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9E57" w14:textId="606C105D" w:rsidR="00AE0894" w:rsidRDefault="00AE0894">
      <w:pPr>
        <w:contextualSpacing/>
      </w:pPr>
      <w:r>
        <w:t>Siseministeerium</w:t>
      </w:r>
    </w:p>
    <w:p w14:paraId="5D3E3FB0" w14:textId="4DCD1E39" w:rsidR="00AE0894" w:rsidRDefault="00AE0894">
      <w:pPr>
        <w:contextualSpacing/>
      </w:pPr>
      <w:r>
        <w:t>Lp. Martin Tulit</w:t>
      </w:r>
    </w:p>
    <w:p w14:paraId="0913AA74" w14:textId="77777777" w:rsidR="00AE0894" w:rsidRDefault="00AE0894">
      <w:pPr>
        <w:contextualSpacing/>
      </w:pPr>
    </w:p>
    <w:p w14:paraId="21FE77A8" w14:textId="77777777" w:rsidR="00AE0894" w:rsidRDefault="00AE0894">
      <w:pPr>
        <w:contextualSpacing/>
      </w:pPr>
    </w:p>
    <w:p w14:paraId="658E0A4A" w14:textId="036EB3AE" w:rsidR="00C41471" w:rsidRDefault="00C41471">
      <w:pPr>
        <w:contextualSpacing/>
      </w:pPr>
    </w:p>
    <w:p w14:paraId="27019764" w14:textId="2B8759FE" w:rsidR="00876F66" w:rsidRDefault="00AE0894" w:rsidP="00876F66">
      <w:pPr>
        <w:contextualSpacing/>
        <w:jc w:val="right"/>
      </w:pPr>
      <w:r>
        <w:t>2</w:t>
      </w:r>
      <w:r w:rsidR="00895571">
        <w:t>1</w:t>
      </w:r>
      <w:r w:rsidR="00876F66">
        <w:t>.03.2025.a.</w:t>
      </w:r>
    </w:p>
    <w:p w14:paraId="3AFA066F" w14:textId="77777777" w:rsidR="00F07313" w:rsidRDefault="00F07313">
      <w:pPr>
        <w:contextualSpacing/>
      </w:pPr>
    </w:p>
    <w:p w14:paraId="0AEE2132" w14:textId="31A7F1CD" w:rsidR="00AE0894" w:rsidRDefault="00AE0894">
      <w:pPr>
        <w:contextualSpacing/>
      </w:pPr>
      <w:r>
        <w:t>Tänan saadetud vastuse eest.</w:t>
      </w:r>
    </w:p>
    <w:p w14:paraId="3956BDC3" w14:textId="5D703156" w:rsidR="00AE0894" w:rsidRPr="003A5FF8" w:rsidRDefault="00AE0894">
      <w:pPr>
        <w:contextualSpacing/>
        <w:rPr>
          <w:b/>
          <w:bCs/>
        </w:rPr>
      </w:pPr>
      <w:r w:rsidRPr="003A5FF8">
        <w:rPr>
          <w:b/>
          <w:bCs/>
        </w:rPr>
        <w:t>Kahjuks ei ole Teie vastusega ja selgitustega nõus.</w:t>
      </w:r>
    </w:p>
    <w:p w14:paraId="0772E585" w14:textId="77777777" w:rsidR="00AE0894" w:rsidRDefault="00AE0894">
      <w:pPr>
        <w:contextualSpacing/>
      </w:pPr>
    </w:p>
    <w:p w14:paraId="52A04508" w14:textId="515BB653" w:rsidR="00AE0894" w:rsidRDefault="00AE0894">
      <w:pPr>
        <w:contextualSpacing/>
      </w:pPr>
      <w:r>
        <w:t>Rae vallas arendatakse analoogsed keskväljakud Vaida ja Lagedi alevikule.</w:t>
      </w:r>
    </w:p>
    <w:p w14:paraId="15D47EB9" w14:textId="7B2E9592" w:rsidR="00AE0894" w:rsidRDefault="00AE0894">
      <w:pPr>
        <w:contextualSpacing/>
      </w:pPr>
      <w:r>
        <w:t xml:space="preserve">Teie poolt kirjeldatud tegevused teostatakse Lagedi alevikus valla </w:t>
      </w:r>
      <w:r w:rsidR="003A5FF8">
        <w:t xml:space="preserve">kulude ja </w:t>
      </w:r>
      <w:r>
        <w:t>rahadega.</w:t>
      </w:r>
    </w:p>
    <w:p w14:paraId="06F8C139" w14:textId="77777777" w:rsidR="00AE0894" w:rsidRDefault="00AE0894">
      <w:pPr>
        <w:contextualSpacing/>
      </w:pPr>
      <w:r>
        <w:t>Antud tegevused (</w:t>
      </w:r>
      <w:r w:rsidRPr="00AE0894">
        <w:t>geodeetili</w:t>
      </w:r>
      <w:r>
        <w:t>ne</w:t>
      </w:r>
      <w:r w:rsidRPr="00AE0894">
        <w:t xml:space="preserve"> alusplaan, dendroloogili</w:t>
      </w:r>
      <w:r>
        <w:t>ne</w:t>
      </w:r>
      <w:r w:rsidRPr="00AE0894">
        <w:t xml:space="preserve"> uuring ning Vaida puhke- ja keskusala eskiislahenduste välja töötami</w:t>
      </w:r>
      <w:r>
        <w:t>ne) ongi omavalitsuse töö.</w:t>
      </w:r>
    </w:p>
    <w:p w14:paraId="692F49BA" w14:textId="77777777" w:rsidR="00AE0894" w:rsidRDefault="00AE0894">
      <w:pPr>
        <w:contextualSpacing/>
      </w:pPr>
    </w:p>
    <w:p w14:paraId="2AD279B5" w14:textId="0C790EA8" w:rsidR="00AE0894" w:rsidRDefault="00F07313">
      <w:pPr>
        <w:contextualSpacing/>
      </w:pPr>
      <w:r>
        <w:t xml:space="preserve">2023. aasta riigieelarves heaks kiidetud kodanikuühiskonna toetuse </w:t>
      </w:r>
      <w:r w:rsidR="00CE7BE6">
        <w:t xml:space="preserve">( 10 000 eurot) </w:t>
      </w:r>
      <w:r>
        <w:t xml:space="preserve">sai MTÜ Vaida Alevikuselts (reg. nr </w:t>
      </w:r>
      <w:r w:rsidRPr="00F07313">
        <w:t>80287903</w:t>
      </w:r>
      <w:r>
        <w:t>)</w:t>
      </w:r>
      <w:r w:rsidR="00AE0894">
        <w:t xml:space="preserve"> just sihtotstarbega (mis on ka toetuse eraldamisel selgelt kirjas):</w:t>
      </w:r>
    </w:p>
    <w:p w14:paraId="315FFAB4" w14:textId="1314BF9E" w:rsidR="00F07313" w:rsidRDefault="00AE0894">
      <w:pPr>
        <w:contextualSpacing/>
      </w:pPr>
      <w:r w:rsidRPr="00A4792D">
        <w:rPr>
          <w:b/>
          <w:bCs/>
        </w:rPr>
        <w:t>Vaida külakeskuse pingid ja kõlakoda</w:t>
      </w:r>
      <w:r w:rsidR="00F07313">
        <w:t>.</w:t>
      </w:r>
    </w:p>
    <w:p w14:paraId="0E2B24C8" w14:textId="633FC506" w:rsidR="00F07313" w:rsidRDefault="00F07313">
      <w:pPr>
        <w:contextualSpacing/>
      </w:pPr>
      <w:r>
        <w:t>Palun vaadata: 2023.a toetuse saajad, jrk nr 470:</w:t>
      </w:r>
    </w:p>
    <w:p w14:paraId="77C3EAD4" w14:textId="1CA99529" w:rsidR="00F07313" w:rsidRDefault="00895571">
      <w:pPr>
        <w:contextualSpacing/>
      </w:pPr>
      <w:hyperlink r:id="rId4" w:history="1">
        <w:r w:rsidR="00F07313" w:rsidRPr="005B56CF">
          <w:rPr>
            <w:rStyle w:val="Hyperlink"/>
          </w:rPr>
          <w:t>https://www.siseministeerium.ee/riigieelarvelised-toetused</w:t>
        </w:r>
      </w:hyperlink>
    </w:p>
    <w:p w14:paraId="3A5F37E6" w14:textId="77777777" w:rsidR="00A4792D" w:rsidRDefault="00A4792D">
      <w:pPr>
        <w:contextualSpacing/>
      </w:pPr>
    </w:p>
    <w:p w14:paraId="58851576" w14:textId="3DAF49E2" w:rsidR="00AE0894" w:rsidRDefault="00AE0894">
      <w:pPr>
        <w:contextualSpacing/>
      </w:pPr>
      <w:r>
        <w:t>Istepingid ja nende paigaldamine üldiselt ei vaja eelnevaid vägagi täpseid uuringuid?</w:t>
      </w:r>
    </w:p>
    <w:p w14:paraId="379C8973" w14:textId="0AF8AC78" w:rsidR="00AE0894" w:rsidRDefault="00AE0894">
      <w:pPr>
        <w:contextualSpacing/>
      </w:pPr>
      <w:r>
        <w:t>Istepingid on alati teisaldatavad.</w:t>
      </w:r>
    </w:p>
    <w:p w14:paraId="0ABDAAF9" w14:textId="77777777" w:rsidR="00AE0894" w:rsidRDefault="00AE0894">
      <w:pPr>
        <w:contextualSpacing/>
      </w:pPr>
    </w:p>
    <w:p w14:paraId="36B8624A" w14:textId="13CBBFA9" w:rsidR="00AE0894" w:rsidRDefault="00AE0894">
      <w:pPr>
        <w:contextualSpacing/>
      </w:pPr>
      <w:r>
        <w:t>Toetuse saamisest on möödas rohkem, kui aasta.</w:t>
      </w:r>
    </w:p>
    <w:p w14:paraId="7B28D278" w14:textId="72EA3B98" w:rsidR="00F07313" w:rsidRDefault="00AE0894">
      <w:pPr>
        <w:contextualSpacing/>
      </w:pPr>
      <w:r>
        <w:t xml:space="preserve">Vaida aleviku keskkonda ei ole sel perioodil (täna on 20.03.2025) </w:t>
      </w:r>
      <w:r w:rsidR="003A5FF8">
        <w:t xml:space="preserve">lisandunud </w:t>
      </w:r>
      <w:r>
        <w:t>ühtegi istepinki, mis</w:t>
      </w:r>
      <w:r w:rsidR="00F07313">
        <w:t xml:space="preserve"> on alevikus sügav probleem.</w:t>
      </w:r>
    </w:p>
    <w:p w14:paraId="10FCFEB6" w14:textId="77777777" w:rsidR="00A4792D" w:rsidRDefault="00A4792D">
      <w:pPr>
        <w:contextualSpacing/>
      </w:pPr>
    </w:p>
    <w:p w14:paraId="26C2D499" w14:textId="77777777" w:rsidR="00AE0894" w:rsidRDefault="00AE0894">
      <w:pPr>
        <w:contextualSpacing/>
        <w:rPr>
          <w:b/>
          <w:bCs/>
        </w:rPr>
      </w:pPr>
      <w:r>
        <w:rPr>
          <w:b/>
          <w:bCs/>
        </w:rPr>
        <w:t>Olen tõsiselt pettunud, et toetuste summadega sedasi käitutakse?</w:t>
      </w:r>
    </w:p>
    <w:p w14:paraId="687BF15E" w14:textId="77777777" w:rsidR="00AE0894" w:rsidRPr="000E65FA" w:rsidRDefault="00AE0894">
      <w:pPr>
        <w:contextualSpacing/>
        <w:rPr>
          <w:b/>
          <w:bCs/>
        </w:rPr>
      </w:pPr>
      <w:r w:rsidRPr="000E65FA">
        <w:rPr>
          <w:b/>
          <w:bCs/>
        </w:rPr>
        <w:t>T</w:t>
      </w:r>
      <w:r w:rsidR="00F07313" w:rsidRPr="000E65FA">
        <w:rPr>
          <w:b/>
          <w:bCs/>
        </w:rPr>
        <w:t>oetuse summat ei ole kasutatud sihtotstarbeliselt (Vaida külakeskuse pingid ja kõlakoda)</w:t>
      </w:r>
      <w:r w:rsidRPr="000E65FA">
        <w:rPr>
          <w:b/>
          <w:bCs/>
        </w:rPr>
        <w:t>?</w:t>
      </w:r>
    </w:p>
    <w:p w14:paraId="50DB9F2E" w14:textId="77777777" w:rsidR="000E65FA" w:rsidRDefault="000E65FA">
      <w:pPr>
        <w:contextualSpacing/>
      </w:pPr>
    </w:p>
    <w:p w14:paraId="531AD48B" w14:textId="77777777" w:rsidR="000E65FA" w:rsidRDefault="000E65FA">
      <w:pPr>
        <w:contextualSpacing/>
      </w:pPr>
      <w:r>
        <w:t>Vaida aleviku elanikel oli ootus, et toetuse summadest saadakse istepingid.</w:t>
      </w:r>
    </w:p>
    <w:p w14:paraId="10C3BF8D" w14:textId="77777777" w:rsidR="000E65FA" w:rsidRDefault="000E65FA">
      <w:pPr>
        <w:contextualSpacing/>
      </w:pPr>
      <w:r>
        <w:t>Kuhu ja milleks tegelikult raha kulutatakse, kui oli selgelt sihtotstarve olemas.</w:t>
      </w:r>
    </w:p>
    <w:p w14:paraId="3599B9DE" w14:textId="77777777" w:rsidR="000E65FA" w:rsidRDefault="000E65FA">
      <w:pPr>
        <w:contextualSpacing/>
      </w:pPr>
      <w:r>
        <w:t>Seega ei ole mõtet kirjutada ja nõuda sihtotstarved toetustele, kui seda ei järgita.</w:t>
      </w:r>
    </w:p>
    <w:p w14:paraId="790EED8E" w14:textId="77777777" w:rsidR="00876F66" w:rsidRDefault="00876F66">
      <w:pPr>
        <w:contextualSpacing/>
      </w:pPr>
    </w:p>
    <w:p w14:paraId="527719B1" w14:textId="0A06F24C" w:rsidR="003A5FF8" w:rsidRPr="003A5FF8" w:rsidRDefault="003A5FF8">
      <w:pPr>
        <w:contextualSpacing/>
        <w:rPr>
          <w:b/>
          <w:bCs/>
        </w:rPr>
      </w:pPr>
      <w:r w:rsidRPr="003A5FF8">
        <w:rPr>
          <w:b/>
          <w:bCs/>
        </w:rPr>
        <w:t>Antud toetuse summat ei ole kasutatud sihtotstarbeliselt!</w:t>
      </w:r>
    </w:p>
    <w:p w14:paraId="12B0CA37" w14:textId="77777777" w:rsidR="000E65FA" w:rsidRDefault="000E65FA">
      <w:pPr>
        <w:contextualSpacing/>
      </w:pPr>
    </w:p>
    <w:p w14:paraId="6F561419" w14:textId="77777777" w:rsidR="00876F66" w:rsidRDefault="00876F66">
      <w:pPr>
        <w:contextualSpacing/>
      </w:pPr>
    </w:p>
    <w:p w14:paraId="324E38DE" w14:textId="77777777" w:rsidR="00CE7BE6" w:rsidRDefault="00CE7BE6">
      <w:pPr>
        <w:contextualSpacing/>
      </w:pPr>
    </w:p>
    <w:p w14:paraId="6E675F10" w14:textId="4CBC5001" w:rsidR="00876F66" w:rsidRDefault="00876F66">
      <w:pPr>
        <w:contextualSpacing/>
      </w:pPr>
      <w:r>
        <w:t>Lugupidamisega,</w:t>
      </w:r>
    </w:p>
    <w:p w14:paraId="0546A54E" w14:textId="77777777" w:rsidR="00876F66" w:rsidRDefault="00876F66">
      <w:pPr>
        <w:contextualSpacing/>
      </w:pPr>
    </w:p>
    <w:p w14:paraId="4B772C2A" w14:textId="7E25A562" w:rsidR="00876F66" w:rsidRDefault="00876F66">
      <w:pPr>
        <w:contextualSpacing/>
      </w:pPr>
      <w:r>
        <w:t>/allkirjastatud digitaalselt/</w:t>
      </w:r>
    </w:p>
    <w:p w14:paraId="69D70B9E" w14:textId="544DE5D6" w:rsidR="00876F66" w:rsidRDefault="00876F66">
      <w:pPr>
        <w:contextualSpacing/>
      </w:pPr>
      <w:r>
        <w:t>Ain Böckler</w:t>
      </w:r>
    </w:p>
    <w:p w14:paraId="25B88C16" w14:textId="70CD6C09" w:rsidR="00876F66" w:rsidRDefault="00876F66">
      <w:pPr>
        <w:contextualSpacing/>
      </w:pPr>
      <w:r>
        <w:t>Rae vallavolikogu liige</w:t>
      </w:r>
    </w:p>
    <w:sectPr w:rsidR="00876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13"/>
    <w:rsid w:val="000E65FA"/>
    <w:rsid w:val="001C4D45"/>
    <w:rsid w:val="0032656E"/>
    <w:rsid w:val="003A5FF8"/>
    <w:rsid w:val="006E39E4"/>
    <w:rsid w:val="00876F66"/>
    <w:rsid w:val="00895571"/>
    <w:rsid w:val="00A4792D"/>
    <w:rsid w:val="00AA2A76"/>
    <w:rsid w:val="00AE0894"/>
    <w:rsid w:val="00C41471"/>
    <w:rsid w:val="00CE7BE6"/>
    <w:rsid w:val="00E62EF9"/>
    <w:rsid w:val="00E94011"/>
    <w:rsid w:val="00F0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B39"/>
  <w15:chartTrackingRefBased/>
  <w15:docId w15:val="{F2713182-2A73-4BC5-BCB2-CF01F29D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73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seministeerium.ee/riigieelarvelised-toetus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Böckler</dc:creator>
  <cp:keywords/>
  <dc:description/>
  <cp:lastModifiedBy>Ain Böckler</cp:lastModifiedBy>
  <cp:revision>5</cp:revision>
  <dcterms:created xsi:type="dcterms:W3CDTF">2025-03-20T11:11:00Z</dcterms:created>
  <dcterms:modified xsi:type="dcterms:W3CDTF">2025-03-21T07:58:00Z</dcterms:modified>
</cp:coreProperties>
</file>