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3C58" w14:textId="77777777" w:rsidR="00E36BAC" w:rsidRDefault="00E36BAC" w:rsidP="000554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A897" w14:textId="77777777" w:rsidR="002429EE" w:rsidRPr="008D3165" w:rsidRDefault="002429EE" w:rsidP="0005542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FE5D1" w14:textId="77777777" w:rsidR="00055427" w:rsidRPr="008D3165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095D5" w14:textId="77777777" w:rsidR="002429EE" w:rsidRPr="00141B4E" w:rsidRDefault="002429EE" w:rsidP="002429EE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141B4E">
        <w:rPr>
          <w:rStyle w:val="radlabel"/>
          <w:rFonts w:ascii="Times New Roman" w:hAnsi="Times New Roman" w:cs="Times New Roman"/>
          <w:sz w:val="24"/>
          <w:szCs w:val="24"/>
        </w:rPr>
        <w:t>Politsei- ja Piirivalveamet;</w:t>
      </w:r>
    </w:p>
    <w:p w14:paraId="19D0FF19" w14:textId="77777777" w:rsidR="002429EE" w:rsidRPr="00141B4E" w:rsidRDefault="002429EE" w:rsidP="002429EE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41B4E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141B4E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01D71915" w14:textId="1C2E4205" w:rsidR="002429EE" w:rsidRPr="00ED4C2F" w:rsidRDefault="002429EE" w:rsidP="00242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Transpordiamet;</w:t>
      </w:r>
      <w:r w:rsidRPr="00ED4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ED4C2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info@transpordiamet.ee</w:t>
        </w:r>
      </w:hyperlink>
    </w:p>
    <w:p w14:paraId="2F33B856" w14:textId="161CF562" w:rsidR="002429EE" w:rsidRPr="00ED4C2F" w:rsidRDefault="002429EE" w:rsidP="002429EE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Terviseamet; </w:t>
      </w:r>
      <w:hyperlink r:id="rId10" w:history="1">
        <w:r w:rsidR="00ED4C2F" w:rsidRPr="00ED4C2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info@terviseamet.ee</w:t>
        </w:r>
      </w:hyperlink>
    </w:p>
    <w:p w14:paraId="6402691B" w14:textId="61B5360C" w:rsidR="00ED4C2F" w:rsidRDefault="00ED4C2F" w:rsidP="002429EE">
      <w:pPr>
        <w:spacing w:after="0" w:line="276" w:lineRule="auto"/>
        <w:jc w:val="both"/>
      </w:pPr>
      <w:r w:rsidRPr="00ED4C2F">
        <w:rPr>
          <w:rFonts w:ascii="Times New Roman" w:hAnsi="Times New Roman" w:cs="Times New Roman"/>
          <w:sz w:val="24"/>
          <w:szCs w:val="24"/>
        </w:rPr>
        <w:t xml:space="preserve">Maa- ja Ruumiamet; </w:t>
      </w:r>
      <w:hyperlink r:id="rId11" w:history="1">
        <w:r w:rsidRPr="00ED4C2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maaruum@maaruum.ee</w:t>
        </w:r>
      </w:hyperlink>
    </w:p>
    <w:p w14:paraId="3C7DB4C9" w14:textId="17797E88" w:rsidR="00E00978" w:rsidRDefault="00E00978" w:rsidP="00242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78">
        <w:rPr>
          <w:rFonts w:ascii="Times New Roman" w:hAnsi="Times New Roman" w:cs="Times New Roman"/>
          <w:sz w:val="24"/>
          <w:szCs w:val="24"/>
        </w:rPr>
        <w:t>Telia Eesti AS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A39F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A39F2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info@telia.ee</w:t>
        </w:r>
      </w:hyperlink>
    </w:p>
    <w:p w14:paraId="115E4572" w14:textId="21C8D7C4" w:rsidR="00E00978" w:rsidRPr="00ED4C2F" w:rsidRDefault="00E00978" w:rsidP="002429EE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Elektrilevi OÜ;</w:t>
      </w:r>
      <w:r w:rsidRPr="00ED4C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D4C2F">
        <w:rPr>
          <w:rFonts w:ascii="Times New Roman" w:hAnsi="Times New Roman" w:cs="Times New Roman"/>
          <w:sz w:val="24"/>
          <w:szCs w:val="24"/>
        </w:rPr>
        <w:t>kooskolastus@elektrilevi.ee</w:t>
      </w:r>
    </w:p>
    <w:p w14:paraId="33E9FA8B" w14:textId="77777777" w:rsidR="002429EE" w:rsidRPr="00ED4C2F" w:rsidRDefault="002429EE" w:rsidP="002429EE">
      <w:pPr>
        <w:spacing w:after="0" w:line="276" w:lineRule="auto"/>
        <w:jc w:val="both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OÜ </w:t>
      </w:r>
      <w:proofErr w:type="spellStart"/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Raven</w:t>
      </w:r>
      <w:proofErr w:type="spellEnd"/>
      <w:r w:rsidRPr="00ED4C2F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Pr="00ED4C2F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Pr="00ED4C2F">
        <w:rPr>
          <w:rFonts w:ascii="Times New Roman" w:hAnsi="Times New Roman" w:cs="Times New Roman"/>
          <w:sz w:val="24"/>
          <w:szCs w:val="24"/>
        </w:rPr>
        <w:t>erik.jurioo@ravenou.ee</w:t>
      </w:r>
    </w:p>
    <w:p w14:paraId="15B38187" w14:textId="758759E5" w:rsidR="008D7119" w:rsidRPr="008D3165" w:rsidRDefault="00E36BAC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ab/>
      </w:r>
    </w:p>
    <w:p w14:paraId="3DAF0BCE" w14:textId="310A49C7" w:rsidR="00055427" w:rsidRDefault="008A77DF" w:rsidP="00E009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340CB6">
        <w:rPr>
          <w:rFonts w:ascii="Times New Roman" w:hAnsi="Times New Roman" w:cs="Times New Roman"/>
          <w:sz w:val="24"/>
          <w:szCs w:val="24"/>
        </w:rPr>
        <w:t>6</w:t>
      </w:r>
      <w:r w:rsidRPr="008824F1">
        <w:rPr>
          <w:rFonts w:ascii="Times New Roman" w:hAnsi="Times New Roman" w:cs="Times New Roman"/>
          <w:sz w:val="24"/>
          <w:szCs w:val="24"/>
        </w:rPr>
        <w:t>-</w:t>
      </w:r>
      <w:r w:rsidR="00340CB6">
        <w:rPr>
          <w:rFonts w:ascii="Times New Roman" w:hAnsi="Times New Roman" w:cs="Times New Roman"/>
          <w:sz w:val="24"/>
          <w:szCs w:val="24"/>
        </w:rPr>
        <w:t>16</w:t>
      </w:r>
    </w:p>
    <w:p w14:paraId="54CD8631" w14:textId="77777777" w:rsidR="00055427" w:rsidRPr="008D3165" w:rsidRDefault="00055427" w:rsidP="00055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438C09" w14:textId="77777777" w:rsidR="00E00978" w:rsidRDefault="00E00978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DCCC1" w14:textId="5E82FD7D" w:rsidR="009153BA" w:rsidRDefault="009153BA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282F3F08" w14:textId="77777777" w:rsidR="00554D0F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6E74AF" w14:textId="77777777" w:rsidR="00554D0F" w:rsidRPr="009153BA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6811" w14:textId="54B40D50" w:rsidR="006A2BE7" w:rsidRDefault="009153BA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BA">
        <w:rPr>
          <w:rFonts w:ascii="Times New Roman" w:hAnsi="Times New Roman" w:cs="Times New Roman"/>
          <w:sz w:val="24"/>
          <w:szCs w:val="24"/>
        </w:rPr>
        <w:t>Esitame teile vastavalt planeerim</w:t>
      </w:r>
      <w:r w:rsidR="00786088">
        <w:rPr>
          <w:rFonts w:ascii="Times New Roman" w:hAnsi="Times New Roman" w:cs="Times New Roman"/>
          <w:sz w:val="24"/>
          <w:szCs w:val="24"/>
        </w:rPr>
        <w:t>isseaduse</w:t>
      </w:r>
      <w:r w:rsidR="00882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>
        <w:rPr>
          <w:rFonts w:ascii="Times New Roman" w:hAnsi="Times New Roman" w:cs="Times New Roman"/>
          <w:sz w:val="24"/>
          <w:szCs w:val="24"/>
        </w:rPr>
        <w:t>)</w:t>
      </w:r>
      <w:r w:rsidR="00786088">
        <w:rPr>
          <w:rFonts w:ascii="Times New Roman" w:hAnsi="Times New Roman" w:cs="Times New Roman"/>
          <w:sz w:val="24"/>
          <w:szCs w:val="24"/>
        </w:rPr>
        <w:t xml:space="preserve"> § 133-le tutvumiseks ja </w:t>
      </w:r>
      <w:r w:rsidR="002429EE">
        <w:rPr>
          <w:rFonts w:ascii="Times New Roman" w:hAnsi="Times New Roman" w:cs="Times New Roman"/>
          <w:sz w:val="24"/>
          <w:szCs w:val="24"/>
        </w:rPr>
        <w:t xml:space="preserve">kooskõlastamiseks </w:t>
      </w:r>
      <w:r w:rsidR="002429EE" w:rsidRPr="009153BA">
        <w:rPr>
          <w:rFonts w:ascii="Times New Roman" w:hAnsi="Times New Roman" w:cs="Times New Roman"/>
          <w:sz w:val="24"/>
          <w:szCs w:val="24"/>
        </w:rPr>
        <w:t>Raasiku vallas</w:t>
      </w:r>
      <w:r w:rsidR="002429EE">
        <w:rPr>
          <w:rFonts w:ascii="Times New Roman" w:hAnsi="Times New Roman" w:cs="Times New Roman"/>
          <w:sz w:val="24"/>
          <w:szCs w:val="24"/>
        </w:rPr>
        <w:t xml:space="preserve"> Aruküla alevikus, Kaasiku 10 </w:t>
      </w:r>
      <w:r w:rsidR="002429EE" w:rsidRPr="008A77DF">
        <w:rPr>
          <w:rFonts w:ascii="Times New Roman" w:hAnsi="Times New Roman" w:cs="Times New Roman"/>
          <w:sz w:val="24"/>
          <w:szCs w:val="24"/>
        </w:rPr>
        <w:t>katastriüksuse ja lähiala detailplaneeringu</w:t>
      </w:r>
      <w:r w:rsidR="002429EE" w:rsidRPr="009153BA">
        <w:rPr>
          <w:rFonts w:ascii="Times New Roman" w:hAnsi="Times New Roman" w:cs="Times New Roman"/>
          <w:sz w:val="24"/>
          <w:szCs w:val="24"/>
        </w:rPr>
        <w:t>.</w:t>
      </w:r>
      <w:r w:rsidR="002429EE">
        <w:rPr>
          <w:rFonts w:ascii="Times New Roman" w:hAnsi="Times New Roman" w:cs="Times New Roman"/>
          <w:sz w:val="24"/>
          <w:szCs w:val="24"/>
        </w:rPr>
        <w:t xml:space="preserve"> Planeeringuga kavandatakse </w:t>
      </w:r>
      <w:r w:rsidR="002429EE" w:rsidRPr="0018552E">
        <w:rPr>
          <w:rFonts w:ascii="Times New Roman" w:hAnsi="Times New Roman" w:cs="Times New Roman"/>
          <w:sz w:val="24"/>
          <w:szCs w:val="24"/>
        </w:rPr>
        <w:t>olemasoleva elamumaa sihtotstarbega katastriüksuse jagami</w:t>
      </w:r>
      <w:r w:rsidR="002429EE">
        <w:rPr>
          <w:rFonts w:ascii="Times New Roman" w:hAnsi="Times New Roman" w:cs="Times New Roman"/>
          <w:sz w:val="24"/>
          <w:szCs w:val="24"/>
        </w:rPr>
        <w:t>st</w:t>
      </w:r>
      <w:r w:rsidR="002429EE" w:rsidRPr="0018552E">
        <w:rPr>
          <w:rFonts w:ascii="Times New Roman" w:hAnsi="Times New Roman" w:cs="Times New Roman"/>
          <w:sz w:val="24"/>
          <w:szCs w:val="24"/>
        </w:rPr>
        <w:t xml:space="preserve"> kuueks elamumaa krundiks</w:t>
      </w:r>
      <w:r w:rsidR="002429EE">
        <w:rPr>
          <w:rFonts w:ascii="Times New Roman" w:hAnsi="Times New Roman" w:cs="Times New Roman"/>
          <w:sz w:val="24"/>
          <w:szCs w:val="24"/>
        </w:rPr>
        <w:t xml:space="preserve"> </w:t>
      </w:r>
      <w:r w:rsidR="002429EE" w:rsidRPr="0018552E">
        <w:rPr>
          <w:rFonts w:ascii="Times New Roman" w:hAnsi="Times New Roman" w:cs="Times New Roman"/>
          <w:sz w:val="24"/>
          <w:szCs w:val="24"/>
        </w:rPr>
        <w:t>ja üheks transpordimaa krundiks, ehitusõiguse ja hoonestustingimuste määrami</w:t>
      </w:r>
      <w:r w:rsidR="002429EE">
        <w:rPr>
          <w:rFonts w:ascii="Times New Roman" w:hAnsi="Times New Roman" w:cs="Times New Roman"/>
          <w:sz w:val="24"/>
          <w:szCs w:val="24"/>
        </w:rPr>
        <w:t>st</w:t>
      </w:r>
      <w:r w:rsidR="002429EE" w:rsidRPr="0018552E">
        <w:rPr>
          <w:rFonts w:ascii="Times New Roman" w:hAnsi="Times New Roman" w:cs="Times New Roman"/>
          <w:sz w:val="24"/>
          <w:szCs w:val="24"/>
        </w:rPr>
        <w:t>, juurdepääsude lahendami</w:t>
      </w:r>
      <w:r w:rsidR="002429EE">
        <w:rPr>
          <w:rFonts w:ascii="Times New Roman" w:hAnsi="Times New Roman" w:cs="Times New Roman"/>
          <w:sz w:val="24"/>
          <w:szCs w:val="24"/>
        </w:rPr>
        <w:t>st</w:t>
      </w:r>
      <w:r w:rsidR="002429EE" w:rsidRPr="0018552E">
        <w:rPr>
          <w:rFonts w:ascii="Times New Roman" w:hAnsi="Times New Roman" w:cs="Times New Roman"/>
          <w:sz w:val="24"/>
          <w:szCs w:val="24"/>
        </w:rPr>
        <w:t xml:space="preserve"> ja vajalike</w:t>
      </w:r>
      <w:r w:rsidR="002429EE">
        <w:rPr>
          <w:rFonts w:ascii="Times New Roman" w:hAnsi="Times New Roman" w:cs="Times New Roman"/>
          <w:sz w:val="24"/>
          <w:szCs w:val="24"/>
        </w:rPr>
        <w:t xml:space="preserve"> </w:t>
      </w:r>
      <w:r w:rsidR="002429EE" w:rsidRPr="0018552E">
        <w:rPr>
          <w:rFonts w:ascii="Times New Roman" w:hAnsi="Times New Roman" w:cs="Times New Roman"/>
          <w:sz w:val="24"/>
          <w:szCs w:val="24"/>
        </w:rPr>
        <w:t>servituutide määrami</w:t>
      </w:r>
      <w:r w:rsidR="002429EE">
        <w:rPr>
          <w:rFonts w:ascii="Times New Roman" w:hAnsi="Times New Roman" w:cs="Times New Roman"/>
          <w:sz w:val="24"/>
          <w:szCs w:val="24"/>
        </w:rPr>
        <w:t>st</w:t>
      </w:r>
      <w:r w:rsidR="002429EE" w:rsidRPr="0018552E">
        <w:rPr>
          <w:rFonts w:ascii="Times New Roman" w:hAnsi="Times New Roman" w:cs="Times New Roman"/>
          <w:sz w:val="24"/>
          <w:szCs w:val="24"/>
        </w:rPr>
        <w:t>, liikluskorralduse ja tehnovõrkudega varustamis</w:t>
      </w:r>
      <w:r w:rsidR="002429EE">
        <w:rPr>
          <w:rFonts w:ascii="Times New Roman" w:hAnsi="Times New Roman" w:cs="Times New Roman"/>
          <w:sz w:val="24"/>
          <w:szCs w:val="24"/>
        </w:rPr>
        <w:t>t</w:t>
      </w:r>
      <w:r w:rsidR="002429EE" w:rsidRPr="0018552E">
        <w:rPr>
          <w:rFonts w:ascii="Times New Roman" w:hAnsi="Times New Roman" w:cs="Times New Roman"/>
          <w:sz w:val="24"/>
          <w:szCs w:val="24"/>
        </w:rPr>
        <w:t xml:space="preserve"> ning haljastus</w:t>
      </w:r>
      <w:r w:rsidR="002429EE">
        <w:rPr>
          <w:rFonts w:ascii="Times New Roman" w:hAnsi="Times New Roman" w:cs="Times New Roman"/>
          <w:sz w:val="24"/>
          <w:szCs w:val="24"/>
        </w:rPr>
        <w:t>e</w:t>
      </w:r>
      <w:r w:rsidR="002429EE" w:rsidRPr="0018552E">
        <w:rPr>
          <w:rFonts w:ascii="Times New Roman" w:hAnsi="Times New Roman" w:cs="Times New Roman"/>
          <w:sz w:val="24"/>
          <w:szCs w:val="24"/>
        </w:rPr>
        <w:t xml:space="preserve"> lahendamine. Planeeringuala</w:t>
      </w:r>
      <w:r w:rsidR="002429EE">
        <w:rPr>
          <w:rFonts w:ascii="Times New Roman" w:hAnsi="Times New Roman" w:cs="Times New Roman"/>
          <w:sz w:val="24"/>
          <w:szCs w:val="24"/>
        </w:rPr>
        <w:t xml:space="preserve"> </w:t>
      </w:r>
      <w:r w:rsidR="002429EE" w:rsidRPr="0018552E">
        <w:rPr>
          <w:rFonts w:ascii="Times New Roman" w:hAnsi="Times New Roman" w:cs="Times New Roman"/>
          <w:sz w:val="24"/>
          <w:szCs w:val="24"/>
        </w:rPr>
        <w:t>suurus koos lähialaga on ligikaudu 1 ha.</w:t>
      </w:r>
    </w:p>
    <w:p w14:paraId="57BC86C3" w14:textId="77777777" w:rsidR="00055427" w:rsidRPr="006A2BE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466E9" w14:textId="77777777" w:rsidR="002429EE" w:rsidRPr="006A2BE7" w:rsidRDefault="002429EE" w:rsidP="00242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2E1">
        <w:rPr>
          <w:rFonts w:ascii="Times New Roman" w:hAnsi="Times New Roman" w:cs="Times New Roman"/>
          <w:sz w:val="24"/>
          <w:szCs w:val="24"/>
        </w:rPr>
        <w:t>Planeeringu materjalid</w:t>
      </w:r>
      <w:r w:rsidRPr="00DD36AF">
        <w:rPr>
          <w:rFonts w:ascii="Times New Roman" w:hAnsi="Times New Roman" w:cs="Times New Roman"/>
          <w:sz w:val="24"/>
          <w:szCs w:val="24"/>
        </w:rPr>
        <w:t xml:space="preserve">: </w:t>
      </w:r>
      <w:r w:rsidRPr="00DD36AF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Pr="00DD36AF">
          <w:rPr>
            <w:rStyle w:val="Hperlink"/>
            <w:rFonts w:ascii="Times New Roman" w:hAnsi="Times New Roman" w:cs="Times New Roman"/>
            <w:sz w:val="24"/>
            <w:szCs w:val="24"/>
          </w:rPr>
          <w:t>https://atp.amphora.ee/raasikuvv/index.aspx?itm=187311</w:t>
        </w:r>
      </w:hyperlink>
    </w:p>
    <w:p w14:paraId="7C9A4253" w14:textId="72BD2D62" w:rsidR="003C31D5" w:rsidRPr="00E00978" w:rsidRDefault="002429EE" w:rsidP="00E00978">
      <w:pPr>
        <w:rPr>
          <w:rFonts w:ascii="Times New Roman" w:hAnsi="Times New Roman" w:cs="Times New Roman"/>
        </w:rPr>
      </w:pPr>
      <w:r w:rsidRPr="005773C5">
        <w:rPr>
          <w:rFonts w:ascii="Times New Roman" w:hAnsi="Times New Roman" w:cs="Times New Roman"/>
          <w:sz w:val="24"/>
          <w:szCs w:val="24"/>
        </w:rPr>
        <w:t xml:space="preserve">Planeeringu </w:t>
      </w:r>
      <w:r>
        <w:rPr>
          <w:rFonts w:ascii="Times New Roman" w:hAnsi="Times New Roman" w:cs="Times New Roman"/>
          <w:sz w:val="24"/>
          <w:szCs w:val="24"/>
        </w:rPr>
        <w:t>lahendus</w:t>
      </w:r>
      <w:r w:rsidRPr="009F30D7">
        <w:rPr>
          <w:rFonts w:ascii="Times New Roman" w:hAnsi="Times New Roman" w:cs="Times New Roman"/>
          <w:sz w:val="24"/>
          <w:szCs w:val="24"/>
        </w:rPr>
        <w:t xml:space="preserve">: </w:t>
      </w:r>
      <w:r w:rsidRPr="006E7B4A">
        <w:rPr>
          <w:rFonts w:ascii="Times New Roman" w:hAnsi="Times New Roman" w:cs="Times New Roman"/>
          <w:sz w:val="24"/>
          <w:szCs w:val="24"/>
        </w:rPr>
        <w:t> </w:t>
      </w:r>
      <w:r w:rsidRPr="00E12E54">
        <w:t> </w:t>
      </w:r>
      <w:bookmarkStart w:id="0" w:name="_Hlk195531884"/>
      <w:r w:rsidRPr="00E12E54">
        <w:rPr>
          <w:rFonts w:ascii="Times New Roman" w:hAnsi="Times New Roman" w:cs="Times New Roman"/>
          <w:sz w:val="24"/>
          <w:szCs w:val="24"/>
        </w:rPr>
        <w:fldChar w:fldCharType="begin"/>
      </w:r>
      <w:r w:rsidRPr="00E12E54">
        <w:rPr>
          <w:rFonts w:ascii="Times New Roman" w:hAnsi="Times New Roman" w:cs="Times New Roman"/>
          <w:sz w:val="24"/>
          <w:szCs w:val="24"/>
        </w:rPr>
        <w:instrText>HYPERLINK "https://atp.amphora.ee/raasikuvv/index.aspx?itm=361091"</w:instrText>
      </w:r>
      <w:r w:rsidRPr="00E12E54">
        <w:rPr>
          <w:rFonts w:ascii="Times New Roman" w:hAnsi="Times New Roman" w:cs="Times New Roman"/>
          <w:sz w:val="24"/>
          <w:szCs w:val="24"/>
        </w:rPr>
      </w:r>
      <w:r w:rsidRPr="00E12E54">
        <w:rPr>
          <w:rFonts w:ascii="Times New Roman" w:hAnsi="Times New Roman" w:cs="Times New Roman"/>
          <w:sz w:val="24"/>
          <w:szCs w:val="24"/>
        </w:rPr>
        <w:fldChar w:fldCharType="separate"/>
      </w:r>
      <w:r w:rsidRPr="00E12E54">
        <w:rPr>
          <w:rStyle w:val="Hperlink"/>
          <w:rFonts w:ascii="Times New Roman" w:hAnsi="Times New Roman" w:cs="Times New Roman"/>
          <w:sz w:val="24"/>
          <w:szCs w:val="24"/>
        </w:rPr>
        <w:t>https://atp.amphora.ee/raasikuvv/index.aspx?itm=361091</w:t>
      </w:r>
      <w:r w:rsidRPr="00E12E54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71E5CE02" w14:textId="701B0ADD" w:rsidR="009153BA" w:rsidRDefault="009B19A0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3F">
        <w:rPr>
          <w:rFonts w:ascii="Times New Roman" w:hAnsi="Times New Roman" w:cs="Times New Roman"/>
          <w:b/>
          <w:sz w:val="24"/>
          <w:szCs w:val="24"/>
        </w:rPr>
        <w:t xml:space="preserve">Arvamused esitada kirjalikult </w:t>
      </w:r>
      <w:r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4" w:history="1">
        <w:r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>
        <w:rPr>
          <w:rFonts w:ascii="Times New Roman" w:hAnsi="Times New Roman" w:cs="Times New Roman"/>
          <w:sz w:val="24"/>
          <w:szCs w:val="24"/>
        </w:rPr>
        <w:t xml:space="preserve"> Küsimuste korral pöörduda planeeringute spetsialisti poole.</w:t>
      </w:r>
      <w:r w:rsidRPr="005C70F8">
        <w:rPr>
          <w:rFonts w:ascii="Times New Roman" w:hAnsi="Times New Roman" w:cs="Times New Roman"/>
          <w:sz w:val="24"/>
          <w:szCs w:val="24"/>
        </w:rPr>
        <w:t xml:space="preserve"> </w:t>
      </w:r>
      <w:r w:rsidRPr="009153BA">
        <w:rPr>
          <w:rFonts w:ascii="Times New Roman" w:hAnsi="Times New Roman" w:cs="Times New Roman"/>
          <w:sz w:val="24"/>
          <w:szCs w:val="24"/>
        </w:rPr>
        <w:t>Kui arvamuse andja ei ole 30 päeva jooksul detailplaneeringu saamisest arvates arvamust avaldanud ega ole taotlenud tähtaja pikendamist, eeldatakse, et arvamuse andja ei soovi selle kohta arvamust avaldada,</w:t>
      </w:r>
      <w:r>
        <w:rPr>
          <w:rFonts w:ascii="Times New Roman" w:hAnsi="Times New Roman" w:cs="Times New Roman"/>
          <w:sz w:val="24"/>
          <w:szCs w:val="24"/>
        </w:rPr>
        <w:t xml:space="preserve"> kui seadus ei sätesta teisiti.</w:t>
      </w:r>
    </w:p>
    <w:p w14:paraId="25AB562B" w14:textId="77777777" w:rsidR="00554D0F" w:rsidRDefault="00554D0F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FB5F" w14:textId="77777777" w:rsidR="00055427" w:rsidRDefault="00055427" w:rsidP="00055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A6F3A56" w:rsidR="00E36BAC" w:rsidRPr="00554D0F" w:rsidRDefault="00554D0F" w:rsidP="00055427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554D0F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6887324" w14:textId="00760344" w:rsidR="00E36BAC" w:rsidRPr="008D3165" w:rsidRDefault="006A2BE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6D51E7" w14:textId="77777777" w:rsidR="00554D0F" w:rsidRPr="008D3165" w:rsidRDefault="00554D0F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631D9E" w14:textId="77777777" w:rsidR="00055427" w:rsidRDefault="00E36BAC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7E482222" w:rsidR="00651CEE" w:rsidRPr="008D3165" w:rsidRDefault="00055427" w:rsidP="000554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6A2BE7" w:rsidRPr="004B1D65">
          <w:rPr>
            <w:rStyle w:val="Hperlink"/>
            <w:rFonts w:ascii="Times New Roman" w:hAnsi="Times New Roman" w:cs="Times New Roman"/>
            <w:sz w:val="24"/>
            <w:szCs w:val="24"/>
          </w:rPr>
          <w:t>indrek.mikk@raasiku.ee</w:t>
        </w:r>
      </w:hyperlink>
      <w:r w:rsidR="00651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D3165" w:rsidSect="00651CEE">
      <w:footerReference w:type="default" r:id="rId16"/>
      <w:footerReference w:type="first" r:id="rId17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55427"/>
    <w:rsid w:val="00092E27"/>
    <w:rsid w:val="00105329"/>
    <w:rsid w:val="00163A1F"/>
    <w:rsid w:val="002429EE"/>
    <w:rsid w:val="00340CB6"/>
    <w:rsid w:val="003B4E33"/>
    <w:rsid w:val="003C31D5"/>
    <w:rsid w:val="003C5D32"/>
    <w:rsid w:val="00467285"/>
    <w:rsid w:val="004C09C6"/>
    <w:rsid w:val="004F1FD0"/>
    <w:rsid w:val="005411CF"/>
    <w:rsid w:val="00554D0F"/>
    <w:rsid w:val="00651CEE"/>
    <w:rsid w:val="0069564F"/>
    <w:rsid w:val="006A2BE7"/>
    <w:rsid w:val="006A3582"/>
    <w:rsid w:val="006A4F6E"/>
    <w:rsid w:val="006E7B4A"/>
    <w:rsid w:val="007043AD"/>
    <w:rsid w:val="00786088"/>
    <w:rsid w:val="00796510"/>
    <w:rsid w:val="007A39F2"/>
    <w:rsid w:val="00813CED"/>
    <w:rsid w:val="008824F1"/>
    <w:rsid w:val="008A77DF"/>
    <w:rsid w:val="008D3165"/>
    <w:rsid w:val="008D7119"/>
    <w:rsid w:val="009153BA"/>
    <w:rsid w:val="009B19A0"/>
    <w:rsid w:val="009F30D7"/>
    <w:rsid w:val="00A458FF"/>
    <w:rsid w:val="00A7239A"/>
    <w:rsid w:val="00AC4651"/>
    <w:rsid w:val="00AD37BF"/>
    <w:rsid w:val="00C01318"/>
    <w:rsid w:val="00C91CF6"/>
    <w:rsid w:val="00D07093"/>
    <w:rsid w:val="00D515B5"/>
    <w:rsid w:val="00DD0901"/>
    <w:rsid w:val="00E00978"/>
    <w:rsid w:val="00E36BAC"/>
    <w:rsid w:val="00E56413"/>
    <w:rsid w:val="00ED4C2F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242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05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https://atp.amphora.ee/raasikuvv/index.aspx?itm=18731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telia.e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aruum@maaruum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drek.mikk@raasiku.ee" TargetMode="External"/><Relationship Id="rId10" Type="http://schemas.openxmlformats.org/officeDocument/2006/relationships/hyperlink" Target="mailto:info@terviseamet.e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raasiku.vald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6</cp:revision>
  <dcterms:created xsi:type="dcterms:W3CDTF">2025-04-14T11:03:00Z</dcterms:created>
  <dcterms:modified xsi:type="dcterms:W3CDTF">2025-04-14T11:59:00Z</dcterms:modified>
</cp:coreProperties>
</file>