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60" w:rsidRPr="00694160" w:rsidRDefault="00694160" w:rsidP="006941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</w:t>
      </w:r>
      <w:proofErr w:type="spellStart"/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Müügistatistika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2024. </w:t>
      </w:r>
      <w:proofErr w:type="spellStart"/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aastal</w:t>
      </w:r>
      <w:proofErr w:type="spellEnd"/>
    </w:p>
    <w:p w:rsidR="00694160" w:rsidRPr="00694160" w:rsidRDefault="00694160" w:rsidP="00694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Tootenimi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9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eastAsia="ru-RU"/>
        </w:rPr>
        <w:t>Nuso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eastAsia="ru-RU"/>
        </w:rPr>
        <w:t>Brown</w:t>
      </w:r>
      <w:proofErr w:type="spellEnd"/>
    </w:p>
    <w:p w:rsidR="00694160" w:rsidRPr="00694160" w:rsidRDefault="00694160" w:rsidP="00694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Tooteliik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9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eastAsia="ru-RU"/>
        </w:rPr>
        <w:t>Kuumutatav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eastAsia="ru-RU"/>
        </w:rPr>
        <w:t>tubakatoode</w:t>
      </w:r>
      <w:proofErr w:type="spellEnd"/>
    </w:p>
    <w:p w:rsidR="00FF75D2" w:rsidRDefault="00FF75D2" w:rsidP="00FF7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Netto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tubaka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4.8g</w:t>
      </w:r>
    </w:p>
    <w:p w:rsidR="00694160" w:rsidRPr="005C589B" w:rsidRDefault="00694160" w:rsidP="00694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Müüdud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ühikute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arv</w:t>
      </w:r>
      <w:proofErr w:type="spellEnd"/>
      <w:proofErr w:type="gramEnd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2024. </w:t>
      </w:r>
      <w:proofErr w:type="spellStart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aastal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4 500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​</w:t>
      </w:r>
      <w:r w:rsidR="001E78B7"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C589B" w:rsidRPr="00694160" w:rsidRDefault="005C589B" w:rsidP="00694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ru-RU"/>
        </w:rPr>
        <w:t>ID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584">
        <w:t>04172-20-00001</w:t>
      </w:r>
    </w:p>
    <w:p w:rsidR="00694160" w:rsidRPr="00694160" w:rsidRDefault="00432149" w:rsidP="0069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94160" w:rsidRPr="00694160" w:rsidRDefault="00694160" w:rsidP="006941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 </w:t>
      </w:r>
      <w:proofErr w:type="spellStart"/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Tarbijarühmad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ja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eelistused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49"/>
        <w:gridCol w:w="3130"/>
        <w:gridCol w:w="2104"/>
      </w:tblGrid>
      <w:tr w:rsidR="00694160" w:rsidRPr="00694160" w:rsidTr="006941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Tarbijarühm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Kasutusviis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Valiku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põhjused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Kasutussagedus</w:t>
            </w:r>
            <w:proofErr w:type="spellEnd"/>
          </w:p>
        </w:tc>
      </w:tr>
      <w:tr w:rsidR="00694160" w:rsidRPr="00694160" w:rsidTr="006941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Noored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(18–25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Katsetuslik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kasutus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sageli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uudishimust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Tundub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kaasaegne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vähem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kahjulik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alternatiiv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traditsioonilisele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suitsetamisele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Ebakorrapärane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või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episoodiline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160" w:rsidRPr="00FF75D2" w:rsidTr="006941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Mittesuitsetajad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Harv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kasutus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peamiselt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proovimise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eesmärgil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Uudishimu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toode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ole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suunatud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spetsiaalselt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mittesuitsetajatele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Väga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harva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või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ühekordne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kasutus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694160" w:rsidRPr="00FF75D2" w:rsidTr="006941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Tavakasutajad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Regulaarne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kasutus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traditsiooniliste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sigarettide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asendajana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Hindavad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tuttavat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maitset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kuumutatud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tubakatoodete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mugavust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4160" w:rsidRPr="00694160" w:rsidRDefault="00694160" w:rsidP="0069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Igapäevaselt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või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mitu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korda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päevas</w:t>
            </w:r>
            <w:proofErr w:type="spellEnd"/>
            <w:r w:rsidRPr="00694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694160" w:rsidRPr="00694160" w:rsidRDefault="00432149" w:rsidP="0069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94160" w:rsidRPr="00694160" w:rsidRDefault="00694160" w:rsidP="006941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</w:t>
      </w:r>
      <w:proofErr w:type="spellStart"/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Müügikanalid</w:t>
      </w:r>
      <w:proofErr w:type="spellEnd"/>
    </w:p>
    <w:p w:rsidR="00694160" w:rsidRPr="00694160" w:rsidRDefault="00694160" w:rsidP="00694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Jaemüük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Saadaval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spetsialiseeritud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tubakapoodides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</w:t>
      </w:r>
      <w:proofErr w:type="spellEnd"/>
      <w:proofErr w:type="gram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litsentseeritud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jaemüüjate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juures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94160" w:rsidRPr="00694160" w:rsidRDefault="00694160" w:rsidP="00694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Otsene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müük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Levitamine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otse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tarbijale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suunatud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kanalite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kaudu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sealhulgas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tellimisteenused</w:t>
      </w:r>
      <w:proofErr w:type="spellEnd"/>
      <w:r w:rsidRPr="00694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.​</w:t>
      </w:r>
    </w:p>
    <w:p w:rsidR="00694160" w:rsidRPr="00694160" w:rsidRDefault="00432149" w:rsidP="0069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694160" w:rsidRPr="00694160" w:rsidRDefault="00694160" w:rsidP="006941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4. Market Research Summary: </w:t>
      </w:r>
      <w:proofErr w:type="spellStart"/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Nuso</w:t>
      </w:r>
      <w:proofErr w:type="spellEnd"/>
      <w:r w:rsidRPr="0069416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Brown</w:t>
      </w:r>
    </w:p>
    <w:p w:rsidR="004F7F14" w:rsidRPr="004F7F14" w:rsidRDefault="004F7F14" w:rsidP="004F7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Market Research Summary: Nuso Brown</w:t>
      </w:r>
    </w:p>
    <w:p w:rsidR="004F7F14" w:rsidRPr="004F7F14" w:rsidRDefault="004F7F14" w:rsidP="004F7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Objective</w:t>
      </w:r>
      <w:proofErr w:type="gram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proofErr w:type="gramEnd"/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To evaluate how Nuso Brown is perceived by Estonian consumers, with a focus on habitual smokers aged 25–45 seeking a rich tobacco experience and harm-reduced alternatives.</w:t>
      </w:r>
    </w:p>
    <w:p w:rsidR="004F7F14" w:rsidRPr="004F7F14" w:rsidRDefault="004F7F14" w:rsidP="004F7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Methodology</w:t>
      </w:r>
      <w:proofErr w:type="spellEnd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7F14" w:rsidRPr="004F7F14" w:rsidRDefault="004F7F14" w:rsidP="004F7F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Online Surveys: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1,200 consumers aged 18–55 from across Estonia.</w:t>
      </w:r>
    </w:p>
    <w:p w:rsidR="004F7F14" w:rsidRPr="004F7F14" w:rsidRDefault="004F7F14" w:rsidP="004F7F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Retailer Interviews: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In-depth conversations with 15 authorized tobacco product retailers.</w:t>
      </w:r>
    </w:p>
    <w:p w:rsidR="004F7F14" w:rsidRPr="004F7F14" w:rsidRDefault="004F7F14" w:rsidP="004F7F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Sales Data Analysis: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Year-round sales performance from January to December 2024.</w:t>
      </w:r>
    </w:p>
    <w:p w:rsidR="004F7F14" w:rsidRPr="004F7F14" w:rsidRDefault="004F7F14" w:rsidP="004F7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Key</w:t>
      </w:r>
      <w:proofErr w:type="spellEnd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Findings</w:t>
      </w:r>
      <w:proofErr w:type="spellEnd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7F14" w:rsidRPr="004F7F14" w:rsidRDefault="004F7F14" w:rsidP="004F7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Consumer</w:t>
      </w:r>
      <w:proofErr w:type="spellEnd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Demographics</w:t>
      </w:r>
      <w:proofErr w:type="spellEnd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7F14" w:rsidRPr="004F7F14" w:rsidRDefault="004F7F14" w:rsidP="004F7F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Dominant Age Group: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60% aged 25–45, showing strong loyalty and preference for bold tobacco notes.</w:t>
      </w:r>
    </w:p>
    <w:p w:rsidR="004F7F14" w:rsidRPr="004F7F14" w:rsidRDefault="004F7F14" w:rsidP="004F7F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Youth Engagement: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25% of users aged 18–24, often testing the product out of curiosity.</w:t>
      </w:r>
    </w:p>
    <w:p w:rsidR="004F7F14" w:rsidRPr="004F7F14" w:rsidRDefault="004F7F14" w:rsidP="004F7F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Non-Smoker Trials: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5% were non-smokers who used the product only once or twice.</w:t>
      </w:r>
    </w:p>
    <w:p w:rsidR="004F7F14" w:rsidRPr="004F7F14" w:rsidRDefault="004F7F14" w:rsidP="004F7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Usage</w:t>
      </w:r>
      <w:proofErr w:type="spellEnd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Patterns</w:t>
      </w:r>
      <w:proofErr w:type="spellEnd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7F14" w:rsidRPr="004F7F14" w:rsidRDefault="004F7F14" w:rsidP="004F7F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Daily Usage: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65% of users consume Nuso Brown regularly, often as a full replacement for traditional cigarettes.</w:t>
      </w:r>
    </w:p>
    <w:p w:rsidR="004F7F14" w:rsidRPr="004F7F14" w:rsidRDefault="004F7F14" w:rsidP="004F7F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Social Use: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30% of users enjoy it in group settings or weekends.</w:t>
      </w:r>
    </w:p>
    <w:p w:rsidR="004F7F14" w:rsidRPr="004F7F14" w:rsidRDefault="004F7F14" w:rsidP="004F7F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Occasional Use: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5% represent one-time or experimental users.</w:t>
      </w:r>
    </w:p>
    <w:p w:rsidR="004F7F14" w:rsidRPr="004F7F14" w:rsidRDefault="004F7F14" w:rsidP="004F7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Consumer</w:t>
      </w:r>
      <w:proofErr w:type="spellEnd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Preferences</w:t>
      </w:r>
      <w:proofErr w:type="spellEnd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7F14" w:rsidRPr="004F7F14" w:rsidRDefault="004F7F14" w:rsidP="004F7F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Flavor Profile: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Appreciated for its full-bodied, roasted tobacco character.</w:t>
      </w:r>
    </w:p>
    <w:p w:rsidR="004F7F14" w:rsidRPr="004F7F14" w:rsidRDefault="004F7F14" w:rsidP="004F7F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Product Design: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Neutral and masculine packaging appeals to mature audiences.</w:t>
      </w:r>
    </w:p>
    <w:p w:rsidR="004F7F14" w:rsidRPr="004F7F14" w:rsidRDefault="004F7F14" w:rsidP="004F7F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Perceived Harm Reduction: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Frequently selected by smokers trying to lower health risks without quitting.</w:t>
      </w:r>
    </w:p>
    <w:p w:rsidR="004F7F14" w:rsidRPr="004F7F14" w:rsidRDefault="004F7F14" w:rsidP="004F7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Market</w:t>
      </w:r>
      <w:proofErr w:type="spellEnd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Positioning</w:t>
      </w:r>
      <w:proofErr w:type="spellEnd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7F14" w:rsidRPr="004F7F14" w:rsidRDefault="004F7F14" w:rsidP="004F7F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Brand Recognition: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70% of respondents were familiar with Nuso Brown.</w:t>
      </w:r>
    </w:p>
    <w:p w:rsidR="004F7F14" w:rsidRPr="004F7F14" w:rsidRDefault="004F7F14" w:rsidP="004F7F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Market Share: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Covered 28% of Estonia’s heated tobacco product segment by year-end.</w:t>
      </w:r>
    </w:p>
    <w:p w:rsidR="004F7F14" w:rsidRPr="004F7F14" w:rsidRDefault="004F7F14" w:rsidP="004F7F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Retailer Feedback:</w:t>
      </w:r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Retailers highlight Nuso Brown as a reliable, steady-selling classic.</w:t>
      </w:r>
    </w:p>
    <w:p w:rsidR="004F7F14" w:rsidRPr="004F7F14" w:rsidRDefault="004F7F14" w:rsidP="004F7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Conclusion</w:t>
      </w:r>
      <w:proofErr w:type="gramStart"/>
      <w:r w:rsidRPr="004F7F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proofErr w:type="gramEnd"/>
      <w:r w:rsidRPr="004F7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Nuso Brown commands attention from long-term smokers seeking a familiar tobacco feel with a modern delivery system. Its deep flavor and consistent quality reinforce its standing as a trusted alternative to combustible cigarettes in the Estonian market.</w:t>
      </w:r>
    </w:p>
    <w:p w:rsidR="00A740CA" w:rsidRPr="00694160" w:rsidRDefault="00A740CA">
      <w:pPr>
        <w:rPr>
          <w:lang w:val="en-US"/>
        </w:rPr>
      </w:pPr>
    </w:p>
    <w:sectPr w:rsidR="00A740CA" w:rsidRPr="00694160" w:rsidSect="00A7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B5E"/>
    <w:multiLevelType w:val="multilevel"/>
    <w:tmpl w:val="4D5E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72C85"/>
    <w:multiLevelType w:val="multilevel"/>
    <w:tmpl w:val="693C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D0E1C"/>
    <w:multiLevelType w:val="multilevel"/>
    <w:tmpl w:val="E6BA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0660D"/>
    <w:multiLevelType w:val="multilevel"/>
    <w:tmpl w:val="AC72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E557F"/>
    <w:multiLevelType w:val="multilevel"/>
    <w:tmpl w:val="7E1E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B1273"/>
    <w:multiLevelType w:val="multilevel"/>
    <w:tmpl w:val="D2B6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573E3"/>
    <w:multiLevelType w:val="multilevel"/>
    <w:tmpl w:val="16C4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A55D1"/>
    <w:multiLevelType w:val="multilevel"/>
    <w:tmpl w:val="F242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30520"/>
    <w:multiLevelType w:val="multilevel"/>
    <w:tmpl w:val="7CA6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03B16"/>
    <w:multiLevelType w:val="multilevel"/>
    <w:tmpl w:val="E64E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D3E2D"/>
    <w:multiLevelType w:val="multilevel"/>
    <w:tmpl w:val="2AA8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90DC2"/>
    <w:multiLevelType w:val="multilevel"/>
    <w:tmpl w:val="E5D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D2751B"/>
    <w:multiLevelType w:val="multilevel"/>
    <w:tmpl w:val="A62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4160"/>
    <w:rsid w:val="001E78B7"/>
    <w:rsid w:val="00432149"/>
    <w:rsid w:val="004F7F14"/>
    <w:rsid w:val="005C589B"/>
    <w:rsid w:val="00694160"/>
    <w:rsid w:val="00A740CA"/>
    <w:rsid w:val="00C17BFA"/>
    <w:rsid w:val="00DD73B4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CA"/>
  </w:style>
  <w:style w:type="paragraph" w:styleId="2">
    <w:name w:val="heading 2"/>
    <w:basedOn w:val="a"/>
    <w:link w:val="20"/>
    <w:uiPriority w:val="9"/>
    <w:qFormat/>
    <w:rsid w:val="00694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4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41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1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41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41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94160"/>
    <w:rPr>
      <w:b/>
      <w:bCs/>
    </w:rPr>
  </w:style>
  <w:style w:type="character" w:customStyle="1" w:styleId="relative">
    <w:name w:val="relative"/>
    <w:basedOn w:val="a0"/>
    <w:rsid w:val="00694160"/>
  </w:style>
  <w:style w:type="character" w:customStyle="1" w:styleId="ms-1">
    <w:name w:val="ms-1"/>
    <w:basedOn w:val="a0"/>
    <w:rsid w:val="00694160"/>
  </w:style>
  <w:style w:type="character" w:customStyle="1" w:styleId="max-w-full">
    <w:name w:val="max-w-full"/>
    <w:basedOn w:val="a0"/>
    <w:rsid w:val="00694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2426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2025-04-17T15:13:00Z</dcterms:created>
  <dcterms:modified xsi:type="dcterms:W3CDTF">2025-04-17T16:33:00Z</dcterms:modified>
</cp:coreProperties>
</file>