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93062" w14:textId="77777777" w:rsidR="00D4697C" w:rsidRPr="00810F82" w:rsidRDefault="00D4697C" w:rsidP="00AA2DE8">
      <w:pPr>
        <w:jc w:val="both"/>
        <w:rPr>
          <w:noProof/>
          <w:color w:val="000000"/>
          <w:lang w:val="et-EE"/>
        </w:rPr>
      </w:pPr>
      <w:r w:rsidRPr="00810F82">
        <w:rPr>
          <w:noProof/>
          <w:color w:val="000000"/>
          <w:lang w:val="et-EE"/>
        </w:rPr>
        <w:t xml:space="preserve">Eesti </w:t>
      </w:r>
      <w:r w:rsidR="0050433F" w:rsidRPr="00810F82">
        <w:rPr>
          <w:noProof/>
          <w:color w:val="000000"/>
          <w:lang w:val="et-EE"/>
        </w:rPr>
        <w:t>b</w:t>
      </w:r>
      <w:r w:rsidRPr="00810F82">
        <w:rPr>
          <w:noProof/>
          <w:color w:val="000000"/>
          <w:lang w:val="et-EE"/>
        </w:rPr>
        <w:t>ioeetika ja inimuuringute nõukogu</w:t>
      </w:r>
      <w:r w:rsidR="0050433F" w:rsidRPr="00810F82">
        <w:rPr>
          <w:noProof/>
          <w:color w:val="000000"/>
          <w:lang w:val="et-EE"/>
        </w:rPr>
        <w:t>le</w:t>
      </w:r>
    </w:p>
    <w:p w14:paraId="78B20CEB" w14:textId="6CA52877" w:rsidR="00BC473F" w:rsidRPr="00810F82" w:rsidRDefault="00457642" w:rsidP="00AA2DE8">
      <w:pPr>
        <w:jc w:val="both"/>
        <w:rPr>
          <w:b/>
          <w:noProof/>
          <w:color w:val="000000" w:themeColor="text1"/>
          <w:lang w:val="et-EE"/>
        </w:rPr>
      </w:pPr>
      <w:r w:rsidRPr="00810F82">
        <w:rPr>
          <w:b/>
          <w:noProof/>
          <w:color w:val="000000" w:themeColor="text1"/>
          <w:lang w:val="et-EE"/>
        </w:rPr>
        <w:t>JÄTKUTAOTLUS</w:t>
      </w:r>
      <w:r w:rsidR="001041DF" w:rsidRPr="00810F82">
        <w:rPr>
          <w:b/>
          <w:noProof/>
          <w:color w:val="000000" w:themeColor="text1"/>
          <w:lang w:val="et-EE"/>
        </w:rPr>
        <w:t xml:space="preserve"> nr 1</w:t>
      </w:r>
      <w:r w:rsidR="00E337DC" w:rsidRPr="00810F82">
        <w:rPr>
          <w:b/>
          <w:noProof/>
          <w:color w:val="000000" w:themeColor="text1"/>
          <w:lang w:val="et-EE"/>
        </w:rPr>
        <w:t>2</w:t>
      </w:r>
    </w:p>
    <w:p w14:paraId="61A69419" w14:textId="77777777" w:rsidR="00BC473F" w:rsidRPr="00810F82" w:rsidRDefault="00BC473F" w:rsidP="00AA2DE8">
      <w:pPr>
        <w:pStyle w:val="NoSpacing"/>
        <w:jc w:val="both"/>
        <w:rPr>
          <w:rFonts w:ascii="Times New Roman" w:hAnsi="Times New Roman" w:cs="Times New Roman"/>
          <w:b/>
          <w:noProof/>
          <w:color w:val="000000" w:themeColor="text1"/>
          <w:sz w:val="24"/>
          <w:szCs w:val="24"/>
          <w:lang w:val="et-EE"/>
        </w:rPr>
      </w:pPr>
    </w:p>
    <w:p w14:paraId="4E8C5F51" w14:textId="77777777" w:rsidR="00BC473F" w:rsidRPr="00810F82" w:rsidRDefault="00BC473F" w:rsidP="00AA2DE8">
      <w:pPr>
        <w:pStyle w:val="NoSpacing1"/>
        <w:numPr>
          <w:ilvl w:val="0"/>
          <w:numId w:val="7"/>
        </w:numPr>
        <w:jc w:val="both"/>
        <w:rPr>
          <w:b/>
          <w:noProof/>
          <w:color w:val="000000" w:themeColor="text1"/>
          <w:szCs w:val="24"/>
          <w:lang w:eastAsia="et-EE"/>
        </w:rPr>
      </w:pPr>
      <w:r w:rsidRPr="00810F82">
        <w:rPr>
          <w:b/>
          <w:noProof/>
          <w:color w:val="000000" w:themeColor="text1"/>
          <w:szCs w:val="24"/>
          <w:lang w:eastAsia="et-EE"/>
        </w:rPr>
        <w:t>Uurimistöö täielik nimetus:</w:t>
      </w:r>
    </w:p>
    <w:p w14:paraId="7A319744" w14:textId="60FB903D" w:rsidR="00BC473F" w:rsidRPr="00810F82" w:rsidRDefault="00BC473F" w:rsidP="00AA2DE8">
      <w:pPr>
        <w:pStyle w:val="NoSpacing1"/>
        <w:ind w:left="705"/>
        <w:jc w:val="both"/>
        <w:rPr>
          <w:noProof/>
          <w:color w:val="000000" w:themeColor="text1"/>
          <w:szCs w:val="24"/>
        </w:rPr>
      </w:pPr>
      <w:r w:rsidRPr="00810F82">
        <w:rPr>
          <w:noProof/>
          <w:color w:val="000000" w:themeColor="text1"/>
          <w:szCs w:val="24"/>
          <w:lang w:eastAsia="et-EE"/>
        </w:rPr>
        <w:t xml:space="preserve"> „</w:t>
      </w:r>
      <w:r w:rsidRPr="00810F82">
        <w:rPr>
          <w:noProof/>
          <w:color w:val="000000" w:themeColor="text1"/>
          <w:szCs w:val="24"/>
        </w:rPr>
        <w:t xml:space="preserve">Mikroobikoosluse ja tervise vaheliste seoste uurimine Tartu Ülikooli Eesti </w:t>
      </w:r>
      <w:r w:rsidR="007935E6" w:rsidRPr="00810F82">
        <w:rPr>
          <w:noProof/>
          <w:color w:val="000000" w:themeColor="text1"/>
          <w:szCs w:val="24"/>
        </w:rPr>
        <w:t>g</w:t>
      </w:r>
      <w:r w:rsidRPr="00810F82">
        <w:rPr>
          <w:noProof/>
          <w:color w:val="000000" w:themeColor="text1"/>
          <w:szCs w:val="24"/>
        </w:rPr>
        <w:t>eenivaramu kohordis“</w:t>
      </w:r>
    </w:p>
    <w:p w14:paraId="5B84FAAC" w14:textId="77777777" w:rsidR="00621F12" w:rsidRPr="00810F82" w:rsidRDefault="00621F12" w:rsidP="00AA2DE8">
      <w:pPr>
        <w:pStyle w:val="NoSpacing1"/>
        <w:ind w:left="705"/>
        <w:jc w:val="both"/>
        <w:rPr>
          <w:noProof/>
          <w:color w:val="000000" w:themeColor="text1"/>
          <w:szCs w:val="24"/>
        </w:rPr>
      </w:pPr>
    </w:p>
    <w:p w14:paraId="179172C7" w14:textId="77777777" w:rsidR="00BC473F" w:rsidRPr="00810F82" w:rsidRDefault="001504C9" w:rsidP="00AA2DE8">
      <w:pPr>
        <w:pStyle w:val="NoSpacing"/>
        <w:numPr>
          <w:ilvl w:val="1"/>
          <w:numId w:val="7"/>
        </w:numPr>
        <w:jc w:val="both"/>
        <w:rPr>
          <w:rFonts w:ascii="Times New Roman" w:eastAsiaTheme="minorHAnsi" w:hAnsi="Times New Roman" w:cs="Times New Roman"/>
          <w:b/>
          <w:bCs/>
          <w:noProof/>
          <w:color w:val="000000" w:themeColor="text1"/>
          <w:sz w:val="24"/>
          <w:szCs w:val="24"/>
          <w:lang w:val="et-EE" w:eastAsia="en-US"/>
        </w:rPr>
      </w:pPr>
      <w:r w:rsidRPr="00810F82">
        <w:rPr>
          <w:rFonts w:ascii="Times New Roman" w:eastAsiaTheme="minorHAnsi" w:hAnsi="Times New Roman" w:cs="Times New Roman"/>
          <w:b/>
          <w:bCs/>
          <w:noProof/>
          <w:color w:val="000000" w:themeColor="text1"/>
          <w:sz w:val="24"/>
          <w:szCs w:val="24"/>
          <w:lang w:val="et-EE" w:eastAsia="en-US"/>
        </w:rPr>
        <w:t>Uurimistöö põhiline eesmärk:</w:t>
      </w:r>
    </w:p>
    <w:p w14:paraId="39021263" w14:textId="19FE29F0" w:rsidR="001504C9" w:rsidRPr="00810F82" w:rsidRDefault="00DA6109" w:rsidP="001C243D">
      <w:pPr>
        <w:autoSpaceDE w:val="0"/>
        <w:autoSpaceDN w:val="0"/>
        <w:adjustRightInd w:val="0"/>
        <w:ind w:left="283"/>
        <w:jc w:val="both"/>
        <w:rPr>
          <w:rFonts w:eastAsiaTheme="minorHAnsi"/>
          <w:b/>
          <w:bCs/>
          <w:noProof/>
          <w:color w:val="000000" w:themeColor="text1"/>
          <w:lang w:val="et-EE" w:eastAsia="en-US"/>
        </w:rPr>
      </w:pPr>
      <w:r w:rsidRPr="00810F82">
        <w:rPr>
          <w:noProof/>
          <w:lang w:val="et-EE"/>
        </w:rPr>
        <w:t xml:space="preserve">Antud projekti eesmärk on välja selgitada geenidoonorite suu ja soolestiku mikroobikoosluse seoseid nende tervisenäitajatega, mikrobioota rolli erinevate haiguste kujunemisel ja ravimite metabolismis ja taluvuses. </w:t>
      </w:r>
      <w:r w:rsidRPr="00810F82">
        <w:rPr>
          <w:bCs/>
          <w:noProof/>
          <w:lang w:val="et-EE" w:eastAsia="et-EE"/>
        </w:rPr>
        <w:t xml:space="preserve">Käesoleva projekti raames plaanitakse tagasi kutsuda kuni 4000 geenidoonorit, kellelt kogutakse teise ajapunkti terviseandmed, määratakse verest metaboliitide kontsentratsioonid ning võetakse lisaks proovid suu ja soolestiku mikroobide määramiseks. </w:t>
      </w:r>
      <w:r w:rsidRPr="00810F82">
        <w:rPr>
          <w:noProof/>
          <w:lang w:val="et-EE"/>
        </w:rPr>
        <w:t xml:space="preserve">Uurimistöö käigus määratakse geenidoonorite suus ja soolestikus olevate mikroobide liigiline ja funktsionaalne profiil. Viimaste aastate uurimistööd on näidanud selgelt suu ja soolestiku mikroobide olulist rolli nii erinevate haiguste kujunemisel kui ka ravimite metabolismis. Antud uurimistöö käigus laiendatakse  Eesti </w:t>
      </w:r>
      <w:r w:rsidR="007935E6" w:rsidRPr="00810F82">
        <w:rPr>
          <w:noProof/>
          <w:lang w:val="et-EE"/>
        </w:rPr>
        <w:t>g</w:t>
      </w:r>
      <w:r w:rsidRPr="00810F82">
        <w:rPr>
          <w:noProof/>
          <w:lang w:val="et-EE"/>
        </w:rPr>
        <w:t>eenivaramu valmit mikrobioomi andmetega, mis võimaldab lisaks inimese genoomi uurimisele võtta arvesse tervise hindamiseks ka meie organismis elutsevate mikroobide elutegevuse. Selli</w:t>
      </w:r>
      <w:r w:rsidR="00600E2C" w:rsidRPr="00810F82">
        <w:rPr>
          <w:noProof/>
          <w:lang w:val="et-EE"/>
        </w:rPr>
        <w:t>sed</w:t>
      </w:r>
      <w:r w:rsidRPr="00810F82">
        <w:rPr>
          <w:noProof/>
          <w:lang w:val="et-EE"/>
        </w:rPr>
        <w:t xml:space="preserve"> mitmetahuli</w:t>
      </w:r>
      <w:r w:rsidR="00600E2C" w:rsidRPr="00810F82">
        <w:rPr>
          <w:noProof/>
          <w:lang w:val="et-EE"/>
        </w:rPr>
        <w:t>sed</w:t>
      </w:r>
      <w:r w:rsidRPr="00810F82">
        <w:rPr>
          <w:noProof/>
          <w:lang w:val="et-EE"/>
        </w:rPr>
        <w:t xml:space="preserve"> analüüs</w:t>
      </w:r>
      <w:r w:rsidR="00600E2C" w:rsidRPr="00810F82">
        <w:rPr>
          <w:noProof/>
          <w:lang w:val="et-EE"/>
        </w:rPr>
        <w:t>id,</w:t>
      </w:r>
      <w:r w:rsidRPr="00810F82">
        <w:rPr>
          <w:noProof/>
          <w:lang w:val="et-EE"/>
        </w:rPr>
        <w:t xml:space="preserve"> </w:t>
      </w:r>
      <w:r w:rsidR="00946488" w:rsidRPr="00810F82">
        <w:rPr>
          <w:noProof/>
          <w:lang w:val="et-EE"/>
        </w:rPr>
        <w:t xml:space="preserve">kus lisaks inimese enda genoomi andmetele </w:t>
      </w:r>
      <w:r w:rsidR="00600E2C" w:rsidRPr="00810F82">
        <w:rPr>
          <w:noProof/>
          <w:lang w:val="et-EE"/>
        </w:rPr>
        <w:t xml:space="preserve">kaasatakse ka mikrobioomi andmed, </w:t>
      </w:r>
      <w:r w:rsidRPr="00810F82">
        <w:rPr>
          <w:noProof/>
          <w:lang w:val="et-EE"/>
        </w:rPr>
        <w:t>anna</w:t>
      </w:r>
      <w:r w:rsidR="00600E2C" w:rsidRPr="00810F82">
        <w:rPr>
          <w:noProof/>
          <w:lang w:val="et-EE"/>
        </w:rPr>
        <w:t>vad</w:t>
      </w:r>
      <w:r w:rsidRPr="00810F82">
        <w:rPr>
          <w:noProof/>
          <w:lang w:val="et-EE"/>
        </w:rPr>
        <w:t xml:space="preserve"> võimaluse leida uus haiguste tekkemehhanisme, avastada uusi markereid, mis aitaksid diagnoosida haigusi juba nende varajases staadiumis ning samuti uurida mikrobioomi olulisust ravimite toimele. </w:t>
      </w:r>
    </w:p>
    <w:p w14:paraId="1F883071" w14:textId="77777777" w:rsidR="00711E41" w:rsidRPr="00810F82" w:rsidRDefault="00711E41" w:rsidP="00AA2DE8">
      <w:pPr>
        <w:pStyle w:val="NoSpacing"/>
        <w:ind w:left="643"/>
        <w:jc w:val="both"/>
        <w:rPr>
          <w:rFonts w:ascii="Times New Roman" w:eastAsiaTheme="minorHAnsi" w:hAnsi="Times New Roman" w:cs="Times New Roman"/>
          <w:b/>
          <w:bCs/>
          <w:noProof/>
          <w:color w:val="000000" w:themeColor="text1"/>
          <w:sz w:val="24"/>
          <w:szCs w:val="24"/>
          <w:lang w:val="et-EE" w:eastAsia="en-US"/>
        </w:rPr>
      </w:pPr>
    </w:p>
    <w:p w14:paraId="46B715AC" w14:textId="77777777" w:rsidR="00BC473F" w:rsidRPr="00810F82" w:rsidRDefault="00BC473F" w:rsidP="00AA2DE8">
      <w:pPr>
        <w:pStyle w:val="NoSpacing"/>
        <w:numPr>
          <w:ilvl w:val="0"/>
          <w:numId w:val="7"/>
        </w:numPr>
        <w:jc w:val="both"/>
        <w:rPr>
          <w:rFonts w:ascii="Times New Roman" w:hAnsi="Times New Roman" w:cs="Times New Roman"/>
          <w:b/>
          <w:noProof/>
          <w:color w:val="000000" w:themeColor="text1"/>
          <w:sz w:val="24"/>
          <w:szCs w:val="24"/>
          <w:lang w:val="et-EE"/>
        </w:rPr>
      </w:pPr>
      <w:r w:rsidRPr="00810F82">
        <w:rPr>
          <w:rFonts w:ascii="Times New Roman" w:hAnsi="Times New Roman" w:cs="Times New Roman"/>
          <w:b/>
          <w:noProof/>
          <w:color w:val="000000" w:themeColor="text1"/>
          <w:sz w:val="24"/>
          <w:szCs w:val="24"/>
          <w:lang w:val="et-EE"/>
        </w:rPr>
        <w:t>Vastutav uurij</w:t>
      </w:r>
      <w:r w:rsidR="00FB3DC5" w:rsidRPr="00810F82">
        <w:rPr>
          <w:rFonts w:ascii="Times New Roman" w:hAnsi="Times New Roman" w:cs="Times New Roman"/>
          <w:b/>
          <w:noProof/>
          <w:color w:val="000000" w:themeColor="text1"/>
          <w:sz w:val="24"/>
          <w:szCs w:val="24"/>
          <w:lang w:val="et-EE"/>
        </w:rPr>
        <w:t>a</w:t>
      </w:r>
      <w:r w:rsidRPr="00810F82">
        <w:rPr>
          <w:rFonts w:ascii="Times New Roman" w:hAnsi="Times New Roman" w:cs="Times New Roman"/>
          <w:b/>
          <w:noProof/>
          <w:color w:val="000000" w:themeColor="text1"/>
          <w:sz w:val="24"/>
          <w:szCs w:val="24"/>
          <w:lang w:val="et-EE"/>
        </w:rPr>
        <w:t>:</w:t>
      </w:r>
    </w:p>
    <w:p w14:paraId="78C75148" w14:textId="2B93B0AD" w:rsidR="00BC473F" w:rsidRPr="00810F82" w:rsidRDefault="00BC473F" w:rsidP="00AA2DE8">
      <w:pPr>
        <w:autoSpaceDE w:val="0"/>
        <w:autoSpaceDN w:val="0"/>
        <w:adjustRightInd w:val="0"/>
        <w:jc w:val="both"/>
        <w:rPr>
          <w:rFonts w:eastAsiaTheme="minorHAnsi"/>
          <w:noProof/>
          <w:color w:val="000000" w:themeColor="text1"/>
          <w:lang w:val="et-EE"/>
        </w:rPr>
      </w:pPr>
      <w:r w:rsidRPr="00810F82">
        <w:rPr>
          <w:rFonts w:eastAsiaTheme="minorHAnsi"/>
          <w:noProof/>
          <w:color w:val="000000" w:themeColor="text1"/>
          <w:lang w:val="et-EE"/>
        </w:rPr>
        <w:t>ees- ja perekonnanimi: Elin Org PhD</w:t>
      </w:r>
    </w:p>
    <w:p w14:paraId="11862348" w14:textId="6A988697" w:rsidR="00BC473F" w:rsidRPr="00810F82" w:rsidRDefault="00BC473F" w:rsidP="00AA2DE8">
      <w:pPr>
        <w:autoSpaceDE w:val="0"/>
        <w:autoSpaceDN w:val="0"/>
        <w:adjustRightInd w:val="0"/>
        <w:jc w:val="both"/>
        <w:rPr>
          <w:rFonts w:eastAsiaTheme="minorHAnsi"/>
          <w:noProof/>
          <w:color w:val="000000" w:themeColor="text1"/>
          <w:lang w:val="et-EE"/>
        </w:rPr>
      </w:pPr>
      <w:r w:rsidRPr="00810F82">
        <w:rPr>
          <w:rFonts w:eastAsiaTheme="minorHAnsi"/>
          <w:noProof/>
          <w:color w:val="000000" w:themeColor="text1"/>
          <w:lang w:val="et-EE"/>
        </w:rPr>
        <w:t xml:space="preserve">amet: </w:t>
      </w:r>
      <w:r w:rsidR="005214FB" w:rsidRPr="00810F82">
        <w:rPr>
          <w:rFonts w:eastAsiaTheme="minorHAnsi"/>
          <w:noProof/>
          <w:color w:val="000000" w:themeColor="text1"/>
          <w:lang w:val="et-EE"/>
        </w:rPr>
        <w:t>professor</w:t>
      </w:r>
    </w:p>
    <w:p w14:paraId="620438D4" w14:textId="128FA403" w:rsidR="00BC473F" w:rsidRPr="00810F82" w:rsidRDefault="00BC473F" w:rsidP="00AA2DE8">
      <w:pPr>
        <w:autoSpaceDE w:val="0"/>
        <w:autoSpaceDN w:val="0"/>
        <w:adjustRightInd w:val="0"/>
        <w:jc w:val="both"/>
        <w:rPr>
          <w:rFonts w:eastAsiaTheme="minorHAnsi"/>
          <w:noProof/>
          <w:color w:val="000000" w:themeColor="text1"/>
          <w:lang w:val="et-EE"/>
        </w:rPr>
      </w:pPr>
      <w:r w:rsidRPr="00810F82">
        <w:rPr>
          <w:rFonts w:eastAsiaTheme="minorHAnsi"/>
          <w:noProof/>
          <w:color w:val="000000" w:themeColor="text1"/>
          <w:lang w:val="et-EE"/>
        </w:rPr>
        <w:t xml:space="preserve">töökoht: TÜ </w:t>
      </w:r>
      <w:r w:rsidR="001041DF" w:rsidRPr="00810F82">
        <w:rPr>
          <w:rFonts w:eastAsiaTheme="minorHAnsi"/>
          <w:noProof/>
          <w:color w:val="000000" w:themeColor="text1"/>
          <w:lang w:val="et-EE"/>
        </w:rPr>
        <w:t>g</w:t>
      </w:r>
      <w:r w:rsidR="00D4697C" w:rsidRPr="00810F82">
        <w:rPr>
          <w:rFonts w:eastAsiaTheme="minorHAnsi"/>
          <w:noProof/>
          <w:color w:val="000000" w:themeColor="text1"/>
          <w:lang w:val="et-EE"/>
        </w:rPr>
        <w:t xml:space="preserve">enoomika </w:t>
      </w:r>
      <w:r w:rsidR="001041DF" w:rsidRPr="00810F82">
        <w:rPr>
          <w:rFonts w:eastAsiaTheme="minorHAnsi"/>
          <w:noProof/>
          <w:color w:val="000000" w:themeColor="text1"/>
          <w:lang w:val="et-EE"/>
        </w:rPr>
        <w:t>i</w:t>
      </w:r>
      <w:r w:rsidR="00D4697C" w:rsidRPr="00810F82">
        <w:rPr>
          <w:rFonts w:eastAsiaTheme="minorHAnsi"/>
          <w:noProof/>
          <w:color w:val="000000" w:themeColor="text1"/>
          <w:lang w:val="et-EE"/>
        </w:rPr>
        <w:t>nstituut</w:t>
      </w:r>
    </w:p>
    <w:p w14:paraId="5704F548" w14:textId="77777777" w:rsidR="00BC473F" w:rsidRPr="00810F82" w:rsidRDefault="00BC473F" w:rsidP="00AA2DE8">
      <w:pPr>
        <w:autoSpaceDE w:val="0"/>
        <w:autoSpaceDN w:val="0"/>
        <w:adjustRightInd w:val="0"/>
        <w:jc w:val="both"/>
        <w:rPr>
          <w:rFonts w:eastAsiaTheme="minorHAnsi"/>
          <w:noProof/>
          <w:color w:val="000000" w:themeColor="text1"/>
          <w:lang w:val="et-EE"/>
        </w:rPr>
      </w:pPr>
      <w:r w:rsidRPr="00810F82">
        <w:rPr>
          <w:rFonts w:eastAsiaTheme="minorHAnsi"/>
          <w:noProof/>
          <w:color w:val="000000" w:themeColor="text1"/>
          <w:lang w:val="et-EE"/>
        </w:rPr>
        <w:t>töökoha aadress: Riia 23b, Tartu 51010</w:t>
      </w:r>
    </w:p>
    <w:p w14:paraId="7442A3F2" w14:textId="77777777" w:rsidR="00BC473F" w:rsidRPr="00810F82" w:rsidRDefault="00BC473F" w:rsidP="00AA2DE8">
      <w:pPr>
        <w:autoSpaceDE w:val="0"/>
        <w:autoSpaceDN w:val="0"/>
        <w:adjustRightInd w:val="0"/>
        <w:jc w:val="both"/>
        <w:rPr>
          <w:rFonts w:eastAsiaTheme="minorHAnsi"/>
          <w:noProof/>
          <w:color w:val="000000" w:themeColor="text1"/>
          <w:lang w:val="et-EE"/>
        </w:rPr>
      </w:pPr>
      <w:r w:rsidRPr="00810F82">
        <w:rPr>
          <w:rFonts w:eastAsiaTheme="minorHAnsi"/>
          <w:noProof/>
          <w:color w:val="000000" w:themeColor="text1"/>
          <w:lang w:val="et-EE"/>
        </w:rPr>
        <w:t>telefoninumber: 7 374039</w:t>
      </w:r>
    </w:p>
    <w:p w14:paraId="5F5F919E" w14:textId="469B968E" w:rsidR="00711E41" w:rsidRPr="00810F82" w:rsidRDefault="00BC473F" w:rsidP="00AA2DE8">
      <w:pPr>
        <w:autoSpaceDE w:val="0"/>
        <w:autoSpaceDN w:val="0"/>
        <w:adjustRightInd w:val="0"/>
        <w:jc w:val="both"/>
        <w:rPr>
          <w:rFonts w:eastAsiaTheme="minorHAnsi"/>
          <w:noProof/>
          <w:color w:val="000000" w:themeColor="text1"/>
          <w:lang w:val="et-EE"/>
        </w:rPr>
      </w:pPr>
      <w:r w:rsidRPr="00810F82">
        <w:rPr>
          <w:rFonts w:eastAsiaTheme="minorHAnsi"/>
          <w:noProof/>
          <w:color w:val="000000" w:themeColor="text1"/>
          <w:lang w:val="et-EE"/>
        </w:rPr>
        <w:t xml:space="preserve">e-post: </w:t>
      </w:r>
      <w:hyperlink r:id="rId7" w:history="1">
        <w:r w:rsidR="00711E41" w:rsidRPr="00810F82">
          <w:rPr>
            <w:rStyle w:val="Hyperlink"/>
            <w:rFonts w:eastAsiaTheme="minorHAnsi"/>
            <w:noProof/>
            <w:lang w:val="et-EE"/>
          </w:rPr>
          <w:t>Elin.Org@ut.ee</w:t>
        </w:r>
      </w:hyperlink>
    </w:p>
    <w:p w14:paraId="5EF45076" w14:textId="77777777" w:rsidR="00711E41" w:rsidRPr="00810F82" w:rsidRDefault="00711E41" w:rsidP="00AA2DE8">
      <w:pPr>
        <w:jc w:val="both"/>
        <w:rPr>
          <w:noProof/>
          <w:color w:val="000000" w:themeColor="text1"/>
          <w:lang w:val="et-EE"/>
        </w:rPr>
      </w:pPr>
    </w:p>
    <w:p w14:paraId="5DBFB2DB" w14:textId="7EFD45BD" w:rsidR="00BC473F" w:rsidRPr="00810F82" w:rsidRDefault="00BC473F" w:rsidP="00AA2DE8">
      <w:pPr>
        <w:pStyle w:val="NoSpacing"/>
        <w:numPr>
          <w:ilvl w:val="0"/>
          <w:numId w:val="7"/>
        </w:numPr>
        <w:jc w:val="both"/>
        <w:rPr>
          <w:rFonts w:ascii="Times New Roman" w:hAnsi="Times New Roman" w:cs="Times New Roman"/>
          <w:noProof/>
          <w:color w:val="000000" w:themeColor="text1"/>
          <w:sz w:val="24"/>
          <w:szCs w:val="24"/>
          <w:lang w:val="et-EE"/>
        </w:rPr>
      </w:pPr>
      <w:r w:rsidRPr="00810F82">
        <w:rPr>
          <w:rFonts w:ascii="Times New Roman" w:hAnsi="Times New Roman" w:cs="Times New Roman"/>
          <w:b/>
          <w:noProof/>
          <w:color w:val="000000" w:themeColor="text1"/>
          <w:sz w:val="24"/>
          <w:szCs w:val="24"/>
          <w:lang w:val="et-EE"/>
        </w:rPr>
        <w:t>Nimetatud uuringule on varem väljastatud järgmi</w:t>
      </w:r>
      <w:r w:rsidR="00813D1D" w:rsidRPr="00810F82">
        <w:rPr>
          <w:rFonts w:ascii="Times New Roman" w:hAnsi="Times New Roman" w:cs="Times New Roman"/>
          <w:b/>
          <w:noProof/>
          <w:color w:val="000000" w:themeColor="text1"/>
          <w:sz w:val="24"/>
          <w:szCs w:val="24"/>
          <w:lang w:val="et-EE"/>
        </w:rPr>
        <w:t>sed</w:t>
      </w:r>
      <w:r w:rsidRPr="00810F82">
        <w:rPr>
          <w:rFonts w:ascii="Times New Roman" w:hAnsi="Times New Roman" w:cs="Times New Roman"/>
          <w:b/>
          <w:noProof/>
          <w:color w:val="000000" w:themeColor="text1"/>
          <w:sz w:val="24"/>
          <w:szCs w:val="24"/>
          <w:lang w:val="et-EE"/>
        </w:rPr>
        <w:t xml:space="preserve"> TÜ inimuuringute eetika komitee </w:t>
      </w:r>
      <w:r w:rsidR="00AB227E" w:rsidRPr="00810F82">
        <w:rPr>
          <w:rFonts w:ascii="Times New Roman" w:hAnsi="Times New Roman" w:cs="Times New Roman"/>
          <w:b/>
          <w:noProof/>
          <w:color w:val="000000" w:themeColor="text1"/>
          <w:sz w:val="24"/>
          <w:szCs w:val="24"/>
          <w:lang w:val="et-EE"/>
        </w:rPr>
        <w:t xml:space="preserve">ja Eesti bioeetika ja inimuuringute nõukogu </w:t>
      </w:r>
      <w:r w:rsidRPr="00810F82">
        <w:rPr>
          <w:rFonts w:ascii="Times New Roman" w:hAnsi="Times New Roman" w:cs="Times New Roman"/>
          <w:b/>
          <w:noProof/>
          <w:color w:val="000000" w:themeColor="text1"/>
          <w:sz w:val="24"/>
          <w:szCs w:val="24"/>
          <w:lang w:val="et-EE"/>
        </w:rPr>
        <w:t>l</w:t>
      </w:r>
      <w:r w:rsidR="00B1208B" w:rsidRPr="00810F82">
        <w:rPr>
          <w:rFonts w:ascii="Times New Roman" w:hAnsi="Times New Roman" w:cs="Times New Roman"/>
          <w:b/>
          <w:noProof/>
          <w:color w:val="000000" w:themeColor="text1"/>
          <w:sz w:val="24"/>
          <w:szCs w:val="24"/>
          <w:lang w:val="et-EE"/>
        </w:rPr>
        <w:t>oad</w:t>
      </w:r>
      <w:r w:rsidRPr="00810F82">
        <w:rPr>
          <w:rFonts w:ascii="Times New Roman" w:hAnsi="Times New Roman" w:cs="Times New Roman"/>
          <w:b/>
          <w:noProof/>
          <w:color w:val="000000" w:themeColor="text1"/>
          <w:sz w:val="24"/>
          <w:szCs w:val="24"/>
          <w:lang w:val="et-EE"/>
        </w:rPr>
        <w:t>:</w:t>
      </w:r>
      <w:r w:rsidRPr="00810F82">
        <w:rPr>
          <w:rFonts w:ascii="Times New Roman" w:hAnsi="Times New Roman" w:cs="Times New Roman"/>
          <w:noProof/>
          <w:color w:val="000000" w:themeColor="text1"/>
          <w:sz w:val="24"/>
          <w:szCs w:val="24"/>
          <w:lang w:val="et-EE"/>
        </w:rPr>
        <w:t xml:space="preserve"> </w:t>
      </w:r>
    </w:p>
    <w:p w14:paraId="1E3D5C4B" w14:textId="77777777" w:rsidR="00BC473F" w:rsidRPr="00810F82" w:rsidRDefault="00711E41" w:rsidP="00AA2DE8">
      <w:pPr>
        <w:pStyle w:val="Default"/>
        <w:numPr>
          <w:ilvl w:val="0"/>
          <w:numId w:val="12"/>
        </w:numPr>
        <w:jc w:val="both"/>
        <w:rPr>
          <w:rFonts w:ascii="Times New Roman" w:hAnsi="Times New Roman" w:cs="Times New Roman"/>
          <w:bCs/>
          <w:noProof/>
          <w:color w:val="000000" w:themeColor="text1"/>
        </w:rPr>
      </w:pPr>
      <w:r w:rsidRPr="00810F82">
        <w:rPr>
          <w:rFonts w:ascii="Times New Roman" w:hAnsi="Times New Roman" w:cs="Times New Roman"/>
          <w:noProof/>
          <w:color w:val="000000" w:themeColor="text1"/>
        </w:rPr>
        <w:t xml:space="preserve">protokolli nr. </w:t>
      </w:r>
      <w:r w:rsidR="00BC473F" w:rsidRPr="00810F82">
        <w:rPr>
          <w:rFonts w:ascii="Times New Roman" w:hAnsi="Times New Roman" w:cs="Times New Roman"/>
          <w:bCs/>
          <w:noProof/>
          <w:color w:val="000000" w:themeColor="text1"/>
        </w:rPr>
        <w:t xml:space="preserve">266/T-10, </w:t>
      </w:r>
      <w:r w:rsidR="00B1208B" w:rsidRPr="00810F82">
        <w:rPr>
          <w:rFonts w:ascii="Times New Roman" w:hAnsi="Times New Roman" w:cs="Times New Roman"/>
          <w:bCs/>
          <w:noProof/>
          <w:color w:val="000000" w:themeColor="text1"/>
        </w:rPr>
        <w:t>16</w:t>
      </w:r>
      <w:r w:rsidR="00BC473F" w:rsidRPr="00810F82">
        <w:rPr>
          <w:rFonts w:ascii="Times New Roman" w:hAnsi="Times New Roman" w:cs="Times New Roman"/>
          <w:bCs/>
          <w:noProof/>
          <w:color w:val="000000" w:themeColor="text1"/>
        </w:rPr>
        <w:t>.0</w:t>
      </w:r>
      <w:r w:rsidR="00B1208B" w:rsidRPr="00810F82">
        <w:rPr>
          <w:rFonts w:ascii="Times New Roman" w:hAnsi="Times New Roman" w:cs="Times New Roman"/>
          <w:bCs/>
          <w:noProof/>
          <w:color w:val="000000" w:themeColor="text1"/>
        </w:rPr>
        <w:t>1</w:t>
      </w:r>
      <w:r w:rsidR="00BC473F" w:rsidRPr="00810F82">
        <w:rPr>
          <w:rFonts w:ascii="Times New Roman" w:hAnsi="Times New Roman" w:cs="Times New Roman"/>
          <w:bCs/>
          <w:noProof/>
          <w:color w:val="000000" w:themeColor="text1"/>
        </w:rPr>
        <w:t>.201</w:t>
      </w:r>
      <w:r w:rsidR="00B1208B" w:rsidRPr="00810F82">
        <w:rPr>
          <w:rFonts w:ascii="Times New Roman" w:hAnsi="Times New Roman" w:cs="Times New Roman"/>
          <w:bCs/>
          <w:noProof/>
          <w:color w:val="000000" w:themeColor="text1"/>
        </w:rPr>
        <w:t>7</w:t>
      </w:r>
      <w:r w:rsidR="00EA169A" w:rsidRPr="00810F82">
        <w:rPr>
          <w:rFonts w:ascii="Times New Roman" w:hAnsi="Times New Roman" w:cs="Times New Roman"/>
          <w:bCs/>
          <w:noProof/>
          <w:color w:val="000000" w:themeColor="text1"/>
        </w:rPr>
        <w:t xml:space="preserve"> (Põhitaotlus, mille tekst koos täiendustega on lisatud antud jätkutaotlusele)</w:t>
      </w:r>
    </w:p>
    <w:p w14:paraId="330A6FD4" w14:textId="06527BEB" w:rsidR="00B1208B" w:rsidRPr="00810F82" w:rsidRDefault="00C26C25" w:rsidP="00AA2DE8">
      <w:pPr>
        <w:pStyle w:val="Default"/>
        <w:numPr>
          <w:ilvl w:val="0"/>
          <w:numId w:val="12"/>
        </w:numPr>
        <w:jc w:val="both"/>
        <w:rPr>
          <w:rFonts w:ascii="Times New Roman" w:hAnsi="Times New Roman" w:cs="Times New Roman"/>
          <w:bCs/>
          <w:noProof/>
          <w:color w:val="000000" w:themeColor="text1"/>
        </w:rPr>
      </w:pPr>
      <w:r w:rsidRPr="00810F82">
        <w:rPr>
          <w:rFonts w:ascii="Times New Roman" w:hAnsi="Times New Roman" w:cs="Times New Roman"/>
          <w:bCs/>
          <w:noProof/>
          <w:color w:val="000000" w:themeColor="text1"/>
        </w:rPr>
        <w:t xml:space="preserve">protokolli </w:t>
      </w:r>
      <w:r w:rsidR="00711E41" w:rsidRPr="00810F82">
        <w:rPr>
          <w:rFonts w:ascii="Times New Roman" w:hAnsi="Times New Roman" w:cs="Times New Roman"/>
          <w:bCs/>
          <w:noProof/>
          <w:color w:val="000000" w:themeColor="text1"/>
        </w:rPr>
        <w:t xml:space="preserve">nr. </w:t>
      </w:r>
      <w:r w:rsidR="00B1208B" w:rsidRPr="00810F82">
        <w:rPr>
          <w:rFonts w:ascii="Times New Roman" w:hAnsi="Times New Roman" w:cs="Times New Roman"/>
          <w:bCs/>
          <w:noProof/>
          <w:color w:val="000000" w:themeColor="text1"/>
        </w:rPr>
        <w:t>271/M-25, 19.06.2017</w:t>
      </w:r>
      <w:r w:rsidR="00EA169A" w:rsidRPr="00810F82">
        <w:rPr>
          <w:rFonts w:ascii="Times New Roman" w:hAnsi="Times New Roman" w:cs="Times New Roman"/>
          <w:bCs/>
          <w:noProof/>
          <w:color w:val="000000" w:themeColor="text1"/>
        </w:rPr>
        <w:t xml:space="preserve"> (Jätkutaotlu</w:t>
      </w:r>
      <w:r w:rsidR="001211EE" w:rsidRPr="00810F82">
        <w:rPr>
          <w:rFonts w:ascii="Times New Roman" w:hAnsi="Times New Roman" w:cs="Times New Roman"/>
          <w:bCs/>
          <w:noProof/>
          <w:color w:val="000000" w:themeColor="text1"/>
        </w:rPr>
        <w:t>s</w:t>
      </w:r>
      <w:r w:rsidR="00EA169A" w:rsidRPr="00810F82">
        <w:rPr>
          <w:rFonts w:ascii="Times New Roman" w:hAnsi="Times New Roman" w:cs="Times New Roman"/>
          <w:bCs/>
          <w:noProof/>
          <w:color w:val="000000" w:themeColor="text1"/>
        </w:rPr>
        <w:t>, millega sooviti saada luba ühe lisaküsimustiku esitamiseks uuritavatele)</w:t>
      </w:r>
    </w:p>
    <w:p w14:paraId="6FAA898C" w14:textId="13F746D8" w:rsidR="00C542D0" w:rsidRPr="00810F82" w:rsidRDefault="00C542D0" w:rsidP="00AA2DE8">
      <w:pPr>
        <w:pStyle w:val="Default"/>
        <w:numPr>
          <w:ilvl w:val="0"/>
          <w:numId w:val="12"/>
        </w:numPr>
        <w:jc w:val="both"/>
        <w:rPr>
          <w:rFonts w:ascii="Times New Roman" w:hAnsi="Times New Roman" w:cs="Times New Roman"/>
          <w:bCs/>
          <w:noProof/>
          <w:color w:val="000000" w:themeColor="text1"/>
        </w:rPr>
      </w:pPr>
      <w:r w:rsidRPr="00810F82">
        <w:rPr>
          <w:rFonts w:ascii="Times New Roman" w:hAnsi="Times New Roman" w:cs="Times New Roman"/>
          <w:bCs/>
          <w:noProof/>
          <w:color w:val="000000" w:themeColor="text1"/>
        </w:rPr>
        <w:t>protokoll nr. 291/M-26, 18.03.2019 (Jätkutaot</w:t>
      </w:r>
      <w:r w:rsidR="001211EE" w:rsidRPr="00810F82">
        <w:rPr>
          <w:rFonts w:ascii="Times New Roman" w:hAnsi="Times New Roman" w:cs="Times New Roman"/>
          <w:bCs/>
          <w:noProof/>
          <w:color w:val="000000" w:themeColor="text1"/>
        </w:rPr>
        <w:t>lus,</w:t>
      </w:r>
      <w:r w:rsidRPr="00810F82">
        <w:rPr>
          <w:rFonts w:ascii="Times New Roman" w:hAnsi="Times New Roman" w:cs="Times New Roman"/>
          <w:bCs/>
          <w:noProof/>
          <w:color w:val="000000" w:themeColor="text1"/>
        </w:rPr>
        <w:t xml:space="preserve"> millega sooviti lisada </w:t>
      </w:r>
      <w:r w:rsidR="00F92916" w:rsidRPr="00810F82">
        <w:rPr>
          <w:rFonts w:ascii="Times New Roman" w:hAnsi="Times New Roman" w:cs="Times New Roman"/>
          <w:bCs/>
          <w:noProof/>
          <w:color w:val="000000" w:themeColor="text1"/>
        </w:rPr>
        <w:t>uued uurijad)</w:t>
      </w:r>
    </w:p>
    <w:p w14:paraId="3270F5E7" w14:textId="712975F6" w:rsidR="00D4533E" w:rsidRPr="00810F82" w:rsidRDefault="00D4533E" w:rsidP="00AA2DE8">
      <w:pPr>
        <w:pStyle w:val="ListParagraph"/>
        <w:numPr>
          <w:ilvl w:val="0"/>
          <w:numId w:val="12"/>
        </w:numPr>
        <w:jc w:val="both"/>
        <w:rPr>
          <w:noProof/>
        </w:rPr>
      </w:pPr>
      <w:r w:rsidRPr="00810F82">
        <w:rPr>
          <w:bCs/>
          <w:noProof/>
          <w:color w:val="000000" w:themeColor="text1"/>
        </w:rPr>
        <w:t xml:space="preserve">protokoll nr </w:t>
      </w:r>
      <w:r w:rsidRPr="00810F82">
        <w:rPr>
          <w:rStyle w:val="expand19-200"/>
          <w:noProof/>
          <w:color w:val="2D2C2D"/>
        </w:rPr>
        <w:t xml:space="preserve">1.1-12/17 </w:t>
      </w:r>
      <w:r w:rsidR="00937B9D" w:rsidRPr="00810F82">
        <w:rPr>
          <w:noProof/>
        </w:rPr>
        <w:t xml:space="preserve">21.01.2020 </w:t>
      </w:r>
      <w:r w:rsidRPr="00810F82">
        <w:rPr>
          <w:rStyle w:val="expand19-200"/>
          <w:noProof/>
          <w:color w:val="2D2C2D"/>
        </w:rPr>
        <w:t>(</w:t>
      </w:r>
      <w:r w:rsidR="00AA4CEA" w:rsidRPr="00810F82">
        <w:rPr>
          <w:rStyle w:val="expand19-200"/>
          <w:noProof/>
          <w:color w:val="2D2C2D"/>
        </w:rPr>
        <w:t>J</w:t>
      </w:r>
      <w:r w:rsidRPr="00810F82">
        <w:rPr>
          <w:rStyle w:val="expand19-200"/>
          <w:noProof/>
          <w:color w:val="2D2C2D"/>
        </w:rPr>
        <w:t xml:space="preserve">ätkutaotlus, millega </w:t>
      </w:r>
      <w:r w:rsidR="00115DA9" w:rsidRPr="00810F82">
        <w:rPr>
          <w:rStyle w:val="expand19-200"/>
          <w:noProof/>
          <w:color w:val="2D2C2D"/>
        </w:rPr>
        <w:t>taotle</w:t>
      </w:r>
      <w:r w:rsidR="007935E6" w:rsidRPr="00810F82">
        <w:rPr>
          <w:rStyle w:val="expand19-200"/>
          <w:noProof/>
          <w:color w:val="2D2C2D"/>
        </w:rPr>
        <w:t>t</w:t>
      </w:r>
      <w:r w:rsidR="00115DA9" w:rsidRPr="00810F82">
        <w:rPr>
          <w:rStyle w:val="expand19-200"/>
          <w:noProof/>
          <w:color w:val="2D2C2D"/>
        </w:rPr>
        <w:t>i</w:t>
      </w:r>
      <w:r w:rsidRPr="00810F82">
        <w:rPr>
          <w:rStyle w:val="expand19-200"/>
          <w:noProof/>
          <w:color w:val="2D2C2D"/>
        </w:rPr>
        <w:t xml:space="preserve"> luba</w:t>
      </w:r>
      <w:r w:rsidR="00115DA9" w:rsidRPr="00810F82">
        <w:rPr>
          <w:rStyle w:val="expand19-200"/>
          <w:noProof/>
          <w:color w:val="2D2C2D"/>
        </w:rPr>
        <w:t xml:space="preserve"> </w:t>
      </w:r>
      <w:r w:rsidRPr="00810F82">
        <w:rPr>
          <w:rStyle w:val="expand19-200"/>
          <w:noProof/>
          <w:color w:val="2D2C2D"/>
        </w:rPr>
        <w:t xml:space="preserve">saata koeproovid (bakteriaalne DNA või </w:t>
      </w:r>
      <w:r w:rsidR="00115DA9" w:rsidRPr="00810F82">
        <w:rPr>
          <w:rStyle w:val="expand19-200"/>
          <w:noProof/>
          <w:color w:val="2D2C2D"/>
        </w:rPr>
        <w:t xml:space="preserve">geenidoonorite </w:t>
      </w:r>
      <w:r w:rsidRPr="00810F82">
        <w:rPr>
          <w:rStyle w:val="expand19-200"/>
          <w:noProof/>
          <w:color w:val="2D2C2D"/>
        </w:rPr>
        <w:t>suu</w:t>
      </w:r>
      <w:r w:rsidR="00115DA9" w:rsidRPr="00810F82">
        <w:rPr>
          <w:rStyle w:val="expand19-200"/>
          <w:noProof/>
          <w:color w:val="2D2C2D"/>
        </w:rPr>
        <w:t xml:space="preserve"> ja</w:t>
      </w:r>
      <w:r w:rsidRPr="00810F82">
        <w:rPr>
          <w:rStyle w:val="expand19-200"/>
          <w:noProof/>
          <w:color w:val="2D2C2D"/>
        </w:rPr>
        <w:t xml:space="preserve"> väjaheite proov) </w:t>
      </w:r>
      <w:r w:rsidR="00115DA9" w:rsidRPr="00810F82">
        <w:rPr>
          <w:rStyle w:val="expand19-200"/>
          <w:noProof/>
          <w:color w:val="2D2C2D"/>
        </w:rPr>
        <w:t xml:space="preserve">bakteriaalse DNA sekveneermiseks väljaspool Eesti Vabariiki). </w:t>
      </w:r>
    </w:p>
    <w:p w14:paraId="3296693F" w14:textId="7CE30E34" w:rsidR="00AA4CEA" w:rsidRPr="00810F82" w:rsidRDefault="007A10A6" w:rsidP="00AA2DE8">
      <w:pPr>
        <w:pStyle w:val="Default"/>
        <w:numPr>
          <w:ilvl w:val="0"/>
          <w:numId w:val="12"/>
        </w:numPr>
        <w:jc w:val="both"/>
        <w:rPr>
          <w:rFonts w:eastAsia="Times New Roman"/>
          <w:bCs/>
          <w:noProof/>
        </w:rPr>
      </w:pPr>
      <w:r w:rsidRPr="00810F82">
        <w:rPr>
          <w:rFonts w:ascii="Times New Roman" w:eastAsia="Times New Roman" w:hAnsi="Times New Roman" w:cs="Times New Roman"/>
          <w:bCs/>
          <w:noProof/>
          <w:color w:val="000000" w:themeColor="text1"/>
        </w:rPr>
        <w:t>p</w:t>
      </w:r>
      <w:r w:rsidR="00AA4CEA" w:rsidRPr="00810F82">
        <w:rPr>
          <w:rFonts w:ascii="Times New Roman" w:eastAsia="Times New Roman" w:hAnsi="Times New Roman" w:cs="Times New Roman"/>
          <w:bCs/>
          <w:noProof/>
          <w:color w:val="000000" w:themeColor="text1"/>
        </w:rPr>
        <w:t>rotokoll nr. 1.1-12/17</w:t>
      </w:r>
      <w:r w:rsidR="00937B9D" w:rsidRPr="00810F82">
        <w:rPr>
          <w:rFonts w:ascii="Times New Roman" w:eastAsia="Times New Roman" w:hAnsi="Times New Roman" w:cs="Times New Roman"/>
          <w:bCs/>
          <w:noProof/>
          <w:color w:val="000000" w:themeColor="text1"/>
        </w:rPr>
        <w:t>,</w:t>
      </w:r>
      <w:r w:rsidR="00AA4CEA" w:rsidRPr="00810F82">
        <w:rPr>
          <w:rFonts w:ascii="Times New Roman" w:eastAsia="Times New Roman" w:hAnsi="Times New Roman" w:cs="Times New Roman"/>
          <w:bCs/>
          <w:noProof/>
          <w:color w:val="000000" w:themeColor="text1"/>
        </w:rPr>
        <w:t xml:space="preserve"> </w:t>
      </w:r>
      <w:r w:rsidR="00937B9D" w:rsidRPr="00810F82">
        <w:rPr>
          <w:rFonts w:ascii="Times New Roman" w:eastAsia="Times New Roman" w:hAnsi="Times New Roman" w:cs="Times New Roman"/>
          <w:bCs/>
          <w:noProof/>
          <w:color w:val="000000" w:themeColor="text1"/>
        </w:rPr>
        <w:t xml:space="preserve">28.10.2020 </w:t>
      </w:r>
      <w:r w:rsidR="00AA4CEA" w:rsidRPr="00810F82">
        <w:rPr>
          <w:rFonts w:ascii="Times New Roman" w:eastAsia="Times New Roman" w:hAnsi="Times New Roman" w:cs="Times New Roman"/>
          <w:bCs/>
          <w:noProof/>
          <w:color w:val="000000" w:themeColor="text1"/>
        </w:rPr>
        <w:t>(Jätkutaotlu</w:t>
      </w:r>
      <w:r w:rsidR="00F92916" w:rsidRPr="00810F82">
        <w:rPr>
          <w:rFonts w:ascii="Times New Roman" w:eastAsia="Times New Roman" w:hAnsi="Times New Roman" w:cs="Times New Roman"/>
          <w:bCs/>
          <w:noProof/>
          <w:color w:val="000000" w:themeColor="text1"/>
        </w:rPr>
        <w:t>s</w:t>
      </w:r>
      <w:r w:rsidR="00AA4CEA" w:rsidRPr="00810F82">
        <w:rPr>
          <w:rFonts w:ascii="Times New Roman" w:eastAsia="Times New Roman" w:hAnsi="Times New Roman" w:cs="Times New Roman"/>
          <w:bCs/>
          <w:noProof/>
          <w:color w:val="000000" w:themeColor="text1"/>
        </w:rPr>
        <w:t>, mil</w:t>
      </w:r>
      <w:r w:rsidR="00703338" w:rsidRPr="00810F82">
        <w:rPr>
          <w:rFonts w:ascii="Times New Roman" w:eastAsia="Times New Roman" w:hAnsi="Times New Roman" w:cs="Times New Roman"/>
          <w:bCs/>
          <w:noProof/>
          <w:color w:val="000000" w:themeColor="text1"/>
        </w:rPr>
        <w:t xml:space="preserve">lega sooviti lisad uued uurijad </w:t>
      </w:r>
      <w:r w:rsidR="00AA4CEA" w:rsidRPr="00810F82">
        <w:rPr>
          <w:rFonts w:ascii="Times New Roman" w:eastAsia="Times New Roman" w:hAnsi="Times New Roman" w:cs="Times New Roman"/>
          <w:bCs/>
          <w:noProof/>
          <w:color w:val="000000" w:themeColor="text1"/>
        </w:rPr>
        <w:t>ning koostööpartner)</w:t>
      </w:r>
    </w:p>
    <w:p w14:paraId="7924FEDD" w14:textId="4399B3DB" w:rsidR="00253E5F" w:rsidRPr="00810F82" w:rsidRDefault="007A10A6" w:rsidP="00AA2DE8">
      <w:pPr>
        <w:pStyle w:val="Default"/>
        <w:numPr>
          <w:ilvl w:val="0"/>
          <w:numId w:val="12"/>
        </w:numPr>
        <w:jc w:val="both"/>
        <w:rPr>
          <w:rFonts w:ascii="Times New Roman" w:hAnsi="Times New Roman" w:cs="Times New Roman"/>
          <w:noProof/>
          <w:color w:val="000000" w:themeColor="text1"/>
        </w:rPr>
      </w:pPr>
      <w:r w:rsidRPr="00810F82">
        <w:rPr>
          <w:rFonts w:ascii="Times New Roman" w:hAnsi="Times New Roman" w:cs="Times New Roman"/>
          <w:bCs/>
          <w:noProof/>
          <w:color w:val="000000" w:themeColor="text1"/>
        </w:rPr>
        <w:t>protokoll nr. 1.1-12/17</w:t>
      </w:r>
      <w:r w:rsidR="00937B9D" w:rsidRPr="00810F82">
        <w:rPr>
          <w:rFonts w:ascii="Times New Roman" w:hAnsi="Times New Roman" w:cs="Times New Roman"/>
          <w:bCs/>
          <w:noProof/>
          <w:color w:val="000000" w:themeColor="text1"/>
        </w:rPr>
        <w:t>,</w:t>
      </w:r>
      <w:r w:rsidRPr="00810F82">
        <w:rPr>
          <w:rFonts w:ascii="Times New Roman" w:hAnsi="Times New Roman" w:cs="Times New Roman"/>
          <w:bCs/>
          <w:noProof/>
          <w:color w:val="000000" w:themeColor="text1"/>
        </w:rPr>
        <w:t xml:space="preserve"> </w:t>
      </w:r>
      <w:r w:rsidR="00937B9D" w:rsidRPr="00810F82">
        <w:rPr>
          <w:rFonts w:ascii="Times New Roman" w:hAnsi="Times New Roman" w:cs="Times New Roman"/>
          <w:bCs/>
          <w:noProof/>
          <w:color w:val="000000" w:themeColor="text1"/>
        </w:rPr>
        <w:t xml:space="preserve">08.12.2020 </w:t>
      </w:r>
      <w:r w:rsidRPr="00810F82">
        <w:rPr>
          <w:rFonts w:ascii="Times New Roman" w:hAnsi="Times New Roman" w:cs="Times New Roman"/>
          <w:bCs/>
          <w:noProof/>
          <w:color w:val="000000" w:themeColor="text1"/>
        </w:rPr>
        <w:t>(Jätkutaotlus, millega sooviti lisad uued uurijad)</w:t>
      </w:r>
    </w:p>
    <w:p w14:paraId="6B93FC22" w14:textId="5A65B62F" w:rsidR="0010512C" w:rsidRPr="00810F82" w:rsidRDefault="008B4BFB" w:rsidP="00AA2DE8">
      <w:pPr>
        <w:pStyle w:val="ListParagraph"/>
        <w:numPr>
          <w:ilvl w:val="0"/>
          <w:numId w:val="12"/>
        </w:numPr>
        <w:jc w:val="both"/>
        <w:rPr>
          <w:rStyle w:val="expand19-200"/>
          <w:noProof/>
        </w:rPr>
      </w:pPr>
      <w:r w:rsidRPr="00810F82">
        <w:rPr>
          <w:bCs/>
          <w:noProof/>
          <w:color w:val="000000" w:themeColor="text1"/>
        </w:rPr>
        <w:t>protokoll nr. 08.06.2021 nr 1.1-12/</w:t>
      </w:r>
      <w:r w:rsidR="00365B06" w:rsidRPr="00810F82">
        <w:rPr>
          <w:bCs/>
          <w:noProof/>
          <w:color w:val="000000" w:themeColor="text1"/>
        </w:rPr>
        <w:t xml:space="preserve">17 </w:t>
      </w:r>
      <w:r w:rsidR="0010512C" w:rsidRPr="00810F82">
        <w:rPr>
          <w:bCs/>
          <w:noProof/>
          <w:color w:val="000000" w:themeColor="text1"/>
        </w:rPr>
        <w:t xml:space="preserve">(Jätkutaotlus 5, </w:t>
      </w:r>
      <w:r w:rsidR="0010512C" w:rsidRPr="00810F82">
        <w:rPr>
          <w:rStyle w:val="expand19-200"/>
          <w:noProof/>
          <w:color w:val="2D2C2D"/>
        </w:rPr>
        <w:t>millega taotleti luba saata koeproovid (bakteriaalne DNA või geenidoonorite suu ja väjaheite proov) bakteriaalse DNA sekveneermiseks väljaspool Eesti Vabariiki)</w:t>
      </w:r>
    </w:p>
    <w:p w14:paraId="29F32E70" w14:textId="2E59A121" w:rsidR="00434D13" w:rsidRPr="00810F82" w:rsidRDefault="00434D13" w:rsidP="00AA2DE8">
      <w:pPr>
        <w:pStyle w:val="ListParagraph"/>
        <w:numPr>
          <w:ilvl w:val="0"/>
          <w:numId w:val="12"/>
        </w:numPr>
        <w:jc w:val="both"/>
        <w:rPr>
          <w:bCs/>
          <w:noProof/>
          <w:color w:val="000000" w:themeColor="text1"/>
        </w:rPr>
      </w:pPr>
      <w:r w:rsidRPr="00810F82">
        <w:rPr>
          <w:bCs/>
          <w:noProof/>
          <w:color w:val="000000" w:themeColor="text1"/>
        </w:rPr>
        <w:t>protokoll nr</w:t>
      </w:r>
      <w:r w:rsidR="001211EE" w:rsidRPr="00810F82">
        <w:rPr>
          <w:bCs/>
          <w:noProof/>
          <w:color w:val="000000" w:themeColor="text1"/>
        </w:rPr>
        <w:t xml:space="preserve"> 12.10.21 nr 1.1-12/1639 Jätkutaotlus, millega sooviti lisada uued uurijad</w:t>
      </w:r>
    </w:p>
    <w:p w14:paraId="350027F1" w14:textId="637E120B" w:rsidR="00933C98" w:rsidRPr="00810F82" w:rsidRDefault="00933C98" w:rsidP="00AA2DE8">
      <w:pPr>
        <w:pStyle w:val="ListParagraph"/>
        <w:numPr>
          <w:ilvl w:val="0"/>
          <w:numId w:val="12"/>
        </w:numPr>
        <w:jc w:val="both"/>
        <w:rPr>
          <w:bCs/>
          <w:noProof/>
          <w:color w:val="000000" w:themeColor="text1"/>
        </w:rPr>
      </w:pPr>
      <w:r w:rsidRPr="00810F82">
        <w:rPr>
          <w:bCs/>
          <w:noProof/>
          <w:color w:val="000000" w:themeColor="text1"/>
        </w:rPr>
        <w:t>protokoll nr 08.</w:t>
      </w:r>
      <w:r w:rsidR="00AB227E" w:rsidRPr="00810F82">
        <w:rPr>
          <w:bCs/>
          <w:noProof/>
          <w:color w:val="000000" w:themeColor="text1"/>
        </w:rPr>
        <w:t>02.</w:t>
      </w:r>
      <w:r w:rsidRPr="00810F82">
        <w:rPr>
          <w:bCs/>
          <w:noProof/>
          <w:color w:val="000000" w:themeColor="text1"/>
        </w:rPr>
        <w:t>2022 nr 1.1-12/542 Jätkutaotlus, millega sooviti lisada uued uurijad</w:t>
      </w:r>
    </w:p>
    <w:p w14:paraId="17334923" w14:textId="768724CE" w:rsidR="00253E5F" w:rsidRPr="00810F82" w:rsidRDefault="00253E5F" w:rsidP="00AA2DE8">
      <w:pPr>
        <w:pStyle w:val="Default"/>
        <w:numPr>
          <w:ilvl w:val="0"/>
          <w:numId w:val="12"/>
        </w:numPr>
        <w:jc w:val="both"/>
        <w:rPr>
          <w:rFonts w:ascii="Times New Roman" w:eastAsia="Calibri" w:hAnsi="Times New Roman" w:cs="Times New Roman"/>
          <w:bCs/>
          <w:noProof/>
          <w:color w:val="000000" w:themeColor="text1"/>
          <w:lang w:eastAsia="et-EE"/>
        </w:rPr>
      </w:pPr>
      <w:r w:rsidRPr="00810F82">
        <w:rPr>
          <w:rFonts w:ascii="Times New Roman" w:eastAsia="Calibri" w:hAnsi="Times New Roman" w:cs="Times New Roman"/>
          <w:bCs/>
          <w:noProof/>
          <w:color w:val="000000" w:themeColor="text1"/>
          <w:lang w:eastAsia="et-EE"/>
        </w:rPr>
        <w:t>protokoll nr. 06.</w:t>
      </w:r>
      <w:r w:rsidR="00AB227E" w:rsidRPr="00810F82">
        <w:rPr>
          <w:rFonts w:ascii="Times New Roman" w:eastAsia="Calibri" w:hAnsi="Times New Roman" w:cs="Times New Roman"/>
          <w:bCs/>
          <w:noProof/>
          <w:color w:val="000000" w:themeColor="text1"/>
          <w:lang w:eastAsia="et-EE"/>
        </w:rPr>
        <w:t>04.</w:t>
      </w:r>
      <w:r w:rsidRPr="00810F82">
        <w:rPr>
          <w:rFonts w:ascii="Times New Roman" w:eastAsia="Calibri" w:hAnsi="Times New Roman" w:cs="Times New Roman"/>
          <w:bCs/>
          <w:noProof/>
          <w:color w:val="000000" w:themeColor="text1"/>
          <w:lang w:eastAsia="et-EE"/>
        </w:rPr>
        <w:t>2022 nr 1.1-12/1312 (Jätkutaotlus, millega sooviti lisada uus uurija)</w:t>
      </w:r>
    </w:p>
    <w:p w14:paraId="48B600D4" w14:textId="77777777" w:rsidR="0071443F" w:rsidRPr="00810F82" w:rsidRDefault="008A08D4" w:rsidP="0071443F">
      <w:pPr>
        <w:pStyle w:val="Default"/>
        <w:numPr>
          <w:ilvl w:val="0"/>
          <w:numId w:val="12"/>
        </w:numPr>
        <w:jc w:val="both"/>
        <w:rPr>
          <w:rFonts w:ascii="Times New Roman" w:eastAsia="Calibri" w:hAnsi="Times New Roman" w:cs="Times New Roman"/>
          <w:bCs/>
          <w:noProof/>
          <w:color w:val="000000" w:themeColor="text1"/>
          <w:lang w:eastAsia="et-EE"/>
        </w:rPr>
      </w:pPr>
      <w:r w:rsidRPr="00810F82">
        <w:rPr>
          <w:rFonts w:ascii="Times New Roman" w:eastAsia="Calibri" w:hAnsi="Times New Roman" w:cs="Times New Roman"/>
          <w:bCs/>
          <w:noProof/>
          <w:color w:val="000000" w:themeColor="text1"/>
          <w:lang w:eastAsia="et-EE"/>
        </w:rPr>
        <w:lastRenderedPageBreak/>
        <w:t>protokoll nr. 16.</w:t>
      </w:r>
      <w:r w:rsidR="00AB227E" w:rsidRPr="00810F82">
        <w:rPr>
          <w:rFonts w:ascii="Times New Roman" w:eastAsia="Calibri" w:hAnsi="Times New Roman" w:cs="Times New Roman"/>
          <w:bCs/>
          <w:noProof/>
          <w:color w:val="000000" w:themeColor="text1"/>
          <w:lang w:eastAsia="et-EE"/>
        </w:rPr>
        <w:t>08.2</w:t>
      </w:r>
      <w:r w:rsidRPr="00810F82">
        <w:rPr>
          <w:rFonts w:ascii="Times New Roman" w:eastAsia="Calibri" w:hAnsi="Times New Roman" w:cs="Times New Roman"/>
          <w:bCs/>
          <w:noProof/>
          <w:color w:val="000000" w:themeColor="text1"/>
          <w:lang w:eastAsia="et-EE"/>
        </w:rPr>
        <w:t>022 nr 1.1-12/2768 (Jätkutaotlus, millega sooviti lisada uued uurijad, täiendada ning pikendada teadusuuringut)</w:t>
      </w:r>
    </w:p>
    <w:p w14:paraId="5B654E17" w14:textId="727540DD" w:rsidR="0071443F" w:rsidRPr="001C243D" w:rsidRDefault="0071443F" w:rsidP="00FE782E">
      <w:pPr>
        <w:pStyle w:val="Default"/>
        <w:numPr>
          <w:ilvl w:val="0"/>
          <w:numId w:val="12"/>
        </w:numPr>
        <w:jc w:val="both"/>
        <w:rPr>
          <w:rFonts w:ascii="Times New Roman" w:eastAsia="Calibri" w:hAnsi="Times New Roman" w:cs="Times New Roman"/>
          <w:bCs/>
          <w:noProof/>
          <w:color w:val="000000" w:themeColor="text1"/>
          <w:lang w:eastAsia="et-EE"/>
        </w:rPr>
      </w:pPr>
      <w:r w:rsidRPr="001C243D">
        <w:rPr>
          <w:rFonts w:ascii="Times New Roman" w:eastAsia="Calibri" w:hAnsi="Times New Roman" w:cs="Times New Roman"/>
          <w:bCs/>
          <w:noProof/>
          <w:color w:val="000000" w:themeColor="text1"/>
          <w:lang w:eastAsia="et-EE"/>
        </w:rPr>
        <w:t xml:space="preserve">protokoll nr. </w:t>
      </w:r>
      <w:r w:rsidRPr="001C243D">
        <w:rPr>
          <w:rFonts w:ascii="Times New Roman" w:eastAsia="Calibri" w:hAnsi="Times New Roman" w:cs="Times New Roman"/>
          <w:noProof/>
        </w:rPr>
        <w:t xml:space="preserve">30.11.2022 nr </w:t>
      </w:r>
      <w:r w:rsidRPr="001C243D">
        <w:rPr>
          <w:rFonts w:ascii="Times New Roman" w:hAnsi="Times New Roman" w:cs="Times New Roman"/>
          <w:noProof/>
          <w:color w:val="2D2C2D"/>
          <w:shd w:val="clear" w:color="auto" w:fill="FFFFFF"/>
        </w:rPr>
        <w:t xml:space="preserve">1.1-12/3878 </w:t>
      </w:r>
      <w:r w:rsidRPr="001C243D">
        <w:rPr>
          <w:rFonts w:ascii="Times New Roman" w:eastAsia="Calibri" w:hAnsi="Times New Roman" w:cs="Times New Roman"/>
          <w:bCs/>
          <w:noProof/>
          <w:color w:val="000000" w:themeColor="text1"/>
          <w:lang w:eastAsia="et-EE"/>
        </w:rPr>
        <w:t>Jätkutaotlus, millega sooviti lisada uu</w:t>
      </w:r>
      <w:r w:rsidR="00313F10" w:rsidRPr="001C243D">
        <w:rPr>
          <w:rFonts w:ascii="Times New Roman" w:eastAsia="Calibri" w:hAnsi="Times New Roman" w:cs="Times New Roman"/>
          <w:bCs/>
          <w:noProof/>
          <w:color w:val="000000" w:themeColor="text1"/>
          <w:lang w:eastAsia="et-EE"/>
        </w:rPr>
        <w:t xml:space="preserve">s </w:t>
      </w:r>
      <w:r w:rsidRPr="001C243D">
        <w:rPr>
          <w:rFonts w:ascii="Times New Roman" w:eastAsia="Calibri" w:hAnsi="Times New Roman" w:cs="Times New Roman"/>
          <w:bCs/>
          <w:noProof/>
          <w:color w:val="000000" w:themeColor="text1"/>
          <w:lang w:eastAsia="et-EE"/>
        </w:rPr>
        <w:t>uurija</w:t>
      </w:r>
    </w:p>
    <w:p w14:paraId="5FD109D5" w14:textId="77777777" w:rsidR="00AB227E" w:rsidRPr="00810F82" w:rsidRDefault="00AB227E" w:rsidP="00AB227E">
      <w:pPr>
        <w:pStyle w:val="Default"/>
        <w:ind w:left="720"/>
        <w:jc w:val="both"/>
        <w:rPr>
          <w:rFonts w:ascii="Times New Roman" w:eastAsia="Calibri" w:hAnsi="Times New Roman" w:cs="Times New Roman"/>
          <w:bCs/>
          <w:noProof/>
          <w:color w:val="000000" w:themeColor="text1"/>
          <w:lang w:eastAsia="et-EE"/>
        </w:rPr>
      </w:pPr>
    </w:p>
    <w:p w14:paraId="3FD42E9E" w14:textId="6FDE6528" w:rsidR="00AB227E" w:rsidRPr="00810F82" w:rsidRDefault="00AB227E" w:rsidP="00AB227E">
      <w:pPr>
        <w:pStyle w:val="Default"/>
        <w:jc w:val="both"/>
        <w:rPr>
          <w:rFonts w:ascii="Times New Roman" w:eastAsia="Calibri" w:hAnsi="Times New Roman" w:cs="Times New Roman"/>
          <w:bCs/>
          <w:noProof/>
          <w:color w:val="000000" w:themeColor="text1"/>
          <w:lang w:eastAsia="et-EE"/>
        </w:rPr>
      </w:pPr>
      <w:r w:rsidRPr="00810F82">
        <w:rPr>
          <w:rFonts w:ascii="Times New Roman" w:eastAsia="Calibri" w:hAnsi="Times New Roman" w:cs="Times New Roman"/>
          <w:bCs/>
          <w:noProof/>
          <w:color w:val="000000" w:themeColor="text1"/>
          <w:lang w:eastAsia="et-EE"/>
        </w:rPr>
        <w:t>Uu</w:t>
      </w:r>
      <w:r w:rsidR="00F0090B" w:rsidRPr="00810F82">
        <w:rPr>
          <w:rFonts w:ascii="Times New Roman" w:eastAsia="Calibri" w:hAnsi="Times New Roman" w:cs="Times New Roman"/>
          <w:bCs/>
          <w:noProof/>
          <w:color w:val="000000" w:themeColor="text1"/>
          <w:lang w:eastAsia="et-EE"/>
        </w:rPr>
        <w:t>ri</w:t>
      </w:r>
      <w:r w:rsidRPr="00810F82">
        <w:rPr>
          <w:rFonts w:ascii="Times New Roman" w:eastAsia="Calibri" w:hAnsi="Times New Roman" w:cs="Times New Roman"/>
          <w:bCs/>
          <w:noProof/>
          <w:color w:val="000000" w:themeColor="text1"/>
          <w:lang w:eastAsia="et-EE"/>
        </w:rPr>
        <w:t>ngu lõpptähtaeg on 31.12.2026</w:t>
      </w:r>
    </w:p>
    <w:p w14:paraId="56A64D6A" w14:textId="77777777" w:rsidR="00457642" w:rsidRPr="00810F82" w:rsidRDefault="00457642" w:rsidP="00AA2DE8">
      <w:pPr>
        <w:jc w:val="both"/>
        <w:rPr>
          <w:noProof/>
          <w:color w:val="000000" w:themeColor="text1"/>
          <w:lang w:val="et-EE"/>
        </w:rPr>
      </w:pPr>
    </w:p>
    <w:p w14:paraId="44F4CDB3" w14:textId="77777777" w:rsidR="00BC473F" w:rsidRPr="00810F82" w:rsidRDefault="00BC473F" w:rsidP="00AA2DE8">
      <w:pPr>
        <w:pStyle w:val="NoSpacing"/>
        <w:numPr>
          <w:ilvl w:val="0"/>
          <w:numId w:val="7"/>
        </w:numPr>
        <w:jc w:val="both"/>
        <w:rPr>
          <w:rFonts w:ascii="Times New Roman" w:hAnsi="Times New Roman" w:cs="Times New Roman"/>
          <w:b/>
          <w:noProof/>
          <w:color w:val="000000" w:themeColor="text1"/>
          <w:sz w:val="24"/>
          <w:szCs w:val="24"/>
          <w:lang w:val="et-EE"/>
        </w:rPr>
      </w:pPr>
      <w:r w:rsidRPr="00810F82">
        <w:rPr>
          <w:rFonts w:ascii="Times New Roman" w:hAnsi="Times New Roman" w:cs="Times New Roman"/>
          <w:b/>
          <w:noProof/>
          <w:color w:val="000000" w:themeColor="text1"/>
          <w:sz w:val="24"/>
          <w:szCs w:val="24"/>
          <w:lang w:val="et-EE"/>
        </w:rPr>
        <w:t>Taotluse sisu:</w:t>
      </w:r>
    </w:p>
    <w:p w14:paraId="4BA49B53" w14:textId="77777777" w:rsidR="00437476" w:rsidRPr="00810F82" w:rsidRDefault="00437476" w:rsidP="00AA2DE8">
      <w:pPr>
        <w:jc w:val="both"/>
        <w:rPr>
          <w:noProof/>
          <w:color w:val="FF0000"/>
          <w:lang w:val="et-EE"/>
        </w:rPr>
      </w:pPr>
    </w:p>
    <w:p w14:paraId="1F030321" w14:textId="419153C7" w:rsidR="00434D13" w:rsidRPr="00810F82" w:rsidRDefault="00BD0DA2" w:rsidP="00AA2DE8">
      <w:pPr>
        <w:pStyle w:val="PlainText"/>
        <w:jc w:val="both"/>
        <w:rPr>
          <w:rFonts w:ascii="Times New Roman" w:eastAsia="Calibri" w:hAnsi="Times New Roman" w:cs="Times New Roman"/>
          <w:bCs/>
          <w:noProof/>
          <w:color w:val="000000" w:themeColor="text1"/>
          <w:sz w:val="24"/>
          <w:szCs w:val="24"/>
        </w:rPr>
      </w:pPr>
      <w:r w:rsidRPr="00810F82">
        <w:rPr>
          <w:rFonts w:ascii="Times New Roman" w:eastAsia="Calibri" w:hAnsi="Times New Roman" w:cs="Times New Roman"/>
          <w:bCs/>
          <w:noProof/>
          <w:color w:val="000000" w:themeColor="text1"/>
          <w:sz w:val="24"/>
          <w:szCs w:val="24"/>
        </w:rPr>
        <w:t xml:space="preserve">Käesolev </w:t>
      </w:r>
      <w:r w:rsidR="00313F10" w:rsidRPr="00810F82">
        <w:rPr>
          <w:rFonts w:ascii="Times New Roman" w:eastAsia="Calibri" w:hAnsi="Times New Roman" w:cs="Times New Roman"/>
          <w:bCs/>
          <w:noProof/>
          <w:color w:val="000000" w:themeColor="text1"/>
          <w:sz w:val="24"/>
          <w:szCs w:val="24"/>
        </w:rPr>
        <w:t>jätku</w:t>
      </w:r>
      <w:r w:rsidRPr="00810F82">
        <w:rPr>
          <w:rFonts w:ascii="Times New Roman" w:eastAsia="Calibri" w:hAnsi="Times New Roman" w:cs="Times New Roman"/>
          <w:bCs/>
          <w:noProof/>
          <w:color w:val="000000" w:themeColor="text1"/>
          <w:sz w:val="24"/>
          <w:szCs w:val="24"/>
        </w:rPr>
        <w:t>taotlus on esitatud eesmär</w:t>
      </w:r>
      <w:r w:rsidR="00313F10" w:rsidRPr="00810F82">
        <w:rPr>
          <w:rFonts w:ascii="Times New Roman" w:eastAsia="Calibri" w:hAnsi="Times New Roman" w:cs="Times New Roman"/>
          <w:bCs/>
          <w:noProof/>
          <w:color w:val="000000" w:themeColor="text1"/>
          <w:sz w:val="24"/>
          <w:szCs w:val="24"/>
        </w:rPr>
        <w:t>kidega</w:t>
      </w:r>
      <w:r w:rsidR="004678F7" w:rsidRPr="00810F82">
        <w:rPr>
          <w:rFonts w:ascii="Times New Roman" w:eastAsia="Calibri" w:hAnsi="Times New Roman" w:cs="Times New Roman"/>
          <w:bCs/>
          <w:noProof/>
          <w:color w:val="000000" w:themeColor="text1"/>
          <w:sz w:val="24"/>
          <w:szCs w:val="24"/>
        </w:rPr>
        <w:t>:</w:t>
      </w:r>
    </w:p>
    <w:p w14:paraId="066D4F72" w14:textId="77777777" w:rsidR="00716004" w:rsidRPr="00810F82" w:rsidRDefault="00716004" w:rsidP="00AA2DE8">
      <w:pPr>
        <w:pStyle w:val="PlainText"/>
        <w:ind w:left="720"/>
        <w:jc w:val="both"/>
        <w:rPr>
          <w:rFonts w:ascii="Times New Roman" w:eastAsia="Calibri" w:hAnsi="Times New Roman" w:cs="Times New Roman"/>
          <w:bCs/>
          <w:noProof/>
          <w:color w:val="000000" w:themeColor="text1"/>
          <w:sz w:val="24"/>
          <w:szCs w:val="24"/>
        </w:rPr>
      </w:pPr>
    </w:p>
    <w:p w14:paraId="0078DCAB" w14:textId="179EE4C4" w:rsidR="00313F10" w:rsidRPr="00810F82" w:rsidRDefault="00313F10" w:rsidP="00313F10">
      <w:pPr>
        <w:pStyle w:val="ListParagraph"/>
        <w:numPr>
          <w:ilvl w:val="0"/>
          <w:numId w:val="18"/>
        </w:numPr>
        <w:jc w:val="both"/>
        <w:rPr>
          <w:bCs/>
          <w:noProof/>
          <w:color w:val="000000" w:themeColor="text1"/>
          <w:u w:val="single"/>
        </w:rPr>
      </w:pPr>
      <w:r w:rsidRPr="00810F82">
        <w:rPr>
          <w:bCs/>
          <w:noProof/>
          <w:color w:val="000000" w:themeColor="text1"/>
          <w:u w:val="single"/>
        </w:rPr>
        <w:t>Eemaldada projektis töö lõpetanud uurijad</w:t>
      </w:r>
    </w:p>
    <w:p w14:paraId="63B8B904" w14:textId="77777777" w:rsidR="00313F10" w:rsidRPr="00810F82" w:rsidRDefault="00313F10" w:rsidP="00AA2DE8">
      <w:pPr>
        <w:pStyle w:val="ListParagraph"/>
        <w:ind w:hanging="720"/>
        <w:jc w:val="both"/>
        <w:rPr>
          <w:bCs/>
          <w:noProof/>
          <w:color w:val="000000" w:themeColor="text1"/>
        </w:rPr>
      </w:pPr>
    </w:p>
    <w:p w14:paraId="4DBE9ADE" w14:textId="77777777" w:rsidR="00313F10" w:rsidRPr="00810F82" w:rsidRDefault="00313F10" w:rsidP="00313F10">
      <w:pPr>
        <w:ind w:left="360"/>
        <w:jc w:val="both"/>
        <w:rPr>
          <w:noProof/>
          <w:color w:val="000000" w:themeColor="text1"/>
          <w:lang w:val="et-EE"/>
        </w:rPr>
      </w:pPr>
      <w:r w:rsidRPr="00810F82">
        <w:rPr>
          <w:noProof/>
          <w:color w:val="000000" w:themeColor="text1"/>
          <w:lang w:val="et-EE"/>
        </w:rPr>
        <w:t>Soovime projektist eemaldada projektis tegevuse lõpetanud inimesed (põhitaotluses eristuvalt maha tõmmatud):</w:t>
      </w:r>
    </w:p>
    <w:p w14:paraId="2750DCA0" w14:textId="53E071A5" w:rsidR="009A596D" w:rsidRPr="00810F82" w:rsidRDefault="00313F10" w:rsidP="009A596D">
      <w:pPr>
        <w:pStyle w:val="ListParagraph"/>
        <w:numPr>
          <w:ilvl w:val="0"/>
          <w:numId w:val="19"/>
        </w:numPr>
        <w:jc w:val="both"/>
        <w:rPr>
          <w:bCs/>
          <w:noProof/>
          <w:color w:val="000000" w:themeColor="text1"/>
        </w:rPr>
      </w:pPr>
      <w:r w:rsidRPr="00810F82">
        <w:rPr>
          <w:bCs/>
          <w:noProof/>
          <w:color w:val="000000" w:themeColor="text1"/>
        </w:rPr>
        <w:t>Helena Andreson</w:t>
      </w:r>
      <w:r w:rsidR="009A596D" w:rsidRPr="00810F82">
        <w:rPr>
          <w:bCs/>
          <w:noProof/>
          <w:color w:val="000000" w:themeColor="text1"/>
        </w:rPr>
        <w:t>, pole enam seotud uurimisprojekti tegevustega</w:t>
      </w:r>
    </w:p>
    <w:p w14:paraId="1615B761" w14:textId="32EA02C6" w:rsidR="009A596D" w:rsidRPr="00810F82" w:rsidRDefault="009A596D" w:rsidP="009A596D">
      <w:pPr>
        <w:pStyle w:val="ListParagraph"/>
        <w:numPr>
          <w:ilvl w:val="0"/>
          <w:numId w:val="19"/>
        </w:numPr>
        <w:jc w:val="both"/>
        <w:rPr>
          <w:bCs/>
          <w:noProof/>
          <w:color w:val="000000" w:themeColor="text1"/>
        </w:rPr>
      </w:pPr>
      <w:r w:rsidRPr="00810F82">
        <w:rPr>
          <w:rStyle w:val="Strong"/>
          <w:rFonts w:eastAsiaTheme="minorEastAsia"/>
          <w:b w:val="0"/>
          <w:bCs w:val="0"/>
          <w:noProof/>
          <w:color w:val="000000" w:themeColor="text1"/>
          <w:bdr w:val="none" w:sz="0" w:space="0" w:color="auto" w:frame="1"/>
        </w:rPr>
        <w:t>Cheung Wai Chan</w:t>
      </w:r>
      <w:r w:rsidRPr="00810F82">
        <w:rPr>
          <w:rStyle w:val="Strong"/>
          <w:b w:val="0"/>
          <w:bCs w:val="0"/>
          <w:noProof/>
          <w:color w:val="000000" w:themeColor="text1"/>
          <w:bdr w:val="none" w:sz="0" w:space="0" w:color="auto" w:frame="1"/>
        </w:rPr>
        <w:t xml:space="preserve">, lõpetas magistrantuuri </w:t>
      </w:r>
      <w:r w:rsidRPr="00810F82">
        <w:rPr>
          <w:noProof/>
          <w:color w:val="000000" w:themeColor="text1"/>
        </w:rPr>
        <w:t>ning ei jätkanud õpinguid Tartu Ülikoolis</w:t>
      </w:r>
    </w:p>
    <w:p w14:paraId="43200ECB" w14:textId="696CF31C" w:rsidR="009A596D" w:rsidRPr="00810F82" w:rsidRDefault="009A596D" w:rsidP="00313F10">
      <w:pPr>
        <w:pStyle w:val="ListParagraph"/>
        <w:numPr>
          <w:ilvl w:val="0"/>
          <w:numId w:val="19"/>
        </w:numPr>
        <w:jc w:val="both"/>
        <w:rPr>
          <w:b/>
          <w:bCs/>
          <w:noProof/>
          <w:color w:val="000000" w:themeColor="text1"/>
        </w:rPr>
      </w:pPr>
      <w:r w:rsidRPr="00810F82">
        <w:rPr>
          <w:noProof/>
          <w:color w:val="000000" w:themeColor="text1"/>
        </w:rPr>
        <w:t>Jennifer Neumaier,</w:t>
      </w:r>
      <w:r w:rsidRPr="00810F82">
        <w:rPr>
          <w:rStyle w:val="Strong"/>
          <w:b w:val="0"/>
          <w:bCs w:val="0"/>
          <w:noProof/>
          <w:color w:val="000000" w:themeColor="text1"/>
          <w:bdr w:val="none" w:sz="0" w:space="0" w:color="auto" w:frame="1"/>
        </w:rPr>
        <w:t xml:space="preserve"> lõpetas magistrantuuri </w:t>
      </w:r>
      <w:r w:rsidRPr="00810F82">
        <w:rPr>
          <w:noProof/>
          <w:color w:val="000000" w:themeColor="text1"/>
        </w:rPr>
        <w:t>ning ei jätkanud õpinguid Tartu Ülikoolis</w:t>
      </w:r>
    </w:p>
    <w:p w14:paraId="684ED594" w14:textId="1EEB097A" w:rsidR="009A596D" w:rsidRPr="00810F82" w:rsidRDefault="009A596D" w:rsidP="00313F10">
      <w:pPr>
        <w:pStyle w:val="ListParagraph"/>
        <w:numPr>
          <w:ilvl w:val="0"/>
          <w:numId w:val="19"/>
        </w:numPr>
        <w:jc w:val="both"/>
        <w:rPr>
          <w:b/>
          <w:bCs/>
          <w:noProof/>
          <w:color w:val="000000" w:themeColor="text1"/>
        </w:rPr>
      </w:pPr>
      <w:r w:rsidRPr="00810F82">
        <w:rPr>
          <w:noProof/>
          <w:color w:val="000000" w:themeColor="text1"/>
        </w:rPr>
        <w:t>Linda Sootak, ei ole enam TÜ Biomeditsiini magistrant</w:t>
      </w:r>
    </w:p>
    <w:p w14:paraId="41A7B9C6" w14:textId="4A42DD3E" w:rsidR="00C8602A" w:rsidRPr="00810F82" w:rsidRDefault="00C8602A" w:rsidP="00313F10">
      <w:pPr>
        <w:pStyle w:val="ListParagraph"/>
        <w:numPr>
          <w:ilvl w:val="0"/>
          <w:numId w:val="19"/>
        </w:numPr>
        <w:jc w:val="both"/>
        <w:rPr>
          <w:b/>
          <w:bCs/>
          <w:noProof/>
          <w:color w:val="000000" w:themeColor="text1"/>
        </w:rPr>
      </w:pPr>
      <w:r w:rsidRPr="00810F82">
        <w:rPr>
          <w:noProof/>
          <w:color w:val="000000" w:themeColor="text1"/>
        </w:rPr>
        <w:t>Kristin Karu, ei osale enam uurimisprojekti tegevustes</w:t>
      </w:r>
    </w:p>
    <w:p w14:paraId="15A37855" w14:textId="5707F281" w:rsidR="009A596D" w:rsidRPr="00810F82" w:rsidRDefault="009A596D" w:rsidP="009A596D">
      <w:pPr>
        <w:ind w:left="360"/>
        <w:jc w:val="both"/>
        <w:rPr>
          <w:b/>
          <w:bCs/>
          <w:noProof/>
          <w:color w:val="000000" w:themeColor="text1"/>
          <w:lang w:val="et-EE"/>
        </w:rPr>
      </w:pPr>
    </w:p>
    <w:p w14:paraId="408C206C" w14:textId="77777777" w:rsidR="009A596D" w:rsidRPr="00810F82" w:rsidRDefault="009A596D" w:rsidP="009A596D">
      <w:pPr>
        <w:pStyle w:val="ListParagraph"/>
        <w:numPr>
          <w:ilvl w:val="0"/>
          <w:numId w:val="18"/>
        </w:numPr>
        <w:jc w:val="both"/>
        <w:rPr>
          <w:noProof/>
          <w:color w:val="000000" w:themeColor="text1"/>
          <w:u w:val="single"/>
        </w:rPr>
      </w:pPr>
      <w:r w:rsidRPr="00810F82">
        <w:rPr>
          <w:noProof/>
          <w:color w:val="000000" w:themeColor="text1"/>
          <w:u w:val="single"/>
        </w:rPr>
        <w:t>Lisada uurimistööle uued uurijad:</w:t>
      </w:r>
    </w:p>
    <w:p w14:paraId="50E18070" w14:textId="77777777" w:rsidR="00313F10" w:rsidRPr="00810F82" w:rsidRDefault="00313F10" w:rsidP="003A30AB">
      <w:pPr>
        <w:jc w:val="both"/>
        <w:rPr>
          <w:bCs/>
          <w:noProof/>
          <w:color w:val="000000" w:themeColor="text1"/>
          <w:lang w:val="et-EE"/>
        </w:rPr>
      </w:pPr>
    </w:p>
    <w:p w14:paraId="16B87BEC" w14:textId="5119A95D" w:rsidR="009C5FED" w:rsidRPr="00810F82" w:rsidRDefault="009C5FED" w:rsidP="00AA2DE8">
      <w:pPr>
        <w:pStyle w:val="ListParagraph"/>
        <w:ind w:hanging="720"/>
        <w:jc w:val="both"/>
        <w:rPr>
          <w:bCs/>
          <w:noProof/>
          <w:color w:val="000000" w:themeColor="text1"/>
        </w:rPr>
      </w:pPr>
      <w:r w:rsidRPr="00810F82">
        <w:rPr>
          <w:bCs/>
          <w:noProof/>
          <w:color w:val="000000" w:themeColor="text1"/>
        </w:rPr>
        <w:t xml:space="preserve">Ees- ja perekonnanimi: </w:t>
      </w:r>
      <w:r w:rsidR="009A596D" w:rsidRPr="00810F82">
        <w:rPr>
          <w:bCs/>
          <w:noProof/>
          <w:color w:val="000000" w:themeColor="text1"/>
        </w:rPr>
        <w:t>Annabel Toom</w:t>
      </w:r>
    </w:p>
    <w:p w14:paraId="3E76C60E" w14:textId="0BF85227" w:rsidR="009C5FED" w:rsidRPr="00810F82" w:rsidRDefault="009C5FED" w:rsidP="00AA2DE8">
      <w:pPr>
        <w:pStyle w:val="ListParagraph"/>
        <w:ind w:hanging="720"/>
        <w:jc w:val="both"/>
        <w:rPr>
          <w:bCs/>
          <w:noProof/>
          <w:color w:val="000000" w:themeColor="text1"/>
        </w:rPr>
      </w:pPr>
      <w:r w:rsidRPr="00810F82">
        <w:rPr>
          <w:bCs/>
          <w:noProof/>
          <w:color w:val="000000" w:themeColor="text1"/>
        </w:rPr>
        <w:t>Teaduslik kraad:</w:t>
      </w:r>
      <w:r w:rsidR="009A596D" w:rsidRPr="00810F82">
        <w:rPr>
          <w:bCs/>
          <w:noProof/>
          <w:color w:val="000000" w:themeColor="text1"/>
        </w:rPr>
        <w:t xml:space="preserve"> BSc</w:t>
      </w:r>
    </w:p>
    <w:p w14:paraId="6D98DF33" w14:textId="0AACCE91" w:rsidR="009C5FED" w:rsidRPr="00810F82" w:rsidRDefault="009C5FED" w:rsidP="00AA2DE8">
      <w:pPr>
        <w:pStyle w:val="ListParagraph"/>
        <w:ind w:hanging="720"/>
        <w:jc w:val="both"/>
        <w:rPr>
          <w:bCs/>
          <w:noProof/>
          <w:color w:val="000000" w:themeColor="text1"/>
        </w:rPr>
      </w:pPr>
      <w:r w:rsidRPr="00810F82">
        <w:rPr>
          <w:bCs/>
          <w:noProof/>
          <w:color w:val="000000" w:themeColor="text1"/>
        </w:rPr>
        <w:t xml:space="preserve">Amet: </w:t>
      </w:r>
      <w:r w:rsidR="009A596D" w:rsidRPr="00810F82">
        <w:rPr>
          <w:bCs/>
          <w:noProof/>
          <w:color w:val="000000" w:themeColor="text1"/>
        </w:rPr>
        <w:t>magistrant (biomeditsiin)</w:t>
      </w:r>
    </w:p>
    <w:p w14:paraId="1CB798BF" w14:textId="7A2BF46D" w:rsidR="009C5FED" w:rsidRPr="00810F82" w:rsidRDefault="009C5FED" w:rsidP="00AA2DE8">
      <w:pPr>
        <w:jc w:val="both"/>
        <w:rPr>
          <w:rFonts w:eastAsia="Calibri"/>
          <w:bCs/>
          <w:noProof/>
          <w:color w:val="000000" w:themeColor="text1"/>
          <w:lang w:val="et-EE" w:eastAsia="et-EE"/>
        </w:rPr>
      </w:pPr>
      <w:r w:rsidRPr="00810F82">
        <w:rPr>
          <w:rFonts w:eastAsia="Calibri"/>
          <w:bCs/>
          <w:noProof/>
          <w:color w:val="000000" w:themeColor="text1"/>
          <w:lang w:val="et-EE" w:eastAsia="et-EE"/>
        </w:rPr>
        <w:t xml:space="preserve">Töökoht: </w:t>
      </w:r>
      <w:r w:rsidR="0083005B" w:rsidRPr="00810F82">
        <w:rPr>
          <w:rFonts w:eastAsia="Calibri"/>
          <w:bCs/>
          <w:noProof/>
          <w:color w:val="000000" w:themeColor="text1"/>
          <w:lang w:val="et-EE" w:eastAsia="et-EE"/>
        </w:rPr>
        <w:t>TÜ</w:t>
      </w:r>
      <w:r w:rsidR="009A596D" w:rsidRPr="00810F82">
        <w:rPr>
          <w:rFonts w:eastAsia="Calibri"/>
          <w:bCs/>
          <w:noProof/>
          <w:color w:val="000000" w:themeColor="text1"/>
          <w:lang w:val="et-EE" w:eastAsia="et-EE"/>
        </w:rPr>
        <w:t xml:space="preserve"> genoomika instituut</w:t>
      </w:r>
    </w:p>
    <w:p w14:paraId="69646157" w14:textId="174653ED" w:rsidR="00FB479B" w:rsidRPr="00810F82" w:rsidRDefault="009C5FED" w:rsidP="001C243D">
      <w:pPr>
        <w:pStyle w:val="ListParagraph"/>
        <w:ind w:hanging="720"/>
        <w:jc w:val="both"/>
        <w:rPr>
          <w:rFonts w:eastAsiaTheme="minorHAnsi"/>
          <w:noProof/>
          <w:color w:val="000000" w:themeColor="text1"/>
        </w:rPr>
      </w:pPr>
      <w:r w:rsidRPr="00810F82">
        <w:rPr>
          <w:bCs/>
          <w:noProof/>
          <w:color w:val="000000" w:themeColor="text1"/>
        </w:rPr>
        <w:t xml:space="preserve">e-post: </w:t>
      </w:r>
      <w:r w:rsidR="009A596D" w:rsidRPr="00810F82">
        <w:rPr>
          <w:noProof/>
          <w:color w:val="000000" w:themeColor="text1"/>
        </w:rPr>
        <w:t>annabel.toom@gmail.com</w:t>
      </w:r>
    </w:p>
    <w:p w14:paraId="19ED578E" w14:textId="254326EE" w:rsidR="00AA4CEA" w:rsidRPr="00810F82" w:rsidRDefault="00AA4CEA" w:rsidP="00AA2DE8">
      <w:pPr>
        <w:jc w:val="both"/>
        <w:rPr>
          <w:noProof/>
          <w:color w:val="000000" w:themeColor="text1"/>
          <w:lang w:val="et-EE"/>
        </w:rPr>
      </w:pPr>
    </w:p>
    <w:p w14:paraId="4AE13A47" w14:textId="000E6579" w:rsidR="00810F82" w:rsidRPr="00810F82" w:rsidRDefault="003A30AB" w:rsidP="00AA2DE8">
      <w:pPr>
        <w:jc w:val="both"/>
        <w:rPr>
          <w:noProof/>
          <w:color w:val="000000" w:themeColor="text1"/>
          <w:lang w:val="et-EE"/>
        </w:rPr>
      </w:pPr>
      <w:r w:rsidRPr="00810F82">
        <w:rPr>
          <w:noProof/>
          <w:color w:val="000000" w:themeColor="text1"/>
          <w:lang w:val="et-EE"/>
        </w:rPr>
        <w:t>Annabel Toom</w:t>
      </w:r>
      <w:r w:rsidR="00C72494" w:rsidRPr="00810F82">
        <w:rPr>
          <w:noProof/>
          <w:color w:val="000000" w:themeColor="text1"/>
          <w:lang w:val="et-EE"/>
        </w:rPr>
        <w:t xml:space="preserve"> on TÜ </w:t>
      </w:r>
      <w:r w:rsidRPr="00810F82">
        <w:rPr>
          <w:noProof/>
          <w:color w:val="000000" w:themeColor="text1"/>
          <w:lang w:val="et-EE"/>
        </w:rPr>
        <w:t>magistrant</w:t>
      </w:r>
      <w:r w:rsidR="00C72494" w:rsidRPr="00810F82">
        <w:rPr>
          <w:noProof/>
          <w:color w:val="000000" w:themeColor="text1"/>
          <w:lang w:val="et-EE"/>
        </w:rPr>
        <w:t xml:space="preserve">, kes soovib teha oma </w:t>
      </w:r>
      <w:r w:rsidRPr="00810F82">
        <w:rPr>
          <w:noProof/>
          <w:color w:val="000000" w:themeColor="text1"/>
          <w:lang w:val="et-EE"/>
        </w:rPr>
        <w:t>magistri</w:t>
      </w:r>
      <w:r w:rsidR="00C72494" w:rsidRPr="00810F82">
        <w:rPr>
          <w:noProof/>
          <w:color w:val="000000" w:themeColor="text1"/>
          <w:lang w:val="et-EE"/>
        </w:rPr>
        <w:t xml:space="preserve">öö teemal, kus analüüsitakse soolestiku mikroobioomi näitajaid </w:t>
      </w:r>
      <w:r w:rsidRPr="00810F82">
        <w:rPr>
          <w:noProof/>
          <w:color w:val="000000" w:themeColor="text1"/>
          <w:lang w:val="et-EE"/>
        </w:rPr>
        <w:t>kasutades projektis kogutud metagenoomi andmeid</w:t>
      </w:r>
      <w:r w:rsidR="00C72494" w:rsidRPr="00810F82">
        <w:rPr>
          <w:noProof/>
          <w:color w:val="000000" w:themeColor="text1"/>
          <w:lang w:val="et-EE"/>
        </w:rPr>
        <w:t xml:space="preserve">. </w:t>
      </w:r>
      <w:r w:rsidRPr="00810F82">
        <w:rPr>
          <w:noProof/>
          <w:color w:val="000000" w:themeColor="text1"/>
          <w:lang w:val="et-EE"/>
        </w:rPr>
        <w:t xml:space="preserve">Projekti vastutav uurija </w:t>
      </w:r>
      <w:r w:rsidR="00C66A0A" w:rsidRPr="00810F82">
        <w:rPr>
          <w:noProof/>
          <w:color w:val="000000" w:themeColor="text1"/>
          <w:lang w:val="et-EE"/>
        </w:rPr>
        <w:t xml:space="preserve">Elin Org on </w:t>
      </w:r>
      <w:r w:rsidRPr="00810F82">
        <w:rPr>
          <w:noProof/>
          <w:color w:val="000000" w:themeColor="text1"/>
          <w:lang w:val="et-EE"/>
        </w:rPr>
        <w:t>Annabel Toomi</w:t>
      </w:r>
      <w:r w:rsidR="00C66A0A" w:rsidRPr="00810F82">
        <w:rPr>
          <w:noProof/>
          <w:color w:val="000000" w:themeColor="text1"/>
          <w:lang w:val="et-EE"/>
        </w:rPr>
        <w:t xml:space="preserve"> </w:t>
      </w:r>
      <w:r w:rsidRPr="00810F82">
        <w:rPr>
          <w:noProof/>
          <w:color w:val="000000" w:themeColor="text1"/>
          <w:lang w:val="et-EE"/>
        </w:rPr>
        <w:t>magistritöö juhendaja, kaasjuhendaja Oliver Aasmets</w:t>
      </w:r>
      <w:r w:rsidR="00AB227E" w:rsidRPr="00810F82">
        <w:rPr>
          <w:noProof/>
          <w:color w:val="000000" w:themeColor="text1"/>
          <w:lang w:val="et-EE"/>
        </w:rPr>
        <w:t>. Tema</w:t>
      </w:r>
      <w:r w:rsidR="00C66A0A" w:rsidRPr="00810F82">
        <w:rPr>
          <w:noProof/>
          <w:color w:val="000000" w:themeColor="text1"/>
          <w:lang w:val="et-EE"/>
        </w:rPr>
        <w:t xml:space="preserve"> juhendamisel </w:t>
      </w:r>
      <w:r w:rsidR="00FF2215" w:rsidRPr="00810F82">
        <w:rPr>
          <w:noProof/>
          <w:color w:val="000000" w:themeColor="text1"/>
          <w:lang w:val="et-EE"/>
        </w:rPr>
        <w:t xml:space="preserve">toimub </w:t>
      </w:r>
      <w:r w:rsidR="00C66A0A" w:rsidRPr="00810F82">
        <w:rPr>
          <w:noProof/>
          <w:color w:val="000000" w:themeColor="text1"/>
          <w:lang w:val="et-EE"/>
        </w:rPr>
        <w:t>antud uurimistöös</w:t>
      </w:r>
      <w:r w:rsidR="001E50C6" w:rsidRPr="00810F82">
        <w:rPr>
          <w:noProof/>
          <w:color w:val="000000" w:themeColor="text1"/>
          <w:lang w:val="et-EE"/>
        </w:rPr>
        <w:t xml:space="preserve"> </w:t>
      </w:r>
      <w:r w:rsidR="00C66A0A" w:rsidRPr="00810F82">
        <w:rPr>
          <w:noProof/>
          <w:color w:val="000000" w:themeColor="text1"/>
          <w:lang w:val="et-EE"/>
        </w:rPr>
        <w:t>kogutud ning analüüsitud mikrobioomi andmete kasut</w:t>
      </w:r>
      <w:r w:rsidR="00AB227E" w:rsidRPr="00810F82">
        <w:rPr>
          <w:noProof/>
          <w:color w:val="000000" w:themeColor="text1"/>
          <w:lang w:val="et-EE"/>
        </w:rPr>
        <w:t>a</w:t>
      </w:r>
      <w:r w:rsidR="00C66A0A" w:rsidRPr="00810F82">
        <w:rPr>
          <w:noProof/>
          <w:color w:val="000000" w:themeColor="text1"/>
          <w:lang w:val="et-EE"/>
        </w:rPr>
        <w:t>mine teadustöö läbiviimiseks.</w:t>
      </w:r>
      <w:r w:rsidR="001E50C6" w:rsidRPr="00810F82">
        <w:rPr>
          <w:noProof/>
          <w:color w:val="000000" w:themeColor="text1"/>
          <w:lang w:val="et-EE"/>
        </w:rPr>
        <w:t xml:space="preserve"> </w:t>
      </w:r>
      <w:r w:rsidR="00013C19" w:rsidRPr="00810F82">
        <w:rPr>
          <w:noProof/>
          <w:color w:val="000000" w:themeColor="text1"/>
          <w:lang w:val="et-EE"/>
        </w:rPr>
        <w:t xml:space="preserve">Täpsemalt soovime uurimistöös </w:t>
      </w:r>
      <w:r w:rsidRPr="00810F82">
        <w:rPr>
          <w:noProof/>
          <w:color w:val="000000" w:themeColor="text1"/>
          <w:lang w:val="et-EE"/>
        </w:rPr>
        <w:t xml:space="preserve">analüüsida erinevaid soolestiku mikrobioomi metagenoomi andmete analüüsil kasutatavaid tervise indekseid. </w:t>
      </w:r>
      <w:r w:rsidR="00E20D30" w:rsidRPr="00810F82">
        <w:rPr>
          <w:noProof/>
          <w:color w:val="000000" w:themeColor="text1"/>
          <w:lang w:val="et-EE"/>
        </w:rPr>
        <w:t xml:space="preserve">Andmeanalüüsiks vajalikud </w:t>
      </w:r>
      <w:r w:rsidR="00E3260A" w:rsidRPr="00810F82">
        <w:rPr>
          <w:noProof/>
          <w:color w:val="000000" w:themeColor="text1"/>
          <w:lang w:val="et-EE"/>
        </w:rPr>
        <w:t xml:space="preserve">metagenoomi andmed (mitmekesisus, bakterite sagedused) tehakse </w:t>
      </w:r>
      <w:r w:rsidRPr="00810F82">
        <w:rPr>
          <w:noProof/>
          <w:color w:val="000000" w:themeColor="text1"/>
          <w:lang w:val="et-EE"/>
        </w:rPr>
        <w:t>Annabel Toomile</w:t>
      </w:r>
      <w:r w:rsidR="00E3260A" w:rsidRPr="00810F82">
        <w:rPr>
          <w:noProof/>
          <w:color w:val="000000" w:themeColor="text1"/>
          <w:lang w:val="et-EE"/>
        </w:rPr>
        <w:t xml:space="preserve"> </w:t>
      </w:r>
      <w:r w:rsidR="00E20D30" w:rsidRPr="00810F82">
        <w:rPr>
          <w:noProof/>
          <w:color w:val="000000" w:themeColor="text1"/>
          <w:lang w:val="et-EE"/>
        </w:rPr>
        <w:t>kättesaadavaks</w:t>
      </w:r>
      <w:r w:rsidR="00937B9D" w:rsidRPr="00810F82">
        <w:rPr>
          <w:noProof/>
          <w:color w:val="000000" w:themeColor="text1"/>
          <w:lang w:val="et-EE"/>
        </w:rPr>
        <w:t xml:space="preserve"> </w:t>
      </w:r>
      <w:r w:rsidR="00957ECB" w:rsidRPr="00810F82">
        <w:rPr>
          <w:noProof/>
          <w:color w:val="000000" w:themeColor="text1"/>
          <w:lang w:val="et-EE"/>
        </w:rPr>
        <w:t xml:space="preserve">kuni </w:t>
      </w:r>
      <w:r w:rsidRPr="00810F82">
        <w:rPr>
          <w:noProof/>
          <w:color w:val="000000" w:themeColor="text1"/>
          <w:lang w:val="et-EE"/>
        </w:rPr>
        <w:t>magistritöö</w:t>
      </w:r>
      <w:r w:rsidR="00E3260A" w:rsidRPr="00810F82">
        <w:rPr>
          <w:noProof/>
          <w:color w:val="000000" w:themeColor="text1"/>
          <w:lang w:val="et-EE"/>
        </w:rPr>
        <w:t xml:space="preserve"> valmimiseni</w:t>
      </w:r>
      <w:r w:rsidR="00957ECB" w:rsidRPr="00810F82">
        <w:rPr>
          <w:noProof/>
          <w:color w:val="000000" w:themeColor="text1"/>
          <w:lang w:val="et-EE"/>
        </w:rPr>
        <w:t xml:space="preserve"> (</w:t>
      </w:r>
      <w:r w:rsidR="00E3260A" w:rsidRPr="00810F82">
        <w:rPr>
          <w:noProof/>
          <w:color w:val="000000" w:themeColor="text1"/>
          <w:lang w:val="et-EE"/>
        </w:rPr>
        <w:t>eeldatavasti juuni</w:t>
      </w:r>
      <w:r w:rsidR="00957ECB" w:rsidRPr="00810F82">
        <w:rPr>
          <w:noProof/>
          <w:color w:val="000000" w:themeColor="text1"/>
          <w:lang w:val="et-EE"/>
        </w:rPr>
        <w:t>, 202</w:t>
      </w:r>
      <w:r w:rsidRPr="00810F82">
        <w:rPr>
          <w:noProof/>
          <w:color w:val="000000" w:themeColor="text1"/>
          <w:lang w:val="et-EE"/>
        </w:rPr>
        <w:t>5</w:t>
      </w:r>
      <w:r w:rsidR="00957ECB" w:rsidRPr="00810F82">
        <w:rPr>
          <w:noProof/>
          <w:color w:val="000000" w:themeColor="text1"/>
          <w:lang w:val="et-EE"/>
        </w:rPr>
        <w:t>).</w:t>
      </w:r>
      <w:r w:rsidR="001E50C6" w:rsidRPr="00810F82">
        <w:rPr>
          <w:noProof/>
          <w:color w:val="000000" w:themeColor="text1"/>
          <w:lang w:val="et-EE"/>
        </w:rPr>
        <w:t xml:space="preserve"> </w:t>
      </w:r>
      <w:r w:rsidRPr="00810F82">
        <w:rPr>
          <w:noProof/>
          <w:color w:val="000000" w:themeColor="text1"/>
          <w:lang w:val="et-EE"/>
        </w:rPr>
        <w:t>Annabel Toom</w:t>
      </w:r>
      <w:r w:rsidR="00E3260A" w:rsidRPr="00810F82">
        <w:rPr>
          <w:noProof/>
          <w:color w:val="000000" w:themeColor="text1"/>
          <w:lang w:val="et-EE"/>
        </w:rPr>
        <w:t xml:space="preserve"> </w:t>
      </w:r>
      <w:r w:rsidR="009C5FED" w:rsidRPr="00810F82">
        <w:rPr>
          <w:noProof/>
          <w:color w:val="000000" w:themeColor="text1"/>
          <w:lang w:val="et-EE"/>
        </w:rPr>
        <w:t>kasutab kättesaadavaks tehtud andmeid vaid projekti eesmärkide ja oma tööülesannete raames. Kasutatakse vaid neid fenotüüpide andmeid</w:t>
      </w:r>
      <w:r w:rsidR="00576A7E" w:rsidRPr="00810F82">
        <w:rPr>
          <w:noProof/>
          <w:color w:val="000000" w:themeColor="text1"/>
          <w:lang w:val="et-EE"/>
        </w:rPr>
        <w:t xml:space="preserve">, </w:t>
      </w:r>
      <w:r w:rsidR="009C5FED" w:rsidRPr="00810F82">
        <w:rPr>
          <w:noProof/>
          <w:color w:val="000000" w:themeColor="text1"/>
          <w:lang w:val="et-EE"/>
        </w:rPr>
        <w:t>mida küsiti põhitaotluses</w:t>
      </w:r>
      <w:r w:rsidR="00576A7E" w:rsidRPr="00810F82">
        <w:rPr>
          <w:noProof/>
          <w:color w:val="000000" w:themeColor="text1"/>
          <w:lang w:val="et-EE"/>
        </w:rPr>
        <w:t xml:space="preserve"> ning uu</w:t>
      </w:r>
      <w:r w:rsidR="009C5FED" w:rsidRPr="00810F82">
        <w:rPr>
          <w:noProof/>
          <w:color w:val="000000" w:themeColor="text1"/>
          <w:lang w:val="et-EE"/>
        </w:rPr>
        <w:t xml:space="preserve">si andmeid geenivaramust ei väljastata. </w:t>
      </w:r>
      <w:r w:rsidRPr="00810F82">
        <w:rPr>
          <w:noProof/>
          <w:color w:val="000000" w:themeColor="text1"/>
          <w:lang w:val="et-EE"/>
        </w:rPr>
        <w:t>Annabel Toom</w:t>
      </w:r>
      <w:r w:rsidR="0015254D" w:rsidRPr="00810F82">
        <w:rPr>
          <w:noProof/>
          <w:color w:val="000000" w:themeColor="text1"/>
          <w:lang w:val="et-EE"/>
        </w:rPr>
        <w:t xml:space="preserve"> </w:t>
      </w:r>
      <w:r w:rsidR="009C5FED" w:rsidRPr="00810F82">
        <w:rPr>
          <w:noProof/>
          <w:color w:val="000000" w:themeColor="text1"/>
          <w:lang w:val="et-EE"/>
        </w:rPr>
        <w:t xml:space="preserve">saab </w:t>
      </w:r>
      <w:r w:rsidR="00E3260A" w:rsidRPr="00810F82">
        <w:rPr>
          <w:noProof/>
          <w:color w:val="000000" w:themeColor="text1"/>
          <w:lang w:val="et-EE"/>
        </w:rPr>
        <w:t>tööks vajalik</w:t>
      </w:r>
      <w:r w:rsidR="00576A7E" w:rsidRPr="00810F82">
        <w:rPr>
          <w:noProof/>
          <w:color w:val="000000" w:themeColor="text1"/>
          <w:lang w:val="et-EE"/>
        </w:rPr>
        <w:t xml:space="preserve">ud </w:t>
      </w:r>
      <w:r w:rsidR="00E3260A" w:rsidRPr="00810F82">
        <w:rPr>
          <w:noProof/>
          <w:color w:val="000000" w:themeColor="text1"/>
          <w:lang w:val="et-EE"/>
        </w:rPr>
        <w:t>mikrobioomi andm</w:t>
      </w:r>
      <w:r w:rsidR="00576A7E" w:rsidRPr="00810F82">
        <w:rPr>
          <w:noProof/>
          <w:color w:val="000000" w:themeColor="text1"/>
          <w:lang w:val="et-EE"/>
        </w:rPr>
        <w:t>ed parooliga kaitstud kõvakettalt, andmete allalaadimist ei võimaldata</w:t>
      </w:r>
      <w:r w:rsidR="009C5FED" w:rsidRPr="00810F82">
        <w:rPr>
          <w:noProof/>
          <w:color w:val="000000" w:themeColor="text1"/>
          <w:lang w:val="et-EE"/>
        </w:rPr>
        <w:t>. Enne andmetele ligipääsu sõlmitakse konfidentsiaalsusleping</w:t>
      </w:r>
      <w:r w:rsidR="003A25C2" w:rsidRPr="00810F82">
        <w:rPr>
          <w:noProof/>
          <w:color w:val="000000" w:themeColor="text1"/>
          <w:lang w:val="et-EE"/>
        </w:rPr>
        <w:t xml:space="preserve">. </w:t>
      </w:r>
    </w:p>
    <w:p w14:paraId="6C2D979F" w14:textId="77777777" w:rsidR="00256B13" w:rsidRPr="00810F82" w:rsidRDefault="00256B13" w:rsidP="00AA2DE8">
      <w:pPr>
        <w:jc w:val="both"/>
        <w:rPr>
          <w:noProof/>
          <w:color w:val="000000" w:themeColor="text1"/>
          <w:lang w:val="et-EE"/>
        </w:rPr>
      </w:pPr>
    </w:p>
    <w:p w14:paraId="58F11AB8" w14:textId="4357732D" w:rsidR="000E3436" w:rsidRPr="00810F82" w:rsidRDefault="00FB34E5" w:rsidP="001C243D">
      <w:pPr>
        <w:ind w:firstLine="426"/>
        <w:jc w:val="both"/>
        <w:rPr>
          <w:noProof/>
          <w:lang w:val="et-EE"/>
        </w:rPr>
      </w:pPr>
      <w:r w:rsidRPr="00810F82">
        <w:rPr>
          <w:noProof/>
          <w:color w:val="000000" w:themeColor="text1"/>
          <w:lang w:val="et-EE"/>
        </w:rPr>
        <w:t xml:space="preserve">3) </w:t>
      </w:r>
      <w:r w:rsidRPr="00810F82">
        <w:rPr>
          <w:noProof/>
          <w:color w:val="000000" w:themeColor="text1"/>
          <w:u w:val="single"/>
          <w:lang w:val="et-EE"/>
        </w:rPr>
        <w:t>Soovime lisada uuringusse uued uurijad</w:t>
      </w:r>
      <w:r w:rsidRPr="00810F82">
        <w:rPr>
          <w:noProof/>
          <w:color w:val="000000" w:themeColor="text1"/>
          <w:lang w:val="et-EE"/>
        </w:rPr>
        <w:t xml:space="preserve"> </w:t>
      </w:r>
      <w:r w:rsidR="000E3436" w:rsidRPr="00810F82">
        <w:rPr>
          <w:noProof/>
          <w:lang w:val="et-EE"/>
        </w:rPr>
        <w:t>Christian-Albrechts</w:t>
      </w:r>
      <w:r w:rsidRPr="00810F82">
        <w:rPr>
          <w:noProof/>
          <w:lang w:val="et-EE"/>
        </w:rPr>
        <w:t xml:space="preserve"> </w:t>
      </w:r>
      <w:r w:rsidR="000E3436" w:rsidRPr="00810F82">
        <w:rPr>
          <w:noProof/>
          <w:lang w:val="et-EE"/>
        </w:rPr>
        <w:t xml:space="preserve">Kieli </w:t>
      </w:r>
      <w:r w:rsidRPr="00810F82">
        <w:rPr>
          <w:noProof/>
          <w:lang w:val="et-EE"/>
        </w:rPr>
        <w:t>Ü</w:t>
      </w:r>
      <w:r w:rsidR="000E3436" w:rsidRPr="00810F82">
        <w:rPr>
          <w:noProof/>
          <w:lang w:val="et-EE"/>
        </w:rPr>
        <w:t xml:space="preserve">likooli </w:t>
      </w:r>
      <w:r w:rsidR="000E3436" w:rsidRPr="00810F82">
        <w:rPr>
          <w:noProof/>
          <w:color w:val="000000" w:themeColor="text1"/>
          <w:lang w:val="et-EE"/>
        </w:rPr>
        <w:t xml:space="preserve">Kliinilise Molekulaarioloogia </w:t>
      </w:r>
      <w:r w:rsidRPr="00810F82">
        <w:rPr>
          <w:noProof/>
          <w:color w:val="000000" w:themeColor="text1"/>
          <w:lang w:val="et-EE"/>
        </w:rPr>
        <w:t>I</w:t>
      </w:r>
      <w:r w:rsidR="000E3436" w:rsidRPr="00810F82">
        <w:rPr>
          <w:noProof/>
          <w:color w:val="000000" w:themeColor="text1"/>
          <w:lang w:val="et-EE"/>
        </w:rPr>
        <w:t>nstituudi</w:t>
      </w:r>
      <w:r w:rsidRPr="00810F82">
        <w:rPr>
          <w:noProof/>
          <w:color w:val="000000" w:themeColor="text1"/>
          <w:lang w:val="et-EE"/>
        </w:rPr>
        <w:t>st</w:t>
      </w:r>
      <w:r w:rsidR="000E3436" w:rsidRPr="00810F82">
        <w:rPr>
          <w:noProof/>
          <w:color w:val="000000" w:themeColor="text1"/>
          <w:lang w:val="et-EE"/>
        </w:rPr>
        <w:t xml:space="preserve"> (IKMB)</w:t>
      </w:r>
      <w:r w:rsidR="00176E02" w:rsidRPr="00810F82">
        <w:rPr>
          <w:noProof/>
          <w:color w:val="000000" w:themeColor="text1"/>
          <w:lang w:val="et-EE"/>
        </w:rPr>
        <w:t>: i</w:t>
      </w:r>
      <w:r w:rsidR="000E3436" w:rsidRPr="00810F82">
        <w:rPr>
          <w:noProof/>
          <w:color w:val="000000" w:themeColor="text1"/>
          <w:lang w:val="et-EE"/>
        </w:rPr>
        <w:t>nstituudi direktor ja uurimistöö juht prof. Andre Franke</w:t>
      </w:r>
      <w:r w:rsidRPr="00810F82">
        <w:rPr>
          <w:noProof/>
          <w:color w:val="000000" w:themeColor="text1"/>
          <w:lang w:val="et-EE"/>
        </w:rPr>
        <w:t>,</w:t>
      </w:r>
      <w:r w:rsidR="000E3436" w:rsidRPr="00810F82">
        <w:rPr>
          <w:noProof/>
          <w:color w:val="000000" w:themeColor="text1"/>
          <w:lang w:val="et-EE"/>
        </w:rPr>
        <w:t xml:space="preserve"> prof. </w:t>
      </w:r>
      <w:r w:rsidR="000E3436" w:rsidRPr="00810F82">
        <w:rPr>
          <w:noProof/>
          <w:lang w:val="et-EE"/>
        </w:rPr>
        <w:t>Mathieu Groussin ning järeldoktorid Malte Rühlemann ja Guillermo G Torres:</w:t>
      </w:r>
    </w:p>
    <w:p w14:paraId="37FB8229" w14:textId="77777777" w:rsidR="00434BE5" w:rsidRPr="00810F82" w:rsidRDefault="00434BE5" w:rsidP="00AA2DE8">
      <w:pPr>
        <w:jc w:val="both"/>
        <w:rPr>
          <w:noProof/>
          <w:color w:val="000000" w:themeColor="text1"/>
          <w:lang w:val="et-EE"/>
        </w:rPr>
      </w:pPr>
    </w:p>
    <w:p w14:paraId="0B131F25" w14:textId="06C098DE" w:rsidR="00434BE5" w:rsidRPr="00810F82" w:rsidRDefault="00434BE5" w:rsidP="00434BE5">
      <w:pPr>
        <w:rPr>
          <w:noProof/>
          <w:lang w:val="et-EE"/>
        </w:rPr>
      </w:pPr>
      <w:r w:rsidRPr="00810F82">
        <w:rPr>
          <w:noProof/>
          <w:color w:val="000000" w:themeColor="text1"/>
          <w:lang w:val="et-EE"/>
        </w:rPr>
        <w:t xml:space="preserve">Ees- ja perekonnanimi: </w:t>
      </w:r>
      <w:r w:rsidRPr="00810F82">
        <w:rPr>
          <w:noProof/>
          <w:lang w:val="et-EE"/>
        </w:rPr>
        <w:t>Mathieu Groussin</w:t>
      </w:r>
    </w:p>
    <w:p w14:paraId="779E9133" w14:textId="77777777" w:rsidR="00434BE5" w:rsidRPr="00810F82" w:rsidRDefault="00434BE5" w:rsidP="00434BE5">
      <w:pPr>
        <w:pStyle w:val="ListParagraph"/>
        <w:ind w:hanging="720"/>
        <w:rPr>
          <w:noProof/>
          <w:color w:val="000000" w:themeColor="text1"/>
        </w:rPr>
      </w:pPr>
      <w:r w:rsidRPr="00810F82">
        <w:rPr>
          <w:noProof/>
          <w:color w:val="000000" w:themeColor="text1"/>
        </w:rPr>
        <w:t>Teaduslik kraad: PhD</w:t>
      </w:r>
    </w:p>
    <w:p w14:paraId="19354BAA" w14:textId="77777777" w:rsidR="00434BE5" w:rsidRPr="00810F82" w:rsidRDefault="00434BE5" w:rsidP="00434BE5">
      <w:pPr>
        <w:pStyle w:val="ListParagraph"/>
        <w:ind w:hanging="720"/>
        <w:rPr>
          <w:noProof/>
          <w:color w:val="000000" w:themeColor="text1"/>
        </w:rPr>
      </w:pPr>
      <w:r w:rsidRPr="00810F82">
        <w:rPr>
          <w:noProof/>
          <w:color w:val="000000" w:themeColor="text1"/>
        </w:rPr>
        <w:t>Amet: Professor</w:t>
      </w:r>
    </w:p>
    <w:p w14:paraId="2CA46F15" w14:textId="77777777" w:rsidR="00434BE5" w:rsidRPr="00810F82" w:rsidRDefault="00434BE5" w:rsidP="00434BE5">
      <w:pPr>
        <w:pStyle w:val="ListParagraph"/>
        <w:ind w:hanging="720"/>
        <w:rPr>
          <w:noProof/>
        </w:rPr>
      </w:pPr>
      <w:r w:rsidRPr="00810F82">
        <w:rPr>
          <w:noProof/>
          <w:color w:val="000000" w:themeColor="text1"/>
        </w:rPr>
        <w:t xml:space="preserve">Töökoht: </w:t>
      </w:r>
      <w:r w:rsidRPr="00810F82">
        <w:rPr>
          <w:noProof/>
        </w:rPr>
        <w:t xml:space="preserve">Institute for Clinical Molecular Biology, </w:t>
      </w:r>
    </w:p>
    <w:p w14:paraId="3B46468E" w14:textId="67B78566" w:rsidR="00434BE5" w:rsidRPr="00810F82" w:rsidRDefault="00434BE5" w:rsidP="00434BE5">
      <w:pPr>
        <w:pStyle w:val="ListParagraph"/>
        <w:ind w:hanging="720"/>
        <w:rPr>
          <w:noProof/>
        </w:rPr>
      </w:pPr>
      <w:r w:rsidRPr="00810F82">
        <w:rPr>
          <w:noProof/>
        </w:rPr>
        <w:t>Christian-Albrechts-University of Kiel</w:t>
      </w:r>
      <w:r w:rsidR="00E725BB" w:rsidRPr="00810F82">
        <w:rPr>
          <w:noProof/>
        </w:rPr>
        <w:t>, Germany</w:t>
      </w:r>
    </w:p>
    <w:p w14:paraId="120D8BD5" w14:textId="77777777" w:rsidR="00434BE5" w:rsidRPr="00810F82" w:rsidRDefault="00434BE5" w:rsidP="00434BE5">
      <w:pPr>
        <w:pStyle w:val="ListParagraph"/>
        <w:ind w:hanging="720"/>
        <w:rPr>
          <w:noProof/>
          <w:color w:val="000000" w:themeColor="text1"/>
        </w:rPr>
      </w:pPr>
      <w:r w:rsidRPr="00810F82">
        <w:rPr>
          <w:noProof/>
          <w:color w:val="000000" w:themeColor="text1"/>
        </w:rPr>
        <w:lastRenderedPageBreak/>
        <w:t xml:space="preserve">e-post: </w:t>
      </w:r>
      <w:hyperlink r:id="rId8" w:history="1">
        <w:r w:rsidRPr="00810F82">
          <w:rPr>
            <w:rStyle w:val="Hyperlink"/>
            <w:noProof/>
          </w:rPr>
          <w:t>m.groussin@ikmb.uni-kiel.de</w:t>
        </w:r>
      </w:hyperlink>
    </w:p>
    <w:p w14:paraId="2CBA207B" w14:textId="77777777" w:rsidR="00434BE5" w:rsidRPr="00810F82" w:rsidRDefault="00434BE5" w:rsidP="00434BE5">
      <w:pPr>
        <w:pStyle w:val="ListParagraph"/>
        <w:ind w:hanging="720"/>
        <w:rPr>
          <w:noProof/>
          <w:color w:val="000000" w:themeColor="text1"/>
        </w:rPr>
      </w:pPr>
    </w:p>
    <w:p w14:paraId="7B7CC7B3" w14:textId="77777777" w:rsidR="00434BE5" w:rsidRPr="00810F82" w:rsidRDefault="00434BE5" w:rsidP="00434BE5">
      <w:pPr>
        <w:rPr>
          <w:noProof/>
          <w:lang w:val="et-EE"/>
        </w:rPr>
      </w:pPr>
      <w:r w:rsidRPr="00810F82">
        <w:rPr>
          <w:noProof/>
          <w:color w:val="000000" w:themeColor="text1"/>
          <w:lang w:val="et-EE"/>
        </w:rPr>
        <w:t>Ees- ja perekonnanimi:</w:t>
      </w:r>
      <w:r w:rsidRPr="00810F82">
        <w:rPr>
          <w:noProof/>
          <w:lang w:val="et-EE"/>
        </w:rPr>
        <w:t xml:space="preserve"> Malte Rühlemann</w:t>
      </w:r>
    </w:p>
    <w:p w14:paraId="7D0626FE" w14:textId="77777777" w:rsidR="00434BE5" w:rsidRPr="00810F82" w:rsidRDefault="00434BE5" w:rsidP="00434BE5">
      <w:pPr>
        <w:pStyle w:val="ListParagraph"/>
        <w:ind w:hanging="720"/>
        <w:rPr>
          <w:noProof/>
          <w:color w:val="000000" w:themeColor="text1"/>
        </w:rPr>
      </w:pPr>
      <w:r w:rsidRPr="00810F82">
        <w:rPr>
          <w:noProof/>
          <w:color w:val="000000" w:themeColor="text1"/>
        </w:rPr>
        <w:t>Teaduslik kraad: PhD</w:t>
      </w:r>
    </w:p>
    <w:p w14:paraId="7012DFF9" w14:textId="77777777" w:rsidR="00434BE5" w:rsidRPr="00810F82" w:rsidRDefault="00434BE5" w:rsidP="00434BE5">
      <w:pPr>
        <w:pStyle w:val="ListParagraph"/>
        <w:ind w:hanging="720"/>
        <w:rPr>
          <w:noProof/>
          <w:color w:val="000000" w:themeColor="text1"/>
        </w:rPr>
      </w:pPr>
      <w:r w:rsidRPr="00810F82">
        <w:rPr>
          <w:noProof/>
          <w:color w:val="000000" w:themeColor="text1"/>
        </w:rPr>
        <w:t>Amet: PostDoc</w:t>
      </w:r>
    </w:p>
    <w:p w14:paraId="1F273D7C" w14:textId="77777777" w:rsidR="00434BE5" w:rsidRPr="00810F82" w:rsidRDefault="00434BE5" w:rsidP="00434BE5">
      <w:pPr>
        <w:pStyle w:val="ListParagraph"/>
        <w:ind w:hanging="720"/>
        <w:rPr>
          <w:noProof/>
        </w:rPr>
      </w:pPr>
      <w:r w:rsidRPr="00810F82">
        <w:rPr>
          <w:noProof/>
          <w:color w:val="000000" w:themeColor="text1"/>
        </w:rPr>
        <w:t xml:space="preserve">Töökoht: </w:t>
      </w:r>
      <w:r w:rsidRPr="00810F82">
        <w:rPr>
          <w:noProof/>
        </w:rPr>
        <w:t xml:space="preserve">Institute for Clinical Molecular Biology, </w:t>
      </w:r>
    </w:p>
    <w:p w14:paraId="3F6E726C" w14:textId="03825F33" w:rsidR="00434BE5" w:rsidRPr="00810F82" w:rsidRDefault="00434BE5" w:rsidP="00434BE5">
      <w:pPr>
        <w:pStyle w:val="ListParagraph"/>
        <w:ind w:hanging="720"/>
        <w:rPr>
          <w:noProof/>
        </w:rPr>
      </w:pPr>
      <w:r w:rsidRPr="00810F82">
        <w:rPr>
          <w:noProof/>
        </w:rPr>
        <w:t>Christian-Albrechts-University of Kiel</w:t>
      </w:r>
      <w:r w:rsidR="00E725BB" w:rsidRPr="00810F82">
        <w:rPr>
          <w:noProof/>
        </w:rPr>
        <w:t>, Germany</w:t>
      </w:r>
    </w:p>
    <w:p w14:paraId="0B2871CE" w14:textId="77777777" w:rsidR="00434BE5" w:rsidRPr="00810F82" w:rsidRDefault="00434BE5" w:rsidP="00434BE5">
      <w:pPr>
        <w:pStyle w:val="ListParagraph"/>
        <w:ind w:hanging="720"/>
        <w:rPr>
          <w:noProof/>
          <w:color w:val="000000" w:themeColor="text1"/>
        </w:rPr>
      </w:pPr>
      <w:r w:rsidRPr="00810F82">
        <w:rPr>
          <w:noProof/>
          <w:color w:val="000000" w:themeColor="text1"/>
        </w:rPr>
        <w:t xml:space="preserve">e-post: </w:t>
      </w:r>
      <w:hyperlink r:id="rId9" w:history="1">
        <w:r w:rsidRPr="00810F82">
          <w:rPr>
            <w:rStyle w:val="Hyperlink"/>
            <w:noProof/>
          </w:rPr>
          <w:t>m.ruehlemann@ikmb.uni-kiel.de</w:t>
        </w:r>
      </w:hyperlink>
    </w:p>
    <w:p w14:paraId="29A293C6" w14:textId="77777777" w:rsidR="00434BE5" w:rsidRPr="00810F82" w:rsidRDefault="00434BE5" w:rsidP="00434BE5">
      <w:pPr>
        <w:pStyle w:val="ListParagraph"/>
        <w:ind w:hanging="720"/>
        <w:rPr>
          <w:noProof/>
          <w:color w:val="000000" w:themeColor="text1"/>
        </w:rPr>
      </w:pPr>
    </w:p>
    <w:p w14:paraId="5D0BE5A6" w14:textId="77777777" w:rsidR="00434BE5" w:rsidRPr="00810F82" w:rsidRDefault="00434BE5" w:rsidP="00434BE5">
      <w:pPr>
        <w:rPr>
          <w:noProof/>
          <w:lang w:val="et-EE"/>
        </w:rPr>
      </w:pPr>
      <w:r w:rsidRPr="00810F82">
        <w:rPr>
          <w:noProof/>
          <w:color w:val="000000" w:themeColor="text1"/>
          <w:lang w:val="et-EE"/>
        </w:rPr>
        <w:t>Ees- ja perekonnanimi:</w:t>
      </w:r>
      <w:r w:rsidRPr="00810F82">
        <w:rPr>
          <w:noProof/>
          <w:lang w:val="et-EE"/>
        </w:rPr>
        <w:t xml:space="preserve"> Guillermo G Torres</w:t>
      </w:r>
    </w:p>
    <w:p w14:paraId="2C75FF87" w14:textId="77777777" w:rsidR="00434BE5" w:rsidRPr="00810F82" w:rsidRDefault="00434BE5" w:rsidP="00434BE5">
      <w:pPr>
        <w:pStyle w:val="ListParagraph"/>
        <w:ind w:hanging="720"/>
        <w:rPr>
          <w:noProof/>
          <w:color w:val="000000" w:themeColor="text1"/>
        </w:rPr>
      </w:pPr>
      <w:r w:rsidRPr="00810F82">
        <w:rPr>
          <w:noProof/>
          <w:color w:val="000000" w:themeColor="text1"/>
        </w:rPr>
        <w:t>Teaduslik kraad: PhD</w:t>
      </w:r>
    </w:p>
    <w:p w14:paraId="45D898F0" w14:textId="77777777" w:rsidR="00434BE5" w:rsidRPr="00810F82" w:rsidRDefault="00434BE5" w:rsidP="00434BE5">
      <w:pPr>
        <w:pStyle w:val="ListParagraph"/>
        <w:ind w:hanging="720"/>
        <w:rPr>
          <w:noProof/>
          <w:color w:val="000000" w:themeColor="text1"/>
        </w:rPr>
      </w:pPr>
      <w:r w:rsidRPr="00810F82">
        <w:rPr>
          <w:noProof/>
          <w:color w:val="000000" w:themeColor="text1"/>
        </w:rPr>
        <w:t>Amet: PostDoc</w:t>
      </w:r>
    </w:p>
    <w:p w14:paraId="21700030" w14:textId="77777777" w:rsidR="00434BE5" w:rsidRPr="00810F82" w:rsidRDefault="00434BE5" w:rsidP="00434BE5">
      <w:pPr>
        <w:pStyle w:val="ListParagraph"/>
        <w:ind w:hanging="720"/>
        <w:rPr>
          <w:noProof/>
        </w:rPr>
      </w:pPr>
      <w:r w:rsidRPr="00810F82">
        <w:rPr>
          <w:noProof/>
          <w:color w:val="000000" w:themeColor="text1"/>
        </w:rPr>
        <w:t xml:space="preserve">Töökoht: </w:t>
      </w:r>
      <w:r w:rsidRPr="00810F82">
        <w:rPr>
          <w:noProof/>
        </w:rPr>
        <w:t xml:space="preserve">Institute for Clinical Molecular Biology, </w:t>
      </w:r>
    </w:p>
    <w:p w14:paraId="60C3F279" w14:textId="4049914E" w:rsidR="00434BE5" w:rsidRPr="00810F82" w:rsidRDefault="00434BE5" w:rsidP="00434BE5">
      <w:pPr>
        <w:pStyle w:val="ListParagraph"/>
        <w:ind w:hanging="720"/>
        <w:rPr>
          <w:noProof/>
        </w:rPr>
      </w:pPr>
      <w:r w:rsidRPr="00810F82">
        <w:rPr>
          <w:noProof/>
        </w:rPr>
        <w:t>Christian-Albrechts-University of Kiel</w:t>
      </w:r>
      <w:r w:rsidR="00E725BB" w:rsidRPr="00810F82">
        <w:rPr>
          <w:noProof/>
        </w:rPr>
        <w:t>, Germany</w:t>
      </w:r>
    </w:p>
    <w:p w14:paraId="52670C49" w14:textId="0CEA633D" w:rsidR="00146687" w:rsidRPr="00810F82" w:rsidRDefault="00434BE5" w:rsidP="001C243D">
      <w:pPr>
        <w:pStyle w:val="ListParagraph"/>
        <w:ind w:hanging="720"/>
        <w:rPr>
          <w:noProof/>
          <w:color w:val="000000" w:themeColor="text1"/>
        </w:rPr>
      </w:pPr>
      <w:r w:rsidRPr="00810F82">
        <w:rPr>
          <w:noProof/>
          <w:color w:val="000000" w:themeColor="text1"/>
        </w:rPr>
        <w:t xml:space="preserve">e-post: </w:t>
      </w:r>
      <w:hyperlink r:id="rId10" w:history="1">
        <w:r w:rsidRPr="00810F82">
          <w:rPr>
            <w:rStyle w:val="Hyperlink"/>
            <w:noProof/>
          </w:rPr>
          <w:t>g.torres@ikmb.uni-kiel.de</w:t>
        </w:r>
      </w:hyperlink>
    </w:p>
    <w:p w14:paraId="516B319E" w14:textId="321644BD" w:rsidR="003A25C2" w:rsidRPr="00810F82" w:rsidRDefault="003A25C2" w:rsidP="00AA2DE8">
      <w:pPr>
        <w:pStyle w:val="PlainText"/>
        <w:jc w:val="both"/>
        <w:rPr>
          <w:rFonts w:ascii="Times New Roman" w:eastAsia="Times New Roman" w:hAnsi="Times New Roman" w:cs="Times New Roman"/>
          <w:noProof/>
          <w:color w:val="000000" w:themeColor="text1"/>
          <w:sz w:val="24"/>
          <w:szCs w:val="24"/>
          <w:lang w:eastAsia="en-US"/>
        </w:rPr>
      </w:pPr>
    </w:p>
    <w:p w14:paraId="26D1C4D0" w14:textId="5C3F1FD9" w:rsidR="00965739" w:rsidRPr="00810F82" w:rsidRDefault="00FB34E5" w:rsidP="00965739">
      <w:pPr>
        <w:pStyle w:val="NoSpacing"/>
        <w:rPr>
          <w:rFonts w:ascii="Times New Roman" w:hAnsi="Times New Roman" w:cs="Times New Roman"/>
          <w:noProof/>
          <w:color w:val="000000" w:themeColor="text1"/>
          <w:sz w:val="24"/>
          <w:szCs w:val="24"/>
          <w:lang w:val="et-EE"/>
        </w:rPr>
      </w:pPr>
      <w:r w:rsidRPr="00810F82">
        <w:rPr>
          <w:rFonts w:ascii="Times New Roman" w:hAnsi="Times New Roman" w:cs="Times New Roman"/>
          <w:noProof/>
          <w:color w:val="000000" w:themeColor="text1"/>
          <w:sz w:val="24"/>
          <w:szCs w:val="24"/>
          <w:lang w:val="et-EE"/>
        </w:rPr>
        <w:t>E</w:t>
      </w:r>
      <w:r w:rsidR="00965739" w:rsidRPr="00810F82">
        <w:rPr>
          <w:rFonts w:ascii="Times New Roman" w:hAnsi="Times New Roman" w:cs="Times New Roman"/>
          <w:noProof/>
          <w:color w:val="000000" w:themeColor="text1"/>
          <w:sz w:val="24"/>
          <w:szCs w:val="24"/>
          <w:lang w:val="et-EE"/>
        </w:rPr>
        <w:t>es- ja perekonnanimi: Andre Franke</w:t>
      </w:r>
    </w:p>
    <w:p w14:paraId="58781E5A" w14:textId="77777777" w:rsidR="00965739" w:rsidRPr="00810F82" w:rsidRDefault="00965739" w:rsidP="00965739">
      <w:pPr>
        <w:pStyle w:val="NoSpacing"/>
        <w:rPr>
          <w:rFonts w:ascii="Times New Roman" w:hAnsi="Times New Roman" w:cs="Times New Roman"/>
          <w:noProof/>
          <w:color w:val="000000" w:themeColor="text1"/>
          <w:sz w:val="24"/>
          <w:szCs w:val="24"/>
          <w:lang w:val="et-EE"/>
        </w:rPr>
      </w:pPr>
      <w:r w:rsidRPr="00810F82">
        <w:rPr>
          <w:rFonts w:ascii="Times New Roman" w:hAnsi="Times New Roman" w:cs="Times New Roman"/>
          <w:noProof/>
          <w:color w:val="000000" w:themeColor="text1"/>
          <w:sz w:val="24"/>
          <w:szCs w:val="24"/>
          <w:lang w:val="et-EE"/>
        </w:rPr>
        <w:t>amet: Professor, direktor</w:t>
      </w:r>
    </w:p>
    <w:p w14:paraId="133144C8" w14:textId="77777777" w:rsidR="00965739" w:rsidRPr="00810F82" w:rsidRDefault="00965739" w:rsidP="00965739">
      <w:pPr>
        <w:rPr>
          <w:noProof/>
          <w:lang w:val="et-EE"/>
        </w:rPr>
      </w:pPr>
      <w:r w:rsidRPr="00810F82">
        <w:rPr>
          <w:noProof/>
          <w:color w:val="000000" w:themeColor="text1"/>
          <w:lang w:val="et-EE" w:eastAsia="et-EE"/>
        </w:rPr>
        <w:t xml:space="preserve">töökoht: Institute of Clinical Molecular Biology (IKMB), </w:t>
      </w:r>
      <w:r w:rsidRPr="00810F82">
        <w:rPr>
          <w:noProof/>
          <w:lang w:val="et-EE"/>
        </w:rPr>
        <w:t>Christian-Albrechts-University of Kiel &amp; University Hospital Schleswig-Holstein (UKSH)</w:t>
      </w:r>
    </w:p>
    <w:p w14:paraId="64285737" w14:textId="77777777" w:rsidR="00965739" w:rsidRPr="00810F82" w:rsidRDefault="00965739" w:rsidP="00965739">
      <w:pPr>
        <w:rPr>
          <w:noProof/>
          <w:lang w:val="et-EE"/>
        </w:rPr>
      </w:pPr>
      <w:r w:rsidRPr="00810F82">
        <w:rPr>
          <w:noProof/>
          <w:color w:val="000000" w:themeColor="text1"/>
          <w:lang w:val="et-EE" w:eastAsia="et-EE"/>
        </w:rPr>
        <w:t>töökoha aadress:</w:t>
      </w:r>
      <w:r w:rsidRPr="00810F82">
        <w:rPr>
          <w:noProof/>
          <w:color w:val="000000" w:themeColor="text1"/>
          <w:lang w:val="et-EE"/>
        </w:rPr>
        <w:t xml:space="preserve"> </w:t>
      </w:r>
      <w:r w:rsidRPr="00810F82">
        <w:rPr>
          <w:noProof/>
          <w:lang w:val="et-EE"/>
        </w:rPr>
        <w:t>Rosalind-Franklin-Str. 12, 24105 Kiel, Germany</w:t>
      </w:r>
    </w:p>
    <w:p w14:paraId="7AA6B969" w14:textId="77777777" w:rsidR="00965739" w:rsidRPr="00810F82" w:rsidRDefault="00965739" w:rsidP="00965739">
      <w:pPr>
        <w:pStyle w:val="NormalWeb"/>
        <w:spacing w:before="0" w:beforeAutospacing="0" w:after="0" w:afterAutospacing="0"/>
        <w:rPr>
          <w:noProof/>
        </w:rPr>
      </w:pPr>
      <w:r w:rsidRPr="00810F82">
        <w:rPr>
          <w:noProof/>
          <w:color w:val="000000" w:themeColor="text1"/>
        </w:rPr>
        <w:t xml:space="preserve">Tel:   </w:t>
      </w:r>
      <w:r w:rsidRPr="00810F82">
        <w:rPr>
          <w:noProof/>
        </w:rPr>
        <w:t>+49 431 / 500 - 15 109 or 15 110</w:t>
      </w:r>
    </w:p>
    <w:p w14:paraId="09531491" w14:textId="16EDCCC4" w:rsidR="00965739" w:rsidRPr="00810F82" w:rsidRDefault="00965739" w:rsidP="001C243D">
      <w:pPr>
        <w:pStyle w:val="ListParagraph"/>
        <w:ind w:hanging="720"/>
        <w:rPr>
          <w:rFonts w:eastAsia="Times New Roman"/>
          <w:noProof/>
          <w:color w:val="000000" w:themeColor="text1"/>
          <w:lang w:eastAsia="en-US"/>
        </w:rPr>
      </w:pPr>
      <w:r w:rsidRPr="00810F82">
        <w:rPr>
          <w:noProof/>
          <w:color w:val="000000" w:themeColor="text1"/>
        </w:rPr>
        <w:t xml:space="preserve">Email: </w:t>
      </w:r>
      <w:hyperlink r:id="rId11" w:history="1">
        <w:r w:rsidRPr="00810F82">
          <w:rPr>
            <w:rStyle w:val="Hyperlink"/>
            <w:noProof/>
          </w:rPr>
          <w:t>a.franke@mucosa.de</w:t>
        </w:r>
      </w:hyperlink>
    </w:p>
    <w:p w14:paraId="2E349745" w14:textId="77777777" w:rsidR="00965739" w:rsidRPr="00810F82" w:rsidRDefault="00965739" w:rsidP="00AA2DE8">
      <w:pPr>
        <w:pStyle w:val="PlainText"/>
        <w:jc w:val="both"/>
        <w:rPr>
          <w:rFonts w:ascii="Times New Roman" w:eastAsia="Times New Roman" w:hAnsi="Times New Roman" w:cs="Times New Roman"/>
          <w:noProof/>
          <w:color w:val="000000" w:themeColor="text1"/>
          <w:sz w:val="24"/>
          <w:szCs w:val="24"/>
          <w:lang w:eastAsia="en-US"/>
        </w:rPr>
      </w:pPr>
    </w:p>
    <w:p w14:paraId="4BF614DF" w14:textId="3BD5381F" w:rsidR="00902D5C" w:rsidRPr="00810F82" w:rsidRDefault="00BF2C4A" w:rsidP="00C24345">
      <w:pPr>
        <w:jc w:val="both"/>
        <w:rPr>
          <w:noProof/>
          <w:color w:val="000000" w:themeColor="text1"/>
          <w:lang w:val="et-EE" w:eastAsia="et-EE"/>
        </w:rPr>
      </w:pPr>
      <w:r w:rsidRPr="00810F82">
        <w:rPr>
          <w:noProof/>
          <w:color w:val="000000" w:themeColor="text1"/>
          <w:lang w:val="et-EE" w:eastAsia="et-EE"/>
        </w:rPr>
        <w:t>Koostöö raames</w:t>
      </w:r>
      <w:r w:rsidR="005F5FC3" w:rsidRPr="00810F82">
        <w:rPr>
          <w:noProof/>
          <w:color w:val="000000" w:themeColor="text1"/>
          <w:lang w:val="et-EE" w:eastAsia="et-EE"/>
        </w:rPr>
        <w:t xml:space="preserve"> uuritakse mikrobioomi muutusi põletikulise soolehaiguse (IBD) patsientide ja tervete inimeste vahel. </w:t>
      </w:r>
      <w:r w:rsidR="009E07EF" w:rsidRPr="00810F82">
        <w:rPr>
          <w:noProof/>
          <w:color w:val="000000" w:themeColor="text1"/>
          <w:lang w:val="et-EE" w:eastAsia="et-EE"/>
        </w:rPr>
        <w:t xml:space="preserve">Uuringu läbiviimiseks on kogutud soole metagenoomi andmestik ligi 10 populatsioonist.  Koostöös TÜ genoomika instituudi mikrobioomi uurimisgrupiga soovitakse andmekogu täiendada ning lisada analüüsi ka Eesti mikrobioomi kohordi </w:t>
      </w:r>
      <w:r w:rsidR="00902D5C" w:rsidRPr="00810F82">
        <w:rPr>
          <w:noProof/>
          <w:color w:val="000000" w:themeColor="text1"/>
          <w:lang w:val="et-EE" w:eastAsia="et-EE"/>
        </w:rPr>
        <w:t xml:space="preserve">(EstMB) </w:t>
      </w:r>
      <w:r w:rsidR="009E07EF" w:rsidRPr="00810F82">
        <w:rPr>
          <w:noProof/>
          <w:color w:val="000000" w:themeColor="text1"/>
          <w:lang w:val="et-EE" w:eastAsia="et-EE"/>
        </w:rPr>
        <w:t>proove</w:t>
      </w:r>
      <w:r w:rsidR="006D1C60" w:rsidRPr="00810F82">
        <w:rPr>
          <w:noProof/>
          <w:color w:val="000000" w:themeColor="text1"/>
          <w:lang w:val="et-EE" w:eastAsia="et-EE"/>
        </w:rPr>
        <w:t xml:space="preserve">, mis suurendab veelgi uuringu statistilist võimsust ning laiendab ka uuringus osalevate populatsioonide esindatust mikrobioomi ja IBD vaheliste seoste leidmiseks. </w:t>
      </w:r>
      <w:r w:rsidR="009E07EF" w:rsidRPr="00810F82">
        <w:rPr>
          <w:noProof/>
          <w:color w:val="000000" w:themeColor="text1"/>
          <w:lang w:val="et-EE" w:eastAsia="et-EE"/>
        </w:rPr>
        <w:t>Käesoleva uuringu</w:t>
      </w:r>
      <w:r w:rsidR="005F5FC3" w:rsidRPr="00810F82">
        <w:rPr>
          <w:noProof/>
          <w:color w:val="000000" w:themeColor="text1"/>
          <w:lang w:val="et-EE" w:eastAsia="et-EE"/>
        </w:rPr>
        <w:t xml:space="preserve"> raames </w:t>
      </w:r>
      <w:r w:rsidR="009E07EF" w:rsidRPr="00810F82">
        <w:rPr>
          <w:noProof/>
          <w:color w:val="000000" w:themeColor="text1"/>
          <w:lang w:val="et-EE" w:eastAsia="et-EE"/>
        </w:rPr>
        <w:t xml:space="preserve">on </w:t>
      </w:r>
      <w:r w:rsidR="005F5FC3" w:rsidRPr="00810F82">
        <w:rPr>
          <w:noProof/>
          <w:color w:val="000000" w:themeColor="text1"/>
          <w:lang w:val="et-EE" w:eastAsia="et-EE"/>
        </w:rPr>
        <w:t xml:space="preserve">loodud Eesti mikrobioomi kohordis </w:t>
      </w:r>
      <w:r w:rsidR="009E07EF" w:rsidRPr="00810F82">
        <w:rPr>
          <w:noProof/>
          <w:color w:val="000000" w:themeColor="text1"/>
          <w:lang w:val="et-EE" w:eastAsia="et-EE"/>
        </w:rPr>
        <w:t xml:space="preserve"> (kokku 2509 inimest) </w:t>
      </w:r>
      <w:r w:rsidR="005F5FC3" w:rsidRPr="00810F82">
        <w:rPr>
          <w:noProof/>
          <w:color w:val="000000" w:themeColor="text1"/>
          <w:lang w:val="et-EE" w:eastAsia="et-EE"/>
        </w:rPr>
        <w:t>on</w:t>
      </w:r>
      <w:r w:rsidR="009E07EF" w:rsidRPr="00810F82">
        <w:rPr>
          <w:noProof/>
          <w:color w:val="000000" w:themeColor="text1"/>
          <w:lang w:val="et-EE" w:eastAsia="et-EE"/>
        </w:rPr>
        <w:t xml:space="preserve"> ligi 40 IBD diagnoosiga geenidoonorit. </w:t>
      </w:r>
      <w:r w:rsidR="00AE3E6C" w:rsidRPr="00810F82">
        <w:rPr>
          <w:noProof/>
          <w:color w:val="000000" w:themeColor="text1"/>
          <w:lang w:val="et-EE" w:eastAsia="et-EE"/>
        </w:rPr>
        <w:t>Uuringu raames viiakse läbi ulatuslik metaanalüüs, et tuvastada nii erinevaid mikroobide liike, geene ja metaboolseid radu, mis erinevad IBD-ga patsientidel ja kontrollide vahel. Andmete analüüsiks kasutatakse juba olemasolevaid sekveneerimisandmeid (metagenoom)</w:t>
      </w:r>
      <w:r w:rsidR="00902D5C" w:rsidRPr="00810F82">
        <w:rPr>
          <w:noProof/>
          <w:color w:val="000000" w:themeColor="text1"/>
          <w:lang w:val="et-EE" w:eastAsia="et-EE"/>
        </w:rPr>
        <w:t xml:space="preserve">. Andmeanalüüsiks vajalikud metagenoomi andmed tehakse koostööraames kättesaadavaks kuni kehtiva kooskõlastuse lõpuni (detsember, 2026) ning kättesaadavaks tehtud andmeid kasutatakse vaid projekti eesmärkide raames. Kasutatakse vaid neid meatagenoomi ja fenotüüpide andmeid, mida küsiti põhitaotluses. Uusi andmeid geenivaramust ei väljastata. Andmete analüüsimiseks antakse ligipääs ainult SAPU serveris (kontrollitud parooliga juurdepääs), kus andmete allalaadimist ei võimaldata. Kõik analüüsid teostatakse andmetega, mis on </w:t>
      </w:r>
      <w:r w:rsidR="00CC4944" w:rsidRPr="00810F82">
        <w:rPr>
          <w:noProof/>
          <w:color w:val="000000" w:themeColor="text1"/>
          <w:lang w:val="et-EE" w:eastAsia="et-EE"/>
        </w:rPr>
        <w:t>pseudonüümitud</w:t>
      </w:r>
      <w:r w:rsidR="00902D5C" w:rsidRPr="00810F82">
        <w:rPr>
          <w:noProof/>
          <w:color w:val="000000" w:themeColor="text1"/>
          <w:lang w:val="et-EE" w:eastAsia="et-EE"/>
        </w:rPr>
        <w:t xml:space="preserve">. </w:t>
      </w:r>
      <w:bookmarkStart w:id="0" w:name="_GoBack"/>
      <w:bookmarkEnd w:id="0"/>
    </w:p>
    <w:p w14:paraId="13DD5E17" w14:textId="77777777" w:rsidR="00902D5C" w:rsidRPr="00810F82" w:rsidRDefault="00902D5C" w:rsidP="00C24345">
      <w:pPr>
        <w:jc w:val="both"/>
        <w:rPr>
          <w:noProof/>
          <w:color w:val="000000" w:themeColor="text1"/>
          <w:lang w:val="et-EE"/>
        </w:rPr>
      </w:pPr>
    </w:p>
    <w:p w14:paraId="39A25A04" w14:textId="09B3D2B2" w:rsidR="00DB2F48" w:rsidRPr="00810F82" w:rsidRDefault="00810F82" w:rsidP="00810F82">
      <w:pPr>
        <w:ind w:left="360"/>
        <w:jc w:val="both"/>
        <w:rPr>
          <w:noProof/>
          <w:color w:val="000000" w:themeColor="text1"/>
          <w:lang w:val="et-EE"/>
        </w:rPr>
      </w:pPr>
      <w:r w:rsidRPr="00810F82">
        <w:rPr>
          <w:noProof/>
          <w:color w:val="000000" w:themeColor="text1"/>
          <w:lang w:val="et-EE"/>
        </w:rPr>
        <w:t xml:space="preserve">4) </w:t>
      </w:r>
      <w:r w:rsidR="00DB2F48" w:rsidRPr="00810F82">
        <w:rPr>
          <w:noProof/>
          <w:color w:val="000000" w:themeColor="text1"/>
          <w:lang w:val="et-EE"/>
        </w:rPr>
        <w:t>Kooskõlastus geenidoonorite proovide säilitamiseks ja uurimiseks väljaspool Eesti Vabariigi territooriumi</w:t>
      </w:r>
    </w:p>
    <w:p w14:paraId="284193FF" w14:textId="77777777" w:rsidR="004E6DB0" w:rsidRPr="00810F82" w:rsidRDefault="004E6DB0" w:rsidP="0026295A">
      <w:pPr>
        <w:ind w:left="360"/>
        <w:jc w:val="both"/>
        <w:rPr>
          <w:noProof/>
          <w:color w:val="000000" w:themeColor="text1"/>
          <w:lang w:val="et-EE"/>
        </w:rPr>
      </w:pPr>
    </w:p>
    <w:p w14:paraId="1CDBD792" w14:textId="3FD0FFE2" w:rsidR="00DB2F48" w:rsidRPr="00810F82" w:rsidRDefault="00902D5C" w:rsidP="0026295A">
      <w:pPr>
        <w:jc w:val="both"/>
        <w:rPr>
          <w:noProof/>
          <w:color w:val="000000" w:themeColor="text1"/>
          <w:lang w:val="et-EE"/>
        </w:rPr>
      </w:pPr>
      <w:r w:rsidRPr="00810F82">
        <w:rPr>
          <w:noProof/>
          <w:color w:val="000000" w:themeColor="text1"/>
          <w:lang w:val="et-EE"/>
        </w:rPr>
        <w:t>L</w:t>
      </w:r>
      <w:r w:rsidR="00AE3E6C" w:rsidRPr="00810F82">
        <w:rPr>
          <w:noProof/>
          <w:color w:val="000000" w:themeColor="text1"/>
          <w:lang w:val="et-EE"/>
        </w:rPr>
        <w:t xml:space="preserve">isaks </w:t>
      </w:r>
      <w:r w:rsidRPr="00810F82">
        <w:rPr>
          <w:noProof/>
          <w:color w:val="000000" w:themeColor="text1"/>
          <w:lang w:val="et-EE"/>
        </w:rPr>
        <w:t xml:space="preserve">olemasolevatele metagenoomi andmete analüüsile soovitakse </w:t>
      </w:r>
      <w:bookmarkStart w:id="1" w:name="_Hlk164186582"/>
      <w:r w:rsidR="00DB2F48" w:rsidRPr="00810F82">
        <w:rPr>
          <w:noProof/>
          <w:lang w:val="et-EE"/>
        </w:rPr>
        <w:t xml:space="preserve">Christian-Albrechts-Kieli </w:t>
      </w:r>
      <w:r w:rsidR="00CC4944" w:rsidRPr="00810F82">
        <w:rPr>
          <w:noProof/>
          <w:lang w:val="et-EE"/>
        </w:rPr>
        <w:t>Ü</w:t>
      </w:r>
      <w:r w:rsidR="00DB2F48" w:rsidRPr="00810F82">
        <w:rPr>
          <w:noProof/>
          <w:lang w:val="et-EE"/>
        </w:rPr>
        <w:t xml:space="preserve">likooli </w:t>
      </w:r>
      <w:r w:rsidR="00DB2F48" w:rsidRPr="00810F82">
        <w:rPr>
          <w:noProof/>
          <w:color w:val="000000" w:themeColor="text1"/>
          <w:lang w:val="et-EE"/>
        </w:rPr>
        <w:t>Kliinilise Molekulaarioloogia instituudiga</w:t>
      </w:r>
      <w:bookmarkEnd w:id="1"/>
      <w:r w:rsidR="00DB2F48" w:rsidRPr="00810F82">
        <w:rPr>
          <w:noProof/>
          <w:color w:val="000000" w:themeColor="text1"/>
          <w:lang w:val="et-EE"/>
        </w:rPr>
        <w:t xml:space="preserve"> (IKMB) Saksamaal </w:t>
      </w:r>
      <w:r w:rsidRPr="00810F82">
        <w:rPr>
          <w:noProof/>
          <w:color w:val="000000" w:themeColor="text1"/>
          <w:lang w:val="et-EE"/>
        </w:rPr>
        <w:t xml:space="preserve">teostada ka </w:t>
      </w:r>
      <w:r w:rsidR="00DB2F48" w:rsidRPr="00810F82">
        <w:rPr>
          <w:noProof/>
          <w:color w:val="000000" w:themeColor="text1"/>
          <w:lang w:val="et-EE"/>
        </w:rPr>
        <w:t>bakterigenoomide</w:t>
      </w:r>
      <w:r w:rsidRPr="00810F82">
        <w:rPr>
          <w:noProof/>
          <w:color w:val="000000" w:themeColor="text1"/>
          <w:lang w:val="et-EE"/>
        </w:rPr>
        <w:t xml:space="preserve"> sekveneerimisanalüüs (metagenoomi)</w:t>
      </w:r>
      <w:r w:rsidR="00DB2F48" w:rsidRPr="00810F82">
        <w:rPr>
          <w:noProof/>
          <w:color w:val="000000" w:themeColor="text1"/>
          <w:lang w:val="et-EE"/>
        </w:rPr>
        <w:t xml:space="preserve"> </w:t>
      </w:r>
      <w:r w:rsidRPr="00810F82">
        <w:rPr>
          <w:noProof/>
          <w:color w:val="000000" w:themeColor="text1"/>
          <w:lang w:val="et-EE"/>
        </w:rPr>
        <w:t>valitud EstMB kohordi proovidele</w:t>
      </w:r>
      <w:r w:rsidR="00DB2F48" w:rsidRPr="00810F82">
        <w:rPr>
          <w:noProof/>
          <w:color w:val="000000" w:themeColor="text1"/>
          <w:lang w:val="et-EE"/>
        </w:rPr>
        <w:t xml:space="preserve"> (kuni 500 proovi). </w:t>
      </w:r>
      <w:r w:rsidRPr="00810F82">
        <w:rPr>
          <w:noProof/>
          <w:color w:val="000000" w:themeColor="text1"/>
          <w:lang w:val="et-EE"/>
        </w:rPr>
        <w:t xml:space="preserve"> </w:t>
      </w:r>
      <w:r w:rsidR="00DB2F48" w:rsidRPr="00810F82">
        <w:rPr>
          <w:noProof/>
          <w:color w:val="000000" w:themeColor="text1"/>
          <w:lang w:val="et-EE"/>
        </w:rPr>
        <w:t xml:space="preserve">Proovid </w:t>
      </w:r>
      <w:r w:rsidRPr="00810F82">
        <w:rPr>
          <w:noProof/>
          <w:color w:val="000000" w:themeColor="text1"/>
          <w:lang w:val="et-EE"/>
        </w:rPr>
        <w:t xml:space="preserve">valitakse välja kui sobitatud kontrollid teise uuringu raames kogutud IBD patsientidele (mitte-geenidoonorid). </w:t>
      </w:r>
      <w:r w:rsidR="00DB2F48" w:rsidRPr="00810F82">
        <w:rPr>
          <w:noProof/>
          <w:color w:val="000000" w:themeColor="text1"/>
          <w:lang w:val="et-EE"/>
        </w:rPr>
        <w:t>Sekveneerimine</w:t>
      </w:r>
      <w:r w:rsidRPr="00810F82">
        <w:rPr>
          <w:noProof/>
          <w:color w:val="000000" w:themeColor="text1"/>
          <w:lang w:val="et-EE"/>
        </w:rPr>
        <w:t xml:space="preserve"> (metagenoomi analüüs) on vajalik selleks, et ühtlustada kahe uuringu käigus kogutud proovide analüüsi metoodikat, kuna </w:t>
      </w:r>
      <w:r w:rsidR="00DB2F48" w:rsidRPr="00810F82">
        <w:rPr>
          <w:noProof/>
          <w:color w:val="000000" w:themeColor="text1"/>
          <w:lang w:val="et-EE"/>
        </w:rPr>
        <w:lastRenderedPageBreak/>
        <w:t xml:space="preserve">EstMB projekti raames on nii </w:t>
      </w:r>
      <w:r w:rsidRPr="00810F82">
        <w:rPr>
          <w:noProof/>
          <w:color w:val="000000" w:themeColor="text1"/>
          <w:lang w:val="et-EE"/>
        </w:rPr>
        <w:t>DNA eraldamine kui sekveneerimine varasemalt läbi viidud erinevate meetodikatega.</w:t>
      </w:r>
    </w:p>
    <w:p w14:paraId="7500A36E" w14:textId="4FF56235" w:rsidR="001B58B6" w:rsidRPr="00810F82" w:rsidRDefault="004E6DB0" w:rsidP="001B58B6">
      <w:pPr>
        <w:ind w:firstLine="720"/>
        <w:jc w:val="both"/>
        <w:rPr>
          <w:noProof/>
          <w:color w:val="000000" w:themeColor="text1"/>
          <w:lang w:val="et-EE"/>
        </w:rPr>
      </w:pPr>
      <w:r w:rsidRPr="00810F82">
        <w:rPr>
          <w:noProof/>
          <w:color w:val="000000" w:themeColor="text1"/>
          <w:lang w:val="et-EE"/>
        </w:rPr>
        <w:t>Käesolev jätkutaotlus</w:t>
      </w:r>
      <w:r w:rsidR="00DB2F48" w:rsidRPr="00810F82">
        <w:rPr>
          <w:noProof/>
          <w:color w:val="000000" w:themeColor="text1"/>
          <w:lang w:val="et-EE"/>
        </w:rPr>
        <w:t xml:space="preserve"> on</w:t>
      </w:r>
      <w:r w:rsidRPr="00810F82">
        <w:rPr>
          <w:noProof/>
          <w:color w:val="000000" w:themeColor="text1"/>
          <w:lang w:val="et-EE"/>
        </w:rPr>
        <w:t xml:space="preserve"> </w:t>
      </w:r>
      <w:r w:rsidR="00DB2F48" w:rsidRPr="00810F82">
        <w:rPr>
          <w:noProof/>
          <w:color w:val="000000"/>
          <w:lang w:val="et-EE"/>
        </w:rPr>
        <w:t xml:space="preserve">esitatud kooskõlastuse saamiseks geenidoonorite koeproovide säilitamiseks ja uurimiseks väljaspool Eesti Vabariigi territooriumi vastavalt Inimgeeniuuringute seaduse (edaspidi IGUS) § 18 lõikele(4) (viimane redaktsioon RT I, 15.03.2019, 64, jõustunud 15.03.2019, </w:t>
      </w:r>
      <w:hyperlink r:id="rId12" w:history="1">
        <w:r w:rsidR="00DB2F48" w:rsidRPr="00810F82">
          <w:rPr>
            <w:rStyle w:val="Hyperlink"/>
            <w:noProof/>
            <w:lang w:val="et-EE"/>
          </w:rPr>
          <w:t>https://www.riigiteataja.ee/akt/72581?leiaKehtiv</w:t>
        </w:r>
      </w:hyperlink>
      <w:r w:rsidR="00DB2F48" w:rsidRPr="00810F82">
        <w:rPr>
          <w:noProof/>
          <w:color w:val="000000"/>
          <w:lang w:val="et-EE"/>
        </w:rPr>
        <w:t xml:space="preserve">). </w:t>
      </w:r>
      <w:r w:rsidR="00DB2F48" w:rsidRPr="00810F82">
        <w:rPr>
          <w:bCs/>
          <w:noProof/>
          <w:color w:val="000000" w:themeColor="text1"/>
          <w:lang w:val="et-EE"/>
        </w:rPr>
        <w:t>Käesolev taotlus on vajalik Tartu Ülikooli senati loa taotlemiseks Tartu Ülikooli Eesti geenivaramu (edaspidi EGV) geenidoonorite bioloogilise materjali (kuni 500 geenidoonori bakteriaalse DNA proovi) saatmiseks väljaspoole Eesti Vabariigi territooriumi</w:t>
      </w:r>
      <w:r w:rsidR="00DB2F48" w:rsidRPr="00810F82">
        <w:rPr>
          <w:noProof/>
          <w:color w:val="000000" w:themeColor="text1"/>
          <w:lang w:val="et-EE"/>
        </w:rPr>
        <w:t xml:space="preserve">. Käimasoleva uuringu raames on kogutud EGV geenidoonorite suu ja väljaheiteproovid, millest eraldatakse bakteriaalne DNA, et uurida mikroobide seoseid erinevate tervisenäitajatega. Kogutud proovide saatmine väljaspoole Eestit võimaldab määrata bakterite DNA järjestused kasutades teise põlvkonna sekveneerimist. Käesolevas jätkutaotluses soovitakse lisada olemasolevale eetikakomitee taotlusele </w:t>
      </w:r>
      <w:r w:rsidR="00DB2F48" w:rsidRPr="00810F82">
        <w:rPr>
          <w:noProof/>
          <w:lang w:val="et-EE"/>
        </w:rPr>
        <w:t>Institute for Clinical Molecular Biology (IKMB</w:t>
      </w:r>
      <w:r w:rsidR="00DB2F48" w:rsidRPr="00810F82">
        <w:rPr>
          <w:b/>
          <w:bCs/>
          <w:noProof/>
          <w:lang w:val="et-EE"/>
        </w:rPr>
        <w:t>)</w:t>
      </w:r>
      <w:r w:rsidR="00DB2F48" w:rsidRPr="00810F82">
        <w:rPr>
          <w:noProof/>
          <w:color w:val="000000" w:themeColor="text1"/>
          <w:lang w:val="et-EE"/>
        </w:rPr>
        <w:t>, kus oleks võimalik teostada mikroobide DNA sekveneerimine. Instituudis on olemas võimekus teostada mikrobioomi proovide sekveneerimine, mis teostatakse koostöö raames</w:t>
      </w:r>
      <w:r w:rsidR="00C753FF" w:rsidRPr="00810F82">
        <w:rPr>
          <w:noProof/>
          <w:color w:val="000000" w:themeColor="text1"/>
          <w:lang w:val="et-EE"/>
        </w:rPr>
        <w:t xml:space="preserve"> (tasutakse koostööpartneri prof. A. Franke vahenditest)</w:t>
      </w:r>
      <w:r w:rsidR="00DB2F48" w:rsidRPr="00810F82">
        <w:rPr>
          <w:noProof/>
          <w:color w:val="000000" w:themeColor="text1"/>
          <w:lang w:val="et-EE"/>
        </w:rPr>
        <w:t xml:space="preserve">, et saada sarnased andmed ulatusliku rahvusvahelise koostöö läbiviimiseks. </w:t>
      </w:r>
      <w:bookmarkStart w:id="2" w:name="_Hlk164186731"/>
      <w:r w:rsidR="0026295A" w:rsidRPr="00810F82">
        <w:rPr>
          <w:noProof/>
          <w:color w:val="000000" w:themeColor="text1"/>
          <w:lang w:val="et-EE"/>
        </w:rPr>
        <w:t xml:space="preserve">IKMB-le </w:t>
      </w:r>
      <w:r w:rsidR="00DB2F48" w:rsidRPr="00810F82">
        <w:rPr>
          <w:noProof/>
          <w:color w:val="000000" w:themeColor="text1"/>
          <w:lang w:val="et-EE"/>
        </w:rPr>
        <w:t>väljastatakse uuringu raames kogutud iga geenidoonori (N=</w:t>
      </w:r>
      <w:r w:rsidR="0026295A" w:rsidRPr="00810F82">
        <w:rPr>
          <w:noProof/>
          <w:color w:val="000000" w:themeColor="text1"/>
          <w:lang w:val="et-EE"/>
        </w:rPr>
        <w:t>5</w:t>
      </w:r>
      <w:r w:rsidR="00DB2F48" w:rsidRPr="00810F82">
        <w:rPr>
          <w:noProof/>
          <w:color w:val="000000" w:themeColor="text1"/>
          <w:lang w:val="et-EE"/>
        </w:rPr>
        <w:t>00) bakteriaalne DNA proov (à 2 µg)</w:t>
      </w:r>
      <w:r w:rsidR="0026295A" w:rsidRPr="00810F82">
        <w:rPr>
          <w:noProof/>
          <w:color w:val="000000" w:themeColor="text1"/>
          <w:lang w:val="et-EE"/>
        </w:rPr>
        <w:t xml:space="preserve">, </w:t>
      </w:r>
      <w:r w:rsidR="00DB2F48" w:rsidRPr="00810F82">
        <w:rPr>
          <w:noProof/>
          <w:color w:val="000000" w:themeColor="text1"/>
          <w:lang w:val="et-EE"/>
        </w:rPr>
        <w:t>mille</w:t>
      </w:r>
      <w:r w:rsidR="0026295A" w:rsidRPr="00810F82">
        <w:rPr>
          <w:noProof/>
          <w:color w:val="000000" w:themeColor="text1"/>
          <w:lang w:val="et-EE"/>
        </w:rPr>
        <w:t>le</w:t>
      </w:r>
      <w:r w:rsidR="00DB2F48" w:rsidRPr="00810F82">
        <w:rPr>
          <w:noProof/>
          <w:color w:val="000000" w:themeColor="text1"/>
          <w:lang w:val="et-EE"/>
        </w:rPr>
        <w:t xml:space="preserve"> te</w:t>
      </w:r>
      <w:r w:rsidR="0026295A" w:rsidRPr="00810F82">
        <w:rPr>
          <w:noProof/>
          <w:color w:val="000000" w:themeColor="text1"/>
          <w:lang w:val="et-EE"/>
        </w:rPr>
        <w:t xml:space="preserve">ostatakse </w:t>
      </w:r>
      <w:r w:rsidR="00DB2F48" w:rsidRPr="00810F82">
        <w:rPr>
          <w:noProof/>
          <w:color w:val="000000" w:themeColor="text1"/>
          <w:lang w:val="et-EE"/>
        </w:rPr>
        <w:t xml:space="preserve">sekveneerimisanalüüs. Saadud tulemuste edasine analüüsimine toimub Eestis. </w:t>
      </w:r>
      <w:r w:rsidR="0026295A" w:rsidRPr="00810F82">
        <w:rPr>
          <w:noProof/>
          <w:color w:val="000000" w:themeColor="text1"/>
          <w:lang w:val="et-EE"/>
        </w:rPr>
        <w:t xml:space="preserve">Sekveneerimisandmete analüüsil osalevad ainult uurijad, kes on lisatud uurimistaotlusele. </w:t>
      </w:r>
      <w:r w:rsidR="001B58B6" w:rsidRPr="00810F82">
        <w:rPr>
          <w:noProof/>
          <w:color w:val="000000" w:themeColor="text1"/>
          <w:lang w:val="et-EE"/>
        </w:rPr>
        <w:t xml:space="preserve">Fenotüübi andmeid ei väljastata, kõik analüüside tulemused säilitatakse üksnes EGV andmebaasides ning kogu protsessist ülejääv bioloogilise materjali ülejääk kas saadetakse EGVsse tagasi või hävitatakse. Proovide edasine staatus lepitakse kokku täpsemalt lepingus. </w:t>
      </w:r>
    </w:p>
    <w:bookmarkEnd w:id="2"/>
    <w:p w14:paraId="38E9BAE8" w14:textId="348A9904" w:rsidR="00DB2F48" w:rsidRPr="00810F82" w:rsidRDefault="00DB2F48" w:rsidP="0026295A">
      <w:pPr>
        <w:jc w:val="both"/>
        <w:rPr>
          <w:noProof/>
          <w:lang w:val="et-EE"/>
        </w:rPr>
      </w:pPr>
    </w:p>
    <w:p w14:paraId="7659ACD6" w14:textId="79B418F7" w:rsidR="00DB2F48" w:rsidRPr="00810F82" w:rsidRDefault="00DB2F48" w:rsidP="00DB2F48">
      <w:pPr>
        <w:jc w:val="both"/>
        <w:rPr>
          <w:noProof/>
          <w:color w:val="000000" w:themeColor="text1"/>
          <w:lang w:val="et-EE"/>
        </w:rPr>
      </w:pPr>
    </w:p>
    <w:p w14:paraId="52954447" w14:textId="61293B88" w:rsidR="001B58B6" w:rsidRPr="00810F82" w:rsidRDefault="001B58B6" w:rsidP="001B58B6">
      <w:pPr>
        <w:rPr>
          <w:noProof/>
          <w:color w:val="000000" w:themeColor="text1"/>
          <w:lang w:val="et-EE"/>
        </w:rPr>
      </w:pPr>
      <w:bookmarkStart w:id="3" w:name="_Hlk164186702"/>
      <w:r w:rsidRPr="00810F82">
        <w:rPr>
          <w:noProof/>
          <w:color w:val="000000" w:themeColor="text1"/>
          <w:lang w:val="et-EE"/>
        </w:rPr>
        <w:t>Koeproovid väljastatakse mikroobse DNA sekveneerimiseks:</w:t>
      </w:r>
    </w:p>
    <w:p w14:paraId="436934C7" w14:textId="77777777" w:rsidR="001B58B6" w:rsidRPr="00810F82" w:rsidRDefault="001B58B6" w:rsidP="001B58B6">
      <w:pPr>
        <w:rPr>
          <w:noProof/>
          <w:color w:val="000000" w:themeColor="text1"/>
          <w:u w:val="single"/>
          <w:lang w:val="et-EE"/>
        </w:rPr>
      </w:pPr>
    </w:p>
    <w:p w14:paraId="726290FC" w14:textId="77777777" w:rsidR="001B58B6" w:rsidRPr="00810F82" w:rsidRDefault="001B58B6" w:rsidP="001B58B6">
      <w:pPr>
        <w:rPr>
          <w:noProof/>
          <w:lang w:val="et-EE"/>
        </w:rPr>
      </w:pPr>
      <w:r w:rsidRPr="00810F82">
        <w:rPr>
          <w:noProof/>
          <w:lang w:val="et-EE"/>
        </w:rPr>
        <w:t>Institute for Clinical Molecular Biology</w:t>
      </w:r>
    </w:p>
    <w:p w14:paraId="4A60F900" w14:textId="7B27375C" w:rsidR="001B58B6" w:rsidRPr="00810F82" w:rsidRDefault="001B58B6" w:rsidP="001B58B6">
      <w:pPr>
        <w:rPr>
          <w:noProof/>
          <w:lang w:val="et-EE"/>
        </w:rPr>
      </w:pPr>
      <w:r w:rsidRPr="00810F82">
        <w:rPr>
          <w:noProof/>
          <w:lang w:val="et-EE"/>
        </w:rPr>
        <w:t xml:space="preserve">Christian-Albrechts-University of Kiel </w:t>
      </w:r>
    </w:p>
    <w:p w14:paraId="053D4C98" w14:textId="77777777" w:rsidR="001B58B6" w:rsidRPr="00810F82" w:rsidRDefault="001B58B6" w:rsidP="001B58B6">
      <w:pPr>
        <w:rPr>
          <w:noProof/>
          <w:lang w:val="et-EE"/>
        </w:rPr>
      </w:pPr>
      <w:r w:rsidRPr="00810F82">
        <w:rPr>
          <w:noProof/>
          <w:lang w:val="et-EE"/>
        </w:rPr>
        <w:t>Rosalind-Franklin-Str. 12</w:t>
      </w:r>
    </w:p>
    <w:p w14:paraId="610CEC47" w14:textId="181C8A9B" w:rsidR="001B58B6" w:rsidRPr="00810F82" w:rsidRDefault="001B58B6" w:rsidP="001C243D">
      <w:pPr>
        <w:rPr>
          <w:noProof/>
          <w:color w:val="FF0000"/>
          <w:lang w:val="et-EE"/>
        </w:rPr>
      </w:pPr>
      <w:r w:rsidRPr="00810F82">
        <w:rPr>
          <w:noProof/>
          <w:lang w:val="et-EE"/>
        </w:rPr>
        <w:t>24105 Kiel, Germany</w:t>
      </w:r>
      <w:bookmarkEnd w:id="3"/>
    </w:p>
    <w:p w14:paraId="075703E3" w14:textId="77777777" w:rsidR="00A57B44" w:rsidRPr="00810F82" w:rsidRDefault="00A57B44" w:rsidP="001B58B6">
      <w:pPr>
        <w:jc w:val="both"/>
        <w:rPr>
          <w:noProof/>
          <w:color w:val="000000" w:themeColor="text1"/>
          <w:lang w:val="et-EE" w:eastAsia="en-US"/>
        </w:rPr>
      </w:pPr>
    </w:p>
    <w:p w14:paraId="194E8B25" w14:textId="77777777" w:rsidR="00A57B44" w:rsidRPr="00810F82" w:rsidRDefault="00A57B44" w:rsidP="00AA2DE8">
      <w:pPr>
        <w:pStyle w:val="PlainText"/>
        <w:jc w:val="both"/>
        <w:rPr>
          <w:rFonts w:ascii="Times New Roman" w:eastAsia="Times New Roman" w:hAnsi="Times New Roman" w:cs="Times New Roman"/>
          <w:noProof/>
          <w:color w:val="000000" w:themeColor="text1"/>
          <w:sz w:val="24"/>
          <w:szCs w:val="24"/>
          <w:lang w:eastAsia="en-US"/>
        </w:rPr>
      </w:pPr>
    </w:p>
    <w:p w14:paraId="008E065B" w14:textId="77777777" w:rsidR="00BC473F" w:rsidRPr="00810F82" w:rsidRDefault="00FB3DC5" w:rsidP="00AA2DE8">
      <w:pPr>
        <w:pStyle w:val="ListParagraph"/>
        <w:numPr>
          <w:ilvl w:val="0"/>
          <w:numId w:val="7"/>
        </w:numPr>
        <w:jc w:val="both"/>
        <w:rPr>
          <w:noProof/>
          <w:color w:val="000000" w:themeColor="text1"/>
          <w:u w:val="single"/>
        </w:rPr>
      </w:pPr>
      <w:r w:rsidRPr="00810F82">
        <w:rPr>
          <w:noProof/>
          <w:color w:val="000000" w:themeColor="text1"/>
        </w:rPr>
        <w:t>Esitatud dokumentide nimekiri</w:t>
      </w:r>
    </w:p>
    <w:p w14:paraId="639694A4" w14:textId="77777777" w:rsidR="002A01F5" w:rsidRPr="00810F82" w:rsidRDefault="002A01F5" w:rsidP="00AA2DE8">
      <w:pPr>
        <w:pStyle w:val="ListParagraph"/>
        <w:numPr>
          <w:ilvl w:val="0"/>
          <w:numId w:val="13"/>
        </w:numPr>
        <w:jc w:val="both"/>
        <w:rPr>
          <w:noProof/>
          <w:color w:val="000000" w:themeColor="text1"/>
          <w:u w:val="single"/>
        </w:rPr>
      </w:pPr>
      <w:r w:rsidRPr="00810F82">
        <w:rPr>
          <w:noProof/>
          <w:color w:val="000000" w:themeColor="text1"/>
        </w:rPr>
        <w:t>Kaaskiri</w:t>
      </w:r>
    </w:p>
    <w:p w14:paraId="22D151A4" w14:textId="77777777" w:rsidR="002A01F5" w:rsidRPr="00810F82" w:rsidRDefault="002A01F5" w:rsidP="00AA2DE8">
      <w:pPr>
        <w:pStyle w:val="ListParagraph"/>
        <w:numPr>
          <w:ilvl w:val="0"/>
          <w:numId w:val="13"/>
        </w:numPr>
        <w:jc w:val="both"/>
        <w:rPr>
          <w:noProof/>
          <w:color w:val="000000" w:themeColor="text1"/>
          <w:u w:val="single"/>
        </w:rPr>
      </w:pPr>
      <w:r w:rsidRPr="00810F82">
        <w:rPr>
          <w:noProof/>
          <w:color w:val="000000" w:themeColor="text1"/>
        </w:rPr>
        <w:t xml:space="preserve">Uurimistöö </w:t>
      </w:r>
      <w:r w:rsidR="005D3432" w:rsidRPr="00810F82">
        <w:rPr>
          <w:noProof/>
          <w:color w:val="000000" w:themeColor="text1"/>
        </w:rPr>
        <w:t xml:space="preserve">esialgne </w:t>
      </w:r>
      <w:r w:rsidRPr="00810F82">
        <w:rPr>
          <w:noProof/>
          <w:color w:val="000000" w:themeColor="text1"/>
        </w:rPr>
        <w:t xml:space="preserve">taotlus </w:t>
      </w:r>
      <w:r w:rsidR="00C26C25" w:rsidRPr="00810F82">
        <w:rPr>
          <w:noProof/>
          <w:color w:val="000000" w:themeColor="text1"/>
        </w:rPr>
        <w:t>täiendustega</w:t>
      </w:r>
    </w:p>
    <w:p w14:paraId="7CE7196B" w14:textId="77777777" w:rsidR="00C24345" w:rsidRPr="00810F82" w:rsidRDefault="00C24345" w:rsidP="00AA2DE8">
      <w:pPr>
        <w:jc w:val="both"/>
        <w:rPr>
          <w:noProof/>
          <w:color w:val="000000" w:themeColor="text1"/>
          <w:u w:val="single"/>
          <w:lang w:val="et-EE"/>
        </w:rPr>
      </w:pPr>
    </w:p>
    <w:p w14:paraId="3F948CC0" w14:textId="77777777" w:rsidR="00037FA1" w:rsidRPr="00810F82" w:rsidRDefault="00037FA1" w:rsidP="00AA2DE8">
      <w:pPr>
        <w:pStyle w:val="NoSpacing"/>
        <w:jc w:val="both"/>
        <w:outlineLvl w:val="0"/>
        <w:rPr>
          <w:rFonts w:ascii="Times New Roman" w:hAnsi="Times New Roman" w:cs="Times New Roman"/>
          <w:noProof/>
          <w:color w:val="000000" w:themeColor="text1"/>
          <w:sz w:val="24"/>
          <w:szCs w:val="24"/>
          <w:lang w:val="et-EE"/>
        </w:rPr>
      </w:pPr>
      <w:r w:rsidRPr="00810F82">
        <w:rPr>
          <w:rFonts w:ascii="Times New Roman" w:hAnsi="Times New Roman" w:cs="Times New Roman"/>
          <w:noProof/>
          <w:color w:val="000000" w:themeColor="text1"/>
          <w:sz w:val="24"/>
          <w:szCs w:val="24"/>
          <w:lang w:val="et-EE"/>
        </w:rPr>
        <w:t>Taotluse esitaja kontaktandmed:</w:t>
      </w:r>
    </w:p>
    <w:p w14:paraId="40E87718" w14:textId="77777777" w:rsidR="00037FA1" w:rsidRPr="00810F82" w:rsidRDefault="00037FA1" w:rsidP="00AA2DE8">
      <w:pPr>
        <w:pStyle w:val="NoSpacing"/>
        <w:jc w:val="both"/>
        <w:rPr>
          <w:rFonts w:ascii="Times New Roman" w:hAnsi="Times New Roman" w:cs="Times New Roman"/>
          <w:noProof/>
          <w:color w:val="000000" w:themeColor="text1"/>
          <w:sz w:val="24"/>
          <w:szCs w:val="24"/>
          <w:lang w:val="et-EE"/>
        </w:rPr>
      </w:pPr>
      <w:r w:rsidRPr="00810F82">
        <w:rPr>
          <w:rFonts w:ascii="Times New Roman" w:hAnsi="Times New Roman" w:cs="Times New Roman"/>
          <w:noProof/>
          <w:color w:val="000000" w:themeColor="text1"/>
          <w:sz w:val="24"/>
          <w:szCs w:val="24"/>
          <w:lang w:val="et-EE"/>
        </w:rPr>
        <w:t>Elin Org</w:t>
      </w:r>
    </w:p>
    <w:p w14:paraId="312DA94A" w14:textId="0E7E8B98" w:rsidR="00D4533E" w:rsidRPr="00810F82" w:rsidRDefault="00542B2A" w:rsidP="00AA2DE8">
      <w:pPr>
        <w:pStyle w:val="NoSpacing"/>
        <w:jc w:val="both"/>
        <w:rPr>
          <w:rFonts w:ascii="Times New Roman" w:hAnsi="Times New Roman" w:cs="Times New Roman"/>
          <w:noProof/>
          <w:color w:val="000000" w:themeColor="text1"/>
          <w:sz w:val="24"/>
          <w:szCs w:val="24"/>
          <w:lang w:val="et-EE"/>
        </w:rPr>
      </w:pPr>
      <w:r w:rsidRPr="00810F82">
        <w:rPr>
          <w:rFonts w:ascii="Times New Roman" w:hAnsi="Times New Roman" w:cs="Times New Roman"/>
          <w:noProof/>
          <w:color w:val="000000" w:themeColor="text1"/>
          <w:sz w:val="24"/>
          <w:szCs w:val="24"/>
          <w:lang w:val="et-EE"/>
        </w:rPr>
        <w:t>Mikrobioomika professor</w:t>
      </w:r>
    </w:p>
    <w:p w14:paraId="66D7D162" w14:textId="22D24C12" w:rsidR="00037FA1" w:rsidRPr="00810F82" w:rsidRDefault="00037FA1" w:rsidP="00AA2DE8">
      <w:pPr>
        <w:pStyle w:val="NoSpacing"/>
        <w:jc w:val="both"/>
        <w:rPr>
          <w:rFonts w:ascii="Times New Roman" w:hAnsi="Times New Roman" w:cs="Times New Roman"/>
          <w:noProof/>
          <w:color w:val="000000" w:themeColor="text1"/>
          <w:sz w:val="24"/>
          <w:szCs w:val="24"/>
          <w:lang w:val="et-EE"/>
        </w:rPr>
      </w:pPr>
      <w:r w:rsidRPr="00810F82">
        <w:rPr>
          <w:rFonts w:ascii="Times New Roman" w:hAnsi="Times New Roman" w:cs="Times New Roman"/>
          <w:noProof/>
          <w:color w:val="000000" w:themeColor="text1"/>
          <w:sz w:val="24"/>
          <w:szCs w:val="24"/>
          <w:lang w:val="et-EE"/>
        </w:rPr>
        <w:t xml:space="preserve">TÜ </w:t>
      </w:r>
      <w:r w:rsidR="00AB227E" w:rsidRPr="00810F82">
        <w:rPr>
          <w:rFonts w:ascii="Times New Roman" w:hAnsi="Times New Roman" w:cs="Times New Roman"/>
          <w:noProof/>
          <w:color w:val="000000" w:themeColor="text1"/>
          <w:sz w:val="24"/>
          <w:szCs w:val="24"/>
          <w:lang w:val="et-EE"/>
        </w:rPr>
        <w:t>g</w:t>
      </w:r>
      <w:r w:rsidRPr="00810F82">
        <w:rPr>
          <w:rFonts w:ascii="Times New Roman" w:hAnsi="Times New Roman" w:cs="Times New Roman"/>
          <w:noProof/>
          <w:color w:val="000000" w:themeColor="text1"/>
          <w:sz w:val="24"/>
          <w:szCs w:val="24"/>
          <w:lang w:val="et-EE"/>
        </w:rPr>
        <w:t xml:space="preserve">enoomika </w:t>
      </w:r>
      <w:r w:rsidR="00AA4CEA" w:rsidRPr="00810F82">
        <w:rPr>
          <w:rFonts w:ascii="Times New Roman" w:hAnsi="Times New Roman" w:cs="Times New Roman"/>
          <w:noProof/>
          <w:color w:val="000000" w:themeColor="text1"/>
          <w:sz w:val="24"/>
          <w:szCs w:val="24"/>
          <w:lang w:val="et-EE"/>
        </w:rPr>
        <w:t>i</w:t>
      </w:r>
      <w:r w:rsidRPr="00810F82">
        <w:rPr>
          <w:rFonts w:ascii="Times New Roman" w:hAnsi="Times New Roman" w:cs="Times New Roman"/>
          <w:noProof/>
          <w:color w:val="000000" w:themeColor="text1"/>
          <w:sz w:val="24"/>
          <w:szCs w:val="24"/>
          <w:lang w:val="et-EE"/>
        </w:rPr>
        <w:t>nstituut</w:t>
      </w:r>
      <w:r w:rsidR="008E080B" w:rsidRPr="00810F82">
        <w:rPr>
          <w:rFonts w:ascii="Times New Roman" w:hAnsi="Times New Roman" w:cs="Times New Roman"/>
          <w:noProof/>
          <w:color w:val="000000" w:themeColor="text1"/>
          <w:sz w:val="24"/>
          <w:szCs w:val="24"/>
          <w:lang w:val="et-EE"/>
        </w:rPr>
        <w:t xml:space="preserve">, </w:t>
      </w:r>
      <w:r w:rsidR="00AA4CEA" w:rsidRPr="00810F82">
        <w:rPr>
          <w:rFonts w:ascii="Times New Roman" w:hAnsi="Times New Roman" w:cs="Times New Roman"/>
          <w:noProof/>
          <w:color w:val="000000" w:themeColor="text1"/>
          <w:sz w:val="24"/>
          <w:szCs w:val="24"/>
          <w:lang w:val="et-EE"/>
        </w:rPr>
        <w:t>Eesti g</w:t>
      </w:r>
      <w:r w:rsidRPr="00810F82">
        <w:rPr>
          <w:rFonts w:ascii="Times New Roman" w:hAnsi="Times New Roman" w:cs="Times New Roman"/>
          <w:noProof/>
          <w:color w:val="000000" w:themeColor="text1"/>
          <w:sz w:val="24"/>
          <w:szCs w:val="24"/>
          <w:lang w:val="et-EE"/>
        </w:rPr>
        <w:t xml:space="preserve">eenivaramu </w:t>
      </w:r>
      <w:r w:rsidR="00AA4CEA" w:rsidRPr="00810F82">
        <w:rPr>
          <w:rFonts w:ascii="Times New Roman" w:hAnsi="Times New Roman" w:cs="Times New Roman"/>
          <w:noProof/>
          <w:color w:val="000000" w:themeColor="text1"/>
          <w:sz w:val="24"/>
          <w:szCs w:val="24"/>
          <w:lang w:val="et-EE"/>
        </w:rPr>
        <w:t>t</w:t>
      </w:r>
      <w:r w:rsidRPr="00810F82">
        <w:rPr>
          <w:rFonts w:ascii="Times New Roman" w:hAnsi="Times New Roman" w:cs="Times New Roman"/>
          <w:noProof/>
          <w:color w:val="000000" w:themeColor="text1"/>
          <w:sz w:val="24"/>
          <w:szCs w:val="24"/>
          <w:lang w:val="et-EE"/>
        </w:rPr>
        <w:t>eaduskeskus</w:t>
      </w:r>
    </w:p>
    <w:p w14:paraId="00887BD7" w14:textId="77777777" w:rsidR="00037FA1" w:rsidRPr="00810F82" w:rsidRDefault="00037FA1" w:rsidP="00AA2DE8">
      <w:pPr>
        <w:pStyle w:val="NoSpacing"/>
        <w:jc w:val="both"/>
        <w:rPr>
          <w:rFonts w:ascii="Times New Roman" w:hAnsi="Times New Roman" w:cs="Times New Roman"/>
          <w:noProof/>
          <w:color w:val="000000" w:themeColor="text1"/>
          <w:sz w:val="24"/>
          <w:szCs w:val="24"/>
          <w:lang w:val="et-EE"/>
        </w:rPr>
      </w:pPr>
      <w:r w:rsidRPr="00810F82">
        <w:rPr>
          <w:rFonts w:ascii="Times New Roman" w:hAnsi="Times New Roman" w:cs="Times New Roman"/>
          <w:noProof/>
          <w:color w:val="000000" w:themeColor="text1"/>
          <w:sz w:val="24"/>
          <w:szCs w:val="24"/>
          <w:lang w:val="et-EE"/>
        </w:rPr>
        <w:t>Riia 23b, Tartu</w:t>
      </w:r>
    </w:p>
    <w:p w14:paraId="4075E723" w14:textId="67869F0E" w:rsidR="00037FA1" w:rsidRPr="00810F82" w:rsidRDefault="001C243D" w:rsidP="00AA2DE8">
      <w:pPr>
        <w:pStyle w:val="NoSpacing"/>
        <w:jc w:val="both"/>
        <w:rPr>
          <w:rFonts w:ascii="Times New Roman" w:hAnsi="Times New Roman" w:cs="Times New Roman"/>
          <w:noProof/>
          <w:color w:val="000000" w:themeColor="text1"/>
          <w:sz w:val="24"/>
          <w:szCs w:val="24"/>
          <w:lang w:val="et-EE"/>
        </w:rPr>
      </w:pPr>
      <w:hyperlink r:id="rId13" w:history="1">
        <w:r w:rsidR="00037FA1" w:rsidRPr="00810F82">
          <w:rPr>
            <w:rStyle w:val="Hyperlink"/>
            <w:rFonts w:ascii="Times New Roman" w:hAnsi="Times New Roman" w:cs="Times New Roman"/>
            <w:noProof/>
            <w:color w:val="000000" w:themeColor="text1"/>
            <w:sz w:val="24"/>
            <w:szCs w:val="24"/>
            <w:lang w:val="et-EE"/>
          </w:rPr>
          <w:t>Elin.Org@ut.ee</w:t>
        </w:r>
      </w:hyperlink>
      <w:r w:rsidR="00B740A3" w:rsidRPr="00810F82">
        <w:rPr>
          <w:rFonts w:ascii="Times New Roman" w:hAnsi="Times New Roman" w:cs="Times New Roman"/>
          <w:noProof/>
          <w:color w:val="000000" w:themeColor="text1"/>
          <w:sz w:val="24"/>
          <w:szCs w:val="24"/>
          <w:lang w:val="et-EE"/>
        </w:rPr>
        <w:t xml:space="preserve">; </w:t>
      </w:r>
      <w:r w:rsidR="00037FA1" w:rsidRPr="00810F82">
        <w:rPr>
          <w:rFonts w:ascii="Times New Roman" w:hAnsi="Times New Roman" w:cs="Times New Roman"/>
          <w:noProof/>
          <w:color w:val="000000" w:themeColor="text1"/>
          <w:sz w:val="24"/>
          <w:szCs w:val="24"/>
          <w:lang w:val="et-EE"/>
        </w:rPr>
        <w:t>Tel: 5226157</w:t>
      </w:r>
    </w:p>
    <w:p w14:paraId="761B85B2" w14:textId="77777777" w:rsidR="00AB227E" w:rsidRPr="00810F82" w:rsidRDefault="00AB227E" w:rsidP="00AB227E">
      <w:pPr>
        <w:jc w:val="both"/>
        <w:rPr>
          <w:rFonts w:eastAsiaTheme="minorHAnsi"/>
          <w:noProof/>
          <w:color w:val="000000" w:themeColor="text1"/>
          <w:lang w:val="et-EE"/>
        </w:rPr>
      </w:pPr>
      <w:r w:rsidRPr="00810F82">
        <w:rPr>
          <w:rFonts w:eastAsiaTheme="minorHAnsi"/>
          <w:noProof/>
          <w:color w:val="000000" w:themeColor="text1"/>
          <w:lang w:val="et-EE"/>
        </w:rPr>
        <w:t>/allkirjastatud digitaalselt/</w:t>
      </w:r>
    </w:p>
    <w:p w14:paraId="3290BFD1" w14:textId="77777777" w:rsidR="00AB227E" w:rsidRPr="00810F82" w:rsidRDefault="00AB227E" w:rsidP="00AA2DE8">
      <w:pPr>
        <w:pStyle w:val="NoSpacing"/>
        <w:jc w:val="both"/>
        <w:rPr>
          <w:rFonts w:ascii="Times New Roman" w:hAnsi="Times New Roman" w:cs="Times New Roman"/>
          <w:noProof/>
          <w:color w:val="000000" w:themeColor="text1"/>
          <w:sz w:val="24"/>
          <w:szCs w:val="24"/>
          <w:lang w:val="et-EE"/>
        </w:rPr>
      </w:pPr>
    </w:p>
    <w:sectPr w:rsidR="00AB227E" w:rsidRPr="00810F82" w:rsidSect="00875424">
      <w:footerReference w:type="even" r:id="rId14"/>
      <w:footerReference w:type="default" r:id="rId15"/>
      <w:pgSz w:w="11900" w:h="16840"/>
      <w:pgMar w:top="10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EB472" w14:textId="77777777" w:rsidR="00875424" w:rsidRDefault="00875424" w:rsidP="00457642">
      <w:r>
        <w:separator/>
      </w:r>
    </w:p>
  </w:endnote>
  <w:endnote w:type="continuationSeparator" w:id="0">
    <w:p w14:paraId="3A8A0719" w14:textId="77777777" w:rsidR="00875424" w:rsidRDefault="00875424" w:rsidP="004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6874642"/>
      <w:docPartObj>
        <w:docPartGallery w:val="Page Numbers (Bottom of Page)"/>
        <w:docPartUnique/>
      </w:docPartObj>
    </w:sdtPr>
    <w:sdtEndPr>
      <w:rPr>
        <w:rStyle w:val="PageNumber"/>
      </w:rPr>
    </w:sdtEndPr>
    <w:sdtContent>
      <w:p w14:paraId="11A93EB5" w14:textId="77777777" w:rsidR="001504C9" w:rsidRDefault="001504C9" w:rsidP="001504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75CAE" w14:textId="77777777" w:rsidR="001504C9" w:rsidRDefault="001504C9" w:rsidP="004576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7082183"/>
      <w:docPartObj>
        <w:docPartGallery w:val="Page Numbers (Bottom of Page)"/>
        <w:docPartUnique/>
      </w:docPartObj>
    </w:sdtPr>
    <w:sdtEndPr>
      <w:rPr>
        <w:rStyle w:val="PageNumber"/>
      </w:rPr>
    </w:sdtEndPr>
    <w:sdtContent>
      <w:p w14:paraId="4A76322B" w14:textId="3641CCDE" w:rsidR="001504C9" w:rsidRDefault="001504C9" w:rsidP="001504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7AFA">
          <w:rPr>
            <w:rStyle w:val="PageNumber"/>
            <w:noProof/>
          </w:rPr>
          <w:t>1</w:t>
        </w:r>
        <w:r>
          <w:rPr>
            <w:rStyle w:val="PageNumber"/>
          </w:rPr>
          <w:fldChar w:fldCharType="end"/>
        </w:r>
      </w:p>
    </w:sdtContent>
  </w:sdt>
  <w:p w14:paraId="336F7B28" w14:textId="77777777" w:rsidR="001504C9" w:rsidRDefault="001504C9" w:rsidP="004576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7C3C8" w14:textId="77777777" w:rsidR="00875424" w:rsidRDefault="00875424" w:rsidP="00457642">
      <w:r>
        <w:separator/>
      </w:r>
    </w:p>
  </w:footnote>
  <w:footnote w:type="continuationSeparator" w:id="0">
    <w:p w14:paraId="4FA41C8E" w14:textId="77777777" w:rsidR="00875424" w:rsidRDefault="00875424" w:rsidP="00457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21"/>
    <w:multiLevelType w:val="hybridMultilevel"/>
    <w:tmpl w:val="CA304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B29C7"/>
    <w:multiLevelType w:val="hybridMultilevel"/>
    <w:tmpl w:val="4246021E"/>
    <w:lvl w:ilvl="0" w:tplc="2F2E7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E42F2"/>
    <w:multiLevelType w:val="hybridMultilevel"/>
    <w:tmpl w:val="F3F81968"/>
    <w:lvl w:ilvl="0" w:tplc="0425000F">
      <w:start w:val="1"/>
      <w:numFmt w:val="decimal"/>
      <w:lvlText w:val="%1."/>
      <w:lvlJc w:val="left"/>
      <w:pPr>
        <w:ind w:left="1363" w:hanging="360"/>
      </w:pPr>
    </w:lvl>
    <w:lvl w:ilvl="1" w:tplc="04250019" w:tentative="1">
      <w:start w:val="1"/>
      <w:numFmt w:val="lowerLetter"/>
      <w:lvlText w:val="%2."/>
      <w:lvlJc w:val="left"/>
      <w:pPr>
        <w:ind w:left="2083" w:hanging="360"/>
      </w:pPr>
    </w:lvl>
    <w:lvl w:ilvl="2" w:tplc="0425001B" w:tentative="1">
      <w:start w:val="1"/>
      <w:numFmt w:val="lowerRoman"/>
      <w:lvlText w:val="%3."/>
      <w:lvlJc w:val="right"/>
      <w:pPr>
        <w:ind w:left="2803" w:hanging="180"/>
      </w:pPr>
    </w:lvl>
    <w:lvl w:ilvl="3" w:tplc="0425000F" w:tentative="1">
      <w:start w:val="1"/>
      <w:numFmt w:val="decimal"/>
      <w:lvlText w:val="%4."/>
      <w:lvlJc w:val="left"/>
      <w:pPr>
        <w:ind w:left="3523" w:hanging="360"/>
      </w:pPr>
    </w:lvl>
    <w:lvl w:ilvl="4" w:tplc="04250019" w:tentative="1">
      <w:start w:val="1"/>
      <w:numFmt w:val="lowerLetter"/>
      <w:lvlText w:val="%5."/>
      <w:lvlJc w:val="left"/>
      <w:pPr>
        <w:ind w:left="4243" w:hanging="360"/>
      </w:pPr>
    </w:lvl>
    <w:lvl w:ilvl="5" w:tplc="0425001B" w:tentative="1">
      <w:start w:val="1"/>
      <w:numFmt w:val="lowerRoman"/>
      <w:lvlText w:val="%6."/>
      <w:lvlJc w:val="right"/>
      <w:pPr>
        <w:ind w:left="4963" w:hanging="180"/>
      </w:pPr>
    </w:lvl>
    <w:lvl w:ilvl="6" w:tplc="0425000F" w:tentative="1">
      <w:start w:val="1"/>
      <w:numFmt w:val="decimal"/>
      <w:lvlText w:val="%7."/>
      <w:lvlJc w:val="left"/>
      <w:pPr>
        <w:ind w:left="5683" w:hanging="360"/>
      </w:pPr>
    </w:lvl>
    <w:lvl w:ilvl="7" w:tplc="04250019" w:tentative="1">
      <w:start w:val="1"/>
      <w:numFmt w:val="lowerLetter"/>
      <w:lvlText w:val="%8."/>
      <w:lvlJc w:val="left"/>
      <w:pPr>
        <w:ind w:left="6403" w:hanging="360"/>
      </w:pPr>
    </w:lvl>
    <w:lvl w:ilvl="8" w:tplc="0425001B" w:tentative="1">
      <w:start w:val="1"/>
      <w:numFmt w:val="lowerRoman"/>
      <w:lvlText w:val="%9."/>
      <w:lvlJc w:val="right"/>
      <w:pPr>
        <w:ind w:left="7123" w:hanging="180"/>
      </w:pPr>
    </w:lvl>
  </w:abstractNum>
  <w:abstractNum w:abstractNumId="3" w15:restartNumberingAfterBreak="0">
    <w:nsid w:val="0FEC7120"/>
    <w:multiLevelType w:val="hybridMultilevel"/>
    <w:tmpl w:val="005AFB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86D26"/>
    <w:multiLevelType w:val="hybridMultilevel"/>
    <w:tmpl w:val="96DE3522"/>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50526D3"/>
    <w:multiLevelType w:val="hybridMultilevel"/>
    <w:tmpl w:val="00C86A8A"/>
    <w:lvl w:ilvl="0" w:tplc="63DAF9C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B7E8C"/>
    <w:multiLevelType w:val="hybridMultilevel"/>
    <w:tmpl w:val="AEBC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F47D1"/>
    <w:multiLevelType w:val="hybridMultilevel"/>
    <w:tmpl w:val="B824C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83782"/>
    <w:multiLevelType w:val="hybridMultilevel"/>
    <w:tmpl w:val="D1AA0404"/>
    <w:lvl w:ilvl="0" w:tplc="1E66B296">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9" w15:restartNumberingAfterBreak="0">
    <w:nsid w:val="338F3425"/>
    <w:multiLevelType w:val="multilevel"/>
    <w:tmpl w:val="15E6670E"/>
    <w:lvl w:ilvl="0">
      <w:start w:val="1"/>
      <w:numFmt w:val="decimal"/>
      <w:lvlText w:val="%1."/>
      <w:lvlJc w:val="left"/>
      <w:pPr>
        <w:ind w:left="360" w:hanging="360"/>
      </w:pPr>
      <w:rPr>
        <w:rFonts w:hint="default"/>
        <w:b/>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0" w15:restartNumberingAfterBreak="0">
    <w:nsid w:val="38EE43D1"/>
    <w:multiLevelType w:val="hybridMultilevel"/>
    <w:tmpl w:val="FB466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70F0B"/>
    <w:multiLevelType w:val="hybridMultilevel"/>
    <w:tmpl w:val="84B496AC"/>
    <w:lvl w:ilvl="0" w:tplc="5240B40C">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E3F1BC0"/>
    <w:multiLevelType w:val="hybridMultilevel"/>
    <w:tmpl w:val="9F2A9C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62171FB"/>
    <w:multiLevelType w:val="hybridMultilevel"/>
    <w:tmpl w:val="4F5E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B5869"/>
    <w:multiLevelType w:val="hybridMultilevel"/>
    <w:tmpl w:val="4246021E"/>
    <w:lvl w:ilvl="0" w:tplc="2F2E7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764D16"/>
    <w:multiLevelType w:val="hybridMultilevel"/>
    <w:tmpl w:val="635660D4"/>
    <w:lvl w:ilvl="0" w:tplc="5F941606">
      <w:start w:val="1"/>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615F4274"/>
    <w:multiLevelType w:val="hybridMultilevel"/>
    <w:tmpl w:val="2EA241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1876FD"/>
    <w:multiLevelType w:val="hybridMultilevel"/>
    <w:tmpl w:val="2EC23666"/>
    <w:lvl w:ilvl="0" w:tplc="42809AEA">
      <w:start w:val="1"/>
      <w:numFmt w:val="decimal"/>
      <w:lvlText w:val="%1."/>
      <w:lvlJc w:val="left"/>
      <w:pPr>
        <w:ind w:left="720" w:hanging="360"/>
      </w:pPr>
      <w:rPr>
        <w:rFonts w:ascii="Times New Roman" w:eastAsiaTheme="minorEastAsia" w:hAnsi="Times New Roman" w:cs="Times New Roman"/>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16BD1"/>
    <w:multiLevelType w:val="hybridMultilevel"/>
    <w:tmpl w:val="EB72FA32"/>
    <w:lvl w:ilvl="0" w:tplc="04250011">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9" w15:restartNumberingAfterBreak="0">
    <w:nsid w:val="6CCE6B2A"/>
    <w:multiLevelType w:val="hybridMultilevel"/>
    <w:tmpl w:val="922872D4"/>
    <w:lvl w:ilvl="0" w:tplc="D11CBD58">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D55162"/>
    <w:multiLevelType w:val="multilevel"/>
    <w:tmpl w:val="15E6670E"/>
    <w:lvl w:ilvl="0">
      <w:start w:val="1"/>
      <w:numFmt w:val="decimal"/>
      <w:lvlText w:val="%1."/>
      <w:lvlJc w:val="left"/>
      <w:pPr>
        <w:ind w:left="360" w:hanging="360"/>
      </w:pPr>
      <w:rPr>
        <w:rFonts w:hint="default"/>
        <w:b/>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1"/>
  </w:num>
  <w:num w:numId="2">
    <w:abstractNumId w:val="17"/>
  </w:num>
  <w:num w:numId="3">
    <w:abstractNumId w:val="0"/>
  </w:num>
  <w:num w:numId="4">
    <w:abstractNumId w:val="14"/>
  </w:num>
  <w:num w:numId="5">
    <w:abstractNumId w:val="6"/>
  </w:num>
  <w:num w:numId="6">
    <w:abstractNumId w:val="13"/>
  </w:num>
  <w:num w:numId="7">
    <w:abstractNumId w:val="20"/>
  </w:num>
  <w:num w:numId="8">
    <w:abstractNumId w:val="8"/>
  </w:num>
  <w:num w:numId="9">
    <w:abstractNumId w:val="19"/>
  </w:num>
  <w:num w:numId="10">
    <w:abstractNumId w:val="1"/>
  </w:num>
  <w:num w:numId="11">
    <w:abstractNumId w:val="2"/>
  </w:num>
  <w:num w:numId="12">
    <w:abstractNumId w:val="12"/>
  </w:num>
  <w:num w:numId="13">
    <w:abstractNumId w:val="18"/>
  </w:num>
  <w:num w:numId="14">
    <w:abstractNumId w:val="9"/>
  </w:num>
  <w:num w:numId="15">
    <w:abstractNumId w:val="4"/>
  </w:num>
  <w:num w:numId="16">
    <w:abstractNumId w:val="10"/>
  </w:num>
  <w:num w:numId="17">
    <w:abstractNumId w:val="16"/>
  </w:num>
  <w:num w:numId="18">
    <w:abstractNumId w:val="3"/>
  </w:num>
  <w:num w:numId="19">
    <w:abstractNumId w:val="5"/>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3F"/>
    <w:rsid w:val="0000397D"/>
    <w:rsid w:val="00013C19"/>
    <w:rsid w:val="00037FA1"/>
    <w:rsid w:val="000716DF"/>
    <w:rsid w:val="000B604C"/>
    <w:rsid w:val="000B6657"/>
    <w:rsid w:val="000E3436"/>
    <w:rsid w:val="000F071D"/>
    <w:rsid w:val="001041DF"/>
    <w:rsid w:val="0010512C"/>
    <w:rsid w:val="001139D8"/>
    <w:rsid w:val="00115DA9"/>
    <w:rsid w:val="00117902"/>
    <w:rsid w:val="001211EE"/>
    <w:rsid w:val="00123CCB"/>
    <w:rsid w:val="00146687"/>
    <w:rsid w:val="001504C9"/>
    <w:rsid w:val="0015254D"/>
    <w:rsid w:val="00176E02"/>
    <w:rsid w:val="00187061"/>
    <w:rsid w:val="00190338"/>
    <w:rsid w:val="001B549B"/>
    <w:rsid w:val="001B58B6"/>
    <w:rsid w:val="001B7A8F"/>
    <w:rsid w:val="001C243D"/>
    <w:rsid w:val="001C34ED"/>
    <w:rsid w:val="001D4D09"/>
    <w:rsid w:val="001E50C6"/>
    <w:rsid w:val="001F2F1C"/>
    <w:rsid w:val="0020464D"/>
    <w:rsid w:val="00204C92"/>
    <w:rsid w:val="00241768"/>
    <w:rsid w:val="00244F9C"/>
    <w:rsid w:val="00253E5F"/>
    <w:rsid w:val="00255BEB"/>
    <w:rsid w:val="00256B13"/>
    <w:rsid w:val="0026295A"/>
    <w:rsid w:val="0027057A"/>
    <w:rsid w:val="00282A84"/>
    <w:rsid w:val="002A01F5"/>
    <w:rsid w:val="002B75D6"/>
    <w:rsid w:val="002C7B5D"/>
    <w:rsid w:val="002E7F4F"/>
    <w:rsid w:val="002F41B6"/>
    <w:rsid w:val="002F5F8D"/>
    <w:rsid w:val="00313F10"/>
    <w:rsid w:val="00333402"/>
    <w:rsid w:val="003511F0"/>
    <w:rsid w:val="00356AE9"/>
    <w:rsid w:val="00365B06"/>
    <w:rsid w:val="003A25C2"/>
    <w:rsid w:val="003A30AB"/>
    <w:rsid w:val="003C78F6"/>
    <w:rsid w:val="00427EF2"/>
    <w:rsid w:val="00434BE5"/>
    <w:rsid w:val="00434D13"/>
    <w:rsid w:val="00437476"/>
    <w:rsid w:val="00457642"/>
    <w:rsid w:val="00460E68"/>
    <w:rsid w:val="004678F7"/>
    <w:rsid w:val="004972BD"/>
    <w:rsid w:val="004B5F23"/>
    <w:rsid w:val="004D0A02"/>
    <w:rsid w:val="004E6DB0"/>
    <w:rsid w:val="0050433F"/>
    <w:rsid w:val="005214FB"/>
    <w:rsid w:val="00542B2A"/>
    <w:rsid w:val="00576A7E"/>
    <w:rsid w:val="005939A4"/>
    <w:rsid w:val="005969A6"/>
    <w:rsid w:val="005B47A8"/>
    <w:rsid w:val="005C7813"/>
    <w:rsid w:val="005D3432"/>
    <w:rsid w:val="005D718C"/>
    <w:rsid w:val="005F5FC3"/>
    <w:rsid w:val="00600E2C"/>
    <w:rsid w:val="00606B9F"/>
    <w:rsid w:val="006139DC"/>
    <w:rsid w:val="00621F12"/>
    <w:rsid w:val="0062217E"/>
    <w:rsid w:val="0062763E"/>
    <w:rsid w:val="006351DA"/>
    <w:rsid w:val="00640846"/>
    <w:rsid w:val="00642C1B"/>
    <w:rsid w:val="00646A48"/>
    <w:rsid w:val="00673DCD"/>
    <w:rsid w:val="00674E42"/>
    <w:rsid w:val="006A66D5"/>
    <w:rsid w:val="006B22E2"/>
    <w:rsid w:val="006D1C60"/>
    <w:rsid w:val="006D7B38"/>
    <w:rsid w:val="006E1D02"/>
    <w:rsid w:val="006E58F8"/>
    <w:rsid w:val="006F0E17"/>
    <w:rsid w:val="006F392C"/>
    <w:rsid w:val="00703338"/>
    <w:rsid w:val="00711E41"/>
    <w:rsid w:val="0071443F"/>
    <w:rsid w:val="00716004"/>
    <w:rsid w:val="00741360"/>
    <w:rsid w:val="0076197E"/>
    <w:rsid w:val="00762AE2"/>
    <w:rsid w:val="00770E0B"/>
    <w:rsid w:val="007935E6"/>
    <w:rsid w:val="007A10A6"/>
    <w:rsid w:val="007A6CB0"/>
    <w:rsid w:val="007D187F"/>
    <w:rsid w:val="00803369"/>
    <w:rsid w:val="00805959"/>
    <w:rsid w:val="00810F82"/>
    <w:rsid w:val="00813D1D"/>
    <w:rsid w:val="0083005B"/>
    <w:rsid w:val="00832BC5"/>
    <w:rsid w:val="00833BB5"/>
    <w:rsid w:val="00875424"/>
    <w:rsid w:val="00876706"/>
    <w:rsid w:val="00886426"/>
    <w:rsid w:val="008A08D4"/>
    <w:rsid w:val="008B4BFB"/>
    <w:rsid w:val="008C6DD6"/>
    <w:rsid w:val="008D489E"/>
    <w:rsid w:val="008E080B"/>
    <w:rsid w:val="00902D5C"/>
    <w:rsid w:val="009057A3"/>
    <w:rsid w:val="00915587"/>
    <w:rsid w:val="00933C98"/>
    <w:rsid w:val="00937B9D"/>
    <w:rsid w:val="009451E1"/>
    <w:rsid w:val="00946488"/>
    <w:rsid w:val="00957ECB"/>
    <w:rsid w:val="00965739"/>
    <w:rsid w:val="00972038"/>
    <w:rsid w:val="00997560"/>
    <w:rsid w:val="009A596D"/>
    <w:rsid w:val="009B1AD6"/>
    <w:rsid w:val="009C0B78"/>
    <w:rsid w:val="009C2484"/>
    <w:rsid w:val="009C5FED"/>
    <w:rsid w:val="009E07EF"/>
    <w:rsid w:val="009E5F86"/>
    <w:rsid w:val="009F3C22"/>
    <w:rsid w:val="00A21BB4"/>
    <w:rsid w:val="00A23AA0"/>
    <w:rsid w:val="00A24D5F"/>
    <w:rsid w:val="00A57B44"/>
    <w:rsid w:val="00A72248"/>
    <w:rsid w:val="00A857E0"/>
    <w:rsid w:val="00A96697"/>
    <w:rsid w:val="00AA2DE8"/>
    <w:rsid w:val="00AA4CEA"/>
    <w:rsid w:val="00AB227E"/>
    <w:rsid w:val="00AC622C"/>
    <w:rsid w:val="00AE1096"/>
    <w:rsid w:val="00AE3E6C"/>
    <w:rsid w:val="00B06D54"/>
    <w:rsid w:val="00B1208B"/>
    <w:rsid w:val="00B22F36"/>
    <w:rsid w:val="00B5211B"/>
    <w:rsid w:val="00B67780"/>
    <w:rsid w:val="00B740A3"/>
    <w:rsid w:val="00B97C88"/>
    <w:rsid w:val="00BA3C38"/>
    <w:rsid w:val="00BC473F"/>
    <w:rsid w:val="00BC5A51"/>
    <w:rsid w:val="00BC779B"/>
    <w:rsid w:val="00BD0DA2"/>
    <w:rsid w:val="00BF2C4A"/>
    <w:rsid w:val="00C161CC"/>
    <w:rsid w:val="00C24345"/>
    <w:rsid w:val="00C26C25"/>
    <w:rsid w:val="00C37EE7"/>
    <w:rsid w:val="00C51135"/>
    <w:rsid w:val="00C542D0"/>
    <w:rsid w:val="00C66A0A"/>
    <w:rsid w:val="00C72494"/>
    <w:rsid w:val="00C753FF"/>
    <w:rsid w:val="00C8602A"/>
    <w:rsid w:val="00C920FA"/>
    <w:rsid w:val="00CB33DC"/>
    <w:rsid w:val="00CB6ADC"/>
    <w:rsid w:val="00CC1E1B"/>
    <w:rsid w:val="00CC4944"/>
    <w:rsid w:val="00D07AFA"/>
    <w:rsid w:val="00D1675F"/>
    <w:rsid w:val="00D24839"/>
    <w:rsid w:val="00D270F3"/>
    <w:rsid w:val="00D3533E"/>
    <w:rsid w:val="00D414FD"/>
    <w:rsid w:val="00D4533E"/>
    <w:rsid w:val="00D4697C"/>
    <w:rsid w:val="00D5393E"/>
    <w:rsid w:val="00D56FB1"/>
    <w:rsid w:val="00D7679F"/>
    <w:rsid w:val="00D76AE3"/>
    <w:rsid w:val="00D919AC"/>
    <w:rsid w:val="00DA6109"/>
    <w:rsid w:val="00DB1332"/>
    <w:rsid w:val="00DB2F48"/>
    <w:rsid w:val="00DC02B9"/>
    <w:rsid w:val="00DC7C54"/>
    <w:rsid w:val="00DE0841"/>
    <w:rsid w:val="00DE248B"/>
    <w:rsid w:val="00E1077D"/>
    <w:rsid w:val="00E1167B"/>
    <w:rsid w:val="00E20D30"/>
    <w:rsid w:val="00E3260A"/>
    <w:rsid w:val="00E337DC"/>
    <w:rsid w:val="00E33F3D"/>
    <w:rsid w:val="00E725BB"/>
    <w:rsid w:val="00EA169A"/>
    <w:rsid w:val="00EA1F66"/>
    <w:rsid w:val="00EA2B0C"/>
    <w:rsid w:val="00EB3C30"/>
    <w:rsid w:val="00EC0B9B"/>
    <w:rsid w:val="00EC19D5"/>
    <w:rsid w:val="00EC3D5E"/>
    <w:rsid w:val="00EE7808"/>
    <w:rsid w:val="00F0090B"/>
    <w:rsid w:val="00F0143F"/>
    <w:rsid w:val="00F12F41"/>
    <w:rsid w:val="00F37E14"/>
    <w:rsid w:val="00F52775"/>
    <w:rsid w:val="00F548D2"/>
    <w:rsid w:val="00F6655A"/>
    <w:rsid w:val="00F7602D"/>
    <w:rsid w:val="00F92916"/>
    <w:rsid w:val="00F9721C"/>
    <w:rsid w:val="00FA029E"/>
    <w:rsid w:val="00FB34E5"/>
    <w:rsid w:val="00FB3DC5"/>
    <w:rsid w:val="00FB479B"/>
    <w:rsid w:val="00FF2215"/>
    <w:rsid w:val="00FF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9E13"/>
  <w15:chartTrackingRefBased/>
  <w15:docId w15:val="{1A75D4B9-BF5E-F446-942F-813FF74D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D30"/>
    <w:rPr>
      <w:rFonts w:ascii="Times New Roman" w:eastAsia="Times New Roman" w:hAnsi="Times New Roman" w:cs="Times New Roman"/>
      <w:lang w:eastAsia="en-GB"/>
    </w:rPr>
  </w:style>
  <w:style w:type="paragraph" w:styleId="Heading3">
    <w:name w:val="heading 3"/>
    <w:basedOn w:val="Normal"/>
    <w:link w:val="Heading3Char"/>
    <w:uiPriority w:val="9"/>
    <w:qFormat/>
    <w:rsid w:val="00FA029E"/>
    <w:pPr>
      <w:spacing w:before="100" w:beforeAutospacing="1" w:after="100" w:afterAutospacing="1"/>
      <w:outlineLvl w:val="2"/>
    </w:pPr>
    <w:rPr>
      <w:b/>
      <w:bCs/>
      <w:sz w:val="27"/>
      <w:szCs w:val="27"/>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3F"/>
    <w:rPr>
      <w:rFonts w:eastAsiaTheme="minorEastAsia"/>
      <w:sz w:val="22"/>
      <w:szCs w:val="22"/>
      <w:lang w:eastAsia="et-EE"/>
    </w:rPr>
  </w:style>
  <w:style w:type="character" w:styleId="Hyperlink">
    <w:name w:val="Hyperlink"/>
    <w:basedOn w:val="DefaultParagraphFont"/>
    <w:uiPriority w:val="99"/>
    <w:unhideWhenUsed/>
    <w:rsid w:val="00BC473F"/>
    <w:rPr>
      <w:color w:val="0563C1" w:themeColor="hyperlink"/>
      <w:u w:val="single"/>
    </w:rPr>
  </w:style>
  <w:style w:type="paragraph" w:customStyle="1" w:styleId="Default">
    <w:name w:val="Default"/>
    <w:rsid w:val="00BC473F"/>
    <w:pPr>
      <w:autoSpaceDE w:val="0"/>
      <w:autoSpaceDN w:val="0"/>
      <w:adjustRightInd w:val="0"/>
    </w:pPr>
    <w:rPr>
      <w:rFonts w:ascii="Calibri" w:hAnsi="Calibri" w:cs="Calibri"/>
      <w:color w:val="000000"/>
      <w:lang w:val="et-EE"/>
    </w:rPr>
  </w:style>
  <w:style w:type="paragraph" w:customStyle="1" w:styleId="NoSpacing1">
    <w:name w:val="No Spacing1"/>
    <w:uiPriority w:val="1"/>
    <w:qFormat/>
    <w:rsid w:val="00BC473F"/>
    <w:rPr>
      <w:rFonts w:ascii="Times New Roman" w:eastAsia="Calibri" w:hAnsi="Times New Roman" w:cs="Times New Roman"/>
      <w:szCs w:val="22"/>
      <w:lang w:val="et-EE"/>
    </w:rPr>
  </w:style>
  <w:style w:type="paragraph" w:styleId="ListParagraph">
    <w:name w:val="List Paragraph"/>
    <w:basedOn w:val="Normal"/>
    <w:uiPriority w:val="34"/>
    <w:qFormat/>
    <w:rsid w:val="00BC473F"/>
    <w:pPr>
      <w:ind w:left="720"/>
      <w:contextualSpacing/>
    </w:pPr>
    <w:rPr>
      <w:rFonts w:eastAsia="Calibri"/>
      <w:lang w:val="et-EE" w:eastAsia="et-EE"/>
    </w:rPr>
  </w:style>
  <w:style w:type="paragraph" w:styleId="PlainText">
    <w:name w:val="Plain Text"/>
    <w:basedOn w:val="Normal"/>
    <w:link w:val="PlainTextChar"/>
    <w:uiPriority w:val="99"/>
    <w:unhideWhenUsed/>
    <w:rsid w:val="00BC473F"/>
    <w:rPr>
      <w:rFonts w:ascii="Consolas" w:eastAsiaTheme="minorEastAsia" w:hAnsi="Consolas" w:cstheme="minorBidi"/>
      <w:sz w:val="21"/>
      <w:szCs w:val="21"/>
      <w:lang w:val="et-EE" w:eastAsia="et-EE"/>
    </w:rPr>
  </w:style>
  <w:style w:type="character" w:customStyle="1" w:styleId="PlainTextChar">
    <w:name w:val="Plain Text Char"/>
    <w:basedOn w:val="DefaultParagraphFont"/>
    <w:link w:val="PlainText"/>
    <w:uiPriority w:val="99"/>
    <w:rsid w:val="00BC473F"/>
    <w:rPr>
      <w:rFonts w:ascii="Consolas" w:eastAsiaTheme="minorEastAsia" w:hAnsi="Consolas"/>
      <w:sz w:val="21"/>
      <w:szCs w:val="21"/>
      <w:lang w:val="et-EE" w:eastAsia="et-EE"/>
    </w:rPr>
  </w:style>
  <w:style w:type="character" w:styleId="CommentReference">
    <w:name w:val="annotation reference"/>
    <w:basedOn w:val="DefaultParagraphFont"/>
    <w:rsid w:val="00BC473F"/>
    <w:rPr>
      <w:sz w:val="16"/>
      <w:szCs w:val="16"/>
    </w:rPr>
  </w:style>
  <w:style w:type="paragraph" w:styleId="CommentText">
    <w:name w:val="annotation text"/>
    <w:basedOn w:val="Normal"/>
    <w:link w:val="CommentTextChar"/>
    <w:rsid w:val="00BC473F"/>
    <w:pPr>
      <w:spacing w:after="200"/>
    </w:pPr>
    <w:rPr>
      <w:rFonts w:asciiTheme="minorHAnsi" w:eastAsiaTheme="minorEastAsia" w:hAnsiTheme="minorHAnsi" w:cstheme="minorBidi"/>
      <w:sz w:val="20"/>
      <w:szCs w:val="20"/>
      <w:lang w:val="et-EE" w:eastAsia="et-EE"/>
    </w:rPr>
  </w:style>
  <w:style w:type="character" w:customStyle="1" w:styleId="CommentTextChar">
    <w:name w:val="Comment Text Char"/>
    <w:basedOn w:val="DefaultParagraphFont"/>
    <w:link w:val="CommentText"/>
    <w:rsid w:val="00BC473F"/>
    <w:rPr>
      <w:rFonts w:eastAsiaTheme="minorEastAsia"/>
      <w:sz w:val="20"/>
      <w:szCs w:val="20"/>
      <w:lang w:val="et-EE" w:eastAsia="et-EE"/>
    </w:rPr>
  </w:style>
  <w:style w:type="paragraph" w:styleId="BalloonText">
    <w:name w:val="Balloon Text"/>
    <w:basedOn w:val="Normal"/>
    <w:link w:val="BalloonTextChar"/>
    <w:uiPriority w:val="99"/>
    <w:semiHidden/>
    <w:unhideWhenUsed/>
    <w:rsid w:val="00BC473F"/>
    <w:rPr>
      <w:rFonts w:eastAsiaTheme="minorEastAsia"/>
      <w:sz w:val="18"/>
      <w:szCs w:val="18"/>
      <w:lang w:val="et-EE" w:eastAsia="et-EE"/>
    </w:rPr>
  </w:style>
  <w:style w:type="character" w:customStyle="1" w:styleId="BalloonTextChar">
    <w:name w:val="Balloon Text Char"/>
    <w:basedOn w:val="DefaultParagraphFont"/>
    <w:link w:val="BalloonText"/>
    <w:uiPriority w:val="99"/>
    <w:semiHidden/>
    <w:rsid w:val="00BC473F"/>
    <w:rPr>
      <w:rFonts w:ascii="Times New Roman" w:eastAsiaTheme="minorEastAsia" w:hAnsi="Times New Roman" w:cs="Times New Roman"/>
      <w:sz w:val="18"/>
      <w:szCs w:val="18"/>
      <w:lang w:val="et-EE" w:eastAsia="et-EE"/>
    </w:rPr>
  </w:style>
  <w:style w:type="character" w:styleId="FollowedHyperlink">
    <w:name w:val="FollowedHyperlink"/>
    <w:basedOn w:val="DefaultParagraphFont"/>
    <w:uiPriority w:val="99"/>
    <w:semiHidden/>
    <w:unhideWhenUsed/>
    <w:rsid w:val="002A01F5"/>
    <w:rPr>
      <w:color w:val="954F72" w:themeColor="followedHyperlink"/>
      <w:u w:val="single"/>
    </w:rPr>
  </w:style>
  <w:style w:type="character" w:customStyle="1" w:styleId="UnresolvedMention1">
    <w:name w:val="Unresolved Mention1"/>
    <w:basedOn w:val="DefaultParagraphFont"/>
    <w:uiPriority w:val="99"/>
    <w:semiHidden/>
    <w:unhideWhenUsed/>
    <w:rsid w:val="002A01F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0E68"/>
    <w:pPr>
      <w:spacing w:after="0"/>
    </w:pPr>
    <w:rPr>
      <w:rFonts w:ascii="Times New Roman" w:eastAsia="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460E68"/>
    <w:rPr>
      <w:rFonts w:ascii="Times New Roman" w:eastAsia="Times New Roman" w:hAnsi="Times New Roman" w:cs="Times New Roman"/>
      <w:b/>
      <w:bCs/>
      <w:sz w:val="20"/>
      <w:szCs w:val="20"/>
      <w:lang w:val="et-EE" w:eastAsia="et-EE"/>
    </w:rPr>
  </w:style>
  <w:style w:type="paragraph" w:styleId="Footer">
    <w:name w:val="footer"/>
    <w:basedOn w:val="Normal"/>
    <w:link w:val="FooterChar"/>
    <w:uiPriority w:val="99"/>
    <w:unhideWhenUsed/>
    <w:rsid w:val="00457642"/>
    <w:pPr>
      <w:tabs>
        <w:tab w:val="center" w:pos="4680"/>
        <w:tab w:val="right" w:pos="9360"/>
      </w:tabs>
    </w:pPr>
    <w:rPr>
      <w:lang w:eastAsia="en-US"/>
    </w:rPr>
  </w:style>
  <w:style w:type="character" w:customStyle="1" w:styleId="FooterChar">
    <w:name w:val="Footer Char"/>
    <w:basedOn w:val="DefaultParagraphFont"/>
    <w:link w:val="Footer"/>
    <w:uiPriority w:val="99"/>
    <w:rsid w:val="00457642"/>
    <w:rPr>
      <w:rFonts w:ascii="Times New Roman" w:eastAsia="Times New Roman" w:hAnsi="Times New Roman" w:cs="Times New Roman"/>
    </w:rPr>
  </w:style>
  <w:style w:type="character" w:styleId="PageNumber">
    <w:name w:val="page number"/>
    <w:basedOn w:val="DefaultParagraphFont"/>
    <w:uiPriority w:val="99"/>
    <w:semiHidden/>
    <w:unhideWhenUsed/>
    <w:rsid w:val="00457642"/>
  </w:style>
  <w:style w:type="character" w:customStyle="1" w:styleId="UnresolvedMention2">
    <w:name w:val="Unresolved Mention2"/>
    <w:basedOn w:val="DefaultParagraphFont"/>
    <w:uiPriority w:val="99"/>
    <w:semiHidden/>
    <w:unhideWhenUsed/>
    <w:rsid w:val="00B67780"/>
    <w:rPr>
      <w:color w:val="605E5C"/>
      <w:shd w:val="clear" w:color="auto" w:fill="E1DFDD"/>
    </w:rPr>
  </w:style>
  <w:style w:type="character" w:customStyle="1" w:styleId="Heading3Char">
    <w:name w:val="Heading 3 Char"/>
    <w:basedOn w:val="DefaultParagraphFont"/>
    <w:link w:val="Heading3"/>
    <w:uiPriority w:val="9"/>
    <w:rsid w:val="00FA029E"/>
    <w:rPr>
      <w:rFonts w:ascii="Times New Roman" w:eastAsia="Times New Roman" w:hAnsi="Times New Roman" w:cs="Times New Roman"/>
      <w:b/>
      <w:bCs/>
      <w:sz w:val="27"/>
      <w:szCs w:val="27"/>
      <w:lang w:val="et-EE" w:eastAsia="et-EE"/>
    </w:rPr>
  </w:style>
  <w:style w:type="character" w:styleId="Strong">
    <w:name w:val="Strong"/>
    <w:basedOn w:val="DefaultParagraphFont"/>
    <w:uiPriority w:val="22"/>
    <w:qFormat/>
    <w:rsid w:val="00FA029E"/>
    <w:rPr>
      <w:b/>
      <w:bCs/>
    </w:rPr>
  </w:style>
  <w:style w:type="paragraph" w:styleId="NormalWeb">
    <w:name w:val="Normal (Web)"/>
    <w:basedOn w:val="Normal"/>
    <w:uiPriority w:val="99"/>
    <w:unhideWhenUsed/>
    <w:rsid w:val="00FA029E"/>
    <w:pPr>
      <w:spacing w:before="100" w:beforeAutospacing="1" w:after="100" w:afterAutospacing="1"/>
    </w:pPr>
    <w:rPr>
      <w:lang w:val="et-EE" w:eastAsia="et-EE"/>
    </w:rPr>
  </w:style>
  <w:style w:type="character" w:customStyle="1" w:styleId="tyhik">
    <w:name w:val="tyhik"/>
    <w:basedOn w:val="DefaultParagraphFont"/>
    <w:rsid w:val="00FA029E"/>
  </w:style>
  <w:style w:type="character" w:customStyle="1" w:styleId="apple-converted-space">
    <w:name w:val="apple-converted-space"/>
    <w:basedOn w:val="DefaultParagraphFont"/>
    <w:rsid w:val="002C7B5D"/>
  </w:style>
  <w:style w:type="character" w:customStyle="1" w:styleId="UnresolvedMention3">
    <w:name w:val="Unresolved Mention3"/>
    <w:basedOn w:val="DefaultParagraphFont"/>
    <w:uiPriority w:val="99"/>
    <w:semiHidden/>
    <w:unhideWhenUsed/>
    <w:rsid w:val="00EA2B0C"/>
    <w:rPr>
      <w:color w:val="605E5C"/>
      <w:shd w:val="clear" w:color="auto" w:fill="E1DFDD"/>
    </w:rPr>
  </w:style>
  <w:style w:type="character" w:customStyle="1" w:styleId="expand19-200">
    <w:name w:val="expand19-200"/>
    <w:basedOn w:val="DefaultParagraphFont"/>
    <w:rsid w:val="00D4533E"/>
  </w:style>
  <w:style w:type="character" w:styleId="UnresolvedMention">
    <w:name w:val="Unresolved Mention"/>
    <w:basedOn w:val="DefaultParagraphFont"/>
    <w:uiPriority w:val="99"/>
    <w:semiHidden/>
    <w:unhideWhenUsed/>
    <w:rsid w:val="003A25C2"/>
    <w:rPr>
      <w:color w:val="605E5C"/>
      <w:shd w:val="clear" w:color="auto" w:fill="E1DFDD"/>
    </w:rPr>
  </w:style>
  <w:style w:type="character" w:customStyle="1" w:styleId="orangefont">
    <w:name w:val="orange_font"/>
    <w:basedOn w:val="DefaultParagraphFont"/>
    <w:rsid w:val="003A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5755">
      <w:bodyDiv w:val="1"/>
      <w:marLeft w:val="0"/>
      <w:marRight w:val="0"/>
      <w:marTop w:val="0"/>
      <w:marBottom w:val="0"/>
      <w:divBdr>
        <w:top w:val="none" w:sz="0" w:space="0" w:color="auto"/>
        <w:left w:val="none" w:sz="0" w:space="0" w:color="auto"/>
        <w:bottom w:val="none" w:sz="0" w:space="0" w:color="auto"/>
        <w:right w:val="none" w:sz="0" w:space="0" w:color="auto"/>
      </w:divBdr>
    </w:div>
    <w:div w:id="256181999">
      <w:bodyDiv w:val="1"/>
      <w:marLeft w:val="0"/>
      <w:marRight w:val="0"/>
      <w:marTop w:val="0"/>
      <w:marBottom w:val="0"/>
      <w:divBdr>
        <w:top w:val="none" w:sz="0" w:space="0" w:color="auto"/>
        <w:left w:val="none" w:sz="0" w:space="0" w:color="auto"/>
        <w:bottom w:val="none" w:sz="0" w:space="0" w:color="auto"/>
        <w:right w:val="none" w:sz="0" w:space="0" w:color="auto"/>
      </w:divBdr>
    </w:div>
    <w:div w:id="301082431">
      <w:bodyDiv w:val="1"/>
      <w:marLeft w:val="0"/>
      <w:marRight w:val="0"/>
      <w:marTop w:val="0"/>
      <w:marBottom w:val="0"/>
      <w:divBdr>
        <w:top w:val="none" w:sz="0" w:space="0" w:color="auto"/>
        <w:left w:val="none" w:sz="0" w:space="0" w:color="auto"/>
        <w:bottom w:val="none" w:sz="0" w:space="0" w:color="auto"/>
        <w:right w:val="none" w:sz="0" w:space="0" w:color="auto"/>
      </w:divBdr>
    </w:div>
    <w:div w:id="372198364">
      <w:bodyDiv w:val="1"/>
      <w:marLeft w:val="0"/>
      <w:marRight w:val="0"/>
      <w:marTop w:val="0"/>
      <w:marBottom w:val="0"/>
      <w:divBdr>
        <w:top w:val="none" w:sz="0" w:space="0" w:color="auto"/>
        <w:left w:val="none" w:sz="0" w:space="0" w:color="auto"/>
        <w:bottom w:val="none" w:sz="0" w:space="0" w:color="auto"/>
        <w:right w:val="none" w:sz="0" w:space="0" w:color="auto"/>
      </w:divBdr>
    </w:div>
    <w:div w:id="513882714">
      <w:bodyDiv w:val="1"/>
      <w:marLeft w:val="0"/>
      <w:marRight w:val="0"/>
      <w:marTop w:val="0"/>
      <w:marBottom w:val="0"/>
      <w:divBdr>
        <w:top w:val="none" w:sz="0" w:space="0" w:color="auto"/>
        <w:left w:val="none" w:sz="0" w:space="0" w:color="auto"/>
        <w:bottom w:val="none" w:sz="0" w:space="0" w:color="auto"/>
        <w:right w:val="none" w:sz="0" w:space="0" w:color="auto"/>
      </w:divBdr>
    </w:div>
    <w:div w:id="577331631">
      <w:bodyDiv w:val="1"/>
      <w:marLeft w:val="0"/>
      <w:marRight w:val="0"/>
      <w:marTop w:val="0"/>
      <w:marBottom w:val="0"/>
      <w:divBdr>
        <w:top w:val="none" w:sz="0" w:space="0" w:color="auto"/>
        <w:left w:val="none" w:sz="0" w:space="0" w:color="auto"/>
        <w:bottom w:val="none" w:sz="0" w:space="0" w:color="auto"/>
        <w:right w:val="none" w:sz="0" w:space="0" w:color="auto"/>
      </w:divBdr>
    </w:div>
    <w:div w:id="630984256">
      <w:bodyDiv w:val="1"/>
      <w:marLeft w:val="0"/>
      <w:marRight w:val="0"/>
      <w:marTop w:val="0"/>
      <w:marBottom w:val="0"/>
      <w:divBdr>
        <w:top w:val="none" w:sz="0" w:space="0" w:color="auto"/>
        <w:left w:val="none" w:sz="0" w:space="0" w:color="auto"/>
        <w:bottom w:val="none" w:sz="0" w:space="0" w:color="auto"/>
        <w:right w:val="none" w:sz="0" w:space="0" w:color="auto"/>
      </w:divBdr>
    </w:div>
    <w:div w:id="688414409">
      <w:bodyDiv w:val="1"/>
      <w:marLeft w:val="0"/>
      <w:marRight w:val="0"/>
      <w:marTop w:val="0"/>
      <w:marBottom w:val="0"/>
      <w:divBdr>
        <w:top w:val="none" w:sz="0" w:space="0" w:color="auto"/>
        <w:left w:val="none" w:sz="0" w:space="0" w:color="auto"/>
        <w:bottom w:val="none" w:sz="0" w:space="0" w:color="auto"/>
        <w:right w:val="none" w:sz="0" w:space="0" w:color="auto"/>
      </w:divBdr>
    </w:div>
    <w:div w:id="716702500">
      <w:bodyDiv w:val="1"/>
      <w:marLeft w:val="0"/>
      <w:marRight w:val="0"/>
      <w:marTop w:val="0"/>
      <w:marBottom w:val="0"/>
      <w:divBdr>
        <w:top w:val="none" w:sz="0" w:space="0" w:color="auto"/>
        <w:left w:val="none" w:sz="0" w:space="0" w:color="auto"/>
        <w:bottom w:val="none" w:sz="0" w:space="0" w:color="auto"/>
        <w:right w:val="none" w:sz="0" w:space="0" w:color="auto"/>
      </w:divBdr>
    </w:div>
    <w:div w:id="793325183">
      <w:bodyDiv w:val="1"/>
      <w:marLeft w:val="0"/>
      <w:marRight w:val="0"/>
      <w:marTop w:val="0"/>
      <w:marBottom w:val="0"/>
      <w:divBdr>
        <w:top w:val="none" w:sz="0" w:space="0" w:color="auto"/>
        <w:left w:val="none" w:sz="0" w:space="0" w:color="auto"/>
        <w:bottom w:val="none" w:sz="0" w:space="0" w:color="auto"/>
        <w:right w:val="none" w:sz="0" w:space="0" w:color="auto"/>
      </w:divBdr>
    </w:div>
    <w:div w:id="805120647">
      <w:bodyDiv w:val="1"/>
      <w:marLeft w:val="0"/>
      <w:marRight w:val="0"/>
      <w:marTop w:val="0"/>
      <w:marBottom w:val="0"/>
      <w:divBdr>
        <w:top w:val="none" w:sz="0" w:space="0" w:color="auto"/>
        <w:left w:val="none" w:sz="0" w:space="0" w:color="auto"/>
        <w:bottom w:val="none" w:sz="0" w:space="0" w:color="auto"/>
        <w:right w:val="none" w:sz="0" w:space="0" w:color="auto"/>
      </w:divBdr>
    </w:div>
    <w:div w:id="896405070">
      <w:bodyDiv w:val="1"/>
      <w:marLeft w:val="0"/>
      <w:marRight w:val="0"/>
      <w:marTop w:val="0"/>
      <w:marBottom w:val="0"/>
      <w:divBdr>
        <w:top w:val="none" w:sz="0" w:space="0" w:color="auto"/>
        <w:left w:val="none" w:sz="0" w:space="0" w:color="auto"/>
        <w:bottom w:val="none" w:sz="0" w:space="0" w:color="auto"/>
        <w:right w:val="none" w:sz="0" w:space="0" w:color="auto"/>
      </w:divBdr>
    </w:div>
    <w:div w:id="946039156">
      <w:bodyDiv w:val="1"/>
      <w:marLeft w:val="0"/>
      <w:marRight w:val="0"/>
      <w:marTop w:val="0"/>
      <w:marBottom w:val="0"/>
      <w:divBdr>
        <w:top w:val="none" w:sz="0" w:space="0" w:color="auto"/>
        <w:left w:val="none" w:sz="0" w:space="0" w:color="auto"/>
        <w:bottom w:val="none" w:sz="0" w:space="0" w:color="auto"/>
        <w:right w:val="none" w:sz="0" w:space="0" w:color="auto"/>
      </w:divBdr>
      <w:divsChild>
        <w:div w:id="1966160212">
          <w:marLeft w:val="0"/>
          <w:marRight w:val="0"/>
          <w:marTop w:val="0"/>
          <w:marBottom w:val="0"/>
          <w:divBdr>
            <w:top w:val="none" w:sz="0" w:space="0" w:color="auto"/>
            <w:left w:val="none" w:sz="0" w:space="0" w:color="auto"/>
            <w:bottom w:val="none" w:sz="0" w:space="0" w:color="auto"/>
            <w:right w:val="none" w:sz="0" w:space="0" w:color="auto"/>
          </w:divBdr>
        </w:div>
        <w:div w:id="1612008181">
          <w:marLeft w:val="0"/>
          <w:marRight w:val="0"/>
          <w:marTop w:val="0"/>
          <w:marBottom w:val="0"/>
          <w:divBdr>
            <w:top w:val="none" w:sz="0" w:space="0" w:color="auto"/>
            <w:left w:val="none" w:sz="0" w:space="0" w:color="auto"/>
            <w:bottom w:val="none" w:sz="0" w:space="0" w:color="auto"/>
            <w:right w:val="none" w:sz="0" w:space="0" w:color="auto"/>
          </w:divBdr>
        </w:div>
      </w:divsChild>
    </w:div>
    <w:div w:id="966862816">
      <w:bodyDiv w:val="1"/>
      <w:marLeft w:val="0"/>
      <w:marRight w:val="0"/>
      <w:marTop w:val="0"/>
      <w:marBottom w:val="0"/>
      <w:divBdr>
        <w:top w:val="none" w:sz="0" w:space="0" w:color="auto"/>
        <w:left w:val="none" w:sz="0" w:space="0" w:color="auto"/>
        <w:bottom w:val="none" w:sz="0" w:space="0" w:color="auto"/>
        <w:right w:val="none" w:sz="0" w:space="0" w:color="auto"/>
      </w:divBdr>
      <w:divsChild>
        <w:div w:id="816796553">
          <w:marLeft w:val="0"/>
          <w:marRight w:val="0"/>
          <w:marTop w:val="0"/>
          <w:marBottom w:val="0"/>
          <w:divBdr>
            <w:top w:val="none" w:sz="0" w:space="0" w:color="auto"/>
            <w:left w:val="none" w:sz="0" w:space="0" w:color="auto"/>
            <w:bottom w:val="none" w:sz="0" w:space="0" w:color="auto"/>
            <w:right w:val="none" w:sz="0" w:space="0" w:color="auto"/>
          </w:divBdr>
        </w:div>
        <w:div w:id="1356610752">
          <w:marLeft w:val="0"/>
          <w:marRight w:val="0"/>
          <w:marTop w:val="0"/>
          <w:marBottom w:val="0"/>
          <w:divBdr>
            <w:top w:val="none" w:sz="0" w:space="0" w:color="auto"/>
            <w:left w:val="none" w:sz="0" w:space="0" w:color="auto"/>
            <w:bottom w:val="none" w:sz="0" w:space="0" w:color="auto"/>
            <w:right w:val="none" w:sz="0" w:space="0" w:color="auto"/>
          </w:divBdr>
        </w:div>
      </w:divsChild>
    </w:div>
    <w:div w:id="979846967">
      <w:bodyDiv w:val="1"/>
      <w:marLeft w:val="0"/>
      <w:marRight w:val="0"/>
      <w:marTop w:val="0"/>
      <w:marBottom w:val="0"/>
      <w:divBdr>
        <w:top w:val="none" w:sz="0" w:space="0" w:color="auto"/>
        <w:left w:val="none" w:sz="0" w:space="0" w:color="auto"/>
        <w:bottom w:val="none" w:sz="0" w:space="0" w:color="auto"/>
        <w:right w:val="none" w:sz="0" w:space="0" w:color="auto"/>
      </w:divBdr>
    </w:div>
    <w:div w:id="1181581293">
      <w:bodyDiv w:val="1"/>
      <w:marLeft w:val="0"/>
      <w:marRight w:val="0"/>
      <w:marTop w:val="0"/>
      <w:marBottom w:val="0"/>
      <w:divBdr>
        <w:top w:val="none" w:sz="0" w:space="0" w:color="auto"/>
        <w:left w:val="none" w:sz="0" w:space="0" w:color="auto"/>
        <w:bottom w:val="none" w:sz="0" w:space="0" w:color="auto"/>
        <w:right w:val="none" w:sz="0" w:space="0" w:color="auto"/>
      </w:divBdr>
    </w:div>
    <w:div w:id="1211385994">
      <w:bodyDiv w:val="1"/>
      <w:marLeft w:val="0"/>
      <w:marRight w:val="0"/>
      <w:marTop w:val="0"/>
      <w:marBottom w:val="0"/>
      <w:divBdr>
        <w:top w:val="none" w:sz="0" w:space="0" w:color="auto"/>
        <w:left w:val="none" w:sz="0" w:space="0" w:color="auto"/>
        <w:bottom w:val="none" w:sz="0" w:space="0" w:color="auto"/>
        <w:right w:val="none" w:sz="0" w:space="0" w:color="auto"/>
      </w:divBdr>
    </w:div>
    <w:div w:id="1230771667">
      <w:bodyDiv w:val="1"/>
      <w:marLeft w:val="0"/>
      <w:marRight w:val="0"/>
      <w:marTop w:val="0"/>
      <w:marBottom w:val="0"/>
      <w:divBdr>
        <w:top w:val="none" w:sz="0" w:space="0" w:color="auto"/>
        <w:left w:val="none" w:sz="0" w:space="0" w:color="auto"/>
        <w:bottom w:val="none" w:sz="0" w:space="0" w:color="auto"/>
        <w:right w:val="none" w:sz="0" w:space="0" w:color="auto"/>
      </w:divBdr>
    </w:div>
    <w:div w:id="1294557482">
      <w:bodyDiv w:val="1"/>
      <w:marLeft w:val="0"/>
      <w:marRight w:val="0"/>
      <w:marTop w:val="0"/>
      <w:marBottom w:val="0"/>
      <w:divBdr>
        <w:top w:val="none" w:sz="0" w:space="0" w:color="auto"/>
        <w:left w:val="none" w:sz="0" w:space="0" w:color="auto"/>
        <w:bottom w:val="none" w:sz="0" w:space="0" w:color="auto"/>
        <w:right w:val="none" w:sz="0" w:space="0" w:color="auto"/>
      </w:divBdr>
    </w:div>
    <w:div w:id="1481653014">
      <w:bodyDiv w:val="1"/>
      <w:marLeft w:val="0"/>
      <w:marRight w:val="0"/>
      <w:marTop w:val="0"/>
      <w:marBottom w:val="0"/>
      <w:divBdr>
        <w:top w:val="none" w:sz="0" w:space="0" w:color="auto"/>
        <w:left w:val="none" w:sz="0" w:space="0" w:color="auto"/>
        <w:bottom w:val="none" w:sz="0" w:space="0" w:color="auto"/>
        <w:right w:val="none" w:sz="0" w:space="0" w:color="auto"/>
      </w:divBdr>
    </w:div>
    <w:div w:id="1508642331">
      <w:bodyDiv w:val="1"/>
      <w:marLeft w:val="0"/>
      <w:marRight w:val="0"/>
      <w:marTop w:val="0"/>
      <w:marBottom w:val="0"/>
      <w:divBdr>
        <w:top w:val="none" w:sz="0" w:space="0" w:color="auto"/>
        <w:left w:val="none" w:sz="0" w:space="0" w:color="auto"/>
        <w:bottom w:val="none" w:sz="0" w:space="0" w:color="auto"/>
        <w:right w:val="none" w:sz="0" w:space="0" w:color="auto"/>
      </w:divBdr>
    </w:div>
    <w:div w:id="1542136580">
      <w:bodyDiv w:val="1"/>
      <w:marLeft w:val="0"/>
      <w:marRight w:val="0"/>
      <w:marTop w:val="0"/>
      <w:marBottom w:val="0"/>
      <w:divBdr>
        <w:top w:val="none" w:sz="0" w:space="0" w:color="auto"/>
        <w:left w:val="none" w:sz="0" w:space="0" w:color="auto"/>
        <w:bottom w:val="none" w:sz="0" w:space="0" w:color="auto"/>
        <w:right w:val="none" w:sz="0" w:space="0" w:color="auto"/>
      </w:divBdr>
    </w:div>
    <w:div w:id="1685790474">
      <w:bodyDiv w:val="1"/>
      <w:marLeft w:val="0"/>
      <w:marRight w:val="0"/>
      <w:marTop w:val="0"/>
      <w:marBottom w:val="0"/>
      <w:divBdr>
        <w:top w:val="none" w:sz="0" w:space="0" w:color="auto"/>
        <w:left w:val="none" w:sz="0" w:space="0" w:color="auto"/>
        <w:bottom w:val="none" w:sz="0" w:space="0" w:color="auto"/>
        <w:right w:val="none" w:sz="0" w:space="0" w:color="auto"/>
      </w:divBdr>
    </w:div>
    <w:div w:id="1751266683">
      <w:bodyDiv w:val="1"/>
      <w:marLeft w:val="0"/>
      <w:marRight w:val="0"/>
      <w:marTop w:val="0"/>
      <w:marBottom w:val="0"/>
      <w:divBdr>
        <w:top w:val="none" w:sz="0" w:space="0" w:color="auto"/>
        <w:left w:val="none" w:sz="0" w:space="0" w:color="auto"/>
        <w:bottom w:val="none" w:sz="0" w:space="0" w:color="auto"/>
        <w:right w:val="none" w:sz="0" w:space="0" w:color="auto"/>
      </w:divBdr>
    </w:div>
    <w:div w:id="1882325298">
      <w:bodyDiv w:val="1"/>
      <w:marLeft w:val="0"/>
      <w:marRight w:val="0"/>
      <w:marTop w:val="0"/>
      <w:marBottom w:val="0"/>
      <w:divBdr>
        <w:top w:val="none" w:sz="0" w:space="0" w:color="auto"/>
        <w:left w:val="none" w:sz="0" w:space="0" w:color="auto"/>
        <w:bottom w:val="none" w:sz="0" w:space="0" w:color="auto"/>
        <w:right w:val="none" w:sz="0" w:space="0" w:color="auto"/>
      </w:divBdr>
    </w:div>
    <w:div w:id="1948467914">
      <w:bodyDiv w:val="1"/>
      <w:marLeft w:val="0"/>
      <w:marRight w:val="0"/>
      <w:marTop w:val="0"/>
      <w:marBottom w:val="0"/>
      <w:divBdr>
        <w:top w:val="none" w:sz="0" w:space="0" w:color="auto"/>
        <w:left w:val="none" w:sz="0" w:space="0" w:color="auto"/>
        <w:bottom w:val="none" w:sz="0" w:space="0" w:color="auto"/>
        <w:right w:val="none" w:sz="0" w:space="0" w:color="auto"/>
      </w:divBdr>
    </w:div>
    <w:div w:id="2016686068">
      <w:bodyDiv w:val="1"/>
      <w:marLeft w:val="0"/>
      <w:marRight w:val="0"/>
      <w:marTop w:val="0"/>
      <w:marBottom w:val="0"/>
      <w:divBdr>
        <w:top w:val="none" w:sz="0" w:space="0" w:color="auto"/>
        <w:left w:val="none" w:sz="0" w:space="0" w:color="auto"/>
        <w:bottom w:val="none" w:sz="0" w:space="0" w:color="auto"/>
        <w:right w:val="none" w:sz="0" w:space="0" w:color="auto"/>
      </w:divBdr>
      <w:divsChild>
        <w:div w:id="1742021012">
          <w:marLeft w:val="0"/>
          <w:marRight w:val="0"/>
          <w:marTop w:val="0"/>
          <w:marBottom w:val="0"/>
          <w:divBdr>
            <w:top w:val="none" w:sz="0" w:space="0" w:color="auto"/>
            <w:left w:val="none" w:sz="0" w:space="0" w:color="auto"/>
            <w:bottom w:val="none" w:sz="0" w:space="0" w:color="auto"/>
            <w:right w:val="none" w:sz="0" w:space="0" w:color="auto"/>
          </w:divBdr>
          <w:divsChild>
            <w:div w:id="2073889340">
              <w:marLeft w:val="0"/>
              <w:marRight w:val="0"/>
              <w:marTop w:val="0"/>
              <w:marBottom w:val="0"/>
              <w:divBdr>
                <w:top w:val="none" w:sz="0" w:space="0" w:color="auto"/>
                <w:left w:val="none" w:sz="0" w:space="0" w:color="auto"/>
                <w:bottom w:val="none" w:sz="0" w:space="0" w:color="auto"/>
                <w:right w:val="none" w:sz="0" w:space="0" w:color="auto"/>
              </w:divBdr>
            </w:div>
            <w:div w:id="781876252">
              <w:marLeft w:val="0"/>
              <w:marRight w:val="0"/>
              <w:marTop w:val="0"/>
              <w:marBottom w:val="0"/>
              <w:divBdr>
                <w:top w:val="none" w:sz="0" w:space="0" w:color="auto"/>
                <w:left w:val="none" w:sz="0" w:space="0" w:color="auto"/>
                <w:bottom w:val="none" w:sz="0" w:space="0" w:color="auto"/>
                <w:right w:val="none" w:sz="0" w:space="0" w:color="auto"/>
              </w:divBdr>
            </w:div>
            <w:div w:id="2023432599">
              <w:marLeft w:val="0"/>
              <w:marRight w:val="0"/>
              <w:marTop w:val="0"/>
              <w:marBottom w:val="0"/>
              <w:divBdr>
                <w:top w:val="none" w:sz="0" w:space="0" w:color="auto"/>
                <w:left w:val="none" w:sz="0" w:space="0" w:color="auto"/>
                <w:bottom w:val="none" w:sz="0" w:space="0" w:color="auto"/>
                <w:right w:val="none" w:sz="0" w:space="0" w:color="auto"/>
              </w:divBdr>
            </w:div>
            <w:div w:id="708183936">
              <w:marLeft w:val="0"/>
              <w:marRight w:val="0"/>
              <w:marTop w:val="0"/>
              <w:marBottom w:val="0"/>
              <w:divBdr>
                <w:top w:val="none" w:sz="0" w:space="0" w:color="auto"/>
                <w:left w:val="none" w:sz="0" w:space="0" w:color="auto"/>
                <w:bottom w:val="none" w:sz="0" w:space="0" w:color="auto"/>
                <w:right w:val="none" w:sz="0" w:space="0" w:color="auto"/>
              </w:divBdr>
            </w:div>
            <w:div w:id="1392731745">
              <w:marLeft w:val="0"/>
              <w:marRight w:val="0"/>
              <w:marTop w:val="0"/>
              <w:marBottom w:val="0"/>
              <w:divBdr>
                <w:top w:val="none" w:sz="0" w:space="0" w:color="auto"/>
                <w:left w:val="none" w:sz="0" w:space="0" w:color="auto"/>
                <w:bottom w:val="none" w:sz="0" w:space="0" w:color="auto"/>
                <w:right w:val="none" w:sz="0" w:space="0" w:color="auto"/>
              </w:divBdr>
            </w:div>
            <w:div w:id="965811585">
              <w:marLeft w:val="0"/>
              <w:marRight w:val="0"/>
              <w:marTop w:val="0"/>
              <w:marBottom w:val="0"/>
              <w:divBdr>
                <w:top w:val="none" w:sz="0" w:space="0" w:color="auto"/>
                <w:left w:val="none" w:sz="0" w:space="0" w:color="auto"/>
                <w:bottom w:val="none" w:sz="0" w:space="0" w:color="auto"/>
                <w:right w:val="none" w:sz="0" w:space="0" w:color="auto"/>
              </w:divBdr>
            </w:div>
            <w:div w:id="1860464350">
              <w:marLeft w:val="0"/>
              <w:marRight w:val="0"/>
              <w:marTop w:val="0"/>
              <w:marBottom w:val="0"/>
              <w:divBdr>
                <w:top w:val="none" w:sz="0" w:space="0" w:color="auto"/>
                <w:left w:val="none" w:sz="0" w:space="0" w:color="auto"/>
                <w:bottom w:val="none" w:sz="0" w:space="0" w:color="auto"/>
                <w:right w:val="none" w:sz="0" w:space="0" w:color="auto"/>
              </w:divBdr>
            </w:div>
          </w:divsChild>
        </w:div>
        <w:div w:id="770199093">
          <w:marLeft w:val="0"/>
          <w:marRight w:val="0"/>
          <w:marTop w:val="0"/>
          <w:marBottom w:val="0"/>
          <w:divBdr>
            <w:top w:val="none" w:sz="0" w:space="0" w:color="auto"/>
            <w:left w:val="none" w:sz="0" w:space="0" w:color="auto"/>
            <w:bottom w:val="none" w:sz="0" w:space="0" w:color="auto"/>
            <w:right w:val="none" w:sz="0" w:space="0" w:color="auto"/>
          </w:divBdr>
        </w:div>
      </w:divsChild>
    </w:div>
    <w:div w:id="20836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oussin@ikmb.uni-kiel.de" TargetMode="External"/><Relationship Id="rId13" Type="http://schemas.openxmlformats.org/officeDocument/2006/relationships/hyperlink" Target="mailto:Elin.Org@ut.ee" TargetMode="External"/><Relationship Id="rId3" Type="http://schemas.openxmlformats.org/officeDocument/2006/relationships/settings" Target="settings.xml"/><Relationship Id="rId7" Type="http://schemas.openxmlformats.org/officeDocument/2006/relationships/hyperlink" Target="mailto:Elin.Org@ut.ee" TargetMode="External"/><Relationship Id="rId12" Type="http://schemas.openxmlformats.org/officeDocument/2006/relationships/hyperlink" Target="https://www.riigiteataja.ee/akt/72581?leiaKehti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franke@mucosa.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torres@ikmb.uni-kiel.de" TargetMode="External"/><Relationship Id="rId4" Type="http://schemas.openxmlformats.org/officeDocument/2006/relationships/webSettings" Target="webSettings.xml"/><Relationship Id="rId9" Type="http://schemas.openxmlformats.org/officeDocument/2006/relationships/hyperlink" Target="mailto:m.ruehlemann@ikmb.uni-kiel.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1660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Org</dc:creator>
  <cp:keywords/>
  <dc:description/>
  <cp:lastModifiedBy>Helene Alavere</cp:lastModifiedBy>
  <cp:revision>5</cp:revision>
  <dcterms:created xsi:type="dcterms:W3CDTF">2024-04-16T12:14:00Z</dcterms:created>
  <dcterms:modified xsi:type="dcterms:W3CDTF">2024-04-16T16:07:00Z</dcterms:modified>
</cp:coreProperties>
</file>