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2B24" w14:textId="797AF2EA" w:rsidR="00670008" w:rsidRPr="00DF1FBD" w:rsidRDefault="00863F14" w:rsidP="009D3062">
      <w:pPr>
        <w:pStyle w:val="yiv4830328654msonormal"/>
        <w:shd w:val="clear" w:color="auto" w:fill="FFFFFF"/>
        <w:jc w:val="both"/>
      </w:pPr>
      <w:r w:rsidRPr="00DF1FBD">
        <w:t xml:space="preserve">                                                                                                                                    EELNÕU</w:t>
      </w:r>
    </w:p>
    <w:p w14:paraId="72F1F88E" w14:textId="77777777" w:rsidR="00DF1FBD" w:rsidRPr="00DF1FBD" w:rsidRDefault="00DF1FBD" w:rsidP="00DF1FBD">
      <w:pPr>
        <w:shd w:val="clear" w:color="auto" w:fill="FFFFFF"/>
        <w:spacing w:before="100" w:beforeAutospacing="1" w:after="100" w:afterAutospacing="1"/>
        <w:jc w:val="center"/>
        <w:rPr>
          <w:rFonts w:ascii="Times New Roman" w:hAnsi="Times New Roman"/>
          <w:b/>
          <w:bCs/>
          <w:sz w:val="32"/>
          <w:szCs w:val="32"/>
          <w:lang w:eastAsia="et-EE"/>
        </w:rPr>
      </w:pPr>
      <w:r w:rsidRPr="00DF1FBD">
        <w:rPr>
          <w:rFonts w:ascii="Times New Roman" w:hAnsi="Times New Roman"/>
          <w:b/>
          <w:bCs/>
          <w:sz w:val="32"/>
          <w:szCs w:val="32"/>
          <w:lang w:eastAsia="et-EE"/>
        </w:rPr>
        <w:t>Kohtute seaduse muutmise seadus (riigikaitsekohus)</w:t>
      </w:r>
    </w:p>
    <w:p w14:paraId="543F84F4" w14:textId="77777777" w:rsidR="00DF1FBD" w:rsidRPr="00DF1FBD" w:rsidRDefault="00DF1FBD" w:rsidP="00D55FDC">
      <w:pPr>
        <w:pStyle w:val="yiv4830328654msonormal"/>
        <w:shd w:val="clear" w:color="auto" w:fill="FFFFFF"/>
        <w:spacing w:before="120" w:beforeAutospacing="0" w:after="120" w:afterAutospacing="0"/>
        <w:contextualSpacing/>
        <w:jc w:val="both"/>
        <w:rPr>
          <w:b/>
          <w:bCs/>
        </w:rPr>
      </w:pPr>
    </w:p>
    <w:p w14:paraId="39BA67A8" w14:textId="180D6099"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 1. </w:t>
      </w:r>
      <w:r w:rsidRPr="00DF1FBD">
        <w:t xml:space="preserve"> </w:t>
      </w:r>
      <w:r w:rsidRPr="00DF1FBD">
        <w:rPr>
          <w:b/>
          <w:bCs/>
        </w:rPr>
        <w:t>Kohtute seaduses</w:t>
      </w:r>
      <w:r w:rsidRPr="00DF1FBD">
        <w:t xml:space="preserve"> </w:t>
      </w:r>
      <w:r w:rsidR="00863F14" w:rsidRPr="00DF1FBD">
        <w:t xml:space="preserve">tehakse </w:t>
      </w:r>
      <w:r w:rsidRPr="00DF1FBD">
        <w:t>järgmised muudatused:</w:t>
      </w:r>
    </w:p>
    <w:p w14:paraId="03B8F351" w14:textId="77777777" w:rsidR="00863F14" w:rsidRPr="00DF1FBD" w:rsidRDefault="00863F14" w:rsidP="00D55FDC">
      <w:pPr>
        <w:pStyle w:val="yiv4830328654msonormal"/>
        <w:shd w:val="clear" w:color="auto" w:fill="FFFFFF"/>
        <w:spacing w:before="120" w:beforeAutospacing="0" w:after="120" w:afterAutospacing="0"/>
        <w:contextualSpacing/>
        <w:jc w:val="both"/>
        <w:rPr>
          <w:b/>
          <w:bCs/>
        </w:rPr>
      </w:pPr>
    </w:p>
    <w:p w14:paraId="67DDC2F5" w14:textId="5B1D4A38"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1</w:t>
      </w:r>
      <w:r w:rsidR="00863F14" w:rsidRPr="00DF1FBD">
        <w:rPr>
          <w:b/>
          <w:bCs/>
        </w:rPr>
        <w:t>)</w:t>
      </w:r>
      <w:r w:rsidRPr="00DF1FBD">
        <w:rPr>
          <w:b/>
          <w:bCs/>
        </w:rPr>
        <w:t> </w:t>
      </w:r>
      <w:r w:rsidR="009D3062" w:rsidRPr="00DF1FBD">
        <w:t>p</w:t>
      </w:r>
      <w:r w:rsidRPr="00DF1FBD">
        <w:t>aragrahvi 7 lõiget 1 täiendatakse pärast sõna „halduskohus“ sõnaga</w:t>
      </w:r>
      <w:r w:rsidR="00CE6C16" w:rsidRPr="00DF1FBD">
        <w:t xml:space="preserve"> </w:t>
      </w:r>
      <w:r w:rsidRPr="00DF1FBD">
        <w:t>„Riigikaitsekohus,“;</w:t>
      </w:r>
    </w:p>
    <w:p w14:paraId="410FA3E1" w14:textId="77777777" w:rsidR="00863F14" w:rsidRPr="00DF1FBD" w:rsidRDefault="00863F14" w:rsidP="00D55FDC">
      <w:pPr>
        <w:pStyle w:val="yiv4830328654msonormal"/>
        <w:shd w:val="clear" w:color="auto" w:fill="FFFFFF"/>
        <w:spacing w:before="120" w:beforeAutospacing="0" w:after="120" w:afterAutospacing="0"/>
        <w:contextualSpacing/>
        <w:jc w:val="both"/>
        <w:rPr>
          <w:b/>
          <w:bCs/>
        </w:rPr>
      </w:pPr>
    </w:p>
    <w:p w14:paraId="418D1A47" w14:textId="212987C1"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2</w:t>
      </w:r>
      <w:r w:rsidR="00863F14" w:rsidRPr="00DF1FBD">
        <w:rPr>
          <w:b/>
          <w:bCs/>
        </w:rPr>
        <w:t>)</w:t>
      </w:r>
      <w:r w:rsidR="00CE6C16" w:rsidRPr="00DF1FBD">
        <w:rPr>
          <w:b/>
          <w:bCs/>
        </w:rPr>
        <w:t xml:space="preserve">  </w:t>
      </w:r>
      <w:r w:rsidRPr="00DF1FBD">
        <w:t xml:space="preserve">seaduse 2. peatükki </w:t>
      </w:r>
      <w:r w:rsidR="00863F14" w:rsidRPr="00DF1FBD">
        <w:t>täiendatakse 3</w:t>
      </w:r>
      <w:r w:rsidRPr="00DF1FBD">
        <w:t>. jaoga järgmises sõnastuses:</w:t>
      </w:r>
    </w:p>
    <w:p w14:paraId="65325CC4" w14:textId="77777777" w:rsidR="00CE6C16" w:rsidRPr="00DF1FBD" w:rsidRDefault="00CE6C16" w:rsidP="00D55FDC">
      <w:pPr>
        <w:pStyle w:val="yiv4830328654msonormal"/>
        <w:shd w:val="clear" w:color="auto" w:fill="FFFFFF"/>
        <w:spacing w:before="120" w:beforeAutospacing="0" w:after="120" w:afterAutospacing="0"/>
        <w:contextualSpacing/>
        <w:jc w:val="both"/>
      </w:pPr>
    </w:p>
    <w:p w14:paraId="5D35F77F" w14:textId="11F156BB" w:rsidR="00670008" w:rsidRPr="00DF1FBD" w:rsidRDefault="00670008" w:rsidP="00D55FDC">
      <w:pPr>
        <w:pStyle w:val="yiv4830328654msonormal"/>
        <w:shd w:val="clear" w:color="auto" w:fill="FFFFFF"/>
        <w:spacing w:before="120" w:beforeAutospacing="0" w:after="120" w:afterAutospacing="0"/>
        <w:contextualSpacing/>
        <w:jc w:val="both"/>
      </w:pPr>
      <w:r w:rsidRPr="00DF1FBD">
        <w:t>„</w:t>
      </w:r>
      <w:r w:rsidR="00863F14" w:rsidRPr="00DF1FBD">
        <w:rPr>
          <w:b/>
          <w:bCs/>
        </w:rPr>
        <w:t>3</w:t>
      </w:r>
      <w:r w:rsidRPr="00DF1FBD">
        <w:rPr>
          <w:b/>
          <w:bCs/>
        </w:rPr>
        <w:t>. jagu</w:t>
      </w:r>
    </w:p>
    <w:p w14:paraId="7A64BDF1"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Riigikaitsekohus</w:t>
      </w:r>
    </w:p>
    <w:p w14:paraId="0895B787" w14:textId="77777777" w:rsidR="00CE6C16" w:rsidRPr="00DF1FBD" w:rsidRDefault="00CE6C16" w:rsidP="00D55FDC">
      <w:pPr>
        <w:pStyle w:val="yiv4830328654msonormal"/>
        <w:shd w:val="clear" w:color="auto" w:fill="FFFFFF"/>
        <w:spacing w:before="120" w:beforeAutospacing="0" w:after="120" w:afterAutospacing="0"/>
        <w:contextualSpacing/>
        <w:jc w:val="both"/>
        <w:rPr>
          <w:b/>
        </w:rPr>
      </w:pPr>
    </w:p>
    <w:p w14:paraId="05D7BB98" w14:textId="581DC184"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21</w:t>
      </w:r>
      <w:r w:rsidRPr="00DF1FBD">
        <w:rPr>
          <w:b/>
          <w:vertAlign w:val="superscript"/>
        </w:rPr>
        <w:t>1</w:t>
      </w:r>
      <w:r w:rsidRPr="00DF1FBD">
        <w:rPr>
          <w:b/>
          <w:bCs/>
        </w:rPr>
        <w:t>. Riigikaitsekohus</w:t>
      </w:r>
    </w:p>
    <w:p w14:paraId="290A19DE" w14:textId="77777777" w:rsidR="00CE6C16" w:rsidRPr="00DF1FBD" w:rsidRDefault="00CE6C16" w:rsidP="00D55FDC">
      <w:pPr>
        <w:pStyle w:val="yiv4830328654msonormal"/>
        <w:shd w:val="clear" w:color="auto" w:fill="FFFFFF"/>
        <w:spacing w:before="120" w:beforeAutospacing="0" w:after="120" w:afterAutospacing="0"/>
        <w:contextualSpacing/>
        <w:jc w:val="both"/>
      </w:pPr>
    </w:p>
    <w:p w14:paraId="32107FB1" w14:textId="3F9303AE" w:rsidR="00670008" w:rsidRPr="00DF1FBD" w:rsidRDefault="00670008" w:rsidP="00D55FDC">
      <w:pPr>
        <w:pStyle w:val="yiv4830328654msonormal"/>
        <w:shd w:val="clear" w:color="auto" w:fill="FFFFFF"/>
        <w:spacing w:before="120" w:beforeAutospacing="0" w:after="120" w:afterAutospacing="0"/>
        <w:contextualSpacing/>
        <w:jc w:val="both"/>
      </w:pPr>
      <w:r w:rsidRPr="00DF1FBD">
        <w:t>(1) Riigikaitsekohus on Eesti Vabariigi Põhiseaduse § 148 alusel moodustatud</w:t>
      </w:r>
      <w:r w:rsidR="00CE6C16" w:rsidRPr="00DF1FBD">
        <w:t xml:space="preserve"> </w:t>
      </w:r>
      <w:r w:rsidRPr="00DF1FBD">
        <w:t>erikohus, mis arutab seadusega tema pädevusse antud riigikaitseliste küsimustega</w:t>
      </w:r>
      <w:r w:rsidR="00CE6C16" w:rsidRPr="00DF1FBD">
        <w:t xml:space="preserve"> </w:t>
      </w:r>
      <w:r w:rsidRPr="00DF1FBD">
        <w:t xml:space="preserve">seotud </w:t>
      </w:r>
      <w:r w:rsidR="00C94EF5" w:rsidRPr="00DF1FBD">
        <w:t>kriminaal-, tsiviil- ja haldus</w:t>
      </w:r>
      <w:r w:rsidRPr="00DF1FBD">
        <w:t>asju. Riigikaitsekohus teeb ka muid riigikaitsega seotud toiminguid,</w:t>
      </w:r>
      <w:r w:rsidR="00B7625D" w:rsidRPr="00DF1FBD">
        <w:t xml:space="preserve"> </w:t>
      </w:r>
      <w:r w:rsidRPr="00DF1FBD">
        <w:t>mis on seadusega antud tema pädevusse.</w:t>
      </w:r>
    </w:p>
    <w:p w14:paraId="7A82E500" w14:textId="27BFF956" w:rsidR="00670008" w:rsidRPr="00DF1FBD" w:rsidRDefault="00670008" w:rsidP="00D55FDC">
      <w:pPr>
        <w:pStyle w:val="yiv4830328654msonormal"/>
        <w:shd w:val="clear" w:color="auto" w:fill="FFFFFF"/>
        <w:spacing w:before="120" w:beforeAutospacing="0" w:after="120" w:afterAutospacing="0"/>
        <w:contextualSpacing/>
        <w:jc w:val="both"/>
      </w:pPr>
      <w:r w:rsidRPr="00DF1FBD">
        <w:t>(2) Riigikaitsekohus tegutseb I astme kohtuna ja edasikaebeastme kohtuks Riigikaitsekohtu</w:t>
      </w:r>
      <w:r w:rsidR="002F7389" w:rsidRPr="00DF1FBD">
        <w:t xml:space="preserve"> </w:t>
      </w:r>
      <w:r w:rsidRPr="00DF1FBD">
        <w:t>poolt lahendatud asjades on Riigikohus, kui seadusega ei ole määratud</w:t>
      </w:r>
      <w:r w:rsidR="002F7389" w:rsidRPr="00DF1FBD">
        <w:t xml:space="preserve"> </w:t>
      </w:r>
      <w:r w:rsidRPr="00DF1FBD">
        <w:t>teisiti.</w:t>
      </w:r>
    </w:p>
    <w:p w14:paraId="0439CE09" w14:textId="7301F731" w:rsidR="00670008" w:rsidRPr="00DF1FBD" w:rsidRDefault="00670008" w:rsidP="00D55FDC">
      <w:pPr>
        <w:pStyle w:val="yiv4830328654msonormal"/>
        <w:shd w:val="clear" w:color="auto" w:fill="FFFFFF"/>
        <w:spacing w:before="120" w:beforeAutospacing="0" w:after="120" w:afterAutospacing="0"/>
        <w:contextualSpacing/>
        <w:jc w:val="both"/>
      </w:pPr>
      <w:r w:rsidRPr="00DF1FBD">
        <w:t>(3) Riigikaitsekohtu tööpiirkonnaks on Eesti Vabariik. Seaduses ja välislepingus</w:t>
      </w:r>
      <w:r w:rsidR="002F7389" w:rsidRPr="00DF1FBD">
        <w:t xml:space="preserve"> </w:t>
      </w:r>
      <w:r w:rsidRPr="00DF1FBD">
        <w:t>määratud juhtudel võib Riigikaitsekohus tegutseda väljaspool Eesti Vabariigi</w:t>
      </w:r>
      <w:r w:rsidR="002F7389" w:rsidRPr="00DF1FBD">
        <w:t xml:space="preserve"> </w:t>
      </w:r>
      <w:r w:rsidRPr="00DF1FBD">
        <w:t>piire.</w:t>
      </w:r>
    </w:p>
    <w:p w14:paraId="5619A370" w14:textId="4EC69C43" w:rsidR="00670008" w:rsidRPr="00DF1FBD" w:rsidRDefault="00670008" w:rsidP="00D55FDC">
      <w:pPr>
        <w:pStyle w:val="yiv4830328654msonormal"/>
        <w:shd w:val="clear" w:color="auto" w:fill="FFFFFF"/>
        <w:spacing w:before="120" w:beforeAutospacing="0" w:after="120" w:afterAutospacing="0"/>
        <w:contextualSpacing/>
        <w:jc w:val="both"/>
      </w:pPr>
      <w:r w:rsidRPr="00DF1FBD">
        <w:t>(4) Riigikaitsekohtu alalise kohtumaja asukoht on Tallinnas. Vajadusel võib</w:t>
      </w:r>
      <w:r w:rsidR="007C2430" w:rsidRPr="00DF1FBD">
        <w:t xml:space="preserve"> </w:t>
      </w:r>
      <w:r w:rsidRPr="00DF1FBD">
        <w:t>Riigikaitsekohus kasutada oma tegevuse käigus kõiki Eesti Vabariigi kohtumaju</w:t>
      </w:r>
      <w:r w:rsidR="007C2430" w:rsidRPr="00DF1FBD">
        <w:t xml:space="preserve"> </w:t>
      </w:r>
      <w:r w:rsidRPr="00DF1FBD">
        <w:t>või muid tema tegevuseks sobivaid kohtasid.</w:t>
      </w:r>
    </w:p>
    <w:p w14:paraId="61291363" w14:textId="743AB7B0" w:rsidR="00670008" w:rsidRPr="00DF1FBD" w:rsidRDefault="00670008" w:rsidP="00D55FDC">
      <w:pPr>
        <w:pStyle w:val="yiv4830328654msonormal"/>
        <w:shd w:val="clear" w:color="auto" w:fill="FFFFFF"/>
        <w:spacing w:before="120" w:beforeAutospacing="0" w:after="120" w:afterAutospacing="0"/>
        <w:contextualSpacing/>
        <w:jc w:val="both"/>
      </w:pPr>
      <w:r w:rsidRPr="00DF1FBD">
        <w:t>(5) Riigikaitsekohtu struktuuri ja kohtuteenistujate koosseisu kinnitab kohtudirektor,</w:t>
      </w:r>
      <w:r w:rsidR="007C2430" w:rsidRPr="00DF1FBD">
        <w:t xml:space="preserve"> </w:t>
      </w:r>
      <w:r w:rsidRPr="00DF1FBD">
        <w:t>välja arvatud õigusemõistmise funktsiooni teostamisega seotud osas.</w:t>
      </w:r>
      <w:r w:rsidR="007C2430" w:rsidRPr="00DF1FBD">
        <w:t xml:space="preserve"> </w:t>
      </w:r>
      <w:r w:rsidRPr="00DF1FBD">
        <w:t>Selles osas kinnitab Riigikaitsekohtu struktuuri ja kohtuteenistujate koosseisu</w:t>
      </w:r>
      <w:r w:rsidR="007C2430" w:rsidRPr="00DF1FBD">
        <w:t xml:space="preserve"> </w:t>
      </w:r>
      <w:r w:rsidRPr="00DF1FBD">
        <w:t>kohtu esimees kooskõlastades selle Kohtute Haldamise Nõukojaga. Struktuuri</w:t>
      </w:r>
      <w:r w:rsidR="007C2430" w:rsidRPr="00DF1FBD">
        <w:t xml:space="preserve"> </w:t>
      </w:r>
      <w:r w:rsidRPr="00DF1FBD">
        <w:t>ja kohtuteenistujate koosseisu kinnitamisel lähtutakse muuhulgas käesoleva seaduse</w:t>
      </w:r>
      <w:r w:rsidR="007C2430" w:rsidRPr="00DF1FBD">
        <w:t xml:space="preserve"> </w:t>
      </w:r>
      <w:r w:rsidRPr="00DF1FBD">
        <w:t>§-s 43 sätestatust.</w:t>
      </w:r>
    </w:p>
    <w:p w14:paraId="26530B44" w14:textId="3DB447DE" w:rsidR="00670008" w:rsidRPr="00DF1FBD" w:rsidRDefault="00670008" w:rsidP="00D55FDC">
      <w:pPr>
        <w:pStyle w:val="yiv4830328654msonormal"/>
        <w:shd w:val="clear" w:color="auto" w:fill="FFFFFF"/>
        <w:spacing w:before="120" w:beforeAutospacing="0" w:after="120" w:afterAutospacing="0"/>
        <w:contextualSpacing/>
        <w:jc w:val="both"/>
      </w:pPr>
      <w:r w:rsidRPr="00DF1FBD">
        <w:t>(6) Riigikaitsekohus asub erikohtuna täies koosseisus õigusemõistmise funktsiooni</w:t>
      </w:r>
      <w:r w:rsidR="007C2430" w:rsidRPr="00DF1FBD">
        <w:t xml:space="preserve"> </w:t>
      </w:r>
      <w:r w:rsidRPr="00DF1FBD">
        <w:t xml:space="preserve">täitma </w:t>
      </w:r>
      <w:r w:rsidR="00697675" w:rsidRPr="00DF1FBD">
        <w:t>riigikaitselise kriisiolukorra</w:t>
      </w:r>
      <w:r w:rsidRPr="00DF1FBD">
        <w:t>, erakorralise seisukorra ja sõjaseisukorra väljakuulutamisel.</w:t>
      </w:r>
      <w:r w:rsidR="001F1B55" w:rsidRPr="00DF1FBD">
        <w:t xml:space="preserve"> </w:t>
      </w:r>
      <w:r w:rsidRPr="00DF1FBD">
        <w:t>Muudel seaduses sätestatud juhtudel asub Riigikaitsekohus täies</w:t>
      </w:r>
      <w:r w:rsidR="001F1B55" w:rsidRPr="00DF1FBD">
        <w:t xml:space="preserve"> </w:t>
      </w:r>
      <w:r w:rsidRPr="00DF1FBD">
        <w:t>koosseisus või kohtumõistmise teostamiseks vajalike kohtukoosseisude ulatuses</w:t>
      </w:r>
      <w:r w:rsidR="001F1B55" w:rsidRPr="00DF1FBD">
        <w:t xml:space="preserve"> </w:t>
      </w:r>
      <w:r w:rsidRPr="00DF1FBD">
        <w:t>kohtumõistmist teostama Riigikohtu esimehe korraldusel.</w:t>
      </w:r>
    </w:p>
    <w:p w14:paraId="5E40D006" w14:textId="77777777" w:rsidR="001F1B55" w:rsidRPr="00DF1FBD" w:rsidRDefault="001F1B55" w:rsidP="00D55FDC">
      <w:pPr>
        <w:pStyle w:val="yiv4830328654msonormal"/>
        <w:shd w:val="clear" w:color="auto" w:fill="FFFFFF"/>
        <w:spacing w:before="120" w:beforeAutospacing="0" w:after="120" w:afterAutospacing="0"/>
        <w:contextualSpacing/>
        <w:jc w:val="both"/>
      </w:pPr>
    </w:p>
    <w:p w14:paraId="5AE3F7A2" w14:textId="77777777" w:rsidR="00670008" w:rsidRPr="00DF1FBD" w:rsidRDefault="00670008" w:rsidP="00D55FDC">
      <w:pPr>
        <w:pStyle w:val="yiv4830328654msonormal"/>
        <w:shd w:val="clear" w:color="auto" w:fill="FFFFFF"/>
        <w:spacing w:before="120" w:beforeAutospacing="0" w:after="120" w:afterAutospacing="0"/>
        <w:contextualSpacing/>
        <w:jc w:val="both"/>
        <w:rPr>
          <w:b/>
        </w:rPr>
      </w:pPr>
      <w:r w:rsidRPr="00DF1FBD">
        <w:rPr>
          <w:b/>
        </w:rPr>
        <w:t>§ 21</w:t>
      </w:r>
      <w:r w:rsidRPr="00DF1FBD">
        <w:rPr>
          <w:b/>
          <w:vertAlign w:val="superscript"/>
        </w:rPr>
        <w:t>2</w:t>
      </w:r>
      <w:r w:rsidRPr="00DF1FBD">
        <w:rPr>
          <w:b/>
          <w:bCs/>
        </w:rPr>
        <w:t>. Riigikaitsekohtu kohtunike ja ohvitserkohtunike arv</w:t>
      </w:r>
    </w:p>
    <w:p w14:paraId="090487AF" w14:textId="77777777" w:rsidR="001F1B55" w:rsidRPr="00DF1FBD" w:rsidRDefault="001F1B55" w:rsidP="00D55FDC">
      <w:pPr>
        <w:pStyle w:val="yiv4830328654msonormal"/>
        <w:shd w:val="clear" w:color="auto" w:fill="FFFFFF"/>
        <w:spacing w:before="120" w:beforeAutospacing="0" w:after="120" w:afterAutospacing="0"/>
        <w:contextualSpacing/>
        <w:jc w:val="both"/>
      </w:pPr>
    </w:p>
    <w:p w14:paraId="769FEA13" w14:textId="2EBFD316" w:rsidR="00670008" w:rsidRPr="00DF1FBD" w:rsidRDefault="00670008" w:rsidP="00D55FDC">
      <w:pPr>
        <w:pStyle w:val="yiv4830328654msonormal"/>
        <w:shd w:val="clear" w:color="auto" w:fill="FFFFFF"/>
        <w:spacing w:before="120" w:beforeAutospacing="0" w:after="120" w:afterAutospacing="0"/>
        <w:contextualSpacing/>
        <w:jc w:val="both"/>
      </w:pPr>
      <w:r w:rsidRPr="00DF1FBD">
        <w:t>(1) Riigikaitsekohtu kohtunike ja ohvitserkohtunike arvu määrab justiitsminister, kuulanud ära Riigikohtu esimehe ja Kohtute Haldamise Nõukoja arvamuse, kuid see ei tohi olla väiksem kui kuus kohtunikku, kelle hulgast nimetatakse Riigikaitsekohtu esimees ning</w:t>
      </w:r>
      <w:r w:rsidR="00982CF6" w:rsidRPr="00DF1FBD">
        <w:t xml:space="preserve"> </w:t>
      </w:r>
      <w:r w:rsidRPr="00DF1FBD">
        <w:t>kaksteist  ohvitserkohtunikku (rahvakohtunikku).</w:t>
      </w:r>
    </w:p>
    <w:p w14:paraId="0F0F3A5B" w14:textId="77777777" w:rsidR="00982CF6" w:rsidRPr="00DF1FBD" w:rsidRDefault="00982CF6" w:rsidP="00D55FDC">
      <w:pPr>
        <w:pStyle w:val="yiv4830328654msonormal"/>
        <w:shd w:val="clear" w:color="auto" w:fill="FFFFFF"/>
        <w:spacing w:before="120" w:beforeAutospacing="0" w:after="120" w:afterAutospacing="0"/>
        <w:contextualSpacing/>
        <w:jc w:val="both"/>
        <w:rPr>
          <w:b/>
        </w:rPr>
      </w:pPr>
    </w:p>
    <w:p w14:paraId="6FE3CE24" w14:textId="1D603648"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21</w:t>
      </w:r>
      <w:r w:rsidRPr="00DF1FBD">
        <w:rPr>
          <w:b/>
          <w:bCs/>
          <w:vertAlign w:val="superscript"/>
        </w:rPr>
        <w:t>3</w:t>
      </w:r>
      <w:r w:rsidRPr="00DF1FBD">
        <w:rPr>
          <w:b/>
          <w:bCs/>
        </w:rPr>
        <w:t>. Riigikaitsekohtu kohtuniku alaline teenistuskoht</w:t>
      </w:r>
    </w:p>
    <w:p w14:paraId="198F8C34" w14:textId="4359B816" w:rsidR="00670008" w:rsidRPr="00DF1FBD" w:rsidRDefault="00670008" w:rsidP="00D55FDC">
      <w:pPr>
        <w:pStyle w:val="yiv4830328654msonormal"/>
        <w:shd w:val="clear" w:color="auto" w:fill="FFFFFF"/>
        <w:spacing w:before="120" w:beforeAutospacing="0" w:after="120" w:afterAutospacing="0"/>
        <w:contextualSpacing/>
        <w:jc w:val="both"/>
      </w:pPr>
      <w:r w:rsidRPr="00DF1FBD">
        <w:t>(1) Riigikaitsekohtu kohtuniku alaline teenistuskoht on Riigikaitsekohtu tegutsemise</w:t>
      </w:r>
      <w:r w:rsidR="00982CF6" w:rsidRPr="00DF1FBD">
        <w:t xml:space="preserve"> </w:t>
      </w:r>
      <w:r w:rsidRPr="00DF1FBD">
        <w:t>ajal Riigikaitsekohtu kohtumajas või muus kohas, kuhu Riigikaitsekohtu</w:t>
      </w:r>
      <w:r w:rsidR="00982CF6" w:rsidRPr="00DF1FBD">
        <w:t xml:space="preserve"> </w:t>
      </w:r>
      <w:r w:rsidRPr="00DF1FBD">
        <w:t>esimees ta oma pädevuse piires on määranud. Muul ajal töötab Riigikaitsekohtu</w:t>
      </w:r>
      <w:r w:rsidR="00982CF6" w:rsidRPr="00DF1FBD">
        <w:t xml:space="preserve"> </w:t>
      </w:r>
      <w:r w:rsidRPr="00DF1FBD">
        <w:t>kohtunik</w:t>
      </w:r>
      <w:r w:rsidR="000C34C8" w:rsidRPr="00DF1FBD">
        <w:t>, kes on ametis olev kohtunik</w:t>
      </w:r>
      <w:r w:rsidR="00092E3D" w:rsidRPr="00DF1FBD">
        <w:t>,</w:t>
      </w:r>
      <w:r w:rsidRPr="00DF1FBD">
        <w:t xml:space="preserve"> oma tavalises kohtuniku töökohas.</w:t>
      </w:r>
    </w:p>
    <w:p w14:paraId="3DB66324" w14:textId="27B36546" w:rsidR="00670008" w:rsidRPr="00DF1FBD" w:rsidRDefault="00670008" w:rsidP="00D55FDC">
      <w:pPr>
        <w:pStyle w:val="yiv4830328654msonormal"/>
        <w:shd w:val="clear" w:color="auto" w:fill="FFFFFF"/>
        <w:spacing w:before="120" w:beforeAutospacing="0" w:after="120" w:afterAutospacing="0"/>
        <w:contextualSpacing/>
        <w:jc w:val="both"/>
      </w:pPr>
      <w:r w:rsidRPr="00DF1FBD">
        <w:lastRenderedPageBreak/>
        <w:t>(2) Riigikaitsekohtu kohtunik ei või keelduda Riigikaitsekohtus asja arutamisest</w:t>
      </w:r>
      <w:r w:rsidR="002106C3" w:rsidRPr="00DF1FBD">
        <w:t xml:space="preserve"> </w:t>
      </w:r>
      <w:r w:rsidRPr="00DF1FBD">
        <w:t>ükskõik millises kohtumajas või muus kohas Eestis või välismaal välja arvatud</w:t>
      </w:r>
      <w:r w:rsidR="002106C3" w:rsidRPr="00DF1FBD">
        <w:t xml:space="preserve"> </w:t>
      </w:r>
      <w:r w:rsidRPr="00DF1FBD">
        <w:t>seaduses sätestatud juhtudel.</w:t>
      </w:r>
    </w:p>
    <w:p w14:paraId="28E0BA43" w14:textId="64F22D51" w:rsidR="00670008" w:rsidRPr="00DF1FBD" w:rsidRDefault="00670008" w:rsidP="00D55FDC">
      <w:pPr>
        <w:pStyle w:val="yiv4830328654msonormal"/>
        <w:shd w:val="clear" w:color="auto" w:fill="FFFFFF"/>
        <w:spacing w:before="120" w:beforeAutospacing="0" w:after="120" w:afterAutospacing="0"/>
        <w:contextualSpacing/>
        <w:jc w:val="both"/>
      </w:pPr>
      <w:r w:rsidRPr="00DF1FBD">
        <w:t>(3) Kui Riigikaitsekohtu kohtunik arutab asja kohtumajas või muus kohas, mis</w:t>
      </w:r>
      <w:r w:rsidR="002106C3" w:rsidRPr="00DF1FBD">
        <w:t xml:space="preserve"> </w:t>
      </w:r>
      <w:r w:rsidRPr="00DF1FBD">
        <w:t>ei ole tema maa- või ringkonnakohtus asuv tavaline teenistuskoht, hüvitatakse</w:t>
      </w:r>
      <w:r w:rsidR="002106C3" w:rsidRPr="00DF1FBD">
        <w:t xml:space="preserve"> </w:t>
      </w:r>
      <w:r w:rsidRPr="00DF1FBD">
        <w:t>talle sõidu- ja majutuskulud. Samuti hüvitatakse kohtunikule muud lähetuskulud</w:t>
      </w:r>
      <w:r w:rsidR="002106C3" w:rsidRPr="00DF1FBD">
        <w:t xml:space="preserve"> </w:t>
      </w:r>
      <w:r w:rsidRPr="00DF1FBD">
        <w:t>Vabariigi Valitsuse määratud alustel ja korras.</w:t>
      </w:r>
    </w:p>
    <w:p w14:paraId="4DC8D5C8" w14:textId="77777777" w:rsidR="002106C3" w:rsidRPr="00DF1FBD" w:rsidRDefault="002106C3" w:rsidP="00D55FDC">
      <w:pPr>
        <w:pStyle w:val="yiv4830328654msonormal"/>
        <w:shd w:val="clear" w:color="auto" w:fill="FFFFFF"/>
        <w:spacing w:before="120" w:beforeAutospacing="0" w:after="120" w:afterAutospacing="0"/>
        <w:contextualSpacing/>
        <w:jc w:val="both"/>
      </w:pPr>
    </w:p>
    <w:p w14:paraId="505659B5"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21</w:t>
      </w:r>
      <w:r w:rsidRPr="00DF1FBD">
        <w:rPr>
          <w:b/>
          <w:bCs/>
          <w:vertAlign w:val="superscript"/>
        </w:rPr>
        <w:t>4</w:t>
      </w:r>
      <w:r w:rsidRPr="00DF1FBD">
        <w:rPr>
          <w:b/>
          <w:bCs/>
        </w:rPr>
        <w:t>. Riigikaitsekohtu esimees</w:t>
      </w:r>
    </w:p>
    <w:p w14:paraId="171548F5" w14:textId="77777777" w:rsidR="002106C3" w:rsidRPr="00DF1FBD" w:rsidRDefault="002106C3" w:rsidP="00D55FDC">
      <w:pPr>
        <w:pStyle w:val="yiv4830328654msonormal"/>
        <w:shd w:val="clear" w:color="auto" w:fill="FFFFFF"/>
        <w:spacing w:before="120" w:beforeAutospacing="0" w:after="120" w:afterAutospacing="0"/>
        <w:contextualSpacing/>
        <w:jc w:val="both"/>
      </w:pPr>
    </w:p>
    <w:p w14:paraId="1ED46D73" w14:textId="658E3670" w:rsidR="00670008" w:rsidRPr="00DF1FBD" w:rsidRDefault="00670008" w:rsidP="00D55FDC">
      <w:pPr>
        <w:pStyle w:val="yiv4830328654msonormal"/>
        <w:shd w:val="clear" w:color="auto" w:fill="FFFFFF"/>
        <w:spacing w:before="120" w:beforeAutospacing="0" w:after="120" w:afterAutospacing="0"/>
        <w:contextualSpacing/>
        <w:jc w:val="both"/>
      </w:pPr>
      <w:r w:rsidRPr="00DF1FBD">
        <w:t xml:space="preserve">(1) Riigikaitsekohtu esimees nimetatakse </w:t>
      </w:r>
      <w:r w:rsidR="00986F9B" w:rsidRPr="00DF1FBD">
        <w:t xml:space="preserve">ametisse </w:t>
      </w:r>
      <w:r w:rsidR="009D3062" w:rsidRPr="00DF1FBD">
        <w:t>seitemeks</w:t>
      </w:r>
      <w:r w:rsidR="009F008B" w:rsidRPr="00DF1FBD">
        <w:t xml:space="preserve"> aastaks </w:t>
      </w:r>
      <w:r w:rsidRPr="00DF1FBD">
        <w:t>Riigikohtu esimehe ettepanekul</w:t>
      </w:r>
      <w:r w:rsidR="002106C3" w:rsidRPr="00DF1FBD">
        <w:t xml:space="preserve"> </w:t>
      </w:r>
      <w:r w:rsidR="006814E5" w:rsidRPr="00DF1FBD">
        <w:t>Vabariigi Presidendi</w:t>
      </w:r>
      <w:r w:rsidR="0041147E" w:rsidRPr="00DF1FBD">
        <w:t xml:space="preserve"> poolt</w:t>
      </w:r>
      <w:r w:rsidRPr="00DF1FBD">
        <w:t>.</w:t>
      </w:r>
      <w:r w:rsidR="0041147E" w:rsidRPr="00DF1FBD">
        <w:t xml:space="preserve"> </w:t>
      </w:r>
      <w:r w:rsidR="00187A81" w:rsidRPr="00DF1FBD">
        <w:t xml:space="preserve">Riigikaitsekohtu esimeheks </w:t>
      </w:r>
      <w:r w:rsidR="0041147E" w:rsidRPr="00DF1FBD">
        <w:t>võib</w:t>
      </w:r>
      <w:r w:rsidR="00187A81" w:rsidRPr="00DF1FBD">
        <w:t xml:space="preserve"> nimetada isiku, kes v</w:t>
      </w:r>
      <w:r w:rsidR="001111BB" w:rsidRPr="00DF1FBD">
        <w:t>as</w:t>
      </w:r>
      <w:r w:rsidR="00187A81" w:rsidRPr="00DF1FBD">
        <w:t>tab Riigikaitsekohtu</w:t>
      </w:r>
      <w:r w:rsidR="001111BB" w:rsidRPr="00DF1FBD">
        <w:t xml:space="preserve"> kohtunikuks</w:t>
      </w:r>
      <w:r w:rsidR="0094466F" w:rsidRPr="00DF1FBD">
        <w:t xml:space="preserve"> </w:t>
      </w:r>
      <w:r w:rsidR="001111BB" w:rsidRPr="00DF1FBD">
        <w:t>nimetamise nõuetele</w:t>
      </w:r>
      <w:r w:rsidR="0094466F" w:rsidRPr="00DF1FBD">
        <w:t xml:space="preserve"> või on juba Riigikaitsekohtu liige</w:t>
      </w:r>
      <w:r w:rsidR="001111BB" w:rsidRPr="00DF1FBD">
        <w:t xml:space="preserve">. </w:t>
      </w:r>
      <w:r w:rsidR="0041147E" w:rsidRPr="00DF1FBD">
        <w:t>Juhul,</w:t>
      </w:r>
      <w:r w:rsidR="002106C3" w:rsidRPr="00DF1FBD">
        <w:t xml:space="preserve"> </w:t>
      </w:r>
      <w:r w:rsidR="0041147E" w:rsidRPr="00DF1FBD">
        <w:t xml:space="preserve"> kui Riigikaitsekohtu esimehe </w:t>
      </w:r>
      <w:r w:rsidR="00B50C96" w:rsidRPr="00DF1FBD">
        <w:t>ametisse nimetamise</w:t>
      </w:r>
      <w:r w:rsidR="003752EC" w:rsidRPr="00DF1FBD">
        <w:t xml:space="preserve"> ajal</w:t>
      </w:r>
      <w:r w:rsidR="00B50C96" w:rsidRPr="00DF1FBD">
        <w:t xml:space="preserve"> ei ole vastav </w:t>
      </w:r>
      <w:r w:rsidR="003752EC" w:rsidRPr="00DF1FBD">
        <w:t xml:space="preserve"> </w:t>
      </w:r>
      <w:r w:rsidR="00B50C96" w:rsidRPr="00DF1FBD">
        <w:t xml:space="preserve">isik nimetatud Riigikaitsekohtu liikmeks, nimetatakse ta ka Riigikaitsekohtu liikmeks. </w:t>
      </w:r>
    </w:p>
    <w:p w14:paraId="1F62B80C" w14:textId="6EE591BA" w:rsidR="00670008" w:rsidRPr="00DF1FBD" w:rsidRDefault="00670008" w:rsidP="00D55FDC">
      <w:pPr>
        <w:pStyle w:val="yiv4830328654msonormal"/>
        <w:shd w:val="clear" w:color="auto" w:fill="FFFFFF"/>
        <w:spacing w:before="120" w:beforeAutospacing="0" w:after="120" w:afterAutospacing="0"/>
        <w:contextualSpacing/>
        <w:jc w:val="both"/>
      </w:pPr>
      <w:r w:rsidRPr="00DF1FBD">
        <w:t>(2) Riigikaitsekohtu esimees esindab ja juhib kohtuasutust oma pädevuse piires</w:t>
      </w:r>
      <w:r w:rsidR="004D2D31" w:rsidRPr="00DF1FBD">
        <w:t xml:space="preserve"> </w:t>
      </w:r>
      <w:r w:rsidRPr="00DF1FBD">
        <w:t>ning kohtu esimees vastutab õigusemõistmise korrakohase ettevalmistamise ja</w:t>
      </w:r>
      <w:r w:rsidR="004D2D31" w:rsidRPr="00DF1FBD">
        <w:t xml:space="preserve"> </w:t>
      </w:r>
      <w:r w:rsidRPr="00DF1FBD">
        <w:t>toimumise eest.</w:t>
      </w:r>
    </w:p>
    <w:p w14:paraId="293B6267"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(3) Riigikaitsekohtu esimees:</w:t>
      </w:r>
    </w:p>
    <w:p w14:paraId="4674BD83" w14:textId="5C7AA99E" w:rsidR="00670008" w:rsidRPr="00DF1FBD" w:rsidRDefault="00670008" w:rsidP="00D55FDC">
      <w:pPr>
        <w:pStyle w:val="yiv4830328654msonormal"/>
        <w:shd w:val="clear" w:color="auto" w:fill="FFFFFF"/>
        <w:spacing w:before="120" w:beforeAutospacing="0" w:after="120" w:afterAutospacing="0"/>
        <w:contextualSpacing/>
        <w:jc w:val="both"/>
      </w:pPr>
      <w:r w:rsidRPr="00DF1FBD">
        <w:t>1) korraldab õigusemõistmise alast tegevust ja kutsub seaduses ettenähtud juhtudel</w:t>
      </w:r>
      <w:r w:rsidR="004D2D31" w:rsidRPr="00DF1FBD">
        <w:t xml:space="preserve"> </w:t>
      </w:r>
      <w:r w:rsidRPr="00DF1FBD">
        <w:t>Riigikaitsekohtu kohtunikud ja ohvitserkohtunikud osalema kohtu tegevuses</w:t>
      </w:r>
      <w:r w:rsidR="004D2D31" w:rsidRPr="00DF1FBD">
        <w:t xml:space="preserve"> </w:t>
      </w:r>
      <w:r w:rsidRPr="00DF1FBD">
        <w:t>ning vabastab nad sellest pärast vastava olukorra lõppemist seaduses ja muudes</w:t>
      </w:r>
      <w:r w:rsidR="004D2D31" w:rsidRPr="00DF1FBD">
        <w:t xml:space="preserve"> </w:t>
      </w:r>
      <w:r w:rsidRPr="00DF1FBD">
        <w:t>õigusaktides sätestatud korras;</w:t>
      </w:r>
    </w:p>
    <w:p w14:paraId="17D7FA53" w14:textId="119409D8" w:rsidR="00670008" w:rsidRPr="00DF1FBD" w:rsidRDefault="00670008" w:rsidP="00D55FDC">
      <w:pPr>
        <w:pStyle w:val="yiv4830328654msonormal"/>
        <w:shd w:val="clear" w:color="auto" w:fill="FFFFFF"/>
        <w:spacing w:before="120" w:beforeAutospacing="0" w:after="120" w:afterAutospacing="0"/>
        <w:contextualSpacing/>
        <w:jc w:val="both"/>
      </w:pPr>
      <w:r w:rsidRPr="00DF1FBD">
        <w:t>2) koostab kohtu eelarve eelnõu ja tagab kohtu tegevuseks vajaliku materiaal-tehnilise baasi ettevalmistamise ja valmisoleku tegevuseks ka ajal, mil Riigikaitsekohus</w:t>
      </w:r>
      <w:r w:rsidR="005E6CF7" w:rsidRPr="00DF1FBD">
        <w:t xml:space="preserve"> </w:t>
      </w:r>
      <w:r w:rsidRPr="00DF1FBD">
        <w:t>ei teosta seadusejärgselt õigusemõistmist;</w:t>
      </w:r>
    </w:p>
    <w:p w14:paraId="4DC739A1" w14:textId="09143A37" w:rsidR="00670008" w:rsidRPr="00DF1FBD" w:rsidRDefault="00670008" w:rsidP="00D55FDC">
      <w:pPr>
        <w:pStyle w:val="yiv4830328654msonormal"/>
        <w:shd w:val="clear" w:color="auto" w:fill="FFFFFF"/>
        <w:spacing w:before="120" w:beforeAutospacing="0" w:after="120" w:afterAutospacing="0"/>
        <w:contextualSpacing/>
        <w:jc w:val="both"/>
      </w:pPr>
      <w:r w:rsidRPr="00DF1FBD">
        <w:t>3) valmistab ette ning kooskõlastab oma pädevuse piirides Kaitseministeeriumi</w:t>
      </w:r>
      <w:r w:rsidR="005E6CF7" w:rsidRPr="00DF1FBD">
        <w:t xml:space="preserve"> </w:t>
      </w:r>
      <w:r w:rsidRPr="00DF1FBD">
        <w:t>ning</w:t>
      </w:r>
      <w:r w:rsidR="005E6CF7" w:rsidRPr="00DF1FBD">
        <w:t xml:space="preserve"> </w:t>
      </w:r>
      <w:r w:rsidRPr="00DF1FBD">
        <w:t>muude riigiasutustega, eelkõige õiguskaitseorganitega, kohtu tegevust puudutavad</w:t>
      </w:r>
      <w:r w:rsidR="005E6CF7" w:rsidRPr="00DF1FBD">
        <w:t xml:space="preserve"> </w:t>
      </w:r>
      <w:r w:rsidRPr="00DF1FBD">
        <w:t>õigus- ja haldusaktid ning tegevuskavad ja -juhised;</w:t>
      </w:r>
    </w:p>
    <w:p w14:paraId="6EFABDF0"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4) teostab seaduses ettenähtud järelevalvet ja distsiplinaarvõimu;</w:t>
      </w:r>
    </w:p>
    <w:p w14:paraId="06D2B520" w14:textId="58578767" w:rsidR="00670008" w:rsidRPr="00DF1FBD" w:rsidRDefault="00670008" w:rsidP="00D55FDC">
      <w:pPr>
        <w:pStyle w:val="yiv4830328654msonormal"/>
        <w:shd w:val="clear" w:color="auto" w:fill="FFFFFF"/>
        <w:spacing w:before="120" w:beforeAutospacing="0" w:after="120" w:afterAutospacing="0"/>
        <w:contextualSpacing/>
        <w:jc w:val="both"/>
      </w:pPr>
      <w:r w:rsidRPr="00DF1FBD">
        <w:t>5) koostab Riigikaitsekohtu kohtunike ja ohvitserkohtunike koolituskava ja</w:t>
      </w:r>
      <w:r w:rsidR="005E6CF7" w:rsidRPr="00DF1FBD">
        <w:t xml:space="preserve"> </w:t>
      </w:r>
      <w:r w:rsidRPr="00DF1FBD">
        <w:t>Kaitseväe õppekogunemistel osalemise kava, korraldab ja kontrollib selle täitmist</w:t>
      </w:r>
      <w:r w:rsidR="005E6CF7" w:rsidRPr="00DF1FBD">
        <w:t xml:space="preserve"> </w:t>
      </w:r>
      <w:r w:rsidRPr="00DF1FBD">
        <w:t>ning esitab vähemalt kord aastas kohtu üldkogule ja justiits- ja riigikaitsevaldkonna</w:t>
      </w:r>
      <w:r w:rsidR="005E6CF7" w:rsidRPr="00DF1FBD">
        <w:t xml:space="preserve"> </w:t>
      </w:r>
      <w:r w:rsidRPr="00DF1FBD">
        <w:t>eest vastutavatele ministritele ning Kaitseväe juhatajale ülevaate selle täitmisest;</w:t>
      </w:r>
    </w:p>
    <w:p w14:paraId="5C7B3CBA"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6) osaleb muude oma tegevust puudatavate riigiasutuste töös vastavalt seadusele;</w:t>
      </w:r>
    </w:p>
    <w:p w14:paraId="7ED59CEF"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7) täidab muid seadusest ja kohtu kodukorrast tulenevaid ülesandeid.</w:t>
      </w:r>
    </w:p>
    <w:p w14:paraId="0DB83E53" w14:textId="420EBBDD" w:rsidR="00670008" w:rsidRPr="00DF1FBD" w:rsidRDefault="00670008" w:rsidP="00D55FDC">
      <w:pPr>
        <w:pStyle w:val="yiv4830328654msonormal"/>
        <w:shd w:val="clear" w:color="auto" w:fill="FFFFFF"/>
        <w:spacing w:before="120" w:beforeAutospacing="0" w:after="120" w:afterAutospacing="0"/>
        <w:contextualSpacing/>
        <w:jc w:val="both"/>
      </w:pPr>
      <w:r w:rsidRPr="00DF1FBD">
        <w:t>(4) Riigikaitsekohtu esimehe ametipalgaks on ringkonnakohtu kohtuniku</w:t>
      </w:r>
      <w:r w:rsidR="00B6737B" w:rsidRPr="00DF1FBD">
        <w:t xml:space="preserve"> </w:t>
      </w:r>
      <w:r w:rsidRPr="00DF1FBD">
        <w:t>ametipalk, millele lisandub seaduses sätestatud suuruses lisatasu kohtu esimehe</w:t>
      </w:r>
      <w:r w:rsidR="00B6737B" w:rsidRPr="00DF1FBD">
        <w:t xml:space="preserve"> </w:t>
      </w:r>
      <w:r w:rsidRPr="00DF1FBD">
        <w:t>ülesannete täitmise eest.</w:t>
      </w:r>
    </w:p>
    <w:p w14:paraId="3ACDA3D6" w14:textId="4D7E6BC7" w:rsidR="00670008" w:rsidRPr="00DF1FBD" w:rsidRDefault="00670008" w:rsidP="00D55FDC">
      <w:pPr>
        <w:pStyle w:val="yiv4830328654msonormal"/>
        <w:shd w:val="clear" w:color="auto" w:fill="FFFFFF"/>
        <w:spacing w:before="120" w:beforeAutospacing="0" w:after="120" w:afterAutospacing="0"/>
        <w:contextualSpacing/>
        <w:jc w:val="both"/>
      </w:pPr>
      <w:r w:rsidRPr="00DF1FBD">
        <w:t>(5) Riigikaitsekohtu esimehe võib Riigikohtu esimees enne tema ametitähtaja</w:t>
      </w:r>
      <w:r w:rsidR="00B6737B" w:rsidRPr="00DF1FBD">
        <w:t xml:space="preserve"> </w:t>
      </w:r>
      <w:r w:rsidRPr="00DF1FBD">
        <w:t>lõppemist vabastada:</w:t>
      </w:r>
    </w:p>
    <w:p w14:paraId="7E130FFF"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1) tema enda soovil;</w:t>
      </w:r>
    </w:p>
    <w:p w14:paraId="55572020" w14:textId="7794D78A" w:rsidR="00670008" w:rsidRPr="00DF1FBD" w:rsidRDefault="00670008" w:rsidP="00D55FDC">
      <w:pPr>
        <w:pStyle w:val="yiv4830328654msonormal"/>
        <w:shd w:val="clear" w:color="auto" w:fill="FFFFFF"/>
        <w:spacing w:before="120" w:beforeAutospacing="0" w:after="120" w:afterAutospacing="0"/>
        <w:contextualSpacing/>
        <w:jc w:val="both"/>
      </w:pPr>
      <w:r w:rsidRPr="00DF1FBD">
        <w:t>2) kui ta on süüliselt jätnud oma ülesanded olulisel määral täitmata või ilmnevad</w:t>
      </w:r>
      <w:r w:rsidR="00B6737B" w:rsidRPr="00DF1FBD">
        <w:t xml:space="preserve"> </w:t>
      </w:r>
      <w:r w:rsidRPr="00DF1FBD">
        <w:t>asjaolud, mis annavad alust kahelda tema lojaalsuses Eesti Vabariigile;</w:t>
      </w:r>
    </w:p>
    <w:p w14:paraId="5C46348E" w14:textId="1BCB59C8" w:rsidR="00670008" w:rsidRPr="00DF1FBD" w:rsidRDefault="00670008" w:rsidP="00D55FDC">
      <w:pPr>
        <w:pStyle w:val="yiv4830328654msonormal"/>
        <w:shd w:val="clear" w:color="auto" w:fill="FFFFFF"/>
        <w:spacing w:before="120" w:beforeAutospacing="0" w:after="120" w:afterAutospacing="0"/>
        <w:contextualSpacing/>
        <w:jc w:val="both"/>
      </w:pPr>
      <w:r w:rsidRPr="00DF1FBD">
        <w:t>3) tema valimisel või nimetamisel Riigikohtu, Euroopa Inimõiguste Kohtu,</w:t>
      </w:r>
      <w:r w:rsidR="00F957BE" w:rsidRPr="00DF1FBD">
        <w:t xml:space="preserve"> </w:t>
      </w:r>
      <w:r w:rsidRPr="00DF1FBD">
        <w:t>Euroopa Liidu Kohtu või muu rahvusvahelise kohtuinstitutsiooni kohtunikuks või muu kohtu esimeheks Eestis;</w:t>
      </w:r>
    </w:p>
    <w:p w14:paraId="0C5B013C"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4) temalt ohvitseri auastme äravõtmisel süülise tegevuse tagajärjel.</w:t>
      </w:r>
    </w:p>
    <w:p w14:paraId="0C56F361" w14:textId="467E60A2" w:rsidR="00670008" w:rsidRPr="00DF1FBD" w:rsidRDefault="00670008" w:rsidP="00D55FDC">
      <w:pPr>
        <w:pStyle w:val="yiv4830328654msonormal"/>
        <w:shd w:val="clear" w:color="auto" w:fill="FFFFFF"/>
        <w:spacing w:before="120" w:beforeAutospacing="0" w:after="120" w:afterAutospacing="0"/>
        <w:contextualSpacing/>
        <w:jc w:val="both"/>
      </w:pPr>
      <w:r w:rsidRPr="00DF1FBD">
        <w:t>(6) Riigikaitsekohtu esimehe vabastamisel ametist käesoleva paragrahvi lõike</w:t>
      </w:r>
      <w:r w:rsidR="00F957BE" w:rsidRPr="00DF1FBD">
        <w:t xml:space="preserve"> </w:t>
      </w:r>
      <w:r w:rsidRPr="00DF1FBD">
        <w:t>5 punktis 2 nimetatud juhul kuulab Riigikohtu esimees eelnevalt ära</w:t>
      </w:r>
      <w:r w:rsidR="0023060B" w:rsidRPr="00DF1FBD">
        <w:t xml:space="preserve"> </w:t>
      </w:r>
      <w:r w:rsidRPr="00DF1FBD">
        <w:t>Riigikaitsekohtu</w:t>
      </w:r>
      <w:r w:rsidR="00F957BE" w:rsidRPr="00DF1FBD">
        <w:t xml:space="preserve"> </w:t>
      </w:r>
      <w:r w:rsidRPr="00DF1FBD">
        <w:t>üldkogu arvamuse.</w:t>
      </w:r>
    </w:p>
    <w:p w14:paraId="16361765" w14:textId="4A7835E8" w:rsidR="00670008" w:rsidRPr="00DF1FBD" w:rsidRDefault="00670008" w:rsidP="00D55FDC">
      <w:pPr>
        <w:pStyle w:val="yiv4830328654msonormal"/>
        <w:shd w:val="clear" w:color="auto" w:fill="FFFFFF"/>
        <w:spacing w:before="120" w:beforeAutospacing="0" w:after="120" w:afterAutospacing="0"/>
        <w:contextualSpacing/>
        <w:jc w:val="both"/>
      </w:pPr>
      <w:r w:rsidRPr="00DF1FBD">
        <w:t>(7) Kui Riigikaitsekohtu esimees vabastatakse seoses süülise käitumisega kohtunikuametist</w:t>
      </w:r>
      <w:r w:rsidR="0023060B" w:rsidRPr="00DF1FBD">
        <w:t xml:space="preserve"> </w:t>
      </w:r>
      <w:r w:rsidRPr="00DF1FBD">
        <w:t>alalises kohtus, vabastatakse ta ka Riigikaitsekohtu esimehe ja Riigikaitsekohtu</w:t>
      </w:r>
      <w:r w:rsidR="0023060B" w:rsidRPr="00DF1FBD">
        <w:t xml:space="preserve"> </w:t>
      </w:r>
      <w:r w:rsidRPr="00DF1FBD">
        <w:t>kohtuniku ülesannete täitmisest.</w:t>
      </w:r>
    </w:p>
    <w:p w14:paraId="71DD31EF" w14:textId="2CF51A9B" w:rsidR="00670008" w:rsidRPr="00DF1FBD" w:rsidRDefault="00670008" w:rsidP="00D55FDC">
      <w:pPr>
        <w:pStyle w:val="yiv4830328654msonormal"/>
        <w:shd w:val="clear" w:color="auto" w:fill="FFFFFF"/>
        <w:spacing w:before="120" w:beforeAutospacing="0" w:after="120" w:afterAutospacing="0"/>
        <w:contextualSpacing/>
        <w:jc w:val="both"/>
      </w:pPr>
      <w:r w:rsidRPr="00DF1FBD">
        <w:lastRenderedPageBreak/>
        <w:t>(8) Riigikaitsekohtu esimehe äraoleku ajal asendab teda tema määratud Riigikaitsekohtu</w:t>
      </w:r>
      <w:r w:rsidR="0023060B" w:rsidRPr="00DF1FBD">
        <w:t xml:space="preserve"> </w:t>
      </w:r>
      <w:r w:rsidRPr="00DF1FBD">
        <w:t>kohtunik. Kui kohtu esimees ei ole asendajat määranud, asendab teda</w:t>
      </w:r>
      <w:r w:rsidR="0023060B" w:rsidRPr="00DF1FBD">
        <w:t xml:space="preserve"> </w:t>
      </w:r>
      <w:r w:rsidRPr="00DF1FBD">
        <w:t>kõige kõrgemas sõjaväelises auastmes või nende võrdsuse korral vanim ametis</w:t>
      </w:r>
      <w:r w:rsidR="008F3249" w:rsidRPr="00DF1FBD">
        <w:t xml:space="preserve"> </w:t>
      </w:r>
      <w:r w:rsidRPr="00DF1FBD">
        <w:t>olev Riigikaitsekohtu kohtunik.</w:t>
      </w:r>
    </w:p>
    <w:p w14:paraId="34E357E6" w14:textId="26E0C503" w:rsidR="00670008" w:rsidRPr="00DF1FBD" w:rsidRDefault="00670008" w:rsidP="00D55FDC">
      <w:pPr>
        <w:pStyle w:val="yiv4830328654msonormal"/>
        <w:shd w:val="clear" w:color="auto" w:fill="FFFFFF"/>
        <w:spacing w:before="120" w:beforeAutospacing="0" w:after="120" w:afterAutospacing="0"/>
        <w:contextualSpacing/>
        <w:jc w:val="both"/>
      </w:pPr>
      <w:r w:rsidRPr="00DF1FBD">
        <w:t>(9) Riigikaitsekohtu esimehe ülesannete täitmisest vabastatud kohtu esimehel</w:t>
      </w:r>
      <w:r w:rsidR="008F3249" w:rsidRPr="00DF1FBD">
        <w:t xml:space="preserve"> </w:t>
      </w:r>
      <w:r w:rsidRPr="00DF1FBD">
        <w:t>säilivad tavakohtu kohtuniku volitused, kui neid ei ole temalt seaduses sätestatud</w:t>
      </w:r>
      <w:r w:rsidR="008F3249" w:rsidRPr="00DF1FBD">
        <w:t xml:space="preserve"> </w:t>
      </w:r>
      <w:r w:rsidRPr="00DF1FBD">
        <w:t>korras ära võetud.</w:t>
      </w:r>
    </w:p>
    <w:p w14:paraId="46A84066" w14:textId="2E801305" w:rsidR="00670008" w:rsidRPr="00DF1FBD" w:rsidRDefault="00670008" w:rsidP="00D55FDC">
      <w:pPr>
        <w:pStyle w:val="yiv4830328654msonormal"/>
        <w:shd w:val="clear" w:color="auto" w:fill="FFFFFF"/>
        <w:spacing w:before="120" w:beforeAutospacing="0" w:after="120" w:afterAutospacing="0"/>
        <w:contextualSpacing/>
        <w:jc w:val="both"/>
      </w:pPr>
      <w:r w:rsidRPr="00DF1FBD">
        <w:t>(10) Riigikaitsekohtu esimeest võib nimetada sama kohtu esimeheks kõige rohkem</w:t>
      </w:r>
      <w:r w:rsidR="008F3249" w:rsidRPr="00DF1FBD">
        <w:t xml:space="preserve"> </w:t>
      </w:r>
      <w:r w:rsidRPr="00DF1FBD">
        <w:t>kaheks järjestikku ametiajaks.</w:t>
      </w:r>
    </w:p>
    <w:p w14:paraId="41F1921C" w14:textId="5C4F50CE" w:rsidR="00670008" w:rsidRPr="00DF1FBD" w:rsidRDefault="00670008" w:rsidP="00D55FDC">
      <w:pPr>
        <w:pStyle w:val="yiv4830328654msonormal"/>
        <w:shd w:val="clear" w:color="auto" w:fill="FFFFFF"/>
        <w:spacing w:before="120" w:beforeAutospacing="0" w:after="120" w:afterAutospacing="0"/>
        <w:contextualSpacing/>
        <w:jc w:val="both"/>
      </w:pPr>
      <w:r w:rsidRPr="00DF1FBD">
        <w:t>(11) Kui Riigikaitsekohtu esimees vabastatakse esimehe ja Riigikaitsekohtu</w:t>
      </w:r>
      <w:r w:rsidR="008F3249" w:rsidRPr="00DF1FBD">
        <w:t xml:space="preserve"> </w:t>
      </w:r>
      <w:r w:rsidRPr="00DF1FBD">
        <w:t>kohtuniku ülesannete täitmisest enne ametiaja lõppemist, kuid tal säilivad kohtuniku</w:t>
      </w:r>
      <w:r w:rsidR="008F3249" w:rsidRPr="00DF1FBD">
        <w:t xml:space="preserve"> </w:t>
      </w:r>
      <w:r w:rsidRPr="00DF1FBD">
        <w:t>volitused tavakohtus, jätkab kohtunik teenistust kohtus, kus ta oli teenistuses</w:t>
      </w:r>
      <w:r w:rsidR="008F3249" w:rsidRPr="00DF1FBD">
        <w:t xml:space="preserve"> </w:t>
      </w:r>
      <w:r w:rsidRPr="00DF1FBD">
        <w:t>enne Riigikaitsekohtu esimeheks nimetamist.</w:t>
      </w:r>
    </w:p>
    <w:p w14:paraId="444802A7" w14:textId="30AAE311" w:rsidR="00131232" w:rsidRPr="00DF1FBD" w:rsidRDefault="00670008" w:rsidP="00D55FDC">
      <w:pPr>
        <w:pStyle w:val="yiv4830328654msonormal"/>
        <w:shd w:val="clear" w:color="auto" w:fill="FFFFFF"/>
        <w:spacing w:before="120" w:beforeAutospacing="0" w:after="120" w:afterAutospacing="0"/>
        <w:contextualSpacing/>
        <w:jc w:val="both"/>
      </w:pPr>
      <w:r w:rsidRPr="00DF1FBD">
        <w:t xml:space="preserve">(12) Kui Riigikaitsekohtu esimehe ametiaeg lõpeb </w:t>
      </w:r>
      <w:r w:rsidR="00BD7273" w:rsidRPr="00DF1FBD">
        <w:t xml:space="preserve">vastava </w:t>
      </w:r>
      <w:r w:rsidRPr="00DF1FBD">
        <w:t>tähtaja saabumise tõttu</w:t>
      </w:r>
      <w:r w:rsidR="008F3249" w:rsidRPr="00DF1FBD">
        <w:t xml:space="preserve"> </w:t>
      </w:r>
      <w:r w:rsidRPr="00DF1FBD">
        <w:t>Riigikaitsekohtu</w:t>
      </w:r>
      <w:r w:rsidR="00F76EFB" w:rsidRPr="00DF1FBD">
        <w:t xml:space="preserve"> </w:t>
      </w:r>
      <w:r w:rsidRPr="00DF1FBD">
        <w:t>õigusemõistmise teostamise ajal, jätkab Riigikaitsekohtu esimees</w:t>
      </w:r>
      <w:r w:rsidR="008F3249" w:rsidRPr="00DF1FBD">
        <w:t xml:space="preserve"> </w:t>
      </w:r>
      <w:r w:rsidRPr="00DF1FBD">
        <w:t>oma teenistust esimehena kuni Riigikaitsekohtu vastava õigusemõistmisvolituse</w:t>
      </w:r>
      <w:r w:rsidR="008F3249" w:rsidRPr="00DF1FBD">
        <w:t xml:space="preserve"> </w:t>
      </w:r>
      <w:r w:rsidRPr="00DF1FBD">
        <w:t>lõppemiseni vastavalt seadusele või kuni uue Riigikaitsekohtu esimehe nimetamiseni.</w:t>
      </w:r>
      <w:r w:rsidR="008F3249" w:rsidRPr="00DF1FBD">
        <w:t xml:space="preserve"> </w:t>
      </w:r>
      <w:r w:rsidR="000D5784" w:rsidRPr="00DF1FBD">
        <w:t xml:space="preserve">Riigikaitsekohtu esimehe ametivolituste lõppemisel </w:t>
      </w:r>
      <w:r w:rsidR="00131232" w:rsidRPr="00DF1FBD">
        <w:t xml:space="preserve">tähtaja saabumise tõttu </w:t>
      </w:r>
      <w:r w:rsidR="000D5784" w:rsidRPr="00DF1FBD">
        <w:t>ei lõppe tema</w:t>
      </w:r>
      <w:r w:rsidR="008F3249" w:rsidRPr="00DF1FBD">
        <w:t xml:space="preserve"> </w:t>
      </w:r>
      <w:r w:rsidR="000D5784" w:rsidRPr="00DF1FBD">
        <w:t xml:space="preserve"> ametisolek </w:t>
      </w:r>
      <w:r w:rsidR="00131232" w:rsidRPr="00DF1FBD">
        <w:t>Riigikaitsekohtu kohtunikuna.</w:t>
      </w:r>
    </w:p>
    <w:p w14:paraId="5893FC83" w14:textId="2F38F1EC" w:rsidR="00670008" w:rsidRPr="00DF1FBD" w:rsidRDefault="00670008" w:rsidP="00D55FDC">
      <w:pPr>
        <w:pStyle w:val="yiv4830328654msonormal"/>
        <w:shd w:val="clear" w:color="auto" w:fill="FFFFFF"/>
        <w:spacing w:before="120" w:beforeAutospacing="0" w:after="120" w:afterAutospacing="0"/>
        <w:contextualSpacing/>
        <w:jc w:val="both"/>
      </w:pPr>
    </w:p>
    <w:p w14:paraId="404B1DFC"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21</w:t>
      </w:r>
      <w:r w:rsidRPr="00DF1FBD">
        <w:rPr>
          <w:b/>
          <w:bCs/>
          <w:vertAlign w:val="superscript"/>
        </w:rPr>
        <w:t>5</w:t>
      </w:r>
      <w:r w:rsidRPr="00DF1FBD">
        <w:rPr>
          <w:b/>
          <w:bCs/>
        </w:rPr>
        <w:t>. Riigikaitsekohtu kohtunikud</w:t>
      </w:r>
    </w:p>
    <w:p w14:paraId="308B55DA" w14:textId="77777777" w:rsidR="00721A81" w:rsidRPr="00DF1FBD" w:rsidRDefault="00721A81" w:rsidP="00D55FDC">
      <w:pPr>
        <w:pStyle w:val="yiv4830328654msonormal"/>
        <w:shd w:val="clear" w:color="auto" w:fill="FFFFFF"/>
        <w:spacing w:before="120" w:beforeAutospacing="0" w:after="120" w:afterAutospacing="0"/>
        <w:contextualSpacing/>
        <w:jc w:val="both"/>
      </w:pPr>
    </w:p>
    <w:p w14:paraId="0CCB071E" w14:textId="348DA522" w:rsidR="006D1923" w:rsidRPr="00DF1FBD" w:rsidRDefault="00670008" w:rsidP="00D55FDC">
      <w:pPr>
        <w:pStyle w:val="yiv4830328654msonormal"/>
        <w:shd w:val="clear" w:color="auto" w:fill="FFFFFF"/>
        <w:spacing w:before="120" w:beforeAutospacing="0" w:after="120" w:afterAutospacing="0"/>
        <w:contextualSpacing/>
        <w:jc w:val="both"/>
      </w:pPr>
      <w:r w:rsidRPr="00DF1FBD">
        <w:t>(1) Riigikaitsekohtu kohtunikuks võib nimetada</w:t>
      </w:r>
      <w:r w:rsidR="00721A81" w:rsidRPr="00DF1FBD">
        <w:t xml:space="preserve"> </w:t>
      </w:r>
      <w:r w:rsidR="002210EB" w:rsidRPr="00DF1FBD">
        <w:t>alla 63-aastase</w:t>
      </w:r>
      <w:r w:rsidR="00721A81" w:rsidRPr="00DF1FBD">
        <w:t xml:space="preserve"> </w:t>
      </w:r>
      <w:r w:rsidRPr="00DF1FBD">
        <w:t>1. või 2. astme</w:t>
      </w:r>
      <w:r w:rsidR="00721A81" w:rsidRPr="00DF1FBD">
        <w:t xml:space="preserve"> </w:t>
      </w:r>
      <w:r w:rsidRPr="00DF1FBD">
        <w:t>kohtus</w:t>
      </w:r>
      <w:r w:rsidR="00721A81" w:rsidRPr="00DF1FBD">
        <w:t xml:space="preserve"> </w:t>
      </w:r>
      <w:r w:rsidRPr="00DF1FBD">
        <w:t>ametis oleva</w:t>
      </w:r>
      <w:r w:rsidR="00933771" w:rsidRPr="00DF1FBD">
        <w:t xml:space="preserve"> või </w:t>
      </w:r>
      <w:r w:rsidR="00704CB2" w:rsidRPr="00DF1FBD">
        <w:t>v</w:t>
      </w:r>
      <w:r w:rsidR="00795CFA" w:rsidRPr="00DF1FBD">
        <w:t>ähem kui 5 aastat enne nimetamist kohtuniku</w:t>
      </w:r>
      <w:r w:rsidR="00933771" w:rsidRPr="00DF1FBD">
        <w:t>ametist vabastatud</w:t>
      </w:r>
      <w:r w:rsidR="00E55A07" w:rsidRPr="00DF1FBD">
        <w:t xml:space="preserve"> </w:t>
      </w:r>
      <w:r w:rsidR="00857860" w:rsidRPr="00DF1FBD">
        <w:t>,</w:t>
      </w:r>
      <w:r w:rsidR="00E55A07" w:rsidRPr="00DF1FBD">
        <w:t>v</w:t>
      </w:r>
      <w:r w:rsidR="00857860" w:rsidRPr="00DF1FBD">
        <w:t>älja arvatud</w:t>
      </w:r>
      <w:r w:rsidR="00E55A07" w:rsidRPr="00DF1FBD">
        <w:t xml:space="preserve"> </w:t>
      </w:r>
      <w:r w:rsidR="001430EB" w:rsidRPr="00DF1FBD">
        <w:t xml:space="preserve">kohtute seaduse </w:t>
      </w:r>
      <w:r w:rsidR="006B7689" w:rsidRPr="00DF1FBD">
        <w:t xml:space="preserve">§ </w:t>
      </w:r>
      <w:r w:rsidR="003E0C42" w:rsidRPr="00DF1FBD">
        <w:t>99 l</w:t>
      </w:r>
      <w:r w:rsidR="009D3062" w:rsidRPr="00DF1FBD">
        <w:t>õike</w:t>
      </w:r>
      <w:r w:rsidR="00DB3338" w:rsidRPr="00DF1FBD">
        <w:t xml:space="preserve"> </w:t>
      </w:r>
      <w:r w:rsidR="003E0C42" w:rsidRPr="00DF1FBD">
        <w:t>1  punktide</w:t>
      </w:r>
      <w:r w:rsidR="00A83D0C" w:rsidRPr="00DF1FBD">
        <w:t xml:space="preserve"> </w:t>
      </w:r>
      <w:r w:rsidR="003E0C42" w:rsidRPr="00DF1FBD">
        <w:t>2,</w:t>
      </w:r>
      <w:r w:rsidR="008A2851" w:rsidRPr="00DF1FBD">
        <w:t xml:space="preserve"> </w:t>
      </w:r>
      <w:r w:rsidR="003E0C42" w:rsidRPr="00DF1FBD">
        <w:t>3,</w:t>
      </w:r>
      <w:r w:rsidR="008A2851" w:rsidRPr="00DF1FBD">
        <w:t xml:space="preserve"> </w:t>
      </w:r>
      <w:r w:rsidR="003E0C42" w:rsidRPr="00DF1FBD">
        <w:t>4</w:t>
      </w:r>
      <w:r w:rsidR="00D43B5B" w:rsidRPr="00DF1FBD">
        <w:t>, 7 ja</w:t>
      </w:r>
      <w:r w:rsidR="00D6602C" w:rsidRPr="00DF1FBD">
        <w:t xml:space="preserve"> </w:t>
      </w:r>
      <w:r w:rsidR="00D43B5B" w:rsidRPr="00DF1FBD">
        <w:t>8</w:t>
      </w:r>
      <w:r w:rsidR="00E55A07" w:rsidRPr="00DF1FBD">
        <w:t xml:space="preserve"> </w:t>
      </w:r>
      <w:r w:rsidR="00BC49D5" w:rsidRPr="00DF1FBD">
        <w:t xml:space="preserve">alusel </w:t>
      </w:r>
      <w:r w:rsidR="00E55A07" w:rsidRPr="00DF1FBD">
        <w:t>kohtuni</w:t>
      </w:r>
      <w:r w:rsidR="00BF7035" w:rsidRPr="00DF1FBD">
        <w:t>k</w:t>
      </w:r>
      <w:r w:rsidR="00E55A07" w:rsidRPr="00DF1FBD">
        <w:t>uametist vabasta</w:t>
      </w:r>
      <w:r w:rsidR="00BF7035" w:rsidRPr="00DF1FBD">
        <w:t>tud kohtunik</w:t>
      </w:r>
      <w:r w:rsidR="00E55A07" w:rsidRPr="00DF1FBD">
        <w:t>)</w:t>
      </w:r>
      <w:r w:rsidR="00704CB2" w:rsidRPr="00DF1FBD">
        <w:t xml:space="preserve"> ja alla 6</w:t>
      </w:r>
      <w:r w:rsidR="00D6602C" w:rsidRPr="00DF1FBD">
        <w:t>3</w:t>
      </w:r>
      <w:r w:rsidR="00704CB2" w:rsidRPr="00DF1FBD">
        <w:t>-aastase</w:t>
      </w:r>
      <w:r w:rsidR="00795CFA" w:rsidRPr="00DF1FBD">
        <w:t xml:space="preserve"> </w:t>
      </w:r>
      <w:r w:rsidR="00933771" w:rsidRPr="00DF1FBD">
        <w:t xml:space="preserve"> </w:t>
      </w:r>
      <w:r w:rsidR="00A7604D" w:rsidRPr="00DF1FBD">
        <w:t>isiku</w:t>
      </w:r>
      <w:r w:rsidRPr="00DF1FBD">
        <w:t>, kellele on omistatud Eesti Vabariigi ohvitseri auaste. Riigikaitsekohtu</w:t>
      </w:r>
      <w:r w:rsidR="006D1923" w:rsidRPr="00DF1FBD">
        <w:t xml:space="preserve"> </w:t>
      </w:r>
      <w:r w:rsidRPr="00DF1FBD">
        <w:t>kohtunikud nimetab ametisse Vabariigi President Riigikohtu ettepanekul.</w:t>
      </w:r>
    </w:p>
    <w:p w14:paraId="174748AF" w14:textId="1B8A7101" w:rsidR="00670008" w:rsidRPr="00DF1FBD" w:rsidRDefault="00670008" w:rsidP="00D55FDC">
      <w:pPr>
        <w:pStyle w:val="yiv4830328654msonormal"/>
        <w:shd w:val="clear" w:color="auto" w:fill="FFFFFF"/>
        <w:spacing w:before="120" w:beforeAutospacing="0" w:after="120" w:afterAutospacing="0"/>
        <w:contextualSpacing/>
        <w:jc w:val="both"/>
      </w:pPr>
      <w:r w:rsidRPr="00DF1FBD">
        <w:t>(2) Juhul kui Riigikaitsekohtu kohtunik nimetatakse Riigikohtu liikmeks</w:t>
      </w:r>
      <w:r w:rsidR="00A10EBB" w:rsidRPr="00DF1FBD">
        <w:t xml:space="preserve"> </w:t>
      </w:r>
      <w:r w:rsidRPr="00DF1FBD">
        <w:t>vabastatakse ta Riigikaitsekohtu kohtuniku ametist.</w:t>
      </w:r>
    </w:p>
    <w:p w14:paraId="37F771C0" w14:textId="71D81ECD" w:rsidR="00670008" w:rsidRPr="00DF1FBD" w:rsidRDefault="00670008" w:rsidP="00D55FDC">
      <w:pPr>
        <w:pStyle w:val="yiv4830328654msonormal"/>
        <w:shd w:val="clear" w:color="auto" w:fill="FFFFFF"/>
        <w:spacing w:before="120" w:beforeAutospacing="0" w:after="120" w:afterAutospacing="0"/>
        <w:contextualSpacing/>
        <w:jc w:val="both"/>
      </w:pPr>
      <w:r w:rsidRPr="00DF1FBD">
        <w:t>(3) Juhul kui Riigikaitsekohtu kohtunik vabastatakse Eesti Vabariigi 1. või 2.</w:t>
      </w:r>
      <w:r w:rsidR="00A10EBB" w:rsidRPr="00DF1FBD">
        <w:t xml:space="preserve"> </w:t>
      </w:r>
      <w:r w:rsidRPr="00DF1FBD">
        <w:t>astme kohtuniku ametist süülise käitumise tõttu, vabastatakse ta ka Riigikaitsekohtu</w:t>
      </w:r>
      <w:r w:rsidR="00A10EBB" w:rsidRPr="00DF1FBD">
        <w:t xml:space="preserve"> </w:t>
      </w:r>
      <w:r w:rsidRPr="00DF1FBD">
        <w:t>kohtuniku ametist.</w:t>
      </w:r>
      <w:r w:rsidR="00863F14" w:rsidRPr="00DF1FBD">
        <w:t xml:space="preserve"> “;</w:t>
      </w:r>
    </w:p>
    <w:p w14:paraId="0910EA2B" w14:textId="77777777" w:rsidR="008F3249" w:rsidRPr="00DF1FBD" w:rsidRDefault="008F3249" w:rsidP="00D55FDC">
      <w:pPr>
        <w:pStyle w:val="yiv4830328654msonormal"/>
        <w:shd w:val="clear" w:color="auto" w:fill="FFFFFF"/>
        <w:spacing w:before="120" w:beforeAutospacing="0" w:after="120" w:afterAutospacing="0"/>
        <w:contextualSpacing/>
        <w:jc w:val="both"/>
        <w:rPr>
          <w:b/>
          <w:bCs/>
        </w:rPr>
      </w:pPr>
    </w:p>
    <w:p w14:paraId="2AD3B07D" w14:textId="6E790001"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3</w:t>
      </w:r>
      <w:r w:rsidR="00863F14" w:rsidRPr="00DF1FBD">
        <w:rPr>
          <w:b/>
          <w:bCs/>
        </w:rPr>
        <w:t>)</w:t>
      </w:r>
      <w:bookmarkStart w:id="0" w:name="_Hlk95748710"/>
      <w:r w:rsidR="00A6265A" w:rsidRPr="00DF1FBD">
        <w:rPr>
          <w:b/>
          <w:bCs/>
        </w:rPr>
        <w:t xml:space="preserve"> </w:t>
      </w:r>
      <w:r w:rsidR="00863F14" w:rsidRPr="00DF1FBD">
        <w:t>p</w:t>
      </w:r>
      <w:r w:rsidRPr="00DF1FBD">
        <w:t>aragrahvi 37 täiendatakse lõigetega 1</w:t>
      </w:r>
      <w:r w:rsidRPr="00DF1FBD">
        <w:rPr>
          <w:vertAlign w:val="superscript"/>
        </w:rPr>
        <w:t>3</w:t>
      </w:r>
      <w:r w:rsidR="00A6265A" w:rsidRPr="00DF1FBD">
        <w:rPr>
          <w:vertAlign w:val="superscript"/>
        </w:rPr>
        <w:t xml:space="preserve"> </w:t>
      </w:r>
      <w:r w:rsidRPr="00DF1FBD">
        <w:t>ja 1</w:t>
      </w:r>
      <w:r w:rsidRPr="00DF1FBD">
        <w:rPr>
          <w:vertAlign w:val="superscript"/>
        </w:rPr>
        <w:t>4</w:t>
      </w:r>
      <w:bookmarkEnd w:id="0"/>
      <w:r w:rsidR="00A6265A" w:rsidRPr="00DF1FBD">
        <w:rPr>
          <w:vertAlign w:val="superscript"/>
        </w:rPr>
        <w:t xml:space="preserve"> </w:t>
      </w:r>
      <w:r w:rsidRPr="00DF1FBD">
        <w:t>järgmises sõnastuses:</w:t>
      </w:r>
    </w:p>
    <w:p w14:paraId="0B1ADD19" w14:textId="003D9EF4" w:rsidR="00670008" w:rsidRPr="00DF1FBD" w:rsidRDefault="00670008" w:rsidP="00D55FDC">
      <w:pPr>
        <w:pStyle w:val="yiv4830328654msonormal"/>
        <w:shd w:val="clear" w:color="auto" w:fill="FFFFFF"/>
        <w:spacing w:before="120" w:beforeAutospacing="0" w:after="120" w:afterAutospacing="0"/>
        <w:contextualSpacing/>
        <w:jc w:val="both"/>
      </w:pPr>
      <w:r w:rsidRPr="00DF1FBD">
        <w:t>„(1</w:t>
      </w:r>
      <w:r w:rsidRPr="00DF1FBD">
        <w:rPr>
          <w:vertAlign w:val="superscript"/>
        </w:rPr>
        <w:t>3</w:t>
      </w:r>
      <w:r w:rsidRPr="00DF1FBD">
        <w:t>) Riigikaitsekohtu esimehe töökoormust õigusmõistmisel vähendatakse</w:t>
      </w:r>
      <w:r w:rsidR="00A6265A" w:rsidRPr="00DF1FBD">
        <w:t xml:space="preserve"> </w:t>
      </w:r>
      <w:r w:rsidRPr="00DF1FBD">
        <w:t>tema ametikohajärgses tavakohtus 25% või rohkem vastavalt tema põhjendatud</w:t>
      </w:r>
      <w:r w:rsidR="00A6265A" w:rsidRPr="00DF1FBD">
        <w:t xml:space="preserve"> </w:t>
      </w:r>
      <w:r w:rsidRPr="00DF1FBD">
        <w:t>taotlusele seoses Riigikaitsekohtu esimehe ülesannete täitmiseks vajaliku ajaga.</w:t>
      </w:r>
    </w:p>
    <w:p w14:paraId="55639B06" w14:textId="07B0CB0D" w:rsidR="00670008" w:rsidRPr="00DF1FBD" w:rsidRDefault="00670008" w:rsidP="00D55FDC">
      <w:pPr>
        <w:pStyle w:val="yiv4830328654msonormal"/>
        <w:shd w:val="clear" w:color="auto" w:fill="FFFFFF"/>
        <w:spacing w:before="120" w:beforeAutospacing="0" w:after="120" w:afterAutospacing="0"/>
        <w:contextualSpacing/>
        <w:jc w:val="both"/>
      </w:pPr>
      <w:r w:rsidRPr="00DF1FBD">
        <w:t>(1</w:t>
      </w:r>
      <w:r w:rsidRPr="00DF1FBD">
        <w:rPr>
          <w:vertAlign w:val="superscript"/>
        </w:rPr>
        <w:t>4</w:t>
      </w:r>
      <w:r w:rsidRPr="00DF1FBD">
        <w:t>) Riigikaitsekohtu kohtuniku töökoormust õigusmõistmisel vähendatakse</w:t>
      </w:r>
      <w:r w:rsidR="00A6265A" w:rsidRPr="00DF1FBD">
        <w:t xml:space="preserve"> </w:t>
      </w:r>
      <w:r w:rsidRPr="00DF1FBD">
        <w:t>tema tavakohtus vähemalt 10 % või rohkem vastavalt Riigikaitsekohtu esimehe</w:t>
      </w:r>
      <w:r w:rsidR="00D02479" w:rsidRPr="00DF1FBD">
        <w:t xml:space="preserve"> </w:t>
      </w:r>
      <w:r w:rsidRPr="00DF1FBD">
        <w:t>põhjendatud taotlusele seoses Riigikaitsekohtu tegevuseks ettevalmistumisega.“</w:t>
      </w:r>
      <w:r w:rsidR="00863F14" w:rsidRPr="00DF1FBD">
        <w:t>;</w:t>
      </w:r>
    </w:p>
    <w:p w14:paraId="46BA7795" w14:textId="77777777" w:rsidR="00D02479" w:rsidRPr="00DF1FBD" w:rsidRDefault="00D02479" w:rsidP="00D55FDC">
      <w:pPr>
        <w:pStyle w:val="yiv4830328654msonormal"/>
        <w:shd w:val="clear" w:color="auto" w:fill="FFFFFF"/>
        <w:spacing w:before="120" w:beforeAutospacing="0" w:after="120" w:afterAutospacing="0"/>
        <w:contextualSpacing/>
        <w:jc w:val="both"/>
        <w:rPr>
          <w:b/>
          <w:bCs/>
        </w:rPr>
      </w:pPr>
    </w:p>
    <w:p w14:paraId="693F0ECB" w14:textId="01A7EED4"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4</w:t>
      </w:r>
      <w:r w:rsidR="00863F14" w:rsidRPr="00DF1FBD">
        <w:rPr>
          <w:b/>
          <w:bCs/>
        </w:rPr>
        <w:t>)</w:t>
      </w:r>
      <w:r w:rsidR="00D02479" w:rsidRPr="00DF1FBD">
        <w:rPr>
          <w:b/>
          <w:bCs/>
        </w:rPr>
        <w:t xml:space="preserve"> </w:t>
      </w:r>
      <w:r w:rsidR="00863F14" w:rsidRPr="00DF1FBD">
        <w:t>p</w:t>
      </w:r>
      <w:r w:rsidRPr="00DF1FBD">
        <w:t>aragrahvi 37 lõiget 2 täiendatakse punktiga 4</w:t>
      </w:r>
      <w:r w:rsidRPr="00DF1FBD">
        <w:rPr>
          <w:vertAlign w:val="superscript"/>
        </w:rPr>
        <w:t>2</w:t>
      </w:r>
      <w:r w:rsidR="00D02479" w:rsidRPr="00DF1FBD">
        <w:rPr>
          <w:vertAlign w:val="superscript"/>
        </w:rPr>
        <w:t xml:space="preserve"> </w:t>
      </w:r>
      <w:r w:rsidRPr="00DF1FBD">
        <w:t>järgmises sõnastuses:</w:t>
      </w:r>
    </w:p>
    <w:p w14:paraId="3B5E7E17" w14:textId="715F6F0C" w:rsidR="00670008" w:rsidRPr="00DF1FBD" w:rsidRDefault="00670008" w:rsidP="00D55FDC">
      <w:pPr>
        <w:pStyle w:val="yiv4830328654msonormal"/>
        <w:shd w:val="clear" w:color="auto" w:fill="FFFFFF"/>
        <w:spacing w:before="120" w:beforeAutospacing="0" w:after="120" w:afterAutospacing="0"/>
        <w:contextualSpacing/>
        <w:jc w:val="both"/>
      </w:pPr>
      <w:r w:rsidRPr="00DF1FBD">
        <w:t>„4</w:t>
      </w:r>
      <w:r w:rsidRPr="00DF1FBD">
        <w:rPr>
          <w:vertAlign w:val="superscript"/>
        </w:rPr>
        <w:t>2</w:t>
      </w:r>
      <w:r w:rsidRPr="00DF1FBD">
        <w:t>) Riigikaitsekohtu esimehele ja Riigikaitsekohtu kohtunikule asjade jaotamisel</w:t>
      </w:r>
      <w:r w:rsidR="00D43F94" w:rsidRPr="00DF1FBD">
        <w:t xml:space="preserve"> </w:t>
      </w:r>
      <w:r w:rsidRPr="00DF1FBD">
        <w:t>nende tavakohtus arvestatakse käeoleva paragrahvi lõigete 1</w:t>
      </w:r>
      <w:r w:rsidRPr="00DF1FBD">
        <w:rPr>
          <w:vertAlign w:val="superscript"/>
        </w:rPr>
        <w:t>3</w:t>
      </w:r>
      <w:r w:rsidR="00D43F94" w:rsidRPr="00DF1FBD">
        <w:rPr>
          <w:vertAlign w:val="superscript"/>
        </w:rPr>
        <w:t xml:space="preserve"> </w:t>
      </w:r>
      <w:r w:rsidRPr="00DF1FBD">
        <w:t>ja 1</w:t>
      </w:r>
      <w:r w:rsidRPr="00DF1FBD">
        <w:rPr>
          <w:vertAlign w:val="superscript"/>
        </w:rPr>
        <w:t>4</w:t>
      </w:r>
      <w:r w:rsidR="00D43F94" w:rsidRPr="00DF1FBD">
        <w:rPr>
          <w:vertAlign w:val="superscript"/>
        </w:rPr>
        <w:t xml:space="preserve"> </w:t>
      </w:r>
      <w:r w:rsidRPr="00DF1FBD">
        <w:t>alusel</w:t>
      </w:r>
      <w:r w:rsidR="00D43F94" w:rsidRPr="00DF1FBD">
        <w:t xml:space="preserve"> </w:t>
      </w:r>
      <w:r w:rsidRPr="00DF1FBD">
        <w:t>vähendatud töökoormust õigusemõistmisel.“</w:t>
      </w:r>
      <w:r w:rsidR="00863F14" w:rsidRPr="00DF1FBD">
        <w:t>:</w:t>
      </w:r>
    </w:p>
    <w:p w14:paraId="40B25BF6" w14:textId="77777777" w:rsidR="00863F14" w:rsidRPr="00DF1FBD" w:rsidRDefault="00863F14" w:rsidP="00D55FDC">
      <w:pPr>
        <w:pStyle w:val="yiv4830328654msonormal"/>
        <w:shd w:val="clear" w:color="auto" w:fill="FFFFFF"/>
        <w:spacing w:before="120" w:beforeAutospacing="0" w:after="120" w:afterAutospacing="0"/>
        <w:contextualSpacing/>
        <w:jc w:val="both"/>
        <w:rPr>
          <w:b/>
          <w:bCs/>
        </w:rPr>
      </w:pPr>
    </w:p>
    <w:p w14:paraId="3CF7BFEA" w14:textId="11400EDA"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5</w:t>
      </w:r>
      <w:r w:rsidR="00863F14" w:rsidRPr="00DF1FBD">
        <w:rPr>
          <w:b/>
          <w:bCs/>
        </w:rPr>
        <w:t>)</w:t>
      </w:r>
      <w:r w:rsidR="009D3062" w:rsidRPr="00DF1FBD">
        <w:rPr>
          <w:b/>
          <w:bCs/>
        </w:rPr>
        <w:t xml:space="preserve"> </w:t>
      </w:r>
      <w:r w:rsidR="00863F14" w:rsidRPr="00DF1FBD">
        <w:t>p</w:t>
      </w:r>
      <w:r w:rsidRPr="00DF1FBD">
        <w:t>aragrahvi 41 lõike 1 punkti 6 täiendatakse pärast tekstiosa „(§ 14)“</w:t>
      </w:r>
      <w:r w:rsidR="00D43F94" w:rsidRPr="00DF1FBD">
        <w:t xml:space="preserve"> </w:t>
      </w:r>
      <w:r w:rsidR="00863F14" w:rsidRPr="00DF1FBD">
        <w:t>s</w:t>
      </w:r>
      <w:r w:rsidRPr="00DF1FBD">
        <w:t>õnadega „ja Riigikaitsekohtu ohvitserkohtunike arvu määramisel“</w:t>
      </w:r>
      <w:r w:rsidR="00863F14" w:rsidRPr="00DF1FBD">
        <w:t>;</w:t>
      </w:r>
    </w:p>
    <w:p w14:paraId="124699A5" w14:textId="77777777" w:rsidR="00D562BC" w:rsidRPr="00DF1FBD" w:rsidRDefault="00D562BC" w:rsidP="00D55FDC">
      <w:pPr>
        <w:pStyle w:val="yiv4830328654msonormal"/>
        <w:shd w:val="clear" w:color="auto" w:fill="FFFFFF"/>
        <w:spacing w:before="120" w:beforeAutospacing="0" w:after="120" w:afterAutospacing="0"/>
        <w:contextualSpacing/>
        <w:jc w:val="both"/>
        <w:rPr>
          <w:b/>
          <w:bCs/>
        </w:rPr>
      </w:pPr>
    </w:p>
    <w:p w14:paraId="078A4F46" w14:textId="1DEE4E5C"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6</w:t>
      </w:r>
      <w:r w:rsidR="00863F14" w:rsidRPr="00DF1FBD">
        <w:rPr>
          <w:b/>
          <w:bCs/>
        </w:rPr>
        <w:t>)</w:t>
      </w:r>
      <w:r w:rsidR="00D562BC" w:rsidRPr="00DF1FBD">
        <w:rPr>
          <w:b/>
          <w:bCs/>
        </w:rPr>
        <w:t xml:space="preserve"> </w:t>
      </w:r>
      <w:r w:rsidR="00863F14" w:rsidRPr="00DF1FBD">
        <w:t>p</w:t>
      </w:r>
      <w:r w:rsidRPr="00DF1FBD">
        <w:t>aragrahvi 42 lõiget 1 täiendatakse pärast sõna „haldus-„ sõnaga „ ,Riigikaitse-„.</w:t>
      </w:r>
    </w:p>
    <w:p w14:paraId="270D6113" w14:textId="77777777" w:rsidR="00D562BC" w:rsidRPr="00DF1FBD" w:rsidRDefault="00D562BC" w:rsidP="00D55FDC">
      <w:pPr>
        <w:pStyle w:val="yiv4830328654msonormal"/>
        <w:shd w:val="clear" w:color="auto" w:fill="FFFFFF"/>
        <w:spacing w:before="120" w:beforeAutospacing="0" w:after="120" w:afterAutospacing="0"/>
        <w:contextualSpacing/>
        <w:jc w:val="both"/>
        <w:rPr>
          <w:b/>
          <w:bCs/>
        </w:rPr>
      </w:pPr>
    </w:p>
    <w:p w14:paraId="600FED0C" w14:textId="5A2342CC"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7</w:t>
      </w:r>
      <w:r w:rsidR="00863F14" w:rsidRPr="00DF1FBD">
        <w:rPr>
          <w:b/>
          <w:bCs/>
        </w:rPr>
        <w:t>)</w:t>
      </w:r>
      <w:r w:rsidR="004C648F" w:rsidRPr="00DF1FBD">
        <w:rPr>
          <w:b/>
          <w:bCs/>
        </w:rPr>
        <w:t xml:space="preserve"> </w:t>
      </w:r>
      <w:r w:rsidR="00863F14" w:rsidRPr="00DF1FBD">
        <w:rPr>
          <w:bCs/>
        </w:rPr>
        <w:t>p</w:t>
      </w:r>
      <w:r w:rsidRPr="00DF1FBD">
        <w:t xml:space="preserve">aragrahvi § 44 lõiget 7 täiendatakse </w:t>
      </w:r>
      <w:r w:rsidR="00863F14" w:rsidRPr="00DF1FBD">
        <w:t xml:space="preserve">teise </w:t>
      </w:r>
      <w:r w:rsidRPr="00DF1FBD">
        <w:t>lausega järgmises sõnastuses:</w:t>
      </w:r>
    </w:p>
    <w:p w14:paraId="5E05BD2C" w14:textId="7841C170" w:rsidR="00670008" w:rsidRPr="00DF1FBD" w:rsidRDefault="00670008" w:rsidP="00D55FDC">
      <w:pPr>
        <w:pStyle w:val="yiv4830328654msonormal"/>
        <w:shd w:val="clear" w:color="auto" w:fill="FFFFFF"/>
        <w:spacing w:before="120" w:beforeAutospacing="0" w:after="120" w:afterAutospacing="0"/>
        <w:contextualSpacing/>
        <w:jc w:val="both"/>
      </w:pPr>
      <w:r w:rsidRPr="00DF1FBD">
        <w:lastRenderedPageBreak/>
        <w:t>„Riigikaitsekohtu kohtunike ja ohvitserkohtunike kohtu tegevusega seotud sõjaerialase täiendkoolituse</w:t>
      </w:r>
      <w:r w:rsidR="004C648F" w:rsidRPr="00DF1FBD">
        <w:t xml:space="preserve"> </w:t>
      </w:r>
      <w:r w:rsidRPr="00DF1FBD">
        <w:t>eelarvevahendid nähakse ette Kaitseministeeriumi eelarves.“</w:t>
      </w:r>
      <w:r w:rsidR="00863F14" w:rsidRPr="00DF1FBD">
        <w:t>;</w:t>
      </w:r>
    </w:p>
    <w:p w14:paraId="2D41BF61" w14:textId="77777777" w:rsidR="00D562BC" w:rsidRPr="00DF1FBD" w:rsidRDefault="00D562BC" w:rsidP="00D55FDC">
      <w:pPr>
        <w:pStyle w:val="yiv4830328654msonormal"/>
        <w:shd w:val="clear" w:color="auto" w:fill="FFFFFF"/>
        <w:spacing w:before="120" w:beforeAutospacing="0" w:after="120" w:afterAutospacing="0"/>
        <w:contextualSpacing/>
        <w:jc w:val="both"/>
        <w:rPr>
          <w:b/>
          <w:bCs/>
        </w:rPr>
      </w:pPr>
    </w:p>
    <w:p w14:paraId="1D373CB2" w14:textId="3C24056E"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8</w:t>
      </w:r>
      <w:r w:rsidR="002F67C4" w:rsidRPr="00DF1FBD">
        <w:rPr>
          <w:b/>
          <w:bCs/>
        </w:rPr>
        <w:t>)</w:t>
      </w:r>
      <w:r w:rsidR="004C648F" w:rsidRPr="00DF1FBD">
        <w:rPr>
          <w:b/>
          <w:bCs/>
        </w:rPr>
        <w:t xml:space="preserve"> </w:t>
      </w:r>
      <w:r w:rsidR="002F67C4" w:rsidRPr="00DF1FBD">
        <w:rPr>
          <w:bCs/>
        </w:rPr>
        <w:t>p</w:t>
      </w:r>
      <w:r w:rsidRPr="00DF1FBD">
        <w:t>aragrahvi § 45 lõiget 1 täiendatakse</w:t>
      </w:r>
      <w:r w:rsidR="009D3062" w:rsidRPr="00DF1FBD">
        <w:t xml:space="preserve"> kuuenda</w:t>
      </w:r>
      <w:r w:rsidRPr="00DF1FBD">
        <w:t xml:space="preserve"> lausega järgmises sõnastuses:</w:t>
      </w:r>
    </w:p>
    <w:p w14:paraId="6B2027DE" w14:textId="5D0F6B5F" w:rsidR="00670008" w:rsidRPr="00DF1FBD" w:rsidRDefault="00670008" w:rsidP="00D55FDC">
      <w:pPr>
        <w:pStyle w:val="yiv4830328654msonormal"/>
        <w:shd w:val="clear" w:color="auto" w:fill="FFFFFF"/>
        <w:spacing w:before="120" w:beforeAutospacing="0" w:after="120" w:afterAutospacing="0"/>
        <w:contextualSpacing/>
        <w:jc w:val="both"/>
      </w:pPr>
      <w:r w:rsidRPr="00DF1FBD">
        <w:t>„Riigikaitsekohtu kohtunike üle teostab järelevalvet ka Riigikohtu esimees.“</w:t>
      </w:r>
      <w:r w:rsidR="002F67C4" w:rsidRPr="00DF1FBD">
        <w:t>;</w:t>
      </w:r>
    </w:p>
    <w:p w14:paraId="11C5EA06" w14:textId="77777777" w:rsidR="00CF12DE" w:rsidRPr="00DF1FBD" w:rsidRDefault="00CF12DE" w:rsidP="00D55FDC">
      <w:pPr>
        <w:pStyle w:val="yiv4830328654msonormal"/>
        <w:shd w:val="clear" w:color="auto" w:fill="FFFFFF"/>
        <w:spacing w:before="120" w:beforeAutospacing="0" w:after="120" w:afterAutospacing="0"/>
        <w:contextualSpacing/>
        <w:jc w:val="both"/>
        <w:rPr>
          <w:b/>
          <w:bCs/>
        </w:rPr>
      </w:pPr>
    </w:p>
    <w:p w14:paraId="4BA65A1F" w14:textId="249B6B39"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9</w:t>
      </w:r>
      <w:r w:rsidR="002F67C4" w:rsidRPr="00DF1FBD">
        <w:rPr>
          <w:b/>
          <w:bCs/>
        </w:rPr>
        <w:t>)</w:t>
      </w:r>
      <w:r w:rsidR="00CF12DE" w:rsidRPr="00DF1FBD">
        <w:rPr>
          <w:b/>
          <w:bCs/>
        </w:rPr>
        <w:t xml:space="preserve"> </w:t>
      </w:r>
      <w:r w:rsidR="002F67C4" w:rsidRPr="00DF1FBD">
        <w:t>p</w:t>
      </w:r>
      <w:r w:rsidRPr="00DF1FBD">
        <w:t>aragrahvi 50 täiendatakse lõikega 1</w:t>
      </w:r>
      <w:r w:rsidRPr="00DF1FBD">
        <w:rPr>
          <w:vertAlign w:val="superscript"/>
        </w:rPr>
        <w:t>1</w:t>
      </w:r>
      <w:r w:rsidR="00CF12DE" w:rsidRPr="00DF1FBD">
        <w:rPr>
          <w:vertAlign w:val="superscript"/>
        </w:rPr>
        <w:t xml:space="preserve"> </w:t>
      </w:r>
      <w:r w:rsidRPr="00DF1FBD">
        <w:t>järgmises sõnastuses:</w:t>
      </w:r>
    </w:p>
    <w:p w14:paraId="338EACDF" w14:textId="6FB74186" w:rsidR="00670008" w:rsidRPr="00DF1FBD" w:rsidRDefault="00670008" w:rsidP="00D55FDC">
      <w:pPr>
        <w:pStyle w:val="yiv4830328654msonormal"/>
        <w:shd w:val="clear" w:color="auto" w:fill="FFFFFF"/>
        <w:spacing w:before="120" w:beforeAutospacing="0" w:after="120" w:afterAutospacing="0"/>
        <w:contextualSpacing/>
        <w:jc w:val="both"/>
      </w:pPr>
      <w:r w:rsidRPr="00DF1FBD">
        <w:t>„ (11) Riigikaitsekohtu kohtunikuks võib nimetada</w:t>
      </w:r>
      <w:r w:rsidR="00927CEE" w:rsidRPr="00DF1FBD">
        <w:t xml:space="preserve"> alla 63-aastase </w:t>
      </w:r>
      <w:r w:rsidRPr="00DF1FBD">
        <w:t xml:space="preserve"> Eesti Vabariigi </w:t>
      </w:r>
      <w:r w:rsidR="00C87FB5" w:rsidRPr="00DF1FBD">
        <w:t>esimese</w:t>
      </w:r>
      <w:r w:rsidR="00CF12DE" w:rsidRPr="00DF1FBD">
        <w:t xml:space="preserve"> </w:t>
      </w:r>
      <w:r w:rsidR="00C87FB5" w:rsidRPr="00DF1FBD">
        <w:t xml:space="preserve"> või teise astme </w:t>
      </w:r>
      <w:r w:rsidRPr="00DF1FBD">
        <w:t>kohtuniku</w:t>
      </w:r>
      <w:r w:rsidR="00C87FB5" w:rsidRPr="00DF1FBD">
        <w:t xml:space="preserve">, kes omab </w:t>
      </w:r>
      <w:r w:rsidR="001F4B05" w:rsidRPr="00DF1FBD">
        <w:t xml:space="preserve"> </w:t>
      </w:r>
      <w:r w:rsidRPr="00DF1FBD">
        <w:t>Eesti Vabariigi ohvitseri auastet</w:t>
      </w:r>
      <w:r w:rsidR="00B11B9C" w:rsidRPr="00DF1FBD">
        <w:t xml:space="preserve"> või</w:t>
      </w:r>
      <w:r w:rsidR="00BA017A" w:rsidRPr="00DF1FBD">
        <w:t xml:space="preserve"> </w:t>
      </w:r>
      <w:r w:rsidR="00927CEE" w:rsidRPr="00DF1FBD">
        <w:t xml:space="preserve">vähem kui 5 aastat enne nimetamist kohtunikuametist vabastatud </w:t>
      </w:r>
      <w:r w:rsidR="009D3062" w:rsidRPr="00DF1FBD">
        <w:t xml:space="preserve">, </w:t>
      </w:r>
      <w:r w:rsidR="00927CEE" w:rsidRPr="00DF1FBD">
        <w:t>v</w:t>
      </w:r>
      <w:r w:rsidR="009D3062" w:rsidRPr="00DF1FBD">
        <w:t>älja arvatud</w:t>
      </w:r>
      <w:r w:rsidR="00927CEE" w:rsidRPr="00DF1FBD">
        <w:t xml:space="preserve"> kohtute seaduse § 99 l</w:t>
      </w:r>
      <w:r w:rsidR="009D3062" w:rsidRPr="00DF1FBD">
        <w:t>õike</w:t>
      </w:r>
      <w:r w:rsidR="00927CEE" w:rsidRPr="00DF1FBD">
        <w:t xml:space="preserve"> 1 punktide 2, 3, 4, 7 ja 8 alusel kohtunikuametist vabastatud kohtunik</w:t>
      </w:r>
      <w:r w:rsidR="009D3062" w:rsidRPr="00DF1FBD">
        <w:t xml:space="preserve">, </w:t>
      </w:r>
      <w:r w:rsidR="00927CEE" w:rsidRPr="00DF1FBD">
        <w:t xml:space="preserve"> ja alla 63-aastase  isiku,</w:t>
      </w:r>
      <w:r w:rsidR="00A5304F" w:rsidRPr="00DF1FBD">
        <w:t xml:space="preserve"> </w:t>
      </w:r>
      <w:r w:rsidR="00B11B9C" w:rsidRPr="00DF1FBD">
        <w:t>,</w:t>
      </w:r>
      <w:r w:rsidR="00BA017A" w:rsidRPr="00DF1FBD">
        <w:t xml:space="preserve"> kes omab Eesti Vabariigi ohvitseri auastet.</w:t>
      </w:r>
      <w:r w:rsidR="00840341" w:rsidRPr="00DF1FBD">
        <w:t>“</w:t>
      </w:r>
      <w:r w:rsidR="002F67C4" w:rsidRPr="00DF1FBD">
        <w:t>;</w:t>
      </w:r>
    </w:p>
    <w:p w14:paraId="2DBC2BC2" w14:textId="77777777" w:rsidR="0084319F" w:rsidRPr="00DF1FBD" w:rsidRDefault="0084319F" w:rsidP="00D55FDC">
      <w:pPr>
        <w:pStyle w:val="yiv4830328654msonormal"/>
        <w:shd w:val="clear" w:color="auto" w:fill="FFFFFF"/>
        <w:spacing w:before="120" w:beforeAutospacing="0" w:after="120" w:afterAutospacing="0"/>
        <w:contextualSpacing/>
        <w:jc w:val="both"/>
        <w:rPr>
          <w:b/>
          <w:bCs/>
        </w:rPr>
      </w:pPr>
    </w:p>
    <w:p w14:paraId="79216A63" w14:textId="1EFC2407"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10</w:t>
      </w:r>
      <w:r w:rsidR="002F67C4" w:rsidRPr="00DF1FBD">
        <w:rPr>
          <w:b/>
          <w:bCs/>
        </w:rPr>
        <w:t>)</w:t>
      </w:r>
      <w:r w:rsidRPr="00DF1FBD">
        <w:rPr>
          <w:b/>
          <w:bCs/>
        </w:rPr>
        <w:t> </w:t>
      </w:r>
      <w:r w:rsidR="002F67C4" w:rsidRPr="00DF1FBD">
        <w:rPr>
          <w:bCs/>
        </w:rPr>
        <w:t>p</w:t>
      </w:r>
      <w:r w:rsidRPr="00DF1FBD">
        <w:t>aragrahvi 53 lõiget 2 täiendatakse pärast sõna „halduskohtu“ sõnaga„ ,Riigikaitsekohtu“</w:t>
      </w:r>
      <w:r w:rsidR="002F67C4" w:rsidRPr="00DF1FBD">
        <w:t>;</w:t>
      </w:r>
    </w:p>
    <w:p w14:paraId="17F5E0D9" w14:textId="77777777" w:rsidR="0084319F" w:rsidRPr="00DF1FBD" w:rsidRDefault="0084319F" w:rsidP="00D55FDC">
      <w:pPr>
        <w:pStyle w:val="yiv4830328654msonormal"/>
        <w:shd w:val="clear" w:color="auto" w:fill="FFFFFF"/>
        <w:spacing w:before="120" w:beforeAutospacing="0" w:after="120" w:afterAutospacing="0"/>
        <w:contextualSpacing/>
        <w:jc w:val="both"/>
        <w:rPr>
          <w:b/>
          <w:bCs/>
        </w:rPr>
      </w:pPr>
    </w:p>
    <w:p w14:paraId="11FB5087" w14:textId="177022F7"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11</w:t>
      </w:r>
      <w:r w:rsidR="002F67C4" w:rsidRPr="00DF1FBD">
        <w:rPr>
          <w:b/>
          <w:bCs/>
        </w:rPr>
        <w:t>)</w:t>
      </w:r>
      <w:r w:rsidRPr="00DF1FBD">
        <w:t xml:space="preserve"> </w:t>
      </w:r>
      <w:r w:rsidR="002F67C4" w:rsidRPr="00DF1FBD">
        <w:t>p</w:t>
      </w:r>
      <w:r w:rsidRPr="00DF1FBD">
        <w:t>aragrahvi 59 täiendatakse lõikega 5</w:t>
      </w:r>
      <w:r w:rsidRPr="00DF1FBD">
        <w:rPr>
          <w:vertAlign w:val="superscript"/>
        </w:rPr>
        <w:t>1</w:t>
      </w:r>
      <w:r w:rsidR="00167D03" w:rsidRPr="00DF1FBD">
        <w:rPr>
          <w:vertAlign w:val="superscript"/>
        </w:rPr>
        <w:t xml:space="preserve"> </w:t>
      </w:r>
      <w:r w:rsidRPr="00DF1FBD">
        <w:t>järgmises sõnastuses:</w:t>
      </w:r>
    </w:p>
    <w:p w14:paraId="714D088E" w14:textId="6DC8D506" w:rsidR="00670008" w:rsidRPr="00DF1FBD" w:rsidRDefault="00670008" w:rsidP="00D55FDC">
      <w:pPr>
        <w:pStyle w:val="yiv4830328654msonormal"/>
        <w:shd w:val="clear" w:color="auto" w:fill="FFFFFF"/>
        <w:spacing w:before="120" w:beforeAutospacing="0" w:after="120" w:afterAutospacing="0"/>
        <w:contextualSpacing/>
        <w:jc w:val="both"/>
      </w:pPr>
      <w:r w:rsidRPr="00DF1FBD">
        <w:t>„5</w:t>
      </w:r>
      <w:r w:rsidRPr="00DF1FBD">
        <w:rPr>
          <w:vertAlign w:val="superscript"/>
        </w:rPr>
        <w:t>1</w:t>
      </w:r>
      <w:r w:rsidRPr="00DF1FBD">
        <w:t>) Riigikaitsekohtu kohtuniku andmed sõjaväelise auastme kohta.“</w:t>
      </w:r>
      <w:r w:rsidR="002F67C4" w:rsidRPr="00DF1FBD">
        <w:t>;</w:t>
      </w:r>
    </w:p>
    <w:p w14:paraId="2828D607" w14:textId="77777777" w:rsidR="0084319F" w:rsidRPr="00DF1FBD" w:rsidRDefault="0084319F" w:rsidP="00D55FDC">
      <w:pPr>
        <w:pStyle w:val="yiv4830328654msonormal"/>
        <w:shd w:val="clear" w:color="auto" w:fill="FFFFFF"/>
        <w:spacing w:before="120" w:beforeAutospacing="0" w:after="120" w:afterAutospacing="0"/>
        <w:contextualSpacing/>
        <w:jc w:val="both"/>
        <w:rPr>
          <w:b/>
          <w:bCs/>
        </w:rPr>
      </w:pPr>
    </w:p>
    <w:p w14:paraId="334E34A9" w14:textId="53E1949F"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12</w:t>
      </w:r>
      <w:r w:rsidR="002F67C4" w:rsidRPr="00DF1FBD">
        <w:rPr>
          <w:b/>
          <w:bCs/>
        </w:rPr>
        <w:t>)</w:t>
      </w:r>
      <w:r w:rsidR="00167D03" w:rsidRPr="00DF1FBD">
        <w:rPr>
          <w:b/>
          <w:bCs/>
        </w:rPr>
        <w:t xml:space="preserve"> </w:t>
      </w:r>
      <w:r w:rsidR="002F67C4" w:rsidRPr="00DF1FBD">
        <w:t>p</w:t>
      </w:r>
      <w:r w:rsidRPr="00DF1FBD">
        <w:t>aragrahvi 60 lõiget 1 täiendatakse punktiga 7</w:t>
      </w:r>
      <w:r w:rsidR="00167D03" w:rsidRPr="00DF1FBD">
        <w:t xml:space="preserve"> </w:t>
      </w:r>
      <w:r w:rsidRPr="00DF1FBD">
        <w:t>järgmises sõnastuses:</w:t>
      </w:r>
    </w:p>
    <w:p w14:paraId="7117175E" w14:textId="17161D64" w:rsidR="00670008" w:rsidRPr="00DF1FBD" w:rsidRDefault="00670008" w:rsidP="00D55FDC">
      <w:pPr>
        <w:pStyle w:val="yiv4830328654msonormal"/>
        <w:shd w:val="clear" w:color="auto" w:fill="FFFFFF"/>
        <w:spacing w:before="120" w:beforeAutospacing="0" w:after="120" w:afterAutospacing="0"/>
        <w:contextualSpacing/>
        <w:jc w:val="both"/>
      </w:pPr>
      <w:r w:rsidRPr="00DF1FBD">
        <w:t>„7) Riigikaitsekohtu kohtuniku ohvitseri auastme andmist tõendava dokumendi</w:t>
      </w:r>
      <w:r w:rsidR="00167D03" w:rsidRPr="00DF1FBD">
        <w:t xml:space="preserve"> </w:t>
      </w:r>
      <w:r w:rsidRPr="00DF1FBD">
        <w:t>ärakiri.</w:t>
      </w:r>
      <w:r w:rsidR="002F67C4" w:rsidRPr="00DF1FBD">
        <w:t xml:space="preserve">“; </w:t>
      </w:r>
    </w:p>
    <w:p w14:paraId="53DEFD5D" w14:textId="77777777" w:rsidR="0084319F" w:rsidRPr="00DF1FBD" w:rsidRDefault="0084319F" w:rsidP="00D55FDC">
      <w:pPr>
        <w:pStyle w:val="yiv4830328654msonormal"/>
        <w:shd w:val="clear" w:color="auto" w:fill="FFFFFF"/>
        <w:spacing w:before="120" w:beforeAutospacing="0" w:after="120" w:afterAutospacing="0"/>
        <w:contextualSpacing/>
        <w:jc w:val="both"/>
        <w:rPr>
          <w:b/>
          <w:bCs/>
        </w:rPr>
      </w:pPr>
    </w:p>
    <w:p w14:paraId="1DE857BA" w14:textId="30A3EA09"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13</w:t>
      </w:r>
      <w:r w:rsidR="002F67C4" w:rsidRPr="00DF1FBD">
        <w:rPr>
          <w:b/>
          <w:bCs/>
        </w:rPr>
        <w:t>)</w:t>
      </w:r>
      <w:r w:rsidR="00BF384B" w:rsidRPr="00DF1FBD">
        <w:rPr>
          <w:b/>
          <w:bCs/>
        </w:rPr>
        <w:t xml:space="preserve"> </w:t>
      </w:r>
      <w:r w:rsidR="002F67C4" w:rsidRPr="00DF1FBD">
        <w:t>p</w:t>
      </w:r>
      <w:r w:rsidRPr="00DF1FBD">
        <w:t>aragrahvi 76 täiendatakse lõikega 2</w:t>
      </w:r>
      <w:r w:rsidRPr="00DF1FBD">
        <w:rPr>
          <w:vertAlign w:val="superscript"/>
        </w:rPr>
        <w:t>1</w:t>
      </w:r>
      <w:r w:rsidR="00BF384B" w:rsidRPr="00DF1FBD">
        <w:rPr>
          <w:vertAlign w:val="superscript"/>
        </w:rPr>
        <w:t xml:space="preserve"> </w:t>
      </w:r>
      <w:r w:rsidRPr="00DF1FBD">
        <w:t>järgmises sõnastuses:</w:t>
      </w:r>
    </w:p>
    <w:p w14:paraId="2FC706E7" w14:textId="6459A61E" w:rsidR="00670008" w:rsidRPr="00DF1FBD" w:rsidRDefault="00670008" w:rsidP="00D55FDC">
      <w:pPr>
        <w:pStyle w:val="yiv4830328654msonormal"/>
        <w:shd w:val="clear" w:color="auto" w:fill="FFFFFF"/>
        <w:spacing w:before="120" w:beforeAutospacing="0" w:after="120" w:afterAutospacing="0"/>
        <w:contextualSpacing/>
        <w:jc w:val="both"/>
      </w:pPr>
      <w:r w:rsidRPr="00DF1FBD">
        <w:t>„(2</w:t>
      </w:r>
      <w:r w:rsidRPr="00DF1FBD">
        <w:rPr>
          <w:vertAlign w:val="superscript"/>
        </w:rPr>
        <w:t>1</w:t>
      </w:r>
      <w:r w:rsidRPr="00DF1FBD">
        <w:t>) Riigikaitsekohtu esimehele ja kohtunikule makstakse Riigikaitsekohtu</w:t>
      </w:r>
      <w:r w:rsidR="00BF384B" w:rsidRPr="00DF1FBD">
        <w:t xml:space="preserve"> </w:t>
      </w:r>
      <w:r w:rsidRPr="00DF1FBD">
        <w:t>seadusjärgse õigusmõistmise tegevuse ajal erakorralise või sõjaseisukorra ajal</w:t>
      </w:r>
      <w:r w:rsidR="00BF384B" w:rsidRPr="00DF1FBD">
        <w:t xml:space="preserve"> </w:t>
      </w:r>
      <w:r w:rsidRPr="00DF1FBD">
        <w:t>lisatasu 50% tema ametipalgast.“</w:t>
      </w:r>
      <w:r w:rsidR="002F67C4" w:rsidRPr="00DF1FBD">
        <w:t>;</w:t>
      </w:r>
    </w:p>
    <w:p w14:paraId="2D3CE2A8" w14:textId="77777777" w:rsidR="0084319F" w:rsidRPr="00DF1FBD" w:rsidRDefault="0084319F" w:rsidP="00D55FDC">
      <w:pPr>
        <w:pStyle w:val="yiv4830328654msonormal"/>
        <w:shd w:val="clear" w:color="auto" w:fill="FFFFFF"/>
        <w:spacing w:before="120" w:beforeAutospacing="0" w:after="120" w:afterAutospacing="0"/>
        <w:contextualSpacing/>
        <w:jc w:val="both"/>
        <w:rPr>
          <w:b/>
          <w:bCs/>
        </w:rPr>
      </w:pPr>
    </w:p>
    <w:p w14:paraId="58553202" w14:textId="37B6FD95"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14</w:t>
      </w:r>
      <w:r w:rsidR="002F67C4" w:rsidRPr="00DF1FBD">
        <w:rPr>
          <w:b/>
          <w:bCs/>
        </w:rPr>
        <w:t>)</w:t>
      </w:r>
      <w:r w:rsidR="00BF384B" w:rsidRPr="00DF1FBD">
        <w:rPr>
          <w:b/>
          <w:bCs/>
        </w:rPr>
        <w:t xml:space="preserve"> </w:t>
      </w:r>
      <w:r w:rsidR="002F67C4" w:rsidRPr="00DF1FBD">
        <w:t>p</w:t>
      </w:r>
      <w:r w:rsidRPr="00DF1FBD">
        <w:t>aragrahvi 91 lõike 2 punkti 3 täiendatakse pärast sõna „kohtunike“ sõnadega</w:t>
      </w:r>
      <w:r w:rsidR="00BF384B" w:rsidRPr="00DF1FBD">
        <w:t xml:space="preserve"> </w:t>
      </w:r>
      <w:r w:rsidRPr="00DF1FBD">
        <w:t>„ ,välja arvatud Riigikaitsekohtu kohtunike suhtes“</w:t>
      </w:r>
      <w:r w:rsidR="002F67C4" w:rsidRPr="00DF1FBD">
        <w:t>;</w:t>
      </w:r>
    </w:p>
    <w:p w14:paraId="21A8EC7C" w14:textId="77777777" w:rsidR="002F67C4" w:rsidRPr="00DF1FBD" w:rsidRDefault="002F67C4" w:rsidP="00D55FDC">
      <w:pPr>
        <w:pStyle w:val="yiv4830328654msonormal"/>
        <w:shd w:val="clear" w:color="auto" w:fill="FFFFFF"/>
        <w:spacing w:before="120" w:beforeAutospacing="0" w:after="120" w:afterAutospacing="0"/>
        <w:contextualSpacing/>
        <w:jc w:val="both"/>
        <w:rPr>
          <w:b/>
          <w:bCs/>
        </w:rPr>
      </w:pPr>
    </w:p>
    <w:p w14:paraId="576C580F" w14:textId="0AE22B6F"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15</w:t>
      </w:r>
      <w:r w:rsidR="002F67C4" w:rsidRPr="00DF1FBD">
        <w:rPr>
          <w:b/>
          <w:bCs/>
        </w:rPr>
        <w:t>)</w:t>
      </w:r>
      <w:r w:rsidRPr="00DF1FBD">
        <w:rPr>
          <w:b/>
          <w:bCs/>
        </w:rPr>
        <w:t> </w:t>
      </w:r>
      <w:r w:rsidR="002F67C4" w:rsidRPr="00DF1FBD">
        <w:t>p</w:t>
      </w:r>
      <w:r w:rsidRPr="00DF1FBD">
        <w:t>aragrahvi 100 täiendatakse lõigetega 6 ja 7 järgmises sõnastuses:</w:t>
      </w:r>
    </w:p>
    <w:p w14:paraId="727B0F6A"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„(6) Riigikaitsekohtu kohtuniku võib ametisse sobimatuse tõttu vabastada Riigikaitsekohtu</w:t>
      </w:r>
    </w:p>
    <w:p w14:paraId="1DA36CED" w14:textId="29A6547D" w:rsidR="00670008" w:rsidRPr="00DF1FBD" w:rsidRDefault="00670008" w:rsidP="00D55FDC">
      <w:pPr>
        <w:pStyle w:val="yiv4830328654msonormal"/>
        <w:shd w:val="clear" w:color="auto" w:fill="FFFFFF"/>
        <w:spacing w:before="120" w:beforeAutospacing="0" w:after="120" w:afterAutospacing="0"/>
        <w:contextualSpacing/>
        <w:jc w:val="both"/>
      </w:pPr>
      <w:r w:rsidRPr="00DF1FBD">
        <w:t>esimehe esildisel Riigikohtu üldkogu otsusega. Riigikaitsekohtu kohtuniku ametist vabastamisel sobimatuse tõttu võimaldatakse tal tutvuda Riigikaitsekohtu</w:t>
      </w:r>
      <w:r w:rsidR="008E782A" w:rsidRPr="00DF1FBD">
        <w:t xml:space="preserve"> </w:t>
      </w:r>
      <w:r w:rsidRPr="00DF1FBD">
        <w:t>esimehe esildisega ning esitada selle kohta Riigikohtu üldkogule</w:t>
      </w:r>
      <w:r w:rsidR="008E782A" w:rsidRPr="00DF1FBD">
        <w:t xml:space="preserve"> </w:t>
      </w:r>
      <w:r w:rsidRPr="00DF1FBD">
        <w:t>oma arvamus.</w:t>
      </w:r>
    </w:p>
    <w:p w14:paraId="219673A7"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(7) Riigikaitsekohtu kohtunik vabastatakse ainult Riigikaitsekohtu kohtuniku</w:t>
      </w:r>
    </w:p>
    <w:p w14:paraId="23DF7FF2"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ametist sobimatuse tõttu juhul, kui</w:t>
      </w:r>
    </w:p>
    <w:p w14:paraId="503C3C2F"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1) tal puudub või temalt võetakse ära Riigikaitsekohtu kohtuniku ülesannete</w:t>
      </w:r>
    </w:p>
    <w:p w14:paraId="31DDA5AD"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täitmiseks vajalik ligipääsuluba riigi- või salastatud välisteabele.</w:t>
      </w:r>
    </w:p>
    <w:p w14:paraId="1F29A615"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2) ta ei ole Riigikaitsekohtu esimehe arvates oma kutsealaste oskuste, füüsiliste</w:t>
      </w:r>
    </w:p>
    <w:p w14:paraId="1BD52B01"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võimete või isikuomaduste tõttu võimeline täitma nõutaval tasemel Riigikaitsekohtu</w:t>
      </w:r>
    </w:p>
    <w:p w14:paraId="5BDF81C1" w14:textId="494B2335" w:rsidR="00670008" w:rsidRPr="00DF1FBD" w:rsidRDefault="00670008" w:rsidP="00D55FDC">
      <w:pPr>
        <w:pStyle w:val="yiv4830328654msonormal"/>
        <w:shd w:val="clear" w:color="auto" w:fill="FFFFFF"/>
        <w:spacing w:before="120" w:beforeAutospacing="0" w:after="120" w:afterAutospacing="0"/>
        <w:contextualSpacing/>
        <w:jc w:val="both"/>
      </w:pPr>
      <w:r w:rsidRPr="00DF1FBD">
        <w:t>kohtuniku tööülesandeid.“</w:t>
      </w:r>
      <w:r w:rsidR="002F67C4" w:rsidRPr="00DF1FBD">
        <w:t>;</w:t>
      </w:r>
    </w:p>
    <w:p w14:paraId="68BB2F31" w14:textId="77777777" w:rsidR="002F67C4" w:rsidRPr="00DF1FBD" w:rsidRDefault="002F67C4" w:rsidP="00D55FDC">
      <w:pPr>
        <w:pStyle w:val="yiv4830328654msonormal"/>
        <w:shd w:val="clear" w:color="auto" w:fill="FFFFFF"/>
        <w:spacing w:before="120" w:beforeAutospacing="0" w:after="120" w:afterAutospacing="0"/>
        <w:contextualSpacing/>
        <w:jc w:val="both"/>
        <w:rPr>
          <w:b/>
          <w:bCs/>
        </w:rPr>
      </w:pPr>
    </w:p>
    <w:p w14:paraId="2881B264" w14:textId="268C202D"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16</w:t>
      </w:r>
      <w:r w:rsidR="002F67C4" w:rsidRPr="00DF1FBD">
        <w:rPr>
          <w:b/>
          <w:bCs/>
        </w:rPr>
        <w:t>)</w:t>
      </w:r>
      <w:r w:rsidR="00B144AB" w:rsidRPr="00DF1FBD">
        <w:rPr>
          <w:b/>
          <w:bCs/>
        </w:rPr>
        <w:t xml:space="preserve"> </w:t>
      </w:r>
      <w:r w:rsidR="002F67C4" w:rsidRPr="00DF1FBD">
        <w:t>s</w:t>
      </w:r>
      <w:r w:rsidRPr="00DF1FBD">
        <w:t>eadust täiendatakse peatükiga 13</w:t>
      </w:r>
      <w:r w:rsidRPr="00DF1FBD">
        <w:rPr>
          <w:vertAlign w:val="superscript"/>
        </w:rPr>
        <w:t>1</w:t>
      </w:r>
      <w:r w:rsidR="00B144AB" w:rsidRPr="00DF1FBD">
        <w:t xml:space="preserve"> </w:t>
      </w:r>
      <w:r w:rsidRPr="00DF1FBD">
        <w:t>järgmises sõnastuses:</w:t>
      </w:r>
    </w:p>
    <w:p w14:paraId="720D72AC" w14:textId="77777777" w:rsidR="00FF0033" w:rsidRPr="00DF1FBD" w:rsidRDefault="00FF0033" w:rsidP="00D55FDC">
      <w:pPr>
        <w:pStyle w:val="yiv4830328654msonormal"/>
        <w:shd w:val="clear" w:color="auto" w:fill="FFFFFF"/>
        <w:spacing w:before="120" w:beforeAutospacing="0" w:after="120" w:afterAutospacing="0"/>
        <w:contextualSpacing/>
        <w:jc w:val="both"/>
        <w:rPr>
          <w:b/>
          <w:bCs/>
        </w:rPr>
      </w:pPr>
    </w:p>
    <w:p w14:paraId="12A561AD" w14:textId="57A1B79A" w:rsidR="00670008" w:rsidRPr="00DF1FBD" w:rsidRDefault="00670008" w:rsidP="00D55FDC">
      <w:pPr>
        <w:pStyle w:val="yiv4830328654msonormal"/>
        <w:shd w:val="clear" w:color="auto" w:fill="FFFFFF"/>
        <w:spacing w:before="120" w:beforeAutospacing="0" w:after="120" w:afterAutospacing="0"/>
        <w:contextualSpacing/>
        <w:jc w:val="both"/>
      </w:pPr>
      <w:r w:rsidRPr="00DF1FBD">
        <w:t>„</w:t>
      </w:r>
      <w:r w:rsidRPr="00DF1FBD">
        <w:rPr>
          <w:b/>
          <w:bCs/>
        </w:rPr>
        <w:t>13</w:t>
      </w:r>
      <w:r w:rsidRPr="00DF1FBD">
        <w:rPr>
          <w:b/>
          <w:bCs/>
          <w:vertAlign w:val="superscript"/>
        </w:rPr>
        <w:t>1</w:t>
      </w:r>
      <w:r w:rsidRPr="00DF1FBD">
        <w:rPr>
          <w:b/>
          <w:bCs/>
        </w:rPr>
        <w:t>. peatükk</w:t>
      </w:r>
    </w:p>
    <w:p w14:paraId="6DA0D7ED"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Riigikaitsekohtu ohvitserkohtunik</w:t>
      </w:r>
    </w:p>
    <w:p w14:paraId="3FFDD168" w14:textId="77777777" w:rsidR="00FF0033" w:rsidRPr="00DF1FBD" w:rsidRDefault="00FF0033" w:rsidP="00D55FDC">
      <w:pPr>
        <w:pStyle w:val="yiv4830328654msonormal"/>
        <w:shd w:val="clear" w:color="auto" w:fill="FFFFFF"/>
        <w:spacing w:before="120" w:beforeAutospacing="0" w:after="120" w:afterAutospacing="0"/>
        <w:contextualSpacing/>
        <w:jc w:val="both"/>
        <w:rPr>
          <w:b/>
        </w:rPr>
      </w:pPr>
    </w:p>
    <w:p w14:paraId="4E889423" w14:textId="08F527A0"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113</w:t>
      </w:r>
      <w:r w:rsidRPr="00DF1FBD">
        <w:rPr>
          <w:b/>
          <w:bCs/>
          <w:vertAlign w:val="superscript"/>
        </w:rPr>
        <w:t>1</w:t>
      </w:r>
      <w:r w:rsidRPr="00DF1FBD">
        <w:rPr>
          <w:b/>
          <w:bCs/>
        </w:rPr>
        <w:t>. Riigikaitsekohtu ohvitserkohtunikud</w:t>
      </w:r>
    </w:p>
    <w:p w14:paraId="3F8B9A49" w14:textId="77777777" w:rsidR="00FF0033" w:rsidRPr="00DF1FBD" w:rsidRDefault="00FF0033" w:rsidP="00D55FDC">
      <w:pPr>
        <w:pStyle w:val="yiv4830328654msonormal"/>
        <w:shd w:val="clear" w:color="auto" w:fill="FFFFFF"/>
        <w:spacing w:before="120" w:beforeAutospacing="0" w:after="120" w:afterAutospacing="0"/>
        <w:contextualSpacing/>
        <w:jc w:val="both"/>
      </w:pPr>
    </w:p>
    <w:p w14:paraId="68A7D210" w14:textId="54A75700" w:rsidR="00670008" w:rsidRPr="00DF1FBD" w:rsidRDefault="00670008" w:rsidP="00D55FDC">
      <w:pPr>
        <w:pStyle w:val="yiv4830328654msonormal"/>
        <w:shd w:val="clear" w:color="auto" w:fill="FFFFFF"/>
        <w:spacing w:before="120" w:beforeAutospacing="0" w:after="120" w:afterAutospacing="0"/>
        <w:contextualSpacing/>
        <w:jc w:val="both"/>
      </w:pPr>
      <w:r w:rsidRPr="00DF1FBD">
        <w:lastRenderedPageBreak/>
        <w:t>(1) Riigikaitsekohtus on ametis ohvitserkohtunikud</w:t>
      </w:r>
      <w:r w:rsidR="00FF0033" w:rsidRPr="00DF1FBD">
        <w:t xml:space="preserve"> </w:t>
      </w:r>
      <w:r w:rsidRPr="00DF1FBD">
        <w:t>(rahvakohtunikud), kes osalevad Riigikaitsekohtu töös seaduses sätestatud korras</w:t>
      </w:r>
    </w:p>
    <w:p w14:paraId="74E5A5AC" w14:textId="5E72B31A" w:rsidR="00670008" w:rsidRPr="00DF1FBD" w:rsidRDefault="00670008" w:rsidP="00D55FDC">
      <w:pPr>
        <w:pStyle w:val="yiv4830328654msonormal"/>
        <w:shd w:val="clear" w:color="auto" w:fill="FFFFFF"/>
        <w:spacing w:before="120" w:beforeAutospacing="0" w:after="120" w:afterAutospacing="0"/>
        <w:contextualSpacing/>
        <w:jc w:val="both"/>
      </w:pPr>
      <w:r w:rsidRPr="00DF1FBD">
        <w:t>(2) Riigikaitsekohtu ohvitserkohtunik osaleb õigusemõistmises Riigikaitsekohtus</w:t>
      </w:r>
      <w:r w:rsidR="00B144AB" w:rsidRPr="00DF1FBD">
        <w:t xml:space="preserve"> </w:t>
      </w:r>
      <w:r w:rsidRPr="00DF1FBD">
        <w:t>kohtumenetluse seadustes sätestatud alustel ja korras.</w:t>
      </w:r>
    </w:p>
    <w:p w14:paraId="29119DFD" w14:textId="543ADDC1" w:rsidR="00670008" w:rsidRPr="00DF1FBD" w:rsidRDefault="00670008" w:rsidP="00D55FDC">
      <w:pPr>
        <w:pStyle w:val="yiv4830328654msonormal"/>
        <w:shd w:val="clear" w:color="auto" w:fill="FFFFFF"/>
        <w:spacing w:before="120" w:beforeAutospacing="0" w:after="120" w:afterAutospacing="0"/>
        <w:contextualSpacing/>
        <w:jc w:val="both"/>
      </w:pPr>
      <w:r w:rsidRPr="00DF1FBD">
        <w:t>(3) Õigusemõistmisel on Riigikaitsekohtu ohvitserkohtunikul võrdsed õigused Riigikaitsekohtu kohtunikuga.</w:t>
      </w:r>
    </w:p>
    <w:p w14:paraId="61ED0B56" w14:textId="77777777" w:rsidR="00B33637" w:rsidRPr="00DF1FBD" w:rsidRDefault="00B33637" w:rsidP="00D55FDC">
      <w:pPr>
        <w:pStyle w:val="yiv4830328654msonormal"/>
        <w:shd w:val="clear" w:color="auto" w:fill="FFFFFF"/>
        <w:spacing w:before="120" w:beforeAutospacing="0" w:after="120" w:afterAutospacing="0"/>
        <w:contextualSpacing/>
        <w:jc w:val="both"/>
        <w:rPr>
          <w:b/>
        </w:rPr>
      </w:pPr>
    </w:p>
    <w:p w14:paraId="23E6B8F8" w14:textId="47C1692F"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113</w:t>
      </w:r>
      <w:r w:rsidRPr="00DF1FBD">
        <w:rPr>
          <w:b/>
          <w:bCs/>
          <w:vertAlign w:val="superscript"/>
        </w:rPr>
        <w:t>2</w:t>
      </w:r>
      <w:r w:rsidRPr="00DF1FBD">
        <w:rPr>
          <w:b/>
          <w:bCs/>
        </w:rPr>
        <w:t>. Riigikaitsekohtu ohvitserkohtunikule esitatavad nõuded</w:t>
      </w:r>
    </w:p>
    <w:p w14:paraId="6012F385" w14:textId="77777777" w:rsidR="00B33637" w:rsidRPr="00DF1FBD" w:rsidRDefault="00B33637" w:rsidP="00D55FDC">
      <w:pPr>
        <w:pStyle w:val="yiv4830328654msonormal"/>
        <w:shd w:val="clear" w:color="auto" w:fill="FFFFFF"/>
        <w:spacing w:before="120" w:beforeAutospacing="0" w:after="120" w:afterAutospacing="0"/>
        <w:contextualSpacing/>
        <w:jc w:val="both"/>
      </w:pPr>
    </w:p>
    <w:p w14:paraId="6552D590" w14:textId="5DD8C539" w:rsidR="00670008" w:rsidRPr="00DF1FBD" w:rsidRDefault="00670008" w:rsidP="00D55FDC">
      <w:pPr>
        <w:pStyle w:val="yiv4830328654msonormal"/>
        <w:shd w:val="clear" w:color="auto" w:fill="FFFFFF"/>
        <w:spacing w:before="120" w:beforeAutospacing="0" w:after="120" w:afterAutospacing="0"/>
        <w:contextualSpacing/>
        <w:jc w:val="both"/>
      </w:pPr>
      <w:r w:rsidRPr="00DF1FBD">
        <w:t xml:space="preserve">(1) Riigikaitsekohtu ohvitserkohtunikuks võib nimetada </w:t>
      </w:r>
    </w:p>
    <w:p w14:paraId="35D7DC7D" w14:textId="120688C0" w:rsidR="00670008" w:rsidRPr="00DF1FBD" w:rsidRDefault="00670008" w:rsidP="00D55FDC">
      <w:pPr>
        <w:pStyle w:val="yiv4830328654msonormal"/>
        <w:shd w:val="clear" w:color="auto" w:fill="FFFFFF"/>
        <w:spacing w:before="120" w:beforeAutospacing="0" w:after="120" w:afterAutospacing="0"/>
        <w:contextualSpacing/>
        <w:jc w:val="both"/>
      </w:pPr>
      <w:r w:rsidRPr="00DF1FBD">
        <w:t>1) 30–70-aastase</w:t>
      </w:r>
      <w:r w:rsidR="00B33637" w:rsidRPr="00DF1FBD">
        <w:t xml:space="preserve"> </w:t>
      </w:r>
      <w:r w:rsidRPr="00DF1FBD">
        <w:t xml:space="preserve">teovõimelise Eesti kodaniku, kelle elukoht on Eestis ja </w:t>
      </w:r>
    </w:p>
    <w:p w14:paraId="353285D2"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2) kes oskab eesti keelt keeleseaduses sätestatud C1-tasemel või sellele vastaval tasemel ja</w:t>
      </w:r>
    </w:p>
    <w:p w14:paraId="6E449E08" w14:textId="5312A12B" w:rsidR="00670008" w:rsidRPr="00DF1FBD" w:rsidRDefault="00670008" w:rsidP="00D55FDC">
      <w:pPr>
        <w:pStyle w:val="yiv4830328654msonormal"/>
        <w:shd w:val="clear" w:color="auto" w:fill="FFFFFF"/>
        <w:spacing w:before="120" w:beforeAutospacing="0" w:after="120" w:afterAutospacing="0"/>
        <w:contextualSpacing/>
        <w:jc w:val="both"/>
      </w:pPr>
      <w:r w:rsidRPr="00DF1FBD">
        <w:t>3) kes on Eesti Vabariigi ohvitser või allohvitser</w:t>
      </w:r>
      <w:r w:rsidR="00400C74" w:rsidRPr="00DF1FBD">
        <w:t xml:space="preserve"> (ka erus ja reservis olev)</w:t>
      </w:r>
      <w:r w:rsidRPr="00DF1FBD">
        <w:t xml:space="preserve"> ja</w:t>
      </w:r>
    </w:p>
    <w:p w14:paraId="596F8374"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4) kes omab ohvitserkohtuniku ametiülesannete täitmiseks vajalikke ligipääsulube riigisaladusele ja salastatud välisteabele ja</w:t>
      </w:r>
    </w:p>
    <w:p w14:paraId="2612DE5F"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5) kes on Riigikaitsekohtu ohvitserkohtuniku tegevuseks sobivate vaimsete, füüsiliste ja kõlbeliste omadustega ning omab ohvitserkohtuniku ülesannete täitmiseks vajalikku autoriteeti.</w:t>
      </w:r>
    </w:p>
    <w:p w14:paraId="3CE9A533"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(2) Riigikaitsekohtu ohvitserkohtunikuks ei või nimetada isikut, kes on:</w:t>
      </w:r>
    </w:p>
    <w:p w14:paraId="6A736254"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1) süüdi mõistetud kuriteo eest;</w:t>
      </w:r>
    </w:p>
    <w:p w14:paraId="67901152"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2) pankrotivõlgnik;</w:t>
      </w:r>
    </w:p>
    <w:p w14:paraId="1CF56AB5"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3) tervise tõttu sobimatu;</w:t>
      </w:r>
    </w:p>
    <w:p w14:paraId="0E0B5528"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4) kohtu, prokuratuuri või politseiteenistuses;</w:t>
      </w:r>
    </w:p>
    <w:p w14:paraId="63CEAA3C"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5 advokaat, notar või kohtutäitur;</w:t>
      </w:r>
    </w:p>
    <w:p w14:paraId="0A659D50"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6) Vabariigi Valitsuse liige;</w:t>
      </w:r>
    </w:p>
    <w:p w14:paraId="7750AD8C"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7) valla- või linnavalitsuse liige;</w:t>
      </w:r>
    </w:p>
    <w:p w14:paraId="6D1EC97F"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8) Vabariigi President;</w:t>
      </w:r>
    </w:p>
    <w:p w14:paraId="5124EDDE"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9) Riigikogu liige.</w:t>
      </w:r>
    </w:p>
    <w:p w14:paraId="222B66FA" w14:textId="7CB0435C" w:rsidR="00670008" w:rsidRPr="00DF1FBD" w:rsidRDefault="00670008" w:rsidP="00D55FDC">
      <w:pPr>
        <w:pStyle w:val="yiv4830328654msonormal"/>
        <w:shd w:val="clear" w:color="auto" w:fill="FFFFFF"/>
        <w:spacing w:before="120" w:beforeAutospacing="0" w:after="120" w:afterAutospacing="0"/>
        <w:contextualSpacing/>
        <w:jc w:val="both"/>
      </w:pPr>
      <w:r w:rsidRPr="00DF1FBD">
        <w:t>(3) Kuriteos süüdistatavat isikut ei või kriminaalmenetluse toimumise ajal Riigikaitsekohtu</w:t>
      </w:r>
      <w:r w:rsidR="00FF0033" w:rsidRPr="00DF1FBD">
        <w:t xml:space="preserve"> </w:t>
      </w:r>
      <w:r w:rsidRPr="00DF1FBD">
        <w:t>ohvitserkohtunikuks nimetada.</w:t>
      </w:r>
    </w:p>
    <w:p w14:paraId="49CF2857" w14:textId="77777777" w:rsidR="00E42550" w:rsidRPr="00DF1FBD" w:rsidRDefault="00E42550" w:rsidP="00D55FDC">
      <w:pPr>
        <w:pStyle w:val="yiv4830328654msonormal"/>
        <w:shd w:val="clear" w:color="auto" w:fill="FFFFFF"/>
        <w:spacing w:before="120" w:beforeAutospacing="0" w:after="120" w:afterAutospacing="0"/>
        <w:contextualSpacing/>
        <w:jc w:val="both"/>
        <w:rPr>
          <w:b/>
        </w:rPr>
      </w:pPr>
    </w:p>
    <w:p w14:paraId="761A4B06" w14:textId="0883F809"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113</w:t>
      </w:r>
      <w:r w:rsidRPr="00DF1FBD">
        <w:rPr>
          <w:b/>
          <w:bCs/>
          <w:vertAlign w:val="superscript"/>
        </w:rPr>
        <w:t>3</w:t>
      </w:r>
      <w:r w:rsidRPr="00DF1FBD">
        <w:rPr>
          <w:b/>
          <w:bCs/>
        </w:rPr>
        <w:t>. Riigikaitsekohtu ohvitserkohtuniku kandidaatide esitamine ja ametisse nimetamine</w:t>
      </w:r>
    </w:p>
    <w:p w14:paraId="0A4E4498" w14:textId="77777777" w:rsidR="00E42550" w:rsidRPr="00DF1FBD" w:rsidRDefault="00E42550" w:rsidP="00D55FDC">
      <w:pPr>
        <w:pStyle w:val="yiv4830328654msonormal"/>
        <w:shd w:val="clear" w:color="auto" w:fill="FFFFFF"/>
        <w:spacing w:before="120" w:beforeAutospacing="0" w:after="120" w:afterAutospacing="0"/>
        <w:contextualSpacing/>
        <w:jc w:val="both"/>
      </w:pPr>
    </w:p>
    <w:p w14:paraId="69BD2CF3" w14:textId="63FB32AF" w:rsidR="00670008" w:rsidRPr="00DF1FBD" w:rsidRDefault="00670008" w:rsidP="00D55FDC">
      <w:pPr>
        <w:pStyle w:val="yiv4830328654msonormal"/>
        <w:shd w:val="clear" w:color="auto" w:fill="FFFFFF"/>
        <w:spacing w:before="120" w:beforeAutospacing="0" w:after="120" w:afterAutospacing="0"/>
        <w:contextualSpacing/>
        <w:jc w:val="both"/>
      </w:pPr>
      <w:r w:rsidRPr="00DF1FBD">
        <w:t>(1)</w:t>
      </w:r>
      <w:r w:rsidR="00E42550" w:rsidRPr="00DF1FBD">
        <w:t xml:space="preserve"> </w:t>
      </w:r>
      <w:r w:rsidRPr="00DF1FBD">
        <w:t>Riigikaitsekohtu ohvitserkohtunike kandidaadid esitatakse Eesti ohvitseride kogude, Kaitseväe Akadeemia, Kaitseväe juhataja ja Kaitseliidu ülema poolt</w:t>
      </w:r>
      <w:r w:rsidR="00857860" w:rsidRPr="00DF1FBD">
        <w:t xml:space="preserve">, </w:t>
      </w:r>
      <w:r w:rsidRPr="00DF1FBD">
        <w:t xml:space="preserve">igaüks vähemalt </w:t>
      </w:r>
      <w:r w:rsidR="00857860" w:rsidRPr="00DF1FBD">
        <w:t>viis</w:t>
      </w:r>
      <w:r w:rsidRPr="00DF1FBD">
        <w:t xml:space="preserve"> kandidaati</w:t>
      </w:r>
      <w:r w:rsidR="00857860" w:rsidRPr="00DF1FBD">
        <w:t>,</w:t>
      </w:r>
      <w:r w:rsidRPr="00DF1FBD">
        <w:t xml:space="preserve"> Riigikaitsekohtu esimehele.</w:t>
      </w:r>
    </w:p>
    <w:p w14:paraId="19724537"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 xml:space="preserve">(2) Riigikaitsekohtu ohvitserkohtunikud nimetab ametisse Riigikaitsekohtu esimehe poolt moodustatud komisjon, millesse kuuluvad Riigikaitsekohtu esimees, Riigikaitsekohtu üldkogu valitud kohtunik, Riigikohtu esimehe määratud esindaja  ning kaitse- ja justiitsministri poolt määratud esindajad. </w:t>
      </w:r>
    </w:p>
    <w:p w14:paraId="4FD607C7" w14:textId="1D4770AF" w:rsidR="00670008" w:rsidRPr="00DF1FBD" w:rsidRDefault="00670008" w:rsidP="00D55FDC">
      <w:pPr>
        <w:pStyle w:val="yiv4830328654msonormal"/>
        <w:shd w:val="clear" w:color="auto" w:fill="FFFFFF"/>
        <w:spacing w:before="120" w:beforeAutospacing="0" w:after="120" w:afterAutospacing="0"/>
        <w:contextualSpacing/>
        <w:jc w:val="both"/>
      </w:pPr>
      <w:r w:rsidRPr="00DF1FBD">
        <w:t xml:space="preserve"> (3) Ohvitserkohtunikku nimetades arvestab komisjon kandidaadi sobivust, kandidaadi kohta esitatud põhjendatud vastuväiteid ning seda, </w:t>
      </w:r>
      <w:bookmarkStart w:id="1" w:name="_Hlk95751378"/>
      <w:r w:rsidRPr="00DF1FBD">
        <w:t>et ohvitserkohtunikuks tuleb nimetada</w:t>
      </w:r>
      <w:r w:rsidR="00E42550" w:rsidRPr="00DF1FBD">
        <w:t xml:space="preserve"> </w:t>
      </w:r>
      <w:r w:rsidRPr="00DF1FBD">
        <w:t>ohvitsere ja</w:t>
      </w:r>
      <w:r w:rsidR="00880039" w:rsidRPr="00DF1FBD">
        <w:t xml:space="preserve"> </w:t>
      </w:r>
      <w:r w:rsidRPr="00DF1FBD">
        <w:t>allohvitsere erinevatest väeliikidest</w:t>
      </w:r>
      <w:r w:rsidR="00880039" w:rsidRPr="00DF1FBD">
        <w:t xml:space="preserve"> </w:t>
      </w:r>
      <w:r w:rsidRPr="00DF1FBD">
        <w:t>ja ohvitserigruppidest.</w:t>
      </w:r>
      <w:bookmarkEnd w:id="1"/>
    </w:p>
    <w:p w14:paraId="60F52AFE" w14:textId="5E5DAA1E" w:rsidR="00670008" w:rsidRPr="00DF1FBD" w:rsidRDefault="00670008" w:rsidP="00D55FDC">
      <w:pPr>
        <w:pStyle w:val="yiv4830328654msonormal"/>
        <w:shd w:val="clear" w:color="auto" w:fill="FFFFFF"/>
        <w:spacing w:before="120" w:beforeAutospacing="0" w:after="120" w:afterAutospacing="0"/>
        <w:contextualSpacing/>
        <w:jc w:val="both"/>
      </w:pPr>
      <w:r w:rsidRPr="00DF1FBD">
        <w:t>(4) Riigikaitsekohtu ohvitserkohtunik nimetatakse ametisse neljaks aastaks. Ohvitserkohtunikku võib ametisse nimetada järjest kuni kaheks ametiajaks.</w:t>
      </w:r>
    </w:p>
    <w:p w14:paraId="16F75D52" w14:textId="77777777" w:rsidR="00880039" w:rsidRPr="00DF1FBD" w:rsidRDefault="00880039" w:rsidP="00D55FDC">
      <w:pPr>
        <w:pStyle w:val="yiv4830328654msonormal"/>
        <w:shd w:val="clear" w:color="auto" w:fill="FFFFFF"/>
        <w:spacing w:before="120" w:beforeAutospacing="0" w:after="120" w:afterAutospacing="0"/>
        <w:contextualSpacing/>
        <w:jc w:val="both"/>
        <w:rPr>
          <w:b/>
        </w:rPr>
      </w:pPr>
    </w:p>
    <w:p w14:paraId="03DFEE49" w14:textId="2191794A" w:rsidR="00670008" w:rsidRPr="00DF1FBD" w:rsidRDefault="00670008" w:rsidP="00D55FDC">
      <w:pPr>
        <w:pStyle w:val="yiv4830328654msonormal"/>
        <w:shd w:val="clear" w:color="auto" w:fill="FFFFFF"/>
        <w:spacing w:before="120" w:beforeAutospacing="0" w:after="120" w:afterAutospacing="0"/>
        <w:contextualSpacing/>
        <w:jc w:val="both"/>
        <w:rPr>
          <w:b/>
          <w:bCs/>
        </w:rPr>
      </w:pPr>
      <w:r w:rsidRPr="00DF1FBD">
        <w:rPr>
          <w:b/>
        </w:rPr>
        <w:t>§ 113</w:t>
      </w:r>
      <w:r w:rsidRPr="00DF1FBD">
        <w:rPr>
          <w:b/>
          <w:bCs/>
          <w:vertAlign w:val="superscript"/>
        </w:rPr>
        <w:t>4</w:t>
      </w:r>
      <w:r w:rsidRPr="00DF1FBD">
        <w:rPr>
          <w:b/>
          <w:bCs/>
        </w:rPr>
        <w:t>. Ohvitserkohtuniku teenistuse jätkamine Riigikaitsekohtus auastme</w:t>
      </w:r>
      <w:r w:rsidR="00880039" w:rsidRPr="00DF1FBD">
        <w:rPr>
          <w:b/>
          <w:bCs/>
        </w:rPr>
        <w:t xml:space="preserve"> </w:t>
      </w:r>
      <w:r w:rsidRPr="00DF1FBD">
        <w:rPr>
          <w:b/>
          <w:bCs/>
        </w:rPr>
        <w:t>tõstmisel või alandamisel</w:t>
      </w:r>
    </w:p>
    <w:p w14:paraId="08A0408A" w14:textId="77777777" w:rsidR="00880039" w:rsidRPr="00DF1FBD" w:rsidRDefault="00880039" w:rsidP="00D55FDC">
      <w:pPr>
        <w:pStyle w:val="yiv4830328654msonormal"/>
        <w:shd w:val="clear" w:color="auto" w:fill="FFFFFF"/>
        <w:spacing w:before="120" w:beforeAutospacing="0" w:after="120" w:afterAutospacing="0"/>
        <w:contextualSpacing/>
        <w:jc w:val="both"/>
      </w:pPr>
    </w:p>
    <w:p w14:paraId="3A19718B" w14:textId="5B0C96E4" w:rsidR="00670008" w:rsidRPr="00DF1FBD" w:rsidRDefault="00670008" w:rsidP="00D55FDC">
      <w:pPr>
        <w:pStyle w:val="yiv4830328654msonormal"/>
        <w:shd w:val="clear" w:color="auto" w:fill="FFFFFF"/>
        <w:spacing w:before="120" w:beforeAutospacing="0" w:after="120" w:afterAutospacing="0"/>
        <w:contextualSpacing/>
        <w:jc w:val="both"/>
      </w:pPr>
      <w:r w:rsidRPr="00DF1FBD">
        <w:lastRenderedPageBreak/>
        <w:t>Seoses auastme tõstmisega kõrgemasse ohvitserigruppi tõusnud ohvitserkohtunik</w:t>
      </w:r>
      <w:r w:rsidR="00880039" w:rsidRPr="00DF1FBD">
        <w:t xml:space="preserve"> </w:t>
      </w:r>
      <w:r w:rsidRPr="00DF1FBD">
        <w:t>jätkab teenistust ohvitserkohtunikuna kõrgemas ohvitserigrupis oma</w:t>
      </w:r>
      <w:r w:rsidR="00880039" w:rsidRPr="00DF1FBD">
        <w:t xml:space="preserve"> </w:t>
      </w:r>
      <w:r w:rsidRPr="00DF1FBD">
        <w:t>ametiaja lõpuni. Ta võib sellisel juhul vajadusel täita ka oma senise ohvitsergrupi</w:t>
      </w:r>
      <w:r w:rsidR="00880039" w:rsidRPr="00DF1FBD">
        <w:t xml:space="preserve"> </w:t>
      </w:r>
      <w:r w:rsidRPr="00DF1FBD">
        <w:t>ohvitserkohtuniku ülesandeid.</w:t>
      </w:r>
    </w:p>
    <w:p w14:paraId="2B04C2AB" w14:textId="77777777" w:rsidR="00880039" w:rsidRPr="00DF1FBD" w:rsidRDefault="00880039" w:rsidP="00D55FDC">
      <w:pPr>
        <w:pStyle w:val="yiv4830328654msonormal"/>
        <w:shd w:val="clear" w:color="auto" w:fill="FFFFFF"/>
        <w:spacing w:before="120" w:beforeAutospacing="0" w:after="120" w:afterAutospacing="0"/>
        <w:contextualSpacing/>
        <w:jc w:val="both"/>
        <w:rPr>
          <w:b/>
        </w:rPr>
      </w:pPr>
    </w:p>
    <w:p w14:paraId="7D25C3B9" w14:textId="0D059A7F"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113</w:t>
      </w:r>
      <w:r w:rsidRPr="00DF1FBD">
        <w:rPr>
          <w:b/>
          <w:bCs/>
          <w:vertAlign w:val="superscript"/>
        </w:rPr>
        <w:t>5</w:t>
      </w:r>
      <w:r w:rsidRPr="00DF1FBD">
        <w:rPr>
          <w:b/>
          <w:bCs/>
        </w:rPr>
        <w:t>. Ohvitserkohtuniku vanne</w:t>
      </w:r>
    </w:p>
    <w:p w14:paraId="21B25D4E" w14:textId="77777777" w:rsidR="00880039" w:rsidRPr="00DF1FBD" w:rsidRDefault="00880039" w:rsidP="00D55FDC">
      <w:pPr>
        <w:pStyle w:val="yiv4830328654msonormal"/>
        <w:shd w:val="clear" w:color="auto" w:fill="FFFFFF"/>
        <w:spacing w:before="120" w:beforeAutospacing="0" w:after="120" w:afterAutospacing="0"/>
        <w:contextualSpacing/>
        <w:jc w:val="both"/>
      </w:pPr>
    </w:p>
    <w:p w14:paraId="25BB754E" w14:textId="1BD22F2B" w:rsidR="00670008" w:rsidRPr="00DF1FBD" w:rsidRDefault="00670008" w:rsidP="00D55FDC">
      <w:pPr>
        <w:pStyle w:val="yiv4830328654msonormal"/>
        <w:shd w:val="clear" w:color="auto" w:fill="FFFFFF"/>
        <w:spacing w:before="120" w:beforeAutospacing="0" w:after="120" w:afterAutospacing="0"/>
        <w:contextualSpacing/>
        <w:jc w:val="both"/>
      </w:pPr>
      <w:r w:rsidRPr="00DF1FBD">
        <w:t>Ohvitserkohtunik annab ametisse asumisel Riigikaitsekohtu üldkogu ees järgmise</w:t>
      </w:r>
      <w:r w:rsidR="00880039" w:rsidRPr="00DF1FBD">
        <w:t xml:space="preserve"> </w:t>
      </w:r>
      <w:r w:rsidRPr="00DF1FBD">
        <w:t>vande:</w:t>
      </w:r>
    </w:p>
    <w:p w14:paraId="4CA7718C" w14:textId="3A9B802E" w:rsidR="00670008" w:rsidRPr="00DF1FBD" w:rsidRDefault="00857860" w:rsidP="00D55FDC">
      <w:pPr>
        <w:pStyle w:val="yiv4830328654msonormal"/>
        <w:shd w:val="clear" w:color="auto" w:fill="FFFFFF"/>
        <w:spacing w:before="120" w:beforeAutospacing="0" w:after="120" w:afterAutospacing="0"/>
        <w:contextualSpacing/>
        <w:jc w:val="both"/>
      </w:pPr>
      <w:r w:rsidRPr="00DF1FBD">
        <w:t>„</w:t>
      </w:r>
      <w:r w:rsidR="00670008" w:rsidRPr="00DF1FBD">
        <w:t>Tõotan jääda ustavaks Eesti Vabariigile ja tema põhiseaduslikule korrale.</w:t>
      </w:r>
      <w:r w:rsidR="00B33637" w:rsidRPr="00DF1FBD">
        <w:t xml:space="preserve"> </w:t>
      </w:r>
      <w:r w:rsidR="00670008" w:rsidRPr="00DF1FBD">
        <w:t>Tõotan mõista õigust oma südametunnistuse järgi kooskõlas Eesti Vabariigi</w:t>
      </w:r>
      <w:r w:rsidR="00B33637" w:rsidRPr="00DF1FBD">
        <w:t xml:space="preserve"> </w:t>
      </w:r>
      <w:r w:rsidR="00670008" w:rsidRPr="00DF1FBD">
        <w:t>põhiseaduse ja seadustega.</w:t>
      </w:r>
      <w:r w:rsidRPr="00DF1FBD">
        <w:t>“</w:t>
      </w:r>
      <w:r w:rsidR="00670008" w:rsidRPr="00DF1FBD">
        <w:t>.</w:t>
      </w:r>
    </w:p>
    <w:p w14:paraId="7A38BC0D" w14:textId="77777777" w:rsidR="00B33637" w:rsidRPr="00DF1FBD" w:rsidRDefault="00B33637" w:rsidP="00D55FDC">
      <w:pPr>
        <w:pStyle w:val="yiv4830328654msonormal"/>
        <w:shd w:val="clear" w:color="auto" w:fill="FFFFFF"/>
        <w:spacing w:before="120" w:beforeAutospacing="0" w:after="120" w:afterAutospacing="0"/>
        <w:contextualSpacing/>
        <w:jc w:val="both"/>
        <w:rPr>
          <w:b/>
        </w:rPr>
      </w:pPr>
    </w:p>
    <w:p w14:paraId="4EBBF3AE" w14:textId="24696447"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113</w:t>
      </w:r>
      <w:r w:rsidRPr="00DF1FBD">
        <w:rPr>
          <w:b/>
          <w:bCs/>
          <w:vertAlign w:val="superscript"/>
        </w:rPr>
        <w:t>6</w:t>
      </w:r>
      <w:r w:rsidRPr="00DF1FBD">
        <w:rPr>
          <w:b/>
          <w:bCs/>
        </w:rPr>
        <w:t>. Riigikaitsekohtu ohvitserkohtuniku volituste lõppemine.</w:t>
      </w:r>
    </w:p>
    <w:p w14:paraId="41DC9EB5" w14:textId="77777777" w:rsidR="00B33637" w:rsidRPr="00DF1FBD" w:rsidRDefault="00B33637" w:rsidP="00D55FDC">
      <w:pPr>
        <w:pStyle w:val="yiv4830328654msonormal"/>
        <w:shd w:val="clear" w:color="auto" w:fill="FFFFFF"/>
        <w:spacing w:before="120" w:beforeAutospacing="0" w:after="120" w:afterAutospacing="0"/>
        <w:contextualSpacing/>
        <w:jc w:val="both"/>
      </w:pPr>
    </w:p>
    <w:p w14:paraId="1B8042AA" w14:textId="6D932AC4" w:rsidR="00670008" w:rsidRPr="00DF1FBD" w:rsidRDefault="00670008" w:rsidP="00D55FDC">
      <w:pPr>
        <w:pStyle w:val="yiv4830328654msonormal"/>
        <w:shd w:val="clear" w:color="auto" w:fill="FFFFFF"/>
        <w:spacing w:before="120" w:beforeAutospacing="0" w:after="120" w:afterAutospacing="0"/>
        <w:contextualSpacing/>
        <w:jc w:val="both"/>
      </w:pPr>
      <w:r w:rsidRPr="00DF1FBD">
        <w:t>(1) Riigikaitsekohtu ohvitserkohtunik volituste tähtaja lõppemisest teatab Riigikaitsekohtuesimees kandidaatide esitamise õigust omavatele isikutele vähemalt neli kuud ette lisades palve esitada ta uuesti või tema asemel sobiv allohvitser või ohvitser sellele ametikohale</w:t>
      </w:r>
      <w:r w:rsidR="00535E23" w:rsidRPr="00DF1FBD">
        <w:t xml:space="preserve"> kandideerimiseks</w:t>
      </w:r>
      <w:r w:rsidRPr="00DF1FBD">
        <w:t xml:space="preserve"> alates eelmise ohvitserkohtuniku volituste tähtaja lõppemisest.</w:t>
      </w:r>
    </w:p>
    <w:p w14:paraId="228A2F2E"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(2) Kui Riigikaitsekohtu ohvitserkohtuniku volitused lõpevad tema osalusel lahendatava kohtuasja menetluse ajal, pikenevad tema volitused ja ta jätkab oma ülesannete täitmist kohtuasja lahendamiseni Riigikaitsekohtus.</w:t>
      </w:r>
    </w:p>
    <w:p w14:paraId="439B5D5D" w14:textId="77777777" w:rsidR="00E42550" w:rsidRPr="00DF1FBD" w:rsidRDefault="00E42550" w:rsidP="00D55FDC">
      <w:pPr>
        <w:pStyle w:val="yiv4830328654msonormal"/>
        <w:shd w:val="clear" w:color="auto" w:fill="FFFFFF"/>
        <w:spacing w:before="120" w:beforeAutospacing="0" w:after="120" w:afterAutospacing="0"/>
        <w:contextualSpacing/>
        <w:jc w:val="both"/>
        <w:rPr>
          <w:b/>
        </w:rPr>
      </w:pPr>
    </w:p>
    <w:p w14:paraId="2A40ACC3" w14:textId="677C2A88"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113</w:t>
      </w:r>
      <w:r w:rsidRPr="00DF1FBD">
        <w:rPr>
          <w:b/>
          <w:bCs/>
          <w:vertAlign w:val="superscript"/>
        </w:rPr>
        <w:t>7</w:t>
      </w:r>
      <w:r w:rsidRPr="00DF1FBD">
        <w:rPr>
          <w:b/>
          <w:bCs/>
        </w:rPr>
        <w:t>. Riigikaitsekohtu ohvitserkohtuniku volituste ennetähtaegne lõpetamine</w:t>
      </w:r>
    </w:p>
    <w:p w14:paraId="313F4BEA" w14:textId="77777777" w:rsidR="00E42550" w:rsidRPr="00DF1FBD" w:rsidRDefault="00E42550" w:rsidP="00D55FDC">
      <w:pPr>
        <w:pStyle w:val="yiv4830328654msonormal"/>
        <w:shd w:val="clear" w:color="auto" w:fill="FFFFFF"/>
        <w:spacing w:before="120" w:beforeAutospacing="0" w:after="120" w:afterAutospacing="0"/>
        <w:contextualSpacing/>
        <w:jc w:val="both"/>
      </w:pPr>
    </w:p>
    <w:p w14:paraId="4D00A7CC" w14:textId="2B27CF0F" w:rsidR="00670008" w:rsidRPr="00DF1FBD" w:rsidRDefault="00670008" w:rsidP="00D55FDC">
      <w:pPr>
        <w:pStyle w:val="yiv4830328654msonormal"/>
        <w:shd w:val="clear" w:color="auto" w:fill="FFFFFF"/>
        <w:spacing w:before="120" w:beforeAutospacing="0" w:after="120" w:afterAutospacing="0"/>
        <w:contextualSpacing/>
        <w:jc w:val="both"/>
      </w:pPr>
      <w:r w:rsidRPr="00DF1FBD">
        <w:t>(</w:t>
      </w:r>
      <w:r w:rsidR="00E42550" w:rsidRPr="00DF1FBD">
        <w:t>1</w:t>
      </w:r>
      <w:r w:rsidRPr="00DF1FBD">
        <w:t>) Riigikaitsekohtu ohvitserkohtuniku volitused lõpetatakse</w:t>
      </w:r>
      <w:r w:rsidR="00C4120C" w:rsidRPr="00DF1FBD">
        <w:t xml:space="preserve"> Riigikaitsekohtu esimehe poolt</w:t>
      </w:r>
      <w:r w:rsidRPr="00DF1FBD">
        <w:t>, kui ilmneb</w:t>
      </w:r>
      <w:r w:rsidR="00C4120C" w:rsidRPr="00DF1FBD">
        <w:t xml:space="preserve"> </w:t>
      </w:r>
      <w:r w:rsidRPr="00DF1FBD">
        <w:t>käesoleva seaduse § 113</w:t>
      </w:r>
      <w:r w:rsidRPr="00DF1FBD">
        <w:rPr>
          <w:vertAlign w:val="superscript"/>
        </w:rPr>
        <w:t>2</w:t>
      </w:r>
      <w:r w:rsidRPr="00DF1FBD">
        <w:t> lõikes 2 nimetatud asjaolu. Kui selleks on mõjuv põhjus,</w:t>
      </w:r>
      <w:r w:rsidR="00C4120C" w:rsidRPr="00DF1FBD">
        <w:t xml:space="preserve"> </w:t>
      </w:r>
      <w:r w:rsidRPr="00DF1FBD">
        <w:t>võib Riigikaitsekohtu ohvitserkohtuniku volitused lõpetada</w:t>
      </w:r>
      <w:r w:rsidR="00C4120C" w:rsidRPr="00DF1FBD">
        <w:t xml:space="preserve"> Riigikaitsekohtu esimees </w:t>
      </w:r>
      <w:r w:rsidRPr="00DF1FBD">
        <w:t>tema avalduse alusel.</w:t>
      </w:r>
    </w:p>
    <w:p w14:paraId="73F80D58" w14:textId="2BD3401C" w:rsidR="00670008" w:rsidRPr="00DF1FBD" w:rsidRDefault="00670008" w:rsidP="00D55FDC">
      <w:pPr>
        <w:pStyle w:val="yiv4830328654msonormal"/>
        <w:shd w:val="clear" w:color="auto" w:fill="FFFFFF"/>
        <w:spacing w:before="120" w:beforeAutospacing="0" w:after="120" w:afterAutospacing="0"/>
        <w:contextualSpacing/>
        <w:jc w:val="both"/>
      </w:pPr>
      <w:r w:rsidRPr="00DF1FBD">
        <w:t>(2) Riigikaitsekohtu ohvitserkohtuniku volituste ennetähtaegse lõpetamise</w:t>
      </w:r>
      <w:r w:rsidR="00C4120C" w:rsidRPr="00DF1FBD">
        <w:t xml:space="preserve"> </w:t>
      </w:r>
      <w:r w:rsidRPr="00DF1FBD">
        <w:t xml:space="preserve">otsustab Riigikaitsekohtu esimees teavitades sellest ohvitserkohtunike kanditaatide esitamiseks õigustatud isikuid ja  ametisse nimetamise komisjoni ja </w:t>
      </w:r>
      <w:r w:rsidR="00C4120C" w:rsidRPr="00DF1FBD">
        <w:t>korraldab</w:t>
      </w:r>
      <w:r w:rsidRPr="00DF1FBD">
        <w:t xml:space="preserve"> pärast kandidaatide esitami</w:t>
      </w:r>
      <w:r w:rsidR="00C4120C" w:rsidRPr="00DF1FBD">
        <w:t>s</w:t>
      </w:r>
      <w:r w:rsidRPr="00DF1FBD">
        <w:t>t</w:t>
      </w:r>
      <w:r w:rsidR="00C4120C" w:rsidRPr="00DF1FBD">
        <w:t xml:space="preserve"> uue </w:t>
      </w:r>
      <w:r w:rsidRPr="00DF1FBD">
        <w:t>ohvitserkohtunik</w:t>
      </w:r>
      <w:r w:rsidR="00C4120C" w:rsidRPr="00DF1FBD">
        <w:t>u ametisse nimetamise</w:t>
      </w:r>
      <w:r w:rsidRPr="00DF1FBD">
        <w:t>.</w:t>
      </w:r>
    </w:p>
    <w:p w14:paraId="5BF7FE81" w14:textId="77777777" w:rsidR="00D55FDC" w:rsidRPr="00DF1FBD" w:rsidRDefault="00D55FDC" w:rsidP="00D55FDC">
      <w:pPr>
        <w:pStyle w:val="yiv4830328654msonormal"/>
        <w:shd w:val="clear" w:color="auto" w:fill="FFFFFF"/>
        <w:spacing w:before="120" w:beforeAutospacing="0" w:after="120" w:afterAutospacing="0"/>
        <w:contextualSpacing/>
        <w:jc w:val="both"/>
        <w:rPr>
          <w:b/>
        </w:rPr>
      </w:pPr>
    </w:p>
    <w:p w14:paraId="0E24ED12" w14:textId="309840BA"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113</w:t>
      </w:r>
      <w:r w:rsidRPr="00DF1FBD">
        <w:rPr>
          <w:b/>
          <w:bCs/>
          <w:vertAlign w:val="superscript"/>
        </w:rPr>
        <w:t>8</w:t>
      </w:r>
      <w:r w:rsidRPr="00DF1FBD">
        <w:rPr>
          <w:b/>
          <w:bCs/>
        </w:rPr>
        <w:t>. Ohvitserkohtuniku kohustused</w:t>
      </w:r>
    </w:p>
    <w:p w14:paraId="4CBE037A" w14:textId="77777777" w:rsidR="00D55FDC" w:rsidRPr="00DF1FBD" w:rsidRDefault="00D55FDC" w:rsidP="00D55FDC">
      <w:pPr>
        <w:pStyle w:val="yiv4830328654msonormal"/>
        <w:shd w:val="clear" w:color="auto" w:fill="FFFFFF"/>
        <w:spacing w:before="120" w:beforeAutospacing="0" w:after="120" w:afterAutospacing="0"/>
        <w:contextualSpacing/>
        <w:jc w:val="both"/>
      </w:pPr>
    </w:p>
    <w:p w14:paraId="3DBF6F16" w14:textId="49293408" w:rsidR="00670008" w:rsidRPr="00DF1FBD" w:rsidRDefault="00670008" w:rsidP="00D55FDC">
      <w:pPr>
        <w:pStyle w:val="yiv4830328654msonormal"/>
        <w:shd w:val="clear" w:color="auto" w:fill="FFFFFF"/>
        <w:spacing w:before="120" w:beforeAutospacing="0" w:after="120" w:afterAutospacing="0"/>
        <w:contextualSpacing/>
        <w:jc w:val="both"/>
      </w:pPr>
      <w:r w:rsidRPr="00DF1FBD">
        <w:t>(1) Ohvitserkohtunik on kohustatud määratud tähtajaks ilmuma teenistusse</w:t>
      </w:r>
      <w:r w:rsidR="00D55FDC" w:rsidRPr="00DF1FBD">
        <w:t xml:space="preserve"> </w:t>
      </w:r>
      <w:r w:rsidRPr="00DF1FBD">
        <w:t>talle teatavakstehtud Riigikaitsekohtu tegevuskohta ja osalema selle tegevuses ja</w:t>
      </w:r>
      <w:r w:rsidR="00D55FDC" w:rsidRPr="00DF1FBD">
        <w:t xml:space="preserve"> </w:t>
      </w:r>
      <w:r w:rsidRPr="00DF1FBD">
        <w:t>õigusemõistmises vastavalt Riigikaitsekohtu tegevust reguleerivatele seadustele,</w:t>
      </w:r>
      <w:r w:rsidR="00D55FDC" w:rsidRPr="00DF1FBD">
        <w:t xml:space="preserve"> </w:t>
      </w:r>
      <w:r w:rsidRPr="00DF1FBD">
        <w:t>menetlusseadustele ja muudele õigusaktidele ning Riigikaitsekohtu esimehe korraldustele.</w:t>
      </w:r>
    </w:p>
    <w:p w14:paraId="467C1273" w14:textId="4D005EA6" w:rsidR="00670008" w:rsidRPr="00DF1FBD" w:rsidRDefault="00670008" w:rsidP="00D55FDC">
      <w:pPr>
        <w:pStyle w:val="yiv4830328654msonormal"/>
        <w:shd w:val="clear" w:color="auto" w:fill="FFFFFF"/>
        <w:spacing w:before="120" w:beforeAutospacing="0" w:after="120" w:afterAutospacing="0"/>
        <w:contextualSpacing/>
        <w:jc w:val="both"/>
      </w:pPr>
      <w:r w:rsidRPr="00DF1FBD">
        <w:t>(2) Kui ohvitserkohtunik ei saa tähtaegselt ilmuda Riigikaitsekohtu tegevuskohta</w:t>
      </w:r>
      <w:r w:rsidR="00F64A2C" w:rsidRPr="00DF1FBD">
        <w:t xml:space="preserve"> </w:t>
      </w:r>
      <w:r w:rsidRPr="00DF1FBD">
        <w:t>või kohtuistungil mõjuval põhjusel osaleda, peab ta sellest Riigikaitsekohtu</w:t>
      </w:r>
      <w:r w:rsidR="00F64A2C" w:rsidRPr="00DF1FBD">
        <w:t xml:space="preserve"> </w:t>
      </w:r>
      <w:r w:rsidRPr="00DF1FBD">
        <w:t>esimehele viivitamata teatama.</w:t>
      </w:r>
    </w:p>
    <w:p w14:paraId="4A2C4A59" w14:textId="78F9F774" w:rsidR="00670008" w:rsidRPr="00DF1FBD" w:rsidRDefault="00670008" w:rsidP="00D55FDC">
      <w:pPr>
        <w:pStyle w:val="yiv4830328654msonormal"/>
        <w:shd w:val="clear" w:color="auto" w:fill="FFFFFF"/>
        <w:spacing w:before="120" w:beforeAutospacing="0" w:after="120" w:afterAutospacing="0"/>
        <w:contextualSpacing/>
        <w:jc w:val="both"/>
      </w:pPr>
      <w:r w:rsidRPr="00DF1FBD">
        <w:t>(3) Riigikaitsekohtu ohvitserkohtunik kohta kehtivad käesoleva seaduse §-des</w:t>
      </w:r>
      <w:r w:rsidR="00F64A2C" w:rsidRPr="00DF1FBD">
        <w:t xml:space="preserve"> </w:t>
      </w:r>
      <w:r w:rsidRPr="00DF1FBD">
        <w:t>70–72 ja § 74 loetletud kohustused.</w:t>
      </w:r>
    </w:p>
    <w:p w14:paraId="7B55BCB5" w14:textId="1574255E" w:rsidR="00670008" w:rsidRPr="00DF1FBD" w:rsidRDefault="00670008" w:rsidP="00D55FDC">
      <w:pPr>
        <w:pStyle w:val="yiv4830328654msonormal"/>
        <w:shd w:val="clear" w:color="auto" w:fill="FFFFFF"/>
        <w:spacing w:before="120" w:beforeAutospacing="0" w:after="120" w:afterAutospacing="0"/>
        <w:contextualSpacing/>
        <w:jc w:val="both"/>
      </w:pPr>
      <w:r w:rsidRPr="00DF1FBD">
        <w:t>(4) Ohvitserkohtunik võib keelduda õigusemõistmises osalemisest ainult</w:t>
      </w:r>
      <w:r w:rsidR="00F64A2C" w:rsidRPr="00DF1FBD">
        <w:t xml:space="preserve"> </w:t>
      </w:r>
      <w:r w:rsidRPr="00DF1FBD">
        <w:t>menetlusseaduses ettenähtud alustel ja korras.</w:t>
      </w:r>
    </w:p>
    <w:p w14:paraId="0BB505E2" w14:textId="77777777" w:rsidR="00D55FDC" w:rsidRPr="00DF1FBD" w:rsidRDefault="00D55FDC" w:rsidP="00D55FDC">
      <w:pPr>
        <w:pStyle w:val="yiv4830328654msonormal"/>
        <w:shd w:val="clear" w:color="auto" w:fill="FFFFFF"/>
        <w:spacing w:before="120" w:beforeAutospacing="0" w:after="120" w:afterAutospacing="0"/>
        <w:contextualSpacing/>
        <w:jc w:val="both"/>
        <w:rPr>
          <w:b/>
        </w:rPr>
      </w:pPr>
    </w:p>
    <w:p w14:paraId="23355914" w14:textId="53EB7A05"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113</w:t>
      </w:r>
      <w:r w:rsidRPr="00DF1FBD">
        <w:rPr>
          <w:b/>
          <w:bCs/>
          <w:vertAlign w:val="superscript"/>
        </w:rPr>
        <w:t>9</w:t>
      </w:r>
      <w:r w:rsidRPr="00DF1FBD">
        <w:rPr>
          <w:b/>
          <w:bCs/>
        </w:rPr>
        <w:t>. Riigikaitsekohtu ohvitserkohtunikule kriminaalasjas süüdistuse esitamine</w:t>
      </w:r>
    </w:p>
    <w:p w14:paraId="77796182" w14:textId="77777777" w:rsidR="00D55FDC" w:rsidRPr="00DF1FBD" w:rsidRDefault="00D55FDC" w:rsidP="00D55FDC">
      <w:pPr>
        <w:pStyle w:val="yiv4830328654msonormal"/>
        <w:shd w:val="clear" w:color="auto" w:fill="FFFFFF"/>
        <w:spacing w:before="120" w:beforeAutospacing="0" w:after="120" w:afterAutospacing="0"/>
        <w:contextualSpacing/>
        <w:jc w:val="both"/>
      </w:pPr>
    </w:p>
    <w:p w14:paraId="50A70857" w14:textId="3AAF7071" w:rsidR="00670008" w:rsidRPr="00DF1FBD" w:rsidRDefault="00670008" w:rsidP="00D55FDC">
      <w:pPr>
        <w:pStyle w:val="yiv4830328654msonormal"/>
        <w:shd w:val="clear" w:color="auto" w:fill="FFFFFF"/>
        <w:spacing w:before="120" w:beforeAutospacing="0" w:after="120" w:afterAutospacing="0"/>
        <w:contextualSpacing/>
        <w:jc w:val="both"/>
      </w:pPr>
      <w:r w:rsidRPr="00DF1FBD">
        <w:t>Riigikaitsekohtu ohvitserkohtunikule võib tema ametis oleku ajal kriminaalasjas</w:t>
      </w:r>
    </w:p>
    <w:p w14:paraId="32F7D4A9" w14:textId="77777777" w:rsidR="00670008" w:rsidRPr="00DF1FBD" w:rsidRDefault="00670008" w:rsidP="00D55FDC">
      <w:pPr>
        <w:pStyle w:val="yiv4830328654msonormal"/>
        <w:shd w:val="clear" w:color="auto" w:fill="FFFFFF"/>
        <w:spacing w:before="120" w:beforeAutospacing="0" w:after="120" w:afterAutospacing="0"/>
        <w:contextualSpacing/>
        <w:jc w:val="both"/>
      </w:pPr>
      <w:r w:rsidRPr="00DF1FBD">
        <w:t>süüdistuse esitada ainult Riigikaitsekohtu esimehe nõusolekul.</w:t>
      </w:r>
    </w:p>
    <w:p w14:paraId="12BFBE28" w14:textId="77777777" w:rsidR="00D55FDC" w:rsidRPr="00DF1FBD" w:rsidRDefault="00D55FDC" w:rsidP="00D55FDC">
      <w:pPr>
        <w:pStyle w:val="yiv4830328654msonormal"/>
        <w:shd w:val="clear" w:color="auto" w:fill="FFFFFF"/>
        <w:spacing w:before="120" w:beforeAutospacing="0" w:after="120" w:afterAutospacing="0"/>
        <w:contextualSpacing/>
        <w:jc w:val="both"/>
        <w:rPr>
          <w:b/>
        </w:rPr>
      </w:pPr>
    </w:p>
    <w:p w14:paraId="68A6362D" w14:textId="069EBCDA"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lastRenderedPageBreak/>
        <w:t>§ 113</w:t>
      </w:r>
      <w:r w:rsidRPr="00DF1FBD">
        <w:rPr>
          <w:b/>
          <w:bCs/>
          <w:vertAlign w:val="superscript"/>
        </w:rPr>
        <w:t>10</w:t>
      </w:r>
      <w:r w:rsidRPr="00DF1FBD">
        <w:rPr>
          <w:b/>
          <w:bCs/>
        </w:rPr>
        <w:t>. Riigikaitsekohtu ohvitserkohtunikule tasu maksmine</w:t>
      </w:r>
    </w:p>
    <w:p w14:paraId="412A157E" w14:textId="77777777" w:rsidR="00D55FDC" w:rsidRPr="00DF1FBD" w:rsidRDefault="00D55FDC" w:rsidP="00D55FDC">
      <w:pPr>
        <w:pStyle w:val="yiv4830328654msonormal"/>
        <w:shd w:val="clear" w:color="auto" w:fill="FFFFFF"/>
        <w:spacing w:before="120" w:beforeAutospacing="0" w:after="120" w:afterAutospacing="0"/>
        <w:contextualSpacing/>
        <w:jc w:val="both"/>
      </w:pPr>
    </w:p>
    <w:p w14:paraId="7603BF27" w14:textId="52652245" w:rsidR="00670008" w:rsidRPr="00DF1FBD" w:rsidRDefault="00670008" w:rsidP="00D55FDC">
      <w:pPr>
        <w:pStyle w:val="yiv4830328654msonormal"/>
        <w:shd w:val="clear" w:color="auto" w:fill="FFFFFF"/>
        <w:spacing w:before="120" w:beforeAutospacing="0" w:after="120" w:afterAutospacing="0"/>
        <w:contextualSpacing/>
        <w:jc w:val="both"/>
      </w:pPr>
      <w:r w:rsidRPr="00DF1FBD">
        <w:t>(1) Riigikaitsekohtu ohvitserkohtunikule säilitatakse seoses tema osalemisega</w:t>
      </w:r>
      <w:r w:rsidR="007E5E7B" w:rsidRPr="00DF1FBD">
        <w:t xml:space="preserve"> </w:t>
      </w:r>
      <w:r w:rsidRPr="00DF1FBD">
        <w:t>Riigikaitsekohtu töös tema ametikohajärgne tasu või selle puudumisel makstakse</w:t>
      </w:r>
      <w:r w:rsidR="007E5E7B" w:rsidRPr="00DF1FBD">
        <w:t xml:space="preserve"> </w:t>
      </w:r>
      <w:r w:rsidRPr="00DF1FBD">
        <w:t>tasu pool esimese astme kohtuniku palgast.</w:t>
      </w:r>
    </w:p>
    <w:p w14:paraId="2884D974" w14:textId="368256A6" w:rsidR="00670008" w:rsidRPr="00DF1FBD" w:rsidRDefault="00670008" w:rsidP="00D55FDC">
      <w:pPr>
        <w:pStyle w:val="yiv4830328654msonormal"/>
        <w:shd w:val="clear" w:color="auto" w:fill="FFFFFF"/>
        <w:spacing w:before="120" w:beforeAutospacing="0" w:after="120" w:afterAutospacing="0"/>
        <w:contextualSpacing/>
        <w:jc w:val="both"/>
      </w:pPr>
      <w:r w:rsidRPr="00DF1FBD">
        <w:t>(2) Riigikaitsekohtu ohvitserkohtunikule hüvitatakse Riigikaitsekohtu töös</w:t>
      </w:r>
      <w:r w:rsidR="007E5E7B" w:rsidRPr="00DF1FBD">
        <w:t xml:space="preserve"> </w:t>
      </w:r>
      <w:r w:rsidRPr="00DF1FBD">
        <w:t>osalemisega seotud kulud.</w:t>
      </w:r>
    </w:p>
    <w:p w14:paraId="3B14BA25" w14:textId="43616DB9" w:rsidR="00670008" w:rsidRPr="00DF1FBD" w:rsidRDefault="00670008" w:rsidP="00D55FDC">
      <w:pPr>
        <w:pStyle w:val="yiv4830328654msonormal"/>
        <w:shd w:val="clear" w:color="auto" w:fill="FFFFFF"/>
        <w:spacing w:before="120" w:beforeAutospacing="0" w:after="120" w:afterAutospacing="0"/>
        <w:contextualSpacing/>
        <w:jc w:val="both"/>
      </w:pPr>
      <w:r w:rsidRPr="00DF1FBD">
        <w:t>(3) Tööandja peab Riigikaitsekohtu ohvitserkohtuniku vajadusel Riigikaitsekohtu</w:t>
      </w:r>
      <w:r w:rsidR="007E5E7B" w:rsidRPr="00DF1FBD">
        <w:t xml:space="preserve"> </w:t>
      </w:r>
      <w:r w:rsidRPr="00DF1FBD">
        <w:t>töös osalemise ajaks tööst vabastama.</w:t>
      </w:r>
    </w:p>
    <w:p w14:paraId="13549510" w14:textId="77777777" w:rsidR="00D55FDC" w:rsidRPr="00DF1FBD" w:rsidRDefault="00D55FDC" w:rsidP="00D55FDC">
      <w:pPr>
        <w:pStyle w:val="yiv4830328654msonormal"/>
        <w:shd w:val="clear" w:color="auto" w:fill="FFFFFF"/>
        <w:spacing w:before="120" w:beforeAutospacing="0" w:after="120" w:afterAutospacing="0"/>
        <w:contextualSpacing/>
        <w:jc w:val="both"/>
        <w:rPr>
          <w:b/>
          <w:bCs/>
        </w:rPr>
      </w:pPr>
    </w:p>
    <w:p w14:paraId="2535EA05" w14:textId="068765AF"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113</w:t>
      </w:r>
      <w:r w:rsidRPr="00DF1FBD">
        <w:rPr>
          <w:b/>
          <w:bCs/>
          <w:vertAlign w:val="superscript"/>
        </w:rPr>
        <w:t>11</w:t>
      </w:r>
      <w:r w:rsidRPr="00DF1FBD">
        <w:rPr>
          <w:b/>
          <w:bCs/>
        </w:rPr>
        <w:t>. Ohvitserkohtuniku muud sotsiaalsed garantiid</w:t>
      </w:r>
    </w:p>
    <w:p w14:paraId="77A59B33" w14:textId="77777777" w:rsidR="00D55FDC" w:rsidRPr="00DF1FBD" w:rsidRDefault="00D55FDC" w:rsidP="00D55FDC">
      <w:pPr>
        <w:pStyle w:val="yiv4830328654msonormal"/>
        <w:shd w:val="clear" w:color="auto" w:fill="FFFFFF"/>
        <w:spacing w:before="120" w:beforeAutospacing="0" w:after="120" w:afterAutospacing="0"/>
        <w:contextualSpacing/>
        <w:jc w:val="both"/>
      </w:pPr>
    </w:p>
    <w:p w14:paraId="21FFDC1E" w14:textId="607A40DA" w:rsidR="00670008" w:rsidRPr="00DF1FBD" w:rsidRDefault="00670008" w:rsidP="00D55FDC">
      <w:pPr>
        <w:pStyle w:val="yiv4830328654msonormal"/>
        <w:shd w:val="clear" w:color="auto" w:fill="FFFFFF"/>
        <w:spacing w:before="120" w:beforeAutospacing="0" w:after="120" w:afterAutospacing="0"/>
        <w:contextualSpacing/>
        <w:jc w:val="both"/>
      </w:pPr>
      <w:r w:rsidRPr="00DF1FBD">
        <w:t>Ohvitserkohtunikule laienevad või tal säilivad Riigikaitsekohtu töös osalemise</w:t>
      </w:r>
      <w:r w:rsidR="007E5E7B" w:rsidRPr="00DF1FBD">
        <w:t xml:space="preserve"> </w:t>
      </w:r>
      <w:r w:rsidRPr="00DF1FBD">
        <w:t>ajal kõik Kaitseväe tegevteenistuses olevale vastavas auastmes allohvitserile või</w:t>
      </w:r>
      <w:r w:rsidR="007E5E7B" w:rsidRPr="00DF1FBD">
        <w:t xml:space="preserve"> </w:t>
      </w:r>
      <w:r w:rsidRPr="00DF1FBD">
        <w:t>ohvitserile ettenähtud sotsiaalsed garantiid.</w:t>
      </w:r>
    </w:p>
    <w:p w14:paraId="58BB9E08" w14:textId="77777777" w:rsidR="00D55FDC" w:rsidRPr="00DF1FBD" w:rsidRDefault="00D55FDC" w:rsidP="00D55FDC">
      <w:pPr>
        <w:pStyle w:val="yiv4830328654msonormal"/>
        <w:shd w:val="clear" w:color="auto" w:fill="FFFFFF"/>
        <w:spacing w:before="120" w:beforeAutospacing="0" w:after="120" w:afterAutospacing="0"/>
        <w:contextualSpacing/>
        <w:jc w:val="both"/>
        <w:rPr>
          <w:b/>
        </w:rPr>
      </w:pPr>
    </w:p>
    <w:p w14:paraId="6FAC402A" w14:textId="273FE186"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rPr>
        <w:t>§ 113</w:t>
      </w:r>
      <w:r w:rsidRPr="00DF1FBD">
        <w:rPr>
          <w:b/>
          <w:bCs/>
          <w:vertAlign w:val="superscript"/>
        </w:rPr>
        <w:t>12</w:t>
      </w:r>
      <w:r w:rsidRPr="00DF1FBD">
        <w:rPr>
          <w:b/>
          <w:bCs/>
        </w:rPr>
        <w:t>. Riigikaitsekohtu ohvitserkohtuniku ülalpeetavate toitjakaotuspension</w:t>
      </w:r>
    </w:p>
    <w:p w14:paraId="1687F4FC" w14:textId="77777777" w:rsidR="00D55FDC" w:rsidRPr="00DF1FBD" w:rsidRDefault="00D55FDC" w:rsidP="00D55FDC">
      <w:pPr>
        <w:pStyle w:val="yiv4830328654msonormal"/>
        <w:shd w:val="clear" w:color="auto" w:fill="FFFFFF"/>
        <w:spacing w:before="120" w:beforeAutospacing="0" w:after="120" w:afterAutospacing="0"/>
        <w:contextualSpacing/>
        <w:jc w:val="both"/>
      </w:pPr>
    </w:p>
    <w:p w14:paraId="23B39062" w14:textId="29853C48" w:rsidR="00670008" w:rsidRPr="00DF1FBD" w:rsidRDefault="00670008" w:rsidP="00D55FDC">
      <w:pPr>
        <w:pStyle w:val="yiv4830328654msonormal"/>
        <w:shd w:val="clear" w:color="auto" w:fill="FFFFFF"/>
        <w:spacing w:before="120" w:beforeAutospacing="0" w:after="120" w:afterAutospacing="0"/>
        <w:contextualSpacing/>
        <w:jc w:val="both"/>
      </w:pPr>
      <w:r w:rsidRPr="00DF1FBD">
        <w:t>Kui Riigikaitsekohtu ohvitserkohtunik hukkub Riigikaitsekohtu ohvitserkohtuniku</w:t>
      </w:r>
      <w:r w:rsidR="00C82432" w:rsidRPr="00DF1FBD">
        <w:t xml:space="preserve"> </w:t>
      </w:r>
      <w:r w:rsidRPr="00DF1FBD">
        <w:t>kohustuste täitmise ajal tema suhtes toimepandud ründe tagajärjel,</w:t>
      </w:r>
      <w:r w:rsidR="00C82432" w:rsidRPr="00DF1FBD">
        <w:t xml:space="preserve"> </w:t>
      </w:r>
      <w:r w:rsidRPr="00DF1FBD">
        <w:t>suurendatakse igale tema ülalpidamisel olnud töövõimetule perekonnaliikmele</w:t>
      </w:r>
      <w:r w:rsidR="00C82432" w:rsidRPr="00DF1FBD">
        <w:t xml:space="preserve"> </w:t>
      </w:r>
      <w:r w:rsidRPr="00DF1FBD">
        <w:t>makstavat riiklikku toitjakaotuspensioni 20%.“</w:t>
      </w:r>
      <w:r w:rsidR="002F67C4" w:rsidRPr="00DF1FBD">
        <w:t>.</w:t>
      </w:r>
      <w:r w:rsidRPr="00DF1FBD">
        <w:t xml:space="preserve"> </w:t>
      </w:r>
    </w:p>
    <w:p w14:paraId="15966ADD" w14:textId="77777777" w:rsidR="00D55FDC" w:rsidRPr="00DF1FBD" w:rsidRDefault="00D55FDC" w:rsidP="00D55FDC">
      <w:pPr>
        <w:pStyle w:val="yiv4830328654msonormal"/>
        <w:shd w:val="clear" w:color="auto" w:fill="FFFFFF"/>
        <w:spacing w:before="120" w:beforeAutospacing="0" w:after="120" w:afterAutospacing="0"/>
        <w:contextualSpacing/>
        <w:jc w:val="both"/>
        <w:rPr>
          <w:b/>
          <w:bCs/>
        </w:rPr>
      </w:pPr>
    </w:p>
    <w:p w14:paraId="3AB6C2E3" w14:textId="78CE18B2" w:rsidR="00670008" w:rsidRPr="00DF1FBD" w:rsidRDefault="00670008" w:rsidP="00D55FDC">
      <w:pPr>
        <w:pStyle w:val="yiv4830328654msonormal"/>
        <w:shd w:val="clear" w:color="auto" w:fill="FFFFFF"/>
        <w:spacing w:before="120" w:beforeAutospacing="0" w:after="120" w:afterAutospacing="0"/>
        <w:contextualSpacing/>
        <w:jc w:val="both"/>
      </w:pPr>
      <w:r w:rsidRPr="00DF1FBD">
        <w:rPr>
          <w:b/>
          <w:bCs/>
        </w:rPr>
        <w:t>§ 2. Seaduse rakendussätted</w:t>
      </w:r>
    </w:p>
    <w:p w14:paraId="5F079C4D" w14:textId="77777777" w:rsidR="00D55FDC" w:rsidRPr="00DF1FBD" w:rsidRDefault="00D55FDC" w:rsidP="00D55FDC">
      <w:pPr>
        <w:pStyle w:val="yiv4830328654msonormal"/>
        <w:shd w:val="clear" w:color="auto" w:fill="FFFFFF"/>
        <w:spacing w:before="120" w:beforeAutospacing="0" w:after="120" w:afterAutospacing="0"/>
        <w:contextualSpacing/>
        <w:jc w:val="both"/>
      </w:pPr>
    </w:p>
    <w:p w14:paraId="105F5CA7" w14:textId="55212192" w:rsidR="00670008" w:rsidRPr="00DF1FBD" w:rsidRDefault="00670008" w:rsidP="00D55FDC">
      <w:pPr>
        <w:pStyle w:val="yiv4830328654msonormal"/>
        <w:shd w:val="clear" w:color="auto" w:fill="FFFFFF"/>
        <w:spacing w:before="120" w:beforeAutospacing="0" w:after="120" w:afterAutospacing="0"/>
        <w:contextualSpacing/>
        <w:jc w:val="both"/>
      </w:pPr>
      <w:r w:rsidRPr="00DF1FBD">
        <w:t>(1) Käesolev seadus jõustub 202</w:t>
      </w:r>
      <w:r w:rsidR="00E93BA2" w:rsidRPr="00DF1FBD">
        <w:t>7</w:t>
      </w:r>
      <w:r w:rsidRPr="00DF1FBD">
        <w:t>.</w:t>
      </w:r>
      <w:r w:rsidR="002F67C4" w:rsidRPr="00DF1FBD">
        <w:t xml:space="preserve"> aasta 1. jaanuaril.</w:t>
      </w:r>
    </w:p>
    <w:p w14:paraId="35723282" w14:textId="101F14F4" w:rsidR="00670008" w:rsidRPr="00DF1FBD" w:rsidRDefault="00670008" w:rsidP="00D55FDC">
      <w:pPr>
        <w:pStyle w:val="yiv4830328654msonormal"/>
        <w:shd w:val="clear" w:color="auto" w:fill="FFFFFF"/>
        <w:spacing w:before="120" w:beforeAutospacing="0" w:after="120" w:afterAutospacing="0"/>
        <w:contextualSpacing/>
        <w:jc w:val="both"/>
      </w:pPr>
      <w:r w:rsidRPr="00DF1FBD">
        <w:t xml:space="preserve">(2) Kuni aastani 2030 võib Riigikaitsekohtu kohtunikuks nimetada </w:t>
      </w:r>
      <w:r w:rsidR="00051486" w:rsidRPr="00DF1FBD">
        <w:t xml:space="preserve">ka </w:t>
      </w:r>
      <w:r w:rsidRPr="00DF1FBD">
        <w:t>I ja II astme kohtuniku, kes on läbinud ajateenistuse ja alles omandab ohvitseri</w:t>
      </w:r>
      <w:r w:rsidR="008A7321" w:rsidRPr="00DF1FBD">
        <w:t xml:space="preserve"> auastet</w:t>
      </w:r>
      <w:r w:rsidRPr="00DF1FBD">
        <w:t>.</w:t>
      </w:r>
    </w:p>
    <w:p w14:paraId="790875C5" w14:textId="53DF73C8" w:rsidR="00670008" w:rsidRPr="00DF1FBD" w:rsidRDefault="00670008" w:rsidP="00D55FDC">
      <w:pPr>
        <w:pStyle w:val="yiv4830328654msonormal"/>
        <w:shd w:val="clear" w:color="auto" w:fill="FFFFFF"/>
        <w:spacing w:before="120" w:beforeAutospacing="0" w:after="120" w:afterAutospacing="0"/>
        <w:contextualSpacing/>
        <w:jc w:val="both"/>
      </w:pPr>
      <w:r w:rsidRPr="00DF1FBD">
        <w:t>(3) Riigikaitsekohtu esimees ja selle liikmed nimetatakse ametisse hiljemalt  202</w:t>
      </w:r>
      <w:r w:rsidR="00E93BA2" w:rsidRPr="00DF1FBD">
        <w:t>7</w:t>
      </w:r>
      <w:r w:rsidRPr="00DF1FBD">
        <w:t> aasta 1. juuliks.</w:t>
      </w:r>
    </w:p>
    <w:p w14:paraId="549B10E2" w14:textId="739CF588" w:rsidR="00670008" w:rsidRPr="00DF1FBD" w:rsidRDefault="00670008" w:rsidP="00D55FDC">
      <w:pPr>
        <w:pStyle w:val="yiv4830328654msonormal"/>
        <w:shd w:val="clear" w:color="auto" w:fill="FFFFFF"/>
        <w:spacing w:before="120" w:beforeAutospacing="0" w:after="120" w:afterAutospacing="0"/>
        <w:contextualSpacing/>
        <w:jc w:val="both"/>
      </w:pPr>
      <w:r w:rsidRPr="00DF1FBD">
        <w:t>(4) Riigikaitsekohtu finantseerimine nähakse ette alates 202</w:t>
      </w:r>
      <w:r w:rsidR="00E93BA2" w:rsidRPr="00DF1FBD">
        <w:t>7</w:t>
      </w:r>
      <w:r w:rsidRPr="00DF1FBD">
        <w:t>. aasta riigieelarvest.</w:t>
      </w:r>
    </w:p>
    <w:p w14:paraId="49BBF9E4" w14:textId="478E78DA" w:rsidR="00771510" w:rsidRPr="00DF1FBD" w:rsidRDefault="00670008" w:rsidP="00D55FDC">
      <w:pPr>
        <w:pStyle w:val="yiv4830328654msonormal"/>
        <w:shd w:val="clear" w:color="auto" w:fill="FFFFFF"/>
        <w:spacing w:before="120" w:beforeAutospacing="0" w:after="120" w:afterAutospacing="0"/>
        <w:contextualSpacing/>
        <w:jc w:val="both"/>
      </w:pPr>
      <w:r w:rsidRPr="00DF1FBD">
        <w:t>(5) Vabariigi Valitsusel tuleb 202</w:t>
      </w:r>
      <w:r w:rsidR="00E93BA2" w:rsidRPr="00DF1FBD">
        <w:t>7</w:t>
      </w:r>
      <w:r w:rsidR="009D3062" w:rsidRPr="00DF1FBD">
        <w:t>.</w:t>
      </w:r>
      <w:r w:rsidRPr="00DF1FBD">
        <w:t xml:space="preserve"> aasta </w:t>
      </w:r>
      <w:r w:rsidR="00C732D0" w:rsidRPr="00DF1FBD">
        <w:t>3</w:t>
      </w:r>
      <w:r w:rsidRPr="00DF1FBD">
        <w:t>1.</w:t>
      </w:r>
      <w:r w:rsidR="007865D9" w:rsidRPr="00DF1FBD">
        <w:t xml:space="preserve"> </w:t>
      </w:r>
      <w:r w:rsidR="00C732D0" w:rsidRPr="00DF1FBD">
        <w:t>detsembriks</w:t>
      </w:r>
      <w:r w:rsidR="007865D9" w:rsidRPr="00DF1FBD">
        <w:t xml:space="preserve"> </w:t>
      </w:r>
      <w:r w:rsidRPr="00DF1FBD">
        <w:t>välja töötada ja esitada</w:t>
      </w:r>
      <w:r w:rsidR="00F64A2C" w:rsidRPr="00DF1FBD">
        <w:t xml:space="preserve"> </w:t>
      </w:r>
      <w:r w:rsidRPr="00DF1FBD">
        <w:t>Riigikogule Riigikaitsekohtu tegevuseks vajalikud kohtumenetluse seaduste eelnõud</w:t>
      </w:r>
      <w:r w:rsidR="000A548A" w:rsidRPr="00DF1FBD">
        <w:t xml:space="preserve">, mis arvestavad eelkõige vajadust tagada Riigikaitsekohtu tegevuse efektiivsus </w:t>
      </w:r>
      <w:r w:rsidR="005B6D8D" w:rsidRPr="00DF1FBD">
        <w:t>arvesse võttes</w:t>
      </w:r>
      <w:r w:rsidR="00F64A2C" w:rsidRPr="00DF1FBD">
        <w:t xml:space="preserve"> </w:t>
      </w:r>
      <w:r w:rsidR="005B6D8D" w:rsidRPr="00DF1FBD">
        <w:t>Põhiseaduse §-s 130 toodud piiranguid.</w:t>
      </w:r>
      <w:r w:rsidR="00133E46" w:rsidRPr="00DF1FBD">
        <w:t xml:space="preserve"> </w:t>
      </w:r>
    </w:p>
    <w:p w14:paraId="16F5F322" w14:textId="77777777" w:rsidR="00863F14" w:rsidRPr="00DF1FBD" w:rsidRDefault="00863F14" w:rsidP="00863F14">
      <w:pPr>
        <w:rPr>
          <w:lang w:eastAsia="et-EE"/>
        </w:rPr>
      </w:pPr>
    </w:p>
    <w:p w14:paraId="7D36E176" w14:textId="77777777" w:rsidR="00863F14" w:rsidRPr="00DF1FBD" w:rsidRDefault="00863F14" w:rsidP="00863F14">
      <w:pPr>
        <w:pStyle w:val="esimees"/>
      </w:pPr>
      <w:r w:rsidRPr="00DF1FBD">
        <w:t>Lauri Hussar </w:t>
      </w:r>
    </w:p>
    <w:p w14:paraId="3D745DFC" w14:textId="77777777" w:rsidR="00863F14" w:rsidRPr="00DF1FBD" w:rsidRDefault="00863F14" w:rsidP="00863F14">
      <w:pPr>
        <w:pStyle w:val="esimees"/>
      </w:pPr>
      <w:r w:rsidRPr="00DF1FBD">
        <w:t>Riigikogu esimees</w:t>
      </w:r>
    </w:p>
    <w:p w14:paraId="5A255B3F" w14:textId="77777777" w:rsidR="009D3062" w:rsidRPr="00DF1FBD" w:rsidRDefault="009D3062" w:rsidP="00863F14">
      <w:pPr>
        <w:pStyle w:val="vastuvtmisekohajakuupevamrge"/>
      </w:pPr>
    </w:p>
    <w:p w14:paraId="09C1CD70" w14:textId="4CF12500" w:rsidR="00863F14" w:rsidRPr="00DF1FBD" w:rsidRDefault="00863F14" w:rsidP="00863F14">
      <w:pPr>
        <w:pStyle w:val="vastuvtmisekohajakuupevamrge"/>
      </w:pPr>
      <w:r w:rsidRPr="00DF1FBD">
        <w:t>Tallinn,</w:t>
      </w:r>
      <w:r w:rsidRPr="00DF1FBD">
        <w:tab/>
      </w:r>
      <w:r w:rsidRPr="00DF1FBD">
        <w:tab/>
        <w:t>2026 </w:t>
      </w:r>
    </w:p>
    <w:p w14:paraId="6AF2EBB8" w14:textId="77777777" w:rsidR="00863F14" w:rsidRPr="00DF1FBD" w:rsidRDefault="00863F14" w:rsidP="00863F14">
      <w:pPr>
        <w:pStyle w:val="seadusetekstialunejoon"/>
      </w:pPr>
    </w:p>
    <w:p w14:paraId="528A3B8E" w14:textId="3462DF11" w:rsidR="00863F14" w:rsidRPr="00DF1FBD" w:rsidRDefault="00863F14" w:rsidP="00CF1AC6">
      <w:pPr>
        <w:pStyle w:val="joonealunemenetlusinfo"/>
        <w:keepNext/>
        <w:keepLines/>
      </w:pPr>
      <w:r w:rsidRPr="00DF1FBD">
        <w:t xml:space="preserve">Algatab </w:t>
      </w:r>
      <w:r w:rsidR="00146C76">
        <w:tab/>
      </w:r>
      <w:r w:rsidR="00146C76">
        <w:tab/>
      </w:r>
      <w:r w:rsidR="00146C76">
        <w:tab/>
      </w:r>
      <w:r w:rsidR="00146C76">
        <w:tab/>
      </w:r>
      <w:r w:rsidR="00146C76">
        <w:tab/>
      </w:r>
      <w:r w:rsidR="00146C76">
        <w:tab/>
      </w:r>
      <w:r w:rsidR="00146C76">
        <w:tab/>
      </w:r>
      <w:r w:rsidR="00146C76">
        <w:tab/>
        <w:t>18.06.2026</w:t>
      </w:r>
    </w:p>
    <w:p w14:paraId="4DE98F62" w14:textId="7A44753D" w:rsidR="00863F14" w:rsidRPr="00DF1FBD" w:rsidRDefault="00BD7026" w:rsidP="00D55FDC">
      <w:pPr>
        <w:pStyle w:val="yiv4830328654msonormal"/>
        <w:shd w:val="clear" w:color="auto" w:fill="FFFFFF"/>
        <w:spacing w:before="120" w:beforeAutospacing="0" w:after="120" w:afterAutospacing="0"/>
        <w:contextualSpacing/>
        <w:jc w:val="both"/>
      </w:pPr>
      <w:r w:rsidRPr="00BD7026">
        <w:t>Meelis Kiili, Leo Kunnas, Alar Laneman, Vladimir Arhipov, Enn Eesmaa, Peeter Tali, Priit Sibul, Anti Poolamets</w:t>
      </w:r>
    </w:p>
    <w:sectPr w:rsidR="00863F14" w:rsidRPr="00DF1FBD" w:rsidSect="00666E3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349D" w14:textId="77777777" w:rsidR="00E929E6" w:rsidRDefault="00E929E6" w:rsidP="00863F14">
      <w:pPr>
        <w:spacing w:after="0" w:line="240" w:lineRule="auto"/>
      </w:pPr>
      <w:r>
        <w:separator/>
      </w:r>
    </w:p>
  </w:endnote>
  <w:endnote w:type="continuationSeparator" w:id="0">
    <w:p w14:paraId="48068A00" w14:textId="77777777" w:rsidR="00E929E6" w:rsidRDefault="00E929E6" w:rsidP="0086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488679"/>
      <w:docPartObj>
        <w:docPartGallery w:val="Page Numbers (Bottom of Page)"/>
        <w:docPartUnique/>
      </w:docPartObj>
    </w:sdtPr>
    <w:sdtEndPr/>
    <w:sdtContent>
      <w:p w14:paraId="012125F4" w14:textId="4154FDDC" w:rsidR="00863F14" w:rsidRDefault="00863F14">
        <w:pPr>
          <w:pStyle w:val="Jalus"/>
          <w:jc w:val="center"/>
        </w:pPr>
        <w:r>
          <w:fldChar w:fldCharType="begin"/>
        </w:r>
        <w:r>
          <w:instrText>PAGE   \* MERGEFORMAT</w:instrText>
        </w:r>
        <w:r>
          <w:fldChar w:fldCharType="separate"/>
        </w:r>
        <w:r>
          <w:t>2</w:t>
        </w:r>
        <w:r>
          <w:fldChar w:fldCharType="end"/>
        </w:r>
      </w:p>
    </w:sdtContent>
  </w:sdt>
  <w:p w14:paraId="58F64CB8" w14:textId="77777777" w:rsidR="00863F14" w:rsidRDefault="00863F1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A3B0" w14:textId="77777777" w:rsidR="00E929E6" w:rsidRDefault="00E929E6" w:rsidP="00863F14">
      <w:pPr>
        <w:spacing w:after="0" w:line="240" w:lineRule="auto"/>
      </w:pPr>
      <w:r>
        <w:separator/>
      </w:r>
    </w:p>
  </w:footnote>
  <w:footnote w:type="continuationSeparator" w:id="0">
    <w:p w14:paraId="35F672F3" w14:textId="77777777" w:rsidR="00E929E6" w:rsidRDefault="00E929E6" w:rsidP="00863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13"/>
    <w:rsid w:val="00020AA4"/>
    <w:rsid w:val="000370F2"/>
    <w:rsid w:val="00051486"/>
    <w:rsid w:val="00092E3D"/>
    <w:rsid w:val="000A548A"/>
    <w:rsid w:val="000C34C8"/>
    <w:rsid w:val="000D44A1"/>
    <w:rsid w:val="000D5784"/>
    <w:rsid w:val="000F43F4"/>
    <w:rsid w:val="000F67AC"/>
    <w:rsid w:val="001111BB"/>
    <w:rsid w:val="00131232"/>
    <w:rsid w:val="00133E46"/>
    <w:rsid w:val="001430EB"/>
    <w:rsid w:val="00146C76"/>
    <w:rsid w:val="00167D03"/>
    <w:rsid w:val="00172427"/>
    <w:rsid w:val="00187A81"/>
    <w:rsid w:val="001E2A74"/>
    <w:rsid w:val="001F1B55"/>
    <w:rsid w:val="001F4B05"/>
    <w:rsid w:val="00201458"/>
    <w:rsid w:val="002106C3"/>
    <w:rsid w:val="002210EB"/>
    <w:rsid w:val="0023060B"/>
    <w:rsid w:val="00281012"/>
    <w:rsid w:val="002D5FEE"/>
    <w:rsid w:val="002F67C4"/>
    <w:rsid w:val="002F7389"/>
    <w:rsid w:val="00310CB8"/>
    <w:rsid w:val="003702CB"/>
    <w:rsid w:val="003752EC"/>
    <w:rsid w:val="003B76FB"/>
    <w:rsid w:val="003D3CF5"/>
    <w:rsid w:val="003E0C42"/>
    <w:rsid w:val="00400C74"/>
    <w:rsid w:val="0041147E"/>
    <w:rsid w:val="00421D93"/>
    <w:rsid w:val="00470BC8"/>
    <w:rsid w:val="004C648F"/>
    <w:rsid w:val="004D2C69"/>
    <w:rsid w:val="004D2D31"/>
    <w:rsid w:val="0053196E"/>
    <w:rsid w:val="00535E23"/>
    <w:rsid w:val="00551DC0"/>
    <w:rsid w:val="005815A7"/>
    <w:rsid w:val="005819E4"/>
    <w:rsid w:val="00592CDF"/>
    <w:rsid w:val="005B6D8D"/>
    <w:rsid w:val="005C2C20"/>
    <w:rsid w:val="005E5B41"/>
    <w:rsid w:val="005E6CF7"/>
    <w:rsid w:val="006328B3"/>
    <w:rsid w:val="00666E36"/>
    <w:rsid w:val="00670008"/>
    <w:rsid w:val="006814E5"/>
    <w:rsid w:val="00697675"/>
    <w:rsid w:val="006A3744"/>
    <w:rsid w:val="006B7689"/>
    <w:rsid w:val="006D1923"/>
    <w:rsid w:val="006D6F87"/>
    <w:rsid w:val="006D7488"/>
    <w:rsid w:val="00704CB2"/>
    <w:rsid w:val="00721A81"/>
    <w:rsid w:val="007467A8"/>
    <w:rsid w:val="007630D6"/>
    <w:rsid w:val="00771510"/>
    <w:rsid w:val="007865D9"/>
    <w:rsid w:val="00795CFA"/>
    <w:rsid w:val="007C2430"/>
    <w:rsid w:val="007D0D9E"/>
    <w:rsid w:val="007E5E7B"/>
    <w:rsid w:val="007F5672"/>
    <w:rsid w:val="00813662"/>
    <w:rsid w:val="008202BC"/>
    <w:rsid w:val="00825D6E"/>
    <w:rsid w:val="00840341"/>
    <w:rsid w:val="0084319F"/>
    <w:rsid w:val="00850AF2"/>
    <w:rsid w:val="00857860"/>
    <w:rsid w:val="00863F14"/>
    <w:rsid w:val="00880039"/>
    <w:rsid w:val="008A2851"/>
    <w:rsid w:val="008A7321"/>
    <w:rsid w:val="008B5FC4"/>
    <w:rsid w:val="008D6CC8"/>
    <w:rsid w:val="008E782A"/>
    <w:rsid w:val="008F3249"/>
    <w:rsid w:val="00927CEE"/>
    <w:rsid w:val="00933771"/>
    <w:rsid w:val="0094466F"/>
    <w:rsid w:val="00977826"/>
    <w:rsid w:val="00982CF6"/>
    <w:rsid w:val="00986F9B"/>
    <w:rsid w:val="009D3062"/>
    <w:rsid w:val="009F008B"/>
    <w:rsid w:val="00A10EBB"/>
    <w:rsid w:val="00A274C6"/>
    <w:rsid w:val="00A5293D"/>
    <w:rsid w:val="00A5304F"/>
    <w:rsid w:val="00A6265A"/>
    <w:rsid w:val="00A62C8E"/>
    <w:rsid w:val="00A6778F"/>
    <w:rsid w:val="00A7604D"/>
    <w:rsid w:val="00A83D0C"/>
    <w:rsid w:val="00A93CF9"/>
    <w:rsid w:val="00A95880"/>
    <w:rsid w:val="00AA528D"/>
    <w:rsid w:val="00B11B9C"/>
    <w:rsid w:val="00B144AB"/>
    <w:rsid w:val="00B33637"/>
    <w:rsid w:val="00B50C96"/>
    <w:rsid w:val="00B56792"/>
    <w:rsid w:val="00B6737B"/>
    <w:rsid w:val="00B7625D"/>
    <w:rsid w:val="00B96E39"/>
    <w:rsid w:val="00BA017A"/>
    <w:rsid w:val="00BC0440"/>
    <w:rsid w:val="00BC49D5"/>
    <w:rsid w:val="00BD7026"/>
    <w:rsid w:val="00BD7273"/>
    <w:rsid w:val="00BE2E2E"/>
    <w:rsid w:val="00BF384B"/>
    <w:rsid w:val="00BF7035"/>
    <w:rsid w:val="00C37496"/>
    <w:rsid w:val="00C4120C"/>
    <w:rsid w:val="00C732D0"/>
    <w:rsid w:val="00C82432"/>
    <w:rsid w:val="00C87FB5"/>
    <w:rsid w:val="00C94EF5"/>
    <w:rsid w:val="00CA77AC"/>
    <w:rsid w:val="00CC0D82"/>
    <w:rsid w:val="00CE6C16"/>
    <w:rsid w:val="00CF043C"/>
    <w:rsid w:val="00CF12DE"/>
    <w:rsid w:val="00CF1AC6"/>
    <w:rsid w:val="00CF67EC"/>
    <w:rsid w:val="00D02479"/>
    <w:rsid w:val="00D43B5B"/>
    <w:rsid w:val="00D43F94"/>
    <w:rsid w:val="00D55FDC"/>
    <w:rsid w:val="00D562BC"/>
    <w:rsid w:val="00D6602C"/>
    <w:rsid w:val="00D96514"/>
    <w:rsid w:val="00DB3338"/>
    <w:rsid w:val="00DF1FBD"/>
    <w:rsid w:val="00E01E89"/>
    <w:rsid w:val="00E0257F"/>
    <w:rsid w:val="00E42550"/>
    <w:rsid w:val="00E55A07"/>
    <w:rsid w:val="00E75113"/>
    <w:rsid w:val="00E87A13"/>
    <w:rsid w:val="00E929E6"/>
    <w:rsid w:val="00E93BA2"/>
    <w:rsid w:val="00EA3A10"/>
    <w:rsid w:val="00EC2F37"/>
    <w:rsid w:val="00EF1235"/>
    <w:rsid w:val="00F4137D"/>
    <w:rsid w:val="00F56B2D"/>
    <w:rsid w:val="00F62487"/>
    <w:rsid w:val="00F64A2C"/>
    <w:rsid w:val="00F74BE9"/>
    <w:rsid w:val="00F76EFB"/>
    <w:rsid w:val="00F8084C"/>
    <w:rsid w:val="00F957BE"/>
    <w:rsid w:val="00FC329D"/>
    <w:rsid w:val="00FF00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D9C26"/>
  <w15:docId w15:val="{451F1580-4C0C-4DE5-AC98-9C072AC8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66E36"/>
    <w:pPr>
      <w:spacing w:after="160" w:line="259" w:lineRule="auto"/>
    </w:pPr>
    <w:rPr>
      <w:sz w:val="22"/>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yiv4830328654msonormal">
    <w:name w:val="yiv4830328654msonormal"/>
    <w:basedOn w:val="Normaallaad"/>
    <w:uiPriority w:val="99"/>
    <w:rsid w:val="00E87A13"/>
    <w:pPr>
      <w:spacing w:before="100" w:beforeAutospacing="1" w:after="100" w:afterAutospacing="1" w:line="240" w:lineRule="auto"/>
    </w:pPr>
    <w:rPr>
      <w:rFonts w:ascii="Times New Roman" w:eastAsia="Times New Roman" w:hAnsi="Times New Roman"/>
      <w:sz w:val="24"/>
      <w:szCs w:val="24"/>
      <w:lang w:eastAsia="et-EE"/>
    </w:rPr>
  </w:style>
  <w:style w:type="paragraph" w:customStyle="1" w:styleId="esimees">
    <w:name w:val="esimees"/>
    <w:basedOn w:val="Normaallaad"/>
    <w:qFormat/>
    <w:rsid w:val="00863F14"/>
    <w:pPr>
      <w:widowControl w:val="0"/>
      <w:autoSpaceDN w:val="0"/>
      <w:adjustRightInd w:val="0"/>
      <w:spacing w:after="0" w:line="240" w:lineRule="auto"/>
      <w:jc w:val="both"/>
    </w:pPr>
    <w:rPr>
      <w:rFonts w:ascii="Times New Roman" w:eastAsia="Times New Roman" w:hAnsi="Times New Roman"/>
      <w:sz w:val="24"/>
      <w:szCs w:val="24"/>
      <w:lang w:eastAsia="et-EE"/>
    </w:rPr>
  </w:style>
  <w:style w:type="paragraph" w:customStyle="1" w:styleId="vastuvtmisekohajakuupevamrge">
    <w:name w:val="vastuvõtmise koha ja kuupäeva märge"/>
    <w:basedOn w:val="Normaallaad"/>
    <w:next w:val="Normaallaad"/>
    <w:qFormat/>
    <w:rsid w:val="00863F14"/>
    <w:pPr>
      <w:widowControl w:val="0"/>
      <w:autoSpaceDN w:val="0"/>
      <w:adjustRightInd w:val="0"/>
      <w:spacing w:after="0" w:line="240" w:lineRule="auto"/>
      <w:jc w:val="both"/>
    </w:pPr>
    <w:rPr>
      <w:rFonts w:ascii="Times New Roman" w:eastAsia="Times New Roman" w:hAnsi="Times New Roman"/>
      <w:sz w:val="24"/>
      <w:szCs w:val="24"/>
      <w:lang w:eastAsia="et-EE"/>
    </w:rPr>
  </w:style>
  <w:style w:type="paragraph" w:customStyle="1" w:styleId="joonealunemenetlusinfo">
    <w:name w:val="joonealune menetlusinfo"/>
    <w:basedOn w:val="Normaallaad"/>
    <w:qFormat/>
    <w:rsid w:val="00863F14"/>
    <w:pPr>
      <w:suppressAutoHyphens/>
      <w:autoSpaceDN w:val="0"/>
      <w:adjustRightInd w:val="0"/>
      <w:spacing w:after="0" w:line="240" w:lineRule="auto"/>
      <w:jc w:val="both"/>
    </w:pPr>
    <w:rPr>
      <w:rFonts w:ascii="Times New Roman" w:eastAsia="Times New Roman" w:hAnsi="Times New Roman"/>
      <w:sz w:val="24"/>
      <w:szCs w:val="24"/>
      <w:lang w:eastAsia="et-EE"/>
    </w:rPr>
  </w:style>
  <w:style w:type="paragraph" w:customStyle="1" w:styleId="seadusetekstialunejoon">
    <w:name w:val="seaduse teksti alune joon"/>
    <w:basedOn w:val="vastuvtmisekohajakuupevamrge"/>
    <w:qFormat/>
    <w:rsid w:val="00863F14"/>
    <w:pPr>
      <w:pBdr>
        <w:bottom w:val="single" w:sz="4" w:space="1" w:color="auto"/>
      </w:pBdr>
    </w:pPr>
  </w:style>
  <w:style w:type="paragraph" w:styleId="Pis">
    <w:name w:val="header"/>
    <w:basedOn w:val="Normaallaad"/>
    <w:link w:val="PisMrk"/>
    <w:uiPriority w:val="99"/>
    <w:unhideWhenUsed/>
    <w:rsid w:val="00863F14"/>
    <w:pPr>
      <w:tabs>
        <w:tab w:val="center" w:pos="4536"/>
        <w:tab w:val="right" w:pos="9072"/>
      </w:tabs>
      <w:spacing w:after="0" w:line="240" w:lineRule="auto"/>
    </w:pPr>
  </w:style>
  <w:style w:type="character" w:customStyle="1" w:styleId="PisMrk">
    <w:name w:val="Päis Märk"/>
    <w:basedOn w:val="Liguvaikefont"/>
    <w:link w:val="Pis"/>
    <w:uiPriority w:val="99"/>
    <w:rsid w:val="00863F14"/>
    <w:rPr>
      <w:sz w:val="22"/>
      <w:szCs w:val="22"/>
      <w:lang w:val="et-EE"/>
    </w:rPr>
  </w:style>
  <w:style w:type="paragraph" w:styleId="Jalus">
    <w:name w:val="footer"/>
    <w:basedOn w:val="Normaallaad"/>
    <w:link w:val="JalusMrk"/>
    <w:uiPriority w:val="99"/>
    <w:unhideWhenUsed/>
    <w:rsid w:val="00863F14"/>
    <w:pPr>
      <w:tabs>
        <w:tab w:val="center" w:pos="4536"/>
        <w:tab w:val="right" w:pos="9072"/>
      </w:tabs>
      <w:spacing w:after="0" w:line="240" w:lineRule="auto"/>
    </w:pPr>
  </w:style>
  <w:style w:type="character" w:customStyle="1" w:styleId="JalusMrk">
    <w:name w:val="Jalus Märk"/>
    <w:basedOn w:val="Liguvaikefont"/>
    <w:link w:val="Jalus"/>
    <w:uiPriority w:val="99"/>
    <w:rsid w:val="00863F14"/>
    <w:rPr>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6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2880</Words>
  <Characters>16706</Characters>
  <Application>Microsoft Office Word</Application>
  <DocSecurity>0</DocSecurity>
  <Lines>139</Lines>
  <Paragraphs>39</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Daimar Liiv</dc:creator>
  <cp:keywords/>
  <dc:description/>
  <cp:lastModifiedBy>Raina Liiv</cp:lastModifiedBy>
  <cp:revision>4</cp:revision>
  <dcterms:created xsi:type="dcterms:W3CDTF">2026-06-18T08:36:00Z</dcterms:created>
  <dcterms:modified xsi:type="dcterms:W3CDTF">2026-06-18T08:39:00Z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2026-04-29T13:15:37Z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344e0e77-41bb-4a23-bad1-1e107611c04b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