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52C3A" w14:textId="3495AD9A" w:rsidR="00D44488" w:rsidRPr="00D44488" w:rsidRDefault="004A561C" w:rsidP="006D16A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</w:t>
      </w:r>
      <w:r w:rsidR="00D44488" w:rsidRPr="00D44488">
        <w:rPr>
          <w:rFonts w:ascii="Times New Roman" w:hAnsi="Times New Roman"/>
          <w:b/>
          <w:color w:val="000000"/>
          <w:sz w:val="24"/>
          <w:szCs w:val="24"/>
        </w:rPr>
        <w:t>abariigi Valitsuse 28. jaanuar</w:t>
      </w:r>
      <w:r w:rsidR="007F3EE8">
        <w:rPr>
          <w:rFonts w:ascii="Times New Roman" w:hAnsi="Times New Roman"/>
          <w:b/>
          <w:color w:val="000000"/>
          <w:sz w:val="24"/>
          <w:szCs w:val="24"/>
        </w:rPr>
        <w:t>i</w:t>
      </w:r>
      <w:r w:rsidR="00D44488" w:rsidRPr="00D44488">
        <w:rPr>
          <w:rFonts w:ascii="Times New Roman" w:hAnsi="Times New Roman"/>
          <w:b/>
          <w:color w:val="000000"/>
          <w:sz w:val="24"/>
          <w:szCs w:val="24"/>
        </w:rPr>
        <w:t xml:space="preserve"> 2016. a määruse nr 13 „</w:t>
      </w:r>
      <w:r w:rsidR="00ED0584" w:rsidRPr="00D44488">
        <w:rPr>
          <w:rFonts w:ascii="Times New Roman" w:hAnsi="Times New Roman"/>
          <w:b/>
          <w:color w:val="000000"/>
          <w:sz w:val="24"/>
          <w:szCs w:val="24"/>
        </w:rPr>
        <w:t xml:space="preserve">Välisriigi sõjalaevale territoriaal- ja </w:t>
      </w:r>
      <w:proofErr w:type="spellStart"/>
      <w:r w:rsidR="00ED0584" w:rsidRPr="00D44488">
        <w:rPr>
          <w:rFonts w:ascii="Times New Roman" w:hAnsi="Times New Roman"/>
          <w:b/>
          <w:color w:val="000000"/>
          <w:sz w:val="24"/>
          <w:szCs w:val="24"/>
        </w:rPr>
        <w:t>sisevetesse</w:t>
      </w:r>
      <w:proofErr w:type="spellEnd"/>
      <w:r w:rsidR="00ED0584" w:rsidRPr="00D44488">
        <w:rPr>
          <w:rFonts w:ascii="Times New Roman" w:hAnsi="Times New Roman"/>
          <w:b/>
          <w:color w:val="000000"/>
          <w:sz w:val="24"/>
          <w:szCs w:val="24"/>
        </w:rPr>
        <w:t xml:space="preserve"> sisenemise loa ning välisriigi riiklikule õhusõidukile õhuruumi sisenemise loa andmise kord“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muutmise määruse</w:t>
      </w:r>
      <w:r w:rsidR="00ED0584" w:rsidRPr="00D44488">
        <w:rPr>
          <w:rFonts w:ascii="Times New Roman" w:hAnsi="Times New Roman"/>
          <w:b/>
          <w:color w:val="000000"/>
          <w:sz w:val="24"/>
          <w:szCs w:val="24"/>
        </w:rPr>
        <w:t xml:space="preserve"> eelnõu</w:t>
      </w:r>
    </w:p>
    <w:p w14:paraId="666E9D03" w14:textId="77777777" w:rsidR="006D16A0" w:rsidRPr="00D44488" w:rsidRDefault="006D16A0" w:rsidP="006D16A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44488">
        <w:rPr>
          <w:rFonts w:ascii="Times New Roman" w:hAnsi="Times New Roman"/>
          <w:b/>
          <w:color w:val="000000"/>
          <w:sz w:val="24"/>
          <w:szCs w:val="24"/>
        </w:rPr>
        <w:t>SELETUSKIRI</w:t>
      </w:r>
    </w:p>
    <w:p w14:paraId="3C8A642A" w14:textId="77777777" w:rsidR="00ED0584" w:rsidRPr="002A181E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318490" w14:textId="77777777" w:rsidR="00ED0584" w:rsidRPr="002A181E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B751F8" w14:textId="77777777" w:rsidR="00ED0584" w:rsidRPr="002A181E" w:rsidRDefault="00ED0584" w:rsidP="005E7DE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A181E">
        <w:rPr>
          <w:rFonts w:ascii="Times New Roman" w:hAnsi="Times New Roman"/>
          <w:b/>
          <w:color w:val="000000"/>
          <w:sz w:val="24"/>
          <w:szCs w:val="24"/>
        </w:rPr>
        <w:t>1. Sissejuhatus</w:t>
      </w:r>
    </w:p>
    <w:p w14:paraId="05D05FC7" w14:textId="77777777" w:rsidR="00ED0584" w:rsidRPr="002A181E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F7101D" w14:textId="764FB779" w:rsidR="00ED0584" w:rsidRDefault="0065441D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5441D">
        <w:rPr>
          <w:rFonts w:ascii="Times New Roman" w:hAnsi="Times New Roman"/>
          <w:color w:val="000000"/>
          <w:sz w:val="24"/>
          <w:szCs w:val="24"/>
        </w:rPr>
        <w:t>Vabariigi Valitsuse 28. jaanuar</w:t>
      </w:r>
      <w:r w:rsidR="007F3EE8">
        <w:rPr>
          <w:rFonts w:ascii="Times New Roman" w:hAnsi="Times New Roman"/>
          <w:color w:val="000000"/>
          <w:sz w:val="24"/>
          <w:szCs w:val="24"/>
        </w:rPr>
        <w:t>i</w:t>
      </w:r>
      <w:r w:rsidRPr="0065441D">
        <w:rPr>
          <w:rFonts w:ascii="Times New Roman" w:hAnsi="Times New Roman"/>
          <w:color w:val="000000"/>
          <w:sz w:val="24"/>
          <w:szCs w:val="24"/>
        </w:rPr>
        <w:t xml:space="preserve"> 2016. a määruse nr 13 „Välisriigi sõjalaevale territoriaal- ja </w:t>
      </w:r>
      <w:proofErr w:type="spellStart"/>
      <w:r w:rsidRPr="0065441D">
        <w:rPr>
          <w:rFonts w:ascii="Times New Roman" w:hAnsi="Times New Roman"/>
          <w:color w:val="000000"/>
          <w:sz w:val="24"/>
          <w:szCs w:val="24"/>
        </w:rPr>
        <w:t>sisevetesse</w:t>
      </w:r>
      <w:proofErr w:type="spellEnd"/>
      <w:r w:rsidRPr="0065441D">
        <w:rPr>
          <w:rFonts w:ascii="Times New Roman" w:hAnsi="Times New Roman"/>
          <w:color w:val="000000"/>
          <w:sz w:val="24"/>
          <w:szCs w:val="24"/>
        </w:rPr>
        <w:t xml:space="preserve"> sisenemise loa ning välisriigi riiklikule õhusõidukile õhuruumi sisenemise loa andmise kord</w:t>
      </w:r>
      <w:r>
        <w:rPr>
          <w:rFonts w:ascii="Times New Roman" w:hAnsi="Times New Roman"/>
          <w:color w:val="000000"/>
          <w:sz w:val="24"/>
          <w:szCs w:val="24"/>
        </w:rPr>
        <w:t>“</w:t>
      </w:r>
      <w:r w:rsidR="004A561C">
        <w:rPr>
          <w:rFonts w:ascii="Times New Roman" w:hAnsi="Times New Roman"/>
          <w:color w:val="000000"/>
          <w:sz w:val="24"/>
          <w:szCs w:val="24"/>
        </w:rPr>
        <w:t xml:space="preserve"> muutmise määruse</w:t>
      </w:r>
      <w:r w:rsidRPr="0065441D">
        <w:rPr>
          <w:rFonts w:ascii="Times New Roman" w:hAnsi="Times New Roman"/>
          <w:color w:val="000000"/>
          <w:sz w:val="24"/>
          <w:szCs w:val="24"/>
        </w:rPr>
        <w:t xml:space="preserve"> eelnõu</w:t>
      </w:r>
      <w:r w:rsidR="00ED0584" w:rsidRPr="002A181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(edaspidi </w:t>
      </w:r>
      <w:r w:rsidRPr="0065441D">
        <w:rPr>
          <w:rFonts w:ascii="Times New Roman" w:hAnsi="Times New Roman"/>
          <w:i/>
          <w:color w:val="000000"/>
          <w:sz w:val="24"/>
          <w:szCs w:val="24"/>
        </w:rPr>
        <w:t>eelnõu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ED0584" w:rsidRPr="006E5CB5">
        <w:rPr>
          <w:rFonts w:ascii="Times New Roman" w:hAnsi="Times New Roman"/>
          <w:color w:val="000000"/>
          <w:sz w:val="24"/>
          <w:szCs w:val="24"/>
        </w:rPr>
        <w:t xml:space="preserve">kehtestatakse </w:t>
      </w:r>
      <w:r w:rsidR="00ED0584" w:rsidRPr="0044581B">
        <w:rPr>
          <w:rFonts w:ascii="Times New Roman" w:hAnsi="Times New Roman"/>
          <w:color w:val="000000"/>
          <w:sz w:val="24"/>
        </w:rPr>
        <w:t>riigikaitseseaduse §</w:t>
      </w:r>
      <w:r w:rsidR="00B037E7">
        <w:rPr>
          <w:rFonts w:ascii="Times New Roman" w:hAnsi="Times New Roman"/>
          <w:color w:val="000000"/>
          <w:sz w:val="24"/>
        </w:rPr>
        <w:t> </w:t>
      </w:r>
      <w:r w:rsidR="00ED0584" w:rsidRPr="0044581B">
        <w:rPr>
          <w:rFonts w:ascii="Times New Roman" w:hAnsi="Times New Roman"/>
          <w:color w:val="000000"/>
          <w:sz w:val="24"/>
        </w:rPr>
        <w:t>43 lõike 2 alusel</w:t>
      </w:r>
      <w:r w:rsidR="00ED0584" w:rsidRPr="006E5CB5">
        <w:rPr>
          <w:rFonts w:ascii="Times New Roman" w:hAnsi="Times New Roman"/>
          <w:color w:val="000000"/>
          <w:sz w:val="24"/>
          <w:szCs w:val="24"/>
        </w:rPr>
        <w:t>.</w:t>
      </w:r>
    </w:p>
    <w:p w14:paraId="1231F291" w14:textId="77777777" w:rsidR="0065441D" w:rsidRDefault="0065441D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3369D6" w14:textId="77777777" w:rsidR="008D7B7D" w:rsidRDefault="0065441D" w:rsidP="006E3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D0584">
        <w:rPr>
          <w:rFonts w:ascii="Times New Roman" w:eastAsia="Times New Roman" w:hAnsi="Times New Roman"/>
          <w:sz w:val="24"/>
          <w:szCs w:val="24"/>
        </w:rPr>
        <w:t>Eelnõu</w:t>
      </w:r>
      <w:r w:rsidR="002B5EB5">
        <w:rPr>
          <w:rFonts w:ascii="Times New Roman" w:eastAsia="Times New Roman" w:hAnsi="Times New Roman"/>
          <w:sz w:val="24"/>
          <w:szCs w:val="24"/>
        </w:rPr>
        <w:t xml:space="preserve">l on kaks peamist </w:t>
      </w:r>
      <w:r w:rsidRPr="00ED0584">
        <w:rPr>
          <w:rFonts w:ascii="Times New Roman" w:eastAsia="Times New Roman" w:hAnsi="Times New Roman"/>
          <w:sz w:val="24"/>
          <w:szCs w:val="24"/>
        </w:rPr>
        <w:t>eesmärk</w:t>
      </w:r>
      <w:r w:rsidR="002B5EB5">
        <w:rPr>
          <w:rFonts w:ascii="Times New Roman" w:eastAsia="Times New Roman" w:hAnsi="Times New Roman"/>
          <w:sz w:val="24"/>
          <w:szCs w:val="24"/>
        </w:rPr>
        <w:t>i</w:t>
      </w:r>
      <w:r w:rsidR="008D7B7D">
        <w:rPr>
          <w:rFonts w:ascii="Times New Roman" w:eastAsia="Times New Roman" w:hAnsi="Times New Roman"/>
          <w:sz w:val="24"/>
          <w:szCs w:val="24"/>
        </w:rPr>
        <w:t>:</w:t>
      </w:r>
    </w:p>
    <w:p w14:paraId="4C700352" w14:textId="77777777" w:rsidR="008D7B7D" w:rsidRDefault="008D7B7D" w:rsidP="006E3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 </w:t>
      </w:r>
      <w:r w:rsidR="0065441D" w:rsidRPr="00ED0584">
        <w:rPr>
          <w:rFonts w:ascii="Times New Roman" w:eastAsia="Times New Roman" w:hAnsi="Times New Roman"/>
          <w:sz w:val="24"/>
          <w:szCs w:val="24"/>
        </w:rPr>
        <w:t>lihtsustada kehtivat mitmekordsete lennulubade taotlemise korda Põh</w:t>
      </w:r>
      <w:r w:rsidR="0065441D">
        <w:rPr>
          <w:rFonts w:ascii="Times New Roman" w:eastAsia="Times New Roman" w:hAnsi="Times New Roman"/>
          <w:sz w:val="24"/>
          <w:szCs w:val="24"/>
        </w:rPr>
        <w:t xml:space="preserve">ja-Atlandi </w:t>
      </w:r>
      <w:r w:rsidR="000628B6">
        <w:rPr>
          <w:rFonts w:ascii="Times New Roman" w:eastAsia="Times New Roman" w:hAnsi="Times New Roman"/>
          <w:sz w:val="24"/>
          <w:szCs w:val="24"/>
        </w:rPr>
        <w:t>L</w:t>
      </w:r>
      <w:r w:rsidR="0065441D">
        <w:rPr>
          <w:rFonts w:ascii="Times New Roman" w:eastAsia="Times New Roman" w:hAnsi="Times New Roman"/>
          <w:sz w:val="24"/>
          <w:szCs w:val="24"/>
        </w:rPr>
        <w:t xml:space="preserve">epingu Organisatsioonile </w:t>
      </w:r>
      <w:r w:rsidR="000628B6">
        <w:rPr>
          <w:rFonts w:ascii="Times New Roman" w:eastAsia="Times New Roman" w:hAnsi="Times New Roman"/>
          <w:sz w:val="24"/>
          <w:szCs w:val="24"/>
        </w:rPr>
        <w:t xml:space="preserve">(edaspidi </w:t>
      </w:r>
      <w:r w:rsidR="000628B6" w:rsidRPr="00F353DF">
        <w:rPr>
          <w:rFonts w:ascii="Times New Roman" w:eastAsia="Times New Roman" w:hAnsi="Times New Roman"/>
          <w:i/>
          <w:sz w:val="24"/>
          <w:szCs w:val="24"/>
        </w:rPr>
        <w:t>NATO</w:t>
      </w:r>
      <w:r w:rsidR="000628B6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1"/>
      </w:r>
      <w:r w:rsidR="000628B6">
        <w:rPr>
          <w:rFonts w:ascii="Times New Roman" w:eastAsia="Times New Roman" w:hAnsi="Times New Roman"/>
          <w:sz w:val="24"/>
          <w:szCs w:val="24"/>
        </w:rPr>
        <w:t xml:space="preserve">) </w:t>
      </w:r>
      <w:r w:rsidR="0065441D">
        <w:rPr>
          <w:rFonts w:ascii="Times New Roman" w:eastAsia="Times New Roman" w:hAnsi="Times New Roman"/>
          <w:sz w:val="24"/>
          <w:szCs w:val="24"/>
        </w:rPr>
        <w:t>kuuluvatele</w:t>
      </w:r>
      <w:r w:rsidR="0065441D" w:rsidRPr="00ED0584">
        <w:rPr>
          <w:rFonts w:ascii="Times New Roman" w:eastAsia="Times New Roman" w:hAnsi="Times New Roman"/>
          <w:sz w:val="24"/>
          <w:szCs w:val="24"/>
        </w:rPr>
        <w:t xml:space="preserve"> õhusõidukitele</w:t>
      </w:r>
      <w:r w:rsidR="005F2061">
        <w:rPr>
          <w:rFonts w:ascii="Times New Roman" w:eastAsia="Times New Roman" w:hAnsi="Times New Roman"/>
          <w:sz w:val="24"/>
          <w:szCs w:val="24"/>
        </w:rPr>
        <w:t>, mis ühtlasi loetakse ka riiklikeks õhusõidukiteks</w:t>
      </w:r>
      <w:r w:rsidR="0065441D" w:rsidRPr="00ED0584">
        <w:rPr>
          <w:rFonts w:ascii="Times New Roman" w:eastAsia="Times New Roman" w:hAnsi="Times New Roman"/>
          <w:sz w:val="24"/>
          <w:szCs w:val="24"/>
        </w:rPr>
        <w:t>. Eelnõu kohaselt väljasta</w:t>
      </w:r>
      <w:r w:rsidR="005F2061">
        <w:rPr>
          <w:rFonts w:ascii="Times New Roman" w:eastAsia="Times New Roman" w:hAnsi="Times New Roman"/>
          <w:sz w:val="24"/>
          <w:szCs w:val="24"/>
        </w:rPr>
        <w:t>b Kaitseministeerium</w:t>
      </w:r>
      <w:r w:rsidR="0065441D" w:rsidRPr="00ED0584">
        <w:rPr>
          <w:rFonts w:ascii="Times New Roman" w:eastAsia="Times New Roman" w:hAnsi="Times New Roman"/>
          <w:sz w:val="24"/>
          <w:szCs w:val="24"/>
        </w:rPr>
        <w:t xml:space="preserve"> </w:t>
      </w:r>
      <w:r w:rsidR="005F2061">
        <w:rPr>
          <w:rFonts w:ascii="Times New Roman" w:eastAsia="Times New Roman" w:hAnsi="Times New Roman"/>
          <w:sz w:val="24"/>
          <w:szCs w:val="24"/>
        </w:rPr>
        <w:t>NATO-l</w:t>
      </w:r>
      <w:r w:rsidR="0065441D">
        <w:rPr>
          <w:rFonts w:ascii="Times New Roman" w:eastAsia="Times New Roman" w:hAnsi="Times New Roman"/>
          <w:sz w:val="24"/>
          <w:szCs w:val="24"/>
        </w:rPr>
        <w:t>e kuuluvatele</w:t>
      </w:r>
      <w:r w:rsidR="0065441D" w:rsidRPr="00ED0584">
        <w:rPr>
          <w:rFonts w:ascii="Times New Roman" w:eastAsia="Times New Roman" w:hAnsi="Times New Roman"/>
          <w:sz w:val="24"/>
          <w:szCs w:val="24"/>
        </w:rPr>
        <w:t xml:space="preserve"> õhusõidukitele iga-aastased lennuload</w:t>
      </w:r>
      <w:r w:rsidR="005F2061">
        <w:rPr>
          <w:rFonts w:ascii="Times New Roman" w:eastAsia="Times New Roman" w:hAnsi="Times New Roman"/>
          <w:sz w:val="24"/>
          <w:szCs w:val="24"/>
        </w:rPr>
        <w:t xml:space="preserve"> seniste ühekordsete </w:t>
      </w:r>
      <w:r w:rsidR="003A124D">
        <w:rPr>
          <w:rFonts w:ascii="Times New Roman" w:eastAsia="Times New Roman" w:hAnsi="Times New Roman"/>
          <w:sz w:val="24"/>
          <w:szCs w:val="24"/>
        </w:rPr>
        <w:t xml:space="preserve">lubade </w:t>
      </w:r>
      <w:r w:rsidR="005F2061">
        <w:rPr>
          <w:rFonts w:ascii="Times New Roman" w:eastAsia="Times New Roman" w:hAnsi="Times New Roman"/>
          <w:sz w:val="24"/>
          <w:szCs w:val="24"/>
        </w:rPr>
        <w:t>asemel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003C2CB2" w14:textId="53477552" w:rsidR="0065441D" w:rsidRDefault="008D7B7D" w:rsidP="006E3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 </w:t>
      </w:r>
      <w:r w:rsidR="0065441D">
        <w:rPr>
          <w:rFonts w:ascii="Times New Roman" w:eastAsia="Times New Roman" w:hAnsi="Times New Roman"/>
          <w:sz w:val="24"/>
          <w:szCs w:val="24"/>
        </w:rPr>
        <w:t>võ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B037E7"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65441D">
        <w:rPr>
          <w:rFonts w:ascii="Times New Roman" w:eastAsia="Times New Roman" w:hAnsi="Times New Roman"/>
          <w:sz w:val="24"/>
          <w:szCs w:val="24"/>
        </w:rPr>
        <w:t xml:space="preserve"> kasutusele praegu kehtiva taotluse vormi</w:t>
      </w:r>
      <w:r>
        <w:rPr>
          <w:rFonts w:ascii="Times New Roman" w:eastAsia="Times New Roman" w:hAnsi="Times New Roman"/>
          <w:sz w:val="24"/>
          <w:szCs w:val="24"/>
        </w:rPr>
        <w:t xml:space="preserve"> kõrva</w:t>
      </w:r>
      <w:r w:rsidR="0065441D">
        <w:rPr>
          <w:rFonts w:ascii="Times New Roman" w:eastAsia="Times New Roman" w:hAnsi="Times New Roman"/>
          <w:sz w:val="24"/>
          <w:szCs w:val="24"/>
        </w:rPr>
        <w:t>le uus lennuloa taotluse vorm</w:t>
      </w:r>
      <w:r w:rsidR="005F2061">
        <w:rPr>
          <w:rFonts w:ascii="Times New Roman" w:eastAsia="Times New Roman" w:hAnsi="Times New Roman"/>
          <w:sz w:val="24"/>
          <w:szCs w:val="24"/>
        </w:rPr>
        <w:t xml:space="preserve">, mida saavad kasutama hakata kõik need Euroopa Liidu liikmesriigid, kes on allkirjastanud Euroopa Kaitseagentuuri </w:t>
      </w:r>
      <w:r w:rsidR="006E360D">
        <w:rPr>
          <w:rFonts w:ascii="Times New Roman" w:eastAsia="Times New Roman" w:hAnsi="Times New Roman"/>
          <w:sz w:val="24"/>
          <w:szCs w:val="24"/>
        </w:rPr>
        <w:t>ja liik</w:t>
      </w:r>
      <w:r w:rsidR="006E360D" w:rsidRPr="001A4484">
        <w:rPr>
          <w:rFonts w:ascii="Times New Roman" w:eastAsia="Times New Roman" w:hAnsi="Times New Roman"/>
          <w:sz w:val="24"/>
          <w:szCs w:val="24"/>
        </w:rPr>
        <w:t>mesriikide vahel sõlmitud tehnilise kokkuleppe „</w:t>
      </w:r>
      <w:r w:rsidR="00B5498B" w:rsidRPr="001A4484">
        <w:rPr>
          <w:rFonts w:ascii="Times New Roman" w:eastAsia="Times New Roman" w:hAnsi="Times New Roman"/>
          <w:sz w:val="24"/>
          <w:szCs w:val="24"/>
        </w:rPr>
        <w:t xml:space="preserve">Piiriülese </w:t>
      </w:r>
      <w:r w:rsidR="00E56FDA" w:rsidRPr="001A4484">
        <w:rPr>
          <w:rFonts w:ascii="Times New Roman" w:eastAsia="Times New Roman" w:hAnsi="Times New Roman"/>
          <w:sz w:val="24"/>
          <w:szCs w:val="24"/>
        </w:rPr>
        <w:t xml:space="preserve">õhus </w:t>
      </w:r>
      <w:r w:rsidR="00B5498B" w:rsidRPr="001A4484">
        <w:rPr>
          <w:rFonts w:ascii="Times New Roman" w:eastAsia="Times New Roman" w:hAnsi="Times New Roman"/>
          <w:sz w:val="24"/>
          <w:szCs w:val="24"/>
        </w:rPr>
        <w:t xml:space="preserve">liikumise </w:t>
      </w:r>
      <w:r w:rsidR="00E56FDA" w:rsidRPr="001A4484">
        <w:rPr>
          <w:rFonts w:ascii="Times New Roman" w:eastAsia="Times New Roman" w:hAnsi="Times New Roman"/>
          <w:sz w:val="24"/>
          <w:szCs w:val="24"/>
        </w:rPr>
        <w:t>protseduurid</w:t>
      </w:r>
      <w:r w:rsidR="00B5498B" w:rsidRPr="001A4484">
        <w:rPr>
          <w:rFonts w:ascii="Times New Roman" w:eastAsia="Times New Roman" w:hAnsi="Times New Roman"/>
          <w:sz w:val="24"/>
          <w:szCs w:val="24"/>
        </w:rPr>
        <w:t xml:space="preserve"> Euroopas</w:t>
      </w:r>
      <w:r w:rsidR="006E360D" w:rsidRPr="001A4484">
        <w:rPr>
          <w:rFonts w:ascii="Times New Roman" w:eastAsia="Times New Roman" w:hAnsi="Times New Roman"/>
          <w:sz w:val="24"/>
          <w:szCs w:val="24"/>
        </w:rPr>
        <w:t>“</w:t>
      </w:r>
      <w:r w:rsidR="00D21759" w:rsidRPr="001A4484">
        <w:rPr>
          <w:rFonts w:ascii="Times New Roman" w:eastAsia="Times New Roman" w:hAnsi="Times New Roman"/>
          <w:sz w:val="24"/>
          <w:szCs w:val="24"/>
        </w:rPr>
        <w:t xml:space="preserve"> (edaspidi </w:t>
      </w:r>
      <w:r w:rsidR="00D21759" w:rsidRPr="001A4484">
        <w:rPr>
          <w:rFonts w:ascii="Times New Roman" w:eastAsia="Times New Roman" w:hAnsi="Times New Roman"/>
          <w:i/>
          <w:sz w:val="24"/>
          <w:szCs w:val="24"/>
        </w:rPr>
        <w:t>CBMP AIR TA</w:t>
      </w:r>
      <w:r w:rsidR="00B8160C" w:rsidRPr="001A4484">
        <w:rPr>
          <w:rFonts w:ascii="Times New Roman" w:eastAsia="Times New Roman" w:hAnsi="Times New Roman"/>
          <w:sz w:val="24"/>
          <w:szCs w:val="24"/>
        </w:rPr>
        <w:t>)</w:t>
      </w:r>
      <w:r w:rsidR="006E360D" w:rsidRPr="001A4484">
        <w:rPr>
          <w:rStyle w:val="FootnoteReference"/>
          <w:rFonts w:ascii="Times New Roman" w:eastAsia="Times New Roman" w:hAnsi="Times New Roman"/>
          <w:sz w:val="24"/>
          <w:szCs w:val="24"/>
        </w:rPr>
        <w:footnoteReference w:id="2"/>
      </w:r>
      <w:r w:rsidR="006E360D" w:rsidRPr="001A4484">
        <w:rPr>
          <w:rFonts w:ascii="Times New Roman" w:eastAsia="Times New Roman" w:hAnsi="Times New Roman"/>
          <w:sz w:val="24"/>
          <w:szCs w:val="24"/>
        </w:rPr>
        <w:t>.</w:t>
      </w:r>
      <w:r w:rsidR="00EE30ED" w:rsidRPr="001A4484">
        <w:rPr>
          <w:rFonts w:ascii="Times New Roman" w:eastAsia="Times New Roman" w:hAnsi="Times New Roman"/>
          <w:sz w:val="24"/>
          <w:szCs w:val="24"/>
        </w:rPr>
        <w:t xml:space="preserve"> Viimane </w:t>
      </w:r>
      <w:r w:rsidR="00861AE7" w:rsidRPr="001A4484">
        <w:rPr>
          <w:rFonts w:ascii="Times New Roman" w:eastAsia="Times New Roman" w:hAnsi="Times New Roman"/>
          <w:sz w:val="24"/>
          <w:szCs w:val="24"/>
        </w:rPr>
        <w:t>jõustus 16.</w:t>
      </w:r>
      <w:r w:rsidR="00282281">
        <w:rPr>
          <w:rFonts w:ascii="Times New Roman" w:eastAsia="Times New Roman" w:hAnsi="Times New Roman"/>
          <w:sz w:val="24"/>
          <w:szCs w:val="24"/>
        </w:rPr>
        <w:t xml:space="preserve"> novembril </w:t>
      </w:r>
      <w:r w:rsidR="00861AE7" w:rsidRPr="001A4484">
        <w:rPr>
          <w:rFonts w:ascii="Times New Roman" w:eastAsia="Times New Roman" w:hAnsi="Times New Roman"/>
          <w:sz w:val="24"/>
          <w:szCs w:val="24"/>
        </w:rPr>
        <w:t>2021</w:t>
      </w:r>
      <w:r w:rsidR="00EE30ED" w:rsidRPr="001A4484">
        <w:rPr>
          <w:rFonts w:ascii="Times New Roman" w:eastAsia="Times New Roman" w:hAnsi="Times New Roman"/>
          <w:sz w:val="24"/>
          <w:szCs w:val="24"/>
        </w:rPr>
        <w:t xml:space="preserve"> </w:t>
      </w:r>
      <w:r w:rsidR="00AC6B38" w:rsidRPr="001A4484">
        <w:rPr>
          <w:rFonts w:ascii="Times New Roman" w:eastAsia="Times New Roman" w:hAnsi="Times New Roman"/>
          <w:sz w:val="24"/>
          <w:szCs w:val="24"/>
        </w:rPr>
        <w:t>ja sellega on ühinenud ka Eesti</w:t>
      </w:r>
      <w:r w:rsidR="003A124D" w:rsidRPr="001A4484">
        <w:rPr>
          <w:rFonts w:ascii="Times New Roman" w:eastAsia="Times New Roman" w:hAnsi="Times New Roman"/>
          <w:sz w:val="24"/>
          <w:szCs w:val="24"/>
        </w:rPr>
        <w:t>.</w:t>
      </w:r>
    </w:p>
    <w:p w14:paraId="1F8B5C38" w14:textId="77777777" w:rsidR="009A7E44" w:rsidRDefault="009A7E44" w:rsidP="006E3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5D829F" w14:textId="77777777" w:rsidR="00723749" w:rsidRDefault="00723749" w:rsidP="006E36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23749">
        <w:rPr>
          <w:rFonts w:ascii="Times New Roman" w:eastAsia="Times New Roman" w:hAnsi="Times New Roman"/>
          <w:sz w:val="24"/>
          <w:szCs w:val="24"/>
        </w:rPr>
        <w:t xml:space="preserve">Oluline on märkida, et eelnõus selgitatakse </w:t>
      </w:r>
      <w:r>
        <w:rPr>
          <w:rFonts w:ascii="Times New Roman" w:eastAsia="Times New Roman" w:hAnsi="Times New Roman"/>
          <w:sz w:val="24"/>
          <w:szCs w:val="24"/>
        </w:rPr>
        <w:t>lennu- ja laevalubade menetlusega seotud</w:t>
      </w:r>
      <w:r w:rsidRPr="00723749">
        <w:rPr>
          <w:rFonts w:ascii="Times New Roman" w:eastAsia="Times New Roman" w:hAnsi="Times New Roman"/>
          <w:sz w:val="24"/>
          <w:szCs w:val="24"/>
        </w:rPr>
        <w:t xml:space="preserve"> aspekte niivõrd</w:t>
      </w:r>
      <w:r w:rsidR="007F3EE8">
        <w:rPr>
          <w:rFonts w:ascii="Times New Roman" w:eastAsia="Times New Roman" w:hAnsi="Times New Roman"/>
          <w:sz w:val="24"/>
          <w:szCs w:val="24"/>
        </w:rPr>
        <w:t>,</w:t>
      </w:r>
      <w:r w:rsidRPr="00723749">
        <w:rPr>
          <w:rFonts w:ascii="Times New Roman" w:eastAsia="Times New Roman" w:hAnsi="Times New Roman"/>
          <w:sz w:val="24"/>
          <w:szCs w:val="24"/>
        </w:rPr>
        <w:t xml:space="preserve"> kui see on võimalik, ilma et seletuskiri muutuks piiratud juurdepääsuga dokumendiks avaliku teabe seaduse tähenduses.</w:t>
      </w:r>
    </w:p>
    <w:p w14:paraId="5E68F16A" w14:textId="77777777" w:rsidR="00ED0584" w:rsidRPr="002A181E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7B025FAC" w14:textId="6C0B84C8" w:rsidR="00ED0584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2A181E">
        <w:rPr>
          <w:rFonts w:ascii="Times New Roman" w:hAnsi="Times New Roman"/>
          <w:color w:val="000000"/>
          <w:sz w:val="24"/>
          <w:szCs w:val="24"/>
          <w:lang w:eastAsia="et-EE"/>
        </w:rPr>
        <w:t>Eelnõu ja seletuskirja on koostanud Kaitseministeeriumi</w:t>
      </w:r>
      <w:r w:rsidR="0010218D">
        <w:rPr>
          <w:rFonts w:ascii="Times New Roman" w:hAnsi="Times New Roman"/>
          <w:color w:val="000000"/>
          <w:sz w:val="24"/>
          <w:szCs w:val="24"/>
          <w:lang w:eastAsia="et-EE"/>
        </w:rPr>
        <w:t xml:space="preserve">st Aulike Pikkor </w:t>
      </w:r>
      <w:r w:rsidR="001A4484">
        <w:rPr>
          <w:rFonts w:ascii="Times New Roman" w:hAnsi="Times New Roman"/>
          <w:color w:val="000000"/>
          <w:sz w:val="24"/>
          <w:szCs w:val="24"/>
          <w:lang w:eastAsia="et-EE"/>
        </w:rPr>
        <w:t>(</w:t>
      </w:r>
      <w:bookmarkStart w:id="0" w:name="_GoBack"/>
      <w:bookmarkEnd w:id="0"/>
      <w:r w:rsidR="008E41F9">
        <w:rPr>
          <w:rFonts w:ascii="Times New Roman" w:hAnsi="Times New Roman"/>
          <w:sz w:val="24"/>
          <w:szCs w:val="24"/>
          <w:lang w:eastAsia="et-EE"/>
        </w:rPr>
        <w:fldChar w:fldCharType="begin"/>
      </w:r>
      <w:r w:rsidR="008E41F9">
        <w:rPr>
          <w:rFonts w:ascii="Times New Roman" w:hAnsi="Times New Roman"/>
          <w:sz w:val="24"/>
          <w:szCs w:val="24"/>
          <w:lang w:eastAsia="et-EE"/>
        </w:rPr>
        <w:instrText xml:space="preserve"> HYPERLINK "mailto:</w:instrText>
      </w:r>
      <w:r w:rsidR="008E41F9" w:rsidRPr="008E41F9">
        <w:rPr>
          <w:rFonts w:ascii="Times New Roman" w:hAnsi="Times New Roman"/>
          <w:sz w:val="24"/>
          <w:szCs w:val="24"/>
          <w:lang w:eastAsia="et-EE"/>
        </w:rPr>
        <w:instrText>aulike.pikkor@kaitseministeerium.ee</w:instrText>
      </w:r>
      <w:r w:rsidR="008E41F9">
        <w:rPr>
          <w:rFonts w:ascii="Times New Roman" w:hAnsi="Times New Roman"/>
          <w:sz w:val="24"/>
          <w:szCs w:val="24"/>
          <w:lang w:eastAsia="et-EE"/>
        </w:rPr>
        <w:instrText xml:space="preserve">" </w:instrText>
      </w:r>
      <w:r w:rsidR="008E41F9">
        <w:rPr>
          <w:rFonts w:ascii="Times New Roman" w:hAnsi="Times New Roman"/>
          <w:sz w:val="24"/>
          <w:szCs w:val="24"/>
          <w:lang w:eastAsia="et-EE"/>
        </w:rPr>
        <w:fldChar w:fldCharType="separate"/>
      </w:r>
      <w:r w:rsidR="008E41F9" w:rsidRPr="006B2739">
        <w:rPr>
          <w:rStyle w:val="Hyperlink"/>
          <w:rFonts w:ascii="Times New Roman" w:hAnsi="Times New Roman"/>
          <w:sz w:val="24"/>
          <w:szCs w:val="24"/>
          <w:lang w:eastAsia="et-EE"/>
        </w:rPr>
        <w:t>aulike.pikkor@kaitseministeerium.ee</w:t>
      </w:r>
      <w:r w:rsidR="008E41F9">
        <w:rPr>
          <w:rFonts w:ascii="Times New Roman" w:hAnsi="Times New Roman"/>
          <w:sz w:val="24"/>
          <w:szCs w:val="24"/>
          <w:lang w:eastAsia="et-EE"/>
        </w:rPr>
        <w:fldChar w:fldCharType="end"/>
      </w:r>
      <w:r w:rsidR="001A4484">
        <w:rPr>
          <w:rFonts w:ascii="Times New Roman" w:hAnsi="Times New Roman"/>
          <w:color w:val="000000"/>
          <w:sz w:val="24"/>
          <w:szCs w:val="24"/>
          <w:lang w:eastAsia="et-EE"/>
        </w:rPr>
        <w:t>)</w:t>
      </w:r>
      <w:r w:rsidR="00F353DF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ja Malle Piirsoo</w:t>
      </w:r>
      <w:r w:rsidR="000D5A4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, </w:t>
      </w:r>
      <w:r w:rsidR="004A561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eelnõu ja seletuskirja juriidilist kvaliteeti </w:t>
      </w:r>
      <w:r w:rsidR="00C023A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on kontrollinud </w:t>
      </w:r>
      <w:r w:rsidR="001A4484">
        <w:rPr>
          <w:rFonts w:ascii="Times New Roman" w:hAnsi="Times New Roman"/>
          <w:color w:val="000000"/>
          <w:sz w:val="24"/>
          <w:szCs w:val="24"/>
          <w:lang w:eastAsia="et-EE"/>
        </w:rPr>
        <w:t>Katariina Kärsten.</w:t>
      </w:r>
      <w:r w:rsidR="00F353DF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</w:t>
      </w:r>
      <w:r w:rsidR="00F55A0C">
        <w:rPr>
          <w:rFonts w:ascii="Times New Roman" w:hAnsi="Times New Roman"/>
          <w:color w:val="000000"/>
          <w:sz w:val="24"/>
          <w:szCs w:val="24"/>
          <w:lang w:eastAsia="et-EE"/>
        </w:rPr>
        <w:t xml:space="preserve">Keeletoimetuse </w:t>
      </w:r>
      <w:r w:rsidR="00B037E7">
        <w:rPr>
          <w:rFonts w:ascii="Times New Roman" w:hAnsi="Times New Roman"/>
          <w:color w:val="000000"/>
          <w:sz w:val="24"/>
          <w:szCs w:val="24"/>
          <w:lang w:eastAsia="et-EE"/>
        </w:rPr>
        <w:t>on teinud Anu Rooseniit (</w:t>
      </w:r>
      <w:hyperlink r:id="rId7" w:history="1">
        <w:r w:rsidR="00B037E7" w:rsidRPr="008B548B">
          <w:rPr>
            <w:rStyle w:val="Hyperlink"/>
            <w:rFonts w:ascii="Times New Roman" w:hAnsi="Times New Roman"/>
            <w:sz w:val="24"/>
            <w:szCs w:val="24"/>
            <w:lang w:eastAsia="et-EE"/>
          </w:rPr>
          <w:t>anu.rooseniit@keeletoimetus.ee</w:t>
        </w:r>
      </w:hyperlink>
      <w:r w:rsidR="00B037E7">
        <w:rPr>
          <w:rFonts w:ascii="Times New Roman" w:hAnsi="Times New Roman"/>
          <w:color w:val="000000"/>
          <w:sz w:val="24"/>
          <w:szCs w:val="24"/>
          <w:lang w:eastAsia="et-EE"/>
        </w:rPr>
        <w:t>).</w:t>
      </w:r>
    </w:p>
    <w:p w14:paraId="41BEA528" w14:textId="35839164" w:rsidR="004A561C" w:rsidRDefault="004A561C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136D78D5" w14:textId="77E5062B" w:rsidR="004A561C" w:rsidRDefault="004A561C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color w:val="000000"/>
          <w:sz w:val="24"/>
          <w:szCs w:val="24"/>
          <w:lang w:eastAsia="et-EE"/>
        </w:rPr>
        <w:t xml:space="preserve">Eelnõuga muudetakse </w:t>
      </w:r>
      <w:r w:rsidRPr="0065441D">
        <w:rPr>
          <w:rFonts w:ascii="Times New Roman" w:hAnsi="Times New Roman"/>
          <w:color w:val="000000"/>
          <w:sz w:val="24"/>
          <w:szCs w:val="24"/>
        </w:rPr>
        <w:t>Vabariigi Valitsuse 28. jaanuar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65441D">
        <w:rPr>
          <w:rFonts w:ascii="Times New Roman" w:hAnsi="Times New Roman"/>
          <w:color w:val="000000"/>
          <w:sz w:val="24"/>
          <w:szCs w:val="24"/>
        </w:rPr>
        <w:t xml:space="preserve"> 2016. a määruse nr 13 „Välisriigi sõjalaevale territoriaal- ja </w:t>
      </w:r>
      <w:proofErr w:type="spellStart"/>
      <w:r w:rsidRPr="0065441D">
        <w:rPr>
          <w:rFonts w:ascii="Times New Roman" w:hAnsi="Times New Roman"/>
          <w:color w:val="000000"/>
          <w:sz w:val="24"/>
          <w:szCs w:val="24"/>
        </w:rPr>
        <w:t>sisevetesse</w:t>
      </w:r>
      <w:proofErr w:type="spellEnd"/>
      <w:r w:rsidRPr="0065441D">
        <w:rPr>
          <w:rFonts w:ascii="Times New Roman" w:hAnsi="Times New Roman"/>
          <w:color w:val="000000"/>
          <w:sz w:val="24"/>
          <w:szCs w:val="24"/>
        </w:rPr>
        <w:t xml:space="preserve"> sisenemise loa ning välisriigi riiklikule õhusõidukile õhuruumi sisenemise loa andmise kord</w:t>
      </w:r>
      <w:r>
        <w:rPr>
          <w:rFonts w:ascii="Times New Roman" w:hAnsi="Times New Roman"/>
          <w:color w:val="000000"/>
          <w:sz w:val="24"/>
          <w:szCs w:val="24"/>
        </w:rPr>
        <w:t xml:space="preserve">“ redaktsiooni RT I 28.06.2017, 59. </w:t>
      </w:r>
    </w:p>
    <w:p w14:paraId="251D4677" w14:textId="77777777" w:rsidR="00ED0584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6F251C2B" w14:textId="77777777" w:rsidR="00A11BB3" w:rsidRDefault="0065441D" w:rsidP="005E7DE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11BB3" w:rsidRPr="00A11BB3">
        <w:rPr>
          <w:rFonts w:ascii="Times New Roman" w:hAnsi="Times New Roman"/>
          <w:b/>
          <w:sz w:val="24"/>
          <w:szCs w:val="24"/>
        </w:rPr>
        <w:t>. Eelnõu sisu ja võrdlev analüüs</w:t>
      </w:r>
    </w:p>
    <w:p w14:paraId="7DB68EC2" w14:textId="77777777" w:rsidR="00451FAC" w:rsidRDefault="00451FAC" w:rsidP="00A11B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FB378" w14:textId="5D5F750E" w:rsidR="00370CDF" w:rsidRDefault="00370CDF" w:rsidP="00A1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Eelnõu </w:t>
      </w:r>
      <w:r w:rsidR="00250046">
        <w:rPr>
          <w:rFonts w:ascii="Times New Roman" w:hAnsi="Times New Roman"/>
          <w:b/>
          <w:sz w:val="24"/>
          <w:szCs w:val="24"/>
        </w:rPr>
        <w:t>punktis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353D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50046">
        <w:rPr>
          <w:rFonts w:ascii="Times New Roman" w:hAnsi="Times New Roman"/>
          <w:b/>
          <w:sz w:val="24"/>
          <w:szCs w:val="24"/>
        </w:rPr>
        <w:t>sätestatakse</w:t>
      </w:r>
      <w:r w:rsidR="00250046" w:rsidRPr="00250046">
        <w:rPr>
          <w:rFonts w:ascii="Times New Roman" w:hAnsi="Times New Roman"/>
          <w:sz w:val="24"/>
          <w:szCs w:val="24"/>
        </w:rPr>
        <w:t>, et</w:t>
      </w:r>
      <w:r w:rsidR="00250046">
        <w:rPr>
          <w:rFonts w:ascii="Times New Roman" w:hAnsi="Times New Roman"/>
          <w:b/>
          <w:sz w:val="24"/>
          <w:szCs w:val="24"/>
        </w:rPr>
        <w:t xml:space="preserve"> </w:t>
      </w:r>
      <w:r w:rsidR="00CD5C5A" w:rsidRPr="00CD5C5A">
        <w:rPr>
          <w:rFonts w:ascii="Times New Roman" w:hAnsi="Times New Roman"/>
          <w:sz w:val="24"/>
          <w:szCs w:val="24"/>
        </w:rPr>
        <w:t xml:space="preserve">lisaks </w:t>
      </w:r>
      <w:r w:rsidR="00CD5C5A">
        <w:rPr>
          <w:rFonts w:ascii="Times New Roman" w:hAnsi="Times New Roman"/>
          <w:sz w:val="24"/>
          <w:szCs w:val="24"/>
        </w:rPr>
        <w:t xml:space="preserve">kehtivale lennuloa taotluse vormile võetakse kasutusele </w:t>
      </w:r>
      <w:r w:rsidR="00ED3CBA" w:rsidRPr="00ED3CBA">
        <w:rPr>
          <w:rFonts w:ascii="Times New Roman" w:hAnsi="Times New Roman"/>
          <w:sz w:val="24"/>
          <w:szCs w:val="24"/>
        </w:rPr>
        <w:t>CBMP AIR TA</w:t>
      </w:r>
      <w:r w:rsidR="00ED3CBA">
        <w:rPr>
          <w:rFonts w:ascii="Times New Roman" w:hAnsi="Times New Roman"/>
          <w:sz w:val="24"/>
          <w:szCs w:val="24"/>
        </w:rPr>
        <w:t>-s</w:t>
      </w:r>
      <w:r w:rsidR="008F351C">
        <w:rPr>
          <w:rFonts w:ascii="Times New Roman" w:hAnsi="Times New Roman"/>
          <w:sz w:val="24"/>
          <w:szCs w:val="24"/>
        </w:rPr>
        <w:t xml:space="preserve"> toodud lennuloa taotluse vorm. Antud vorm võetakse kasutusele ainult nende Euroopa Liidu </w:t>
      </w:r>
      <w:r w:rsidR="00292E6E">
        <w:rPr>
          <w:rFonts w:ascii="Times New Roman" w:hAnsi="Times New Roman"/>
          <w:sz w:val="24"/>
          <w:szCs w:val="24"/>
        </w:rPr>
        <w:t>liikmes</w:t>
      </w:r>
      <w:r w:rsidR="008F351C">
        <w:rPr>
          <w:rFonts w:ascii="Times New Roman" w:hAnsi="Times New Roman"/>
          <w:sz w:val="24"/>
          <w:szCs w:val="24"/>
        </w:rPr>
        <w:t>riikide poolt</w:t>
      </w:r>
      <w:r w:rsidR="007C45BD">
        <w:rPr>
          <w:rFonts w:ascii="Times New Roman" w:hAnsi="Times New Roman"/>
          <w:sz w:val="24"/>
          <w:szCs w:val="24"/>
        </w:rPr>
        <w:t xml:space="preserve"> ja nende jaoks</w:t>
      </w:r>
      <w:r w:rsidR="008F351C">
        <w:rPr>
          <w:rFonts w:ascii="Times New Roman" w:hAnsi="Times New Roman"/>
          <w:sz w:val="24"/>
          <w:szCs w:val="24"/>
        </w:rPr>
        <w:t xml:space="preserve">, kes on </w:t>
      </w:r>
      <w:r w:rsidR="007C45BD">
        <w:rPr>
          <w:rFonts w:ascii="Times New Roman" w:hAnsi="Times New Roman"/>
          <w:sz w:val="24"/>
          <w:szCs w:val="24"/>
        </w:rPr>
        <w:t>ühinenud</w:t>
      </w:r>
      <w:r w:rsidR="008F351C">
        <w:rPr>
          <w:rFonts w:ascii="Times New Roman" w:hAnsi="Times New Roman"/>
          <w:sz w:val="24"/>
          <w:szCs w:val="24"/>
        </w:rPr>
        <w:t xml:space="preserve"> </w:t>
      </w:r>
      <w:r w:rsidR="00292E6E" w:rsidRPr="00292E6E">
        <w:rPr>
          <w:rFonts w:ascii="Times New Roman" w:hAnsi="Times New Roman"/>
          <w:sz w:val="24"/>
          <w:szCs w:val="24"/>
        </w:rPr>
        <w:t>CBMP AIR TA</w:t>
      </w:r>
      <w:r w:rsidR="00292E6E">
        <w:rPr>
          <w:rFonts w:ascii="Times New Roman" w:hAnsi="Times New Roman"/>
          <w:sz w:val="24"/>
          <w:szCs w:val="24"/>
        </w:rPr>
        <w:t>-ga</w:t>
      </w:r>
      <w:r w:rsidR="007C45BD">
        <w:rPr>
          <w:rFonts w:ascii="Times New Roman" w:hAnsi="Times New Roman"/>
          <w:sz w:val="24"/>
          <w:szCs w:val="24"/>
        </w:rPr>
        <w:t xml:space="preserve">, et lihtsustada </w:t>
      </w:r>
      <w:r w:rsidR="00202AA8">
        <w:rPr>
          <w:rFonts w:ascii="Times New Roman" w:hAnsi="Times New Roman"/>
          <w:sz w:val="24"/>
          <w:szCs w:val="24"/>
        </w:rPr>
        <w:t xml:space="preserve">sõjalist </w:t>
      </w:r>
      <w:r w:rsidR="007C45BD">
        <w:rPr>
          <w:rFonts w:ascii="Times New Roman" w:hAnsi="Times New Roman"/>
          <w:sz w:val="24"/>
          <w:szCs w:val="24"/>
        </w:rPr>
        <w:t>piiriülest liikumist liikmesriikide vahel</w:t>
      </w:r>
      <w:r w:rsidR="008F351C">
        <w:rPr>
          <w:rFonts w:ascii="Times New Roman" w:hAnsi="Times New Roman"/>
          <w:sz w:val="24"/>
          <w:szCs w:val="24"/>
        </w:rPr>
        <w:t xml:space="preserve">. </w:t>
      </w:r>
      <w:r w:rsidR="00202AA8">
        <w:rPr>
          <w:rFonts w:ascii="Times New Roman" w:hAnsi="Times New Roman"/>
          <w:sz w:val="24"/>
          <w:szCs w:val="24"/>
        </w:rPr>
        <w:t>Eesmärk on ühtlustada menetlust, sealhulgas</w:t>
      </w:r>
      <w:r w:rsidR="00B037E7">
        <w:rPr>
          <w:rFonts w:ascii="Times New Roman" w:hAnsi="Times New Roman"/>
          <w:sz w:val="24"/>
          <w:szCs w:val="24"/>
        </w:rPr>
        <w:t xml:space="preserve"> seda</w:t>
      </w:r>
      <w:r w:rsidR="00202AA8">
        <w:rPr>
          <w:rFonts w:ascii="Times New Roman" w:hAnsi="Times New Roman"/>
          <w:sz w:val="24"/>
          <w:szCs w:val="24"/>
        </w:rPr>
        <w:t>, milliseid andmeid taotluses küsitakse, samuti taotluste menetluse tähtaegasid</w:t>
      </w:r>
      <w:r w:rsidR="006A2B09">
        <w:rPr>
          <w:rStyle w:val="FootnoteReference"/>
          <w:rFonts w:ascii="Times New Roman" w:hAnsi="Times New Roman"/>
          <w:sz w:val="24"/>
          <w:szCs w:val="24"/>
        </w:rPr>
        <w:footnoteReference w:id="3"/>
      </w:r>
      <w:r w:rsidR="00202AA8">
        <w:rPr>
          <w:rFonts w:ascii="Times New Roman" w:hAnsi="Times New Roman"/>
          <w:sz w:val="24"/>
          <w:szCs w:val="24"/>
        </w:rPr>
        <w:t xml:space="preserve">. </w:t>
      </w:r>
      <w:r w:rsidR="008F351C">
        <w:rPr>
          <w:rFonts w:ascii="Times New Roman" w:hAnsi="Times New Roman"/>
          <w:sz w:val="24"/>
          <w:szCs w:val="24"/>
        </w:rPr>
        <w:t>Kõik teised riigid jäävad kasutama juba kehtivat lennuloa taotluse vormi.</w:t>
      </w:r>
    </w:p>
    <w:p w14:paraId="26E4DA56" w14:textId="77777777" w:rsidR="008F351C" w:rsidRDefault="008F351C" w:rsidP="00A1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98E39E" w14:textId="77777777" w:rsidR="008F351C" w:rsidRPr="00A11BB3" w:rsidRDefault="00EA0060" w:rsidP="00A11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Eelnõu punktiga </w:t>
      </w:r>
      <w:r w:rsidR="00F353DF">
        <w:rPr>
          <w:rFonts w:ascii="Times New Roman" w:hAnsi="Times New Roman"/>
          <w:b/>
          <w:sz w:val="24"/>
          <w:szCs w:val="24"/>
        </w:rPr>
        <w:t>2</w:t>
      </w:r>
      <w:r w:rsidRPr="00EA0060">
        <w:rPr>
          <w:rFonts w:ascii="Times New Roman" w:hAnsi="Times New Roman"/>
          <w:sz w:val="24"/>
          <w:szCs w:val="24"/>
        </w:rPr>
        <w:t xml:space="preserve"> lisatakse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3283">
        <w:rPr>
          <w:rFonts w:ascii="Times New Roman" w:hAnsi="Times New Roman"/>
          <w:sz w:val="24"/>
          <w:szCs w:val="24"/>
        </w:rPr>
        <w:t xml:space="preserve">iga-aastaselt </w:t>
      </w:r>
      <w:r>
        <w:rPr>
          <w:rFonts w:ascii="Times New Roman" w:hAnsi="Times New Roman"/>
          <w:sz w:val="24"/>
          <w:szCs w:val="24"/>
        </w:rPr>
        <w:t xml:space="preserve">mitmekordse lennuloa </w:t>
      </w:r>
      <w:r w:rsidR="00001505">
        <w:rPr>
          <w:rFonts w:ascii="Times New Roman" w:hAnsi="Times New Roman"/>
          <w:sz w:val="24"/>
          <w:szCs w:val="24"/>
        </w:rPr>
        <w:t xml:space="preserve">(nn aastane luba) </w:t>
      </w:r>
      <w:r>
        <w:rPr>
          <w:rFonts w:ascii="Times New Roman" w:hAnsi="Times New Roman"/>
          <w:sz w:val="24"/>
          <w:szCs w:val="24"/>
        </w:rPr>
        <w:t xml:space="preserve">väljastamise nimekirja </w:t>
      </w:r>
      <w:r w:rsidR="0031232B">
        <w:rPr>
          <w:rFonts w:ascii="Times New Roman" w:hAnsi="Times New Roman"/>
          <w:sz w:val="24"/>
          <w:szCs w:val="24"/>
        </w:rPr>
        <w:t>NATO-</w:t>
      </w:r>
      <w:r>
        <w:rPr>
          <w:rFonts w:ascii="Times New Roman" w:hAnsi="Times New Roman"/>
          <w:sz w:val="24"/>
          <w:szCs w:val="24"/>
        </w:rPr>
        <w:t>le kuuluvad õhusõidukid. Kaitseministeeriumil</w:t>
      </w:r>
      <w:r w:rsidR="00A27399">
        <w:rPr>
          <w:rFonts w:ascii="Times New Roman" w:hAnsi="Times New Roman"/>
          <w:sz w:val="24"/>
          <w:szCs w:val="24"/>
        </w:rPr>
        <w:t xml:space="preserve"> on</w:t>
      </w:r>
      <w:r>
        <w:rPr>
          <w:rFonts w:ascii="Times New Roman" w:hAnsi="Times New Roman"/>
          <w:sz w:val="24"/>
          <w:szCs w:val="24"/>
        </w:rPr>
        <w:t xml:space="preserve"> õigus anda </w:t>
      </w:r>
      <w:r w:rsidRPr="00EE3283">
        <w:rPr>
          <w:rFonts w:ascii="Times New Roman" w:hAnsi="Times New Roman"/>
          <w:sz w:val="24"/>
          <w:szCs w:val="24"/>
        </w:rPr>
        <w:t xml:space="preserve">iga-aastaselt </w:t>
      </w:r>
      <w:r>
        <w:rPr>
          <w:rFonts w:ascii="Times New Roman" w:hAnsi="Times New Roman"/>
          <w:sz w:val="24"/>
          <w:szCs w:val="24"/>
        </w:rPr>
        <w:t xml:space="preserve">mitmekordne </w:t>
      </w:r>
      <w:r w:rsidRPr="00EE3283">
        <w:rPr>
          <w:rFonts w:ascii="Times New Roman" w:hAnsi="Times New Roman"/>
          <w:sz w:val="24"/>
          <w:szCs w:val="24"/>
        </w:rPr>
        <w:t>lennuluba</w:t>
      </w:r>
      <w:r w:rsidRPr="00E227A7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="0031232B">
        <w:rPr>
          <w:rFonts w:ascii="Times New Roman" w:hAnsi="Times New Roman"/>
          <w:sz w:val="24"/>
          <w:szCs w:val="24"/>
        </w:rPr>
        <w:t>NATO</w:t>
      </w:r>
      <w:r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372042">
        <w:rPr>
          <w:rFonts w:ascii="Times New Roman" w:hAnsi="Times New Roman"/>
          <w:sz w:val="24"/>
          <w:szCs w:val="24"/>
          <w:lang w:eastAsia="et-EE"/>
        </w:rPr>
        <w:t>liikmesriigi ning Euroopa Liidu liikmesriigi</w:t>
      </w:r>
      <w:r w:rsidRPr="00EE3283">
        <w:rPr>
          <w:rFonts w:ascii="Times New Roman" w:hAnsi="Times New Roman"/>
          <w:sz w:val="24"/>
          <w:szCs w:val="24"/>
        </w:rPr>
        <w:t xml:space="preserve"> riiklikele õhusõidukitele</w:t>
      </w:r>
      <w:r w:rsidR="00001505">
        <w:rPr>
          <w:rFonts w:ascii="Times New Roman" w:hAnsi="Times New Roman"/>
          <w:sz w:val="24"/>
          <w:szCs w:val="24"/>
        </w:rPr>
        <w:t xml:space="preserve"> ja kaitselennunduse õhusõidukitele</w:t>
      </w:r>
      <w:r w:rsidR="00A27399">
        <w:rPr>
          <w:rFonts w:ascii="Times New Roman" w:hAnsi="Times New Roman"/>
          <w:sz w:val="24"/>
          <w:szCs w:val="24"/>
        </w:rPr>
        <w:t xml:space="preserve">, </w:t>
      </w:r>
      <w:r w:rsidR="00001505">
        <w:rPr>
          <w:rFonts w:ascii="Times New Roman" w:hAnsi="Times New Roman"/>
          <w:sz w:val="24"/>
          <w:szCs w:val="24"/>
        </w:rPr>
        <w:t>kuid loetelus ei ole õhusõidukeid, mis võivad kuuluda rahvusvahelisele organisatsioonile. Eelnõuga see lünk likvideeritakse ja lisatakse loetelusse</w:t>
      </w:r>
      <w:r w:rsidR="00BB60EC">
        <w:rPr>
          <w:rFonts w:ascii="Times New Roman" w:hAnsi="Times New Roman"/>
          <w:sz w:val="24"/>
          <w:szCs w:val="24"/>
        </w:rPr>
        <w:t xml:space="preserve"> ka NATO, </w:t>
      </w:r>
      <w:r w:rsidR="00001505">
        <w:rPr>
          <w:rFonts w:ascii="Times New Roman" w:hAnsi="Times New Roman"/>
          <w:sz w:val="24"/>
          <w:szCs w:val="24"/>
        </w:rPr>
        <w:t>kellele võib anda nn aastase loa</w:t>
      </w:r>
      <w:r w:rsidR="00BB60EC">
        <w:rPr>
          <w:rFonts w:ascii="Times New Roman" w:hAnsi="Times New Roman"/>
          <w:sz w:val="24"/>
          <w:szCs w:val="24"/>
        </w:rPr>
        <w:t>.</w:t>
      </w:r>
    </w:p>
    <w:p w14:paraId="6860FE16" w14:textId="77777777" w:rsidR="00ED0584" w:rsidRDefault="00ED0584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6C007C17" w14:textId="094E5D1E" w:rsidR="00332C40" w:rsidRDefault="00332C40" w:rsidP="00E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Eelnõu punktiga </w:t>
      </w:r>
      <w:r w:rsidR="00F353DF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2C40">
        <w:rPr>
          <w:rFonts w:ascii="Times New Roman" w:hAnsi="Times New Roman"/>
          <w:sz w:val="24"/>
          <w:szCs w:val="24"/>
        </w:rPr>
        <w:t>lisatakse §</w:t>
      </w:r>
      <w:r w:rsidR="00D07E0F">
        <w:rPr>
          <w:rFonts w:ascii="Times New Roman" w:hAnsi="Times New Roman"/>
          <w:sz w:val="24"/>
          <w:szCs w:val="24"/>
        </w:rPr>
        <w:t> </w:t>
      </w:r>
      <w:r w:rsidRPr="00332C40">
        <w:rPr>
          <w:rFonts w:ascii="Times New Roman" w:hAnsi="Times New Roman"/>
          <w:sz w:val="24"/>
          <w:szCs w:val="24"/>
        </w:rPr>
        <w:t>15 lõige</w:t>
      </w:r>
      <w:r w:rsidR="00D07E0F">
        <w:rPr>
          <w:rFonts w:ascii="Times New Roman" w:hAnsi="Times New Roman"/>
          <w:sz w:val="24"/>
          <w:szCs w:val="24"/>
        </w:rPr>
        <w:t> </w:t>
      </w:r>
      <w:r w:rsidRPr="00332C40">
        <w:rPr>
          <w:rFonts w:ascii="Times New Roman" w:hAnsi="Times New Roman"/>
          <w:sz w:val="24"/>
          <w:szCs w:val="24"/>
        </w:rPr>
        <w:t>7</w:t>
      </w:r>
      <w:r w:rsidR="00A56C0B">
        <w:rPr>
          <w:rFonts w:ascii="Times New Roman" w:hAnsi="Times New Roman"/>
          <w:sz w:val="24"/>
          <w:szCs w:val="24"/>
        </w:rPr>
        <w:t>, mille</w:t>
      </w:r>
      <w:r w:rsidR="00C023A8">
        <w:rPr>
          <w:rFonts w:ascii="Times New Roman" w:hAnsi="Times New Roman"/>
          <w:sz w:val="24"/>
          <w:szCs w:val="24"/>
        </w:rPr>
        <w:t>ga sätestatakse</w:t>
      </w:r>
      <w:r w:rsidR="00A56C0B">
        <w:rPr>
          <w:rFonts w:ascii="Times New Roman" w:hAnsi="Times New Roman"/>
          <w:sz w:val="24"/>
          <w:szCs w:val="24"/>
        </w:rPr>
        <w:t>, et luu</w:t>
      </w:r>
      <w:r w:rsidR="00970DC7">
        <w:rPr>
          <w:rFonts w:ascii="Times New Roman" w:hAnsi="Times New Roman"/>
          <w:sz w:val="24"/>
          <w:szCs w:val="24"/>
        </w:rPr>
        <w:t>re, seire ja kohaluure süsteemi</w:t>
      </w:r>
      <w:r w:rsidR="00A56C0B">
        <w:rPr>
          <w:rFonts w:ascii="Times New Roman" w:hAnsi="Times New Roman"/>
          <w:sz w:val="24"/>
          <w:szCs w:val="24"/>
        </w:rPr>
        <w:t xml:space="preserve">vahendid ei pea olema </w:t>
      </w:r>
      <w:r w:rsidR="0031232B">
        <w:rPr>
          <w:rFonts w:ascii="Times New Roman" w:hAnsi="Times New Roman"/>
          <w:sz w:val="24"/>
          <w:szCs w:val="24"/>
        </w:rPr>
        <w:t>NATO-</w:t>
      </w:r>
      <w:r w:rsidR="000A5366">
        <w:rPr>
          <w:rFonts w:ascii="Times New Roman" w:hAnsi="Times New Roman"/>
          <w:sz w:val="24"/>
          <w:szCs w:val="24"/>
        </w:rPr>
        <w:t>le kuuluva</w:t>
      </w:r>
      <w:r w:rsidR="00A56C0B">
        <w:rPr>
          <w:rFonts w:ascii="Times New Roman" w:hAnsi="Times New Roman"/>
          <w:sz w:val="24"/>
          <w:szCs w:val="24"/>
        </w:rPr>
        <w:t>tel õhusõidukitel</w:t>
      </w:r>
      <w:r w:rsidR="002C792E">
        <w:rPr>
          <w:rFonts w:ascii="Times New Roman" w:hAnsi="Times New Roman"/>
          <w:sz w:val="24"/>
          <w:szCs w:val="24"/>
        </w:rPr>
        <w:t xml:space="preserve"> </w:t>
      </w:r>
      <w:r w:rsidR="00B037E7">
        <w:rPr>
          <w:rFonts w:ascii="Times New Roman" w:hAnsi="Times New Roman"/>
          <w:sz w:val="24"/>
          <w:szCs w:val="24"/>
        </w:rPr>
        <w:t xml:space="preserve">välja lülitatud </w:t>
      </w:r>
      <w:r w:rsidR="002C792E">
        <w:rPr>
          <w:rFonts w:ascii="Times New Roman" w:hAnsi="Times New Roman"/>
          <w:sz w:val="24"/>
          <w:szCs w:val="24"/>
        </w:rPr>
        <w:t>Eesti õhuruumi sisenemise</w:t>
      </w:r>
      <w:r w:rsidR="00A56C0B">
        <w:rPr>
          <w:rFonts w:ascii="Times New Roman" w:hAnsi="Times New Roman"/>
          <w:sz w:val="24"/>
          <w:szCs w:val="24"/>
        </w:rPr>
        <w:t>l</w:t>
      </w:r>
      <w:r w:rsidR="002C792E">
        <w:rPr>
          <w:rFonts w:ascii="Times New Roman" w:hAnsi="Times New Roman"/>
          <w:sz w:val="24"/>
          <w:szCs w:val="24"/>
        </w:rPr>
        <w:t>, Eesti territooriumil maandumisel või üle terr</w:t>
      </w:r>
      <w:r w:rsidR="00E6353A">
        <w:rPr>
          <w:rFonts w:ascii="Times New Roman" w:hAnsi="Times New Roman"/>
          <w:sz w:val="24"/>
          <w:szCs w:val="24"/>
        </w:rPr>
        <w:t>itooriumi lendamisel.</w:t>
      </w:r>
      <w:r w:rsidR="002612D7">
        <w:rPr>
          <w:rFonts w:ascii="Times New Roman" w:hAnsi="Times New Roman"/>
          <w:sz w:val="24"/>
          <w:szCs w:val="24"/>
        </w:rPr>
        <w:t xml:space="preserve"> </w:t>
      </w:r>
      <w:r w:rsidR="002F53D5">
        <w:rPr>
          <w:rFonts w:ascii="Times New Roman" w:hAnsi="Times New Roman"/>
          <w:sz w:val="24"/>
          <w:szCs w:val="24"/>
        </w:rPr>
        <w:t>S</w:t>
      </w:r>
      <w:r w:rsidR="00F62431">
        <w:rPr>
          <w:rFonts w:ascii="Times New Roman" w:hAnsi="Times New Roman"/>
          <w:sz w:val="24"/>
          <w:szCs w:val="24"/>
        </w:rPr>
        <w:t>ellega</w:t>
      </w:r>
      <w:r w:rsidR="002612D7">
        <w:rPr>
          <w:rFonts w:ascii="Times New Roman" w:hAnsi="Times New Roman"/>
          <w:sz w:val="24"/>
          <w:szCs w:val="24"/>
        </w:rPr>
        <w:t xml:space="preserve"> viiakse määrus kooskõlla rahvusvaheliste kokkulepetega.</w:t>
      </w:r>
    </w:p>
    <w:p w14:paraId="69A55FFC" w14:textId="77777777" w:rsidR="001920CF" w:rsidRDefault="001920CF" w:rsidP="00E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03A77" w14:textId="1E57068A" w:rsidR="001920CF" w:rsidRDefault="001920CF" w:rsidP="00E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20CF">
        <w:rPr>
          <w:rFonts w:ascii="Times New Roman" w:hAnsi="Times New Roman"/>
          <w:b/>
          <w:sz w:val="24"/>
          <w:szCs w:val="24"/>
        </w:rPr>
        <w:t>Eelnõu punktiga 4</w:t>
      </w:r>
      <w:r>
        <w:rPr>
          <w:rFonts w:ascii="Times New Roman" w:hAnsi="Times New Roman"/>
          <w:sz w:val="24"/>
          <w:szCs w:val="24"/>
        </w:rPr>
        <w:t xml:space="preserve"> täiendatakse määrust lisaga 3. Lisas 3 on uus lennuloa taotluse vorm, mille täidavad need Euroopa Liidu liikmesriigid, kes on liitunud </w:t>
      </w:r>
      <w:r w:rsidRPr="001920CF">
        <w:rPr>
          <w:rFonts w:ascii="Times New Roman" w:hAnsi="Times New Roman"/>
          <w:sz w:val="24"/>
          <w:szCs w:val="24"/>
        </w:rPr>
        <w:t>CBMP AIR TA</w:t>
      </w:r>
      <w:r>
        <w:rPr>
          <w:rFonts w:ascii="Times New Roman" w:hAnsi="Times New Roman"/>
          <w:sz w:val="24"/>
          <w:szCs w:val="24"/>
        </w:rPr>
        <w:t>-ga.</w:t>
      </w:r>
      <w:r w:rsidR="004B3E28">
        <w:rPr>
          <w:rFonts w:ascii="Times New Roman" w:hAnsi="Times New Roman"/>
          <w:sz w:val="24"/>
          <w:szCs w:val="24"/>
        </w:rPr>
        <w:t xml:space="preserve"> </w:t>
      </w:r>
      <w:r w:rsidR="003F22FF">
        <w:rPr>
          <w:rFonts w:ascii="Times New Roman" w:hAnsi="Times New Roman"/>
          <w:sz w:val="24"/>
          <w:szCs w:val="24"/>
        </w:rPr>
        <w:t>Juhul, kui riigile on välja antud mitmekordne lennuluba, kasutatakse s</w:t>
      </w:r>
      <w:r w:rsidR="004B3E28">
        <w:rPr>
          <w:rFonts w:ascii="Times New Roman" w:hAnsi="Times New Roman"/>
          <w:sz w:val="24"/>
          <w:szCs w:val="24"/>
        </w:rPr>
        <w:t xml:space="preserve">ama taotluse vormi ka lennust teavitamise </w:t>
      </w:r>
      <w:r w:rsidR="003F22FF">
        <w:rPr>
          <w:rFonts w:ascii="Times New Roman" w:hAnsi="Times New Roman"/>
          <w:sz w:val="24"/>
          <w:szCs w:val="24"/>
        </w:rPr>
        <w:t>ja kinnitamise korral. Taotluse vormis esitatakse näiteks andmed õhusõiduki ja selle meeskonnaliikmete arvu kohta, liikumise eesmärk, kui palju on reisijaid õhusõiduki pardal, mida õhusõidukiga veetakse,</w:t>
      </w:r>
      <w:r w:rsidR="00330BBA">
        <w:rPr>
          <w:rFonts w:ascii="Times New Roman" w:hAnsi="Times New Roman"/>
          <w:sz w:val="24"/>
          <w:szCs w:val="24"/>
        </w:rPr>
        <w:t xml:space="preserve"> lennumarsruudi kirjeldus</w:t>
      </w:r>
      <w:r w:rsidR="00D6216C">
        <w:rPr>
          <w:rFonts w:ascii="Times New Roman" w:hAnsi="Times New Roman"/>
          <w:sz w:val="24"/>
          <w:szCs w:val="24"/>
        </w:rPr>
        <w:t xml:space="preserve"> jmt</w:t>
      </w:r>
      <w:r w:rsidR="00330BBA">
        <w:rPr>
          <w:rFonts w:ascii="Times New Roman" w:hAnsi="Times New Roman"/>
          <w:sz w:val="24"/>
          <w:szCs w:val="24"/>
        </w:rPr>
        <w:t>.</w:t>
      </w:r>
    </w:p>
    <w:p w14:paraId="6EAF9AA1" w14:textId="77777777" w:rsidR="00E6353A" w:rsidRDefault="00E6353A" w:rsidP="00ED0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CC038E" w14:textId="77777777" w:rsidR="00A476FD" w:rsidRPr="00A476FD" w:rsidRDefault="0065441D" w:rsidP="0065441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476FD" w:rsidRPr="00A476FD">
        <w:rPr>
          <w:rFonts w:ascii="Times New Roman" w:hAnsi="Times New Roman"/>
          <w:b/>
          <w:sz w:val="24"/>
          <w:szCs w:val="24"/>
        </w:rPr>
        <w:t xml:space="preserve">. </w:t>
      </w:r>
      <w:r w:rsidR="00A476FD" w:rsidRPr="00A476FD">
        <w:rPr>
          <w:rFonts w:ascii="Times New Roman" w:eastAsia="Times New Roman" w:hAnsi="Times New Roman"/>
          <w:b/>
          <w:color w:val="000000"/>
          <w:sz w:val="24"/>
          <w:szCs w:val="24"/>
          <w:lang w:eastAsia="et-EE"/>
        </w:rPr>
        <w:t>Eelnõu vastavus Euroopa Liidu õigusele</w:t>
      </w:r>
    </w:p>
    <w:p w14:paraId="6AB13C2B" w14:textId="77777777" w:rsidR="00A476FD" w:rsidRPr="00A476FD" w:rsidRDefault="00A476FD" w:rsidP="00A476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</w:p>
    <w:p w14:paraId="2C5E38CE" w14:textId="77777777" w:rsidR="00A476FD" w:rsidRPr="00A476FD" w:rsidRDefault="00A476FD" w:rsidP="00A476F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t-EE"/>
        </w:rPr>
      </w:pPr>
      <w:r w:rsidRPr="00A476FD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Eelnõu ei ole </w:t>
      </w:r>
      <w:r w:rsidR="00D112AB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 xml:space="preserve">vahetult </w:t>
      </w:r>
      <w:r w:rsidRPr="00A476FD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seotud Euroopa Liidu õigusaktidega.</w:t>
      </w:r>
    </w:p>
    <w:p w14:paraId="35B601FD" w14:textId="77777777" w:rsidR="00A476FD" w:rsidRDefault="00A476FD" w:rsidP="00ED05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</w:p>
    <w:p w14:paraId="227727DF" w14:textId="77777777" w:rsidR="00A476FD" w:rsidRPr="00A476FD" w:rsidRDefault="00D847DA" w:rsidP="005E7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t-EE"/>
        </w:rPr>
        <w:t>4. Määruse mõjud</w:t>
      </w:r>
    </w:p>
    <w:p w14:paraId="50414B23" w14:textId="77777777" w:rsidR="00A476FD" w:rsidRDefault="00A476FD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73EC4F3C" w14:textId="0BA2B048" w:rsidR="0056303C" w:rsidRDefault="00660887" w:rsidP="006608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Kuna kavandatavad muudatused on pigem tehnilised, siis need ei evi mõju riigi julgeolekule, </w:t>
      </w:r>
      <w:r w:rsidRPr="00FD2776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sotsiaalset, sealhulgas demograafilist mõju, 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samuti</w:t>
      </w:r>
      <w:r w:rsidRPr="00FD2776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mõju </w:t>
      </w:r>
      <w:r w:rsidRPr="00FD2776">
        <w:rPr>
          <w:rFonts w:ascii="Times New Roman" w:hAnsi="Times New Roman"/>
          <w:bCs/>
          <w:color w:val="000000"/>
          <w:sz w:val="24"/>
          <w:szCs w:val="24"/>
          <w:lang w:eastAsia="et-EE"/>
        </w:rPr>
        <w:t>majandusele, regionaalarengule, elu- ja looduskeskkonnale ega ole tuvastatud muud otsest või kaudset mõju.</w:t>
      </w:r>
    </w:p>
    <w:p w14:paraId="4BA8A29D" w14:textId="77777777" w:rsidR="0056303C" w:rsidRDefault="0056303C" w:rsidP="006608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1F733794" w14:textId="77777777" w:rsidR="00660887" w:rsidRDefault="00660887" w:rsidP="0066088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Mõju kodanike ja ettevõtjate halduskoormusele puudub, sest muudatused puudutavad ainult </w:t>
      </w:r>
      <w:r w:rsidR="00FA1120">
        <w:rPr>
          <w:rFonts w:ascii="Times New Roman" w:hAnsi="Times New Roman"/>
          <w:bCs/>
          <w:color w:val="000000"/>
          <w:sz w:val="24"/>
          <w:szCs w:val="24"/>
          <w:lang w:eastAsia="et-EE"/>
        </w:rPr>
        <w:t>Kaitseministeeriumi tööd ning välisriike, kellele kuuluvate õhusõidukite</w:t>
      </w:r>
      <w:r w:rsidR="00FA1120">
        <w:rPr>
          <w:rStyle w:val="FootnoteReference"/>
          <w:rFonts w:ascii="Times New Roman" w:hAnsi="Times New Roman"/>
          <w:bCs/>
          <w:color w:val="000000"/>
          <w:sz w:val="24"/>
          <w:szCs w:val="24"/>
          <w:lang w:eastAsia="et-EE"/>
        </w:rPr>
        <w:footnoteReference w:id="4"/>
      </w:r>
      <w:r w:rsidR="00FA1120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jaoks lennulubasid taotletakse.</w:t>
      </w:r>
    </w:p>
    <w:p w14:paraId="2227FABD" w14:textId="77777777" w:rsidR="00660887" w:rsidRPr="00A476FD" w:rsidRDefault="00660887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72CAF38F" w14:textId="3344FDE3" w:rsidR="00A476FD" w:rsidRDefault="00A476FD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>Eelnõu arvestab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Euroopa Liidu liikmesriikide vahel läbi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räägitud </w:t>
      </w:r>
      <w:r w:rsidR="003F090C" w:rsidRPr="003F090C">
        <w:rPr>
          <w:rFonts w:ascii="Times New Roman" w:hAnsi="Times New Roman"/>
          <w:bCs/>
          <w:color w:val="000000"/>
          <w:sz w:val="24"/>
          <w:szCs w:val="24"/>
          <w:lang w:eastAsia="et-EE"/>
        </w:rPr>
        <w:t>CBMP AIR TA-ga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mis käsitleb </w:t>
      </w:r>
      <w:r w:rsidR="000F6FF8">
        <w:rPr>
          <w:rFonts w:ascii="Times New Roman" w:hAnsi="Times New Roman"/>
          <w:bCs/>
          <w:color w:val="000000"/>
          <w:sz w:val="24"/>
          <w:szCs w:val="24"/>
          <w:lang w:eastAsia="et-EE"/>
        </w:rPr>
        <w:t>kaitselennunduse õhusõidukite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riigi õhuruumis või territooriumil viibimise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ks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väljasta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ta</w:t>
      </w:r>
      <w:r w:rsidRPr="00A476F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vate diplomaatiliste lubade menetlemist. Sellest tulenevalt 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võetakse kasutusele ühtne taotluse vorm riikide vahel, kes 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on 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tehnilise kokkuleppega </w:t>
      </w:r>
      <w:r w:rsidR="009A7E44">
        <w:rPr>
          <w:rFonts w:ascii="Times New Roman" w:hAnsi="Times New Roman"/>
          <w:bCs/>
          <w:color w:val="000000"/>
          <w:sz w:val="24"/>
          <w:szCs w:val="24"/>
          <w:lang w:eastAsia="et-EE"/>
        </w:rPr>
        <w:t>ühinenud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>.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Kuna paralleelselt jääb kehtima ka praegu olemasolev vorm, siis see mõjutab vähesel määral Kaitseministeeriumis 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nende 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>ametnik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>e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tööd, kes tegele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>vad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lennulubade väljaandmisega, sest 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>nad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pea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>vad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hakkama lennulube välja andma eri riikidele eri vormidel, mis tähendab ka erinevat töödeldavate andmete hulka, ning jälgimist, 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kas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mõni uus liikmesriik 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on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ühinenud selle tehnilise kokkuleppega või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,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siis vastupidiselt,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on</w:t>
      </w:r>
      <w:r w:rsidR="00187B8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loobunud selle kasutamisest.</w:t>
      </w:r>
      <w:r w:rsidR="00BE086D">
        <w:rPr>
          <w:rStyle w:val="FootnoteReference"/>
          <w:rFonts w:ascii="Times New Roman" w:hAnsi="Times New Roman"/>
          <w:bCs/>
          <w:color w:val="000000"/>
          <w:sz w:val="24"/>
          <w:szCs w:val="24"/>
          <w:lang w:eastAsia="et-EE"/>
        </w:rPr>
        <w:footnoteReference w:id="5"/>
      </w:r>
      <w:r w:rsidR="00A3259F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Töökoormusele see siiski suurt mõju ei evi.</w:t>
      </w:r>
    </w:p>
    <w:p w14:paraId="6EEE990D" w14:textId="77777777" w:rsidR="00BE086D" w:rsidRDefault="00BE086D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52727B56" w14:textId="78CCB565" w:rsidR="00BE086D" w:rsidRDefault="00BE086D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NATO-le kuuluvatele </w:t>
      </w:r>
      <w:r w:rsidR="009A7E44">
        <w:rPr>
          <w:rFonts w:ascii="Times New Roman" w:hAnsi="Times New Roman"/>
          <w:bCs/>
          <w:color w:val="000000"/>
          <w:sz w:val="24"/>
          <w:szCs w:val="24"/>
          <w:lang w:eastAsia="et-EE"/>
        </w:rPr>
        <w:t>õhusõidukitele</w:t>
      </w:r>
      <w:r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 </w:t>
      </w:r>
      <w:r w:rsidR="009A7E44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mitmekordse lennuloa ehk nn aastase lennuloa andmisega väheneb vähesel määral töökoormus 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nendel </w:t>
      </w:r>
      <w:r w:rsidR="00E32F7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Kaitseministeeriumi </w:t>
      </w:r>
      <w:r w:rsidR="009A7E44">
        <w:rPr>
          <w:rFonts w:ascii="Times New Roman" w:hAnsi="Times New Roman"/>
          <w:bCs/>
          <w:color w:val="000000"/>
          <w:sz w:val="24"/>
          <w:szCs w:val="24"/>
          <w:lang w:eastAsia="et-EE"/>
        </w:rPr>
        <w:t>ametnik</w:t>
      </w:r>
      <w:r w:rsidR="002F53D5">
        <w:rPr>
          <w:rFonts w:ascii="Times New Roman" w:hAnsi="Times New Roman"/>
          <w:bCs/>
          <w:color w:val="000000"/>
          <w:sz w:val="24"/>
          <w:szCs w:val="24"/>
          <w:lang w:eastAsia="et-EE"/>
        </w:rPr>
        <w:t>e</w:t>
      </w:r>
      <w:r w:rsidR="009A7E44">
        <w:rPr>
          <w:rFonts w:ascii="Times New Roman" w:hAnsi="Times New Roman"/>
          <w:bCs/>
          <w:color w:val="000000"/>
          <w:sz w:val="24"/>
          <w:szCs w:val="24"/>
          <w:lang w:eastAsia="et-EE"/>
        </w:rPr>
        <w:t>l, kelle ülesannete hulka kuulub lennulubade taotluste menetlemine ja lennuloa andmise etteva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lmistamine. Kuna selliseid lube antakse aastas mõned, siis see ei evi suurt mõju Kaitseministeeriumi 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lastRenderedPageBreak/>
        <w:t>töökoormusele</w:t>
      </w:r>
      <w:r w:rsidR="00E32F7D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, kuid 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omab positiivset mõju </w:t>
      </w:r>
      <w:r w:rsidR="00E32F7D">
        <w:rPr>
          <w:rFonts w:ascii="Times New Roman" w:hAnsi="Times New Roman"/>
          <w:bCs/>
          <w:color w:val="000000"/>
          <w:sz w:val="24"/>
          <w:szCs w:val="24"/>
          <w:lang w:eastAsia="et-EE"/>
        </w:rPr>
        <w:t>välis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t>su</w:t>
      </w:r>
      <w:r w:rsidR="00FD2776">
        <w:rPr>
          <w:rFonts w:ascii="Times New Roman" w:hAnsi="Times New Roman"/>
          <w:bCs/>
          <w:color w:val="000000"/>
          <w:sz w:val="24"/>
          <w:szCs w:val="24"/>
          <w:lang w:eastAsia="et-EE"/>
        </w:rPr>
        <w:t>hetele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t xml:space="preserve">, sest sellega viiakse õigusruum kooskõlla rahvusvaheliste kokkulepetega </w:t>
      </w:r>
      <w:r w:rsidR="00D6216C">
        <w:rPr>
          <w:rFonts w:ascii="Times New Roman" w:hAnsi="Times New Roman"/>
          <w:bCs/>
          <w:color w:val="000000"/>
          <w:sz w:val="24"/>
          <w:szCs w:val="24"/>
          <w:lang w:eastAsia="et-EE"/>
        </w:rPr>
        <w:t>sätestatus</w:t>
      </w:r>
      <w:r w:rsidR="00DF7A9A">
        <w:rPr>
          <w:rFonts w:ascii="Times New Roman" w:hAnsi="Times New Roman"/>
          <w:bCs/>
          <w:color w:val="000000"/>
          <w:sz w:val="24"/>
          <w:szCs w:val="24"/>
          <w:lang w:eastAsia="et-EE"/>
        </w:rPr>
        <w:t>.</w:t>
      </w:r>
    </w:p>
    <w:p w14:paraId="0CF27693" w14:textId="77777777" w:rsidR="00187B8F" w:rsidRPr="00A476FD" w:rsidRDefault="00187B8F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4CBBA132" w14:textId="77777777" w:rsidR="00A476FD" w:rsidRDefault="00A476FD" w:rsidP="00A476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et-EE"/>
        </w:rPr>
      </w:pPr>
    </w:p>
    <w:p w14:paraId="5523D30E" w14:textId="77777777" w:rsidR="00A476FD" w:rsidRPr="00A476FD" w:rsidRDefault="00A476FD" w:rsidP="005E7DE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76FD">
        <w:rPr>
          <w:rFonts w:ascii="Times New Roman" w:hAnsi="Times New Roman"/>
          <w:b/>
          <w:color w:val="000000"/>
          <w:sz w:val="24"/>
          <w:szCs w:val="24"/>
        </w:rPr>
        <w:t>5. Määruse rakendamisega seotud tegevused, vajalikud kulud ja määruse rakendamise eeldatavad tulud</w:t>
      </w:r>
    </w:p>
    <w:p w14:paraId="5A649C65" w14:textId="77777777" w:rsidR="00A476FD" w:rsidRPr="00A476FD" w:rsidRDefault="00A476FD" w:rsidP="00A47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D0C680" w14:textId="6057CBEA" w:rsidR="00660887" w:rsidRDefault="00660887" w:rsidP="00A47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0887">
        <w:rPr>
          <w:rFonts w:ascii="Times New Roman" w:hAnsi="Times New Roman"/>
          <w:color w:val="000000"/>
          <w:sz w:val="24"/>
          <w:szCs w:val="24"/>
        </w:rPr>
        <w:t>CBMP AIR TA</w:t>
      </w:r>
      <w:r>
        <w:rPr>
          <w:rFonts w:ascii="Times New Roman" w:hAnsi="Times New Roman"/>
          <w:color w:val="000000"/>
          <w:sz w:val="24"/>
          <w:szCs w:val="24"/>
        </w:rPr>
        <w:t xml:space="preserve"> kohaste lennulubade taotluste esitamiseks </w:t>
      </w:r>
      <w:r w:rsidR="00D11B2D">
        <w:rPr>
          <w:rFonts w:ascii="Times New Roman" w:hAnsi="Times New Roman"/>
          <w:color w:val="000000"/>
          <w:sz w:val="24"/>
          <w:szCs w:val="24"/>
        </w:rPr>
        <w:t xml:space="preserve">luuakse </w:t>
      </w:r>
      <w:r>
        <w:rPr>
          <w:rFonts w:ascii="Times New Roman" w:hAnsi="Times New Roman"/>
          <w:color w:val="000000"/>
          <w:sz w:val="24"/>
          <w:szCs w:val="24"/>
        </w:rPr>
        <w:t xml:space="preserve">Euroopa Liidu ülene keskkond, et lihtsustada riikidel mitmesse riiki korraga lennuloa esitamist. Raha selleks saadakse Euroopa Liidust ning projekti juhib Euroopa Kaitseagentuur. Seni kuni ei ole ühtset keskkonda </w:t>
      </w:r>
      <w:r w:rsidR="00D6216C">
        <w:rPr>
          <w:rFonts w:ascii="Times New Roman" w:hAnsi="Times New Roman"/>
          <w:color w:val="000000"/>
          <w:sz w:val="24"/>
          <w:szCs w:val="24"/>
        </w:rPr>
        <w:t>loodud</w:t>
      </w:r>
      <w:r>
        <w:rPr>
          <w:rFonts w:ascii="Times New Roman" w:hAnsi="Times New Roman"/>
          <w:color w:val="000000"/>
          <w:sz w:val="24"/>
          <w:szCs w:val="24"/>
        </w:rPr>
        <w:t>, esitatakse taotlused senisel viisil – kirja, faksi või e-kirjaga. Sellega ei kaasne Kaitsem</w:t>
      </w:r>
      <w:r w:rsidR="00295698">
        <w:rPr>
          <w:rFonts w:ascii="Times New Roman" w:hAnsi="Times New Roman"/>
          <w:color w:val="000000"/>
          <w:sz w:val="24"/>
          <w:szCs w:val="24"/>
        </w:rPr>
        <w:t>inisteeriumile täiendavat kulu.</w:t>
      </w:r>
    </w:p>
    <w:p w14:paraId="445C0759" w14:textId="77777777" w:rsidR="00295698" w:rsidRDefault="00295698" w:rsidP="00A47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92BBEC" w14:textId="2336C353" w:rsidR="00A476FD" w:rsidRDefault="00A476FD" w:rsidP="00A47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476FD">
        <w:rPr>
          <w:rFonts w:ascii="Times New Roman" w:hAnsi="Times New Roman"/>
          <w:color w:val="000000"/>
          <w:sz w:val="24"/>
          <w:szCs w:val="24"/>
        </w:rPr>
        <w:t>Määruse rakendamisega ei tõuse riigieelarvele tulu ega kaasne kulu</w:t>
      </w:r>
      <w:r w:rsidR="00D11B2D">
        <w:rPr>
          <w:rFonts w:ascii="Times New Roman" w:hAnsi="Times New Roman"/>
          <w:color w:val="000000"/>
          <w:sz w:val="24"/>
          <w:szCs w:val="24"/>
        </w:rPr>
        <w:t xml:space="preserve">, millega ei ole </w:t>
      </w:r>
      <w:r w:rsidR="00433A85">
        <w:rPr>
          <w:rFonts w:ascii="Times New Roman" w:hAnsi="Times New Roman"/>
          <w:color w:val="000000"/>
          <w:sz w:val="24"/>
          <w:szCs w:val="24"/>
        </w:rPr>
        <w:t xml:space="preserve">juba </w:t>
      </w:r>
      <w:r w:rsidR="00D11B2D">
        <w:rPr>
          <w:rFonts w:ascii="Times New Roman" w:hAnsi="Times New Roman"/>
          <w:color w:val="000000"/>
          <w:sz w:val="24"/>
          <w:szCs w:val="24"/>
        </w:rPr>
        <w:t>arvestatud Kaitseministeeriumi eelarves</w:t>
      </w:r>
      <w:r w:rsidR="00AA1CF8">
        <w:rPr>
          <w:rFonts w:ascii="Times New Roman" w:hAnsi="Times New Roman"/>
          <w:color w:val="000000"/>
          <w:sz w:val="24"/>
          <w:szCs w:val="24"/>
        </w:rPr>
        <w:t>.</w:t>
      </w:r>
      <w:r w:rsidR="009E3627" w:rsidRPr="009E3627">
        <w:t xml:space="preserve"> </w:t>
      </w:r>
      <w:r w:rsidR="009E3627" w:rsidRPr="009E3627">
        <w:rPr>
          <w:rFonts w:ascii="Times New Roman" w:hAnsi="Times New Roman"/>
          <w:color w:val="000000"/>
          <w:sz w:val="24"/>
          <w:szCs w:val="24"/>
        </w:rPr>
        <w:t>Kaitseministeeriumi valitsemisalas ei muutu eelnõukohase määruse jõustumis</w:t>
      </w:r>
      <w:r w:rsidR="002A11E0">
        <w:rPr>
          <w:rFonts w:ascii="Times New Roman" w:hAnsi="Times New Roman"/>
          <w:color w:val="000000"/>
          <w:sz w:val="24"/>
          <w:szCs w:val="24"/>
        </w:rPr>
        <w:t xml:space="preserve">el ülesannete </w:t>
      </w:r>
      <w:r w:rsidR="00D6216C">
        <w:rPr>
          <w:rFonts w:ascii="Times New Roman" w:hAnsi="Times New Roman"/>
          <w:color w:val="000000"/>
          <w:sz w:val="24"/>
          <w:szCs w:val="24"/>
        </w:rPr>
        <w:t xml:space="preserve">ega </w:t>
      </w:r>
      <w:r w:rsidR="002A11E0">
        <w:rPr>
          <w:rFonts w:ascii="Times New Roman" w:hAnsi="Times New Roman"/>
          <w:color w:val="000000"/>
          <w:sz w:val="24"/>
          <w:szCs w:val="24"/>
        </w:rPr>
        <w:t>õiguste jaotus ning ei kaasne uusi tööülesandeid.</w:t>
      </w:r>
    </w:p>
    <w:p w14:paraId="2D40175D" w14:textId="77777777" w:rsidR="0080317E" w:rsidRDefault="0080317E" w:rsidP="00A476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CD2155" w14:textId="77777777" w:rsidR="0080317E" w:rsidRPr="00012261" w:rsidRDefault="0080317E" w:rsidP="008031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317E">
        <w:rPr>
          <w:rFonts w:ascii="Times New Roman" w:hAnsi="Times New Roman"/>
          <w:sz w:val="24"/>
          <w:szCs w:val="24"/>
        </w:rPr>
        <w:t>Kohalikule omavalitsusele</w:t>
      </w:r>
      <w:r w:rsidRPr="00012261">
        <w:rPr>
          <w:rFonts w:ascii="Times New Roman" w:hAnsi="Times New Roman"/>
          <w:sz w:val="24"/>
          <w:szCs w:val="24"/>
        </w:rPr>
        <w:t xml:space="preserve"> ei kaasne eelnõukohase regulatsiooniga ühtegi kulu ega saa</w:t>
      </w:r>
      <w:r>
        <w:rPr>
          <w:rFonts w:ascii="Times New Roman" w:hAnsi="Times New Roman"/>
          <w:sz w:val="24"/>
          <w:szCs w:val="24"/>
        </w:rPr>
        <w:t>da</w:t>
      </w:r>
      <w:r w:rsidRPr="00012261">
        <w:rPr>
          <w:rFonts w:ascii="Times New Roman" w:hAnsi="Times New Roman"/>
          <w:sz w:val="24"/>
          <w:szCs w:val="24"/>
        </w:rPr>
        <w:t xml:space="preserve"> ka tulu. Samuti ei panda </w:t>
      </w:r>
      <w:r>
        <w:rPr>
          <w:rFonts w:ascii="Times New Roman" w:hAnsi="Times New Roman"/>
          <w:sz w:val="24"/>
          <w:szCs w:val="24"/>
        </w:rPr>
        <w:t>eelnõukohase määrusega</w:t>
      </w:r>
      <w:r w:rsidRPr="00012261">
        <w:rPr>
          <w:rFonts w:ascii="Times New Roman" w:hAnsi="Times New Roman"/>
          <w:sz w:val="24"/>
          <w:szCs w:val="24"/>
        </w:rPr>
        <w:t xml:space="preserve"> talle uusi ülesandeid ega muudeta olemasolevaid, mistõttu </w:t>
      </w:r>
      <w:r>
        <w:rPr>
          <w:rFonts w:ascii="Times New Roman" w:hAnsi="Times New Roman"/>
          <w:sz w:val="24"/>
          <w:szCs w:val="24"/>
        </w:rPr>
        <w:t>kohalikule omavalitsusele</w:t>
      </w:r>
      <w:r w:rsidRPr="00012261">
        <w:rPr>
          <w:rFonts w:ascii="Times New Roman" w:hAnsi="Times New Roman"/>
          <w:sz w:val="24"/>
          <w:szCs w:val="24"/>
        </w:rPr>
        <w:t xml:space="preserve"> eelnõukohase </w:t>
      </w:r>
      <w:r>
        <w:rPr>
          <w:rFonts w:ascii="Times New Roman" w:hAnsi="Times New Roman"/>
          <w:sz w:val="24"/>
          <w:szCs w:val="24"/>
        </w:rPr>
        <w:t>määruse</w:t>
      </w:r>
      <w:r w:rsidRPr="00012261">
        <w:rPr>
          <w:rFonts w:ascii="Times New Roman" w:hAnsi="Times New Roman"/>
          <w:sz w:val="24"/>
          <w:szCs w:val="24"/>
        </w:rPr>
        <w:t>ga tegevusi ei kaasne.</w:t>
      </w:r>
    </w:p>
    <w:p w14:paraId="6E84657C" w14:textId="77777777" w:rsidR="00EC6FE5" w:rsidRPr="00950315" w:rsidRDefault="00EC6FE5" w:rsidP="00950315">
      <w:pPr>
        <w:pStyle w:val="NoSpacing"/>
        <w:rPr>
          <w:rFonts w:ascii="Times New Roman" w:hAnsi="Times New Roman"/>
          <w:sz w:val="24"/>
          <w:szCs w:val="24"/>
        </w:rPr>
      </w:pPr>
    </w:p>
    <w:p w14:paraId="68363B4F" w14:textId="77777777" w:rsidR="00EC6FE5" w:rsidRPr="00950315" w:rsidRDefault="00EC6FE5" w:rsidP="00D112AB">
      <w:pPr>
        <w:pStyle w:val="NoSpacing"/>
        <w:ind w:firstLine="708"/>
        <w:rPr>
          <w:rFonts w:ascii="Times New Roman" w:hAnsi="Times New Roman"/>
          <w:b/>
          <w:bCs/>
          <w:sz w:val="24"/>
          <w:szCs w:val="24"/>
          <w:lang w:eastAsia="et-EE"/>
        </w:rPr>
      </w:pPr>
      <w:r w:rsidRPr="00950315">
        <w:rPr>
          <w:rFonts w:ascii="Times New Roman" w:hAnsi="Times New Roman"/>
          <w:b/>
          <w:bCs/>
          <w:sz w:val="24"/>
          <w:szCs w:val="24"/>
          <w:lang w:eastAsia="et-EE"/>
        </w:rPr>
        <w:t>6. Määruse jõustumine</w:t>
      </w:r>
    </w:p>
    <w:p w14:paraId="038E29E2" w14:textId="77777777" w:rsidR="00EC6FE5" w:rsidRPr="00950315" w:rsidRDefault="00EC6FE5" w:rsidP="00950315">
      <w:pPr>
        <w:pStyle w:val="NoSpacing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7FE970F4" w14:textId="06F00F89" w:rsidR="00EC6FE5" w:rsidRPr="00950315" w:rsidRDefault="00D70123" w:rsidP="00FD14B1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950315">
        <w:rPr>
          <w:rFonts w:ascii="Times New Roman" w:hAnsi="Times New Roman"/>
          <w:sz w:val="24"/>
          <w:szCs w:val="24"/>
          <w:lang w:eastAsia="et-EE"/>
        </w:rPr>
        <w:t>Määrus jõustub üldises korras,</w:t>
      </w:r>
      <w:r w:rsidR="00632EE7">
        <w:rPr>
          <w:rFonts w:ascii="Times New Roman" w:hAnsi="Times New Roman"/>
          <w:sz w:val="24"/>
          <w:szCs w:val="24"/>
          <w:lang w:eastAsia="et-EE"/>
        </w:rPr>
        <w:t xml:space="preserve"> sest </w:t>
      </w:r>
      <w:r w:rsidR="00632EE7" w:rsidRPr="00632EE7">
        <w:rPr>
          <w:rFonts w:ascii="Times New Roman" w:hAnsi="Times New Roman"/>
          <w:sz w:val="24"/>
          <w:szCs w:val="24"/>
          <w:lang w:eastAsia="et-EE"/>
        </w:rPr>
        <w:t>CBMP AIR TA</w:t>
      </w:r>
      <w:r w:rsidR="00632EE7">
        <w:rPr>
          <w:rFonts w:ascii="Times New Roman" w:hAnsi="Times New Roman"/>
          <w:sz w:val="24"/>
          <w:szCs w:val="24"/>
          <w:lang w:eastAsia="et-EE"/>
        </w:rPr>
        <w:t xml:space="preserve"> on tänaseks jõustunud (vt eespool) ning üleminekuaega uue lennuloa taotluse vormi kasutuselevõtuks vaja ei ole. Samuti puudub see vajadus NATO-le kuuluvatele õhusõidukitele nn aastaste lubade väljaandmiseks.</w:t>
      </w:r>
    </w:p>
    <w:p w14:paraId="399F4723" w14:textId="77777777" w:rsidR="00A476FD" w:rsidRPr="00950315" w:rsidRDefault="00A476FD" w:rsidP="00950315">
      <w:pPr>
        <w:pStyle w:val="NoSpacing"/>
        <w:rPr>
          <w:rFonts w:ascii="Times New Roman" w:hAnsi="Times New Roman"/>
          <w:bCs/>
          <w:sz w:val="24"/>
          <w:szCs w:val="24"/>
          <w:lang w:eastAsia="et-EE"/>
        </w:rPr>
      </w:pPr>
    </w:p>
    <w:p w14:paraId="2E78E55B" w14:textId="77777777" w:rsidR="00EC6FE5" w:rsidRPr="00950315" w:rsidRDefault="00EC6FE5" w:rsidP="00D112AB">
      <w:pPr>
        <w:pStyle w:val="NoSpacing"/>
        <w:ind w:firstLine="708"/>
        <w:rPr>
          <w:rFonts w:ascii="Times New Roman" w:hAnsi="Times New Roman"/>
          <w:b/>
          <w:sz w:val="24"/>
          <w:szCs w:val="24"/>
        </w:rPr>
      </w:pPr>
      <w:r w:rsidRPr="00950315">
        <w:rPr>
          <w:rFonts w:ascii="Times New Roman" w:hAnsi="Times New Roman"/>
          <w:b/>
          <w:sz w:val="24"/>
          <w:szCs w:val="24"/>
        </w:rPr>
        <w:t>7. Eelnõu kooskõlastamine, huvirühmade kaasamine ja avalik konsultatsioon</w:t>
      </w:r>
    </w:p>
    <w:p w14:paraId="6F038D27" w14:textId="77777777" w:rsidR="00EC6FE5" w:rsidRPr="00950315" w:rsidRDefault="00EC6FE5" w:rsidP="00950315">
      <w:pPr>
        <w:pStyle w:val="NoSpacing"/>
        <w:rPr>
          <w:rFonts w:ascii="Times New Roman" w:hAnsi="Times New Roman"/>
          <w:sz w:val="24"/>
          <w:szCs w:val="24"/>
          <w:lang w:eastAsia="et-EE"/>
        </w:rPr>
      </w:pPr>
    </w:p>
    <w:p w14:paraId="764AFABD" w14:textId="77777777" w:rsidR="00EC6FE5" w:rsidRPr="00950315" w:rsidRDefault="00EC6FE5" w:rsidP="00FD14B1">
      <w:pPr>
        <w:pStyle w:val="NoSpacing"/>
        <w:jc w:val="both"/>
        <w:rPr>
          <w:rFonts w:ascii="Times New Roman" w:hAnsi="Times New Roman"/>
          <w:sz w:val="24"/>
          <w:szCs w:val="24"/>
          <w:lang w:eastAsia="et-EE"/>
        </w:rPr>
      </w:pPr>
      <w:r w:rsidRPr="00950315">
        <w:rPr>
          <w:rFonts w:ascii="Times New Roman" w:hAnsi="Times New Roman"/>
          <w:sz w:val="24"/>
          <w:szCs w:val="24"/>
          <w:lang w:eastAsia="et-EE"/>
        </w:rPr>
        <w:t xml:space="preserve">Eelnõu esitatakse kooskõlastamiseks eelnõude infosüsteemi kaudu </w:t>
      </w:r>
      <w:r w:rsidR="006F1C7C">
        <w:rPr>
          <w:rFonts w:ascii="Times New Roman" w:hAnsi="Times New Roman"/>
          <w:sz w:val="24"/>
          <w:szCs w:val="24"/>
          <w:lang w:eastAsia="et-EE"/>
        </w:rPr>
        <w:t>Rahandusministeeriumile,</w:t>
      </w:r>
      <w:r w:rsidRPr="00950315">
        <w:rPr>
          <w:rFonts w:ascii="Times New Roman" w:hAnsi="Times New Roman"/>
          <w:sz w:val="24"/>
          <w:szCs w:val="24"/>
          <w:lang w:eastAsia="et-EE"/>
        </w:rPr>
        <w:t xml:space="preserve"> Siseministeeriumile ja Välisministeeriumile ning arvamuse andmiseks Kaitseväele ja Välisluureametile</w:t>
      </w:r>
      <w:r w:rsidR="00C806E6" w:rsidRPr="00950315">
        <w:rPr>
          <w:rFonts w:ascii="Times New Roman" w:hAnsi="Times New Roman"/>
          <w:sz w:val="24"/>
          <w:szCs w:val="24"/>
          <w:lang w:eastAsia="et-EE"/>
        </w:rPr>
        <w:t>.</w:t>
      </w:r>
    </w:p>
    <w:p w14:paraId="35822251" w14:textId="77777777" w:rsidR="00ED0584" w:rsidRPr="00950315" w:rsidRDefault="00ED0584" w:rsidP="00950315">
      <w:pPr>
        <w:pStyle w:val="NoSpacing"/>
        <w:rPr>
          <w:rFonts w:ascii="Times New Roman" w:hAnsi="Times New Roman"/>
          <w:sz w:val="24"/>
          <w:szCs w:val="24"/>
        </w:rPr>
      </w:pPr>
    </w:p>
    <w:sectPr w:rsidR="00ED0584" w:rsidRPr="009503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DE9F4" w14:textId="77777777" w:rsidR="00534A58" w:rsidRDefault="00534A58" w:rsidP="00346ED3">
      <w:pPr>
        <w:spacing w:after="0" w:line="240" w:lineRule="auto"/>
      </w:pPr>
      <w:r>
        <w:separator/>
      </w:r>
    </w:p>
  </w:endnote>
  <w:endnote w:type="continuationSeparator" w:id="0">
    <w:p w14:paraId="3B3366A0" w14:textId="77777777" w:rsidR="00534A58" w:rsidRDefault="00534A58" w:rsidP="0034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107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97906B" w14:textId="13604F54" w:rsidR="00346ED3" w:rsidRDefault="00346ED3" w:rsidP="00346ED3">
            <w:pPr>
              <w:pStyle w:val="NoSpacing"/>
              <w:jc w:val="right"/>
            </w:pPr>
            <w:r w:rsidRPr="00346E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46ED3">
              <w:rPr>
                <w:rFonts w:ascii="Times New Roman" w:hAnsi="Times New Roman"/>
                <w:sz w:val="24"/>
                <w:szCs w:val="24"/>
              </w:rPr>
              <w:instrText xml:space="preserve"> PAGE </w:instrText>
            </w:r>
            <w:r w:rsidRPr="00346E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41F9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346ED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46ED3">
              <w:rPr>
                <w:rFonts w:ascii="Times New Roman" w:hAnsi="Times New Roman"/>
                <w:sz w:val="24"/>
                <w:szCs w:val="24"/>
              </w:rPr>
              <w:t>/</w:t>
            </w:r>
            <w:r w:rsidRPr="00346ED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46ED3">
              <w:rPr>
                <w:rFonts w:ascii="Times New Roman" w:hAnsi="Times New Roman"/>
                <w:sz w:val="24"/>
                <w:szCs w:val="24"/>
              </w:rPr>
              <w:instrText xml:space="preserve"> NUMPAGES  </w:instrText>
            </w:r>
            <w:r w:rsidRPr="00346ED3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E41F9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346ED3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8426" w14:textId="77777777" w:rsidR="00534A58" w:rsidRDefault="00534A58" w:rsidP="00346ED3">
      <w:pPr>
        <w:spacing w:after="0" w:line="240" w:lineRule="auto"/>
      </w:pPr>
      <w:r>
        <w:separator/>
      </w:r>
    </w:p>
  </w:footnote>
  <w:footnote w:type="continuationSeparator" w:id="0">
    <w:p w14:paraId="1368BF3A" w14:textId="77777777" w:rsidR="00534A58" w:rsidRDefault="00534A58" w:rsidP="00346ED3">
      <w:pPr>
        <w:spacing w:after="0" w:line="240" w:lineRule="auto"/>
      </w:pPr>
      <w:r>
        <w:continuationSeparator/>
      </w:r>
    </w:p>
  </w:footnote>
  <w:footnote w:id="1">
    <w:p w14:paraId="1C5120FB" w14:textId="77777777" w:rsidR="000628B6" w:rsidRPr="00E6353A" w:rsidRDefault="000628B6" w:rsidP="00E6353A">
      <w:pPr>
        <w:pStyle w:val="NoSpacing"/>
        <w:rPr>
          <w:rFonts w:ascii="Times New Roman" w:hAnsi="Times New Roman"/>
          <w:sz w:val="20"/>
          <w:szCs w:val="20"/>
        </w:rPr>
      </w:pPr>
      <w:r w:rsidRPr="00E6353A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E6353A">
        <w:rPr>
          <w:rFonts w:ascii="Times New Roman" w:hAnsi="Times New Roman"/>
          <w:sz w:val="20"/>
          <w:szCs w:val="20"/>
        </w:rPr>
        <w:t xml:space="preserve"> Ingl North </w:t>
      </w:r>
      <w:proofErr w:type="spellStart"/>
      <w:r w:rsidRPr="00E6353A">
        <w:rPr>
          <w:rFonts w:ascii="Times New Roman" w:hAnsi="Times New Roman"/>
          <w:sz w:val="20"/>
          <w:szCs w:val="20"/>
        </w:rPr>
        <w:t>Atlantic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353A">
        <w:rPr>
          <w:rFonts w:ascii="Times New Roman" w:hAnsi="Times New Roman"/>
          <w:sz w:val="20"/>
          <w:szCs w:val="20"/>
        </w:rPr>
        <w:t>Treaty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353A">
        <w:rPr>
          <w:rFonts w:ascii="Times New Roman" w:hAnsi="Times New Roman"/>
          <w:sz w:val="20"/>
          <w:szCs w:val="20"/>
        </w:rPr>
        <w:t>Organisation</w:t>
      </w:r>
      <w:proofErr w:type="spellEnd"/>
      <w:r w:rsidRPr="00E6353A">
        <w:rPr>
          <w:rFonts w:ascii="Times New Roman" w:hAnsi="Times New Roman"/>
          <w:sz w:val="20"/>
          <w:szCs w:val="20"/>
        </w:rPr>
        <w:t>.</w:t>
      </w:r>
    </w:p>
  </w:footnote>
  <w:footnote w:id="2">
    <w:p w14:paraId="6F6B10E0" w14:textId="4290C014" w:rsidR="006E360D" w:rsidRPr="00E6353A" w:rsidRDefault="006E360D" w:rsidP="00E6353A">
      <w:pPr>
        <w:pStyle w:val="NoSpacing"/>
        <w:rPr>
          <w:rFonts w:ascii="Times New Roman" w:hAnsi="Times New Roman"/>
          <w:sz w:val="20"/>
          <w:szCs w:val="20"/>
        </w:rPr>
      </w:pPr>
      <w:r w:rsidRPr="00E6353A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353A">
        <w:rPr>
          <w:rFonts w:ascii="Times New Roman" w:hAnsi="Times New Roman"/>
          <w:sz w:val="20"/>
          <w:szCs w:val="20"/>
        </w:rPr>
        <w:t>Technical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353A">
        <w:rPr>
          <w:rFonts w:ascii="Times New Roman" w:hAnsi="Times New Roman"/>
          <w:sz w:val="20"/>
          <w:szCs w:val="20"/>
        </w:rPr>
        <w:t>Arrangement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(TA) No A.PRG.CAP672.A </w:t>
      </w:r>
      <w:proofErr w:type="spellStart"/>
      <w:r w:rsidRPr="00E6353A">
        <w:rPr>
          <w:rFonts w:ascii="Times New Roman" w:hAnsi="Times New Roman"/>
          <w:sz w:val="20"/>
          <w:szCs w:val="20"/>
        </w:rPr>
        <w:t>concluded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E6353A">
        <w:rPr>
          <w:rFonts w:ascii="Times New Roman" w:hAnsi="Times New Roman"/>
          <w:sz w:val="20"/>
          <w:szCs w:val="20"/>
        </w:rPr>
        <w:t>under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Programme </w:t>
      </w:r>
      <w:proofErr w:type="spellStart"/>
      <w:r w:rsidRPr="00E6353A">
        <w:rPr>
          <w:rFonts w:ascii="Times New Roman" w:hAnsi="Times New Roman"/>
          <w:sz w:val="20"/>
          <w:szCs w:val="20"/>
        </w:rPr>
        <w:t>Arrangement</w:t>
      </w:r>
      <w:proofErr w:type="spellEnd"/>
      <w:r w:rsidRPr="00E6353A">
        <w:rPr>
          <w:rFonts w:ascii="Times New Roman" w:hAnsi="Times New Roman"/>
          <w:sz w:val="20"/>
          <w:szCs w:val="20"/>
        </w:rPr>
        <w:t xml:space="preserve"> (PA) No. A.PRG.CAP672</w:t>
      </w:r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between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/…/ on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Cross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Border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Movement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Permission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Procedures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for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Air </w:t>
      </w:r>
      <w:proofErr w:type="spellStart"/>
      <w:r w:rsidR="00035B64" w:rsidRPr="00E6353A">
        <w:rPr>
          <w:rFonts w:ascii="Times New Roman" w:hAnsi="Times New Roman"/>
          <w:sz w:val="20"/>
          <w:szCs w:val="20"/>
        </w:rPr>
        <w:t>Movement</w:t>
      </w:r>
      <w:proofErr w:type="spellEnd"/>
      <w:r w:rsidR="00035B64" w:rsidRPr="00E6353A">
        <w:rPr>
          <w:rFonts w:ascii="Times New Roman" w:hAnsi="Times New Roman"/>
          <w:sz w:val="20"/>
          <w:szCs w:val="20"/>
        </w:rPr>
        <w:t xml:space="preserve"> in Europe</w:t>
      </w:r>
      <w:r w:rsidR="00B037E7">
        <w:rPr>
          <w:rFonts w:ascii="Times New Roman" w:hAnsi="Times New Roman"/>
          <w:sz w:val="20"/>
          <w:szCs w:val="20"/>
        </w:rPr>
        <w:t>.</w:t>
      </w:r>
    </w:p>
  </w:footnote>
  <w:footnote w:id="3">
    <w:p w14:paraId="79735D74" w14:textId="77777777" w:rsidR="006A2B09" w:rsidRPr="006A2B09" w:rsidRDefault="006A2B09" w:rsidP="006A2B09">
      <w:pPr>
        <w:pStyle w:val="NoSpacing"/>
        <w:rPr>
          <w:rFonts w:ascii="Times New Roman" w:hAnsi="Times New Roman"/>
          <w:sz w:val="20"/>
          <w:szCs w:val="20"/>
        </w:rPr>
      </w:pPr>
      <w:r w:rsidRPr="006A2B0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A2B09">
        <w:rPr>
          <w:rFonts w:ascii="Times New Roman" w:hAnsi="Times New Roman"/>
          <w:sz w:val="20"/>
          <w:szCs w:val="20"/>
        </w:rPr>
        <w:t xml:space="preserve"> Menetlustähtaega muuta ei ole vaja, sest see jääb kokkulepitud tähtaja sisse.</w:t>
      </w:r>
    </w:p>
  </w:footnote>
  <w:footnote w:id="4">
    <w:p w14:paraId="59D5238D" w14:textId="77777777" w:rsidR="00FA1120" w:rsidRPr="00FA1120" w:rsidRDefault="00FA1120" w:rsidP="006A2B09">
      <w:pPr>
        <w:pStyle w:val="NoSpacing"/>
      </w:pPr>
      <w:r w:rsidRPr="006A2B0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6A2B09">
        <w:rPr>
          <w:rFonts w:ascii="Times New Roman" w:hAnsi="Times New Roman"/>
          <w:sz w:val="20"/>
          <w:szCs w:val="20"/>
        </w:rPr>
        <w:t xml:space="preserve"> St riiklikele õ</w:t>
      </w:r>
      <w:r w:rsidR="00CF0B89" w:rsidRPr="006A2B09">
        <w:rPr>
          <w:rFonts w:ascii="Times New Roman" w:hAnsi="Times New Roman"/>
          <w:sz w:val="20"/>
          <w:szCs w:val="20"/>
        </w:rPr>
        <w:t>h</w:t>
      </w:r>
      <w:r w:rsidRPr="006A2B09">
        <w:rPr>
          <w:rFonts w:ascii="Times New Roman" w:hAnsi="Times New Roman"/>
          <w:sz w:val="20"/>
          <w:szCs w:val="20"/>
        </w:rPr>
        <w:t>usõidukitele ja kaitselennunduse õhusõidukitele.</w:t>
      </w:r>
    </w:p>
  </w:footnote>
  <w:footnote w:id="5">
    <w:p w14:paraId="60C1AE2A" w14:textId="2B895151" w:rsidR="00BE086D" w:rsidRPr="00BE086D" w:rsidRDefault="00BE086D" w:rsidP="00FA1120">
      <w:pPr>
        <w:pStyle w:val="NoSpacing"/>
        <w:rPr>
          <w:rFonts w:ascii="Times New Roman" w:hAnsi="Times New Roman"/>
          <w:sz w:val="20"/>
          <w:szCs w:val="20"/>
        </w:rPr>
      </w:pPr>
      <w:r w:rsidRPr="00FA1120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FA1120">
        <w:rPr>
          <w:rFonts w:ascii="Times New Roman" w:hAnsi="Times New Roman"/>
          <w:sz w:val="20"/>
          <w:szCs w:val="20"/>
        </w:rPr>
        <w:t xml:space="preserve"> Tehniline kokkulepe jõustus, kui kümme liikmesriiki olid selle allkirjastanud</w:t>
      </w:r>
      <w:r w:rsidR="00C023A8">
        <w:rPr>
          <w:rFonts w:ascii="Times New Roman" w:hAnsi="Times New Roman"/>
          <w:sz w:val="20"/>
          <w:szCs w:val="20"/>
        </w:rPr>
        <w:t>,</w:t>
      </w:r>
      <w:r w:rsidR="00D6216C">
        <w:rPr>
          <w:rFonts w:ascii="Times New Roman" w:hAnsi="Times New Roman"/>
          <w:sz w:val="20"/>
          <w:szCs w:val="20"/>
        </w:rPr>
        <w:t xml:space="preserve"> ehk</w:t>
      </w:r>
      <w:r w:rsidR="00282281">
        <w:rPr>
          <w:rFonts w:ascii="Times New Roman" w:hAnsi="Times New Roman"/>
          <w:sz w:val="20"/>
          <w:szCs w:val="20"/>
        </w:rPr>
        <w:t xml:space="preserve"> 16. novembril 2021.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84"/>
    <w:rsid w:val="00001505"/>
    <w:rsid w:val="0002543B"/>
    <w:rsid w:val="00035B64"/>
    <w:rsid w:val="000628B6"/>
    <w:rsid w:val="000766AE"/>
    <w:rsid w:val="000A5366"/>
    <w:rsid w:val="000B11CF"/>
    <w:rsid w:val="000D5A4C"/>
    <w:rsid w:val="000F6FF8"/>
    <w:rsid w:val="0010218D"/>
    <w:rsid w:val="00157531"/>
    <w:rsid w:val="00187B8F"/>
    <w:rsid w:val="001920CF"/>
    <w:rsid w:val="001A4484"/>
    <w:rsid w:val="001A7B4C"/>
    <w:rsid w:val="001B294A"/>
    <w:rsid w:val="001D5E42"/>
    <w:rsid w:val="00202AA8"/>
    <w:rsid w:val="0024341D"/>
    <w:rsid w:val="00250046"/>
    <w:rsid w:val="002612D7"/>
    <w:rsid w:val="00282281"/>
    <w:rsid w:val="00292E6E"/>
    <w:rsid w:val="00295698"/>
    <w:rsid w:val="002A11E0"/>
    <w:rsid w:val="002B17FB"/>
    <w:rsid w:val="002B2BBB"/>
    <w:rsid w:val="002B5EB5"/>
    <w:rsid w:val="002C792E"/>
    <w:rsid w:val="002F53D5"/>
    <w:rsid w:val="00304CDA"/>
    <w:rsid w:val="0031232B"/>
    <w:rsid w:val="00330BBA"/>
    <w:rsid w:val="00332C40"/>
    <w:rsid w:val="00346ED3"/>
    <w:rsid w:val="00370CDF"/>
    <w:rsid w:val="003A124D"/>
    <w:rsid w:val="003B4DCA"/>
    <w:rsid w:val="003F090C"/>
    <w:rsid w:val="003F22FF"/>
    <w:rsid w:val="004125CA"/>
    <w:rsid w:val="00433A85"/>
    <w:rsid w:val="00451FAC"/>
    <w:rsid w:val="004A0089"/>
    <w:rsid w:val="004A561C"/>
    <w:rsid w:val="004B3E28"/>
    <w:rsid w:val="005214EB"/>
    <w:rsid w:val="00534A58"/>
    <w:rsid w:val="0056303C"/>
    <w:rsid w:val="005C2754"/>
    <w:rsid w:val="005E6242"/>
    <w:rsid w:val="005E7DE1"/>
    <w:rsid w:val="005F2061"/>
    <w:rsid w:val="00631AA5"/>
    <w:rsid w:val="00632EE7"/>
    <w:rsid w:val="0065441D"/>
    <w:rsid w:val="0065452C"/>
    <w:rsid w:val="00660887"/>
    <w:rsid w:val="006A2B09"/>
    <w:rsid w:val="006C6722"/>
    <w:rsid w:val="006D16A0"/>
    <w:rsid w:val="006D2612"/>
    <w:rsid w:val="006E360D"/>
    <w:rsid w:val="006F1C7C"/>
    <w:rsid w:val="00723749"/>
    <w:rsid w:val="007374F5"/>
    <w:rsid w:val="007C45BD"/>
    <w:rsid w:val="007F3EE8"/>
    <w:rsid w:val="0080317E"/>
    <w:rsid w:val="00861AE7"/>
    <w:rsid w:val="00894E31"/>
    <w:rsid w:val="008D7B7D"/>
    <w:rsid w:val="008E41F9"/>
    <w:rsid w:val="008E6E51"/>
    <w:rsid w:val="008E74F1"/>
    <w:rsid w:val="008F351C"/>
    <w:rsid w:val="008F39E5"/>
    <w:rsid w:val="00924E85"/>
    <w:rsid w:val="00950315"/>
    <w:rsid w:val="00970DC7"/>
    <w:rsid w:val="009A7E44"/>
    <w:rsid w:val="009E3627"/>
    <w:rsid w:val="00A11BB3"/>
    <w:rsid w:val="00A27399"/>
    <w:rsid w:val="00A3259F"/>
    <w:rsid w:val="00A476FD"/>
    <w:rsid w:val="00A56C0B"/>
    <w:rsid w:val="00AA1CF8"/>
    <w:rsid w:val="00AA281C"/>
    <w:rsid w:val="00AC6B38"/>
    <w:rsid w:val="00AD75EA"/>
    <w:rsid w:val="00AE2E86"/>
    <w:rsid w:val="00B0350C"/>
    <w:rsid w:val="00B037E7"/>
    <w:rsid w:val="00B5498B"/>
    <w:rsid w:val="00B8160C"/>
    <w:rsid w:val="00BB60EC"/>
    <w:rsid w:val="00BC552B"/>
    <w:rsid w:val="00BE086D"/>
    <w:rsid w:val="00C023A8"/>
    <w:rsid w:val="00C21C68"/>
    <w:rsid w:val="00C65464"/>
    <w:rsid w:val="00C806E6"/>
    <w:rsid w:val="00CD5C5A"/>
    <w:rsid w:val="00CF0B89"/>
    <w:rsid w:val="00D07E0F"/>
    <w:rsid w:val="00D112AB"/>
    <w:rsid w:val="00D11B2D"/>
    <w:rsid w:val="00D21759"/>
    <w:rsid w:val="00D44488"/>
    <w:rsid w:val="00D5048F"/>
    <w:rsid w:val="00D6216C"/>
    <w:rsid w:val="00D70123"/>
    <w:rsid w:val="00D847DA"/>
    <w:rsid w:val="00DB5FB4"/>
    <w:rsid w:val="00DB63B9"/>
    <w:rsid w:val="00DF7A9A"/>
    <w:rsid w:val="00E32F7D"/>
    <w:rsid w:val="00E56FDA"/>
    <w:rsid w:val="00E6353A"/>
    <w:rsid w:val="00EA0060"/>
    <w:rsid w:val="00EC12F1"/>
    <w:rsid w:val="00EC6FE5"/>
    <w:rsid w:val="00ED0584"/>
    <w:rsid w:val="00ED3CBA"/>
    <w:rsid w:val="00EE30ED"/>
    <w:rsid w:val="00F268BC"/>
    <w:rsid w:val="00F307C9"/>
    <w:rsid w:val="00F353DF"/>
    <w:rsid w:val="00F55A0C"/>
    <w:rsid w:val="00F62431"/>
    <w:rsid w:val="00FA1120"/>
    <w:rsid w:val="00FD14B1"/>
    <w:rsid w:val="00FD2776"/>
    <w:rsid w:val="00F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2DF"/>
  <w15:chartTrackingRefBased/>
  <w15:docId w15:val="{DE7F5D73-D183-4831-8010-409F604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8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058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4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D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346ED3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8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8B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28B6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7B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7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E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E4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44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5753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3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u.rooseniit@keeletoimetus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D6E0-F467-4580-AE6B-CC62A522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EDF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Aulike Pikkor</dc:creator>
  <cp:keywords/>
  <dc:description/>
  <cp:lastModifiedBy>Aulike Pikkor</cp:lastModifiedBy>
  <cp:revision>4</cp:revision>
  <cp:lastPrinted>2022-03-14T12:48:00Z</cp:lastPrinted>
  <dcterms:created xsi:type="dcterms:W3CDTF">2022-03-28T08:14:00Z</dcterms:created>
  <dcterms:modified xsi:type="dcterms:W3CDTF">2022-03-28T08:14:00Z</dcterms:modified>
</cp:coreProperties>
</file>