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E8291" w14:textId="21471ABC" w:rsidR="00471B49" w:rsidRPr="00493C61" w:rsidRDefault="00493C61" w:rsidP="00F54F7D">
      <w:pPr>
        <w:spacing w:after="0" w:line="240" w:lineRule="auto"/>
        <w:jc w:val="center"/>
        <w:rPr>
          <w:rFonts w:ascii="Times New Roman" w:hAnsi="Times New Roman" w:cs="Times New Roman"/>
          <w:sz w:val="24"/>
          <w:szCs w:val="24"/>
        </w:rPr>
      </w:pPr>
      <w:r w:rsidRPr="00493C61">
        <w:rPr>
          <w:rFonts w:ascii="Times New Roman" w:hAnsi="Times New Roman" w:cs="Times New Roman"/>
          <w:noProof/>
          <w:sz w:val="24"/>
          <w:szCs w:val="24"/>
          <w:lang w:eastAsia="et-EE"/>
        </w:rPr>
        <w:drawing>
          <wp:inline distT="0" distB="0" distL="0" distR="0" wp14:anchorId="6517CE3C" wp14:editId="45DF442C">
            <wp:extent cx="1713230" cy="817245"/>
            <wp:effectExtent l="0" t="0" r="1270" b="1905"/>
            <wp:docPr id="11673983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1455CEBA" w14:textId="77777777" w:rsidR="00493C61" w:rsidRPr="00493C61" w:rsidRDefault="00493C61" w:rsidP="00F54F7D">
      <w:pPr>
        <w:spacing w:after="0" w:line="240" w:lineRule="auto"/>
        <w:jc w:val="both"/>
        <w:rPr>
          <w:rFonts w:ascii="Times New Roman" w:hAnsi="Times New Roman" w:cs="Times New Roman"/>
          <w:sz w:val="24"/>
          <w:szCs w:val="24"/>
        </w:rPr>
      </w:pPr>
    </w:p>
    <w:p w14:paraId="0285925A" w14:textId="77777777" w:rsidR="00493C61" w:rsidRDefault="00493C61" w:rsidP="00F54F7D">
      <w:pPr>
        <w:spacing w:after="0" w:line="240" w:lineRule="auto"/>
        <w:jc w:val="both"/>
        <w:rPr>
          <w:rFonts w:ascii="Times New Roman" w:hAnsi="Times New Roman" w:cs="Times New Roman"/>
          <w:sz w:val="24"/>
          <w:szCs w:val="24"/>
        </w:rPr>
      </w:pPr>
    </w:p>
    <w:p w14:paraId="7304D8C8" w14:textId="77777777" w:rsidR="00493C61" w:rsidRDefault="00493C61" w:rsidP="00F54F7D">
      <w:pPr>
        <w:spacing w:after="0" w:line="240" w:lineRule="auto"/>
        <w:jc w:val="both"/>
        <w:rPr>
          <w:rFonts w:ascii="Times New Roman" w:hAnsi="Times New Roman" w:cs="Times New Roman"/>
          <w:sz w:val="24"/>
          <w:szCs w:val="24"/>
        </w:rPr>
      </w:pPr>
    </w:p>
    <w:p w14:paraId="61981F6E" w14:textId="77777777" w:rsidR="00493C61" w:rsidRDefault="00493C61" w:rsidP="00F54F7D">
      <w:pPr>
        <w:spacing w:after="0" w:line="240" w:lineRule="auto"/>
        <w:jc w:val="both"/>
        <w:rPr>
          <w:rFonts w:ascii="Times New Roman" w:hAnsi="Times New Roman" w:cs="Times New Roman"/>
          <w:sz w:val="24"/>
          <w:szCs w:val="24"/>
        </w:rPr>
      </w:pPr>
    </w:p>
    <w:p w14:paraId="62DB3E94" w14:textId="77777777" w:rsidR="00493C61" w:rsidRDefault="00493C61" w:rsidP="00F54F7D">
      <w:pPr>
        <w:spacing w:after="0" w:line="240" w:lineRule="auto"/>
        <w:jc w:val="both"/>
        <w:rPr>
          <w:rFonts w:ascii="Times New Roman" w:hAnsi="Times New Roman" w:cs="Times New Roman"/>
          <w:sz w:val="24"/>
          <w:szCs w:val="24"/>
        </w:rPr>
      </w:pPr>
    </w:p>
    <w:p w14:paraId="6963875D" w14:textId="77777777" w:rsidR="00493C61" w:rsidRDefault="00493C61" w:rsidP="00F54F7D">
      <w:pPr>
        <w:spacing w:after="0" w:line="240" w:lineRule="auto"/>
        <w:jc w:val="both"/>
        <w:rPr>
          <w:rFonts w:ascii="Times New Roman" w:hAnsi="Times New Roman" w:cs="Times New Roman"/>
          <w:sz w:val="24"/>
          <w:szCs w:val="24"/>
        </w:rPr>
      </w:pPr>
    </w:p>
    <w:p w14:paraId="62C1D60F" w14:textId="77777777" w:rsidR="00493C61" w:rsidRDefault="00493C61" w:rsidP="00F54F7D">
      <w:pPr>
        <w:spacing w:after="0" w:line="240" w:lineRule="auto"/>
        <w:jc w:val="both"/>
        <w:rPr>
          <w:rFonts w:ascii="Times New Roman" w:hAnsi="Times New Roman" w:cs="Times New Roman"/>
          <w:sz w:val="24"/>
          <w:szCs w:val="24"/>
        </w:rPr>
      </w:pPr>
    </w:p>
    <w:p w14:paraId="7FFCBB12" w14:textId="77777777" w:rsidR="00493C61" w:rsidRPr="00493C61" w:rsidRDefault="00493C61" w:rsidP="00F54F7D">
      <w:pPr>
        <w:spacing w:after="0" w:line="240" w:lineRule="auto"/>
        <w:jc w:val="both"/>
        <w:rPr>
          <w:rFonts w:ascii="Times New Roman" w:hAnsi="Times New Roman" w:cs="Times New Roman"/>
          <w:sz w:val="24"/>
          <w:szCs w:val="24"/>
        </w:rPr>
      </w:pPr>
    </w:p>
    <w:p w14:paraId="5D2112FE" w14:textId="77777777" w:rsidR="00493C61" w:rsidRPr="00493C61" w:rsidRDefault="00493C61" w:rsidP="00F54F7D">
      <w:pPr>
        <w:spacing w:after="0" w:line="240" w:lineRule="auto"/>
        <w:jc w:val="both"/>
        <w:rPr>
          <w:rFonts w:ascii="Times New Roman" w:hAnsi="Times New Roman" w:cs="Times New Roman"/>
          <w:sz w:val="24"/>
          <w:szCs w:val="24"/>
        </w:rPr>
      </w:pPr>
    </w:p>
    <w:p w14:paraId="04CC3459" w14:textId="77777777" w:rsidR="00493C61" w:rsidRPr="00493C61" w:rsidRDefault="00493C61" w:rsidP="00F54F7D">
      <w:pPr>
        <w:spacing w:after="0" w:line="240" w:lineRule="auto"/>
        <w:jc w:val="both"/>
        <w:rPr>
          <w:rFonts w:ascii="Times New Roman" w:hAnsi="Times New Roman" w:cs="Times New Roman"/>
          <w:sz w:val="24"/>
          <w:szCs w:val="24"/>
        </w:rPr>
      </w:pPr>
    </w:p>
    <w:p w14:paraId="20D5D0B9" w14:textId="77777777" w:rsidR="00493C61" w:rsidRPr="00493C61" w:rsidRDefault="00493C61" w:rsidP="00F54F7D">
      <w:pPr>
        <w:spacing w:after="0" w:line="240" w:lineRule="auto"/>
        <w:jc w:val="both"/>
        <w:rPr>
          <w:rFonts w:ascii="Times New Roman" w:hAnsi="Times New Roman" w:cs="Times New Roman"/>
          <w:sz w:val="24"/>
          <w:szCs w:val="24"/>
        </w:rPr>
      </w:pPr>
    </w:p>
    <w:p w14:paraId="4CE10524" w14:textId="513FB621" w:rsidR="00493C61" w:rsidRPr="00493C61" w:rsidRDefault="00493C61" w:rsidP="00F54F7D">
      <w:pPr>
        <w:spacing w:after="0" w:line="240" w:lineRule="auto"/>
        <w:jc w:val="center"/>
        <w:rPr>
          <w:rFonts w:ascii="Times New Roman" w:hAnsi="Times New Roman" w:cs="Times New Roman"/>
          <w:b/>
          <w:bCs/>
          <w:sz w:val="36"/>
          <w:szCs w:val="36"/>
        </w:rPr>
      </w:pPr>
      <w:r w:rsidRPr="00493C61">
        <w:rPr>
          <w:rFonts w:ascii="Times New Roman" w:hAnsi="Times New Roman" w:cs="Times New Roman"/>
          <w:b/>
          <w:bCs/>
          <w:sz w:val="36"/>
          <w:szCs w:val="36"/>
        </w:rPr>
        <w:t>Tamula supelranna (91901:008:0035) detailplaneering</w:t>
      </w:r>
      <w:r w:rsidR="001C12C9">
        <w:rPr>
          <w:rFonts w:ascii="Times New Roman" w:hAnsi="Times New Roman" w:cs="Times New Roman"/>
          <w:b/>
          <w:bCs/>
          <w:sz w:val="36"/>
          <w:szCs w:val="36"/>
        </w:rPr>
        <w:t>u</w:t>
      </w:r>
      <w:r w:rsidRPr="00493C61">
        <w:rPr>
          <w:rFonts w:ascii="Times New Roman" w:hAnsi="Times New Roman" w:cs="Times New Roman"/>
          <w:b/>
          <w:bCs/>
          <w:sz w:val="36"/>
          <w:szCs w:val="36"/>
        </w:rPr>
        <w:t xml:space="preserve"> (DP) kava keskkonnamõju strateegilise hindamise (KSH) eelhinnang</w:t>
      </w:r>
    </w:p>
    <w:p w14:paraId="5E17BF67" w14:textId="77777777" w:rsidR="00493C61" w:rsidRPr="00493C61" w:rsidRDefault="00493C61" w:rsidP="00F54F7D">
      <w:pPr>
        <w:spacing w:after="0" w:line="240" w:lineRule="auto"/>
        <w:jc w:val="both"/>
        <w:rPr>
          <w:rFonts w:ascii="Times New Roman" w:hAnsi="Times New Roman" w:cs="Times New Roman"/>
          <w:sz w:val="24"/>
          <w:szCs w:val="24"/>
        </w:rPr>
      </w:pPr>
    </w:p>
    <w:p w14:paraId="1558FDEC" w14:textId="77777777" w:rsidR="00493C61" w:rsidRPr="00493C61" w:rsidRDefault="00493C61" w:rsidP="00F54F7D">
      <w:pPr>
        <w:spacing w:after="0" w:line="240" w:lineRule="auto"/>
        <w:jc w:val="both"/>
        <w:rPr>
          <w:rFonts w:ascii="Times New Roman" w:hAnsi="Times New Roman" w:cs="Times New Roman"/>
          <w:sz w:val="24"/>
          <w:szCs w:val="24"/>
        </w:rPr>
      </w:pPr>
    </w:p>
    <w:p w14:paraId="56D579FF" w14:textId="77777777" w:rsidR="00493C61" w:rsidRDefault="00493C61" w:rsidP="00F54F7D">
      <w:pPr>
        <w:spacing w:after="0" w:line="240" w:lineRule="auto"/>
        <w:jc w:val="both"/>
        <w:rPr>
          <w:rFonts w:ascii="Times New Roman" w:hAnsi="Times New Roman" w:cs="Times New Roman"/>
          <w:sz w:val="24"/>
          <w:szCs w:val="24"/>
        </w:rPr>
      </w:pPr>
    </w:p>
    <w:p w14:paraId="5DEF4008" w14:textId="77777777" w:rsidR="00493C61" w:rsidRDefault="00493C61" w:rsidP="00F54F7D">
      <w:pPr>
        <w:spacing w:after="0" w:line="240" w:lineRule="auto"/>
        <w:jc w:val="both"/>
        <w:rPr>
          <w:rFonts w:ascii="Times New Roman" w:hAnsi="Times New Roman" w:cs="Times New Roman"/>
          <w:sz w:val="24"/>
          <w:szCs w:val="24"/>
        </w:rPr>
      </w:pPr>
    </w:p>
    <w:p w14:paraId="0B3BA9D1" w14:textId="77777777" w:rsidR="00F54F7D" w:rsidRDefault="00F54F7D" w:rsidP="00F54F7D">
      <w:pPr>
        <w:spacing w:after="0" w:line="240" w:lineRule="auto"/>
        <w:jc w:val="both"/>
        <w:rPr>
          <w:rFonts w:ascii="Times New Roman" w:hAnsi="Times New Roman" w:cs="Times New Roman"/>
          <w:sz w:val="24"/>
          <w:szCs w:val="24"/>
        </w:rPr>
      </w:pPr>
    </w:p>
    <w:p w14:paraId="0AEE5CB1" w14:textId="77777777" w:rsidR="00F54F7D" w:rsidRDefault="00F54F7D" w:rsidP="00F54F7D">
      <w:pPr>
        <w:spacing w:after="0" w:line="240" w:lineRule="auto"/>
        <w:jc w:val="both"/>
        <w:rPr>
          <w:rFonts w:ascii="Times New Roman" w:hAnsi="Times New Roman" w:cs="Times New Roman"/>
          <w:sz w:val="24"/>
          <w:szCs w:val="24"/>
        </w:rPr>
      </w:pPr>
    </w:p>
    <w:p w14:paraId="31647782" w14:textId="21105939" w:rsidR="00493C61" w:rsidRPr="00D53288" w:rsidRDefault="00F54F7D" w:rsidP="00F54F7D">
      <w:pPr>
        <w:spacing w:after="0" w:line="240" w:lineRule="auto"/>
        <w:rPr>
          <w:rFonts w:ascii="Times New Roman" w:hAnsi="Times New Roman" w:cs="Times New Roman"/>
          <w:bCs/>
          <w:sz w:val="24"/>
          <w:szCs w:val="24"/>
        </w:rPr>
      </w:pPr>
      <w:r w:rsidRPr="00B634BC">
        <w:rPr>
          <w:rFonts w:ascii="Times New Roman" w:eastAsia="Calibri" w:hAnsi="Times New Roman" w:cs="Times New Roman"/>
          <w:b/>
          <w:iCs/>
          <w:kern w:val="0"/>
          <w:sz w:val="24"/>
          <w:szCs w:val="24"/>
          <w:lang w:eastAsia="ar-SA"/>
          <w14:ligatures w14:val="none"/>
        </w:rPr>
        <w:t xml:space="preserve">KSH menetluse algatamise vajaduse </w:t>
      </w:r>
      <w:r>
        <w:rPr>
          <w:rFonts w:ascii="Times New Roman" w:eastAsia="Calibri" w:hAnsi="Times New Roman" w:cs="Times New Roman"/>
          <w:b/>
          <w:iCs/>
          <w:kern w:val="0"/>
          <w:sz w:val="24"/>
          <w:szCs w:val="24"/>
          <w:lang w:eastAsia="ar-SA"/>
          <w14:ligatures w14:val="none"/>
        </w:rPr>
        <w:br/>
      </w:r>
      <w:r w:rsidRPr="00B634BC">
        <w:rPr>
          <w:rFonts w:ascii="Times New Roman" w:eastAsia="Calibri" w:hAnsi="Times New Roman" w:cs="Times New Roman"/>
          <w:b/>
          <w:iCs/>
          <w:kern w:val="0"/>
          <w:sz w:val="24"/>
          <w:szCs w:val="24"/>
          <w:lang w:eastAsia="ar-SA"/>
          <w14:ligatures w14:val="none"/>
        </w:rPr>
        <w:t>üle otsusta</w:t>
      </w:r>
      <w:r>
        <w:rPr>
          <w:rFonts w:ascii="Times New Roman" w:eastAsia="Calibri" w:hAnsi="Times New Roman" w:cs="Times New Roman"/>
          <w:b/>
          <w:iCs/>
          <w:kern w:val="0"/>
          <w:sz w:val="24"/>
          <w:szCs w:val="24"/>
          <w:lang w:eastAsia="ar-SA"/>
          <w14:ligatures w14:val="none"/>
        </w:rPr>
        <w:t>mis korraldaja</w:t>
      </w:r>
      <w:r w:rsidRPr="00B634BC">
        <w:rPr>
          <w:rFonts w:ascii="Times New Roman" w:eastAsia="Calibri" w:hAnsi="Times New Roman" w:cs="Times New Roman"/>
          <w:b/>
          <w:iCs/>
          <w:kern w:val="0"/>
          <w:sz w:val="24"/>
          <w:szCs w:val="24"/>
          <w:lang w:eastAsia="ar-SA"/>
          <w14:ligatures w14:val="none"/>
        </w:rPr>
        <w:t>:</w:t>
      </w:r>
      <w:r w:rsidRPr="007F1AC4">
        <w:t xml:space="preserve"> </w:t>
      </w:r>
      <w:r w:rsidR="00947E45" w:rsidRPr="00947E45">
        <w:rPr>
          <w:rFonts w:ascii="Times New Roman" w:eastAsia="Calibri" w:hAnsi="Times New Roman" w:cs="Times New Roman"/>
          <w:bCs/>
          <w:iCs/>
          <w:kern w:val="0"/>
          <w:sz w:val="24"/>
          <w:szCs w:val="24"/>
          <w:lang w:eastAsia="ar-SA"/>
          <w14:ligatures w14:val="none"/>
        </w:rPr>
        <w:t>Võru Linnavalitsus</w:t>
      </w:r>
    </w:p>
    <w:p w14:paraId="292D812A" w14:textId="77777777" w:rsidR="00493C61" w:rsidRDefault="00493C61" w:rsidP="00F54F7D">
      <w:pPr>
        <w:spacing w:after="0" w:line="240" w:lineRule="auto"/>
        <w:jc w:val="both"/>
        <w:rPr>
          <w:rFonts w:ascii="Times New Roman" w:hAnsi="Times New Roman" w:cs="Times New Roman"/>
          <w:sz w:val="24"/>
          <w:szCs w:val="24"/>
        </w:rPr>
      </w:pPr>
    </w:p>
    <w:p w14:paraId="6F55C5FC" w14:textId="77777777" w:rsidR="00493C61" w:rsidRDefault="00493C61" w:rsidP="00F54F7D">
      <w:pPr>
        <w:spacing w:after="0" w:line="240" w:lineRule="auto"/>
        <w:jc w:val="both"/>
        <w:rPr>
          <w:rFonts w:ascii="Times New Roman" w:hAnsi="Times New Roman" w:cs="Times New Roman"/>
          <w:sz w:val="24"/>
          <w:szCs w:val="24"/>
        </w:rPr>
      </w:pPr>
    </w:p>
    <w:p w14:paraId="4147214D" w14:textId="65346901" w:rsidR="00493C61" w:rsidRPr="00493C61" w:rsidRDefault="00493C61" w:rsidP="00F54F7D">
      <w:pPr>
        <w:spacing w:after="0" w:line="240" w:lineRule="auto"/>
        <w:jc w:val="both"/>
        <w:rPr>
          <w:rFonts w:ascii="Times New Roman" w:hAnsi="Times New Roman" w:cs="Times New Roman"/>
          <w:sz w:val="24"/>
          <w:szCs w:val="24"/>
        </w:rPr>
      </w:pPr>
      <w:r w:rsidRPr="00D53288">
        <w:rPr>
          <w:rFonts w:ascii="Times New Roman" w:hAnsi="Times New Roman" w:cs="Times New Roman"/>
          <w:b/>
          <w:bCs/>
          <w:sz w:val="24"/>
          <w:szCs w:val="24"/>
        </w:rPr>
        <w:t>Huvitatud isik:</w:t>
      </w:r>
      <w:r w:rsidR="00F54F7D">
        <w:rPr>
          <w:rFonts w:ascii="Times New Roman" w:hAnsi="Times New Roman" w:cs="Times New Roman"/>
          <w:b/>
          <w:bCs/>
          <w:sz w:val="24"/>
          <w:szCs w:val="24"/>
        </w:rPr>
        <w:t xml:space="preserve"> </w:t>
      </w:r>
      <w:r w:rsidR="00F54F7D" w:rsidRPr="00947E45">
        <w:rPr>
          <w:rFonts w:ascii="Times New Roman" w:eastAsia="Calibri" w:hAnsi="Times New Roman" w:cs="Times New Roman"/>
          <w:bCs/>
          <w:iCs/>
          <w:kern w:val="0"/>
          <w:sz w:val="24"/>
          <w:szCs w:val="24"/>
          <w:lang w:eastAsia="ar-SA"/>
          <w14:ligatures w14:val="none"/>
        </w:rPr>
        <w:t>Võru Linnavalitsus</w:t>
      </w:r>
    </w:p>
    <w:p w14:paraId="1F7E70AF" w14:textId="77777777" w:rsidR="00493C61" w:rsidRPr="00493C61" w:rsidRDefault="00493C61" w:rsidP="00F54F7D">
      <w:pPr>
        <w:spacing w:after="0" w:line="240" w:lineRule="auto"/>
        <w:jc w:val="both"/>
        <w:rPr>
          <w:rFonts w:ascii="Times New Roman" w:hAnsi="Times New Roman" w:cs="Times New Roman"/>
          <w:sz w:val="24"/>
          <w:szCs w:val="24"/>
        </w:rPr>
      </w:pPr>
    </w:p>
    <w:p w14:paraId="6672DE0F" w14:textId="77777777" w:rsidR="00493C61" w:rsidRDefault="00493C61" w:rsidP="00F54F7D">
      <w:pPr>
        <w:spacing w:after="0" w:line="240" w:lineRule="auto"/>
        <w:jc w:val="both"/>
        <w:rPr>
          <w:rFonts w:ascii="Times New Roman" w:hAnsi="Times New Roman" w:cs="Times New Roman"/>
          <w:sz w:val="24"/>
          <w:szCs w:val="24"/>
        </w:rPr>
      </w:pPr>
    </w:p>
    <w:p w14:paraId="45FE2D30" w14:textId="77777777" w:rsidR="00493C61" w:rsidRPr="00B634BC" w:rsidRDefault="00493C61" w:rsidP="00F54F7D">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43187343" w14:textId="77777777" w:rsidR="00493C61" w:rsidRPr="00B634BC" w:rsidRDefault="00493C61" w:rsidP="00F54F7D">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1C0AAF9A" w14:textId="77777777" w:rsidR="00493C61" w:rsidRPr="00B634BC" w:rsidRDefault="00493C61" w:rsidP="00F54F7D">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60FF6DC0" w14:textId="77777777" w:rsidR="00493C61" w:rsidRDefault="00493C61" w:rsidP="00F54F7D">
      <w:pPr>
        <w:spacing w:after="0" w:line="240" w:lineRule="auto"/>
        <w:jc w:val="both"/>
        <w:rPr>
          <w:rFonts w:ascii="Times New Roman" w:hAnsi="Times New Roman" w:cs="Times New Roman"/>
          <w:sz w:val="24"/>
          <w:szCs w:val="24"/>
        </w:rPr>
      </w:pPr>
    </w:p>
    <w:p w14:paraId="4222518A" w14:textId="77777777" w:rsidR="00493C61" w:rsidRDefault="00493C61" w:rsidP="00F54F7D">
      <w:pPr>
        <w:spacing w:after="0" w:line="240" w:lineRule="auto"/>
        <w:jc w:val="both"/>
        <w:rPr>
          <w:rFonts w:ascii="Times New Roman" w:hAnsi="Times New Roman" w:cs="Times New Roman"/>
          <w:sz w:val="24"/>
          <w:szCs w:val="24"/>
        </w:rPr>
      </w:pPr>
    </w:p>
    <w:p w14:paraId="399EFF76" w14:textId="77777777" w:rsidR="00493C61" w:rsidRDefault="00493C61" w:rsidP="00F54F7D">
      <w:pPr>
        <w:spacing w:after="0" w:line="240" w:lineRule="auto"/>
        <w:jc w:val="both"/>
        <w:rPr>
          <w:rFonts w:ascii="Times New Roman" w:hAnsi="Times New Roman" w:cs="Times New Roman"/>
          <w:sz w:val="24"/>
          <w:szCs w:val="24"/>
        </w:rPr>
      </w:pPr>
    </w:p>
    <w:p w14:paraId="23BB3406" w14:textId="77777777" w:rsidR="00493C61" w:rsidRDefault="00493C61" w:rsidP="00F54F7D">
      <w:pPr>
        <w:spacing w:after="0" w:line="240" w:lineRule="auto"/>
        <w:jc w:val="both"/>
        <w:rPr>
          <w:rFonts w:ascii="Times New Roman" w:hAnsi="Times New Roman" w:cs="Times New Roman"/>
          <w:sz w:val="24"/>
          <w:szCs w:val="24"/>
        </w:rPr>
      </w:pPr>
    </w:p>
    <w:p w14:paraId="5FC7A212" w14:textId="77777777" w:rsidR="00493C61" w:rsidRDefault="00493C61" w:rsidP="00F54F7D">
      <w:pPr>
        <w:spacing w:after="0" w:line="240" w:lineRule="auto"/>
        <w:jc w:val="both"/>
        <w:rPr>
          <w:rFonts w:ascii="Times New Roman" w:hAnsi="Times New Roman" w:cs="Times New Roman"/>
          <w:sz w:val="24"/>
          <w:szCs w:val="24"/>
        </w:rPr>
      </w:pPr>
    </w:p>
    <w:p w14:paraId="08A168DB" w14:textId="77777777" w:rsidR="00493C61" w:rsidRDefault="00493C61" w:rsidP="00F54F7D">
      <w:pPr>
        <w:spacing w:after="0" w:line="240" w:lineRule="auto"/>
        <w:jc w:val="both"/>
        <w:rPr>
          <w:rFonts w:ascii="Times New Roman" w:hAnsi="Times New Roman" w:cs="Times New Roman"/>
          <w:sz w:val="24"/>
          <w:szCs w:val="24"/>
        </w:rPr>
      </w:pPr>
    </w:p>
    <w:p w14:paraId="334044A5" w14:textId="77777777" w:rsidR="00493C61" w:rsidRDefault="00493C61" w:rsidP="00F54F7D">
      <w:pPr>
        <w:spacing w:after="0" w:line="240" w:lineRule="auto"/>
        <w:jc w:val="both"/>
        <w:rPr>
          <w:rFonts w:ascii="Times New Roman" w:hAnsi="Times New Roman" w:cs="Times New Roman"/>
          <w:sz w:val="24"/>
          <w:szCs w:val="24"/>
        </w:rPr>
      </w:pPr>
    </w:p>
    <w:p w14:paraId="4396326D" w14:textId="77777777" w:rsidR="00493C61" w:rsidRDefault="00493C61" w:rsidP="00F54F7D">
      <w:pPr>
        <w:spacing w:after="0" w:line="240" w:lineRule="auto"/>
        <w:jc w:val="both"/>
        <w:rPr>
          <w:rFonts w:ascii="Times New Roman" w:hAnsi="Times New Roman" w:cs="Times New Roman"/>
          <w:sz w:val="24"/>
          <w:szCs w:val="24"/>
        </w:rPr>
      </w:pPr>
    </w:p>
    <w:p w14:paraId="74195A2F" w14:textId="77777777" w:rsidR="00493C61" w:rsidRDefault="00493C61" w:rsidP="00F54F7D">
      <w:pPr>
        <w:spacing w:after="0" w:line="240" w:lineRule="auto"/>
        <w:jc w:val="both"/>
        <w:rPr>
          <w:rFonts w:ascii="Times New Roman" w:hAnsi="Times New Roman" w:cs="Times New Roman"/>
          <w:sz w:val="24"/>
          <w:szCs w:val="24"/>
        </w:rPr>
      </w:pPr>
    </w:p>
    <w:p w14:paraId="0BA5AE12" w14:textId="77777777" w:rsidR="00493C61" w:rsidRDefault="00493C61" w:rsidP="00F54F7D">
      <w:pPr>
        <w:spacing w:after="0" w:line="240" w:lineRule="auto"/>
        <w:jc w:val="both"/>
        <w:rPr>
          <w:rFonts w:ascii="Times New Roman" w:hAnsi="Times New Roman" w:cs="Times New Roman"/>
          <w:sz w:val="24"/>
          <w:szCs w:val="24"/>
        </w:rPr>
      </w:pPr>
    </w:p>
    <w:p w14:paraId="6E1398B7" w14:textId="77777777" w:rsidR="00493C61" w:rsidRDefault="00493C61" w:rsidP="00F54F7D">
      <w:pPr>
        <w:spacing w:after="0" w:line="240" w:lineRule="auto"/>
        <w:jc w:val="both"/>
        <w:rPr>
          <w:rFonts w:ascii="Times New Roman" w:hAnsi="Times New Roman" w:cs="Times New Roman"/>
          <w:sz w:val="24"/>
          <w:szCs w:val="24"/>
        </w:rPr>
      </w:pPr>
    </w:p>
    <w:p w14:paraId="00D69CD2" w14:textId="77777777" w:rsidR="00493C61" w:rsidRDefault="00493C61" w:rsidP="00F54F7D">
      <w:pPr>
        <w:spacing w:after="0" w:line="240" w:lineRule="auto"/>
        <w:jc w:val="center"/>
        <w:rPr>
          <w:rFonts w:ascii="Times New Roman" w:hAnsi="Times New Roman" w:cs="Times New Roman"/>
          <w:b/>
          <w:bCs/>
          <w:sz w:val="24"/>
          <w:szCs w:val="24"/>
        </w:rPr>
      </w:pPr>
      <w:r w:rsidRPr="00B634BC">
        <w:rPr>
          <w:rFonts w:ascii="Times New Roman" w:hAnsi="Times New Roman" w:cs="Times New Roman"/>
          <w:b/>
          <w:bCs/>
          <w:sz w:val="24"/>
          <w:szCs w:val="24"/>
        </w:rPr>
        <w:t>202</w:t>
      </w:r>
      <w:r>
        <w:rPr>
          <w:rFonts w:ascii="Times New Roman" w:hAnsi="Times New Roman" w:cs="Times New Roman"/>
          <w:b/>
          <w:bCs/>
          <w:sz w:val="24"/>
          <w:szCs w:val="24"/>
        </w:rPr>
        <w:t>5</w:t>
      </w:r>
    </w:p>
    <w:p w14:paraId="444ACCFA" w14:textId="77777777" w:rsidR="00493C61" w:rsidRDefault="00493C61" w:rsidP="00F54F7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800657E" w14:textId="77777777" w:rsidR="00493C61" w:rsidRPr="00B634BC" w:rsidRDefault="00493C61" w:rsidP="00F54F7D">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b/>
          <w:bCs/>
          <w:kern w:val="0"/>
          <w:sz w:val="24"/>
          <w:szCs w:val="24"/>
          <w14:ligatures w14:val="none"/>
        </w:rPr>
        <w:t>üldandmed:</w:t>
      </w:r>
    </w:p>
    <w:p w14:paraId="62426472" w14:textId="5418C0BD" w:rsidR="00493C61" w:rsidRPr="00B634BC" w:rsidRDefault="00493C61" w:rsidP="00F54F7D">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 xml:space="preserve">Töö koostatud – </w:t>
      </w:r>
      <w:r w:rsidR="005A4E01">
        <w:rPr>
          <w:rFonts w:ascii="Times New Roman" w:eastAsia="Calibri" w:hAnsi="Times New Roman" w:cs="Times New Roman"/>
          <w:kern w:val="0"/>
          <w:sz w:val="24"/>
          <w:szCs w:val="24"/>
          <w14:ligatures w14:val="none"/>
        </w:rPr>
        <w:t>04</w:t>
      </w:r>
      <w:r>
        <w:rPr>
          <w:rFonts w:ascii="Times New Roman" w:eastAsia="Calibri" w:hAnsi="Times New Roman" w:cs="Times New Roman"/>
          <w:kern w:val="0"/>
          <w:sz w:val="24"/>
          <w:szCs w:val="24"/>
          <w14:ligatures w14:val="none"/>
        </w:rPr>
        <w:t>.0</w:t>
      </w:r>
      <w:r w:rsidR="005A4E01">
        <w:rPr>
          <w:rFonts w:ascii="Times New Roman" w:eastAsia="Calibri" w:hAnsi="Times New Roman" w:cs="Times New Roman"/>
          <w:kern w:val="0"/>
          <w:sz w:val="24"/>
          <w:szCs w:val="24"/>
          <w14:ligatures w14:val="none"/>
        </w:rPr>
        <w:t>4</w:t>
      </w:r>
      <w:r w:rsidRPr="00B634BC">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B634BC">
        <w:rPr>
          <w:rFonts w:ascii="Times New Roman" w:eastAsia="Calibri" w:hAnsi="Times New Roman" w:cs="Times New Roman"/>
          <w:kern w:val="0"/>
          <w:sz w:val="24"/>
          <w:szCs w:val="24"/>
          <w14:ligatures w14:val="none"/>
        </w:rPr>
        <w:t>. a.</w:t>
      </w:r>
    </w:p>
    <w:p w14:paraId="281442CE" w14:textId="1383AD66" w:rsidR="00493C61" w:rsidRPr="00B634BC" w:rsidRDefault="00493C61" w:rsidP="00F54F7D">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00F54F7D">
        <w:rPr>
          <w:rFonts w:ascii="Times New Roman" w:eastAsia="Calibri" w:hAnsi="Times New Roman" w:cs="Times New Roman"/>
          <w:kern w:val="0"/>
          <w:sz w:val="24"/>
          <w:szCs w:val="24"/>
          <w14:ligatures w14:val="none"/>
        </w:rPr>
        <w:t xml:space="preserve"> ning Tanel </w:t>
      </w:r>
      <w:proofErr w:type="spellStart"/>
      <w:r w:rsidR="00F54F7D">
        <w:rPr>
          <w:rFonts w:ascii="Times New Roman" w:eastAsia="Calibri" w:hAnsi="Times New Roman" w:cs="Times New Roman"/>
          <w:kern w:val="0"/>
          <w:sz w:val="24"/>
          <w:szCs w:val="24"/>
          <w14:ligatures w14:val="none"/>
        </w:rPr>
        <w:t>Esperk</w:t>
      </w:r>
      <w:proofErr w:type="spellEnd"/>
      <w:r w:rsidR="00F54F7D">
        <w:rPr>
          <w:rFonts w:ascii="Times New Roman" w:eastAsia="Calibri" w:hAnsi="Times New Roman" w:cs="Times New Roman"/>
          <w:kern w:val="0"/>
          <w:sz w:val="24"/>
          <w:szCs w:val="24"/>
          <w14:ligatures w14:val="none"/>
        </w:rPr>
        <w:t xml:space="preserve"> (</w:t>
      </w:r>
      <w:r w:rsidR="00F54F7D" w:rsidRPr="00F54F7D">
        <w:rPr>
          <w:rFonts w:ascii="Times New Roman" w:eastAsia="Calibri" w:hAnsi="Times New Roman" w:cs="Times New Roman"/>
          <w:kern w:val="0"/>
          <w:sz w:val="24"/>
          <w:szCs w:val="24"/>
          <w14:ligatures w14:val="none"/>
        </w:rPr>
        <w:t>KMH0157</w:t>
      </w:r>
      <w:r w:rsidR="00F54F7D">
        <w:rPr>
          <w:rFonts w:ascii="Times New Roman" w:eastAsia="Calibri" w:hAnsi="Times New Roman" w:cs="Times New Roman"/>
          <w:kern w:val="0"/>
          <w:sz w:val="24"/>
          <w:szCs w:val="24"/>
          <w14:ligatures w14:val="none"/>
        </w:rPr>
        <w:t>)</w:t>
      </w:r>
      <w:r w:rsidRPr="00B634BC">
        <w:rPr>
          <w:rFonts w:ascii="Times New Roman" w:eastAsia="Calibri" w:hAnsi="Times New Roman" w:cs="Times New Roman"/>
          <w:kern w:val="0"/>
          <w:sz w:val="24"/>
          <w:szCs w:val="24"/>
          <w14:ligatures w14:val="none"/>
        </w:rPr>
        <w:t>.</w:t>
      </w:r>
    </w:p>
    <w:p w14:paraId="2C53A710" w14:textId="77777777" w:rsidR="00493C61" w:rsidRPr="00B634BC" w:rsidRDefault="00493C61" w:rsidP="00F54F7D">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203CDC91" w14:textId="77777777" w:rsidR="00493C61" w:rsidRDefault="00493C61" w:rsidP="00F54F7D">
      <w:pPr>
        <w:spacing w:after="0" w:line="240" w:lineRule="auto"/>
        <w:jc w:val="both"/>
        <w:rPr>
          <w:rFonts w:ascii="Times New Roman" w:eastAsia="Calibri" w:hAnsi="Times New Roman" w:cs="Times New Roman"/>
          <w:kern w:val="0"/>
          <w:sz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46340323"/>
        <w:docPartObj>
          <w:docPartGallery w:val="Table of Contents"/>
          <w:docPartUnique/>
        </w:docPartObj>
      </w:sdtPr>
      <w:sdtEndPr>
        <w:rPr>
          <w:rFonts w:ascii="Times New Roman" w:hAnsi="Times New Roman" w:cs="Times New Roman"/>
          <w:b/>
          <w:bCs/>
          <w:sz w:val="24"/>
          <w:szCs w:val="24"/>
        </w:rPr>
      </w:sdtEndPr>
      <w:sdtContent>
        <w:p w14:paraId="1EE02400" w14:textId="7C3A1242" w:rsidR="000915C4" w:rsidRPr="000915C4" w:rsidRDefault="000915C4" w:rsidP="00F54F7D">
          <w:pPr>
            <w:pStyle w:val="TOCHeading"/>
            <w:spacing w:before="0" w:line="240" w:lineRule="auto"/>
            <w:rPr>
              <w:rFonts w:ascii="Times New Roman" w:hAnsi="Times New Roman" w:cs="Times New Roman"/>
              <w:b/>
              <w:bCs/>
              <w:color w:val="000000" w:themeColor="text1"/>
            </w:rPr>
          </w:pPr>
          <w:r w:rsidRPr="000915C4">
            <w:rPr>
              <w:rFonts w:ascii="Times New Roman" w:hAnsi="Times New Roman" w:cs="Times New Roman"/>
              <w:b/>
              <w:bCs/>
              <w:color w:val="000000" w:themeColor="text1"/>
            </w:rPr>
            <w:t>Sisukord</w:t>
          </w:r>
        </w:p>
        <w:p w14:paraId="706C6BA6" w14:textId="1A5C20A9" w:rsidR="00F21036" w:rsidRPr="00F21036" w:rsidRDefault="000915C4" w:rsidP="00F21036">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r w:rsidRPr="00F21036">
            <w:rPr>
              <w:rFonts w:ascii="Times New Roman" w:hAnsi="Times New Roman" w:cs="Times New Roman"/>
              <w:sz w:val="24"/>
              <w:szCs w:val="24"/>
            </w:rPr>
            <w:fldChar w:fldCharType="begin"/>
          </w:r>
          <w:r w:rsidRPr="00F21036">
            <w:rPr>
              <w:rFonts w:ascii="Times New Roman" w:hAnsi="Times New Roman" w:cs="Times New Roman"/>
              <w:sz w:val="24"/>
              <w:szCs w:val="24"/>
            </w:rPr>
            <w:instrText xml:space="preserve"> TOC \o "1-3" \h \z \u </w:instrText>
          </w:r>
          <w:r w:rsidRPr="00F21036">
            <w:rPr>
              <w:rFonts w:ascii="Times New Roman" w:hAnsi="Times New Roman" w:cs="Times New Roman"/>
              <w:sz w:val="24"/>
              <w:szCs w:val="24"/>
            </w:rPr>
            <w:fldChar w:fldCharType="separate"/>
          </w:r>
          <w:hyperlink w:anchor="_Toc194323839" w:history="1">
            <w:r w:rsidR="00F21036" w:rsidRPr="00F21036">
              <w:rPr>
                <w:rStyle w:val="Hyperlink"/>
                <w:rFonts w:ascii="Times New Roman" w:hAnsi="Times New Roman" w:cs="Times New Roman"/>
                <w:b/>
                <w:bCs/>
                <w:noProof/>
                <w:sz w:val="24"/>
                <w:szCs w:val="24"/>
              </w:rPr>
              <w:t>Sissejuhatus</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_Toc194323839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4</w:t>
            </w:r>
            <w:r w:rsidR="00F21036" w:rsidRPr="00F21036">
              <w:rPr>
                <w:rFonts w:ascii="Times New Roman" w:hAnsi="Times New Roman" w:cs="Times New Roman"/>
                <w:noProof/>
                <w:webHidden/>
                <w:sz w:val="24"/>
                <w:szCs w:val="24"/>
              </w:rPr>
              <w:fldChar w:fldCharType="end"/>
            </w:r>
          </w:hyperlink>
        </w:p>
        <w:p w14:paraId="0A6AA7D5" w14:textId="246D802F" w:rsidR="00F21036" w:rsidRPr="00F21036" w:rsidRDefault="0083410F" w:rsidP="00F21036">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40" w:history="1">
            <w:r w:rsidR="00F21036" w:rsidRPr="00F21036">
              <w:rPr>
                <w:rStyle w:val="Hyperlink"/>
                <w:rFonts w:ascii="Times New Roman" w:hAnsi="Times New Roman" w:cs="Times New Roman"/>
                <w:b/>
                <w:bCs/>
                <w:noProof/>
                <w:sz w:val="24"/>
                <w:szCs w:val="24"/>
              </w:rPr>
              <w:t>1.</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Detailplaneeringu ehk kavandatava tegevuse lühikirjeldus</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_Toc194323840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5</w:t>
            </w:r>
            <w:r w:rsidR="00F21036" w:rsidRPr="00F21036">
              <w:rPr>
                <w:rFonts w:ascii="Times New Roman" w:hAnsi="Times New Roman" w:cs="Times New Roman"/>
                <w:noProof/>
                <w:webHidden/>
                <w:sz w:val="24"/>
                <w:szCs w:val="24"/>
              </w:rPr>
              <w:fldChar w:fldCharType="end"/>
            </w:r>
          </w:hyperlink>
        </w:p>
        <w:p w14:paraId="38B558D7" w14:textId="346E92B2" w:rsidR="00F21036" w:rsidRPr="00F21036" w:rsidRDefault="0083410F" w:rsidP="00F21036">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41" w:history="1">
            <w:r w:rsidR="00F21036" w:rsidRPr="00F21036">
              <w:rPr>
                <w:rStyle w:val="Hyperlink"/>
                <w:rFonts w:ascii="Times New Roman" w:hAnsi="Times New Roman" w:cs="Times New Roman"/>
                <w:b/>
                <w:bCs/>
                <w:noProof/>
                <w:sz w:val="24"/>
                <w:szCs w:val="24"/>
              </w:rPr>
              <w:t>2.</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Paikkonna keskkonna ja olemasoleva olukorra kirjeldus</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_Toc194323841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9</w:t>
            </w:r>
            <w:r w:rsidR="00F21036" w:rsidRPr="00F21036">
              <w:rPr>
                <w:rFonts w:ascii="Times New Roman" w:hAnsi="Times New Roman" w:cs="Times New Roman"/>
                <w:noProof/>
                <w:webHidden/>
                <w:sz w:val="24"/>
                <w:szCs w:val="24"/>
              </w:rPr>
              <w:fldChar w:fldCharType="end"/>
            </w:r>
          </w:hyperlink>
        </w:p>
        <w:p w14:paraId="201E0E5E" w14:textId="6722D95D"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42" w:history="1">
            <w:r w:rsidR="00F21036" w:rsidRPr="00F21036">
              <w:rPr>
                <w:rStyle w:val="Hyperlink"/>
                <w:rFonts w:ascii="Times New Roman" w:hAnsi="Times New Roman" w:cs="Times New Roman"/>
                <w:b/>
                <w:bCs/>
                <w:noProof/>
                <w:sz w:val="24"/>
                <w:szCs w:val="24"/>
              </w:rPr>
              <w:t>2.1.</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Tegevuspaiga piirkonna seosed asjakohaste strateegiliste planeerimisdokumentidega ja arendusdokumentidega</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_Toc194323842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10</w:t>
            </w:r>
            <w:r w:rsidR="00F21036" w:rsidRPr="00F21036">
              <w:rPr>
                <w:rFonts w:ascii="Times New Roman" w:hAnsi="Times New Roman" w:cs="Times New Roman"/>
                <w:noProof/>
                <w:webHidden/>
                <w:sz w:val="24"/>
                <w:szCs w:val="24"/>
              </w:rPr>
              <w:fldChar w:fldCharType="end"/>
            </w:r>
          </w:hyperlink>
        </w:p>
        <w:p w14:paraId="3C19F2F5" w14:textId="67E4A5C1"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43" w:history="1">
            <w:r w:rsidR="00F21036" w:rsidRPr="00F21036">
              <w:rPr>
                <w:rStyle w:val="Hyperlink"/>
                <w:rFonts w:ascii="Times New Roman" w:hAnsi="Times New Roman" w:cs="Times New Roman"/>
                <w:b/>
                <w:bCs/>
                <w:noProof/>
                <w:sz w:val="24"/>
                <w:szCs w:val="24"/>
              </w:rPr>
              <w:t>2.2.</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Tegevuspaiga lühikirjeldus paikkonna muude ja käesolevas kontekstis asjakohaste aspektide järgselt</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_Toc194323843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12</w:t>
            </w:r>
            <w:r w:rsidR="00F21036" w:rsidRPr="00F21036">
              <w:rPr>
                <w:rFonts w:ascii="Times New Roman" w:hAnsi="Times New Roman" w:cs="Times New Roman"/>
                <w:noProof/>
                <w:webHidden/>
                <w:sz w:val="24"/>
                <w:szCs w:val="24"/>
              </w:rPr>
              <w:fldChar w:fldCharType="end"/>
            </w:r>
          </w:hyperlink>
        </w:p>
        <w:p w14:paraId="4A8A6D6E" w14:textId="1D824E13" w:rsidR="00F21036" w:rsidRPr="00F21036" w:rsidRDefault="0083410F" w:rsidP="00F21036">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44" w:history="1">
            <w:r w:rsidR="00F21036" w:rsidRPr="00F21036">
              <w:rPr>
                <w:rStyle w:val="Hyperlink"/>
                <w:rFonts w:ascii="Times New Roman" w:hAnsi="Times New Roman" w:cs="Times New Roman"/>
                <w:b/>
                <w:bCs/>
                <w:noProof/>
                <w:sz w:val="24"/>
                <w:szCs w:val="24"/>
              </w:rPr>
              <w:t>3.</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Natura 2000 alade eelhindamine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_Toc194323844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14</w:t>
            </w:r>
            <w:r w:rsidR="00F21036" w:rsidRPr="00F21036">
              <w:rPr>
                <w:rFonts w:ascii="Times New Roman" w:hAnsi="Times New Roman" w:cs="Times New Roman"/>
                <w:noProof/>
                <w:webHidden/>
                <w:sz w:val="24"/>
                <w:szCs w:val="24"/>
              </w:rPr>
              <w:fldChar w:fldCharType="end"/>
            </w:r>
          </w:hyperlink>
        </w:p>
        <w:p w14:paraId="3B94F94A" w14:textId="0A5E4F21"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45" w:history="1">
            <w:r w:rsidR="00F21036" w:rsidRPr="00F21036">
              <w:rPr>
                <w:rStyle w:val="Hyperlink"/>
                <w:rFonts w:ascii="Times New Roman" w:hAnsi="Times New Roman" w:cs="Times New Roman"/>
                <w:b/>
                <w:bCs/>
                <w:noProof/>
                <w:sz w:val="24"/>
                <w:szCs w:val="24"/>
              </w:rPr>
              <w:t>3.1.</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Informatsioon kavandatava tegevuse kohta ja Natura 2000 alad, mida võidakse mõjutada</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_Toc194323845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15</w:t>
            </w:r>
            <w:r w:rsidR="00F21036" w:rsidRPr="00F21036">
              <w:rPr>
                <w:rFonts w:ascii="Times New Roman" w:hAnsi="Times New Roman" w:cs="Times New Roman"/>
                <w:noProof/>
                <w:webHidden/>
                <w:sz w:val="24"/>
                <w:szCs w:val="24"/>
              </w:rPr>
              <w:fldChar w:fldCharType="end"/>
            </w:r>
          </w:hyperlink>
        </w:p>
        <w:p w14:paraId="5D2C6E0A" w14:textId="74590E5D"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46" w:history="1">
            <w:r w:rsidR="00F21036" w:rsidRPr="00F21036">
              <w:rPr>
                <w:rStyle w:val="Hyperlink"/>
                <w:rFonts w:ascii="Times New Roman" w:hAnsi="Times New Roman" w:cs="Times New Roman"/>
                <w:b/>
                <w:bCs/>
                <w:noProof/>
                <w:sz w:val="24"/>
                <w:szCs w:val="24"/>
              </w:rPr>
              <w:t>3.2.</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Kavandatava tegevuse mõju prognoosimine Natura 2000 alale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_Toc194323846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15</w:t>
            </w:r>
            <w:r w:rsidR="00F21036" w:rsidRPr="00F21036">
              <w:rPr>
                <w:rFonts w:ascii="Times New Roman" w:hAnsi="Times New Roman" w:cs="Times New Roman"/>
                <w:noProof/>
                <w:webHidden/>
                <w:sz w:val="24"/>
                <w:szCs w:val="24"/>
              </w:rPr>
              <w:fldChar w:fldCharType="end"/>
            </w:r>
          </w:hyperlink>
        </w:p>
        <w:p w14:paraId="0C864D87" w14:textId="35FCA5E8"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47" w:history="1">
            <w:r w:rsidR="00F21036" w:rsidRPr="00F21036">
              <w:rPr>
                <w:rStyle w:val="Hyperlink"/>
                <w:rFonts w:ascii="Times New Roman" w:hAnsi="Times New Roman" w:cs="Times New Roman"/>
                <w:b/>
                <w:bCs/>
                <w:noProof/>
                <w:sz w:val="24"/>
                <w:szCs w:val="24"/>
              </w:rPr>
              <w:t>3.3.</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Natura 2000 ala eelhindamise tulemused ja järeldus</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_Toc194323847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16</w:t>
            </w:r>
            <w:r w:rsidR="00F21036" w:rsidRPr="00F21036">
              <w:rPr>
                <w:rFonts w:ascii="Times New Roman" w:hAnsi="Times New Roman" w:cs="Times New Roman"/>
                <w:noProof/>
                <w:webHidden/>
                <w:sz w:val="24"/>
                <w:szCs w:val="24"/>
              </w:rPr>
              <w:fldChar w:fldCharType="end"/>
            </w:r>
          </w:hyperlink>
        </w:p>
        <w:p w14:paraId="1758E9FF" w14:textId="67264334" w:rsidR="00F21036" w:rsidRPr="00F21036" w:rsidRDefault="0083410F" w:rsidP="00F21036">
          <w:pPr>
            <w:pStyle w:val="TOC1"/>
            <w:tabs>
              <w:tab w:val="left" w:pos="44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48" w:history="1">
            <w:r w:rsidR="00F21036" w:rsidRPr="00F21036">
              <w:rPr>
                <w:rStyle w:val="Hyperlink"/>
                <w:rFonts w:ascii="Times New Roman" w:hAnsi="Times New Roman" w:cs="Times New Roman"/>
                <w:b/>
                <w:bCs/>
                <w:noProof/>
                <w:sz w:val="24"/>
                <w:szCs w:val="24"/>
              </w:rPr>
              <w:t>4.</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Tegevusega eeldatavalt kaasneva mõju prognoos ja KSH algatamise vajalikkuse määramine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_Toc194323848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17</w:t>
            </w:r>
            <w:r w:rsidR="00F21036" w:rsidRPr="00F21036">
              <w:rPr>
                <w:rFonts w:ascii="Times New Roman" w:hAnsi="Times New Roman" w:cs="Times New Roman"/>
                <w:noProof/>
                <w:webHidden/>
                <w:sz w:val="24"/>
                <w:szCs w:val="24"/>
              </w:rPr>
              <w:fldChar w:fldCharType="end"/>
            </w:r>
          </w:hyperlink>
        </w:p>
        <w:p w14:paraId="491586B8" w14:textId="28F5E7A3"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49" w:history="1">
            <w:r w:rsidR="00F21036" w:rsidRPr="00F21036">
              <w:rPr>
                <w:rStyle w:val="Hyperlink"/>
                <w:rFonts w:ascii="Times New Roman" w:hAnsi="Times New Roman" w:cs="Times New Roman"/>
                <w:b/>
                <w:bCs/>
                <w:noProof/>
                <w:sz w:val="24"/>
                <w:szCs w:val="24"/>
              </w:rPr>
              <w:t>4.1.</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Missugusel määral loob strateegiline planeerimisdokument aluse kavandatavatele tegevustele, lähtudes nende asukohast, iseloomust ja elluviimise tingimustest või eraldatavatest vahenditest</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_Toc194323849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17</w:t>
            </w:r>
            <w:r w:rsidR="00F21036" w:rsidRPr="00F21036">
              <w:rPr>
                <w:rFonts w:ascii="Times New Roman" w:hAnsi="Times New Roman" w:cs="Times New Roman"/>
                <w:noProof/>
                <w:webHidden/>
                <w:sz w:val="24"/>
                <w:szCs w:val="24"/>
              </w:rPr>
              <w:fldChar w:fldCharType="end"/>
            </w:r>
          </w:hyperlink>
        </w:p>
        <w:p w14:paraId="59DE2BB1" w14:textId="3235C1EE"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50" w:history="1">
            <w:r w:rsidR="00F21036" w:rsidRPr="00F21036">
              <w:rPr>
                <w:rStyle w:val="Hyperlink"/>
                <w:rFonts w:ascii="Times New Roman" w:hAnsi="Times New Roman" w:cs="Times New Roman"/>
                <w:b/>
                <w:bCs/>
                <w:noProof/>
                <w:sz w:val="24"/>
                <w:szCs w:val="24"/>
              </w:rPr>
              <w:t>4.2.</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Missugusel määral mõjutab strateegiline planeerimisdokument teisi strateegilisi planeerimisdokumente, arvestades nende kehtestamise tasandit</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_Toc194323850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18</w:t>
            </w:r>
            <w:r w:rsidR="00F21036" w:rsidRPr="00F21036">
              <w:rPr>
                <w:rFonts w:ascii="Times New Roman" w:hAnsi="Times New Roman" w:cs="Times New Roman"/>
                <w:noProof/>
                <w:webHidden/>
                <w:sz w:val="24"/>
                <w:szCs w:val="24"/>
              </w:rPr>
              <w:fldChar w:fldCharType="end"/>
            </w:r>
          </w:hyperlink>
        </w:p>
        <w:p w14:paraId="3B3EFFE4" w14:textId="6318DE4E"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51" w:history="1">
            <w:r w:rsidR="00F21036" w:rsidRPr="00F21036">
              <w:rPr>
                <w:rStyle w:val="Hyperlink"/>
                <w:rFonts w:ascii="Times New Roman" w:hAnsi="Times New Roman" w:cs="Times New Roman"/>
                <w:b/>
                <w:bCs/>
                <w:noProof/>
                <w:sz w:val="24"/>
                <w:szCs w:val="24"/>
              </w:rPr>
              <w:t>4.3.</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Strateegilise planeerimisdokumendi asjakohasus ja olulisus keskkonnakaalutluste integreerimisel teistesse valdkondadesse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_Toc194323851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18</w:t>
            </w:r>
            <w:r w:rsidR="00F21036" w:rsidRPr="00F21036">
              <w:rPr>
                <w:rFonts w:ascii="Times New Roman" w:hAnsi="Times New Roman" w:cs="Times New Roman"/>
                <w:noProof/>
                <w:webHidden/>
                <w:sz w:val="24"/>
                <w:szCs w:val="24"/>
              </w:rPr>
              <w:fldChar w:fldCharType="end"/>
            </w:r>
          </w:hyperlink>
        </w:p>
        <w:p w14:paraId="7AEB9874" w14:textId="3BAB4455"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52" w:history="1">
            <w:r w:rsidR="00F21036" w:rsidRPr="00F21036">
              <w:rPr>
                <w:rStyle w:val="Hyperlink"/>
                <w:rFonts w:ascii="Times New Roman" w:hAnsi="Times New Roman" w:cs="Times New Roman"/>
                <w:b/>
                <w:bCs/>
                <w:noProof/>
                <w:sz w:val="24"/>
                <w:szCs w:val="24"/>
              </w:rPr>
              <w:t>4.4.</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Strateegilise planeerimisdokumendi, sh jäätmekäitluse või veekaitsega seotud planeerimisdokumendi tähtsus Euroopa Liidu keskkonnaalaste õigusaktide nõuete ülevõtmisel</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_Toc194323852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19</w:t>
            </w:r>
            <w:r w:rsidR="00F21036" w:rsidRPr="00F21036">
              <w:rPr>
                <w:rFonts w:ascii="Times New Roman" w:hAnsi="Times New Roman" w:cs="Times New Roman"/>
                <w:noProof/>
                <w:webHidden/>
                <w:sz w:val="24"/>
                <w:szCs w:val="24"/>
              </w:rPr>
              <w:fldChar w:fldCharType="end"/>
            </w:r>
          </w:hyperlink>
        </w:p>
        <w:p w14:paraId="3B44970C" w14:textId="1F7E6DF4"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53" w:history="1">
            <w:r w:rsidR="00F21036" w:rsidRPr="00F21036">
              <w:rPr>
                <w:rStyle w:val="Hyperlink"/>
                <w:rFonts w:ascii="Times New Roman" w:hAnsi="Times New Roman" w:cs="Times New Roman"/>
                <w:b/>
                <w:bCs/>
                <w:noProof/>
                <w:sz w:val="24"/>
                <w:szCs w:val="24"/>
              </w:rPr>
              <w:t>4.5.</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Strateegilise planeerimisdokumendi elluviimisega seonduda võivad keskkonnaprobleemid (arvestades mõju suurust ja ruumilist ulatust ning võimalikkust, kestvust, sagedust ja pöörduvust, sh kumulatiivsust ning õnnetuste esinemise võimalikkust)</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_Toc194323853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19</w:t>
            </w:r>
            <w:r w:rsidR="00F21036" w:rsidRPr="00F21036">
              <w:rPr>
                <w:rFonts w:ascii="Times New Roman" w:hAnsi="Times New Roman" w:cs="Times New Roman"/>
                <w:noProof/>
                <w:webHidden/>
                <w:sz w:val="24"/>
                <w:szCs w:val="24"/>
              </w:rPr>
              <w:fldChar w:fldCharType="end"/>
            </w:r>
          </w:hyperlink>
        </w:p>
        <w:p w14:paraId="51637968" w14:textId="47A747BB"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54" w:history="1">
            <w:r w:rsidR="00F21036" w:rsidRPr="00F21036">
              <w:rPr>
                <w:rStyle w:val="Hyperlink"/>
                <w:rFonts w:ascii="Times New Roman" w:hAnsi="Times New Roman" w:cs="Times New Roman"/>
                <w:b/>
                <w:bCs/>
                <w:i/>
                <w:iCs/>
                <w:noProof/>
                <w:sz w:val="24"/>
                <w:szCs w:val="24"/>
              </w:rPr>
              <w:t>4.5.1.</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Maa ja maakasutus</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_Toc194323854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19</w:t>
            </w:r>
            <w:r w:rsidR="00F21036" w:rsidRPr="00F21036">
              <w:rPr>
                <w:rFonts w:ascii="Times New Roman" w:hAnsi="Times New Roman" w:cs="Times New Roman"/>
                <w:noProof/>
                <w:webHidden/>
                <w:sz w:val="24"/>
                <w:szCs w:val="24"/>
              </w:rPr>
              <w:fldChar w:fldCharType="end"/>
            </w:r>
          </w:hyperlink>
        </w:p>
        <w:p w14:paraId="703560A5" w14:textId="44AF729C"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55" w:history="1">
            <w:r w:rsidR="00F21036" w:rsidRPr="00F21036">
              <w:rPr>
                <w:rStyle w:val="Hyperlink"/>
                <w:rFonts w:ascii="Times New Roman" w:hAnsi="Times New Roman" w:cs="Times New Roman"/>
                <w:b/>
                <w:bCs/>
                <w:i/>
                <w:iCs/>
                <w:noProof/>
                <w:sz w:val="24"/>
                <w:szCs w:val="24"/>
              </w:rPr>
              <w:t>4.5.2.</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Maastik (sh pinnavormid)</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_Toc194323855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21</w:t>
            </w:r>
            <w:r w:rsidR="00F21036" w:rsidRPr="00F21036">
              <w:rPr>
                <w:rFonts w:ascii="Times New Roman" w:hAnsi="Times New Roman" w:cs="Times New Roman"/>
                <w:noProof/>
                <w:webHidden/>
                <w:sz w:val="24"/>
                <w:szCs w:val="24"/>
              </w:rPr>
              <w:fldChar w:fldCharType="end"/>
            </w:r>
          </w:hyperlink>
        </w:p>
        <w:p w14:paraId="4AC9A04A" w14:textId="21D82D00"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56" w:history="1">
            <w:r w:rsidR="00F21036" w:rsidRPr="00F21036">
              <w:rPr>
                <w:rStyle w:val="Hyperlink"/>
                <w:rFonts w:ascii="Times New Roman" w:hAnsi="Times New Roman" w:cs="Times New Roman"/>
                <w:b/>
                <w:bCs/>
                <w:i/>
                <w:iCs/>
                <w:noProof/>
                <w:sz w:val="24"/>
                <w:szCs w:val="24"/>
              </w:rPr>
              <w:t>4.5.3.</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Maavarade kasutus</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_Toc194323856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21</w:t>
            </w:r>
            <w:r w:rsidR="00F21036" w:rsidRPr="00F21036">
              <w:rPr>
                <w:rFonts w:ascii="Times New Roman" w:hAnsi="Times New Roman" w:cs="Times New Roman"/>
                <w:noProof/>
                <w:webHidden/>
                <w:sz w:val="24"/>
                <w:szCs w:val="24"/>
              </w:rPr>
              <w:fldChar w:fldCharType="end"/>
            </w:r>
          </w:hyperlink>
        </w:p>
        <w:p w14:paraId="34170496" w14:textId="15137C3B"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57" w:history="1">
            <w:r w:rsidR="00F21036" w:rsidRPr="00F21036">
              <w:rPr>
                <w:rStyle w:val="Hyperlink"/>
                <w:rFonts w:ascii="Times New Roman" w:hAnsi="Times New Roman" w:cs="Times New Roman"/>
                <w:b/>
                <w:bCs/>
                <w:i/>
                <w:iCs/>
                <w:noProof/>
                <w:sz w:val="24"/>
                <w:szCs w:val="24"/>
              </w:rPr>
              <w:t>4.5.4.</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Muld ja pinnas, ressursikasutus (sh energiakasutus), jäägid ja heited ning jäätmeteke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_Toc194323857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21</w:t>
            </w:r>
            <w:r w:rsidR="00F21036" w:rsidRPr="00F21036">
              <w:rPr>
                <w:rFonts w:ascii="Times New Roman" w:hAnsi="Times New Roman" w:cs="Times New Roman"/>
                <w:noProof/>
                <w:webHidden/>
                <w:sz w:val="24"/>
                <w:szCs w:val="24"/>
              </w:rPr>
              <w:fldChar w:fldCharType="end"/>
            </w:r>
          </w:hyperlink>
        </w:p>
        <w:p w14:paraId="7217AFD4" w14:textId="3A546EE4"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58" w:history="1">
            <w:r w:rsidR="00F21036" w:rsidRPr="00F21036">
              <w:rPr>
                <w:rStyle w:val="Hyperlink"/>
                <w:rFonts w:ascii="Times New Roman" w:hAnsi="Times New Roman" w:cs="Times New Roman"/>
                <w:b/>
                <w:bCs/>
                <w:i/>
                <w:iCs/>
                <w:noProof/>
                <w:sz w:val="24"/>
                <w:szCs w:val="24"/>
              </w:rPr>
              <w:t>4.5.5.</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Märgalad, jõeäärsed alad, jõesuudmed, rannad ja/või kaldad ning veestik (sh põhjavesi (veeressurss) ja merekeskkond), sh oht keskkonnale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_Toc194323858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21</w:t>
            </w:r>
            <w:r w:rsidR="00F21036" w:rsidRPr="00F21036">
              <w:rPr>
                <w:rFonts w:ascii="Times New Roman" w:hAnsi="Times New Roman" w:cs="Times New Roman"/>
                <w:noProof/>
                <w:webHidden/>
                <w:sz w:val="24"/>
                <w:szCs w:val="24"/>
              </w:rPr>
              <w:fldChar w:fldCharType="end"/>
            </w:r>
          </w:hyperlink>
        </w:p>
        <w:p w14:paraId="11C140D8" w14:textId="116BDE24"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59" w:history="1">
            <w:r w:rsidR="00F21036" w:rsidRPr="00F21036">
              <w:rPr>
                <w:rStyle w:val="Hyperlink"/>
                <w:rFonts w:ascii="Times New Roman" w:hAnsi="Times New Roman" w:cs="Times New Roman"/>
                <w:b/>
                <w:bCs/>
                <w:i/>
                <w:iCs/>
                <w:noProof/>
                <w:sz w:val="24"/>
                <w:szCs w:val="24"/>
              </w:rPr>
              <w:t>4.5.6.</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Õhk ja kliima (sh oht keskkonnale)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_Toc194323859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21</w:t>
            </w:r>
            <w:r w:rsidR="00F21036" w:rsidRPr="00F21036">
              <w:rPr>
                <w:rFonts w:ascii="Times New Roman" w:hAnsi="Times New Roman" w:cs="Times New Roman"/>
                <w:noProof/>
                <w:webHidden/>
                <w:sz w:val="24"/>
                <w:szCs w:val="24"/>
              </w:rPr>
              <w:fldChar w:fldCharType="end"/>
            </w:r>
          </w:hyperlink>
        </w:p>
        <w:p w14:paraId="3DE15671" w14:textId="71E39EBB"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60" w:history="1">
            <w:r w:rsidR="00F21036" w:rsidRPr="00F21036">
              <w:rPr>
                <w:rStyle w:val="Hyperlink"/>
                <w:rFonts w:ascii="Times New Roman" w:hAnsi="Times New Roman" w:cs="Times New Roman"/>
                <w:b/>
                <w:bCs/>
                <w:i/>
                <w:iCs/>
                <w:noProof/>
                <w:sz w:val="24"/>
                <w:szCs w:val="24"/>
              </w:rPr>
              <w:t>4.5.7.</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Looduslik mitmekesisus (loomastik ja taimestik ning metsad) ja kaitstavad loodusobjektid</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_Toc194323860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22</w:t>
            </w:r>
            <w:r w:rsidR="00F21036" w:rsidRPr="00F21036">
              <w:rPr>
                <w:rFonts w:ascii="Times New Roman" w:hAnsi="Times New Roman" w:cs="Times New Roman"/>
                <w:noProof/>
                <w:webHidden/>
                <w:sz w:val="24"/>
                <w:szCs w:val="24"/>
              </w:rPr>
              <w:fldChar w:fldCharType="end"/>
            </w:r>
          </w:hyperlink>
        </w:p>
        <w:p w14:paraId="08BDFAD4" w14:textId="5F62DAF2"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61" w:history="1">
            <w:r w:rsidR="00F21036" w:rsidRPr="00F21036">
              <w:rPr>
                <w:rStyle w:val="Hyperlink"/>
                <w:rFonts w:ascii="Times New Roman" w:hAnsi="Times New Roman" w:cs="Times New Roman"/>
                <w:b/>
                <w:bCs/>
                <w:i/>
                <w:iCs/>
                <w:noProof/>
                <w:sz w:val="24"/>
                <w:szCs w:val="24"/>
              </w:rPr>
              <w:t>4.5.8.</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Elanikkond (sh tiheasustusalad), inimese tervis, heaolu ja vara (sh geograafiline ala ja eeldatavalt mõjutatav elanikkond) ning kultuuripärand ja arheoloogilised väärtused (vastupanuvõime) – mh müra, vibratsioon, valgus, soojus, kiirgus ja lõhn</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_Toc194323861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22</w:t>
            </w:r>
            <w:r w:rsidR="00F21036" w:rsidRPr="00F21036">
              <w:rPr>
                <w:rFonts w:ascii="Times New Roman" w:hAnsi="Times New Roman" w:cs="Times New Roman"/>
                <w:noProof/>
                <w:webHidden/>
                <w:sz w:val="24"/>
                <w:szCs w:val="24"/>
              </w:rPr>
              <w:fldChar w:fldCharType="end"/>
            </w:r>
          </w:hyperlink>
        </w:p>
        <w:p w14:paraId="7B4C5F51" w14:textId="58D27325" w:rsidR="00F21036" w:rsidRPr="00F21036" w:rsidRDefault="0083410F" w:rsidP="00F21036">
          <w:pPr>
            <w:pStyle w:val="TOC3"/>
            <w:tabs>
              <w:tab w:val="left" w:pos="1320"/>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62" w:history="1">
            <w:r w:rsidR="00F21036" w:rsidRPr="00F21036">
              <w:rPr>
                <w:rStyle w:val="Hyperlink"/>
                <w:rFonts w:ascii="Times New Roman" w:hAnsi="Times New Roman" w:cs="Times New Roman"/>
                <w:b/>
                <w:bCs/>
                <w:i/>
                <w:iCs/>
                <w:noProof/>
                <w:sz w:val="24"/>
                <w:szCs w:val="24"/>
              </w:rPr>
              <w:t>4.5.9.</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i/>
                <w:iCs/>
                <w:noProof/>
                <w:sz w:val="24"/>
                <w:szCs w:val="24"/>
              </w:rPr>
              <w:t>Suurõnnetuse, katastroofi ning piiriülesuse aspektid</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_Toc194323862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23</w:t>
            </w:r>
            <w:r w:rsidR="00F21036" w:rsidRPr="00F21036">
              <w:rPr>
                <w:rFonts w:ascii="Times New Roman" w:hAnsi="Times New Roman" w:cs="Times New Roman"/>
                <w:noProof/>
                <w:webHidden/>
                <w:sz w:val="24"/>
                <w:szCs w:val="24"/>
              </w:rPr>
              <w:fldChar w:fldCharType="end"/>
            </w:r>
          </w:hyperlink>
        </w:p>
        <w:p w14:paraId="3BF1B17E" w14:textId="7B960E76" w:rsidR="00F21036" w:rsidRPr="00F21036" w:rsidRDefault="0083410F" w:rsidP="00F21036">
          <w:pPr>
            <w:pStyle w:val="TOC2"/>
            <w:jc w:val="both"/>
            <w:rPr>
              <w:rFonts w:ascii="Times New Roman" w:eastAsiaTheme="minorEastAsia" w:hAnsi="Times New Roman" w:cs="Times New Roman"/>
              <w:noProof/>
              <w:kern w:val="0"/>
              <w:sz w:val="24"/>
              <w:szCs w:val="24"/>
              <w:lang w:eastAsia="et-EE"/>
              <w14:ligatures w14:val="none"/>
            </w:rPr>
          </w:pPr>
          <w:hyperlink w:anchor="_Toc194323863" w:history="1">
            <w:r w:rsidR="00F21036" w:rsidRPr="00F21036">
              <w:rPr>
                <w:rStyle w:val="Hyperlink"/>
                <w:rFonts w:ascii="Times New Roman" w:hAnsi="Times New Roman" w:cs="Times New Roman"/>
                <w:b/>
                <w:bCs/>
                <w:noProof/>
                <w:sz w:val="24"/>
                <w:szCs w:val="24"/>
              </w:rPr>
              <w:t>4.6.</w:t>
            </w:r>
            <w:r w:rsidR="00F21036" w:rsidRPr="00F21036">
              <w:rPr>
                <w:rFonts w:ascii="Times New Roman" w:eastAsiaTheme="minorEastAsia" w:hAnsi="Times New Roman" w:cs="Times New Roman"/>
                <w:noProof/>
                <w:kern w:val="0"/>
                <w:sz w:val="24"/>
                <w:szCs w:val="24"/>
                <w:lang w:eastAsia="et-EE"/>
                <w14:ligatures w14:val="none"/>
              </w:rPr>
              <w:tab/>
            </w:r>
            <w:r w:rsidR="00F21036" w:rsidRPr="00F21036">
              <w:rPr>
                <w:rStyle w:val="Hyperlink"/>
                <w:rFonts w:ascii="Times New Roman" w:hAnsi="Times New Roman" w:cs="Times New Roman"/>
                <w:b/>
                <w:bCs/>
                <w:noProof/>
                <w:sz w:val="24"/>
                <w:szCs w:val="24"/>
              </w:rPr>
              <w:t>KSH algatamise vajalikkus ning seisukohtade küsimise suunised</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_Toc194323863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23</w:t>
            </w:r>
            <w:r w:rsidR="00F21036" w:rsidRPr="00F21036">
              <w:rPr>
                <w:rFonts w:ascii="Times New Roman" w:hAnsi="Times New Roman" w:cs="Times New Roman"/>
                <w:noProof/>
                <w:webHidden/>
                <w:sz w:val="24"/>
                <w:szCs w:val="24"/>
              </w:rPr>
              <w:fldChar w:fldCharType="end"/>
            </w:r>
          </w:hyperlink>
        </w:p>
        <w:p w14:paraId="42330D68" w14:textId="032D5135" w:rsidR="00F21036" w:rsidRPr="00F21036" w:rsidRDefault="0083410F" w:rsidP="00F21036">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64" w:history="1">
            <w:r w:rsidR="00F21036" w:rsidRPr="00F21036">
              <w:rPr>
                <w:rStyle w:val="Hyperlink"/>
                <w:rFonts w:ascii="Times New Roman" w:hAnsi="Times New Roman" w:cs="Times New Roman"/>
                <w:b/>
                <w:bCs/>
                <w:noProof/>
                <w:sz w:val="24"/>
                <w:szCs w:val="24"/>
              </w:rPr>
              <w:t>Kokkuvõte</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_Toc194323864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24</w:t>
            </w:r>
            <w:r w:rsidR="00F21036" w:rsidRPr="00F21036">
              <w:rPr>
                <w:rFonts w:ascii="Times New Roman" w:hAnsi="Times New Roman" w:cs="Times New Roman"/>
                <w:noProof/>
                <w:webHidden/>
                <w:sz w:val="24"/>
                <w:szCs w:val="24"/>
              </w:rPr>
              <w:fldChar w:fldCharType="end"/>
            </w:r>
          </w:hyperlink>
        </w:p>
        <w:p w14:paraId="3B96386E" w14:textId="08E2F5CA" w:rsidR="00F21036" w:rsidRPr="00F21036" w:rsidRDefault="0083410F" w:rsidP="00F21036">
          <w:pPr>
            <w:pStyle w:val="TOC1"/>
            <w:tabs>
              <w:tab w:val="right" w:leader="dot" w:pos="9016"/>
            </w:tabs>
            <w:spacing w:after="0" w:line="240" w:lineRule="auto"/>
            <w:jc w:val="both"/>
            <w:rPr>
              <w:rFonts w:ascii="Times New Roman" w:eastAsiaTheme="minorEastAsia" w:hAnsi="Times New Roman" w:cs="Times New Roman"/>
              <w:noProof/>
              <w:kern w:val="0"/>
              <w:sz w:val="24"/>
              <w:szCs w:val="24"/>
              <w:lang w:eastAsia="et-EE"/>
              <w14:ligatures w14:val="none"/>
            </w:rPr>
          </w:pPr>
          <w:hyperlink w:anchor="_Toc194323865" w:history="1">
            <w:r w:rsidR="00F21036" w:rsidRPr="00F21036">
              <w:rPr>
                <w:rStyle w:val="Hyperlink"/>
                <w:rFonts w:ascii="Times New Roman" w:hAnsi="Times New Roman" w:cs="Times New Roman"/>
                <w:b/>
                <w:bCs/>
                <w:noProof/>
                <w:sz w:val="24"/>
                <w:szCs w:val="24"/>
              </w:rPr>
              <w:t>Kasutatud allikad</w:t>
            </w:r>
            <w:r w:rsidR="00F21036" w:rsidRPr="00F21036">
              <w:rPr>
                <w:rFonts w:ascii="Times New Roman" w:hAnsi="Times New Roman" w:cs="Times New Roman"/>
                <w:noProof/>
                <w:webHidden/>
                <w:sz w:val="24"/>
                <w:szCs w:val="24"/>
              </w:rPr>
              <w:tab/>
            </w:r>
            <w:r w:rsidR="00F21036" w:rsidRPr="00F21036">
              <w:rPr>
                <w:rFonts w:ascii="Times New Roman" w:hAnsi="Times New Roman" w:cs="Times New Roman"/>
                <w:noProof/>
                <w:webHidden/>
                <w:sz w:val="24"/>
                <w:szCs w:val="24"/>
              </w:rPr>
              <w:fldChar w:fldCharType="begin"/>
            </w:r>
            <w:r w:rsidR="00F21036" w:rsidRPr="00F21036">
              <w:rPr>
                <w:rFonts w:ascii="Times New Roman" w:hAnsi="Times New Roman" w:cs="Times New Roman"/>
                <w:noProof/>
                <w:webHidden/>
                <w:sz w:val="24"/>
                <w:szCs w:val="24"/>
              </w:rPr>
              <w:instrText xml:space="preserve"> PAGEREF _Toc194323865 \h </w:instrText>
            </w:r>
            <w:r w:rsidR="00F21036" w:rsidRPr="00F21036">
              <w:rPr>
                <w:rFonts w:ascii="Times New Roman" w:hAnsi="Times New Roman" w:cs="Times New Roman"/>
                <w:noProof/>
                <w:webHidden/>
                <w:sz w:val="24"/>
                <w:szCs w:val="24"/>
              </w:rPr>
            </w:r>
            <w:r w:rsidR="00F21036" w:rsidRPr="00F21036">
              <w:rPr>
                <w:rFonts w:ascii="Times New Roman" w:hAnsi="Times New Roman" w:cs="Times New Roman"/>
                <w:noProof/>
                <w:webHidden/>
                <w:sz w:val="24"/>
                <w:szCs w:val="24"/>
              </w:rPr>
              <w:fldChar w:fldCharType="separate"/>
            </w:r>
            <w:r w:rsidR="00E477CB">
              <w:rPr>
                <w:rFonts w:ascii="Times New Roman" w:hAnsi="Times New Roman" w:cs="Times New Roman"/>
                <w:noProof/>
                <w:webHidden/>
                <w:sz w:val="24"/>
                <w:szCs w:val="24"/>
              </w:rPr>
              <w:t>25</w:t>
            </w:r>
            <w:r w:rsidR="00F21036" w:rsidRPr="00F21036">
              <w:rPr>
                <w:rFonts w:ascii="Times New Roman" w:hAnsi="Times New Roman" w:cs="Times New Roman"/>
                <w:noProof/>
                <w:webHidden/>
                <w:sz w:val="24"/>
                <w:szCs w:val="24"/>
              </w:rPr>
              <w:fldChar w:fldCharType="end"/>
            </w:r>
          </w:hyperlink>
        </w:p>
        <w:p w14:paraId="17D1E094" w14:textId="487A0A6A" w:rsidR="000915C4" w:rsidRPr="00F21036" w:rsidRDefault="000915C4" w:rsidP="00F21036">
          <w:pPr>
            <w:spacing w:after="0" w:line="240" w:lineRule="auto"/>
            <w:jc w:val="both"/>
            <w:rPr>
              <w:rFonts w:ascii="Times New Roman" w:hAnsi="Times New Roman" w:cs="Times New Roman"/>
              <w:sz w:val="24"/>
              <w:szCs w:val="24"/>
            </w:rPr>
          </w:pPr>
          <w:r w:rsidRPr="00F21036">
            <w:rPr>
              <w:rFonts w:ascii="Times New Roman" w:hAnsi="Times New Roman" w:cs="Times New Roman"/>
              <w:b/>
              <w:bCs/>
              <w:sz w:val="24"/>
              <w:szCs w:val="24"/>
            </w:rPr>
            <w:fldChar w:fldCharType="end"/>
          </w:r>
        </w:p>
      </w:sdtContent>
    </w:sdt>
    <w:p w14:paraId="12454CB2" w14:textId="668C8630" w:rsidR="000915C4" w:rsidRDefault="000915C4" w:rsidP="00F54F7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B3B077E" w14:textId="5B6DA3C7" w:rsidR="00ED33D1" w:rsidRPr="007C30AE" w:rsidRDefault="00ED33D1" w:rsidP="00F54F7D">
      <w:pPr>
        <w:pStyle w:val="Heading1"/>
        <w:spacing w:before="0" w:after="0" w:line="240" w:lineRule="auto"/>
        <w:rPr>
          <w:rFonts w:ascii="Times New Roman" w:hAnsi="Times New Roman" w:cs="Times New Roman"/>
          <w:b/>
          <w:bCs/>
          <w:color w:val="000000" w:themeColor="text1"/>
          <w:sz w:val="32"/>
          <w:szCs w:val="32"/>
        </w:rPr>
      </w:pPr>
      <w:bookmarkStart w:id="0" w:name="_Toc194323839"/>
      <w:r w:rsidRPr="007C30AE">
        <w:rPr>
          <w:rFonts w:ascii="Times New Roman" w:hAnsi="Times New Roman" w:cs="Times New Roman"/>
          <w:b/>
          <w:bCs/>
          <w:color w:val="000000" w:themeColor="text1"/>
          <w:sz w:val="32"/>
          <w:szCs w:val="32"/>
        </w:rPr>
        <w:lastRenderedPageBreak/>
        <w:t>Sissejuhatus</w:t>
      </w:r>
      <w:bookmarkEnd w:id="0"/>
    </w:p>
    <w:p w14:paraId="284F6C76" w14:textId="77777777" w:rsidR="0037018A" w:rsidRDefault="0037018A" w:rsidP="00F54F7D">
      <w:pPr>
        <w:spacing w:after="0" w:line="240" w:lineRule="auto"/>
        <w:jc w:val="both"/>
        <w:rPr>
          <w:rFonts w:ascii="Times New Roman" w:hAnsi="Times New Roman" w:cs="Times New Roman"/>
          <w:sz w:val="24"/>
          <w:szCs w:val="24"/>
        </w:rPr>
      </w:pPr>
    </w:p>
    <w:p w14:paraId="3B69C865" w14:textId="3CF1CFB9" w:rsidR="001B2326" w:rsidRDefault="00604F16" w:rsidP="00F54F7D">
      <w:p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Keskkonnamõju strateegilise hindamise (KSH) eelhinnangu (edaspidi ka EH) objekt on</w:t>
      </w:r>
      <w:r w:rsidR="008F1BF0" w:rsidRPr="008F1BF0">
        <w:t xml:space="preserve"> </w:t>
      </w:r>
      <w:r w:rsidR="008F1BF0" w:rsidRPr="008F1BF0">
        <w:rPr>
          <w:rFonts w:ascii="Times New Roman" w:eastAsia="Calibri" w:hAnsi="Times New Roman" w:cs="Times New Roman"/>
          <w:kern w:val="0"/>
          <w:sz w:val="24"/>
          <w:szCs w:val="24"/>
          <w14:ligatures w14:val="none"/>
        </w:rPr>
        <w:t>Võru maakonnas, Võru linnas, Tamula supelranna (91901:008:0035) kinnistu DP kava</w:t>
      </w:r>
      <w:r w:rsidR="008F1BF0">
        <w:rPr>
          <w:rFonts w:ascii="Times New Roman" w:eastAsia="Calibri" w:hAnsi="Times New Roman" w:cs="Times New Roman"/>
          <w:kern w:val="0"/>
          <w:sz w:val="24"/>
          <w:szCs w:val="24"/>
          <w14:ligatures w14:val="none"/>
        </w:rPr>
        <w:t xml:space="preserve">. </w:t>
      </w:r>
      <w:r w:rsidR="001E29F5">
        <w:rPr>
          <w:rFonts w:ascii="Times New Roman" w:eastAsia="Calibri" w:hAnsi="Times New Roman" w:cs="Times New Roman"/>
          <w:kern w:val="0"/>
          <w:sz w:val="24"/>
          <w:szCs w:val="24"/>
          <w14:ligatures w14:val="none"/>
        </w:rPr>
        <w:t>Vastaval asukohal asub pikaajaliselt kasutatud avalik ranna-ala (mh koostatud dokument „</w:t>
      </w:r>
      <w:r w:rsidR="001E29F5" w:rsidRPr="001E29F5">
        <w:rPr>
          <w:rFonts w:ascii="Times New Roman" w:eastAsia="Calibri" w:hAnsi="Times New Roman" w:cs="Times New Roman"/>
          <w:kern w:val="0"/>
          <w:sz w:val="24"/>
          <w:szCs w:val="24"/>
          <w14:ligatures w14:val="none"/>
        </w:rPr>
        <w:t>Tamula järve suplusvee profiil</w:t>
      </w:r>
      <w:r w:rsidR="001E29F5">
        <w:rPr>
          <w:rFonts w:ascii="Times New Roman" w:eastAsia="Calibri" w:hAnsi="Times New Roman" w:cs="Times New Roman"/>
          <w:kern w:val="0"/>
          <w:sz w:val="24"/>
          <w:szCs w:val="24"/>
          <w14:ligatures w14:val="none"/>
        </w:rPr>
        <w:t>“</w:t>
      </w:r>
      <w:r w:rsidR="001E29F5" w:rsidRPr="001E29F5">
        <w:rPr>
          <w:rFonts w:ascii="Times New Roman" w:eastAsia="Calibri" w:hAnsi="Times New Roman" w:cs="Times New Roman"/>
          <w:kern w:val="0"/>
          <w:sz w:val="24"/>
          <w:szCs w:val="24"/>
          <w14:ligatures w14:val="none"/>
        </w:rPr>
        <w:t xml:space="preserve"> (Terviseamet, 2011)</w:t>
      </w:r>
      <w:r w:rsidR="001E29F5">
        <w:rPr>
          <w:rFonts w:ascii="Times New Roman" w:eastAsia="Calibri" w:hAnsi="Times New Roman" w:cs="Times New Roman"/>
          <w:kern w:val="0"/>
          <w:sz w:val="24"/>
          <w:szCs w:val="24"/>
          <w14:ligatures w14:val="none"/>
        </w:rPr>
        <w:t>).</w:t>
      </w:r>
      <w:r w:rsidR="007C794B">
        <w:rPr>
          <w:rFonts w:ascii="Times New Roman" w:eastAsia="Calibri" w:hAnsi="Times New Roman" w:cs="Times New Roman"/>
          <w:kern w:val="0"/>
          <w:sz w:val="24"/>
          <w:szCs w:val="24"/>
          <w14:ligatures w14:val="none"/>
        </w:rPr>
        <w:t xml:space="preserve"> </w:t>
      </w:r>
      <w:r w:rsidR="007C794B" w:rsidRPr="008F1BF0">
        <w:rPr>
          <w:rFonts w:ascii="Times New Roman" w:eastAsia="Calibri" w:hAnsi="Times New Roman" w:cs="Times New Roman"/>
          <w:kern w:val="0"/>
          <w:sz w:val="24"/>
          <w:szCs w:val="24"/>
          <w14:ligatures w14:val="none"/>
        </w:rPr>
        <w:t>DP kava eesmärgiks on</w:t>
      </w:r>
      <w:r w:rsidR="007C794B">
        <w:rPr>
          <w:rFonts w:ascii="Times New Roman" w:eastAsia="Calibri" w:hAnsi="Times New Roman" w:cs="Times New Roman"/>
          <w:kern w:val="0"/>
          <w:sz w:val="24"/>
          <w:szCs w:val="24"/>
          <w14:ligatures w14:val="none"/>
        </w:rPr>
        <w:t xml:space="preserve"> </w:t>
      </w:r>
      <w:r w:rsidR="007C794B" w:rsidRPr="007C794B">
        <w:rPr>
          <w:rFonts w:ascii="Times New Roman" w:eastAsia="Calibri" w:hAnsi="Times New Roman" w:cs="Times New Roman"/>
          <w:kern w:val="0"/>
          <w:sz w:val="24"/>
          <w:szCs w:val="24"/>
          <w14:ligatures w14:val="none"/>
        </w:rPr>
        <w:t>senisest paremini tagada</w:t>
      </w:r>
      <w:r w:rsidR="007C794B">
        <w:rPr>
          <w:rFonts w:ascii="Times New Roman" w:eastAsia="Calibri" w:hAnsi="Times New Roman" w:cs="Times New Roman"/>
          <w:kern w:val="0"/>
          <w:sz w:val="24"/>
          <w:szCs w:val="24"/>
          <w14:ligatures w14:val="none"/>
        </w:rPr>
        <w:t xml:space="preserve"> suplusalaga seotud teenuste (võimalikes tuleva</w:t>
      </w:r>
      <w:r w:rsidR="001B2326">
        <w:rPr>
          <w:rFonts w:ascii="Times New Roman" w:eastAsia="Calibri" w:hAnsi="Times New Roman" w:cs="Times New Roman"/>
          <w:kern w:val="0"/>
          <w:sz w:val="24"/>
          <w:szCs w:val="24"/>
          <w14:ligatures w14:val="none"/>
        </w:rPr>
        <w:t>s</w:t>
      </w:r>
      <w:r w:rsidR="007C794B">
        <w:rPr>
          <w:rFonts w:ascii="Times New Roman" w:eastAsia="Calibri" w:hAnsi="Times New Roman" w:cs="Times New Roman"/>
          <w:kern w:val="0"/>
          <w:sz w:val="24"/>
          <w:szCs w:val="24"/>
          <w14:ligatures w14:val="none"/>
        </w:rPr>
        <w:t xml:space="preserve">tes hoonetes) kättesaadavust/reguleeritavust. </w:t>
      </w:r>
      <w:r w:rsidR="001B2326">
        <w:rPr>
          <w:rFonts w:ascii="Times New Roman" w:eastAsia="Calibri" w:hAnsi="Times New Roman" w:cs="Times New Roman"/>
          <w:kern w:val="0"/>
          <w:sz w:val="24"/>
          <w:szCs w:val="24"/>
          <w14:ligatures w14:val="none"/>
        </w:rPr>
        <w:t>Suplusr</w:t>
      </w:r>
      <w:r w:rsidR="007C794B">
        <w:rPr>
          <w:rFonts w:ascii="Times New Roman" w:eastAsia="Calibri" w:hAnsi="Times New Roman" w:cs="Times New Roman"/>
          <w:kern w:val="0"/>
          <w:sz w:val="24"/>
          <w:szCs w:val="24"/>
          <w14:ligatures w14:val="none"/>
        </w:rPr>
        <w:t>anna aladel</w:t>
      </w:r>
      <w:r w:rsidR="001B2326">
        <w:rPr>
          <w:rFonts w:ascii="Times New Roman" w:eastAsia="Calibri" w:hAnsi="Times New Roman" w:cs="Times New Roman"/>
          <w:kern w:val="0"/>
          <w:sz w:val="24"/>
          <w:szCs w:val="24"/>
          <w14:ligatures w14:val="none"/>
        </w:rPr>
        <w:t>e</w:t>
      </w:r>
      <w:r w:rsidR="007C794B">
        <w:rPr>
          <w:rFonts w:ascii="Times New Roman" w:eastAsia="Calibri" w:hAnsi="Times New Roman" w:cs="Times New Roman"/>
          <w:kern w:val="0"/>
          <w:sz w:val="24"/>
          <w:szCs w:val="24"/>
          <w14:ligatures w14:val="none"/>
        </w:rPr>
        <w:t xml:space="preserve"> </w:t>
      </w:r>
      <w:r w:rsidR="00AC305E">
        <w:rPr>
          <w:rFonts w:ascii="Times New Roman" w:eastAsia="Calibri" w:hAnsi="Times New Roman" w:cs="Times New Roman"/>
          <w:kern w:val="0"/>
          <w:sz w:val="24"/>
          <w:szCs w:val="24"/>
          <w14:ligatures w14:val="none"/>
        </w:rPr>
        <w:t xml:space="preserve">rajatistele (sh LSK </w:t>
      </w:r>
      <w:r w:rsidR="00AC305E" w:rsidRPr="00AC305E">
        <w:rPr>
          <w:rFonts w:ascii="Times New Roman" w:eastAsia="Calibri" w:hAnsi="Times New Roman" w:cs="Times New Roman"/>
          <w:kern w:val="0"/>
          <w:sz w:val="24"/>
          <w:szCs w:val="24"/>
          <w14:ligatures w14:val="none"/>
        </w:rPr>
        <w:t>§ 42</w:t>
      </w:r>
      <w:r w:rsidR="00AC305E">
        <w:rPr>
          <w:rFonts w:ascii="Times New Roman" w:eastAsia="Calibri" w:hAnsi="Times New Roman" w:cs="Times New Roman"/>
          <w:kern w:val="0"/>
          <w:sz w:val="24"/>
          <w:szCs w:val="24"/>
          <w14:ligatures w14:val="none"/>
        </w:rPr>
        <w:t xml:space="preserve">) lisaks </w:t>
      </w:r>
      <w:r w:rsidR="007C794B">
        <w:rPr>
          <w:rFonts w:ascii="Times New Roman" w:eastAsia="Calibri" w:hAnsi="Times New Roman" w:cs="Times New Roman"/>
          <w:kern w:val="0"/>
          <w:sz w:val="24"/>
          <w:szCs w:val="24"/>
          <w14:ligatures w14:val="none"/>
        </w:rPr>
        <w:t xml:space="preserve">hoonete </w:t>
      </w:r>
      <w:r w:rsidR="001B2326">
        <w:rPr>
          <w:rFonts w:ascii="Times New Roman" w:eastAsia="Calibri" w:hAnsi="Times New Roman" w:cs="Times New Roman"/>
          <w:kern w:val="0"/>
          <w:sz w:val="24"/>
          <w:szCs w:val="24"/>
          <w14:ligatures w14:val="none"/>
        </w:rPr>
        <w:t xml:space="preserve">võimaldamine eeldab samas </w:t>
      </w:r>
      <w:r w:rsidR="005A0698">
        <w:rPr>
          <w:rFonts w:ascii="Times New Roman" w:eastAsia="Calibri" w:hAnsi="Times New Roman" w:cs="Times New Roman"/>
          <w:kern w:val="0"/>
          <w:sz w:val="24"/>
          <w:szCs w:val="24"/>
          <w14:ligatures w14:val="none"/>
        </w:rPr>
        <w:t xml:space="preserve">Tamula järve kalda </w:t>
      </w:r>
      <w:r w:rsidR="008F1BF0" w:rsidRPr="008F1BF0">
        <w:rPr>
          <w:rFonts w:ascii="Times New Roman" w:eastAsia="Calibri" w:hAnsi="Times New Roman" w:cs="Times New Roman"/>
          <w:kern w:val="0"/>
          <w:sz w:val="24"/>
          <w:szCs w:val="24"/>
          <w14:ligatures w14:val="none"/>
        </w:rPr>
        <w:t>ehituskeeluvööndi</w:t>
      </w:r>
      <w:r w:rsidR="001B2326">
        <w:rPr>
          <w:rFonts w:ascii="Times New Roman" w:eastAsia="Calibri" w:hAnsi="Times New Roman" w:cs="Times New Roman"/>
          <w:kern w:val="0"/>
          <w:sz w:val="24"/>
          <w:szCs w:val="24"/>
          <w14:ligatures w14:val="none"/>
        </w:rPr>
        <w:t xml:space="preserve"> vähendamise taotlemist (</w:t>
      </w:r>
      <w:r w:rsidR="001B2326" w:rsidRPr="001B2326">
        <w:rPr>
          <w:rFonts w:ascii="Times New Roman" w:eastAsia="Calibri" w:hAnsi="Times New Roman" w:cs="Times New Roman"/>
          <w:kern w:val="0"/>
          <w:sz w:val="24"/>
          <w:szCs w:val="24"/>
          <w14:ligatures w14:val="none"/>
        </w:rPr>
        <w:t>LKS § 40</w:t>
      </w:r>
      <w:r w:rsidR="001B2326">
        <w:rPr>
          <w:rFonts w:ascii="Times New Roman" w:eastAsia="Calibri" w:hAnsi="Times New Roman" w:cs="Times New Roman"/>
          <w:kern w:val="0"/>
          <w:sz w:val="24"/>
          <w:szCs w:val="24"/>
          <w14:ligatures w14:val="none"/>
        </w:rPr>
        <w:t xml:space="preserve">; DP menetluse raames, selle algatamisel), vt täpsemalt </w:t>
      </w:r>
      <w:proofErr w:type="spellStart"/>
      <w:r w:rsidR="001B2326">
        <w:rPr>
          <w:rFonts w:ascii="Times New Roman" w:eastAsia="Calibri" w:hAnsi="Times New Roman" w:cs="Times New Roman"/>
          <w:kern w:val="0"/>
          <w:sz w:val="24"/>
          <w:szCs w:val="24"/>
          <w14:ligatures w14:val="none"/>
        </w:rPr>
        <w:t>ptk</w:t>
      </w:r>
      <w:proofErr w:type="spellEnd"/>
      <w:r w:rsidR="001B2326">
        <w:rPr>
          <w:rFonts w:ascii="Times New Roman" w:eastAsia="Calibri" w:hAnsi="Times New Roman" w:cs="Times New Roman"/>
          <w:kern w:val="0"/>
          <w:sz w:val="24"/>
          <w:szCs w:val="24"/>
          <w14:ligatures w14:val="none"/>
        </w:rPr>
        <w:t xml:space="preserve"> 1.</w:t>
      </w:r>
    </w:p>
    <w:p w14:paraId="30E057D6" w14:textId="77777777" w:rsidR="00604F16" w:rsidRDefault="00604F16" w:rsidP="00F54F7D">
      <w:pPr>
        <w:spacing w:after="0" w:line="240" w:lineRule="auto"/>
        <w:jc w:val="both"/>
        <w:rPr>
          <w:rFonts w:ascii="Times New Roman" w:hAnsi="Times New Roman" w:cs="Times New Roman"/>
          <w:sz w:val="24"/>
          <w:szCs w:val="24"/>
        </w:rPr>
      </w:pPr>
    </w:p>
    <w:p w14:paraId="7D0266A7" w14:textId="761FC4A9" w:rsidR="00604F16" w:rsidRPr="003F3289" w:rsidRDefault="002B20C7" w:rsidP="00F54F7D">
      <w:pPr>
        <w:spacing w:after="0" w:line="240" w:lineRule="auto"/>
        <w:jc w:val="both"/>
        <w:rPr>
          <w:rFonts w:ascii="Times New Roman" w:hAnsi="Times New Roman" w:cs="Times New Roman"/>
          <w:sz w:val="24"/>
          <w:szCs w:val="24"/>
        </w:rPr>
      </w:pPr>
      <w:r w:rsidRPr="002B20C7">
        <w:rPr>
          <w:rFonts w:ascii="Times New Roman" w:hAnsi="Times New Roman" w:cs="Times New Roman"/>
          <w:sz w:val="24"/>
          <w:szCs w:val="24"/>
        </w:rPr>
        <w:t>Tegevuse huvitatud isik</w:t>
      </w:r>
      <w:r w:rsidR="00AC305E">
        <w:rPr>
          <w:rFonts w:ascii="Times New Roman" w:hAnsi="Times New Roman" w:cs="Times New Roman"/>
          <w:sz w:val="24"/>
          <w:szCs w:val="24"/>
        </w:rPr>
        <w:t xml:space="preserve">uks </w:t>
      </w:r>
      <w:r w:rsidRPr="002B20C7">
        <w:rPr>
          <w:rFonts w:ascii="Times New Roman" w:hAnsi="Times New Roman" w:cs="Times New Roman"/>
          <w:sz w:val="24"/>
          <w:szCs w:val="24"/>
        </w:rPr>
        <w:t>on</w:t>
      </w:r>
      <w:r w:rsidR="00AC305E">
        <w:rPr>
          <w:rFonts w:ascii="Times New Roman" w:hAnsi="Times New Roman" w:cs="Times New Roman"/>
          <w:sz w:val="24"/>
          <w:szCs w:val="24"/>
        </w:rPr>
        <w:t xml:space="preserve"> kohalik omavalitsus (Võru Linnavalitsus)</w:t>
      </w:r>
      <w:r w:rsidRPr="002B20C7">
        <w:rPr>
          <w:rFonts w:ascii="Times New Roman" w:hAnsi="Times New Roman" w:cs="Times New Roman"/>
          <w:sz w:val="24"/>
          <w:szCs w:val="24"/>
        </w:rPr>
        <w:t>.</w:t>
      </w:r>
      <w:r>
        <w:rPr>
          <w:rFonts w:ascii="Times New Roman" w:hAnsi="Times New Roman" w:cs="Times New Roman"/>
          <w:sz w:val="24"/>
          <w:szCs w:val="24"/>
        </w:rPr>
        <w:t xml:space="preserve"> </w:t>
      </w:r>
      <w:r w:rsidR="00604F16" w:rsidRPr="003F3289">
        <w:rPr>
          <w:rFonts w:ascii="Times New Roman" w:hAnsi="Times New Roman" w:cs="Times New Roman"/>
          <w:sz w:val="24"/>
          <w:szCs w:val="24"/>
        </w:rPr>
        <w:t>Eelhinnangu koostamisel on lähtutud arendaja</w:t>
      </w:r>
      <w:r w:rsidR="00604F16">
        <w:rPr>
          <w:rFonts w:ascii="Times New Roman" w:hAnsi="Times New Roman" w:cs="Times New Roman"/>
          <w:sz w:val="24"/>
          <w:szCs w:val="24"/>
        </w:rPr>
        <w:t xml:space="preserve"> </w:t>
      </w:r>
      <w:r w:rsidR="00604F16" w:rsidRPr="003F3289">
        <w:rPr>
          <w:rFonts w:ascii="Times New Roman" w:hAnsi="Times New Roman" w:cs="Times New Roman"/>
          <w:sz w:val="24"/>
          <w:szCs w:val="24"/>
        </w:rPr>
        <w:t>poolt koostatud selgitavatest ning illustratiivset</w:t>
      </w:r>
      <w:r w:rsidR="00AC305E">
        <w:rPr>
          <w:rFonts w:ascii="Times New Roman" w:hAnsi="Times New Roman" w:cs="Times New Roman"/>
          <w:sz w:val="24"/>
          <w:szCs w:val="24"/>
        </w:rPr>
        <w:t>est</w:t>
      </w:r>
      <w:r w:rsidR="00604F16" w:rsidRPr="003F3289">
        <w:rPr>
          <w:rFonts w:ascii="Times New Roman" w:hAnsi="Times New Roman" w:cs="Times New Roman"/>
          <w:sz w:val="24"/>
          <w:szCs w:val="24"/>
        </w:rPr>
        <w:t xml:space="preserve"> materjali</w:t>
      </w:r>
      <w:r w:rsidR="00AC305E">
        <w:rPr>
          <w:rFonts w:ascii="Times New Roman" w:hAnsi="Times New Roman" w:cs="Times New Roman"/>
          <w:sz w:val="24"/>
          <w:szCs w:val="24"/>
        </w:rPr>
        <w:t>dest</w:t>
      </w:r>
      <w:r w:rsidR="00604F16" w:rsidRPr="003F3289">
        <w:rPr>
          <w:rFonts w:ascii="Times New Roman" w:hAnsi="Times New Roman" w:cs="Times New Roman"/>
          <w:sz w:val="24"/>
          <w:szCs w:val="24"/>
        </w:rPr>
        <w:t>.</w:t>
      </w:r>
      <w:r w:rsidR="00604F16">
        <w:rPr>
          <w:rFonts w:ascii="Times New Roman" w:hAnsi="Times New Roman" w:cs="Times New Roman"/>
          <w:sz w:val="24"/>
          <w:szCs w:val="24"/>
        </w:rPr>
        <w:t xml:space="preserve"> </w:t>
      </w:r>
      <w:r w:rsidR="00604F16" w:rsidRPr="003F3289">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w:t>
      </w:r>
      <w:r w:rsidR="00604F16">
        <w:rPr>
          <w:rFonts w:ascii="Times New Roman" w:eastAsia="Calibri" w:hAnsi="Times New Roman" w:cs="Times New Roman"/>
          <w:kern w:val="0"/>
          <w:sz w:val="24"/>
          <w:szCs w:val="24"/>
          <w14:ligatures w14:val="none"/>
        </w:rPr>
        <w:t>menetlus</w:t>
      </w:r>
      <w:r w:rsidR="00604F16" w:rsidRPr="003F3289">
        <w:rPr>
          <w:rFonts w:ascii="Times New Roman" w:eastAsia="Calibri" w:hAnsi="Times New Roman" w:cs="Times New Roman"/>
          <w:kern w:val="0"/>
          <w:sz w:val="24"/>
          <w:szCs w:val="24"/>
          <w14:ligatures w14:val="none"/>
        </w:rPr>
        <w:t xml:space="preserve"> jm asjakohane) ja sellele eeldatavalt järgnevates menetlusprotsessides. KSH algatamise vajalikkuse osas otsustamine ning sellest teavitamine toimub keskkonnamõju hindamise ja keskkonnajuhtimissüsteemi seaduse (</w:t>
      </w:r>
      <w:proofErr w:type="spellStart"/>
      <w:r w:rsidR="00604F16" w:rsidRPr="003F3289">
        <w:rPr>
          <w:rFonts w:ascii="Times New Roman" w:eastAsia="Calibri" w:hAnsi="Times New Roman" w:cs="Times New Roman"/>
          <w:kern w:val="0"/>
          <w:sz w:val="24"/>
          <w:szCs w:val="24"/>
          <w14:ligatures w14:val="none"/>
        </w:rPr>
        <w:t>KeHJS</w:t>
      </w:r>
      <w:proofErr w:type="spellEnd"/>
      <w:r w:rsidR="00604F16" w:rsidRPr="003F3289">
        <w:rPr>
          <w:rFonts w:ascii="Times New Roman" w:eastAsia="Calibri" w:hAnsi="Times New Roman" w:cs="Times New Roman"/>
          <w:kern w:val="0"/>
          <w:sz w:val="24"/>
          <w:szCs w:val="24"/>
          <w14:ligatures w14:val="none"/>
        </w:rPr>
        <w:t>) § 35 alusel. Eelnevalt tuleb otsuse eelnõu osas seisukohta küsida asjao</w:t>
      </w:r>
      <w:r w:rsidR="005C18D0">
        <w:rPr>
          <w:rFonts w:ascii="Times New Roman" w:eastAsia="Calibri" w:hAnsi="Times New Roman" w:cs="Times New Roman"/>
          <w:kern w:val="0"/>
          <w:sz w:val="24"/>
          <w:szCs w:val="24"/>
          <w14:ligatures w14:val="none"/>
        </w:rPr>
        <w:t>m</w:t>
      </w:r>
      <w:r w:rsidR="00604F16" w:rsidRPr="003F3289">
        <w:rPr>
          <w:rFonts w:ascii="Times New Roman" w:eastAsia="Calibri" w:hAnsi="Times New Roman" w:cs="Times New Roman"/>
          <w:kern w:val="0"/>
          <w:sz w:val="24"/>
          <w:szCs w:val="24"/>
          <w14:ligatures w14:val="none"/>
        </w:rPr>
        <w:t>astelt asutustelt (</w:t>
      </w:r>
      <w:proofErr w:type="spellStart"/>
      <w:r w:rsidR="00604F16" w:rsidRPr="003F3289">
        <w:rPr>
          <w:rFonts w:ascii="Times New Roman" w:eastAsia="Calibri" w:hAnsi="Times New Roman" w:cs="Times New Roman"/>
          <w:kern w:val="0"/>
          <w:sz w:val="24"/>
          <w:szCs w:val="24"/>
          <w14:ligatures w14:val="none"/>
        </w:rPr>
        <w:t>KeHJS</w:t>
      </w:r>
      <w:proofErr w:type="spellEnd"/>
      <w:r w:rsidR="00604F16" w:rsidRPr="003F3289">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60291A57" w14:textId="77777777" w:rsidR="00604F16" w:rsidRPr="003F3289" w:rsidRDefault="00604F16" w:rsidP="00F54F7D">
      <w:pPr>
        <w:spacing w:after="0" w:line="240" w:lineRule="auto"/>
        <w:jc w:val="both"/>
        <w:rPr>
          <w:rFonts w:ascii="Times New Roman" w:eastAsia="Calibri" w:hAnsi="Times New Roman" w:cs="Times New Roman"/>
          <w:kern w:val="0"/>
          <w:sz w:val="24"/>
          <w:szCs w:val="24"/>
          <w14:ligatures w14:val="none"/>
        </w:rPr>
      </w:pPr>
    </w:p>
    <w:p w14:paraId="23E4573F" w14:textId="77777777" w:rsidR="00604F16" w:rsidRPr="003F3289" w:rsidRDefault="00604F16" w:rsidP="00F54F7D">
      <w:pPr>
        <w:spacing w:after="0" w:line="240" w:lineRule="auto"/>
        <w:jc w:val="both"/>
        <w:rPr>
          <w:rFonts w:ascii="Times New Roman" w:eastAsia="Calibri" w:hAnsi="Times New Roman" w:cs="Times New Roman"/>
          <w:kern w:val="0"/>
          <w:sz w:val="24"/>
          <w14:ligatures w14:val="none"/>
        </w:rPr>
      </w:pPr>
      <w:r w:rsidRPr="003F3289">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3F3289">
        <w:rPr>
          <w:rFonts w:ascii="Times New Roman" w:eastAsia="Calibri" w:hAnsi="Times New Roman" w:cs="Times New Roman"/>
          <w:kern w:val="0"/>
          <w:sz w:val="24"/>
          <w14:ligatures w14:val="none"/>
        </w:rPr>
        <w:t>KeHJS</w:t>
      </w:r>
      <w:proofErr w:type="spellEnd"/>
      <w:r w:rsidRPr="003F3289">
        <w:rPr>
          <w:rFonts w:ascii="Times New Roman" w:eastAsia="Calibri" w:hAnsi="Times New Roman" w:cs="Times New Roman"/>
          <w:kern w:val="0"/>
          <w:sz w:val="24"/>
          <w14:ligatures w14:val="none"/>
        </w:rPr>
        <w:t xml:space="preserve"> § 2</w:t>
      </w:r>
      <w:r w:rsidRPr="003F3289">
        <w:rPr>
          <w:rFonts w:ascii="Times New Roman" w:eastAsia="Calibri" w:hAnsi="Times New Roman" w:cs="Times New Roman"/>
          <w:kern w:val="0"/>
          <w:sz w:val="24"/>
          <w:vertAlign w:val="superscript"/>
          <w14:ligatures w14:val="none"/>
        </w:rPr>
        <w:t>2</w:t>
      </w:r>
      <w:r w:rsidRPr="003F3289">
        <w:rPr>
          <w:rFonts w:ascii="Times New Roman" w:eastAsia="Calibri" w:hAnsi="Times New Roman" w:cs="Times New Roman"/>
          <w:kern w:val="0"/>
          <w:sz w:val="24"/>
          <w14:ligatures w14:val="none"/>
        </w:rPr>
        <w:t xml:space="preserve"> kohaselt on tegevus olulise keskkonnamõjuga, kui see võib eeldatavalt:</w:t>
      </w:r>
    </w:p>
    <w:p w14:paraId="09F3C4FC" w14:textId="77777777" w:rsidR="00604F16" w:rsidRPr="003F3289" w:rsidRDefault="00604F16" w:rsidP="00F54F7D">
      <w:pPr>
        <w:numPr>
          <w:ilvl w:val="0"/>
          <w:numId w:val="5"/>
        </w:num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ületada mõjuala keskkonnataluvust;</w:t>
      </w:r>
    </w:p>
    <w:p w14:paraId="67D8BAC1" w14:textId="77777777" w:rsidR="00604F16" w:rsidRPr="003F3289" w:rsidRDefault="00604F16" w:rsidP="00F54F7D">
      <w:pPr>
        <w:numPr>
          <w:ilvl w:val="0"/>
          <w:numId w:val="5"/>
        </w:num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põhjustada keskkonnas pöördumatuid muutusi;</w:t>
      </w:r>
    </w:p>
    <w:p w14:paraId="00817BB3" w14:textId="77777777" w:rsidR="00604F16" w:rsidRPr="003F3289" w:rsidRDefault="00604F16" w:rsidP="00F54F7D">
      <w:pPr>
        <w:numPr>
          <w:ilvl w:val="0"/>
          <w:numId w:val="5"/>
        </w:num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seada ohtu inimese tervise ja heaolu, kultuuripärandi või vara.</w:t>
      </w:r>
    </w:p>
    <w:p w14:paraId="02731FA1" w14:textId="77777777" w:rsidR="00604F16" w:rsidRPr="003F3289" w:rsidRDefault="00604F16" w:rsidP="00F54F7D">
      <w:pPr>
        <w:spacing w:after="0" w:line="240" w:lineRule="auto"/>
        <w:jc w:val="both"/>
        <w:rPr>
          <w:rFonts w:ascii="Times New Roman" w:eastAsia="Calibri" w:hAnsi="Times New Roman" w:cs="Times New Roman"/>
          <w:kern w:val="0"/>
          <w:sz w:val="24"/>
          <w:szCs w:val="24"/>
          <w14:ligatures w14:val="none"/>
        </w:rPr>
      </w:pPr>
    </w:p>
    <w:p w14:paraId="15910D4D" w14:textId="77777777" w:rsidR="00604F16" w:rsidRPr="003F3289" w:rsidRDefault="00604F16" w:rsidP="00F54F7D">
      <w:p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Töö koostamisel on lähtutud muuhulgas järgmistest juhenditest:</w:t>
      </w:r>
    </w:p>
    <w:p w14:paraId="483AB90F" w14:textId="25E6489C" w:rsidR="00604F16" w:rsidRPr="003F3289" w:rsidRDefault="00604F16" w:rsidP="00F54F7D">
      <w:pPr>
        <w:numPr>
          <w:ilvl w:val="0"/>
          <w:numId w:val="6"/>
        </w:num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„Keskkonnamõju hindamise eelhinnangu andmise juhend” (Keskkonnaministeerium, 2017);</w:t>
      </w:r>
    </w:p>
    <w:p w14:paraId="0FDA424E" w14:textId="77777777" w:rsidR="00604F16" w:rsidRPr="003F3289" w:rsidRDefault="00604F16" w:rsidP="00F54F7D">
      <w:pPr>
        <w:numPr>
          <w:ilvl w:val="0"/>
          <w:numId w:val="6"/>
        </w:num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„KSH eelhindamise juhend otsustaja tasandil, sh Natura-eelhindamine” (Riin Kutsar ja Keskkonnaministeerium, 2018);</w:t>
      </w:r>
    </w:p>
    <w:p w14:paraId="432E533F" w14:textId="77777777" w:rsidR="00604F16" w:rsidRPr="003F3289" w:rsidRDefault="00604F16" w:rsidP="00F54F7D">
      <w:pPr>
        <w:numPr>
          <w:ilvl w:val="0"/>
          <w:numId w:val="6"/>
        </w:numPr>
        <w:spacing w:after="0" w:line="240" w:lineRule="auto"/>
        <w:ind w:left="714" w:hanging="357"/>
        <w:contextualSpacing/>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„Juhised Natura hindamise läbiviimiseks loodusdirektiivi artikli 6 lõike 3 rakendamisel Eestis“ (Riin Kutsar jt 2019);</w:t>
      </w:r>
    </w:p>
    <w:p w14:paraId="633C7878" w14:textId="77777777" w:rsidR="00604F16" w:rsidRPr="003F3289" w:rsidRDefault="00604F16" w:rsidP="00F54F7D">
      <w:pPr>
        <w:numPr>
          <w:ilvl w:val="0"/>
          <w:numId w:val="6"/>
        </w:num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„Natura 2000 aladega seotud kavade ja projektide hindamine. Metoodilised suunised elupaikade direktiivi 92/43/EMÜ artikli 6 lõigete 3 ja 4 sätete kohta“ (Euroopa Komisjon 28.09.2021. a).</w:t>
      </w:r>
    </w:p>
    <w:p w14:paraId="21E6729B" w14:textId="77777777" w:rsidR="00604F16" w:rsidRPr="003F3289" w:rsidRDefault="00604F16" w:rsidP="00F54F7D">
      <w:pPr>
        <w:spacing w:after="0" w:line="240" w:lineRule="auto"/>
        <w:rPr>
          <w:rFonts w:ascii="Times New Roman" w:eastAsia="Calibri" w:hAnsi="Times New Roman" w:cs="Times New Roman"/>
        </w:rPr>
      </w:pPr>
      <w:r w:rsidRPr="003F3289">
        <w:rPr>
          <w:rFonts w:ascii="Times New Roman" w:eastAsia="Calibri" w:hAnsi="Times New Roman" w:cs="Times New Roman"/>
        </w:rPr>
        <w:br w:type="page"/>
      </w:r>
    </w:p>
    <w:p w14:paraId="629B306F" w14:textId="335E01C2" w:rsidR="00ED33D1" w:rsidRPr="007C30AE" w:rsidRDefault="00ED33D1" w:rsidP="00F54F7D">
      <w:pPr>
        <w:pStyle w:val="Heading1"/>
        <w:numPr>
          <w:ilvl w:val="0"/>
          <w:numId w:val="3"/>
        </w:numPr>
        <w:spacing w:before="0" w:after="0" w:line="240" w:lineRule="auto"/>
        <w:jc w:val="both"/>
        <w:rPr>
          <w:rFonts w:ascii="Times New Roman" w:hAnsi="Times New Roman" w:cs="Times New Roman"/>
          <w:b/>
          <w:bCs/>
          <w:color w:val="000000" w:themeColor="text1"/>
          <w:sz w:val="32"/>
          <w:szCs w:val="32"/>
        </w:rPr>
      </w:pPr>
      <w:bookmarkStart w:id="1" w:name="_Toc194323840"/>
      <w:r w:rsidRPr="007C30AE">
        <w:rPr>
          <w:rFonts w:ascii="Times New Roman" w:hAnsi="Times New Roman" w:cs="Times New Roman"/>
          <w:b/>
          <w:bCs/>
          <w:color w:val="000000" w:themeColor="text1"/>
          <w:sz w:val="32"/>
          <w:szCs w:val="32"/>
        </w:rPr>
        <w:lastRenderedPageBreak/>
        <w:t>Detailplaneeringu ehk kavandatava tegevuse lühikirjeldus</w:t>
      </w:r>
      <w:bookmarkEnd w:id="1"/>
    </w:p>
    <w:p w14:paraId="78536BDD" w14:textId="77777777" w:rsidR="0037018A" w:rsidRDefault="0037018A" w:rsidP="00F54F7D">
      <w:pPr>
        <w:spacing w:after="0" w:line="240" w:lineRule="auto"/>
        <w:jc w:val="both"/>
        <w:rPr>
          <w:rFonts w:ascii="Times New Roman" w:hAnsi="Times New Roman" w:cs="Times New Roman"/>
          <w:sz w:val="24"/>
          <w:szCs w:val="24"/>
        </w:rPr>
      </w:pPr>
    </w:p>
    <w:p w14:paraId="1905DA3F" w14:textId="63BFF818" w:rsidR="00BB3DA3" w:rsidRPr="00A10CE5" w:rsidRDefault="00A51F5A" w:rsidP="00F54F7D">
      <w:pPr>
        <w:spacing w:after="0" w:line="240" w:lineRule="auto"/>
        <w:jc w:val="both"/>
        <w:rPr>
          <w:rFonts w:ascii="Times New Roman" w:hAnsi="Times New Roman" w:cs="Times New Roman"/>
          <w:sz w:val="24"/>
          <w:szCs w:val="24"/>
        </w:rPr>
      </w:pPr>
      <w:r w:rsidRPr="00A51F5A">
        <w:rPr>
          <w:rFonts w:ascii="Times New Roman" w:hAnsi="Times New Roman" w:cs="Times New Roman"/>
          <w:sz w:val="24"/>
          <w:szCs w:val="24"/>
        </w:rPr>
        <w:t>Käesoleva KSH EH objekt on</w:t>
      </w:r>
      <w:r>
        <w:rPr>
          <w:rFonts w:ascii="Times New Roman" w:hAnsi="Times New Roman" w:cs="Times New Roman"/>
          <w:sz w:val="24"/>
          <w:szCs w:val="24"/>
        </w:rPr>
        <w:t xml:space="preserve"> </w:t>
      </w:r>
      <w:r w:rsidRPr="00A51F5A">
        <w:rPr>
          <w:rFonts w:ascii="Times New Roman" w:hAnsi="Times New Roman" w:cs="Times New Roman"/>
          <w:sz w:val="24"/>
          <w:szCs w:val="24"/>
        </w:rPr>
        <w:t>Võru maakon</w:t>
      </w:r>
      <w:r>
        <w:rPr>
          <w:rFonts w:ascii="Times New Roman" w:hAnsi="Times New Roman" w:cs="Times New Roman"/>
          <w:sz w:val="24"/>
          <w:szCs w:val="24"/>
        </w:rPr>
        <w:t xml:space="preserve">nas, </w:t>
      </w:r>
      <w:r w:rsidRPr="00A51F5A">
        <w:rPr>
          <w:rFonts w:ascii="Times New Roman" w:hAnsi="Times New Roman" w:cs="Times New Roman"/>
          <w:sz w:val="24"/>
          <w:szCs w:val="24"/>
        </w:rPr>
        <w:t>Võru linn</w:t>
      </w:r>
      <w:r>
        <w:rPr>
          <w:rFonts w:ascii="Times New Roman" w:hAnsi="Times New Roman" w:cs="Times New Roman"/>
          <w:sz w:val="24"/>
          <w:szCs w:val="24"/>
        </w:rPr>
        <w:t xml:space="preserve">as, </w:t>
      </w:r>
      <w:r w:rsidRPr="00A51F5A">
        <w:rPr>
          <w:rFonts w:ascii="Times New Roman" w:hAnsi="Times New Roman" w:cs="Times New Roman"/>
          <w:sz w:val="24"/>
          <w:szCs w:val="24"/>
        </w:rPr>
        <w:t>Tamula supelran</w:t>
      </w:r>
      <w:r>
        <w:rPr>
          <w:rFonts w:ascii="Times New Roman" w:hAnsi="Times New Roman" w:cs="Times New Roman"/>
          <w:sz w:val="24"/>
          <w:szCs w:val="24"/>
        </w:rPr>
        <w:t>na (</w:t>
      </w:r>
      <w:r w:rsidRPr="00A51F5A">
        <w:rPr>
          <w:rFonts w:ascii="Times New Roman" w:hAnsi="Times New Roman" w:cs="Times New Roman"/>
          <w:sz w:val="24"/>
          <w:szCs w:val="24"/>
        </w:rPr>
        <w:t>91901:008:0035</w:t>
      </w:r>
      <w:r>
        <w:rPr>
          <w:rFonts w:ascii="Times New Roman" w:hAnsi="Times New Roman" w:cs="Times New Roman"/>
          <w:sz w:val="24"/>
          <w:szCs w:val="24"/>
        </w:rPr>
        <w:t>) kinnistu</w:t>
      </w:r>
      <w:r w:rsidR="00A10CE5">
        <w:rPr>
          <w:rFonts w:ascii="Times New Roman" w:hAnsi="Times New Roman" w:cs="Times New Roman"/>
          <w:sz w:val="24"/>
          <w:szCs w:val="24"/>
        </w:rPr>
        <w:t>ga (joonis 1.1) seonduv</w:t>
      </w:r>
      <w:r>
        <w:rPr>
          <w:rFonts w:ascii="Times New Roman" w:hAnsi="Times New Roman" w:cs="Times New Roman"/>
          <w:sz w:val="24"/>
          <w:szCs w:val="24"/>
        </w:rPr>
        <w:t xml:space="preserve"> DP kava </w:t>
      </w:r>
      <w:r w:rsidR="00A10CE5">
        <w:rPr>
          <w:rFonts w:ascii="Times New Roman" w:hAnsi="Times New Roman" w:cs="Times New Roman"/>
          <w:sz w:val="24"/>
          <w:szCs w:val="24"/>
        </w:rPr>
        <w:t>(joonis 1.2)</w:t>
      </w:r>
      <w:r>
        <w:rPr>
          <w:rFonts w:ascii="Times New Roman" w:hAnsi="Times New Roman" w:cs="Times New Roman"/>
          <w:sz w:val="24"/>
          <w:szCs w:val="24"/>
        </w:rPr>
        <w:t xml:space="preserve">. </w:t>
      </w:r>
      <w:r w:rsidR="00A10CE5">
        <w:rPr>
          <w:rFonts w:ascii="Times New Roman" w:hAnsi="Times New Roman" w:cs="Times New Roman"/>
          <w:sz w:val="24"/>
          <w:szCs w:val="24"/>
        </w:rPr>
        <w:t>Tamula supelranna</w:t>
      </w:r>
      <w:r w:rsidR="00A10CE5" w:rsidRPr="002C2B94">
        <w:rPr>
          <w:rFonts w:ascii="Times New Roman" w:hAnsi="Times New Roman" w:cs="Times New Roman"/>
          <w:sz w:val="24"/>
          <w:szCs w:val="24"/>
        </w:rPr>
        <w:t xml:space="preserve"> kinnistu asub linnas Tamula järve põhjakaldal</w:t>
      </w:r>
      <w:r w:rsidR="00A10CE5">
        <w:rPr>
          <w:rFonts w:ascii="Times New Roman" w:hAnsi="Times New Roman" w:cs="Times New Roman"/>
          <w:sz w:val="24"/>
          <w:szCs w:val="24"/>
        </w:rPr>
        <w:t>,</w:t>
      </w:r>
      <w:r w:rsidR="00A10CE5" w:rsidRPr="002C2B94">
        <w:rPr>
          <w:rFonts w:ascii="Times New Roman" w:hAnsi="Times New Roman" w:cs="Times New Roman"/>
          <w:sz w:val="24"/>
          <w:szCs w:val="24"/>
        </w:rPr>
        <w:t xml:space="preserve"> linna tiheasustatud </w:t>
      </w:r>
      <w:r w:rsidR="00A10CE5">
        <w:rPr>
          <w:rFonts w:ascii="Times New Roman" w:hAnsi="Times New Roman" w:cs="Times New Roman"/>
          <w:sz w:val="24"/>
          <w:szCs w:val="24"/>
        </w:rPr>
        <w:t>(</w:t>
      </w:r>
      <w:r w:rsidR="00A10CE5" w:rsidRPr="002C2B94">
        <w:rPr>
          <w:rFonts w:ascii="Times New Roman" w:hAnsi="Times New Roman" w:cs="Times New Roman"/>
          <w:sz w:val="24"/>
          <w:szCs w:val="24"/>
        </w:rPr>
        <w:t>inimtegevuse</w:t>
      </w:r>
      <w:r w:rsidR="00A10CE5">
        <w:rPr>
          <w:rFonts w:ascii="Times New Roman" w:hAnsi="Times New Roman" w:cs="Times New Roman"/>
          <w:sz w:val="24"/>
          <w:szCs w:val="24"/>
        </w:rPr>
        <w:t xml:space="preserve"> </w:t>
      </w:r>
      <w:r w:rsidR="00A10CE5" w:rsidRPr="002C2B94">
        <w:rPr>
          <w:rFonts w:ascii="Times New Roman" w:hAnsi="Times New Roman" w:cs="Times New Roman"/>
          <w:sz w:val="24"/>
          <w:szCs w:val="24"/>
        </w:rPr>
        <w:t>poolt muudetud</w:t>
      </w:r>
      <w:r w:rsidR="00A10CE5">
        <w:rPr>
          <w:rFonts w:ascii="Times New Roman" w:hAnsi="Times New Roman" w:cs="Times New Roman"/>
          <w:sz w:val="24"/>
          <w:szCs w:val="24"/>
        </w:rPr>
        <w:t>)</w:t>
      </w:r>
      <w:r w:rsidR="00A10CE5" w:rsidRPr="002C2B94">
        <w:rPr>
          <w:rFonts w:ascii="Times New Roman" w:hAnsi="Times New Roman" w:cs="Times New Roman"/>
          <w:sz w:val="24"/>
          <w:szCs w:val="24"/>
        </w:rPr>
        <w:t xml:space="preserve"> alas ja kuulub </w:t>
      </w:r>
      <w:r w:rsidR="00A10CE5" w:rsidRPr="00A10CE5">
        <w:rPr>
          <w:rFonts w:ascii="Times New Roman" w:hAnsi="Times New Roman" w:cs="Times New Roman"/>
          <w:sz w:val="24"/>
          <w:szCs w:val="24"/>
        </w:rPr>
        <w:t xml:space="preserve">omavalitsuse peamiste puhkealade hulka. </w:t>
      </w:r>
      <w:r w:rsidRPr="00A10CE5">
        <w:rPr>
          <w:rFonts w:ascii="Times New Roman" w:hAnsi="Times New Roman" w:cs="Times New Roman"/>
          <w:sz w:val="24"/>
          <w:szCs w:val="24"/>
        </w:rPr>
        <w:t>Tamula supelranna kinnistu pindala on 41022,0 m², millest õuemaa on 796,0 m² ja muu maa on 40226,0 m².</w:t>
      </w:r>
      <w:r w:rsidR="00D00A8B" w:rsidRPr="00A10CE5">
        <w:rPr>
          <w:rFonts w:ascii="Times New Roman" w:hAnsi="Times New Roman" w:cs="Times New Roman"/>
          <w:sz w:val="24"/>
          <w:szCs w:val="24"/>
        </w:rPr>
        <w:t xml:space="preserve"> Maa sihtotstarve </w:t>
      </w:r>
      <w:r w:rsidR="007E0077">
        <w:rPr>
          <w:rFonts w:ascii="Times New Roman" w:hAnsi="Times New Roman" w:cs="Times New Roman"/>
          <w:sz w:val="24"/>
          <w:szCs w:val="24"/>
        </w:rPr>
        <w:t xml:space="preserve">on </w:t>
      </w:r>
      <w:r w:rsidR="00D00A8B" w:rsidRPr="00A10CE5">
        <w:rPr>
          <w:rFonts w:ascii="Times New Roman" w:hAnsi="Times New Roman" w:cs="Times New Roman"/>
          <w:sz w:val="24"/>
          <w:szCs w:val="24"/>
        </w:rPr>
        <w:t>100% üldkasutatav maa</w:t>
      </w:r>
      <w:r w:rsidR="00A10CE5" w:rsidRPr="00A10CE5">
        <w:rPr>
          <w:rFonts w:ascii="Times New Roman" w:hAnsi="Times New Roman" w:cs="Times New Roman"/>
          <w:sz w:val="24"/>
          <w:szCs w:val="24"/>
        </w:rPr>
        <w:t xml:space="preserve"> (säiliks ka tulevikus)</w:t>
      </w:r>
      <w:r w:rsidR="00D00A8B" w:rsidRPr="00A10CE5">
        <w:rPr>
          <w:rFonts w:ascii="Times New Roman" w:hAnsi="Times New Roman" w:cs="Times New Roman"/>
          <w:sz w:val="24"/>
          <w:szCs w:val="24"/>
        </w:rPr>
        <w:t>.</w:t>
      </w:r>
      <w:r w:rsidR="002C2B94" w:rsidRPr="00A10CE5">
        <w:rPr>
          <w:rFonts w:ascii="Times New Roman" w:hAnsi="Times New Roman" w:cs="Times New Roman"/>
          <w:sz w:val="24"/>
          <w:szCs w:val="24"/>
        </w:rPr>
        <w:t xml:space="preserve"> </w:t>
      </w:r>
      <w:r w:rsidR="00D00E70">
        <w:rPr>
          <w:rFonts w:ascii="Times New Roman" w:hAnsi="Times New Roman" w:cs="Times New Roman"/>
          <w:sz w:val="24"/>
          <w:szCs w:val="24"/>
        </w:rPr>
        <w:t>Pika ajalooga r</w:t>
      </w:r>
      <w:r w:rsidR="00A10CE5" w:rsidRPr="00A10CE5">
        <w:rPr>
          <w:rFonts w:ascii="Times New Roman" w:hAnsi="Times New Roman" w:cs="Times New Roman"/>
          <w:sz w:val="24"/>
          <w:szCs w:val="24"/>
        </w:rPr>
        <w:t>annaala on V</w:t>
      </w:r>
      <w:r w:rsidR="00A10CE5">
        <w:rPr>
          <w:rFonts w:ascii="Times New Roman" w:hAnsi="Times New Roman" w:cs="Times New Roman"/>
          <w:sz w:val="24"/>
          <w:szCs w:val="24"/>
        </w:rPr>
        <w:t>õru turismipiirkonna üheks peamistest</w:t>
      </w:r>
      <w:r w:rsidR="00A10CE5" w:rsidRPr="00A10CE5">
        <w:rPr>
          <w:rFonts w:ascii="Times New Roman" w:hAnsi="Times New Roman" w:cs="Times New Roman"/>
          <w:sz w:val="24"/>
          <w:szCs w:val="24"/>
        </w:rPr>
        <w:t xml:space="preserve"> objekti</w:t>
      </w:r>
      <w:r w:rsidR="00A10CE5">
        <w:rPr>
          <w:rFonts w:ascii="Times New Roman" w:hAnsi="Times New Roman" w:cs="Times New Roman"/>
          <w:sz w:val="24"/>
          <w:szCs w:val="24"/>
        </w:rPr>
        <w:t>dest, jäädeks selleks ka tulevikus.</w:t>
      </w:r>
      <w:r w:rsidR="00272A4C">
        <w:rPr>
          <w:rFonts w:ascii="Times New Roman" w:hAnsi="Times New Roman" w:cs="Times New Roman"/>
          <w:sz w:val="24"/>
          <w:szCs w:val="24"/>
        </w:rPr>
        <w:t xml:space="preserve"> Suplusala hallatakse mh </w:t>
      </w:r>
      <w:r w:rsidR="00272A4C">
        <w:rPr>
          <w:rFonts w:ascii="Times New Roman" w:eastAsia="Calibri" w:hAnsi="Times New Roman" w:cs="Times New Roman"/>
          <w:kern w:val="0"/>
          <w:sz w:val="24"/>
          <w:szCs w:val="24"/>
          <w14:ligatures w14:val="none"/>
        </w:rPr>
        <w:t>dokumendi „</w:t>
      </w:r>
      <w:r w:rsidR="00272A4C" w:rsidRPr="001E29F5">
        <w:rPr>
          <w:rFonts w:ascii="Times New Roman" w:eastAsia="Calibri" w:hAnsi="Times New Roman" w:cs="Times New Roman"/>
          <w:kern w:val="0"/>
          <w:sz w:val="24"/>
          <w:szCs w:val="24"/>
          <w14:ligatures w14:val="none"/>
        </w:rPr>
        <w:t>Tamula järve suplusvee profiil</w:t>
      </w:r>
      <w:r w:rsidR="00272A4C">
        <w:rPr>
          <w:rFonts w:ascii="Times New Roman" w:eastAsia="Calibri" w:hAnsi="Times New Roman" w:cs="Times New Roman"/>
          <w:kern w:val="0"/>
          <w:sz w:val="24"/>
          <w:szCs w:val="24"/>
          <w14:ligatures w14:val="none"/>
        </w:rPr>
        <w:t>“</w:t>
      </w:r>
      <w:r w:rsidR="00272A4C" w:rsidRPr="001E29F5">
        <w:rPr>
          <w:rFonts w:ascii="Times New Roman" w:eastAsia="Calibri" w:hAnsi="Times New Roman" w:cs="Times New Roman"/>
          <w:kern w:val="0"/>
          <w:sz w:val="24"/>
          <w:szCs w:val="24"/>
          <w14:ligatures w14:val="none"/>
        </w:rPr>
        <w:t xml:space="preserve"> (Terviseamet, 2011)</w:t>
      </w:r>
      <w:r w:rsidR="00272A4C">
        <w:rPr>
          <w:rFonts w:ascii="Times New Roman" w:eastAsia="Calibri" w:hAnsi="Times New Roman" w:cs="Times New Roman"/>
          <w:kern w:val="0"/>
          <w:sz w:val="24"/>
          <w:szCs w:val="24"/>
          <w14:ligatures w14:val="none"/>
        </w:rPr>
        <w:t xml:space="preserve"> alusel.</w:t>
      </w:r>
    </w:p>
    <w:p w14:paraId="5B8EC25B" w14:textId="77777777" w:rsidR="00BB3DA3" w:rsidRDefault="00BB3DA3" w:rsidP="00F54F7D">
      <w:pPr>
        <w:spacing w:after="0" w:line="240" w:lineRule="auto"/>
        <w:jc w:val="both"/>
        <w:rPr>
          <w:rFonts w:ascii="Times New Roman" w:hAnsi="Times New Roman" w:cs="Times New Roman"/>
          <w:sz w:val="24"/>
          <w:szCs w:val="24"/>
        </w:rPr>
      </w:pPr>
    </w:p>
    <w:p w14:paraId="6D3B1109" w14:textId="7958BBEC" w:rsidR="00BB3DA3" w:rsidRDefault="001F1702" w:rsidP="00F54F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C2E399B" wp14:editId="4A5F6E12">
            <wp:extent cx="5191760" cy="4834384"/>
            <wp:effectExtent l="0" t="0" r="8890" b="4445"/>
            <wp:docPr id="1214840707" name="Pilt 1" descr="Pilt, millel on kujutatud kaart, teks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0707" name="Pilt 1" descr="Pilt, millel on kujutatud kaart, tekst, Atlas&#10;&#10;Tehisintellekti genereeritud sisu võib olla ebatõene."/>
                    <pic:cNvPicPr/>
                  </pic:nvPicPr>
                  <pic:blipFill rotWithShape="1">
                    <a:blip r:embed="rId10">
                      <a:extLst>
                        <a:ext uri="{28A0092B-C50C-407E-A947-70E740481C1C}">
                          <a14:useLocalDpi xmlns:a14="http://schemas.microsoft.com/office/drawing/2010/main" val="0"/>
                        </a:ext>
                      </a:extLst>
                    </a:blip>
                    <a:srcRect t="4154"/>
                    <a:stretch/>
                  </pic:blipFill>
                  <pic:spPr bwMode="auto">
                    <a:xfrm>
                      <a:off x="0" y="0"/>
                      <a:ext cx="5203098" cy="4844942"/>
                    </a:xfrm>
                    <a:prstGeom prst="rect">
                      <a:avLst/>
                    </a:prstGeom>
                    <a:ln>
                      <a:noFill/>
                    </a:ln>
                    <a:extLst>
                      <a:ext uri="{53640926-AAD7-44D8-BBD7-CCE9431645EC}">
                        <a14:shadowObscured xmlns:a14="http://schemas.microsoft.com/office/drawing/2010/main"/>
                      </a:ext>
                    </a:extLst>
                  </pic:spPr>
                </pic:pic>
              </a:graphicData>
            </a:graphic>
          </wp:inline>
        </w:drawing>
      </w:r>
    </w:p>
    <w:p w14:paraId="7B22ECA6" w14:textId="5D525FBF" w:rsidR="00D00A8B" w:rsidRPr="00A3442B" w:rsidRDefault="00D00A8B" w:rsidP="00F54F7D">
      <w:pPr>
        <w:spacing w:after="0" w:line="240" w:lineRule="auto"/>
        <w:jc w:val="both"/>
        <w:rPr>
          <w:rFonts w:ascii="Times New Roman" w:hAnsi="Times New Roman" w:cs="Times New Roman"/>
        </w:rPr>
      </w:pPr>
      <w:r w:rsidRPr="00A3442B">
        <w:rPr>
          <w:rFonts w:ascii="Times New Roman" w:eastAsia="Calibri" w:hAnsi="Times New Roman" w:cs="Times New Roman"/>
          <w:b/>
          <w:bCs/>
          <w:kern w:val="0"/>
          <w14:ligatures w14:val="none"/>
        </w:rPr>
        <w:t>Joonis 1.1.</w:t>
      </w:r>
      <w:r w:rsidRPr="00A3442B">
        <w:rPr>
          <w:rFonts w:ascii="Times New Roman" w:eastAsia="Calibri" w:hAnsi="Times New Roman" w:cs="Times New Roman"/>
          <w:kern w:val="0"/>
          <w14:ligatures w14:val="none"/>
        </w:rPr>
        <w:t xml:space="preserve"> DP kava</w:t>
      </w:r>
      <w:r w:rsidR="00A10CE5">
        <w:rPr>
          <w:rFonts w:ascii="Times New Roman" w:eastAsia="Calibri" w:hAnsi="Times New Roman" w:cs="Times New Roman"/>
          <w:kern w:val="0"/>
          <w14:ligatures w14:val="none"/>
        </w:rPr>
        <w:t>ga seotud maaüksuse</w:t>
      </w:r>
      <w:r w:rsidRPr="00A3442B">
        <w:rPr>
          <w:rFonts w:ascii="Times New Roman" w:eastAsia="Calibri" w:hAnsi="Times New Roman" w:cs="Times New Roman"/>
          <w:kern w:val="0"/>
          <w14:ligatures w14:val="none"/>
        </w:rPr>
        <w:t xml:space="preserve"> asukoht </w:t>
      </w:r>
      <w:r w:rsidRPr="00D00A8B">
        <w:rPr>
          <w:rFonts w:ascii="Times New Roman" w:eastAsia="Calibri" w:hAnsi="Times New Roman" w:cs="Times New Roman"/>
          <w:kern w:val="0"/>
          <w14:ligatures w14:val="none"/>
        </w:rPr>
        <w:t xml:space="preserve">Võru </w:t>
      </w:r>
      <w:r w:rsidR="001F1702">
        <w:rPr>
          <w:rFonts w:ascii="Times New Roman" w:eastAsia="Calibri" w:hAnsi="Times New Roman" w:cs="Times New Roman"/>
          <w:kern w:val="0"/>
          <w14:ligatures w14:val="none"/>
        </w:rPr>
        <w:t>linn</w:t>
      </w:r>
      <w:r w:rsidRPr="00D00A8B">
        <w:rPr>
          <w:rFonts w:ascii="Times New Roman" w:eastAsia="Calibri" w:hAnsi="Times New Roman" w:cs="Times New Roman"/>
          <w:kern w:val="0"/>
          <w14:ligatures w14:val="none"/>
        </w:rPr>
        <w:t xml:space="preserve">as </w:t>
      </w:r>
      <w:r w:rsidRPr="00A3442B">
        <w:rPr>
          <w:rFonts w:ascii="Times New Roman" w:eastAsia="Calibri" w:hAnsi="Times New Roman" w:cs="Times New Roman"/>
          <w:kern w:val="0"/>
          <w14:ligatures w14:val="none"/>
        </w:rPr>
        <w:t>(märgitud sinise joone ja oranži asukoha tähisega). Alus: Maa- ja Ruumiamet, 2025.</w:t>
      </w:r>
    </w:p>
    <w:p w14:paraId="376364E8" w14:textId="77777777" w:rsidR="00D00A8B" w:rsidRDefault="00D00A8B" w:rsidP="00F54F7D">
      <w:pPr>
        <w:spacing w:after="0" w:line="240" w:lineRule="auto"/>
        <w:jc w:val="both"/>
        <w:rPr>
          <w:rFonts w:ascii="Times New Roman" w:hAnsi="Times New Roman" w:cs="Times New Roman"/>
          <w:sz w:val="24"/>
          <w:szCs w:val="24"/>
        </w:rPr>
      </w:pPr>
    </w:p>
    <w:p w14:paraId="2B24CAA8" w14:textId="2065F192" w:rsidR="00EC78F4" w:rsidRPr="00EC78F4" w:rsidRDefault="00D00E70" w:rsidP="00EC78F4">
      <w:pPr>
        <w:spacing w:after="0" w:line="240" w:lineRule="auto"/>
        <w:jc w:val="both"/>
        <w:rPr>
          <w:rFonts w:ascii="Times New Roman" w:eastAsia="Calibri" w:hAnsi="Times New Roman" w:cs="Times New Roman"/>
          <w:kern w:val="0"/>
          <w:sz w:val="24"/>
          <w:szCs w:val="24"/>
          <w14:ligatures w14:val="none"/>
        </w:rPr>
      </w:pPr>
      <w:r w:rsidRPr="008F1BF0">
        <w:rPr>
          <w:rFonts w:ascii="Times New Roman" w:eastAsia="Calibri" w:hAnsi="Times New Roman" w:cs="Times New Roman"/>
          <w:kern w:val="0"/>
          <w:sz w:val="24"/>
          <w:szCs w:val="24"/>
          <w14:ligatures w14:val="none"/>
        </w:rPr>
        <w:t>DP kava eesmärgiks on</w:t>
      </w:r>
      <w:r>
        <w:rPr>
          <w:rFonts w:ascii="Times New Roman" w:eastAsia="Calibri" w:hAnsi="Times New Roman" w:cs="Times New Roman"/>
          <w:kern w:val="0"/>
          <w:sz w:val="24"/>
          <w:szCs w:val="24"/>
          <w14:ligatures w14:val="none"/>
        </w:rPr>
        <w:t xml:space="preserve"> </w:t>
      </w:r>
      <w:r w:rsidRPr="007C794B">
        <w:rPr>
          <w:rFonts w:ascii="Times New Roman" w:eastAsia="Calibri" w:hAnsi="Times New Roman" w:cs="Times New Roman"/>
          <w:kern w:val="0"/>
          <w:sz w:val="24"/>
          <w:szCs w:val="24"/>
          <w14:ligatures w14:val="none"/>
        </w:rPr>
        <w:t>senisest paremini tagada</w:t>
      </w:r>
      <w:r>
        <w:rPr>
          <w:rFonts w:ascii="Times New Roman" w:eastAsia="Calibri" w:hAnsi="Times New Roman" w:cs="Times New Roman"/>
          <w:kern w:val="0"/>
          <w:sz w:val="24"/>
          <w:szCs w:val="24"/>
          <w14:ligatures w14:val="none"/>
        </w:rPr>
        <w:t xml:space="preserve"> suplusalaga seotud teenuste (võimalikes tulevastes hoonetes) kättesaadavust/reguleeritavust. Suplusranna aladele rajatistele (sh LSK </w:t>
      </w:r>
      <w:r w:rsidRPr="00AC305E">
        <w:rPr>
          <w:rFonts w:ascii="Times New Roman" w:eastAsia="Calibri" w:hAnsi="Times New Roman" w:cs="Times New Roman"/>
          <w:kern w:val="0"/>
          <w:sz w:val="24"/>
          <w:szCs w:val="24"/>
          <w14:ligatures w14:val="none"/>
        </w:rPr>
        <w:t>§ 42</w:t>
      </w:r>
      <w:r>
        <w:rPr>
          <w:rFonts w:ascii="Times New Roman" w:eastAsia="Calibri" w:hAnsi="Times New Roman" w:cs="Times New Roman"/>
          <w:kern w:val="0"/>
          <w:sz w:val="24"/>
          <w:szCs w:val="24"/>
          <w14:ligatures w14:val="none"/>
        </w:rPr>
        <w:t xml:space="preserve">) lisaks hoonete võimaldamine eeldab samas Tamula järve </w:t>
      </w:r>
      <w:r w:rsidR="005A0698">
        <w:rPr>
          <w:rFonts w:ascii="Times New Roman" w:eastAsia="Calibri" w:hAnsi="Times New Roman" w:cs="Times New Roman"/>
          <w:kern w:val="0"/>
          <w:sz w:val="24"/>
          <w:szCs w:val="24"/>
          <w14:ligatures w14:val="none"/>
        </w:rPr>
        <w:t>kalda</w:t>
      </w:r>
      <w:r>
        <w:rPr>
          <w:rFonts w:ascii="Times New Roman" w:eastAsia="Calibri" w:hAnsi="Times New Roman" w:cs="Times New Roman"/>
          <w:kern w:val="0"/>
          <w:sz w:val="24"/>
          <w:szCs w:val="24"/>
          <w14:ligatures w14:val="none"/>
        </w:rPr>
        <w:t xml:space="preserve"> </w:t>
      </w:r>
      <w:r w:rsidRPr="008F1BF0">
        <w:rPr>
          <w:rFonts w:ascii="Times New Roman" w:eastAsia="Calibri" w:hAnsi="Times New Roman" w:cs="Times New Roman"/>
          <w:kern w:val="0"/>
          <w:sz w:val="24"/>
          <w:szCs w:val="24"/>
          <w14:ligatures w14:val="none"/>
        </w:rPr>
        <w:t>ehituskeeluvööndi</w:t>
      </w:r>
      <w:r>
        <w:rPr>
          <w:rFonts w:ascii="Times New Roman" w:eastAsia="Calibri" w:hAnsi="Times New Roman" w:cs="Times New Roman"/>
          <w:kern w:val="0"/>
          <w:sz w:val="24"/>
          <w:szCs w:val="24"/>
          <w14:ligatures w14:val="none"/>
        </w:rPr>
        <w:t xml:space="preserve"> vähendamise taotlemist (</w:t>
      </w:r>
      <w:r w:rsidRPr="001B2326">
        <w:rPr>
          <w:rFonts w:ascii="Times New Roman" w:eastAsia="Calibri" w:hAnsi="Times New Roman" w:cs="Times New Roman"/>
          <w:kern w:val="0"/>
          <w:sz w:val="24"/>
          <w:szCs w:val="24"/>
          <w14:ligatures w14:val="none"/>
        </w:rPr>
        <w:t>LKS § 40</w:t>
      </w:r>
      <w:r>
        <w:rPr>
          <w:rFonts w:ascii="Times New Roman" w:eastAsia="Calibri" w:hAnsi="Times New Roman" w:cs="Times New Roman"/>
          <w:kern w:val="0"/>
          <w:sz w:val="24"/>
          <w:szCs w:val="24"/>
          <w14:ligatures w14:val="none"/>
        </w:rPr>
        <w:t xml:space="preserve">; DP menetluse raames, selle algatamisel). </w:t>
      </w:r>
      <w:r w:rsidRPr="00D00E70">
        <w:rPr>
          <w:rFonts w:ascii="Times New Roman" w:eastAsia="Calibri" w:hAnsi="Times New Roman" w:cs="Times New Roman"/>
          <w:b/>
          <w:kern w:val="0"/>
          <w:sz w:val="24"/>
          <w:szCs w:val="24"/>
          <w14:ligatures w14:val="none"/>
        </w:rPr>
        <w:t xml:space="preserve">Vastavad alad (joonis 1.2), mille </w:t>
      </w:r>
      <w:r w:rsidRPr="00EC78F4">
        <w:rPr>
          <w:rFonts w:ascii="Times New Roman" w:eastAsia="Calibri" w:hAnsi="Times New Roman" w:cs="Times New Roman"/>
          <w:b/>
          <w:kern w:val="0"/>
          <w:sz w:val="24"/>
          <w:szCs w:val="24"/>
          <w14:ligatures w14:val="none"/>
        </w:rPr>
        <w:t>tõttu on vaja teostada ka DP menetlus (hetkel algatamata) on kohalik omavalitsus määratlenud arvestades rannaala senise kasutuse praktikaid ning tuleviku visioone</w:t>
      </w:r>
      <w:r w:rsidRPr="00EC78F4">
        <w:rPr>
          <w:rFonts w:ascii="Times New Roman" w:eastAsia="Calibri" w:hAnsi="Times New Roman" w:cs="Times New Roman"/>
          <w:kern w:val="0"/>
          <w:sz w:val="24"/>
          <w:szCs w:val="24"/>
          <w14:ligatures w14:val="none"/>
        </w:rPr>
        <w:t>.</w:t>
      </w:r>
      <w:r w:rsidR="00EC78F4" w:rsidRPr="00EC78F4">
        <w:rPr>
          <w:rFonts w:ascii="Times New Roman" w:eastAsia="Calibri" w:hAnsi="Times New Roman" w:cs="Times New Roman"/>
          <w:kern w:val="0"/>
          <w:sz w:val="24"/>
          <w:szCs w:val="24"/>
          <w14:ligatures w14:val="none"/>
        </w:rPr>
        <w:t xml:space="preserve"> Joonisel 1.2 on esitatud seega </w:t>
      </w:r>
      <w:r w:rsidR="00EC78F4">
        <w:rPr>
          <w:rFonts w:ascii="Times New Roman" w:eastAsia="Calibri" w:hAnsi="Times New Roman" w:cs="Times New Roman"/>
          <w:kern w:val="0"/>
          <w:sz w:val="24"/>
          <w:szCs w:val="24"/>
          <w14:ligatures w14:val="none"/>
        </w:rPr>
        <w:t xml:space="preserve">DP kava alana </w:t>
      </w:r>
      <w:r w:rsidR="00EC78F4" w:rsidRPr="00EC78F4">
        <w:rPr>
          <w:rFonts w:ascii="Times New Roman" w:eastAsia="Calibri" w:hAnsi="Times New Roman" w:cs="Times New Roman"/>
          <w:kern w:val="0"/>
          <w:sz w:val="24"/>
          <w:szCs w:val="24"/>
          <w14:ligatures w14:val="none"/>
        </w:rPr>
        <w:t xml:space="preserve">kaks </w:t>
      </w:r>
      <w:r w:rsidR="005A0698">
        <w:rPr>
          <w:rFonts w:ascii="Times New Roman" w:eastAsia="Calibri" w:hAnsi="Times New Roman" w:cs="Times New Roman"/>
          <w:kern w:val="0"/>
          <w:sz w:val="24"/>
          <w:szCs w:val="24"/>
          <w14:ligatures w14:val="none"/>
        </w:rPr>
        <w:t>piirkonda</w:t>
      </w:r>
      <w:r w:rsidR="00EC78F4" w:rsidRPr="00EC78F4">
        <w:rPr>
          <w:rFonts w:ascii="Times New Roman" w:eastAsia="Calibri" w:hAnsi="Times New Roman" w:cs="Times New Roman"/>
          <w:kern w:val="0"/>
          <w:sz w:val="24"/>
          <w:szCs w:val="24"/>
          <w14:ligatures w14:val="none"/>
        </w:rPr>
        <w:t xml:space="preserve"> – edaspidi nimetatud ka kui „</w:t>
      </w:r>
      <w:r w:rsidR="007E354D" w:rsidRPr="00AD05D4">
        <w:rPr>
          <w:rFonts w:ascii="Times New Roman" w:eastAsia="Calibri" w:hAnsi="Times New Roman" w:cs="Times New Roman"/>
          <w:kern w:val="0"/>
          <w:sz w:val="24"/>
          <w:szCs w:val="24"/>
          <w:u w:val="single"/>
          <w14:ligatures w14:val="none"/>
        </w:rPr>
        <w:t>ranna</w:t>
      </w:r>
      <w:r w:rsidR="007E354D">
        <w:rPr>
          <w:rFonts w:ascii="Times New Roman" w:eastAsia="Calibri" w:hAnsi="Times New Roman" w:cs="Times New Roman"/>
          <w:kern w:val="0"/>
          <w:sz w:val="24"/>
          <w:szCs w:val="24"/>
          <w:u w:val="single"/>
          <w14:ligatures w14:val="none"/>
        </w:rPr>
        <w:t>kohvik</w:t>
      </w:r>
      <w:r w:rsidR="00EC78F4" w:rsidRPr="00EC78F4">
        <w:rPr>
          <w:rFonts w:ascii="Times New Roman" w:eastAsia="Calibri" w:hAnsi="Times New Roman" w:cs="Times New Roman"/>
          <w:kern w:val="0"/>
          <w:sz w:val="24"/>
          <w:szCs w:val="24"/>
          <w14:ligatures w14:val="none"/>
        </w:rPr>
        <w:t>“ (</w:t>
      </w:r>
      <w:r w:rsidR="00EC78F4" w:rsidRPr="00AD05D4">
        <w:rPr>
          <w:rFonts w:ascii="Times New Roman" w:eastAsia="Calibri" w:hAnsi="Times New Roman" w:cs="Times New Roman"/>
          <w:kern w:val="0"/>
          <w:sz w:val="24"/>
          <w:szCs w:val="24"/>
          <w:u w:val="single"/>
          <w14:ligatures w14:val="none"/>
        </w:rPr>
        <w:t>PK1</w:t>
      </w:r>
      <w:r w:rsidR="00EC78F4">
        <w:rPr>
          <w:rFonts w:ascii="Times New Roman" w:eastAsia="Calibri" w:hAnsi="Times New Roman" w:cs="Times New Roman"/>
          <w:kern w:val="0"/>
          <w:sz w:val="24"/>
          <w:szCs w:val="24"/>
          <w14:ligatures w14:val="none"/>
        </w:rPr>
        <w:t xml:space="preserve">; </w:t>
      </w:r>
      <w:r w:rsidR="00EC78F4" w:rsidRPr="00EC78F4">
        <w:rPr>
          <w:rFonts w:ascii="Times New Roman" w:eastAsia="Calibri" w:hAnsi="Times New Roman" w:cs="Times New Roman"/>
          <w:kern w:val="0"/>
          <w:sz w:val="24"/>
          <w:szCs w:val="24"/>
          <w14:ligatures w14:val="none"/>
        </w:rPr>
        <w:t>kinnistu keskosas)</w:t>
      </w:r>
      <w:r w:rsidR="00EC78F4">
        <w:rPr>
          <w:rFonts w:ascii="Times New Roman" w:eastAsia="Calibri" w:hAnsi="Times New Roman" w:cs="Times New Roman"/>
          <w:kern w:val="0"/>
          <w:sz w:val="24"/>
          <w:szCs w:val="24"/>
          <w14:ligatures w14:val="none"/>
        </w:rPr>
        <w:t xml:space="preserve"> ja „</w:t>
      </w:r>
      <w:r w:rsidR="00EC78F4" w:rsidRPr="00AD05D4">
        <w:rPr>
          <w:rFonts w:ascii="Times New Roman" w:eastAsia="Calibri" w:hAnsi="Times New Roman" w:cs="Times New Roman"/>
          <w:kern w:val="0"/>
          <w:sz w:val="24"/>
          <w:szCs w:val="24"/>
          <w:u w:val="single"/>
          <w14:ligatures w14:val="none"/>
        </w:rPr>
        <w:t>ranna</w:t>
      </w:r>
      <w:r w:rsidR="007E354D">
        <w:rPr>
          <w:rFonts w:ascii="Times New Roman" w:eastAsia="Calibri" w:hAnsi="Times New Roman" w:cs="Times New Roman"/>
          <w:kern w:val="0"/>
          <w:sz w:val="24"/>
          <w:szCs w:val="24"/>
          <w:u w:val="single"/>
          <w14:ligatures w14:val="none"/>
        </w:rPr>
        <w:t>tare</w:t>
      </w:r>
      <w:r w:rsidR="00EC78F4">
        <w:rPr>
          <w:rFonts w:ascii="Times New Roman" w:eastAsia="Calibri" w:hAnsi="Times New Roman" w:cs="Times New Roman"/>
          <w:kern w:val="0"/>
          <w:sz w:val="24"/>
          <w:szCs w:val="24"/>
          <w14:ligatures w14:val="none"/>
        </w:rPr>
        <w:t>“ (</w:t>
      </w:r>
      <w:r w:rsidR="00EC78F4" w:rsidRPr="00AD05D4">
        <w:rPr>
          <w:rFonts w:ascii="Times New Roman" w:eastAsia="Calibri" w:hAnsi="Times New Roman" w:cs="Times New Roman"/>
          <w:kern w:val="0"/>
          <w:sz w:val="24"/>
          <w:szCs w:val="24"/>
          <w:u w:val="single"/>
          <w14:ligatures w14:val="none"/>
        </w:rPr>
        <w:t>PK2</w:t>
      </w:r>
      <w:r w:rsidR="00EC78F4">
        <w:rPr>
          <w:rFonts w:ascii="Times New Roman" w:eastAsia="Calibri" w:hAnsi="Times New Roman" w:cs="Times New Roman"/>
          <w:kern w:val="0"/>
          <w:sz w:val="24"/>
          <w:szCs w:val="24"/>
          <w14:ligatures w14:val="none"/>
        </w:rPr>
        <w:t xml:space="preserve">; kinnistu keskosast kagus) </w:t>
      </w:r>
      <w:r w:rsidR="00EC78F4">
        <w:rPr>
          <w:rFonts w:ascii="Times New Roman" w:eastAsia="Calibri" w:hAnsi="Times New Roman" w:cs="Times New Roman"/>
          <w:kern w:val="0"/>
          <w:sz w:val="24"/>
          <w:szCs w:val="24"/>
          <w14:ligatures w14:val="none"/>
        </w:rPr>
        <w:lastRenderedPageBreak/>
        <w:t>piirkonnad (piirkondade nimetused valitud varasemate nö maamärkide/tegevuskohtade järgi)</w:t>
      </w:r>
      <w:r w:rsidR="005A0698">
        <w:rPr>
          <w:rFonts w:ascii="Times New Roman" w:eastAsia="Calibri" w:hAnsi="Times New Roman" w:cs="Times New Roman"/>
          <w:kern w:val="0"/>
          <w:sz w:val="24"/>
          <w:szCs w:val="24"/>
          <w14:ligatures w14:val="none"/>
        </w:rPr>
        <w:t xml:space="preserve">, mis ulatuvad vähemalt </w:t>
      </w:r>
      <w:r w:rsidR="005A0698" w:rsidRPr="00A51F5A">
        <w:rPr>
          <w:rFonts w:ascii="Times New Roman" w:hAnsi="Times New Roman" w:cs="Times New Roman"/>
          <w:sz w:val="24"/>
          <w:szCs w:val="24"/>
        </w:rPr>
        <w:t>Tamula supelran</w:t>
      </w:r>
      <w:r w:rsidR="005A0698">
        <w:rPr>
          <w:rFonts w:ascii="Times New Roman" w:hAnsi="Times New Roman" w:cs="Times New Roman"/>
          <w:sz w:val="24"/>
          <w:szCs w:val="24"/>
        </w:rPr>
        <w:t>na kirdepoolsema kinnistu piirini</w:t>
      </w:r>
      <w:r w:rsidR="00E4537B">
        <w:rPr>
          <w:rFonts w:ascii="Times New Roman" w:hAnsi="Times New Roman" w:cs="Times New Roman"/>
          <w:sz w:val="24"/>
          <w:szCs w:val="24"/>
        </w:rPr>
        <w:t xml:space="preserve"> (st maa alad kehtivast kalda ehituskeeluvööndist väljaspool)</w:t>
      </w:r>
      <w:r w:rsidR="00EC78F4">
        <w:rPr>
          <w:rFonts w:ascii="Times New Roman" w:eastAsia="Calibri" w:hAnsi="Times New Roman" w:cs="Times New Roman"/>
          <w:kern w:val="0"/>
          <w:sz w:val="24"/>
          <w:szCs w:val="24"/>
          <w14:ligatures w14:val="none"/>
        </w:rPr>
        <w:t>.</w:t>
      </w:r>
    </w:p>
    <w:p w14:paraId="1B70A2D2" w14:textId="3E1D7A8D" w:rsidR="006642DC" w:rsidRDefault="006642DC" w:rsidP="00D00E70">
      <w:pPr>
        <w:spacing w:after="0" w:line="240" w:lineRule="auto"/>
        <w:jc w:val="both"/>
        <w:rPr>
          <w:rFonts w:ascii="Times New Roman" w:eastAsia="Calibri" w:hAnsi="Times New Roman" w:cs="Times New Roman"/>
          <w:b/>
          <w:bCs/>
          <w:kern w:val="0"/>
          <w14:ligatures w14:val="none"/>
        </w:rPr>
      </w:pPr>
    </w:p>
    <w:p w14:paraId="391104FD" w14:textId="5E1F0677" w:rsidR="0032268E" w:rsidRDefault="0032268E" w:rsidP="00D00E70">
      <w:pPr>
        <w:spacing w:after="0" w:line="240" w:lineRule="auto"/>
        <w:jc w:val="both"/>
        <w:rPr>
          <w:rFonts w:ascii="Times New Roman" w:eastAsia="Calibri" w:hAnsi="Times New Roman" w:cs="Times New Roman"/>
          <w:b/>
          <w:bCs/>
          <w:kern w:val="0"/>
          <w14:ligatures w14:val="none"/>
        </w:rPr>
      </w:pPr>
      <w:r>
        <w:rPr>
          <w:rFonts w:ascii="Times New Roman" w:eastAsia="Calibri" w:hAnsi="Times New Roman" w:cs="Times New Roman"/>
          <w:b/>
          <w:bCs/>
          <w:noProof/>
          <w:kern w:val="0"/>
          <w:lang w:eastAsia="et-EE"/>
        </w:rPr>
        <w:drawing>
          <wp:inline distT="0" distB="0" distL="0" distR="0" wp14:anchorId="6747F592" wp14:editId="648025EC">
            <wp:extent cx="5731510" cy="5111115"/>
            <wp:effectExtent l="0" t="0" r="2540" b="0"/>
            <wp:docPr id="227745600" name="Pilt 1" descr="Pilt, millel on kujutatud õhufotograafia, Linnadisain, Linnulennuvaade,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5600" name="Pilt 1" descr="Pilt, millel on kujutatud õhufotograafia, Linnadisain, Linnulennuvaade, õhu&#10;&#10;Tehisintellekti genereeritud sisu võib olla ebatõene."/>
                    <pic:cNvPicPr/>
                  </pic:nvPicPr>
                  <pic:blipFill>
                    <a:blip r:embed="rId11">
                      <a:extLst>
                        <a:ext uri="{28A0092B-C50C-407E-A947-70E740481C1C}">
                          <a14:useLocalDpi xmlns:a14="http://schemas.microsoft.com/office/drawing/2010/main" val="0"/>
                        </a:ext>
                      </a:extLst>
                    </a:blip>
                    <a:stretch>
                      <a:fillRect/>
                    </a:stretch>
                  </pic:blipFill>
                  <pic:spPr>
                    <a:xfrm>
                      <a:off x="0" y="0"/>
                      <a:ext cx="5731510" cy="5111115"/>
                    </a:xfrm>
                    <a:prstGeom prst="rect">
                      <a:avLst/>
                    </a:prstGeom>
                  </pic:spPr>
                </pic:pic>
              </a:graphicData>
            </a:graphic>
          </wp:inline>
        </w:drawing>
      </w:r>
    </w:p>
    <w:p w14:paraId="07F7EF84" w14:textId="0BF3589B" w:rsidR="00D00E70" w:rsidRDefault="00D00E70" w:rsidP="00D00E70">
      <w:pPr>
        <w:spacing w:after="0" w:line="240" w:lineRule="auto"/>
        <w:jc w:val="both"/>
        <w:rPr>
          <w:rFonts w:ascii="Times New Roman" w:eastAsia="Calibri" w:hAnsi="Times New Roman" w:cs="Times New Roman"/>
          <w:kern w:val="0"/>
          <w14:ligatures w14:val="none"/>
        </w:rPr>
      </w:pPr>
      <w:r w:rsidRPr="00A3442B">
        <w:rPr>
          <w:rFonts w:ascii="Times New Roman" w:eastAsia="Calibri" w:hAnsi="Times New Roman" w:cs="Times New Roman"/>
          <w:b/>
          <w:bCs/>
          <w:kern w:val="0"/>
          <w14:ligatures w14:val="none"/>
        </w:rPr>
        <w:t>Joonis 1.</w:t>
      </w:r>
      <w:r>
        <w:rPr>
          <w:rFonts w:ascii="Times New Roman" w:eastAsia="Calibri" w:hAnsi="Times New Roman" w:cs="Times New Roman"/>
          <w:b/>
          <w:bCs/>
          <w:kern w:val="0"/>
          <w14:ligatures w14:val="none"/>
        </w:rPr>
        <w:t>2</w:t>
      </w:r>
      <w:r w:rsidRPr="00A3442B">
        <w:rPr>
          <w:rFonts w:ascii="Times New Roman" w:eastAsia="Calibri" w:hAnsi="Times New Roman" w:cs="Times New Roman"/>
          <w:b/>
          <w:bCs/>
          <w:kern w:val="0"/>
          <w14:ligatures w14:val="none"/>
        </w:rPr>
        <w:t>.</w:t>
      </w:r>
      <w:r w:rsidRPr="006B3E92">
        <w:t xml:space="preserve"> </w:t>
      </w:r>
      <w:r w:rsidRPr="006B3E92">
        <w:rPr>
          <w:rFonts w:ascii="Times New Roman" w:eastAsia="Calibri" w:hAnsi="Times New Roman" w:cs="Times New Roman"/>
          <w:kern w:val="0"/>
          <w14:ligatures w14:val="none"/>
        </w:rPr>
        <w:t>Tamula supelranna (91901:008:0035) kinnist</w:t>
      </w:r>
      <w:r>
        <w:rPr>
          <w:rFonts w:ascii="Times New Roman" w:eastAsia="Calibri" w:hAnsi="Times New Roman" w:cs="Times New Roman"/>
          <w:kern w:val="0"/>
          <w14:ligatures w14:val="none"/>
        </w:rPr>
        <w:t xml:space="preserve">ul DP kavaga hõlmatavad alad (eristatavad punase joonega), mh ranna ehituskeeluvööndi </w:t>
      </w:r>
      <w:r w:rsidR="00DF1281">
        <w:rPr>
          <w:rFonts w:ascii="Times New Roman" w:eastAsia="Calibri" w:hAnsi="Times New Roman" w:cs="Times New Roman"/>
          <w:kern w:val="0"/>
          <w14:ligatures w14:val="none"/>
        </w:rPr>
        <w:t>(</w:t>
      </w:r>
      <w:r w:rsidR="0032268E">
        <w:rPr>
          <w:rFonts w:ascii="Times New Roman" w:eastAsia="Calibri" w:hAnsi="Times New Roman" w:cs="Times New Roman"/>
          <w:kern w:val="0"/>
          <w14:ligatures w14:val="none"/>
        </w:rPr>
        <w:t>sini</w:t>
      </w:r>
      <w:r w:rsidR="00DF1281">
        <w:rPr>
          <w:rFonts w:ascii="Times New Roman" w:eastAsia="Calibri" w:hAnsi="Times New Roman" w:cs="Times New Roman"/>
          <w:kern w:val="0"/>
          <w14:ligatures w14:val="none"/>
        </w:rPr>
        <w:t xml:space="preserve">se joonega) </w:t>
      </w:r>
      <w:r>
        <w:rPr>
          <w:rFonts w:ascii="Times New Roman" w:eastAsia="Calibri" w:hAnsi="Times New Roman" w:cs="Times New Roman"/>
          <w:kern w:val="0"/>
          <w14:ligatures w14:val="none"/>
        </w:rPr>
        <w:t>vähendamise vajadusega alad</w:t>
      </w:r>
      <w:r w:rsidR="00EC78F4">
        <w:rPr>
          <w:rFonts w:ascii="Times New Roman" w:eastAsia="Calibri" w:hAnsi="Times New Roman" w:cs="Times New Roman"/>
          <w:kern w:val="0"/>
          <w14:ligatures w14:val="none"/>
        </w:rPr>
        <w:t xml:space="preserve"> (kinnistu keskel „ranna</w:t>
      </w:r>
      <w:r w:rsidR="007F390F">
        <w:rPr>
          <w:rFonts w:ascii="Times New Roman" w:eastAsia="Calibri" w:hAnsi="Times New Roman" w:cs="Times New Roman"/>
          <w:kern w:val="0"/>
          <w14:ligatures w14:val="none"/>
        </w:rPr>
        <w:t>kohvik</w:t>
      </w:r>
      <w:r w:rsidR="00EC78F4">
        <w:rPr>
          <w:rFonts w:ascii="Times New Roman" w:eastAsia="Calibri" w:hAnsi="Times New Roman" w:cs="Times New Roman"/>
          <w:kern w:val="0"/>
          <w14:ligatures w14:val="none"/>
        </w:rPr>
        <w:t>“ ja keskosast kagus „ranna</w:t>
      </w:r>
      <w:r w:rsidR="00D50A28">
        <w:rPr>
          <w:rFonts w:ascii="Times New Roman" w:eastAsia="Calibri" w:hAnsi="Times New Roman" w:cs="Times New Roman"/>
          <w:kern w:val="0"/>
          <w14:ligatures w14:val="none"/>
        </w:rPr>
        <w:t>tare</w:t>
      </w:r>
      <w:r w:rsidR="00EC78F4">
        <w:rPr>
          <w:rFonts w:ascii="Times New Roman" w:eastAsia="Calibri" w:hAnsi="Times New Roman" w:cs="Times New Roman"/>
          <w:kern w:val="0"/>
          <w14:ligatures w14:val="none"/>
        </w:rPr>
        <w:t>“ piirkonnad, vastavalt ka „PK1“ ja „PK2“)</w:t>
      </w:r>
      <w:r>
        <w:rPr>
          <w:rFonts w:ascii="Times New Roman" w:eastAsia="Calibri" w:hAnsi="Times New Roman" w:cs="Times New Roman"/>
          <w:kern w:val="0"/>
          <w14:ligatures w14:val="none"/>
        </w:rPr>
        <w:t>. Alus</w:t>
      </w:r>
      <w:r w:rsidR="005A0698">
        <w:rPr>
          <w:rFonts w:ascii="Times New Roman" w:eastAsia="Calibri" w:hAnsi="Times New Roman" w:cs="Times New Roman"/>
          <w:kern w:val="0"/>
          <w14:ligatures w14:val="none"/>
        </w:rPr>
        <w:t xml:space="preserve"> mh</w:t>
      </w:r>
      <w:r>
        <w:rPr>
          <w:rFonts w:ascii="Times New Roman" w:eastAsia="Calibri" w:hAnsi="Times New Roman" w:cs="Times New Roman"/>
          <w:kern w:val="0"/>
          <w14:ligatures w14:val="none"/>
        </w:rPr>
        <w:t>: Võru Linnavalitsus ning Maa- ja Ruumiamet, 2025.</w:t>
      </w:r>
    </w:p>
    <w:p w14:paraId="67E79102" w14:textId="77777777" w:rsidR="00D00E70" w:rsidRDefault="00D00E70" w:rsidP="00D00E70">
      <w:pPr>
        <w:spacing w:after="0" w:line="240" w:lineRule="auto"/>
        <w:jc w:val="both"/>
        <w:rPr>
          <w:rFonts w:ascii="Times New Roman" w:eastAsia="Calibri" w:hAnsi="Times New Roman" w:cs="Times New Roman"/>
          <w:kern w:val="0"/>
          <w14:ligatures w14:val="none"/>
        </w:rPr>
      </w:pPr>
    </w:p>
    <w:p w14:paraId="63957C35" w14:textId="1D05150D" w:rsidR="00EC78F4" w:rsidRPr="00D668E4" w:rsidRDefault="00D668E4" w:rsidP="005A0698">
      <w:pPr>
        <w:spacing w:after="0" w:line="240" w:lineRule="auto"/>
        <w:jc w:val="both"/>
        <w:rPr>
          <w:rFonts w:ascii="Times New Roman" w:eastAsia="Calibri" w:hAnsi="Times New Roman" w:cs="Times New Roman"/>
          <w:kern w:val="0"/>
          <w:sz w:val="24"/>
          <w:szCs w:val="24"/>
          <w14:ligatures w14:val="none"/>
        </w:rPr>
      </w:pPr>
      <w:r w:rsidRPr="00D668E4">
        <w:rPr>
          <w:rFonts w:ascii="Times New Roman" w:eastAsia="Calibri" w:hAnsi="Times New Roman" w:cs="Times New Roman"/>
          <w:b/>
          <w:kern w:val="0"/>
          <w:sz w:val="24"/>
          <w:szCs w:val="24"/>
          <w:u w:val="single"/>
          <w14:ligatures w14:val="none"/>
        </w:rPr>
        <w:t>DP kava piirkonnas („</w:t>
      </w:r>
      <w:r w:rsidR="0001348F" w:rsidRPr="00D668E4">
        <w:rPr>
          <w:rFonts w:ascii="Times New Roman" w:eastAsia="Calibri" w:hAnsi="Times New Roman" w:cs="Times New Roman"/>
          <w:b/>
          <w:kern w:val="0"/>
          <w:sz w:val="24"/>
          <w:szCs w:val="24"/>
          <w:u w:val="single"/>
          <w14:ligatures w14:val="none"/>
        </w:rPr>
        <w:t>ranna</w:t>
      </w:r>
      <w:r w:rsidR="0001348F">
        <w:rPr>
          <w:rFonts w:ascii="Times New Roman" w:eastAsia="Calibri" w:hAnsi="Times New Roman" w:cs="Times New Roman"/>
          <w:b/>
          <w:kern w:val="0"/>
          <w:sz w:val="24"/>
          <w:szCs w:val="24"/>
          <w:u w:val="single"/>
          <w14:ligatures w14:val="none"/>
        </w:rPr>
        <w:t>kohvik</w:t>
      </w:r>
      <w:r w:rsidRPr="00D668E4">
        <w:rPr>
          <w:rFonts w:ascii="Times New Roman" w:eastAsia="Calibri" w:hAnsi="Times New Roman" w:cs="Times New Roman"/>
          <w:b/>
          <w:kern w:val="0"/>
          <w:sz w:val="24"/>
          <w:szCs w:val="24"/>
          <w:u w:val="single"/>
          <w14:ligatures w14:val="none"/>
        </w:rPr>
        <w:t>“ ehk PK1)</w:t>
      </w:r>
      <w:r w:rsidRPr="00D668E4">
        <w:rPr>
          <w:rFonts w:ascii="Times New Roman" w:eastAsia="Calibri" w:hAnsi="Times New Roman" w:cs="Times New Roman"/>
          <w:kern w:val="0"/>
          <w:sz w:val="24"/>
          <w:szCs w:val="24"/>
          <w14:ligatures w14:val="none"/>
        </w:rPr>
        <w:t xml:space="preserve"> </w:t>
      </w:r>
      <w:r w:rsidR="005A0698">
        <w:rPr>
          <w:rFonts w:ascii="Times New Roman" w:eastAsia="Calibri" w:hAnsi="Times New Roman" w:cs="Times New Roman"/>
          <w:kern w:val="0"/>
          <w:sz w:val="24"/>
          <w:szCs w:val="24"/>
          <w14:ligatures w14:val="none"/>
        </w:rPr>
        <w:t>–</w:t>
      </w:r>
      <w:r w:rsidRPr="00D668E4">
        <w:rPr>
          <w:rFonts w:ascii="Times New Roman" w:eastAsia="Calibri" w:hAnsi="Times New Roman" w:cs="Times New Roman"/>
          <w:kern w:val="0"/>
          <w:sz w:val="24"/>
          <w:szCs w:val="24"/>
          <w14:ligatures w14:val="none"/>
        </w:rPr>
        <w:t xml:space="preserve"> </w:t>
      </w:r>
      <w:r w:rsidR="005A0698">
        <w:rPr>
          <w:rFonts w:ascii="Times New Roman" w:eastAsia="Calibri" w:hAnsi="Times New Roman" w:cs="Times New Roman"/>
          <w:kern w:val="0"/>
          <w:sz w:val="24"/>
          <w:szCs w:val="24"/>
          <w14:ligatures w14:val="none"/>
        </w:rPr>
        <w:t xml:space="preserve">tegevuspaiga </w:t>
      </w:r>
      <w:r w:rsidR="002D6A1F">
        <w:rPr>
          <w:rFonts w:ascii="Times New Roman" w:eastAsia="Calibri" w:hAnsi="Times New Roman" w:cs="Times New Roman"/>
          <w:kern w:val="0"/>
          <w:sz w:val="24"/>
          <w:szCs w:val="24"/>
          <w14:ligatures w14:val="none"/>
        </w:rPr>
        <w:t xml:space="preserve">pikkus </w:t>
      </w:r>
      <w:r w:rsidR="005A0698">
        <w:rPr>
          <w:rFonts w:ascii="Times New Roman" w:eastAsia="Calibri" w:hAnsi="Times New Roman" w:cs="Times New Roman"/>
          <w:kern w:val="0"/>
          <w:sz w:val="24"/>
          <w:szCs w:val="24"/>
          <w14:ligatures w14:val="none"/>
        </w:rPr>
        <w:t xml:space="preserve">järve kalda ehituskeeluvööndis </w:t>
      </w:r>
      <w:r w:rsidR="00C4792B">
        <w:rPr>
          <w:rFonts w:ascii="Times New Roman" w:eastAsia="Calibri" w:hAnsi="Times New Roman" w:cs="Times New Roman"/>
          <w:kern w:val="0"/>
          <w:sz w:val="24"/>
          <w:szCs w:val="24"/>
          <w14:ligatures w14:val="none"/>
        </w:rPr>
        <w:t>135</w:t>
      </w:r>
      <w:r w:rsidR="00E4537B">
        <w:rPr>
          <w:rFonts w:ascii="Times New Roman" w:eastAsia="Calibri" w:hAnsi="Times New Roman" w:cs="Times New Roman"/>
          <w:kern w:val="0"/>
          <w:sz w:val="24"/>
          <w:szCs w:val="24"/>
          <w14:ligatures w14:val="none"/>
        </w:rPr>
        <w:t xml:space="preserve"> m ning ehituskeeluvööndi teadaolev vähendamise soov </w:t>
      </w:r>
      <w:r w:rsidR="00F543F0">
        <w:rPr>
          <w:rFonts w:ascii="Times New Roman" w:eastAsia="Calibri" w:hAnsi="Times New Roman" w:cs="Times New Roman"/>
          <w:kern w:val="0"/>
          <w:sz w:val="24"/>
          <w:szCs w:val="24"/>
          <w14:ligatures w14:val="none"/>
        </w:rPr>
        <w:t>25</w:t>
      </w:r>
      <w:r w:rsidR="00E4537B">
        <w:rPr>
          <w:rFonts w:ascii="Times New Roman" w:eastAsia="Calibri" w:hAnsi="Times New Roman" w:cs="Times New Roman"/>
          <w:kern w:val="0"/>
          <w:sz w:val="24"/>
          <w:szCs w:val="24"/>
          <w14:ligatures w14:val="none"/>
        </w:rPr>
        <w:t xml:space="preserve"> m (alles jääv ehituskeeluvööndi ulatus </w:t>
      </w:r>
      <w:r w:rsidR="00F543F0">
        <w:rPr>
          <w:rFonts w:ascii="Times New Roman" w:eastAsia="Calibri" w:hAnsi="Times New Roman" w:cs="Times New Roman"/>
          <w:kern w:val="0"/>
          <w:sz w:val="24"/>
          <w:szCs w:val="24"/>
          <w14:ligatures w14:val="none"/>
        </w:rPr>
        <w:t>25</w:t>
      </w:r>
      <w:r w:rsidR="00E4537B">
        <w:rPr>
          <w:rFonts w:ascii="Times New Roman" w:eastAsia="Calibri" w:hAnsi="Times New Roman" w:cs="Times New Roman"/>
          <w:kern w:val="0"/>
          <w:sz w:val="24"/>
          <w:szCs w:val="24"/>
          <w14:ligatures w14:val="none"/>
        </w:rPr>
        <w:t xml:space="preserve"> m).</w:t>
      </w:r>
    </w:p>
    <w:p w14:paraId="373399EC" w14:textId="77777777" w:rsidR="00D668E4" w:rsidRDefault="00D668E4" w:rsidP="00D00E70">
      <w:pPr>
        <w:spacing w:after="0" w:line="240" w:lineRule="auto"/>
        <w:jc w:val="both"/>
        <w:rPr>
          <w:rFonts w:ascii="Times New Roman" w:eastAsia="Calibri" w:hAnsi="Times New Roman" w:cs="Times New Roman"/>
          <w:kern w:val="0"/>
          <w14:ligatures w14:val="none"/>
        </w:rPr>
      </w:pPr>
    </w:p>
    <w:p w14:paraId="0BBD29FB" w14:textId="7154EAF0" w:rsidR="00CB15F6" w:rsidRPr="00A823E4" w:rsidRDefault="00717C40" w:rsidP="00717C40">
      <w:pPr>
        <w:spacing w:after="0" w:line="240" w:lineRule="auto"/>
        <w:jc w:val="both"/>
        <w:rPr>
          <w:rFonts w:ascii="Times New Roman" w:eastAsia="Calibri" w:hAnsi="Times New Roman" w:cs="Times New Roman"/>
          <w:kern w:val="0"/>
          <w14:ligatures w14:val="none"/>
        </w:rPr>
      </w:pPr>
      <w:r w:rsidRPr="00717C40">
        <w:rPr>
          <w:rFonts w:ascii="Times New Roman" w:eastAsia="Calibri" w:hAnsi="Times New Roman" w:cs="Times New Roman"/>
          <w:kern w:val="0"/>
          <w:sz w:val="24"/>
          <w:szCs w:val="24"/>
          <w14:ligatures w14:val="none"/>
        </w:rPr>
        <w:t xml:space="preserve">Piirkonnas asub ehitisregistri andmetel Tamula promenaadi rajatis (220860451). 2018. aastal koostatud Tamula rannaala auditi kohaselt kuuluvad Tamula promenaadi </w:t>
      </w:r>
      <w:r w:rsidR="007E354D">
        <w:rPr>
          <w:rFonts w:ascii="Times New Roman" w:eastAsia="Calibri" w:hAnsi="Times New Roman" w:cs="Times New Roman"/>
          <w:kern w:val="0"/>
          <w:sz w:val="24"/>
          <w:szCs w:val="24"/>
          <w14:ligatures w14:val="none"/>
        </w:rPr>
        <w:t>(</w:t>
      </w:r>
      <w:proofErr w:type="spellStart"/>
      <w:r w:rsidR="007E354D" w:rsidRPr="007E354D">
        <w:rPr>
          <w:rFonts w:ascii="Times New Roman" w:eastAsia="Calibri" w:hAnsi="Times New Roman" w:cs="Times New Roman"/>
          <w:kern w:val="0"/>
          <w:sz w:val="24"/>
          <w:szCs w:val="24"/>
          <w14:ligatures w14:val="none"/>
        </w:rPr>
        <w:t>EhS</w:t>
      </w:r>
      <w:proofErr w:type="spellEnd"/>
      <w:r w:rsidR="007E354D" w:rsidRPr="007E354D">
        <w:rPr>
          <w:rFonts w:ascii="Times New Roman" w:eastAsia="Calibri" w:hAnsi="Times New Roman" w:cs="Times New Roman"/>
          <w:kern w:val="0"/>
          <w:sz w:val="24"/>
          <w:szCs w:val="24"/>
          <w14:ligatures w14:val="none"/>
        </w:rPr>
        <w:t xml:space="preserve"> § 3 lg 3 kohase ehitusliku tervikkompleksi aluseks 2009. a </w:t>
      </w:r>
      <w:proofErr w:type="spellStart"/>
      <w:r w:rsidR="007E354D" w:rsidRPr="007E354D">
        <w:rPr>
          <w:rFonts w:ascii="Times New Roman" w:eastAsia="Calibri" w:hAnsi="Times New Roman" w:cs="Times New Roman"/>
          <w:kern w:val="0"/>
          <w:sz w:val="24"/>
          <w:szCs w:val="24"/>
          <w14:ligatures w14:val="none"/>
        </w:rPr>
        <w:t>Artes</w:t>
      </w:r>
      <w:proofErr w:type="spellEnd"/>
      <w:r w:rsidR="007E354D" w:rsidRPr="007E354D">
        <w:rPr>
          <w:rFonts w:ascii="Times New Roman" w:eastAsia="Calibri" w:hAnsi="Times New Roman" w:cs="Times New Roman"/>
          <w:kern w:val="0"/>
          <w:sz w:val="24"/>
          <w:szCs w:val="24"/>
          <w14:ligatures w14:val="none"/>
        </w:rPr>
        <w:t xml:space="preserve"> </w:t>
      </w:r>
      <w:proofErr w:type="spellStart"/>
      <w:r w:rsidR="007E354D" w:rsidRPr="007E354D">
        <w:rPr>
          <w:rFonts w:ascii="Times New Roman" w:eastAsia="Calibri" w:hAnsi="Times New Roman" w:cs="Times New Roman"/>
          <w:kern w:val="0"/>
          <w:sz w:val="24"/>
          <w:szCs w:val="24"/>
          <w14:ligatures w14:val="none"/>
        </w:rPr>
        <w:t>Terrae</w:t>
      </w:r>
      <w:proofErr w:type="spellEnd"/>
      <w:r w:rsidR="007E354D" w:rsidRPr="007E354D">
        <w:rPr>
          <w:rFonts w:ascii="Times New Roman" w:eastAsia="Calibri" w:hAnsi="Times New Roman" w:cs="Times New Roman"/>
          <w:kern w:val="0"/>
          <w:sz w:val="24"/>
          <w:szCs w:val="24"/>
          <w14:ligatures w14:val="none"/>
        </w:rPr>
        <w:t xml:space="preserve"> OÜ projekt</w:t>
      </w:r>
      <w:r w:rsidR="007E354D">
        <w:rPr>
          <w:rFonts w:ascii="Times New Roman" w:eastAsia="Calibri" w:hAnsi="Times New Roman" w:cs="Times New Roman"/>
          <w:kern w:val="0"/>
          <w:sz w:val="24"/>
          <w:szCs w:val="24"/>
          <w14:ligatures w14:val="none"/>
        </w:rPr>
        <w:t xml:space="preserve">) </w:t>
      </w:r>
      <w:r w:rsidRPr="00717C40">
        <w:rPr>
          <w:rFonts w:ascii="Times New Roman" w:eastAsia="Calibri" w:hAnsi="Times New Roman" w:cs="Times New Roman"/>
          <w:kern w:val="0"/>
          <w:sz w:val="24"/>
          <w:szCs w:val="24"/>
          <w14:ligatures w14:val="none"/>
        </w:rPr>
        <w:t xml:space="preserve">koosseisu skulptuur, paadisild, tribüünid, pontoonsild, vetelpäästetorn, rannabangalo, rannabangalo abihoone, rannabangalo lava, rannavalve hoone, purskkaev, vee "Seen", pontoonidel paadisild, WC-hoone, laudteed, betoonkiviteed, jm rajatised. Rannabangalo ja rannabangalo abihoone </w:t>
      </w:r>
      <w:r w:rsidR="007E354D">
        <w:rPr>
          <w:rFonts w:ascii="Times New Roman" w:eastAsia="Calibri" w:hAnsi="Times New Roman" w:cs="Times New Roman"/>
          <w:kern w:val="0"/>
          <w:sz w:val="24"/>
          <w:szCs w:val="24"/>
          <w14:ligatures w14:val="none"/>
        </w:rPr>
        <w:t xml:space="preserve">(edaspidi nimetatud ka kui rannakohvik) </w:t>
      </w:r>
      <w:r w:rsidRPr="00717C40">
        <w:rPr>
          <w:rFonts w:ascii="Times New Roman" w:eastAsia="Calibri" w:hAnsi="Times New Roman" w:cs="Times New Roman"/>
          <w:kern w:val="0"/>
          <w:sz w:val="24"/>
          <w:szCs w:val="24"/>
          <w14:ligatures w14:val="none"/>
        </w:rPr>
        <w:t xml:space="preserve">võeti kasutusele 2007. a. Rajatise asukoht on ajalooliselt välja kujunenud ja selles asukohas võimaldatud hooajaline kaubandus- ja </w:t>
      </w:r>
      <w:r w:rsidRPr="00717C40">
        <w:rPr>
          <w:rFonts w:ascii="Times New Roman" w:eastAsia="Calibri" w:hAnsi="Times New Roman" w:cs="Times New Roman"/>
          <w:kern w:val="0"/>
          <w:sz w:val="24"/>
          <w:szCs w:val="24"/>
          <w14:ligatures w14:val="none"/>
        </w:rPr>
        <w:lastRenderedPageBreak/>
        <w:t>toitlustustegevus.</w:t>
      </w:r>
      <w:r>
        <w:rPr>
          <w:rFonts w:ascii="Times New Roman" w:eastAsia="Calibri" w:hAnsi="Times New Roman" w:cs="Times New Roman"/>
          <w:kern w:val="0"/>
          <w:sz w:val="24"/>
          <w:szCs w:val="24"/>
          <w14:ligatures w14:val="none"/>
        </w:rPr>
        <w:t xml:space="preserve"> </w:t>
      </w:r>
      <w:r w:rsidRPr="00717C40">
        <w:rPr>
          <w:rFonts w:ascii="Times New Roman" w:eastAsia="Calibri" w:hAnsi="Times New Roman" w:cs="Times New Roman"/>
          <w:kern w:val="0"/>
          <w:sz w:val="24"/>
          <w:szCs w:val="24"/>
          <w14:ligatures w14:val="none"/>
        </w:rPr>
        <w:t>18.04.2024 väljastatud ehitusteatis</w:t>
      </w:r>
      <w:r>
        <w:rPr>
          <w:rFonts w:ascii="Times New Roman" w:eastAsia="Calibri" w:hAnsi="Times New Roman" w:cs="Times New Roman"/>
          <w:kern w:val="0"/>
          <w:sz w:val="24"/>
          <w:szCs w:val="24"/>
          <w14:ligatures w14:val="none"/>
        </w:rPr>
        <w:t>e</w:t>
      </w:r>
      <w:r w:rsidRPr="00717C40">
        <w:rPr>
          <w:rFonts w:ascii="Times New Roman" w:eastAsia="Calibri" w:hAnsi="Times New Roman" w:cs="Times New Roman"/>
          <w:kern w:val="0"/>
          <w:sz w:val="24"/>
          <w:szCs w:val="24"/>
          <w14:ligatures w14:val="none"/>
        </w:rPr>
        <w:t xml:space="preserve"> 2411201/08579 alusel on promenaadi rajatist ümber ehitatud ja endiste bangalo ja abihoone asukohas </w:t>
      </w:r>
      <w:r w:rsidR="00FA6413">
        <w:rPr>
          <w:rFonts w:ascii="Times New Roman" w:hAnsi="Times New Roman" w:cs="Times New Roman"/>
          <w:sz w:val="24"/>
          <w:szCs w:val="24"/>
        </w:rPr>
        <w:t>ühekorruseli</w:t>
      </w:r>
      <w:r>
        <w:rPr>
          <w:rFonts w:ascii="Times New Roman" w:hAnsi="Times New Roman" w:cs="Times New Roman"/>
          <w:sz w:val="24"/>
          <w:szCs w:val="24"/>
        </w:rPr>
        <w:t>n</w:t>
      </w:r>
      <w:r w:rsidR="00FA6413">
        <w:rPr>
          <w:rFonts w:ascii="Times New Roman" w:hAnsi="Times New Roman" w:cs="Times New Roman"/>
          <w:sz w:val="24"/>
          <w:szCs w:val="24"/>
        </w:rPr>
        <w:t xml:space="preserve">e </w:t>
      </w:r>
      <w:r w:rsidR="00FA6413" w:rsidRPr="00396352">
        <w:rPr>
          <w:rFonts w:ascii="Times New Roman" w:hAnsi="Times New Roman" w:cs="Times New Roman"/>
          <w:sz w:val="24"/>
          <w:szCs w:val="24"/>
        </w:rPr>
        <w:t>puitrajatis vaivundamendi</w:t>
      </w:r>
      <w:r w:rsidR="00FA6413">
        <w:rPr>
          <w:rFonts w:ascii="Times New Roman" w:hAnsi="Times New Roman" w:cs="Times New Roman"/>
          <w:sz w:val="24"/>
          <w:szCs w:val="24"/>
        </w:rPr>
        <w:t>l (±0,0</w:t>
      </w:r>
      <w:r w:rsidR="00B25F89">
        <w:rPr>
          <w:rFonts w:ascii="Times New Roman" w:hAnsi="Times New Roman" w:cs="Times New Roman"/>
          <w:sz w:val="24"/>
          <w:szCs w:val="24"/>
        </w:rPr>
        <w:t xml:space="preserve"> </w:t>
      </w:r>
      <w:r w:rsidR="00FA6413">
        <w:rPr>
          <w:rFonts w:ascii="Times New Roman" w:hAnsi="Times New Roman" w:cs="Times New Roman"/>
          <w:sz w:val="24"/>
          <w:szCs w:val="24"/>
        </w:rPr>
        <w:t>=</w:t>
      </w:r>
      <w:r w:rsidR="00B25F89">
        <w:rPr>
          <w:rFonts w:ascii="Times New Roman" w:hAnsi="Times New Roman" w:cs="Times New Roman"/>
          <w:sz w:val="24"/>
          <w:szCs w:val="24"/>
        </w:rPr>
        <w:t xml:space="preserve"> </w:t>
      </w:r>
      <w:r w:rsidR="002D6A1F" w:rsidRPr="002D6A1F">
        <w:rPr>
          <w:rFonts w:ascii="Times New Roman" w:hAnsi="Times New Roman" w:cs="Times New Roman"/>
          <w:sz w:val="24"/>
          <w:szCs w:val="24"/>
        </w:rPr>
        <w:t>70,95</w:t>
      </w:r>
      <w:r w:rsidR="00FA6413">
        <w:rPr>
          <w:rFonts w:ascii="Times New Roman" w:hAnsi="Times New Roman" w:cs="Times New Roman"/>
          <w:sz w:val="24"/>
          <w:szCs w:val="24"/>
        </w:rPr>
        <w:t xml:space="preserve"> </w:t>
      </w:r>
      <w:proofErr w:type="spellStart"/>
      <w:r w:rsidR="00FA6413">
        <w:rPr>
          <w:rFonts w:ascii="Times New Roman" w:hAnsi="Times New Roman" w:cs="Times New Roman"/>
          <w:sz w:val="24"/>
          <w:szCs w:val="24"/>
        </w:rPr>
        <w:t>abs</w:t>
      </w:r>
      <w:proofErr w:type="spellEnd"/>
      <w:r w:rsidR="00FA6413">
        <w:rPr>
          <w:rFonts w:ascii="Times New Roman" w:hAnsi="Times New Roman" w:cs="Times New Roman"/>
          <w:sz w:val="24"/>
          <w:szCs w:val="24"/>
        </w:rPr>
        <w:t xml:space="preserve">), kus asub </w:t>
      </w:r>
      <w:r w:rsidR="00AD05D4">
        <w:rPr>
          <w:rFonts w:ascii="Times New Roman" w:hAnsi="Times New Roman" w:cs="Times New Roman"/>
          <w:sz w:val="24"/>
          <w:szCs w:val="24"/>
        </w:rPr>
        <w:t xml:space="preserve">mh </w:t>
      </w:r>
      <w:r w:rsidR="0001348F">
        <w:rPr>
          <w:rFonts w:ascii="Times New Roman" w:hAnsi="Times New Roman" w:cs="Times New Roman"/>
          <w:sz w:val="24"/>
          <w:szCs w:val="24"/>
        </w:rPr>
        <w:t xml:space="preserve">rannakohvik </w:t>
      </w:r>
      <w:r w:rsidR="0016453D">
        <w:rPr>
          <w:rFonts w:ascii="Times New Roman" w:hAnsi="Times New Roman" w:cs="Times New Roman"/>
          <w:sz w:val="24"/>
          <w:szCs w:val="24"/>
        </w:rPr>
        <w:t>(joonis 1.3)</w:t>
      </w:r>
      <w:r w:rsidR="002D6A1F">
        <w:rPr>
          <w:rFonts w:ascii="Times New Roman" w:hAnsi="Times New Roman" w:cs="Times New Roman"/>
          <w:sz w:val="24"/>
          <w:szCs w:val="24"/>
        </w:rPr>
        <w:t>, kus olemas ühisveevärk- ja kanalisatsioon ning elekter ja küte (lokaalne)</w:t>
      </w:r>
      <w:r w:rsidR="00FA6413" w:rsidRPr="00396352">
        <w:rPr>
          <w:rFonts w:ascii="Times New Roman" w:hAnsi="Times New Roman" w:cs="Times New Roman"/>
          <w:sz w:val="24"/>
          <w:szCs w:val="24"/>
        </w:rPr>
        <w:t xml:space="preserve">. </w:t>
      </w:r>
      <w:r w:rsidR="00FA6413" w:rsidRPr="00B8553C">
        <w:rPr>
          <w:rFonts w:ascii="Times New Roman" w:hAnsi="Times New Roman" w:cs="Times New Roman"/>
          <w:sz w:val="24"/>
          <w:szCs w:val="24"/>
        </w:rPr>
        <w:t xml:space="preserve">Rannabaari Tamula järve poolsesse alasse </w:t>
      </w:r>
      <w:r w:rsidR="00FE2705">
        <w:rPr>
          <w:rFonts w:ascii="Times New Roman" w:hAnsi="Times New Roman" w:cs="Times New Roman"/>
          <w:sz w:val="24"/>
          <w:szCs w:val="24"/>
        </w:rPr>
        <w:t xml:space="preserve">on </w:t>
      </w:r>
      <w:r w:rsidR="00FA6413" w:rsidRPr="00B8553C">
        <w:rPr>
          <w:rFonts w:ascii="Times New Roman" w:hAnsi="Times New Roman" w:cs="Times New Roman"/>
          <w:sz w:val="24"/>
          <w:szCs w:val="24"/>
        </w:rPr>
        <w:t>rajat</w:t>
      </w:r>
      <w:r w:rsidR="00FE2705">
        <w:rPr>
          <w:rFonts w:ascii="Times New Roman" w:hAnsi="Times New Roman" w:cs="Times New Roman"/>
          <w:sz w:val="24"/>
          <w:szCs w:val="24"/>
        </w:rPr>
        <w:t>ud</w:t>
      </w:r>
      <w:r w:rsidR="00FA6413" w:rsidRPr="00B8553C">
        <w:rPr>
          <w:rFonts w:ascii="Times New Roman" w:hAnsi="Times New Roman" w:cs="Times New Roman"/>
          <w:sz w:val="24"/>
          <w:szCs w:val="24"/>
        </w:rPr>
        <w:t xml:space="preserve"> terrass</w:t>
      </w:r>
      <w:r w:rsidR="0016453D">
        <w:rPr>
          <w:rFonts w:ascii="Times New Roman" w:hAnsi="Times New Roman" w:cs="Times New Roman"/>
          <w:sz w:val="24"/>
          <w:szCs w:val="24"/>
        </w:rPr>
        <w:t xml:space="preserve"> (joonis 1.4</w:t>
      </w:r>
      <w:r w:rsidR="007D5486">
        <w:rPr>
          <w:rFonts w:ascii="Times New Roman" w:hAnsi="Times New Roman" w:cs="Times New Roman"/>
          <w:sz w:val="24"/>
          <w:szCs w:val="24"/>
        </w:rPr>
        <w:t xml:space="preserve"> ja 1.5</w:t>
      </w:r>
      <w:r w:rsidR="0016453D">
        <w:rPr>
          <w:rFonts w:ascii="Times New Roman" w:hAnsi="Times New Roman" w:cs="Times New Roman"/>
          <w:sz w:val="24"/>
          <w:szCs w:val="24"/>
        </w:rPr>
        <w:t>)</w:t>
      </w:r>
      <w:r w:rsidR="00FA6413" w:rsidRPr="00B8553C">
        <w:rPr>
          <w:rFonts w:ascii="Times New Roman" w:hAnsi="Times New Roman" w:cs="Times New Roman"/>
          <w:sz w:val="24"/>
          <w:szCs w:val="24"/>
        </w:rPr>
        <w:t>, mis ulatub loode küljest lipumastideni.</w:t>
      </w:r>
      <w:r w:rsidR="00FE2705">
        <w:rPr>
          <w:rFonts w:ascii="Times New Roman" w:hAnsi="Times New Roman" w:cs="Times New Roman"/>
          <w:sz w:val="24"/>
          <w:szCs w:val="24"/>
        </w:rPr>
        <w:t xml:space="preserve"> Kohalikul omavalitsusel on soov vastavat raja</w:t>
      </w:r>
      <w:r w:rsidR="00AD05D4">
        <w:rPr>
          <w:rFonts w:ascii="Times New Roman" w:hAnsi="Times New Roman" w:cs="Times New Roman"/>
          <w:sz w:val="24"/>
          <w:szCs w:val="24"/>
        </w:rPr>
        <w:t>tist kasutada tulevikus hoonena</w:t>
      </w:r>
      <w:r w:rsidR="00FE2705">
        <w:rPr>
          <w:rFonts w:ascii="Times New Roman" w:hAnsi="Times New Roman" w:cs="Times New Roman"/>
          <w:sz w:val="24"/>
          <w:szCs w:val="24"/>
        </w:rPr>
        <w:t>, võimaldades ka aastaringseid teenuseid avalikkusele.</w:t>
      </w:r>
      <w:r w:rsidR="00AD05D4">
        <w:rPr>
          <w:rFonts w:ascii="Times New Roman" w:hAnsi="Times New Roman" w:cs="Times New Roman"/>
          <w:sz w:val="24"/>
          <w:szCs w:val="24"/>
        </w:rPr>
        <w:t xml:space="preserve"> Teadaolevalt eraldi ümberehitusi teostada ei ole vajadust, täpsustada on vaid vaja senise rajatise kasutuskorda ja -põhimõtteid.</w:t>
      </w:r>
    </w:p>
    <w:p w14:paraId="730037AE" w14:textId="77777777" w:rsidR="00CB15F6" w:rsidRDefault="00CB15F6" w:rsidP="00D00E70">
      <w:pPr>
        <w:spacing w:after="0" w:line="240" w:lineRule="auto"/>
        <w:jc w:val="both"/>
        <w:rPr>
          <w:rFonts w:ascii="Times New Roman" w:eastAsia="Calibri" w:hAnsi="Times New Roman" w:cs="Times New Roman"/>
          <w:kern w:val="0"/>
          <w14:ligatures w14:val="none"/>
        </w:rPr>
      </w:pPr>
    </w:p>
    <w:p w14:paraId="33880342" w14:textId="008B1C01" w:rsidR="0016453D" w:rsidRDefault="00EA35B3" w:rsidP="00D00E7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noProof/>
          <w:kern w:val="0"/>
          <w:lang w:eastAsia="et-EE"/>
        </w:rPr>
        <w:drawing>
          <wp:inline distT="0" distB="0" distL="0" distR="0" wp14:anchorId="73BE0383" wp14:editId="558E9783">
            <wp:extent cx="5731510" cy="1790700"/>
            <wp:effectExtent l="0" t="0" r="2540" b="0"/>
            <wp:docPr id="709566951" name="Pilt 3" descr="Pilt, millel on kujutatud õues, taevas, maapind, pu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66951" name="Pilt 3" descr="Pilt, millel on kujutatud õues, taevas, maapind, puu&#10;&#10;Tehisintellekti genereeritud sisu võib olla ebatõene."/>
                    <pic:cNvPicPr/>
                  </pic:nvPicPr>
                  <pic:blipFill rotWithShape="1">
                    <a:blip r:embed="rId12" cstate="print">
                      <a:extLst>
                        <a:ext uri="{28A0092B-C50C-407E-A947-70E740481C1C}">
                          <a14:useLocalDpi xmlns:a14="http://schemas.microsoft.com/office/drawing/2010/main" val="0"/>
                        </a:ext>
                      </a:extLst>
                    </a:blip>
                    <a:srcRect t="26144" b="32203"/>
                    <a:stretch/>
                  </pic:blipFill>
                  <pic:spPr bwMode="auto">
                    <a:xfrm>
                      <a:off x="0" y="0"/>
                      <a:ext cx="5731510" cy="1790700"/>
                    </a:xfrm>
                    <a:prstGeom prst="rect">
                      <a:avLst/>
                    </a:prstGeom>
                    <a:ln>
                      <a:noFill/>
                    </a:ln>
                    <a:extLst>
                      <a:ext uri="{53640926-AAD7-44D8-BBD7-CCE9431645EC}">
                        <a14:shadowObscured xmlns:a14="http://schemas.microsoft.com/office/drawing/2010/main"/>
                      </a:ext>
                    </a:extLst>
                  </pic:spPr>
                </pic:pic>
              </a:graphicData>
            </a:graphic>
          </wp:inline>
        </w:drawing>
      </w:r>
    </w:p>
    <w:p w14:paraId="6F6728A1" w14:textId="60FECC52" w:rsidR="0016453D" w:rsidRDefault="004D0AFE" w:rsidP="00D00E70">
      <w:pPr>
        <w:spacing w:after="0" w:line="240" w:lineRule="auto"/>
        <w:jc w:val="both"/>
        <w:rPr>
          <w:rFonts w:ascii="Times New Roman" w:eastAsia="Calibri" w:hAnsi="Times New Roman" w:cs="Times New Roman"/>
          <w:kern w:val="0"/>
          <w14:ligatures w14:val="none"/>
        </w:rPr>
      </w:pPr>
      <w:r w:rsidRPr="004D0AFE">
        <w:rPr>
          <w:rFonts w:ascii="Times New Roman" w:eastAsia="Calibri" w:hAnsi="Times New Roman" w:cs="Times New Roman"/>
          <w:b/>
          <w:bCs/>
          <w:kern w:val="0"/>
          <w14:ligatures w14:val="none"/>
        </w:rPr>
        <w:t>Joonis 1.3.</w:t>
      </w:r>
      <w:r>
        <w:rPr>
          <w:rFonts w:ascii="Times New Roman" w:eastAsia="Calibri" w:hAnsi="Times New Roman" w:cs="Times New Roman"/>
          <w:kern w:val="0"/>
          <w14:ligatures w14:val="none"/>
        </w:rPr>
        <w:t xml:space="preserve"> Rajatise vaade loodest. </w:t>
      </w:r>
      <w:r w:rsidRPr="004D0AFE">
        <w:rPr>
          <w:rFonts w:ascii="Times New Roman" w:eastAsia="Calibri" w:hAnsi="Times New Roman" w:cs="Times New Roman"/>
          <w:kern w:val="0"/>
          <w14:ligatures w14:val="none"/>
        </w:rPr>
        <w:t xml:space="preserve">Foto: </w:t>
      </w:r>
      <w:proofErr w:type="spellStart"/>
      <w:r w:rsidRPr="004D0AFE">
        <w:rPr>
          <w:rFonts w:ascii="Times New Roman" w:eastAsia="Calibri" w:hAnsi="Times New Roman" w:cs="Times New Roman"/>
          <w:kern w:val="0"/>
          <w14:ligatures w14:val="none"/>
        </w:rPr>
        <w:t>Alkranel</w:t>
      </w:r>
      <w:proofErr w:type="spellEnd"/>
      <w:r w:rsidRPr="004D0AFE">
        <w:rPr>
          <w:rFonts w:ascii="Times New Roman" w:eastAsia="Calibri" w:hAnsi="Times New Roman" w:cs="Times New Roman"/>
          <w:kern w:val="0"/>
          <w14:ligatures w14:val="none"/>
        </w:rPr>
        <w:t xml:space="preserve"> OÜ, 11.03.2025.</w:t>
      </w:r>
    </w:p>
    <w:p w14:paraId="720A2A22" w14:textId="77777777" w:rsidR="0016453D" w:rsidRDefault="0016453D" w:rsidP="00D00E70">
      <w:pPr>
        <w:spacing w:after="0" w:line="240" w:lineRule="auto"/>
        <w:jc w:val="both"/>
        <w:rPr>
          <w:rFonts w:ascii="Times New Roman" w:eastAsia="Calibri" w:hAnsi="Times New Roman" w:cs="Times New Roman"/>
          <w:kern w:val="0"/>
          <w14:ligatures w14:val="none"/>
        </w:rPr>
      </w:pPr>
    </w:p>
    <w:p w14:paraId="7CCFFB3E" w14:textId="781AE64E" w:rsidR="007D5486" w:rsidRDefault="007D5486" w:rsidP="00D00E7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noProof/>
          <w:kern w:val="0"/>
          <w:lang w:eastAsia="et-EE"/>
        </w:rPr>
        <w:drawing>
          <wp:inline distT="0" distB="0" distL="0" distR="0" wp14:anchorId="3B0236F9" wp14:editId="67D45B01">
            <wp:extent cx="5731510" cy="1762125"/>
            <wp:effectExtent l="0" t="0" r="2540" b="9525"/>
            <wp:docPr id="499235814" name="Pilt 4" descr="Pilt, millel on kujutatud õues, taevas, muru, pu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35814" name="Pilt 4" descr="Pilt, millel on kujutatud õues, taevas, muru, puu&#10;&#10;Tehisintellekti genereeritud sisu võib olla ebatõene."/>
                    <pic:cNvPicPr/>
                  </pic:nvPicPr>
                  <pic:blipFill rotWithShape="1">
                    <a:blip r:embed="rId13" cstate="print">
                      <a:extLst>
                        <a:ext uri="{28A0092B-C50C-407E-A947-70E740481C1C}">
                          <a14:useLocalDpi xmlns:a14="http://schemas.microsoft.com/office/drawing/2010/main" val="0"/>
                        </a:ext>
                      </a:extLst>
                    </a:blip>
                    <a:srcRect t="40103" b="18908"/>
                    <a:stretch/>
                  </pic:blipFill>
                  <pic:spPr bwMode="auto">
                    <a:xfrm>
                      <a:off x="0" y="0"/>
                      <a:ext cx="5731510" cy="1762125"/>
                    </a:xfrm>
                    <a:prstGeom prst="rect">
                      <a:avLst/>
                    </a:prstGeom>
                    <a:ln>
                      <a:noFill/>
                    </a:ln>
                    <a:extLst>
                      <a:ext uri="{53640926-AAD7-44D8-BBD7-CCE9431645EC}">
                        <a14:shadowObscured xmlns:a14="http://schemas.microsoft.com/office/drawing/2010/main"/>
                      </a:ext>
                    </a:extLst>
                  </pic:spPr>
                </pic:pic>
              </a:graphicData>
            </a:graphic>
          </wp:inline>
        </w:drawing>
      </w:r>
    </w:p>
    <w:p w14:paraId="10F87068" w14:textId="3B9AE682" w:rsidR="007D5486" w:rsidRDefault="00A55553" w:rsidP="00D00E70">
      <w:pPr>
        <w:spacing w:after="0" w:line="240" w:lineRule="auto"/>
        <w:jc w:val="both"/>
        <w:rPr>
          <w:rFonts w:ascii="Times New Roman" w:eastAsia="Calibri" w:hAnsi="Times New Roman" w:cs="Times New Roman"/>
          <w:kern w:val="0"/>
          <w14:ligatures w14:val="none"/>
        </w:rPr>
      </w:pPr>
      <w:r w:rsidRPr="00AE2A49">
        <w:rPr>
          <w:rFonts w:ascii="Times New Roman" w:eastAsia="Calibri" w:hAnsi="Times New Roman" w:cs="Times New Roman"/>
          <w:b/>
          <w:bCs/>
          <w:kern w:val="0"/>
          <w14:ligatures w14:val="none"/>
        </w:rPr>
        <w:t>Joonis 1.4.</w:t>
      </w:r>
      <w:r w:rsidRPr="00A55553">
        <w:rPr>
          <w:rFonts w:ascii="Times New Roman" w:eastAsia="Calibri" w:hAnsi="Times New Roman" w:cs="Times New Roman"/>
          <w:kern w:val="0"/>
          <w14:ligatures w14:val="none"/>
        </w:rPr>
        <w:t xml:space="preserve"> Rajatise </w:t>
      </w:r>
      <w:r>
        <w:rPr>
          <w:rFonts w:ascii="Times New Roman" w:eastAsia="Calibri" w:hAnsi="Times New Roman" w:cs="Times New Roman"/>
          <w:kern w:val="0"/>
          <w14:ligatures w14:val="none"/>
        </w:rPr>
        <w:t xml:space="preserve">ja terrassi </w:t>
      </w:r>
      <w:r w:rsidRPr="00A55553">
        <w:rPr>
          <w:rFonts w:ascii="Times New Roman" w:eastAsia="Calibri" w:hAnsi="Times New Roman" w:cs="Times New Roman"/>
          <w:kern w:val="0"/>
          <w14:ligatures w14:val="none"/>
        </w:rPr>
        <w:t xml:space="preserve">vaade </w:t>
      </w:r>
      <w:r>
        <w:rPr>
          <w:rFonts w:ascii="Times New Roman" w:eastAsia="Calibri" w:hAnsi="Times New Roman" w:cs="Times New Roman"/>
          <w:kern w:val="0"/>
          <w14:ligatures w14:val="none"/>
        </w:rPr>
        <w:t>lääne</w:t>
      </w:r>
      <w:r w:rsidRPr="00A55553">
        <w:rPr>
          <w:rFonts w:ascii="Times New Roman" w:eastAsia="Calibri" w:hAnsi="Times New Roman" w:cs="Times New Roman"/>
          <w:kern w:val="0"/>
          <w14:ligatures w14:val="none"/>
        </w:rPr>
        <w:t xml:space="preserve">st. Foto: </w:t>
      </w:r>
      <w:proofErr w:type="spellStart"/>
      <w:r w:rsidRPr="00A55553">
        <w:rPr>
          <w:rFonts w:ascii="Times New Roman" w:eastAsia="Calibri" w:hAnsi="Times New Roman" w:cs="Times New Roman"/>
          <w:kern w:val="0"/>
          <w14:ligatures w14:val="none"/>
        </w:rPr>
        <w:t>Alkranel</w:t>
      </w:r>
      <w:proofErr w:type="spellEnd"/>
      <w:r w:rsidRPr="00A55553">
        <w:rPr>
          <w:rFonts w:ascii="Times New Roman" w:eastAsia="Calibri" w:hAnsi="Times New Roman" w:cs="Times New Roman"/>
          <w:kern w:val="0"/>
          <w14:ligatures w14:val="none"/>
        </w:rPr>
        <w:t xml:space="preserve"> OÜ, 11.03.2025.</w:t>
      </w:r>
    </w:p>
    <w:p w14:paraId="7EA9C921" w14:textId="77777777" w:rsidR="0016453D" w:rsidRDefault="0016453D" w:rsidP="00D00E70">
      <w:pPr>
        <w:spacing w:after="0" w:line="240" w:lineRule="auto"/>
        <w:jc w:val="both"/>
        <w:rPr>
          <w:rFonts w:ascii="Times New Roman" w:eastAsia="Calibri" w:hAnsi="Times New Roman" w:cs="Times New Roman"/>
          <w:kern w:val="0"/>
          <w14:ligatures w14:val="none"/>
        </w:rPr>
      </w:pPr>
    </w:p>
    <w:p w14:paraId="4CBDE6FE" w14:textId="27F519B2" w:rsidR="007D5486" w:rsidRDefault="007D5486" w:rsidP="00D00E7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noProof/>
          <w:kern w:val="0"/>
          <w:lang w:eastAsia="et-EE"/>
        </w:rPr>
        <w:drawing>
          <wp:inline distT="0" distB="0" distL="0" distR="0" wp14:anchorId="00E791C4" wp14:editId="1664733F">
            <wp:extent cx="5731510" cy="2238375"/>
            <wp:effectExtent l="0" t="0" r="2540" b="9525"/>
            <wp:docPr id="1061093240" name="Pilt 5" descr="Pilt, millel on kujutatud õues, taevas, puu,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93240" name="Pilt 5" descr="Pilt, millel on kujutatud õues, taevas, puu, muru&#10;&#10;Tehisintellekti genereeritud sisu võib olla ebatõene."/>
                    <pic:cNvPicPr/>
                  </pic:nvPicPr>
                  <pic:blipFill rotWithShape="1">
                    <a:blip r:embed="rId14" cstate="print">
                      <a:extLst>
                        <a:ext uri="{28A0092B-C50C-407E-A947-70E740481C1C}">
                          <a14:useLocalDpi xmlns:a14="http://schemas.microsoft.com/office/drawing/2010/main" val="0"/>
                        </a:ext>
                      </a:extLst>
                    </a:blip>
                    <a:srcRect t="10414" b="37519"/>
                    <a:stretch/>
                  </pic:blipFill>
                  <pic:spPr bwMode="auto">
                    <a:xfrm>
                      <a:off x="0" y="0"/>
                      <a:ext cx="5731510" cy="2238375"/>
                    </a:xfrm>
                    <a:prstGeom prst="rect">
                      <a:avLst/>
                    </a:prstGeom>
                    <a:ln>
                      <a:noFill/>
                    </a:ln>
                    <a:extLst>
                      <a:ext uri="{53640926-AAD7-44D8-BBD7-CCE9431645EC}">
                        <a14:shadowObscured xmlns:a14="http://schemas.microsoft.com/office/drawing/2010/main"/>
                      </a:ext>
                    </a:extLst>
                  </pic:spPr>
                </pic:pic>
              </a:graphicData>
            </a:graphic>
          </wp:inline>
        </w:drawing>
      </w:r>
    </w:p>
    <w:p w14:paraId="061046BF" w14:textId="486FDBC0" w:rsidR="00AE2A49" w:rsidRDefault="00AE2A49" w:rsidP="00AE2A49">
      <w:pPr>
        <w:spacing w:after="0" w:line="240" w:lineRule="auto"/>
        <w:jc w:val="both"/>
        <w:rPr>
          <w:rFonts w:ascii="Times New Roman" w:eastAsia="Calibri" w:hAnsi="Times New Roman" w:cs="Times New Roman"/>
          <w:kern w:val="0"/>
          <w14:ligatures w14:val="none"/>
        </w:rPr>
      </w:pPr>
      <w:r w:rsidRPr="00AE2A49">
        <w:rPr>
          <w:rFonts w:ascii="Times New Roman" w:eastAsia="Calibri" w:hAnsi="Times New Roman" w:cs="Times New Roman"/>
          <w:b/>
          <w:bCs/>
          <w:kern w:val="0"/>
          <w14:ligatures w14:val="none"/>
        </w:rPr>
        <w:t>Joonis 1.</w:t>
      </w:r>
      <w:r>
        <w:rPr>
          <w:rFonts w:ascii="Times New Roman" w:eastAsia="Calibri" w:hAnsi="Times New Roman" w:cs="Times New Roman"/>
          <w:b/>
          <w:bCs/>
          <w:kern w:val="0"/>
          <w14:ligatures w14:val="none"/>
        </w:rPr>
        <w:t>5</w:t>
      </w:r>
      <w:r w:rsidRPr="00AE2A49">
        <w:rPr>
          <w:rFonts w:ascii="Times New Roman" w:eastAsia="Calibri" w:hAnsi="Times New Roman" w:cs="Times New Roman"/>
          <w:b/>
          <w:bCs/>
          <w:kern w:val="0"/>
          <w14:ligatures w14:val="none"/>
        </w:rPr>
        <w:t>.</w:t>
      </w:r>
      <w:r w:rsidRPr="00A55553">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 xml:space="preserve">Terrassi </w:t>
      </w:r>
      <w:r w:rsidRPr="00A55553">
        <w:rPr>
          <w:rFonts w:ascii="Times New Roman" w:eastAsia="Calibri" w:hAnsi="Times New Roman" w:cs="Times New Roman"/>
          <w:kern w:val="0"/>
          <w14:ligatures w14:val="none"/>
        </w:rPr>
        <w:t xml:space="preserve">vaade </w:t>
      </w:r>
      <w:r>
        <w:rPr>
          <w:rFonts w:ascii="Times New Roman" w:eastAsia="Calibri" w:hAnsi="Times New Roman" w:cs="Times New Roman"/>
          <w:kern w:val="0"/>
          <w14:ligatures w14:val="none"/>
        </w:rPr>
        <w:t>lääne</w:t>
      </w:r>
      <w:r w:rsidRPr="00A55553">
        <w:rPr>
          <w:rFonts w:ascii="Times New Roman" w:eastAsia="Calibri" w:hAnsi="Times New Roman" w:cs="Times New Roman"/>
          <w:kern w:val="0"/>
          <w14:ligatures w14:val="none"/>
        </w:rPr>
        <w:t xml:space="preserve">st. Foto: </w:t>
      </w:r>
      <w:proofErr w:type="spellStart"/>
      <w:r w:rsidRPr="00A55553">
        <w:rPr>
          <w:rFonts w:ascii="Times New Roman" w:eastAsia="Calibri" w:hAnsi="Times New Roman" w:cs="Times New Roman"/>
          <w:kern w:val="0"/>
          <w14:ligatures w14:val="none"/>
        </w:rPr>
        <w:t>Alkranel</w:t>
      </w:r>
      <w:proofErr w:type="spellEnd"/>
      <w:r w:rsidRPr="00A55553">
        <w:rPr>
          <w:rFonts w:ascii="Times New Roman" w:eastAsia="Calibri" w:hAnsi="Times New Roman" w:cs="Times New Roman"/>
          <w:kern w:val="0"/>
          <w14:ligatures w14:val="none"/>
        </w:rPr>
        <w:t xml:space="preserve"> OÜ, 11.03.2025.</w:t>
      </w:r>
    </w:p>
    <w:p w14:paraId="27DD6A58" w14:textId="77777777" w:rsidR="007D5486" w:rsidRDefault="007D5486" w:rsidP="00D00E70">
      <w:pPr>
        <w:spacing w:after="0" w:line="240" w:lineRule="auto"/>
        <w:jc w:val="both"/>
        <w:rPr>
          <w:rFonts w:ascii="Times New Roman" w:eastAsia="Calibri" w:hAnsi="Times New Roman" w:cs="Times New Roman"/>
          <w:kern w:val="0"/>
          <w14:ligatures w14:val="none"/>
        </w:rPr>
      </w:pPr>
    </w:p>
    <w:p w14:paraId="7ADC65C7" w14:textId="113DE247" w:rsidR="00D00E70" w:rsidRDefault="0001348F" w:rsidP="00F54F7D">
      <w:pPr>
        <w:spacing w:after="0" w:line="240" w:lineRule="auto"/>
        <w:jc w:val="both"/>
        <w:rPr>
          <w:rFonts w:ascii="Times New Roman" w:hAnsi="Times New Roman" w:cs="Times New Roman"/>
          <w:sz w:val="24"/>
          <w:szCs w:val="24"/>
        </w:rPr>
      </w:pPr>
      <w:r w:rsidRPr="001D675F">
        <w:rPr>
          <w:rFonts w:ascii="Times New Roman" w:hAnsi="Times New Roman" w:cs="Times New Roman"/>
          <w:sz w:val="24"/>
          <w:szCs w:val="24"/>
          <w:u w:val="single"/>
        </w:rPr>
        <w:t>Ranna</w:t>
      </w:r>
      <w:r>
        <w:rPr>
          <w:rFonts w:ascii="Times New Roman" w:hAnsi="Times New Roman" w:cs="Times New Roman"/>
          <w:sz w:val="24"/>
          <w:szCs w:val="24"/>
          <w:u w:val="single"/>
        </w:rPr>
        <w:t>kohviku</w:t>
      </w:r>
      <w:r w:rsidRPr="001D675F">
        <w:rPr>
          <w:rFonts w:ascii="Times New Roman" w:hAnsi="Times New Roman" w:cs="Times New Roman"/>
          <w:sz w:val="24"/>
          <w:szCs w:val="24"/>
          <w:u w:val="single"/>
        </w:rPr>
        <w:t xml:space="preserve"> </w:t>
      </w:r>
      <w:r w:rsidR="001D675F" w:rsidRPr="001D675F">
        <w:rPr>
          <w:rFonts w:ascii="Times New Roman" w:hAnsi="Times New Roman" w:cs="Times New Roman"/>
          <w:sz w:val="24"/>
          <w:szCs w:val="24"/>
          <w:u w:val="single"/>
        </w:rPr>
        <w:t>ümbrust täiendav hoonestus</w:t>
      </w:r>
      <w:r w:rsidR="001D675F">
        <w:rPr>
          <w:rFonts w:ascii="Times New Roman" w:hAnsi="Times New Roman" w:cs="Times New Roman"/>
          <w:sz w:val="24"/>
          <w:szCs w:val="24"/>
        </w:rPr>
        <w:t xml:space="preserve"> –</w:t>
      </w:r>
      <w:r w:rsidR="00DF0E57">
        <w:rPr>
          <w:rFonts w:ascii="Times New Roman" w:hAnsi="Times New Roman" w:cs="Times New Roman"/>
          <w:sz w:val="24"/>
          <w:szCs w:val="24"/>
        </w:rPr>
        <w:t xml:space="preserve"> </w:t>
      </w:r>
      <w:r>
        <w:rPr>
          <w:rFonts w:ascii="Times New Roman" w:hAnsi="Times New Roman" w:cs="Times New Roman"/>
          <w:sz w:val="24"/>
          <w:szCs w:val="24"/>
        </w:rPr>
        <w:t xml:space="preserve">rannakohviku </w:t>
      </w:r>
      <w:r w:rsidR="00DF0E57">
        <w:rPr>
          <w:rFonts w:ascii="Times New Roman" w:hAnsi="Times New Roman" w:cs="Times New Roman"/>
          <w:sz w:val="24"/>
          <w:szCs w:val="24"/>
        </w:rPr>
        <w:t>ümbrusesse (joonisel 1.2 näidatud tsooni</w:t>
      </w:r>
      <w:r>
        <w:rPr>
          <w:rFonts w:ascii="Times New Roman" w:hAnsi="Times New Roman" w:cs="Times New Roman"/>
          <w:sz w:val="24"/>
          <w:szCs w:val="24"/>
        </w:rPr>
        <w:t xml:space="preserve"> PK1</w:t>
      </w:r>
      <w:r w:rsidR="00DF0E57">
        <w:rPr>
          <w:rFonts w:ascii="Times New Roman" w:hAnsi="Times New Roman" w:cs="Times New Roman"/>
          <w:sz w:val="24"/>
          <w:szCs w:val="24"/>
        </w:rPr>
        <w:t xml:space="preserve">) ja seniseid ranna rajatisi arvestades on kohalikul omavalitsusel soov paigaldada hooajalise </w:t>
      </w:r>
      <w:r w:rsidR="00AD05D4">
        <w:rPr>
          <w:rFonts w:ascii="Times New Roman" w:hAnsi="Times New Roman" w:cs="Times New Roman"/>
          <w:sz w:val="24"/>
          <w:szCs w:val="24"/>
        </w:rPr>
        <w:t xml:space="preserve">(suplusperiood) </w:t>
      </w:r>
      <w:r w:rsidR="00DF0E57">
        <w:rPr>
          <w:rFonts w:ascii="Times New Roman" w:hAnsi="Times New Roman" w:cs="Times New Roman"/>
          <w:sz w:val="24"/>
          <w:szCs w:val="24"/>
        </w:rPr>
        <w:t>kasutusega hooneid (</w:t>
      </w:r>
      <w:r w:rsidR="00A316F3" w:rsidRPr="00A316F3">
        <w:rPr>
          <w:rFonts w:ascii="Times New Roman" w:hAnsi="Times New Roman" w:cs="Times New Roman"/>
          <w:sz w:val="24"/>
          <w:szCs w:val="24"/>
        </w:rPr>
        <w:t>20</w:t>
      </w:r>
      <w:r w:rsidR="00A316F3">
        <w:rPr>
          <w:rFonts w:ascii="Times New Roman" w:hAnsi="Times New Roman" w:cs="Times New Roman"/>
          <w:sz w:val="24"/>
          <w:szCs w:val="24"/>
        </w:rPr>
        <w:t xml:space="preserve"> </w:t>
      </w:r>
      <w:r w:rsidR="00A316F3" w:rsidRPr="00A316F3">
        <w:rPr>
          <w:rFonts w:ascii="Times New Roman" w:hAnsi="Times New Roman" w:cs="Times New Roman"/>
          <w:sz w:val="24"/>
          <w:szCs w:val="24"/>
        </w:rPr>
        <w:t>m</w:t>
      </w:r>
      <w:r w:rsidR="00A316F3" w:rsidRPr="00A316F3">
        <w:rPr>
          <w:rFonts w:ascii="Times New Roman" w:hAnsi="Times New Roman" w:cs="Times New Roman"/>
          <w:sz w:val="24"/>
          <w:szCs w:val="24"/>
          <w:vertAlign w:val="superscript"/>
        </w:rPr>
        <w:t>2</w:t>
      </w:r>
      <w:r w:rsidR="00DF0E57" w:rsidRPr="005F41B9">
        <w:rPr>
          <w:rFonts w:ascii="Times New Roman" w:hAnsi="Times New Roman" w:cs="Times New Roman"/>
          <w:sz w:val="24"/>
          <w:szCs w:val="24"/>
        </w:rPr>
        <w:t>/</w:t>
      </w:r>
      <w:r w:rsidR="00A316F3" w:rsidRPr="00A316F3">
        <w:rPr>
          <w:rFonts w:ascii="Times New Roman" w:hAnsi="Times New Roman" w:cs="Times New Roman"/>
          <w:sz w:val="24"/>
          <w:szCs w:val="24"/>
        </w:rPr>
        <w:t>kuni 5 m kõrge</w:t>
      </w:r>
      <w:r w:rsidR="00DF0E57">
        <w:rPr>
          <w:rFonts w:ascii="Times New Roman" w:hAnsi="Times New Roman" w:cs="Times New Roman"/>
          <w:sz w:val="24"/>
          <w:szCs w:val="24"/>
        </w:rPr>
        <w:t xml:space="preserve">). </w:t>
      </w:r>
      <w:r w:rsidR="0076745C">
        <w:rPr>
          <w:rFonts w:ascii="Times New Roman" w:hAnsi="Times New Roman" w:cs="Times New Roman"/>
          <w:sz w:val="24"/>
          <w:szCs w:val="24"/>
        </w:rPr>
        <w:t xml:space="preserve">Hooned võimaldaksid </w:t>
      </w:r>
      <w:r w:rsidR="0076745C">
        <w:rPr>
          <w:rFonts w:ascii="Times New Roman" w:hAnsi="Times New Roman" w:cs="Times New Roman"/>
          <w:sz w:val="24"/>
          <w:szCs w:val="24"/>
        </w:rPr>
        <w:lastRenderedPageBreak/>
        <w:t xml:space="preserve">pakkuda suplusranna teenindus-, puhke- ja tegevusfunktsioone. Hoonete all kasutatakse vajadusel vai- või postvundamente, mitte lausalist maapinna tõstmist, esimese korruse tasapind vähemalt </w:t>
      </w:r>
      <w:r w:rsidR="00A316F3" w:rsidRPr="00A316F3">
        <w:rPr>
          <w:rFonts w:ascii="Times New Roman" w:hAnsi="Times New Roman" w:cs="Times New Roman"/>
          <w:sz w:val="24"/>
          <w:szCs w:val="24"/>
        </w:rPr>
        <w:t>71,2</w:t>
      </w:r>
      <w:r w:rsidR="0076745C">
        <w:rPr>
          <w:rFonts w:ascii="Times New Roman" w:hAnsi="Times New Roman" w:cs="Times New Roman"/>
          <w:sz w:val="24"/>
          <w:szCs w:val="24"/>
        </w:rPr>
        <w:t xml:space="preserve"> m </w:t>
      </w:r>
      <w:proofErr w:type="spellStart"/>
      <w:r w:rsidR="0076745C">
        <w:rPr>
          <w:rFonts w:ascii="Times New Roman" w:hAnsi="Times New Roman" w:cs="Times New Roman"/>
          <w:sz w:val="24"/>
          <w:szCs w:val="24"/>
        </w:rPr>
        <w:t>abs</w:t>
      </w:r>
      <w:proofErr w:type="spellEnd"/>
      <w:r w:rsidR="0076745C">
        <w:rPr>
          <w:rFonts w:ascii="Times New Roman" w:hAnsi="Times New Roman" w:cs="Times New Roman"/>
          <w:sz w:val="24"/>
          <w:szCs w:val="24"/>
        </w:rPr>
        <w:t xml:space="preserve">. </w:t>
      </w:r>
      <w:r w:rsidR="00DF0E57">
        <w:rPr>
          <w:rFonts w:ascii="Times New Roman" w:hAnsi="Times New Roman" w:cs="Times New Roman"/>
          <w:sz w:val="24"/>
          <w:szCs w:val="24"/>
        </w:rPr>
        <w:t xml:space="preserve">Hoonete paigutusalades võib asuda ka </w:t>
      </w:r>
      <w:proofErr w:type="spellStart"/>
      <w:r w:rsidR="00DF0E57">
        <w:rPr>
          <w:rFonts w:ascii="Times New Roman" w:hAnsi="Times New Roman" w:cs="Times New Roman"/>
          <w:sz w:val="24"/>
          <w:szCs w:val="24"/>
        </w:rPr>
        <w:t>ühisvee</w:t>
      </w:r>
      <w:proofErr w:type="spellEnd"/>
      <w:r w:rsidR="00DF0E57">
        <w:rPr>
          <w:rFonts w:ascii="Times New Roman" w:hAnsi="Times New Roman" w:cs="Times New Roman"/>
          <w:sz w:val="24"/>
          <w:szCs w:val="24"/>
        </w:rPr>
        <w:t>- ja kanalisatsiooniga liitumist võimaldav taristu (arvestades DP kava ala naabruskonna ühisveevärgi ja –kanalisatsiooni trasside asetust)</w:t>
      </w:r>
      <w:r w:rsidR="0076745C">
        <w:rPr>
          <w:rFonts w:ascii="Times New Roman" w:hAnsi="Times New Roman" w:cs="Times New Roman"/>
          <w:sz w:val="24"/>
          <w:szCs w:val="24"/>
        </w:rPr>
        <w:t xml:space="preserve">. Hoonete arhitektuurilised ja tehnilised lahendused </w:t>
      </w:r>
      <w:r w:rsidR="00AB4C8D">
        <w:rPr>
          <w:rFonts w:ascii="Times New Roman" w:hAnsi="Times New Roman" w:cs="Times New Roman"/>
          <w:sz w:val="24"/>
          <w:szCs w:val="24"/>
        </w:rPr>
        <w:t xml:space="preserve">(mh vajadusel radooniohust tulenevad) </w:t>
      </w:r>
      <w:r w:rsidR="0076745C">
        <w:rPr>
          <w:rFonts w:ascii="Times New Roman" w:hAnsi="Times New Roman" w:cs="Times New Roman"/>
          <w:sz w:val="24"/>
          <w:szCs w:val="24"/>
        </w:rPr>
        <w:t xml:space="preserve">määratakse kohaliku omavalitsuse poolt (kaalutakse mh võimalust, et osad hooned on teisaldatavad nt </w:t>
      </w:r>
      <w:r w:rsidR="00AD05D4">
        <w:rPr>
          <w:rFonts w:ascii="Times New Roman" w:hAnsi="Times New Roman" w:cs="Times New Roman"/>
          <w:sz w:val="24"/>
          <w:szCs w:val="24"/>
        </w:rPr>
        <w:t>jõuluturu tarbeks, linna Seminari väljakul</w:t>
      </w:r>
      <w:r w:rsidR="0076745C">
        <w:rPr>
          <w:rFonts w:ascii="Times New Roman" w:hAnsi="Times New Roman" w:cs="Times New Roman"/>
          <w:sz w:val="24"/>
          <w:szCs w:val="24"/>
        </w:rPr>
        <w:t xml:space="preserve">). Detailsemad lahendused töötatakse läbi planeeringu menetluses, selle algatamisel. </w:t>
      </w:r>
    </w:p>
    <w:p w14:paraId="0E590515" w14:textId="77777777" w:rsidR="00DF0E57" w:rsidRDefault="00DF0E57" w:rsidP="00F54F7D">
      <w:pPr>
        <w:spacing w:after="0" w:line="240" w:lineRule="auto"/>
        <w:jc w:val="both"/>
        <w:rPr>
          <w:rFonts w:ascii="Times New Roman" w:hAnsi="Times New Roman" w:cs="Times New Roman"/>
          <w:sz w:val="24"/>
          <w:szCs w:val="24"/>
        </w:rPr>
      </w:pPr>
    </w:p>
    <w:p w14:paraId="7375167B" w14:textId="47751B86" w:rsidR="00AD05D4" w:rsidRPr="00D668E4" w:rsidRDefault="00AD05D4" w:rsidP="00AD05D4">
      <w:pPr>
        <w:spacing w:after="0" w:line="240" w:lineRule="auto"/>
        <w:jc w:val="both"/>
        <w:rPr>
          <w:rFonts w:ascii="Times New Roman" w:eastAsia="Calibri" w:hAnsi="Times New Roman" w:cs="Times New Roman"/>
          <w:kern w:val="0"/>
          <w:sz w:val="24"/>
          <w:szCs w:val="24"/>
          <w14:ligatures w14:val="none"/>
        </w:rPr>
      </w:pPr>
      <w:r w:rsidRPr="00D668E4">
        <w:rPr>
          <w:rFonts w:ascii="Times New Roman" w:eastAsia="Calibri" w:hAnsi="Times New Roman" w:cs="Times New Roman"/>
          <w:b/>
          <w:kern w:val="0"/>
          <w:sz w:val="24"/>
          <w:szCs w:val="24"/>
          <w:u w:val="single"/>
          <w14:ligatures w14:val="none"/>
        </w:rPr>
        <w:t>DP kava piirkonnas („ranna</w:t>
      </w:r>
      <w:r w:rsidR="00D50A28">
        <w:rPr>
          <w:rFonts w:ascii="Times New Roman" w:eastAsia="Calibri" w:hAnsi="Times New Roman" w:cs="Times New Roman"/>
          <w:b/>
          <w:kern w:val="0"/>
          <w:sz w:val="24"/>
          <w:szCs w:val="24"/>
          <w:u w:val="single"/>
          <w14:ligatures w14:val="none"/>
        </w:rPr>
        <w:t>tare</w:t>
      </w:r>
      <w:r w:rsidRPr="00D668E4">
        <w:rPr>
          <w:rFonts w:ascii="Times New Roman" w:eastAsia="Calibri" w:hAnsi="Times New Roman" w:cs="Times New Roman"/>
          <w:b/>
          <w:kern w:val="0"/>
          <w:sz w:val="24"/>
          <w:szCs w:val="24"/>
          <w:u w:val="single"/>
          <w14:ligatures w14:val="none"/>
        </w:rPr>
        <w:t>“ ehk PK</w:t>
      </w:r>
      <w:r>
        <w:rPr>
          <w:rFonts w:ascii="Times New Roman" w:eastAsia="Calibri" w:hAnsi="Times New Roman" w:cs="Times New Roman"/>
          <w:b/>
          <w:kern w:val="0"/>
          <w:sz w:val="24"/>
          <w:szCs w:val="24"/>
          <w:u w:val="single"/>
          <w14:ligatures w14:val="none"/>
        </w:rPr>
        <w:t>2</w:t>
      </w:r>
      <w:r w:rsidR="002D6A1F">
        <w:rPr>
          <w:rFonts w:ascii="Times New Roman" w:eastAsia="Calibri" w:hAnsi="Times New Roman" w:cs="Times New Roman"/>
          <w:b/>
          <w:kern w:val="0"/>
          <w:sz w:val="24"/>
          <w:szCs w:val="24"/>
          <w:u w:val="single"/>
          <w14:ligatures w14:val="none"/>
        </w:rPr>
        <w:t>;</w:t>
      </w:r>
      <w:r w:rsidR="00114B52" w:rsidRPr="00114B52">
        <w:t xml:space="preserve"> </w:t>
      </w:r>
      <w:r w:rsidR="00114B52" w:rsidRPr="00114B52">
        <w:rPr>
          <w:rFonts w:ascii="Times New Roman" w:eastAsia="Calibri" w:hAnsi="Times New Roman" w:cs="Times New Roman"/>
          <w:bCs/>
          <w:kern w:val="0"/>
          <w:sz w:val="24"/>
          <w:szCs w:val="24"/>
          <w14:ligatures w14:val="none"/>
        </w:rPr>
        <w:t>joonis 1.6)</w:t>
      </w:r>
      <w:r w:rsidRPr="00D668E4">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w:t>
      </w:r>
      <w:r w:rsidRPr="00D668E4">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tegevuspaiga </w:t>
      </w:r>
      <w:r w:rsidR="002D6A1F">
        <w:rPr>
          <w:rFonts w:ascii="Times New Roman" w:eastAsia="Calibri" w:hAnsi="Times New Roman" w:cs="Times New Roman"/>
          <w:kern w:val="0"/>
          <w:sz w:val="24"/>
          <w:szCs w:val="24"/>
          <w14:ligatures w14:val="none"/>
        </w:rPr>
        <w:t>pikkus</w:t>
      </w:r>
      <w:r>
        <w:rPr>
          <w:rFonts w:ascii="Times New Roman" w:eastAsia="Calibri" w:hAnsi="Times New Roman" w:cs="Times New Roman"/>
          <w:kern w:val="0"/>
          <w:sz w:val="24"/>
          <w:szCs w:val="24"/>
          <w14:ligatures w14:val="none"/>
        </w:rPr>
        <w:t xml:space="preserve"> järve kalda ehituskeeluvööndis </w:t>
      </w:r>
      <w:r w:rsidR="00C4792B">
        <w:rPr>
          <w:rFonts w:ascii="Times New Roman" w:eastAsia="Calibri" w:hAnsi="Times New Roman" w:cs="Times New Roman"/>
          <w:kern w:val="0"/>
          <w:sz w:val="24"/>
          <w:szCs w:val="24"/>
          <w14:ligatures w14:val="none"/>
        </w:rPr>
        <w:t>17</w:t>
      </w:r>
      <w:r>
        <w:rPr>
          <w:rFonts w:ascii="Times New Roman" w:eastAsia="Calibri" w:hAnsi="Times New Roman" w:cs="Times New Roman"/>
          <w:kern w:val="0"/>
          <w:sz w:val="24"/>
          <w:szCs w:val="24"/>
          <w14:ligatures w14:val="none"/>
        </w:rPr>
        <w:t xml:space="preserve"> m ning ehituskeeluvööndi teadaolev vähendamise </w:t>
      </w:r>
      <w:r w:rsidRPr="002D6A1F">
        <w:rPr>
          <w:rFonts w:ascii="Times New Roman" w:eastAsia="Calibri" w:hAnsi="Times New Roman" w:cs="Times New Roman"/>
          <w:kern w:val="0"/>
          <w:sz w:val="24"/>
          <w:szCs w:val="24"/>
          <w14:ligatures w14:val="none"/>
        </w:rPr>
        <w:t>soov 25 m</w:t>
      </w:r>
      <w:r>
        <w:rPr>
          <w:rFonts w:ascii="Times New Roman" w:eastAsia="Calibri" w:hAnsi="Times New Roman" w:cs="Times New Roman"/>
          <w:kern w:val="0"/>
          <w:sz w:val="24"/>
          <w:szCs w:val="24"/>
          <w14:ligatures w14:val="none"/>
        </w:rPr>
        <w:t xml:space="preserve"> (alles jääv ehituskeeluvööndi ulatus </w:t>
      </w:r>
      <w:r w:rsidR="00C4792B">
        <w:rPr>
          <w:rFonts w:ascii="Times New Roman" w:eastAsia="Calibri" w:hAnsi="Times New Roman" w:cs="Times New Roman"/>
          <w:kern w:val="0"/>
          <w:sz w:val="24"/>
          <w:szCs w:val="24"/>
          <w14:ligatures w14:val="none"/>
        </w:rPr>
        <w:t>25</w:t>
      </w:r>
      <w:r>
        <w:rPr>
          <w:rFonts w:ascii="Times New Roman" w:eastAsia="Calibri" w:hAnsi="Times New Roman" w:cs="Times New Roman"/>
          <w:kern w:val="0"/>
          <w:sz w:val="24"/>
          <w:szCs w:val="24"/>
          <w14:ligatures w14:val="none"/>
        </w:rPr>
        <w:t xml:space="preserve"> m).</w:t>
      </w:r>
    </w:p>
    <w:p w14:paraId="67D99E4B" w14:textId="77777777" w:rsidR="00FA6413" w:rsidRDefault="00FA6413" w:rsidP="00F54F7D">
      <w:pPr>
        <w:spacing w:after="0" w:line="240" w:lineRule="auto"/>
        <w:jc w:val="both"/>
        <w:rPr>
          <w:rFonts w:ascii="Times New Roman" w:hAnsi="Times New Roman" w:cs="Times New Roman"/>
          <w:sz w:val="24"/>
          <w:szCs w:val="24"/>
        </w:rPr>
      </w:pPr>
    </w:p>
    <w:p w14:paraId="6D23BFDF" w14:textId="2BE78DEA" w:rsidR="00AD05D4" w:rsidRDefault="001D675F" w:rsidP="00F54F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Kohalikul omavalitsusel on soov paigaldada vastavasse alasse hooneid, millede parameetrid jm põhimõtted ühtivad PK1 kirjeldatuga (vaata piirkonna PK1 alamjaotist ehk lõiku „</w:t>
      </w:r>
      <w:r w:rsidRPr="001D675F">
        <w:rPr>
          <w:rFonts w:ascii="Times New Roman" w:hAnsi="Times New Roman" w:cs="Times New Roman"/>
          <w:sz w:val="24"/>
          <w:szCs w:val="24"/>
          <w:u w:val="single"/>
        </w:rPr>
        <w:t>Ranna</w:t>
      </w:r>
      <w:r w:rsidR="00934865">
        <w:rPr>
          <w:rFonts w:ascii="Times New Roman" w:hAnsi="Times New Roman" w:cs="Times New Roman"/>
          <w:sz w:val="24"/>
          <w:szCs w:val="24"/>
          <w:u w:val="single"/>
        </w:rPr>
        <w:t>kohviku</w:t>
      </w:r>
      <w:r w:rsidRPr="001D675F">
        <w:rPr>
          <w:rFonts w:ascii="Times New Roman" w:hAnsi="Times New Roman" w:cs="Times New Roman"/>
          <w:sz w:val="24"/>
          <w:szCs w:val="24"/>
          <w:u w:val="single"/>
        </w:rPr>
        <w:t xml:space="preserve"> ümbrust täiendav hoonestus</w:t>
      </w:r>
      <w:r>
        <w:rPr>
          <w:rFonts w:ascii="Times New Roman" w:hAnsi="Times New Roman" w:cs="Times New Roman"/>
          <w:sz w:val="24"/>
          <w:szCs w:val="24"/>
        </w:rPr>
        <w:t>“)</w:t>
      </w:r>
      <w:r w:rsidR="00A316F3">
        <w:rPr>
          <w:rFonts w:ascii="Times New Roman" w:hAnsi="Times New Roman" w:cs="Times New Roman"/>
          <w:sz w:val="24"/>
          <w:szCs w:val="24"/>
        </w:rPr>
        <w:t>.</w:t>
      </w:r>
    </w:p>
    <w:p w14:paraId="19607112" w14:textId="77777777" w:rsidR="001760DF" w:rsidRDefault="001760DF" w:rsidP="00F54F7D">
      <w:pPr>
        <w:spacing w:after="0" w:line="240" w:lineRule="auto"/>
        <w:jc w:val="both"/>
        <w:rPr>
          <w:rFonts w:ascii="Times New Roman" w:hAnsi="Times New Roman" w:cs="Times New Roman"/>
          <w:sz w:val="24"/>
          <w:szCs w:val="24"/>
        </w:rPr>
      </w:pPr>
    </w:p>
    <w:p w14:paraId="15ED7FD3" w14:textId="2F7FC78D" w:rsidR="001760DF" w:rsidRDefault="001760DF" w:rsidP="00F54F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4173128" wp14:editId="5CF6E2EB">
            <wp:extent cx="5731510" cy="3365500"/>
            <wp:effectExtent l="0" t="0" r="2540" b="6350"/>
            <wp:docPr id="851450348" name="Pilt 6" descr="Pilt, millel on kujutatud õues, taevas, muru, maapi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50348" name="Pilt 6" descr="Pilt, millel on kujutatud õues, taevas, muru, maapind&#10;&#10;Tehisintellekti genereeritud sisu võib olla ebatõene."/>
                    <pic:cNvPicPr/>
                  </pic:nvPicPr>
                  <pic:blipFill rotWithShape="1">
                    <a:blip r:embed="rId15" cstate="print">
                      <a:extLst>
                        <a:ext uri="{28A0092B-C50C-407E-A947-70E740481C1C}">
                          <a14:useLocalDpi xmlns:a14="http://schemas.microsoft.com/office/drawing/2010/main" val="0"/>
                        </a:ext>
                      </a:extLst>
                    </a:blip>
                    <a:srcRect t="21714"/>
                    <a:stretch/>
                  </pic:blipFill>
                  <pic:spPr bwMode="auto">
                    <a:xfrm>
                      <a:off x="0" y="0"/>
                      <a:ext cx="5731510" cy="3365500"/>
                    </a:xfrm>
                    <a:prstGeom prst="rect">
                      <a:avLst/>
                    </a:prstGeom>
                    <a:ln>
                      <a:noFill/>
                    </a:ln>
                    <a:extLst>
                      <a:ext uri="{53640926-AAD7-44D8-BBD7-CCE9431645EC}">
                        <a14:shadowObscured xmlns:a14="http://schemas.microsoft.com/office/drawing/2010/main"/>
                      </a:ext>
                    </a:extLst>
                  </pic:spPr>
                </pic:pic>
              </a:graphicData>
            </a:graphic>
          </wp:inline>
        </w:drawing>
      </w:r>
    </w:p>
    <w:p w14:paraId="176043EE" w14:textId="6B4F025E" w:rsidR="00D266E9" w:rsidRPr="001760DF" w:rsidRDefault="001760DF" w:rsidP="00F54F7D">
      <w:pPr>
        <w:spacing w:after="0" w:line="240" w:lineRule="auto"/>
        <w:jc w:val="both"/>
        <w:rPr>
          <w:rFonts w:ascii="Times New Roman" w:eastAsia="Calibri" w:hAnsi="Times New Roman" w:cs="Times New Roman"/>
          <w:kern w:val="0"/>
          <w14:ligatures w14:val="none"/>
        </w:rPr>
      </w:pPr>
      <w:r w:rsidRPr="00AE2A49">
        <w:rPr>
          <w:rFonts w:ascii="Times New Roman" w:eastAsia="Calibri" w:hAnsi="Times New Roman" w:cs="Times New Roman"/>
          <w:b/>
          <w:bCs/>
          <w:kern w:val="0"/>
          <w14:ligatures w14:val="none"/>
        </w:rPr>
        <w:t>Joonis 1.</w:t>
      </w:r>
      <w:r>
        <w:rPr>
          <w:rFonts w:ascii="Times New Roman" w:eastAsia="Calibri" w:hAnsi="Times New Roman" w:cs="Times New Roman"/>
          <w:b/>
          <w:bCs/>
          <w:kern w:val="0"/>
          <w14:ligatures w14:val="none"/>
        </w:rPr>
        <w:t>6</w:t>
      </w:r>
      <w:r w:rsidRPr="00AE2A49">
        <w:rPr>
          <w:rFonts w:ascii="Times New Roman" w:eastAsia="Calibri" w:hAnsi="Times New Roman" w:cs="Times New Roman"/>
          <w:b/>
          <w:bCs/>
          <w:kern w:val="0"/>
          <w14:ligatures w14:val="none"/>
        </w:rPr>
        <w:t>.</w:t>
      </w:r>
      <w:r w:rsidRPr="00A55553">
        <w:rPr>
          <w:rFonts w:ascii="Times New Roman" w:eastAsia="Calibri" w:hAnsi="Times New Roman" w:cs="Times New Roman"/>
          <w:kern w:val="0"/>
          <w14:ligatures w14:val="none"/>
        </w:rPr>
        <w:t xml:space="preserve"> </w:t>
      </w:r>
      <w:r w:rsidRPr="001760DF">
        <w:rPr>
          <w:rFonts w:ascii="Times New Roman" w:eastAsia="Calibri" w:hAnsi="Times New Roman" w:cs="Times New Roman"/>
          <w:kern w:val="0"/>
          <w14:ligatures w14:val="none"/>
        </w:rPr>
        <w:t>DP kava piirkonnas („ranna</w:t>
      </w:r>
      <w:r w:rsidR="00D50A28">
        <w:rPr>
          <w:rFonts w:ascii="Times New Roman" w:eastAsia="Calibri" w:hAnsi="Times New Roman" w:cs="Times New Roman"/>
          <w:kern w:val="0"/>
          <w14:ligatures w14:val="none"/>
        </w:rPr>
        <w:t>tare</w:t>
      </w:r>
      <w:r w:rsidRPr="001760DF">
        <w:rPr>
          <w:rFonts w:ascii="Times New Roman" w:eastAsia="Calibri" w:hAnsi="Times New Roman" w:cs="Times New Roman"/>
          <w:kern w:val="0"/>
          <w14:ligatures w14:val="none"/>
        </w:rPr>
        <w:t>“ ehk PK2</w:t>
      </w:r>
      <w:r w:rsidR="00D50A28">
        <w:rPr>
          <w:rFonts w:ascii="Times New Roman" w:eastAsia="Calibri" w:hAnsi="Times New Roman" w:cs="Times New Roman"/>
          <w:kern w:val="0"/>
          <w14:ligatures w14:val="none"/>
        </w:rPr>
        <w:t>, joonis 1.2</w:t>
      </w:r>
      <w:r w:rsidRPr="001760DF">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Pr="00A55553">
        <w:rPr>
          <w:rFonts w:ascii="Times New Roman" w:eastAsia="Calibri" w:hAnsi="Times New Roman" w:cs="Times New Roman"/>
          <w:kern w:val="0"/>
          <w14:ligatures w14:val="none"/>
        </w:rPr>
        <w:t xml:space="preserve">vaade </w:t>
      </w:r>
      <w:r>
        <w:rPr>
          <w:rFonts w:ascii="Times New Roman" w:eastAsia="Calibri" w:hAnsi="Times New Roman" w:cs="Times New Roman"/>
          <w:kern w:val="0"/>
          <w14:ligatures w14:val="none"/>
        </w:rPr>
        <w:t>ida</w:t>
      </w:r>
      <w:r w:rsidRPr="00A55553">
        <w:rPr>
          <w:rFonts w:ascii="Times New Roman" w:eastAsia="Calibri" w:hAnsi="Times New Roman" w:cs="Times New Roman"/>
          <w:kern w:val="0"/>
          <w14:ligatures w14:val="none"/>
        </w:rPr>
        <w:t xml:space="preserve">st. Foto: </w:t>
      </w:r>
      <w:proofErr w:type="spellStart"/>
      <w:r w:rsidRPr="00A55553">
        <w:rPr>
          <w:rFonts w:ascii="Times New Roman" w:eastAsia="Calibri" w:hAnsi="Times New Roman" w:cs="Times New Roman"/>
          <w:kern w:val="0"/>
          <w14:ligatures w14:val="none"/>
        </w:rPr>
        <w:t>Alkranel</w:t>
      </w:r>
      <w:proofErr w:type="spellEnd"/>
      <w:r w:rsidRPr="00A55553">
        <w:rPr>
          <w:rFonts w:ascii="Times New Roman" w:eastAsia="Calibri" w:hAnsi="Times New Roman" w:cs="Times New Roman"/>
          <w:kern w:val="0"/>
          <w14:ligatures w14:val="none"/>
        </w:rPr>
        <w:t xml:space="preserve"> OÜ, 11.03.2025.</w:t>
      </w:r>
      <w:r w:rsidR="00D266E9">
        <w:rPr>
          <w:rFonts w:ascii="Times New Roman" w:hAnsi="Times New Roman" w:cs="Times New Roman"/>
          <w:sz w:val="24"/>
          <w:szCs w:val="24"/>
        </w:rPr>
        <w:br w:type="page"/>
      </w:r>
    </w:p>
    <w:p w14:paraId="769DECFC" w14:textId="2B51F623" w:rsidR="00ED33D1" w:rsidRPr="007C30AE" w:rsidRDefault="00ED33D1" w:rsidP="006D761C">
      <w:pPr>
        <w:pStyle w:val="Heading1"/>
        <w:numPr>
          <w:ilvl w:val="0"/>
          <w:numId w:val="3"/>
        </w:numPr>
        <w:spacing w:before="0" w:after="0" w:line="240" w:lineRule="auto"/>
        <w:jc w:val="both"/>
        <w:rPr>
          <w:rFonts w:ascii="Times New Roman" w:hAnsi="Times New Roman" w:cs="Times New Roman"/>
          <w:b/>
          <w:bCs/>
          <w:color w:val="000000" w:themeColor="text1"/>
          <w:sz w:val="32"/>
          <w:szCs w:val="32"/>
        </w:rPr>
      </w:pPr>
      <w:bookmarkStart w:id="2" w:name="_Toc194323841"/>
      <w:r w:rsidRPr="007C30AE">
        <w:rPr>
          <w:rFonts w:ascii="Times New Roman" w:hAnsi="Times New Roman" w:cs="Times New Roman"/>
          <w:b/>
          <w:bCs/>
          <w:color w:val="000000" w:themeColor="text1"/>
          <w:sz w:val="32"/>
          <w:szCs w:val="32"/>
        </w:rPr>
        <w:lastRenderedPageBreak/>
        <w:t>Paikkonna keskkonna ja olemasoleva olukorra kirjeldus</w:t>
      </w:r>
      <w:bookmarkEnd w:id="2"/>
    </w:p>
    <w:p w14:paraId="41887735" w14:textId="77777777" w:rsidR="0037018A" w:rsidRDefault="0037018A" w:rsidP="00F54F7D">
      <w:pPr>
        <w:spacing w:after="0" w:line="240" w:lineRule="auto"/>
        <w:jc w:val="both"/>
        <w:rPr>
          <w:rFonts w:ascii="Times New Roman" w:hAnsi="Times New Roman" w:cs="Times New Roman"/>
          <w:sz w:val="24"/>
          <w:szCs w:val="24"/>
        </w:rPr>
      </w:pPr>
    </w:p>
    <w:p w14:paraId="52859213" w14:textId="54CB1437" w:rsidR="00C05AB8" w:rsidRPr="00C25258" w:rsidRDefault="00C05AB8" w:rsidP="00F54F7D">
      <w:pPr>
        <w:spacing w:after="0" w:line="240" w:lineRule="auto"/>
        <w:jc w:val="both"/>
        <w:rPr>
          <w:rFonts w:ascii="Times New Roman" w:eastAsia="Calibri" w:hAnsi="Times New Roman" w:cs="Times New Roman"/>
          <w:kern w:val="0"/>
          <w:sz w:val="24"/>
          <w:szCs w:val="24"/>
          <w14:ligatures w14:val="none"/>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koostamisel on arvestatud esimeses peatükis, juhendmaterjalides ning avalikult ja erialaselt kasutatavates andmebaasides s</w:t>
      </w:r>
      <w:r>
        <w:rPr>
          <w:rFonts w:ascii="Times New Roman" w:eastAsia="Calibri" w:hAnsi="Times New Roman" w:cs="Times New Roman"/>
          <w:kern w:val="0"/>
          <w:sz w:val="24"/>
          <w:szCs w:val="24"/>
          <w14:ligatures w14:val="none"/>
        </w:rPr>
        <w:t>isalduvat teavet.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2806B1">
        <w:rPr>
          <w:rFonts w:ascii="Times New Roman" w:eastAsia="Calibri" w:hAnsi="Times New Roman" w:cs="Times New Roman"/>
          <w:kern w:val="0"/>
          <w:sz w:val="24"/>
          <w:szCs w:val="24"/>
          <w14:ligatures w14:val="none"/>
        </w:rPr>
        <w:t>14</w:t>
      </w:r>
      <w:r>
        <w:rPr>
          <w:rFonts w:ascii="Times New Roman" w:eastAsia="Calibri" w:hAnsi="Times New Roman" w:cs="Times New Roman"/>
          <w:kern w:val="0"/>
          <w:sz w:val="24"/>
          <w:szCs w:val="24"/>
          <w14:ligatures w14:val="none"/>
        </w:rPr>
        <w:t>.03</w:t>
      </w:r>
      <w:r w:rsidRPr="00C25258">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C25258">
        <w:rPr>
          <w:rFonts w:ascii="Times New Roman" w:eastAsia="Calibri" w:hAnsi="Times New Roman" w:cs="Times New Roman"/>
          <w:kern w:val="0"/>
          <w:sz w:val="24"/>
          <w:szCs w:val="24"/>
          <w14:ligatures w14:val="none"/>
        </w:rPr>
        <w:t xml:space="preserve">. a)) </w:t>
      </w:r>
      <w:bookmarkStart w:id="3" w:name="_Hlk146102079"/>
      <w:r>
        <w:rPr>
          <w:rFonts w:ascii="Times New Roman" w:eastAsia="Calibri" w:hAnsi="Times New Roman" w:cs="Times New Roman"/>
          <w:kern w:val="0"/>
          <w:sz w:val="24"/>
          <w:szCs w:val="24"/>
          <w14:ligatures w14:val="none"/>
        </w:rPr>
        <w:t>ning</w:t>
      </w:r>
      <w:r w:rsidRPr="00C25258">
        <w:rPr>
          <w:rFonts w:ascii="Times New Roman" w:eastAsia="Calibri" w:hAnsi="Times New Roman" w:cs="Times New Roman"/>
          <w:kern w:val="0"/>
          <w:sz w:val="24"/>
          <w:szCs w:val="24"/>
          <w14:ligatures w14:val="none"/>
        </w:rPr>
        <w:t xml:space="preserve"> Maa-</w:t>
      </w:r>
      <w:r>
        <w:rPr>
          <w:rFonts w:ascii="Times New Roman" w:eastAsia="Calibri" w:hAnsi="Times New Roman" w:cs="Times New Roman"/>
          <w:kern w:val="0"/>
          <w:sz w:val="24"/>
          <w:szCs w:val="24"/>
          <w14:ligatures w14:val="none"/>
        </w:rPr>
        <w:t xml:space="preserve"> ja Ruumi</w:t>
      </w:r>
      <w:r w:rsidRPr="00C25258">
        <w:rPr>
          <w:rFonts w:ascii="Times New Roman" w:eastAsia="Calibri" w:hAnsi="Times New Roman" w:cs="Times New Roman"/>
          <w:kern w:val="0"/>
          <w:sz w:val="24"/>
          <w:szCs w:val="24"/>
          <w14:ligatures w14:val="none"/>
        </w:rPr>
        <w:t xml:space="preserve">ameti </w:t>
      </w:r>
      <w:r>
        <w:rPr>
          <w:rFonts w:ascii="Times New Roman" w:eastAsia="Calibri" w:hAnsi="Times New Roman" w:cs="Times New Roman"/>
          <w:kern w:val="0"/>
          <w:sz w:val="24"/>
          <w:szCs w:val="24"/>
          <w14:ligatures w14:val="none"/>
        </w:rPr>
        <w:t>teabe</w:t>
      </w:r>
      <w:r w:rsidRPr="00C25258">
        <w:rPr>
          <w:rFonts w:ascii="Times New Roman" w:eastAsia="Calibri" w:hAnsi="Times New Roman" w:cs="Times New Roman"/>
          <w:kern w:val="0"/>
          <w:sz w:val="24"/>
          <w:szCs w:val="24"/>
          <w14:ligatures w14:val="none"/>
        </w:rPr>
        <w:t>rakendus</w:t>
      </w:r>
      <w:bookmarkEnd w:id="3"/>
      <w:r w:rsidRPr="00C25258">
        <w:rPr>
          <w:rFonts w:ascii="Times New Roman" w:eastAsia="Calibri" w:hAnsi="Times New Roman" w:cs="Times New Roman"/>
          <w:kern w:val="0"/>
          <w:sz w:val="24"/>
          <w:szCs w:val="24"/>
          <w14:ligatures w14:val="none"/>
        </w:rPr>
        <w:t>i (202</w:t>
      </w:r>
      <w:r>
        <w:rPr>
          <w:rFonts w:ascii="Times New Roman" w:eastAsia="Calibri" w:hAnsi="Times New Roman" w:cs="Times New Roman"/>
          <w:kern w:val="0"/>
          <w:sz w:val="24"/>
          <w:szCs w:val="24"/>
          <w14:ligatures w14:val="none"/>
        </w:rPr>
        <w:t>5</w:t>
      </w:r>
      <w:r w:rsidRPr="00C25258">
        <w:rPr>
          <w:rFonts w:ascii="Times New Roman" w:eastAsia="Calibri" w:hAnsi="Times New Roman" w:cs="Times New Roman"/>
          <w:kern w:val="0"/>
          <w:sz w:val="24"/>
          <w:szCs w:val="24"/>
          <w14:ligatures w14:val="none"/>
        </w:rPr>
        <w:t>).</w:t>
      </w:r>
    </w:p>
    <w:p w14:paraId="1D78CDCB" w14:textId="77777777" w:rsidR="0037018A" w:rsidRDefault="0037018A" w:rsidP="00F54F7D">
      <w:pPr>
        <w:spacing w:after="0" w:line="240" w:lineRule="auto"/>
        <w:jc w:val="both"/>
        <w:rPr>
          <w:rFonts w:ascii="Times New Roman" w:hAnsi="Times New Roman" w:cs="Times New Roman"/>
          <w:sz w:val="24"/>
          <w:szCs w:val="24"/>
        </w:rPr>
      </w:pPr>
    </w:p>
    <w:p w14:paraId="374A2732" w14:textId="1A3E2CCC" w:rsidR="004A2E5B" w:rsidRDefault="00A7374F" w:rsidP="00AD05D4">
      <w:pPr>
        <w:spacing w:after="0" w:line="240" w:lineRule="auto"/>
        <w:jc w:val="both"/>
        <w:rPr>
          <w:rFonts w:ascii="Times New Roman" w:hAnsi="Times New Roman" w:cs="Times New Roman"/>
          <w:sz w:val="24"/>
          <w:szCs w:val="24"/>
        </w:rPr>
      </w:pPr>
      <w:r w:rsidRPr="00A7374F">
        <w:rPr>
          <w:rFonts w:ascii="Times New Roman" w:hAnsi="Times New Roman" w:cs="Times New Roman"/>
          <w:sz w:val="24"/>
          <w:szCs w:val="24"/>
        </w:rPr>
        <w:t>Eelhinnangus käsitletav ala asub</w:t>
      </w:r>
      <w:r w:rsidRPr="00A7374F">
        <w:t xml:space="preserve"> </w:t>
      </w:r>
      <w:r w:rsidRPr="00A7374F">
        <w:rPr>
          <w:rFonts w:ascii="Times New Roman" w:hAnsi="Times New Roman" w:cs="Times New Roman"/>
          <w:sz w:val="24"/>
          <w:szCs w:val="24"/>
        </w:rPr>
        <w:t>Võru maakonnas, Võru linnas, Tamula supelranna (91901:008:0035) kinnistu</w:t>
      </w:r>
      <w:r>
        <w:rPr>
          <w:rFonts w:ascii="Times New Roman" w:hAnsi="Times New Roman" w:cs="Times New Roman"/>
          <w:sz w:val="24"/>
          <w:szCs w:val="24"/>
        </w:rPr>
        <w:t>l</w:t>
      </w:r>
      <w:r w:rsidR="00EF3896">
        <w:rPr>
          <w:rFonts w:ascii="Times New Roman" w:hAnsi="Times New Roman" w:cs="Times New Roman"/>
          <w:sz w:val="24"/>
          <w:szCs w:val="24"/>
        </w:rPr>
        <w:t xml:space="preserve"> (vt ka </w:t>
      </w:r>
      <w:proofErr w:type="spellStart"/>
      <w:r w:rsidR="00EF3896">
        <w:rPr>
          <w:rFonts w:ascii="Times New Roman" w:hAnsi="Times New Roman" w:cs="Times New Roman"/>
          <w:sz w:val="24"/>
          <w:szCs w:val="24"/>
        </w:rPr>
        <w:t>ptk</w:t>
      </w:r>
      <w:proofErr w:type="spellEnd"/>
      <w:r w:rsidR="00EF3896">
        <w:rPr>
          <w:rFonts w:ascii="Times New Roman" w:hAnsi="Times New Roman" w:cs="Times New Roman"/>
          <w:sz w:val="24"/>
          <w:szCs w:val="24"/>
        </w:rPr>
        <w:t xml:space="preserve"> 1)</w:t>
      </w:r>
      <w:r>
        <w:rPr>
          <w:rFonts w:ascii="Times New Roman" w:hAnsi="Times New Roman" w:cs="Times New Roman"/>
          <w:sz w:val="24"/>
          <w:szCs w:val="24"/>
        </w:rPr>
        <w:t xml:space="preserve">. </w:t>
      </w:r>
      <w:r w:rsidR="00361C31" w:rsidRPr="00361C31">
        <w:rPr>
          <w:rFonts w:ascii="Times New Roman" w:hAnsi="Times New Roman" w:cs="Times New Roman"/>
          <w:sz w:val="24"/>
          <w:szCs w:val="24"/>
        </w:rPr>
        <w:t>Võru linnas</w:t>
      </w:r>
      <w:r w:rsidR="00361C31">
        <w:rPr>
          <w:rFonts w:ascii="Times New Roman" w:hAnsi="Times New Roman" w:cs="Times New Roman"/>
          <w:sz w:val="24"/>
          <w:szCs w:val="24"/>
        </w:rPr>
        <w:t xml:space="preserve"> </w:t>
      </w:r>
      <w:r w:rsidR="00EF3896">
        <w:rPr>
          <w:rFonts w:ascii="Times New Roman" w:hAnsi="Times New Roman" w:cs="Times New Roman"/>
          <w:sz w:val="24"/>
          <w:szCs w:val="24"/>
        </w:rPr>
        <w:t>(</w:t>
      </w:r>
      <w:r w:rsidR="00EF3896" w:rsidRPr="00B63094">
        <w:rPr>
          <w:rFonts w:ascii="Times New Roman" w:hAnsi="Times New Roman" w:cs="Times New Roman"/>
          <w:sz w:val="24"/>
          <w:szCs w:val="24"/>
        </w:rPr>
        <w:t>14 km</w:t>
      </w:r>
      <w:r w:rsidR="00EF3896" w:rsidRPr="00B63094">
        <w:rPr>
          <w:rFonts w:ascii="Times New Roman" w:hAnsi="Times New Roman" w:cs="Times New Roman"/>
          <w:sz w:val="24"/>
          <w:szCs w:val="24"/>
          <w:vertAlign w:val="superscript"/>
        </w:rPr>
        <w:t>2</w:t>
      </w:r>
      <w:r w:rsidR="00EF3896">
        <w:rPr>
          <w:rFonts w:ascii="Times New Roman" w:hAnsi="Times New Roman" w:cs="Times New Roman"/>
          <w:sz w:val="24"/>
          <w:szCs w:val="24"/>
        </w:rPr>
        <w:t xml:space="preserve">) </w:t>
      </w:r>
      <w:r w:rsidR="007E0077">
        <w:rPr>
          <w:rFonts w:ascii="Times New Roman" w:hAnsi="Times New Roman" w:cs="Times New Roman"/>
          <w:sz w:val="24"/>
          <w:szCs w:val="24"/>
        </w:rPr>
        <w:t>elab</w:t>
      </w:r>
      <w:r w:rsidR="007E0077" w:rsidRPr="00361C31">
        <w:rPr>
          <w:rFonts w:ascii="Times New Roman" w:hAnsi="Times New Roman" w:cs="Times New Roman"/>
          <w:sz w:val="24"/>
          <w:szCs w:val="24"/>
        </w:rPr>
        <w:t xml:space="preserve"> </w:t>
      </w:r>
      <w:r w:rsidR="00A2765F" w:rsidRPr="00A2765F">
        <w:rPr>
          <w:rFonts w:ascii="Times New Roman" w:hAnsi="Times New Roman" w:cs="Times New Roman"/>
          <w:sz w:val="24"/>
          <w:szCs w:val="24"/>
        </w:rPr>
        <w:t>11358</w:t>
      </w:r>
      <w:r w:rsidR="00361C31" w:rsidRPr="00361C31">
        <w:rPr>
          <w:rFonts w:ascii="Times New Roman" w:hAnsi="Times New Roman" w:cs="Times New Roman"/>
          <w:sz w:val="24"/>
          <w:szCs w:val="24"/>
        </w:rPr>
        <w:t xml:space="preserve"> elanikku (seisuga</w:t>
      </w:r>
      <w:r w:rsidR="00A2765F">
        <w:rPr>
          <w:rFonts w:ascii="Times New Roman" w:hAnsi="Times New Roman" w:cs="Times New Roman"/>
          <w:sz w:val="24"/>
          <w:szCs w:val="24"/>
        </w:rPr>
        <w:t xml:space="preserve"> </w:t>
      </w:r>
      <w:r w:rsidR="00EF3896">
        <w:rPr>
          <w:rFonts w:ascii="Times New Roman" w:hAnsi="Times New Roman" w:cs="Times New Roman"/>
          <w:sz w:val="24"/>
          <w:szCs w:val="24"/>
        </w:rPr>
        <w:t>0</w:t>
      </w:r>
      <w:r w:rsidR="00A2765F" w:rsidRPr="00A2765F">
        <w:rPr>
          <w:rFonts w:ascii="Times New Roman" w:hAnsi="Times New Roman" w:cs="Times New Roman"/>
          <w:sz w:val="24"/>
          <w:szCs w:val="24"/>
        </w:rPr>
        <w:t>1.</w:t>
      </w:r>
      <w:r w:rsidR="00EF3896">
        <w:rPr>
          <w:rFonts w:ascii="Times New Roman" w:hAnsi="Times New Roman" w:cs="Times New Roman"/>
          <w:sz w:val="24"/>
          <w:szCs w:val="24"/>
        </w:rPr>
        <w:t>01</w:t>
      </w:r>
      <w:r w:rsidR="00A2765F" w:rsidRPr="00A2765F">
        <w:rPr>
          <w:rFonts w:ascii="Times New Roman" w:hAnsi="Times New Roman" w:cs="Times New Roman"/>
          <w:sz w:val="24"/>
          <w:szCs w:val="24"/>
        </w:rPr>
        <w:t>.2025</w:t>
      </w:r>
      <w:r w:rsidR="00A2765F">
        <w:rPr>
          <w:rFonts w:ascii="Times New Roman" w:hAnsi="Times New Roman" w:cs="Times New Roman"/>
          <w:sz w:val="24"/>
          <w:szCs w:val="24"/>
        </w:rPr>
        <w:t>).</w:t>
      </w:r>
      <w:r w:rsidR="00B37C8B" w:rsidRPr="00B37C8B">
        <w:t xml:space="preserve"> </w:t>
      </w:r>
      <w:r w:rsidR="00764052" w:rsidRPr="00EF3896">
        <w:rPr>
          <w:rFonts w:ascii="Times New Roman" w:hAnsi="Times New Roman" w:cs="Times New Roman"/>
          <w:sz w:val="24"/>
          <w:szCs w:val="24"/>
        </w:rPr>
        <w:t>Tamula supelranna kinnistu jääb Kesklinna asumisse, mis on linna kõige mitmekülgsema maakasutusega piirkond. Valdav osa Kesklinna asumist on määratud polüfunktsionaalse keskuse alaks, kus ühenduvad keskuse erinevad funktsioonid: äri- ja erateenused, kaubandus, avalikud teenused, elamine</w:t>
      </w:r>
      <w:r w:rsidR="00764052">
        <w:rPr>
          <w:rFonts w:ascii="Times New Roman" w:hAnsi="Times New Roman" w:cs="Times New Roman"/>
          <w:sz w:val="24"/>
          <w:szCs w:val="24"/>
        </w:rPr>
        <w:t xml:space="preserve"> ning </w:t>
      </w:r>
      <w:r w:rsidR="00764052" w:rsidRPr="00EF3896">
        <w:rPr>
          <w:rFonts w:ascii="Times New Roman" w:hAnsi="Times New Roman" w:cs="Times New Roman"/>
          <w:sz w:val="24"/>
          <w:szCs w:val="24"/>
        </w:rPr>
        <w:t>puhkamine</w:t>
      </w:r>
      <w:r w:rsidR="00764052">
        <w:rPr>
          <w:rFonts w:ascii="Times New Roman" w:hAnsi="Times New Roman" w:cs="Times New Roman"/>
          <w:sz w:val="24"/>
          <w:szCs w:val="24"/>
        </w:rPr>
        <w:t xml:space="preserve">. DP kavaga hõlmatud alad piirnevad </w:t>
      </w:r>
      <w:r w:rsidR="00B37C8B" w:rsidRPr="00B37C8B">
        <w:rPr>
          <w:rFonts w:ascii="Times New Roman" w:hAnsi="Times New Roman" w:cs="Times New Roman"/>
          <w:sz w:val="24"/>
          <w:szCs w:val="24"/>
        </w:rPr>
        <w:t>(tabel 2.1 ja joonis 2.1)</w:t>
      </w:r>
      <w:r w:rsidR="00B37C8B">
        <w:rPr>
          <w:rFonts w:ascii="Times New Roman" w:hAnsi="Times New Roman" w:cs="Times New Roman"/>
          <w:sz w:val="24"/>
          <w:szCs w:val="24"/>
        </w:rPr>
        <w:t xml:space="preserve"> enamasti elamumaaga ja transpordimaaga, </w:t>
      </w:r>
      <w:r w:rsidR="008847E3">
        <w:rPr>
          <w:rFonts w:ascii="Times New Roman" w:hAnsi="Times New Roman" w:cs="Times New Roman"/>
          <w:sz w:val="24"/>
          <w:szCs w:val="24"/>
        </w:rPr>
        <w:t>lõunapool</w:t>
      </w:r>
      <w:r w:rsidR="00B37C8B">
        <w:rPr>
          <w:rFonts w:ascii="Times New Roman" w:hAnsi="Times New Roman" w:cs="Times New Roman"/>
          <w:sz w:val="24"/>
          <w:szCs w:val="24"/>
        </w:rPr>
        <w:t xml:space="preserve"> ärimaadega ning põhjapool asub park. Kinnistu keskosa</w:t>
      </w:r>
      <w:r w:rsidR="00050EC2">
        <w:rPr>
          <w:rFonts w:ascii="Times New Roman" w:hAnsi="Times New Roman" w:cs="Times New Roman"/>
          <w:sz w:val="24"/>
          <w:szCs w:val="24"/>
        </w:rPr>
        <w:t xml:space="preserve"> lähistel</w:t>
      </w:r>
      <w:r w:rsidR="00B37C8B">
        <w:rPr>
          <w:rFonts w:ascii="Times New Roman" w:hAnsi="Times New Roman" w:cs="Times New Roman"/>
          <w:sz w:val="24"/>
          <w:szCs w:val="24"/>
        </w:rPr>
        <w:t xml:space="preserve"> paiknevad spordirajatised: </w:t>
      </w:r>
      <w:r w:rsidR="00B37C8B" w:rsidRPr="00B37C8B">
        <w:rPr>
          <w:rFonts w:ascii="Times New Roman" w:hAnsi="Times New Roman" w:cs="Times New Roman"/>
          <w:sz w:val="24"/>
          <w:szCs w:val="24"/>
        </w:rPr>
        <w:t>tenniseväljakud</w:t>
      </w:r>
      <w:r w:rsidR="00B37C8B">
        <w:rPr>
          <w:rFonts w:ascii="Times New Roman" w:hAnsi="Times New Roman" w:cs="Times New Roman"/>
          <w:sz w:val="24"/>
          <w:szCs w:val="24"/>
        </w:rPr>
        <w:t xml:space="preserve">, </w:t>
      </w:r>
      <w:r w:rsidR="00001A25" w:rsidRPr="00001A25">
        <w:rPr>
          <w:rFonts w:ascii="Times New Roman" w:hAnsi="Times New Roman" w:cs="Times New Roman"/>
          <w:sz w:val="24"/>
          <w:szCs w:val="24"/>
        </w:rPr>
        <w:t>jõulinnak</w:t>
      </w:r>
      <w:r w:rsidR="00001A25">
        <w:rPr>
          <w:rFonts w:ascii="Times New Roman" w:hAnsi="Times New Roman" w:cs="Times New Roman"/>
          <w:sz w:val="24"/>
          <w:szCs w:val="24"/>
        </w:rPr>
        <w:t xml:space="preserve">, </w:t>
      </w:r>
      <w:proofErr w:type="spellStart"/>
      <w:r w:rsidR="00001A25" w:rsidRPr="00001A25">
        <w:rPr>
          <w:rFonts w:ascii="Times New Roman" w:hAnsi="Times New Roman" w:cs="Times New Roman"/>
          <w:sz w:val="24"/>
          <w:szCs w:val="24"/>
        </w:rPr>
        <w:t>skatepark</w:t>
      </w:r>
      <w:proofErr w:type="spellEnd"/>
      <w:r w:rsidR="00001A25">
        <w:rPr>
          <w:rFonts w:ascii="Times New Roman" w:hAnsi="Times New Roman" w:cs="Times New Roman"/>
          <w:sz w:val="24"/>
          <w:szCs w:val="24"/>
        </w:rPr>
        <w:t xml:space="preserve"> ja </w:t>
      </w:r>
      <w:r w:rsidR="00001A25" w:rsidRPr="00001A25">
        <w:rPr>
          <w:rFonts w:ascii="Times New Roman" w:hAnsi="Times New Roman" w:cs="Times New Roman"/>
          <w:sz w:val="24"/>
          <w:szCs w:val="24"/>
        </w:rPr>
        <w:t>korvpalliplats</w:t>
      </w:r>
      <w:r w:rsidR="00001A25">
        <w:rPr>
          <w:rFonts w:ascii="Times New Roman" w:hAnsi="Times New Roman" w:cs="Times New Roman"/>
          <w:sz w:val="24"/>
          <w:szCs w:val="24"/>
        </w:rPr>
        <w:t xml:space="preserve"> (</w:t>
      </w:r>
      <w:r w:rsidR="00001A25" w:rsidRPr="00001A25">
        <w:rPr>
          <w:rFonts w:ascii="Times New Roman" w:hAnsi="Times New Roman" w:cs="Times New Roman"/>
          <w:sz w:val="24"/>
          <w:szCs w:val="24"/>
        </w:rPr>
        <w:t>Maa- ja Ruumiamet, 2025</w:t>
      </w:r>
      <w:r w:rsidR="00001A25">
        <w:rPr>
          <w:rFonts w:ascii="Times New Roman" w:hAnsi="Times New Roman" w:cs="Times New Roman"/>
          <w:sz w:val="24"/>
          <w:szCs w:val="24"/>
        </w:rPr>
        <w:t>).</w:t>
      </w:r>
      <w:r w:rsidR="004A2E5B">
        <w:rPr>
          <w:rFonts w:ascii="Times New Roman" w:hAnsi="Times New Roman" w:cs="Times New Roman"/>
          <w:sz w:val="24"/>
          <w:szCs w:val="24"/>
        </w:rPr>
        <w:t xml:space="preserve"> Ca 300 m raadiuses puuduvad </w:t>
      </w:r>
      <w:r w:rsidR="004A2E5B" w:rsidRPr="007D141A">
        <w:rPr>
          <w:rFonts w:ascii="Times New Roman" w:hAnsi="Times New Roman" w:cs="Times New Roman"/>
          <w:sz w:val="24"/>
          <w:szCs w:val="24"/>
        </w:rPr>
        <w:t>maardla</w:t>
      </w:r>
      <w:r w:rsidR="004A2E5B">
        <w:rPr>
          <w:rFonts w:ascii="Times New Roman" w:hAnsi="Times New Roman" w:cs="Times New Roman"/>
          <w:sz w:val="24"/>
          <w:szCs w:val="24"/>
        </w:rPr>
        <w:t>d, maaparandussüsteemid</w:t>
      </w:r>
      <w:r w:rsidR="004A2E5B" w:rsidRPr="007D141A">
        <w:rPr>
          <w:rFonts w:ascii="Times New Roman" w:hAnsi="Times New Roman" w:cs="Times New Roman"/>
          <w:sz w:val="24"/>
          <w:szCs w:val="24"/>
        </w:rPr>
        <w:t xml:space="preserve"> </w:t>
      </w:r>
      <w:r w:rsidR="004A2E5B">
        <w:rPr>
          <w:rFonts w:ascii="Times New Roman" w:hAnsi="Times New Roman" w:cs="Times New Roman"/>
          <w:sz w:val="24"/>
          <w:szCs w:val="24"/>
        </w:rPr>
        <w:t>ja</w:t>
      </w:r>
      <w:r w:rsidR="004A2E5B" w:rsidRPr="007D141A">
        <w:t xml:space="preserve"> </w:t>
      </w:r>
      <w:r w:rsidR="004A2E5B" w:rsidRPr="007D141A">
        <w:rPr>
          <w:rFonts w:ascii="Times New Roman" w:hAnsi="Times New Roman" w:cs="Times New Roman"/>
          <w:sz w:val="24"/>
          <w:szCs w:val="24"/>
        </w:rPr>
        <w:t>ohtlik</w:t>
      </w:r>
      <w:r w:rsidR="004A2E5B">
        <w:rPr>
          <w:rFonts w:ascii="Times New Roman" w:hAnsi="Times New Roman" w:cs="Times New Roman"/>
          <w:sz w:val="24"/>
          <w:szCs w:val="24"/>
        </w:rPr>
        <w:t>ud</w:t>
      </w:r>
      <w:r w:rsidR="004A2E5B" w:rsidRPr="007D141A">
        <w:rPr>
          <w:rFonts w:ascii="Times New Roman" w:hAnsi="Times New Roman" w:cs="Times New Roman"/>
          <w:sz w:val="24"/>
          <w:szCs w:val="24"/>
        </w:rPr>
        <w:t xml:space="preserve"> käitiseid või nende ohualad</w:t>
      </w:r>
      <w:r w:rsidR="004A2E5B">
        <w:rPr>
          <w:rFonts w:ascii="Times New Roman" w:hAnsi="Times New Roman" w:cs="Times New Roman"/>
          <w:sz w:val="24"/>
          <w:szCs w:val="24"/>
        </w:rPr>
        <w:t>.</w:t>
      </w:r>
    </w:p>
    <w:p w14:paraId="4245C4A3" w14:textId="6575A12F" w:rsidR="0083315A" w:rsidRDefault="0083315A" w:rsidP="00F54F7D">
      <w:pPr>
        <w:spacing w:after="0" w:line="240" w:lineRule="auto"/>
        <w:jc w:val="both"/>
        <w:rPr>
          <w:rFonts w:ascii="Times New Roman" w:eastAsia="Aptos" w:hAnsi="Times New Roman" w:cs="Times New Roman"/>
          <w:b/>
          <w:bCs/>
        </w:rPr>
      </w:pPr>
    </w:p>
    <w:p w14:paraId="12E35C48" w14:textId="42D5DB95" w:rsidR="000C76D7" w:rsidRDefault="000C76D7" w:rsidP="00F54F7D">
      <w:pPr>
        <w:spacing w:after="0" w:line="240" w:lineRule="auto"/>
        <w:jc w:val="both"/>
        <w:rPr>
          <w:rFonts w:ascii="Times New Roman" w:eastAsia="Aptos" w:hAnsi="Times New Roman" w:cs="Times New Roman"/>
          <w:b/>
          <w:bCs/>
        </w:rPr>
      </w:pPr>
      <w:r>
        <w:rPr>
          <w:rFonts w:ascii="Times New Roman" w:eastAsia="Aptos" w:hAnsi="Times New Roman" w:cs="Times New Roman"/>
          <w:b/>
          <w:bCs/>
          <w:noProof/>
          <w:lang w:eastAsia="et-EE"/>
        </w:rPr>
        <w:drawing>
          <wp:inline distT="0" distB="0" distL="0" distR="0" wp14:anchorId="2155CB6E" wp14:editId="635C42A5">
            <wp:extent cx="4916887" cy="3792483"/>
            <wp:effectExtent l="0" t="0" r="0" b="0"/>
            <wp:docPr id="1456521133" name="Pilt 3" descr="Pilt, millel on kujutatud tekst, kaart, kuvatõmmis,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21133" name="Pilt 3" descr="Pilt, millel on kujutatud tekst, kaart, kuvatõmmis, õhu&#10;&#10;Tehisintellekti genereeritud sisu võib olla ebatõene."/>
                    <pic:cNvPicPr/>
                  </pic:nvPicPr>
                  <pic:blipFill>
                    <a:blip r:embed="rId16">
                      <a:extLst>
                        <a:ext uri="{28A0092B-C50C-407E-A947-70E740481C1C}">
                          <a14:useLocalDpi xmlns:a14="http://schemas.microsoft.com/office/drawing/2010/main" val="0"/>
                        </a:ext>
                      </a:extLst>
                    </a:blip>
                    <a:stretch>
                      <a:fillRect/>
                    </a:stretch>
                  </pic:blipFill>
                  <pic:spPr>
                    <a:xfrm>
                      <a:off x="0" y="0"/>
                      <a:ext cx="4916887" cy="3792483"/>
                    </a:xfrm>
                    <a:prstGeom prst="rect">
                      <a:avLst/>
                    </a:prstGeom>
                  </pic:spPr>
                </pic:pic>
              </a:graphicData>
            </a:graphic>
          </wp:inline>
        </w:drawing>
      </w:r>
    </w:p>
    <w:p w14:paraId="6C69C79C" w14:textId="5BA638F1" w:rsidR="005D745F" w:rsidRDefault="005D745F" w:rsidP="00F54F7D">
      <w:pPr>
        <w:spacing w:after="0" w:line="240" w:lineRule="auto"/>
        <w:jc w:val="both"/>
        <w:rPr>
          <w:rFonts w:ascii="Times New Roman" w:hAnsi="Times New Roman" w:cs="Times New Roman"/>
          <w:sz w:val="24"/>
          <w:szCs w:val="24"/>
        </w:rPr>
      </w:pPr>
      <w:r w:rsidRPr="00451DEA">
        <w:rPr>
          <w:rFonts w:ascii="Times New Roman" w:eastAsia="Aptos" w:hAnsi="Times New Roman" w:cs="Times New Roman"/>
          <w:b/>
          <w:bCs/>
        </w:rPr>
        <w:t>Joonis 2.1.</w:t>
      </w:r>
      <w:r w:rsidRPr="00451DEA">
        <w:rPr>
          <w:rFonts w:ascii="Aptos" w:eastAsia="Aptos" w:hAnsi="Aptos" w:cs="Times New Roman"/>
        </w:rPr>
        <w:t xml:space="preserve"> </w:t>
      </w:r>
      <w:r w:rsidR="00764052" w:rsidRPr="00764052">
        <w:rPr>
          <w:rFonts w:ascii="Times New Roman" w:eastAsia="Aptos" w:hAnsi="Times New Roman" w:cs="Times New Roman"/>
        </w:rPr>
        <w:t xml:space="preserve">DP kava alade </w:t>
      </w:r>
      <w:r w:rsidR="00764052">
        <w:rPr>
          <w:rFonts w:ascii="Times New Roman" w:eastAsia="Aptos" w:hAnsi="Times New Roman" w:cs="Times New Roman"/>
        </w:rPr>
        <w:t>(</w:t>
      </w:r>
      <w:r w:rsidR="00764052" w:rsidRPr="007202BD">
        <w:rPr>
          <w:rFonts w:ascii="Times New Roman" w:eastAsia="Aptos" w:hAnsi="Times New Roman" w:cs="Times New Roman"/>
        </w:rPr>
        <w:t>Tamula supelranna (91901:008:0035) kinnistu</w:t>
      </w:r>
      <w:r w:rsidR="00764052">
        <w:rPr>
          <w:rFonts w:ascii="Times New Roman" w:eastAsia="Aptos" w:hAnsi="Times New Roman" w:cs="Times New Roman"/>
        </w:rPr>
        <w:t>l, helesine joon) PK1 ja PK 2 (</w:t>
      </w:r>
      <w:r w:rsidR="002D6A1F">
        <w:rPr>
          <w:rFonts w:ascii="Times New Roman" w:eastAsia="Aptos" w:hAnsi="Times New Roman" w:cs="Times New Roman"/>
        </w:rPr>
        <w:t xml:space="preserve">väljasopistused, punasest joonest; vt ka joonis 1.2, </w:t>
      </w:r>
      <w:proofErr w:type="spellStart"/>
      <w:r w:rsidR="002D6A1F">
        <w:rPr>
          <w:rFonts w:ascii="Times New Roman" w:eastAsia="Aptos" w:hAnsi="Times New Roman" w:cs="Times New Roman"/>
        </w:rPr>
        <w:t>ptk</w:t>
      </w:r>
      <w:proofErr w:type="spellEnd"/>
      <w:r w:rsidR="002D6A1F">
        <w:rPr>
          <w:rFonts w:ascii="Times New Roman" w:eastAsia="Aptos" w:hAnsi="Times New Roman" w:cs="Times New Roman"/>
        </w:rPr>
        <w:t xml:space="preserve"> 1</w:t>
      </w:r>
      <w:r w:rsidR="00764052">
        <w:rPr>
          <w:rFonts w:ascii="Times New Roman" w:eastAsia="Aptos" w:hAnsi="Times New Roman" w:cs="Times New Roman"/>
        </w:rPr>
        <w:t xml:space="preserve">) </w:t>
      </w:r>
      <w:r w:rsidRPr="00451DEA">
        <w:rPr>
          <w:rFonts w:ascii="Times New Roman" w:eastAsia="Aptos" w:hAnsi="Times New Roman" w:cs="Times New Roman"/>
        </w:rPr>
        <w:t>ümbruskonna kinnistud</w:t>
      </w:r>
      <w:r>
        <w:rPr>
          <w:rFonts w:ascii="Times New Roman" w:eastAsia="Aptos" w:hAnsi="Times New Roman" w:cs="Times New Roman"/>
        </w:rPr>
        <w:t xml:space="preserve"> (lähimad toodud tabelis 2.1)</w:t>
      </w:r>
      <w:r w:rsidRPr="00451DEA">
        <w:rPr>
          <w:rFonts w:ascii="Times New Roman" w:eastAsia="Aptos" w:hAnsi="Times New Roman" w:cs="Times New Roman"/>
        </w:rPr>
        <w:t>. Alus:</w:t>
      </w:r>
      <w:r w:rsidRPr="00451DEA">
        <w:t xml:space="preserve"> </w:t>
      </w:r>
      <w:r w:rsidRPr="00451DEA">
        <w:rPr>
          <w:rFonts w:ascii="Times New Roman" w:eastAsia="Aptos" w:hAnsi="Times New Roman" w:cs="Times New Roman"/>
        </w:rPr>
        <w:t>Maa- ja Ruumiamet</w:t>
      </w:r>
      <w:r>
        <w:rPr>
          <w:rFonts w:ascii="Times New Roman" w:eastAsia="Aptos" w:hAnsi="Times New Roman" w:cs="Times New Roman"/>
        </w:rPr>
        <w:t>, 2025.</w:t>
      </w:r>
    </w:p>
    <w:p w14:paraId="0B673BAD" w14:textId="77777777" w:rsidR="005D745F" w:rsidRDefault="005D745F" w:rsidP="00F54F7D">
      <w:pPr>
        <w:spacing w:after="0" w:line="240" w:lineRule="auto"/>
        <w:jc w:val="both"/>
        <w:rPr>
          <w:rFonts w:ascii="Times New Roman" w:hAnsi="Times New Roman" w:cs="Times New Roman"/>
          <w:sz w:val="24"/>
          <w:szCs w:val="24"/>
        </w:rPr>
      </w:pPr>
    </w:p>
    <w:p w14:paraId="3C261F8A" w14:textId="3E2331B8" w:rsidR="00A7374F" w:rsidRDefault="00A7374F" w:rsidP="00F54F7D">
      <w:pPr>
        <w:spacing w:after="0" w:line="240" w:lineRule="auto"/>
        <w:jc w:val="both"/>
        <w:rPr>
          <w:rFonts w:ascii="Times New Roman" w:hAnsi="Times New Roman" w:cs="Times New Roman"/>
          <w:sz w:val="24"/>
          <w:szCs w:val="24"/>
        </w:rPr>
      </w:pPr>
      <w:r w:rsidRPr="00451DEA">
        <w:rPr>
          <w:rFonts w:ascii="Times New Roman" w:eastAsia="Calibri" w:hAnsi="Times New Roman" w:cs="Times New Roman"/>
          <w:b/>
          <w:bCs/>
          <w:kern w:val="0"/>
          <w14:ligatures w14:val="none"/>
        </w:rPr>
        <w:t>Tabel 2.1.</w:t>
      </w:r>
      <w:r w:rsidRPr="00451DEA">
        <w:rPr>
          <w:rFonts w:ascii="Times New Roman" w:eastAsia="Calibri" w:hAnsi="Times New Roman" w:cs="Times New Roman"/>
          <w:kern w:val="0"/>
          <w14:ligatures w14:val="none"/>
        </w:rPr>
        <w:t xml:space="preserve"> Kavandatava tegevuse</w:t>
      </w:r>
      <w:r w:rsidR="00764052">
        <w:rPr>
          <w:rFonts w:ascii="Times New Roman" w:eastAsia="Calibri" w:hAnsi="Times New Roman" w:cs="Times New Roman"/>
          <w:kern w:val="0"/>
          <w14:ligatures w14:val="none"/>
        </w:rPr>
        <w:t xml:space="preserve"> aladega</w:t>
      </w:r>
      <w:r w:rsidRPr="00451DEA">
        <w:rPr>
          <w:rFonts w:ascii="Times New Roman" w:eastAsia="Calibri" w:hAnsi="Times New Roman" w:cs="Times New Roman"/>
          <w:kern w:val="0"/>
          <w14:ligatures w14:val="none"/>
        </w:rPr>
        <w:t xml:space="preserve"> (</w:t>
      </w:r>
      <w:r w:rsidR="00764052">
        <w:rPr>
          <w:rFonts w:ascii="Times New Roman" w:eastAsia="Calibri" w:hAnsi="Times New Roman" w:cs="Times New Roman"/>
          <w:kern w:val="0"/>
          <w14:ligatures w14:val="none"/>
        </w:rPr>
        <w:t>joonis 2.1</w:t>
      </w:r>
      <w:r w:rsidRPr="00451DEA">
        <w:rPr>
          <w:rFonts w:ascii="Times New Roman" w:eastAsia="Calibri" w:hAnsi="Times New Roman" w:cs="Times New Roman"/>
          <w:kern w:val="0"/>
          <w14:ligatures w14:val="none"/>
        </w:rPr>
        <w:t xml:space="preserve">) seostuvad </w:t>
      </w:r>
      <w:r w:rsidR="00764052">
        <w:rPr>
          <w:rFonts w:ascii="Times New Roman" w:eastAsia="Calibri" w:hAnsi="Times New Roman" w:cs="Times New Roman"/>
          <w:kern w:val="0"/>
          <w14:ligatures w14:val="none"/>
        </w:rPr>
        <w:t xml:space="preserve">lähimad </w:t>
      </w:r>
      <w:r w:rsidRPr="006F115B">
        <w:rPr>
          <w:rFonts w:ascii="Times New Roman" w:eastAsia="Calibri" w:hAnsi="Times New Roman" w:cs="Times New Roman"/>
          <w:kern w:val="0"/>
          <w14:ligatures w14:val="none"/>
        </w:rPr>
        <w:t>katastriüksused</w:t>
      </w:r>
      <w:r w:rsidR="007B0591">
        <w:rPr>
          <w:rFonts w:ascii="Times New Roman" w:eastAsia="Calibri" w:hAnsi="Times New Roman" w:cs="Times New Roman"/>
          <w:kern w:val="0"/>
          <w14:ligatures w14:val="none"/>
        </w:rPr>
        <w:t xml:space="preserve"> (põhjast lõunasse)</w:t>
      </w:r>
      <w:r w:rsidRPr="006F115B">
        <w:rPr>
          <w:rFonts w:ascii="Times New Roman" w:eastAsia="Calibri" w:hAnsi="Times New Roman" w:cs="Times New Roman"/>
          <w:kern w:val="0"/>
          <w14:ligatures w14:val="none"/>
        </w:rPr>
        <w:t>, v</w:t>
      </w:r>
      <w:r w:rsidR="00764052">
        <w:rPr>
          <w:rFonts w:ascii="Times New Roman" w:eastAsia="Calibri" w:hAnsi="Times New Roman" w:cs="Times New Roman"/>
          <w:kern w:val="0"/>
          <w14:ligatures w14:val="none"/>
        </w:rPr>
        <w:t xml:space="preserve">a </w:t>
      </w:r>
      <w:r w:rsidR="00764052" w:rsidRPr="00764052">
        <w:rPr>
          <w:rFonts w:ascii="Times New Roman" w:eastAsia="Calibri" w:hAnsi="Times New Roman" w:cs="Times New Roman"/>
          <w:kern w:val="0"/>
          <w14:ligatures w14:val="none"/>
        </w:rPr>
        <w:t xml:space="preserve">Tamula järv </w:t>
      </w:r>
      <w:r w:rsidR="00764052">
        <w:rPr>
          <w:rFonts w:ascii="Times New Roman" w:eastAsia="Calibri" w:hAnsi="Times New Roman" w:cs="Times New Roman"/>
          <w:kern w:val="0"/>
          <w14:ligatures w14:val="none"/>
        </w:rPr>
        <w:t>(</w:t>
      </w:r>
      <w:r w:rsidR="00764052" w:rsidRPr="00764052">
        <w:rPr>
          <w:rFonts w:ascii="Times New Roman" w:eastAsia="Calibri" w:hAnsi="Times New Roman" w:cs="Times New Roman"/>
          <w:kern w:val="0"/>
          <w14:ligatures w14:val="none"/>
        </w:rPr>
        <w:t>91901:007:0027</w:t>
      </w:r>
      <w:r w:rsidR="00764052">
        <w:rPr>
          <w:rFonts w:ascii="Times New Roman" w:eastAsia="Calibri" w:hAnsi="Times New Roman" w:cs="Times New Roman"/>
          <w:kern w:val="0"/>
          <w14:ligatures w14:val="none"/>
        </w:rPr>
        <w:t>;</w:t>
      </w:r>
      <w:r w:rsidR="00764052" w:rsidRPr="00764052">
        <w:rPr>
          <w:rFonts w:ascii="Times New Roman" w:eastAsia="Calibri" w:hAnsi="Times New Roman" w:cs="Times New Roman"/>
          <w:kern w:val="0"/>
          <w14:ligatures w14:val="none"/>
        </w:rPr>
        <w:t xml:space="preserve"> 100% veekogu</w:t>
      </w:r>
      <w:r w:rsidR="00717C40">
        <w:rPr>
          <w:rFonts w:ascii="Times New Roman" w:eastAsia="Calibri" w:hAnsi="Times New Roman" w:cs="Times New Roman"/>
          <w:kern w:val="0"/>
          <w14:ligatures w14:val="none"/>
        </w:rPr>
        <w:t>de maa</w:t>
      </w:r>
      <w:r w:rsidR="00764052" w:rsidRPr="00764052">
        <w:rPr>
          <w:rFonts w:ascii="Times New Roman" w:eastAsia="Calibri" w:hAnsi="Times New Roman" w:cs="Times New Roman"/>
          <w:kern w:val="0"/>
          <w14:ligatures w14:val="none"/>
        </w:rPr>
        <w:t>)</w:t>
      </w:r>
      <w:r w:rsidRPr="00451DEA">
        <w:rPr>
          <w:rFonts w:ascii="Times New Roman" w:eastAsia="Calibri" w:hAnsi="Times New Roman" w:cs="Times New Roman"/>
          <w:kern w:val="0"/>
          <w14:ligatures w14:val="none"/>
        </w:rPr>
        <w:t>. Alus:</w:t>
      </w:r>
      <w:r w:rsidRPr="00965E60">
        <w:t xml:space="preserve"> </w:t>
      </w:r>
      <w:r w:rsidRPr="00965E60">
        <w:rPr>
          <w:rFonts w:ascii="Times New Roman" w:eastAsia="Calibri" w:hAnsi="Times New Roman" w:cs="Times New Roman"/>
          <w:kern w:val="0"/>
          <w14:ligatures w14:val="none"/>
        </w:rPr>
        <w:t>Maa- ja Ruumiamet, 2025</w:t>
      </w:r>
      <w:r>
        <w:rPr>
          <w:rFonts w:ascii="Times New Roman" w:eastAsia="Calibri" w:hAnsi="Times New Roman" w:cs="Times New Roman"/>
          <w:kern w:val="0"/>
          <w14:ligatures w14:val="none"/>
        </w:rPr>
        <w:t>.</w:t>
      </w:r>
    </w:p>
    <w:tbl>
      <w:tblPr>
        <w:tblStyle w:val="TableGrid"/>
        <w:tblW w:w="9129" w:type="dxa"/>
        <w:tblLook w:val="04A0" w:firstRow="1" w:lastRow="0" w:firstColumn="1" w:lastColumn="0" w:noHBand="0" w:noVBand="1"/>
      </w:tblPr>
      <w:tblGrid>
        <w:gridCol w:w="474"/>
        <w:gridCol w:w="2788"/>
        <w:gridCol w:w="1404"/>
        <w:gridCol w:w="1790"/>
        <w:gridCol w:w="2673"/>
      </w:tblGrid>
      <w:tr w:rsidR="00A7374F" w14:paraId="0FAFA306" w14:textId="77777777" w:rsidTr="00A06FA4">
        <w:trPr>
          <w:tblHeader/>
        </w:trPr>
        <w:tc>
          <w:tcPr>
            <w:tcW w:w="474" w:type="dxa"/>
          </w:tcPr>
          <w:p w14:paraId="41476C38" w14:textId="4CE5FF11" w:rsidR="00A7374F" w:rsidRPr="00874F6D" w:rsidRDefault="00A7374F" w:rsidP="00F54F7D">
            <w:pPr>
              <w:jc w:val="both"/>
              <w:rPr>
                <w:rFonts w:ascii="Times New Roman" w:hAnsi="Times New Roman" w:cs="Times New Roman"/>
              </w:rPr>
            </w:pPr>
            <w:r w:rsidRPr="00874F6D">
              <w:rPr>
                <w:rFonts w:ascii="Times New Roman" w:hAnsi="Times New Roman" w:cs="Times New Roman"/>
                <w:b/>
                <w:bCs/>
              </w:rPr>
              <w:t>Nr</w:t>
            </w:r>
          </w:p>
        </w:tc>
        <w:tc>
          <w:tcPr>
            <w:tcW w:w="2788" w:type="dxa"/>
          </w:tcPr>
          <w:p w14:paraId="6C0F7B01" w14:textId="2E7713F5" w:rsidR="00A7374F" w:rsidRPr="00874F6D" w:rsidRDefault="00A7374F" w:rsidP="00F54F7D">
            <w:pPr>
              <w:jc w:val="both"/>
              <w:rPr>
                <w:rFonts w:ascii="Times New Roman" w:hAnsi="Times New Roman" w:cs="Times New Roman"/>
              </w:rPr>
            </w:pPr>
            <w:r w:rsidRPr="00874F6D">
              <w:rPr>
                <w:rFonts w:ascii="Times New Roman" w:hAnsi="Times New Roman" w:cs="Times New Roman"/>
                <w:b/>
                <w:bCs/>
              </w:rPr>
              <w:t>Lähiaadress</w:t>
            </w:r>
          </w:p>
        </w:tc>
        <w:tc>
          <w:tcPr>
            <w:tcW w:w="1404" w:type="dxa"/>
          </w:tcPr>
          <w:p w14:paraId="28EECD53" w14:textId="29455D3F" w:rsidR="00A7374F" w:rsidRPr="00874F6D" w:rsidRDefault="00A7374F" w:rsidP="00F54F7D">
            <w:pPr>
              <w:jc w:val="both"/>
              <w:rPr>
                <w:rFonts w:ascii="Times New Roman" w:hAnsi="Times New Roman" w:cs="Times New Roman"/>
              </w:rPr>
            </w:pPr>
            <w:r w:rsidRPr="00874F6D">
              <w:rPr>
                <w:rFonts w:ascii="Times New Roman" w:hAnsi="Times New Roman" w:cs="Times New Roman"/>
                <w:b/>
                <w:bCs/>
              </w:rPr>
              <w:t>Pindala / m²</w:t>
            </w:r>
          </w:p>
        </w:tc>
        <w:tc>
          <w:tcPr>
            <w:tcW w:w="1790" w:type="dxa"/>
          </w:tcPr>
          <w:p w14:paraId="6C47BBA5" w14:textId="6516F90D" w:rsidR="00A7374F" w:rsidRPr="00874F6D" w:rsidRDefault="00A7374F" w:rsidP="00F54F7D">
            <w:pPr>
              <w:jc w:val="both"/>
              <w:rPr>
                <w:rFonts w:ascii="Times New Roman" w:hAnsi="Times New Roman" w:cs="Times New Roman"/>
              </w:rPr>
            </w:pPr>
            <w:r w:rsidRPr="00874F6D">
              <w:rPr>
                <w:rFonts w:ascii="Times New Roman" w:hAnsi="Times New Roman" w:cs="Times New Roman"/>
                <w:b/>
                <w:bCs/>
              </w:rPr>
              <w:t>Katastritunnus</w:t>
            </w:r>
          </w:p>
        </w:tc>
        <w:tc>
          <w:tcPr>
            <w:tcW w:w="2673" w:type="dxa"/>
          </w:tcPr>
          <w:p w14:paraId="16F6A89F" w14:textId="3D5D4648" w:rsidR="00A7374F" w:rsidRPr="00874F6D" w:rsidRDefault="00A7374F" w:rsidP="00F54F7D">
            <w:pPr>
              <w:jc w:val="both"/>
              <w:rPr>
                <w:rFonts w:ascii="Times New Roman" w:hAnsi="Times New Roman" w:cs="Times New Roman"/>
              </w:rPr>
            </w:pPr>
            <w:r w:rsidRPr="00874F6D">
              <w:rPr>
                <w:rFonts w:ascii="Times New Roman" w:hAnsi="Times New Roman" w:cs="Times New Roman"/>
                <w:b/>
                <w:bCs/>
              </w:rPr>
              <w:t>Sihtotstarve</w:t>
            </w:r>
          </w:p>
        </w:tc>
      </w:tr>
      <w:tr w:rsidR="007202BD" w14:paraId="1EA4D5D4" w14:textId="77777777" w:rsidTr="00A06FA4">
        <w:tc>
          <w:tcPr>
            <w:tcW w:w="474" w:type="dxa"/>
          </w:tcPr>
          <w:p w14:paraId="603E464E" w14:textId="4DF9F9AF" w:rsidR="007202BD" w:rsidRPr="00874F6D" w:rsidRDefault="0083315A" w:rsidP="00F54F7D">
            <w:pPr>
              <w:jc w:val="both"/>
              <w:rPr>
                <w:rFonts w:ascii="Times New Roman" w:hAnsi="Times New Roman" w:cs="Times New Roman"/>
              </w:rPr>
            </w:pPr>
            <w:r>
              <w:rPr>
                <w:rFonts w:ascii="Times New Roman" w:hAnsi="Times New Roman" w:cs="Times New Roman"/>
              </w:rPr>
              <w:t>1</w:t>
            </w:r>
          </w:p>
        </w:tc>
        <w:tc>
          <w:tcPr>
            <w:tcW w:w="2788" w:type="dxa"/>
          </w:tcPr>
          <w:p w14:paraId="501BFB19" w14:textId="2F4E8A72" w:rsidR="007202BD" w:rsidRPr="00874F6D" w:rsidRDefault="00DC03C0">
            <w:pPr>
              <w:jc w:val="both"/>
              <w:rPr>
                <w:rFonts w:ascii="Times New Roman" w:hAnsi="Times New Roman" w:cs="Times New Roman"/>
              </w:rPr>
            </w:pPr>
            <w:r w:rsidRPr="00874F6D">
              <w:rPr>
                <w:rFonts w:ascii="Times New Roman" w:hAnsi="Times New Roman" w:cs="Times New Roman"/>
              </w:rPr>
              <w:t>F</w:t>
            </w:r>
            <w:r w:rsidR="00A06FA4">
              <w:rPr>
                <w:rFonts w:ascii="Times New Roman" w:hAnsi="Times New Roman" w:cs="Times New Roman"/>
              </w:rPr>
              <w:t>.</w:t>
            </w:r>
            <w:r w:rsidRPr="00874F6D">
              <w:rPr>
                <w:rFonts w:ascii="Times New Roman" w:hAnsi="Times New Roman" w:cs="Times New Roman"/>
              </w:rPr>
              <w:t xml:space="preserve"> </w:t>
            </w:r>
            <w:r w:rsidR="00717C40" w:rsidRPr="00874F6D">
              <w:rPr>
                <w:rFonts w:ascii="Times New Roman" w:hAnsi="Times New Roman" w:cs="Times New Roman"/>
              </w:rPr>
              <w:t>R</w:t>
            </w:r>
            <w:r w:rsidR="00717C40">
              <w:rPr>
                <w:rFonts w:ascii="Times New Roman" w:hAnsi="Times New Roman" w:cs="Times New Roman"/>
              </w:rPr>
              <w:t>.</w:t>
            </w:r>
            <w:r w:rsidR="00717C40" w:rsidRPr="00874F6D">
              <w:rPr>
                <w:rFonts w:ascii="Times New Roman" w:hAnsi="Times New Roman" w:cs="Times New Roman"/>
              </w:rPr>
              <w:t xml:space="preserve"> </w:t>
            </w:r>
            <w:r w:rsidRPr="00874F6D">
              <w:rPr>
                <w:rFonts w:ascii="Times New Roman" w:hAnsi="Times New Roman" w:cs="Times New Roman"/>
              </w:rPr>
              <w:t>Kreutzwaldi park</w:t>
            </w:r>
          </w:p>
        </w:tc>
        <w:tc>
          <w:tcPr>
            <w:tcW w:w="1404" w:type="dxa"/>
          </w:tcPr>
          <w:p w14:paraId="5C7CC2F9" w14:textId="3B98CA2F" w:rsidR="007202BD" w:rsidRPr="00874F6D" w:rsidRDefault="00DC03C0" w:rsidP="00F54F7D">
            <w:pPr>
              <w:jc w:val="both"/>
              <w:rPr>
                <w:rFonts w:ascii="Times New Roman" w:hAnsi="Times New Roman" w:cs="Times New Roman"/>
              </w:rPr>
            </w:pPr>
            <w:r w:rsidRPr="00874F6D">
              <w:rPr>
                <w:rFonts w:ascii="Times New Roman" w:hAnsi="Times New Roman" w:cs="Times New Roman"/>
              </w:rPr>
              <w:t>14443</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3950C2F1" w14:textId="402A4C0A" w:rsidR="007202BD" w:rsidRPr="00874F6D" w:rsidRDefault="00DC03C0" w:rsidP="00F54F7D">
            <w:pPr>
              <w:jc w:val="both"/>
              <w:rPr>
                <w:rFonts w:ascii="Times New Roman" w:hAnsi="Times New Roman" w:cs="Times New Roman"/>
              </w:rPr>
            </w:pPr>
            <w:r w:rsidRPr="00874F6D">
              <w:rPr>
                <w:rFonts w:ascii="Times New Roman" w:hAnsi="Times New Roman" w:cs="Times New Roman"/>
              </w:rPr>
              <w:t>91901:007:0052</w:t>
            </w:r>
          </w:p>
        </w:tc>
        <w:tc>
          <w:tcPr>
            <w:tcW w:w="2673" w:type="dxa"/>
          </w:tcPr>
          <w:p w14:paraId="6A537462" w14:textId="51BF1B31" w:rsidR="007202BD" w:rsidRPr="00874F6D" w:rsidRDefault="00DC03C0" w:rsidP="00A06FA4">
            <w:pPr>
              <w:jc w:val="both"/>
              <w:rPr>
                <w:rFonts w:ascii="Times New Roman" w:hAnsi="Times New Roman" w:cs="Times New Roman"/>
              </w:rPr>
            </w:pPr>
            <w:r w:rsidRPr="00874F6D">
              <w:rPr>
                <w:rFonts w:ascii="Times New Roman" w:hAnsi="Times New Roman" w:cs="Times New Roman"/>
              </w:rPr>
              <w:t>Üldkasutatav</w:t>
            </w:r>
            <w:r w:rsidR="00717C40">
              <w:rPr>
                <w:rFonts w:ascii="Times New Roman" w:hAnsi="Times New Roman" w:cs="Times New Roman"/>
              </w:rPr>
              <w:t xml:space="preserve"> maa</w:t>
            </w:r>
            <w:r w:rsidRPr="00874F6D">
              <w:rPr>
                <w:rFonts w:ascii="Times New Roman" w:hAnsi="Times New Roman" w:cs="Times New Roman"/>
              </w:rPr>
              <w:t xml:space="preserve"> 100%</w:t>
            </w:r>
          </w:p>
        </w:tc>
      </w:tr>
      <w:tr w:rsidR="007202BD" w14:paraId="492137A1" w14:textId="77777777" w:rsidTr="00A06FA4">
        <w:tc>
          <w:tcPr>
            <w:tcW w:w="474" w:type="dxa"/>
          </w:tcPr>
          <w:p w14:paraId="6999A3D5" w14:textId="54A14081" w:rsidR="007202BD" w:rsidRPr="00874F6D" w:rsidRDefault="0083315A" w:rsidP="00F54F7D">
            <w:pPr>
              <w:jc w:val="both"/>
              <w:rPr>
                <w:rFonts w:ascii="Times New Roman" w:hAnsi="Times New Roman" w:cs="Times New Roman"/>
              </w:rPr>
            </w:pPr>
            <w:r>
              <w:rPr>
                <w:rFonts w:ascii="Times New Roman" w:hAnsi="Times New Roman" w:cs="Times New Roman"/>
              </w:rPr>
              <w:t>2</w:t>
            </w:r>
          </w:p>
        </w:tc>
        <w:tc>
          <w:tcPr>
            <w:tcW w:w="2788" w:type="dxa"/>
          </w:tcPr>
          <w:p w14:paraId="462F1505" w14:textId="7FAD6F8F" w:rsidR="007202BD" w:rsidRPr="00874F6D" w:rsidRDefault="00DC03C0" w:rsidP="00F54F7D">
            <w:pPr>
              <w:jc w:val="both"/>
              <w:rPr>
                <w:rFonts w:ascii="Times New Roman" w:hAnsi="Times New Roman" w:cs="Times New Roman"/>
              </w:rPr>
            </w:pPr>
            <w:r w:rsidRPr="00874F6D">
              <w:rPr>
                <w:rFonts w:ascii="Times New Roman" w:hAnsi="Times New Roman" w:cs="Times New Roman"/>
              </w:rPr>
              <w:t>Tartu tänav T3</w:t>
            </w:r>
          </w:p>
        </w:tc>
        <w:tc>
          <w:tcPr>
            <w:tcW w:w="1404" w:type="dxa"/>
          </w:tcPr>
          <w:p w14:paraId="17463736" w14:textId="573D2428" w:rsidR="007202BD" w:rsidRPr="00874F6D" w:rsidRDefault="00DC03C0" w:rsidP="00F54F7D">
            <w:pPr>
              <w:jc w:val="both"/>
              <w:rPr>
                <w:rFonts w:ascii="Times New Roman" w:hAnsi="Times New Roman" w:cs="Times New Roman"/>
              </w:rPr>
            </w:pPr>
            <w:r w:rsidRPr="00874F6D">
              <w:rPr>
                <w:rFonts w:ascii="Times New Roman" w:hAnsi="Times New Roman" w:cs="Times New Roman"/>
              </w:rPr>
              <w:t>3754</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7BC0D6A6" w14:textId="2CCDDEE5" w:rsidR="007202BD" w:rsidRPr="00874F6D" w:rsidRDefault="00DC03C0" w:rsidP="00F54F7D">
            <w:pPr>
              <w:jc w:val="both"/>
              <w:rPr>
                <w:rFonts w:ascii="Times New Roman" w:hAnsi="Times New Roman" w:cs="Times New Roman"/>
              </w:rPr>
            </w:pPr>
            <w:r w:rsidRPr="00874F6D">
              <w:rPr>
                <w:rFonts w:ascii="Times New Roman" w:hAnsi="Times New Roman" w:cs="Times New Roman"/>
              </w:rPr>
              <w:t>91901:008:0028</w:t>
            </w:r>
          </w:p>
        </w:tc>
        <w:tc>
          <w:tcPr>
            <w:tcW w:w="2673" w:type="dxa"/>
          </w:tcPr>
          <w:p w14:paraId="2FF79BD0" w14:textId="110D38DF" w:rsidR="007202BD" w:rsidRPr="00874F6D" w:rsidRDefault="00717C40">
            <w:pPr>
              <w:jc w:val="both"/>
              <w:rPr>
                <w:rFonts w:ascii="Times New Roman" w:hAnsi="Times New Roman" w:cs="Times New Roman"/>
              </w:rPr>
            </w:pPr>
            <w:r w:rsidRPr="00874F6D">
              <w:rPr>
                <w:rFonts w:ascii="Times New Roman" w:hAnsi="Times New Roman" w:cs="Times New Roman"/>
              </w:rPr>
              <w:t>Transpor</w:t>
            </w:r>
            <w:r>
              <w:rPr>
                <w:rFonts w:ascii="Times New Roman" w:hAnsi="Times New Roman" w:cs="Times New Roman"/>
              </w:rPr>
              <w:t>dimaa</w:t>
            </w:r>
            <w:r w:rsidRPr="00874F6D">
              <w:rPr>
                <w:rFonts w:ascii="Times New Roman" w:hAnsi="Times New Roman" w:cs="Times New Roman"/>
              </w:rPr>
              <w:t xml:space="preserve"> </w:t>
            </w:r>
            <w:r w:rsidR="00DC03C0" w:rsidRPr="00874F6D">
              <w:rPr>
                <w:rFonts w:ascii="Times New Roman" w:hAnsi="Times New Roman" w:cs="Times New Roman"/>
              </w:rPr>
              <w:t>100%</w:t>
            </w:r>
          </w:p>
        </w:tc>
      </w:tr>
      <w:tr w:rsidR="007202BD" w14:paraId="330ABAFE" w14:textId="77777777" w:rsidTr="00A06FA4">
        <w:tc>
          <w:tcPr>
            <w:tcW w:w="474" w:type="dxa"/>
          </w:tcPr>
          <w:p w14:paraId="1A5FF6C1" w14:textId="7B87C10F" w:rsidR="007202BD" w:rsidRPr="00874F6D" w:rsidRDefault="0083315A" w:rsidP="00F54F7D">
            <w:pPr>
              <w:jc w:val="both"/>
              <w:rPr>
                <w:rFonts w:ascii="Times New Roman" w:hAnsi="Times New Roman" w:cs="Times New Roman"/>
              </w:rPr>
            </w:pPr>
            <w:r>
              <w:rPr>
                <w:rFonts w:ascii="Times New Roman" w:hAnsi="Times New Roman" w:cs="Times New Roman"/>
              </w:rPr>
              <w:t>3</w:t>
            </w:r>
          </w:p>
        </w:tc>
        <w:tc>
          <w:tcPr>
            <w:tcW w:w="2788" w:type="dxa"/>
          </w:tcPr>
          <w:p w14:paraId="6E8A06BA" w14:textId="5AEABC7E" w:rsidR="007202BD" w:rsidRPr="00874F6D" w:rsidRDefault="00DC03C0" w:rsidP="00F54F7D">
            <w:pPr>
              <w:jc w:val="both"/>
              <w:rPr>
                <w:rFonts w:ascii="Times New Roman" w:hAnsi="Times New Roman" w:cs="Times New Roman"/>
              </w:rPr>
            </w:pPr>
            <w:r w:rsidRPr="00874F6D">
              <w:rPr>
                <w:rFonts w:ascii="Times New Roman" w:hAnsi="Times New Roman" w:cs="Times New Roman"/>
              </w:rPr>
              <w:t>Tartu tn 59</w:t>
            </w:r>
          </w:p>
        </w:tc>
        <w:tc>
          <w:tcPr>
            <w:tcW w:w="1404" w:type="dxa"/>
          </w:tcPr>
          <w:p w14:paraId="40310BC0" w14:textId="2F7C879F" w:rsidR="007202BD" w:rsidRPr="00874F6D" w:rsidRDefault="00DC03C0" w:rsidP="00F54F7D">
            <w:pPr>
              <w:jc w:val="both"/>
              <w:rPr>
                <w:rFonts w:ascii="Times New Roman" w:hAnsi="Times New Roman" w:cs="Times New Roman"/>
              </w:rPr>
            </w:pPr>
            <w:r w:rsidRPr="00874F6D">
              <w:rPr>
                <w:rFonts w:ascii="Times New Roman" w:hAnsi="Times New Roman" w:cs="Times New Roman"/>
              </w:rPr>
              <w:t>795</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349C9A18" w14:textId="51377DB9" w:rsidR="007202BD" w:rsidRPr="00874F6D" w:rsidRDefault="00DC03C0" w:rsidP="00F54F7D">
            <w:pPr>
              <w:jc w:val="both"/>
              <w:rPr>
                <w:rFonts w:ascii="Times New Roman" w:hAnsi="Times New Roman" w:cs="Times New Roman"/>
              </w:rPr>
            </w:pPr>
            <w:r w:rsidRPr="00874F6D">
              <w:rPr>
                <w:rFonts w:ascii="Times New Roman" w:hAnsi="Times New Roman" w:cs="Times New Roman"/>
              </w:rPr>
              <w:t>91901:008:0580</w:t>
            </w:r>
          </w:p>
        </w:tc>
        <w:tc>
          <w:tcPr>
            <w:tcW w:w="2673" w:type="dxa"/>
          </w:tcPr>
          <w:p w14:paraId="76D06049" w14:textId="2E3565CA" w:rsidR="007202BD" w:rsidRPr="00874F6D" w:rsidRDefault="00DC03C0" w:rsidP="00A06FA4">
            <w:pPr>
              <w:jc w:val="both"/>
              <w:rPr>
                <w:rFonts w:ascii="Times New Roman" w:hAnsi="Times New Roman" w:cs="Times New Roman"/>
              </w:rPr>
            </w:pPr>
            <w:r w:rsidRPr="00874F6D">
              <w:rPr>
                <w:rFonts w:ascii="Times New Roman" w:hAnsi="Times New Roman" w:cs="Times New Roman"/>
              </w:rPr>
              <w:t>Elamu</w:t>
            </w:r>
            <w:r w:rsidR="00717C40">
              <w:rPr>
                <w:rFonts w:ascii="Times New Roman" w:hAnsi="Times New Roman" w:cs="Times New Roman"/>
              </w:rPr>
              <w:t>maa</w:t>
            </w:r>
            <w:r w:rsidRPr="00874F6D">
              <w:rPr>
                <w:rFonts w:ascii="Times New Roman" w:hAnsi="Times New Roman" w:cs="Times New Roman"/>
              </w:rPr>
              <w:t xml:space="preserve"> 100%</w:t>
            </w:r>
          </w:p>
        </w:tc>
      </w:tr>
      <w:tr w:rsidR="007202BD" w14:paraId="28795081" w14:textId="77777777" w:rsidTr="00A06FA4">
        <w:tc>
          <w:tcPr>
            <w:tcW w:w="474" w:type="dxa"/>
          </w:tcPr>
          <w:p w14:paraId="3DB48075" w14:textId="690C0530" w:rsidR="007202BD" w:rsidRPr="00874F6D" w:rsidRDefault="0083315A" w:rsidP="00F54F7D">
            <w:pPr>
              <w:jc w:val="both"/>
              <w:rPr>
                <w:rFonts w:ascii="Times New Roman" w:hAnsi="Times New Roman" w:cs="Times New Roman"/>
              </w:rPr>
            </w:pPr>
            <w:r>
              <w:rPr>
                <w:rFonts w:ascii="Times New Roman" w:hAnsi="Times New Roman" w:cs="Times New Roman"/>
              </w:rPr>
              <w:t>4</w:t>
            </w:r>
          </w:p>
        </w:tc>
        <w:tc>
          <w:tcPr>
            <w:tcW w:w="2788" w:type="dxa"/>
          </w:tcPr>
          <w:p w14:paraId="50B0EEB5" w14:textId="53388B9A" w:rsidR="007202BD" w:rsidRPr="00874F6D" w:rsidRDefault="00DC03C0" w:rsidP="00F54F7D">
            <w:pPr>
              <w:jc w:val="both"/>
              <w:rPr>
                <w:rFonts w:ascii="Times New Roman" w:hAnsi="Times New Roman" w:cs="Times New Roman"/>
              </w:rPr>
            </w:pPr>
            <w:r w:rsidRPr="00874F6D">
              <w:rPr>
                <w:rFonts w:ascii="Times New Roman" w:hAnsi="Times New Roman" w:cs="Times New Roman"/>
              </w:rPr>
              <w:t>Tartu tn 55 // 55a // 55b</w:t>
            </w:r>
          </w:p>
        </w:tc>
        <w:tc>
          <w:tcPr>
            <w:tcW w:w="1404" w:type="dxa"/>
          </w:tcPr>
          <w:p w14:paraId="2EC2664E" w14:textId="0C57933C" w:rsidR="007202BD" w:rsidRPr="00874F6D" w:rsidRDefault="00DC03C0" w:rsidP="00F54F7D">
            <w:pPr>
              <w:jc w:val="both"/>
              <w:rPr>
                <w:rFonts w:ascii="Times New Roman" w:hAnsi="Times New Roman" w:cs="Times New Roman"/>
              </w:rPr>
            </w:pPr>
            <w:r w:rsidRPr="00874F6D">
              <w:rPr>
                <w:rFonts w:ascii="Times New Roman" w:hAnsi="Times New Roman" w:cs="Times New Roman"/>
              </w:rPr>
              <w:t>2171</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72DB7BED" w14:textId="08612C6F" w:rsidR="007202BD" w:rsidRPr="00874F6D" w:rsidRDefault="00DC03C0" w:rsidP="00F54F7D">
            <w:pPr>
              <w:jc w:val="both"/>
              <w:rPr>
                <w:rFonts w:ascii="Times New Roman" w:hAnsi="Times New Roman" w:cs="Times New Roman"/>
              </w:rPr>
            </w:pPr>
            <w:r w:rsidRPr="00874F6D">
              <w:rPr>
                <w:rFonts w:ascii="Times New Roman" w:hAnsi="Times New Roman" w:cs="Times New Roman"/>
              </w:rPr>
              <w:t>91901:008:0030</w:t>
            </w:r>
          </w:p>
        </w:tc>
        <w:tc>
          <w:tcPr>
            <w:tcW w:w="2673" w:type="dxa"/>
          </w:tcPr>
          <w:p w14:paraId="692E18C6" w14:textId="518EB0C0" w:rsidR="007202BD" w:rsidRPr="00874F6D" w:rsidRDefault="00DC03C0" w:rsidP="00A06FA4">
            <w:pPr>
              <w:jc w:val="both"/>
              <w:rPr>
                <w:rFonts w:ascii="Times New Roman" w:hAnsi="Times New Roman" w:cs="Times New Roman"/>
              </w:rPr>
            </w:pPr>
            <w:r w:rsidRPr="00874F6D">
              <w:rPr>
                <w:rFonts w:ascii="Times New Roman" w:hAnsi="Times New Roman" w:cs="Times New Roman"/>
              </w:rPr>
              <w:t>Elamu</w:t>
            </w:r>
            <w:r w:rsidR="00717C40">
              <w:rPr>
                <w:rFonts w:ascii="Times New Roman" w:hAnsi="Times New Roman" w:cs="Times New Roman"/>
              </w:rPr>
              <w:t>maa</w:t>
            </w:r>
            <w:r w:rsidRPr="00874F6D">
              <w:rPr>
                <w:rFonts w:ascii="Times New Roman" w:hAnsi="Times New Roman" w:cs="Times New Roman"/>
              </w:rPr>
              <w:t xml:space="preserve"> 100%</w:t>
            </w:r>
          </w:p>
        </w:tc>
      </w:tr>
      <w:tr w:rsidR="007202BD" w14:paraId="6776C719" w14:textId="77777777" w:rsidTr="00A06FA4">
        <w:tc>
          <w:tcPr>
            <w:tcW w:w="474" w:type="dxa"/>
          </w:tcPr>
          <w:p w14:paraId="51121FE8" w14:textId="3E07A58A" w:rsidR="007202BD" w:rsidRPr="00874F6D" w:rsidRDefault="0083315A" w:rsidP="00F54F7D">
            <w:pPr>
              <w:jc w:val="both"/>
              <w:rPr>
                <w:rFonts w:ascii="Times New Roman" w:hAnsi="Times New Roman" w:cs="Times New Roman"/>
              </w:rPr>
            </w:pPr>
            <w:r>
              <w:rPr>
                <w:rFonts w:ascii="Times New Roman" w:hAnsi="Times New Roman" w:cs="Times New Roman"/>
              </w:rPr>
              <w:lastRenderedPageBreak/>
              <w:t>5</w:t>
            </w:r>
          </w:p>
        </w:tc>
        <w:tc>
          <w:tcPr>
            <w:tcW w:w="2788" w:type="dxa"/>
          </w:tcPr>
          <w:p w14:paraId="3F5EE637" w14:textId="4E7A101C" w:rsidR="007202BD" w:rsidRPr="00874F6D" w:rsidRDefault="002661B7" w:rsidP="00F54F7D">
            <w:pPr>
              <w:jc w:val="both"/>
              <w:rPr>
                <w:rFonts w:ascii="Times New Roman" w:hAnsi="Times New Roman" w:cs="Times New Roman"/>
              </w:rPr>
            </w:pPr>
            <w:r w:rsidRPr="00874F6D">
              <w:rPr>
                <w:rFonts w:ascii="Times New Roman" w:hAnsi="Times New Roman" w:cs="Times New Roman"/>
              </w:rPr>
              <w:t>Vee tn 4b</w:t>
            </w:r>
          </w:p>
        </w:tc>
        <w:tc>
          <w:tcPr>
            <w:tcW w:w="1404" w:type="dxa"/>
          </w:tcPr>
          <w:p w14:paraId="36B2AB24" w14:textId="52C055C0" w:rsidR="007202BD" w:rsidRPr="00874F6D" w:rsidRDefault="002661B7" w:rsidP="00F54F7D">
            <w:pPr>
              <w:jc w:val="both"/>
              <w:rPr>
                <w:rFonts w:ascii="Times New Roman" w:hAnsi="Times New Roman" w:cs="Times New Roman"/>
              </w:rPr>
            </w:pPr>
            <w:r w:rsidRPr="00874F6D">
              <w:rPr>
                <w:rFonts w:ascii="Times New Roman" w:hAnsi="Times New Roman" w:cs="Times New Roman"/>
              </w:rPr>
              <w:t>1130</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7F5C51C6" w14:textId="2CBF1D48" w:rsidR="007202BD" w:rsidRPr="00874F6D" w:rsidRDefault="002661B7" w:rsidP="00F54F7D">
            <w:pPr>
              <w:jc w:val="both"/>
              <w:rPr>
                <w:rFonts w:ascii="Times New Roman" w:hAnsi="Times New Roman" w:cs="Times New Roman"/>
              </w:rPr>
            </w:pPr>
            <w:r w:rsidRPr="00874F6D">
              <w:rPr>
                <w:rFonts w:ascii="Times New Roman" w:hAnsi="Times New Roman" w:cs="Times New Roman"/>
              </w:rPr>
              <w:t>91901:008:0034</w:t>
            </w:r>
          </w:p>
        </w:tc>
        <w:tc>
          <w:tcPr>
            <w:tcW w:w="2673" w:type="dxa"/>
          </w:tcPr>
          <w:p w14:paraId="13BA26FF" w14:textId="5AB1648C" w:rsidR="007202BD" w:rsidRPr="00874F6D" w:rsidRDefault="002661B7" w:rsidP="00A06FA4">
            <w:pPr>
              <w:jc w:val="both"/>
              <w:rPr>
                <w:rFonts w:ascii="Times New Roman" w:hAnsi="Times New Roman" w:cs="Times New Roman"/>
              </w:rPr>
            </w:pPr>
            <w:r w:rsidRPr="00874F6D">
              <w:rPr>
                <w:rFonts w:ascii="Times New Roman" w:hAnsi="Times New Roman" w:cs="Times New Roman"/>
              </w:rPr>
              <w:t>Üldkasutatav</w:t>
            </w:r>
            <w:r w:rsidR="00717C40">
              <w:rPr>
                <w:rFonts w:ascii="Times New Roman" w:hAnsi="Times New Roman" w:cs="Times New Roman"/>
              </w:rPr>
              <w:t xml:space="preserve"> maa</w:t>
            </w:r>
            <w:r w:rsidRPr="00874F6D">
              <w:rPr>
                <w:rFonts w:ascii="Times New Roman" w:hAnsi="Times New Roman" w:cs="Times New Roman"/>
              </w:rPr>
              <w:t xml:space="preserve"> 100%</w:t>
            </w:r>
          </w:p>
        </w:tc>
      </w:tr>
      <w:tr w:rsidR="007202BD" w14:paraId="2749B1F9" w14:textId="77777777" w:rsidTr="00A06FA4">
        <w:tc>
          <w:tcPr>
            <w:tcW w:w="474" w:type="dxa"/>
          </w:tcPr>
          <w:p w14:paraId="52C0E857" w14:textId="5A293B96" w:rsidR="007202BD" w:rsidRPr="00874F6D" w:rsidRDefault="0083315A" w:rsidP="00F54F7D">
            <w:pPr>
              <w:jc w:val="both"/>
              <w:rPr>
                <w:rFonts w:ascii="Times New Roman" w:hAnsi="Times New Roman" w:cs="Times New Roman"/>
              </w:rPr>
            </w:pPr>
            <w:r>
              <w:rPr>
                <w:rFonts w:ascii="Times New Roman" w:hAnsi="Times New Roman" w:cs="Times New Roman"/>
              </w:rPr>
              <w:t>6</w:t>
            </w:r>
          </w:p>
        </w:tc>
        <w:tc>
          <w:tcPr>
            <w:tcW w:w="2788" w:type="dxa"/>
          </w:tcPr>
          <w:p w14:paraId="4D9E3EC7" w14:textId="71DFABD0" w:rsidR="007202BD" w:rsidRPr="00874F6D" w:rsidRDefault="007B0591" w:rsidP="00F54F7D">
            <w:pPr>
              <w:jc w:val="both"/>
              <w:rPr>
                <w:rFonts w:ascii="Times New Roman" w:hAnsi="Times New Roman" w:cs="Times New Roman"/>
              </w:rPr>
            </w:pPr>
            <w:r w:rsidRPr="00874F6D">
              <w:rPr>
                <w:rFonts w:ascii="Times New Roman" w:hAnsi="Times New Roman" w:cs="Times New Roman"/>
              </w:rPr>
              <w:t>Vee tänav T1</w:t>
            </w:r>
          </w:p>
        </w:tc>
        <w:tc>
          <w:tcPr>
            <w:tcW w:w="1404" w:type="dxa"/>
          </w:tcPr>
          <w:p w14:paraId="4ADB24B8" w14:textId="02602D72" w:rsidR="007202BD" w:rsidRPr="00874F6D" w:rsidRDefault="007B0591" w:rsidP="00F54F7D">
            <w:pPr>
              <w:jc w:val="both"/>
              <w:rPr>
                <w:rFonts w:ascii="Times New Roman" w:hAnsi="Times New Roman" w:cs="Times New Roman"/>
              </w:rPr>
            </w:pPr>
            <w:r w:rsidRPr="00874F6D">
              <w:rPr>
                <w:rFonts w:ascii="Times New Roman" w:hAnsi="Times New Roman" w:cs="Times New Roman"/>
              </w:rPr>
              <w:t>11747</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541C8B2C" w14:textId="2F730E09" w:rsidR="007202BD" w:rsidRPr="00874F6D" w:rsidRDefault="007B0591" w:rsidP="00F54F7D">
            <w:pPr>
              <w:jc w:val="both"/>
              <w:rPr>
                <w:rFonts w:ascii="Times New Roman" w:hAnsi="Times New Roman" w:cs="Times New Roman"/>
              </w:rPr>
            </w:pPr>
            <w:r w:rsidRPr="00874F6D">
              <w:rPr>
                <w:rFonts w:ascii="Times New Roman" w:hAnsi="Times New Roman" w:cs="Times New Roman"/>
              </w:rPr>
              <w:t>91901:008:0032</w:t>
            </w:r>
          </w:p>
        </w:tc>
        <w:tc>
          <w:tcPr>
            <w:tcW w:w="2673" w:type="dxa"/>
          </w:tcPr>
          <w:p w14:paraId="6613F923" w14:textId="434B8F5D" w:rsidR="007202BD" w:rsidRPr="00874F6D" w:rsidRDefault="00A06FA4" w:rsidP="00F54F7D">
            <w:pPr>
              <w:jc w:val="both"/>
              <w:rPr>
                <w:rFonts w:ascii="Times New Roman" w:hAnsi="Times New Roman" w:cs="Times New Roman"/>
              </w:rPr>
            </w:pPr>
            <w:r>
              <w:rPr>
                <w:rFonts w:ascii="Times New Roman" w:hAnsi="Times New Roman" w:cs="Times New Roman"/>
              </w:rPr>
              <w:t>Transpor</w:t>
            </w:r>
            <w:r w:rsidR="00717C40">
              <w:rPr>
                <w:rFonts w:ascii="Times New Roman" w:hAnsi="Times New Roman" w:cs="Times New Roman"/>
              </w:rPr>
              <w:t>dimaa</w:t>
            </w:r>
            <w:r w:rsidR="007B0591" w:rsidRPr="00874F6D">
              <w:rPr>
                <w:rFonts w:ascii="Times New Roman" w:hAnsi="Times New Roman" w:cs="Times New Roman"/>
              </w:rPr>
              <w:t xml:space="preserve"> 100%</w:t>
            </w:r>
          </w:p>
        </w:tc>
      </w:tr>
      <w:tr w:rsidR="007202BD" w14:paraId="2130062E" w14:textId="77777777" w:rsidTr="00A06FA4">
        <w:tc>
          <w:tcPr>
            <w:tcW w:w="474" w:type="dxa"/>
          </w:tcPr>
          <w:p w14:paraId="513D5368" w14:textId="6D9C1D96" w:rsidR="007202BD" w:rsidRPr="00874F6D" w:rsidRDefault="0083315A" w:rsidP="00F54F7D">
            <w:pPr>
              <w:jc w:val="both"/>
              <w:rPr>
                <w:rFonts w:ascii="Times New Roman" w:hAnsi="Times New Roman" w:cs="Times New Roman"/>
              </w:rPr>
            </w:pPr>
            <w:r>
              <w:rPr>
                <w:rFonts w:ascii="Times New Roman" w:hAnsi="Times New Roman" w:cs="Times New Roman"/>
              </w:rPr>
              <w:t>7</w:t>
            </w:r>
          </w:p>
        </w:tc>
        <w:tc>
          <w:tcPr>
            <w:tcW w:w="2788" w:type="dxa"/>
          </w:tcPr>
          <w:p w14:paraId="38B58E3B" w14:textId="36BADB54" w:rsidR="007202BD" w:rsidRPr="00874F6D" w:rsidRDefault="00CC03DE" w:rsidP="00F54F7D">
            <w:pPr>
              <w:jc w:val="both"/>
              <w:rPr>
                <w:rFonts w:ascii="Times New Roman" w:hAnsi="Times New Roman" w:cs="Times New Roman"/>
              </w:rPr>
            </w:pPr>
            <w:r w:rsidRPr="00874F6D">
              <w:rPr>
                <w:rFonts w:ascii="Times New Roman" w:hAnsi="Times New Roman" w:cs="Times New Roman"/>
              </w:rPr>
              <w:t>Vee tn 4</w:t>
            </w:r>
          </w:p>
        </w:tc>
        <w:tc>
          <w:tcPr>
            <w:tcW w:w="1404" w:type="dxa"/>
          </w:tcPr>
          <w:p w14:paraId="281E31EB" w14:textId="534C3D84" w:rsidR="007202BD" w:rsidRPr="00874F6D" w:rsidRDefault="00CC03DE" w:rsidP="00F54F7D">
            <w:pPr>
              <w:jc w:val="both"/>
              <w:rPr>
                <w:rFonts w:ascii="Times New Roman" w:hAnsi="Times New Roman" w:cs="Times New Roman"/>
              </w:rPr>
            </w:pPr>
            <w:r w:rsidRPr="00874F6D">
              <w:rPr>
                <w:rFonts w:ascii="Times New Roman" w:hAnsi="Times New Roman" w:cs="Times New Roman"/>
              </w:rPr>
              <w:t>1936</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296DDEF6" w14:textId="3E311E5F" w:rsidR="007202BD" w:rsidRPr="00874F6D" w:rsidRDefault="00CC03DE" w:rsidP="00F54F7D">
            <w:pPr>
              <w:jc w:val="both"/>
              <w:rPr>
                <w:rFonts w:ascii="Times New Roman" w:hAnsi="Times New Roman" w:cs="Times New Roman"/>
              </w:rPr>
            </w:pPr>
            <w:r w:rsidRPr="00874F6D">
              <w:rPr>
                <w:rFonts w:ascii="Times New Roman" w:hAnsi="Times New Roman" w:cs="Times New Roman"/>
              </w:rPr>
              <w:t>91901:008:0860</w:t>
            </w:r>
          </w:p>
        </w:tc>
        <w:tc>
          <w:tcPr>
            <w:tcW w:w="2673" w:type="dxa"/>
          </w:tcPr>
          <w:p w14:paraId="770F4DFE" w14:textId="4771E541" w:rsidR="007202BD" w:rsidRPr="00874F6D" w:rsidRDefault="00A06FA4" w:rsidP="00F54F7D">
            <w:pPr>
              <w:jc w:val="both"/>
              <w:rPr>
                <w:rFonts w:ascii="Times New Roman" w:hAnsi="Times New Roman" w:cs="Times New Roman"/>
              </w:rPr>
            </w:pPr>
            <w:r>
              <w:rPr>
                <w:rFonts w:ascii="Times New Roman" w:hAnsi="Times New Roman" w:cs="Times New Roman"/>
              </w:rPr>
              <w:t>Äri</w:t>
            </w:r>
            <w:r w:rsidR="00717C40">
              <w:rPr>
                <w:rFonts w:ascii="Times New Roman" w:hAnsi="Times New Roman" w:cs="Times New Roman"/>
              </w:rPr>
              <w:t>maa</w:t>
            </w:r>
            <w:r w:rsidR="00CC03DE" w:rsidRPr="00874F6D">
              <w:rPr>
                <w:rFonts w:ascii="Times New Roman" w:hAnsi="Times New Roman" w:cs="Times New Roman"/>
              </w:rPr>
              <w:t xml:space="preserve"> 100%</w:t>
            </w:r>
          </w:p>
        </w:tc>
      </w:tr>
      <w:tr w:rsidR="007202BD" w14:paraId="3F7B1606" w14:textId="77777777" w:rsidTr="00A06FA4">
        <w:tc>
          <w:tcPr>
            <w:tcW w:w="474" w:type="dxa"/>
          </w:tcPr>
          <w:p w14:paraId="366E5145" w14:textId="0817B432" w:rsidR="007202BD" w:rsidRPr="00874F6D" w:rsidRDefault="0083315A" w:rsidP="00F54F7D">
            <w:pPr>
              <w:jc w:val="both"/>
              <w:rPr>
                <w:rFonts w:ascii="Times New Roman" w:hAnsi="Times New Roman" w:cs="Times New Roman"/>
              </w:rPr>
            </w:pPr>
            <w:r>
              <w:rPr>
                <w:rFonts w:ascii="Times New Roman" w:hAnsi="Times New Roman" w:cs="Times New Roman"/>
              </w:rPr>
              <w:t>8</w:t>
            </w:r>
          </w:p>
        </w:tc>
        <w:tc>
          <w:tcPr>
            <w:tcW w:w="2788" w:type="dxa"/>
          </w:tcPr>
          <w:p w14:paraId="4130A1F4" w14:textId="47D9707C" w:rsidR="007202BD" w:rsidRPr="00874F6D" w:rsidRDefault="00CC03DE" w:rsidP="00F54F7D">
            <w:pPr>
              <w:jc w:val="both"/>
              <w:rPr>
                <w:rFonts w:ascii="Times New Roman" w:hAnsi="Times New Roman" w:cs="Times New Roman"/>
              </w:rPr>
            </w:pPr>
            <w:r w:rsidRPr="00874F6D">
              <w:rPr>
                <w:rFonts w:ascii="Times New Roman" w:hAnsi="Times New Roman" w:cs="Times New Roman"/>
              </w:rPr>
              <w:t>Vee tn 6</w:t>
            </w:r>
          </w:p>
        </w:tc>
        <w:tc>
          <w:tcPr>
            <w:tcW w:w="1404" w:type="dxa"/>
          </w:tcPr>
          <w:p w14:paraId="01C1D7F9" w14:textId="1366234E" w:rsidR="007202BD" w:rsidRPr="00874F6D" w:rsidRDefault="00CC03DE" w:rsidP="00F54F7D">
            <w:pPr>
              <w:jc w:val="both"/>
              <w:rPr>
                <w:rFonts w:ascii="Times New Roman" w:hAnsi="Times New Roman" w:cs="Times New Roman"/>
              </w:rPr>
            </w:pPr>
            <w:r w:rsidRPr="00874F6D">
              <w:rPr>
                <w:rFonts w:ascii="Times New Roman" w:hAnsi="Times New Roman" w:cs="Times New Roman"/>
              </w:rPr>
              <w:t>1627</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04872621" w14:textId="411C144D" w:rsidR="007202BD" w:rsidRPr="00874F6D" w:rsidRDefault="00CC03DE" w:rsidP="00F54F7D">
            <w:pPr>
              <w:jc w:val="both"/>
              <w:rPr>
                <w:rFonts w:ascii="Times New Roman" w:hAnsi="Times New Roman" w:cs="Times New Roman"/>
              </w:rPr>
            </w:pPr>
            <w:r w:rsidRPr="00874F6D">
              <w:rPr>
                <w:rFonts w:ascii="Times New Roman" w:hAnsi="Times New Roman" w:cs="Times New Roman"/>
              </w:rPr>
              <w:t>91901:008:0650</w:t>
            </w:r>
          </w:p>
        </w:tc>
        <w:tc>
          <w:tcPr>
            <w:tcW w:w="2673" w:type="dxa"/>
          </w:tcPr>
          <w:p w14:paraId="4FCE7C15" w14:textId="7774D111" w:rsidR="007202BD" w:rsidRPr="00874F6D" w:rsidRDefault="00CC03DE" w:rsidP="00A06FA4">
            <w:pPr>
              <w:jc w:val="both"/>
              <w:rPr>
                <w:rFonts w:ascii="Times New Roman" w:hAnsi="Times New Roman" w:cs="Times New Roman"/>
              </w:rPr>
            </w:pPr>
            <w:r w:rsidRPr="00874F6D">
              <w:rPr>
                <w:rFonts w:ascii="Times New Roman" w:hAnsi="Times New Roman" w:cs="Times New Roman"/>
              </w:rPr>
              <w:t>Äri</w:t>
            </w:r>
            <w:r w:rsidR="00717C40">
              <w:rPr>
                <w:rFonts w:ascii="Times New Roman" w:hAnsi="Times New Roman" w:cs="Times New Roman"/>
              </w:rPr>
              <w:t>maa</w:t>
            </w:r>
            <w:r w:rsidRPr="00874F6D">
              <w:rPr>
                <w:rFonts w:ascii="Times New Roman" w:hAnsi="Times New Roman" w:cs="Times New Roman"/>
              </w:rPr>
              <w:t xml:space="preserve"> 100%</w:t>
            </w:r>
          </w:p>
        </w:tc>
      </w:tr>
      <w:tr w:rsidR="007202BD" w14:paraId="73FE2C09" w14:textId="77777777" w:rsidTr="00A06FA4">
        <w:tc>
          <w:tcPr>
            <w:tcW w:w="474" w:type="dxa"/>
          </w:tcPr>
          <w:p w14:paraId="7008BE04" w14:textId="2A86130B" w:rsidR="007202BD" w:rsidRPr="00874F6D" w:rsidRDefault="0083315A" w:rsidP="00F54F7D">
            <w:pPr>
              <w:jc w:val="both"/>
              <w:rPr>
                <w:rFonts w:ascii="Times New Roman" w:hAnsi="Times New Roman" w:cs="Times New Roman"/>
              </w:rPr>
            </w:pPr>
            <w:r>
              <w:rPr>
                <w:rFonts w:ascii="Times New Roman" w:hAnsi="Times New Roman" w:cs="Times New Roman"/>
              </w:rPr>
              <w:t>9</w:t>
            </w:r>
          </w:p>
        </w:tc>
        <w:tc>
          <w:tcPr>
            <w:tcW w:w="2788" w:type="dxa"/>
          </w:tcPr>
          <w:p w14:paraId="1A6E977E" w14:textId="6EB2B8CD" w:rsidR="007202BD" w:rsidRPr="00874F6D" w:rsidRDefault="00CC03DE" w:rsidP="00F54F7D">
            <w:pPr>
              <w:jc w:val="both"/>
              <w:rPr>
                <w:rFonts w:ascii="Times New Roman" w:hAnsi="Times New Roman" w:cs="Times New Roman"/>
              </w:rPr>
            </w:pPr>
            <w:r w:rsidRPr="00874F6D">
              <w:rPr>
                <w:rFonts w:ascii="Times New Roman" w:hAnsi="Times New Roman" w:cs="Times New Roman"/>
              </w:rPr>
              <w:t>Vee tn 8</w:t>
            </w:r>
          </w:p>
        </w:tc>
        <w:tc>
          <w:tcPr>
            <w:tcW w:w="1404" w:type="dxa"/>
          </w:tcPr>
          <w:p w14:paraId="1FB66FF4" w14:textId="241BF062" w:rsidR="007202BD" w:rsidRPr="00874F6D" w:rsidRDefault="00CC03DE" w:rsidP="00F54F7D">
            <w:pPr>
              <w:jc w:val="both"/>
              <w:rPr>
                <w:rFonts w:ascii="Times New Roman" w:hAnsi="Times New Roman" w:cs="Times New Roman"/>
              </w:rPr>
            </w:pPr>
            <w:r w:rsidRPr="00874F6D">
              <w:rPr>
                <w:rFonts w:ascii="Times New Roman" w:hAnsi="Times New Roman" w:cs="Times New Roman"/>
              </w:rPr>
              <w:t>10930</w:t>
            </w:r>
            <w:r w:rsidR="00681082" w:rsidRPr="00874F6D">
              <w:rPr>
                <w:rFonts w:ascii="Times New Roman" w:hAnsi="Times New Roman" w:cs="Times New Roman"/>
              </w:rPr>
              <w:t>,</w:t>
            </w:r>
            <w:r w:rsidRPr="00874F6D">
              <w:rPr>
                <w:rFonts w:ascii="Times New Roman" w:hAnsi="Times New Roman" w:cs="Times New Roman"/>
              </w:rPr>
              <w:t>0</w:t>
            </w:r>
          </w:p>
        </w:tc>
        <w:tc>
          <w:tcPr>
            <w:tcW w:w="1790" w:type="dxa"/>
          </w:tcPr>
          <w:p w14:paraId="34F19971" w14:textId="071A77EF" w:rsidR="007202BD" w:rsidRPr="00874F6D" w:rsidRDefault="00CC03DE" w:rsidP="00F54F7D">
            <w:pPr>
              <w:jc w:val="both"/>
              <w:rPr>
                <w:rFonts w:ascii="Times New Roman" w:hAnsi="Times New Roman" w:cs="Times New Roman"/>
              </w:rPr>
            </w:pPr>
            <w:r w:rsidRPr="00874F6D">
              <w:rPr>
                <w:rFonts w:ascii="Times New Roman" w:hAnsi="Times New Roman" w:cs="Times New Roman"/>
              </w:rPr>
              <w:t>91901:008:0520</w:t>
            </w:r>
          </w:p>
        </w:tc>
        <w:tc>
          <w:tcPr>
            <w:tcW w:w="2673" w:type="dxa"/>
          </w:tcPr>
          <w:p w14:paraId="33984790" w14:textId="34B12574" w:rsidR="007202BD" w:rsidRPr="00874F6D" w:rsidRDefault="00CC03DE" w:rsidP="00A06FA4">
            <w:pPr>
              <w:jc w:val="both"/>
              <w:rPr>
                <w:rFonts w:ascii="Times New Roman" w:hAnsi="Times New Roman" w:cs="Times New Roman"/>
              </w:rPr>
            </w:pPr>
            <w:r w:rsidRPr="00874F6D">
              <w:rPr>
                <w:rFonts w:ascii="Times New Roman" w:hAnsi="Times New Roman" w:cs="Times New Roman"/>
              </w:rPr>
              <w:t>Ühiskondlik</w:t>
            </w:r>
            <w:r w:rsidR="00717C40">
              <w:rPr>
                <w:rFonts w:ascii="Times New Roman" w:hAnsi="Times New Roman" w:cs="Times New Roman"/>
              </w:rPr>
              <w:t>e ehitiste maa</w:t>
            </w:r>
            <w:r w:rsidRPr="00874F6D">
              <w:rPr>
                <w:rFonts w:ascii="Times New Roman" w:hAnsi="Times New Roman" w:cs="Times New Roman"/>
              </w:rPr>
              <w:t xml:space="preserve"> 50%</w:t>
            </w:r>
            <w:r w:rsidR="00A06FA4">
              <w:rPr>
                <w:rFonts w:ascii="Times New Roman" w:hAnsi="Times New Roman" w:cs="Times New Roman"/>
              </w:rPr>
              <w:t>,</w:t>
            </w:r>
            <w:r w:rsidR="007E7428" w:rsidRPr="00874F6D">
              <w:rPr>
                <w:rFonts w:ascii="Times New Roman" w:hAnsi="Times New Roman" w:cs="Times New Roman"/>
              </w:rPr>
              <w:t xml:space="preserve"> </w:t>
            </w:r>
            <w:proofErr w:type="spellStart"/>
            <w:r w:rsidR="00A06FA4">
              <w:rPr>
                <w:rFonts w:ascii="Times New Roman" w:hAnsi="Times New Roman" w:cs="Times New Roman"/>
              </w:rPr>
              <w:t>a</w:t>
            </w:r>
            <w:r w:rsidRPr="00874F6D">
              <w:rPr>
                <w:rFonts w:ascii="Times New Roman" w:hAnsi="Times New Roman" w:cs="Times New Roman"/>
              </w:rPr>
              <w:t>ri</w:t>
            </w:r>
            <w:r w:rsidR="00717C40">
              <w:rPr>
                <w:rFonts w:ascii="Times New Roman" w:hAnsi="Times New Roman" w:cs="Times New Roman"/>
              </w:rPr>
              <w:t>maa</w:t>
            </w:r>
            <w:proofErr w:type="spellEnd"/>
            <w:r w:rsidRPr="00874F6D">
              <w:rPr>
                <w:rFonts w:ascii="Times New Roman" w:hAnsi="Times New Roman" w:cs="Times New Roman"/>
              </w:rPr>
              <w:t xml:space="preserve"> 50%</w:t>
            </w:r>
          </w:p>
        </w:tc>
      </w:tr>
    </w:tbl>
    <w:p w14:paraId="6D1E8402" w14:textId="77777777" w:rsidR="007202BD" w:rsidRDefault="007202BD" w:rsidP="00F54F7D">
      <w:pPr>
        <w:spacing w:after="0" w:line="240" w:lineRule="auto"/>
        <w:jc w:val="both"/>
        <w:rPr>
          <w:rFonts w:ascii="Times New Roman" w:hAnsi="Times New Roman" w:cs="Times New Roman"/>
          <w:sz w:val="24"/>
          <w:szCs w:val="24"/>
        </w:rPr>
      </w:pPr>
    </w:p>
    <w:p w14:paraId="7E385799" w14:textId="2639BF36" w:rsidR="00C05AB8" w:rsidRPr="004B5432" w:rsidRDefault="004B5432" w:rsidP="00F54F7D">
      <w:pPr>
        <w:spacing w:after="0" w:line="240" w:lineRule="auto"/>
        <w:jc w:val="both"/>
        <w:rPr>
          <w:rFonts w:ascii="Times New Roman" w:eastAsia="Calibri" w:hAnsi="Times New Roman" w:cs="Times New Roman"/>
          <w:b/>
          <w:bCs/>
          <w:kern w:val="0"/>
          <w:sz w:val="24"/>
          <w:u w:val="single"/>
          <w14:ligatures w14:val="none"/>
        </w:rPr>
      </w:pPr>
      <w:r w:rsidRPr="00451DEA">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451DEA">
        <w:rPr>
          <w:rFonts w:ascii="Times New Roman" w:eastAsia="Calibri" w:hAnsi="Times New Roman" w:cs="Times New Roman"/>
          <w:b/>
          <w:bCs/>
          <w:kern w:val="0"/>
          <w:sz w:val="24"/>
          <w:u w:val="single"/>
          <w14:ligatures w14:val="none"/>
        </w:rPr>
        <w:t>ptk</w:t>
      </w:r>
      <w:proofErr w:type="spellEnd"/>
      <w:r w:rsidRPr="00451DEA">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451DEA">
        <w:rPr>
          <w:rFonts w:ascii="Times New Roman" w:eastAsia="Calibri" w:hAnsi="Times New Roman" w:cs="Times New Roman"/>
          <w:b/>
          <w:bCs/>
          <w:kern w:val="0"/>
          <w:sz w:val="24"/>
          <w:u w:val="single"/>
          <w14:ligatures w14:val="none"/>
        </w:rPr>
        <w:t>ptk</w:t>
      </w:r>
      <w:proofErr w:type="spellEnd"/>
      <w:r w:rsidRPr="00451DEA">
        <w:rPr>
          <w:rFonts w:ascii="Times New Roman" w:eastAsia="Calibri" w:hAnsi="Times New Roman" w:cs="Times New Roman"/>
          <w:b/>
          <w:bCs/>
          <w:kern w:val="0"/>
          <w:sz w:val="24"/>
          <w:u w:val="single"/>
          <w14:ligatures w14:val="none"/>
        </w:rPr>
        <w:t xml:space="preserve"> 2.2).</w:t>
      </w:r>
    </w:p>
    <w:p w14:paraId="2AECA1F2" w14:textId="77777777" w:rsidR="0037018A" w:rsidRPr="0037018A" w:rsidRDefault="0037018A" w:rsidP="00F54F7D">
      <w:pPr>
        <w:spacing w:after="0" w:line="240" w:lineRule="auto"/>
        <w:jc w:val="both"/>
        <w:rPr>
          <w:rFonts w:ascii="Times New Roman" w:hAnsi="Times New Roman" w:cs="Times New Roman"/>
          <w:sz w:val="24"/>
          <w:szCs w:val="24"/>
        </w:rPr>
      </w:pPr>
    </w:p>
    <w:p w14:paraId="23997782" w14:textId="356EB118"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4" w:name="_Toc194323842"/>
      <w:r w:rsidRPr="007C30AE">
        <w:rPr>
          <w:rFonts w:ascii="Times New Roman" w:hAnsi="Times New Roman" w:cs="Times New Roman"/>
          <w:b/>
          <w:bCs/>
          <w:color w:val="000000" w:themeColor="text1"/>
          <w:sz w:val="28"/>
          <w:szCs w:val="28"/>
        </w:rPr>
        <w:t>Tegevuspaiga piirkonna seosed asjakohaste strateegiliste planeerimisdokumentidega ja arendusdokumentidega</w:t>
      </w:r>
      <w:bookmarkEnd w:id="4"/>
    </w:p>
    <w:p w14:paraId="4F13E67E" w14:textId="77777777" w:rsidR="002C2B94" w:rsidRDefault="002C2B94" w:rsidP="00F54F7D">
      <w:pPr>
        <w:spacing w:after="0" w:line="240" w:lineRule="auto"/>
        <w:jc w:val="both"/>
        <w:rPr>
          <w:rFonts w:ascii="Times New Roman" w:hAnsi="Times New Roman" w:cs="Times New Roman"/>
          <w:sz w:val="24"/>
          <w:szCs w:val="24"/>
        </w:rPr>
      </w:pPr>
    </w:p>
    <w:p w14:paraId="7B07C63E" w14:textId="02E8AAF5" w:rsidR="007F390F" w:rsidRDefault="009A7FD7" w:rsidP="007F390F">
      <w:pPr>
        <w:spacing w:after="0" w:line="240" w:lineRule="auto"/>
        <w:jc w:val="both"/>
        <w:rPr>
          <w:rFonts w:ascii="Times New Roman" w:hAnsi="Times New Roman" w:cs="Times New Roman"/>
          <w:sz w:val="24"/>
          <w:szCs w:val="24"/>
        </w:rPr>
      </w:pPr>
      <w:r w:rsidRPr="009A7FD7">
        <w:rPr>
          <w:rFonts w:ascii="Times New Roman" w:hAnsi="Times New Roman" w:cs="Times New Roman"/>
          <w:b/>
          <w:bCs/>
          <w:sz w:val="24"/>
          <w:szCs w:val="24"/>
        </w:rPr>
        <w:t>Võru linna üldplaneeringu</w:t>
      </w:r>
      <w:r>
        <w:rPr>
          <w:rFonts w:ascii="Times New Roman" w:hAnsi="Times New Roman" w:cs="Times New Roman"/>
          <w:sz w:val="24"/>
          <w:szCs w:val="24"/>
        </w:rPr>
        <w:t xml:space="preserve"> (</w:t>
      </w:r>
      <w:r w:rsidR="009C5C49">
        <w:rPr>
          <w:rFonts w:ascii="Times New Roman" w:hAnsi="Times New Roman" w:cs="Times New Roman"/>
          <w:sz w:val="24"/>
          <w:szCs w:val="24"/>
        </w:rPr>
        <w:t xml:space="preserve">ÜP; </w:t>
      </w:r>
      <w:r>
        <w:rPr>
          <w:rFonts w:ascii="Times New Roman" w:hAnsi="Times New Roman" w:cs="Times New Roman"/>
          <w:sz w:val="24"/>
          <w:szCs w:val="24"/>
        </w:rPr>
        <w:t>2009)</w:t>
      </w:r>
      <w:r w:rsidRPr="009A7FD7">
        <w:t xml:space="preserve"> </w:t>
      </w:r>
      <w:r w:rsidRPr="009A7FD7">
        <w:rPr>
          <w:rFonts w:ascii="Times New Roman" w:hAnsi="Times New Roman" w:cs="Times New Roman"/>
          <w:sz w:val="24"/>
          <w:szCs w:val="24"/>
        </w:rPr>
        <w:t xml:space="preserve">kohaselt on </w:t>
      </w:r>
      <w:r w:rsidR="009C5C49">
        <w:rPr>
          <w:rFonts w:ascii="Times New Roman" w:hAnsi="Times New Roman" w:cs="Times New Roman"/>
          <w:sz w:val="24"/>
          <w:szCs w:val="24"/>
        </w:rPr>
        <w:t xml:space="preserve">DP kava alade </w:t>
      </w:r>
      <w:r w:rsidRPr="009A7FD7">
        <w:rPr>
          <w:rFonts w:ascii="Times New Roman" w:hAnsi="Times New Roman" w:cs="Times New Roman"/>
          <w:sz w:val="24"/>
          <w:szCs w:val="24"/>
        </w:rPr>
        <w:t xml:space="preserve">maakasutuse juhtfunktsioon supelrannamaa ning osaliselt puhke- ja </w:t>
      </w:r>
      <w:proofErr w:type="spellStart"/>
      <w:r w:rsidRPr="009A7FD7">
        <w:rPr>
          <w:rFonts w:ascii="Times New Roman" w:hAnsi="Times New Roman" w:cs="Times New Roman"/>
          <w:sz w:val="24"/>
          <w:szCs w:val="24"/>
        </w:rPr>
        <w:t>virgestusmaa</w:t>
      </w:r>
      <w:proofErr w:type="spellEnd"/>
      <w:r w:rsidR="00F42875">
        <w:rPr>
          <w:rFonts w:ascii="Times New Roman" w:hAnsi="Times New Roman" w:cs="Times New Roman"/>
          <w:sz w:val="24"/>
          <w:szCs w:val="24"/>
        </w:rPr>
        <w:t xml:space="preserve"> (joonis 2.</w:t>
      </w:r>
      <w:r w:rsidR="00C52CA6">
        <w:rPr>
          <w:rFonts w:ascii="Times New Roman" w:hAnsi="Times New Roman" w:cs="Times New Roman"/>
          <w:sz w:val="24"/>
          <w:szCs w:val="24"/>
        </w:rPr>
        <w:t>2</w:t>
      </w:r>
      <w:r w:rsidR="00F42875">
        <w:rPr>
          <w:rFonts w:ascii="Times New Roman" w:hAnsi="Times New Roman" w:cs="Times New Roman"/>
          <w:sz w:val="24"/>
          <w:szCs w:val="24"/>
        </w:rPr>
        <w:t>)</w:t>
      </w:r>
      <w:r w:rsidRPr="009A7FD7">
        <w:rPr>
          <w:rFonts w:ascii="Times New Roman" w:hAnsi="Times New Roman" w:cs="Times New Roman"/>
          <w:sz w:val="24"/>
          <w:szCs w:val="24"/>
        </w:rPr>
        <w:t>.</w:t>
      </w:r>
      <w:r>
        <w:rPr>
          <w:rFonts w:ascii="Times New Roman" w:hAnsi="Times New Roman" w:cs="Times New Roman"/>
          <w:sz w:val="24"/>
          <w:szCs w:val="24"/>
        </w:rPr>
        <w:t xml:space="preserve"> </w:t>
      </w:r>
      <w:r w:rsidR="009C5C49" w:rsidRPr="008457D5">
        <w:rPr>
          <w:rFonts w:ascii="Times New Roman" w:hAnsi="Times New Roman" w:cs="Times New Roman"/>
          <w:sz w:val="24"/>
          <w:szCs w:val="24"/>
        </w:rPr>
        <w:t xml:space="preserve">Puhke- ja </w:t>
      </w:r>
      <w:proofErr w:type="spellStart"/>
      <w:r w:rsidR="009C5C49" w:rsidRPr="008457D5">
        <w:rPr>
          <w:rFonts w:ascii="Times New Roman" w:hAnsi="Times New Roman" w:cs="Times New Roman"/>
          <w:sz w:val="24"/>
          <w:szCs w:val="24"/>
        </w:rPr>
        <w:t>virgestusmaa</w:t>
      </w:r>
      <w:r w:rsidR="009C5C49">
        <w:rPr>
          <w:rFonts w:ascii="Times New Roman" w:hAnsi="Times New Roman" w:cs="Times New Roman"/>
          <w:sz w:val="24"/>
          <w:szCs w:val="24"/>
        </w:rPr>
        <w:t>na</w:t>
      </w:r>
      <w:proofErr w:type="spellEnd"/>
      <w:r w:rsidR="009C5C49" w:rsidRPr="008457D5">
        <w:rPr>
          <w:rFonts w:ascii="Times New Roman" w:hAnsi="Times New Roman" w:cs="Times New Roman"/>
          <w:sz w:val="24"/>
          <w:szCs w:val="24"/>
        </w:rPr>
        <w:t xml:space="preserve"> </w:t>
      </w:r>
      <w:r w:rsidR="009C5C49">
        <w:rPr>
          <w:rFonts w:ascii="Times New Roman" w:hAnsi="Times New Roman" w:cs="Times New Roman"/>
          <w:sz w:val="24"/>
          <w:szCs w:val="24"/>
        </w:rPr>
        <w:t>r</w:t>
      </w:r>
      <w:r w:rsidR="009C5C49" w:rsidRPr="008457D5">
        <w:rPr>
          <w:rFonts w:ascii="Times New Roman" w:hAnsi="Times New Roman" w:cs="Times New Roman"/>
          <w:sz w:val="24"/>
          <w:szCs w:val="24"/>
        </w:rPr>
        <w:t>eserveerit</w:t>
      </w:r>
      <w:r w:rsidR="009C5C49">
        <w:rPr>
          <w:rFonts w:ascii="Times New Roman" w:hAnsi="Times New Roman" w:cs="Times New Roman"/>
          <w:sz w:val="24"/>
          <w:szCs w:val="24"/>
        </w:rPr>
        <w:t xml:space="preserve">ud </w:t>
      </w:r>
      <w:proofErr w:type="spellStart"/>
      <w:r w:rsidR="009C5C49">
        <w:rPr>
          <w:rFonts w:ascii="Times New Roman" w:hAnsi="Times New Roman" w:cs="Times New Roman"/>
          <w:sz w:val="24"/>
          <w:szCs w:val="24"/>
        </w:rPr>
        <w:t>ÜP-s</w:t>
      </w:r>
      <w:proofErr w:type="spellEnd"/>
      <w:r w:rsidR="009C5C49">
        <w:rPr>
          <w:rFonts w:ascii="Times New Roman" w:hAnsi="Times New Roman" w:cs="Times New Roman"/>
          <w:sz w:val="24"/>
          <w:szCs w:val="24"/>
        </w:rPr>
        <w:t xml:space="preserve"> ümbruses mh järve</w:t>
      </w:r>
      <w:r w:rsidR="009C5C49" w:rsidRPr="008457D5">
        <w:rPr>
          <w:rFonts w:ascii="Times New Roman" w:hAnsi="Times New Roman" w:cs="Times New Roman"/>
          <w:sz w:val="24"/>
          <w:szCs w:val="24"/>
        </w:rPr>
        <w:t xml:space="preserve"> rannapromenaad (Roosisaare sillast </w:t>
      </w:r>
      <w:proofErr w:type="spellStart"/>
      <w:r w:rsidR="009C5C49" w:rsidRPr="008457D5">
        <w:rPr>
          <w:rFonts w:ascii="Times New Roman" w:hAnsi="Times New Roman" w:cs="Times New Roman"/>
          <w:sz w:val="24"/>
          <w:szCs w:val="24"/>
        </w:rPr>
        <w:t>Võlsini</w:t>
      </w:r>
      <w:proofErr w:type="spellEnd"/>
      <w:r w:rsidR="009C5C49" w:rsidRPr="008457D5">
        <w:rPr>
          <w:rFonts w:ascii="Times New Roman" w:hAnsi="Times New Roman" w:cs="Times New Roman"/>
          <w:sz w:val="24"/>
          <w:szCs w:val="24"/>
        </w:rPr>
        <w:t xml:space="preserve">) </w:t>
      </w:r>
      <w:r w:rsidR="009C5C49">
        <w:rPr>
          <w:rFonts w:ascii="Times New Roman" w:hAnsi="Times New Roman" w:cs="Times New Roman"/>
          <w:sz w:val="24"/>
          <w:szCs w:val="24"/>
        </w:rPr>
        <w:t>ning</w:t>
      </w:r>
      <w:r w:rsidR="009C5C49" w:rsidRPr="008457D5">
        <w:rPr>
          <w:rFonts w:ascii="Times New Roman" w:hAnsi="Times New Roman" w:cs="Times New Roman"/>
          <w:sz w:val="24"/>
          <w:szCs w:val="24"/>
        </w:rPr>
        <w:t xml:space="preserve"> </w:t>
      </w:r>
      <w:r w:rsidR="009C5C49">
        <w:rPr>
          <w:rFonts w:ascii="Times New Roman" w:hAnsi="Times New Roman" w:cs="Times New Roman"/>
          <w:sz w:val="24"/>
          <w:szCs w:val="24"/>
        </w:rPr>
        <w:t xml:space="preserve">perspektiivne </w:t>
      </w:r>
      <w:proofErr w:type="spellStart"/>
      <w:r w:rsidR="009C5C49" w:rsidRPr="008457D5">
        <w:rPr>
          <w:rFonts w:ascii="Times New Roman" w:hAnsi="Times New Roman" w:cs="Times New Roman"/>
          <w:sz w:val="24"/>
          <w:szCs w:val="24"/>
        </w:rPr>
        <w:t>spa</w:t>
      </w:r>
      <w:proofErr w:type="spellEnd"/>
      <w:r w:rsidR="009C5C49" w:rsidRPr="008457D5">
        <w:rPr>
          <w:rFonts w:ascii="Times New Roman" w:hAnsi="Times New Roman" w:cs="Times New Roman"/>
          <w:sz w:val="24"/>
          <w:szCs w:val="24"/>
        </w:rPr>
        <w:t>-keskuse ala</w:t>
      </w:r>
      <w:r w:rsidR="009C5C49">
        <w:rPr>
          <w:rFonts w:ascii="Times New Roman" w:hAnsi="Times New Roman" w:cs="Times New Roman"/>
          <w:sz w:val="24"/>
          <w:szCs w:val="24"/>
        </w:rPr>
        <w:t xml:space="preserve">. </w:t>
      </w:r>
      <w:r>
        <w:rPr>
          <w:rFonts w:ascii="Times New Roman" w:hAnsi="Times New Roman" w:cs="Times New Roman"/>
          <w:sz w:val="24"/>
          <w:szCs w:val="24"/>
        </w:rPr>
        <w:t>DP kava alal on I klassi väärtmaastik</w:t>
      </w:r>
      <w:r w:rsidR="00F42875">
        <w:rPr>
          <w:rFonts w:ascii="Times New Roman" w:hAnsi="Times New Roman" w:cs="Times New Roman"/>
          <w:sz w:val="24"/>
          <w:szCs w:val="24"/>
        </w:rPr>
        <w:t>, piirnedes</w:t>
      </w:r>
      <w:r w:rsidR="00CC544A">
        <w:rPr>
          <w:rFonts w:ascii="Times New Roman" w:hAnsi="Times New Roman" w:cs="Times New Roman"/>
          <w:sz w:val="24"/>
          <w:szCs w:val="24"/>
        </w:rPr>
        <w:t xml:space="preserve"> rohevõrgustikuga </w:t>
      </w:r>
      <w:r w:rsidR="00F42875">
        <w:rPr>
          <w:rFonts w:ascii="Times New Roman" w:hAnsi="Times New Roman" w:cs="Times New Roman"/>
          <w:sz w:val="24"/>
          <w:szCs w:val="24"/>
        </w:rPr>
        <w:t xml:space="preserve">(toonase </w:t>
      </w:r>
      <w:r w:rsidR="00CC544A">
        <w:rPr>
          <w:rFonts w:ascii="Times New Roman" w:hAnsi="Times New Roman" w:cs="Times New Roman"/>
          <w:sz w:val="24"/>
          <w:szCs w:val="24"/>
        </w:rPr>
        <w:t>maakonna teemaplaneeringu järgi).</w:t>
      </w:r>
      <w:r w:rsidR="009C5C49">
        <w:rPr>
          <w:rFonts w:ascii="Times New Roman" w:hAnsi="Times New Roman" w:cs="Times New Roman"/>
          <w:sz w:val="24"/>
          <w:szCs w:val="24"/>
        </w:rPr>
        <w:t xml:space="preserve"> </w:t>
      </w:r>
      <w:r w:rsidR="007F390F" w:rsidRPr="007F390F">
        <w:rPr>
          <w:rFonts w:ascii="Times New Roman" w:hAnsi="Times New Roman" w:cs="Times New Roman"/>
          <w:sz w:val="24"/>
          <w:szCs w:val="24"/>
        </w:rPr>
        <w:t xml:space="preserve">Võru linna </w:t>
      </w:r>
      <w:proofErr w:type="spellStart"/>
      <w:r w:rsidR="007F390F">
        <w:rPr>
          <w:rFonts w:ascii="Times New Roman" w:hAnsi="Times New Roman" w:cs="Times New Roman"/>
          <w:sz w:val="24"/>
          <w:szCs w:val="24"/>
        </w:rPr>
        <w:t>ÜP-</w:t>
      </w:r>
      <w:r w:rsidR="007F390F" w:rsidRPr="007F390F">
        <w:rPr>
          <w:rFonts w:ascii="Times New Roman" w:hAnsi="Times New Roman" w:cs="Times New Roman"/>
          <w:sz w:val="24"/>
          <w:szCs w:val="24"/>
        </w:rPr>
        <w:t>s</w:t>
      </w:r>
      <w:proofErr w:type="spellEnd"/>
      <w:r w:rsidR="007F390F" w:rsidRPr="007F390F">
        <w:rPr>
          <w:rFonts w:ascii="Times New Roman" w:hAnsi="Times New Roman" w:cs="Times New Roman"/>
          <w:sz w:val="24"/>
          <w:szCs w:val="24"/>
        </w:rPr>
        <w:t xml:space="preserve"> on Tamula rannaala arendamine põhjendatud vajadusega muuta see ala linnakodanike ja külaliste jaoks atraktiivseks puhke- ja vaba aja veetmise kohaks.</w:t>
      </w:r>
      <w:r w:rsidR="007F390F">
        <w:rPr>
          <w:rFonts w:ascii="Times New Roman" w:hAnsi="Times New Roman" w:cs="Times New Roman"/>
          <w:sz w:val="24"/>
          <w:szCs w:val="24"/>
        </w:rPr>
        <w:t xml:space="preserve"> </w:t>
      </w:r>
      <w:r w:rsidR="009C5C49">
        <w:rPr>
          <w:rFonts w:ascii="Times New Roman" w:hAnsi="Times New Roman" w:cs="Times New Roman"/>
          <w:sz w:val="24"/>
          <w:szCs w:val="24"/>
        </w:rPr>
        <w:t xml:space="preserve">Puhkeala </w:t>
      </w:r>
      <w:r w:rsidR="009C5C49" w:rsidRPr="001D67A0">
        <w:rPr>
          <w:rFonts w:ascii="Times New Roman" w:hAnsi="Times New Roman" w:cs="Times New Roman"/>
          <w:sz w:val="24"/>
          <w:szCs w:val="24"/>
        </w:rPr>
        <w:t>järve ääres ei sea ohtu järve</w:t>
      </w:r>
      <w:r w:rsidR="009C5C49">
        <w:rPr>
          <w:rFonts w:ascii="Times New Roman" w:hAnsi="Times New Roman" w:cs="Times New Roman"/>
          <w:sz w:val="24"/>
          <w:szCs w:val="24"/>
        </w:rPr>
        <w:t>ga seotud</w:t>
      </w:r>
      <w:r w:rsidR="009C5C49" w:rsidRPr="001D67A0">
        <w:rPr>
          <w:rFonts w:ascii="Times New Roman" w:hAnsi="Times New Roman" w:cs="Times New Roman"/>
          <w:sz w:val="24"/>
          <w:szCs w:val="24"/>
        </w:rPr>
        <w:t xml:space="preserve"> kaitse</w:t>
      </w:r>
      <w:r w:rsidR="009C5C49">
        <w:rPr>
          <w:rFonts w:ascii="Times New Roman" w:hAnsi="Times New Roman" w:cs="Times New Roman"/>
          <w:sz w:val="24"/>
          <w:szCs w:val="24"/>
        </w:rPr>
        <w:t>-</w:t>
      </w:r>
      <w:r w:rsidR="009C5C49" w:rsidRPr="001D67A0">
        <w:rPr>
          <w:rFonts w:ascii="Times New Roman" w:hAnsi="Times New Roman" w:cs="Times New Roman"/>
          <w:sz w:val="24"/>
          <w:szCs w:val="24"/>
        </w:rPr>
        <w:t>eesmärkide</w:t>
      </w:r>
      <w:r w:rsidR="009C5C49">
        <w:rPr>
          <w:rFonts w:ascii="Times New Roman" w:hAnsi="Times New Roman" w:cs="Times New Roman"/>
          <w:sz w:val="24"/>
          <w:szCs w:val="24"/>
        </w:rPr>
        <w:t xml:space="preserve"> </w:t>
      </w:r>
      <w:r w:rsidR="009C5C49" w:rsidRPr="001D67A0">
        <w:rPr>
          <w:rFonts w:ascii="Times New Roman" w:hAnsi="Times New Roman" w:cs="Times New Roman"/>
          <w:sz w:val="24"/>
          <w:szCs w:val="24"/>
        </w:rPr>
        <w:t>täitmist</w:t>
      </w:r>
      <w:r w:rsidR="009C5C49">
        <w:rPr>
          <w:rFonts w:ascii="Times New Roman" w:hAnsi="Times New Roman" w:cs="Times New Roman"/>
          <w:sz w:val="24"/>
          <w:szCs w:val="24"/>
        </w:rPr>
        <w:t>.</w:t>
      </w:r>
      <w:r w:rsidR="009C5C49" w:rsidRPr="001D67A0">
        <w:rPr>
          <w:rFonts w:ascii="Times New Roman" w:hAnsi="Times New Roman" w:cs="Times New Roman"/>
          <w:sz w:val="24"/>
          <w:szCs w:val="24"/>
        </w:rPr>
        <w:t xml:space="preserve"> </w:t>
      </w:r>
      <w:r w:rsidR="009C5C49">
        <w:rPr>
          <w:rFonts w:ascii="Times New Roman" w:hAnsi="Times New Roman" w:cs="Times New Roman"/>
          <w:sz w:val="24"/>
          <w:szCs w:val="24"/>
        </w:rPr>
        <w:t>P</w:t>
      </w:r>
      <w:r w:rsidR="009C5C49" w:rsidRPr="001D67A0">
        <w:rPr>
          <w:rFonts w:ascii="Times New Roman" w:hAnsi="Times New Roman" w:cs="Times New Roman"/>
          <w:sz w:val="24"/>
          <w:szCs w:val="24"/>
        </w:rPr>
        <w:t>uhkeala ei põhjusta muutusi järve toitelisuses ega sea</w:t>
      </w:r>
      <w:r w:rsidR="009C5C49">
        <w:rPr>
          <w:rFonts w:ascii="Times New Roman" w:hAnsi="Times New Roman" w:cs="Times New Roman"/>
          <w:sz w:val="24"/>
          <w:szCs w:val="24"/>
        </w:rPr>
        <w:t xml:space="preserve"> </w:t>
      </w:r>
      <w:r w:rsidR="009C5C49" w:rsidRPr="001D67A0">
        <w:rPr>
          <w:rFonts w:ascii="Times New Roman" w:hAnsi="Times New Roman" w:cs="Times New Roman"/>
          <w:sz w:val="24"/>
          <w:szCs w:val="24"/>
        </w:rPr>
        <w:t>ohtu kaitsealuste liikide säilimist</w:t>
      </w:r>
      <w:r w:rsidR="009C5C49">
        <w:rPr>
          <w:rFonts w:ascii="Times New Roman" w:hAnsi="Times New Roman" w:cs="Times New Roman"/>
          <w:sz w:val="24"/>
          <w:szCs w:val="24"/>
        </w:rPr>
        <w:t xml:space="preserve"> (</w:t>
      </w:r>
      <w:r w:rsidR="009C5C49" w:rsidRPr="001D67A0">
        <w:rPr>
          <w:rFonts w:ascii="Times New Roman" w:hAnsi="Times New Roman" w:cs="Times New Roman"/>
          <w:sz w:val="24"/>
          <w:szCs w:val="24"/>
        </w:rPr>
        <w:t>OÜ Hendrikson &amp; Ko, 2009</w:t>
      </w:r>
      <w:r w:rsidR="009C5C49">
        <w:rPr>
          <w:rFonts w:ascii="Times New Roman" w:hAnsi="Times New Roman" w:cs="Times New Roman"/>
          <w:sz w:val="24"/>
          <w:szCs w:val="24"/>
        </w:rPr>
        <w:t>)</w:t>
      </w:r>
      <w:r w:rsidR="009C5C49" w:rsidRPr="001D67A0">
        <w:rPr>
          <w:rFonts w:ascii="Times New Roman" w:hAnsi="Times New Roman" w:cs="Times New Roman"/>
          <w:sz w:val="24"/>
          <w:szCs w:val="24"/>
        </w:rPr>
        <w:t>.</w:t>
      </w:r>
      <w:r w:rsidR="00647F07">
        <w:rPr>
          <w:rFonts w:ascii="Times New Roman" w:hAnsi="Times New Roman" w:cs="Times New Roman"/>
          <w:sz w:val="24"/>
          <w:szCs w:val="24"/>
        </w:rPr>
        <w:t xml:space="preserve"> </w:t>
      </w:r>
      <w:r w:rsidR="007F390F">
        <w:rPr>
          <w:rFonts w:ascii="Times New Roman" w:hAnsi="Times New Roman" w:cs="Times New Roman"/>
          <w:sz w:val="24"/>
          <w:szCs w:val="24"/>
        </w:rPr>
        <w:t>ÜP</w:t>
      </w:r>
      <w:r w:rsidR="007F390F" w:rsidRPr="007F390F">
        <w:rPr>
          <w:rFonts w:ascii="Times New Roman" w:hAnsi="Times New Roman" w:cs="Times New Roman"/>
          <w:sz w:val="24"/>
          <w:szCs w:val="24"/>
        </w:rPr>
        <w:t xml:space="preserve"> </w:t>
      </w:r>
      <w:proofErr w:type="spellStart"/>
      <w:r w:rsidR="007F390F" w:rsidRPr="007F390F">
        <w:rPr>
          <w:rFonts w:ascii="Times New Roman" w:hAnsi="Times New Roman" w:cs="Times New Roman"/>
          <w:sz w:val="24"/>
          <w:szCs w:val="24"/>
        </w:rPr>
        <w:t>ptk</w:t>
      </w:r>
      <w:proofErr w:type="spellEnd"/>
      <w:r w:rsidR="007F390F" w:rsidRPr="007F390F">
        <w:rPr>
          <w:rFonts w:ascii="Times New Roman" w:hAnsi="Times New Roman" w:cs="Times New Roman"/>
          <w:sz w:val="24"/>
          <w:szCs w:val="24"/>
        </w:rPr>
        <w:t xml:space="preserve"> 2.4 kohaselt on lähtudes looduskaitseseadusest kalda ehituskeeluvööndis uute hoonete ja rajatiste ehitamine keelatud. Ehituskeeld ei laiene looduskaitseseaduse § 38 lg 4 rajatistele ning § 38 lg 5 kehtestatud üldplaneeringuga kavandatud ehitistele ja rajatistele.</w:t>
      </w:r>
      <w:r w:rsidR="007F390F">
        <w:rPr>
          <w:rFonts w:ascii="Times New Roman" w:hAnsi="Times New Roman" w:cs="Times New Roman"/>
          <w:sz w:val="24"/>
          <w:szCs w:val="24"/>
        </w:rPr>
        <w:t xml:space="preserve"> </w:t>
      </w:r>
      <w:r w:rsidR="007F390F" w:rsidRPr="007F390F">
        <w:rPr>
          <w:rFonts w:ascii="Times New Roman" w:hAnsi="Times New Roman" w:cs="Times New Roman"/>
          <w:sz w:val="24"/>
          <w:szCs w:val="24"/>
        </w:rPr>
        <w:t>Võru linna veekogude ääres võib ehituskeeluvööndis ilma detailplaneeringut koostamata kavandada järgmisi rajatisi ja ehitisi:</w:t>
      </w:r>
    </w:p>
    <w:p w14:paraId="7F3EB95D" w14:textId="744D39C6" w:rsidR="007F390F" w:rsidRPr="007F390F" w:rsidRDefault="007F390F" w:rsidP="007F390F">
      <w:pPr>
        <w:pStyle w:val="ListParagraph"/>
        <w:numPr>
          <w:ilvl w:val="0"/>
          <w:numId w:val="21"/>
        </w:numPr>
        <w:spacing w:after="0" w:line="240" w:lineRule="auto"/>
        <w:jc w:val="both"/>
        <w:rPr>
          <w:rFonts w:ascii="Times New Roman" w:hAnsi="Times New Roman" w:cs="Times New Roman"/>
          <w:sz w:val="24"/>
          <w:szCs w:val="24"/>
        </w:rPr>
      </w:pPr>
      <w:r w:rsidRPr="007F390F">
        <w:rPr>
          <w:rFonts w:ascii="Times New Roman" w:hAnsi="Times New Roman" w:cs="Times New Roman"/>
          <w:sz w:val="24"/>
          <w:szCs w:val="24"/>
        </w:rPr>
        <w:t>Tamula kaldal jalakäijate promenaad (betoonist vms materjalist jalakäijate ja kergliiklustee);</w:t>
      </w:r>
    </w:p>
    <w:p w14:paraId="245A199A" w14:textId="25FA1354" w:rsidR="007F390F" w:rsidRPr="007F390F" w:rsidRDefault="007F390F" w:rsidP="007F390F">
      <w:pPr>
        <w:pStyle w:val="ListParagraph"/>
        <w:numPr>
          <w:ilvl w:val="0"/>
          <w:numId w:val="21"/>
        </w:numPr>
        <w:spacing w:after="0" w:line="240" w:lineRule="auto"/>
        <w:jc w:val="both"/>
        <w:rPr>
          <w:rFonts w:ascii="Times New Roman" w:hAnsi="Times New Roman" w:cs="Times New Roman"/>
          <w:sz w:val="24"/>
          <w:szCs w:val="24"/>
        </w:rPr>
      </w:pPr>
      <w:r w:rsidRPr="007F390F">
        <w:rPr>
          <w:rFonts w:ascii="Times New Roman" w:hAnsi="Times New Roman" w:cs="Times New Roman"/>
          <w:sz w:val="24"/>
          <w:szCs w:val="24"/>
        </w:rPr>
        <w:t xml:space="preserve">supelranna teenindamiseks vajalikud rajatised (nt. </w:t>
      </w:r>
      <w:proofErr w:type="spellStart"/>
      <w:r w:rsidRPr="007F390F">
        <w:rPr>
          <w:rFonts w:ascii="Times New Roman" w:hAnsi="Times New Roman" w:cs="Times New Roman"/>
          <w:sz w:val="24"/>
          <w:szCs w:val="24"/>
        </w:rPr>
        <w:t>rannabungalo</w:t>
      </w:r>
      <w:proofErr w:type="spellEnd"/>
      <w:r w:rsidRPr="007F390F">
        <w:rPr>
          <w:rFonts w:ascii="Times New Roman" w:hAnsi="Times New Roman" w:cs="Times New Roman"/>
          <w:sz w:val="24"/>
          <w:szCs w:val="24"/>
        </w:rPr>
        <w:t>);</w:t>
      </w:r>
    </w:p>
    <w:p w14:paraId="2F94E351" w14:textId="57D0F5CF" w:rsidR="007F390F" w:rsidRPr="007F390F" w:rsidRDefault="007F390F" w:rsidP="007F390F">
      <w:pPr>
        <w:pStyle w:val="ListParagraph"/>
        <w:numPr>
          <w:ilvl w:val="0"/>
          <w:numId w:val="21"/>
        </w:numPr>
        <w:spacing w:after="0" w:line="240" w:lineRule="auto"/>
        <w:jc w:val="both"/>
        <w:rPr>
          <w:rFonts w:ascii="Times New Roman" w:hAnsi="Times New Roman" w:cs="Times New Roman"/>
          <w:sz w:val="24"/>
          <w:szCs w:val="24"/>
        </w:rPr>
      </w:pPr>
      <w:r w:rsidRPr="007F390F">
        <w:rPr>
          <w:rFonts w:ascii="Times New Roman" w:hAnsi="Times New Roman" w:cs="Times New Roman"/>
          <w:sz w:val="24"/>
          <w:szCs w:val="24"/>
        </w:rPr>
        <w:t>paadisildadele ja lautritele (</w:t>
      </w:r>
      <w:proofErr w:type="spellStart"/>
      <w:r w:rsidRPr="007F390F">
        <w:rPr>
          <w:rFonts w:ascii="Times New Roman" w:hAnsi="Times New Roman" w:cs="Times New Roman"/>
          <w:sz w:val="24"/>
          <w:szCs w:val="24"/>
        </w:rPr>
        <w:t>ptk</w:t>
      </w:r>
      <w:proofErr w:type="spellEnd"/>
      <w:r w:rsidRPr="007F390F">
        <w:rPr>
          <w:rFonts w:ascii="Times New Roman" w:hAnsi="Times New Roman" w:cs="Times New Roman"/>
          <w:sz w:val="24"/>
          <w:szCs w:val="24"/>
        </w:rPr>
        <w:t xml:space="preserve"> 3.16 tingimused).</w:t>
      </w:r>
    </w:p>
    <w:p w14:paraId="7DE16101" w14:textId="00404EDA" w:rsidR="007F390F" w:rsidRPr="007F390F" w:rsidRDefault="007F390F" w:rsidP="007F390F">
      <w:pPr>
        <w:pStyle w:val="ListParagraph"/>
        <w:numPr>
          <w:ilvl w:val="0"/>
          <w:numId w:val="21"/>
        </w:numPr>
        <w:spacing w:after="0" w:line="240" w:lineRule="auto"/>
        <w:jc w:val="both"/>
        <w:rPr>
          <w:rFonts w:ascii="Times New Roman" w:hAnsi="Times New Roman" w:cs="Times New Roman"/>
          <w:sz w:val="24"/>
          <w:szCs w:val="24"/>
        </w:rPr>
      </w:pPr>
      <w:r w:rsidRPr="007F390F">
        <w:rPr>
          <w:rFonts w:ascii="Times New Roman" w:hAnsi="Times New Roman" w:cs="Times New Roman"/>
          <w:sz w:val="24"/>
          <w:szCs w:val="24"/>
        </w:rPr>
        <w:t xml:space="preserve">tuletõrje veevõtukohtadele; </w:t>
      </w:r>
    </w:p>
    <w:p w14:paraId="4A53679D" w14:textId="145B5FA7" w:rsidR="007F390F" w:rsidRPr="007F390F" w:rsidRDefault="007F390F" w:rsidP="007F390F">
      <w:pPr>
        <w:pStyle w:val="ListParagraph"/>
        <w:numPr>
          <w:ilvl w:val="0"/>
          <w:numId w:val="21"/>
        </w:numPr>
        <w:spacing w:after="0" w:line="240" w:lineRule="auto"/>
        <w:jc w:val="both"/>
        <w:rPr>
          <w:rFonts w:ascii="Times New Roman" w:hAnsi="Times New Roman" w:cs="Times New Roman"/>
          <w:sz w:val="24"/>
          <w:szCs w:val="24"/>
        </w:rPr>
      </w:pPr>
      <w:r w:rsidRPr="007F390F">
        <w:rPr>
          <w:rFonts w:ascii="Times New Roman" w:hAnsi="Times New Roman" w:cs="Times New Roman"/>
          <w:sz w:val="24"/>
          <w:szCs w:val="24"/>
        </w:rPr>
        <w:t>avalikult kasutatavale tänavale.</w:t>
      </w:r>
    </w:p>
    <w:p w14:paraId="37394795" w14:textId="77777777" w:rsidR="007F390F" w:rsidRDefault="007F390F" w:rsidP="00877A27">
      <w:pPr>
        <w:spacing w:after="0" w:line="240" w:lineRule="auto"/>
        <w:jc w:val="both"/>
        <w:rPr>
          <w:rFonts w:ascii="Times New Roman" w:hAnsi="Times New Roman" w:cs="Times New Roman"/>
          <w:sz w:val="24"/>
          <w:szCs w:val="24"/>
        </w:rPr>
      </w:pPr>
    </w:p>
    <w:p w14:paraId="5702CB9E" w14:textId="7102A79F" w:rsidR="00877A27" w:rsidRDefault="00647F07" w:rsidP="00877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ÜP-d täiendab mh </w:t>
      </w:r>
      <w:r w:rsidRPr="000F5929">
        <w:rPr>
          <w:rFonts w:ascii="Times New Roman" w:hAnsi="Times New Roman" w:cs="Times New Roman"/>
          <w:b/>
          <w:bCs/>
          <w:sz w:val="24"/>
          <w:szCs w:val="24"/>
        </w:rPr>
        <w:t>Võru linna arengukava 2017–2035</w:t>
      </w:r>
      <w:r>
        <w:rPr>
          <w:rFonts w:ascii="Times New Roman" w:hAnsi="Times New Roman" w:cs="Times New Roman"/>
          <w:sz w:val="24"/>
          <w:szCs w:val="24"/>
        </w:rPr>
        <w:t xml:space="preserve"> (</w:t>
      </w:r>
      <w:r w:rsidRPr="000F5929">
        <w:rPr>
          <w:rFonts w:ascii="Times New Roman" w:hAnsi="Times New Roman" w:cs="Times New Roman"/>
          <w:sz w:val="24"/>
          <w:szCs w:val="24"/>
        </w:rPr>
        <w:t>2017</w:t>
      </w:r>
      <w:r>
        <w:rPr>
          <w:rFonts w:ascii="Times New Roman" w:hAnsi="Times New Roman" w:cs="Times New Roman"/>
          <w:sz w:val="24"/>
          <w:szCs w:val="24"/>
        </w:rPr>
        <w:t xml:space="preserve"> - 2024), </w:t>
      </w:r>
      <w:r w:rsidR="00877A27" w:rsidRPr="00877A27">
        <w:rPr>
          <w:rFonts w:ascii="Times New Roman" w:hAnsi="Times New Roman" w:cs="Times New Roman"/>
          <w:sz w:val="24"/>
          <w:szCs w:val="24"/>
        </w:rPr>
        <w:t xml:space="preserve">kus on mh </w:t>
      </w:r>
      <w:r w:rsidR="00877A27">
        <w:rPr>
          <w:rFonts w:ascii="Times New Roman" w:hAnsi="Times New Roman" w:cs="Times New Roman"/>
          <w:sz w:val="24"/>
          <w:szCs w:val="24"/>
        </w:rPr>
        <w:t>kirjeldatud</w:t>
      </w:r>
      <w:r w:rsidR="00877A27" w:rsidRPr="00877A27">
        <w:rPr>
          <w:rFonts w:ascii="Times New Roman" w:hAnsi="Times New Roman" w:cs="Times New Roman"/>
          <w:sz w:val="24"/>
          <w:szCs w:val="24"/>
        </w:rPr>
        <w:t xml:space="preserve"> Tamula järve kaldaala korrastamise ja arendamise prioriteetsust</w:t>
      </w:r>
      <w:r w:rsidR="00877A27">
        <w:rPr>
          <w:rFonts w:ascii="Times New Roman" w:hAnsi="Times New Roman" w:cs="Times New Roman"/>
          <w:sz w:val="24"/>
          <w:szCs w:val="24"/>
        </w:rPr>
        <w:t xml:space="preserve"> (lähtudes omavalitsuse taristust, mh </w:t>
      </w:r>
      <w:r w:rsidR="00877A27" w:rsidRPr="00144426">
        <w:rPr>
          <w:rFonts w:ascii="Times New Roman" w:hAnsi="Times New Roman" w:cs="Times New Roman"/>
          <w:b/>
          <w:bCs/>
          <w:sz w:val="24"/>
          <w:szCs w:val="24"/>
        </w:rPr>
        <w:t>Võru linna ühisveevärgi ja -kanalisatsiooni arendamise kava aastateks 2019–2031</w:t>
      </w:r>
      <w:r w:rsidR="00877A27">
        <w:rPr>
          <w:rFonts w:ascii="Times New Roman" w:hAnsi="Times New Roman" w:cs="Times New Roman"/>
          <w:sz w:val="24"/>
          <w:szCs w:val="24"/>
        </w:rPr>
        <w:t xml:space="preserve"> (</w:t>
      </w:r>
      <w:r w:rsidR="00877A27" w:rsidRPr="008848F6">
        <w:rPr>
          <w:rFonts w:ascii="Times New Roman" w:hAnsi="Times New Roman" w:cs="Times New Roman"/>
          <w:sz w:val="24"/>
          <w:szCs w:val="24"/>
        </w:rPr>
        <w:t>2019</w:t>
      </w:r>
      <w:r w:rsidR="00877A27">
        <w:rPr>
          <w:rFonts w:ascii="Times New Roman" w:hAnsi="Times New Roman" w:cs="Times New Roman"/>
          <w:sz w:val="24"/>
          <w:szCs w:val="24"/>
        </w:rPr>
        <w:t xml:space="preserve">). Linna arengukava järgib ka </w:t>
      </w:r>
      <w:r w:rsidR="00877A27" w:rsidRPr="00B448C3">
        <w:rPr>
          <w:rFonts w:ascii="Times New Roman" w:hAnsi="Times New Roman" w:cs="Times New Roman"/>
          <w:b/>
          <w:bCs/>
          <w:sz w:val="24"/>
          <w:szCs w:val="24"/>
        </w:rPr>
        <w:t>Võru maakonna arengustrateegia 2035+</w:t>
      </w:r>
      <w:r w:rsidR="00877A27">
        <w:rPr>
          <w:rFonts w:ascii="Times New Roman" w:hAnsi="Times New Roman" w:cs="Times New Roman"/>
          <w:sz w:val="24"/>
          <w:szCs w:val="24"/>
        </w:rPr>
        <w:t xml:space="preserve"> (</w:t>
      </w:r>
      <w:r w:rsidR="00877A27" w:rsidRPr="00B448C3">
        <w:rPr>
          <w:rFonts w:ascii="Times New Roman" w:hAnsi="Times New Roman" w:cs="Times New Roman"/>
          <w:sz w:val="24"/>
          <w:szCs w:val="24"/>
        </w:rPr>
        <w:t>2023</w:t>
      </w:r>
      <w:r w:rsidR="00877A27">
        <w:rPr>
          <w:rFonts w:ascii="Times New Roman" w:hAnsi="Times New Roman" w:cs="Times New Roman"/>
          <w:sz w:val="24"/>
          <w:szCs w:val="24"/>
        </w:rPr>
        <w:t>) suundi, kus k</w:t>
      </w:r>
      <w:r w:rsidR="00877A27" w:rsidRPr="0022459E">
        <w:rPr>
          <w:rFonts w:ascii="Times New Roman" w:hAnsi="Times New Roman" w:cs="Times New Roman"/>
          <w:sz w:val="24"/>
          <w:szCs w:val="24"/>
        </w:rPr>
        <w:t>ultuuri ja eripära</w:t>
      </w:r>
      <w:r w:rsidR="00877A27">
        <w:rPr>
          <w:rFonts w:ascii="Times New Roman" w:hAnsi="Times New Roman" w:cs="Times New Roman"/>
          <w:sz w:val="24"/>
          <w:szCs w:val="24"/>
        </w:rPr>
        <w:t>de</w:t>
      </w:r>
      <w:r w:rsidR="00877A27" w:rsidRPr="0022459E">
        <w:rPr>
          <w:rFonts w:ascii="Times New Roman" w:hAnsi="Times New Roman" w:cs="Times New Roman"/>
          <w:sz w:val="24"/>
          <w:szCs w:val="24"/>
        </w:rPr>
        <w:t xml:space="preserve"> valdkonna</w:t>
      </w:r>
      <w:r w:rsidR="00877A27">
        <w:rPr>
          <w:rFonts w:ascii="Times New Roman" w:hAnsi="Times New Roman" w:cs="Times New Roman"/>
          <w:sz w:val="24"/>
          <w:szCs w:val="24"/>
        </w:rPr>
        <w:t xml:space="preserve">s on käsitletud ka </w:t>
      </w:r>
      <w:r w:rsidR="00877A27" w:rsidRPr="0022459E">
        <w:rPr>
          <w:rFonts w:ascii="Times New Roman" w:hAnsi="Times New Roman" w:cs="Times New Roman"/>
          <w:sz w:val="24"/>
          <w:szCs w:val="24"/>
        </w:rPr>
        <w:t>turismi</w:t>
      </w:r>
      <w:r w:rsidR="00877A27">
        <w:rPr>
          <w:rFonts w:ascii="Times New Roman" w:hAnsi="Times New Roman" w:cs="Times New Roman"/>
          <w:sz w:val="24"/>
          <w:szCs w:val="24"/>
        </w:rPr>
        <w:t>sektorit.</w:t>
      </w:r>
    </w:p>
    <w:p w14:paraId="22C453C4" w14:textId="77777777" w:rsidR="009A7FD7" w:rsidRDefault="009A7FD7" w:rsidP="00F54F7D">
      <w:pPr>
        <w:spacing w:after="0" w:line="240" w:lineRule="auto"/>
        <w:jc w:val="both"/>
        <w:rPr>
          <w:rFonts w:ascii="Times New Roman" w:hAnsi="Times New Roman" w:cs="Times New Roman"/>
          <w:sz w:val="24"/>
          <w:szCs w:val="24"/>
        </w:rPr>
      </w:pPr>
    </w:p>
    <w:p w14:paraId="62E0B5DF" w14:textId="77A9A499" w:rsidR="009A7FD7" w:rsidRDefault="00FA0889" w:rsidP="00F54F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421C85FB" wp14:editId="1519785D">
            <wp:extent cx="5984373" cy="3381375"/>
            <wp:effectExtent l="0" t="0" r="0" b="0"/>
            <wp:docPr id="550446820" name="Pilt 1" descr="Pilt, millel on kujutatud tekst, kaart, kuvatõmmis,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46820" name="Pilt 1" descr="Pilt, millel on kujutatud tekst, kaart, kuvatõmmis, Atlas&#10;&#10;Tehisintellekti genereeritud sisu võib olla ebatõene."/>
                    <pic:cNvPicPr/>
                  </pic:nvPicPr>
                  <pic:blipFill rotWithShape="1">
                    <a:blip r:embed="rId17">
                      <a:extLst>
                        <a:ext uri="{28A0092B-C50C-407E-A947-70E740481C1C}">
                          <a14:useLocalDpi xmlns:a14="http://schemas.microsoft.com/office/drawing/2010/main" val="0"/>
                        </a:ext>
                      </a:extLst>
                    </a:blip>
                    <a:srcRect b="1544"/>
                    <a:stretch/>
                  </pic:blipFill>
                  <pic:spPr bwMode="auto">
                    <a:xfrm>
                      <a:off x="0" y="0"/>
                      <a:ext cx="6024003" cy="3403767"/>
                    </a:xfrm>
                    <a:prstGeom prst="rect">
                      <a:avLst/>
                    </a:prstGeom>
                    <a:ln>
                      <a:noFill/>
                    </a:ln>
                    <a:extLst>
                      <a:ext uri="{53640926-AAD7-44D8-BBD7-CCE9431645EC}">
                        <a14:shadowObscured xmlns:a14="http://schemas.microsoft.com/office/drawing/2010/main"/>
                      </a:ext>
                    </a:extLst>
                  </pic:spPr>
                </pic:pic>
              </a:graphicData>
            </a:graphic>
          </wp:inline>
        </w:drawing>
      </w:r>
    </w:p>
    <w:p w14:paraId="55D690A6" w14:textId="63F50418" w:rsidR="009A7FD7" w:rsidRDefault="00413686" w:rsidP="00F54F7D">
      <w:pPr>
        <w:spacing w:after="0" w:line="240" w:lineRule="auto"/>
        <w:jc w:val="both"/>
        <w:rPr>
          <w:rFonts w:ascii="Times New Roman" w:hAnsi="Times New Roman" w:cs="Times New Roman"/>
          <w:sz w:val="24"/>
          <w:szCs w:val="24"/>
        </w:rPr>
      </w:pPr>
      <w:r w:rsidRPr="00D35247">
        <w:rPr>
          <w:rFonts w:ascii="Times New Roman" w:eastAsia="Calibri" w:hAnsi="Times New Roman" w:cs="Times New Roman"/>
          <w:b/>
          <w:bCs/>
        </w:rPr>
        <w:t>Joonis 2.</w:t>
      </w:r>
      <w:r w:rsidR="00C52CA6">
        <w:rPr>
          <w:rFonts w:ascii="Times New Roman" w:eastAsia="Calibri" w:hAnsi="Times New Roman" w:cs="Times New Roman"/>
          <w:b/>
          <w:bCs/>
        </w:rPr>
        <w:t>2</w:t>
      </w:r>
      <w:r w:rsidRPr="00D35247">
        <w:rPr>
          <w:rFonts w:ascii="Times New Roman" w:eastAsia="Calibri" w:hAnsi="Times New Roman" w:cs="Times New Roman"/>
          <w:b/>
          <w:bCs/>
        </w:rPr>
        <w:t>.</w:t>
      </w:r>
      <w:r w:rsidRPr="00D35247">
        <w:t xml:space="preserve"> </w:t>
      </w:r>
      <w:r w:rsidRPr="00343242">
        <w:rPr>
          <w:rFonts w:ascii="Times New Roman" w:hAnsi="Times New Roman" w:cs="Times New Roman"/>
        </w:rPr>
        <w:t xml:space="preserve">Väljavõte </w:t>
      </w:r>
      <w:r w:rsidRPr="00413686">
        <w:rPr>
          <w:rFonts w:ascii="Times New Roman" w:hAnsi="Times New Roman" w:cs="Times New Roman"/>
        </w:rPr>
        <w:t>Võru linna üldplaneeringu</w:t>
      </w:r>
      <w:r>
        <w:rPr>
          <w:rFonts w:ascii="Times New Roman" w:hAnsi="Times New Roman" w:cs="Times New Roman"/>
        </w:rPr>
        <w:t>st</w:t>
      </w:r>
      <w:r w:rsidRPr="00413686">
        <w:rPr>
          <w:rFonts w:ascii="Times New Roman" w:hAnsi="Times New Roman" w:cs="Times New Roman"/>
        </w:rPr>
        <w:t xml:space="preserve"> (2009)</w:t>
      </w:r>
      <w:r w:rsidR="00136337">
        <w:rPr>
          <w:rFonts w:ascii="Times New Roman" w:hAnsi="Times New Roman" w:cs="Times New Roman"/>
        </w:rPr>
        <w:t>, DP kava</w:t>
      </w:r>
      <w:r w:rsidR="009C5C49">
        <w:rPr>
          <w:rFonts w:ascii="Times New Roman" w:hAnsi="Times New Roman" w:cs="Times New Roman"/>
        </w:rPr>
        <w:t>ga</w:t>
      </w:r>
      <w:r w:rsidR="00136337">
        <w:rPr>
          <w:rFonts w:ascii="Times New Roman" w:hAnsi="Times New Roman" w:cs="Times New Roman"/>
        </w:rPr>
        <w:t xml:space="preserve"> </w:t>
      </w:r>
      <w:r w:rsidR="009C5C49">
        <w:rPr>
          <w:rFonts w:ascii="Times New Roman" w:hAnsi="Times New Roman" w:cs="Times New Roman"/>
        </w:rPr>
        <w:t>hõlmatud alade piirkonnas</w:t>
      </w:r>
      <w:r>
        <w:rPr>
          <w:rFonts w:ascii="Times New Roman" w:hAnsi="Times New Roman" w:cs="Times New Roman"/>
        </w:rPr>
        <w:t>.</w:t>
      </w:r>
    </w:p>
    <w:p w14:paraId="1FD4099B" w14:textId="77777777" w:rsidR="00413686" w:rsidRDefault="00413686" w:rsidP="00F54F7D">
      <w:pPr>
        <w:spacing w:after="0" w:line="240" w:lineRule="auto"/>
        <w:jc w:val="both"/>
        <w:rPr>
          <w:rFonts w:ascii="Times New Roman" w:hAnsi="Times New Roman" w:cs="Times New Roman"/>
          <w:sz w:val="24"/>
          <w:szCs w:val="24"/>
        </w:rPr>
      </w:pPr>
    </w:p>
    <w:p w14:paraId="26D99782" w14:textId="4F684899" w:rsidR="007B421B" w:rsidRDefault="00C57EBD" w:rsidP="00F54F7D">
      <w:pPr>
        <w:spacing w:after="0" w:line="240" w:lineRule="auto"/>
        <w:jc w:val="both"/>
        <w:rPr>
          <w:rFonts w:ascii="Times New Roman" w:hAnsi="Times New Roman" w:cs="Times New Roman"/>
          <w:sz w:val="24"/>
          <w:szCs w:val="24"/>
        </w:rPr>
      </w:pPr>
      <w:bookmarkStart w:id="5" w:name="_Hlk192512047"/>
      <w:r w:rsidRPr="00C57EBD">
        <w:rPr>
          <w:rFonts w:ascii="Times New Roman" w:hAnsi="Times New Roman" w:cs="Times New Roman"/>
          <w:b/>
          <w:bCs/>
          <w:sz w:val="24"/>
          <w:szCs w:val="24"/>
        </w:rPr>
        <w:t>Võru maakonnaplaneering 2030+</w:t>
      </w:r>
      <w:r>
        <w:rPr>
          <w:rFonts w:ascii="Times New Roman" w:hAnsi="Times New Roman" w:cs="Times New Roman"/>
          <w:sz w:val="24"/>
          <w:szCs w:val="24"/>
        </w:rPr>
        <w:t xml:space="preserve"> (2018</w:t>
      </w:r>
      <w:bookmarkEnd w:id="5"/>
      <w:r>
        <w:rPr>
          <w:rFonts w:ascii="Times New Roman" w:hAnsi="Times New Roman" w:cs="Times New Roman"/>
          <w:sz w:val="24"/>
          <w:szCs w:val="24"/>
        </w:rPr>
        <w:t xml:space="preserve">) </w:t>
      </w:r>
      <w:r w:rsidR="00EE12F6" w:rsidRPr="00EE12F6">
        <w:rPr>
          <w:rFonts w:ascii="Times New Roman" w:hAnsi="Times New Roman" w:cs="Times New Roman"/>
          <w:sz w:val="24"/>
          <w:szCs w:val="24"/>
        </w:rPr>
        <w:t>on koostatud ja kehtestatud maakonna</w:t>
      </w:r>
      <w:r w:rsidR="00C52CA6">
        <w:rPr>
          <w:rFonts w:ascii="Times New Roman" w:hAnsi="Times New Roman" w:cs="Times New Roman"/>
          <w:sz w:val="24"/>
          <w:szCs w:val="24"/>
        </w:rPr>
        <w:t xml:space="preserve"> </w:t>
      </w:r>
      <w:r w:rsidR="00EE12F6" w:rsidRPr="00EE12F6">
        <w:rPr>
          <w:rFonts w:ascii="Times New Roman" w:hAnsi="Times New Roman" w:cs="Times New Roman"/>
          <w:sz w:val="24"/>
          <w:szCs w:val="24"/>
        </w:rPr>
        <w:t>piirides, mis kehtisid enne haldusreformi.</w:t>
      </w:r>
      <w:r w:rsidR="00EE12F6">
        <w:rPr>
          <w:rFonts w:ascii="Times New Roman" w:hAnsi="Times New Roman" w:cs="Times New Roman"/>
          <w:sz w:val="24"/>
          <w:szCs w:val="24"/>
        </w:rPr>
        <w:t xml:space="preserve"> </w:t>
      </w:r>
      <w:r w:rsidR="0074329F" w:rsidRPr="0074329F">
        <w:rPr>
          <w:rFonts w:ascii="Times New Roman" w:hAnsi="Times New Roman" w:cs="Times New Roman"/>
          <w:sz w:val="24"/>
          <w:szCs w:val="24"/>
        </w:rPr>
        <w:t xml:space="preserve">Maakonnaplaneering </w:t>
      </w:r>
      <w:r w:rsidR="00C52CA6">
        <w:rPr>
          <w:rFonts w:ascii="Times New Roman" w:hAnsi="Times New Roman" w:cs="Times New Roman"/>
          <w:sz w:val="24"/>
          <w:szCs w:val="24"/>
        </w:rPr>
        <w:t>andis</w:t>
      </w:r>
      <w:r w:rsidR="0074329F" w:rsidRPr="0074329F">
        <w:rPr>
          <w:rFonts w:ascii="Times New Roman" w:hAnsi="Times New Roman" w:cs="Times New Roman"/>
          <w:sz w:val="24"/>
          <w:szCs w:val="24"/>
        </w:rPr>
        <w:t xml:space="preserve"> suunised maakonna kestliku ruumilise arengu </w:t>
      </w:r>
      <w:r w:rsidR="00C52CA6">
        <w:rPr>
          <w:rFonts w:ascii="Times New Roman" w:hAnsi="Times New Roman" w:cs="Times New Roman"/>
          <w:sz w:val="24"/>
          <w:szCs w:val="24"/>
        </w:rPr>
        <w:t>tagamiseks</w:t>
      </w:r>
      <w:r w:rsidR="0074329F" w:rsidRPr="0074329F">
        <w:rPr>
          <w:rFonts w:ascii="Times New Roman" w:hAnsi="Times New Roman" w:cs="Times New Roman"/>
          <w:sz w:val="24"/>
          <w:szCs w:val="24"/>
        </w:rPr>
        <w:t xml:space="preserve">, </w:t>
      </w:r>
      <w:r w:rsidR="00C52CA6">
        <w:rPr>
          <w:rFonts w:ascii="Times New Roman" w:hAnsi="Times New Roman" w:cs="Times New Roman"/>
          <w:sz w:val="24"/>
          <w:szCs w:val="24"/>
        </w:rPr>
        <w:t>võimaldades</w:t>
      </w:r>
      <w:r w:rsidR="0074329F" w:rsidRPr="0074329F">
        <w:rPr>
          <w:rFonts w:ascii="Times New Roman" w:hAnsi="Times New Roman" w:cs="Times New Roman"/>
          <w:sz w:val="24"/>
          <w:szCs w:val="24"/>
        </w:rPr>
        <w:t xml:space="preserve"> tasakaalustatud ruumistruktuur</w:t>
      </w:r>
      <w:r w:rsidR="00C52CA6">
        <w:rPr>
          <w:rFonts w:ascii="Times New Roman" w:hAnsi="Times New Roman" w:cs="Times New Roman"/>
          <w:sz w:val="24"/>
          <w:szCs w:val="24"/>
        </w:rPr>
        <w:t>i</w:t>
      </w:r>
      <w:r w:rsidR="0074329F" w:rsidRPr="0074329F">
        <w:rPr>
          <w:rFonts w:ascii="Times New Roman" w:hAnsi="Times New Roman" w:cs="Times New Roman"/>
          <w:sz w:val="24"/>
          <w:szCs w:val="24"/>
        </w:rPr>
        <w:t xml:space="preserve"> ning elukvaliteet</w:t>
      </w:r>
      <w:r w:rsidR="00C52CA6">
        <w:rPr>
          <w:rFonts w:ascii="Times New Roman" w:hAnsi="Times New Roman" w:cs="Times New Roman"/>
          <w:sz w:val="24"/>
          <w:szCs w:val="24"/>
        </w:rPr>
        <w:t>i</w:t>
      </w:r>
      <w:r w:rsidR="0074329F">
        <w:rPr>
          <w:rFonts w:ascii="Times New Roman" w:hAnsi="Times New Roman" w:cs="Times New Roman"/>
          <w:sz w:val="24"/>
          <w:szCs w:val="24"/>
        </w:rPr>
        <w:t xml:space="preserve">. </w:t>
      </w:r>
      <w:r w:rsidR="00CB36F5" w:rsidRPr="00CB36F5">
        <w:rPr>
          <w:rFonts w:ascii="Times New Roman" w:hAnsi="Times New Roman" w:cs="Times New Roman"/>
          <w:sz w:val="24"/>
          <w:szCs w:val="24"/>
        </w:rPr>
        <w:t xml:space="preserve">Maakondlikuks keskuseks on Võru linn. </w:t>
      </w:r>
      <w:r w:rsidR="0074329F">
        <w:rPr>
          <w:rFonts w:ascii="Times New Roman" w:hAnsi="Times New Roman" w:cs="Times New Roman"/>
          <w:sz w:val="24"/>
          <w:szCs w:val="24"/>
        </w:rPr>
        <w:t>DP kava ala</w:t>
      </w:r>
      <w:r w:rsidR="00C52CA6">
        <w:rPr>
          <w:rFonts w:ascii="Times New Roman" w:hAnsi="Times New Roman" w:cs="Times New Roman"/>
          <w:sz w:val="24"/>
          <w:szCs w:val="24"/>
        </w:rPr>
        <w:t>d</w:t>
      </w:r>
      <w:r w:rsidR="0074329F">
        <w:rPr>
          <w:rFonts w:ascii="Times New Roman" w:hAnsi="Times New Roman" w:cs="Times New Roman"/>
          <w:sz w:val="24"/>
          <w:szCs w:val="24"/>
        </w:rPr>
        <w:t xml:space="preserve"> on linnalise asustuse ala</w:t>
      </w:r>
      <w:r w:rsidR="00C52CA6">
        <w:rPr>
          <w:rFonts w:ascii="Times New Roman" w:hAnsi="Times New Roman" w:cs="Times New Roman"/>
          <w:sz w:val="24"/>
          <w:szCs w:val="24"/>
        </w:rPr>
        <w:t>l (suplustsoonis)</w:t>
      </w:r>
      <w:r w:rsidR="0074329F">
        <w:rPr>
          <w:rFonts w:ascii="Times New Roman" w:hAnsi="Times New Roman" w:cs="Times New Roman"/>
          <w:sz w:val="24"/>
          <w:szCs w:val="24"/>
        </w:rPr>
        <w:t xml:space="preserve">, </w:t>
      </w:r>
      <w:r w:rsidR="00647F07">
        <w:rPr>
          <w:rFonts w:ascii="Times New Roman" w:hAnsi="Times New Roman" w:cs="Times New Roman"/>
          <w:sz w:val="24"/>
          <w:szCs w:val="24"/>
        </w:rPr>
        <w:t>kus ü</w:t>
      </w:r>
      <w:r w:rsidR="00647F07" w:rsidRPr="00492D3D">
        <w:rPr>
          <w:rFonts w:ascii="Times New Roman" w:hAnsi="Times New Roman" w:cs="Times New Roman"/>
          <w:sz w:val="24"/>
          <w:szCs w:val="24"/>
        </w:rPr>
        <w:t>leujutusaladel tuleb ehitustingimuste seadmisel arvestada üleujutusriskiga</w:t>
      </w:r>
      <w:r w:rsidR="00647F07">
        <w:rPr>
          <w:rFonts w:ascii="Times New Roman" w:hAnsi="Times New Roman" w:cs="Times New Roman"/>
          <w:sz w:val="24"/>
          <w:szCs w:val="24"/>
        </w:rPr>
        <w:t xml:space="preserve"> (sh</w:t>
      </w:r>
      <w:r w:rsidR="00647F07" w:rsidRPr="00492D3D">
        <w:rPr>
          <w:rFonts w:ascii="Times New Roman" w:hAnsi="Times New Roman" w:cs="Times New Roman"/>
          <w:sz w:val="24"/>
          <w:szCs w:val="24"/>
        </w:rPr>
        <w:t xml:space="preserve"> ehitis</w:t>
      </w:r>
      <w:r w:rsidR="00647F07">
        <w:rPr>
          <w:rFonts w:ascii="Times New Roman" w:hAnsi="Times New Roman" w:cs="Times New Roman"/>
          <w:sz w:val="24"/>
          <w:szCs w:val="24"/>
        </w:rPr>
        <w:t>t</w:t>
      </w:r>
      <w:r w:rsidR="00647F07" w:rsidRPr="00492D3D">
        <w:rPr>
          <w:rFonts w:ascii="Times New Roman" w:hAnsi="Times New Roman" w:cs="Times New Roman"/>
          <w:sz w:val="24"/>
          <w:szCs w:val="24"/>
        </w:rPr>
        <w:t>e püsivus</w:t>
      </w:r>
      <w:r w:rsidR="00647F07">
        <w:rPr>
          <w:rFonts w:ascii="Times New Roman" w:hAnsi="Times New Roman" w:cs="Times New Roman"/>
          <w:sz w:val="24"/>
          <w:szCs w:val="24"/>
        </w:rPr>
        <w:t>e tagamisega</w:t>
      </w:r>
      <w:r w:rsidR="00647F07" w:rsidRPr="00492D3D">
        <w:rPr>
          <w:rFonts w:ascii="Times New Roman" w:hAnsi="Times New Roman" w:cs="Times New Roman"/>
          <w:sz w:val="24"/>
          <w:szCs w:val="24"/>
        </w:rPr>
        <w:t xml:space="preserve"> </w:t>
      </w:r>
      <w:r w:rsidR="00647F07">
        <w:rPr>
          <w:rFonts w:ascii="Times New Roman" w:hAnsi="Times New Roman" w:cs="Times New Roman"/>
          <w:sz w:val="24"/>
          <w:szCs w:val="24"/>
        </w:rPr>
        <w:t>ning</w:t>
      </w:r>
      <w:r w:rsidR="00647F07" w:rsidRPr="00492D3D">
        <w:rPr>
          <w:rFonts w:ascii="Times New Roman" w:hAnsi="Times New Roman" w:cs="Times New Roman"/>
          <w:sz w:val="24"/>
          <w:szCs w:val="24"/>
        </w:rPr>
        <w:t xml:space="preserve"> ka looduslike protsesside jätkumi</w:t>
      </w:r>
      <w:r w:rsidR="00647F07">
        <w:rPr>
          <w:rFonts w:ascii="Times New Roman" w:hAnsi="Times New Roman" w:cs="Times New Roman"/>
          <w:sz w:val="24"/>
          <w:szCs w:val="24"/>
        </w:rPr>
        <w:t>s</w:t>
      </w:r>
      <w:r w:rsidR="00647F07" w:rsidRPr="00492D3D">
        <w:rPr>
          <w:rFonts w:ascii="Times New Roman" w:hAnsi="Times New Roman" w:cs="Times New Roman"/>
          <w:sz w:val="24"/>
          <w:szCs w:val="24"/>
        </w:rPr>
        <w:t>e</w:t>
      </w:r>
      <w:r w:rsidR="00647F07">
        <w:rPr>
          <w:rFonts w:ascii="Times New Roman" w:hAnsi="Times New Roman" w:cs="Times New Roman"/>
          <w:sz w:val="24"/>
          <w:szCs w:val="24"/>
        </w:rPr>
        <w:t xml:space="preserve">ga). DP kava ala on jätkuvalt </w:t>
      </w:r>
      <w:r w:rsidR="0074329F">
        <w:rPr>
          <w:rFonts w:ascii="Times New Roman" w:hAnsi="Times New Roman" w:cs="Times New Roman"/>
          <w:sz w:val="24"/>
          <w:szCs w:val="24"/>
        </w:rPr>
        <w:t>väärtuslik</w:t>
      </w:r>
      <w:r w:rsidR="00190634">
        <w:rPr>
          <w:rFonts w:ascii="Times New Roman" w:hAnsi="Times New Roman" w:cs="Times New Roman"/>
          <w:sz w:val="24"/>
          <w:szCs w:val="24"/>
        </w:rPr>
        <w:t>ul</w:t>
      </w:r>
      <w:r w:rsidR="0074329F">
        <w:rPr>
          <w:rFonts w:ascii="Times New Roman" w:hAnsi="Times New Roman" w:cs="Times New Roman"/>
          <w:sz w:val="24"/>
          <w:szCs w:val="24"/>
        </w:rPr>
        <w:t xml:space="preserve"> </w:t>
      </w:r>
      <w:r w:rsidR="00F41647" w:rsidRPr="00F41647">
        <w:rPr>
          <w:rFonts w:ascii="Times New Roman" w:hAnsi="Times New Roman" w:cs="Times New Roman"/>
          <w:sz w:val="24"/>
          <w:szCs w:val="24"/>
        </w:rPr>
        <w:t>Võru-Roosisaar-</w:t>
      </w:r>
      <w:proofErr w:type="spellStart"/>
      <w:r w:rsidR="00F41647" w:rsidRPr="00F41647">
        <w:rPr>
          <w:rFonts w:ascii="Times New Roman" w:hAnsi="Times New Roman" w:cs="Times New Roman"/>
          <w:sz w:val="24"/>
          <w:szCs w:val="24"/>
        </w:rPr>
        <w:t>Kubija</w:t>
      </w:r>
      <w:proofErr w:type="spellEnd"/>
      <w:r w:rsidR="00F41647">
        <w:rPr>
          <w:rFonts w:ascii="Times New Roman" w:hAnsi="Times New Roman" w:cs="Times New Roman"/>
          <w:sz w:val="24"/>
          <w:szCs w:val="24"/>
        </w:rPr>
        <w:t xml:space="preserve"> (r</w:t>
      </w:r>
      <w:r w:rsidR="00F41647" w:rsidRPr="00F41647">
        <w:rPr>
          <w:rFonts w:ascii="Times New Roman" w:hAnsi="Times New Roman" w:cs="Times New Roman"/>
          <w:sz w:val="24"/>
          <w:szCs w:val="24"/>
        </w:rPr>
        <w:t>iikliku tähtsusega ala</w:t>
      </w:r>
      <w:r w:rsidR="00F41647">
        <w:rPr>
          <w:rFonts w:ascii="Times New Roman" w:hAnsi="Times New Roman" w:cs="Times New Roman"/>
          <w:sz w:val="24"/>
          <w:szCs w:val="24"/>
        </w:rPr>
        <w:t>)</w:t>
      </w:r>
      <w:r w:rsidR="0074329F">
        <w:rPr>
          <w:rFonts w:ascii="Times New Roman" w:hAnsi="Times New Roman" w:cs="Times New Roman"/>
          <w:sz w:val="24"/>
          <w:szCs w:val="24"/>
        </w:rPr>
        <w:t xml:space="preserve"> </w:t>
      </w:r>
      <w:r w:rsidR="00C52CA6">
        <w:rPr>
          <w:rFonts w:ascii="Times New Roman" w:hAnsi="Times New Roman" w:cs="Times New Roman"/>
          <w:sz w:val="24"/>
          <w:szCs w:val="24"/>
        </w:rPr>
        <w:t>maastikul, piirnedes</w:t>
      </w:r>
      <w:r w:rsidR="00C52CA6" w:rsidRPr="00190634">
        <w:rPr>
          <w:rFonts w:ascii="Times New Roman" w:hAnsi="Times New Roman" w:cs="Times New Roman"/>
          <w:sz w:val="24"/>
          <w:szCs w:val="24"/>
        </w:rPr>
        <w:t xml:space="preserve"> </w:t>
      </w:r>
      <w:r w:rsidR="00190634" w:rsidRPr="00190634">
        <w:rPr>
          <w:rFonts w:ascii="Times New Roman" w:hAnsi="Times New Roman" w:cs="Times New Roman"/>
          <w:sz w:val="24"/>
          <w:szCs w:val="24"/>
        </w:rPr>
        <w:t>roheli</w:t>
      </w:r>
      <w:r w:rsidR="00C52CA6">
        <w:rPr>
          <w:rFonts w:ascii="Times New Roman" w:hAnsi="Times New Roman" w:cs="Times New Roman"/>
          <w:sz w:val="24"/>
          <w:szCs w:val="24"/>
        </w:rPr>
        <w:t>s</w:t>
      </w:r>
      <w:r w:rsidR="00190634" w:rsidRPr="00190634">
        <w:rPr>
          <w:rFonts w:ascii="Times New Roman" w:hAnsi="Times New Roman" w:cs="Times New Roman"/>
          <w:sz w:val="24"/>
          <w:szCs w:val="24"/>
        </w:rPr>
        <w:t>e võrgustik</w:t>
      </w:r>
      <w:r w:rsidR="00C52CA6">
        <w:rPr>
          <w:rFonts w:ascii="Times New Roman" w:hAnsi="Times New Roman" w:cs="Times New Roman"/>
          <w:sz w:val="24"/>
          <w:szCs w:val="24"/>
        </w:rPr>
        <w:t>uga</w:t>
      </w:r>
      <w:r w:rsidR="0074329F">
        <w:rPr>
          <w:rFonts w:ascii="Times New Roman" w:hAnsi="Times New Roman" w:cs="Times New Roman"/>
          <w:sz w:val="24"/>
          <w:szCs w:val="24"/>
        </w:rPr>
        <w:t>.</w:t>
      </w:r>
      <w:r w:rsidR="00F17C80">
        <w:rPr>
          <w:rFonts w:ascii="Times New Roman" w:hAnsi="Times New Roman" w:cs="Times New Roman"/>
          <w:sz w:val="24"/>
          <w:szCs w:val="24"/>
        </w:rPr>
        <w:t xml:space="preserve"> </w:t>
      </w:r>
      <w:r w:rsidR="00F41647" w:rsidRPr="00F41647">
        <w:rPr>
          <w:rFonts w:ascii="Times New Roman" w:hAnsi="Times New Roman" w:cs="Times New Roman"/>
          <w:sz w:val="24"/>
          <w:szCs w:val="24"/>
        </w:rPr>
        <w:t xml:space="preserve">Väärtuslikud maastikud on alad, millel on </w:t>
      </w:r>
      <w:r w:rsidR="00647F07">
        <w:rPr>
          <w:rFonts w:ascii="Times New Roman" w:hAnsi="Times New Roman" w:cs="Times New Roman"/>
          <w:sz w:val="24"/>
          <w:szCs w:val="24"/>
        </w:rPr>
        <w:t xml:space="preserve">nende eripäradest </w:t>
      </w:r>
      <w:r w:rsidR="00F41647" w:rsidRPr="00F41647">
        <w:rPr>
          <w:rFonts w:ascii="Times New Roman" w:hAnsi="Times New Roman" w:cs="Times New Roman"/>
          <w:sz w:val="24"/>
          <w:szCs w:val="24"/>
        </w:rPr>
        <w:t>tulenevalt suurem väärtus kui ümbritsevatel aladel</w:t>
      </w:r>
      <w:r w:rsidR="00F41647">
        <w:rPr>
          <w:rFonts w:ascii="Times New Roman" w:hAnsi="Times New Roman" w:cs="Times New Roman"/>
          <w:sz w:val="24"/>
          <w:szCs w:val="24"/>
        </w:rPr>
        <w:t xml:space="preserve">. </w:t>
      </w:r>
      <w:r w:rsidR="00F41647" w:rsidRPr="00F41647">
        <w:rPr>
          <w:rFonts w:ascii="Times New Roman" w:hAnsi="Times New Roman" w:cs="Times New Roman"/>
          <w:sz w:val="24"/>
          <w:szCs w:val="24"/>
        </w:rPr>
        <w:t>Põhimõtted väärtuslike maastike säilimiseks</w:t>
      </w:r>
      <w:r w:rsidR="00F41647" w:rsidRPr="00F41647">
        <w:t xml:space="preserve"> </w:t>
      </w:r>
      <w:r w:rsidR="00647F07">
        <w:t>(</w:t>
      </w:r>
      <w:r w:rsidR="00F41647" w:rsidRPr="00F41647">
        <w:rPr>
          <w:rFonts w:ascii="Times New Roman" w:hAnsi="Times New Roman" w:cs="Times New Roman"/>
          <w:sz w:val="24"/>
          <w:szCs w:val="24"/>
        </w:rPr>
        <w:t>siinkohal asjakohased</w:t>
      </w:r>
      <w:r w:rsidR="00647F07">
        <w:rPr>
          <w:rFonts w:ascii="Times New Roman" w:hAnsi="Times New Roman" w:cs="Times New Roman"/>
          <w:sz w:val="24"/>
          <w:szCs w:val="24"/>
        </w:rPr>
        <w:t>)</w:t>
      </w:r>
      <w:r w:rsidR="00F41647" w:rsidRPr="00F41647">
        <w:rPr>
          <w:rFonts w:ascii="Times New Roman" w:hAnsi="Times New Roman" w:cs="Times New Roman"/>
          <w:sz w:val="24"/>
          <w:szCs w:val="24"/>
        </w:rPr>
        <w:t>:</w:t>
      </w:r>
    </w:p>
    <w:p w14:paraId="0CE4DA36" w14:textId="1BBFF0DF" w:rsidR="007B421B" w:rsidRDefault="009B0B5E" w:rsidP="00F54F7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9B0B5E">
        <w:rPr>
          <w:rFonts w:ascii="Times New Roman" w:hAnsi="Times New Roman" w:cs="Times New Roman"/>
          <w:sz w:val="24"/>
          <w:szCs w:val="24"/>
        </w:rPr>
        <w:t xml:space="preserve">äilitada maastike arhitektuuriline ja </w:t>
      </w:r>
      <w:proofErr w:type="spellStart"/>
      <w:r w:rsidRPr="009B0B5E">
        <w:rPr>
          <w:rFonts w:ascii="Times New Roman" w:hAnsi="Times New Roman" w:cs="Times New Roman"/>
          <w:sz w:val="24"/>
          <w:szCs w:val="24"/>
        </w:rPr>
        <w:t>maastikuline</w:t>
      </w:r>
      <w:proofErr w:type="spellEnd"/>
      <w:r w:rsidRPr="009B0B5E">
        <w:rPr>
          <w:rFonts w:ascii="Times New Roman" w:hAnsi="Times New Roman" w:cs="Times New Roman"/>
          <w:sz w:val="24"/>
          <w:szCs w:val="24"/>
        </w:rPr>
        <w:t xml:space="preserve"> miljöö</w:t>
      </w:r>
      <w:r>
        <w:rPr>
          <w:rFonts w:ascii="Times New Roman" w:hAnsi="Times New Roman" w:cs="Times New Roman"/>
          <w:sz w:val="24"/>
          <w:szCs w:val="24"/>
        </w:rPr>
        <w:t xml:space="preserve"> (</w:t>
      </w:r>
      <w:r w:rsidRPr="009B0B5E">
        <w:rPr>
          <w:rFonts w:ascii="Times New Roman" w:hAnsi="Times New Roman" w:cs="Times New Roman"/>
          <w:sz w:val="24"/>
          <w:szCs w:val="24"/>
        </w:rPr>
        <w:t>sobitada uued ehitised kooskõlas olemasolevatega</w:t>
      </w:r>
      <w:r>
        <w:rPr>
          <w:rFonts w:ascii="Times New Roman" w:hAnsi="Times New Roman" w:cs="Times New Roman"/>
          <w:sz w:val="24"/>
          <w:szCs w:val="24"/>
        </w:rPr>
        <w:t>);</w:t>
      </w:r>
    </w:p>
    <w:p w14:paraId="79FCA4FE" w14:textId="693DFB86" w:rsidR="009B0B5E" w:rsidRPr="009B0B5E" w:rsidRDefault="009B0B5E" w:rsidP="00F54F7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9B0B5E">
        <w:rPr>
          <w:rFonts w:ascii="Times New Roman" w:hAnsi="Times New Roman" w:cs="Times New Roman"/>
          <w:sz w:val="24"/>
          <w:szCs w:val="24"/>
        </w:rPr>
        <w:t>äilitada ja avada kauni vaatega kohad</w:t>
      </w:r>
      <w:r>
        <w:rPr>
          <w:rFonts w:ascii="Times New Roman" w:hAnsi="Times New Roman" w:cs="Times New Roman"/>
          <w:sz w:val="24"/>
          <w:szCs w:val="24"/>
        </w:rPr>
        <w:t xml:space="preserve"> (</w:t>
      </w:r>
      <w:r w:rsidRPr="009B0B5E">
        <w:rPr>
          <w:rFonts w:ascii="Times New Roman" w:hAnsi="Times New Roman" w:cs="Times New Roman"/>
          <w:sz w:val="24"/>
          <w:szCs w:val="24"/>
        </w:rPr>
        <w:t>maa-alade reserveeri</w:t>
      </w:r>
      <w:r w:rsidR="00647F07">
        <w:rPr>
          <w:rFonts w:ascii="Times New Roman" w:hAnsi="Times New Roman" w:cs="Times New Roman"/>
          <w:sz w:val="24"/>
          <w:szCs w:val="24"/>
        </w:rPr>
        <w:t>da</w:t>
      </w:r>
      <w:r w:rsidRPr="009B0B5E">
        <w:rPr>
          <w:rFonts w:ascii="Times New Roman" w:hAnsi="Times New Roman" w:cs="Times New Roman"/>
          <w:sz w:val="24"/>
          <w:szCs w:val="24"/>
        </w:rPr>
        <w:t xml:space="preserve"> </w:t>
      </w:r>
      <w:proofErr w:type="spellStart"/>
      <w:r w:rsidRPr="009B0B5E">
        <w:rPr>
          <w:rFonts w:ascii="Times New Roman" w:hAnsi="Times New Roman" w:cs="Times New Roman"/>
          <w:sz w:val="24"/>
          <w:szCs w:val="24"/>
        </w:rPr>
        <w:t>puhkekohtade</w:t>
      </w:r>
      <w:r w:rsidR="00647F07">
        <w:rPr>
          <w:rFonts w:ascii="Times New Roman" w:hAnsi="Times New Roman" w:cs="Times New Roman"/>
          <w:sz w:val="24"/>
          <w:szCs w:val="24"/>
        </w:rPr>
        <w:t>na</w:t>
      </w:r>
      <w:proofErr w:type="spellEnd"/>
      <w:r w:rsidRPr="009B0B5E">
        <w:rPr>
          <w:rFonts w:ascii="Times New Roman" w:hAnsi="Times New Roman" w:cs="Times New Roman"/>
          <w:sz w:val="24"/>
          <w:szCs w:val="24"/>
        </w:rPr>
        <w:t xml:space="preserve"> ja avaliku kasutusega alade</w:t>
      </w:r>
      <w:r w:rsidR="00647F07">
        <w:rPr>
          <w:rFonts w:ascii="Times New Roman" w:hAnsi="Times New Roman" w:cs="Times New Roman"/>
          <w:sz w:val="24"/>
          <w:szCs w:val="24"/>
        </w:rPr>
        <w:t>na</w:t>
      </w:r>
      <w:r>
        <w:rPr>
          <w:rFonts w:ascii="Times New Roman" w:hAnsi="Times New Roman" w:cs="Times New Roman"/>
          <w:sz w:val="24"/>
          <w:szCs w:val="24"/>
        </w:rPr>
        <w:t>).</w:t>
      </w:r>
    </w:p>
    <w:p w14:paraId="02254D4B" w14:textId="77777777" w:rsidR="00B448C3" w:rsidRDefault="00B448C3" w:rsidP="00F54F7D">
      <w:pPr>
        <w:spacing w:after="0" w:line="240" w:lineRule="auto"/>
        <w:jc w:val="both"/>
        <w:rPr>
          <w:rFonts w:ascii="Times New Roman" w:hAnsi="Times New Roman" w:cs="Times New Roman"/>
          <w:sz w:val="24"/>
          <w:szCs w:val="24"/>
        </w:rPr>
      </w:pPr>
    </w:p>
    <w:p w14:paraId="4A8F4E4D" w14:textId="599E90B2" w:rsidR="00EA5986" w:rsidRPr="008142C0" w:rsidRDefault="00EB700B" w:rsidP="00F54F7D">
      <w:pPr>
        <w:spacing w:after="0" w:line="240" w:lineRule="auto"/>
        <w:jc w:val="both"/>
        <w:rPr>
          <w:rFonts w:ascii="Times New Roman" w:eastAsia="Calibri" w:hAnsi="Times New Roman" w:cs="Times New Roman"/>
          <w:sz w:val="24"/>
          <w:szCs w:val="24"/>
        </w:rPr>
      </w:pPr>
      <w:r w:rsidRPr="00EB700B">
        <w:rPr>
          <w:rFonts w:ascii="Times New Roman" w:eastAsia="Calibri" w:hAnsi="Times New Roman" w:cs="Times New Roman"/>
          <w:b/>
          <w:bCs/>
          <w:sz w:val="24"/>
          <w:szCs w:val="24"/>
        </w:rPr>
        <w:t>Ida-</w:t>
      </w:r>
      <w:r w:rsidRPr="008142C0">
        <w:rPr>
          <w:rFonts w:ascii="Times New Roman" w:eastAsia="Calibri" w:hAnsi="Times New Roman" w:cs="Times New Roman"/>
          <w:b/>
          <w:bCs/>
          <w:sz w:val="24"/>
          <w:szCs w:val="24"/>
        </w:rPr>
        <w:t>Eesti vesikonna veemajanduskava 2022-2027</w:t>
      </w:r>
      <w:r w:rsidRPr="008142C0">
        <w:rPr>
          <w:rFonts w:ascii="Times New Roman" w:eastAsia="Calibri" w:hAnsi="Times New Roman" w:cs="Times New Roman"/>
          <w:sz w:val="24"/>
          <w:szCs w:val="24"/>
        </w:rPr>
        <w:t xml:space="preserve"> (2022) kirjeldab mh Tamula järve (VEE2126200</w:t>
      </w:r>
      <w:r w:rsidR="008142C0" w:rsidRPr="008142C0">
        <w:rPr>
          <w:rFonts w:ascii="Times New Roman" w:eastAsia="Calibri" w:hAnsi="Times New Roman" w:cs="Times New Roman"/>
          <w:sz w:val="24"/>
          <w:szCs w:val="24"/>
        </w:rPr>
        <w:t xml:space="preserve">; vt ka nt </w:t>
      </w:r>
      <w:proofErr w:type="spellStart"/>
      <w:r w:rsidR="008142C0" w:rsidRPr="008142C0">
        <w:rPr>
          <w:rFonts w:ascii="Times New Roman" w:eastAsia="Calibri" w:hAnsi="Times New Roman" w:cs="Times New Roman"/>
          <w:sz w:val="24"/>
          <w:szCs w:val="24"/>
        </w:rPr>
        <w:t>ptk</w:t>
      </w:r>
      <w:proofErr w:type="spellEnd"/>
      <w:r w:rsidR="008142C0" w:rsidRPr="008142C0">
        <w:rPr>
          <w:rFonts w:ascii="Times New Roman" w:eastAsia="Calibri" w:hAnsi="Times New Roman" w:cs="Times New Roman"/>
          <w:sz w:val="24"/>
          <w:szCs w:val="24"/>
        </w:rPr>
        <w:t xml:space="preserve"> 2.2 ja 3</w:t>
      </w:r>
      <w:r w:rsidRPr="008142C0">
        <w:rPr>
          <w:rFonts w:ascii="Times New Roman" w:eastAsia="Calibri" w:hAnsi="Times New Roman" w:cs="Times New Roman"/>
          <w:sz w:val="24"/>
          <w:szCs w:val="24"/>
        </w:rPr>
        <w:t>), mille veepeeg</w:t>
      </w:r>
      <w:r w:rsidR="008142C0" w:rsidRPr="008142C0">
        <w:rPr>
          <w:rFonts w:ascii="Times New Roman" w:eastAsia="Calibri" w:hAnsi="Times New Roman" w:cs="Times New Roman"/>
          <w:sz w:val="24"/>
          <w:szCs w:val="24"/>
        </w:rPr>
        <w:t xml:space="preserve">el (69,1 m </w:t>
      </w:r>
      <w:proofErr w:type="spellStart"/>
      <w:r w:rsidR="008142C0" w:rsidRPr="008142C0">
        <w:rPr>
          <w:rFonts w:ascii="Times New Roman" w:eastAsia="Calibri" w:hAnsi="Times New Roman" w:cs="Times New Roman"/>
          <w:sz w:val="24"/>
          <w:szCs w:val="24"/>
        </w:rPr>
        <w:t>abs</w:t>
      </w:r>
      <w:proofErr w:type="spellEnd"/>
      <w:r w:rsidR="008142C0" w:rsidRPr="008142C0">
        <w:rPr>
          <w:rFonts w:ascii="Times New Roman" w:eastAsia="Calibri" w:hAnsi="Times New Roman" w:cs="Times New Roman"/>
          <w:sz w:val="24"/>
          <w:szCs w:val="24"/>
        </w:rPr>
        <w:t>)</w:t>
      </w:r>
      <w:r w:rsidRPr="008142C0">
        <w:rPr>
          <w:rFonts w:ascii="Times New Roman" w:eastAsia="Calibri" w:hAnsi="Times New Roman" w:cs="Times New Roman"/>
          <w:sz w:val="24"/>
          <w:szCs w:val="24"/>
        </w:rPr>
        <w:t xml:space="preserve"> 217,5 ha</w:t>
      </w:r>
      <w:r w:rsidR="00B95F92" w:rsidRPr="008142C0">
        <w:rPr>
          <w:rFonts w:ascii="Times New Roman" w:eastAsia="Calibri" w:hAnsi="Times New Roman" w:cs="Times New Roman"/>
          <w:sz w:val="24"/>
          <w:szCs w:val="24"/>
        </w:rPr>
        <w:t>, keskmine sügavus 4,3 m</w:t>
      </w:r>
      <w:r w:rsidR="008142C0" w:rsidRPr="008142C0">
        <w:rPr>
          <w:rFonts w:ascii="Times New Roman" w:eastAsia="Calibri" w:hAnsi="Times New Roman" w:cs="Times New Roman"/>
          <w:sz w:val="24"/>
          <w:szCs w:val="24"/>
        </w:rPr>
        <w:t>,</w:t>
      </w:r>
      <w:r w:rsidR="00B95F92" w:rsidRPr="008142C0">
        <w:rPr>
          <w:rFonts w:ascii="Times New Roman" w:eastAsia="Calibri" w:hAnsi="Times New Roman" w:cs="Times New Roman"/>
          <w:sz w:val="24"/>
          <w:szCs w:val="24"/>
        </w:rPr>
        <w:t xml:space="preserve"> </w:t>
      </w:r>
      <w:r w:rsidR="008142C0" w:rsidRPr="008142C0">
        <w:rPr>
          <w:rFonts w:ascii="Times New Roman" w:eastAsia="Calibri" w:hAnsi="Times New Roman" w:cs="Times New Roman"/>
          <w:sz w:val="24"/>
          <w:szCs w:val="24"/>
        </w:rPr>
        <w:t>vee</w:t>
      </w:r>
      <w:r w:rsidR="00B95F92" w:rsidRPr="008142C0">
        <w:rPr>
          <w:rFonts w:ascii="Times New Roman" w:eastAsia="Calibri" w:hAnsi="Times New Roman" w:cs="Times New Roman"/>
          <w:sz w:val="24"/>
          <w:szCs w:val="24"/>
        </w:rPr>
        <w:t xml:space="preserve">maht 9285 tuh m³ </w:t>
      </w:r>
      <w:r w:rsidRPr="008142C0">
        <w:rPr>
          <w:rFonts w:ascii="Times New Roman" w:eastAsia="Calibri" w:hAnsi="Times New Roman" w:cs="Times New Roman"/>
          <w:sz w:val="24"/>
          <w:szCs w:val="24"/>
        </w:rPr>
        <w:t>(Keskkonnaportaal, 2025).</w:t>
      </w:r>
      <w:r w:rsidR="004E3AA1" w:rsidRPr="008142C0">
        <w:rPr>
          <w:rFonts w:ascii="Times New Roman" w:eastAsia="Calibri" w:hAnsi="Times New Roman" w:cs="Times New Roman"/>
          <w:sz w:val="24"/>
          <w:szCs w:val="24"/>
        </w:rPr>
        <w:t xml:space="preserve"> </w:t>
      </w:r>
      <w:r w:rsidR="008142C0" w:rsidRPr="008142C0">
        <w:rPr>
          <w:rFonts w:ascii="Times New Roman" w:eastAsia="Calibri" w:hAnsi="Times New Roman" w:cs="Times New Roman"/>
          <w:sz w:val="24"/>
          <w:szCs w:val="24"/>
        </w:rPr>
        <w:t>J</w:t>
      </w:r>
      <w:r w:rsidR="00130A3D" w:rsidRPr="008142C0">
        <w:rPr>
          <w:rFonts w:ascii="Times New Roman" w:eastAsia="Calibri" w:hAnsi="Times New Roman" w:cs="Times New Roman"/>
          <w:sz w:val="24"/>
          <w:szCs w:val="24"/>
        </w:rPr>
        <w:t xml:space="preserve">ärve veekvaliteeti </w:t>
      </w:r>
      <w:r w:rsidR="008142C0" w:rsidRPr="008142C0">
        <w:rPr>
          <w:rFonts w:ascii="Times New Roman" w:eastAsia="Calibri" w:hAnsi="Times New Roman" w:cs="Times New Roman"/>
          <w:sz w:val="24"/>
          <w:szCs w:val="24"/>
        </w:rPr>
        <w:t xml:space="preserve">tuli </w:t>
      </w:r>
      <w:r w:rsidR="00130A3D" w:rsidRPr="008142C0">
        <w:rPr>
          <w:rFonts w:ascii="Times New Roman" w:eastAsia="Calibri" w:hAnsi="Times New Roman" w:cs="Times New Roman"/>
          <w:sz w:val="24"/>
          <w:szCs w:val="24"/>
        </w:rPr>
        <w:t>lugeda kesiseks</w:t>
      </w:r>
      <w:r w:rsidR="00130A3D" w:rsidRPr="008142C0">
        <w:rPr>
          <w:rFonts w:ascii="Times New Roman" w:hAnsi="Times New Roman" w:cs="Times New Roman"/>
          <w:sz w:val="24"/>
          <w:szCs w:val="24"/>
        </w:rPr>
        <w:t xml:space="preserve"> </w:t>
      </w:r>
      <w:r w:rsidR="008142C0" w:rsidRPr="008142C0">
        <w:rPr>
          <w:rFonts w:ascii="Times New Roman" w:hAnsi="Times New Roman" w:cs="Times New Roman"/>
          <w:sz w:val="24"/>
          <w:szCs w:val="24"/>
        </w:rPr>
        <w:t xml:space="preserve">ning </w:t>
      </w:r>
      <w:r w:rsidR="00130A3D" w:rsidRPr="008142C0">
        <w:rPr>
          <w:rFonts w:ascii="Times New Roman" w:eastAsia="Calibri" w:hAnsi="Times New Roman" w:cs="Times New Roman"/>
          <w:sz w:val="24"/>
          <w:szCs w:val="24"/>
        </w:rPr>
        <w:t xml:space="preserve">hea seisund tagatud pärast 2027 </w:t>
      </w:r>
      <w:r w:rsidR="008142C0">
        <w:rPr>
          <w:rFonts w:ascii="Times New Roman" w:eastAsia="Calibri" w:hAnsi="Times New Roman" w:cs="Times New Roman"/>
          <w:sz w:val="24"/>
          <w:szCs w:val="24"/>
        </w:rPr>
        <w:t xml:space="preserve">a </w:t>
      </w:r>
      <w:r w:rsidR="00130A3D" w:rsidRPr="008142C0">
        <w:rPr>
          <w:rFonts w:ascii="Times New Roman" w:eastAsia="Calibri" w:hAnsi="Times New Roman" w:cs="Times New Roman"/>
          <w:sz w:val="24"/>
          <w:szCs w:val="24"/>
        </w:rPr>
        <w:t>(</w:t>
      </w:r>
      <w:r w:rsidR="008142C0">
        <w:rPr>
          <w:rFonts w:ascii="Times New Roman" w:eastAsia="Calibri" w:hAnsi="Times New Roman" w:cs="Times New Roman"/>
          <w:sz w:val="24"/>
          <w:szCs w:val="24"/>
        </w:rPr>
        <w:t xml:space="preserve">põhjused </w:t>
      </w:r>
      <w:proofErr w:type="spellStart"/>
      <w:r w:rsidR="00130A3D" w:rsidRPr="008142C0">
        <w:rPr>
          <w:rFonts w:ascii="Times New Roman" w:eastAsia="Calibri" w:hAnsi="Times New Roman" w:cs="Times New Roman"/>
          <w:sz w:val="24"/>
          <w:szCs w:val="24"/>
        </w:rPr>
        <w:t>Hg</w:t>
      </w:r>
      <w:proofErr w:type="spellEnd"/>
      <w:r w:rsidR="00130A3D" w:rsidRPr="008142C0">
        <w:rPr>
          <w:rFonts w:ascii="Times New Roman" w:eastAsia="Calibri" w:hAnsi="Times New Roman" w:cs="Times New Roman"/>
          <w:sz w:val="24"/>
          <w:szCs w:val="24"/>
        </w:rPr>
        <w:t xml:space="preserve"> kalas, TBT settes). Koormused – sademeves</w:t>
      </w:r>
      <w:r w:rsidR="008142C0">
        <w:rPr>
          <w:rFonts w:ascii="Times New Roman" w:eastAsia="Calibri" w:hAnsi="Times New Roman" w:cs="Times New Roman"/>
          <w:sz w:val="24"/>
          <w:szCs w:val="24"/>
        </w:rPr>
        <w:t>i</w:t>
      </w:r>
      <w:r w:rsidR="00130A3D" w:rsidRPr="008142C0">
        <w:rPr>
          <w:rFonts w:ascii="Times New Roman" w:eastAsia="Calibri" w:hAnsi="Times New Roman" w:cs="Times New Roman"/>
          <w:sz w:val="24"/>
          <w:szCs w:val="24"/>
        </w:rPr>
        <w:t>, kanalisatsiooniga ühendamata majapidamised ja põllumajandus</w:t>
      </w:r>
      <w:r w:rsidR="008142C0">
        <w:rPr>
          <w:rFonts w:ascii="Times New Roman" w:eastAsia="Calibri" w:hAnsi="Times New Roman" w:cs="Times New Roman"/>
          <w:sz w:val="24"/>
          <w:szCs w:val="24"/>
        </w:rPr>
        <w:t>e</w:t>
      </w:r>
      <w:r w:rsidR="00130A3D" w:rsidRPr="008142C0">
        <w:rPr>
          <w:rFonts w:ascii="Times New Roman" w:eastAsia="Calibri" w:hAnsi="Times New Roman" w:cs="Times New Roman"/>
          <w:sz w:val="24"/>
          <w:szCs w:val="24"/>
        </w:rPr>
        <w:t xml:space="preserve"> </w:t>
      </w:r>
      <w:proofErr w:type="spellStart"/>
      <w:r w:rsidR="00130A3D" w:rsidRPr="008142C0">
        <w:rPr>
          <w:rFonts w:ascii="Times New Roman" w:eastAsia="Calibri" w:hAnsi="Times New Roman" w:cs="Times New Roman"/>
          <w:sz w:val="24"/>
          <w:szCs w:val="24"/>
        </w:rPr>
        <w:t>hajukoormus</w:t>
      </w:r>
      <w:proofErr w:type="spellEnd"/>
      <w:r w:rsidR="00130A3D" w:rsidRPr="008142C0">
        <w:rPr>
          <w:rFonts w:ascii="Times New Roman" w:eastAsia="Calibri" w:hAnsi="Times New Roman" w:cs="Times New Roman"/>
          <w:sz w:val="24"/>
          <w:szCs w:val="24"/>
        </w:rPr>
        <w:t xml:space="preserve">. Meetmed on kokkuvõtvalt järgnevad: </w:t>
      </w:r>
    </w:p>
    <w:p w14:paraId="5FA3F653" w14:textId="62EB849F" w:rsidR="00130A3D" w:rsidRPr="008142C0" w:rsidRDefault="00130A3D" w:rsidP="00F54F7D">
      <w:pPr>
        <w:pStyle w:val="ListParagraph"/>
        <w:numPr>
          <w:ilvl w:val="0"/>
          <w:numId w:val="10"/>
        </w:numPr>
        <w:spacing w:after="0" w:line="240" w:lineRule="auto"/>
        <w:jc w:val="both"/>
        <w:rPr>
          <w:rFonts w:ascii="Times New Roman" w:hAnsi="Times New Roman" w:cs="Times New Roman"/>
          <w:sz w:val="24"/>
          <w:szCs w:val="24"/>
        </w:rPr>
      </w:pPr>
      <w:r w:rsidRPr="008142C0">
        <w:rPr>
          <w:rFonts w:ascii="Times New Roman" w:hAnsi="Times New Roman" w:cs="Times New Roman"/>
          <w:sz w:val="24"/>
          <w:szCs w:val="24"/>
        </w:rPr>
        <w:t>ühiskanalisatsiooni välja ehitamine ja rekonstrueerimine</w:t>
      </w:r>
      <w:r w:rsidR="008142C0">
        <w:rPr>
          <w:rFonts w:ascii="Times New Roman" w:hAnsi="Times New Roman" w:cs="Times New Roman"/>
          <w:sz w:val="24"/>
          <w:szCs w:val="24"/>
        </w:rPr>
        <w:t xml:space="preserve"> ning </w:t>
      </w:r>
      <w:r w:rsidR="008142C0" w:rsidRPr="008142C0">
        <w:rPr>
          <w:rFonts w:ascii="Times New Roman" w:hAnsi="Times New Roman" w:cs="Times New Roman"/>
          <w:sz w:val="24"/>
          <w:szCs w:val="24"/>
        </w:rPr>
        <w:t>ühisveevärgi- ja kanalisatsiooniga liitumise toetamine</w:t>
      </w:r>
      <w:r w:rsidR="006D0712">
        <w:rPr>
          <w:rFonts w:ascii="Times New Roman" w:hAnsi="Times New Roman" w:cs="Times New Roman"/>
          <w:sz w:val="24"/>
          <w:szCs w:val="24"/>
        </w:rPr>
        <w:t>;</w:t>
      </w:r>
    </w:p>
    <w:p w14:paraId="302DAF09" w14:textId="0CFE1E99" w:rsidR="00130A3D" w:rsidRPr="008142C0" w:rsidRDefault="008142C0" w:rsidP="00F54F7D">
      <w:pPr>
        <w:pStyle w:val="ListParagraph"/>
        <w:numPr>
          <w:ilvl w:val="0"/>
          <w:numId w:val="10"/>
        </w:numPr>
        <w:spacing w:after="0" w:line="240" w:lineRule="auto"/>
        <w:jc w:val="both"/>
        <w:rPr>
          <w:rFonts w:ascii="Times New Roman" w:hAnsi="Times New Roman" w:cs="Times New Roman"/>
          <w:sz w:val="24"/>
          <w:szCs w:val="24"/>
        </w:rPr>
      </w:pPr>
      <w:r w:rsidRPr="008142C0">
        <w:rPr>
          <w:rFonts w:ascii="Times New Roman" w:hAnsi="Times New Roman" w:cs="Times New Roman"/>
          <w:sz w:val="24"/>
          <w:szCs w:val="24"/>
        </w:rPr>
        <w:t xml:space="preserve">riikliku keskkonnapoliitika </w:t>
      </w:r>
      <w:r w:rsidR="00130A3D" w:rsidRPr="008142C0">
        <w:rPr>
          <w:rFonts w:ascii="Times New Roman" w:hAnsi="Times New Roman" w:cs="Times New Roman"/>
          <w:sz w:val="24"/>
          <w:szCs w:val="24"/>
        </w:rPr>
        <w:t>keskkonnaharidusliku ja ennetava tegevuse korraldamine;</w:t>
      </w:r>
    </w:p>
    <w:p w14:paraId="49E41385" w14:textId="36FA1D4C" w:rsidR="00EB700B" w:rsidRPr="008142C0" w:rsidRDefault="00130A3D" w:rsidP="00AB4C8D">
      <w:pPr>
        <w:pStyle w:val="ListParagraph"/>
        <w:numPr>
          <w:ilvl w:val="0"/>
          <w:numId w:val="10"/>
        </w:numPr>
        <w:spacing w:after="0" w:line="240" w:lineRule="auto"/>
        <w:jc w:val="both"/>
        <w:rPr>
          <w:rFonts w:ascii="Times New Roman" w:hAnsi="Times New Roman" w:cs="Times New Roman"/>
          <w:sz w:val="24"/>
          <w:szCs w:val="24"/>
        </w:rPr>
      </w:pPr>
      <w:r w:rsidRPr="008142C0">
        <w:rPr>
          <w:rFonts w:ascii="Times New Roman" w:hAnsi="Times New Roman" w:cs="Times New Roman"/>
          <w:sz w:val="24"/>
          <w:szCs w:val="24"/>
        </w:rPr>
        <w:t>veekogumil riikliku järelevalve tegemine</w:t>
      </w:r>
      <w:r w:rsidR="008142C0" w:rsidRPr="008142C0">
        <w:rPr>
          <w:rFonts w:ascii="Times New Roman" w:hAnsi="Times New Roman" w:cs="Times New Roman"/>
          <w:sz w:val="24"/>
          <w:szCs w:val="24"/>
        </w:rPr>
        <w:t>.</w:t>
      </w:r>
    </w:p>
    <w:p w14:paraId="575144EB" w14:textId="77777777" w:rsidR="0037018A" w:rsidRPr="0037018A" w:rsidRDefault="0037018A" w:rsidP="00F54F7D">
      <w:pPr>
        <w:spacing w:after="0" w:line="240" w:lineRule="auto"/>
        <w:jc w:val="both"/>
        <w:rPr>
          <w:rFonts w:ascii="Times New Roman" w:hAnsi="Times New Roman" w:cs="Times New Roman"/>
          <w:sz w:val="24"/>
          <w:szCs w:val="24"/>
        </w:rPr>
      </w:pPr>
    </w:p>
    <w:p w14:paraId="518A88B9" w14:textId="3C0F0D41"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6" w:name="_Toc194323843"/>
      <w:r w:rsidRPr="007C30AE">
        <w:rPr>
          <w:rFonts w:ascii="Times New Roman" w:hAnsi="Times New Roman" w:cs="Times New Roman"/>
          <w:b/>
          <w:bCs/>
          <w:color w:val="000000" w:themeColor="text1"/>
          <w:sz w:val="28"/>
          <w:szCs w:val="28"/>
        </w:rPr>
        <w:lastRenderedPageBreak/>
        <w:t>Tegevuspaiga lühikirjeldus paikkonna muude ja käesolevas kontekstis asjakohaste aspektide järgselt</w:t>
      </w:r>
      <w:bookmarkEnd w:id="6"/>
    </w:p>
    <w:p w14:paraId="57ADA7E6" w14:textId="77777777" w:rsidR="0037018A" w:rsidRDefault="0037018A" w:rsidP="00F54F7D">
      <w:pPr>
        <w:spacing w:after="0" w:line="240" w:lineRule="auto"/>
        <w:jc w:val="both"/>
        <w:rPr>
          <w:rFonts w:ascii="Times New Roman" w:hAnsi="Times New Roman" w:cs="Times New Roman"/>
          <w:sz w:val="24"/>
          <w:szCs w:val="24"/>
        </w:rPr>
      </w:pPr>
    </w:p>
    <w:p w14:paraId="04AF2ED0" w14:textId="3C0A9E2A" w:rsidR="004B5432" w:rsidRDefault="004B5432" w:rsidP="00F54F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Käesolevas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antakse paikkonna kohta muud (sh teavet, mida juba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w:t>
      </w:r>
      <w:r w:rsidR="00971461">
        <w:rPr>
          <w:rFonts w:ascii="Times New Roman" w:hAnsi="Times New Roman" w:cs="Times New Roman"/>
          <w:sz w:val="24"/>
          <w:szCs w:val="24"/>
        </w:rPr>
        <w:t xml:space="preserve">1 ja </w:t>
      </w:r>
      <w:r>
        <w:rPr>
          <w:rFonts w:ascii="Times New Roman" w:hAnsi="Times New Roman" w:cs="Times New Roman"/>
          <w:sz w:val="24"/>
          <w:szCs w:val="24"/>
        </w:rPr>
        <w:t>2.1-s ei käsitletud) ja käesoleva tegevuse kontekstis asjakohast teavet.</w:t>
      </w:r>
    </w:p>
    <w:p w14:paraId="2A6FD137" w14:textId="77777777" w:rsidR="0037018A" w:rsidRDefault="0037018A" w:rsidP="00F54F7D">
      <w:pPr>
        <w:spacing w:after="0" w:line="240" w:lineRule="auto"/>
        <w:jc w:val="both"/>
        <w:rPr>
          <w:rFonts w:ascii="Times New Roman" w:hAnsi="Times New Roman" w:cs="Times New Roman"/>
          <w:sz w:val="24"/>
          <w:szCs w:val="24"/>
        </w:rPr>
      </w:pPr>
    </w:p>
    <w:p w14:paraId="2910DF3C" w14:textId="6BA27271" w:rsidR="00D321DD" w:rsidRPr="00FE1FDD" w:rsidRDefault="004F07BF" w:rsidP="00F54F7D">
      <w:pPr>
        <w:spacing w:after="0" w:line="240" w:lineRule="auto"/>
        <w:jc w:val="both"/>
        <w:rPr>
          <w:rFonts w:ascii="Times New Roman" w:hAnsi="Times New Roman" w:cs="Times New Roman"/>
          <w:kern w:val="0"/>
          <w:sz w:val="24"/>
          <w:szCs w:val="24"/>
        </w:rPr>
      </w:pPr>
      <w:r w:rsidRPr="004F07BF">
        <w:rPr>
          <w:rFonts w:ascii="Times New Roman" w:hAnsi="Times New Roman" w:cs="Times New Roman"/>
          <w:kern w:val="0"/>
          <w:sz w:val="24"/>
          <w:szCs w:val="24"/>
        </w:rPr>
        <w:t xml:space="preserve">Loodusgeograafiliselt paikneb </w:t>
      </w:r>
      <w:r>
        <w:rPr>
          <w:rFonts w:ascii="Times New Roman" w:hAnsi="Times New Roman" w:cs="Times New Roman"/>
          <w:kern w:val="0"/>
          <w:sz w:val="24"/>
          <w:szCs w:val="24"/>
        </w:rPr>
        <w:t xml:space="preserve">Võru </w:t>
      </w:r>
      <w:r w:rsidRPr="004F07BF">
        <w:rPr>
          <w:rFonts w:ascii="Times New Roman" w:hAnsi="Times New Roman" w:cs="Times New Roman"/>
          <w:kern w:val="0"/>
          <w:sz w:val="24"/>
          <w:szCs w:val="24"/>
        </w:rPr>
        <w:t>linn Võru-Hargla nõos, Võru orundis, millest</w:t>
      </w:r>
      <w:r>
        <w:rPr>
          <w:rFonts w:ascii="Times New Roman" w:hAnsi="Times New Roman" w:cs="Times New Roman"/>
          <w:kern w:val="0"/>
          <w:sz w:val="24"/>
          <w:szCs w:val="24"/>
        </w:rPr>
        <w:t xml:space="preserve"> </w:t>
      </w:r>
      <w:r w:rsidRPr="004F07BF">
        <w:rPr>
          <w:rFonts w:ascii="Times New Roman" w:hAnsi="Times New Roman" w:cs="Times New Roman"/>
          <w:kern w:val="0"/>
          <w:sz w:val="24"/>
          <w:szCs w:val="24"/>
        </w:rPr>
        <w:t xml:space="preserve">põhjapool asuvad </w:t>
      </w:r>
      <w:proofErr w:type="spellStart"/>
      <w:r w:rsidRPr="004F07BF">
        <w:rPr>
          <w:rFonts w:ascii="Times New Roman" w:hAnsi="Times New Roman" w:cs="Times New Roman"/>
          <w:kern w:val="0"/>
          <w:sz w:val="24"/>
          <w:szCs w:val="24"/>
        </w:rPr>
        <w:t>Ugandi</w:t>
      </w:r>
      <w:proofErr w:type="spellEnd"/>
      <w:r w:rsidRPr="004F07BF">
        <w:rPr>
          <w:rFonts w:ascii="Times New Roman" w:hAnsi="Times New Roman" w:cs="Times New Roman"/>
          <w:kern w:val="0"/>
          <w:sz w:val="24"/>
          <w:szCs w:val="24"/>
        </w:rPr>
        <w:t xml:space="preserve"> lavamaa ning lõunas Haanja kõrgustik. </w:t>
      </w:r>
      <w:r w:rsidR="00D34E7B" w:rsidRPr="00D34E7B">
        <w:rPr>
          <w:rFonts w:ascii="Times New Roman" w:hAnsi="Times New Roman" w:cs="Times New Roman"/>
          <w:kern w:val="0"/>
          <w:sz w:val="24"/>
          <w:szCs w:val="24"/>
        </w:rPr>
        <w:t>Suurem osa Võru linnast, mis kaardub ümber Tamula järve põhja- ja idaosa,</w:t>
      </w:r>
      <w:r w:rsidR="00D34E7B">
        <w:rPr>
          <w:rFonts w:ascii="Times New Roman" w:hAnsi="Times New Roman" w:cs="Times New Roman"/>
          <w:kern w:val="0"/>
          <w:sz w:val="24"/>
          <w:szCs w:val="24"/>
        </w:rPr>
        <w:t xml:space="preserve"> </w:t>
      </w:r>
      <w:r w:rsidR="00D34E7B" w:rsidRPr="00D34E7B">
        <w:rPr>
          <w:rFonts w:ascii="Times New Roman" w:hAnsi="Times New Roman" w:cs="Times New Roman"/>
          <w:kern w:val="0"/>
          <w:sz w:val="24"/>
          <w:szCs w:val="24"/>
        </w:rPr>
        <w:t>paikneb järve põhjakaldal kahe kuni 1500 m pikkusel moreenkünnisel</w:t>
      </w:r>
      <w:r w:rsidR="00D34E7B">
        <w:rPr>
          <w:rFonts w:ascii="Times New Roman" w:hAnsi="Times New Roman" w:cs="Times New Roman"/>
          <w:kern w:val="0"/>
          <w:sz w:val="24"/>
          <w:szCs w:val="24"/>
        </w:rPr>
        <w:t xml:space="preserve"> (</w:t>
      </w:r>
      <w:r w:rsidR="00D34E7B" w:rsidRPr="00D34E7B">
        <w:rPr>
          <w:rFonts w:ascii="Times New Roman" w:hAnsi="Times New Roman" w:cs="Times New Roman"/>
          <w:kern w:val="0"/>
          <w:sz w:val="24"/>
          <w:szCs w:val="24"/>
        </w:rPr>
        <w:t>OÜ Hendrikson &amp; Ko, 2009</w:t>
      </w:r>
      <w:r w:rsidR="00D34E7B">
        <w:rPr>
          <w:rFonts w:ascii="Times New Roman" w:hAnsi="Times New Roman" w:cs="Times New Roman"/>
          <w:kern w:val="0"/>
          <w:sz w:val="24"/>
          <w:szCs w:val="24"/>
        </w:rPr>
        <w:t>).</w:t>
      </w:r>
      <w:r w:rsidR="0092660F">
        <w:rPr>
          <w:rFonts w:ascii="Times New Roman" w:hAnsi="Times New Roman" w:cs="Times New Roman"/>
          <w:kern w:val="0"/>
          <w:sz w:val="24"/>
          <w:szCs w:val="24"/>
        </w:rPr>
        <w:t xml:space="preserve"> </w:t>
      </w:r>
      <w:r w:rsidR="0092660F" w:rsidRPr="0092660F">
        <w:rPr>
          <w:rFonts w:ascii="Times New Roman" w:hAnsi="Times New Roman" w:cs="Times New Roman"/>
          <w:kern w:val="0"/>
          <w:sz w:val="24"/>
          <w:szCs w:val="24"/>
        </w:rPr>
        <w:t xml:space="preserve">Maa- ja Ruumiameti (2025) järgselt on </w:t>
      </w:r>
      <w:r w:rsidR="004A2E5B">
        <w:rPr>
          <w:rFonts w:ascii="Times New Roman" w:hAnsi="Times New Roman" w:cs="Times New Roman"/>
          <w:kern w:val="0"/>
          <w:sz w:val="24"/>
          <w:szCs w:val="24"/>
        </w:rPr>
        <w:t xml:space="preserve">võimalike </w:t>
      </w:r>
      <w:r w:rsidR="0092660F" w:rsidRPr="0092660F">
        <w:rPr>
          <w:rFonts w:ascii="Times New Roman" w:hAnsi="Times New Roman" w:cs="Times New Roman"/>
          <w:kern w:val="0"/>
          <w:sz w:val="24"/>
          <w:szCs w:val="24"/>
        </w:rPr>
        <w:t xml:space="preserve">arendusala kõige ülemise pinnakatte kihis (va muld) </w:t>
      </w:r>
      <w:proofErr w:type="spellStart"/>
      <w:r w:rsidR="005F7044">
        <w:rPr>
          <w:rFonts w:ascii="Times New Roman" w:hAnsi="Times New Roman" w:cs="Times New Roman"/>
          <w:kern w:val="0"/>
          <w:sz w:val="24"/>
          <w:szCs w:val="24"/>
        </w:rPr>
        <w:t>a</w:t>
      </w:r>
      <w:r w:rsidR="005F7044" w:rsidRPr="005F7044">
        <w:rPr>
          <w:rFonts w:ascii="Times New Roman" w:hAnsi="Times New Roman" w:cs="Times New Roman"/>
          <w:kern w:val="0"/>
          <w:sz w:val="24"/>
          <w:szCs w:val="24"/>
        </w:rPr>
        <w:t>leuriit</w:t>
      </w:r>
      <w:r w:rsidR="004A2E5B">
        <w:rPr>
          <w:rFonts w:ascii="Times New Roman" w:hAnsi="Times New Roman" w:cs="Times New Roman"/>
          <w:kern w:val="0"/>
          <w:sz w:val="24"/>
          <w:szCs w:val="24"/>
        </w:rPr>
        <w:t>i</w:t>
      </w:r>
      <w:proofErr w:type="spellEnd"/>
      <w:r w:rsidR="0092660F" w:rsidRPr="0092660F">
        <w:rPr>
          <w:rFonts w:ascii="Times New Roman" w:hAnsi="Times New Roman" w:cs="Times New Roman"/>
          <w:kern w:val="0"/>
          <w:sz w:val="24"/>
          <w:szCs w:val="24"/>
        </w:rPr>
        <w:t>.</w:t>
      </w:r>
      <w:r w:rsidR="005F7044">
        <w:rPr>
          <w:rFonts w:ascii="Times New Roman" w:hAnsi="Times New Roman" w:cs="Times New Roman"/>
          <w:kern w:val="0"/>
          <w:sz w:val="24"/>
          <w:szCs w:val="24"/>
        </w:rPr>
        <w:t xml:space="preserve"> </w:t>
      </w:r>
      <w:r w:rsidR="004A2E5B">
        <w:rPr>
          <w:rFonts w:ascii="Times New Roman" w:hAnsi="Times New Roman" w:cs="Times New Roman"/>
          <w:kern w:val="0"/>
          <w:sz w:val="24"/>
          <w:szCs w:val="24"/>
        </w:rPr>
        <w:t xml:space="preserve">Tegemist on </w:t>
      </w:r>
      <w:r w:rsidR="005F7044">
        <w:rPr>
          <w:rFonts w:ascii="Times New Roman" w:hAnsi="Times New Roman" w:cs="Times New Roman"/>
          <w:kern w:val="0"/>
          <w:sz w:val="24"/>
          <w:szCs w:val="24"/>
        </w:rPr>
        <w:t xml:space="preserve">suhteliselt </w:t>
      </w:r>
      <w:r w:rsidR="005F7044" w:rsidRPr="005F7044">
        <w:rPr>
          <w:rFonts w:ascii="Times New Roman" w:hAnsi="Times New Roman" w:cs="Times New Roman"/>
          <w:kern w:val="0"/>
          <w:sz w:val="24"/>
          <w:szCs w:val="24"/>
        </w:rPr>
        <w:t>kaitstud põhjaveega ala</w:t>
      </w:r>
      <w:r w:rsidR="004A2E5B">
        <w:rPr>
          <w:rFonts w:ascii="Times New Roman" w:hAnsi="Times New Roman" w:cs="Times New Roman"/>
          <w:kern w:val="0"/>
          <w:sz w:val="24"/>
          <w:szCs w:val="24"/>
        </w:rPr>
        <w:t>ga</w:t>
      </w:r>
      <w:r w:rsidR="005F7044" w:rsidRPr="005F7044">
        <w:rPr>
          <w:rFonts w:ascii="Times New Roman" w:hAnsi="Times New Roman" w:cs="Times New Roman"/>
          <w:kern w:val="0"/>
          <w:sz w:val="24"/>
          <w:szCs w:val="24"/>
        </w:rPr>
        <w:t xml:space="preserve"> (1:50 000 kaardistuse alusel).</w:t>
      </w:r>
      <w:r w:rsidR="005F7044">
        <w:rPr>
          <w:rFonts w:ascii="Times New Roman" w:hAnsi="Times New Roman" w:cs="Times New Roman"/>
          <w:kern w:val="0"/>
          <w:sz w:val="24"/>
          <w:szCs w:val="24"/>
        </w:rPr>
        <w:t xml:space="preserve"> </w:t>
      </w:r>
      <w:r w:rsidR="00FE1FDD" w:rsidRPr="00FE1FDD">
        <w:rPr>
          <w:rFonts w:ascii="Times New Roman" w:hAnsi="Times New Roman" w:cs="Times New Roman"/>
          <w:kern w:val="0"/>
          <w:sz w:val="24"/>
          <w:szCs w:val="24"/>
        </w:rPr>
        <w:t>Eesti pinnase radooniriski kaardi (Eesti Geoloogiateenistus, 202</w:t>
      </w:r>
      <w:r w:rsidR="004A2E5B">
        <w:rPr>
          <w:rFonts w:ascii="Times New Roman" w:hAnsi="Times New Roman" w:cs="Times New Roman"/>
          <w:kern w:val="0"/>
          <w:sz w:val="24"/>
          <w:szCs w:val="24"/>
        </w:rPr>
        <w:t>5</w:t>
      </w:r>
      <w:r w:rsidR="00FE1FDD" w:rsidRPr="00FE1FDD">
        <w:rPr>
          <w:rFonts w:ascii="Times New Roman" w:hAnsi="Times New Roman" w:cs="Times New Roman"/>
          <w:kern w:val="0"/>
          <w:sz w:val="24"/>
          <w:szCs w:val="24"/>
        </w:rPr>
        <w:t xml:space="preserve">) kohaselt on piirkonnas pinnase õhu interpoleeritud </w:t>
      </w:r>
      <w:proofErr w:type="spellStart"/>
      <w:r w:rsidR="00FE1FDD" w:rsidRPr="00FE1FDD">
        <w:rPr>
          <w:rFonts w:ascii="Times New Roman" w:hAnsi="Times New Roman" w:cs="Times New Roman"/>
          <w:kern w:val="0"/>
          <w:sz w:val="24"/>
          <w:szCs w:val="24"/>
        </w:rPr>
        <w:t>Rn</w:t>
      </w:r>
      <w:proofErr w:type="spellEnd"/>
      <w:r w:rsidR="00FE1FDD" w:rsidRPr="00FE1FDD">
        <w:rPr>
          <w:rFonts w:ascii="Times New Roman" w:hAnsi="Times New Roman" w:cs="Times New Roman"/>
          <w:kern w:val="0"/>
          <w:sz w:val="24"/>
          <w:szCs w:val="24"/>
        </w:rPr>
        <w:t xml:space="preserve">-risk klass keskmine või madal </w:t>
      </w:r>
      <w:r w:rsidR="00FE1FDD">
        <w:rPr>
          <w:rFonts w:ascii="Times New Roman" w:hAnsi="Times New Roman" w:cs="Times New Roman"/>
          <w:kern w:val="0"/>
          <w:sz w:val="24"/>
          <w:szCs w:val="24"/>
        </w:rPr>
        <w:t>(</w:t>
      </w:r>
      <w:r w:rsidR="00FE1FDD" w:rsidRPr="00FE1FDD">
        <w:rPr>
          <w:rFonts w:ascii="Times New Roman" w:hAnsi="Times New Roman" w:cs="Times New Roman"/>
          <w:kern w:val="0"/>
          <w:sz w:val="24"/>
          <w:szCs w:val="24"/>
        </w:rPr>
        <w:t>50</w:t>
      </w:r>
      <w:r w:rsidR="00FE1FDD">
        <w:rPr>
          <w:rFonts w:ascii="Times New Roman" w:hAnsi="Times New Roman" w:cs="Times New Roman"/>
          <w:kern w:val="0"/>
          <w:sz w:val="24"/>
          <w:szCs w:val="24"/>
        </w:rPr>
        <w:t>-100</w:t>
      </w:r>
      <w:r w:rsidR="00FE1FDD" w:rsidRPr="00FE1FDD">
        <w:rPr>
          <w:rFonts w:ascii="Times New Roman" w:hAnsi="Times New Roman" w:cs="Times New Roman"/>
          <w:kern w:val="0"/>
          <w:sz w:val="24"/>
          <w:szCs w:val="24"/>
        </w:rPr>
        <w:t xml:space="preserve"> </w:t>
      </w:r>
      <w:proofErr w:type="spellStart"/>
      <w:r w:rsidR="00FE1FDD" w:rsidRPr="00FE1FDD">
        <w:rPr>
          <w:rFonts w:ascii="Times New Roman" w:hAnsi="Times New Roman" w:cs="Times New Roman"/>
          <w:kern w:val="0"/>
          <w:sz w:val="24"/>
          <w:szCs w:val="24"/>
        </w:rPr>
        <w:t>kBq</w:t>
      </w:r>
      <w:proofErr w:type="spellEnd"/>
      <w:r w:rsidR="00FE1FDD" w:rsidRPr="00FE1FDD">
        <w:rPr>
          <w:rFonts w:ascii="Times New Roman" w:hAnsi="Times New Roman" w:cs="Times New Roman"/>
          <w:kern w:val="0"/>
          <w:sz w:val="24"/>
          <w:szCs w:val="24"/>
        </w:rPr>
        <w:t>/m³</w:t>
      </w:r>
      <w:r w:rsidR="00FE1FDD">
        <w:rPr>
          <w:rFonts w:ascii="Times New Roman" w:hAnsi="Times New Roman" w:cs="Times New Roman"/>
          <w:kern w:val="0"/>
          <w:sz w:val="24"/>
          <w:szCs w:val="24"/>
        </w:rPr>
        <w:t>)</w:t>
      </w:r>
      <w:r w:rsidR="00FE1FDD" w:rsidRPr="00FE1FDD">
        <w:rPr>
          <w:rFonts w:ascii="Times New Roman" w:hAnsi="Times New Roman" w:cs="Times New Roman"/>
          <w:kern w:val="0"/>
          <w:sz w:val="24"/>
          <w:szCs w:val="24"/>
        </w:rPr>
        <w:t>.</w:t>
      </w:r>
      <w:r w:rsidR="00FE1FDD">
        <w:rPr>
          <w:rFonts w:ascii="Times New Roman" w:hAnsi="Times New Roman" w:cs="Times New Roman"/>
          <w:kern w:val="0"/>
          <w:sz w:val="24"/>
          <w:szCs w:val="24"/>
        </w:rPr>
        <w:t xml:space="preserve"> </w:t>
      </w:r>
      <w:r w:rsidR="00FE1FDD" w:rsidRPr="00FE1FDD">
        <w:rPr>
          <w:rFonts w:ascii="Times New Roman" w:hAnsi="Times New Roman" w:cs="Times New Roman"/>
          <w:sz w:val="24"/>
          <w:szCs w:val="24"/>
        </w:rPr>
        <w:t xml:space="preserve">Piirkonna </w:t>
      </w:r>
      <w:r w:rsidR="004A2E5B">
        <w:rPr>
          <w:rFonts w:ascii="Times New Roman" w:hAnsi="Times New Roman" w:cs="Times New Roman"/>
          <w:sz w:val="24"/>
          <w:szCs w:val="24"/>
        </w:rPr>
        <w:t>keskmist</w:t>
      </w:r>
      <w:r w:rsidR="00FE1FDD" w:rsidRPr="00FE1FDD">
        <w:rPr>
          <w:rFonts w:ascii="Times New Roman" w:hAnsi="Times New Roman" w:cs="Times New Roman"/>
          <w:sz w:val="24"/>
          <w:szCs w:val="24"/>
        </w:rPr>
        <w:t xml:space="preserve"> radooniohu taset on </w:t>
      </w:r>
      <w:proofErr w:type="spellStart"/>
      <w:r w:rsidR="00FE1FDD" w:rsidRPr="00FE1FDD">
        <w:rPr>
          <w:rFonts w:ascii="Times New Roman" w:hAnsi="Times New Roman" w:cs="Times New Roman"/>
          <w:sz w:val="24"/>
          <w:szCs w:val="24"/>
        </w:rPr>
        <w:t>ptk</w:t>
      </w:r>
      <w:proofErr w:type="spellEnd"/>
      <w:r w:rsidR="00FE1FDD" w:rsidRPr="00FE1FDD">
        <w:rPr>
          <w:rFonts w:ascii="Times New Roman" w:hAnsi="Times New Roman" w:cs="Times New Roman"/>
          <w:sz w:val="24"/>
          <w:szCs w:val="24"/>
        </w:rPr>
        <w:t xml:space="preserve"> 1 juba arvesse võetud.</w:t>
      </w:r>
    </w:p>
    <w:p w14:paraId="40D29410" w14:textId="77777777" w:rsidR="00D321DD" w:rsidRDefault="00D321DD" w:rsidP="00F54F7D">
      <w:pPr>
        <w:spacing w:after="0" w:line="240" w:lineRule="auto"/>
        <w:jc w:val="both"/>
        <w:rPr>
          <w:rFonts w:ascii="Times New Roman" w:hAnsi="Times New Roman" w:cs="Times New Roman"/>
          <w:sz w:val="24"/>
          <w:szCs w:val="24"/>
        </w:rPr>
      </w:pPr>
    </w:p>
    <w:p w14:paraId="5458F7B2" w14:textId="6737375C" w:rsidR="002E0F9A" w:rsidRDefault="00674E81" w:rsidP="002E0F9A">
      <w:pPr>
        <w:spacing w:after="0" w:line="240" w:lineRule="auto"/>
        <w:jc w:val="both"/>
        <w:rPr>
          <w:rFonts w:ascii="Times New Roman" w:hAnsi="Times New Roman" w:cs="Times New Roman"/>
          <w:sz w:val="24"/>
          <w:szCs w:val="24"/>
        </w:rPr>
      </w:pPr>
      <w:r w:rsidRPr="007D141A">
        <w:rPr>
          <w:rFonts w:ascii="Times New Roman" w:hAnsi="Times New Roman" w:cs="Times New Roman"/>
          <w:sz w:val="24"/>
          <w:szCs w:val="24"/>
        </w:rPr>
        <w:t>Maa- ja Ruumiameti kaardirakenduste (2025) järgi asu</w:t>
      </w:r>
      <w:r>
        <w:rPr>
          <w:rFonts w:ascii="Times New Roman" w:hAnsi="Times New Roman" w:cs="Times New Roman"/>
          <w:sz w:val="24"/>
          <w:szCs w:val="24"/>
        </w:rPr>
        <w:t>vad</w:t>
      </w:r>
      <w:r w:rsidRPr="007D141A">
        <w:rPr>
          <w:rFonts w:ascii="Times New Roman" w:hAnsi="Times New Roman" w:cs="Times New Roman"/>
          <w:sz w:val="24"/>
          <w:szCs w:val="24"/>
        </w:rPr>
        <w:t xml:space="preserve"> kavandatava tegevuse alal </w:t>
      </w:r>
      <w:r w:rsidRPr="00590465">
        <w:rPr>
          <w:rFonts w:ascii="Times New Roman" w:hAnsi="Times New Roman" w:cs="Times New Roman"/>
          <w:sz w:val="24"/>
          <w:szCs w:val="24"/>
        </w:rPr>
        <w:t>Võru vanalinna muinsuskaitseala</w:t>
      </w:r>
      <w:r>
        <w:rPr>
          <w:rFonts w:ascii="Times New Roman" w:hAnsi="Times New Roman" w:cs="Times New Roman"/>
          <w:sz w:val="24"/>
          <w:szCs w:val="24"/>
        </w:rPr>
        <w:t xml:space="preserve"> (k</w:t>
      </w:r>
      <w:r w:rsidRPr="00590465">
        <w:rPr>
          <w:rFonts w:ascii="Times New Roman" w:hAnsi="Times New Roman" w:cs="Times New Roman"/>
          <w:sz w:val="24"/>
          <w:szCs w:val="24"/>
        </w:rPr>
        <w:t>ultuurimälestiste register</w:t>
      </w:r>
      <w:r>
        <w:rPr>
          <w:rFonts w:ascii="Times New Roman" w:hAnsi="Times New Roman" w:cs="Times New Roman"/>
          <w:sz w:val="24"/>
          <w:szCs w:val="24"/>
        </w:rPr>
        <w:t xml:space="preserve"> </w:t>
      </w:r>
      <w:r w:rsidRPr="00590465">
        <w:rPr>
          <w:rFonts w:ascii="Times New Roman" w:hAnsi="Times New Roman" w:cs="Times New Roman"/>
          <w:sz w:val="24"/>
          <w:szCs w:val="24"/>
        </w:rPr>
        <w:t>27008</w:t>
      </w:r>
      <w:r>
        <w:rPr>
          <w:rFonts w:ascii="Times New Roman" w:hAnsi="Times New Roman" w:cs="Times New Roman"/>
          <w:sz w:val="24"/>
          <w:szCs w:val="24"/>
        </w:rPr>
        <w:t xml:space="preserve">), puuduvad samas </w:t>
      </w:r>
      <w:r w:rsidR="000635D5">
        <w:rPr>
          <w:rFonts w:ascii="Times New Roman" w:hAnsi="Times New Roman" w:cs="Times New Roman"/>
          <w:sz w:val="24"/>
          <w:szCs w:val="24"/>
        </w:rPr>
        <w:t>otsesed üksikobjektid</w:t>
      </w:r>
      <w:r w:rsidR="0052429D">
        <w:rPr>
          <w:rFonts w:ascii="Times New Roman" w:hAnsi="Times New Roman" w:cs="Times New Roman"/>
          <w:sz w:val="24"/>
          <w:szCs w:val="24"/>
        </w:rPr>
        <w:t xml:space="preserve"> (mälestised)</w:t>
      </w:r>
      <w:r w:rsidR="000635D5">
        <w:rPr>
          <w:rFonts w:ascii="Times New Roman" w:hAnsi="Times New Roman" w:cs="Times New Roman"/>
          <w:sz w:val="24"/>
          <w:szCs w:val="24"/>
        </w:rPr>
        <w:t xml:space="preserve"> või </w:t>
      </w:r>
      <w:r>
        <w:rPr>
          <w:rFonts w:ascii="Times New Roman" w:hAnsi="Times New Roman" w:cs="Times New Roman"/>
          <w:sz w:val="24"/>
          <w:szCs w:val="24"/>
        </w:rPr>
        <w:t xml:space="preserve">pärandkultuuriobjektid. </w:t>
      </w:r>
      <w:r w:rsidRPr="00590465">
        <w:rPr>
          <w:rFonts w:ascii="Times New Roman" w:hAnsi="Times New Roman" w:cs="Times New Roman"/>
          <w:sz w:val="24"/>
          <w:szCs w:val="24"/>
        </w:rPr>
        <w:t xml:space="preserve">Muinsuskaitseala koosneb Tamula järve ja </w:t>
      </w:r>
      <w:proofErr w:type="spellStart"/>
      <w:r w:rsidRPr="00590465">
        <w:rPr>
          <w:rFonts w:ascii="Times New Roman" w:hAnsi="Times New Roman" w:cs="Times New Roman"/>
          <w:sz w:val="24"/>
          <w:szCs w:val="24"/>
        </w:rPr>
        <w:t>Koreli</w:t>
      </w:r>
      <w:proofErr w:type="spellEnd"/>
      <w:r w:rsidRPr="00590465">
        <w:rPr>
          <w:rFonts w:ascii="Times New Roman" w:hAnsi="Times New Roman" w:cs="Times New Roman"/>
          <w:sz w:val="24"/>
          <w:szCs w:val="24"/>
        </w:rPr>
        <w:t xml:space="preserve"> oja vahel paiknevast ajaloolisest linnatuumikust, mis on rajatud 1785. a generaalplaani järgi</w:t>
      </w:r>
      <w:r>
        <w:rPr>
          <w:rFonts w:ascii="Times New Roman" w:hAnsi="Times New Roman" w:cs="Times New Roman"/>
          <w:sz w:val="24"/>
          <w:szCs w:val="24"/>
        </w:rPr>
        <w:t xml:space="preserve"> (</w:t>
      </w:r>
      <w:bookmarkStart w:id="7" w:name="_Hlk192861634"/>
      <w:r w:rsidRPr="00590465">
        <w:rPr>
          <w:rFonts w:ascii="Times New Roman" w:hAnsi="Times New Roman" w:cs="Times New Roman"/>
          <w:sz w:val="24"/>
          <w:szCs w:val="24"/>
        </w:rPr>
        <w:t>Kultuurimälestiste register</w:t>
      </w:r>
      <w:r>
        <w:rPr>
          <w:rFonts w:ascii="Times New Roman" w:hAnsi="Times New Roman" w:cs="Times New Roman"/>
          <w:sz w:val="24"/>
          <w:szCs w:val="24"/>
        </w:rPr>
        <w:t>, 2025</w:t>
      </w:r>
      <w:bookmarkEnd w:id="7"/>
      <w:r>
        <w:rPr>
          <w:rFonts w:ascii="Times New Roman" w:hAnsi="Times New Roman" w:cs="Times New Roman"/>
          <w:sz w:val="24"/>
          <w:szCs w:val="24"/>
        </w:rPr>
        <w:t xml:space="preserve">). DP kava alaga seotud kinnistu piirneb </w:t>
      </w:r>
      <w:r w:rsidR="00240A56">
        <w:rPr>
          <w:rFonts w:ascii="Times New Roman" w:hAnsi="Times New Roman" w:cs="Times New Roman"/>
          <w:sz w:val="24"/>
          <w:szCs w:val="24"/>
        </w:rPr>
        <w:t xml:space="preserve">F. R. </w:t>
      </w:r>
      <w:r w:rsidRPr="002D32F4">
        <w:rPr>
          <w:rFonts w:ascii="Times New Roman" w:hAnsi="Times New Roman" w:cs="Times New Roman"/>
          <w:sz w:val="24"/>
          <w:szCs w:val="24"/>
        </w:rPr>
        <w:t>Kreutzwaldi pargi</w:t>
      </w:r>
      <w:r>
        <w:rPr>
          <w:rFonts w:ascii="Times New Roman" w:hAnsi="Times New Roman" w:cs="Times New Roman"/>
          <w:sz w:val="24"/>
          <w:szCs w:val="24"/>
        </w:rPr>
        <w:t>ga (</w:t>
      </w:r>
      <w:r w:rsidRPr="00527471">
        <w:rPr>
          <w:rFonts w:ascii="Times New Roman" w:hAnsi="Times New Roman" w:cs="Times New Roman"/>
          <w:sz w:val="24"/>
          <w:szCs w:val="24"/>
        </w:rPr>
        <w:t>KLO1200095</w:t>
      </w:r>
      <w:r>
        <w:rPr>
          <w:rFonts w:ascii="Times New Roman" w:hAnsi="Times New Roman" w:cs="Times New Roman"/>
          <w:sz w:val="24"/>
          <w:szCs w:val="24"/>
        </w:rPr>
        <w:t xml:space="preserve">), kus paikneb </w:t>
      </w:r>
      <w:r w:rsidRPr="002D32F4">
        <w:rPr>
          <w:rFonts w:ascii="Times New Roman" w:hAnsi="Times New Roman" w:cs="Times New Roman"/>
          <w:sz w:val="24"/>
          <w:szCs w:val="24"/>
        </w:rPr>
        <w:t>F.</w:t>
      </w:r>
      <w:r w:rsidR="00DC4C1F">
        <w:rPr>
          <w:rFonts w:ascii="Times New Roman" w:hAnsi="Times New Roman" w:cs="Times New Roman"/>
          <w:sz w:val="24"/>
          <w:szCs w:val="24"/>
        </w:rPr>
        <w:t xml:space="preserve"> </w:t>
      </w:r>
      <w:r w:rsidRPr="002D32F4">
        <w:rPr>
          <w:rFonts w:ascii="Times New Roman" w:hAnsi="Times New Roman" w:cs="Times New Roman"/>
          <w:sz w:val="24"/>
          <w:szCs w:val="24"/>
        </w:rPr>
        <w:t>R.</w:t>
      </w:r>
      <w:r w:rsidR="00DC4C1F">
        <w:rPr>
          <w:rFonts w:ascii="Times New Roman" w:hAnsi="Times New Roman" w:cs="Times New Roman"/>
          <w:sz w:val="24"/>
          <w:szCs w:val="24"/>
        </w:rPr>
        <w:t xml:space="preserve"> </w:t>
      </w:r>
      <w:r w:rsidRPr="002D32F4">
        <w:rPr>
          <w:rFonts w:ascii="Times New Roman" w:hAnsi="Times New Roman" w:cs="Times New Roman"/>
          <w:sz w:val="24"/>
          <w:szCs w:val="24"/>
        </w:rPr>
        <w:t>Kreutzwaldi monument</w:t>
      </w:r>
      <w:r>
        <w:rPr>
          <w:rFonts w:ascii="Times New Roman" w:hAnsi="Times New Roman" w:cs="Times New Roman"/>
          <w:sz w:val="24"/>
          <w:szCs w:val="24"/>
        </w:rPr>
        <w:t xml:space="preserve"> (</w:t>
      </w:r>
      <w:r w:rsidRPr="002D32F4">
        <w:rPr>
          <w:rFonts w:ascii="Times New Roman" w:hAnsi="Times New Roman" w:cs="Times New Roman"/>
          <w:sz w:val="24"/>
          <w:szCs w:val="24"/>
        </w:rPr>
        <w:t>A.</w:t>
      </w:r>
      <w:r w:rsidR="00DC4C1F">
        <w:rPr>
          <w:rFonts w:ascii="Times New Roman" w:hAnsi="Times New Roman" w:cs="Times New Roman"/>
          <w:sz w:val="24"/>
          <w:szCs w:val="24"/>
        </w:rPr>
        <w:t xml:space="preserve"> </w:t>
      </w:r>
      <w:r w:rsidRPr="002D32F4">
        <w:rPr>
          <w:rFonts w:ascii="Times New Roman" w:hAnsi="Times New Roman" w:cs="Times New Roman"/>
          <w:sz w:val="24"/>
          <w:szCs w:val="24"/>
        </w:rPr>
        <w:t>Adamson, 1926 (graniit, pronks)</w:t>
      </w:r>
      <w:r>
        <w:rPr>
          <w:rFonts w:ascii="Times New Roman" w:hAnsi="Times New Roman" w:cs="Times New Roman"/>
          <w:sz w:val="24"/>
          <w:szCs w:val="24"/>
        </w:rPr>
        <w:t>), mis on k</w:t>
      </w:r>
      <w:r w:rsidRPr="002D32F4">
        <w:rPr>
          <w:rFonts w:ascii="Times New Roman" w:hAnsi="Times New Roman" w:cs="Times New Roman"/>
          <w:sz w:val="24"/>
          <w:szCs w:val="24"/>
        </w:rPr>
        <w:t>unstimälestis</w:t>
      </w:r>
      <w:r>
        <w:rPr>
          <w:rFonts w:ascii="Times New Roman" w:hAnsi="Times New Roman" w:cs="Times New Roman"/>
          <w:sz w:val="24"/>
          <w:szCs w:val="24"/>
        </w:rPr>
        <w:t xml:space="preserve"> (k</w:t>
      </w:r>
      <w:r w:rsidRPr="009F560E">
        <w:rPr>
          <w:rFonts w:ascii="Times New Roman" w:hAnsi="Times New Roman" w:cs="Times New Roman"/>
          <w:sz w:val="24"/>
          <w:szCs w:val="24"/>
        </w:rPr>
        <w:t>ultuurimälestiste register</w:t>
      </w:r>
      <w:r>
        <w:rPr>
          <w:rFonts w:ascii="Times New Roman" w:hAnsi="Times New Roman" w:cs="Times New Roman"/>
          <w:sz w:val="24"/>
          <w:szCs w:val="24"/>
        </w:rPr>
        <w:t xml:space="preserve"> </w:t>
      </w:r>
      <w:r w:rsidRPr="009F560E">
        <w:rPr>
          <w:rFonts w:ascii="Times New Roman" w:hAnsi="Times New Roman" w:cs="Times New Roman"/>
          <w:sz w:val="24"/>
          <w:szCs w:val="24"/>
        </w:rPr>
        <w:t>7838</w:t>
      </w:r>
      <w:r>
        <w:rPr>
          <w:rFonts w:ascii="Times New Roman" w:hAnsi="Times New Roman" w:cs="Times New Roman"/>
          <w:sz w:val="24"/>
          <w:szCs w:val="24"/>
        </w:rPr>
        <w:t xml:space="preserve">). </w:t>
      </w:r>
      <w:r w:rsidR="00240A56">
        <w:rPr>
          <w:rFonts w:ascii="Times New Roman" w:hAnsi="Times New Roman" w:cs="Times New Roman"/>
          <w:sz w:val="24"/>
          <w:szCs w:val="24"/>
        </w:rPr>
        <w:t xml:space="preserve">F. R. </w:t>
      </w:r>
      <w:r w:rsidRPr="004F4B8E">
        <w:rPr>
          <w:rFonts w:ascii="Times New Roman" w:hAnsi="Times New Roman" w:cs="Times New Roman"/>
          <w:sz w:val="24"/>
          <w:szCs w:val="24"/>
        </w:rPr>
        <w:t>Kreutzwaldi par</w:t>
      </w:r>
      <w:r>
        <w:rPr>
          <w:rFonts w:ascii="Times New Roman" w:hAnsi="Times New Roman" w:cs="Times New Roman"/>
          <w:sz w:val="24"/>
          <w:szCs w:val="24"/>
        </w:rPr>
        <w:t>gi (p</w:t>
      </w:r>
      <w:r w:rsidRPr="00527471">
        <w:rPr>
          <w:rFonts w:ascii="Times New Roman" w:hAnsi="Times New Roman" w:cs="Times New Roman"/>
          <w:sz w:val="24"/>
          <w:szCs w:val="24"/>
        </w:rPr>
        <w:t>indala 2</w:t>
      </w:r>
      <w:r>
        <w:rPr>
          <w:rFonts w:ascii="Times New Roman" w:hAnsi="Times New Roman" w:cs="Times New Roman"/>
          <w:sz w:val="24"/>
          <w:szCs w:val="24"/>
        </w:rPr>
        <w:t>,</w:t>
      </w:r>
      <w:r w:rsidRPr="00527471">
        <w:rPr>
          <w:rFonts w:ascii="Times New Roman" w:hAnsi="Times New Roman" w:cs="Times New Roman"/>
          <w:sz w:val="24"/>
          <w:szCs w:val="24"/>
        </w:rPr>
        <w:t>1</w:t>
      </w:r>
      <w:r>
        <w:rPr>
          <w:rFonts w:ascii="Times New Roman" w:hAnsi="Times New Roman" w:cs="Times New Roman"/>
          <w:sz w:val="24"/>
          <w:szCs w:val="24"/>
        </w:rPr>
        <w:t xml:space="preserve"> </w:t>
      </w:r>
      <w:r w:rsidRPr="00527471">
        <w:rPr>
          <w:rFonts w:ascii="Times New Roman" w:hAnsi="Times New Roman" w:cs="Times New Roman"/>
          <w:sz w:val="24"/>
          <w:szCs w:val="24"/>
        </w:rPr>
        <w:t>ha</w:t>
      </w:r>
      <w:r>
        <w:rPr>
          <w:rFonts w:ascii="Times New Roman" w:hAnsi="Times New Roman" w:cs="Times New Roman"/>
          <w:sz w:val="24"/>
          <w:szCs w:val="24"/>
        </w:rPr>
        <w:t>)</w:t>
      </w:r>
      <w:r w:rsidRPr="004F4B8E">
        <w:rPr>
          <w:rFonts w:ascii="Times New Roman" w:hAnsi="Times New Roman" w:cs="Times New Roman"/>
          <w:sz w:val="24"/>
          <w:szCs w:val="24"/>
        </w:rPr>
        <w:t xml:space="preserve"> kaitse-eesmärk lähtuvalt</w:t>
      </w:r>
      <w:r>
        <w:rPr>
          <w:rFonts w:ascii="Times New Roman" w:hAnsi="Times New Roman" w:cs="Times New Roman"/>
          <w:sz w:val="24"/>
          <w:szCs w:val="24"/>
        </w:rPr>
        <w:t xml:space="preserve"> </w:t>
      </w:r>
      <w:r w:rsidRPr="004F4B8E">
        <w:rPr>
          <w:rFonts w:ascii="Times New Roman" w:hAnsi="Times New Roman" w:cs="Times New Roman"/>
          <w:sz w:val="24"/>
          <w:szCs w:val="24"/>
        </w:rPr>
        <w:t xml:space="preserve">Vabariigi Valitsuse </w:t>
      </w:r>
      <w:r>
        <w:rPr>
          <w:rFonts w:ascii="Times New Roman" w:hAnsi="Times New Roman" w:cs="Times New Roman"/>
          <w:sz w:val="24"/>
          <w:szCs w:val="24"/>
        </w:rPr>
        <w:t>0</w:t>
      </w:r>
      <w:r w:rsidRPr="004F4B8E">
        <w:rPr>
          <w:rFonts w:ascii="Times New Roman" w:hAnsi="Times New Roman" w:cs="Times New Roman"/>
          <w:sz w:val="24"/>
          <w:szCs w:val="24"/>
        </w:rPr>
        <w:t>3.</w:t>
      </w:r>
      <w:r>
        <w:rPr>
          <w:rFonts w:ascii="Times New Roman" w:hAnsi="Times New Roman" w:cs="Times New Roman"/>
          <w:sz w:val="24"/>
          <w:szCs w:val="24"/>
        </w:rPr>
        <w:t>03.</w:t>
      </w:r>
      <w:r w:rsidRPr="004F4B8E">
        <w:rPr>
          <w:rFonts w:ascii="Times New Roman" w:hAnsi="Times New Roman" w:cs="Times New Roman"/>
          <w:sz w:val="24"/>
          <w:szCs w:val="24"/>
        </w:rPr>
        <w:t>2006. a määruse</w:t>
      </w:r>
      <w:r>
        <w:rPr>
          <w:rFonts w:ascii="Times New Roman" w:hAnsi="Times New Roman" w:cs="Times New Roman"/>
          <w:sz w:val="24"/>
          <w:szCs w:val="24"/>
        </w:rPr>
        <w:t>st</w:t>
      </w:r>
      <w:r w:rsidRPr="004F4B8E">
        <w:rPr>
          <w:rFonts w:ascii="Times New Roman" w:hAnsi="Times New Roman" w:cs="Times New Roman"/>
          <w:sz w:val="24"/>
          <w:szCs w:val="24"/>
        </w:rPr>
        <w:t xml:space="preserve"> nr 64 „Kaitsealuste parkide,</w:t>
      </w:r>
      <w:r>
        <w:rPr>
          <w:rFonts w:ascii="Times New Roman" w:hAnsi="Times New Roman" w:cs="Times New Roman"/>
          <w:sz w:val="24"/>
          <w:szCs w:val="24"/>
        </w:rPr>
        <w:t xml:space="preserve"> </w:t>
      </w:r>
      <w:proofErr w:type="spellStart"/>
      <w:r w:rsidRPr="004F4B8E">
        <w:rPr>
          <w:rFonts w:ascii="Times New Roman" w:hAnsi="Times New Roman" w:cs="Times New Roman"/>
          <w:sz w:val="24"/>
          <w:szCs w:val="24"/>
        </w:rPr>
        <w:t>arboreetumite</w:t>
      </w:r>
      <w:proofErr w:type="spellEnd"/>
      <w:r w:rsidRPr="004F4B8E">
        <w:rPr>
          <w:rFonts w:ascii="Times New Roman" w:hAnsi="Times New Roman" w:cs="Times New Roman"/>
          <w:sz w:val="24"/>
          <w:szCs w:val="24"/>
        </w:rPr>
        <w:t xml:space="preserve"> ja puistute kaitse-eeskiri” on ajalooliselt kujunenud planeeringu,</w:t>
      </w:r>
      <w:r>
        <w:rPr>
          <w:rFonts w:ascii="Times New Roman" w:hAnsi="Times New Roman" w:cs="Times New Roman"/>
          <w:sz w:val="24"/>
          <w:szCs w:val="24"/>
        </w:rPr>
        <w:t xml:space="preserve"> </w:t>
      </w:r>
      <w:r w:rsidRPr="004F4B8E">
        <w:rPr>
          <w:rFonts w:ascii="Times New Roman" w:hAnsi="Times New Roman" w:cs="Times New Roman"/>
          <w:sz w:val="24"/>
          <w:szCs w:val="24"/>
        </w:rPr>
        <w:t>dendroloogiliselt, kultuurilooliselt, ökoloogiliselt, esteetiliselt ja</w:t>
      </w:r>
      <w:r>
        <w:rPr>
          <w:rFonts w:ascii="Times New Roman" w:hAnsi="Times New Roman" w:cs="Times New Roman"/>
          <w:sz w:val="24"/>
          <w:szCs w:val="24"/>
        </w:rPr>
        <w:t xml:space="preserve"> </w:t>
      </w:r>
      <w:r w:rsidRPr="004F4B8E">
        <w:rPr>
          <w:rFonts w:ascii="Times New Roman" w:hAnsi="Times New Roman" w:cs="Times New Roman"/>
          <w:sz w:val="24"/>
          <w:szCs w:val="24"/>
        </w:rPr>
        <w:t>puhkemajanduslikult väärtusliku puistu ning pargi- ja aiakunsti hinnaliste</w:t>
      </w:r>
      <w:r>
        <w:rPr>
          <w:rFonts w:ascii="Times New Roman" w:hAnsi="Times New Roman" w:cs="Times New Roman"/>
          <w:sz w:val="24"/>
          <w:szCs w:val="24"/>
        </w:rPr>
        <w:t xml:space="preserve"> </w:t>
      </w:r>
      <w:r w:rsidRPr="004F4B8E">
        <w:rPr>
          <w:rFonts w:ascii="Times New Roman" w:hAnsi="Times New Roman" w:cs="Times New Roman"/>
          <w:sz w:val="24"/>
          <w:szCs w:val="24"/>
        </w:rPr>
        <w:t>kujunduselementide säilitamine koos edasise kasutamise ja arendamise</w:t>
      </w:r>
      <w:r>
        <w:rPr>
          <w:rFonts w:ascii="Times New Roman" w:hAnsi="Times New Roman" w:cs="Times New Roman"/>
          <w:sz w:val="24"/>
          <w:szCs w:val="24"/>
        </w:rPr>
        <w:t xml:space="preserve"> </w:t>
      </w:r>
      <w:r w:rsidRPr="004F4B8E">
        <w:rPr>
          <w:rFonts w:ascii="Times New Roman" w:hAnsi="Times New Roman" w:cs="Times New Roman"/>
          <w:sz w:val="24"/>
          <w:szCs w:val="24"/>
        </w:rPr>
        <w:t>suunamisega</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2.1 ÜP KSH alusel)</w:t>
      </w:r>
      <w:r w:rsidRPr="004F4B8E">
        <w:rPr>
          <w:rFonts w:ascii="Times New Roman" w:hAnsi="Times New Roman" w:cs="Times New Roman"/>
          <w:sz w:val="24"/>
          <w:szCs w:val="24"/>
        </w:rPr>
        <w:t>.</w:t>
      </w:r>
      <w:r w:rsidR="002E0F9A">
        <w:rPr>
          <w:rFonts w:ascii="Times New Roman" w:hAnsi="Times New Roman" w:cs="Times New Roman"/>
          <w:sz w:val="24"/>
          <w:szCs w:val="24"/>
        </w:rPr>
        <w:t xml:space="preserve"> </w:t>
      </w:r>
      <w:r w:rsidR="002E0F9A" w:rsidRPr="00200FDA">
        <w:rPr>
          <w:rFonts w:ascii="Times New Roman" w:hAnsi="Times New Roman" w:cs="Times New Roman"/>
          <w:sz w:val="24"/>
          <w:szCs w:val="24"/>
        </w:rPr>
        <w:t>EELIS (14.03.2025. a)</w:t>
      </w:r>
      <w:r w:rsidR="002E0F9A" w:rsidRPr="00200FDA">
        <w:t xml:space="preserve"> </w:t>
      </w:r>
      <w:r w:rsidR="002E0F9A" w:rsidRPr="00200FDA">
        <w:rPr>
          <w:rFonts w:ascii="Times New Roman" w:hAnsi="Times New Roman" w:cs="Times New Roman"/>
          <w:sz w:val="24"/>
          <w:szCs w:val="24"/>
        </w:rPr>
        <w:t>andmete alusel</w:t>
      </w:r>
      <w:r w:rsidR="002E0F9A">
        <w:rPr>
          <w:rFonts w:ascii="Times New Roman" w:hAnsi="Times New Roman" w:cs="Times New Roman"/>
          <w:sz w:val="24"/>
          <w:szCs w:val="24"/>
        </w:rPr>
        <w:t xml:space="preserve"> </w:t>
      </w:r>
      <w:r w:rsidR="002E0F9A" w:rsidRPr="00200FDA">
        <w:rPr>
          <w:rFonts w:ascii="Times New Roman" w:hAnsi="Times New Roman" w:cs="Times New Roman"/>
          <w:sz w:val="24"/>
          <w:szCs w:val="24"/>
        </w:rPr>
        <w:t xml:space="preserve">on </w:t>
      </w:r>
      <w:r w:rsidR="002E0F9A">
        <w:rPr>
          <w:rFonts w:ascii="Times New Roman" w:hAnsi="Times New Roman" w:cs="Times New Roman"/>
          <w:sz w:val="24"/>
          <w:szCs w:val="24"/>
        </w:rPr>
        <w:t xml:space="preserve">paikkonnas ka </w:t>
      </w:r>
      <w:r w:rsidR="002E0F9A" w:rsidRPr="00200FDA">
        <w:rPr>
          <w:rFonts w:ascii="Times New Roman" w:hAnsi="Times New Roman" w:cs="Times New Roman"/>
          <w:sz w:val="24"/>
          <w:szCs w:val="24"/>
        </w:rPr>
        <w:t xml:space="preserve">II kaitsekategooria </w:t>
      </w:r>
      <w:r w:rsidR="002E0F9A">
        <w:rPr>
          <w:rFonts w:ascii="Times New Roman" w:hAnsi="Times New Roman" w:cs="Times New Roman"/>
          <w:sz w:val="24"/>
          <w:szCs w:val="24"/>
        </w:rPr>
        <w:t>6</w:t>
      </w:r>
      <w:r w:rsidR="002E0F9A" w:rsidRPr="00200FDA">
        <w:rPr>
          <w:rFonts w:ascii="Times New Roman" w:hAnsi="Times New Roman" w:cs="Times New Roman"/>
          <w:sz w:val="24"/>
          <w:szCs w:val="24"/>
        </w:rPr>
        <w:t xml:space="preserve"> liigi nahkhiirte leiukohad:</w:t>
      </w:r>
      <w:r w:rsidR="002E0F9A">
        <w:rPr>
          <w:rFonts w:ascii="Times New Roman" w:hAnsi="Times New Roman" w:cs="Times New Roman"/>
          <w:sz w:val="24"/>
          <w:szCs w:val="24"/>
        </w:rPr>
        <w:t xml:space="preserve"> </w:t>
      </w:r>
      <w:r w:rsidR="002E0F9A" w:rsidRPr="00D760CF">
        <w:rPr>
          <w:rFonts w:ascii="Times New Roman" w:hAnsi="Times New Roman" w:cs="Times New Roman"/>
          <w:sz w:val="24"/>
          <w:szCs w:val="24"/>
        </w:rPr>
        <w:t>põhja-nahkhiir (</w:t>
      </w:r>
      <w:proofErr w:type="spellStart"/>
      <w:r w:rsidR="002E0F9A" w:rsidRPr="00D760CF">
        <w:rPr>
          <w:rFonts w:ascii="Times New Roman" w:hAnsi="Times New Roman" w:cs="Times New Roman"/>
          <w:i/>
          <w:iCs/>
          <w:sz w:val="24"/>
          <w:szCs w:val="24"/>
        </w:rPr>
        <w:t>Eptesicus</w:t>
      </w:r>
      <w:proofErr w:type="spellEnd"/>
      <w:r w:rsidR="002E0F9A" w:rsidRPr="00D760CF">
        <w:rPr>
          <w:rFonts w:ascii="Times New Roman" w:hAnsi="Times New Roman" w:cs="Times New Roman"/>
          <w:i/>
          <w:iCs/>
          <w:sz w:val="24"/>
          <w:szCs w:val="24"/>
        </w:rPr>
        <w:t xml:space="preserve"> </w:t>
      </w:r>
      <w:proofErr w:type="spellStart"/>
      <w:r w:rsidR="002E0F9A" w:rsidRPr="00D760CF">
        <w:rPr>
          <w:rFonts w:ascii="Times New Roman" w:hAnsi="Times New Roman" w:cs="Times New Roman"/>
          <w:i/>
          <w:iCs/>
          <w:sz w:val="24"/>
          <w:szCs w:val="24"/>
        </w:rPr>
        <w:t>nilssonii</w:t>
      </w:r>
      <w:proofErr w:type="spellEnd"/>
      <w:r w:rsidR="002E0F9A" w:rsidRPr="00D760CF">
        <w:rPr>
          <w:rFonts w:ascii="Times New Roman" w:hAnsi="Times New Roman" w:cs="Times New Roman"/>
          <w:sz w:val="24"/>
          <w:szCs w:val="24"/>
        </w:rPr>
        <w:t>;</w:t>
      </w:r>
      <w:r w:rsidR="002E0F9A">
        <w:rPr>
          <w:rFonts w:ascii="Times New Roman" w:hAnsi="Times New Roman" w:cs="Times New Roman"/>
          <w:sz w:val="24"/>
          <w:szCs w:val="24"/>
        </w:rPr>
        <w:t xml:space="preserve"> </w:t>
      </w:r>
      <w:r w:rsidR="002E0F9A" w:rsidRPr="00D760CF">
        <w:rPr>
          <w:rFonts w:ascii="Times New Roman" w:hAnsi="Times New Roman" w:cs="Times New Roman"/>
          <w:sz w:val="24"/>
          <w:szCs w:val="24"/>
        </w:rPr>
        <w:t>KLO9112703</w:t>
      </w:r>
      <w:r w:rsidR="002E0F9A">
        <w:rPr>
          <w:rFonts w:ascii="Times New Roman" w:hAnsi="Times New Roman" w:cs="Times New Roman"/>
          <w:sz w:val="24"/>
          <w:szCs w:val="24"/>
        </w:rPr>
        <w:t xml:space="preserve">), </w:t>
      </w:r>
      <w:r w:rsidR="002E0F9A" w:rsidRPr="00DC0507">
        <w:rPr>
          <w:rFonts w:ascii="Times New Roman" w:hAnsi="Times New Roman" w:cs="Times New Roman"/>
          <w:bCs/>
          <w:sz w:val="24"/>
          <w:szCs w:val="24"/>
        </w:rPr>
        <w:t>pargi-nahkhiir</w:t>
      </w:r>
      <w:r w:rsidR="002E0F9A" w:rsidRPr="00DC0507">
        <w:rPr>
          <w:rFonts w:ascii="Times New Roman" w:hAnsi="Times New Roman" w:cs="Times New Roman"/>
          <w:sz w:val="24"/>
          <w:szCs w:val="24"/>
        </w:rPr>
        <w:t xml:space="preserve"> (</w:t>
      </w:r>
      <w:proofErr w:type="spellStart"/>
      <w:r w:rsidR="002E0F9A" w:rsidRPr="00DC0507">
        <w:rPr>
          <w:rFonts w:ascii="Times New Roman" w:hAnsi="Times New Roman" w:cs="Times New Roman"/>
          <w:i/>
          <w:iCs/>
          <w:sz w:val="24"/>
          <w:szCs w:val="24"/>
        </w:rPr>
        <w:t>Pipistrellus</w:t>
      </w:r>
      <w:proofErr w:type="spellEnd"/>
      <w:r w:rsidR="002E0F9A" w:rsidRPr="00DC0507">
        <w:rPr>
          <w:rFonts w:ascii="Times New Roman" w:hAnsi="Times New Roman" w:cs="Times New Roman"/>
          <w:i/>
          <w:iCs/>
          <w:sz w:val="24"/>
          <w:szCs w:val="24"/>
        </w:rPr>
        <w:t xml:space="preserve"> </w:t>
      </w:r>
      <w:proofErr w:type="spellStart"/>
      <w:r w:rsidR="002E0F9A" w:rsidRPr="00DC0507">
        <w:rPr>
          <w:rFonts w:ascii="Times New Roman" w:hAnsi="Times New Roman" w:cs="Times New Roman"/>
          <w:i/>
          <w:iCs/>
          <w:sz w:val="24"/>
          <w:szCs w:val="24"/>
        </w:rPr>
        <w:t>nathusii</w:t>
      </w:r>
      <w:proofErr w:type="spellEnd"/>
      <w:r w:rsidR="002E0F9A" w:rsidRPr="00DC0507">
        <w:rPr>
          <w:rFonts w:ascii="Times New Roman" w:hAnsi="Times New Roman" w:cs="Times New Roman"/>
          <w:sz w:val="24"/>
          <w:szCs w:val="24"/>
        </w:rPr>
        <w:t>;</w:t>
      </w:r>
      <w:r w:rsidR="002E0F9A">
        <w:rPr>
          <w:rFonts w:ascii="Times New Roman" w:hAnsi="Times New Roman" w:cs="Times New Roman"/>
          <w:sz w:val="24"/>
          <w:szCs w:val="24"/>
        </w:rPr>
        <w:t xml:space="preserve"> </w:t>
      </w:r>
      <w:r w:rsidR="002E0F9A" w:rsidRPr="00D760CF">
        <w:rPr>
          <w:rFonts w:ascii="Times New Roman" w:hAnsi="Times New Roman" w:cs="Times New Roman"/>
          <w:sz w:val="24"/>
          <w:szCs w:val="24"/>
        </w:rPr>
        <w:t>KLO9112701</w:t>
      </w:r>
      <w:r w:rsidR="002E0F9A">
        <w:rPr>
          <w:rFonts w:ascii="Times New Roman" w:hAnsi="Times New Roman" w:cs="Times New Roman"/>
          <w:sz w:val="24"/>
          <w:szCs w:val="24"/>
        </w:rPr>
        <w:t xml:space="preserve">), </w:t>
      </w:r>
      <w:r w:rsidR="002E0F9A" w:rsidRPr="00DC0507">
        <w:rPr>
          <w:rFonts w:ascii="Times New Roman" w:hAnsi="Times New Roman" w:cs="Times New Roman"/>
          <w:bCs/>
          <w:sz w:val="24"/>
          <w:szCs w:val="24"/>
        </w:rPr>
        <w:t>tiigilendlane</w:t>
      </w:r>
      <w:r w:rsidR="002E0F9A" w:rsidRPr="00DC0507">
        <w:rPr>
          <w:rFonts w:ascii="Times New Roman" w:hAnsi="Times New Roman" w:cs="Times New Roman"/>
          <w:sz w:val="24"/>
          <w:szCs w:val="24"/>
        </w:rPr>
        <w:t xml:space="preserve"> (</w:t>
      </w:r>
      <w:proofErr w:type="spellStart"/>
      <w:r w:rsidR="002E0F9A" w:rsidRPr="00DC0507">
        <w:rPr>
          <w:rFonts w:ascii="Times New Roman" w:hAnsi="Times New Roman" w:cs="Times New Roman"/>
          <w:i/>
          <w:iCs/>
          <w:sz w:val="24"/>
          <w:szCs w:val="24"/>
        </w:rPr>
        <w:t>Myotis</w:t>
      </w:r>
      <w:proofErr w:type="spellEnd"/>
      <w:r w:rsidR="002E0F9A" w:rsidRPr="00DC0507">
        <w:rPr>
          <w:rFonts w:ascii="Times New Roman" w:hAnsi="Times New Roman" w:cs="Times New Roman"/>
          <w:i/>
          <w:iCs/>
          <w:sz w:val="24"/>
          <w:szCs w:val="24"/>
        </w:rPr>
        <w:t xml:space="preserve"> </w:t>
      </w:r>
      <w:proofErr w:type="spellStart"/>
      <w:r w:rsidR="002E0F9A" w:rsidRPr="00DC0507">
        <w:rPr>
          <w:rFonts w:ascii="Times New Roman" w:hAnsi="Times New Roman" w:cs="Times New Roman"/>
          <w:i/>
          <w:iCs/>
          <w:sz w:val="24"/>
          <w:szCs w:val="24"/>
        </w:rPr>
        <w:t>dasycneme</w:t>
      </w:r>
      <w:proofErr w:type="spellEnd"/>
      <w:r w:rsidR="002E0F9A" w:rsidRPr="00DC0507">
        <w:rPr>
          <w:rFonts w:ascii="Times New Roman" w:hAnsi="Times New Roman" w:cs="Times New Roman"/>
          <w:sz w:val="24"/>
          <w:szCs w:val="24"/>
        </w:rPr>
        <w:t>;</w:t>
      </w:r>
      <w:r w:rsidR="002E0F9A">
        <w:rPr>
          <w:rFonts w:ascii="Times New Roman" w:hAnsi="Times New Roman" w:cs="Times New Roman"/>
          <w:sz w:val="24"/>
          <w:szCs w:val="24"/>
        </w:rPr>
        <w:t xml:space="preserve"> </w:t>
      </w:r>
      <w:r w:rsidR="002E0F9A" w:rsidRPr="0096224B">
        <w:rPr>
          <w:rFonts w:ascii="Times New Roman" w:hAnsi="Times New Roman" w:cs="Times New Roman"/>
          <w:sz w:val="24"/>
          <w:szCs w:val="24"/>
        </w:rPr>
        <w:t>KLO9112705</w:t>
      </w:r>
      <w:r w:rsidR="002E0F9A">
        <w:rPr>
          <w:rFonts w:ascii="Times New Roman" w:hAnsi="Times New Roman" w:cs="Times New Roman"/>
          <w:sz w:val="24"/>
          <w:szCs w:val="24"/>
        </w:rPr>
        <w:t xml:space="preserve">), </w:t>
      </w:r>
      <w:r w:rsidR="002E0F9A" w:rsidRPr="00DC0507">
        <w:rPr>
          <w:rFonts w:ascii="Times New Roman" w:hAnsi="Times New Roman" w:cs="Times New Roman"/>
          <w:bCs/>
          <w:sz w:val="24"/>
          <w:szCs w:val="24"/>
        </w:rPr>
        <w:t>suurvidevlane</w:t>
      </w:r>
      <w:r w:rsidR="002E0F9A" w:rsidRPr="00DC0507">
        <w:rPr>
          <w:rFonts w:ascii="Times New Roman" w:hAnsi="Times New Roman" w:cs="Times New Roman"/>
          <w:sz w:val="24"/>
          <w:szCs w:val="24"/>
        </w:rPr>
        <w:t xml:space="preserve"> (</w:t>
      </w:r>
      <w:proofErr w:type="spellStart"/>
      <w:r w:rsidR="002E0F9A" w:rsidRPr="00DC0507">
        <w:rPr>
          <w:rFonts w:ascii="Times New Roman" w:hAnsi="Times New Roman" w:cs="Times New Roman"/>
          <w:i/>
          <w:iCs/>
          <w:sz w:val="24"/>
          <w:szCs w:val="24"/>
        </w:rPr>
        <w:t>Nyctalus</w:t>
      </w:r>
      <w:proofErr w:type="spellEnd"/>
      <w:r w:rsidR="002E0F9A" w:rsidRPr="00DC0507">
        <w:rPr>
          <w:rFonts w:ascii="Times New Roman" w:hAnsi="Times New Roman" w:cs="Times New Roman"/>
          <w:i/>
          <w:iCs/>
          <w:sz w:val="24"/>
          <w:szCs w:val="24"/>
        </w:rPr>
        <w:t xml:space="preserve"> </w:t>
      </w:r>
      <w:proofErr w:type="spellStart"/>
      <w:r w:rsidR="002E0F9A" w:rsidRPr="00DC0507">
        <w:rPr>
          <w:rFonts w:ascii="Times New Roman" w:hAnsi="Times New Roman" w:cs="Times New Roman"/>
          <w:i/>
          <w:iCs/>
          <w:sz w:val="24"/>
          <w:szCs w:val="24"/>
        </w:rPr>
        <w:t>noctula</w:t>
      </w:r>
      <w:r w:rsidR="002E0F9A" w:rsidRPr="00DC0507">
        <w:rPr>
          <w:rFonts w:ascii="Times New Roman" w:hAnsi="Times New Roman" w:cs="Times New Roman"/>
          <w:sz w:val="24"/>
          <w:szCs w:val="24"/>
        </w:rPr>
        <w:t>suvine</w:t>
      </w:r>
      <w:proofErr w:type="spellEnd"/>
      <w:r w:rsidR="002E0F9A">
        <w:rPr>
          <w:rFonts w:ascii="Times New Roman" w:hAnsi="Times New Roman" w:cs="Times New Roman"/>
          <w:sz w:val="24"/>
          <w:szCs w:val="24"/>
        </w:rPr>
        <w:t xml:space="preserve">; </w:t>
      </w:r>
      <w:r w:rsidR="002E0F9A" w:rsidRPr="0096224B">
        <w:rPr>
          <w:rFonts w:ascii="Times New Roman" w:hAnsi="Times New Roman" w:cs="Times New Roman"/>
          <w:sz w:val="24"/>
          <w:szCs w:val="24"/>
        </w:rPr>
        <w:t>KLO9112704</w:t>
      </w:r>
      <w:r w:rsidR="002E0F9A">
        <w:rPr>
          <w:rFonts w:ascii="Times New Roman" w:hAnsi="Times New Roman" w:cs="Times New Roman"/>
          <w:sz w:val="24"/>
          <w:szCs w:val="24"/>
        </w:rPr>
        <w:t xml:space="preserve">), </w:t>
      </w:r>
      <w:r w:rsidR="002E0F9A" w:rsidRPr="00DC0507">
        <w:rPr>
          <w:rFonts w:ascii="Times New Roman" w:hAnsi="Times New Roman" w:cs="Times New Roman"/>
          <w:bCs/>
          <w:sz w:val="24"/>
          <w:szCs w:val="24"/>
        </w:rPr>
        <w:t>veelendlane</w:t>
      </w:r>
      <w:r w:rsidR="002E0F9A" w:rsidRPr="00DC0507">
        <w:rPr>
          <w:rFonts w:ascii="Times New Roman" w:hAnsi="Times New Roman" w:cs="Times New Roman"/>
          <w:sz w:val="24"/>
          <w:szCs w:val="24"/>
        </w:rPr>
        <w:t xml:space="preserve"> (</w:t>
      </w:r>
      <w:proofErr w:type="spellStart"/>
      <w:r w:rsidR="002E0F9A" w:rsidRPr="00DC0507">
        <w:rPr>
          <w:rFonts w:ascii="Times New Roman" w:hAnsi="Times New Roman" w:cs="Times New Roman"/>
          <w:i/>
          <w:iCs/>
          <w:sz w:val="24"/>
          <w:szCs w:val="24"/>
        </w:rPr>
        <w:t>Myotis</w:t>
      </w:r>
      <w:proofErr w:type="spellEnd"/>
      <w:r w:rsidR="002E0F9A" w:rsidRPr="00DC0507">
        <w:rPr>
          <w:rFonts w:ascii="Times New Roman" w:hAnsi="Times New Roman" w:cs="Times New Roman"/>
          <w:i/>
          <w:iCs/>
          <w:sz w:val="24"/>
          <w:szCs w:val="24"/>
        </w:rPr>
        <w:t xml:space="preserve"> </w:t>
      </w:r>
      <w:proofErr w:type="spellStart"/>
      <w:r w:rsidR="002E0F9A" w:rsidRPr="00DC0507">
        <w:rPr>
          <w:rFonts w:ascii="Times New Roman" w:hAnsi="Times New Roman" w:cs="Times New Roman"/>
          <w:i/>
          <w:iCs/>
          <w:sz w:val="24"/>
          <w:szCs w:val="24"/>
        </w:rPr>
        <w:t>daubentonii</w:t>
      </w:r>
      <w:proofErr w:type="spellEnd"/>
      <w:r w:rsidR="002E0F9A" w:rsidRPr="00DC0507">
        <w:rPr>
          <w:rFonts w:ascii="Times New Roman" w:hAnsi="Times New Roman" w:cs="Times New Roman"/>
          <w:sz w:val="24"/>
          <w:szCs w:val="24"/>
        </w:rPr>
        <w:t>;</w:t>
      </w:r>
      <w:r w:rsidR="002E0F9A">
        <w:rPr>
          <w:rFonts w:ascii="Times New Roman" w:hAnsi="Times New Roman" w:cs="Times New Roman"/>
          <w:sz w:val="24"/>
          <w:szCs w:val="24"/>
        </w:rPr>
        <w:t xml:space="preserve"> </w:t>
      </w:r>
      <w:r w:rsidR="002E0F9A" w:rsidRPr="0096224B">
        <w:rPr>
          <w:rFonts w:ascii="Times New Roman" w:hAnsi="Times New Roman" w:cs="Times New Roman"/>
          <w:sz w:val="24"/>
          <w:szCs w:val="24"/>
        </w:rPr>
        <w:t>KLO9112702</w:t>
      </w:r>
      <w:r w:rsidR="002E0F9A">
        <w:rPr>
          <w:rFonts w:ascii="Times New Roman" w:hAnsi="Times New Roman" w:cs="Times New Roman"/>
          <w:sz w:val="24"/>
          <w:szCs w:val="24"/>
        </w:rPr>
        <w:t xml:space="preserve">) ning </w:t>
      </w:r>
      <w:r w:rsidR="002E0F9A" w:rsidRPr="00DC0507">
        <w:rPr>
          <w:rFonts w:ascii="Times New Roman" w:hAnsi="Times New Roman" w:cs="Times New Roman"/>
          <w:bCs/>
          <w:sz w:val="24"/>
          <w:szCs w:val="24"/>
        </w:rPr>
        <w:t>kääbus-nahkhiir</w:t>
      </w:r>
      <w:r w:rsidR="002E0F9A" w:rsidRPr="00DC0507">
        <w:rPr>
          <w:rFonts w:ascii="Times New Roman" w:hAnsi="Times New Roman" w:cs="Times New Roman"/>
          <w:sz w:val="24"/>
          <w:szCs w:val="24"/>
        </w:rPr>
        <w:t xml:space="preserve"> (</w:t>
      </w:r>
      <w:proofErr w:type="spellStart"/>
      <w:r w:rsidR="002E0F9A" w:rsidRPr="00DC0507">
        <w:rPr>
          <w:rFonts w:ascii="Times New Roman" w:hAnsi="Times New Roman" w:cs="Times New Roman"/>
          <w:i/>
          <w:iCs/>
          <w:sz w:val="24"/>
          <w:szCs w:val="24"/>
        </w:rPr>
        <w:t>Pipistrellus</w:t>
      </w:r>
      <w:proofErr w:type="spellEnd"/>
      <w:r w:rsidR="002E0F9A" w:rsidRPr="00DC0507">
        <w:rPr>
          <w:rFonts w:ascii="Times New Roman" w:hAnsi="Times New Roman" w:cs="Times New Roman"/>
          <w:i/>
          <w:iCs/>
          <w:sz w:val="24"/>
          <w:szCs w:val="24"/>
        </w:rPr>
        <w:t xml:space="preserve"> </w:t>
      </w:r>
      <w:proofErr w:type="spellStart"/>
      <w:r w:rsidR="002E0F9A" w:rsidRPr="00DC0507">
        <w:rPr>
          <w:rFonts w:ascii="Times New Roman" w:hAnsi="Times New Roman" w:cs="Times New Roman"/>
          <w:i/>
          <w:iCs/>
          <w:sz w:val="24"/>
          <w:szCs w:val="24"/>
        </w:rPr>
        <w:t>pipistrellus</w:t>
      </w:r>
      <w:proofErr w:type="spellEnd"/>
      <w:r w:rsidR="002E0F9A">
        <w:rPr>
          <w:rFonts w:ascii="Times New Roman" w:hAnsi="Times New Roman" w:cs="Times New Roman"/>
          <w:i/>
          <w:iCs/>
          <w:sz w:val="24"/>
          <w:szCs w:val="24"/>
        </w:rPr>
        <w:t xml:space="preserve">; </w:t>
      </w:r>
      <w:r w:rsidR="002E0F9A" w:rsidRPr="0096224B">
        <w:rPr>
          <w:rFonts w:ascii="Times New Roman" w:hAnsi="Times New Roman" w:cs="Times New Roman"/>
          <w:sz w:val="24"/>
          <w:szCs w:val="24"/>
        </w:rPr>
        <w:t>KLO9112716</w:t>
      </w:r>
      <w:r w:rsidR="002E0F9A">
        <w:rPr>
          <w:rFonts w:ascii="Times New Roman" w:hAnsi="Times New Roman" w:cs="Times New Roman"/>
          <w:sz w:val="24"/>
          <w:szCs w:val="24"/>
        </w:rPr>
        <w:t xml:space="preserve">). </w:t>
      </w:r>
      <w:r w:rsidR="002E0F9A" w:rsidRPr="004F1FCD">
        <w:rPr>
          <w:rFonts w:ascii="Times New Roman" w:hAnsi="Times New Roman" w:cs="Times New Roman"/>
          <w:sz w:val="24"/>
          <w:szCs w:val="24"/>
        </w:rPr>
        <w:t>Ohud kokkuvõtlikult</w:t>
      </w:r>
      <w:r w:rsidR="002E0F9A">
        <w:t xml:space="preserve"> </w:t>
      </w:r>
      <w:r w:rsidR="002E0F9A" w:rsidRPr="004F1FCD">
        <w:rPr>
          <w:rFonts w:ascii="Times New Roman" w:hAnsi="Times New Roman" w:cs="Times New Roman"/>
          <w:sz w:val="24"/>
          <w:szCs w:val="24"/>
        </w:rPr>
        <w:t>nahkhiirte</w:t>
      </w:r>
      <w:r w:rsidR="002E0F9A">
        <w:rPr>
          <w:rFonts w:ascii="Times New Roman" w:hAnsi="Times New Roman" w:cs="Times New Roman"/>
          <w:sz w:val="24"/>
          <w:szCs w:val="24"/>
        </w:rPr>
        <w:t>le</w:t>
      </w:r>
      <w:r w:rsidR="002E0F9A" w:rsidRPr="004F1FCD">
        <w:rPr>
          <w:rFonts w:ascii="Times New Roman" w:hAnsi="Times New Roman" w:cs="Times New Roman"/>
          <w:sz w:val="24"/>
          <w:szCs w:val="24"/>
        </w:rPr>
        <w:t xml:space="preserve"> (mh Nahkhiirlaste (</w:t>
      </w:r>
      <w:proofErr w:type="spellStart"/>
      <w:r w:rsidR="002E0F9A" w:rsidRPr="00FD54F1">
        <w:rPr>
          <w:rFonts w:ascii="Times New Roman" w:hAnsi="Times New Roman" w:cs="Times New Roman"/>
          <w:i/>
          <w:iCs/>
          <w:sz w:val="24"/>
          <w:szCs w:val="24"/>
        </w:rPr>
        <w:t>Vespertilionidae</w:t>
      </w:r>
      <w:proofErr w:type="spellEnd"/>
      <w:r w:rsidR="002E0F9A" w:rsidRPr="004F1FCD">
        <w:rPr>
          <w:rFonts w:ascii="Times New Roman" w:hAnsi="Times New Roman" w:cs="Times New Roman"/>
          <w:sz w:val="24"/>
          <w:szCs w:val="24"/>
        </w:rPr>
        <w:t>) kaitse tegevuskava (Keskkonnaamet, 2017)) - elupaikade killustumine, varjepaikade kadumine ehitiste renoveerimise</w:t>
      </w:r>
      <w:r w:rsidR="002E0F9A">
        <w:rPr>
          <w:rFonts w:ascii="Times New Roman" w:hAnsi="Times New Roman" w:cs="Times New Roman"/>
          <w:sz w:val="24"/>
          <w:szCs w:val="24"/>
        </w:rPr>
        <w:t>l</w:t>
      </w:r>
      <w:r w:rsidR="002E0F9A" w:rsidRPr="004F1FCD">
        <w:rPr>
          <w:rFonts w:ascii="Times New Roman" w:hAnsi="Times New Roman" w:cs="Times New Roman"/>
          <w:sz w:val="24"/>
          <w:szCs w:val="24"/>
        </w:rPr>
        <w:t>, varjepaigaks sobivate puude raie, toitumisveekogude reostumine, pestitsiidide kasutamine, hukkumine teedel ning tuuleparkide rajamine rändeteedele.</w:t>
      </w:r>
      <w:r w:rsidR="002E0F9A">
        <w:rPr>
          <w:rFonts w:ascii="Times New Roman" w:hAnsi="Times New Roman" w:cs="Times New Roman"/>
          <w:sz w:val="24"/>
          <w:szCs w:val="24"/>
        </w:rPr>
        <w:t xml:space="preserve"> </w:t>
      </w:r>
      <w:r w:rsidR="002E0F9A" w:rsidRPr="00C34FFF">
        <w:rPr>
          <w:rFonts w:ascii="Times New Roman" w:hAnsi="Times New Roman" w:cs="Times New Roman"/>
          <w:sz w:val="24"/>
          <w:szCs w:val="24"/>
        </w:rPr>
        <w:t>Suvine häirimistundlik</w:t>
      </w:r>
      <w:r w:rsidR="002E0F9A">
        <w:rPr>
          <w:rFonts w:ascii="Times New Roman" w:hAnsi="Times New Roman" w:cs="Times New Roman"/>
          <w:sz w:val="24"/>
          <w:szCs w:val="24"/>
        </w:rPr>
        <w:t>um</w:t>
      </w:r>
      <w:r w:rsidR="002E0F9A" w:rsidRPr="00C34FFF">
        <w:rPr>
          <w:rFonts w:ascii="Times New Roman" w:hAnsi="Times New Roman" w:cs="Times New Roman"/>
          <w:sz w:val="24"/>
          <w:szCs w:val="24"/>
        </w:rPr>
        <w:t xml:space="preserve"> aeg (raie kontekstis) on juuni ja juuli kuu</w:t>
      </w:r>
      <w:r w:rsidR="002E0F9A">
        <w:rPr>
          <w:rFonts w:ascii="Times New Roman" w:hAnsi="Times New Roman" w:cs="Times New Roman"/>
          <w:sz w:val="24"/>
          <w:szCs w:val="24"/>
        </w:rPr>
        <w:t>, millele soovitav lisanda kuni esimene pool augustist; periood kattub osaliselt</w:t>
      </w:r>
      <w:r w:rsidR="002E0F9A" w:rsidRPr="00C34FFF">
        <w:rPr>
          <w:rFonts w:ascii="Times New Roman" w:hAnsi="Times New Roman" w:cs="Times New Roman"/>
          <w:sz w:val="24"/>
          <w:szCs w:val="24"/>
        </w:rPr>
        <w:t xml:space="preserve"> üldise </w:t>
      </w:r>
      <w:r w:rsidR="002E0F9A">
        <w:rPr>
          <w:rFonts w:ascii="Times New Roman" w:hAnsi="Times New Roman" w:cs="Times New Roman"/>
          <w:sz w:val="24"/>
          <w:szCs w:val="24"/>
        </w:rPr>
        <w:t xml:space="preserve">riigis rakendatava </w:t>
      </w:r>
      <w:r w:rsidR="002E0F9A" w:rsidRPr="00C34FFF">
        <w:rPr>
          <w:rFonts w:ascii="Times New Roman" w:hAnsi="Times New Roman" w:cs="Times New Roman"/>
          <w:sz w:val="24"/>
          <w:szCs w:val="24"/>
        </w:rPr>
        <w:t>raierahu</w:t>
      </w:r>
      <w:r w:rsidR="002E0F9A">
        <w:rPr>
          <w:rFonts w:ascii="Times New Roman" w:hAnsi="Times New Roman" w:cs="Times New Roman"/>
          <w:sz w:val="24"/>
          <w:szCs w:val="24"/>
        </w:rPr>
        <w:t>ga</w:t>
      </w:r>
      <w:r w:rsidR="002E0F9A" w:rsidRPr="00C34FFF">
        <w:rPr>
          <w:rFonts w:ascii="Times New Roman" w:hAnsi="Times New Roman" w:cs="Times New Roman"/>
          <w:sz w:val="24"/>
          <w:szCs w:val="24"/>
        </w:rPr>
        <w:t xml:space="preserve"> (</w:t>
      </w:r>
      <w:r w:rsidR="002E0F9A">
        <w:rPr>
          <w:rFonts w:ascii="Times New Roman" w:hAnsi="Times New Roman" w:cs="Times New Roman"/>
          <w:sz w:val="24"/>
          <w:szCs w:val="24"/>
        </w:rPr>
        <w:t xml:space="preserve">peamiselt </w:t>
      </w:r>
      <w:r w:rsidR="002E0F9A" w:rsidRPr="00C34FFF">
        <w:rPr>
          <w:rFonts w:ascii="Times New Roman" w:hAnsi="Times New Roman" w:cs="Times New Roman"/>
          <w:sz w:val="24"/>
          <w:szCs w:val="24"/>
        </w:rPr>
        <w:t>15.0</w:t>
      </w:r>
      <w:r w:rsidR="002E0F9A">
        <w:rPr>
          <w:rFonts w:ascii="Times New Roman" w:hAnsi="Times New Roman" w:cs="Times New Roman"/>
          <w:sz w:val="24"/>
          <w:szCs w:val="24"/>
        </w:rPr>
        <w:t>4</w:t>
      </w:r>
      <w:r w:rsidR="002E0F9A" w:rsidRPr="00C34FFF">
        <w:rPr>
          <w:rFonts w:ascii="Times New Roman" w:hAnsi="Times New Roman" w:cs="Times New Roman"/>
          <w:sz w:val="24"/>
          <w:szCs w:val="24"/>
        </w:rPr>
        <w:t>-</w:t>
      </w:r>
      <w:r w:rsidR="002E0F9A">
        <w:rPr>
          <w:rFonts w:ascii="Times New Roman" w:hAnsi="Times New Roman" w:cs="Times New Roman"/>
          <w:sz w:val="24"/>
          <w:szCs w:val="24"/>
        </w:rPr>
        <w:t>15</w:t>
      </w:r>
      <w:r w:rsidR="002E0F9A" w:rsidRPr="00C34FFF">
        <w:rPr>
          <w:rFonts w:ascii="Times New Roman" w:hAnsi="Times New Roman" w:cs="Times New Roman"/>
          <w:sz w:val="24"/>
          <w:szCs w:val="24"/>
        </w:rPr>
        <w:t>.07, mh lindude osas)).</w:t>
      </w:r>
    </w:p>
    <w:p w14:paraId="5AA59C15" w14:textId="77777777" w:rsidR="00674E81" w:rsidRDefault="00674E81" w:rsidP="00F54F7D">
      <w:pPr>
        <w:spacing w:after="0" w:line="240" w:lineRule="auto"/>
        <w:jc w:val="both"/>
        <w:rPr>
          <w:rFonts w:ascii="Times New Roman" w:hAnsi="Times New Roman" w:cs="Times New Roman"/>
          <w:sz w:val="24"/>
          <w:szCs w:val="24"/>
        </w:rPr>
      </w:pPr>
    </w:p>
    <w:p w14:paraId="23CB6386" w14:textId="38F59847" w:rsidR="00971461" w:rsidRPr="008239C6" w:rsidRDefault="009D47DA" w:rsidP="00F40FF3">
      <w:pPr>
        <w:spacing w:after="0" w:line="240" w:lineRule="auto"/>
        <w:jc w:val="both"/>
        <w:rPr>
          <w:rFonts w:ascii="Times New Roman" w:eastAsia="Times New Roman" w:hAnsi="Times New Roman" w:cs="Times New Roman"/>
          <w:kern w:val="0"/>
          <w:sz w:val="24"/>
          <w:szCs w:val="24"/>
          <w:lang w:eastAsia="et-EE"/>
          <w14:ligatures w14:val="none"/>
        </w:rPr>
      </w:pPr>
      <w:r>
        <w:rPr>
          <w:rFonts w:ascii="Times New Roman" w:hAnsi="Times New Roman" w:cs="Times New Roman"/>
          <w:sz w:val="24"/>
          <w:szCs w:val="24"/>
        </w:rPr>
        <w:t xml:space="preserve">Juba </w:t>
      </w:r>
      <w:r w:rsidR="00674E81">
        <w:rPr>
          <w:rFonts w:ascii="Times New Roman" w:hAnsi="Times New Roman" w:cs="Times New Roman"/>
          <w:sz w:val="24"/>
          <w:szCs w:val="24"/>
        </w:rPr>
        <w:t xml:space="preserve">eelnevalt ning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ja 2.1 esile toodud </w:t>
      </w:r>
      <w:r w:rsidRPr="009D47DA">
        <w:rPr>
          <w:rFonts w:ascii="Times New Roman" w:hAnsi="Times New Roman" w:cs="Times New Roman"/>
          <w:b/>
          <w:sz w:val="24"/>
          <w:szCs w:val="24"/>
        </w:rPr>
        <w:t>Tamula järv</w:t>
      </w:r>
      <w:r>
        <w:rPr>
          <w:rFonts w:ascii="Times New Roman" w:hAnsi="Times New Roman" w:cs="Times New Roman"/>
          <w:sz w:val="24"/>
          <w:szCs w:val="24"/>
        </w:rPr>
        <w:t xml:space="preserve"> (vt ka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 </w:t>
      </w:r>
      <w:r w:rsidRPr="004279CB">
        <w:rPr>
          <w:rFonts w:ascii="Times New Roman" w:eastAsia="Times New Roman" w:hAnsi="Times New Roman" w:cs="Times New Roman"/>
          <w:kern w:val="0"/>
          <w:sz w:val="24"/>
          <w:szCs w:val="24"/>
          <w:lang w:eastAsia="et-EE"/>
          <w14:ligatures w14:val="none"/>
        </w:rPr>
        <w:t>on kalgiveeline eutroofne (</w:t>
      </w:r>
      <w:proofErr w:type="spellStart"/>
      <w:r w:rsidRPr="004279CB">
        <w:rPr>
          <w:rFonts w:ascii="Times New Roman" w:eastAsia="Times New Roman" w:hAnsi="Times New Roman" w:cs="Times New Roman"/>
          <w:kern w:val="0"/>
          <w:sz w:val="24"/>
          <w:szCs w:val="24"/>
          <w:lang w:eastAsia="et-EE"/>
          <w14:ligatures w14:val="none"/>
        </w:rPr>
        <w:t>rohketoiteline</w:t>
      </w:r>
      <w:proofErr w:type="spellEnd"/>
      <w:r w:rsidRPr="004279CB">
        <w:rPr>
          <w:rFonts w:ascii="Times New Roman" w:eastAsia="Times New Roman" w:hAnsi="Times New Roman" w:cs="Times New Roman"/>
          <w:kern w:val="0"/>
          <w:sz w:val="24"/>
          <w:szCs w:val="24"/>
          <w:lang w:eastAsia="et-EE"/>
          <w14:ligatures w14:val="none"/>
        </w:rPr>
        <w:t>) keskmise karedusega kihistumata järv</w:t>
      </w:r>
      <w:r>
        <w:rPr>
          <w:rFonts w:ascii="Times New Roman" w:eastAsia="Times New Roman" w:hAnsi="Times New Roman" w:cs="Times New Roman"/>
          <w:kern w:val="0"/>
          <w:sz w:val="24"/>
          <w:szCs w:val="24"/>
          <w:lang w:eastAsia="et-EE"/>
          <w14:ligatures w14:val="none"/>
        </w:rPr>
        <w:t>. DP kavaga kaetud alade puhul on tegemist ametliku suplusala osaga, mille ümbruskonnas puuduvad ka maismaa märgalad</w:t>
      </w:r>
      <w:r w:rsidR="000E2E47">
        <w:rPr>
          <w:rFonts w:ascii="Times New Roman" w:eastAsia="Times New Roman" w:hAnsi="Times New Roman" w:cs="Times New Roman"/>
          <w:kern w:val="0"/>
          <w:sz w:val="24"/>
          <w:szCs w:val="24"/>
          <w:lang w:eastAsia="et-EE"/>
          <w14:ligatures w14:val="none"/>
        </w:rPr>
        <w:t>/niidud</w:t>
      </w:r>
      <w:r w:rsidR="00674E81">
        <w:rPr>
          <w:rFonts w:ascii="Times New Roman" w:eastAsia="Times New Roman" w:hAnsi="Times New Roman" w:cs="Times New Roman"/>
          <w:kern w:val="0"/>
          <w:sz w:val="24"/>
          <w:szCs w:val="24"/>
          <w:lang w:eastAsia="et-EE"/>
          <w14:ligatures w14:val="none"/>
        </w:rPr>
        <w:t>/</w:t>
      </w:r>
      <w:proofErr w:type="spellStart"/>
      <w:r w:rsidR="00674E81">
        <w:rPr>
          <w:rFonts w:ascii="Times New Roman" w:eastAsia="Times New Roman" w:hAnsi="Times New Roman" w:cs="Times New Roman"/>
          <w:kern w:val="0"/>
          <w:sz w:val="24"/>
          <w:szCs w:val="24"/>
          <w:lang w:eastAsia="et-EE"/>
          <w14:ligatures w14:val="none"/>
        </w:rPr>
        <w:t>vääriselupaigad</w:t>
      </w:r>
      <w:proofErr w:type="spellEnd"/>
      <w:r>
        <w:rPr>
          <w:rFonts w:ascii="Times New Roman" w:eastAsia="Times New Roman" w:hAnsi="Times New Roman" w:cs="Times New Roman"/>
          <w:kern w:val="0"/>
          <w:sz w:val="24"/>
          <w:szCs w:val="24"/>
          <w:lang w:eastAsia="et-EE"/>
          <w14:ligatures w14:val="none"/>
        </w:rPr>
        <w:t>.</w:t>
      </w:r>
      <w:r w:rsidR="000E2E47">
        <w:rPr>
          <w:rFonts w:ascii="Times New Roman" w:eastAsia="Times New Roman" w:hAnsi="Times New Roman" w:cs="Times New Roman"/>
          <w:kern w:val="0"/>
          <w:sz w:val="24"/>
          <w:szCs w:val="24"/>
          <w:lang w:eastAsia="et-EE"/>
          <w14:ligatures w14:val="none"/>
        </w:rPr>
        <w:t xml:space="preserve"> </w:t>
      </w:r>
      <w:r w:rsidR="00DA349D">
        <w:rPr>
          <w:rFonts w:ascii="Times New Roman" w:eastAsia="Times New Roman" w:hAnsi="Times New Roman" w:cs="Times New Roman"/>
          <w:kern w:val="0"/>
          <w:sz w:val="24"/>
          <w:szCs w:val="24"/>
          <w:lang w:eastAsia="et-EE"/>
          <w14:ligatures w14:val="none"/>
        </w:rPr>
        <w:t>J</w:t>
      </w:r>
      <w:r w:rsidR="00971461" w:rsidRPr="004279CB">
        <w:rPr>
          <w:rFonts w:ascii="Times New Roman" w:eastAsia="Times New Roman" w:hAnsi="Times New Roman" w:cs="Times New Roman"/>
          <w:kern w:val="0"/>
          <w:sz w:val="24"/>
          <w:szCs w:val="24"/>
          <w:lang w:eastAsia="et-EE"/>
          <w14:ligatures w14:val="none"/>
        </w:rPr>
        <w:t xml:space="preserve">ärve veepind kõigub aasta jooksul umbes </w:t>
      </w:r>
      <w:smartTag w:uri="urn:schemas-microsoft-com:office:smarttags" w:element="metricconverter">
        <w:smartTagPr>
          <w:attr w:name="ProductID" w:val="1 meetri"/>
        </w:smartTagPr>
        <w:r w:rsidR="00971461" w:rsidRPr="004279CB">
          <w:rPr>
            <w:rFonts w:ascii="Times New Roman" w:eastAsia="Times New Roman" w:hAnsi="Times New Roman" w:cs="Times New Roman"/>
            <w:kern w:val="0"/>
            <w:sz w:val="24"/>
            <w:szCs w:val="24"/>
            <w:lang w:eastAsia="et-EE"/>
            <w14:ligatures w14:val="none"/>
          </w:rPr>
          <w:t>1 meetri</w:t>
        </w:r>
      </w:smartTag>
      <w:r w:rsidR="00971461" w:rsidRPr="004279CB">
        <w:rPr>
          <w:rFonts w:ascii="Times New Roman" w:eastAsia="Times New Roman" w:hAnsi="Times New Roman" w:cs="Times New Roman"/>
          <w:kern w:val="0"/>
          <w:sz w:val="24"/>
          <w:szCs w:val="24"/>
          <w:lang w:eastAsia="et-EE"/>
          <w14:ligatures w14:val="none"/>
        </w:rPr>
        <w:t xml:space="preserve"> võrra</w:t>
      </w:r>
      <w:r w:rsidR="00DA349D">
        <w:rPr>
          <w:rFonts w:ascii="Times New Roman" w:eastAsia="Times New Roman" w:hAnsi="Times New Roman" w:cs="Times New Roman"/>
          <w:kern w:val="0"/>
          <w:sz w:val="24"/>
          <w:szCs w:val="24"/>
          <w:lang w:eastAsia="et-EE"/>
          <w14:ligatures w14:val="none"/>
        </w:rPr>
        <w:t xml:space="preserve"> (</w:t>
      </w:r>
      <w:r w:rsidR="00DA349D" w:rsidRPr="008239C6">
        <w:rPr>
          <w:rFonts w:ascii="Times New Roman" w:eastAsia="Times New Roman" w:hAnsi="Times New Roman" w:cs="Times New Roman"/>
          <w:kern w:val="0"/>
          <w:sz w:val="24"/>
          <w:szCs w:val="24"/>
          <w:lang w:eastAsia="et-EE"/>
          <w14:ligatures w14:val="none"/>
        </w:rPr>
        <w:t xml:space="preserve">Võru maakonnas asuvate </w:t>
      </w:r>
      <w:r w:rsidR="00DA349D">
        <w:rPr>
          <w:rFonts w:ascii="Times New Roman" w:eastAsia="Times New Roman" w:hAnsi="Times New Roman" w:cs="Times New Roman"/>
          <w:kern w:val="0"/>
          <w:sz w:val="24"/>
          <w:szCs w:val="24"/>
          <w:lang w:eastAsia="et-EE"/>
          <w14:ligatures w14:val="none"/>
        </w:rPr>
        <w:t>T</w:t>
      </w:r>
      <w:r w:rsidR="00DA349D" w:rsidRPr="008239C6">
        <w:rPr>
          <w:rFonts w:ascii="Times New Roman" w:eastAsia="Times New Roman" w:hAnsi="Times New Roman" w:cs="Times New Roman"/>
          <w:kern w:val="0"/>
          <w:sz w:val="24"/>
          <w:szCs w:val="24"/>
          <w:lang w:eastAsia="et-EE"/>
          <w14:ligatures w14:val="none"/>
        </w:rPr>
        <w:t xml:space="preserve">amula ja </w:t>
      </w:r>
      <w:r w:rsidR="00DA349D">
        <w:rPr>
          <w:rFonts w:ascii="Times New Roman" w:eastAsia="Times New Roman" w:hAnsi="Times New Roman" w:cs="Times New Roman"/>
          <w:kern w:val="0"/>
          <w:sz w:val="24"/>
          <w:szCs w:val="24"/>
          <w:lang w:eastAsia="et-EE"/>
          <w14:ligatures w14:val="none"/>
        </w:rPr>
        <w:t>V</w:t>
      </w:r>
      <w:r w:rsidR="00DA349D" w:rsidRPr="008239C6">
        <w:rPr>
          <w:rFonts w:ascii="Times New Roman" w:eastAsia="Times New Roman" w:hAnsi="Times New Roman" w:cs="Times New Roman"/>
          <w:kern w:val="0"/>
          <w:sz w:val="24"/>
          <w:szCs w:val="24"/>
          <w:lang w:eastAsia="et-EE"/>
          <w14:ligatures w14:val="none"/>
        </w:rPr>
        <w:t>agula järvede</w:t>
      </w:r>
      <w:r w:rsidR="00DA349D">
        <w:rPr>
          <w:rFonts w:ascii="Times New Roman" w:eastAsia="Times New Roman" w:hAnsi="Times New Roman" w:cs="Times New Roman"/>
          <w:kern w:val="0"/>
          <w:sz w:val="24"/>
          <w:szCs w:val="24"/>
          <w:lang w:eastAsia="et-EE"/>
          <w14:ligatures w14:val="none"/>
        </w:rPr>
        <w:t xml:space="preserve"> </w:t>
      </w:r>
      <w:r w:rsidR="00DA349D" w:rsidRPr="008239C6">
        <w:rPr>
          <w:rFonts w:ascii="Times New Roman" w:eastAsia="Times New Roman" w:hAnsi="Times New Roman" w:cs="Times New Roman"/>
          <w:kern w:val="0"/>
          <w:sz w:val="24"/>
          <w:szCs w:val="24"/>
          <w:lang w:eastAsia="et-EE"/>
          <w14:ligatures w14:val="none"/>
        </w:rPr>
        <w:t>vahelise kanali korrastamise vee-erikasutusloa taotluse keskkonnamõju hindamine</w:t>
      </w:r>
      <w:r w:rsidR="00DA349D">
        <w:rPr>
          <w:rFonts w:ascii="Times New Roman" w:eastAsia="Times New Roman" w:hAnsi="Times New Roman" w:cs="Times New Roman"/>
          <w:kern w:val="0"/>
          <w:sz w:val="24"/>
          <w:szCs w:val="24"/>
          <w:lang w:eastAsia="et-EE"/>
          <w14:ligatures w14:val="none"/>
        </w:rPr>
        <w:t xml:space="preserve"> (</w:t>
      </w:r>
      <w:proofErr w:type="spellStart"/>
      <w:r w:rsidR="00DA349D" w:rsidRPr="008239C6">
        <w:rPr>
          <w:rFonts w:ascii="Times New Roman" w:eastAsia="Times New Roman" w:hAnsi="Times New Roman" w:cs="Times New Roman"/>
          <w:kern w:val="0"/>
          <w:sz w:val="24"/>
          <w:szCs w:val="24"/>
          <w:lang w:eastAsia="et-EE"/>
          <w14:ligatures w14:val="none"/>
        </w:rPr>
        <w:t>Alkranel</w:t>
      </w:r>
      <w:proofErr w:type="spellEnd"/>
      <w:r w:rsidR="00DA349D" w:rsidRPr="008239C6">
        <w:rPr>
          <w:rFonts w:ascii="Times New Roman" w:eastAsia="Times New Roman" w:hAnsi="Times New Roman" w:cs="Times New Roman"/>
          <w:kern w:val="0"/>
          <w:sz w:val="24"/>
          <w:szCs w:val="24"/>
          <w:lang w:eastAsia="et-EE"/>
          <w14:ligatures w14:val="none"/>
        </w:rPr>
        <w:t xml:space="preserve"> OÜ, 2009</w:t>
      </w:r>
      <w:r w:rsidR="00DA349D">
        <w:rPr>
          <w:rFonts w:ascii="Times New Roman" w:eastAsia="Times New Roman" w:hAnsi="Times New Roman" w:cs="Times New Roman"/>
          <w:kern w:val="0"/>
          <w:sz w:val="24"/>
          <w:szCs w:val="24"/>
          <w:lang w:eastAsia="et-EE"/>
          <w14:ligatures w14:val="none"/>
        </w:rPr>
        <w:t xml:space="preserve">)). </w:t>
      </w:r>
      <w:r w:rsidR="00971461" w:rsidRPr="004279CB">
        <w:rPr>
          <w:rFonts w:ascii="Times New Roman" w:eastAsia="Times New Roman" w:hAnsi="Times New Roman" w:cs="Times New Roman"/>
          <w:kern w:val="0"/>
          <w:sz w:val="24"/>
          <w:szCs w:val="24"/>
          <w:lang w:eastAsia="et-EE"/>
          <w14:ligatures w14:val="none"/>
        </w:rPr>
        <w:t>Üldjuhul toimub väljavool Tamulast läbi Vanajõe Võhandusse, kuid suurveeajal tekib sageli olukord, kus Võhandu jõgi pressib peale ning vesi hakkab mööda Vanajõge voolama tagasi Tamulasse.</w:t>
      </w:r>
      <w:r w:rsidR="00971461" w:rsidRPr="008239C6">
        <w:rPr>
          <w:rFonts w:ascii="Times New Roman" w:eastAsia="Times New Roman" w:hAnsi="Times New Roman" w:cs="Times New Roman"/>
          <w:kern w:val="0"/>
          <w:sz w:val="24"/>
          <w:szCs w:val="24"/>
          <w14:ligatures w14:val="none"/>
        </w:rPr>
        <w:t xml:space="preserve"> Pikaajaliste vaatluste tulemusel näivad suure</w:t>
      </w:r>
      <w:r w:rsidR="00F40FF3">
        <w:rPr>
          <w:rFonts w:ascii="Times New Roman" w:eastAsia="Times New Roman" w:hAnsi="Times New Roman" w:cs="Times New Roman"/>
          <w:kern w:val="0"/>
          <w:sz w:val="24"/>
          <w:szCs w:val="24"/>
          <w14:ligatures w14:val="none"/>
        </w:rPr>
        <w:t>ma</w:t>
      </w:r>
      <w:r w:rsidR="00971461" w:rsidRPr="008239C6">
        <w:rPr>
          <w:rFonts w:ascii="Times New Roman" w:eastAsia="Times New Roman" w:hAnsi="Times New Roman" w:cs="Times New Roman"/>
          <w:kern w:val="0"/>
          <w:sz w:val="24"/>
          <w:szCs w:val="24"/>
          <w14:ligatures w14:val="none"/>
        </w:rPr>
        <w:t xml:space="preserve">d tulvad </w:t>
      </w:r>
      <w:r w:rsidR="004D29CD">
        <w:rPr>
          <w:rFonts w:ascii="Times New Roman" w:eastAsia="Times New Roman" w:hAnsi="Times New Roman" w:cs="Times New Roman"/>
          <w:kern w:val="0"/>
          <w:sz w:val="24"/>
          <w:szCs w:val="24"/>
          <w14:ligatures w14:val="none"/>
        </w:rPr>
        <w:t xml:space="preserve">(kestvus 8-65 päeva) </w:t>
      </w:r>
      <w:r w:rsidR="00971461" w:rsidRPr="008239C6">
        <w:rPr>
          <w:rFonts w:ascii="Times New Roman" w:eastAsia="Times New Roman" w:hAnsi="Times New Roman" w:cs="Times New Roman"/>
          <w:kern w:val="0"/>
          <w:sz w:val="24"/>
          <w:szCs w:val="24"/>
          <w14:ligatures w14:val="none"/>
        </w:rPr>
        <w:t xml:space="preserve">linnas korduvat </w:t>
      </w:r>
      <w:r w:rsidR="004D29CD">
        <w:rPr>
          <w:rFonts w:ascii="Times New Roman" w:eastAsia="Times New Roman" w:hAnsi="Times New Roman" w:cs="Times New Roman"/>
          <w:kern w:val="0"/>
          <w:sz w:val="24"/>
          <w:szCs w:val="24"/>
          <w14:ligatures w14:val="none"/>
        </w:rPr>
        <w:t xml:space="preserve">ca </w:t>
      </w:r>
      <w:r w:rsidR="00971461" w:rsidRPr="008239C6">
        <w:rPr>
          <w:rFonts w:ascii="Times New Roman" w:eastAsia="Times New Roman" w:hAnsi="Times New Roman" w:cs="Times New Roman"/>
          <w:kern w:val="0"/>
          <w:sz w:val="24"/>
          <w:szCs w:val="24"/>
          <w14:ligatures w14:val="none"/>
        </w:rPr>
        <w:t xml:space="preserve">iga </w:t>
      </w:r>
      <w:r w:rsidR="004D29CD">
        <w:rPr>
          <w:rFonts w:ascii="Times New Roman" w:eastAsia="Times New Roman" w:hAnsi="Times New Roman" w:cs="Times New Roman"/>
          <w:kern w:val="0"/>
          <w:sz w:val="24"/>
          <w:szCs w:val="24"/>
          <w14:ligatures w14:val="none"/>
        </w:rPr>
        <w:t>12</w:t>
      </w:r>
      <w:r w:rsidR="00971461" w:rsidRPr="008239C6">
        <w:rPr>
          <w:rFonts w:ascii="Times New Roman" w:eastAsia="Times New Roman" w:hAnsi="Times New Roman" w:cs="Times New Roman"/>
          <w:kern w:val="0"/>
          <w:sz w:val="24"/>
          <w:szCs w:val="24"/>
          <w14:ligatures w14:val="none"/>
        </w:rPr>
        <w:t xml:space="preserve"> a tagant (</w:t>
      </w:r>
      <w:proofErr w:type="spellStart"/>
      <w:r w:rsidR="00971461" w:rsidRPr="008239C6">
        <w:rPr>
          <w:rFonts w:ascii="Times New Roman" w:eastAsia="Times New Roman" w:hAnsi="Times New Roman" w:cs="Times New Roman"/>
          <w:kern w:val="0"/>
          <w:sz w:val="24"/>
          <w:szCs w:val="24"/>
          <w14:ligatures w14:val="none"/>
        </w:rPr>
        <w:t>Sults</w:t>
      </w:r>
      <w:proofErr w:type="spellEnd"/>
      <w:r w:rsidR="00971461" w:rsidRPr="008239C6">
        <w:rPr>
          <w:rFonts w:ascii="Times New Roman" w:eastAsia="Times New Roman" w:hAnsi="Times New Roman" w:cs="Times New Roman"/>
          <w:kern w:val="0"/>
          <w:sz w:val="24"/>
          <w:szCs w:val="24"/>
          <w14:ligatures w14:val="none"/>
        </w:rPr>
        <w:t xml:space="preserve"> ja </w:t>
      </w:r>
      <w:proofErr w:type="spellStart"/>
      <w:r w:rsidR="00971461" w:rsidRPr="008239C6">
        <w:rPr>
          <w:rFonts w:ascii="Times New Roman" w:eastAsia="Times New Roman" w:hAnsi="Times New Roman" w:cs="Times New Roman"/>
          <w:kern w:val="0"/>
          <w:sz w:val="24"/>
          <w:szCs w:val="24"/>
          <w14:ligatures w14:val="none"/>
        </w:rPr>
        <w:t>Mugra</w:t>
      </w:r>
      <w:proofErr w:type="spellEnd"/>
      <w:r w:rsidR="00971461" w:rsidRPr="008239C6">
        <w:rPr>
          <w:rFonts w:ascii="Times New Roman" w:eastAsia="Times New Roman" w:hAnsi="Times New Roman" w:cs="Times New Roman"/>
          <w:kern w:val="0"/>
          <w:sz w:val="24"/>
          <w:szCs w:val="24"/>
          <w14:ligatures w14:val="none"/>
        </w:rPr>
        <w:t>, 2006).</w:t>
      </w:r>
      <w:r w:rsidR="004063E8">
        <w:rPr>
          <w:rFonts w:ascii="Times New Roman" w:eastAsia="Times New Roman" w:hAnsi="Times New Roman" w:cs="Times New Roman"/>
          <w:kern w:val="0"/>
          <w:sz w:val="24"/>
          <w:szCs w:val="24"/>
          <w14:ligatures w14:val="none"/>
        </w:rPr>
        <w:t xml:space="preserve"> Üleujutuse esinemise kõrgused on toodud tabelis 2.2, </w:t>
      </w:r>
      <w:r w:rsidR="004063E8">
        <w:rPr>
          <w:rFonts w:ascii="Times New Roman" w:eastAsia="Times New Roman" w:hAnsi="Times New Roman" w:cs="Times New Roman"/>
          <w:kern w:val="0"/>
          <w:sz w:val="24"/>
          <w:szCs w:val="24"/>
          <w14:ligatures w14:val="none"/>
        </w:rPr>
        <w:lastRenderedPageBreak/>
        <w:t xml:space="preserve">mida täiendab joonis 2.3. </w:t>
      </w:r>
      <w:r w:rsidR="00E347AB">
        <w:rPr>
          <w:rFonts w:ascii="Times New Roman" w:eastAsia="Times New Roman" w:hAnsi="Times New Roman" w:cs="Times New Roman"/>
          <w:kern w:val="0"/>
          <w:sz w:val="24"/>
          <w:szCs w:val="24"/>
          <w14:ligatures w14:val="none"/>
        </w:rPr>
        <w:t xml:space="preserve">Maa- ja Ruumiameti üleujutusalade rakenduse (2025) järgi on iga 10 a tagant (tõenäosusega) toimuda võiva üleujutuse </w:t>
      </w:r>
      <w:proofErr w:type="spellStart"/>
      <w:r w:rsidR="00E347AB">
        <w:rPr>
          <w:rFonts w:ascii="Times New Roman" w:eastAsia="Times New Roman" w:hAnsi="Times New Roman" w:cs="Times New Roman"/>
          <w:kern w:val="0"/>
          <w:sz w:val="24"/>
          <w:szCs w:val="24"/>
          <w14:ligatures w14:val="none"/>
        </w:rPr>
        <w:t>abs</w:t>
      </w:r>
      <w:proofErr w:type="spellEnd"/>
      <w:r w:rsidR="00E347AB">
        <w:rPr>
          <w:rFonts w:ascii="Times New Roman" w:eastAsia="Times New Roman" w:hAnsi="Times New Roman" w:cs="Times New Roman"/>
          <w:kern w:val="0"/>
          <w:sz w:val="24"/>
          <w:szCs w:val="24"/>
          <w14:ligatures w14:val="none"/>
        </w:rPr>
        <w:t xml:space="preserve"> kõrgus ulatuda 70,68 m, 50 a tagant 70,97 m, 100 a tagant 71,07 m. Ptk 1 esitatud alade järgi on PK 1 maapinna </w:t>
      </w:r>
      <w:proofErr w:type="spellStart"/>
      <w:r w:rsidR="00E347AB">
        <w:rPr>
          <w:rFonts w:ascii="Times New Roman" w:eastAsia="Times New Roman" w:hAnsi="Times New Roman" w:cs="Times New Roman"/>
          <w:kern w:val="0"/>
          <w:sz w:val="24"/>
          <w:szCs w:val="24"/>
          <w14:ligatures w14:val="none"/>
        </w:rPr>
        <w:t>abs</w:t>
      </w:r>
      <w:proofErr w:type="spellEnd"/>
      <w:r w:rsidR="00E347AB">
        <w:rPr>
          <w:rFonts w:ascii="Times New Roman" w:eastAsia="Times New Roman" w:hAnsi="Times New Roman" w:cs="Times New Roman"/>
          <w:kern w:val="0"/>
          <w:sz w:val="24"/>
          <w:szCs w:val="24"/>
          <w14:ligatures w14:val="none"/>
        </w:rPr>
        <w:t xml:space="preserve"> kõrgused 70,5 kuni 71 m ning PK 2 puhul 70 – 70,5 m. Olemasolev </w:t>
      </w:r>
      <w:r w:rsidR="00E347AB" w:rsidRPr="00E347AB">
        <w:rPr>
          <w:rFonts w:ascii="Times New Roman" w:eastAsia="Times New Roman" w:hAnsi="Times New Roman" w:cs="Times New Roman"/>
          <w:kern w:val="0"/>
          <w:sz w:val="24"/>
          <w:szCs w:val="24"/>
          <w14:ligatures w14:val="none"/>
        </w:rPr>
        <w:t>ranna</w:t>
      </w:r>
      <w:r w:rsidR="00934865">
        <w:rPr>
          <w:rFonts w:ascii="Times New Roman" w:eastAsia="Times New Roman" w:hAnsi="Times New Roman" w:cs="Times New Roman"/>
          <w:kern w:val="0"/>
          <w:sz w:val="24"/>
          <w:szCs w:val="24"/>
          <w14:ligatures w14:val="none"/>
        </w:rPr>
        <w:t>kohviku</w:t>
      </w:r>
      <w:r w:rsidR="00E347AB" w:rsidRPr="00E347AB">
        <w:rPr>
          <w:rFonts w:ascii="Times New Roman" w:eastAsia="Times New Roman" w:hAnsi="Times New Roman" w:cs="Times New Roman"/>
          <w:kern w:val="0"/>
          <w:sz w:val="24"/>
          <w:szCs w:val="24"/>
          <w14:ligatures w14:val="none"/>
        </w:rPr>
        <w:t xml:space="preserve"> põranda kõrgus 70,95 </w:t>
      </w:r>
      <w:proofErr w:type="spellStart"/>
      <w:r w:rsidR="00E347AB" w:rsidRPr="00E347AB">
        <w:rPr>
          <w:rFonts w:ascii="Times New Roman" w:eastAsia="Times New Roman" w:hAnsi="Times New Roman" w:cs="Times New Roman"/>
          <w:kern w:val="0"/>
          <w:sz w:val="24"/>
          <w:szCs w:val="24"/>
          <w14:ligatures w14:val="none"/>
        </w:rPr>
        <w:t>abs</w:t>
      </w:r>
      <w:proofErr w:type="spellEnd"/>
      <w:r w:rsidR="00E347AB" w:rsidRPr="00E347AB">
        <w:rPr>
          <w:rFonts w:ascii="Times New Roman" w:eastAsia="Times New Roman" w:hAnsi="Times New Roman" w:cs="Times New Roman"/>
          <w:kern w:val="0"/>
          <w:sz w:val="24"/>
          <w:szCs w:val="24"/>
          <w14:ligatures w14:val="none"/>
        </w:rPr>
        <w:t xml:space="preserve"> ja uute võimalike hoonete (vaiad</w:t>
      </w:r>
      <w:r w:rsidR="00D81A1C">
        <w:rPr>
          <w:rFonts w:ascii="Times New Roman" w:eastAsia="Times New Roman" w:hAnsi="Times New Roman" w:cs="Times New Roman"/>
          <w:kern w:val="0"/>
          <w:sz w:val="24"/>
          <w:szCs w:val="24"/>
          <w14:ligatures w14:val="none"/>
        </w:rPr>
        <w:t>el</w:t>
      </w:r>
      <w:r w:rsidR="00E347AB" w:rsidRPr="00E347AB">
        <w:rPr>
          <w:rFonts w:ascii="Times New Roman" w:eastAsia="Times New Roman" w:hAnsi="Times New Roman" w:cs="Times New Roman"/>
          <w:kern w:val="0"/>
          <w:sz w:val="24"/>
          <w:szCs w:val="24"/>
          <w14:ligatures w14:val="none"/>
        </w:rPr>
        <w:t xml:space="preserve"> vms lahendused</w:t>
      </w:r>
      <w:r w:rsidR="00D81A1C">
        <w:rPr>
          <w:rFonts w:ascii="Times New Roman" w:eastAsia="Times New Roman" w:hAnsi="Times New Roman" w:cs="Times New Roman"/>
          <w:kern w:val="0"/>
          <w:sz w:val="24"/>
          <w:szCs w:val="24"/>
          <w14:ligatures w14:val="none"/>
        </w:rPr>
        <w:t xml:space="preserve">, vt </w:t>
      </w:r>
      <w:proofErr w:type="spellStart"/>
      <w:r w:rsidR="00D81A1C">
        <w:rPr>
          <w:rFonts w:ascii="Times New Roman" w:eastAsia="Times New Roman" w:hAnsi="Times New Roman" w:cs="Times New Roman"/>
          <w:kern w:val="0"/>
          <w:sz w:val="24"/>
          <w:szCs w:val="24"/>
          <w14:ligatures w14:val="none"/>
        </w:rPr>
        <w:t>ptk</w:t>
      </w:r>
      <w:proofErr w:type="spellEnd"/>
      <w:r w:rsidR="00D81A1C">
        <w:rPr>
          <w:rFonts w:ascii="Times New Roman" w:eastAsia="Times New Roman" w:hAnsi="Times New Roman" w:cs="Times New Roman"/>
          <w:kern w:val="0"/>
          <w:sz w:val="24"/>
          <w:szCs w:val="24"/>
          <w14:ligatures w14:val="none"/>
        </w:rPr>
        <w:t xml:space="preserve"> 1</w:t>
      </w:r>
      <w:r w:rsidR="00E347AB" w:rsidRPr="00E347AB">
        <w:rPr>
          <w:rFonts w:ascii="Times New Roman" w:eastAsia="Times New Roman" w:hAnsi="Times New Roman" w:cs="Times New Roman"/>
          <w:kern w:val="0"/>
          <w:sz w:val="24"/>
          <w:szCs w:val="24"/>
          <w14:ligatures w14:val="none"/>
        </w:rPr>
        <w:t xml:space="preserve">) põrand kavandatud 71,2 m </w:t>
      </w:r>
      <w:proofErr w:type="spellStart"/>
      <w:r w:rsidR="00E347AB" w:rsidRPr="00E347AB">
        <w:rPr>
          <w:rFonts w:ascii="Times New Roman" w:eastAsia="Times New Roman" w:hAnsi="Times New Roman" w:cs="Times New Roman"/>
          <w:kern w:val="0"/>
          <w:sz w:val="24"/>
          <w:szCs w:val="24"/>
          <w14:ligatures w14:val="none"/>
        </w:rPr>
        <w:t>abs</w:t>
      </w:r>
      <w:proofErr w:type="spellEnd"/>
      <w:r w:rsidR="00E347AB" w:rsidRPr="00E347AB">
        <w:rPr>
          <w:rFonts w:ascii="Times New Roman" w:eastAsia="Times New Roman" w:hAnsi="Times New Roman" w:cs="Times New Roman"/>
          <w:kern w:val="0"/>
          <w:sz w:val="24"/>
          <w:szCs w:val="24"/>
          <w14:ligatures w14:val="none"/>
        </w:rPr>
        <w:t xml:space="preserve"> kõrgusele.</w:t>
      </w:r>
    </w:p>
    <w:p w14:paraId="428B049E" w14:textId="77777777" w:rsidR="00971461" w:rsidRDefault="00971461" w:rsidP="00F54F7D">
      <w:pPr>
        <w:spacing w:after="0" w:line="240" w:lineRule="auto"/>
        <w:jc w:val="both"/>
        <w:rPr>
          <w:rFonts w:ascii="Times New Roman" w:hAnsi="Times New Roman" w:cs="Times New Roman"/>
          <w:sz w:val="24"/>
          <w:szCs w:val="24"/>
        </w:rPr>
      </w:pPr>
    </w:p>
    <w:p w14:paraId="2C7C892B" w14:textId="79BA1360" w:rsidR="008239C6" w:rsidRDefault="0013706F" w:rsidP="00F54F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Tamula järv on loodusala (vt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 ja samaväärselt siseriiklikult hoiuala </w:t>
      </w:r>
      <w:r w:rsidR="00132114">
        <w:rPr>
          <w:rFonts w:ascii="Times New Roman" w:hAnsi="Times New Roman" w:cs="Times New Roman"/>
          <w:sz w:val="24"/>
          <w:szCs w:val="24"/>
        </w:rPr>
        <w:t>(</w:t>
      </w:r>
      <w:r w:rsidR="00132114" w:rsidRPr="00132114">
        <w:rPr>
          <w:rFonts w:ascii="Times New Roman" w:hAnsi="Times New Roman" w:cs="Times New Roman"/>
          <w:sz w:val="24"/>
          <w:szCs w:val="24"/>
        </w:rPr>
        <w:t>KLO2000080</w:t>
      </w:r>
      <w:r>
        <w:rPr>
          <w:rFonts w:ascii="Times New Roman" w:hAnsi="Times New Roman" w:cs="Times New Roman"/>
          <w:sz w:val="24"/>
          <w:szCs w:val="24"/>
        </w:rPr>
        <w:t xml:space="preserve">; </w:t>
      </w:r>
      <w:r w:rsidRPr="00132114">
        <w:rPr>
          <w:rFonts w:ascii="Times New Roman" w:hAnsi="Times New Roman" w:cs="Times New Roman"/>
          <w:sz w:val="24"/>
          <w:szCs w:val="24"/>
        </w:rPr>
        <w:t>210</w:t>
      </w:r>
      <w:r>
        <w:rPr>
          <w:rFonts w:ascii="Times New Roman" w:hAnsi="Times New Roman" w:cs="Times New Roman"/>
          <w:sz w:val="24"/>
          <w:szCs w:val="24"/>
        </w:rPr>
        <w:t>,</w:t>
      </w:r>
      <w:r w:rsidRPr="00132114">
        <w:rPr>
          <w:rFonts w:ascii="Times New Roman" w:hAnsi="Times New Roman" w:cs="Times New Roman"/>
          <w:sz w:val="24"/>
          <w:szCs w:val="24"/>
        </w:rPr>
        <w:t>9</w:t>
      </w:r>
      <w:r>
        <w:rPr>
          <w:rFonts w:ascii="Times New Roman" w:hAnsi="Times New Roman" w:cs="Times New Roman"/>
          <w:sz w:val="24"/>
          <w:szCs w:val="24"/>
        </w:rPr>
        <w:t xml:space="preserve"> </w:t>
      </w:r>
      <w:r w:rsidRPr="00132114">
        <w:rPr>
          <w:rFonts w:ascii="Times New Roman" w:hAnsi="Times New Roman" w:cs="Times New Roman"/>
          <w:sz w:val="24"/>
          <w:szCs w:val="24"/>
        </w:rPr>
        <w:t>ha</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132114">
        <w:rPr>
          <w:rFonts w:ascii="Times New Roman" w:hAnsi="Times New Roman" w:cs="Times New Roman"/>
          <w:sz w:val="24"/>
          <w:szCs w:val="24"/>
        </w:rPr>
        <w:t>eeosa</w:t>
      </w:r>
      <w:proofErr w:type="spellEnd"/>
      <w:r w:rsidRPr="00132114">
        <w:rPr>
          <w:rFonts w:ascii="Times New Roman" w:hAnsi="Times New Roman" w:cs="Times New Roman"/>
          <w:sz w:val="24"/>
          <w:szCs w:val="24"/>
        </w:rPr>
        <w:t xml:space="preserve"> 210</w:t>
      </w:r>
      <w:r>
        <w:rPr>
          <w:rFonts w:ascii="Times New Roman" w:hAnsi="Times New Roman" w:cs="Times New Roman"/>
          <w:sz w:val="24"/>
          <w:szCs w:val="24"/>
        </w:rPr>
        <w:t>,</w:t>
      </w:r>
      <w:r w:rsidRPr="00132114">
        <w:rPr>
          <w:rFonts w:ascii="Times New Roman" w:hAnsi="Times New Roman" w:cs="Times New Roman"/>
          <w:sz w:val="24"/>
          <w:szCs w:val="24"/>
        </w:rPr>
        <w:t>2</w:t>
      </w:r>
      <w:r>
        <w:rPr>
          <w:rFonts w:ascii="Times New Roman" w:hAnsi="Times New Roman" w:cs="Times New Roman"/>
          <w:sz w:val="24"/>
          <w:szCs w:val="24"/>
        </w:rPr>
        <w:t xml:space="preserve"> </w:t>
      </w:r>
      <w:r w:rsidRPr="00132114">
        <w:rPr>
          <w:rFonts w:ascii="Times New Roman" w:hAnsi="Times New Roman" w:cs="Times New Roman"/>
          <w:sz w:val="24"/>
          <w:szCs w:val="24"/>
        </w:rPr>
        <w:t>ha</w:t>
      </w:r>
      <w:r>
        <w:rPr>
          <w:rFonts w:ascii="Times New Roman" w:hAnsi="Times New Roman" w:cs="Times New Roman"/>
          <w:sz w:val="24"/>
          <w:szCs w:val="24"/>
        </w:rPr>
        <w:t>)</w:t>
      </w:r>
      <w:r w:rsidR="00132114">
        <w:rPr>
          <w:rFonts w:ascii="Times New Roman" w:hAnsi="Times New Roman" w:cs="Times New Roman"/>
          <w:sz w:val="24"/>
          <w:szCs w:val="24"/>
        </w:rPr>
        <w:t xml:space="preserve">), </w:t>
      </w:r>
      <w:r w:rsidR="00132114" w:rsidRPr="00132114">
        <w:rPr>
          <w:rFonts w:ascii="Times New Roman" w:hAnsi="Times New Roman" w:cs="Times New Roman"/>
          <w:sz w:val="24"/>
          <w:szCs w:val="24"/>
        </w:rPr>
        <w:t>Keskkonnaportaal, 202</w:t>
      </w:r>
      <w:r w:rsidR="00132114">
        <w:rPr>
          <w:rFonts w:ascii="Times New Roman" w:hAnsi="Times New Roman" w:cs="Times New Roman"/>
          <w:sz w:val="24"/>
          <w:szCs w:val="24"/>
        </w:rPr>
        <w:t xml:space="preserve">5. </w:t>
      </w:r>
      <w:r>
        <w:rPr>
          <w:rFonts w:ascii="Times New Roman" w:hAnsi="Times New Roman" w:cs="Times New Roman"/>
          <w:sz w:val="24"/>
          <w:szCs w:val="24"/>
        </w:rPr>
        <w:t>H</w:t>
      </w:r>
      <w:r w:rsidR="00132114" w:rsidRPr="00132114">
        <w:rPr>
          <w:rFonts w:ascii="Times New Roman" w:hAnsi="Times New Roman" w:cs="Times New Roman"/>
          <w:sz w:val="24"/>
          <w:szCs w:val="24"/>
        </w:rPr>
        <w:t>oiuala kaitse-eesmärk on</w:t>
      </w:r>
      <w:r w:rsidR="00132114">
        <w:rPr>
          <w:rFonts w:ascii="Times New Roman" w:hAnsi="Times New Roman" w:cs="Times New Roman"/>
          <w:sz w:val="24"/>
          <w:szCs w:val="24"/>
        </w:rPr>
        <w:t xml:space="preserve"> </w:t>
      </w:r>
      <w:r w:rsidR="00132114" w:rsidRPr="00132114">
        <w:rPr>
          <w:rFonts w:ascii="Times New Roman" w:hAnsi="Times New Roman" w:cs="Times New Roman"/>
          <w:sz w:val="24"/>
          <w:szCs w:val="24"/>
        </w:rPr>
        <w:t xml:space="preserve">looduslikult </w:t>
      </w:r>
      <w:proofErr w:type="spellStart"/>
      <w:r w:rsidR="00132114" w:rsidRPr="00132114">
        <w:rPr>
          <w:rFonts w:ascii="Times New Roman" w:hAnsi="Times New Roman" w:cs="Times New Roman"/>
          <w:sz w:val="24"/>
          <w:szCs w:val="24"/>
        </w:rPr>
        <w:t>rohketoitelise</w:t>
      </w:r>
      <w:proofErr w:type="spellEnd"/>
      <w:r w:rsidR="00132114" w:rsidRPr="00132114">
        <w:rPr>
          <w:rFonts w:ascii="Times New Roman" w:hAnsi="Times New Roman" w:cs="Times New Roman"/>
          <w:sz w:val="24"/>
          <w:szCs w:val="24"/>
        </w:rPr>
        <w:t xml:space="preserve"> järve (3150) ning </w:t>
      </w:r>
      <w:r>
        <w:rPr>
          <w:rFonts w:ascii="Times New Roman" w:hAnsi="Times New Roman" w:cs="Times New Roman"/>
          <w:sz w:val="24"/>
          <w:szCs w:val="24"/>
        </w:rPr>
        <w:t xml:space="preserve">sellega seotud liikide </w:t>
      </w:r>
      <w:r w:rsidRPr="00132114">
        <w:rPr>
          <w:rFonts w:ascii="Times New Roman" w:hAnsi="Times New Roman" w:cs="Times New Roman"/>
          <w:sz w:val="24"/>
          <w:szCs w:val="24"/>
        </w:rPr>
        <w:t>hariliku hingi (</w:t>
      </w:r>
      <w:proofErr w:type="spellStart"/>
      <w:r w:rsidRPr="00132114">
        <w:rPr>
          <w:rFonts w:ascii="Times New Roman" w:hAnsi="Times New Roman" w:cs="Times New Roman"/>
          <w:i/>
          <w:iCs/>
          <w:sz w:val="24"/>
          <w:szCs w:val="24"/>
        </w:rPr>
        <w:t>Cobitis</w:t>
      </w:r>
      <w:proofErr w:type="spellEnd"/>
      <w:r w:rsidRPr="00132114">
        <w:rPr>
          <w:rFonts w:ascii="Times New Roman" w:hAnsi="Times New Roman" w:cs="Times New Roman"/>
          <w:i/>
          <w:iCs/>
          <w:sz w:val="24"/>
          <w:szCs w:val="24"/>
        </w:rPr>
        <w:t xml:space="preserve"> </w:t>
      </w:r>
      <w:proofErr w:type="spellStart"/>
      <w:r w:rsidRPr="00132114">
        <w:rPr>
          <w:rFonts w:ascii="Times New Roman" w:hAnsi="Times New Roman" w:cs="Times New Roman"/>
          <w:i/>
          <w:iCs/>
          <w:sz w:val="24"/>
          <w:szCs w:val="24"/>
        </w:rPr>
        <w:t>taenia</w:t>
      </w:r>
      <w:proofErr w:type="spellEnd"/>
      <w:r w:rsidRPr="00132114">
        <w:rPr>
          <w:rFonts w:ascii="Times New Roman" w:hAnsi="Times New Roman" w:cs="Times New Roman"/>
          <w:sz w:val="24"/>
          <w:szCs w:val="24"/>
        </w:rPr>
        <w:t>) ja hariliku vingerja (</w:t>
      </w:r>
      <w:proofErr w:type="spellStart"/>
      <w:r w:rsidRPr="00132114">
        <w:rPr>
          <w:rFonts w:ascii="Times New Roman" w:hAnsi="Times New Roman" w:cs="Times New Roman"/>
          <w:i/>
          <w:iCs/>
          <w:sz w:val="24"/>
          <w:szCs w:val="24"/>
        </w:rPr>
        <w:t>Misgurnus</w:t>
      </w:r>
      <w:proofErr w:type="spellEnd"/>
      <w:r w:rsidRPr="00132114">
        <w:rPr>
          <w:rFonts w:ascii="Times New Roman" w:hAnsi="Times New Roman" w:cs="Times New Roman"/>
          <w:i/>
          <w:iCs/>
          <w:sz w:val="24"/>
          <w:szCs w:val="24"/>
        </w:rPr>
        <w:t xml:space="preserve"> </w:t>
      </w:r>
      <w:proofErr w:type="spellStart"/>
      <w:r w:rsidRPr="00132114">
        <w:rPr>
          <w:rFonts w:ascii="Times New Roman" w:hAnsi="Times New Roman" w:cs="Times New Roman"/>
          <w:i/>
          <w:iCs/>
          <w:sz w:val="24"/>
          <w:szCs w:val="24"/>
        </w:rPr>
        <w:t>fossilis</w:t>
      </w:r>
      <w:proofErr w:type="spellEnd"/>
      <w:r w:rsidRPr="00132114">
        <w:rPr>
          <w:rFonts w:ascii="Times New Roman" w:hAnsi="Times New Roman" w:cs="Times New Roman"/>
          <w:sz w:val="24"/>
          <w:szCs w:val="24"/>
        </w:rPr>
        <w:t>) elupaikade kaitse</w:t>
      </w:r>
      <w:r>
        <w:rPr>
          <w:rFonts w:ascii="Times New Roman" w:hAnsi="Times New Roman" w:cs="Times New Roman"/>
          <w:sz w:val="24"/>
          <w:szCs w:val="24"/>
        </w:rPr>
        <w:t xml:space="preserve">. Kuna vastavad liigid kattuvad loodusala kaitse-eesmärkidega, siis on nendega seonduvat käsitletud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3.</w:t>
      </w:r>
      <w:r w:rsidR="00EC5859">
        <w:rPr>
          <w:rFonts w:ascii="Times New Roman" w:hAnsi="Times New Roman" w:cs="Times New Roman"/>
          <w:sz w:val="24"/>
          <w:szCs w:val="24"/>
        </w:rPr>
        <w:t xml:space="preserve"> </w:t>
      </w:r>
      <w:r w:rsidR="002902DF" w:rsidRPr="002902DF">
        <w:rPr>
          <w:rFonts w:ascii="Times New Roman" w:hAnsi="Times New Roman" w:cs="Times New Roman"/>
          <w:sz w:val="24"/>
          <w:szCs w:val="24"/>
        </w:rPr>
        <w:t>EELIS (14.03.2025. a) andmete alusel</w:t>
      </w:r>
      <w:r w:rsidR="002902DF">
        <w:rPr>
          <w:rFonts w:ascii="Times New Roman" w:hAnsi="Times New Roman" w:cs="Times New Roman"/>
          <w:sz w:val="24"/>
          <w:szCs w:val="24"/>
        </w:rPr>
        <w:t xml:space="preserve"> levib </w:t>
      </w:r>
      <w:r w:rsidR="002902DF" w:rsidRPr="002902DF">
        <w:rPr>
          <w:rFonts w:ascii="Times New Roman" w:hAnsi="Times New Roman" w:cs="Times New Roman"/>
          <w:sz w:val="24"/>
          <w:szCs w:val="24"/>
        </w:rPr>
        <w:t>Tamula järves III kaitsekategooriasse kuuluv</w:t>
      </w:r>
      <w:r w:rsidR="002902DF">
        <w:rPr>
          <w:rFonts w:ascii="Times New Roman" w:hAnsi="Times New Roman" w:cs="Times New Roman"/>
          <w:sz w:val="24"/>
          <w:szCs w:val="24"/>
        </w:rPr>
        <w:t xml:space="preserve"> </w:t>
      </w:r>
      <w:r w:rsidR="002902DF" w:rsidRPr="002902DF">
        <w:rPr>
          <w:rFonts w:ascii="Times New Roman" w:hAnsi="Times New Roman" w:cs="Times New Roman"/>
          <w:sz w:val="24"/>
          <w:szCs w:val="24"/>
        </w:rPr>
        <w:t>valge vesiroos</w:t>
      </w:r>
      <w:r w:rsidR="002902DF">
        <w:rPr>
          <w:rFonts w:ascii="Times New Roman" w:hAnsi="Times New Roman" w:cs="Times New Roman"/>
          <w:sz w:val="24"/>
          <w:szCs w:val="24"/>
        </w:rPr>
        <w:t xml:space="preserve"> (</w:t>
      </w:r>
      <w:proofErr w:type="spellStart"/>
      <w:r w:rsidR="002902DF" w:rsidRPr="002902DF">
        <w:rPr>
          <w:rFonts w:ascii="Times New Roman" w:hAnsi="Times New Roman" w:cs="Times New Roman"/>
          <w:i/>
          <w:iCs/>
          <w:sz w:val="24"/>
          <w:szCs w:val="24"/>
        </w:rPr>
        <w:t>Nymphaea</w:t>
      </w:r>
      <w:proofErr w:type="spellEnd"/>
      <w:r w:rsidR="002902DF" w:rsidRPr="002902DF">
        <w:rPr>
          <w:rFonts w:ascii="Times New Roman" w:hAnsi="Times New Roman" w:cs="Times New Roman"/>
          <w:i/>
          <w:iCs/>
          <w:sz w:val="24"/>
          <w:szCs w:val="24"/>
        </w:rPr>
        <w:t xml:space="preserve"> </w:t>
      </w:r>
      <w:proofErr w:type="spellStart"/>
      <w:r w:rsidR="002902DF" w:rsidRPr="002902DF">
        <w:rPr>
          <w:rFonts w:ascii="Times New Roman" w:hAnsi="Times New Roman" w:cs="Times New Roman"/>
          <w:i/>
          <w:iCs/>
          <w:sz w:val="24"/>
          <w:szCs w:val="24"/>
        </w:rPr>
        <w:t>alba</w:t>
      </w:r>
      <w:proofErr w:type="spellEnd"/>
      <w:r w:rsidR="002902DF">
        <w:rPr>
          <w:rFonts w:ascii="Times New Roman" w:hAnsi="Times New Roman" w:cs="Times New Roman"/>
          <w:sz w:val="24"/>
          <w:szCs w:val="24"/>
        </w:rPr>
        <w:t xml:space="preserve">; </w:t>
      </w:r>
      <w:r w:rsidR="002902DF" w:rsidRPr="002902DF">
        <w:rPr>
          <w:rFonts w:ascii="Times New Roman" w:hAnsi="Times New Roman" w:cs="Times New Roman"/>
          <w:sz w:val="24"/>
          <w:szCs w:val="24"/>
        </w:rPr>
        <w:t>KLO9351515</w:t>
      </w:r>
      <w:r w:rsidR="002902DF">
        <w:rPr>
          <w:rFonts w:ascii="Times New Roman" w:hAnsi="Times New Roman" w:cs="Times New Roman"/>
          <w:sz w:val="24"/>
          <w:szCs w:val="24"/>
        </w:rPr>
        <w:t>)</w:t>
      </w:r>
      <w:r w:rsidR="000E09C4">
        <w:rPr>
          <w:rFonts w:ascii="Times New Roman" w:hAnsi="Times New Roman" w:cs="Times New Roman"/>
          <w:sz w:val="24"/>
          <w:szCs w:val="24"/>
        </w:rPr>
        <w:t xml:space="preserve"> ja</w:t>
      </w:r>
      <w:r w:rsidR="000E09C4" w:rsidRPr="000E09C4">
        <w:t xml:space="preserve"> </w:t>
      </w:r>
      <w:r w:rsidR="000E09C4" w:rsidRPr="000E09C4">
        <w:rPr>
          <w:rFonts w:ascii="Times New Roman" w:hAnsi="Times New Roman" w:cs="Times New Roman"/>
          <w:sz w:val="24"/>
          <w:szCs w:val="24"/>
        </w:rPr>
        <w:t>sile kardhein</w:t>
      </w:r>
      <w:r w:rsidR="000E09C4">
        <w:rPr>
          <w:rFonts w:ascii="Times New Roman" w:hAnsi="Times New Roman" w:cs="Times New Roman"/>
          <w:sz w:val="24"/>
          <w:szCs w:val="24"/>
        </w:rPr>
        <w:t xml:space="preserve"> </w:t>
      </w:r>
      <w:bookmarkStart w:id="8" w:name="_Hlk193180502"/>
      <w:r w:rsidR="000E09C4">
        <w:rPr>
          <w:rFonts w:ascii="Times New Roman" w:hAnsi="Times New Roman" w:cs="Times New Roman"/>
          <w:sz w:val="24"/>
          <w:szCs w:val="24"/>
        </w:rPr>
        <w:t>(</w:t>
      </w:r>
      <w:proofErr w:type="spellStart"/>
      <w:r w:rsidR="000E09C4" w:rsidRPr="000E09C4">
        <w:rPr>
          <w:rFonts w:ascii="Times New Roman" w:hAnsi="Times New Roman" w:cs="Times New Roman"/>
          <w:i/>
          <w:iCs/>
          <w:sz w:val="24"/>
          <w:szCs w:val="24"/>
        </w:rPr>
        <w:t>Ceratophyllum</w:t>
      </w:r>
      <w:proofErr w:type="spellEnd"/>
      <w:r w:rsidR="000E09C4" w:rsidRPr="000E09C4">
        <w:rPr>
          <w:rFonts w:ascii="Times New Roman" w:hAnsi="Times New Roman" w:cs="Times New Roman"/>
          <w:i/>
          <w:iCs/>
          <w:sz w:val="24"/>
          <w:szCs w:val="24"/>
        </w:rPr>
        <w:t xml:space="preserve"> </w:t>
      </w:r>
      <w:proofErr w:type="spellStart"/>
      <w:r w:rsidR="000E09C4" w:rsidRPr="000E09C4">
        <w:rPr>
          <w:rFonts w:ascii="Times New Roman" w:hAnsi="Times New Roman" w:cs="Times New Roman"/>
          <w:i/>
          <w:iCs/>
          <w:sz w:val="24"/>
          <w:szCs w:val="24"/>
        </w:rPr>
        <w:t>submersum</w:t>
      </w:r>
      <w:bookmarkEnd w:id="8"/>
      <w:proofErr w:type="spellEnd"/>
      <w:r w:rsidR="000E09C4">
        <w:rPr>
          <w:rFonts w:ascii="Times New Roman" w:hAnsi="Times New Roman" w:cs="Times New Roman"/>
          <w:sz w:val="24"/>
          <w:szCs w:val="24"/>
        </w:rPr>
        <w:t xml:space="preserve">; </w:t>
      </w:r>
      <w:r w:rsidR="000E09C4" w:rsidRPr="000E09C4">
        <w:rPr>
          <w:rFonts w:ascii="Times New Roman" w:hAnsi="Times New Roman" w:cs="Times New Roman"/>
          <w:sz w:val="24"/>
          <w:szCs w:val="24"/>
        </w:rPr>
        <w:t>KLO9317816</w:t>
      </w:r>
      <w:r w:rsidR="000E09C4">
        <w:rPr>
          <w:rFonts w:ascii="Times New Roman" w:hAnsi="Times New Roman" w:cs="Times New Roman"/>
          <w:sz w:val="24"/>
          <w:szCs w:val="24"/>
        </w:rPr>
        <w:t>) ning piirkonnas on veel</w:t>
      </w:r>
      <w:r w:rsidR="00720CAC">
        <w:rPr>
          <w:rFonts w:ascii="Times New Roman" w:hAnsi="Times New Roman" w:cs="Times New Roman"/>
          <w:sz w:val="24"/>
          <w:szCs w:val="24"/>
        </w:rPr>
        <w:t xml:space="preserve"> II </w:t>
      </w:r>
      <w:r w:rsidR="00720CAC" w:rsidRPr="00720CAC">
        <w:rPr>
          <w:rFonts w:ascii="Times New Roman" w:hAnsi="Times New Roman" w:cs="Times New Roman"/>
          <w:sz w:val="24"/>
          <w:szCs w:val="24"/>
        </w:rPr>
        <w:t>kaitsekategooriasse kuuluv</w:t>
      </w:r>
      <w:r w:rsidR="000E09C4">
        <w:rPr>
          <w:rFonts w:ascii="Times New Roman" w:hAnsi="Times New Roman" w:cs="Times New Roman"/>
          <w:sz w:val="24"/>
          <w:szCs w:val="24"/>
        </w:rPr>
        <w:t xml:space="preserve"> </w:t>
      </w:r>
      <w:r w:rsidR="00720CAC" w:rsidRPr="00720CAC">
        <w:rPr>
          <w:rFonts w:ascii="Times New Roman" w:hAnsi="Times New Roman" w:cs="Times New Roman"/>
          <w:sz w:val="24"/>
          <w:szCs w:val="24"/>
        </w:rPr>
        <w:t>juurduv k</w:t>
      </w:r>
      <w:r w:rsidR="00720CAC">
        <w:rPr>
          <w:rFonts w:ascii="Times New Roman" w:hAnsi="Times New Roman" w:cs="Times New Roman"/>
          <w:sz w:val="24"/>
          <w:szCs w:val="24"/>
        </w:rPr>
        <w:t>õ</w:t>
      </w:r>
      <w:r w:rsidR="00720CAC" w:rsidRPr="00720CAC">
        <w:rPr>
          <w:rFonts w:ascii="Times New Roman" w:hAnsi="Times New Roman" w:cs="Times New Roman"/>
          <w:sz w:val="24"/>
          <w:szCs w:val="24"/>
        </w:rPr>
        <w:t>rkjas</w:t>
      </w:r>
      <w:r w:rsidR="00720CAC">
        <w:rPr>
          <w:rFonts w:ascii="Times New Roman" w:hAnsi="Times New Roman" w:cs="Times New Roman"/>
          <w:sz w:val="24"/>
          <w:szCs w:val="24"/>
        </w:rPr>
        <w:t xml:space="preserve"> (</w:t>
      </w:r>
      <w:proofErr w:type="spellStart"/>
      <w:r w:rsidR="00720CAC" w:rsidRPr="00720CAC">
        <w:rPr>
          <w:rFonts w:ascii="Times New Roman" w:hAnsi="Times New Roman" w:cs="Times New Roman"/>
          <w:i/>
          <w:iCs/>
          <w:sz w:val="24"/>
          <w:szCs w:val="24"/>
        </w:rPr>
        <w:t>Scirpus</w:t>
      </w:r>
      <w:proofErr w:type="spellEnd"/>
      <w:r w:rsidR="00720CAC" w:rsidRPr="00720CAC">
        <w:rPr>
          <w:rFonts w:ascii="Times New Roman" w:hAnsi="Times New Roman" w:cs="Times New Roman"/>
          <w:i/>
          <w:iCs/>
          <w:sz w:val="24"/>
          <w:szCs w:val="24"/>
        </w:rPr>
        <w:t xml:space="preserve"> </w:t>
      </w:r>
      <w:proofErr w:type="spellStart"/>
      <w:r w:rsidR="00720CAC" w:rsidRPr="00720CAC">
        <w:rPr>
          <w:rFonts w:ascii="Times New Roman" w:hAnsi="Times New Roman" w:cs="Times New Roman"/>
          <w:i/>
          <w:iCs/>
          <w:sz w:val="24"/>
          <w:szCs w:val="24"/>
        </w:rPr>
        <w:t>radicans</w:t>
      </w:r>
      <w:proofErr w:type="spellEnd"/>
      <w:r w:rsidR="00720CAC">
        <w:rPr>
          <w:rFonts w:ascii="Times New Roman" w:hAnsi="Times New Roman" w:cs="Times New Roman"/>
          <w:sz w:val="24"/>
          <w:szCs w:val="24"/>
        </w:rPr>
        <w:t xml:space="preserve">; </w:t>
      </w:r>
      <w:r w:rsidR="00720CAC" w:rsidRPr="00720CAC">
        <w:rPr>
          <w:rFonts w:ascii="Times New Roman" w:hAnsi="Times New Roman" w:cs="Times New Roman"/>
          <w:sz w:val="24"/>
          <w:szCs w:val="24"/>
        </w:rPr>
        <w:t>KLO9322124</w:t>
      </w:r>
      <w:r w:rsidR="00720CAC">
        <w:rPr>
          <w:rFonts w:ascii="Times New Roman" w:hAnsi="Times New Roman" w:cs="Times New Roman"/>
          <w:sz w:val="24"/>
          <w:szCs w:val="24"/>
        </w:rPr>
        <w:t>)</w:t>
      </w:r>
      <w:r w:rsidR="002902DF">
        <w:rPr>
          <w:rFonts w:ascii="Times New Roman" w:hAnsi="Times New Roman" w:cs="Times New Roman"/>
          <w:sz w:val="24"/>
          <w:szCs w:val="24"/>
        </w:rPr>
        <w:t>.</w:t>
      </w:r>
      <w:r w:rsidR="00EC5859">
        <w:rPr>
          <w:rFonts w:ascii="Times New Roman" w:hAnsi="Times New Roman" w:cs="Times New Roman"/>
          <w:sz w:val="24"/>
          <w:szCs w:val="24"/>
        </w:rPr>
        <w:t xml:space="preserve"> Ka vastavate liikide soodsus sõltub põhimõtteliselt järve elupaigatüübi soodsast seisundist, mistõttu ei saa needki liigid olla ohustatud, kui </w:t>
      </w:r>
      <w:proofErr w:type="spellStart"/>
      <w:r w:rsidR="00EC5859">
        <w:rPr>
          <w:rFonts w:ascii="Times New Roman" w:hAnsi="Times New Roman" w:cs="Times New Roman"/>
          <w:sz w:val="24"/>
          <w:szCs w:val="24"/>
        </w:rPr>
        <w:t>ptk</w:t>
      </w:r>
      <w:proofErr w:type="spellEnd"/>
      <w:r w:rsidR="00EC5859">
        <w:rPr>
          <w:rFonts w:ascii="Times New Roman" w:hAnsi="Times New Roman" w:cs="Times New Roman"/>
          <w:sz w:val="24"/>
          <w:szCs w:val="24"/>
        </w:rPr>
        <w:t xml:space="preserve"> 3 järgselt ei ole ohustatud järve elupaigatüübi soodne seisun</w:t>
      </w:r>
      <w:r w:rsidR="000635D5">
        <w:rPr>
          <w:rFonts w:ascii="Times New Roman" w:hAnsi="Times New Roman" w:cs="Times New Roman"/>
          <w:sz w:val="24"/>
          <w:szCs w:val="24"/>
        </w:rPr>
        <w:t>d</w:t>
      </w:r>
      <w:r w:rsidR="00EC5859">
        <w:rPr>
          <w:rFonts w:ascii="Times New Roman" w:hAnsi="Times New Roman" w:cs="Times New Roman"/>
          <w:sz w:val="24"/>
          <w:szCs w:val="24"/>
        </w:rPr>
        <w:t>.</w:t>
      </w:r>
    </w:p>
    <w:p w14:paraId="625D6EEA" w14:textId="2AF97C3C" w:rsidR="00D266E9" w:rsidRPr="00AD05D4" w:rsidRDefault="00D266E9" w:rsidP="00AD05D4">
      <w:pPr>
        <w:spacing w:after="0" w:line="240" w:lineRule="auto"/>
        <w:jc w:val="both"/>
        <w:rPr>
          <w:rFonts w:ascii="Times New Roman" w:hAnsi="Times New Roman" w:cs="Times New Roman"/>
          <w:sz w:val="24"/>
          <w:szCs w:val="24"/>
        </w:rPr>
      </w:pPr>
      <w:r w:rsidRPr="00AD05D4">
        <w:rPr>
          <w:rFonts w:ascii="Times New Roman" w:hAnsi="Times New Roman" w:cs="Times New Roman"/>
          <w:sz w:val="24"/>
          <w:szCs w:val="24"/>
        </w:rPr>
        <w:br w:type="page"/>
      </w:r>
    </w:p>
    <w:p w14:paraId="4AABFA85" w14:textId="0DD8B804" w:rsidR="00ED33D1" w:rsidRPr="007C30AE" w:rsidRDefault="00ED33D1" w:rsidP="00F54F7D">
      <w:pPr>
        <w:pStyle w:val="Heading1"/>
        <w:numPr>
          <w:ilvl w:val="0"/>
          <w:numId w:val="3"/>
        </w:numPr>
        <w:spacing w:before="0" w:after="0" w:line="240" w:lineRule="auto"/>
        <w:rPr>
          <w:rFonts w:ascii="Times New Roman" w:hAnsi="Times New Roman" w:cs="Times New Roman"/>
          <w:b/>
          <w:bCs/>
          <w:color w:val="000000" w:themeColor="text1"/>
          <w:sz w:val="32"/>
          <w:szCs w:val="32"/>
        </w:rPr>
      </w:pPr>
      <w:bookmarkStart w:id="9" w:name="_Toc194323844"/>
      <w:r w:rsidRPr="007C30AE">
        <w:rPr>
          <w:rFonts w:ascii="Times New Roman" w:hAnsi="Times New Roman" w:cs="Times New Roman"/>
          <w:b/>
          <w:bCs/>
          <w:color w:val="000000" w:themeColor="text1"/>
          <w:sz w:val="32"/>
          <w:szCs w:val="32"/>
        </w:rPr>
        <w:lastRenderedPageBreak/>
        <w:t>Natura 2000 alade eelhindamine</w:t>
      </w:r>
      <w:bookmarkEnd w:id="9"/>
    </w:p>
    <w:p w14:paraId="00B07DDA" w14:textId="77777777" w:rsidR="0037018A" w:rsidRDefault="0037018A" w:rsidP="00F54F7D">
      <w:pPr>
        <w:spacing w:after="0" w:line="240" w:lineRule="auto"/>
        <w:jc w:val="both"/>
        <w:rPr>
          <w:rFonts w:ascii="Times New Roman" w:hAnsi="Times New Roman" w:cs="Times New Roman"/>
          <w:sz w:val="24"/>
          <w:szCs w:val="24"/>
        </w:rPr>
      </w:pPr>
    </w:p>
    <w:p w14:paraId="03DD8064" w14:textId="541BB609" w:rsidR="00760D01" w:rsidRPr="006432CD" w:rsidRDefault="00760D01" w:rsidP="00F54F7D">
      <w:pPr>
        <w:spacing w:after="0" w:line="240" w:lineRule="auto"/>
        <w:jc w:val="both"/>
        <w:rPr>
          <w:rFonts w:ascii="Times New Roman" w:eastAsia="Calibri" w:hAnsi="Times New Roman" w:cs="Times New Roman"/>
          <w:kern w:val="0"/>
          <w:sz w:val="24"/>
          <w14:ligatures w14:val="none"/>
        </w:rPr>
      </w:pPr>
      <w:r w:rsidRPr="006432CD">
        <w:rPr>
          <w:rFonts w:ascii="Times New Roman" w:eastAsia="Calibri" w:hAnsi="Times New Roman" w:cs="Times New Roman"/>
          <w:kern w:val="0"/>
          <w:sz w:val="24"/>
          <w14:ligatures w14:val="none"/>
        </w:rPr>
        <w:t xml:space="preserve">Käesolev </w:t>
      </w:r>
      <w:proofErr w:type="spellStart"/>
      <w:r w:rsidRPr="006432CD">
        <w:rPr>
          <w:rFonts w:ascii="Times New Roman" w:eastAsia="Calibri" w:hAnsi="Times New Roman" w:cs="Times New Roman"/>
          <w:kern w:val="0"/>
          <w:sz w:val="24"/>
          <w14:ligatures w14:val="none"/>
        </w:rPr>
        <w:t>ptk</w:t>
      </w:r>
      <w:proofErr w:type="spellEnd"/>
      <w:r w:rsidRPr="006432CD">
        <w:rPr>
          <w:rFonts w:ascii="Times New Roman" w:eastAsia="Calibri" w:hAnsi="Times New Roman" w:cs="Times New Roman"/>
          <w:kern w:val="0"/>
          <w:sz w:val="24"/>
          <w14:ligatures w14:val="none"/>
        </w:rPr>
        <w:t xml:space="preserve"> on jaotatud erinevateks alamosadeks lihtsustamaks info menetlemist. Natura 2000 alade teemade analüüsil on lähtutud muuhulgas juhenddokumentidest „Juhised Natura hindamise läbiviimiseks loodusdirektiivi artikli 6 lõike 3 rakendamisel Eestis“ (R. Kutsar jt, 2019) ning „Natura 2000 aladega seotud kavade ja projektide hindamine. Metoodilised suunised elupaikade direktiivi 92/43/EMÜ artikli 6 lõigete 3 ja 4 sätete kohta“ (Euroopa Komisjon, 28.09.2021. a). Samuti on järgitud dokumenti</w:t>
      </w:r>
      <w:r w:rsidR="00CA7F30">
        <w:rPr>
          <w:rFonts w:ascii="Times New Roman" w:eastAsia="Calibri" w:hAnsi="Times New Roman" w:cs="Times New Roman"/>
          <w:kern w:val="0"/>
          <w:sz w:val="24"/>
          <w14:ligatures w14:val="none"/>
        </w:rPr>
        <w:t xml:space="preserve"> „</w:t>
      </w:r>
      <w:r w:rsidR="00CA7F30" w:rsidRPr="00CA7F30">
        <w:rPr>
          <w:rFonts w:ascii="Times New Roman" w:eastAsia="Calibri" w:hAnsi="Times New Roman" w:cs="Times New Roman"/>
          <w:kern w:val="0"/>
          <w:sz w:val="24"/>
          <w14:ligatures w14:val="none"/>
        </w:rPr>
        <w:t>Tamula järve hoiuala ja Vagula järve hoiuala kaitsekorralduskava</w:t>
      </w:r>
      <w:r w:rsidR="00CA7F30">
        <w:rPr>
          <w:rFonts w:ascii="Times New Roman" w:eastAsia="Calibri" w:hAnsi="Times New Roman" w:cs="Times New Roman"/>
          <w:kern w:val="0"/>
          <w:sz w:val="24"/>
          <w14:ligatures w14:val="none"/>
        </w:rPr>
        <w:t>“</w:t>
      </w:r>
      <w:r w:rsidR="00CA7F30" w:rsidRPr="00CA7F30">
        <w:rPr>
          <w:rFonts w:ascii="Times New Roman" w:eastAsia="Calibri" w:hAnsi="Times New Roman" w:cs="Times New Roman"/>
          <w:kern w:val="0"/>
          <w:sz w:val="24"/>
          <w14:ligatures w14:val="none"/>
        </w:rPr>
        <w:t xml:space="preserve"> </w:t>
      </w:r>
      <w:r w:rsidR="00CA7F30">
        <w:rPr>
          <w:rFonts w:ascii="Times New Roman" w:eastAsia="Calibri" w:hAnsi="Times New Roman" w:cs="Times New Roman"/>
          <w:kern w:val="0"/>
          <w:sz w:val="24"/>
          <w14:ligatures w14:val="none"/>
        </w:rPr>
        <w:t>(</w:t>
      </w:r>
      <w:r w:rsidR="00CA7F30" w:rsidRPr="00CA7F30">
        <w:rPr>
          <w:rFonts w:ascii="Times New Roman" w:eastAsia="Calibri" w:hAnsi="Times New Roman" w:cs="Times New Roman"/>
          <w:kern w:val="0"/>
          <w:sz w:val="24"/>
          <w14:ligatures w14:val="none"/>
        </w:rPr>
        <w:t>Keskkonnaamet, 2024</w:t>
      </w:r>
      <w:r w:rsidR="00CA7F30">
        <w:rPr>
          <w:rFonts w:ascii="Times New Roman" w:eastAsia="Calibri" w:hAnsi="Times New Roman" w:cs="Times New Roman"/>
          <w:kern w:val="0"/>
          <w:sz w:val="24"/>
          <w14:ligatures w14:val="none"/>
        </w:rPr>
        <w:t xml:space="preserve">) </w:t>
      </w:r>
      <w:r w:rsidRPr="006432CD">
        <w:rPr>
          <w:rFonts w:ascii="Times New Roman" w:eastAsia="Calibri" w:hAnsi="Times New Roman" w:cs="Times New Roman"/>
          <w:kern w:val="0"/>
          <w:sz w:val="24"/>
          <w14:ligatures w14:val="none"/>
        </w:rPr>
        <w:t>ning muid asjakohaseid materjale. Natura hindamise protsessi põhimõtteline skeem on toodud joonisel 3.1. Käesolevas dokumendis keskendutakse eelhindamise tasandile.</w:t>
      </w:r>
    </w:p>
    <w:p w14:paraId="10CDADAA" w14:textId="77777777" w:rsidR="00760D01" w:rsidRDefault="00760D01" w:rsidP="00F54F7D">
      <w:pPr>
        <w:spacing w:after="0" w:line="240" w:lineRule="auto"/>
        <w:jc w:val="both"/>
        <w:rPr>
          <w:rFonts w:ascii="Times New Roman" w:eastAsia="Calibri" w:hAnsi="Times New Roman" w:cs="Times New Roman"/>
          <w:kern w:val="0"/>
          <w:sz w:val="24"/>
          <w14:ligatures w14:val="none"/>
        </w:rPr>
      </w:pPr>
    </w:p>
    <w:p w14:paraId="3FEEFC6F" w14:textId="012ED38D" w:rsidR="00760D01" w:rsidRDefault="00760D01" w:rsidP="00F54F7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429892F" wp14:editId="7292B4CB">
            <wp:extent cx="5669915" cy="6145530"/>
            <wp:effectExtent l="0" t="0" r="6985" b="7620"/>
            <wp:docPr id="755248641"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915" cy="6145530"/>
                    </a:xfrm>
                    <a:prstGeom prst="rect">
                      <a:avLst/>
                    </a:prstGeom>
                    <a:noFill/>
                  </pic:spPr>
                </pic:pic>
              </a:graphicData>
            </a:graphic>
          </wp:inline>
        </w:drawing>
      </w:r>
    </w:p>
    <w:p w14:paraId="1C97B5EE" w14:textId="035C9315" w:rsidR="0037018A" w:rsidRPr="00760D01" w:rsidRDefault="00760D01" w:rsidP="00F54F7D">
      <w:pPr>
        <w:spacing w:after="0" w:line="240" w:lineRule="auto"/>
        <w:jc w:val="both"/>
        <w:rPr>
          <w:rFonts w:ascii="Times New Roman" w:eastAsia="Calibri" w:hAnsi="Times New Roman" w:cs="Times New Roman"/>
          <w:color w:val="000000"/>
          <w:kern w:val="0"/>
          <w14:ligatures w14:val="none"/>
        </w:rPr>
      </w:pPr>
      <w:r w:rsidRPr="00DC0D29">
        <w:rPr>
          <w:rFonts w:ascii="Times New Roman" w:eastAsia="Calibri" w:hAnsi="Times New Roman" w:cs="Times New Roman"/>
          <w:b/>
          <w:bCs/>
          <w:color w:val="000000"/>
          <w:kern w:val="0"/>
          <w14:ligatures w14:val="none"/>
        </w:rPr>
        <w:t>Joonis 3.1.</w:t>
      </w:r>
      <w:r w:rsidRPr="00DC0D29">
        <w:rPr>
          <w:rFonts w:ascii="Times New Roman" w:eastAsia="Calibri" w:hAnsi="Times New Roman" w:cs="Times New Roman"/>
          <w:color w:val="000000"/>
          <w:kern w:val="0"/>
          <w14:ligatures w14:val="none"/>
        </w:rPr>
        <w:t xml:space="preserve"> Natura 2000 ala mõjude kaalumise skeem. Allikas: Euroopa Komisjon, 2021</w:t>
      </w:r>
    </w:p>
    <w:p w14:paraId="659FF44A" w14:textId="77777777" w:rsidR="00760D01" w:rsidRPr="0037018A" w:rsidRDefault="00760D01" w:rsidP="00F54F7D">
      <w:pPr>
        <w:spacing w:after="0" w:line="240" w:lineRule="auto"/>
        <w:jc w:val="both"/>
        <w:rPr>
          <w:rFonts w:ascii="Times New Roman" w:hAnsi="Times New Roman" w:cs="Times New Roman"/>
          <w:sz w:val="24"/>
          <w:szCs w:val="24"/>
        </w:rPr>
      </w:pPr>
    </w:p>
    <w:p w14:paraId="42B6ADF0" w14:textId="21FC2061"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0" w:name="_Toc194323845"/>
      <w:r w:rsidRPr="007C30AE">
        <w:rPr>
          <w:rFonts w:ascii="Times New Roman" w:hAnsi="Times New Roman" w:cs="Times New Roman"/>
          <w:b/>
          <w:bCs/>
          <w:color w:val="000000" w:themeColor="text1"/>
          <w:sz w:val="28"/>
          <w:szCs w:val="28"/>
        </w:rPr>
        <w:lastRenderedPageBreak/>
        <w:t>Informatsioon kavandatava tegevuse kohta ja Natura 2000 alad, mida võidakse mõjutada</w:t>
      </w:r>
      <w:bookmarkEnd w:id="10"/>
    </w:p>
    <w:p w14:paraId="0F46962E" w14:textId="77777777" w:rsidR="0037018A" w:rsidRDefault="0037018A" w:rsidP="00F54F7D">
      <w:pPr>
        <w:spacing w:after="0" w:line="240" w:lineRule="auto"/>
        <w:jc w:val="both"/>
        <w:rPr>
          <w:rFonts w:ascii="Times New Roman" w:hAnsi="Times New Roman" w:cs="Times New Roman"/>
          <w:sz w:val="24"/>
          <w:szCs w:val="24"/>
        </w:rPr>
      </w:pPr>
    </w:p>
    <w:p w14:paraId="63865909" w14:textId="1AEE5BBC" w:rsidR="002C0D05" w:rsidRDefault="002C0D05" w:rsidP="00F54F7D">
      <w:pPr>
        <w:spacing w:after="0" w:line="240" w:lineRule="auto"/>
        <w:jc w:val="both"/>
        <w:rPr>
          <w:rFonts w:ascii="Times New Roman" w:hAnsi="Times New Roman" w:cs="Times New Roman"/>
          <w:sz w:val="24"/>
          <w:szCs w:val="24"/>
        </w:rPr>
      </w:pPr>
      <w:r w:rsidRPr="00901A7D">
        <w:rPr>
          <w:rFonts w:ascii="Times New Roman" w:hAnsi="Times New Roman" w:cs="Times New Roman"/>
          <w:sz w:val="24"/>
          <w:szCs w:val="24"/>
        </w:rPr>
        <w:t>Kavandatav tegevus –</w:t>
      </w:r>
      <w:r w:rsidRPr="00901A7D">
        <w:t xml:space="preserve"> </w:t>
      </w:r>
      <w:r w:rsidR="007568C1" w:rsidRPr="007568C1">
        <w:rPr>
          <w:rFonts w:ascii="Times New Roman" w:hAnsi="Times New Roman" w:cs="Times New Roman"/>
          <w:sz w:val="24"/>
          <w:szCs w:val="24"/>
        </w:rPr>
        <w:t>DP kava eesmärgiks on senisest paremini tagada suplusalaga seotud teenuste (võimalikes tulevastes hoonetes) kättesaadavust/reguleeritavust</w:t>
      </w:r>
      <w:r w:rsidR="007568C1">
        <w:rPr>
          <w:rFonts w:ascii="Times New Roman" w:hAnsi="Times New Roman" w:cs="Times New Roman"/>
          <w:sz w:val="24"/>
          <w:szCs w:val="24"/>
        </w:rPr>
        <w:t xml:space="preserve"> (vt täpsemalt eelhinnangu </w:t>
      </w:r>
      <w:proofErr w:type="spellStart"/>
      <w:r w:rsidR="007568C1">
        <w:rPr>
          <w:rFonts w:ascii="Times New Roman" w:hAnsi="Times New Roman" w:cs="Times New Roman"/>
          <w:sz w:val="24"/>
          <w:szCs w:val="24"/>
        </w:rPr>
        <w:t>ptk</w:t>
      </w:r>
      <w:proofErr w:type="spellEnd"/>
      <w:r w:rsidR="007568C1">
        <w:rPr>
          <w:rFonts w:ascii="Times New Roman" w:hAnsi="Times New Roman" w:cs="Times New Roman"/>
          <w:sz w:val="24"/>
          <w:szCs w:val="24"/>
        </w:rPr>
        <w:t xml:space="preserve"> 1)</w:t>
      </w:r>
      <w:r w:rsidR="007568C1" w:rsidRPr="007568C1">
        <w:rPr>
          <w:rFonts w:ascii="Times New Roman" w:hAnsi="Times New Roman" w:cs="Times New Roman"/>
          <w:sz w:val="24"/>
          <w:szCs w:val="24"/>
        </w:rPr>
        <w:t>.</w:t>
      </w:r>
      <w:r w:rsidR="008146C4" w:rsidRPr="008146C4">
        <w:rPr>
          <w:rFonts w:ascii="Times New Roman" w:hAnsi="Times New Roman" w:cs="Times New Roman"/>
          <w:sz w:val="24"/>
          <w:szCs w:val="24"/>
        </w:rPr>
        <w:t xml:space="preserve"> </w:t>
      </w:r>
      <w:r w:rsidR="002339DA" w:rsidRPr="002339DA">
        <w:rPr>
          <w:rFonts w:ascii="Times New Roman" w:hAnsi="Times New Roman" w:cs="Times New Roman"/>
          <w:sz w:val="24"/>
          <w:szCs w:val="24"/>
        </w:rPr>
        <w:t>Kavandatav tegevus ei ole otseselt seotud Natura-alade kaitse korraldamisega.</w:t>
      </w:r>
    </w:p>
    <w:p w14:paraId="740AC0EF" w14:textId="77777777" w:rsidR="002339DA" w:rsidRDefault="002339DA" w:rsidP="00F54F7D">
      <w:pPr>
        <w:spacing w:after="0" w:line="240" w:lineRule="auto"/>
        <w:jc w:val="both"/>
        <w:rPr>
          <w:rFonts w:ascii="Times New Roman" w:hAnsi="Times New Roman" w:cs="Times New Roman"/>
          <w:sz w:val="24"/>
          <w:szCs w:val="24"/>
        </w:rPr>
      </w:pPr>
    </w:p>
    <w:p w14:paraId="2098DA67" w14:textId="59717236" w:rsidR="001B0C57" w:rsidRDefault="001B0C57" w:rsidP="00F54F7D">
      <w:pPr>
        <w:spacing w:after="0" w:line="240" w:lineRule="auto"/>
        <w:jc w:val="both"/>
        <w:rPr>
          <w:rFonts w:ascii="Times New Roman" w:hAnsi="Times New Roman" w:cs="Times New Roman"/>
          <w:sz w:val="24"/>
          <w:szCs w:val="24"/>
        </w:rPr>
      </w:pPr>
      <w:r w:rsidRPr="005433C0">
        <w:rPr>
          <w:rFonts w:ascii="Times New Roman" w:eastAsia="Calibri" w:hAnsi="Times New Roman" w:cs="Times New Roman"/>
          <w:sz w:val="24"/>
          <w:szCs w:val="24"/>
        </w:rPr>
        <w:t>Paikkonnaga on seotud Natura 2000 ala –</w:t>
      </w:r>
      <w:r w:rsidRPr="001B0C57">
        <w:rPr>
          <w:rFonts w:ascii="Times New Roman" w:hAnsi="Times New Roman" w:cs="Times New Roman"/>
          <w:sz w:val="24"/>
          <w:szCs w:val="24"/>
        </w:rPr>
        <w:t xml:space="preserve"> </w:t>
      </w:r>
      <w:r w:rsidRPr="00DF41A4">
        <w:rPr>
          <w:rFonts w:ascii="Times New Roman" w:hAnsi="Times New Roman" w:cs="Times New Roman"/>
          <w:sz w:val="24"/>
          <w:szCs w:val="24"/>
        </w:rPr>
        <w:t>Tamula järve loodusala</w:t>
      </w:r>
      <w:r>
        <w:rPr>
          <w:rFonts w:ascii="Times New Roman" w:hAnsi="Times New Roman" w:cs="Times New Roman"/>
          <w:sz w:val="24"/>
          <w:szCs w:val="24"/>
        </w:rPr>
        <w:t xml:space="preserve"> (</w:t>
      </w:r>
      <w:r w:rsidRPr="00DF41A4">
        <w:rPr>
          <w:rFonts w:ascii="Times New Roman" w:hAnsi="Times New Roman" w:cs="Times New Roman"/>
          <w:sz w:val="24"/>
          <w:szCs w:val="24"/>
        </w:rPr>
        <w:t>RAH0000511</w:t>
      </w:r>
      <w:r>
        <w:rPr>
          <w:rFonts w:ascii="Times New Roman" w:hAnsi="Times New Roman" w:cs="Times New Roman"/>
          <w:sz w:val="24"/>
          <w:szCs w:val="24"/>
        </w:rPr>
        <w:t xml:space="preserve">; </w:t>
      </w:r>
      <w:r w:rsidRPr="00DF41A4">
        <w:rPr>
          <w:rFonts w:ascii="Times New Roman" w:hAnsi="Times New Roman" w:cs="Times New Roman"/>
          <w:sz w:val="24"/>
          <w:szCs w:val="24"/>
        </w:rPr>
        <w:t>EE0080637</w:t>
      </w:r>
      <w:r>
        <w:rPr>
          <w:rFonts w:ascii="Times New Roman" w:hAnsi="Times New Roman" w:cs="Times New Roman"/>
          <w:sz w:val="24"/>
          <w:szCs w:val="24"/>
        </w:rPr>
        <w:t xml:space="preserve">), mille </w:t>
      </w:r>
      <w:r w:rsidRPr="00DF41A4">
        <w:rPr>
          <w:rFonts w:ascii="Times New Roman" w:hAnsi="Times New Roman" w:cs="Times New Roman"/>
          <w:sz w:val="24"/>
          <w:szCs w:val="24"/>
        </w:rPr>
        <w:t>kaitse-eesmärk on (</w:t>
      </w:r>
      <w:r w:rsidRPr="005D1461">
        <w:rPr>
          <w:rFonts w:ascii="Times New Roman" w:hAnsi="Times New Roman" w:cs="Times New Roman"/>
          <w:sz w:val="24"/>
          <w:szCs w:val="24"/>
        </w:rPr>
        <w:t>Euroopa Komisjonile esitatav Natura 2000 võrgustiku alade nimekiri</w:t>
      </w:r>
      <w:r w:rsidR="007568C1">
        <w:rPr>
          <w:rFonts w:ascii="Times New Roman" w:hAnsi="Times New Roman" w:cs="Times New Roman"/>
          <w:sz w:val="24"/>
          <w:szCs w:val="24"/>
        </w:rPr>
        <w:t>,</w:t>
      </w:r>
      <w:r>
        <w:rPr>
          <w:rFonts w:ascii="Times New Roman" w:hAnsi="Times New Roman" w:cs="Times New Roman"/>
          <w:sz w:val="24"/>
          <w:szCs w:val="24"/>
        </w:rPr>
        <w:t xml:space="preserve"> </w:t>
      </w:r>
      <w:r w:rsidRPr="005D1461">
        <w:rPr>
          <w:rFonts w:ascii="Times New Roman" w:hAnsi="Times New Roman" w:cs="Times New Roman"/>
          <w:sz w:val="24"/>
          <w:szCs w:val="24"/>
        </w:rPr>
        <w:t>Vabariigi Valitsus</w:t>
      </w:r>
      <w:r>
        <w:rPr>
          <w:rFonts w:ascii="Times New Roman" w:hAnsi="Times New Roman" w:cs="Times New Roman"/>
          <w:sz w:val="24"/>
          <w:szCs w:val="24"/>
        </w:rPr>
        <w:t xml:space="preserve">e </w:t>
      </w:r>
      <w:r w:rsidRPr="005D1461">
        <w:rPr>
          <w:rFonts w:ascii="Times New Roman" w:hAnsi="Times New Roman" w:cs="Times New Roman"/>
          <w:sz w:val="24"/>
          <w:szCs w:val="24"/>
        </w:rPr>
        <w:t>05.08.2004</w:t>
      </w:r>
      <w:r w:rsidR="007568C1">
        <w:rPr>
          <w:rFonts w:ascii="Times New Roman" w:hAnsi="Times New Roman" w:cs="Times New Roman"/>
          <w:sz w:val="24"/>
          <w:szCs w:val="24"/>
        </w:rPr>
        <w:t>. a</w:t>
      </w:r>
      <w:r w:rsidRPr="005D1461">
        <w:rPr>
          <w:rFonts w:ascii="Times New Roman" w:hAnsi="Times New Roman" w:cs="Times New Roman"/>
          <w:sz w:val="24"/>
          <w:szCs w:val="24"/>
        </w:rPr>
        <w:t xml:space="preserve"> </w:t>
      </w:r>
      <w:r>
        <w:rPr>
          <w:rFonts w:ascii="Times New Roman" w:hAnsi="Times New Roman" w:cs="Times New Roman"/>
          <w:sz w:val="24"/>
          <w:szCs w:val="24"/>
        </w:rPr>
        <w:t xml:space="preserve">korraldus </w:t>
      </w:r>
      <w:r w:rsidRPr="005D1461">
        <w:rPr>
          <w:rFonts w:ascii="Times New Roman" w:hAnsi="Times New Roman" w:cs="Times New Roman"/>
          <w:sz w:val="24"/>
          <w:szCs w:val="24"/>
        </w:rPr>
        <w:t>nr 615</w:t>
      </w:r>
      <w:r>
        <w:rPr>
          <w:rFonts w:ascii="Times New Roman" w:hAnsi="Times New Roman" w:cs="Times New Roman"/>
          <w:sz w:val="24"/>
          <w:szCs w:val="24"/>
        </w:rPr>
        <w:t>):</w:t>
      </w:r>
    </w:p>
    <w:p w14:paraId="22FF6F6C" w14:textId="0E647672" w:rsidR="001B0C57" w:rsidRPr="00DF41A4" w:rsidRDefault="001B0C57" w:rsidP="00F54F7D">
      <w:pPr>
        <w:pStyle w:val="ListParagraph"/>
        <w:numPr>
          <w:ilvl w:val="0"/>
          <w:numId w:val="15"/>
        </w:numPr>
        <w:spacing w:after="0" w:line="240" w:lineRule="auto"/>
        <w:jc w:val="both"/>
        <w:rPr>
          <w:rFonts w:ascii="Times New Roman" w:hAnsi="Times New Roman" w:cs="Times New Roman"/>
          <w:sz w:val="24"/>
          <w:szCs w:val="24"/>
        </w:rPr>
      </w:pPr>
      <w:r w:rsidRPr="00DF41A4">
        <w:rPr>
          <w:rFonts w:ascii="Times New Roman" w:hAnsi="Times New Roman" w:cs="Times New Roman"/>
          <w:sz w:val="24"/>
          <w:szCs w:val="24"/>
        </w:rPr>
        <w:t xml:space="preserve">elupaigatüüp </w:t>
      </w:r>
      <w:r w:rsidR="007568C1">
        <w:rPr>
          <w:rFonts w:ascii="Times New Roman" w:hAnsi="Times New Roman" w:cs="Times New Roman"/>
          <w:sz w:val="24"/>
          <w:szCs w:val="24"/>
        </w:rPr>
        <w:t>-</w:t>
      </w:r>
      <w:r w:rsidRPr="00DF41A4">
        <w:rPr>
          <w:rFonts w:ascii="Times New Roman" w:hAnsi="Times New Roman" w:cs="Times New Roman"/>
          <w:sz w:val="24"/>
          <w:szCs w:val="24"/>
        </w:rPr>
        <w:t xml:space="preserve"> looduslikult </w:t>
      </w:r>
      <w:proofErr w:type="spellStart"/>
      <w:r w:rsidRPr="00DF41A4">
        <w:rPr>
          <w:rFonts w:ascii="Times New Roman" w:hAnsi="Times New Roman" w:cs="Times New Roman"/>
          <w:sz w:val="24"/>
          <w:szCs w:val="24"/>
        </w:rPr>
        <w:t>rohketoiteli</w:t>
      </w:r>
      <w:r w:rsidR="007568C1">
        <w:rPr>
          <w:rFonts w:ascii="Times New Roman" w:hAnsi="Times New Roman" w:cs="Times New Roman"/>
          <w:sz w:val="24"/>
          <w:szCs w:val="24"/>
        </w:rPr>
        <w:t>ne</w:t>
      </w:r>
      <w:proofErr w:type="spellEnd"/>
      <w:r w:rsidRPr="00DF41A4">
        <w:rPr>
          <w:rFonts w:ascii="Times New Roman" w:hAnsi="Times New Roman" w:cs="Times New Roman"/>
          <w:sz w:val="24"/>
          <w:szCs w:val="24"/>
        </w:rPr>
        <w:t xml:space="preserve"> järve (3150)</w:t>
      </w:r>
      <w:r w:rsidR="007568C1">
        <w:rPr>
          <w:rFonts w:ascii="Times New Roman" w:hAnsi="Times New Roman" w:cs="Times New Roman"/>
          <w:sz w:val="24"/>
          <w:szCs w:val="24"/>
        </w:rPr>
        <w:t xml:space="preserve"> ehk Tamula järv</w:t>
      </w:r>
      <w:r w:rsidRPr="00DF41A4">
        <w:rPr>
          <w:rFonts w:ascii="Times New Roman" w:hAnsi="Times New Roman" w:cs="Times New Roman"/>
          <w:sz w:val="24"/>
          <w:szCs w:val="24"/>
        </w:rPr>
        <w:t>;</w:t>
      </w:r>
    </w:p>
    <w:p w14:paraId="2F430122" w14:textId="08745E8A" w:rsidR="001B0C57" w:rsidRPr="001B0C57" w:rsidRDefault="007568C1" w:rsidP="00F54F7D">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Tamula järvega (elupaik) seotud isendid </w:t>
      </w:r>
      <w:r w:rsidR="0052429D">
        <w:rPr>
          <w:rFonts w:ascii="Times New Roman" w:hAnsi="Times New Roman" w:cs="Times New Roman"/>
          <w:sz w:val="24"/>
          <w:szCs w:val="24"/>
        </w:rPr>
        <w:t>–</w:t>
      </w:r>
      <w:r w:rsidR="0052429D" w:rsidRPr="001B0C57">
        <w:rPr>
          <w:rFonts w:ascii="Times New Roman" w:hAnsi="Times New Roman" w:cs="Times New Roman"/>
          <w:sz w:val="24"/>
          <w:szCs w:val="24"/>
        </w:rPr>
        <w:t xml:space="preserve"> </w:t>
      </w:r>
      <w:r w:rsidR="001B0C57" w:rsidRPr="001B0C57">
        <w:rPr>
          <w:rFonts w:ascii="Times New Roman" w:hAnsi="Times New Roman" w:cs="Times New Roman"/>
          <w:sz w:val="24"/>
          <w:szCs w:val="24"/>
        </w:rPr>
        <w:t>saarmas (</w:t>
      </w:r>
      <w:proofErr w:type="spellStart"/>
      <w:r w:rsidR="001B0C57" w:rsidRPr="001B0C57">
        <w:rPr>
          <w:rFonts w:ascii="Times New Roman" w:hAnsi="Times New Roman" w:cs="Times New Roman"/>
          <w:i/>
          <w:iCs/>
          <w:sz w:val="24"/>
          <w:szCs w:val="24"/>
        </w:rPr>
        <w:t>Lutra</w:t>
      </w:r>
      <w:proofErr w:type="spellEnd"/>
      <w:r w:rsidR="001B0C57" w:rsidRPr="001B0C57">
        <w:rPr>
          <w:rFonts w:ascii="Times New Roman" w:hAnsi="Times New Roman" w:cs="Times New Roman"/>
          <w:i/>
          <w:iCs/>
          <w:sz w:val="24"/>
          <w:szCs w:val="24"/>
        </w:rPr>
        <w:t xml:space="preserve"> </w:t>
      </w:r>
      <w:proofErr w:type="spellStart"/>
      <w:r w:rsidR="001B0C57" w:rsidRPr="001B0C57">
        <w:rPr>
          <w:rFonts w:ascii="Times New Roman" w:hAnsi="Times New Roman" w:cs="Times New Roman"/>
          <w:i/>
          <w:iCs/>
          <w:sz w:val="24"/>
          <w:szCs w:val="24"/>
        </w:rPr>
        <w:t>lutra</w:t>
      </w:r>
      <w:proofErr w:type="spellEnd"/>
      <w:r w:rsidR="001B0C57" w:rsidRPr="001B0C57">
        <w:rPr>
          <w:rFonts w:ascii="Times New Roman" w:hAnsi="Times New Roman" w:cs="Times New Roman"/>
          <w:sz w:val="24"/>
          <w:szCs w:val="24"/>
        </w:rPr>
        <w:t>), harilik hink (</w:t>
      </w:r>
      <w:proofErr w:type="spellStart"/>
      <w:r w:rsidR="001B0C57" w:rsidRPr="001B0C57">
        <w:rPr>
          <w:rFonts w:ascii="Times New Roman" w:hAnsi="Times New Roman" w:cs="Times New Roman"/>
          <w:i/>
          <w:iCs/>
          <w:sz w:val="24"/>
          <w:szCs w:val="24"/>
        </w:rPr>
        <w:t>Cobitis</w:t>
      </w:r>
      <w:proofErr w:type="spellEnd"/>
      <w:r w:rsidR="001B0C57" w:rsidRPr="001B0C57">
        <w:rPr>
          <w:rFonts w:ascii="Times New Roman" w:hAnsi="Times New Roman" w:cs="Times New Roman"/>
          <w:i/>
          <w:iCs/>
          <w:sz w:val="24"/>
          <w:szCs w:val="24"/>
        </w:rPr>
        <w:t xml:space="preserve"> </w:t>
      </w:r>
      <w:proofErr w:type="spellStart"/>
      <w:r w:rsidR="001B0C57" w:rsidRPr="001B0C57">
        <w:rPr>
          <w:rFonts w:ascii="Times New Roman" w:hAnsi="Times New Roman" w:cs="Times New Roman"/>
          <w:i/>
          <w:iCs/>
          <w:sz w:val="24"/>
          <w:szCs w:val="24"/>
        </w:rPr>
        <w:t>taenia</w:t>
      </w:r>
      <w:proofErr w:type="spellEnd"/>
      <w:r w:rsidR="001B0C57" w:rsidRPr="001B0C57">
        <w:rPr>
          <w:rFonts w:ascii="Times New Roman" w:hAnsi="Times New Roman" w:cs="Times New Roman"/>
          <w:sz w:val="24"/>
          <w:szCs w:val="24"/>
        </w:rPr>
        <w:t>) ja harilik vingerjas (</w:t>
      </w:r>
      <w:proofErr w:type="spellStart"/>
      <w:r w:rsidR="001B0C57" w:rsidRPr="001B0C57">
        <w:rPr>
          <w:rFonts w:ascii="Times New Roman" w:hAnsi="Times New Roman" w:cs="Times New Roman"/>
          <w:i/>
          <w:iCs/>
          <w:sz w:val="24"/>
          <w:szCs w:val="24"/>
        </w:rPr>
        <w:t>Misgurnus</w:t>
      </w:r>
      <w:proofErr w:type="spellEnd"/>
      <w:r w:rsidR="001B0C57" w:rsidRPr="001B0C57">
        <w:rPr>
          <w:rFonts w:ascii="Times New Roman" w:hAnsi="Times New Roman" w:cs="Times New Roman"/>
          <w:i/>
          <w:iCs/>
          <w:sz w:val="24"/>
          <w:szCs w:val="24"/>
        </w:rPr>
        <w:t xml:space="preserve"> </w:t>
      </w:r>
      <w:proofErr w:type="spellStart"/>
      <w:r w:rsidR="001B0C57" w:rsidRPr="001B0C57">
        <w:rPr>
          <w:rFonts w:ascii="Times New Roman" w:hAnsi="Times New Roman" w:cs="Times New Roman"/>
          <w:i/>
          <w:iCs/>
          <w:sz w:val="24"/>
          <w:szCs w:val="24"/>
        </w:rPr>
        <w:t>fossilis</w:t>
      </w:r>
      <w:proofErr w:type="spellEnd"/>
      <w:r w:rsidR="001B0C57" w:rsidRPr="001B0C57">
        <w:rPr>
          <w:rFonts w:ascii="Times New Roman" w:hAnsi="Times New Roman" w:cs="Times New Roman"/>
          <w:sz w:val="24"/>
          <w:szCs w:val="24"/>
        </w:rPr>
        <w:t>).</w:t>
      </w:r>
    </w:p>
    <w:p w14:paraId="6BAA06A7" w14:textId="77777777" w:rsidR="001B0C57" w:rsidRDefault="001B0C57" w:rsidP="00F54F7D">
      <w:pPr>
        <w:spacing w:after="0" w:line="240" w:lineRule="auto"/>
        <w:jc w:val="both"/>
        <w:rPr>
          <w:rFonts w:ascii="Times New Roman" w:hAnsi="Times New Roman" w:cs="Times New Roman"/>
          <w:sz w:val="24"/>
          <w:szCs w:val="24"/>
        </w:rPr>
      </w:pPr>
    </w:p>
    <w:p w14:paraId="180F3756" w14:textId="03F3B3C7" w:rsidR="00246012" w:rsidRDefault="00254727" w:rsidP="00F54F7D">
      <w:pPr>
        <w:spacing w:after="0" w:line="240" w:lineRule="auto"/>
        <w:jc w:val="both"/>
        <w:rPr>
          <w:rFonts w:ascii="Times New Roman" w:hAnsi="Times New Roman" w:cs="Times New Roman"/>
          <w:sz w:val="24"/>
          <w:szCs w:val="24"/>
        </w:rPr>
      </w:pPr>
      <w:r w:rsidRPr="00E91C62">
        <w:rPr>
          <w:rFonts w:ascii="Times New Roman" w:eastAsia="Calibri" w:hAnsi="Times New Roman" w:cs="Times New Roman"/>
          <w:color w:val="000000"/>
          <w:kern w:val="0"/>
          <w:sz w:val="24"/>
          <w:szCs w:val="24"/>
          <w14:ligatures w14:val="none"/>
        </w:rPr>
        <w:t xml:space="preserve">Konkreetse tegevuse (vt ka </w:t>
      </w:r>
      <w:proofErr w:type="spellStart"/>
      <w:r w:rsidRPr="00E91C62">
        <w:rPr>
          <w:rFonts w:ascii="Times New Roman" w:eastAsia="Calibri" w:hAnsi="Times New Roman" w:cs="Times New Roman"/>
          <w:color w:val="000000"/>
          <w:kern w:val="0"/>
          <w:sz w:val="24"/>
          <w:szCs w:val="24"/>
          <w14:ligatures w14:val="none"/>
        </w:rPr>
        <w:t>ptk</w:t>
      </w:r>
      <w:proofErr w:type="spellEnd"/>
      <w:r w:rsidRPr="00E91C62">
        <w:rPr>
          <w:rFonts w:ascii="Times New Roman" w:eastAsia="Calibri" w:hAnsi="Times New Roman" w:cs="Times New Roman"/>
          <w:color w:val="000000"/>
          <w:kern w:val="0"/>
          <w:sz w:val="24"/>
          <w:szCs w:val="24"/>
          <w14:ligatures w14:val="none"/>
        </w:rPr>
        <w:t xml:space="preserve"> 1) mõjuala eeldusi näitab tabel 3.1 (esitatud </w:t>
      </w:r>
      <w:r w:rsidR="007568C1">
        <w:rPr>
          <w:rFonts w:ascii="Times New Roman" w:eastAsia="Calibri" w:hAnsi="Times New Roman" w:cs="Times New Roman"/>
          <w:color w:val="000000"/>
          <w:kern w:val="0"/>
          <w:sz w:val="24"/>
          <w:szCs w:val="24"/>
          <w14:ligatures w14:val="none"/>
        </w:rPr>
        <w:t>järve</w:t>
      </w:r>
      <w:r w:rsidRPr="00E91C62">
        <w:rPr>
          <w:rFonts w:ascii="Times New Roman" w:eastAsia="Calibri" w:hAnsi="Times New Roman" w:cs="Times New Roman"/>
          <w:color w:val="000000"/>
          <w:kern w:val="0"/>
          <w:sz w:val="24"/>
          <w:szCs w:val="24"/>
          <w14:ligatures w14:val="none"/>
        </w:rPr>
        <w:t xml:space="preserve"> elupaigatüüp </w:t>
      </w:r>
      <w:r>
        <w:rPr>
          <w:rFonts w:ascii="Times New Roman" w:eastAsia="Calibri" w:hAnsi="Times New Roman" w:cs="Times New Roman"/>
          <w:color w:val="000000"/>
          <w:kern w:val="0"/>
          <w:sz w:val="24"/>
          <w:szCs w:val="24"/>
          <w14:ligatures w14:val="none"/>
        </w:rPr>
        <w:t xml:space="preserve">ja </w:t>
      </w:r>
      <w:r w:rsidR="007568C1">
        <w:rPr>
          <w:rFonts w:ascii="Times New Roman" w:eastAsia="Calibri" w:hAnsi="Times New Roman" w:cs="Times New Roman"/>
          <w:color w:val="000000"/>
          <w:kern w:val="0"/>
          <w:sz w:val="24"/>
          <w:szCs w:val="24"/>
          <w14:ligatures w14:val="none"/>
        </w:rPr>
        <w:t xml:space="preserve">sellega eelnevalt seostatud </w:t>
      </w:r>
      <w:r>
        <w:rPr>
          <w:rFonts w:ascii="Times New Roman" w:eastAsia="Calibri" w:hAnsi="Times New Roman" w:cs="Times New Roman"/>
          <w:color w:val="000000"/>
          <w:kern w:val="0"/>
          <w:sz w:val="24"/>
          <w:szCs w:val="24"/>
          <w14:ligatures w14:val="none"/>
        </w:rPr>
        <w:t>liigi</w:t>
      </w:r>
      <w:r w:rsidRPr="00E91C62">
        <w:rPr>
          <w:rFonts w:ascii="Times New Roman" w:eastAsia="Calibri" w:hAnsi="Times New Roman" w:cs="Times New Roman"/>
          <w:color w:val="000000"/>
          <w:kern w:val="0"/>
          <w:sz w:val="24"/>
          <w:szCs w:val="24"/>
          <w14:ligatures w14:val="none"/>
        </w:rPr>
        <w:t>d).</w:t>
      </w:r>
    </w:p>
    <w:p w14:paraId="6B41AF1D" w14:textId="77777777" w:rsidR="00246012" w:rsidRDefault="00246012" w:rsidP="00F54F7D">
      <w:pPr>
        <w:spacing w:after="0" w:line="240" w:lineRule="auto"/>
        <w:jc w:val="both"/>
        <w:rPr>
          <w:rFonts w:ascii="Times New Roman" w:hAnsi="Times New Roman" w:cs="Times New Roman"/>
          <w:sz w:val="24"/>
          <w:szCs w:val="24"/>
        </w:rPr>
      </w:pPr>
    </w:p>
    <w:p w14:paraId="03ADB193" w14:textId="0CF70F9D" w:rsidR="002339DA" w:rsidRDefault="00985DD7" w:rsidP="00F54F7D">
      <w:pPr>
        <w:spacing w:after="0" w:line="240" w:lineRule="auto"/>
        <w:jc w:val="both"/>
        <w:rPr>
          <w:rFonts w:ascii="Times New Roman" w:hAnsi="Times New Roman" w:cs="Times New Roman"/>
          <w:sz w:val="24"/>
          <w:szCs w:val="24"/>
        </w:rPr>
      </w:pPr>
      <w:r w:rsidRPr="00066D86">
        <w:rPr>
          <w:rFonts w:ascii="Times New Roman" w:eastAsia="Calibri" w:hAnsi="Times New Roman" w:cs="Times New Roman"/>
          <w:b/>
          <w:bCs/>
        </w:rPr>
        <w:t>Tabel 3.1.</w:t>
      </w:r>
      <w:r>
        <w:rPr>
          <w:rFonts w:ascii="Times New Roman" w:eastAsia="Calibri" w:hAnsi="Times New Roman" w:cs="Times New Roman"/>
          <w:b/>
          <w:bCs/>
        </w:rPr>
        <w:t xml:space="preserve"> </w:t>
      </w:r>
      <w:r w:rsidRPr="00985DD7">
        <w:rPr>
          <w:rFonts w:ascii="Times New Roman" w:eastAsia="Calibri" w:hAnsi="Times New Roman" w:cs="Times New Roman"/>
        </w:rPr>
        <w:t>Tamula järve loodusala</w:t>
      </w:r>
      <w:r w:rsidRPr="00985DD7">
        <w:rPr>
          <w:rFonts w:ascii="Times New Roman" w:hAnsi="Times New Roman" w:cs="Times New Roman"/>
        </w:rPr>
        <w:t xml:space="preserve"> </w:t>
      </w:r>
      <w:r w:rsidR="007568C1">
        <w:rPr>
          <w:rFonts w:ascii="Times New Roman" w:hAnsi="Times New Roman" w:cs="Times New Roman"/>
        </w:rPr>
        <w:t xml:space="preserve">elupaigatüüp ja sellega seostatud liigid (DP kava alad järve kaldavööndis, olemasoleva suplusala alal). </w:t>
      </w:r>
      <w:r w:rsidRPr="000D14FC">
        <w:rPr>
          <w:rFonts w:ascii="Times New Roman" w:hAnsi="Times New Roman" w:cs="Times New Roman"/>
        </w:rPr>
        <w:t>Allikad EELIS (</w:t>
      </w:r>
      <w:r>
        <w:rPr>
          <w:rFonts w:ascii="Times New Roman" w:hAnsi="Times New Roman" w:cs="Times New Roman"/>
        </w:rPr>
        <w:t xml:space="preserve">14.03.2025); </w:t>
      </w:r>
      <w:bookmarkStart w:id="11" w:name="_Hlk193182009"/>
      <w:r w:rsidRPr="00985DD7">
        <w:rPr>
          <w:rFonts w:ascii="Times New Roman" w:hAnsi="Times New Roman" w:cs="Times New Roman"/>
        </w:rPr>
        <w:t>Tamula järve hoiuala ja Vagula järve hoiuala kaitsekorralduskava (Keskkonnaamet, 2024)</w:t>
      </w:r>
      <w:r>
        <w:rPr>
          <w:rFonts w:ascii="Times New Roman" w:hAnsi="Times New Roman" w:cs="Times New Roman"/>
        </w:rPr>
        <w:t>.</w:t>
      </w:r>
      <w:bookmarkEnd w:id="11"/>
    </w:p>
    <w:tbl>
      <w:tblPr>
        <w:tblStyle w:val="TableGrid"/>
        <w:tblW w:w="9385" w:type="dxa"/>
        <w:tblLook w:val="04A0" w:firstRow="1" w:lastRow="0" w:firstColumn="1" w:lastColumn="0" w:noHBand="0" w:noVBand="1"/>
      </w:tblPr>
      <w:tblGrid>
        <w:gridCol w:w="562"/>
        <w:gridCol w:w="2586"/>
        <w:gridCol w:w="4111"/>
        <w:gridCol w:w="2126"/>
      </w:tblGrid>
      <w:tr w:rsidR="00101D9D" w:rsidRPr="00674BF4" w14:paraId="04CBA37D" w14:textId="5A1A07FC" w:rsidTr="00A31F45">
        <w:trPr>
          <w:tblHeader/>
        </w:trPr>
        <w:tc>
          <w:tcPr>
            <w:tcW w:w="562" w:type="dxa"/>
          </w:tcPr>
          <w:p w14:paraId="32A5DF95" w14:textId="799F2A80" w:rsidR="00101D9D" w:rsidRPr="00674BF4" w:rsidRDefault="00101D9D" w:rsidP="00F54F7D">
            <w:pPr>
              <w:jc w:val="both"/>
              <w:rPr>
                <w:rFonts w:ascii="Times New Roman" w:hAnsi="Times New Roman" w:cs="Times New Roman"/>
                <w:b/>
                <w:bCs/>
              </w:rPr>
            </w:pPr>
            <w:r w:rsidRPr="00674BF4">
              <w:rPr>
                <w:rFonts w:ascii="Times New Roman" w:hAnsi="Times New Roman" w:cs="Times New Roman"/>
                <w:b/>
                <w:bCs/>
              </w:rPr>
              <w:t>NR</w:t>
            </w:r>
          </w:p>
        </w:tc>
        <w:tc>
          <w:tcPr>
            <w:tcW w:w="2586" w:type="dxa"/>
          </w:tcPr>
          <w:p w14:paraId="207F3218" w14:textId="66C8CD59" w:rsidR="00101D9D" w:rsidRPr="00674BF4" w:rsidRDefault="00101D9D" w:rsidP="007568C1">
            <w:pPr>
              <w:jc w:val="both"/>
              <w:rPr>
                <w:rFonts w:ascii="Times New Roman" w:hAnsi="Times New Roman" w:cs="Times New Roman"/>
                <w:b/>
                <w:bCs/>
              </w:rPr>
            </w:pPr>
            <w:r w:rsidRPr="00674BF4">
              <w:rPr>
                <w:rFonts w:ascii="Times New Roman" w:hAnsi="Times New Roman" w:cs="Times New Roman"/>
                <w:b/>
                <w:bCs/>
              </w:rPr>
              <w:t xml:space="preserve">Elupaigatüübi või liigi taustandmed vm </w:t>
            </w:r>
          </w:p>
        </w:tc>
        <w:tc>
          <w:tcPr>
            <w:tcW w:w="4111" w:type="dxa"/>
          </w:tcPr>
          <w:p w14:paraId="4AB189D3" w14:textId="11814855" w:rsidR="00101D9D" w:rsidRPr="00674BF4" w:rsidRDefault="00101D9D" w:rsidP="00F54F7D">
            <w:pPr>
              <w:jc w:val="both"/>
              <w:rPr>
                <w:rFonts w:ascii="Times New Roman" w:hAnsi="Times New Roman" w:cs="Times New Roman"/>
                <w:b/>
                <w:bCs/>
              </w:rPr>
            </w:pPr>
            <w:r w:rsidRPr="00674BF4">
              <w:rPr>
                <w:rFonts w:ascii="Times New Roman" w:hAnsi="Times New Roman" w:cs="Times New Roman"/>
                <w:b/>
                <w:bCs/>
              </w:rPr>
              <w:t>Ohutegurid/meetmed (asjakohasemad, käesoleva analüüsi kontekstis)</w:t>
            </w:r>
          </w:p>
        </w:tc>
        <w:tc>
          <w:tcPr>
            <w:tcW w:w="2126" w:type="dxa"/>
          </w:tcPr>
          <w:p w14:paraId="18014BF5" w14:textId="27C09D3A" w:rsidR="00101D9D" w:rsidRPr="00674BF4" w:rsidRDefault="00101D9D" w:rsidP="00F54F7D">
            <w:pPr>
              <w:jc w:val="both"/>
              <w:rPr>
                <w:rFonts w:ascii="Times New Roman" w:hAnsi="Times New Roman" w:cs="Times New Roman"/>
                <w:b/>
                <w:bCs/>
              </w:rPr>
            </w:pPr>
            <w:r w:rsidRPr="00674BF4">
              <w:rPr>
                <w:rFonts w:ascii="Times New Roman" w:hAnsi="Times New Roman" w:cs="Times New Roman"/>
                <w:b/>
                <w:bCs/>
              </w:rPr>
              <w:t>Kaitse-eesmärgid (pikaajaline)</w:t>
            </w:r>
          </w:p>
        </w:tc>
      </w:tr>
      <w:tr w:rsidR="00101D9D" w:rsidRPr="00674BF4" w14:paraId="2B034770" w14:textId="2E25129D" w:rsidTr="00A31F45">
        <w:tc>
          <w:tcPr>
            <w:tcW w:w="562" w:type="dxa"/>
          </w:tcPr>
          <w:p w14:paraId="134BAFB4" w14:textId="5883EBCF" w:rsidR="00101D9D" w:rsidRPr="00674BF4" w:rsidRDefault="00101D9D" w:rsidP="00F54F7D">
            <w:pPr>
              <w:jc w:val="both"/>
              <w:rPr>
                <w:rFonts w:ascii="Times New Roman" w:hAnsi="Times New Roman" w:cs="Times New Roman"/>
              </w:rPr>
            </w:pPr>
            <w:bookmarkStart w:id="12" w:name="_Hlk193182258"/>
            <w:r w:rsidRPr="00674BF4">
              <w:rPr>
                <w:rFonts w:ascii="Times New Roman" w:hAnsi="Times New Roman" w:cs="Times New Roman"/>
              </w:rPr>
              <w:t>1</w:t>
            </w:r>
          </w:p>
        </w:tc>
        <w:tc>
          <w:tcPr>
            <w:tcW w:w="2586" w:type="dxa"/>
          </w:tcPr>
          <w:p w14:paraId="59A05632" w14:textId="379F10F3" w:rsidR="00246012" w:rsidRPr="00674BF4" w:rsidRDefault="003054DB" w:rsidP="00C7055D">
            <w:pPr>
              <w:jc w:val="both"/>
              <w:rPr>
                <w:rFonts w:ascii="Times New Roman" w:hAnsi="Times New Roman" w:cs="Times New Roman"/>
              </w:rPr>
            </w:pPr>
            <w:proofErr w:type="spellStart"/>
            <w:r>
              <w:rPr>
                <w:rFonts w:ascii="Times New Roman" w:hAnsi="Times New Roman" w:cs="Times New Roman"/>
              </w:rPr>
              <w:t>R</w:t>
            </w:r>
            <w:r w:rsidR="00E03B5E" w:rsidRPr="00674BF4">
              <w:rPr>
                <w:rFonts w:ascii="Times New Roman" w:hAnsi="Times New Roman" w:cs="Times New Roman"/>
              </w:rPr>
              <w:t>ohketoiteli</w:t>
            </w:r>
            <w:r w:rsidR="00C7055D">
              <w:rPr>
                <w:rFonts w:ascii="Times New Roman" w:hAnsi="Times New Roman" w:cs="Times New Roman"/>
              </w:rPr>
              <w:t>n</w:t>
            </w:r>
            <w:r w:rsidR="00E03B5E" w:rsidRPr="00674BF4">
              <w:rPr>
                <w:rFonts w:ascii="Times New Roman" w:hAnsi="Times New Roman" w:cs="Times New Roman"/>
              </w:rPr>
              <w:t>e</w:t>
            </w:r>
            <w:proofErr w:type="spellEnd"/>
            <w:r w:rsidR="00E03B5E" w:rsidRPr="00674BF4">
              <w:rPr>
                <w:rFonts w:ascii="Times New Roman" w:hAnsi="Times New Roman" w:cs="Times New Roman"/>
              </w:rPr>
              <w:t xml:space="preserve"> järv (3150</w:t>
            </w:r>
            <w:r w:rsidR="00C7055D">
              <w:rPr>
                <w:rFonts w:ascii="Times New Roman" w:hAnsi="Times New Roman" w:cs="Times New Roman"/>
              </w:rPr>
              <w:t>; Tamula</w:t>
            </w:r>
            <w:r w:rsidR="00E03B5E" w:rsidRPr="00674BF4">
              <w:rPr>
                <w:rFonts w:ascii="Times New Roman" w:hAnsi="Times New Roman" w:cs="Times New Roman"/>
              </w:rPr>
              <w:t>)</w:t>
            </w:r>
            <w:r w:rsidR="00C7055D">
              <w:rPr>
                <w:rFonts w:ascii="Times New Roman" w:hAnsi="Times New Roman" w:cs="Times New Roman"/>
              </w:rPr>
              <w:t xml:space="preserve"> - </w:t>
            </w:r>
            <w:r w:rsidR="00586675" w:rsidRPr="00674BF4">
              <w:rPr>
                <w:rFonts w:ascii="Times New Roman" w:hAnsi="Times New Roman" w:cs="Times New Roman"/>
              </w:rPr>
              <w:t>esinduslikkus B, ökoloogiline seisund kesine</w:t>
            </w:r>
            <w:r w:rsidR="00C7055D">
              <w:rPr>
                <w:rFonts w:ascii="Times New Roman" w:hAnsi="Times New Roman" w:cs="Times New Roman"/>
              </w:rPr>
              <w:t xml:space="preserve"> (vt ka </w:t>
            </w:r>
            <w:proofErr w:type="spellStart"/>
            <w:r w:rsidR="00C7055D">
              <w:rPr>
                <w:rFonts w:ascii="Times New Roman" w:hAnsi="Times New Roman" w:cs="Times New Roman"/>
              </w:rPr>
              <w:t>veemajandusakava</w:t>
            </w:r>
            <w:proofErr w:type="spellEnd"/>
            <w:r w:rsidR="00C7055D">
              <w:rPr>
                <w:rFonts w:ascii="Times New Roman" w:hAnsi="Times New Roman" w:cs="Times New Roman"/>
              </w:rPr>
              <w:t xml:space="preserve"> eelhinnangu </w:t>
            </w:r>
            <w:proofErr w:type="spellStart"/>
            <w:r w:rsidR="00C7055D">
              <w:rPr>
                <w:rFonts w:ascii="Times New Roman" w:hAnsi="Times New Roman" w:cs="Times New Roman"/>
              </w:rPr>
              <w:t>ptk</w:t>
            </w:r>
            <w:proofErr w:type="spellEnd"/>
            <w:r w:rsidR="00C7055D">
              <w:rPr>
                <w:rFonts w:ascii="Times New Roman" w:hAnsi="Times New Roman" w:cs="Times New Roman"/>
              </w:rPr>
              <w:t xml:space="preserve"> 2.1)</w:t>
            </w:r>
          </w:p>
        </w:tc>
        <w:tc>
          <w:tcPr>
            <w:tcW w:w="4111" w:type="dxa"/>
          </w:tcPr>
          <w:p w14:paraId="771792C7" w14:textId="1F088026" w:rsidR="00101D9D" w:rsidRPr="00312E38" w:rsidRDefault="00674BF4" w:rsidP="00C7055D">
            <w:pPr>
              <w:jc w:val="both"/>
              <w:rPr>
                <w:rFonts w:ascii="Times New Roman" w:eastAsia="Calibri" w:hAnsi="Times New Roman" w:cs="Times New Roman"/>
                <w:kern w:val="0"/>
                <w14:ligatures w14:val="none"/>
              </w:rPr>
            </w:pPr>
            <w:r w:rsidRPr="00674BF4">
              <w:rPr>
                <w:rFonts w:ascii="Times New Roman" w:eastAsia="Calibri" w:hAnsi="Times New Roman" w:cs="Times New Roman"/>
                <w:b/>
                <w:bCs/>
                <w:kern w:val="0"/>
                <w14:ligatures w14:val="none"/>
              </w:rPr>
              <w:t>Ohutegurid</w:t>
            </w:r>
            <w:r w:rsidRPr="00674BF4">
              <w:rPr>
                <w:rFonts w:ascii="Times New Roman" w:eastAsia="Calibri" w:hAnsi="Times New Roman" w:cs="Times New Roman"/>
                <w:kern w:val="0"/>
                <w14:ligatures w14:val="none"/>
              </w:rPr>
              <w:t xml:space="preserve"> –</w:t>
            </w:r>
            <w:r w:rsidR="00312E38" w:rsidRPr="00312E38">
              <w:rPr>
                <w:rFonts w:ascii="Times New Roman" w:eastAsia="Calibri" w:hAnsi="Times New Roman" w:cs="Times New Roman"/>
                <w:kern w:val="0"/>
                <w14:ligatures w14:val="none"/>
              </w:rPr>
              <w:t xml:space="preserve"> </w:t>
            </w:r>
            <w:proofErr w:type="spellStart"/>
            <w:r w:rsidR="00312E38" w:rsidRPr="00312E38">
              <w:rPr>
                <w:rFonts w:ascii="Times New Roman" w:eastAsia="Calibri" w:hAnsi="Times New Roman" w:cs="Times New Roman"/>
                <w:kern w:val="0"/>
                <w14:ligatures w14:val="none"/>
              </w:rPr>
              <w:t>eutrofeerumine</w:t>
            </w:r>
            <w:proofErr w:type="spellEnd"/>
            <w:r w:rsidR="00C7055D">
              <w:rPr>
                <w:rFonts w:ascii="Times New Roman" w:eastAsia="Calibri" w:hAnsi="Times New Roman" w:cs="Times New Roman"/>
                <w:kern w:val="0"/>
                <w14:ligatures w14:val="none"/>
              </w:rPr>
              <w:t>, k</w:t>
            </w:r>
            <w:r w:rsidR="00312E38" w:rsidRPr="00312E38">
              <w:rPr>
                <w:rFonts w:ascii="Times New Roman" w:eastAsia="Calibri" w:hAnsi="Times New Roman" w:cs="Times New Roman"/>
                <w:kern w:val="0"/>
                <w14:ligatures w14:val="none"/>
              </w:rPr>
              <w:t>aldaalade muutmine</w:t>
            </w:r>
            <w:r w:rsidR="00C7055D">
              <w:rPr>
                <w:rFonts w:ascii="Times New Roman" w:eastAsia="Calibri" w:hAnsi="Times New Roman" w:cs="Times New Roman"/>
                <w:kern w:val="0"/>
                <w14:ligatures w14:val="none"/>
              </w:rPr>
              <w:t>, maaküttetorustike paigaldamine,</w:t>
            </w:r>
            <w:r w:rsidR="00312E38">
              <w:rPr>
                <w:rFonts w:ascii="Times New Roman" w:eastAsia="Calibri" w:hAnsi="Times New Roman" w:cs="Times New Roman"/>
                <w:kern w:val="0"/>
                <w14:ligatures w14:val="none"/>
              </w:rPr>
              <w:t xml:space="preserve"> </w:t>
            </w:r>
            <w:r w:rsidR="00C7055D">
              <w:rPr>
                <w:rFonts w:ascii="Times New Roman" w:eastAsia="Calibri" w:hAnsi="Times New Roman" w:cs="Times New Roman"/>
                <w:kern w:val="0"/>
                <w14:ligatures w14:val="none"/>
              </w:rPr>
              <w:t>a</w:t>
            </w:r>
            <w:r w:rsidR="00312E38" w:rsidRPr="00312E38">
              <w:rPr>
                <w:rFonts w:ascii="Times New Roman" w:eastAsia="Calibri" w:hAnsi="Times New Roman" w:cs="Times New Roman"/>
                <w:kern w:val="0"/>
                <w14:ligatures w14:val="none"/>
              </w:rPr>
              <w:t>ktiivne mootorsõidukite kasutus</w:t>
            </w:r>
            <w:r w:rsidR="004050F2">
              <w:rPr>
                <w:rFonts w:ascii="Times New Roman" w:eastAsia="Calibri" w:hAnsi="Times New Roman" w:cs="Times New Roman"/>
                <w:kern w:val="0"/>
                <w14:ligatures w14:val="none"/>
              </w:rPr>
              <w:t>.</w:t>
            </w:r>
            <w:r w:rsidR="00312E38" w:rsidRPr="00674BF4">
              <w:rPr>
                <w:rFonts w:ascii="Times New Roman" w:eastAsia="Calibri" w:hAnsi="Times New Roman" w:cs="Times New Roman"/>
                <w:b/>
                <w:bCs/>
                <w:kern w:val="0"/>
                <w14:ligatures w14:val="none"/>
              </w:rPr>
              <w:t xml:space="preserve"> Meetmed</w:t>
            </w:r>
            <w:r w:rsidR="00312E38" w:rsidRPr="00674BF4">
              <w:rPr>
                <w:rFonts w:ascii="Times New Roman" w:eastAsia="Calibri" w:hAnsi="Times New Roman" w:cs="Times New Roman"/>
                <w:kern w:val="0"/>
                <w14:ligatures w14:val="none"/>
              </w:rPr>
              <w:t xml:space="preserve"> –</w:t>
            </w:r>
            <w:r w:rsidR="00312E38">
              <w:t xml:space="preserve"> </w:t>
            </w:r>
            <w:r w:rsidR="00C7055D">
              <w:rPr>
                <w:rFonts w:ascii="Times New Roman" w:eastAsia="Calibri" w:hAnsi="Times New Roman" w:cs="Times New Roman"/>
                <w:kern w:val="0"/>
                <w14:ligatures w14:val="none"/>
              </w:rPr>
              <w:t>h</w:t>
            </w:r>
            <w:r w:rsidR="00312E38" w:rsidRPr="00312E38">
              <w:rPr>
                <w:rFonts w:ascii="Times New Roman" w:eastAsia="Calibri" w:hAnsi="Times New Roman" w:cs="Times New Roman"/>
                <w:kern w:val="0"/>
                <w14:ligatures w14:val="none"/>
              </w:rPr>
              <w:t xml:space="preserve">oida ära järve </w:t>
            </w:r>
            <w:proofErr w:type="spellStart"/>
            <w:r w:rsidR="00312E38" w:rsidRPr="00312E38">
              <w:rPr>
                <w:rFonts w:ascii="Times New Roman" w:eastAsia="Calibri" w:hAnsi="Times New Roman" w:cs="Times New Roman"/>
                <w:kern w:val="0"/>
                <w14:ligatures w14:val="none"/>
              </w:rPr>
              <w:t>väliskoormuse</w:t>
            </w:r>
            <w:proofErr w:type="spellEnd"/>
            <w:r w:rsidR="00312E38" w:rsidRPr="00312E38">
              <w:rPr>
                <w:rFonts w:ascii="Times New Roman" w:eastAsia="Calibri" w:hAnsi="Times New Roman" w:cs="Times New Roman"/>
                <w:kern w:val="0"/>
                <w14:ligatures w14:val="none"/>
              </w:rPr>
              <w:t xml:space="preserve"> suurenemist.</w:t>
            </w:r>
            <w:r w:rsidR="00864B20">
              <w:rPr>
                <w:rFonts w:ascii="Times New Roman" w:eastAsia="Calibri" w:hAnsi="Times New Roman" w:cs="Times New Roman"/>
                <w:kern w:val="0"/>
                <w14:ligatures w14:val="none"/>
              </w:rPr>
              <w:t xml:space="preserve"> </w:t>
            </w:r>
            <w:r w:rsidR="00312E38" w:rsidRPr="00312E38">
              <w:rPr>
                <w:rFonts w:ascii="Times New Roman" w:eastAsia="Calibri" w:hAnsi="Times New Roman" w:cs="Times New Roman"/>
                <w:kern w:val="0"/>
                <w14:ligatures w14:val="none"/>
              </w:rPr>
              <w:t>Uuring mootorsõidukite mõjust järvele</w:t>
            </w:r>
          </w:p>
        </w:tc>
        <w:tc>
          <w:tcPr>
            <w:tcW w:w="2126" w:type="dxa"/>
          </w:tcPr>
          <w:p w14:paraId="5E66DB98" w14:textId="2428E522" w:rsidR="00101D9D" w:rsidRPr="00674BF4" w:rsidRDefault="00312E38" w:rsidP="00C7055D">
            <w:pPr>
              <w:jc w:val="both"/>
              <w:rPr>
                <w:rFonts w:ascii="Times New Roman" w:hAnsi="Times New Roman" w:cs="Times New Roman"/>
              </w:rPr>
            </w:pPr>
            <w:r w:rsidRPr="00312E38">
              <w:rPr>
                <w:rFonts w:ascii="Times New Roman" w:hAnsi="Times New Roman" w:cs="Times New Roman"/>
              </w:rPr>
              <w:t>Elupaigatüübi seisu</w:t>
            </w:r>
            <w:r w:rsidR="00C7055D">
              <w:rPr>
                <w:rFonts w:ascii="Times New Roman" w:hAnsi="Times New Roman" w:cs="Times New Roman"/>
              </w:rPr>
              <w:t>ndi säilitamine 210 ha ulatuses,</w:t>
            </w:r>
            <w:r w:rsidRPr="00312E38">
              <w:rPr>
                <w:rFonts w:ascii="Times New Roman" w:hAnsi="Times New Roman" w:cs="Times New Roman"/>
              </w:rPr>
              <w:t xml:space="preserve"> </w:t>
            </w:r>
            <w:r w:rsidR="00C7055D">
              <w:rPr>
                <w:rFonts w:ascii="Times New Roman" w:hAnsi="Times New Roman" w:cs="Times New Roman"/>
              </w:rPr>
              <w:t>ö</w:t>
            </w:r>
            <w:r w:rsidRPr="00312E38">
              <w:rPr>
                <w:rFonts w:ascii="Times New Roman" w:hAnsi="Times New Roman" w:cs="Times New Roman"/>
              </w:rPr>
              <w:t>koloogiline seisund on vähemalt hea</w:t>
            </w:r>
          </w:p>
        </w:tc>
      </w:tr>
      <w:tr w:rsidR="00C7055D" w:rsidRPr="00674BF4" w14:paraId="3C6E18B3" w14:textId="61EE28DE" w:rsidTr="00A31F45">
        <w:tc>
          <w:tcPr>
            <w:tcW w:w="562" w:type="dxa"/>
          </w:tcPr>
          <w:p w14:paraId="37D858C6" w14:textId="57FA3F29" w:rsidR="00C7055D" w:rsidRPr="00674BF4" w:rsidRDefault="00C7055D" w:rsidP="00F54F7D">
            <w:pPr>
              <w:jc w:val="both"/>
              <w:rPr>
                <w:rFonts w:ascii="Times New Roman" w:hAnsi="Times New Roman" w:cs="Times New Roman"/>
              </w:rPr>
            </w:pPr>
            <w:r w:rsidRPr="00674BF4">
              <w:rPr>
                <w:rFonts w:ascii="Times New Roman" w:hAnsi="Times New Roman" w:cs="Times New Roman"/>
              </w:rPr>
              <w:t>2</w:t>
            </w:r>
          </w:p>
        </w:tc>
        <w:tc>
          <w:tcPr>
            <w:tcW w:w="2586" w:type="dxa"/>
          </w:tcPr>
          <w:p w14:paraId="01D2698B" w14:textId="54601D30" w:rsidR="00C7055D" w:rsidRPr="00674BF4" w:rsidRDefault="00C7055D" w:rsidP="00C7055D">
            <w:pPr>
              <w:jc w:val="both"/>
              <w:rPr>
                <w:rFonts w:ascii="Times New Roman" w:hAnsi="Times New Roman" w:cs="Times New Roman"/>
              </w:rPr>
            </w:pPr>
            <w:r>
              <w:rPr>
                <w:rFonts w:ascii="Times New Roman" w:hAnsi="Times New Roman" w:cs="Times New Roman"/>
              </w:rPr>
              <w:t>H</w:t>
            </w:r>
            <w:r w:rsidRPr="00674BF4">
              <w:rPr>
                <w:rFonts w:ascii="Times New Roman" w:hAnsi="Times New Roman" w:cs="Times New Roman"/>
              </w:rPr>
              <w:t>arilik hink (</w:t>
            </w:r>
            <w:proofErr w:type="spellStart"/>
            <w:r w:rsidRPr="00674BF4">
              <w:rPr>
                <w:rFonts w:ascii="Times New Roman" w:hAnsi="Times New Roman" w:cs="Times New Roman"/>
                <w:i/>
                <w:iCs/>
              </w:rPr>
              <w:t>Cobitis</w:t>
            </w:r>
            <w:proofErr w:type="spellEnd"/>
            <w:r w:rsidRPr="00674BF4">
              <w:rPr>
                <w:rFonts w:ascii="Times New Roman" w:hAnsi="Times New Roman" w:cs="Times New Roman"/>
                <w:i/>
                <w:iCs/>
              </w:rPr>
              <w:t xml:space="preserve"> </w:t>
            </w:r>
            <w:proofErr w:type="spellStart"/>
            <w:r w:rsidRPr="00674BF4">
              <w:rPr>
                <w:rFonts w:ascii="Times New Roman" w:hAnsi="Times New Roman" w:cs="Times New Roman"/>
                <w:i/>
                <w:iCs/>
              </w:rPr>
              <w:t>taenia</w:t>
            </w:r>
            <w:proofErr w:type="spellEnd"/>
            <w:r w:rsidRPr="00674BF4">
              <w:rPr>
                <w:rFonts w:ascii="Times New Roman" w:hAnsi="Times New Roman" w:cs="Times New Roman"/>
              </w:rPr>
              <w:t>)</w:t>
            </w:r>
            <w:r>
              <w:rPr>
                <w:rFonts w:ascii="Times New Roman" w:hAnsi="Times New Roman" w:cs="Times New Roman"/>
              </w:rPr>
              <w:t xml:space="preserve"> - e</w:t>
            </w:r>
            <w:r w:rsidRPr="00674BF4">
              <w:rPr>
                <w:rFonts w:ascii="Times New Roman" w:hAnsi="Times New Roman" w:cs="Times New Roman"/>
              </w:rPr>
              <w:t>lupaik hinnat</w:t>
            </w:r>
            <w:r>
              <w:rPr>
                <w:rFonts w:ascii="Times New Roman" w:hAnsi="Times New Roman" w:cs="Times New Roman"/>
              </w:rPr>
              <w:t>ud</w:t>
            </w:r>
            <w:r w:rsidRPr="00674BF4">
              <w:rPr>
                <w:rFonts w:ascii="Times New Roman" w:hAnsi="Times New Roman" w:cs="Times New Roman"/>
              </w:rPr>
              <w:t xml:space="preserve"> liigile sobivaks</w:t>
            </w:r>
          </w:p>
        </w:tc>
        <w:tc>
          <w:tcPr>
            <w:tcW w:w="4111" w:type="dxa"/>
            <w:vMerge w:val="restart"/>
          </w:tcPr>
          <w:p w14:paraId="0027A329" w14:textId="357D3289" w:rsidR="00C7055D" w:rsidRPr="00C7055D" w:rsidRDefault="00C7055D" w:rsidP="00C7055D">
            <w:pPr>
              <w:jc w:val="both"/>
              <w:rPr>
                <w:rFonts w:ascii="Times New Roman" w:hAnsi="Times New Roman" w:cs="Times New Roman"/>
              </w:rPr>
            </w:pPr>
            <w:r w:rsidRPr="00C7055D">
              <w:rPr>
                <w:rFonts w:ascii="Times New Roman" w:eastAsia="Calibri" w:hAnsi="Times New Roman" w:cs="Times New Roman"/>
                <w:b/>
                <w:bCs/>
                <w:kern w:val="0"/>
                <w14:ligatures w14:val="none"/>
              </w:rPr>
              <w:t>Ohutegurid</w:t>
            </w:r>
            <w:r w:rsidRPr="00C7055D">
              <w:rPr>
                <w:rFonts w:ascii="Times New Roman" w:eastAsia="Calibri" w:hAnsi="Times New Roman" w:cs="Times New Roman"/>
                <w:kern w:val="0"/>
                <w14:ligatures w14:val="none"/>
              </w:rPr>
              <w:t xml:space="preserve"> –</w:t>
            </w:r>
            <w:r w:rsidRPr="00C7055D">
              <w:rPr>
                <w:rFonts w:ascii="Times New Roman" w:hAnsi="Times New Roman" w:cs="Times New Roman"/>
              </w:rPr>
              <w:t xml:space="preserve"> </w:t>
            </w:r>
            <w:r w:rsidRPr="00C7055D">
              <w:rPr>
                <w:rFonts w:ascii="Times New Roman" w:eastAsia="Calibri" w:hAnsi="Times New Roman" w:cs="Times New Roman"/>
                <w:kern w:val="0"/>
                <w14:ligatures w14:val="none"/>
              </w:rPr>
              <w:t xml:space="preserve">kaldaala puhastamine ja süvendamine, veetaseme või kvaliteedi langus, veeliikluses tulenev suurem lainetus. </w:t>
            </w:r>
            <w:r w:rsidRPr="00C7055D">
              <w:rPr>
                <w:rFonts w:ascii="Times New Roman" w:eastAsia="Calibri" w:hAnsi="Times New Roman" w:cs="Times New Roman"/>
                <w:b/>
                <w:bCs/>
                <w:kern w:val="0"/>
                <w14:ligatures w14:val="none"/>
              </w:rPr>
              <w:t>Meetmed</w:t>
            </w:r>
            <w:r w:rsidRPr="00C7055D">
              <w:rPr>
                <w:rFonts w:ascii="Times New Roman" w:eastAsia="Calibri" w:hAnsi="Times New Roman" w:cs="Times New Roman"/>
                <w:kern w:val="0"/>
                <w14:ligatures w14:val="none"/>
              </w:rPr>
              <w:t xml:space="preserve"> –</w:t>
            </w:r>
            <w:r w:rsidRPr="00C7055D">
              <w:rPr>
                <w:rFonts w:ascii="Times New Roman" w:hAnsi="Times New Roman" w:cs="Times New Roman"/>
              </w:rPr>
              <w:t xml:space="preserve"> ohuteguritega seotud tegevuste puhul k</w:t>
            </w:r>
            <w:r w:rsidRPr="00C7055D">
              <w:rPr>
                <w:rFonts w:ascii="Times New Roman" w:eastAsia="Calibri" w:hAnsi="Times New Roman" w:cs="Times New Roman"/>
                <w:kern w:val="0"/>
                <w14:ligatures w14:val="none"/>
              </w:rPr>
              <w:t xml:space="preserve">aalutlusotsuste tegemine, vajadusel </w:t>
            </w:r>
            <w:r>
              <w:rPr>
                <w:rFonts w:ascii="Times New Roman" w:eastAsia="Calibri" w:hAnsi="Times New Roman" w:cs="Times New Roman"/>
                <w:kern w:val="0"/>
                <w14:ligatures w14:val="none"/>
              </w:rPr>
              <w:t>koos mõjude hindamistega</w:t>
            </w:r>
          </w:p>
        </w:tc>
        <w:tc>
          <w:tcPr>
            <w:tcW w:w="2126" w:type="dxa"/>
            <w:vMerge w:val="restart"/>
          </w:tcPr>
          <w:p w14:paraId="0BAB0F14" w14:textId="4FEB0D16" w:rsidR="00C7055D" w:rsidRPr="00674BF4" w:rsidRDefault="00C7055D" w:rsidP="00F54F7D">
            <w:pPr>
              <w:jc w:val="both"/>
              <w:rPr>
                <w:rFonts w:ascii="Times New Roman" w:hAnsi="Times New Roman" w:cs="Times New Roman"/>
              </w:rPr>
            </w:pPr>
            <w:r w:rsidRPr="00674BF4">
              <w:rPr>
                <w:rFonts w:ascii="Times New Roman" w:hAnsi="Times New Roman" w:cs="Times New Roman"/>
              </w:rPr>
              <w:t>Elupaik on soodsas seisundis, katsepüügiga saadakse vähemalt 20</w:t>
            </w:r>
            <w:r>
              <w:rPr>
                <w:rFonts w:ascii="Times New Roman" w:hAnsi="Times New Roman" w:cs="Times New Roman"/>
              </w:rPr>
              <w:t>/5</w:t>
            </w:r>
            <w:r w:rsidRPr="00674BF4">
              <w:rPr>
                <w:rFonts w:ascii="Times New Roman" w:hAnsi="Times New Roman" w:cs="Times New Roman"/>
              </w:rPr>
              <w:t xml:space="preserve"> isendit</w:t>
            </w:r>
            <w:r>
              <w:rPr>
                <w:rFonts w:ascii="Times New Roman" w:hAnsi="Times New Roman" w:cs="Times New Roman"/>
              </w:rPr>
              <w:t xml:space="preserve"> (hink/vingerjas)</w:t>
            </w:r>
          </w:p>
        </w:tc>
      </w:tr>
      <w:tr w:rsidR="00C7055D" w:rsidRPr="00674BF4" w14:paraId="54BD410D" w14:textId="672109CF" w:rsidTr="00A31F45">
        <w:tc>
          <w:tcPr>
            <w:tcW w:w="562" w:type="dxa"/>
          </w:tcPr>
          <w:p w14:paraId="66B65B95" w14:textId="3655F55E" w:rsidR="00C7055D" w:rsidRPr="00674BF4" w:rsidRDefault="00C7055D" w:rsidP="00F54F7D">
            <w:pPr>
              <w:jc w:val="both"/>
              <w:rPr>
                <w:rFonts w:ascii="Times New Roman" w:hAnsi="Times New Roman" w:cs="Times New Roman"/>
              </w:rPr>
            </w:pPr>
            <w:r w:rsidRPr="00674BF4">
              <w:rPr>
                <w:rFonts w:ascii="Times New Roman" w:hAnsi="Times New Roman" w:cs="Times New Roman"/>
              </w:rPr>
              <w:t>3</w:t>
            </w:r>
          </w:p>
        </w:tc>
        <w:tc>
          <w:tcPr>
            <w:tcW w:w="2586" w:type="dxa"/>
          </w:tcPr>
          <w:p w14:paraId="7CE4565D" w14:textId="276F274C" w:rsidR="00C7055D" w:rsidRPr="00674BF4" w:rsidRDefault="00C7055D" w:rsidP="00C7055D">
            <w:pPr>
              <w:jc w:val="both"/>
              <w:rPr>
                <w:rFonts w:ascii="Times New Roman" w:hAnsi="Times New Roman" w:cs="Times New Roman"/>
              </w:rPr>
            </w:pPr>
            <w:r>
              <w:rPr>
                <w:rFonts w:ascii="Times New Roman" w:hAnsi="Times New Roman" w:cs="Times New Roman"/>
              </w:rPr>
              <w:t>H</w:t>
            </w:r>
            <w:r w:rsidRPr="00674BF4">
              <w:rPr>
                <w:rFonts w:ascii="Times New Roman" w:hAnsi="Times New Roman" w:cs="Times New Roman"/>
              </w:rPr>
              <w:t>arilik vingerjas (</w:t>
            </w:r>
            <w:proofErr w:type="spellStart"/>
            <w:r w:rsidRPr="00674BF4">
              <w:rPr>
                <w:rFonts w:ascii="Times New Roman" w:hAnsi="Times New Roman" w:cs="Times New Roman"/>
                <w:i/>
                <w:iCs/>
              </w:rPr>
              <w:t>Misgurnus</w:t>
            </w:r>
            <w:proofErr w:type="spellEnd"/>
            <w:r w:rsidRPr="00674BF4">
              <w:rPr>
                <w:rFonts w:ascii="Times New Roman" w:hAnsi="Times New Roman" w:cs="Times New Roman"/>
                <w:i/>
                <w:iCs/>
              </w:rPr>
              <w:t xml:space="preserve"> </w:t>
            </w:r>
            <w:proofErr w:type="spellStart"/>
            <w:r w:rsidRPr="00674BF4">
              <w:rPr>
                <w:rFonts w:ascii="Times New Roman" w:hAnsi="Times New Roman" w:cs="Times New Roman"/>
                <w:i/>
                <w:iCs/>
              </w:rPr>
              <w:t>fossilis</w:t>
            </w:r>
            <w:proofErr w:type="spellEnd"/>
            <w:r w:rsidRPr="00674BF4">
              <w:rPr>
                <w:rFonts w:ascii="Times New Roman" w:hAnsi="Times New Roman" w:cs="Times New Roman"/>
              </w:rPr>
              <w:t>)</w:t>
            </w:r>
            <w:r>
              <w:rPr>
                <w:rFonts w:ascii="Times New Roman" w:hAnsi="Times New Roman" w:cs="Times New Roman"/>
              </w:rPr>
              <w:t>, l</w:t>
            </w:r>
            <w:r w:rsidRPr="00674BF4">
              <w:rPr>
                <w:rFonts w:ascii="Times New Roman" w:hAnsi="Times New Roman" w:cs="Times New Roman"/>
              </w:rPr>
              <w:t>iik järves vähearvukas</w:t>
            </w:r>
          </w:p>
        </w:tc>
        <w:tc>
          <w:tcPr>
            <w:tcW w:w="4111" w:type="dxa"/>
            <w:vMerge/>
          </w:tcPr>
          <w:p w14:paraId="5ED23BEC" w14:textId="6063FE22" w:rsidR="00C7055D" w:rsidRPr="00674BF4" w:rsidRDefault="00C7055D" w:rsidP="00F54F7D">
            <w:pPr>
              <w:jc w:val="both"/>
              <w:rPr>
                <w:rFonts w:ascii="Times New Roman" w:hAnsi="Times New Roman" w:cs="Times New Roman"/>
              </w:rPr>
            </w:pPr>
          </w:p>
        </w:tc>
        <w:tc>
          <w:tcPr>
            <w:tcW w:w="2126" w:type="dxa"/>
            <w:vMerge/>
          </w:tcPr>
          <w:p w14:paraId="4251BC9A" w14:textId="7BBEC3A1" w:rsidR="00C7055D" w:rsidRPr="00674BF4" w:rsidRDefault="00C7055D" w:rsidP="00F54F7D">
            <w:pPr>
              <w:jc w:val="both"/>
              <w:rPr>
                <w:rFonts w:ascii="Times New Roman" w:hAnsi="Times New Roman" w:cs="Times New Roman"/>
              </w:rPr>
            </w:pPr>
          </w:p>
        </w:tc>
      </w:tr>
      <w:tr w:rsidR="00847F3A" w:rsidRPr="00674BF4" w14:paraId="08B78A60" w14:textId="77777777" w:rsidTr="00A31F45">
        <w:tc>
          <w:tcPr>
            <w:tcW w:w="562" w:type="dxa"/>
          </w:tcPr>
          <w:p w14:paraId="7B9929B0" w14:textId="04444551" w:rsidR="00847F3A" w:rsidRPr="00674BF4" w:rsidRDefault="00847F3A" w:rsidP="00F54F7D">
            <w:pPr>
              <w:jc w:val="both"/>
              <w:rPr>
                <w:rFonts w:ascii="Times New Roman" w:hAnsi="Times New Roman" w:cs="Times New Roman"/>
              </w:rPr>
            </w:pPr>
            <w:r>
              <w:rPr>
                <w:rFonts w:ascii="Times New Roman" w:hAnsi="Times New Roman" w:cs="Times New Roman"/>
              </w:rPr>
              <w:t>4</w:t>
            </w:r>
          </w:p>
        </w:tc>
        <w:tc>
          <w:tcPr>
            <w:tcW w:w="2586" w:type="dxa"/>
          </w:tcPr>
          <w:p w14:paraId="3DE14703" w14:textId="134448AC" w:rsidR="00847F3A" w:rsidRDefault="008F6669" w:rsidP="00C7055D">
            <w:pPr>
              <w:jc w:val="both"/>
              <w:rPr>
                <w:rFonts w:ascii="Times New Roman" w:hAnsi="Times New Roman" w:cs="Times New Roman"/>
              </w:rPr>
            </w:pPr>
            <w:r>
              <w:rPr>
                <w:rFonts w:ascii="Times New Roman" w:hAnsi="Times New Roman" w:cs="Times New Roman"/>
              </w:rPr>
              <w:t>S</w:t>
            </w:r>
            <w:r w:rsidRPr="008F6669">
              <w:rPr>
                <w:rFonts w:ascii="Times New Roman" w:hAnsi="Times New Roman" w:cs="Times New Roman"/>
              </w:rPr>
              <w:t>aarmas</w:t>
            </w:r>
            <w:r>
              <w:rPr>
                <w:rFonts w:ascii="Times New Roman" w:hAnsi="Times New Roman" w:cs="Times New Roman"/>
              </w:rPr>
              <w:t xml:space="preserve"> (</w:t>
            </w:r>
            <w:proofErr w:type="spellStart"/>
            <w:r w:rsidRPr="008F6669">
              <w:rPr>
                <w:rFonts w:ascii="Times New Roman" w:hAnsi="Times New Roman" w:cs="Times New Roman"/>
                <w:i/>
                <w:iCs/>
              </w:rPr>
              <w:t>Lutra</w:t>
            </w:r>
            <w:proofErr w:type="spellEnd"/>
            <w:r w:rsidRPr="008F6669">
              <w:rPr>
                <w:rFonts w:ascii="Times New Roman" w:hAnsi="Times New Roman" w:cs="Times New Roman"/>
                <w:i/>
                <w:iCs/>
              </w:rPr>
              <w:t xml:space="preserve"> </w:t>
            </w:r>
            <w:proofErr w:type="spellStart"/>
            <w:r w:rsidRPr="008F6669">
              <w:rPr>
                <w:rFonts w:ascii="Times New Roman" w:hAnsi="Times New Roman" w:cs="Times New Roman"/>
                <w:i/>
                <w:iCs/>
              </w:rPr>
              <w:t>lutra</w:t>
            </w:r>
            <w:proofErr w:type="spellEnd"/>
            <w:r>
              <w:rPr>
                <w:rFonts w:ascii="Times New Roman" w:hAnsi="Times New Roman" w:cs="Times New Roman"/>
              </w:rPr>
              <w:t>)</w:t>
            </w:r>
            <w:r w:rsidR="00C7055D">
              <w:rPr>
                <w:rFonts w:ascii="Times New Roman" w:hAnsi="Times New Roman" w:cs="Times New Roman"/>
              </w:rPr>
              <w:t>,</w:t>
            </w:r>
            <w:r>
              <w:rPr>
                <w:rFonts w:ascii="Times New Roman" w:hAnsi="Times New Roman" w:cs="Times New Roman"/>
              </w:rPr>
              <w:t xml:space="preserve"> </w:t>
            </w:r>
            <w:r w:rsidR="00C7055D" w:rsidRPr="005F4519">
              <w:rPr>
                <w:rFonts w:ascii="Times New Roman" w:hAnsi="Times New Roman" w:cs="Times New Roman"/>
              </w:rPr>
              <w:t xml:space="preserve">2019. a </w:t>
            </w:r>
            <w:proofErr w:type="spellStart"/>
            <w:r w:rsidR="00C7055D" w:rsidRPr="005F4519">
              <w:rPr>
                <w:rFonts w:ascii="Times New Roman" w:hAnsi="Times New Roman" w:cs="Times New Roman"/>
              </w:rPr>
              <w:t>ohustatuse</w:t>
            </w:r>
            <w:proofErr w:type="spellEnd"/>
            <w:r w:rsidR="00C7055D" w:rsidRPr="005F4519">
              <w:rPr>
                <w:rFonts w:ascii="Times New Roman" w:hAnsi="Times New Roman" w:cs="Times New Roman"/>
              </w:rPr>
              <w:t xml:space="preserve"> hinnangu põhjal on soodsas seisus ning on tõenäoline, et on järvega seotud</w:t>
            </w:r>
            <w:r w:rsidR="00C7055D">
              <w:rPr>
                <w:rFonts w:ascii="Times New Roman" w:hAnsi="Times New Roman" w:cs="Times New Roman"/>
              </w:rPr>
              <w:t>.</w:t>
            </w:r>
            <w:r w:rsidR="00C7055D" w:rsidRPr="008F6669">
              <w:rPr>
                <w:rFonts w:ascii="Times New Roman" w:hAnsi="Times New Roman" w:cs="Times New Roman"/>
              </w:rPr>
              <w:t xml:space="preserve"> </w:t>
            </w:r>
            <w:proofErr w:type="spellStart"/>
            <w:r w:rsidRPr="008F6669">
              <w:rPr>
                <w:rFonts w:ascii="Times New Roman" w:hAnsi="Times New Roman" w:cs="Times New Roman"/>
              </w:rPr>
              <w:t>EELISe</w:t>
            </w:r>
            <w:proofErr w:type="spellEnd"/>
            <w:r w:rsidRPr="008F6669">
              <w:rPr>
                <w:rFonts w:ascii="Times New Roman" w:hAnsi="Times New Roman" w:cs="Times New Roman"/>
              </w:rPr>
              <w:t xml:space="preserve"> (</w:t>
            </w:r>
            <w:r>
              <w:rPr>
                <w:rFonts w:ascii="Times New Roman" w:hAnsi="Times New Roman" w:cs="Times New Roman"/>
              </w:rPr>
              <w:t>14.03.2025</w:t>
            </w:r>
            <w:r w:rsidRPr="008F6669">
              <w:rPr>
                <w:rFonts w:ascii="Times New Roman" w:hAnsi="Times New Roman" w:cs="Times New Roman"/>
              </w:rPr>
              <w:t xml:space="preserve"> a) järgi liik</w:t>
            </w:r>
            <w:r w:rsidR="00C7055D">
              <w:rPr>
                <w:rFonts w:ascii="Times New Roman" w:hAnsi="Times New Roman" w:cs="Times New Roman"/>
              </w:rPr>
              <w:t xml:space="preserve"> seotud ka </w:t>
            </w:r>
            <w:proofErr w:type="spellStart"/>
            <w:r w:rsidR="00C7055D">
              <w:rPr>
                <w:rFonts w:ascii="Times New Roman" w:hAnsi="Times New Roman" w:cs="Times New Roman"/>
              </w:rPr>
              <w:t>Koreli</w:t>
            </w:r>
            <w:proofErr w:type="spellEnd"/>
            <w:r w:rsidR="00C7055D">
              <w:rPr>
                <w:rFonts w:ascii="Times New Roman" w:hAnsi="Times New Roman" w:cs="Times New Roman"/>
              </w:rPr>
              <w:t xml:space="preserve"> ojaga</w:t>
            </w:r>
            <w:r w:rsidR="005F4519" w:rsidRPr="005F4519">
              <w:rPr>
                <w:rFonts w:ascii="Times New Roman" w:hAnsi="Times New Roman" w:cs="Times New Roman"/>
              </w:rPr>
              <w:t xml:space="preserve"> </w:t>
            </w:r>
          </w:p>
        </w:tc>
        <w:tc>
          <w:tcPr>
            <w:tcW w:w="4111" w:type="dxa"/>
          </w:tcPr>
          <w:p w14:paraId="066E2485" w14:textId="69532346" w:rsidR="00847F3A" w:rsidRPr="00D1533E" w:rsidRDefault="00D1533E" w:rsidP="00A31F45">
            <w:pPr>
              <w:jc w:val="both"/>
              <w:rPr>
                <w:rFonts w:ascii="Times New Roman" w:eastAsia="Calibri" w:hAnsi="Times New Roman" w:cs="Times New Roman"/>
                <w:kern w:val="0"/>
                <w14:ligatures w14:val="none"/>
              </w:rPr>
            </w:pPr>
            <w:r w:rsidRPr="00674BF4">
              <w:rPr>
                <w:rFonts w:ascii="Times New Roman" w:eastAsia="Calibri" w:hAnsi="Times New Roman" w:cs="Times New Roman"/>
                <w:b/>
                <w:bCs/>
                <w:kern w:val="0"/>
                <w14:ligatures w14:val="none"/>
              </w:rPr>
              <w:t>Ohutegurid</w:t>
            </w:r>
            <w:r w:rsidRPr="00674BF4">
              <w:rPr>
                <w:rFonts w:ascii="Times New Roman" w:eastAsia="Calibri" w:hAnsi="Times New Roman" w:cs="Times New Roman"/>
                <w:kern w:val="0"/>
                <w14:ligatures w14:val="none"/>
              </w:rPr>
              <w:t xml:space="preserve"> –</w:t>
            </w:r>
            <w:r>
              <w:t xml:space="preserve"> </w:t>
            </w:r>
            <w:r w:rsidR="00C7055D">
              <w:rPr>
                <w:rFonts w:ascii="Times New Roman" w:eastAsia="Calibri" w:hAnsi="Times New Roman" w:cs="Times New Roman"/>
                <w:kern w:val="0"/>
                <w14:ligatures w14:val="none"/>
              </w:rPr>
              <w:t>k</w:t>
            </w:r>
            <w:r w:rsidRPr="00D1533E">
              <w:rPr>
                <w:rFonts w:ascii="Times New Roman" w:eastAsia="Calibri" w:hAnsi="Times New Roman" w:cs="Times New Roman"/>
                <w:kern w:val="0"/>
                <w14:ligatures w14:val="none"/>
              </w:rPr>
              <w:t>üttimine (sh hukkumine koprapüünistes), elupaikade hävimine ja veekogude õgvendamine.</w:t>
            </w:r>
            <w:r w:rsidRPr="00674BF4">
              <w:rPr>
                <w:rFonts w:ascii="Times New Roman" w:eastAsia="Calibri" w:hAnsi="Times New Roman" w:cs="Times New Roman"/>
                <w:b/>
                <w:bCs/>
                <w:kern w:val="0"/>
                <w14:ligatures w14:val="none"/>
              </w:rPr>
              <w:t xml:space="preserve"> Meetmed</w:t>
            </w:r>
            <w:r w:rsidRPr="00674BF4">
              <w:rPr>
                <w:rFonts w:ascii="Times New Roman" w:eastAsia="Calibri" w:hAnsi="Times New Roman" w:cs="Times New Roman"/>
                <w:kern w:val="0"/>
                <w14:ligatures w14:val="none"/>
              </w:rPr>
              <w:t xml:space="preserve"> –</w:t>
            </w:r>
            <w:r>
              <w:t xml:space="preserve"> </w:t>
            </w:r>
            <w:r w:rsidRPr="00D1533E">
              <w:rPr>
                <w:rFonts w:ascii="Times New Roman" w:eastAsia="Calibri" w:hAnsi="Times New Roman" w:cs="Times New Roman"/>
                <w:kern w:val="0"/>
                <w14:ligatures w14:val="none"/>
              </w:rPr>
              <w:t xml:space="preserve"> levikuandme</w:t>
            </w:r>
            <w:r w:rsidR="00A31F45">
              <w:rPr>
                <w:rFonts w:ascii="Times New Roman" w:eastAsia="Calibri" w:hAnsi="Times New Roman" w:cs="Times New Roman"/>
                <w:kern w:val="0"/>
                <w14:ligatures w14:val="none"/>
              </w:rPr>
              <w:t>te täpsustamine/</w:t>
            </w:r>
            <w:r w:rsidR="00A31F45" w:rsidRPr="00C7055D">
              <w:rPr>
                <w:rFonts w:ascii="Times New Roman" w:hAnsi="Times New Roman" w:cs="Times New Roman"/>
              </w:rPr>
              <w:t>ohuteguritega seotud tegevuste puhul k</w:t>
            </w:r>
            <w:r w:rsidR="00A31F45" w:rsidRPr="00C7055D">
              <w:rPr>
                <w:rFonts w:ascii="Times New Roman" w:eastAsia="Calibri" w:hAnsi="Times New Roman" w:cs="Times New Roman"/>
                <w:kern w:val="0"/>
                <w14:ligatures w14:val="none"/>
              </w:rPr>
              <w:t xml:space="preserve">aalutlusotsuste tegemine, vajadusel </w:t>
            </w:r>
            <w:r w:rsidR="00A31F45">
              <w:rPr>
                <w:rFonts w:ascii="Times New Roman" w:eastAsia="Calibri" w:hAnsi="Times New Roman" w:cs="Times New Roman"/>
                <w:kern w:val="0"/>
                <w14:ligatures w14:val="none"/>
              </w:rPr>
              <w:t>koos mõjude hindamistega</w:t>
            </w:r>
          </w:p>
        </w:tc>
        <w:tc>
          <w:tcPr>
            <w:tcW w:w="2126" w:type="dxa"/>
          </w:tcPr>
          <w:p w14:paraId="4A7BC168" w14:textId="0761E6A1" w:rsidR="00847F3A" w:rsidRPr="00674BF4" w:rsidRDefault="00A31F45" w:rsidP="00A31F45">
            <w:pPr>
              <w:jc w:val="both"/>
              <w:rPr>
                <w:rFonts w:ascii="Times New Roman" w:hAnsi="Times New Roman" w:cs="Times New Roman"/>
              </w:rPr>
            </w:pPr>
            <w:r>
              <w:rPr>
                <w:rFonts w:ascii="Times New Roman" w:hAnsi="Times New Roman" w:cs="Times New Roman"/>
              </w:rPr>
              <w:t>A</w:t>
            </w:r>
            <w:r w:rsidR="0048136E" w:rsidRPr="0048136E">
              <w:rPr>
                <w:rFonts w:ascii="Times New Roman" w:hAnsi="Times New Roman" w:cs="Times New Roman"/>
              </w:rPr>
              <w:t>lal elab vähemalt 1 paar</w:t>
            </w:r>
          </w:p>
        </w:tc>
      </w:tr>
      <w:bookmarkEnd w:id="12"/>
    </w:tbl>
    <w:p w14:paraId="4C44369C" w14:textId="77777777" w:rsidR="002339DA" w:rsidRDefault="002339DA" w:rsidP="00F54F7D">
      <w:pPr>
        <w:spacing w:after="0" w:line="240" w:lineRule="auto"/>
        <w:jc w:val="both"/>
        <w:rPr>
          <w:rFonts w:ascii="Times New Roman" w:hAnsi="Times New Roman" w:cs="Times New Roman"/>
          <w:sz w:val="24"/>
          <w:szCs w:val="24"/>
        </w:rPr>
      </w:pPr>
    </w:p>
    <w:p w14:paraId="753BA00F" w14:textId="38D2E6EE"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3" w:name="_Toc194323846"/>
      <w:r w:rsidRPr="007C30AE">
        <w:rPr>
          <w:rFonts w:ascii="Times New Roman" w:hAnsi="Times New Roman" w:cs="Times New Roman"/>
          <w:b/>
          <w:bCs/>
          <w:color w:val="000000" w:themeColor="text1"/>
          <w:sz w:val="28"/>
          <w:szCs w:val="28"/>
        </w:rPr>
        <w:t>Kavandatava tegevuse mõju prognoosimine Natura 2000 alale</w:t>
      </w:r>
      <w:bookmarkEnd w:id="13"/>
    </w:p>
    <w:p w14:paraId="35D49E8A" w14:textId="77777777" w:rsidR="0037018A" w:rsidRDefault="0037018A" w:rsidP="00F54F7D">
      <w:pPr>
        <w:spacing w:after="0" w:line="240" w:lineRule="auto"/>
        <w:jc w:val="both"/>
        <w:rPr>
          <w:rFonts w:ascii="Times New Roman" w:hAnsi="Times New Roman" w:cs="Times New Roman"/>
          <w:sz w:val="24"/>
          <w:szCs w:val="24"/>
        </w:rPr>
      </w:pPr>
    </w:p>
    <w:p w14:paraId="25D9763B" w14:textId="1FB46491" w:rsidR="008A6526" w:rsidRPr="00E2177E" w:rsidRDefault="008A6526" w:rsidP="00F54F7D">
      <w:pPr>
        <w:spacing w:after="0" w:line="240" w:lineRule="auto"/>
        <w:jc w:val="both"/>
        <w:rPr>
          <w:rFonts w:ascii="Times New Roman" w:eastAsia="Calibri" w:hAnsi="Times New Roman" w:cs="Times New Roman"/>
          <w:b/>
          <w:bCs/>
          <w:kern w:val="0"/>
          <w:sz w:val="24"/>
          <w14:ligatures w14:val="none"/>
        </w:rPr>
      </w:pPr>
      <w:r w:rsidRPr="00E2177E">
        <w:rPr>
          <w:rFonts w:ascii="Times New Roman" w:eastAsia="Calibri" w:hAnsi="Times New Roman" w:cs="Times New Roman"/>
          <w:bCs/>
          <w:kern w:val="0"/>
          <w:sz w:val="24"/>
          <w14:ligatures w14:val="none"/>
        </w:rPr>
        <w:t xml:space="preserve">Konkreetse tegevuse (vt ka </w:t>
      </w:r>
      <w:proofErr w:type="spellStart"/>
      <w:r w:rsidRPr="00E2177E">
        <w:rPr>
          <w:rFonts w:ascii="Times New Roman" w:eastAsia="Calibri" w:hAnsi="Times New Roman" w:cs="Times New Roman"/>
          <w:bCs/>
          <w:kern w:val="0"/>
          <w:sz w:val="24"/>
          <w14:ligatures w14:val="none"/>
        </w:rPr>
        <w:t>ptk</w:t>
      </w:r>
      <w:proofErr w:type="spellEnd"/>
      <w:r w:rsidRPr="00E2177E">
        <w:rPr>
          <w:rFonts w:ascii="Times New Roman" w:eastAsia="Calibri" w:hAnsi="Times New Roman" w:cs="Times New Roman"/>
          <w:bCs/>
          <w:kern w:val="0"/>
          <w:sz w:val="24"/>
          <w14:ligatures w14:val="none"/>
        </w:rPr>
        <w:t xml:space="preserve"> 1) mõjuala eeldusi näitas tabel 3.1 (</w:t>
      </w:r>
      <w:proofErr w:type="spellStart"/>
      <w:r w:rsidRPr="00E2177E">
        <w:rPr>
          <w:rFonts w:ascii="Times New Roman" w:eastAsia="Calibri" w:hAnsi="Times New Roman" w:cs="Times New Roman"/>
          <w:bCs/>
          <w:kern w:val="0"/>
          <w:sz w:val="24"/>
          <w14:ligatures w14:val="none"/>
        </w:rPr>
        <w:t>ptk</w:t>
      </w:r>
      <w:proofErr w:type="spellEnd"/>
      <w:r w:rsidRPr="00E2177E">
        <w:rPr>
          <w:rFonts w:ascii="Times New Roman" w:eastAsia="Calibri" w:hAnsi="Times New Roman" w:cs="Times New Roman"/>
          <w:bCs/>
          <w:kern w:val="0"/>
          <w:sz w:val="24"/>
          <w14:ligatures w14:val="none"/>
        </w:rPr>
        <w:t xml:space="preserve"> 3.1), kuhu oli esile toodud asjakohased Natura 2000 loodusala elupai</w:t>
      </w:r>
      <w:r w:rsidR="008A7BB8">
        <w:rPr>
          <w:rFonts w:ascii="Times New Roman" w:eastAsia="Calibri" w:hAnsi="Times New Roman" w:cs="Times New Roman"/>
          <w:bCs/>
          <w:kern w:val="0"/>
          <w:sz w:val="24"/>
          <w14:ligatures w14:val="none"/>
        </w:rPr>
        <w:t>k</w:t>
      </w:r>
      <w:r>
        <w:rPr>
          <w:rFonts w:ascii="Times New Roman" w:eastAsia="Calibri" w:hAnsi="Times New Roman" w:cs="Times New Roman"/>
          <w:bCs/>
          <w:kern w:val="0"/>
          <w:sz w:val="24"/>
          <w14:ligatures w14:val="none"/>
        </w:rPr>
        <w:t xml:space="preserve"> ja lii</w:t>
      </w:r>
      <w:r w:rsidR="008A7BB8">
        <w:rPr>
          <w:rFonts w:ascii="Times New Roman" w:eastAsia="Calibri" w:hAnsi="Times New Roman" w:cs="Times New Roman"/>
          <w:bCs/>
          <w:kern w:val="0"/>
          <w:sz w:val="24"/>
          <w14:ligatures w14:val="none"/>
        </w:rPr>
        <w:t>gid</w:t>
      </w:r>
      <w:r w:rsidRPr="00E2177E">
        <w:rPr>
          <w:rFonts w:ascii="Times New Roman" w:eastAsia="Calibri" w:hAnsi="Times New Roman" w:cs="Times New Roman"/>
          <w:bCs/>
          <w:kern w:val="0"/>
          <w:sz w:val="24"/>
          <w14:ligatures w14:val="none"/>
        </w:rPr>
        <w:t xml:space="preserve">, mis seostusid </w:t>
      </w:r>
      <w:r w:rsidR="00A31F45">
        <w:rPr>
          <w:rFonts w:ascii="Times New Roman" w:eastAsia="Calibri" w:hAnsi="Times New Roman" w:cs="Times New Roman"/>
          <w:bCs/>
          <w:kern w:val="0"/>
          <w:sz w:val="24"/>
          <w14:ligatures w14:val="none"/>
        </w:rPr>
        <w:t>vastava elupaigatüübiga, mille kaldatsoonis asub olemasolev ja arendatav suplusala</w:t>
      </w:r>
      <w:r w:rsidRPr="00E2177E">
        <w:rPr>
          <w:rFonts w:ascii="Times New Roman" w:eastAsia="Calibri" w:hAnsi="Times New Roman" w:cs="Times New Roman"/>
          <w:bCs/>
          <w:kern w:val="0"/>
          <w:sz w:val="24"/>
          <w14:ligatures w14:val="none"/>
        </w:rPr>
        <w:t>.</w:t>
      </w:r>
      <w:r w:rsidRPr="00E2177E">
        <w:rPr>
          <w:rFonts w:ascii="Times New Roman" w:eastAsia="Calibri" w:hAnsi="Times New Roman" w:cs="Times New Roman"/>
          <w:kern w:val="0"/>
          <w:sz w:val="24"/>
          <w14:ligatures w14:val="none"/>
        </w:rPr>
        <w:t xml:space="preserve"> Järgnevas tabelis 3.2 on välja toodud kokkuvõte võimalikest ohtudest elupaigatüü</w:t>
      </w:r>
      <w:r w:rsidR="008A7BB8">
        <w:rPr>
          <w:rFonts w:ascii="Times New Roman" w:eastAsia="Calibri" w:hAnsi="Times New Roman" w:cs="Times New Roman"/>
          <w:kern w:val="0"/>
          <w:sz w:val="24"/>
          <w14:ligatures w14:val="none"/>
        </w:rPr>
        <w:t>b</w:t>
      </w:r>
      <w:r w:rsidRPr="00E2177E">
        <w:rPr>
          <w:rFonts w:ascii="Times New Roman" w:eastAsia="Calibri" w:hAnsi="Times New Roman" w:cs="Times New Roman"/>
          <w:kern w:val="0"/>
          <w:sz w:val="24"/>
          <w14:ligatures w14:val="none"/>
        </w:rPr>
        <w:t>i</w:t>
      </w:r>
      <w:r w:rsidR="008A7BB8">
        <w:rPr>
          <w:rFonts w:ascii="Times New Roman" w:eastAsia="Calibri" w:hAnsi="Times New Roman" w:cs="Times New Roman"/>
          <w:kern w:val="0"/>
          <w:sz w:val="24"/>
          <w14:ligatures w14:val="none"/>
        </w:rPr>
        <w:t>le</w:t>
      </w:r>
      <w:r>
        <w:rPr>
          <w:rFonts w:ascii="Times New Roman" w:eastAsia="Calibri" w:hAnsi="Times New Roman" w:cs="Times New Roman"/>
          <w:kern w:val="0"/>
          <w:sz w:val="24"/>
          <w14:ligatures w14:val="none"/>
        </w:rPr>
        <w:t xml:space="preserve"> ja lii</w:t>
      </w:r>
      <w:r w:rsidR="008A7BB8">
        <w:rPr>
          <w:rFonts w:ascii="Times New Roman" w:eastAsia="Calibri" w:hAnsi="Times New Roman" w:cs="Times New Roman"/>
          <w:kern w:val="0"/>
          <w:sz w:val="24"/>
          <w14:ligatures w14:val="none"/>
        </w:rPr>
        <w:t>k</w:t>
      </w:r>
      <w:r>
        <w:rPr>
          <w:rFonts w:ascii="Times New Roman" w:eastAsia="Calibri" w:hAnsi="Times New Roman" w:cs="Times New Roman"/>
          <w:kern w:val="0"/>
          <w:sz w:val="24"/>
          <w14:ligatures w14:val="none"/>
        </w:rPr>
        <w:t>i</w:t>
      </w:r>
      <w:r w:rsidR="008A7BB8">
        <w:rPr>
          <w:rFonts w:ascii="Times New Roman" w:eastAsia="Calibri" w:hAnsi="Times New Roman" w:cs="Times New Roman"/>
          <w:kern w:val="0"/>
          <w:sz w:val="24"/>
          <w14:ligatures w14:val="none"/>
        </w:rPr>
        <w:t>de</w:t>
      </w:r>
      <w:r>
        <w:rPr>
          <w:rFonts w:ascii="Times New Roman" w:eastAsia="Calibri" w:hAnsi="Times New Roman" w:cs="Times New Roman"/>
          <w:kern w:val="0"/>
          <w:sz w:val="24"/>
          <w14:ligatures w14:val="none"/>
        </w:rPr>
        <w:t>le</w:t>
      </w:r>
      <w:r w:rsidRPr="00E2177E">
        <w:rPr>
          <w:rFonts w:ascii="Times New Roman" w:eastAsia="Calibri" w:hAnsi="Times New Roman" w:cs="Times New Roman"/>
          <w:kern w:val="0"/>
          <w:sz w:val="24"/>
          <w14:ligatures w14:val="none"/>
        </w:rPr>
        <w:t xml:space="preserve"> seoses </w:t>
      </w:r>
      <w:r w:rsidRPr="00E2177E">
        <w:rPr>
          <w:rFonts w:ascii="Times New Roman" w:eastAsia="Calibri" w:hAnsi="Times New Roman" w:cs="Times New Roman"/>
          <w:kern w:val="0"/>
          <w:sz w:val="24"/>
          <w14:ligatures w14:val="none"/>
        </w:rPr>
        <w:lastRenderedPageBreak/>
        <w:t>kavandatava tegevusega, koos mõju/ohu määratlusega. Tabeli alusel</w:t>
      </w:r>
      <w:r w:rsidRPr="00E2177E">
        <w:rPr>
          <w:rFonts w:ascii="Times New Roman" w:eastAsia="Calibri" w:hAnsi="Times New Roman" w:cs="Times New Roman"/>
          <w:b/>
          <w:bCs/>
          <w:kern w:val="0"/>
          <w:sz w:val="24"/>
          <w14:ligatures w14:val="none"/>
        </w:rPr>
        <w:t xml:space="preserve"> ei ole fikseeritud ohtu Natura 2000 alade kaitse-eesmärkide täitmisele.</w:t>
      </w:r>
    </w:p>
    <w:p w14:paraId="22998B61" w14:textId="77777777" w:rsidR="008A6526" w:rsidRPr="00E2177E" w:rsidRDefault="008A6526" w:rsidP="00F54F7D">
      <w:pPr>
        <w:spacing w:after="0" w:line="240" w:lineRule="auto"/>
        <w:rPr>
          <w:rFonts w:ascii="Times New Roman" w:eastAsia="Calibri" w:hAnsi="Times New Roman" w:cs="Times New Roman"/>
        </w:rPr>
      </w:pPr>
    </w:p>
    <w:p w14:paraId="7784C8D3" w14:textId="17FB93A0" w:rsidR="008A6526" w:rsidRPr="00E2177E" w:rsidRDefault="008A6526" w:rsidP="00F54F7D">
      <w:pPr>
        <w:keepNext/>
        <w:suppressLineNumbers/>
        <w:spacing w:after="0" w:line="240" w:lineRule="auto"/>
        <w:jc w:val="both"/>
        <w:rPr>
          <w:rFonts w:ascii="Times New Roman" w:eastAsia="Calibri" w:hAnsi="Times New Roman" w:cs="Arial"/>
          <w:kern w:val="0"/>
          <w14:ligatures w14:val="none"/>
        </w:rPr>
      </w:pPr>
      <w:bookmarkStart w:id="14" w:name="_Ref134689415"/>
      <w:r w:rsidRPr="00E2177E">
        <w:rPr>
          <w:rFonts w:ascii="Times New Roman" w:eastAsia="Calibri" w:hAnsi="Times New Roman" w:cs="Arial"/>
          <w:b/>
          <w:bCs/>
          <w:kern w:val="0"/>
          <w14:ligatures w14:val="none"/>
        </w:rPr>
        <w:t xml:space="preserve">Tabel </w:t>
      </w:r>
      <w:bookmarkEnd w:id="14"/>
      <w:r w:rsidRPr="00E2177E">
        <w:rPr>
          <w:rFonts w:ascii="Times New Roman" w:eastAsia="Calibri" w:hAnsi="Times New Roman" w:cs="Arial"/>
          <w:b/>
          <w:bCs/>
          <w:kern w:val="0"/>
          <w14:ligatures w14:val="none"/>
        </w:rPr>
        <w:t>3.2.</w:t>
      </w:r>
      <w:r w:rsidRPr="00E2177E">
        <w:rPr>
          <w:rFonts w:ascii="Times New Roman" w:eastAsia="Calibri" w:hAnsi="Times New Roman" w:cs="Arial"/>
          <w:kern w:val="0"/>
          <w14:ligatures w14:val="none"/>
        </w:rPr>
        <w:t xml:space="preserve"> Kokkuvõte võimalikest ohtudest loodusala asjakohasele (vt tabel 3.1) elupaigatüü</w:t>
      </w:r>
      <w:r w:rsidR="002C324C">
        <w:rPr>
          <w:rFonts w:ascii="Times New Roman" w:eastAsia="Calibri" w:hAnsi="Times New Roman" w:cs="Arial"/>
          <w:kern w:val="0"/>
          <w14:ligatures w14:val="none"/>
        </w:rPr>
        <w:t>bi</w:t>
      </w:r>
      <w:r w:rsidRPr="00E2177E">
        <w:rPr>
          <w:rFonts w:ascii="Times New Roman" w:eastAsia="Calibri" w:hAnsi="Times New Roman" w:cs="Arial"/>
          <w:kern w:val="0"/>
          <w14:ligatures w14:val="none"/>
        </w:rPr>
        <w:t xml:space="preserve">le </w:t>
      </w:r>
      <w:r>
        <w:rPr>
          <w:rFonts w:ascii="Times New Roman" w:eastAsia="Calibri" w:hAnsi="Times New Roman" w:cs="Arial"/>
          <w:kern w:val="0"/>
          <w14:ligatures w14:val="none"/>
        </w:rPr>
        <w:t xml:space="preserve">ja </w:t>
      </w:r>
      <w:r w:rsidR="00A31F45">
        <w:rPr>
          <w:rFonts w:ascii="Times New Roman" w:eastAsia="Calibri" w:hAnsi="Times New Roman" w:cs="Arial"/>
          <w:kern w:val="0"/>
          <w14:ligatures w14:val="none"/>
        </w:rPr>
        <w:t xml:space="preserve">sellega seotud </w:t>
      </w:r>
      <w:r>
        <w:rPr>
          <w:rFonts w:ascii="Times New Roman" w:eastAsia="Calibri" w:hAnsi="Times New Roman" w:cs="Arial"/>
          <w:kern w:val="0"/>
          <w14:ligatures w14:val="none"/>
        </w:rPr>
        <w:t>lii</w:t>
      </w:r>
      <w:r w:rsidR="002C324C">
        <w:rPr>
          <w:rFonts w:ascii="Times New Roman" w:eastAsia="Calibri" w:hAnsi="Times New Roman" w:cs="Arial"/>
          <w:kern w:val="0"/>
          <w14:ligatures w14:val="none"/>
        </w:rPr>
        <w:t>k</w:t>
      </w:r>
      <w:r>
        <w:rPr>
          <w:rFonts w:ascii="Times New Roman" w:eastAsia="Calibri" w:hAnsi="Times New Roman" w:cs="Arial"/>
          <w:kern w:val="0"/>
          <w14:ligatures w14:val="none"/>
        </w:rPr>
        <w:t>i</w:t>
      </w:r>
      <w:r w:rsidR="002C324C">
        <w:rPr>
          <w:rFonts w:ascii="Times New Roman" w:eastAsia="Calibri" w:hAnsi="Times New Roman" w:cs="Arial"/>
          <w:kern w:val="0"/>
          <w14:ligatures w14:val="none"/>
        </w:rPr>
        <w:t>de</w:t>
      </w:r>
      <w:r>
        <w:rPr>
          <w:rFonts w:ascii="Times New Roman" w:eastAsia="Calibri" w:hAnsi="Times New Roman" w:cs="Arial"/>
          <w:kern w:val="0"/>
          <w14:ligatures w14:val="none"/>
        </w:rPr>
        <w:t xml:space="preserve">le </w:t>
      </w:r>
      <w:r w:rsidRPr="00E2177E">
        <w:rPr>
          <w:rFonts w:ascii="Times New Roman" w:eastAsia="Calibri" w:hAnsi="Times New Roman" w:cs="Arial"/>
          <w:kern w:val="0"/>
          <w14:ligatures w14:val="none"/>
        </w:rPr>
        <w:t>seoses kavandatava tegevusega, koos mõju/ohu määratlusega.</w:t>
      </w:r>
    </w:p>
    <w:tbl>
      <w:tblPr>
        <w:tblStyle w:val="TableGrid"/>
        <w:tblW w:w="0" w:type="auto"/>
        <w:tblLook w:val="04A0" w:firstRow="1" w:lastRow="0" w:firstColumn="1" w:lastColumn="0" w:noHBand="0" w:noVBand="1"/>
      </w:tblPr>
      <w:tblGrid>
        <w:gridCol w:w="2405"/>
        <w:gridCol w:w="1276"/>
        <w:gridCol w:w="5335"/>
      </w:tblGrid>
      <w:tr w:rsidR="002B79F8" w14:paraId="70CAD223" w14:textId="77777777" w:rsidTr="00622CE1">
        <w:trPr>
          <w:tblHeader/>
        </w:trPr>
        <w:tc>
          <w:tcPr>
            <w:tcW w:w="2405" w:type="dxa"/>
          </w:tcPr>
          <w:p w14:paraId="34C698DC" w14:textId="22B586CB" w:rsidR="002B79F8" w:rsidRDefault="002B79F8" w:rsidP="00F54F7D">
            <w:pPr>
              <w:jc w:val="both"/>
              <w:rPr>
                <w:rFonts w:ascii="Times New Roman" w:hAnsi="Times New Roman" w:cs="Times New Roman"/>
                <w:sz w:val="24"/>
                <w:szCs w:val="24"/>
              </w:rPr>
            </w:pPr>
            <w:r w:rsidRPr="00FF34D0">
              <w:rPr>
                <w:rFonts w:ascii="Times New Roman" w:hAnsi="Times New Roman" w:cs="Times New Roman"/>
                <w:b/>
                <w:bCs/>
              </w:rPr>
              <w:t>Elupaigatüüp</w:t>
            </w:r>
            <w:r>
              <w:rPr>
                <w:rFonts w:ascii="Times New Roman" w:hAnsi="Times New Roman" w:cs="Times New Roman"/>
                <w:b/>
                <w:bCs/>
              </w:rPr>
              <w:t>/liik</w:t>
            </w:r>
          </w:p>
        </w:tc>
        <w:tc>
          <w:tcPr>
            <w:tcW w:w="1276" w:type="dxa"/>
          </w:tcPr>
          <w:p w14:paraId="41E2EF9C" w14:textId="2900E247" w:rsidR="002B79F8" w:rsidRDefault="002B79F8" w:rsidP="00F54F7D">
            <w:pPr>
              <w:jc w:val="both"/>
              <w:rPr>
                <w:rFonts w:ascii="Times New Roman" w:hAnsi="Times New Roman" w:cs="Times New Roman"/>
                <w:sz w:val="24"/>
                <w:szCs w:val="24"/>
              </w:rPr>
            </w:pPr>
            <w:r w:rsidRPr="00FF34D0">
              <w:rPr>
                <w:rFonts w:ascii="Times New Roman" w:hAnsi="Times New Roman" w:cs="Times New Roman"/>
                <w:b/>
                <w:bCs/>
              </w:rPr>
              <w:t>Tegevuse mõju/oht</w:t>
            </w:r>
          </w:p>
        </w:tc>
        <w:tc>
          <w:tcPr>
            <w:tcW w:w="5335" w:type="dxa"/>
          </w:tcPr>
          <w:p w14:paraId="3A0F1CA6" w14:textId="21F5910A" w:rsidR="002B79F8" w:rsidRDefault="002B79F8" w:rsidP="00F54F7D">
            <w:pPr>
              <w:jc w:val="both"/>
              <w:rPr>
                <w:rFonts w:ascii="Times New Roman" w:hAnsi="Times New Roman" w:cs="Times New Roman"/>
                <w:sz w:val="24"/>
                <w:szCs w:val="24"/>
              </w:rPr>
            </w:pPr>
            <w:r w:rsidRPr="00FF34D0">
              <w:rPr>
                <w:rFonts w:ascii="Times New Roman" w:hAnsi="Times New Roman" w:cs="Times New Roman"/>
                <w:b/>
                <w:bCs/>
              </w:rPr>
              <w:t>Selgitus (juhindudes teadaolevatest ohuteguritest jm asjakohasest)</w:t>
            </w:r>
          </w:p>
        </w:tc>
      </w:tr>
      <w:tr w:rsidR="002B79F8" w14:paraId="2C38E046" w14:textId="77777777" w:rsidTr="002B79F8">
        <w:tc>
          <w:tcPr>
            <w:tcW w:w="2405" w:type="dxa"/>
          </w:tcPr>
          <w:p w14:paraId="2FEC6DA5" w14:textId="19FADDBE" w:rsidR="002B79F8" w:rsidRPr="008D04BD" w:rsidRDefault="000731FA" w:rsidP="006A5D26">
            <w:pPr>
              <w:jc w:val="both"/>
              <w:rPr>
                <w:rFonts w:ascii="Times New Roman" w:hAnsi="Times New Roman" w:cs="Times New Roman"/>
              </w:rPr>
            </w:pPr>
            <w:proofErr w:type="spellStart"/>
            <w:r>
              <w:rPr>
                <w:rFonts w:ascii="Times New Roman" w:hAnsi="Times New Roman" w:cs="Times New Roman"/>
              </w:rPr>
              <w:t>R</w:t>
            </w:r>
            <w:r w:rsidR="002B79F8" w:rsidRPr="008D04BD">
              <w:rPr>
                <w:rFonts w:ascii="Times New Roman" w:hAnsi="Times New Roman" w:cs="Times New Roman"/>
              </w:rPr>
              <w:t>ohketoiteli</w:t>
            </w:r>
            <w:r w:rsidR="006A5D26">
              <w:rPr>
                <w:rFonts w:ascii="Times New Roman" w:hAnsi="Times New Roman" w:cs="Times New Roman"/>
              </w:rPr>
              <w:t>n</w:t>
            </w:r>
            <w:r w:rsidR="002B79F8" w:rsidRPr="008D04BD">
              <w:rPr>
                <w:rFonts w:ascii="Times New Roman" w:hAnsi="Times New Roman" w:cs="Times New Roman"/>
              </w:rPr>
              <w:t>e</w:t>
            </w:r>
            <w:proofErr w:type="spellEnd"/>
            <w:r w:rsidR="002B79F8" w:rsidRPr="008D04BD">
              <w:rPr>
                <w:rFonts w:ascii="Times New Roman" w:hAnsi="Times New Roman" w:cs="Times New Roman"/>
              </w:rPr>
              <w:t xml:space="preserve"> järv (3150</w:t>
            </w:r>
            <w:r w:rsidR="006A5D26">
              <w:rPr>
                <w:rFonts w:ascii="Times New Roman" w:hAnsi="Times New Roman" w:cs="Times New Roman"/>
              </w:rPr>
              <w:t>; Tamula</w:t>
            </w:r>
            <w:r w:rsidR="002B79F8" w:rsidRPr="008D04BD">
              <w:rPr>
                <w:rFonts w:ascii="Times New Roman" w:hAnsi="Times New Roman" w:cs="Times New Roman"/>
              </w:rPr>
              <w:t>)</w:t>
            </w:r>
          </w:p>
        </w:tc>
        <w:tc>
          <w:tcPr>
            <w:tcW w:w="1276" w:type="dxa"/>
          </w:tcPr>
          <w:p w14:paraId="1C372032" w14:textId="3D0B1F2E" w:rsidR="002B79F8" w:rsidRPr="008D04BD" w:rsidRDefault="005B69AA" w:rsidP="00F54F7D">
            <w:pPr>
              <w:jc w:val="both"/>
              <w:rPr>
                <w:rFonts w:ascii="Times New Roman" w:hAnsi="Times New Roman" w:cs="Times New Roman"/>
              </w:rPr>
            </w:pPr>
            <w:r>
              <w:rPr>
                <w:rFonts w:ascii="Times New Roman" w:hAnsi="Times New Roman" w:cs="Times New Roman"/>
              </w:rPr>
              <w:t>Puudub</w:t>
            </w:r>
          </w:p>
        </w:tc>
        <w:tc>
          <w:tcPr>
            <w:tcW w:w="5335" w:type="dxa"/>
          </w:tcPr>
          <w:p w14:paraId="09DADC0F" w14:textId="2964E6C4" w:rsidR="002B79F8" w:rsidRPr="008D04BD" w:rsidRDefault="005B69AA" w:rsidP="00F54F7D">
            <w:pPr>
              <w:jc w:val="both"/>
              <w:rPr>
                <w:rFonts w:ascii="Times New Roman" w:hAnsi="Times New Roman" w:cs="Times New Roman"/>
              </w:rPr>
            </w:pPr>
            <w:r w:rsidRPr="005B69AA">
              <w:rPr>
                <w:rFonts w:ascii="Times New Roman" w:hAnsi="Times New Roman" w:cs="Times New Roman"/>
              </w:rPr>
              <w:t>Kavandatav tegevus</w:t>
            </w:r>
            <w:r>
              <w:rPr>
                <w:rFonts w:ascii="Times New Roman" w:hAnsi="Times New Roman" w:cs="Times New Roman"/>
              </w:rPr>
              <w:t xml:space="preserve"> </w:t>
            </w:r>
            <w:r w:rsidR="006A5D26">
              <w:rPr>
                <w:rFonts w:ascii="Times New Roman" w:hAnsi="Times New Roman" w:cs="Times New Roman"/>
              </w:rPr>
              <w:t>toimuks juba olemasolevas ja aktiivselt kasutatavas rannas, mille edasist toimimist ei pea elupaigatüübile ohuks veemajanduskava ega ka alaga seotud kaitsekorralduskava. DP kava aladel küll võimaldataks kaaluda suplusranna hoonestuse (</w:t>
            </w:r>
            <w:proofErr w:type="spellStart"/>
            <w:r w:rsidR="006A5D26">
              <w:rPr>
                <w:rFonts w:ascii="Times New Roman" w:hAnsi="Times New Roman" w:cs="Times New Roman"/>
              </w:rPr>
              <w:t>ptk</w:t>
            </w:r>
            <w:proofErr w:type="spellEnd"/>
            <w:r w:rsidR="006A5D26">
              <w:rPr>
                <w:rFonts w:ascii="Times New Roman" w:hAnsi="Times New Roman" w:cs="Times New Roman"/>
              </w:rPr>
              <w:t xml:space="preserve"> 1) toomist veekogule lähemale, kuid mitte viisil</w:t>
            </w:r>
            <w:r w:rsidR="0041447E">
              <w:rPr>
                <w:rFonts w:ascii="Times New Roman" w:hAnsi="Times New Roman" w:cs="Times New Roman"/>
              </w:rPr>
              <w:t>/ulatuses</w:t>
            </w:r>
            <w:r w:rsidR="006A5D26">
              <w:rPr>
                <w:rFonts w:ascii="Times New Roman" w:hAnsi="Times New Roman" w:cs="Times New Roman"/>
              </w:rPr>
              <w:t>, mis põhjustaks teadao</w:t>
            </w:r>
            <w:r w:rsidR="0041447E">
              <w:rPr>
                <w:rFonts w:ascii="Times New Roman" w:hAnsi="Times New Roman" w:cs="Times New Roman"/>
              </w:rPr>
              <w:t>levate ja elupaigatüübiga seonduvate ohutegurite (vt ka tabel 3.1) võimendumist</w:t>
            </w:r>
          </w:p>
        </w:tc>
      </w:tr>
      <w:tr w:rsidR="00115EE5" w14:paraId="1FE2CDD5" w14:textId="77777777" w:rsidTr="00F54F7D">
        <w:trPr>
          <w:trHeight w:val="1012"/>
        </w:trPr>
        <w:tc>
          <w:tcPr>
            <w:tcW w:w="2405" w:type="dxa"/>
          </w:tcPr>
          <w:p w14:paraId="1D00B972" w14:textId="30C55A77" w:rsidR="00115EE5" w:rsidRPr="008D04BD" w:rsidRDefault="00115EE5" w:rsidP="00F54F7D">
            <w:pPr>
              <w:jc w:val="both"/>
              <w:rPr>
                <w:rFonts w:ascii="Times New Roman" w:hAnsi="Times New Roman" w:cs="Times New Roman"/>
              </w:rPr>
            </w:pPr>
            <w:r>
              <w:rPr>
                <w:rFonts w:ascii="Times New Roman" w:hAnsi="Times New Roman" w:cs="Times New Roman"/>
              </w:rPr>
              <w:t>H</w:t>
            </w:r>
            <w:r w:rsidRPr="008D04BD">
              <w:rPr>
                <w:rFonts w:ascii="Times New Roman" w:hAnsi="Times New Roman" w:cs="Times New Roman"/>
              </w:rPr>
              <w:t>arilik hink (</w:t>
            </w:r>
            <w:proofErr w:type="spellStart"/>
            <w:r w:rsidRPr="008D04BD">
              <w:rPr>
                <w:rFonts w:ascii="Times New Roman" w:hAnsi="Times New Roman" w:cs="Times New Roman"/>
                <w:i/>
                <w:iCs/>
              </w:rPr>
              <w:t>Cobitis</w:t>
            </w:r>
            <w:proofErr w:type="spellEnd"/>
            <w:r w:rsidRPr="008D04BD">
              <w:rPr>
                <w:rFonts w:ascii="Times New Roman" w:hAnsi="Times New Roman" w:cs="Times New Roman"/>
                <w:i/>
                <w:iCs/>
              </w:rPr>
              <w:t xml:space="preserve"> </w:t>
            </w:r>
            <w:proofErr w:type="spellStart"/>
            <w:r w:rsidRPr="008D04BD">
              <w:rPr>
                <w:rFonts w:ascii="Times New Roman" w:hAnsi="Times New Roman" w:cs="Times New Roman"/>
                <w:i/>
                <w:iCs/>
              </w:rPr>
              <w:t>taenia</w:t>
            </w:r>
            <w:proofErr w:type="spellEnd"/>
            <w:r w:rsidRPr="008D04BD">
              <w:rPr>
                <w:rFonts w:ascii="Times New Roman" w:hAnsi="Times New Roman" w:cs="Times New Roman"/>
              </w:rPr>
              <w:t>)</w:t>
            </w:r>
            <w:r w:rsidR="00BC5E98">
              <w:rPr>
                <w:rFonts w:ascii="Times New Roman" w:hAnsi="Times New Roman" w:cs="Times New Roman"/>
              </w:rPr>
              <w:t xml:space="preserve"> </w:t>
            </w:r>
            <w:r>
              <w:rPr>
                <w:rFonts w:ascii="Times New Roman" w:hAnsi="Times New Roman" w:cs="Times New Roman"/>
              </w:rPr>
              <w:t>ja h</w:t>
            </w:r>
            <w:r w:rsidRPr="008D04BD">
              <w:rPr>
                <w:rFonts w:ascii="Times New Roman" w:hAnsi="Times New Roman" w:cs="Times New Roman"/>
              </w:rPr>
              <w:t>arilik vingerjas (</w:t>
            </w:r>
            <w:proofErr w:type="spellStart"/>
            <w:r w:rsidRPr="008D04BD">
              <w:rPr>
                <w:rFonts w:ascii="Times New Roman" w:hAnsi="Times New Roman" w:cs="Times New Roman"/>
                <w:i/>
                <w:iCs/>
              </w:rPr>
              <w:t>Misgurnus</w:t>
            </w:r>
            <w:proofErr w:type="spellEnd"/>
            <w:r w:rsidRPr="008D04BD">
              <w:rPr>
                <w:rFonts w:ascii="Times New Roman" w:hAnsi="Times New Roman" w:cs="Times New Roman"/>
                <w:i/>
                <w:iCs/>
              </w:rPr>
              <w:t xml:space="preserve"> </w:t>
            </w:r>
            <w:proofErr w:type="spellStart"/>
            <w:r w:rsidRPr="008D04BD">
              <w:rPr>
                <w:rFonts w:ascii="Times New Roman" w:hAnsi="Times New Roman" w:cs="Times New Roman"/>
                <w:i/>
                <w:iCs/>
              </w:rPr>
              <w:t>fossilis</w:t>
            </w:r>
            <w:proofErr w:type="spellEnd"/>
            <w:r w:rsidRPr="008D04BD">
              <w:rPr>
                <w:rFonts w:ascii="Times New Roman" w:hAnsi="Times New Roman" w:cs="Times New Roman"/>
              </w:rPr>
              <w:t>)</w:t>
            </w:r>
          </w:p>
        </w:tc>
        <w:tc>
          <w:tcPr>
            <w:tcW w:w="1276" w:type="dxa"/>
          </w:tcPr>
          <w:p w14:paraId="3FD6FFFD" w14:textId="77C326A0" w:rsidR="00115EE5" w:rsidRPr="008D04BD" w:rsidRDefault="00633138" w:rsidP="00F54F7D">
            <w:pPr>
              <w:jc w:val="both"/>
              <w:rPr>
                <w:rFonts w:ascii="Times New Roman" w:hAnsi="Times New Roman" w:cs="Times New Roman"/>
              </w:rPr>
            </w:pPr>
            <w:r>
              <w:rPr>
                <w:rFonts w:ascii="Times New Roman" w:hAnsi="Times New Roman" w:cs="Times New Roman"/>
              </w:rPr>
              <w:t>Puudub</w:t>
            </w:r>
          </w:p>
        </w:tc>
        <w:tc>
          <w:tcPr>
            <w:tcW w:w="5335" w:type="dxa"/>
          </w:tcPr>
          <w:p w14:paraId="362761E1" w14:textId="1EF5A64D" w:rsidR="00F7305E" w:rsidRPr="008D04BD" w:rsidRDefault="00F7305E" w:rsidP="0041447E">
            <w:pPr>
              <w:jc w:val="both"/>
              <w:rPr>
                <w:rFonts w:ascii="Times New Roman" w:hAnsi="Times New Roman" w:cs="Times New Roman"/>
              </w:rPr>
            </w:pPr>
            <w:r w:rsidRPr="00F7305E">
              <w:rPr>
                <w:rFonts w:ascii="Times New Roman" w:hAnsi="Times New Roman" w:cs="Times New Roman"/>
              </w:rPr>
              <w:t>Elupaik Tamula järve</w:t>
            </w:r>
            <w:r>
              <w:rPr>
                <w:rFonts w:ascii="Times New Roman" w:hAnsi="Times New Roman" w:cs="Times New Roman"/>
              </w:rPr>
              <w:t>s</w:t>
            </w:r>
            <w:r w:rsidRPr="00F7305E">
              <w:rPr>
                <w:rFonts w:ascii="Times New Roman" w:hAnsi="Times New Roman" w:cs="Times New Roman"/>
              </w:rPr>
              <w:t xml:space="preserve"> (vt käesoleva tabeli rida „</w:t>
            </w:r>
            <w:r>
              <w:rPr>
                <w:rFonts w:ascii="Times New Roman" w:hAnsi="Times New Roman" w:cs="Times New Roman"/>
              </w:rPr>
              <w:t xml:space="preserve">… </w:t>
            </w:r>
            <w:r w:rsidRPr="00F7305E">
              <w:rPr>
                <w:rFonts w:ascii="Times New Roman" w:hAnsi="Times New Roman" w:cs="Times New Roman"/>
              </w:rPr>
              <w:t xml:space="preserve">järved“) on seotud liikidele avalduvate võimalike mõjudega. Kui elupaiga soodne seisund on tagatud, siis on tagatud ka liikide soodsa seisundi eesmärgid. </w:t>
            </w:r>
            <w:r w:rsidR="0041447E">
              <w:rPr>
                <w:rFonts w:ascii="Times New Roman" w:hAnsi="Times New Roman" w:cs="Times New Roman"/>
              </w:rPr>
              <w:t xml:space="preserve">Vastava tabeli eelneva rea järgselt on elupaigatüübi mõjutamine välistatud, st </w:t>
            </w:r>
            <w:r w:rsidRPr="00F7305E">
              <w:rPr>
                <w:rFonts w:ascii="Times New Roman" w:hAnsi="Times New Roman" w:cs="Times New Roman"/>
              </w:rPr>
              <w:t>ei ole ette näha ka liikide soodsa seisundi hoidmist ohustavaid tegureid</w:t>
            </w:r>
          </w:p>
        </w:tc>
      </w:tr>
      <w:tr w:rsidR="00847F3A" w14:paraId="11846EA3" w14:textId="77777777" w:rsidTr="002B79F8">
        <w:tc>
          <w:tcPr>
            <w:tcW w:w="2405" w:type="dxa"/>
          </w:tcPr>
          <w:p w14:paraId="31A41103" w14:textId="4CD4E84C" w:rsidR="00847F3A" w:rsidRPr="008D04BD" w:rsidRDefault="000731FA" w:rsidP="00F54F7D">
            <w:pPr>
              <w:jc w:val="both"/>
              <w:rPr>
                <w:rFonts w:ascii="Times New Roman" w:hAnsi="Times New Roman" w:cs="Times New Roman"/>
              </w:rPr>
            </w:pPr>
            <w:r w:rsidRPr="000731FA">
              <w:rPr>
                <w:rFonts w:ascii="Times New Roman" w:hAnsi="Times New Roman" w:cs="Times New Roman"/>
              </w:rPr>
              <w:t>Saarmas (</w:t>
            </w:r>
            <w:proofErr w:type="spellStart"/>
            <w:r w:rsidRPr="000731FA">
              <w:rPr>
                <w:rFonts w:ascii="Times New Roman" w:hAnsi="Times New Roman" w:cs="Times New Roman"/>
                <w:i/>
                <w:iCs/>
              </w:rPr>
              <w:t>Lutra</w:t>
            </w:r>
            <w:proofErr w:type="spellEnd"/>
            <w:r w:rsidRPr="000731FA">
              <w:rPr>
                <w:rFonts w:ascii="Times New Roman" w:hAnsi="Times New Roman" w:cs="Times New Roman"/>
                <w:i/>
                <w:iCs/>
              </w:rPr>
              <w:t xml:space="preserve"> </w:t>
            </w:r>
            <w:proofErr w:type="spellStart"/>
            <w:r w:rsidRPr="000731FA">
              <w:rPr>
                <w:rFonts w:ascii="Times New Roman" w:hAnsi="Times New Roman" w:cs="Times New Roman"/>
                <w:i/>
                <w:iCs/>
              </w:rPr>
              <w:t>lutra</w:t>
            </w:r>
            <w:proofErr w:type="spellEnd"/>
            <w:r w:rsidRPr="000731FA">
              <w:rPr>
                <w:rFonts w:ascii="Times New Roman" w:hAnsi="Times New Roman" w:cs="Times New Roman"/>
              </w:rPr>
              <w:t>)</w:t>
            </w:r>
          </w:p>
        </w:tc>
        <w:tc>
          <w:tcPr>
            <w:tcW w:w="1276" w:type="dxa"/>
          </w:tcPr>
          <w:p w14:paraId="7E2D6F23" w14:textId="62911F2B" w:rsidR="00847F3A" w:rsidRPr="008D04BD" w:rsidRDefault="003D5255" w:rsidP="00F54F7D">
            <w:pPr>
              <w:jc w:val="both"/>
              <w:rPr>
                <w:rFonts w:ascii="Times New Roman" w:hAnsi="Times New Roman" w:cs="Times New Roman"/>
              </w:rPr>
            </w:pPr>
            <w:r>
              <w:rPr>
                <w:rFonts w:ascii="Times New Roman" w:hAnsi="Times New Roman" w:cs="Times New Roman"/>
              </w:rPr>
              <w:t>Puudub</w:t>
            </w:r>
          </w:p>
        </w:tc>
        <w:tc>
          <w:tcPr>
            <w:tcW w:w="5335" w:type="dxa"/>
          </w:tcPr>
          <w:p w14:paraId="300D83C2" w14:textId="50F99B2F" w:rsidR="00847F3A" w:rsidRPr="008D04BD" w:rsidRDefault="003D5255" w:rsidP="0041447E">
            <w:pPr>
              <w:jc w:val="both"/>
              <w:rPr>
                <w:rFonts w:ascii="Times New Roman" w:hAnsi="Times New Roman" w:cs="Times New Roman"/>
              </w:rPr>
            </w:pPr>
            <w:r w:rsidRPr="003D5255">
              <w:rPr>
                <w:rFonts w:ascii="Times New Roman" w:hAnsi="Times New Roman" w:cs="Times New Roman"/>
              </w:rPr>
              <w:t>K</w:t>
            </w:r>
            <w:r>
              <w:rPr>
                <w:rFonts w:ascii="Times New Roman" w:hAnsi="Times New Roman" w:cs="Times New Roman"/>
              </w:rPr>
              <w:t xml:space="preserve">avandatav tegevus ei mõjuta </w:t>
            </w:r>
            <w:r w:rsidR="0041447E">
              <w:rPr>
                <w:rFonts w:ascii="Times New Roman" w:hAnsi="Times New Roman" w:cs="Times New Roman"/>
              </w:rPr>
              <w:t>liigiga seostatud ohutegurite (vt ka tabel 3.1) võimendumist</w:t>
            </w:r>
            <w:r>
              <w:rPr>
                <w:rFonts w:ascii="Times New Roman" w:hAnsi="Times New Roman" w:cs="Times New Roman"/>
              </w:rPr>
              <w:t xml:space="preserve">. </w:t>
            </w:r>
            <w:r w:rsidR="004B4EDC">
              <w:rPr>
                <w:rFonts w:ascii="Times New Roman" w:hAnsi="Times New Roman" w:cs="Times New Roman"/>
              </w:rPr>
              <w:t>T</w:t>
            </w:r>
            <w:r>
              <w:rPr>
                <w:rFonts w:ascii="Times New Roman" w:hAnsi="Times New Roman" w:cs="Times New Roman"/>
              </w:rPr>
              <w:t xml:space="preserve">egevuse ala on juba varasemast </w:t>
            </w:r>
            <w:r w:rsidR="004B4EDC">
              <w:rPr>
                <w:rFonts w:ascii="Times New Roman" w:hAnsi="Times New Roman" w:cs="Times New Roman"/>
              </w:rPr>
              <w:t>supel</w:t>
            </w:r>
            <w:r>
              <w:rPr>
                <w:rFonts w:ascii="Times New Roman" w:hAnsi="Times New Roman" w:cs="Times New Roman"/>
              </w:rPr>
              <w:t xml:space="preserve">rannana kasutusel olnud, ei põhjusta </w:t>
            </w:r>
            <w:r w:rsidR="004B4EDC">
              <w:rPr>
                <w:rFonts w:ascii="Times New Roman" w:hAnsi="Times New Roman" w:cs="Times New Roman"/>
              </w:rPr>
              <w:t>ka liigile sobivate</w:t>
            </w:r>
            <w:r>
              <w:rPr>
                <w:rFonts w:ascii="Times New Roman" w:hAnsi="Times New Roman" w:cs="Times New Roman"/>
              </w:rPr>
              <w:t xml:space="preserve"> </w:t>
            </w:r>
            <w:r w:rsidRPr="003D5255">
              <w:rPr>
                <w:rFonts w:ascii="Times New Roman" w:hAnsi="Times New Roman" w:cs="Times New Roman"/>
              </w:rPr>
              <w:t>elupaikade hävimi</w:t>
            </w:r>
            <w:r>
              <w:rPr>
                <w:rFonts w:ascii="Times New Roman" w:hAnsi="Times New Roman" w:cs="Times New Roman"/>
              </w:rPr>
              <w:t>st</w:t>
            </w:r>
          </w:p>
        </w:tc>
      </w:tr>
    </w:tbl>
    <w:p w14:paraId="338A3224" w14:textId="77777777" w:rsidR="0037018A" w:rsidRPr="0037018A" w:rsidRDefault="0037018A" w:rsidP="00F54F7D">
      <w:pPr>
        <w:spacing w:after="0" w:line="240" w:lineRule="auto"/>
        <w:jc w:val="both"/>
        <w:rPr>
          <w:rFonts w:ascii="Times New Roman" w:hAnsi="Times New Roman" w:cs="Times New Roman"/>
          <w:sz w:val="24"/>
          <w:szCs w:val="24"/>
        </w:rPr>
      </w:pPr>
    </w:p>
    <w:p w14:paraId="0B78516B" w14:textId="6E88C4E5"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5" w:name="_Toc194323847"/>
      <w:r w:rsidRPr="007C30AE">
        <w:rPr>
          <w:rFonts w:ascii="Times New Roman" w:hAnsi="Times New Roman" w:cs="Times New Roman"/>
          <w:b/>
          <w:bCs/>
          <w:color w:val="000000" w:themeColor="text1"/>
          <w:sz w:val="28"/>
          <w:szCs w:val="28"/>
        </w:rPr>
        <w:t>Natura 2000 ala eelhindamise tulemused ja järeldus</w:t>
      </w:r>
      <w:bookmarkEnd w:id="15"/>
    </w:p>
    <w:p w14:paraId="22428F86" w14:textId="77777777" w:rsidR="0037018A" w:rsidRDefault="0037018A" w:rsidP="00F54F7D">
      <w:pPr>
        <w:spacing w:after="0" w:line="240" w:lineRule="auto"/>
        <w:jc w:val="both"/>
        <w:rPr>
          <w:rFonts w:ascii="Times New Roman" w:hAnsi="Times New Roman" w:cs="Times New Roman"/>
          <w:sz w:val="24"/>
          <w:szCs w:val="24"/>
        </w:rPr>
      </w:pPr>
    </w:p>
    <w:p w14:paraId="5374CA90" w14:textId="77777777" w:rsidR="00C01F50" w:rsidRDefault="00C01F50" w:rsidP="00F54F7D">
      <w:pPr>
        <w:spacing w:after="0" w:line="240" w:lineRule="auto"/>
        <w:jc w:val="both"/>
        <w:rPr>
          <w:rFonts w:ascii="Times New Roman" w:eastAsia="Calibri" w:hAnsi="Times New Roman" w:cs="Times New Roman"/>
          <w:kern w:val="0"/>
          <w:sz w:val="24"/>
          <w14:ligatures w14:val="none"/>
        </w:rPr>
      </w:pPr>
      <w:r w:rsidRPr="00C36647">
        <w:rPr>
          <w:rFonts w:ascii="Times New Roman" w:eastAsia="Calibri" w:hAnsi="Times New Roman" w:cs="Times New Roman"/>
          <w:b/>
          <w:bCs/>
          <w:kern w:val="0"/>
          <w:sz w:val="24"/>
          <w14:ligatures w14:val="none"/>
        </w:rPr>
        <w:t xml:space="preserve">Peatükkide 3.1 ja 3.2 alusel ei fikseeritud negatiivseid ohtusid Natura 2000 ala (loodusala) kaitse-eesmärkide täitmisele, mistõttu ei ole vajadust läbi viia Natura 2000 alade kohast täis- ehk asjakohast hindamist. </w:t>
      </w:r>
      <w:r w:rsidRPr="00C36647">
        <w:rPr>
          <w:rFonts w:ascii="Times New Roman" w:eastAsia="Calibri" w:hAnsi="Times New Roman" w:cs="Times New Roman"/>
          <w:b/>
          <w:kern w:val="0"/>
          <w:sz w:val="24"/>
          <w14:ligatures w14:val="none"/>
        </w:rPr>
        <w:t>Seega järeldub, et objektiivsetel alustel mõju eeldusi analüüsitud loodusala eesmärkidele ei ole</w:t>
      </w:r>
      <w:r>
        <w:rPr>
          <w:rFonts w:ascii="Times New Roman" w:eastAsia="Calibri" w:hAnsi="Times New Roman" w:cs="Times New Roman"/>
          <w:kern w:val="0"/>
          <w:sz w:val="24"/>
          <w14:ligatures w14:val="none"/>
        </w:rPr>
        <w:t>.</w:t>
      </w:r>
    </w:p>
    <w:p w14:paraId="428BE38F" w14:textId="77777777" w:rsidR="00C01F50" w:rsidRPr="002569DD" w:rsidRDefault="00C01F50" w:rsidP="00F54F7D">
      <w:pPr>
        <w:spacing w:after="0" w:line="240" w:lineRule="auto"/>
        <w:jc w:val="both"/>
        <w:rPr>
          <w:rFonts w:ascii="Times New Roman" w:eastAsia="Calibri" w:hAnsi="Times New Roman" w:cs="Times New Roman"/>
          <w:kern w:val="0"/>
          <w:sz w:val="24"/>
          <w:szCs w:val="24"/>
          <w14:ligatures w14:val="none"/>
        </w:rPr>
      </w:pPr>
    </w:p>
    <w:p w14:paraId="29E02E0C" w14:textId="3A65B040" w:rsidR="00DC15EC" w:rsidRPr="003279D3" w:rsidRDefault="00DC15EC" w:rsidP="00F54F7D">
      <w:pPr>
        <w:spacing w:after="0" w:line="240" w:lineRule="auto"/>
        <w:jc w:val="both"/>
        <w:rPr>
          <w:rFonts w:ascii="Times New Roman" w:eastAsia="Calibri" w:hAnsi="Times New Roman" w:cs="Times New Roman"/>
          <w:kern w:val="0"/>
          <w:sz w:val="24"/>
          <w14:ligatures w14:val="none"/>
        </w:rPr>
      </w:pPr>
      <w:r w:rsidRPr="003279D3">
        <w:rPr>
          <w:rFonts w:ascii="Times New Roman" w:eastAsia="Calibri" w:hAnsi="Times New Roman" w:cs="Times New Roman"/>
          <w:kern w:val="0"/>
          <w:sz w:val="24"/>
          <w14:ligatures w14:val="none"/>
        </w:rPr>
        <w:t xml:space="preserve">Siiski toob käesoleva töö koostaja siinkohal välja veel järgnevat, toetudes juhisele </w:t>
      </w:r>
      <w:r w:rsidRPr="003279D3">
        <w:rPr>
          <w:rFonts w:ascii="Times New Roman" w:eastAsia="Calibri" w:hAnsi="Times New Roman" w:cs="Times New Roman"/>
          <w:i/>
          <w:iCs/>
          <w:kern w:val="0"/>
          <w:sz w:val="24"/>
          <w14:ligatures w14:val="none"/>
        </w:rPr>
        <w:t>Natura 2000 aladega seotud kavade ja projektide hindamine. Metoodilised suunised elupaikade direktiivi 92/43/EMÜ artikli 6 lõigete 3 ja 4 sätete kohta</w:t>
      </w:r>
      <w:r w:rsidRPr="003279D3">
        <w:rPr>
          <w:rFonts w:ascii="Times New Roman" w:eastAsia="Calibri" w:hAnsi="Times New Roman" w:cs="Times New Roman"/>
          <w:kern w:val="0"/>
          <w:sz w:val="24"/>
          <w14:ligatures w14:val="none"/>
        </w:rPr>
        <w:t xml:space="preserve"> (Euroopa Komisjon, 2021). Vastavast juhisest nähtub, et hinnangud tuleb üle vaadata, kui kava või projekti </w:t>
      </w:r>
      <w:r w:rsidR="0041447E">
        <w:rPr>
          <w:rFonts w:ascii="Times New Roman" w:eastAsia="Calibri" w:hAnsi="Times New Roman" w:cs="Times New Roman"/>
          <w:kern w:val="0"/>
          <w:sz w:val="24"/>
          <w14:ligatures w14:val="none"/>
        </w:rPr>
        <w:t xml:space="preserve">edasise </w:t>
      </w:r>
      <w:r w:rsidRPr="003279D3">
        <w:rPr>
          <w:rFonts w:ascii="Times New Roman" w:eastAsia="Calibri" w:hAnsi="Times New Roman" w:cs="Times New Roman"/>
          <w:kern w:val="0"/>
          <w:sz w:val="24"/>
          <w14:ligatures w14:val="none"/>
        </w:rPr>
        <w:t xml:space="preserve">ettevalmistamise käigus muudetakse või täiendatakse. Nt senisega võrreldes suureneb DP kava ala, Natura 2000 ala väärtusteni ulatudes ja </w:t>
      </w:r>
      <w:r>
        <w:rPr>
          <w:rFonts w:ascii="Times New Roman" w:eastAsia="Calibri" w:hAnsi="Times New Roman" w:cs="Times New Roman"/>
          <w:kern w:val="0"/>
          <w:sz w:val="24"/>
          <w14:ligatures w14:val="none"/>
        </w:rPr>
        <w:t xml:space="preserve">nende </w:t>
      </w:r>
      <w:r w:rsidRPr="003279D3">
        <w:rPr>
          <w:rFonts w:ascii="Times New Roman" w:eastAsia="Calibri" w:hAnsi="Times New Roman" w:cs="Times New Roman"/>
          <w:kern w:val="0"/>
          <w:sz w:val="24"/>
          <w14:ligatures w14:val="none"/>
        </w:rPr>
        <w:t>eesmärkide mõjueelduste suurenemise kontekstis.</w:t>
      </w:r>
    </w:p>
    <w:p w14:paraId="32BCF2CB" w14:textId="560C1DCD" w:rsidR="00D266E9" w:rsidRPr="00C01F50" w:rsidRDefault="00D266E9" w:rsidP="00F54F7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br w:type="page"/>
      </w:r>
    </w:p>
    <w:p w14:paraId="21D833FD" w14:textId="0209BCEE" w:rsidR="00ED33D1" w:rsidRPr="007C30AE" w:rsidRDefault="00ED33D1" w:rsidP="006D761C">
      <w:pPr>
        <w:pStyle w:val="Heading1"/>
        <w:numPr>
          <w:ilvl w:val="0"/>
          <w:numId w:val="3"/>
        </w:numPr>
        <w:spacing w:before="0" w:after="0" w:line="240" w:lineRule="auto"/>
        <w:jc w:val="both"/>
        <w:rPr>
          <w:rFonts w:ascii="Times New Roman" w:hAnsi="Times New Roman" w:cs="Times New Roman"/>
          <w:b/>
          <w:bCs/>
          <w:color w:val="000000" w:themeColor="text1"/>
          <w:sz w:val="32"/>
          <w:szCs w:val="32"/>
        </w:rPr>
      </w:pPr>
      <w:bookmarkStart w:id="16" w:name="_Toc194323848"/>
      <w:r w:rsidRPr="007C30AE">
        <w:rPr>
          <w:rFonts w:ascii="Times New Roman" w:hAnsi="Times New Roman" w:cs="Times New Roman"/>
          <w:b/>
          <w:bCs/>
          <w:color w:val="000000" w:themeColor="text1"/>
          <w:sz w:val="32"/>
          <w:szCs w:val="32"/>
        </w:rPr>
        <w:lastRenderedPageBreak/>
        <w:t>Tegevusega eeldatavalt kaasneva mõju prognoos ja KSH algatamise vajalikkuse määramine</w:t>
      </w:r>
      <w:bookmarkEnd w:id="16"/>
    </w:p>
    <w:p w14:paraId="07AC8F7F" w14:textId="77777777" w:rsidR="0037018A" w:rsidRDefault="0037018A" w:rsidP="00F54F7D">
      <w:pPr>
        <w:spacing w:after="0" w:line="240" w:lineRule="auto"/>
        <w:jc w:val="both"/>
        <w:rPr>
          <w:rFonts w:ascii="Times New Roman" w:hAnsi="Times New Roman" w:cs="Times New Roman"/>
          <w:sz w:val="24"/>
          <w:szCs w:val="24"/>
        </w:rPr>
      </w:pPr>
    </w:p>
    <w:p w14:paraId="079F5BEE" w14:textId="77777777" w:rsidR="002C0D05" w:rsidRPr="00786C6E" w:rsidRDefault="002C0D05" w:rsidP="00F54F7D">
      <w:pPr>
        <w:spacing w:after="0" w:line="240" w:lineRule="auto"/>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 xml:space="preserve">Ptk on jaotatud erinevateks alamosadeks lihtsustamaks info </w:t>
      </w:r>
      <w:r>
        <w:rPr>
          <w:rFonts w:ascii="Times New Roman" w:eastAsia="Calibri" w:hAnsi="Times New Roman" w:cs="Times New Roman"/>
          <w:kern w:val="0"/>
          <w:sz w:val="24"/>
          <w14:ligatures w14:val="none"/>
        </w:rPr>
        <w:t>käsitlemist</w:t>
      </w:r>
      <w:r w:rsidRPr="00786C6E">
        <w:rPr>
          <w:rFonts w:ascii="Times New Roman" w:eastAsia="Calibri" w:hAnsi="Times New Roman" w:cs="Times New Roman"/>
          <w:kern w:val="0"/>
          <w:sz w:val="24"/>
          <w14:ligatures w14:val="none"/>
        </w:rPr>
        <w:t xml:space="preserve">. Alljärgnevad </w:t>
      </w:r>
      <w:proofErr w:type="spellStart"/>
      <w:r w:rsidRPr="00786C6E">
        <w:rPr>
          <w:rFonts w:ascii="Times New Roman" w:eastAsia="Calibri" w:hAnsi="Times New Roman" w:cs="Times New Roman"/>
          <w:kern w:val="0"/>
          <w:sz w:val="24"/>
          <w14:ligatures w14:val="none"/>
        </w:rPr>
        <w:t>ptk-d</w:t>
      </w:r>
      <w:proofErr w:type="spellEnd"/>
      <w:r w:rsidRPr="00786C6E">
        <w:rPr>
          <w:rFonts w:ascii="Times New Roman" w:eastAsia="Calibri" w:hAnsi="Times New Roman" w:cs="Times New Roman"/>
          <w:kern w:val="0"/>
          <w:sz w:val="24"/>
          <w14:ligatures w14:val="none"/>
        </w:rPr>
        <w:t xml:space="preserve"> (koos </w:t>
      </w:r>
      <w:proofErr w:type="spellStart"/>
      <w:r w:rsidRPr="00786C6E">
        <w:rPr>
          <w:rFonts w:ascii="Times New Roman" w:eastAsia="Calibri" w:hAnsi="Times New Roman" w:cs="Times New Roman"/>
          <w:kern w:val="0"/>
          <w:sz w:val="24"/>
          <w14:ligatures w14:val="none"/>
        </w:rPr>
        <w:t>ptk</w:t>
      </w:r>
      <w:proofErr w:type="spellEnd"/>
      <w:r w:rsidRPr="00786C6E">
        <w:rPr>
          <w:rFonts w:ascii="Times New Roman" w:eastAsia="Calibri" w:hAnsi="Times New Roman" w:cs="Times New Roman"/>
          <w:kern w:val="0"/>
          <w:sz w:val="24"/>
          <w14:ligatures w14:val="none"/>
        </w:rPr>
        <w:t xml:space="preserve"> 3) näitavad, kas ja millised faktorid võivad oluliseks kujuneda KSH algatamisel või mitte algatamisel. Eelhinnangu koostamisel ehk planeerimisdokumendi kava mõjude kaalutlemisel arvestatakse (alus: </w:t>
      </w:r>
      <w:proofErr w:type="spellStart"/>
      <w:r w:rsidRPr="00786C6E">
        <w:rPr>
          <w:rFonts w:ascii="Times New Roman" w:eastAsia="Calibri" w:hAnsi="Times New Roman" w:cs="Times New Roman"/>
          <w:kern w:val="0"/>
          <w:sz w:val="24"/>
          <w14:ligatures w14:val="none"/>
        </w:rPr>
        <w:t>KeHJS</w:t>
      </w:r>
      <w:proofErr w:type="spellEnd"/>
      <w:r w:rsidRPr="00786C6E">
        <w:rPr>
          <w:rFonts w:ascii="Times New Roman" w:eastAsia="Calibri" w:hAnsi="Times New Roman" w:cs="Times New Roman"/>
          <w:kern w:val="0"/>
          <w:sz w:val="24"/>
          <w14:ligatures w14:val="none"/>
        </w:rPr>
        <w:t xml:space="preserve"> § 33 lg 3-5 ning Kutsar, 2015/2018) järgnevaid aspekte:</w:t>
      </w:r>
    </w:p>
    <w:p w14:paraId="079677BB" w14:textId="77777777" w:rsidR="002C0D05" w:rsidRPr="00786C6E" w:rsidRDefault="002C0D05" w:rsidP="00F54F7D">
      <w:pPr>
        <w:spacing w:after="0" w:line="240" w:lineRule="auto"/>
        <w:ind w:left="709"/>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327BF23D" w14:textId="77777777" w:rsidR="002C0D05" w:rsidRPr="00786C6E" w:rsidRDefault="002C0D05" w:rsidP="00F54F7D">
      <w:pPr>
        <w:spacing w:after="0" w:line="240" w:lineRule="auto"/>
        <w:ind w:left="709"/>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5808D591" w14:textId="77777777" w:rsidR="002C0D05" w:rsidRPr="00786C6E" w:rsidRDefault="002C0D05" w:rsidP="00F54F7D">
      <w:pPr>
        <w:spacing w:after="0" w:line="240" w:lineRule="auto"/>
        <w:ind w:left="709"/>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65F5F97C" w14:textId="77777777" w:rsidR="002C0D05" w:rsidRPr="00786C6E" w:rsidRDefault="002C0D05" w:rsidP="00F54F7D">
      <w:pPr>
        <w:spacing w:after="0" w:line="240" w:lineRule="auto"/>
        <w:ind w:left="709"/>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4. strateegilise planeerimisdokumendi, sh jäätmekäitluse või veekaitsega seotud planeerimisdokumendi tähtsus Euroopa Liidu keskkonnaalaste õigusaktide nõuete ülevõtmisel;</w:t>
      </w:r>
    </w:p>
    <w:p w14:paraId="2870F3C6" w14:textId="77777777" w:rsidR="002C0D05" w:rsidRPr="00786C6E" w:rsidRDefault="002C0D05" w:rsidP="00F54F7D">
      <w:pPr>
        <w:spacing w:after="0" w:line="240" w:lineRule="auto"/>
        <w:ind w:left="709"/>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5. strateegilise planeerimisdokumendi elluviimisega seonduda võivad keskkonnaprobleemid (arvestades mõju suurust ja ruumilist ulatust ning võimalikkust, kestvust, sagedust ja pöörduvust, sh kumulatiivsust ning õnnetuste esinemise võimalikkust);</w:t>
      </w:r>
    </w:p>
    <w:p w14:paraId="1044B1B9" w14:textId="77777777" w:rsidR="002C0D05" w:rsidRPr="00786C6E" w:rsidRDefault="002C0D05" w:rsidP="00F54F7D">
      <w:pPr>
        <w:spacing w:after="0" w:line="240" w:lineRule="auto"/>
        <w:jc w:val="both"/>
        <w:rPr>
          <w:rFonts w:ascii="Times New Roman" w:eastAsia="Calibri" w:hAnsi="Times New Roman" w:cs="Times New Roman"/>
          <w:kern w:val="0"/>
          <w:sz w:val="24"/>
          <w14:ligatures w14:val="none"/>
        </w:rPr>
      </w:pPr>
    </w:p>
    <w:p w14:paraId="61675570" w14:textId="10896E36" w:rsidR="0037018A" w:rsidRPr="002C0D05" w:rsidRDefault="002C0D05" w:rsidP="00F54F7D">
      <w:pPr>
        <w:spacing w:after="0" w:line="240" w:lineRule="auto"/>
        <w:jc w:val="both"/>
        <w:rPr>
          <w:rFonts w:ascii="Times New Roman" w:eastAsia="Calibri" w:hAnsi="Times New Roman" w:cs="Times New Roman"/>
          <w:kern w:val="0"/>
          <w:sz w:val="24"/>
          <w14:ligatures w14:val="none"/>
        </w:rPr>
      </w:pPr>
      <w:r w:rsidRPr="00786C6E">
        <w:rPr>
          <w:rFonts w:ascii="Times New Roman" w:eastAsia="Calibri" w:hAnsi="Times New Roman" w:cs="Times New Roman"/>
          <w:kern w:val="0"/>
          <w:sz w:val="24"/>
          <w14:ligatures w14:val="none"/>
        </w:rPr>
        <w:t xml:space="preserve">Alljärgnevates peatükkides (4.1-4.5) on eelnevalt esitatud loetelu täpsemalt lahti kirjutatud. </w:t>
      </w:r>
      <w:r w:rsidRPr="00786C6E">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786C6E">
        <w:rPr>
          <w:rFonts w:ascii="Times New Roman" w:eastAsia="Calibri" w:hAnsi="Times New Roman" w:cs="Times New Roman"/>
          <w:kern w:val="0"/>
          <w:sz w:val="24"/>
          <w:lang w:eastAsia="ar-SA"/>
          <w14:ligatures w14:val="none"/>
        </w:rPr>
        <w:t>õigusaktidega kehtestatud nõudeid on ületatud või võidakse ületada</w:t>
      </w:r>
      <w:r w:rsidRPr="00786C6E">
        <w:rPr>
          <w:rFonts w:ascii="Times New Roman" w:eastAsia="Calibri" w:hAnsi="Times New Roman" w:cs="Times New Roman"/>
          <w:kern w:val="0"/>
          <w:sz w:val="24"/>
          <w:lang w:eastAsia="et-EE"/>
          <w14:ligatures w14:val="none"/>
        </w:rPr>
        <w:t xml:space="preserve">). </w:t>
      </w:r>
      <w:r w:rsidRPr="00786C6E">
        <w:rPr>
          <w:rFonts w:ascii="Times New Roman" w:eastAsia="Calibri" w:hAnsi="Times New Roman" w:cs="Times New Roman"/>
          <w:b/>
          <w:kern w:val="0"/>
          <w:sz w:val="24"/>
          <w:lang w:eastAsia="et-EE"/>
          <w14:ligatures w14:val="none"/>
        </w:rPr>
        <w:t>Tegevuse kava elluviimisega seotud</w:t>
      </w:r>
      <w:r w:rsidRPr="00786C6E">
        <w:rPr>
          <w:rFonts w:ascii="Times New Roman" w:eastAsia="Calibri" w:hAnsi="Times New Roman" w:cs="Times New Roman"/>
          <w:kern w:val="0"/>
          <w:sz w:val="24"/>
          <w:lang w:eastAsia="et-EE"/>
          <w14:ligatures w14:val="none"/>
        </w:rPr>
        <w:t xml:space="preserve"> </w:t>
      </w:r>
      <w:r w:rsidRPr="00786C6E">
        <w:rPr>
          <w:rFonts w:ascii="Times New Roman" w:eastAsia="Calibri" w:hAnsi="Times New Roman" w:cs="Times New Roman"/>
          <w:b/>
          <w:kern w:val="0"/>
          <w:sz w:val="24"/>
          <w:lang w:eastAsia="et-EE"/>
          <w14:ligatures w14:val="none"/>
        </w:rPr>
        <w:t>olulised keskkonnaprobleemid ehk ebasoodsad mõjud</w:t>
      </w:r>
      <w:r w:rsidRPr="00786C6E">
        <w:rPr>
          <w:rFonts w:ascii="Times New Roman" w:eastAsia="Calibri" w:hAnsi="Times New Roman" w:cs="Times New Roman"/>
          <w:kern w:val="0"/>
          <w:sz w:val="24"/>
          <w:lang w:eastAsia="et-EE"/>
          <w14:ligatures w14:val="none"/>
        </w:rPr>
        <w:t xml:space="preserve"> (koos muude mõjualas toimuvate ja/või planeeritavate tegevustega) </w:t>
      </w:r>
      <w:r w:rsidRPr="00786C6E">
        <w:rPr>
          <w:rFonts w:ascii="Times New Roman" w:eastAsia="Calibri" w:hAnsi="Times New Roman" w:cs="Times New Roman"/>
          <w:b/>
          <w:kern w:val="0"/>
          <w:sz w:val="24"/>
          <w:lang w:eastAsia="et-EE"/>
          <w14:ligatures w14:val="none"/>
        </w:rPr>
        <w:t xml:space="preserve">ja </w:t>
      </w:r>
      <w:r w:rsidRPr="00786C6E">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786C6E">
        <w:rPr>
          <w:rFonts w:ascii="Times New Roman" w:eastAsia="Calibri" w:hAnsi="Times New Roman" w:cs="Times New Roman"/>
          <w:kern w:val="0"/>
          <w:sz w:val="24"/>
          <w:lang w:eastAsia="et-EE"/>
          <w14:ligatures w14:val="none"/>
        </w:rPr>
        <w:t xml:space="preserve"> ongi nende fikseerimisel esitatud </w:t>
      </w:r>
      <w:proofErr w:type="spellStart"/>
      <w:r w:rsidRPr="00786C6E">
        <w:rPr>
          <w:rFonts w:ascii="Times New Roman" w:eastAsia="Calibri" w:hAnsi="Times New Roman" w:cs="Times New Roman"/>
          <w:kern w:val="0"/>
          <w:sz w:val="24"/>
          <w:lang w:eastAsia="et-EE"/>
          <w14:ligatures w14:val="none"/>
        </w:rPr>
        <w:t>ptk</w:t>
      </w:r>
      <w:proofErr w:type="spellEnd"/>
      <w:r w:rsidRPr="00786C6E">
        <w:rPr>
          <w:rFonts w:ascii="Times New Roman" w:eastAsia="Calibri" w:hAnsi="Times New Roman" w:cs="Times New Roman"/>
          <w:kern w:val="0"/>
          <w:sz w:val="24"/>
          <w:lang w:eastAsia="et-EE"/>
          <w14:ligatures w14:val="none"/>
        </w:rPr>
        <w:t xml:space="preserve"> </w:t>
      </w:r>
      <w:r w:rsidRPr="00786C6E">
        <w:rPr>
          <w:rFonts w:ascii="Times New Roman" w:eastAsia="Calibri" w:hAnsi="Times New Roman" w:cs="Times New Roman"/>
          <w:kern w:val="0"/>
          <w:sz w:val="24"/>
          <w14:ligatures w14:val="none"/>
        </w:rPr>
        <w:t xml:space="preserve">4.1-4.5 (katab ka </w:t>
      </w:r>
      <w:proofErr w:type="spellStart"/>
      <w:r w:rsidRPr="00786C6E">
        <w:rPr>
          <w:rFonts w:ascii="Times New Roman" w:eastAsia="Calibri" w:hAnsi="Times New Roman" w:cs="Times New Roman"/>
          <w:kern w:val="0"/>
          <w:sz w:val="24"/>
          <w14:ligatures w14:val="none"/>
        </w:rPr>
        <w:t>KeHJS</w:t>
      </w:r>
      <w:proofErr w:type="spellEnd"/>
      <w:r w:rsidRPr="00786C6E">
        <w:rPr>
          <w:rFonts w:ascii="Times New Roman" w:eastAsia="Calibri" w:hAnsi="Times New Roman" w:cs="Times New Roman"/>
          <w:kern w:val="0"/>
          <w:sz w:val="24"/>
          <w14:ligatures w14:val="none"/>
        </w:rPr>
        <w:t xml:space="preserve"> § 33 lg 2 nimetatut, sh p 4</w:t>
      </w:r>
      <w:r>
        <w:rPr>
          <w:rFonts w:ascii="Times New Roman" w:eastAsia="Calibri" w:hAnsi="Times New Roman" w:cs="Times New Roman"/>
          <w:kern w:val="0"/>
          <w:sz w:val="24"/>
          <w14:ligatures w14:val="none"/>
        </w:rPr>
        <w:t xml:space="preserve"> ning </w:t>
      </w:r>
      <w:r w:rsidRPr="00520B7F">
        <w:rPr>
          <w:rFonts w:ascii="Times New Roman" w:eastAsia="Calibri" w:hAnsi="Times New Roman" w:cs="Times New Roman"/>
          <w:kern w:val="0"/>
          <w:sz w:val="24"/>
          <w14:ligatures w14:val="none"/>
        </w:rPr>
        <w:t>planeerimisseaduse § 4 lg 2 p 5 mõistes asjakohaseid majanduslikke, kultuurilisi, sotsiaalseid ja looduskeskkonna aspekte</w:t>
      </w:r>
      <w:r w:rsidRPr="00786C6E">
        <w:rPr>
          <w:rFonts w:ascii="Times New Roman" w:eastAsia="Calibri" w:hAnsi="Times New Roman" w:cs="Times New Roman"/>
          <w:kern w:val="0"/>
          <w:sz w:val="24"/>
          <w14:ligatures w14:val="none"/>
        </w:rPr>
        <w:t>). Ptk 4.6 võtab kokku KSH vajalikkuse lõpphinnangu (käesoleva töö põhjal) ja annab suuniseid lõpliku KSH otsuse (algatada või mitte) eelnõu osas seisukohtade küsimiseks.</w:t>
      </w:r>
    </w:p>
    <w:p w14:paraId="0BBF2D9B" w14:textId="77777777" w:rsidR="0037018A" w:rsidRPr="0037018A" w:rsidRDefault="0037018A" w:rsidP="00F54F7D">
      <w:pPr>
        <w:spacing w:after="0" w:line="240" w:lineRule="auto"/>
        <w:jc w:val="both"/>
        <w:rPr>
          <w:rFonts w:ascii="Times New Roman" w:hAnsi="Times New Roman" w:cs="Times New Roman"/>
          <w:sz w:val="24"/>
          <w:szCs w:val="24"/>
        </w:rPr>
      </w:pPr>
    </w:p>
    <w:p w14:paraId="7E4F3AA3" w14:textId="3D332255"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7" w:name="_Toc194323849"/>
      <w:r w:rsidRPr="007C30AE">
        <w:rPr>
          <w:rFonts w:ascii="Times New Roman" w:hAnsi="Times New Roman" w:cs="Times New Roman"/>
          <w:b/>
          <w:bCs/>
          <w:color w:val="000000" w:themeColor="text1"/>
          <w:sz w:val="28"/>
          <w:szCs w:val="28"/>
        </w:rPr>
        <w:t>Missugusel määral loob strateegiline planeerimisdokument aluse kavandatavatele tegevustele, lähtudes nende asukohast, iseloomust ja elluviimise tingimustest või eraldatavatest vahenditest</w:t>
      </w:r>
      <w:bookmarkEnd w:id="17"/>
    </w:p>
    <w:p w14:paraId="0179EAD8" w14:textId="77777777" w:rsidR="0037018A" w:rsidRDefault="0037018A" w:rsidP="00F54F7D">
      <w:pPr>
        <w:spacing w:after="0" w:line="240" w:lineRule="auto"/>
        <w:jc w:val="both"/>
        <w:rPr>
          <w:rFonts w:ascii="Times New Roman" w:hAnsi="Times New Roman" w:cs="Times New Roman"/>
          <w:sz w:val="24"/>
          <w:szCs w:val="24"/>
        </w:rPr>
      </w:pPr>
    </w:p>
    <w:p w14:paraId="4B3A0614" w14:textId="1D7D3A21" w:rsidR="0037018A" w:rsidRDefault="009B664F" w:rsidP="00F54F7D">
      <w:pPr>
        <w:spacing w:after="0" w:line="240" w:lineRule="auto"/>
        <w:jc w:val="both"/>
        <w:rPr>
          <w:rFonts w:ascii="Times New Roman" w:hAnsi="Times New Roman" w:cs="Times New Roman"/>
          <w:sz w:val="24"/>
          <w:szCs w:val="24"/>
        </w:rPr>
      </w:pPr>
      <w:r w:rsidRPr="00841FF0">
        <w:rPr>
          <w:rFonts w:ascii="Times New Roman" w:hAnsi="Times New Roman" w:cs="Times New Roman"/>
          <w:sz w:val="24"/>
          <w:szCs w:val="24"/>
        </w:rPr>
        <w:t xml:space="preserve">Ptk 1 ja 2 alusel paikneb DP </w:t>
      </w:r>
      <w:r>
        <w:rPr>
          <w:rFonts w:ascii="Times New Roman" w:hAnsi="Times New Roman" w:cs="Times New Roman"/>
          <w:sz w:val="24"/>
          <w:szCs w:val="24"/>
        </w:rPr>
        <w:t xml:space="preserve">kavaga hõlmatav </w:t>
      </w:r>
      <w:r w:rsidRPr="00841FF0">
        <w:rPr>
          <w:rFonts w:ascii="Times New Roman" w:hAnsi="Times New Roman" w:cs="Times New Roman"/>
          <w:sz w:val="24"/>
          <w:szCs w:val="24"/>
        </w:rPr>
        <w:t>ala</w:t>
      </w:r>
      <w:r>
        <w:rPr>
          <w:rFonts w:ascii="Times New Roman" w:hAnsi="Times New Roman" w:cs="Times New Roman"/>
          <w:sz w:val="24"/>
          <w:szCs w:val="24"/>
        </w:rPr>
        <w:t xml:space="preserve"> pikaajalise ajalooga suplusalal, Tamula järve kaldal. </w:t>
      </w:r>
      <w:r w:rsidRPr="008F1BF0">
        <w:rPr>
          <w:rFonts w:ascii="Times New Roman" w:eastAsia="Calibri" w:hAnsi="Times New Roman" w:cs="Times New Roman"/>
          <w:kern w:val="0"/>
          <w:sz w:val="24"/>
          <w:szCs w:val="24"/>
          <w14:ligatures w14:val="none"/>
        </w:rPr>
        <w:t>DP kava eesmärgiks on</w:t>
      </w:r>
      <w:r>
        <w:rPr>
          <w:rFonts w:ascii="Times New Roman" w:eastAsia="Calibri" w:hAnsi="Times New Roman" w:cs="Times New Roman"/>
          <w:kern w:val="0"/>
          <w:sz w:val="24"/>
          <w:szCs w:val="24"/>
          <w14:ligatures w14:val="none"/>
        </w:rPr>
        <w:t xml:space="preserve"> </w:t>
      </w:r>
      <w:r w:rsidRPr="007C794B">
        <w:rPr>
          <w:rFonts w:ascii="Times New Roman" w:eastAsia="Calibri" w:hAnsi="Times New Roman" w:cs="Times New Roman"/>
          <w:kern w:val="0"/>
          <w:sz w:val="24"/>
          <w:szCs w:val="24"/>
          <w14:ligatures w14:val="none"/>
        </w:rPr>
        <w:t>senisest paremini tagada</w:t>
      </w:r>
      <w:r>
        <w:rPr>
          <w:rFonts w:ascii="Times New Roman" w:eastAsia="Calibri" w:hAnsi="Times New Roman" w:cs="Times New Roman"/>
          <w:kern w:val="0"/>
          <w:sz w:val="24"/>
          <w:szCs w:val="24"/>
          <w14:ligatures w14:val="none"/>
        </w:rPr>
        <w:t xml:space="preserve"> suplusalaga seotud teenuste (võimalikes tulevastes hoonetes) kättesaadavust/reguleeritavust, vastavalt ka kehtivatele strateegilistele dokumentidele. Suplusranna aladele rajatistele (sh LSK </w:t>
      </w:r>
      <w:r w:rsidRPr="00AC305E">
        <w:rPr>
          <w:rFonts w:ascii="Times New Roman" w:eastAsia="Calibri" w:hAnsi="Times New Roman" w:cs="Times New Roman"/>
          <w:kern w:val="0"/>
          <w:sz w:val="24"/>
          <w:szCs w:val="24"/>
          <w14:ligatures w14:val="none"/>
        </w:rPr>
        <w:t>§ 42</w:t>
      </w:r>
      <w:r>
        <w:rPr>
          <w:rFonts w:ascii="Times New Roman" w:eastAsia="Calibri" w:hAnsi="Times New Roman" w:cs="Times New Roman"/>
          <w:kern w:val="0"/>
          <w:sz w:val="24"/>
          <w:szCs w:val="24"/>
          <w14:ligatures w14:val="none"/>
        </w:rPr>
        <w:t xml:space="preserve">) lisaks hoonete võimaldamine eeldab samas Tamula järve kalda </w:t>
      </w:r>
      <w:r w:rsidRPr="008F1BF0">
        <w:rPr>
          <w:rFonts w:ascii="Times New Roman" w:eastAsia="Calibri" w:hAnsi="Times New Roman" w:cs="Times New Roman"/>
          <w:kern w:val="0"/>
          <w:sz w:val="24"/>
          <w:szCs w:val="24"/>
          <w14:ligatures w14:val="none"/>
        </w:rPr>
        <w:t>ehituskeeluvööndi</w:t>
      </w:r>
      <w:r>
        <w:rPr>
          <w:rFonts w:ascii="Times New Roman" w:eastAsia="Calibri" w:hAnsi="Times New Roman" w:cs="Times New Roman"/>
          <w:kern w:val="0"/>
          <w:sz w:val="24"/>
          <w:szCs w:val="24"/>
          <w14:ligatures w14:val="none"/>
        </w:rPr>
        <w:t xml:space="preserve"> vähendamise taotlemist (</w:t>
      </w:r>
      <w:r w:rsidRPr="001B2326">
        <w:rPr>
          <w:rFonts w:ascii="Times New Roman" w:eastAsia="Calibri" w:hAnsi="Times New Roman" w:cs="Times New Roman"/>
          <w:kern w:val="0"/>
          <w:sz w:val="24"/>
          <w:szCs w:val="24"/>
          <w14:ligatures w14:val="none"/>
        </w:rPr>
        <w:t>LKS § 40</w:t>
      </w:r>
      <w:r>
        <w:rPr>
          <w:rFonts w:ascii="Times New Roman" w:eastAsia="Calibri" w:hAnsi="Times New Roman" w:cs="Times New Roman"/>
          <w:kern w:val="0"/>
          <w:sz w:val="24"/>
          <w:szCs w:val="24"/>
          <w14:ligatures w14:val="none"/>
        </w:rPr>
        <w:t xml:space="preserve">; DP menetluse raames, selle algatamisel). St Tamula järve kalda ehituskeeluvööndi vähendamise taotlemine </w:t>
      </w:r>
      <w:r w:rsidR="00D81E5B">
        <w:rPr>
          <w:rFonts w:ascii="Times New Roman" w:eastAsia="Calibri" w:hAnsi="Times New Roman" w:cs="Times New Roman"/>
          <w:kern w:val="0"/>
          <w:sz w:val="24"/>
          <w:szCs w:val="24"/>
          <w14:ligatures w14:val="none"/>
        </w:rPr>
        <w:t xml:space="preserve">vastavate eesmärkide tarbeks </w:t>
      </w:r>
      <w:r>
        <w:rPr>
          <w:rFonts w:ascii="Times New Roman" w:eastAsia="Calibri" w:hAnsi="Times New Roman" w:cs="Times New Roman"/>
          <w:kern w:val="0"/>
          <w:sz w:val="24"/>
          <w:szCs w:val="24"/>
          <w14:ligatures w14:val="none"/>
        </w:rPr>
        <w:t xml:space="preserve">on tänases õigusruumis võimalik vaid </w:t>
      </w:r>
      <w:r>
        <w:rPr>
          <w:rFonts w:ascii="Times New Roman" w:eastAsia="Calibri" w:hAnsi="Times New Roman" w:cs="Times New Roman"/>
          <w:kern w:val="0"/>
          <w:sz w:val="24"/>
          <w:szCs w:val="24"/>
          <w14:ligatures w14:val="none"/>
        </w:rPr>
        <w:lastRenderedPageBreak/>
        <w:t>läbi asjakohase planeerimismenetluse ning seega loob planeeringu (selle algatamisel) protsess nõutud aluseeldused tegevuste kaalumiseks ja võimalusel ka ellu viimiseks.</w:t>
      </w:r>
    </w:p>
    <w:p w14:paraId="35CA626C" w14:textId="77777777" w:rsidR="009B664F" w:rsidRDefault="009B664F" w:rsidP="00F54F7D">
      <w:pPr>
        <w:spacing w:after="0" w:line="240" w:lineRule="auto"/>
        <w:jc w:val="both"/>
        <w:rPr>
          <w:rFonts w:ascii="Times New Roman" w:hAnsi="Times New Roman" w:cs="Times New Roman"/>
          <w:sz w:val="24"/>
          <w:szCs w:val="24"/>
        </w:rPr>
      </w:pPr>
    </w:p>
    <w:p w14:paraId="43FC23F5" w14:textId="53F84EA7" w:rsidR="00D81E5B" w:rsidRDefault="00D81E5B" w:rsidP="00D81E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 kohta kogutud teave (mh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 ja 3) ei näita, et soovitava tegevuse elluviimise/tegevusega jätkamise tingimused oleksid keerulised (keskkonnategurite või </w:t>
      </w:r>
      <w:proofErr w:type="spellStart"/>
      <w:r>
        <w:rPr>
          <w:rFonts w:ascii="Times New Roman" w:hAnsi="Times New Roman" w:cs="Times New Roman"/>
          <w:sz w:val="24"/>
          <w:szCs w:val="24"/>
        </w:rPr>
        <w:t>sotsiaal-majanduslike</w:t>
      </w:r>
      <w:proofErr w:type="spellEnd"/>
      <w:r>
        <w:rPr>
          <w:rFonts w:ascii="Times New Roman" w:hAnsi="Times New Roman" w:cs="Times New Roman"/>
          <w:sz w:val="24"/>
          <w:szCs w:val="24"/>
        </w:rPr>
        <w:t xml:space="preserve"> asjaolude tõttu). </w:t>
      </w:r>
      <w:r w:rsidRPr="008B1712">
        <w:rPr>
          <w:rFonts w:ascii="Times New Roman" w:hAnsi="Times New Roman" w:cs="Times New Roman"/>
          <w:sz w:val="24"/>
          <w:szCs w:val="24"/>
        </w:rPr>
        <w:t xml:space="preserve">DP kavaga kavandatava ja paikkonna kirjeldusi arvestades ei saa järeldada, et tegemist oleks arendusega, mis vajaks ebaproportsionaalseid vahendeid </w:t>
      </w:r>
      <w:r>
        <w:rPr>
          <w:rFonts w:ascii="Times New Roman" w:hAnsi="Times New Roman" w:cs="Times New Roman"/>
          <w:sz w:val="24"/>
          <w:szCs w:val="24"/>
        </w:rPr>
        <w:t>juba toimivat suplusala täiendavate lahenduse</w:t>
      </w:r>
      <w:r w:rsidRPr="008B1712">
        <w:rPr>
          <w:rFonts w:ascii="Times New Roman" w:hAnsi="Times New Roman" w:cs="Times New Roman"/>
          <w:sz w:val="24"/>
          <w:szCs w:val="24"/>
        </w:rPr>
        <w:t xml:space="preserve"> haldamiseks. Seega ei ole ka nt finantsvahendid tegevuse korrektseks elluviimiseks</w:t>
      </w:r>
      <w:r>
        <w:rPr>
          <w:rFonts w:ascii="Times New Roman" w:hAnsi="Times New Roman" w:cs="Times New Roman"/>
          <w:sz w:val="24"/>
          <w:szCs w:val="24"/>
        </w:rPr>
        <w:t>/jätkamiseks</w:t>
      </w:r>
      <w:r w:rsidRPr="008B1712">
        <w:rPr>
          <w:rFonts w:ascii="Times New Roman" w:hAnsi="Times New Roman" w:cs="Times New Roman"/>
          <w:sz w:val="24"/>
          <w:szCs w:val="24"/>
        </w:rPr>
        <w:t xml:space="preserve"> teadaolevalt takistavaks teguriks.</w:t>
      </w:r>
      <w:r>
        <w:rPr>
          <w:rFonts w:ascii="Times New Roman" w:hAnsi="Times New Roman" w:cs="Times New Roman"/>
          <w:sz w:val="24"/>
          <w:szCs w:val="24"/>
        </w:rPr>
        <w:t xml:space="preserve"> DP (selle algatamisel ja korrektsel menetlemisel) loob aluse pikaajalise ja funktsionaalselt vastavasse asupaika sobiva maakasutuse jätkamiseks.</w:t>
      </w:r>
    </w:p>
    <w:p w14:paraId="3AFC3FAD" w14:textId="77777777" w:rsidR="00D81E5B" w:rsidRDefault="00D81E5B" w:rsidP="00D81E5B">
      <w:pPr>
        <w:spacing w:after="0" w:line="240" w:lineRule="auto"/>
        <w:jc w:val="both"/>
        <w:rPr>
          <w:rFonts w:ascii="Times New Roman" w:hAnsi="Times New Roman" w:cs="Times New Roman"/>
          <w:sz w:val="24"/>
          <w:szCs w:val="24"/>
        </w:rPr>
      </w:pPr>
    </w:p>
    <w:p w14:paraId="7A23A93C" w14:textId="77777777" w:rsidR="00D81E5B" w:rsidRDefault="00D81E5B" w:rsidP="00D81E5B">
      <w:pPr>
        <w:spacing w:after="0" w:line="240" w:lineRule="auto"/>
        <w:jc w:val="both"/>
        <w:rPr>
          <w:rFonts w:ascii="Times New Roman" w:eastAsia="Calibri" w:hAnsi="Times New Roman" w:cs="Times New Roman"/>
          <w:kern w:val="0"/>
          <w:sz w:val="24"/>
          <w14:ligatures w14:val="none"/>
        </w:rPr>
      </w:pPr>
      <w:r w:rsidRPr="00105A6A">
        <w:rPr>
          <w:rFonts w:ascii="Times New Roman" w:eastAsia="Calibri" w:hAnsi="Times New Roman" w:cs="Times New Roman"/>
          <w:kern w:val="0"/>
          <w:sz w:val="24"/>
          <w14:ligatures w14:val="none"/>
        </w:rPr>
        <w:t>Kokkuvõtvalt ei tuvastatud olulise negatiivse mõju eelduseid ja KSH protsessi algatamise vajadust.</w:t>
      </w:r>
    </w:p>
    <w:p w14:paraId="14C7E288" w14:textId="77777777" w:rsidR="009B664F" w:rsidRPr="0037018A" w:rsidRDefault="009B664F" w:rsidP="00F54F7D">
      <w:pPr>
        <w:spacing w:after="0" w:line="240" w:lineRule="auto"/>
        <w:jc w:val="both"/>
        <w:rPr>
          <w:rFonts w:ascii="Times New Roman" w:hAnsi="Times New Roman" w:cs="Times New Roman"/>
          <w:sz w:val="24"/>
          <w:szCs w:val="24"/>
        </w:rPr>
      </w:pPr>
    </w:p>
    <w:p w14:paraId="4089753A" w14:textId="651D7C96"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8" w:name="_Toc194323850"/>
      <w:r w:rsidRPr="007C30AE">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18"/>
    </w:p>
    <w:p w14:paraId="582D8393" w14:textId="77777777" w:rsidR="0037018A" w:rsidRDefault="0037018A" w:rsidP="00F54F7D">
      <w:pPr>
        <w:spacing w:after="0" w:line="240" w:lineRule="auto"/>
        <w:jc w:val="both"/>
        <w:rPr>
          <w:rFonts w:ascii="Times New Roman" w:hAnsi="Times New Roman" w:cs="Times New Roman"/>
          <w:sz w:val="24"/>
          <w:szCs w:val="24"/>
        </w:rPr>
      </w:pPr>
    </w:p>
    <w:p w14:paraId="5F7BF580" w14:textId="008B812B" w:rsidR="00D81E5B" w:rsidRPr="00E93F12" w:rsidRDefault="00D81E5B" w:rsidP="00D81E5B">
      <w:pPr>
        <w:spacing w:after="0" w:line="240" w:lineRule="auto"/>
        <w:jc w:val="both"/>
        <w:rPr>
          <w:rFonts w:ascii="Times New Roman" w:hAnsi="Times New Roman" w:cs="Times New Roman"/>
          <w:sz w:val="24"/>
          <w:szCs w:val="24"/>
        </w:rPr>
      </w:pPr>
      <w:r w:rsidRPr="00E93F12">
        <w:rPr>
          <w:rFonts w:ascii="Times New Roman" w:hAnsi="Times New Roman" w:cs="Times New Roman"/>
          <w:sz w:val="24"/>
          <w:szCs w:val="24"/>
        </w:rPr>
        <w:t xml:space="preserve">Teadaolevalt puuduvad sellised strateegilised kavad (mh arengudokumendid), mille elluviimist </w:t>
      </w:r>
      <w:r>
        <w:rPr>
          <w:rFonts w:ascii="Times New Roman" w:hAnsi="Times New Roman" w:cs="Times New Roman"/>
          <w:sz w:val="24"/>
          <w:szCs w:val="24"/>
        </w:rPr>
        <w:t xml:space="preserve">ehk seatud eesmärke (mh valdkondlikud, nt väärtuslik maastike) </w:t>
      </w:r>
      <w:r w:rsidRPr="00E93F12">
        <w:rPr>
          <w:rFonts w:ascii="Times New Roman" w:hAnsi="Times New Roman" w:cs="Times New Roman"/>
          <w:sz w:val="24"/>
          <w:szCs w:val="24"/>
        </w:rPr>
        <w:t xml:space="preserve">kavandatav tegevus võiks eelkõige negatiivselt mõjutada. Kavandatava tegevuse iseloomu ja paiknemist </w:t>
      </w:r>
      <w:r>
        <w:rPr>
          <w:rFonts w:ascii="Times New Roman" w:hAnsi="Times New Roman" w:cs="Times New Roman"/>
          <w:sz w:val="24"/>
          <w:szCs w:val="24"/>
        </w:rPr>
        <w:t>(</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baasil) </w:t>
      </w:r>
      <w:r w:rsidRPr="00E93F12">
        <w:rPr>
          <w:rFonts w:ascii="Times New Roman" w:hAnsi="Times New Roman" w:cs="Times New Roman"/>
          <w:sz w:val="24"/>
          <w:szCs w:val="24"/>
        </w:rPr>
        <w:t>arvestades ei takistata teiste ümbruskonna kinnistute senist maakasutust ega looda eeldusi olulise negatiivse olustiku tekkeks ka tulevikus.</w:t>
      </w:r>
    </w:p>
    <w:p w14:paraId="318624C4" w14:textId="77777777" w:rsidR="00D81E5B" w:rsidRDefault="00D81E5B" w:rsidP="00D81E5B">
      <w:pPr>
        <w:spacing w:after="0" w:line="240" w:lineRule="auto"/>
        <w:jc w:val="both"/>
        <w:rPr>
          <w:rFonts w:ascii="Times New Roman" w:eastAsia="Calibri" w:hAnsi="Times New Roman" w:cs="Times New Roman"/>
          <w:kern w:val="0"/>
          <w:sz w:val="24"/>
          <w:lang w:eastAsia="ar-SA"/>
          <w14:ligatures w14:val="none"/>
        </w:rPr>
      </w:pPr>
    </w:p>
    <w:p w14:paraId="023D30F3" w14:textId="6DD4FE35" w:rsidR="00D81E5B" w:rsidRPr="002A7EA1" w:rsidRDefault="00D81E5B" w:rsidP="00D81E5B">
      <w:pPr>
        <w:spacing w:after="0" w:line="240" w:lineRule="auto"/>
        <w:jc w:val="both"/>
        <w:rPr>
          <w:rFonts w:ascii="Times New Roman" w:eastAsia="Calibri" w:hAnsi="Times New Roman" w:cs="Times New Roman"/>
          <w:kern w:val="0"/>
          <w:sz w:val="24"/>
          <w:lang w:eastAsia="ar-SA"/>
          <w14:ligatures w14:val="none"/>
        </w:rPr>
      </w:pPr>
      <w:r w:rsidRPr="00493B00">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493B00">
        <w:rPr>
          <w:rFonts w:ascii="Times New Roman" w:eastAsia="Calibri" w:hAnsi="Times New Roman" w:cs="Times New Roman"/>
          <w:kern w:val="0"/>
          <w:sz w:val="24"/>
          <w:lang w:eastAsia="ar-SA"/>
          <w14:ligatures w14:val="none"/>
        </w:rPr>
        <w:t>ptk</w:t>
      </w:r>
      <w:proofErr w:type="spellEnd"/>
      <w:r w:rsidRPr="00493B00">
        <w:rPr>
          <w:rFonts w:ascii="Times New Roman" w:eastAsia="Calibri" w:hAnsi="Times New Roman" w:cs="Times New Roman"/>
          <w:kern w:val="0"/>
          <w:sz w:val="24"/>
          <w:lang w:eastAsia="ar-SA"/>
          <w14:ligatures w14:val="none"/>
        </w:rPr>
        <w:t xml:space="preserve"> </w:t>
      </w:r>
      <w:r>
        <w:rPr>
          <w:rFonts w:ascii="Times New Roman" w:eastAsia="Calibri" w:hAnsi="Times New Roman" w:cs="Times New Roman"/>
          <w:kern w:val="0"/>
          <w:sz w:val="24"/>
          <w:lang w:eastAsia="ar-SA"/>
          <w14:ligatures w14:val="none"/>
        </w:rPr>
        <w:t>4</w:t>
      </w:r>
      <w:r w:rsidRPr="00493B00">
        <w:rPr>
          <w:rFonts w:ascii="Times New Roman" w:eastAsia="Calibri" w:hAnsi="Times New Roman" w:cs="Times New Roman"/>
          <w:kern w:val="0"/>
          <w:sz w:val="24"/>
          <w:lang w:eastAsia="ar-SA"/>
          <w14:ligatures w14:val="none"/>
        </w:rPr>
        <w:t xml:space="preserve">.1 esitatud teabes. DP loob </w:t>
      </w:r>
      <w:r>
        <w:rPr>
          <w:rFonts w:ascii="Times New Roman" w:eastAsia="Calibri" w:hAnsi="Times New Roman" w:cs="Times New Roman"/>
          <w:kern w:val="0"/>
          <w:sz w:val="24"/>
          <w:lang w:eastAsia="ar-SA"/>
          <w14:ligatures w14:val="none"/>
        </w:rPr>
        <w:t xml:space="preserve">DP kava (vt </w:t>
      </w:r>
      <w:proofErr w:type="spellStart"/>
      <w:r>
        <w:rPr>
          <w:rFonts w:ascii="Times New Roman" w:eastAsia="Calibri" w:hAnsi="Times New Roman" w:cs="Times New Roman"/>
          <w:kern w:val="0"/>
          <w:sz w:val="24"/>
          <w:lang w:eastAsia="ar-SA"/>
          <w14:ligatures w14:val="none"/>
        </w:rPr>
        <w:t>ptk</w:t>
      </w:r>
      <w:proofErr w:type="spellEnd"/>
      <w:r>
        <w:rPr>
          <w:rFonts w:ascii="Times New Roman" w:eastAsia="Calibri" w:hAnsi="Times New Roman" w:cs="Times New Roman"/>
          <w:kern w:val="0"/>
          <w:sz w:val="24"/>
          <w:lang w:eastAsia="ar-SA"/>
          <w14:ligatures w14:val="none"/>
        </w:rPr>
        <w:t xml:space="preserve"> 1)</w:t>
      </w:r>
      <w:r w:rsidRPr="00493B00">
        <w:rPr>
          <w:rFonts w:ascii="Times New Roman" w:eastAsia="Calibri" w:hAnsi="Times New Roman" w:cs="Times New Roman"/>
          <w:kern w:val="0"/>
          <w:sz w:val="24"/>
          <w:lang w:eastAsia="ar-SA"/>
          <w14:ligatures w14:val="none"/>
        </w:rPr>
        <w:t xml:space="preserve"> edasisel võimalikul menetlusel juriidiliselt korrektsed seosed ka kõrgemate strateegiliste dokumentidega/arengudokumentidega (vt </w:t>
      </w:r>
      <w:proofErr w:type="spellStart"/>
      <w:r w:rsidRPr="00493B00">
        <w:rPr>
          <w:rFonts w:ascii="Times New Roman" w:eastAsia="Calibri" w:hAnsi="Times New Roman" w:cs="Times New Roman"/>
          <w:kern w:val="0"/>
          <w:sz w:val="24"/>
          <w:lang w:eastAsia="ar-SA"/>
          <w14:ligatures w14:val="none"/>
        </w:rPr>
        <w:t>ptk</w:t>
      </w:r>
      <w:proofErr w:type="spellEnd"/>
      <w:r w:rsidRPr="00493B00">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w:t>
      </w:r>
      <w:r>
        <w:rPr>
          <w:rFonts w:ascii="Times New Roman" w:eastAsia="Calibri" w:hAnsi="Times New Roman" w:cs="Times New Roman"/>
          <w:kern w:val="0"/>
          <w:sz w:val="24"/>
          <w:lang w:eastAsia="ar-SA"/>
          <w14:ligatures w14:val="none"/>
        </w:rPr>
        <w:t>/jätkamiseks</w:t>
      </w:r>
      <w:r w:rsidRPr="00493B00">
        <w:rPr>
          <w:rFonts w:ascii="Times New Roman" w:eastAsia="Calibri" w:hAnsi="Times New Roman" w:cs="Times New Roman"/>
          <w:kern w:val="0"/>
          <w:sz w:val="24"/>
          <w:lang w:eastAsia="ar-SA"/>
          <w14:ligatures w14:val="none"/>
        </w:rPr>
        <w:t xml:space="preserve"> vajalikke tegevuslubasid piisava täpsusastmega.</w:t>
      </w:r>
    </w:p>
    <w:p w14:paraId="23A57C23" w14:textId="77777777" w:rsidR="0037018A" w:rsidRPr="0037018A" w:rsidRDefault="0037018A" w:rsidP="00F54F7D">
      <w:pPr>
        <w:spacing w:after="0" w:line="240" w:lineRule="auto"/>
        <w:jc w:val="both"/>
        <w:rPr>
          <w:rFonts w:ascii="Times New Roman" w:hAnsi="Times New Roman" w:cs="Times New Roman"/>
          <w:sz w:val="24"/>
          <w:szCs w:val="24"/>
        </w:rPr>
      </w:pPr>
    </w:p>
    <w:p w14:paraId="74630F34" w14:textId="059BC905"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9" w:name="_Toc194323851"/>
      <w:r w:rsidRPr="007C30AE">
        <w:rPr>
          <w:rFonts w:ascii="Times New Roman" w:hAnsi="Times New Roman" w:cs="Times New Roman"/>
          <w:b/>
          <w:bCs/>
          <w:color w:val="000000" w:themeColor="text1"/>
          <w:sz w:val="28"/>
          <w:szCs w:val="28"/>
        </w:rPr>
        <w:t>Strateegilise planeerimisdokumendi asjakohasus ja olulisus keskkonnakaalutluste integreerimisel teistesse valdkondadesse</w:t>
      </w:r>
      <w:bookmarkEnd w:id="19"/>
    </w:p>
    <w:p w14:paraId="2A0464CD" w14:textId="77777777" w:rsidR="0037018A" w:rsidRDefault="0037018A" w:rsidP="00F54F7D">
      <w:pPr>
        <w:spacing w:after="0" w:line="240" w:lineRule="auto"/>
        <w:jc w:val="both"/>
        <w:rPr>
          <w:rFonts w:ascii="Times New Roman" w:hAnsi="Times New Roman" w:cs="Times New Roman"/>
          <w:sz w:val="24"/>
          <w:szCs w:val="24"/>
        </w:rPr>
      </w:pPr>
    </w:p>
    <w:p w14:paraId="6DFF22F7" w14:textId="578925DD" w:rsidR="00D81E5B" w:rsidRPr="002A6F6E" w:rsidRDefault="00D81E5B" w:rsidP="00D81E5B">
      <w:pPr>
        <w:spacing w:after="0" w:line="240" w:lineRule="auto"/>
        <w:jc w:val="both"/>
        <w:rPr>
          <w:rFonts w:ascii="Times New Roman" w:eastAsia="Calibri" w:hAnsi="Times New Roman" w:cs="Times New Roman"/>
          <w:kern w:val="0"/>
          <w:sz w:val="24"/>
          <w14:ligatures w14:val="none"/>
        </w:rPr>
      </w:pPr>
      <w:r w:rsidRPr="002A6F6E">
        <w:rPr>
          <w:rFonts w:ascii="Times New Roman" w:eastAsia="Calibri" w:hAnsi="Times New Roman" w:cs="Times New Roman"/>
          <w:kern w:val="0"/>
          <w:sz w:val="24"/>
          <w14:ligatures w14:val="none"/>
        </w:rPr>
        <w:t>Detailplaneering</w:t>
      </w:r>
      <w:r>
        <w:rPr>
          <w:rFonts w:ascii="Times New Roman" w:eastAsia="Calibri" w:hAnsi="Times New Roman" w:cs="Times New Roman"/>
          <w:kern w:val="0"/>
          <w:sz w:val="24"/>
          <w14:ligatures w14:val="none"/>
        </w:rPr>
        <w:t>u</w:t>
      </w:r>
      <w:r w:rsidRPr="002A6F6E">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 xml:space="preserve">kava </w:t>
      </w:r>
      <w:r w:rsidRPr="002A6F6E">
        <w:rPr>
          <w:rFonts w:ascii="Times New Roman" w:eastAsia="Calibri" w:hAnsi="Times New Roman" w:cs="Times New Roman"/>
          <w:kern w:val="0"/>
          <w:sz w:val="24"/>
          <w14:ligatures w14:val="none"/>
        </w:rPr>
        <w:t xml:space="preserve">edasine menetlus on eelnevate alampeatükkide alusel asjakohane vastavas kohas (sh johtuvalt ka </w:t>
      </w:r>
      <w:proofErr w:type="spellStart"/>
      <w:r w:rsidRPr="002A6F6E">
        <w:rPr>
          <w:rFonts w:ascii="Times New Roman" w:eastAsia="Calibri" w:hAnsi="Times New Roman" w:cs="Times New Roman"/>
          <w:kern w:val="0"/>
          <w:sz w:val="24"/>
          <w14:ligatures w14:val="none"/>
        </w:rPr>
        <w:t>ptk</w:t>
      </w:r>
      <w:proofErr w:type="spellEnd"/>
      <w:r w:rsidRPr="002A6F6E">
        <w:rPr>
          <w:rFonts w:ascii="Times New Roman" w:eastAsia="Calibri" w:hAnsi="Times New Roman" w:cs="Times New Roman"/>
          <w:kern w:val="0"/>
          <w:sz w:val="24"/>
          <w14:ligatures w14:val="none"/>
        </w:rPr>
        <w:t xml:space="preserve"> 2.1 kirjeldatud seostest ÜP maakasutuslike eesmärkidega</w:t>
      </w:r>
      <w:r>
        <w:rPr>
          <w:rFonts w:ascii="Times New Roman" w:eastAsia="Calibri" w:hAnsi="Times New Roman" w:cs="Times New Roman"/>
          <w:kern w:val="0"/>
          <w:sz w:val="24"/>
          <w14:ligatures w14:val="none"/>
        </w:rPr>
        <w:t>/võimalustega paikkonnas laiemalt</w:t>
      </w:r>
      <w:r w:rsidRPr="002A6F6E">
        <w:rPr>
          <w:rFonts w:ascii="Times New Roman" w:eastAsia="Calibri" w:hAnsi="Times New Roman" w:cs="Times New Roman"/>
          <w:kern w:val="0"/>
          <w:sz w:val="24"/>
          <w14:ligatures w14:val="none"/>
        </w:rPr>
        <w:t xml:space="preserve">, neid kahjustamata). </w:t>
      </w:r>
      <w:r>
        <w:rPr>
          <w:rFonts w:ascii="Times New Roman" w:eastAsia="Calibri" w:hAnsi="Times New Roman" w:cs="Times New Roman"/>
          <w:kern w:val="0"/>
          <w:sz w:val="24"/>
          <w14:ligatures w14:val="none"/>
        </w:rPr>
        <w:t xml:space="preserve">Käesoleva </w:t>
      </w:r>
      <w:r w:rsidRPr="002A6F6E">
        <w:rPr>
          <w:rFonts w:ascii="Times New Roman" w:eastAsia="Calibri" w:hAnsi="Times New Roman" w:cs="Times New Roman"/>
          <w:kern w:val="0"/>
          <w:sz w:val="24"/>
          <w14:ligatures w14:val="none"/>
        </w:rPr>
        <w:t xml:space="preserve">DP menetlustasandi puhul puuduvad </w:t>
      </w:r>
      <w:r>
        <w:rPr>
          <w:rFonts w:ascii="Times New Roman" w:eastAsia="Calibri" w:hAnsi="Times New Roman" w:cs="Times New Roman"/>
          <w:kern w:val="0"/>
          <w:sz w:val="24"/>
          <w14:ligatures w14:val="none"/>
        </w:rPr>
        <w:t xml:space="preserve">samas </w:t>
      </w:r>
      <w:r w:rsidRPr="002A6F6E">
        <w:rPr>
          <w:rFonts w:ascii="Times New Roman" w:eastAsia="Calibri" w:hAnsi="Times New Roman" w:cs="Times New Roman"/>
          <w:kern w:val="0"/>
          <w:sz w:val="24"/>
          <w14:ligatures w14:val="none"/>
        </w:rPr>
        <w:t>olulised seosed keskkonnakaalutluste integreerimisel teistesse valdkondadesse, juhindudes ka alljärgnevast teabest.</w:t>
      </w:r>
    </w:p>
    <w:p w14:paraId="6FED5636" w14:textId="77777777" w:rsidR="00D81E5B" w:rsidRPr="002A6F6E" w:rsidRDefault="00D81E5B" w:rsidP="00D81E5B">
      <w:pPr>
        <w:spacing w:after="0" w:line="240" w:lineRule="auto"/>
        <w:jc w:val="both"/>
        <w:rPr>
          <w:rFonts w:ascii="Times New Roman" w:eastAsia="Calibri" w:hAnsi="Times New Roman" w:cs="Times New Roman"/>
          <w:kern w:val="0"/>
          <w:sz w:val="24"/>
          <w14:ligatures w14:val="none"/>
        </w:rPr>
      </w:pPr>
    </w:p>
    <w:p w14:paraId="7F1158D0" w14:textId="77777777" w:rsidR="00D81E5B" w:rsidRPr="00F45C7C" w:rsidRDefault="00D81E5B" w:rsidP="00D81E5B">
      <w:pPr>
        <w:spacing w:after="0" w:line="240" w:lineRule="auto"/>
        <w:jc w:val="both"/>
        <w:rPr>
          <w:rFonts w:ascii="Times New Roman" w:eastAsia="Calibri" w:hAnsi="Times New Roman" w:cs="Times New Roman"/>
          <w:kern w:val="0"/>
          <w:sz w:val="24"/>
          <w14:ligatures w14:val="none"/>
        </w:rPr>
      </w:pPr>
      <w:r w:rsidRPr="002A6F6E">
        <w:rPr>
          <w:rFonts w:ascii="Times New Roman" w:eastAsia="Calibri" w:hAnsi="Times New Roman" w:cs="Times New Roman"/>
          <w:kern w:val="0"/>
          <w:sz w:val="24"/>
          <w14:ligatures w14:val="none"/>
        </w:rPr>
        <w:t xml:space="preserve">DP protsessi tasandit arvestades ei ole DP menetlus otseseks vahendiks nt riiklike keskkonnakaalutluste muutmisel. Samas arvestaks planeerimise protsess riiklike normatiividega, mis tulenevad keskkonnakaalutlustest. DP edasise menetluse käik võimaldab mh tulevikus vastavaid teisi kavasid või dokumente ajakohastada teemakohase (tegevuse </w:t>
      </w:r>
      <w:r>
        <w:rPr>
          <w:rFonts w:ascii="Times New Roman" w:eastAsia="Calibri" w:hAnsi="Times New Roman" w:cs="Times New Roman"/>
          <w:kern w:val="0"/>
          <w:sz w:val="24"/>
          <w14:ligatures w14:val="none"/>
        </w:rPr>
        <w:t xml:space="preserve">pikaajaline </w:t>
      </w:r>
      <w:r w:rsidRPr="002A6F6E">
        <w:rPr>
          <w:rFonts w:ascii="Times New Roman" w:eastAsia="Calibri" w:hAnsi="Times New Roman" w:cs="Times New Roman"/>
          <w:kern w:val="0"/>
          <w:sz w:val="24"/>
          <w14:ligatures w14:val="none"/>
        </w:rPr>
        <w:t>toimimine vastavas asupaigas) teabega (nt vastavate materjalide korraliste ülevaatuste perioodidel). See tähendab, et näiteks kõrgemates strateegilistes dokumentides on võimalik lähtuda tulevaste otsuste tegemisel (sh keskkonnakaalutluste edasisel integreerimisel) aktuaalsest teabest ja/või situatsioonist.</w:t>
      </w:r>
    </w:p>
    <w:p w14:paraId="6A7C8699" w14:textId="77777777" w:rsidR="0037018A" w:rsidRPr="0037018A" w:rsidRDefault="0037018A" w:rsidP="00F54F7D">
      <w:pPr>
        <w:spacing w:after="0" w:line="240" w:lineRule="auto"/>
        <w:jc w:val="both"/>
        <w:rPr>
          <w:rFonts w:ascii="Times New Roman" w:hAnsi="Times New Roman" w:cs="Times New Roman"/>
          <w:sz w:val="24"/>
          <w:szCs w:val="24"/>
        </w:rPr>
      </w:pPr>
    </w:p>
    <w:p w14:paraId="174B35A1" w14:textId="1834FEFD"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20" w:name="_Toc194323852"/>
      <w:r w:rsidRPr="007C30AE">
        <w:rPr>
          <w:rFonts w:ascii="Times New Roman" w:hAnsi="Times New Roman" w:cs="Times New Roman"/>
          <w:b/>
          <w:bCs/>
          <w:color w:val="000000" w:themeColor="text1"/>
          <w:sz w:val="28"/>
          <w:szCs w:val="28"/>
        </w:rPr>
        <w:t>Strateegilise planeerimisdokumendi, sh jäätmekäitluse või veekaitsega seotud planeerimisdokumendi tähtsus Euroopa Liidu keskkonnaalaste õigusaktide nõuete ülevõtmisel</w:t>
      </w:r>
      <w:bookmarkEnd w:id="20"/>
    </w:p>
    <w:p w14:paraId="13BB6C43" w14:textId="77777777" w:rsidR="0037018A" w:rsidRDefault="0037018A" w:rsidP="00F54F7D">
      <w:pPr>
        <w:spacing w:after="0" w:line="240" w:lineRule="auto"/>
        <w:jc w:val="both"/>
        <w:rPr>
          <w:rFonts w:ascii="Times New Roman" w:hAnsi="Times New Roman" w:cs="Times New Roman"/>
          <w:sz w:val="24"/>
          <w:szCs w:val="24"/>
        </w:rPr>
      </w:pPr>
    </w:p>
    <w:p w14:paraId="62DBCA92" w14:textId="4D87891A" w:rsidR="00D81E5B" w:rsidRDefault="00D81E5B" w:rsidP="00D81E5B">
      <w:pPr>
        <w:spacing w:after="0" w:line="240" w:lineRule="auto"/>
        <w:jc w:val="both"/>
        <w:rPr>
          <w:rFonts w:ascii="Times New Roman" w:hAnsi="Times New Roman" w:cs="Times New Roman"/>
          <w:sz w:val="24"/>
          <w:szCs w:val="24"/>
        </w:rPr>
      </w:pPr>
      <w:r w:rsidRPr="002A6F6E">
        <w:rPr>
          <w:rFonts w:ascii="Times New Roman" w:hAnsi="Times New Roman" w:cs="Times New Roman"/>
          <w:sz w:val="24"/>
          <w:szCs w:val="24"/>
        </w:rPr>
        <w:t>Alampeatüki pealkirjast lähtuvalt – vastav</w:t>
      </w:r>
      <w:r>
        <w:rPr>
          <w:rFonts w:ascii="Times New Roman" w:hAnsi="Times New Roman" w:cs="Times New Roman"/>
          <w:sz w:val="24"/>
          <w:szCs w:val="24"/>
        </w:rPr>
        <w:t xml:space="preserve"> </w:t>
      </w:r>
      <w:r w:rsidRPr="002A6F6E">
        <w:rPr>
          <w:rFonts w:ascii="Times New Roman" w:hAnsi="Times New Roman" w:cs="Times New Roman"/>
          <w:sz w:val="24"/>
          <w:szCs w:val="24"/>
        </w:rPr>
        <w:t>DP menetlus ei ole otseselt seotud jäätmekäitluse või veekaitsega ega Euroopa Liidu keskkonnaalaste õigusaktide nõuete ülevõtmisega. Küll aga peab arvestama ja ka arvestab (läbi õiguslikult paika pandud DP koostamisprotsessi</w:t>
      </w:r>
      <w:r>
        <w:rPr>
          <w:rFonts w:ascii="Times New Roman" w:hAnsi="Times New Roman" w:cs="Times New Roman"/>
          <w:sz w:val="24"/>
          <w:szCs w:val="24"/>
        </w:rPr>
        <w:t>, kui planeering algatatakse</w:t>
      </w:r>
      <w:r w:rsidRPr="002A6F6E">
        <w:rPr>
          <w:rFonts w:ascii="Times New Roman" w:hAnsi="Times New Roman" w:cs="Times New Roman"/>
          <w:sz w:val="24"/>
          <w:szCs w:val="24"/>
        </w:rPr>
        <w:t xml:space="preserve">) DP protsess riiklike normatiividega (kujundatud tulenevalt EL nõuetest), toetudes sh </w:t>
      </w:r>
      <w:proofErr w:type="spellStart"/>
      <w:r w:rsidRPr="002A6F6E">
        <w:rPr>
          <w:rFonts w:ascii="Times New Roman" w:hAnsi="Times New Roman" w:cs="Times New Roman"/>
          <w:sz w:val="24"/>
          <w:szCs w:val="24"/>
        </w:rPr>
        <w:t>ptk</w:t>
      </w:r>
      <w:proofErr w:type="spellEnd"/>
      <w:r w:rsidRPr="002A6F6E">
        <w:rPr>
          <w:rFonts w:ascii="Times New Roman" w:hAnsi="Times New Roman" w:cs="Times New Roman"/>
          <w:sz w:val="24"/>
          <w:szCs w:val="24"/>
        </w:rPr>
        <w:t xml:space="preserve"> 1 ja 2 ning Eesti riigi õigusaktide regulatsioonile ja raamistikule.</w:t>
      </w:r>
    </w:p>
    <w:p w14:paraId="4A7E5BC2" w14:textId="77777777" w:rsidR="0037018A" w:rsidRPr="0037018A" w:rsidRDefault="0037018A" w:rsidP="00F54F7D">
      <w:pPr>
        <w:spacing w:after="0" w:line="240" w:lineRule="auto"/>
        <w:jc w:val="both"/>
        <w:rPr>
          <w:rFonts w:ascii="Times New Roman" w:hAnsi="Times New Roman" w:cs="Times New Roman"/>
          <w:sz w:val="24"/>
          <w:szCs w:val="24"/>
        </w:rPr>
      </w:pPr>
    </w:p>
    <w:p w14:paraId="3B551F28" w14:textId="0FA2F365" w:rsidR="00ED33D1" w:rsidRPr="007C30AE"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21" w:name="_Toc194323853"/>
      <w:r w:rsidRPr="007C30AE">
        <w:rPr>
          <w:rFonts w:ascii="Times New Roman" w:hAnsi="Times New Roman" w:cs="Times New Roman"/>
          <w:b/>
          <w:bCs/>
          <w:color w:val="000000" w:themeColor="text1"/>
          <w:sz w:val="28"/>
          <w:szCs w:val="28"/>
        </w:rPr>
        <w:t>Strateegilise planeerimisdokumendi elluviimisega seonduda võivad keskkonnaprobleemid (arvestades mõju suurust ja ruumilist ulatust ning võimalikkust, kestvust, sagedust ja pöörduvust, sh kumulatiivsust ning õnnetuste esinemise võimalikkust)</w:t>
      </w:r>
      <w:bookmarkEnd w:id="21"/>
    </w:p>
    <w:p w14:paraId="34A095E3" w14:textId="77777777" w:rsidR="0037018A" w:rsidRDefault="0037018A" w:rsidP="00F54F7D">
      <w:pPr>
        <w:spacing w:after="0" w:line="240" w:lineRule="auto"/>
        <w:jc w:val="both"/>
        <w:rPr>
          <w:rFonts w:ascii="Times New Roman" w:hAnsi="Times New Roman" w:cs="Times New Roman"/>
          <w:sz w:val="24"/>
          <w:szCs w:val="24"/>
        </w:rPr>
      </w:pPr>
    </w:p>
    <w:p w14:paraId="77478CFB" w14:textId="77777777" w:rsidR="002C0D05" w:rsidRPr="00C974EC" w:rsidRDefault="002C0D05" w:rsidP="00F54F7D">
      <w:pPr>
        <w:spacing w:after="0" w:line="240" w:lineRule="auto"/>
        <w:jc w:val="both"/>
        <w:rPr>
          <w:rFonts w:ascii="Times New Roman" w:eastAsia="Calibri" w:hAnsi="Times New Roman" w:cs="Times New Roman"/>
          <w:kern w:val="0"/>
          <w:sz w:val="24"/>
          <w14:ligatures w14:val="none"/>
        </w:rPr>
      </w:pPr>
      <w:r w:rsidRPr="00C974EC">
        <w:rPr>
          <w:rFonts w:ascii="Times New Roman" w:eastAsia="Calibri" w:hAnsi="Times New Roman" w:cs="Times New Roman"/>
          <w:kern w:val="0"/>
          <w:sz w:val="24"/>
          <w14:ligatures w14:val="none"/>
        </w:rPr>
        <w:t xml:space="preserve">Käesolev peatükk jaotub omakorda üheksaks alampeatükiks. Vastavad </w:t>
      </w:r>
      <w:proofErr w:type="spellStart"/>
      <w:r w:rsidRPr="00C974EC">
        <w:rPr>
          <w:rFonts w:ascii="Times New Roman" w:eastAsia="Calibri" w:hAnsi="Times New Roman" w:cs="Times New Roman"/>
          <w:kern w:val="0"/>
          <w:sz w:val="24"/>
          <w14:ligatures w14:val="none"/>
        </w:rPr>
        <w:t>ptk-d</w:t>
      </w:r>
      <w:proofErr w:type="spellEnd"/>
      <w:r w:rsidRPr="00C974EC">
        <w:rPr>
          <w:rFonts w:ascii="Times New Roman" w:eastAsia="Calibri" w:hAnsi="Times New Roman" w:cs="Times New Roman"/>
          <w:kern w:val="0"/>
          <w:sz w:val="24"/>
          <w14:ligatures w14:val="none"/>
        </w:rPr>
        <w:t xml:space="preserve"> hõlmavad mh järgnevaid teemasid (eraldiseisvalt või läbivalt):</w:t>
      </w:r>
    </w:p>
    <w:p w14:paraId="0EF873C5" w14:textId="77777777" w:rsidR="002C0D05" w:rsidRPr="00C974EC" w:rsidRDefault="002C0D05" w:rsidP="00D81E5B">
      <w:pPr>
        <w:numPr>
          <w:ilvl w:val="0"/>
          <w:numId w:val="7"/>
        </w:numPr>
        <w:spacing w:after="0" w:line="240" w:lineRule="auto"/>
        <w:contextualSpacing/>
        <w:jc w:val="both"/>
        <w:rPr>
          <w:rFonts w:ascii="Times New Roman" w:eastAsia="Calibri" w:hAnsi="Times New Roman" w:cs="Times New Roman"/>
          <w:kern w:val="0"/>
          <w:sz w:val="24"/>
          <w14:ligatures w14:val="none"/>
        </w:rPr>
      </w:pPr>
      <w:r w:rsidRPr="00C974EC">
        <w:rPr>
          <w:rFonts w:ascii="Times New Roman" w:eastAsia="Calibri" w:hAnsi="Times New Roman" w:cs="Times New Roman"/>
          <w:kern w:val="0"/>
          <w:sz w:val="24"/>
          <w14:ligatures w14:val="none"/>
        </w:rPr>
        <w:t>mõju maastikule, mullale ja pinnasele, veestikule (sh põhjavesi), õhule ning kliimale (sh oht keskkonnale);</w:t>
      </w:r>
    </w:p>
    <w:p w14:paraId="6C7E0655" w14:textId="77777777" w:rsidR="002C0D05" w:rsidRPr="00C974EC" w:rsidRDefault="002C0D05" w:rsidP="00D81E5B">
      <w:pPr>
        <w:numPr>
          <w:ilvl w:val="0"/>
          <w:numId w:val="7"/>
        </w:numPr>
        <w:spacing w:after="0" w:line="240" w:lineRule="auto"/>
        <w:contextualSpacing/>
        <w:jc w:val="both"/>
        <w:rPr>
          <w:rFonts w:ascii="Times New Roman" w:eastAsia="Calibri" w:hAnsi="Times New Roman" w:cs="Times New Roman"/>
          <w:kern w:val="0"/>
          <w:sz w:val="24"/>
          <w14:ligatures w14:val="none"/>
        </w:rPr>
      </w:pPr>
      <w:r w:rsidRPr="00C974EC">
        <w:rPr>
          <w:rFonts w:ascii="Times New Roman" w:eastAsia="Calibri" w:hAnsi="Times New Roman" w:cs="Times New Roman"/>
          <w:kern w:val="0"/>
          <w:sz w:val="24"/>
          <w14:ligatures w14:val="none"/>
        </w:rPr>
        <w:t>mõju (oht) inimese tervisele ning heaolule (sh geograafiline ala ja eeldatavalt mõjutatav elanikkond);</w:t>
      </w:r>
    </w:p>
    <w:p w14:paraId="39C5ECCE" w14:textId="77777777" w:rsidR="002C0D05" w:rsidRPr="00C974EC" w:rsidRDefault="002C0D05" w:rsidP="00D81E5B">
      <w:pPr>
        <w:numPr>
          <w:ilvl w:val="0"/>
          <w:numId w:val="7"/>
        </w:numPr>
        <w:spacing w:after="0" w:line="240" w:lineRule="auto"/>
        <w:contextualSpacing/>
        <w:jc w:val="both"/>
        <w:rPr>
          <w:rFonts w:ascii="Times New Roman" w:eastAsia="Calibri" w:hAnsi="Times New Roman" w:cs="Times New Roman"/>
          <w:kern w:val="0"/>
          <w:sz w:val="24"/>
          <w14:ligatures w14:val="none"/>
        </w:rPr>
      </w:pPr>
      <w:r w:rsidRPr="00C974EC">
        <w:rPr>
          <w:rFonts w:ascii="Times New Roman" w:eastAsia="Calibri" w:hAnsi="Times New Roman" w:cs="Times New Roman"/>
          <w:kern w:val="0"/>
          <w:sz w:val="24"/>
          <w14:ligatures w14:val="none"/>
        </w:rPr>
        <w:t>mõjutatava ala väärtus ja tundlikkus, sh looduslikud iseärasused, kultuuripärand ja intensiivne maakasutus;</w:t>
      </w:r>
    </w:p>
    <w:p w14:paraId="791A7379" w14:textId="77777777" w:rsidR="002C0D05" w:rsidRPr="00C974EC" w:rsidRDefault="002C0D05" w:rsidP="00D81E5B">
      <w:pPr>
        <w:numPr>
          <w:ilvl w:val="0"/>
          <w:numId w:val="7"/>
        </w:numPr>
        <w:spacing w:after="0" w:line="240" w:lineRule="auto"/>
        <w:contextualSpacing/>
        <w:jc w:val="both"/>
        <w:rPr>
          <w:rFonts w:ascii="Times New Roman" w:eastAsia="Calibri" w:hAnsi="Times New Roman" w:cs="Times New Roman"/>
          <w:kern w:val="0"/>
          <w:sz w:val="24"/>
          <w14:ligatures w14:val="none"/>
        </w:rPr>
      </w:pPr>
      <w:r w:rsidRPr="00C974EC">
        <w:rPr>
          <w:rFonts w:ascii="Times New Roman" w:eastAsia="Calibri" w:hAnsi="Times New Roman" w:cs="Times New Roman"/>
          <w:kern w:val="0"/>
          <w:sz w:val="24"/>
          <w14:ligatures w14:val="none"/>
        </w:rPr>
        <w:t>mõju kaitstavatele loodusobjektidele ja Natura 2000 võrgustiku alale;</w:t>
      </w:r>
    </w:p>
    <w:p w14:paraId="497B4F3C" w14:textId="2BCB4651" w:rsidR="0037018A" w:rsidRPr="002C0D05" w:rsidRDefault="002C0D05" w:rsidP="00D81E5B">
      <w:pPr>
        <w:numPr>
          <w:ilvl w:val="0"/>
          <w:numId w:val="7"/>
        </w:numPr>
        <w:spacing w:after="0" w:line="240" w:lineRule="auto"/>
        <w:contextualSpacing/>
        <w:jc w:val="both"/>
        <w:rPr>
          <w:rFonts w:ascii="Times New Roman" w:eastAsia="Calibri" w:hAnsi="Times New Roman" w:cs="Times New Roman"/>
          <w:kern w:val="0"/>
          <w:sz w:val="24"/>
          <w14:ligatures w14:val="none"/>
        </w:rPr>
      </w:pPr>
      <w:r w:rsidRPr="00C974EC">
        <w:rPr>
          <w:rFonts w:ascii="Times New Roman" w:eastAsia="Calibri" w:hAnsi="Times New Roman" w:cs="Times New Roman"/>
          <w:kern w:val="0"/>
          <w:sz w:val="24"/>
          <w14:ligatures w14:val="none"/>
        </w:rPr>
        <w:t>piiriülene mõju ja katastroofid.</w:t>
      </w:r>
    </w:p>
    <w:p w14:paraId="5A17386C" w14:textId="77777777" w:rsidR="0037018A" w:rsidRPr="0037018A" w:rsidRDefault="0037018A" w:rsidP="00F54F7D">
      <w:pPr>
        <w:spacing w:after="0" w:line="240" w:lineRule="auto"/>
        <w:jc w:val="both"/>
        <w:rPr>
          <w:rFonts w:ascii="Times New Roman" w:hAnsi="Times New Roman" w:cs="Times New Roman"/>
          <w:sz w:val="24"/>
          <w:szCs w:val="24"/>
        </w:rPr>
      </w:pPr>
    </w:p>
    <w:p w14:paraId="4B9907D0" w14:textId="061C53AB" w:rsidR="00ED33D1" w:rsidRPr="007C30AE"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2" w:name="_Toc194323854"/>
      <w:r w:rsidRPr="007C30AE">
        <w:rPr>
          <w:rFonts w:ascii="Times New Roman" w:hAnsi="Times New Roman" w:cs="Times New Roman"/>
          <w:b/>
          <w:bCs/>
          <w:i/>
          <w:iCs/>
          <w:color w:val="000000" w:themeColor="text1"/>
          <w:sz w:val="24"/>
          <w:szCs w:val="24"/>
        </w:rPr>
        <w:t>Maa ja maakasutus</w:t>
      </w:r>
      <w:bookmarkEnd w:id="22"/>
    </w:p>
    <w:p w14:paraId="0F9945ED" w14:textId="77777777" w:rsidR="0037018A" w:rsidRDefault="0037018A" w:rsidP="00F54F7D">
      <w:pPr>
        <w:spacing w:after="0" w:line="240" w:lineRule="auto"/>
        <w:jc w:val="both"/>
        <w:rPr>
          <w:rFonts w:ascii="Times New Roman" w:hAnsi="Times New Roman" w:cs="Times New Roman"/>
          <w:sz w:val="24"/>
          <w:szCs w:val="24"/>
        </w:rPr>
      </w:pPr>
    </w:p>
    <w:p w14:paraId="2EA664E2" w14:textId="1B2A2F0C" w:rsidR="0037018A" w:rsidRDefault="00D81E5B" w:rsidP="00F54F7D">
      <w:pPr>
        <w:spacing w:after="0" w:line="240" w:lineRule="auto"/>
        <w:jc w:val="both"/>
        <w:rPr>
          <w:rFonts w:ascii="Times New Roman" w:eastAsia="Calibri" w:hAnsi="Times New Roman" w:cs="Times New Roman"/>
          <w:kern w:val="0"/>
          <w:sz w:val="24"/>
          <w:szCs w:val="24"/>
          <w14:ligatures w14:val="none"/>
        </w:rPr>
      </w:pPr>
      <w:r w:rsidRPr="00841FF0">
        <w:rPr>
          <w:rFonts w:ascii="Times New Roman" w:hAnsi="Times New Roman" w:cs="Times New Roman"/>
          <w:sz w:val="24"/>
          <w:szCs w:val="24"/>
        </w:rPr>
        <w:t xml:space="preserve">Ptk 1 ja 2 alusel paikneb DP </w:t>
      </w:r>
      <w:r>
        <w:rPr>
          <w:rFonts w:ascii="Times New Roman" w:hAnsi="Times New Roman" w:cs="Times New Roman"/>
          <w:sz w:val="24"/>
          <w:szCs w:val="24"/>
        </w:rPr>
        <w:t xml:space="preserve">kavaga hõlmatav </w:t>
      </w:r>
      <w:r w:rsidRPr="00841FF0">
        <w:rPr>
          <w:rFonts w:ascii="Times New Roman" w:hAnsi="Times New Roman" w:cs="Times New Roman"/>
          <w:sz w:val="24"/>
          <w:szCs w:val="24"/>
        </w:rPr>
        <w:t>ala</w:t>
      </w:r>
      <w:r>
        <w:rPr>
          <w:rFonts w:ascii="Times New Roman" w:hAnsi="Times New Roman" w:cs="Times New Roman"/>
          <w:sz w:val="24"/>
          <w:szCs w:val="24"/>
        </w:rPr>
        <w:t xml:space="preserve"> pikaajalise ajalooga suplusalal, Tamula järve kaldal. </w:t>
      </w:r>
      <w:r w:rsidRPr="008F1BF0">
        <w:rPr>
          <w:rFonts w:ascii="Times New Roman" w:eastAsia="Calibri" w:hAnsi="Times New Roman" w:cs="Times New Roman"/>
          <w:kern w:val="0"/>
          <w:sz w:val="24"/>
          <w:szCs w:val="24"/>
          <w14:ligatures w14:val="none"/>
        </w:rPr>
        <w:t>DP kava eesmärgiks on</w:t>
      </w:r>
      <w:r>
        <w:rPr>
          <w:rFonts w:ascii="Times New Roman" w:eastAsia="Calibri" w:hAnsi="Times New Roman" w:cs="Times New Roman"/>
          <w:kern w:val="0"/>
          <w:sz w:val="24"/>
          <w:szCs w:val="24"/>
          <w14:ligatures w14:val="none"/>
        </w:rPr>
        <w:t xml:space="preserve"> </w:t>
      </w:r>
      <w:r w:rsidRPr="007C794B">
        <w:rPr>
          <w:rFonts w:ascii="Times New Roman" w:eastAsia="Calibri" w:hAnsi="Times New Roman" w:cs="Times New Roman"/>
          <w:kern w:val="0"/>
          <w:sz w:val="24"/>
          <w:szCs w:val="24"/>
          <w14:ligatures w14:val="none"/>
        </w:rPr>
        <w:t>senisest paremini tagada</w:t>
      </w:r>
      <w:r>
        <w:rPr>
          <w:rFonts w:ascii="Times New Roman" w:eastAsia="Calibri" w:hAnsi="Times New Roman" w:cs="Times New Roman"/>
          <w:kern w:val="0"/>
          <w:sz w:val="24"/>
          <w:szCs w:val="24"/>
          <w14:ligatures w14:val="none"/>
        </w:rPr>
        <w:t xml:space="preserve"> suplusalaga seotud teenuste (võimalikes tulevastes hoonetes) kättesaadavust/reguleeritavust, vastavalt ka kehtivatele strateegilistele dokumentidele. Suplusranna aladele rajatistele (sh LSK </w:t>
      </w:r>
      <w:r w:rsidRPr="00AC305E">
        <w:rPr>
          <w:rFonts w:ascii="Times New Roman" w:eastAsia="Calibri" w:hAnsi="Times New Roman" w:cs="Times New Roman"/>
          <w:kern w:val="0"/>
          <w:sz w:val="24"/>
          <w:szCs w:val="24"/>
          <w14:ligatures w14:val="none"/>
        </w:rPr>
        <w:t>§ 42</w:t>
      </w:r>
      <w:r>
        <w:rPr>
          <w:rFonts w:ascii="Times New Roman" w:eastAsia="Calibri" w:hAnsi="Times New Roman" w:cs="Times New Roman"/>
          <w:kern w:val="0"/>
          <w:sz w:val="24"/>
          <w:szCs w:val="24"/>
          <w14:ligatures w14:val="none"/>
        </w:rPr>
        <w:t xml:space="preserve">) lisaks hoonete võimaldamine eeldab samas Tamula järve kalda </w:t>
      </w:r>
      <w:r w:rsidRPr="008F1BF0">
        <w:rPr>
          <w:rFonts w:ascii="Times New Roman" w:eastAsia="Calibri" w:hAnsi="Times New Roman" w:cs="Times New Roman"/>
          <w:kern w:val="0"/>
          <w:sz w:val="24"/>
          <w:szCs w:val="24"/>
          <w14:ligatures w14:val="none"/>
        </w:rPr>
        <w:t>ehituskeeluvööndi</w:t>
      </w:r>
      <w:r>
        <w:rPr>
          <w:rFonts w:ascii="Times New Roman" w:eastAsia="Calibri" w:hAnsi="Times New Roman" w:cs="Times New Roman"/>
          <w:kern w:val="0"/>
          <w:sz w:val="24"/>
          <w:szCs w:val="24"/>
          <w14:ligatures w14:val="none"/>
        </w:rPr>
        <w:t xml:space="preserve"> vähendamise taotlemist (</w:t>
      </w:r>
      <w:r w:rsidRPr="001B2326">
        <w:rPr>
          <w:rFonts w:ascii="Times New Roman" w:eastAsia="Calibri" w:hAnsi="Times New Roman" w:cs="Times New Roman"/>
          <w:kern w:val="0"/>
          <w:sz w:val="24"/>
          <w:szCs w:val="24"/>
          <w14:ligatures w14:val="none"/>
        </w:rPr>
        <w:t>LKS § 40</w:t>
      </w:r>
      <w:r>
        <w:rPr>
          <w:rFonts w:ascii="Times New Roman" w:eastAsia="Calibri" w:hAnsi="Times New Roman" w:cs="Times New Roman"/>
          <w:kern w:val="0"/>
          <w:sz w:val="24"/>
          <w:szCs w:val="24"/>
          <w14:ligatures w14:val="none"/>
        </w:rPr>
        <w:t xml:space="preserve">; DP menetluse raames, selle algatamisel). Kui vastav taotlus (DP menetluse raames) rahuldatakse Keskkonnaameti poolt, siis juba </w:t>
      </w:r>
      <w:proofErr w:type="spellStart"/>
      <w:r>
        <w:rPr>
          <w:rFonts w:ascii="Times New Roman" w:eastAsia="Calibri" w:hAnsi="Times New Roman" w:cs="Times New Roman"/>
          <w:kern w:val="0"/>
          <w:sz w:val="24"/>
          <w:szCs w:val="24"/>
          <w14:ligatures w14:val="none"/>
        </w:rPr>
        <w:t>ptk</w:t>
      </w:r>
      <w:proofErr w:type="spellEnd"/>
      <w:r>
        <w:rPr>
          <w:rFonts w:ascii="Times New Roman" w:eastAsia="Calibri" w:hAnsi="Times New Roman" w:cs="Times New Roman"/>
          <w:kern w:val="0"/>
          <w:sz w:val="24"/>
          <w:szCs w:val="24"/>
          <w14:ligatures w14:val="none"/>
        </w:rPr>
        <w:t xml:space="preserve"> 4.1 johtuvalt ei ole tegevusel endal negatiivseid seoseid ala või selle piirkonna maa ja maakasutuse mõjutamisega. Pigem on seosed positiivsed.</w:t>
      </w:r>
    </w:p>
    <w:p w14:paraId="14F854B4" w14:textId="77777777" w:rsidR="00D81E5B" w:rsidRDefault="00D81E5B" w:rsidP="00F54F7D">
      <w:pPr>
        <w:spacing w:after="0" w:line="240" w:lineRule="auto"/>
        <w:jc w:val="both"/>
        <w:rPr>
          <w:rFonts w:ascii="Times New Roman" w:eastAsia="Calibri" w:hAnsi="Times New Roman" w:cs="Times New Roman"/>
          <w:kern w:val="0"/>
          <w:sz w:val="24"/>
          <w:szCs w:val="24"/>
          <w14:ligatures w14:val="none"/>
        </w:rPr>
      </w:pPr>
    </w:p>
    <w:p w14:paraId="75F64F85" w14:textId="2C78593A" w:rsidR="00114400" w:rsidRDefault="00114400" w:rsidP="001144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Lähtuvalt LKS-</w:t>
      </w:r>
      <w:proofErr w:type="spellStart"/>
      <w:r>
        <w:rPr>
          <w:rFonts w:ascii="Times New Roman" w:hAnsi="Times New Roman" w:cs="Times New Roman"/>
          <w:b/>
          <w:sz w:val="24"/>
          <w:szCs w:val="24"/>
        </w:rPr>
        <w:t>le</w:t>
      </w:r>
      <w:proofErr w:type="spellEnd"/>
      <w:r>
        <w:rPr>
          <w:rFonts w:ascii="Times New Roman" w:hAnsi="Times New Roman" w:cs="Times New Roman"/>
          <w:b/>
          <w:sz w:val="24"/>
          <w:szCs w:val="24"/>
        </w:rPr>
        <w:t xml:space="preserve"> on veekogude </w:t>
      </w:r>
      <w:r w:rsidRPr="00AB2231">
        <w:rPr>
          <w:rFonts w:ascii="Times New Roman" w:hAnsi="Times New Roman" w:cs="Times New Roman"/>
          <w:b/>
          <w:sz w:val="24"/>
          <w:szCs w:val="24"/>
        </w:rPr>
        <w:t>kalda kaitse eesmärk kaldal asuvate looduskoosluste säilitamine, inimtegevusest lähtuva kahjuliku mõju piiramine, kalda eripära arvestava asustuse suunamine ning seal vaba liikumise ja juurdepääsu tagamine</w:t>
      </w:r>
      <w:r w:rsidRPr="00AB223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V</w:t>
      </w:r>
      <w:r w:rsidRPr="000A4D84">
        <w:rPr>
          <w:rFonts w:ascii="Times New Roman" w:hAnsi="Times New Roman" w:cs="Times New Roman"/>
          <w:b/>
          <w:sz w:val="24"/>
          <w:szCs w:val="24"/>
        </w:rPr>
        <w:t>eekogu kalda ehituskeeluvöönd</w:t>
      </w:r>
      <w:r>
        <w:rPr>
          <w:rFonts w:ascii="Times New Roman" w:hAnsi="Times New Roman" w:cs="Times New Roman"/>
          <w:sz w:val="24"/>
          <w:szCs w:val="24"/>
        </w:rPr>
        <w:t xml:space="preserve"> – vastavalt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on vajalik </w:t>
      </w:r>
      <w:r w:rsidRPr="00764B95">
        <w:rPr>
          <w:rFonts w:ascii="Times New Roman" w:hAnsi="Times New Roman" w:cs="Times New Roman"/>
          <w:sz w:val="24"/>
          <w:szCs w:val="24"/>
        </w:rPr>
        <w:t xml:space="preserve">ehituskeeluvööndi vähendamist analüüsida </w:t>
      </w:r>
      <w:r>
        <w:rPr>
          <w:rFonts w:ascii="Times New Roman" w:hAnsi="Times New Roman" w:cs="Times New Roman"/>
          <w:sz w:val="24"/>
          <w:szCs w:val="24"/>
        </w:rPr>
        <w:t xml:space="preserve">üldistatult </w:t>
      </w:r>
      <w:r w:rsidR="007E304A">
        <w:rPr>
          <w:rFonts w:ascii="Times New Roman" w:hAnsi="Times New Roman" w:cs="Times New Roman"/>
          <w:sz w:val="24"/>
          <w:szCs w:val="24"/>
        </w:rPr>
        <w:t xml:space="preserve">PK 1 alal (vt joonis 1.2, </w:t>
      </w:r>
      <w:proofErr w:type="spellStart"/>
      <w:r w:rsidR="007E304A">
        <w:rPr>
          <w:rFonts w:ascii="Times New Roman" w:hAnsi="Times New Roman" w:cs="Times New Roman"/>
          <w:sz w:val="24"/>
          <w:szCs w:val="24"/>
        </w:rPr>
        <w:t>ptk</w:t>
      </w:r>
      <w:proofErr w:type="spellEnd"/>
      <w:r w:rsidR="007E304A">
        <w:rPr>
          <w:rFonts w:ascii="Times New Roman" w:hAnsi="Times New Roman" w:cs="Times New Roman"/>
          <w:sz w:val="24"/>
          <w:szCs w:val="24"/>
        </w:rPr>
        <w:t xml:space="preserve"> 1)</w:t>
      </w:r>
      <w:r w:rsidR="007E304A">
        <w:rPr>
          <w:rFonts w:ascii="Times New Roman" w:eastAsia="Calibri" w:hAnsi="Times New Roman" w:cs="Times New Roman"/>
          <w:kern w:val="0"/>
          <w:sz w:val="24"/>
          <w:szCs w:val="24"/>
          <w14:ligatures w14:val="none"/>
        </w:rPr>
        <w:t xml:space="preserve"> </w:t>
      </w:r>
      <w:r w:rsidR="00FB234E">
        <w:rPr>
          <w:rFonts w:ascii="Times New Roman" w:eastAsia="Calibri" w:hAnsi="Times New Roman" w:cs="Times New Roman"/>
          <w:kern w:val="0"/>
          <w:sz w:val="24"/>
          <w:szCs w:val="24"/>
          <w14:ligatures w14:val="none"/>
        </w:rPr>
        <w:t>25</w:t>
      </w:r>
      <w:r w:rsidR="007E304A">
        <w:rPr>
          <w:rFonts w:ascii="Times New Roman" w:eastAsia="Calibri" w:hAnsi="Times New Roman" w:cs="Times New Roman"/>
          <w:kern w:val="0"/>
          <w:sz w:val="24"/>
          <w:szCs w:val="24"/>
          <w14:ligatures w14:val="none"/>
        </w:rPr>
        <w:t xml:space="preserve"> m ulatuses ning PK 2 alal </w:t>
      </w:r>
      <w:r w:rsidR="001A65C6">
        <w:rPr>
          <w:rFonts w:ascii="Times New Roman" w:eastAsia="Calibri" w:hAnsi="Times New Roman" w:cs="Times New Roman"/>
          <w:kern w:val="0"/>
          <w:sz w:val="24"/>
          <w:szCs w:val="24"/>
          <w14:ligatures w14:val="none"/>
        </w:rPr>
        <w:t xml:space="preserve">samuti </w:t>
      </w:r>
      <w:r w:rsidR="007E304A">
        <w:rPr>
          <w:rFonts w:ascii="Times New Roman" w:eastAsia="Calibri" w:hAnsi="Times New Roman" w:cs="Times New Roman"/>
          <w:kern w:val="0"/>
          <w:sz w:val="24"/>
          <w:szCs w:val="24"/>
          <w14:ligatures w14:val="none"/>
        </w:rPr>
        <w:t>25 m ulatuses.</w:t>
      </w:r>
      <w:r>
        <w:rPr>
          <w:rFonts w:ascii="Times New Roman" w:hAnsi="Times New Roman" w:cs="Times New Roman"/>
          <w:sz w:val="24"/>
          <w:szCs w:val="24"/>
        </w:rPr>
        <w:t xml:space="preserve"> </w:t>
      </w:r>
      <w:r w:rsidRPr="00824FD0">
        <w:rPr>
          <w:rFonts w:ascii="Times New Roman" w:hAnsi="Times New Roman" w:cs="Times New Roman"/>
          <w:sz w:val="24"/>
          <w:szCs w:val="24"/>
        </w:rPr>
        <w:t xml:space="preserve">Järgnevalt on esitatud looduskaitseseaduse § 40 lg 1 teemade (kalda kaitse eesmärkide </w:t>
      </w:r>
      <w:proofErr w:type="spellStart"/>
      <w:r w:rsidRPr="00824FD0">
        <w:rPr>
          <w:rFonts w:ascii="Times New Roman" w:hAnsi="Times New Roman" w:cs="Times New Roman"/>
          <w:sz w:val="24"/>
          <w:szCs w:val="24"/>
        </w:rPr>
        <w:t>suhestumine</w:t>
      </w:r>
      <w:proofErr w:type="spellEnd"/>
      <w:r w:rsidRPr="00824FD0">
        <w:rPr>
          <w:rFonts w:ascii="Times New Roman" w:hAnsi="Times New Roman" w:cs="Times New Roman"/>
          <w:sz w:val="24"/>
          <w:szCs w:val="24"/>
        </w:rPr>
        <w:t xml:space="preserve"> </w:t>
      </w:r>
      <w:r w:rsidRPr="00ED1B62">
        <w:rPr>
          <w:rFonts w:ascii="Times New Roman" w:hAnsi="Times New Roman" w:cs="Times New Roman"/>
          <w:sz w:val="24"/>
          <w:szCs w:val="24"/>
        </w:rPr>
        <w:t>kaldal asuvate looduskoosluste säilitami</w:t>
      </w:r>
      <w:r>
        <w:rPr>
          <w:rFonts w:ascii="Times New Roman" w:hAnsi="Times New Roman" w:cs="Times New Roman"/>
          <w:sz w:val="24"/>
          <w:szCs w:val="24"/>
        </w:rPr>
        <w:t>s</w:t>
      </w:r>
      <w:r w:rsidRPr="00ED1B62">
        <w:rPr>
          <w:rFonts w:ascii="Times New Roman" w:hAnsi="Times New Roman" w:cs="Times New Roman"/>
          <w:sz w:val="24"/>
          <w:szCs w:val="24"/>
        </w:rPr>
        <w:t>e, inimtegevusest lähtuva kahjuliku mõju piirami</w:t>
      </w:r>
      <w:r>
        <w:rPr>
          <w:rFonts w:ascii="Times New Roman" w:hAnsi="Times New Roman" w:cs="Times New Roman"/>
          <w:sz w:val="24"/>
          <w:szCs w:val="24"/>
        </w:rPr>
        <w:t>s</w:t>
      </w:r>
      <w:r w:rsidRPr="00ED1B62">
        <w:rPr>
          <w:rFonts w:ascii="Times New Roman" w:hAnsi="Times New Roman" w:cs="Times New Roman"/>
          <w:sz w:val="24"/>
          <w:szCs w:val="24"/>
        </w:rPr>
        <w:t>e, kalda eripära arvestava asustuse suunami</w:t>
      </w:r>
      <w:r>
        <w:rPr>
          <w:rFonts w:ascii="Times New Roman" w:hAnsi="Times New Roman" w:cs="Times New Roman"/>
          <w:sz w:val="24"/>
          <w:szCs w:val="24"/>
        </w:rPr>
        <w:t>s</w:t>
      </w:r>
      <w:r w:rsidRPr="00ED1B62">
        <w:rPr>
          <w:rFonts w:ascii="Times New Roman" w:hAnsi="Times New Roman" w:cs="Times New Roman"/>
          <w:sz w:val="24"/>
          <w:szCs w:val="24"/>
        </w:rPr>
        <w:t>e ning seal vaba liikumise ja juurdepääsu tagami</w:t>
      </w:r>
      <w:r w:rsidR="008950A1">
        <w:rPr>
          <w:rFonts w:ascii="Times New Roman" w:hAnsi="Times New Roman" w:cs="Times New Roman"/>
          <w:sz w:val="24"/>
          <w:szCs w:val="24"/>
        </w:rPr>
        <w:t>n</w:t>
      </w:r>
      <w:r w:rsidRPr="00ED1B62">
        <w:rPr>
          <w:rFonts w:ascii="Times New Roman" w:hAnsi="Times New Roman" w:cs="Times New Roman"/>
          <w:sz w:val="24"/>
          <w:szCs w:val="24"/>
        </w:rPr>
        <w:t>e</w:t>
      </w:r>
      <w:r w:rsidR="008950A1">
        <w:rPr>
          <w:rFonts w:ascii="Times New Roman" w:hAnsi="Times New Roman" w:cs="Times New Roman"/>
          <w:sz w:val="24"/>
          <w:szCs w:val="24"/>
        </w:rPr>
        <w:t>)</w:t>
      </w:r>
      <w:r>
        <w:rPr>
          <w:rFonts w:ascii="Times New Roman" w:hAnsi="Times New Roman" w:cs="Times New Roman"/>
          <w:sz w:val="24"/>
          <w:szCs w:val="24"/>
        </w:rPr>
        <w:t xml:space="preserve"> eel</w:t>
      </w:r>
      <w:r w:rsidRPr="00824FD0">
        <w:rPr>
          <w:rFonts w:ascii="Times New Roman" w:hAnsi="Times New Roman" w:cs="Times New Roman"/>
          <w:sz w:val="24"/>
          <w:szCs w:val="24"/>
        </w:rPr>
        <w:t xml:space="preserve">analüüs. Analüüsitud teemavaldkondade järgselt on toodud ka koondjäreldus (tegevuse </w:t>
      </w:r>
      <w:proofErr w:type="spellStart"/>
      <w:r w:rsidRPr="00824FD0">
        <w:rPr>
          <w:rFonts w:ascii="Times New Roman" w:hAnsi="Times New Roman" w:cs="Times New Roman"/>
          <w:sz w:val="24"/>
          <w:szCs w:val="24"/>
        </w:rPr>
        <w:t>kaalutavuse</w:t>
      </w:r>
      <w:proofErr w:type="spellEnd"/>
      <w:r w:rsidRPr="00824FD0">
        <w:rPr>
          <w:rFonts w:ascii="Times New Roman" w:hAnsi="Times New Roman" w:cs="Times New Roman"/>
          <w:sz w:val="24"/>
          <w:szCs w:val="24"/>
        </w:rPr>
        <w:t xml:space="preserve"> osas LKS § 40 lg 1 mõistes).</w:t>
      </w:r>
    </w:p>
    <w:p w14:paraId="05559742" w14:textId="77777777" w:rsidR="00114400" w:rsidRDefault="00114400" w:rsidP="00114400">
      <w:pPr>
        <w:spacing w:after="0" w:line="240" w:lineRule="auto"/>
        <w:jc w:val="both"/>
        <w:rPr>
          <w:rFonts w:ascii="Times New Roman" w:hAnsi="Times New Roman" w:cs="Times New Roman"/>
          <w:sz w:val="24"/>
          <w:szCs w:val="24"/>
        </w:rPr>
      </w:pPr>
    </w:p>
    <w:p w14:paraId="57D2F09D" w14:textId="0DD33E2D" w:rsidR="00114400" w:rsidRPr="008950A1" w:rsidRDefault="00114400" w:rsidP="00114400">
      <w:pPr>
        <w:spacing w:after="0" w:line="240" w:lineRule="auto"/>
        <w:jc w:val="both"/>
        <w:rPr>
          <w:rFonts w:ascii="Times New Roman" w:hAnsi="Times New Roman" w:cs="Times New Roman"/>
          <w:bCs/>
          <w:sz w:val="24"/>
          <w:szCs w:val="24"/>
        </w:rPr>
      </w:pPr>
      <w:r w:rsidRPr="00D25661">
        <w:rPr>
          <w:rFonts w:ascii="Times New Roman" w:hAnsi="Times New Roman" w:cs="Times New Roman"/>
          <w:b/>
          <w:sz w:val="24"/>
          <w:szCs w:val="24"/>
          <w:u w:val="single"/>
        </w:rPr>
        <w:t>Kaldal asuvate looduskoosluste säilitamine</w:t>
      </w:r>
      <w:r>
        <w:rPr>
          <w:rFonts w:ascii="Times New Roman" w:hAnsi="Times New Roman" w:cs="Times New Roman"/>
          <w:b/>
          <w:sz w:val="24"/>
          <w:szCs w:val="24"/>
        </w:rPr>
        <w:t xml:space="preserve"> </w:t>
      </w:r>
      <w:r w:rsidR="007E304A">
        <w:rPr>
          <w:rFonts w:ascii="Times New Roman" w:hAnsi="Times New Roman" w:cs="Times New Roman"/>
          <w:bCs/>
          <w:sz w:val="24"/>
          <w:szCs w:val="24"/>
        </w:rPr>
        <w:t>ei</w:t>
      </w:r>
      <w:r w:rsidRPr="00ED1B62">
        <w:rPr>
          <w:rFonts w:ascii="Times New Roman" w:hAnsi="Times New Roman" w:cs="Times New Roman"/>
          <w:bCs/>
          <w:sz w:val="24"/>
          <w:szCs w:val="24"/>
        </w:rPr>
        <w:t xml:space="preserve"> </w:t>
      </w:r>
      <w:bookmarkStart w:id="23" w:name="_Hlk142901401"/>
      <w:r w:rsidR="007E304A">
        <w:rPr>
          <w:rFonts w:ascii="Times New Roman" w:hAnsi="Times New Roman" w:cs="Times New Roman"/>
          <w:bCs/>
          <w:sz w:val="24"/>
          <w:szCs w:val="24"/>
        </w:rPr>
        <w:t xml:space="preserve">ole tegevuse puhul ohustatud, kuivõrd </w:t>
      </w:r>
      <w:proofErr w:type="spellStart"/>
      <w:r w:rsidR="007E304A">
        <w:rPr>
          <w:rFonts w:ascii="Times New Roman" w:hAnsi="Times New Roman" w:cs="Times New Roman"/>
          <w:bCs/>
          <w:sz w:val="24"/>
          <w:szCs w:val="24"/>
        </w:rPr>
        <w:t>ptk</w:t>
      </w:r>
      <w:proofErr w:type="spellEnd"/>
      <w:r w:rsidR="007E304A">
        <w:rPr>
          <w:rFonts w:ascii="Times New Roman" w:hAnsi="Times New Roman" w:cs="Times New Roman"/>
          <w:bCs/>
          <w:sz w:val="24"/>
          <w:szCs w:val="24"/>
        </w:rPr>
        <w:t xml:space="preserve"> 1 kirjeldatud alad PK 1 ja PK 2 asuvad juba piirkonnas, kus on </w:t>
      </w:r>
      <w:proofErr w:type="spellStart"/>
      <w:r w:rsidR="007E304A">
        <w:rPr>
          <w:rFonts w:ascii="Times New Roman" w:hAnsi="Times New Roman" w:cs="Times New Roman"/>
          <w:bCs/>
          <w:sz w:val="24"/>
          <w:szCs w:val="24"/>
        </w:rPr>
        <w:t>pika-ajaliselt</w:t>
      </w:r>
      <w:proofErr w:type="spellEnd"/>
      <w:r w:rsidR="007E304A">
        <w:rPr>
          <w:rFonts w:ascii="Times New Roman" w:hAnsi="Times New Roman" w:cs="Times New Roman"/>
          <w:bCs/>
          <w:sz w:val="24"/>
          <w:szCs w:val="24"/>
        </w:rPr>
        <w:t xml:space="preserve"> paiknenud supelrand. St tehniliselt lisatakse supelranna rajatiste vahele/juurde hoonestust (</w:t>
      </w:r>
      <w:proofErr w:type="spellStart"/>
      <w:r w:rsidR="007E304A">
        <w:rPr>
          <w:rFonts w:ascii="Times New Roman" w:hAnsi="Times New Roman" w:cs="Times New Roman"/>
          <w:bCs/>
          <w:sz w:val="24"/>
          <w:szCs w:val="24"/>
        </w:rPr>
        <w:t>ptk</w:t>
      </w:r>
      <w:proofErr w:type="spellEnd"/>
      <w:r w:rsidR="007E304A">
        <w:rPr>
          <w:rFonts w:ascii="Times New Roman" w:hAnsi="Times New Roman" w:cs="Times New Roman"/>
          <w:bCs/>
          <w:sz w:val="24"/>
          <w:szCs w:val="24"/>
        </w:rPr>
        <w:t xml:space="preserve"> 1 alusel ka muudetakse ühe rajatise funktsiooni), mis on mõeldud supelranna teenindamiseks. Ptk 1 alusel ei saa eeldada vastavate hoonete kasutusest ohtu järve ranna kallastel asuvatele looduskooslustele (mh nende säilimise perspektiivile).</w:t>
      </w:r>
      <w:bookmarkEnd w:id="23"/>
      <w:r w:rsidR="007E304A">
        <w:rPr>
          <w:rFonts w:ascii="Times New Roman" w:hAnsi="Times New Roman" w:cs="Times New Roman"/>
          <w:bCs/>
          <w:sz w:val="24"/>
          <w:szCs w:val="24"/>
        </w:rPr>
        <w:t xml:space="preserve"> </w:t>
      </w:r>
      <w:r w:rsidRPr="008950A1">
        <w:rPr>
          <w:rFonts w:ascii="Times New Roman" w:hAnsi="Times New Roman" w:cs="Times New Roman"/>
          <w:bCs/>
          <w:sz w:val="24"/>
          <w:szCs w:val="24"/>
        </w:rPr>
        <w:t>Kokkuvõttes puudub negatiivne (ebasoodne) mõju</w:t>
      </w:r>
      <w:r w:rsidRPr="008950A1">
        <w:rPr>
          <w:bCs/>
        </w:rPr>
        <w:t xml:space="preserve"> </w:t>
      </w:r>
      <w:r w:rsidRPr="008950A1">
        <w:rPr>
          <w:rFonts w:ascii="Times New Roman" w:hAnsi="Times New Roman" w:cs="Times New Roman"/>
          <w:bCs/>
          <w:sz w:val="24"/>
          <w:szCs w:val="24"/>
        </w:rPr>
        <w:t>kaldal asuvate looduskoosluste säilitamisele.</w:t>
      </w:r>
    </w:p>
    <w:p w14:paraId="52658915" w14:textId="77777777" w:rsidR="00114400" w:rsidRDefault="00114400" w:rsidP="00114400">
      <w:pPr>
        <w:spacing w:after="0" w:line="240" w:lineRule="auto"/>
        <w:jc w:val="both"/>
        <w:rPr>
          <w:rFonts w:ascii="Times New Roman" w:hAnsi="Times New Roman" w:cs="Times New Roman"/>
          <w:sz w:val="24"/>
          <w:szCs w:val="24"/>
        </w:rPr>
      </w:pPr>
    </w:p>
    <w:p w14:paraId="1C48C080" w14:textId="2CA0CC70" w:rsidR="00114400" w:rsidRPr="00363DD9" w:rsidRDefault="00114400" w:rsidP="00114400">
      <w:pPr>
        <w:spacing w:after="0" w:line="240" w:lineRule="auto"/>
        <w:jc w:val="both"/>
        <w:rPr>
          <w:rFonts w:ascii="Times New Roman" w:eastAsia="Calibri" w:hAnsi="Times New Roman" w:cs="Times New Roman"/>
          <w:kern w:val="0"/>
          <w:sz w:val="24"/>
          <w14:ligatures w14:val="none"/>
        </w:rPr>
      </w:pPr>
      <w:r w:rsidRPr="00D25661">
        <w:rPr>
          <w:rFonts w:ascii="Times New Roman" w:eastAsia="Calibri" w:hAnsi="Times New Roman" w:cs="Times New Roman"/>
          <w:b/>
          <w:bCs/>
          <w:kern w:val="0"/>
          <w:sz w:val="24"/>
          <w:u w:val="single"/>
          <w14:ligatures w14:val="none"/>
        </w:rPr>
        <w:t>Reljeef</w:t>
      </w:r>
      <w:r w:rsidRPr="007C755A">
        <w:rPr>
          <w:rFonts w:ascii="Times New Roman" w:eastAsia="Calibri" w:hAnsi="Times New Roman" w:cs="Times New Roman"/>
          <w:bCs/>
          <w:kern w:val="0"/>
          <w:sz w:val="24"/>
          <w14:ligatures w14:val="none"/>
        </w:rPr>
        <w:t xml:space="preserve">  </w:t>
      </w:r>
      <w:r w:rsidRPr="007C755A">
        <w:rPr>
          <w:rFonts w:ascii="Times New Roman" w:eastAsia="Calibri" w:hAnsi="Times New Roman" w:cs="Times New Roman"/>
          <w:kern w:val="0"/>
          <w:sz w:val="24"/>
          <w14:ligatures w14:val="none"/>
        </w:rPr>
        <w:t xml:space="preserve">̶  </w:t>
      </w:r>
      <w:r w:rsidR="007E304A">
        <w:rPr>
          <w:rFonts w:ascii="Times New Roman" w:eastAsia="Times New Roman" w:hAnsi="Times New Roman" w:cs="Times New Roman"/>
          <w:kern w:val="0"/>
          <w:sz w:val="24"/>
          <w:szCs w:val="24"/>
          <w14:ligatures w14:val="none"/>
        </w:rPr>
        <w:t xml:space="preserve">Maa- ja Ruumiameti üleujutusalade rakenduse (2025) järgi on iga 10 a tagant (tõenäosusega) toimuda võiva üleujutuse (Tamula järvega seonduv) </w:t>
      </w:r>
      <w:proofErr w:type="spellStart"/>
      <w:r w:rsidR="007E304A">
        <w:rPr>
          <w:rFonts w:ascii="Times New Roman" w:eastAsia="Times New Roman" w:hAnsi="Times New Roman" w:cs="Times New Roman"/>
          <w:kern w:val="0"/>
          <w:sz w:val="24"/>
          <w:szCs w:val="24"/>
          <w14:ligatures w14:val="none"/>
        </w:rPr>
        <w:t>abs</w:t>
      </w:r>
      <w:proofErr w:type="spellEnd"/>
      <w:r w:rsidR="007E304A">
        <w:rPr>
          <w:rFonts w:ascii="Times New Roman" w:eastAsia="Times New Roman" w:hAnsi="Times New Roman" w:cs="Times New Roman"/>
          <w:kern w:val="0"/>
          <w:sz w:val="24"/>
          <w:szCs w:val="24"/>
          <w14:ligatures w14:val="none"/>
        </w:rPr>
        <w:t xml:space="preserve"> kõrgus ulatuda 70,68 m, 50 a tagant 70,97 m, 100 a tagant 71,07 m. Ptk 1 esitatud alade järgi on PK 1 maapinna </w:t>
      </w:r>
      <w:proofErr w:type="spellStart"/>
      <w:r w:rsidR="007E304A">
        <w:rPr>
          <w:rFonts w:ascii="Times New Roman" w:eastAsia="Times New Roman" w:hAnsi="Times New Roman" w:cs="Times New Roman"/>
          <w:kern w:val="0"/>
          <w:sz w:val="24"/>
          <w:szCs w:val="24"/>
          <w14:ligatures w14:val="none"/>
        </w:rPr>
        <w:t>abs</w:t>
      </w:r>
      <w:proofErr w:type="spellEnd"/>
      <w:r w:rsidR="007E304A">
        <w:rPr>
          <w:rFonts w:ascii="Times New Roman" w:eastAsia="Times New Roman" w:hAnsi="Times New Roman" w:cs="Times New Roman"/>
          <w:kern w:val="0"/>
          <w:sz w:val="24"/>
          <w:szCs w:val="24"/>
          <w14:ligatures w14:val="none"/>
        </w:rPr>
        <w:t xml:space="preserve"> kõrgused 70,5 kuni 71 m ning PK 2 puhul 70 – 70,5 m. Olemasolev </w:t>
      </w:r>
      <w:r w:rsidR="007E304A" w:rsidRPr="00E347AB">
        <w:rPr>
          <w:rFonts w:ascii="Times New Roman" w:eastAsia="Times New Roman" w:hAnsi="Times New Roman" w:cs="Times New Roman"/>
          <w:kern w:val="0"/>
          <w:sz w:val="24"/>
          <w:szCs w:val="24"/>
          <w14:ligatures w14:val="none"/>
        </w:rPr>
        <w:t>ranna</w:t>
      </w:r>
      <w:r w:rsidR="00934865">
        <w:rPr>
          <w:rFonts w:ascii="Times New Roman" w:eastAsia="Times New Roman" w:hAnsi="Times New Roman" w:cs="Times New Roman"/>
          <w:kern w:val="0"/>
          <w:sz w:val="24"/>
          <w:szCs w:val="24"/>
          <w14:ligatures w14:val="none"/>
        </w:rPr>
        <w:t>kohviku</w:t>
      </w:r>
      <w:r w:rsidR="007E304A" w:rsidRPr="00E347AB">
        <w:rPr>
          <w:rFonts w:ascii="Times New Roman" w:eastAsia="Times New Roman" w:hAnsi="Times New Roman" w:cs="Times New Roman"/>
          <w:kern w:val="0"/>
          <w:sz w:val="24"/>
          <w:szCs w:val="24"/>
          <w14:ligatures w14:val="none"/>
        </w:rPr>
        <w:t xml:space="preserve"> põranda kõrgus 70,95 </w:t>
      </w:r>
      <w:proofErr w:type="spellStart"/>
      <w:r w:rsidR="007E304A" w:rsidRPr="00E347AB">
        <w:rPr>
          <w:rFonts w:ascii="Times New Roman" w:eastAsia="Times New Roman" w:hAnsi="Times New Roman" w:cs="Times New Roman"/>
          <w:kern w:val="0"/>
          <w:sz w:val="24"/>
          <w:szCs w:val="24"/>
          <w14:ligatures w14:val="none"/>
        </w:rPr>
        <w:t>abs</w:t>
      </w:r>
      <w:proofErr w:type="spellEnd"/>
      <w:r w:rsidR="007E304A" w:rsidRPr="00E347AB">
        <w:rPr>
          <w:rFonts w:ascii="Times New Roman" w:eastAsia="Times New Roman" w:hAnsi="Times New Roman" w:cs="Times New Roman"/>
          <w:kern w:val="0"/>
          <w:sz w:val="24"/>
          <w:szCs w:val="24"/>
          <w14:ligatures w14:val="none"/>
        </w:rPr>
        <w:t xml:space="preserve"> ja uute võimalike hoonete (vaiad</w:t>
      </w:r>
      <w:r w:rsidR="007E304A">
        <w:rPr>
          <w:rFonts w:ascii="Times New Roman" w:eastAsia="Times New Roman" w:hAnsi="Times New Roman" w:cs="Times New Roman"/>
          <w:kern w:val="0"/>
          <w:sz w:val="24"/>
          <w:szCs w:val="24"/>
          <w14:ligatures w14:val="none"/>
        </w:rPr>
        <w:t>el</w:t>
      </w:r>
      <w:r w:rsidR="007E304A" w:rsidRPr="00E347AB">
        <w:rPr>
          <w:rFonts w:ascii="Times New Roman" w:eastAsia="Times New Roman" w:hAnsi="Times New Roman" w:cs="Times New Roman"/>
          <w:kern w:val="0"/>
          <w:sz w:val="24"/>
          <w:szCs w:val="24"/>
          <w14:ligatures w14:val="none"/>
        </w:rPr>
        <w:t xml:space="preserve"> vms lahendused</w:t>
      </w:r>
      <w:r w:rsidR="007E304A">
        <w:rPr>
          <w:rFonts w:ascii="Times New Roman" w:eastAsia="Times New Roman" w:hAnsi="Times New Roman" w:cs="Times New Roman"/>
          <w:kern w:val="0"/>
          <w:sz w:val="24"/>
          <w:szCs w:val="24"/>
          <w14:ligatures w14:val="none"/>
        </w:rPr>
        <w:t xml:space="preserve">, vt </w:t>
      </w:r>
      <w:proofErr w:type="spellStart"/>
      <w:r w:rsidR="007E304A">
        <w:rPr>
          <w:rFonts w:ascii="Times New Roman" w:eastAsia="Times New Roman" w:hAnsi="Times New Roman" w:cs="Times New Roman"/>
          <w:kern w:val="0"/>
          <w:sz w:val="24"/>
          <w:szCs w:val="24"/>
          <w14:ligatures w14:val="none"/>
        </w:rPr>
        <w:t>ptk</w:t>
      </w:r>
      <w:proofErr w:type="spellEnd"/>
      <w:r w:rsidR="007E304A">
        <w:rPr>
          <w:rFonts w:ascii="Times New Roman" w:eastAsia="Times New Roman" w:hAnsi="Times New Roman" w:cs="Times New Roman"/>
          <w:kern w:val="0"/>
          <w:sz w:val="24"/>
          <w:szCs w:val="24"/>
          <w14:ligatures w14:val="none"/>
        </w:rPr>
        <w:t xml:space="preserve"> 1</w:t>
      </w:r>
      <w:r w:rsidR="007E304A" w:rsidRPr="00E347AB">
        <w:rPr>
          <w:rFonts w:ascii="Times New Roman" w:eastAsia="Times New Roman" w:hAnsi="Times New Roman" w:cs="Times New Roman"/>
          <w:kern w:val="0"/>
          <w:sz w:val="24"/>
          <w:szCs w:val="24"/>
          <w14:ligatures w14:val="none"/>
        </w:rPr>
        <w:t xml:space="preserve">) põrand kavandatud 71,2 m </w:t>
      </w:r>
      <w:proofErr w:type="spellStart"/>
      <w:r w:rsidR="007E304A" w:rsidRPr="00E347AB">
        <w:rPr>
          <w:rFonts w:ascii="Times New Roman" w:eastAsia="Times New Roman" w:hAnsi="Times New Roman" w:cs="Times New Roman"/>
          <w:kern w:val="0"/>
          <w:sz w:val="24"/>
          <w:szCs w:val="24"/>
          <w14:ligatures w14:val="none"/>
        </w:rPr>
        <w:t>abs</w:t>
      </w:r>
      <w:proofErr w:type="spellEnd"/>
      <w:r w:rsidR="007E304A" w:rsidRPr="00E347AB">
        <w:rPr>
          <w:rFonts w:ascii="Times New Roman" w:eastAsia="Times New Roman" w:hAnsi="Times New Roman" w:cs="Times New Roman"/>
          <w:kern w:val="0"/>
          <w:sz w:val="24"/>
          <w:szCs w:val="24"/>
          <w14:ligatures w14:val="none"/>
        </w:rPr>
        <w:t xml:space="preserve"> kõrgusele.</w:t>
      </w:r>
      <w:r w:rsidR="007E304A">
        <w:rPr>
          <w:rFonts w:ascii="Times New Roman" w:eastAsia="Times New Roman" w:hAnsi="Times New Roman" w:cs="Times New Roman"/>
          <w:kern w:val="0"/>
          <w:sz w:val="24"/>
          <w:szCs w:val="24"/>
          <w14:ligatures w14:val="none"/>
        </w:rPr>
        <w:t xml:space="preserve"> Kavandatav tegevus ei muuda piirkonna reljeefi ei tegevusega seotud ehitiste rajamisel ega ka tulevikus</w:t>
      </w:r>
      <w:r w:rsidR="00B71770">
        <w:rPr>
          <w:rFonts w:ascii="Times New Roman" w:eastAsia="Times New Roman" w:hAnsi="Times New Roman" w:cs="Times New Roman"/>
          <w:kern w:val="0"/>
          <w:sz w:val="24"/>
          <w:szCs w:val="24"/>
          <w14:ligatures w14:val="none"/>
        </w:rPr>
        <w:t xml:space="preserve"> (ehitiste tehnilised lahendused ei ohusta ranna kalda püsivust)</w:t>
      </w:r>
      <w:r w:rsidR="007E304A">
        <w:rPr>
          <w:rFonts w:ascii="Times New Roman" w:eastAsia="Times New Roman" w:hAnsi="Times New Roman" w:cs="Times New Roman"/>
          <w:kern w:val="0"/>
          <w:sz w:val="24"/>
          <w:szCs w:val="24"/>
          <w14:ligatures w14:val="none"/>
        </w:rPr>
        <w:t>.</w:t>
      </w:r>
      <w:r w:rsidRPr="00381D80">
        <w:rPr>
          <w:rFonts w:ascii="Times New Roman" w:eastAsia="Calibri" w:hAnsi="Times New Roman" w:cs="Times New Roman"/>
          <w:kern w:val="0"/>
          <w:sz w:val="24"/>
          <w14:ligatures w14:val="none"/>
        </w:rPr>
        <w:t xml:space="preserve"> Kokkuvõttes puudub negatiivne (ebasoodne) mõju reljeefile.</w:t>
      </w:r>
    </w:p>
    <w:p w14:paraId="2E0DA81F" w14:textId="77777777" w:rsidR="00114400" w:rsidRDefault="00114400" w:rsidP="00114400">
      <w:pPr>
        <w:spacing w:after="0" w:line="240" w:lineRule="auto"/>
        <w:jc w:val="both"/>
        <w:rPr>
          <w:rFonts w:ascii="Times New Roman" w:hAnsi="Times New Roman" w:cs="Times New Roman"/>
          <w:sz w:val="24"/>
          <w:szCs w:val="24"/>
        </w:rPr>
      </w:pPr>
    </w:p>
    <w:p w14:paraId="5CF77AE3" w14:textId="52E4318F" w:rsidR="00114400" w:rsidRDefault="00114400" w:rsidP="00114400">
      <w:pPr>
        <w:spacing w:after="0" w:line="240" w:lineRule="auto"/>
        <w:jc w:val="both"/>
        <w:rPr>
          <w:rFonts w:ascii="Times New Roman" w:hAnsi="Times New Roman" w:cs="Times New Roman"/>
          <w:sz w:val="24"/>
          <w:szCs w:val="24"/>
        </w:rPr>
      </w:pPr>
      <w:r w:rsidRPr="00D25661">
        <w:rPr>
          <w:rFonts w:ascii="Times New Roman" w:eastAsia="Calibri" w:hAnsi="Times New Roman" w:cs="Times New Roman"/>
          <w:b/>
          <w:bCs/>
          <w:kern w:val="0"/>
          <w:sz w:val="24"/>
          <w:u w:val="single"/>
          <w14:ligatures w14:val="none"/>
        </w:rPr>
        <w:t>Kõlvikute ja kinnisasjade piirid</w:t>
      </w:r>
      <w:r>
        <w:rPr>
          <w:rFonts w:ascii="Times New Roman" w:eastAsia="Calibri" w:hAnsi="Times New Roman" w:cs="Times New Roman"/>
          <w:b/>
          <w:bCs/>
          <w:kern w:val="0"/>
          <w:sz w:val="24"/>
          <w14:ligatures w14:val="none"/>
        </w:rPr>
        <w:t xml:space="preserve"> </w:t>
      </w:r>
      <w:r>
        <w:rPr>
          <w:rFonts w:ascii="Times New Roman" w:eastAsia="Calibri" w:hAnsi="Times New Roman" w:cs="Times New Roman"/>
          <w:kern w:val="0"/>
          <w:sz w:val="24"/>
          <w14:ligatures w14:val="none"/>
        </w:rPr>
        <w:t>̶</w:t>
      </w:r>
      <w:r w:rsidRPr="00C72B2B">
        <w:t xml:space="preserve"> </w:t>
      </w:r>
      <w:r w:rsidR="00B71770">
        <w:t xml:space="preserve"> </w:t>
      </w:r>
      <w:proofErr w:type="spellStart"/>
      <w:r w:rsidR="00B71770">
        <w:rPr>
          <w:rFonts w:ascii="Times New Roman" w:hAnsi="Times New Roman" w:cs="Times New Roman"/>
          <w:bCs/>
          <w:sz w:val="24"/>
          <w:szCs w:val="24"/>
        </w:rPr>
        <w:t>ptk</w:t>
      </w:r>
      <w:proofErr w:type="spellEnd"/>
      <w:r w:rsidR="00B71770">
        <w:rPr>
          <w:rFonts w:ascii="Times New Roman" w:hAnsi="Times New Roman" w:cs="Times New Roman"/>
          <w:bCs/>
          <w:sz w:val="24"/>
          <w:szCs w:val="24"/>
        </w:rPr>
        <w:t xml:space="preserve"> 1 kirjeldatud alad PK 1 ja PK 2 asuvad juba piirkonnas, kus on </w:t>
      </w:r>
      <w:proofErr w:type="spellStart"/>
      <w:r w:rsidR="00B71770">
        <w:rPr>
          <w:rFonts w:ascii="Times New Roman" w:hAnsi="Times New Roman" w:cs="Times New Roman"/>
          <w:bCs/>
          <w:sz w:val="24"/>
          <w:szCs w:val="24"/>
        </w:rPr>
        <w:t>pika-ajaliselt</w:t>
      </w:r>
      <w:proofErr w:type="spellEnd"/>
      <w:r w:rsidR="00B71770">
        <w:rPr>
          <w:rFonts w:ascii="Times New Roman" w:hAnsi="Times New Roman" w:cs="Times New Roman"/>
          <w:bCs/>
          <w:sz w:val="24"/>
          <w:szCs w:val="24"/>
        </w:rPr>
        <w:t xml:space="preserve"> paiknenud supelrand. Planeeritavad tegevused ei eelda kõlvikute ümberkujundamist ega ka kinnisasjade piiride muutmist.</w:t>
      </w:r>
      <w:r w:rsidR="00363DD9">
        <w:rPr>
          <w:rFonts w:ascii="Times New Roman" w:hAnsi="Times New Roman" w:cs="Times New Roman"/>
          <w:sz w:val="24"/>
          <w:szCs w:val="24"/>
        </w:rPr>
        <w:t xml:space="preserve"> </w:t>
      </w:r>
      <w:r w:rsidRPr="005B504B">
        <w:rPr>
          <w:rFonts w:ascii="Times New Roman" w:eastAsia="Calibri" w:hAnsi="Times New Roman" w:cs="Times New Roman"/>
          <w:kern w:val="0"/>
          <w:sz w:val="24"/>
          <w14:ligatures w14:val="none"/>
        </w:rPr>
        <w:t>Kokkuvõttes puudub negatiivne (ebasoodne) mõju kõlvikute ja kinnisasjade piiridele.</w:t>
      </w:r>
    </w:p>
    <w:p w14:paraId="1D323733" w14:textId="77777777" w:rsidR="00114400" w:rsidRDefault="00114400" w:rsidP="00114400">
      <w:pPr>
        <w:spacing w:after="0" w:line="240" w:lineRule="auto"/>
        <w:jc w:val="both"/>
        <w:rPr>
          <w:rFonts w:ascii="Times New Roman" w:hAnsi="Times New Roman" w:cs="Times New Roman"/>
          <w:sz w:val="24"/>
          <w:szCs w:val="24"/>
        </w:rPr>
      </w:pPr>
    </w:p>
    <w:p w14:paraId="2A7C661D" w14:textId="34FB54DB" w:rsidR="00114400" w:rsidRPr="009F50D2" w:rsidRDefault="00114400" w:rsidP="00114400">
      <w:pPr>
        <w:spacing w:after="0" w:line="240" w:lineRule="auto"/>
        <w:jc w:val="both"/>
        <w:rPr>
          <w:rFonts w:ascii="Times New Roman" w:eastAsia="Calibri" w:hAnsi="Times New Roman" w:cs="Times New Roman"/>
          <w:kern w:val="0"/>
          <w:sz w:val="24"/>
          <w14:ligatures w14:val="none"/>
        </w:rPr>
      </w:pPr>
      <w:r w:rsidRPr="002D1823">
        <w:rPr>
          <w:rFonts w:ascii="Times New Roman" w:eastAsia="Calibri" w:hAnsi="Times New Roman" w:cs="Times New Roman"/>
          <w:b/>
          <w:bCs/>
          <w:kern w:val="0"/>
          <w:sz w:val="24"/>
          <w:u w:val="single"/>
          <w14:ligatures w14:val="none"/>
        </w:rPr>
        <w:t>Olemasolevad teed ja tehnovõrgud</w:t>
      </w:r>
      <w:r w:rsidRPr="003A2E78">
        <w:rPr>
          <w:rFonts w:ascii="Times New Roman" w:eastAsia="Calibri" w:hAnsi="Times New Roman" w:cs="Times New Roman"/>
          <w:b/>
          <w:bCs/>
          <w:kern w:val="0"/>
          <w:sz w:val="24"/>
          <w14:ligatures w14:val="none"/>
        </w:rPr>
        <w:t xml:space="preserve"> –</w:t>
      </w:r>
      <w:r w:rsidRPr="00423DEB">
        <w:t xml:space="preserve"> </w:t>
      </w:r>
      <w:r>
        <w:rPr>
          <w:rFonts w:ascii="Times New Roman" w:eastAsia="Calibri" w:hAnsi="Times New Roman" w:cs="Times New Roman"/>
          <w:kern w:val="0"/>
          <w:sz w:val="24"/>
          <w14:ligatures w14:val="none"/>
        </w:rPr>
        <w:t>p</w:t>
      </w:r>
      <w:r w:rsidRPr="00423DEB">
        <w:rPr>
          <w:rFonts w:ascii="Times New Roman" w:eastAsia="Calibri" w:hAnsi="Times New Roman" w:cs="Times New Roman"/>
          <w:kern w:val="0"/>
          <w:sz w:val="24"/>
          <w14:ligatures w14:val="none"/>
        </w:rPr>
        <w:t>laneeringuala</w:t>
      </w:r>
      <w:r w:rsidR="009F50D2">
        <w:rPr>
          <w:rFonts w:ascii="Times New Roman" w:eastAsia="Calibri" w:hAnsi="Times New Roman" w:cs="Times New Roman"/>
          <w:kern w:val="0"/>
          <w:sz w:val="24"/>
          <w14:ligatures w14:val="none"/>
        </w:rPr>
        <w:t>le</w:t>
      </w:r>
      <w:r w:rsidR="007F390F">
        <w:rPr>
          <w:rFonts w:ascii="Times New Roman" w:eastAsia="Calibri" w:hAnsi="Times New Roman" w:cs="Times New Roman"/>
          <w:kern w:val="0"/>
          <w:sz w:val="24"/>
          <w14:ligatures w14:val="none"/>
        </w:rPr>
        <w:t>, sh Tamula supelrand kinnistule,</w:t>
      </w:r>
      <w:r>
        <w:rPr>
          <w:rFonts w:ascii="Times New Roman" w:eastAsia="Calibri" w:hAnsi="Times New Roman" w:cs="Times New Roman"/>
          <w:kern w:val="0"/>
          <w:sz w:val="24"/>
          <w14:ligatures w14:val="none"/>
        </w:rPr>
        <w:t xml:space="preserve"> </w:t>
      </w:r>
      <w:r w:rsidR="009F50D2">
        <w:rPr>
          <w:rFonts w:ascii="Times New Roman" w:eastAsia="Calibri" w:hAnsi="Times New Roman" w:cs="Times New Roman"/>
          <w:kern w:val="0"/>
          <w:sz w:val="24"/>
          <w14:ligatures w14:val="none"/>
        </w:rPr>
        <w:t>ulatuvad</w:t>
      </w:r>
      <w:r>
        <w:rPr>
          <w:rFonts w:ascii="Times New Roman" w:eastAsia="Calibri" w:hAnsi="Times New Roman" w:cs="Times New Roman"/>
          <w:kern w:val="0"/>
          <w:sz w:val="24"/>
          <w14:ligatures w14:val="none"/>
        </w:rPr>
        <w:t xml:space="preserve"> </w:t>
      </w:r>
      <w:r w:rsidR="007F390F">
        <w:rPr>
          <w:rFonts w:ascii="Times New Roman" w:eastAsia="Calibri" w:hAnsi="Times New Roman" w:cs="Times New Roman"/>
          <w:kern w:val="0"/>
          <w:sz w:val="24"/>
          <w14:ligatures w14:val="none"/>
        </w:rPr>
        <w:t xml:space="preserve">Karja tänav, </w:t>
      </w:r>
      <w:r w:rsidR="009F50D2" w:rsidRPr="009F50D2">
        <w:rPr>
          <w:rFonts w:ascii="Times New Roman" w:eastAsia="Calibri" w:hAnsi="Times New Roman" w:cs="Times New Roman"/>
          <w:kern w:val="0"/>
          <w:sz w:val="24"/>
          <w14:ligatures w14:val="none"/>
        </w:rPr>
        <w:t>Tartu tänav</w:t>
      </w:r>
      <w:r w:rsidR="009F50D2">
        <w:rPr>
          <w:rFonts w:ascii="Times New Roman" w:eastAsia="Calibri" w:hAnsi="Times New Roman" w:cs="Times New Roman"/>
          <w:kern w:val="0"/>
          <w:sz w:val="24"/>
          <w14:ligatures w14:val="none"/>
        </w:rPr>
        <w:t xml:space="preserve"> ja </w:t>
      </w:r>
      <w:r w:rsidR="009F50D2" w:rsidRPr="009F50D2">
        <w:rPr>
          <w:rFonts w:ascii="Times New Roman" w:eastAsia="Calibri" w:hAnsi="Times New Roman" w:cs="Times New Roman"/>
          <w:kern w:val="0"/>
          <w:sz w:val="24"/>
          <w14:ligatures w14:val="none"/>
        </w:rPr>
        <w:t>Vee tänav</w:t>
      </w:r>
      <w:r w:rsidR="009F50D2">
        <w:rPr>
          <w:rFonts w:ascii="Times New Roman" w:eastAsia="Calibri" w:hAnsi="Times New Roman" w:cs="Times New Roman"/>
          <w:kern w:val="0"/>
          <w:sz w:val="24"/>
          <w14:ligatures w14:val="none"/>
        </w:rPr>
        <w:t xml:space="preserve">, mille kaudu on alale juurdepääs tagatud. </w:t>
      </w:r>
      <w:r w:rsidR="00B71770">
        <w:rPr>
          <w:rFonts w:ascii="Times New Roman" w:eastAsia="Calibri" w:hAnsi="Times New Roman" w:cs="Times New Roman"/>
          <w:kern w:val="0"/>
          <w:sz w:val="24"/>
          <w14:ligatures w14:val="none"/>
        </w:rPr>
        <w:t>Praegusele r</w:t>
      </w:r>
      <w:r w:rsidR="009F50D2">
        <w:rPr>
          <w:rFonts w:ascii="Times New Roman" w:eastAsia="Calibri" w:hAnsi="Times New Roman" w:cs="Times New Roman"/>
          <w:kern w:val="0"/>
          <w:sz w:val="24"/>
          <w14:ligatures w14:val="none"/>
        </w:rPr>
        <w:t xml:space="preserve">ajatisele </w:t>
      </w:r>
      <w:r w:rsidR="00B71770">
        <w:rPr>
          <w:rFonts w:ascii="Times New Roman" w:eastAsia="Calibri" w:hAnsi="Times New Roman" w:cs="Times New Roman"/>
          <w:kern w:val="0"/>
          <w:sz w:val="24"/>
          <w14:ligatures w14:val="none"/>
        </w:rPr>
        <w:t>(rannabangalo</w:t>
      </w:r>
      <w:r w:rsidR="007F390F">
        <w:rPr>
          <w:rFonts w:ascii="Times New Roman" w:eastAsia="Calibri" w:hAnsi="Times New Roman" w:cs="Times New Roman"/>
          <w:kern w:val="0"/>
          <w:sz w:val="24"/>
          <w14:ligatures w14:val="none"/>
        </w:rPr>
        <w:t xml:space="preserve"> ehk rannakohvik</w:t>
      </w:r>
      <w:r w:rsidR="00B71770">
        <w:rPr>
          <w:rFonts w:ascii="Times New Roman" w:eastAsia="Calibri" w:hAnsi="Times New Roman" w:cs="Times New Roman"/>
          <w:kern w:val="0"/>
          <w:sz w:val="24"/>
          <w14:ligatures w14:val="none"/>
        </w:rPr>
        <w:t xml:space="preserve">) </w:t>
      </w:r>
      <w:r w:rsidR="009F50D2">
        <w:rPr>
          <w:rFonts w:ascii="Times New Roman" w:eastAsia="Calibri" w:hAnsi="Times New Roman" w:cs="Times New Roman"/>
          <w:kern w:val="0"/>
          <w:sz w:val="24"/>
          <w14:ligatures w14:val="none"/>
        </w:rPr>
        <w:t xml:space="preserve">on juba loodud liitumine </w:t>
      </w:r>
      <w:r w:rsidR="009F50D2" w:rsidRPr="009F50D2">
        <w:rPr>
          <w:rFonts w:ascii="Times New Roman" w:eastAsia="Calibri" w:hAnsi="Times New Roman" w:cs="Times New Roman"/>
          <w:kern w:val="0"/>
          <w:sz w:val="24"/>
          <w14:ligatures w14:val="none"/>
        </w:rPr>
        <w:t>ühisveevärgi- ja kanalisatsiooni</w:t>
      </w:r>
      <w:r w:rsidR="009F50D2">
        <w:rPr>
          <w:rFonts w:ascii="Times New Roman" w:eastAsia="Calibri" w:hAnsi="Times New Roman" w:cs="Times New Roman"/>
          <w:kern w:val="0"/>
          <w:sz w:val="24"/>
          <w14:ligatures w14:val="none"/>
        </w:rPr>
        <w:t xml:space="preserve">ga ning elektriga. </w:t>
      </w:r>
      <w:r w:rsidRPr="00C72B2B">
        <w:rPr>
          <w:rFonts w:ascii="Times New Roman" w:eastAsia="Calibri" w:hAnsi="Times New Roman" w:cs="Times New Roman"/>
          <w:kern w:val="0"/>
          <w:sz w:val="24"/>
          <w14:ligatures w14:val="none"/>
        </w:rPr>
        <w:t>Seega on arenduskavaga kinnistu ääres olemas nii tee</w:t>
      </w:r>
      <w:r>
        <w:rPr>
          <w:rFonts w:ascii="Times New Roman" w:eastAsia="Calibri" w:hAnsi="Times New Roman" w:cs="Times New Roman"/>
          <w:kern w:val="0"/>
          <w:sz w:val="24"/>
          <w14:ligatures w14:val="none"/>
        </w:rPr>
        <w:t>d</w:t>
      </w:r>
      <w:r w:rsidRPr="00C72B2B">
        <w:rPr>
          <w:rFonts w:ascii="Times New Roman" w:eastAsia="Calibri" w:hAnsi="Times New Roman" w:cs="Times New Roman"/>
          <w:kern w:val="0"/>
          <w:sz w:val="24"/>
          <w14:ligatures w14:val="none"/>
        </w:rPr>
        <w:t xml:space="preserve"> kui ka </w:t>
      </w:r>
      <w:r>
        <w:rPr>
          <w:rFonts w:ascii="Times New Roman" w:eastAsia="Calibri" w:hAnsi="Times New Roman" w:cs="Times New Roman"/>
          <w:kern w:val="0"/>
          <w:sz w:val="24"/>
          <w14:ligatures w14:val="none"/>
        </w:rPr>
        <w:t xml:space="preserve">vajalikud tehnovõrgud ning kalda kaitse eesmärkidega otseseid vastuolusid põhjustavaid rajatisi ei ole või täiendavalt juurde ei kavandata. </w:t>
      </w:r>
      <w:r w:rsidRPr="00C72B2B">
        <w:rPr>
          <w:rFonts w:ascii="Times New Roman" w:eastAsia="Calibri" w:hAnsi="Times New Roman" w:cs="Times New Roman"/>
          <w:kern w:val="0"/>
          <w:sz w:val="24"/>
          <w14:ligatures w14:val="none"/>
        </w:rPr>
        <w:t>Kokkuvõttes puudub negatiivse (ebasoodne) mõju eeldus tulenevalt ligipääsudest ja tehnovõrkudest.</w:t>
      </w:r>
    </w:p>
    <w:p w14:paraId="01661E10" w14:textId="77777777" w:rsidR="00114400" w:rsidRDefault="00114400" w:rsidP="00114400">
      <w:pPr>
        <w:spacing w:after="0" w:line="240" w:lineRule="auto"/>
        <w:jc w:val="both"/>
        <w:rPr>
          <w:rFonts w:ascii="Times New Roman" w:hAnsi="Times New Roman" w:cs="Times New Roman"/>
          <w:sz w:val="24"/>
          <w:szCs w:val="24"/>
        </w:rPr>
      </w:pPr>
    </w:p>
    <w:p w14:paraId="459BEFC7" w14:textId="358ADB28" w:rsidR="00114400" w:rsidRDefault="00114400" w:rsidP="00114400">
      <w:pPr>
        <w:spacing w:after="0" w:line="240" w:lineRule="auto"/>
        <w:jc w:val="both"/>
        <w:rPr>
          <w:rFonts w:ascii="Times New Roman" w:eastAsia="Calibri" w:hAnsi="Times New Roman" w:cs="Times New Roman"/>
          <w:kern w:val="0"/>
          <w:sz w:val="24"/>
          <w14:ligatures w14:val="none"/>
        </w:rPr>
      </w:pPr>
      <w:r w:rsidRPr="002D1823">
        <w:rPr>
          <w:rFonts w:ascii="Times New Roman" w:eastAsia="Calibri" w:hAnsi="Times New Roman" w:cs="Times New Roman"/>
          <w:b/>
          <w:bCs/>
          <w:kern w:val="0"/>
          <w:sz w:val="24"/>
          <w:u w:val="single"/>
          <w14:ligatures w14:val="none"/>
        </w:rPr>
        <w:t>Väljakujunenud asustus</w:t>
      </w:r>
      <w:r w:rsidRPr="00B02DB1">
        <w:rPr>
          <w:rFonts w:ascii="Times New Roman" w:eastAsia="Calibri" w:hAnsi="Times New Roman" w:cs="Times New Roman"/>
          <w:b/>
          <w:bCs/>
          <w:kern w:val="0"/>
          <w:sz w:val="24"/>
          <w14:ligatures w14:val="none"/>
        </w:rPr>
        <w:t xml:space="preserve">  </w:t>
      </w:r>
      <w:r w:rsidRPr="00B02DB1">
        <w:rPr>
          <w:rFonts w:ascii="Times New Roman" w:eastAsia="Calibri" w:hAnsi="Times New Roman" w:cs="Times New Roman"/>
          <w:b/>
          <w:kern w:val="0"/>
          <w:sz w:val="24"/>
          <w14:ligatures w14:val="none"/>
        </w:rPr>
        <w:t xml:space="preserve">̶  </w:t>
      </w:r>
      <w:r>
        <w:rPr>
          <w:rFonts w:ascii="Times New Roman" w:eastAsia="Calibri" w:hAnsi="Times New Roman" w:cs="Times New Roman"/>
          <w:kern w:val="0"/>
          <w:sz w:val="24"/>
          <w14:ligatures w14:val="none"/>
        </w:rPr>
        <w:t xml:space="preserve">DP kava ala asub piirkonnas, kus on juba väljakujunenud asustus ning DP kava ala kava ei muuda seda asustusmustrit ehk sobitub piirkonda. </w:t>
      </w:r>
      <w:r w:rsidR="00B71770">
        <w:rPr>
          <w:rFonts w:ascii="Times New Roman" w:eastAsia="Calibri" w:hAnsi="Times New Roman" w:cs="Times New Roman"/>
          <w:kern w:val="0"/>
          <w:sz w:val="24"/>
          <w14:ligatures w14:val="none"/>
        </w:rPr>
        <w:t xml:space="preserve">Ptk-st 2.1 nähtub, et kehtivat </w:t>
      </w:r>
      <w:r w:rsidR="00B71770">
        <w:rPr>
          <w:rFonts w:ascii="Times New Roman" w:hAnsi="Times New Roman" w:cs="Times New Roman"/>
          <w:sz w:val="24"/>
          <w:szCs w:val="24"/>
        </w:rPr>
        <w:t xml:space="preserve">ÜP-d täiendab mh </w:t>
      </w:r>
      <w:r w:rsidR="00B71770" w:rsidRPr="000F5929">
        <w:rPr>
          <w:rFonts w:ascii="Times New Roman" w:hAnsi="Times New Roman" w:cs="Times New Roman"/>
          <w:b/>
          <w:bCs/>
          <w:sz w:val="24"/>
          <w:szCs w:val="24"/>
        </w:rPr>
        <w:t>Võru linna arengukava 2017–2035</w:t>
      </w:r>
      <w:r w:rsidR="00B71770">
        <w:rPr>
          <w:rFonts w:ascii="Times New Roman" w:hAnsi="Times New Roman" w:cs="Times New Roman"/>
          <w:sz w:val="24"/>
          <w:szCs w:val="24"/>
        </w:rPr>
        <w:t xml:space="preserve"> (</w:t>
      </w:r>
      <w:r w:rsidR="00B71770" w:rsidRPr="000F5929">
        <w:rPr>
          <w:rFonts w:ascii="Times New Roman" w:hAnsi="Times New Roman" w:cs="Times New Roman"/>
          <w:sz w:val="24"/>
          <w:szCs w:val="24"/>
        </w:rPr>
        <w:t>2017</w:t>
      </w:r>
      <w:r w:rsidR="00B71770">
        <w:rPr>
          <w:rFonts w:ascii="Times New Roman" w:hAnsi="Times New Roman" w:cs="Times New Roman"/>
          <w:sz w:val="24"/>
          <w:szCs w:val="24"/>
        </w:rPr>
        <w:t xml:space="preserve"> - 2024), </w:t>
      </w:r>
      <w:r w:rsidR="00B71770" w:rsidRPr="00877A27">
        <w:rPr>
          <w:rFonts w:ascii="Times New Roman" w:hAnsi="Times New Roman" w:cs="Times New Roman"/>
          <w:sz w:val="24"/>
          <w:szCs w:val="24"/>
        </w:rPr>
        <w:t xml:space="preserve">kus on mh </w:t>
      </w:r>
      <w:r w:rsidR="00B71770">
        <w:rPr>
          <w:rFonts w:ascii="Times New Roman" w:hAnsi="Times New Roman" w:cs="Times New Roman"/>
          <w:sz w:val="24"/>
          <w:szCs w:val="24"/>
        </w:rPr>
        <w:t>kirjeldatud</w:t>
      </w:r>
      <w:r w:rsidR="00B71770" w:rsidRPr="00877A27">
        <w:rPr>
          <w:rFonts w:ascii="Times New Roman" w:hAnsi="Times New Roman" w:cs="Times New Roman"/>
          <w:sz w:val="24"/>
          <w:szCs w:val="24"/>
        </w:rPr>
        <w:t xml:space="preserve"> Tamula järve kaldaala korrastamise ja arendamise prioriteetsust</w:t>
      </w:r>
      <w:r w:rsidR="00B71770">
        <w:rPr>
          <w:rFonts w:ascii="Times New Roman" w:hAnsi="Times New Roman" w:cs="Times New Roman"/>
          <w:sz w:val="24"/>
          <w:szCs w:val="24"/>
        </w:rPr>
        <w:t xml:space="preserve"> (lähtudes omavalitsuse taristust, mh </w:t>
      </w:r>
      <w:r w:rsidR="00B71770" w:rsidRPr="00144426">
        <w:rPr>
          <w:rFonts w:ascii="Times New Roman" w:hAnsi="Times New Roman" w:cs="Times New Roman"/>
          <w:b/>
          <w:bCs/>
          <w:sz w:val="24"/>
          <w:szCs w:val="24"/>
        </w:rPr>
        <w:t>Võru linna ühisveevärgi ja -kanalisatsiooni arendamise kava aastateks 2019–2031</w:t>
      </w:r>
      <w:r w:rsidR="00B71770">
        <w:rPr>
          <w:rFonts w:ascii="Times New Roman" w:hAnsi="Times New Roman" w:cs="Times New Roman"/>
          <w:sz w:val="24"/>
          <w:szCs w:val="24"/>
        </w:rPr>
        <w:t xml:space="preserve"> (</w:t>
      </w:r>
      <w:r w:rsidR="00B71770" w:rsidRPr="008848F6">
        <w:rPr>
          <w:rFonts w:ascii="Times New Roman" w:hAnsi="Times New Roman" w:cs="Times New Roman"/>
          <w:sz w:val="24"/>
          <w:szCs w:val="24"/>
        </w:rPr>
        <w:t>2019</w:t>
      </w:r>
      <w:r w:rsidR="00B71770">
        <w:rPr>
          <w:rFonts w:ascii="Times New Roman" w:hAnsi="Times New Roman" w:cs="Times New Roman"/>
          <w:sz w:val="24"/>
          <w:szCs w:val="24"/>
        </w:rPr>
        <w:t xml:space="preserve">). Linna arengukava järgib ka </w:t>
      </w:r>
      <w:r w:rsidR="00B71770" w:rsidRPr="00B448C3">
        <w:rPr>
          <w:rFonts w:ascii="Times New Roman" w:hAnsi="Times New Roman" w:cs="Times New Roman"/>
          <w:b/>
          <w:bCs/>
          <w:sz w:val="24"/>
          <w:szCs w:val="24"/>
        </w:rPr>
        <w:t>Võru maakonna arengustrateegia 2035+</w:t>
      </w:r>
      <w:r w:rsidR="00B71770">
        <w:rPr>
          <w:rFonts w:ascii="Times New Roman" w:hAnsi="Times New Roman" w:cs="Times New Roman"/>
          <w:sz w:val="24"/>
          <w:szCs w:val="24"/>
        </w:rPr>
        <w:t xml:space="preserve"> (</w:t>
      </w:r>
      <w:r w:rsidR="00B71770" w:rsidRPr="00B448C3">
        <w:rPr>
          <w:rFonts w:ascii="Times New Roman" w:hAnsi="Times New Roman" w:cs="Times New Roman"/>
          <w:sz w:val="24"/>
          <w:szCs w:val="24"/>
        </w:rPr>
        <w:t>2023</w:t>
      </w:r>
      <w:r w:rsidR="00B71770">
        <w:rPr>
          <w:rFonts w:ascii="Times New Roman" w:hAnsi="Times New Roman" w:cs="Times New Roman"/>
          <w:sz w:val="24"/>
          <w:szCs w:val="24"/>
        </w:rPr>
        <w:t>) suundi, kus k</w:t>
      </w:r>
      <w:r w:rsidR="00B71770" w:rsidRPr="0022459E">
        <w:rPr>
          <w:rFonts w:ascii="Times New Roman" w:hAnsi="Times New Roman" w:cs="Times New Roman"/>
          <w:sz w:val="24"/>
          <w:szCs w:val="24"/>
        </w:rPr>
        <w:t>ultuuri ja eripära</w:t>
      </w:r>
      <w:r w:rsidR="00B71770">
        <w:rPr>
          <w:rFonts w:ascii="Times New Roman" w:hAnsi="Times New Roman" w:cs="Times New Roman"/>
          <w:sz w:val="24"/>
          <w:szCs w:val="24"/>
        </w:rPr>
        <w:t>de</w:t>
      </w:r>
      <w:r w:rsidR="00B71770" w:rsidRPr="0022459E">
        <w:rPr>
          <w:rFonts w:ascii="Times New Roman" w:hAnsi="Times New Roman" w:cs="Times New Roman"/>
          <w:sz w:val="24"/>
          <w:szCs w:val="24"/>
        </w:rPr>
        <w:t xml:space="preserve"> valdkonna</w:t>
      </w:r>
      <w:r w:rsidR="00B71770">
        <w:rPr>
          <w:rFonts w:ascii="Times New Roman" w:hAnsi="Times New Roman" w:cs="Times New Roman"/>
          <w:sz w:val="24"/>
          <w:szCs w:val="24"/>
        </w:rPr>
        <w:t xml:space="preserve">s on käsitletud ka </w:t>
      </w:r>
      <w:r w:rsidR="00B71770" w:rsidRPr="0022459E">
        <w:rPr>
          <w:rFonts w:ascii="Times New Roman" w:hAnsi="Times New Roman" w:cs="Times New Roman"/>
          <w:sz w:val="24"/>
          <w:szCs w:val="24"/>
        </w:rPr>
        <w:t>turismi</w:t>
      </w:r>
      <w:r w:rsidR="00B71770">
        <w:rPr>
          <w:rFonts w:ascii="Times New Roman" w:hAnsi="Times New Roman" w:cs="Times New Roman"/>
          <w:sz w:val="24"/>
          <w:szCs w:val="24"/>
        </w:rPr>
        <w:t>sektorit</w:t>
      </w:r>
      <w:r w:rsidR="000D5C60">
        <w:rPr>
          <w:rFonts w:ascii="Times New Roman" w:hAnsi="Times New Roman" w:cs="Times New Roman"/>
          <w:sz w:val="24"/>
          <w:szCs w:val="24"/>
        </w:rPr>
        <w:t xml:space="preserve">. </w:t>
      </w:r>
      <w:r w:rsidRPr="00EE6105">
        <w:rPr>
          <w:rFonts w:ascii="Times New Roman" w:eastAsia="Calibri" w:hAnsi="Times New Roman" w:cs="Times New Roman"/>
          <w:kern w:val="0"/>
          <w:sz w:val="24"/>
          <w14:ligatures w14:val="none"/>
        </w:rPr>
        <w:t>Kokkuvõttes puudub negatiiv</w:t>
      </w:r>
      <w:r>
        <w:rPr>
          <w:rFonts w:ascii="Times New Roman" w:eastAsia="Calibri" w:hAnsi="Times New Roman" w:cs="Times New Roman"/>
          <w:kern w:val="0"/>
          <w:sz w:val="24"/>
          <w14:ligatures w14:val="none"/>
        </w:rPr>
        <w:t>s</w:t>
      </w:r>
      <w:r w:rsidRPr="00EE6105">
        <w:rPr>
          <w:rFonts w:ascii="Times New Roman" w:eastAsia="Calibri" w:hAnsi="Times New Roman" w:cs="Times New Roman"/>
          <w:kern w:val="0"/>
          <w:sz w:val="24"/>
          <w14:ligatures w14:val="none"/>
        </w:rPr>
        <w:t xml:space="preserve">e (ebasoodne) mõju </w:t>
      </w:r>
      <w:r>
        <w:rPr>
          <w:rFonts w:ascii="Times New Roman" w:eastAsia="Calibri" w:hAnsi="Times New Roman" w:cs="Times New Roman"/>
          <w:kern w:val="0"/>
          <w:sz w:val="24"/>
          <w14:ligatures w14:val="none"/>
        </w:rPr>
        <w:t xml:space="preserve">eeldus tulenevalt väljakujunenud asustusest ja selle </w:t>
      </w:r>
      <w:proofErr w:type="spellStart"/>
      <w:r>
        <w:rPr>
          <w:rFonts w:ascii="Times New Roman" w:eastAsia="Calibri" w:hAnsi="Times New Roman" w:cs="Times New Roman"/>
          <w:kern w:val="0"/>
          <w:sz w:val="24"/>
          <w14:ligatures w14:val="none"/>
        </w:rPr>
        <w:t>suhestumisest</w:t>
      </w:r>
      <w:proofErr w:type="spellEnd"/>
      <w:r>
        <w:rPr>
          <w:rFonts w:ascii="Times New Roman" w:eastAsia="Calibri" w:hAnsi="Times New Roman" w:cs="Times New Roman"/>
          <w:kern w:val="0"/>
          <w:sz w:val="24"/>
          <w14:ligatures w14:val="none"/>
        </w:rPr>
        <w:t xml:space="preserve"> </w:t>
      </w:r>
      <w:r w:rsidR="00F02AA5" w:rsidRPr="00F02AA5">
        <w:rPr>
          <w:rFonts w:ascii="Times New Roman" w:eastAsia="Calibri" w:hAnsi="Times New Roman" w:cs="Times New Roman"/>
          <w:kern w:val="0"/>
          <w:sz w:val="24"/>
          <w14:ligatures w14:val="none"/>
        </w:rPr>
        <w:t>Tamula järve</w:t>
      </w:r>
      <w:r>
        <w:rPr>
          <w:rFonts w:ascii="Times New Roman" w:eastAsia="Calibri" w:hAnsi="Times New Roman" w:cs="Times New Roman"/>
          <w:kern w:val="0"/>
          <w:sz w:val="24"/>
          <w14:ligatures w14:val="none"/>
        </w:rPr>
        <w:t xml:space="preserve"> kaldavööndisse</w:t>
      </w:r>
      <w:r w:rsidRPr="00EE6105">
        <w:rPr>
          <w:rFonts w:ascii="Times New Roman" w:eastAsia="Calibri" w:hAnsi="Times New Roman" w:cs="Times New Roman"/>
          <w:kern w:val="0"/>
          <w:sz w:val="24"/>
          <w14:ligatures w14:val="none"/>
        </w:rPr>
        <w:t>.</w:t>
      </w:r>
    </w:p>
    <w:p w14:paraId="0A4A8654" w14:textId="77777777" w:rsidR="00114400" w:rsidRDefault="00114400" w:rsidP="00114400">
      <w:pPr>
        <w:spacing w:after="0" w:line="240" w:lineRule="auto"/>
        <w:jc w:val="both"/>
        <w:rPr>
          <w:rFonts w:ascii="Times New Roman" w:hAnsi="Times New Roman" w:cs="Times New Roman"/>
          <w:sz w:val="24"/>
          <w:szCs w:val="24"/>
        </w:rPr>
      </w:pPr>
    </w:p>
    <w:p w14:paraId="68100C12" w14:textId="0E38BAEE" w:rsidR="00114400" w:rsidRPr="001E3537" w:rsidRDefault="00114400" w:rsidP="00114400">
      <w:pPr>
        <w:spacing w:after="0" w:line="240" w:lineRule="auto"/>
        <w:jc w:val="both"/>
        <w:rPr>
          <w:rFonts w:ascii="Times New Roman" w:hAnsi="Times New Roman" w:cs="Times New Roman"/>
          <w:sz w:val="24"/>
          <w:szCs w:val="24"/>
        </w:rPr>
      </w:pPr>
      <w:r w:rsidRPr="002D1823">
        <w:rPr>
          <w:rFonts w:ascii="Times New Roman" w:hAnsi="Times New Roman" w:cs="Times New Roman"/>
          <w:b/>
          <w:bCs/>
          <w:sz w:val="24"/>
          <w:szCs w:val="24"/>
          <w:u w:val="single"/>
        </w:rPr>
        <w:t>Vaba liikumise ja juurdepääsu tagamine</w:t>
      </w:r>
      <w:r>
        <w:rPr>
          <w:rFonts w:ascii="Times New Roman" w:hAnsi="Times New Roman" w:cs="Times New Roman"/>
          <w:b/>
          <w:bCs/>
          <w:sz w:val="24"/>
          <w:szCs w:val="24"/>
        </w:rPr>
        <w:t xml:space="preserve"> –</w:t>
      </w:r>
      <w:r w:rsidR="009F50D2">
        <w:rPr>
          <w:rFonts w:ascii="Times New Roman" w:hAnsi="Times New Roman" w:cs="Times New Roman"/>
          <w:sz w:val="24"/>
          <w:szCs w:val="24"/>
        </w:rPr>
        <w:t xml:space="preserve"> </w:t>
      </w:r>
      <w:proofErr w:type="spellStart"/>
      <w:r w:rsidR="00B71770">
        <w:rPr>
          <w:rFonts w:ascii="Times New Roman" w:hAnsi="Times New Roman" w:cs="Times New Roman"/>
          <w:bCs/>
          <w:sz w:val="24"/>
          <w:szCs w:val="24"/>
        </w:rPr>
        <w:t>ptk</w:t>
      </w:r>
      <w:proofErr w:type="spellEnd"/>
      <w:r w:rsidR="00B71770">
        <w:rPr>
          <w:rFonts w:ascii="Times New Roman" w:hAnsi="Times New Roman" w:cs="Times New Roman"/>
          <w:bCs/>
          <w:sz w:val="24"/>
          <w:szCs w:val="24"/>
        </w:rPr>
        <w:t xml:space="preserve"> 1 kirjeldatud alad PK 1 ja PK 2 asuvad juba piirkonnas, kus on </w:t>
      </w:r>
      <w:proofErr w:type="spellStart"/>
      <w:r w:rsidR="00B71770">
        <w:rPr>
          <w:rFonts w:ascii="Times New Roman" w:hAnsi="Times New Roman" w:cs="Times New Roman"/>
          <w:bCs/>
          <w:sz w:val="24"/>
          <w:szCs w:val="24"/>
        </w:rPr>
        <w:t>pika-ajaliselt</w:t>
      </w:r>
      <w:proofErr w:type="spellEnd"/>
      <w:r w:rsidR="00B71770">
        <w:rPr>
          <w:rFonts w:ascii="Times New Roman" w:hAnsi="Times New Roman" w:cs="Times New Roman"/>
          <w:bCs/>
          <w:sz w:val="24"/>
          <w:szCs w:val="24"/>
        </w:rPr>
        <w:t xml:space="preserve"> paiknenud supelrand. St tehniliselt lisatakse supelranna rajatiste vahele/juurde hoonestust (</w:t>
      </w:r>
      <w:proofErr w:type="spellStart"/>
      <w:r w:rsidR="00B71770">
        <w:rPr>
          <w:rFonts w:ascii="Times New Roman" w:hAnsi="Times New Roman" w:cs="Times New Roman"/>
          <w:bCs/>
          <w:sz w:val="24"/>
          <w:szCs w:val="24"/>
        </w:rPr>
        <w:t>ptk</w:t>
      </w:r>
      <w:proofErr w:type="spellEnd"/>
      <w:r w:rsidR="00B71770">
        <w:rPr>
          <w:rFonts w:ascii="Times New Roman" w:hAnsi="Times New Roman" w:cs="Times New Roman"/>
          <w:bCs/>
          <w:sz w:val="24"/>
          <w:szCs w:val="24"/>
        </w:rPr>
        <w:t xml:space="preserve"> 1 alusel ka muudetakse ühe rajatise funktsiooni), mis on mõeldud supelranna teenindamiseks. Vastavad tegevused ei takista vaba liikumist ega ka juurdepääsu veele või ülejäänud kalda-aladele.</w:t>
      </w:r>
      <w:r w:rsidR="009F50D2">
        <w:rPr>
          <w:rFonts w:ascii="Times New Roman" w:hAnsi="Times New Roman" w:cs="Times New Roman"/>
          <w:sz w:val="24"/>
          <w:szCs w:val="24"/>
        </w:rPr>
        <w:t xml:space="preserve"> </w:t>
      </w:r>
      <w:r w:rsidRPr="00EF5E6E">
        <w:rPr>
          <w:rFonts w:ascii="Times New Roman" w:hAnsi="Times New Roman" w:cs="Times New Roman"/>
          <w:sz w:val="24"/>
          <w:szCs w:val="24"/>
        </w:rPr>
        <w:t>Kokkuvõttes puudub negatiivne (ebasoodne) mõju</w:t>
      </w:r>
      <w:r>
        <w:rPr>
          <w:rFonts w:ascii="Times New Roman" w:hAnsi="Times New Roman" w:cs="Times New Roman"/>
          <w:sz w:val="24"/>
          <w:szCs w:val="24"/>
        </w:rPr>
        <w:t xml:space="preserve"> v</w:t>
      </w:r>
      <w:r w:rsidRPr="00EF5E6E">
        <w:rPr>
          <w:rFonts w:ascii="Times New Roman" w:hAnsi="Times New Roman" w:cs="Times New Roman"/>
          <w:sz w:val="24"/>
          <w:szCs w:val="24"/>
        </w:rPr>
        <w:t>aba</w:t>
      </w:r>
      <w:r>
        <w:rPr>
          <w:rFonts w:ascii="Times New Roman" w:hAnsi="Times New Roman" w:cs="Times New Roman"/>
          <w:sz w:val="24"/>
          <w:szCs w:val="24"/>
        </w:rPr>
        <w:t>le</w:t>
      </w:r>
      <w:r w:rsidRPr="00EF5E6E">
        <w:rPr>
          <w:rFonts w:ascii="Times New Roman" w:hAnsi="Times New Roman" w:cs="Times New Roman"/>
          <w:sz w:val="24"/>
          <w:szCs w:val="24"/>
        </w:rPr>
        <w:t xml:space="preserve"> liikumi</w:t>
      </w:r>
      <w:r>
        <w:rPr>
          <w:rFonts w:ascii="Times New Roman" w:hAnsi="Times New Roman" w:cs="Times New Roman"/>
          <w:sz w:val="24"/>
          <w:szCs w:val="24"/>
        </w:rPr>
        <w:t>s</w:t>
      </w:r>
      <w:r w:rsidRPr="00EF5E6E">
        <w:rPr>
          <w:rFonts w:ascii="Times New Roman" w:hAnsi="Times New Roman" w:cs="Times New Roman"/>
          <w:sz w:val="24"/>
          <w:szCs w:val="24"/>
        </w:rPr>
        <w:t>e</w:t>
      </w:r>
      <w:r>
        <w:rPr>
          <w:rFonts w:ascii="Times New Roman" w:hAnsi="Times New Roman" w:cs="Times New Roman"/>
          <w:sz w:val="24"/>
          <w:szCs w:val="24"/>
        </w:rPr>
        <w:t>le</w:t>
      </w:r>
      <w:r w:rsidRPr="00EF5E6E">
        <w:rPr>
          <w:rFonts w:ascii="Times New Roman" w:hAnsi="Times New Roman" w:cs="Times New Roman"/>
          <w:sz w:val="24"/>
          <w:szCs w:val="24"/>
        </w:rPr>
        <w:t xml:space="preserve"> ja juurdepääsu</w:t>
      </w:r>
      <w:r>
        <w:rPr>
          <w:rFonts w:ascii="Times New Roman" w:hAnsi="Times New Roman" w:cs="Times New Roman"/>
          <w:sz w:val="24"/>
          <w:szCs w:val="24"/>
        </w:rPr>
        <w:t>le.</w:t>
      </w:r>
    </w:p>
    <w:p w14:paraId="4AABFA49" w14:textId="77777777" w:rsidR="00114400" w:rsidRDefault="00114400" w:rsidP="00114400">
      <w:pPr>
        <w:spacing w:after="0" w:line="240" w:lineRule="auto"/>
        <w:jc w:val="both"/>
        <w:rPr>
          <w:rFonts w:ascii="Times New Roman" w:hAnsi="Times New Roman" w:cs="Times New Roman"/>
          <w:sz w:val="24"/>
          <w:szCs w:val="24"/>
        </w:rPr>
      </w:pPr>
    </w:p>
    <w:p w14:paraId="42ADA400" w14:textId="77777777" w:rsidR="00114400" w:rsidRDefault="00114400" w:rsidP="00114400">
      <w:pPr>
        <w:spacing w:after="0" w:line="240" w:lineRule="auto"/>
        <w:jc w:val="both"/>
        <w:rPr>
          <w:rFonts w:ascii="Times New Roman" w:hAnsi="Times New Roman" w:cs="Times New Roman"/>
          <w:sz w:val="24"/>
          <w:szCs w:val="24"/>
        </w:rPr>
      </w:pPr>
      <w:r w:rsidRPr="002D1823">
        <w:rPr>
          <w:rFonts w:ascii="Times New Roman" w:eastAsia="Calibri" w:hAnsi="Times New Roman" w:cs="Times New Roman"/>
          <w:b/>
          <w:kern w:val="0"/>
          <w:sz w:val="24"/>
          <w:u w:val="single"/>
          <w14:ligatures w14:val="none"/>
        </w:rPr>
        <w:t>Koondkokkuvõte</w:t>
      </w:r>
      <w:r>
        <w:rPr>
          <w:rFonts w:ascii="Times New Roman" w:eastAsia="Calibri" w:hAnsi="Times New Roman" w:cs="Times New Roman"/>
          <w:b/>
          <w:kern w:val="0"/>
          <w:sz w:val="24"/>
          <w14:ligatures w14:val="none"/>
        </w:rPr>
        <w:t xml:space="preserve"> - </w:t>
      </w:r>
      <w:r w:rsidRPr="00B02DB1">
        <w:rPr>
          <w:rFonts w:ascii="Times New Roman" w:eastAsia="Calibri" w:hAnsi="Times New Roman" w:cs="Times New Roman"/>
          <w:kern w:val="0"/>
          <w:sz w:val="24"/>
          <w14:ligatures w14:val="none"/>
        </w:rPr>
        <w:t xml:space="preserve">LKS § 40 lg 1 järgselt </w:t>
      </w:r>
      <w:r>
        <w:rPr>
          <w:rFonts w:ascii="Times New Roman" w:eastAsia="Calibri" w:hAnsi="Times New Roman" w:cs="Times New Roman"/>
          <w:kern w:val="0"/>
          <w:sz w:val="24"/>
          <w14:ligatures w14:val="none"/>
        </w:rPr>
        <w:t>eel</w:t>
      </w:r>
      <w:r w:rsidRPr="00B02DB1">
        <w:rPr>
          <w:rFonts w:ascii="Times New Roman" w:eastAsia="Calibri" w:hAnsi="Times New Roman" w:cs="Times New Roman"/>
          <w:kern w:val="0"/>
          <w:sz w:val="24"/>
          <w14:ligatures w14:val="none"/>
        </w:rPr>
        <w:t xml:space="preserve">analüüsitud teemavaldkonnad ei andnud ühelgi juhul negatiivset vastet, st kalda kaitse eesmärkide negatiivset mõjutamist ei saa tegevuse </w:t>
      </w:r>
      <w:r>
        <w:rPr>
          <w:rFonts w:ascii="Times New Roman" w:eastAsia="Calibri" w:hAnsi="Times New Roman" w:cs="Times New Roman"/>
          <w:kern w:val="0"/>
          <w:sz w:val="24"/>
          <w14:ligatures w14:val="none"/>
        </w:rPr>
        <w:lastRenderedPageBreak/>
        <w:t xml:space="preserve">tulevasel </w:t>
      </w:r>
      <w:r w:rsidRPr="00B02DB1">
        <w:rPr>
          <w:rFonts w:ascii="Times New Roman" w:eastAsia="Calibri" w:hAnsi="Times New Roman" w:cs="Times New Roman"/>
          <w:kern w:val="0"/>
          <w:sz w:val="24"/>
          <w14:ligatures w14:val="none"/>
        </w:rPr>
        <w:t>lubamisel eeldada.</w:t>
      </w:r>
      <w:r>
        <w:rPr>
          <w:rFonts w:ascii="Times New Roman" w:eastAsia="Calibri" w:hAnsi="Times New Roman" w:cs="Times New Roman"/>
          <w:kern w:val="0"/>
          <w:sz w:val="24"/>
          <w14:ligatures w14:val="none"/>
        </w:rPr>
        <w:t xml:space="preserve"> Lõpliku seisukoha kujundab planeerimisprotsessi algatamisel planeerimisprotsessis juba Keskkonnaamet (lähtuvalt LKS seatud parameetritest).</w:t>
      </w:r>
    </w:p>
    <w:p w14:paraId="7F4A6887" w14:textId="77777777" w:rsidR="0037018A" w:rsidRDefault="0037018A" w:rsidP="00F54F7D">
      <w:pPr>
        <w:spacing w:after="0" w:line="240" w:lineRule="auto"/>
        <w:jc w:val="both"/>
        <w:rPr>
          <w:rFonts w:ascii="Times New Roman" w:hAnsi="Times New Roman" w:cs="Times New Roman"/>
          <w:sz w:val="24"/>
          <w:szCs w:val="24"/>
        </w:rPr>
      </w:pPr>
    </w:p>
    <w:p w14:paraId="4F9D6402" w14:textId="549D0B9A" w:rsidR="006247C6" w:rsidRDefault="006247C6" w:rsidP="00F54F7D">
      <w:p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Vastava teemavaldkonna osas, k</w:t>
      </w:r>
      <w:r w:rsidRPr="00105A6A">
        <w:rPr>
          <w:rFonts w:ascii="Times New Roman" w:eastAsia="Calibri" w:hAnsi="Times New Roman" w:cs="Times New Roman"/>
          <w:kern w:val="0"/>
          <w:sz w:val="24"/>
          <w14:ligatures w14:val="none"/>
        </w:rPr>
        <w:t>okkuvõtvalt ei tuvastatud olulise negatiivse mõju eelduseid ja KSH protsessi algatamise vajadust.</w:t>
      </w:r>
    </w:p>
    <w:p w14:paraId="64127578" w14:textId="77777777" w:rsidR="006247C6" w:rsidRPr="0037018A" w:rsidRDefault="006247C6" w:rsidP="00F54F7D">
      <w:pPr>
        <w:spacing w:after="0" w:line="240" w:lineRule="auto"/>
        <w:jc w:val="both"/>
        <w:rPr>
          <w:rFonts w:ascii="Times New Roman" w:hAnsi="Times New Roman" w:cs="Times New Roman"/>
          <w:sz w:val="24"/>
          <w:szCs w:val="24"/>
        </w:rPr>
      </w:pPr>
    </w:p>
    <w:p w14:paraId="48CD9EF0" w14:textId="7D601728" w:rsidR="00ED33D1" w:rsidRPr="007C30AE"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4" w:name="_Toc194323855"/>
      <w:r w:rsidRPr="007C30AE">
        <w:rPr>
          <w:rFonts w:ascii="Times New Roman" w:hAnsi="Times New Roman" w:cs="Times New Roman"/>
          <w:b/>
          <w:bCs/>
          <w:i/>
          <w:iCs/>
          <w:color w:val="000000" w:themeColor="text1"/>
          <w:sz w:val="24"/>
          <w:szCs w:val="24"/>
        </w:rPr>
        <w:t>Maastik (sh pinnavormid)</w:t>
      </w:r>
      <w:bookmarkEnd w:id="24"/>
    </w:p>
    <w:p w14:paraId="3C6B59C8" w14:textId="77777777" w:rsidR="0037018A" w:rsidRDefault="0037018A" w:rsidP="00F54F7D">
      <w:pPr>
        <w:spacing w:after="0" w:line="240" w:lineRule="auto"/>
        <w:jc w:val="both"/>
        <w:rPr>
          <w:rFonts w:ascii="Times New Roman" w:hAnsi="Times New Roman" w:cs="Times New Roman"/>
          <w:sz w:val="24"/>
          <w:szCs w:val="24"/>
        </w:rPr>
      </w:pPr>
    </w:p>
    <w:p w14:paraId="657D2668" w14:textId="4544441F" w:rsidR="0037018A" w:rsidRDefault="008950A1" w:rsidP="00F54F7D">
      <w:pPr>
        <w:spacing w:after="0" w:line="240" w:lineRule="auto"/>
        <w:jc w:val="both"/>
        <w:rPr>
          <w:rFonts w:ascii="Times New Roman" w:hAnsi="Times New Roman" w:cs="Times New Roman"/>
          <w:sz w:val="24"/>
          <w:szCs w:val="24"/>
        </w:rPr>
      </w:pPr>
      <w:r w:rsidRPr="00841FF0">
        <w:rPr>
          <w:rFonts w:ascii="Times New Roman" w:hAnsi="Times New Roman" w:cs="Times New Roman"/>
          <w:sz w:val="24"/>
          <w:szCs w:val="24"/>
        </w:rPr>
        <w:t xml:space="preserve">Ptk 1 ja 2 alusel paikneb DP </w:t>
      </w:r>
      <w:r>
        <w:rPr>
          <w:rFonts w:ascii="Times New Roman" w:hAnsi="Times New Roman" w:cs="Times New Roman"/>
          <w:sz w:val="24"/>
          <w:szCs w:val="24"/>
        </w:rPr>
        <w:t xml:space="preserve">kavaga hõlmatav </w:t>
      </w:r>
      <w:r w:rsidRPr="00841FF0">
        <w:rPr>
          <w:rFonts w:ascii="Times New Roman" w:hAnsi="Times New Roman" w:cs="Times New Roman"/>
          <w:sz w:val="24"/>
          <w:szCs w:val="24"/>
        </w:rPr>
        <w:t>ala</w:t>
      </w:r>
      <w:r>
        <w:rPr>
          <w:rFonts w:ascii="Times New Roman" w:hAnsi="Times New Roman" w:cs="Times New Roman"/>
          <w:sz w:val="24"/>
          <w:szCs w:val="24"/>
        </w:rPr>
        <w:t xml:space="preserve"> pikaajalise ajalooga suplusalal, Tamula järve kaldal. </w:t>
      </w:r>
      <w:r w:rsidRPr="008F1BF0">
        <w:rPr>
          <w:rFonts w:ascii="Times New Roman" w:eastAsia="Calibri" w:hAnsi="Times New Roman" w:cs="Times New Roman"/>
          <w:kern w:val="0"/>
          <w:sz w:val="24"/>
          <w:szCs w:val="24"/>
          <w14:ligatures w14:val="none"/>
        </w:rPr>
        <w:t>DP kava eesmärgiks on</w:t>
      </w:r>
      <w:r>
        <w:rPr>
          <w:rFonts w:ascii="Times New Roman" w:eastAsia="Calibri" w:hAnsi="Times New Roman" w:cs="Times New Roman"/>
          <w:kern w:val="0"/>
          <w:sz w:val="24"/>
          <w:szCs w:val="24"/>
          <w14:ligatures w14:val="none"/>
        </w:rPr>
        <w:t xml:space="preserve"> </w:t>
      </w:r>
      <w:r w:rsidRPr="007C794B">
        <w:rPr>
          <w:rFonts w:ascii="Times New Roman" w:eastAsia="Calibri" w:hAnsi="Times New Roman" w:cs="Times New Roman"/>
          <w:kern w:val="0"/>
          <w:sz w:val="24"/>
          <w:szCs w:val="24"/>
          <w14:ligatures w14:val="none"/>
        </w:rPr>
        <w:t>senisest paremini tagada</w:t>
      </w:r>
      <w:r>
        <w:rPr>
          <w:rFonts w:ascii="Times New Roman" w:eastAsia="Calibri" w:hAnsi="Times New Roman" w:cs="Times New Roman"/>
          <w:kern w:val="0"/>
          <w:sz w:val="24"/>
          <w:szCs w:val="24"/>
          <w14:ligatures w14:val="none"/>
        </w:rPr>
        <w:t xml:space="preserve"> suplusalaga seotud teenuste (võimalikes tulevastes hoonetes) kättesaadavust</w:t>
      </w:r>
      <w:r w:rsidR="002B761E">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reguleeritavust, vastavalt ka kehtivatele strateegilistele dokumentidele. Ptk 1 alusel ei ole ette näha maastiku ja selle vormide olulist </w:t>
      </w:r>
      <w:r w:rsidR="00557558">
        <w:rPr>
          <w:rFonts w:ascii="Times New Roman" w:eastAsia="Calibri" w:hAnsi="Times New Roman" w:cs="Times New Roman"/>
          <w:kern w:val="0"/>
          <w:sz w:val="24"/>
          <w:szCs w:val="24"/>
          <w14:ligatures w14:val="none"/>
        </w:rPr>
        <w:t xml:space="preserve">(negatiivset) </w:t>
      </w:r>
      <w:r>
        <w:rPr>
          <w:rFonts w:ascii="Times New Roman" w:eastAsia="Calibri" w:hAnsi="Times New Roman" w:cs="Times New Roman"/>
          <w:kern w:val="0"/>
          <w:sz w:val="24"/>
          <w:szCs w:val="24"/>
          <w14:ligatures w14:val="none"/>
        </w:rPr>
        <w:t>muutmist vastavatel aladel.</w:t>
      </w:r>
    </w:p>
    <w:p w14:paraId="1D717559" w14:textId="77777777" w:rsidR="0037018A" w:rsidRPr="0037018A" w:rsidRDefault="0037018A" w:rsidP="00F54F7D">
      <w:pPr>
        <w:spacing w:after="0" w:line="240" w:lineRule="auto"/>
        <w:jc w:val="both"/>
        <w:rPr>
          <w:rFonts w:ascii="Times New Roman" w:hAnsi="Times New Roman" w:cs="Times New Roman"/>
          <w:sz w:val="24"/>
          <w:szCs w:val="24"/>
        </w:rPr>
      </w:pPr>
    </w:p>
    <w:p w14:paraId="13573801" w14:textId="1223C16D" w:rsidR="00ED33D1" w:rsidRPr="00A83D81" w:rsidRDefault="00ED33D1" w:rsidP="006D761C">
      <w:pPr>
        <w:pStyle w:val="Heading3"/>
        <w:numPr>
          <w:ilvl w:val="2"/>
          <w:numId w:val="3"/>
        </w:numPr>
        <w:spacing w:before="0" w:after="0" w:line="240" w:lineRule="auto"/>
        <w:jc w:val="both"/>
        <w:rPr>
          <w:rFonts w:ascii="Times New Roman" w:hAnsi="Times New Roman" w:cs="Times New Roman"/>
          <w:b/>
          <w:bCs/>
          <w:i/>
          <w:iCs/>
          <w:sz w:val="24"/>
          <w:szCs w:val="24"/>
        </w:rPr>
      </w:pPr>
      <w:bookmarkStart w:id="25" w:name="_Toc194323856"/>
      <w:r w:rsidRPr="00A83D81">
        <w:rPr>
          <w:rFonts w:ascii="Times New Roman" w:hAnsi="Times New Roman" w:cs="Times New Roman"/>
          <w:b/>
          <w:bCs/>
          <w:i/>
          <w:iCs/>
          <w:color w:val="000000" w:themeColor="text1"/>
          <w:sz w:val="24"/>
          <w:szCs w:val="24"/>
        </w:rPr>
        <w:t>Maavarade kasutus</w:t>
      </w:r>
      <w:bookmarkEnd w:id="25"/>
    </w:p>
    <w:p w14:paraId="55A0BA9B" w14:textId="77777777" w:rsidR="0037018A" w:rsidRDefault="0037018A" w:rsidP="00F54F7D">
      <w:pPr>
        <w:spacing w:after="0" w:line="240" w:lineRule="auto"/>
        <w:jc w:val="both"/>
        <w:rPr>
          <w:rFonts w:ascii="Times New Roman" w:hAnsi="Times New Roman" w:cs="Times New Roman"/>
          <w:sz w:val="24"/>
          <w:szCs w:val="24"/>
        </w:rPr>
      </w:pPr>
    </w:p>
    <w:p w14:paraId="0BEF2007" w14:textId="3E44169A" w:rsidR="00557558" w:rsidRPr="004859BA" w:rsidRDefault="00557558" w:rsidP="00557558">
      <w:pPr>
        <w:spacing w:after="0" w:line="240" w:lineRule="auto"/>
        <w:jc w:val="both"/>
        <w:rPr>
          <w:rFonts w:ascii="Times New Roman" w:hAnsi="Times New Roman" w:cs="Times New Roman"/>
          <w:sz w:val="24"/>
          <w:szCs w:val="24"/>
        </w:rPr>
      </w:pPr>
      <w:r w:rsidRPr="004859BA">
        <w:rPr>
          <w:rFonts w:ascii="Times New Roman" w:hAnsi="Times New Roman" w:cs="Times New Roman"/>
          <w:sz w:val="24"/>
          <w:szCs w:val="24"/>
        </w:rPr>
        <w:t xml:space="preserve">Projektalale ei jää maardlaid. DP </w:t>
      </w:r>
      <w:r>
        <w:rPr>
          <w:rFonts w:ascii="Times New Roman" w:hAnsi="Times New Roman" w:cs="Times New Roman"/>
          <w:sz w:val="24"/>
          <w:szCs w:val="24"/>
        </w:rPr>
        <w:t xml:space="preserve">kava </w:t>
      </w:r>
      <w:r w:rsidRPr="004859BA">
        <w:rPr>
          <w:rFonts w:ascii="Times New Roman" w:hAnsi="Times New Roman" w:cs="Times New Roman"/>
          <w:sz w:val="24"/>
          <w:szCs w:val="24"/>
        </w:rPr>
        <w:t>ala arendamisel kasutatakse maavarasid eelkõige ehitustegevuse käigus. Maavarade ressursside (nt ehitusmaavarad) kasutamist kavandatav tegevus ei kitsenda, maavarasid kavandatakse kasutada eesmärgipäraselt ja säästlikult. St ei looda materjali defitsiiti ning seega ei kitsenda maavaravarude üldist kasutust neile, kes vastavaid maavarasid täiendavalt tarbida võiksid ja sooviksid.</w:t>
      </w:r>
    </w:p>
    <w:p w14:paraId="6CC6FE55" w14:textId="77777777" w:rsidR="0037018A" w:rsidRPr="0037018A" w:rsidRDefault="0037018A" w:rsidP="00F54F7D">
      <w:pPr>
        <w:spacing w:after="0" w:line="240" w:lineRule="auto"/>
        <w:jc w:val="both"/>
        <w:rPr>
          <w:rFonts w:ascii="Times New Roman" w:hAnsi="Times New Roman" w:cs="Times New Roman"/>
          <w:sz w:val="24"/>
          <w:szCs w:val="24"/>
        </w:rPr>
      </w:pPr>
    </w:p>
    <w:p w14:paraId="140C3789" w14:textId="3A1A1643" w:rsidR="00ED33D1" w:rsidRPr="00A83D81"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6" w:name="_Toc194323857"/>
      <w:r w:rsidRPr="00A83D81">
        <w:rPr>
          <w:rFonts w:ascii="Times New Roman" w:hAnsi="Times New Roman" w:cs="Times New Roman"/>
          <w:b/>
          <w:bCs/>
          <w:i/>
          <w:iCs/>
          <w:color w:val="000000" w:themeColor="text1"/>
          <w:sz w:val="24"/>
          <w:szCs w:val="24"/>
        </w:rPr>
        <w:t>Muld ja pinnas, ressursikasutus (sh energiakasutus), jäägid ja heited ning jäätmeteke</w:t>
      </w:r>
      <w:bookmarkEnd w:id="26"/>
    </w:p>
    <w:p w14:paraId="38449522" w14:textId="77777777" w:rsidR="0037018A" w:rsidRDefault="0037018A" w:rsidP="00F54F7D">
      <w:pPr>
        <w:spacing w:after="0" w:line="240" w:lineRule="auto"/>
        <w:jc w:val="both"/>
        <w:rPr>
          <w:rFonts w:ascii="Times New Roman" w:hAnsi="Times New Roman" w:cs="Times New Roman"/>
          <w:sz w:val="24"/>
          <w:szCs w:val="24"/>
        </w:rPr>
      </w:pPr>
    </w:p>
    <w:p w14:paraId="23A6C2BC" w14:textId="7AD162D7" w:rsidR="0037018A" w:rsidRDefault="00557558" w:rsidP="00F54F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Ptk 1, 2.1 ja 2.2 ning 4.1 ja 4.5.1 esitatud teabest saab järelda, et </w:t>
      </w:r>
      <w:r w:rsidRPr="001277A5">
        <w:rPr>
          <w:rFonts w:ascii="Times New Roman" w:hAnsi="Times New Roman" w:cs="Times New Roman"/>
          <w:sz w:val="24"/>
          <w:szCs w:val="24"/>
        </w:rPr>
        <w:t xml:space="preserve">mullastik ja pinnas ei sea arendustegevusele ebaproportsionaalseid väljakutseid ning annab võimaluse arendada </w:t>
      </w:r>
      <w:r w:rsidR="00661BE6">
        <w:rPr>
          <w:rFonts w:ascii="Times New Roman" w:hAnsi="Times New Roman" w:cs="Times New Roman"/>
          <w:sz w:val="24"/>
          <w:szCs w:val="24"/>
        </w:rPr>
        <w:t>suplusalaga seotud hoonestust</w:t>
      </w:r>
      <w:r w:rsidRPr="001277A5">
        <w:rPr>
          <w:rFonts w:ascii="Times New Roman" w:hAnsi="Times New Roman" w:cs="Times New Roman"/>
          <w:sz w:val="24"/>
          <w:szCs w:val="24"/>
        </w:rPr>
        <w:t xml:space="preserve"> </w:t>
      </w:r>
      <w:r w:rsidR="00661BE6">
        <w:rPr>
          <w:rFonts w:ascii="Times New Roman" w:hAnsi="Times New Roman" w:cs="Times New Roman"/>
          <w:sz w:val="24"/>
          <w:szCs w:val="24"/>
        </w:rPr>
        <w:t xml:space="preserve">ning seda </w:t>
      </w:r>
      <w:r w:rsidR="00B71770">
        <w:rPr>
          <w:rFonts w:ascii="Times New Roman" w:hAnsi="Times New Roman" w:cs="Times New Roman"/>
          <w:sz w:val="24"/>
          <w:szCs w:val="24"/>
        </w:rPr>
        <w:t>kasuta</w:t>
      </w:r>
      <w:r w:rsidR="00661BE6">
        <w:rPr>
          <w:rFonts w:ascii="Times New Roman" w:hAnsi="Times New Roman" w:cs="Times New Roman"/>
          <w:sz w:val="24"/>
          <w:szCs w:val="24"/>
        </w:rPr>
        <w:t>da</w:t>
      </w:r>
      <w:r w:rsidRPr="001277A5">
        <w:rPr>
          <w:rFonts w:ascii="Times New Roman" w:hAnsi="Times New Roman" w:cs="Times New Roman"/>
          <w:sz w:val="24"/>
          <w:szCs w:val="24"/>
        </w:rPr>
        <w:t xml:space="preserve"> ilma oluliste negatiivsete ressursikuludeta ning jääkide ja heidete tekketa.</w:t>
      </w:r>
      <w:r w:rsidRPr="00464DF6">
        <w:rPr>
          <w:rFonts w:ascii="Times New Roman" w:hAnsi="Times New Roman" w:cs="Times New Roman"/>
          <w:sz w:val="24"/>
          <w:szCs w:val="24"/>
        </w:rPr>
        <w:t xml:space="preserve"> </w:t>
      </w:r>
      <w:r w:rsidRPr="001277A5">
        <w:rPr>
          <w:rFonts w:ascii="Times New Roman" w:hAnsi="Times New Roman" w:cs="Times New Roman"/>
          <w:sz w:val="24"/>
          <w:szCs w:val="24"/>
        </w:rPr>
        <w:t>Tegevus</w:t>
      </w:r>
      <w:r>
        <w:rPr>
          <w:rFonts w:ascii="Times New Roman" w:hAnsi="Times New Roman" w:cs="Times New Roman"/>
          <w:sz w:val="24"/>
          <w:szCs w:val="24"/>
        </w:rPr>
        <w:t>t</w:t>
      </w:r>
      <w:r w:rsidRPr="001277A5">
        <w:rPr>
          <w:rFonts w:ascii="Times New Roman" w:hAnsi="Times New Roman" w:cs="Times New Roman"/>
          <w:sz w:val="24"/>
          <w:szCs w:val="24"/>
        </w:rPr>
        <w:t>e käigus ei teki jäätmeid, mille reeglite kohaseks käitlemiseks ei oleks ressursse või toimivaid lahendusi. Mistõttu täiendavaid ohufaktoreid siinkohal välja tuua ei saa.</w:t>
      </w:r>
      <w:r>
        <w:rPr>
          <w:rFonts w:ascii="Times New Roman" w:hAnsi="Times New Roman" w:cs="Times New Roman"/>
          <w:sz w:val="24"/>
          <w:szCs w:val="24"/>
        </w:rPr>
        <w:t xml:space="preserve"> </w:t>
      </w:r>
      <w:r w:rsidRPr="001277A5">
        <w:rPr>
          <w:rFonts w:ascii="Times New Roman" w:hAnsi="Times New Roman" w:cs="Times New Roman"/>
          <w:sz w:val="24"/>
          <w:szCs w:val="24"/>
        </w:rPr>
        <w:t>Seega kavandatav tegevus ei mõjuta asjakohase teemavaldkonnaga seotud aspekte negatiivselt (tulenevalt ka taustai</w:t>
      </w:r>
      <w:r>
        <w:rPr>
          <w:rFonts w:ascii="Times New Roman" w:hAnsi="Times New Roman" w:cs="Times New Roman"/>
          <w:sz w:val="24"/>
          <w:szCs w:val="24"/>
        </w:rPr>
        <w:t xml:space="preserve">nfost </w:t>
      </w:r>
      <w:proofErr w:type="spellStart"/>
      <w:r>
        <w:rPr>
          <w:rFonts w:ascii="Times New Roman" w:hAnsi="Times New Roman" w:cs="Times New Roman"/>
          <w:sz w:val="24"/>
          <w:szCs w:val="24"/>
        </w:rPr>
        <w:t>ptk-ides</w:t>
      </w:r>
      <w:proofErr w:type="spellEnd"/>
      <w:r>
        <w:rPr>
          <w:rFonts w:ascii="Times New Roman" w:hAnsi="Times New Roman" w:cs="Times New Roman"/>
          <w:sz w:val="24"/>
          <w:szCs w:val="24"/>
        </w:rPr>
        <w:t xml:space="preserve"> 1 ja 2).</w:t>
      </w:r>
    </w:p>
    <w:p w14:paraId="6473A505" w14:textId="77777777" w:rsidR="0037018A" w:rsidRPr="0037018A" w:rsidRDefault="0037018A" w:rsidP="00F54F7D">
      <w:pPr>
        <w:spacing w:after="0" w:line="240" w:lineRule="auto"/>
        <w:jc w:val="both"/>
        <w:rPr>
          <w:rFonts w:ascii="Times New Roman" w:hAnsi="Times New Roman" w:cs="Times New Roman"/>
          <w:sz w:val="24"/>
          <w:szCs w:val="24"/>
        </w:rPr>
      </w:pPr>
    </w:p>
    <w:p w14:paraId="33BB4CF3" w14:textId="25569193" w:rsidR="00ED33D1" w:rsidRPr="00A83D81"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7" w:name="_Toc194323858"/>
      <w:r w:rsidRPr="00A83D81">
        <w:rPr>
          <w:rFonts w:ascii="Times New Roman" w:hAnsi="Times New Roman" w:cs="Times New Roman"/>
          <w:b/>
          <w:bCs/>
          <w:i/>
          <w:iCs/>
          <w:color w:val="000000" w:themeColor="text1"/>
          <w:sz w:val="24"/>
          <w:szCs w:val="24"/>
        </w:rPr>
        <w:t>Märgalad, jõeäärsed alad, jõesuudmed, rannad ja/või kaldad ning veestik (sh põhjavesi (veeressurss) ja merekeskkond), sh oht keskkonnale</w:t>
      </w:r>
      <w:bookmarkEnd w:id="27"/>
    </w:p>
    <w:p w14:paraId="708E7CCC" w14:textId="77777777" w:rsidR="0037018A" w:rsidRDefault="0037018A" w:rsidP="00F54F7D">
      <w:pPr>
        <w:spacing w:after="0" w:line="240" w:lineRule="auto"/>
        <w:jc w:val="both"/>
        <w:rPr>
          <w:rFonts w:ascii="Times New Roman" w:hAnsi="Times New Roman" w:cs="Times New Roman"/>
          <w:sz w:val="24"/>
          <w:szCs w:val="24"/>
        </w:rPr>
      </w:pPr>
    </w:p>
    <w:p w14:paraId="45CA64CD" w14:textId="6C0E3B53" w:rsidR="00661BE6" w:rsidRDefault="00661BE6" w:rsidP="00F54F7D">
      <w:pPr>
        <w:spacing w:after="0" w:line="240" w:lineRule="auto"/>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t-EE"/>
          <w14:ligatures w14:val="none"/>
        </w:rPr>
        <w:t>DP kavaga kaetud alade puhul on tegemist ametliku suplusala osaga, mille ümbruskonnas puuduvad ka maismaa märgalad/niidud/</w:t>
      </w:r>
      <w:proofErr w:type="spellStart"/>
      <w:r>
        <w:rPr>
          <w:rFonts w:ascii="Times New Roman" w:eastAsia="Times New Roman" w:hAnsi="Times New Roman" w:cs="Times New Roman"/>
          <w:kern w:val="0"/>
          <w:sz w:val="24"/>
          <w:szCs w:val="24"/>
          <w:lang w:eastAsia="et-EE"/>
          <w14:ligatures w14:val="none"/>
        </w:rPr>
        <w:t>vääriselupaigad</w:t>
      </w:r>
      <w:proofErr w:type="spellEnd"/>
      <w:r>
        <w:rPr>
          <w:rFonts w:ascii="Times New Roman" w:eastAsia="Times New Roman" w:hAnsi="Times New Roman" w:cs="Times New Roman"/>
          <w:kern w:val="0"/>
          <w:sz w:val="24"/>
          <w:szCs w:val="24"/>
          <w:lang w:eastAsia="et-EE"/>
          <w14:ligatures w14:val="none"/>
        </w:rPr>
        <w:t xml:space="preserve">. Tegevuse iseloomu (vt </w:t>
      </w:r>
      <w:proofErr w:type="spellStart"/>
      <w:r>
        <w:rPr>
          <w:rFonts w:ascii="Times New Roman" w:eastAsia="Times New Roman" w:hAnsi="Times New Roman" w:cs="Times New Roman"/>
          <w:kern w:val="0"/>
          <w:sz w:val="24"/>
          <w:szCs w:val="24"/>
          <w:lang w:eastAsia="et-EE"/>
          <w14:ligatures w14:val="none"/>
        </w:rPr>
        <w:t>ptk</w:t>
      </w:r>
      <w:proofErr w:type="spellEnd"/>
      <w:r>
        <w:rPr>
          <w:rFonts w:ascii="Times New Roman" w:eastAsia="Times New Roman" w:hAnsi="Times New Roman" w:cs="Times New Roman"/>
          <w:kern w:val="0"/>
          <w:sz w:val="24"/>
          <w:szCs w:val="24"/>
          <w:lang w:eastAsia="et-EE"/>
          <w14:ligatures w14:val="none"/>
        </w:rPr>
        <w:t xml:space="preserve"> 1) tõttu ei ole asjakohane eeldada negatiivseid mõjusid </w:t>
      </w:r>
      <w:r w:rsidR="00C25395">
        <w:rPr>
          <w:rFonts w:ascii="Times New Roman" w:eastAsia="Times New Roman" w:hAnsi="Times New Roman" w:cs="Times New Roman"/>
          <w:kern w:val="0"/>
          <w:sz w:val="24"/>
          <w:szCs w:val="24"/>
          <w:lang w:eastAsia="et-EE"/>
          <w14:ligatures w14:val="none"/>
        </w:rPr>
        <w:t xml:space="preserve">(sh ohte) </w:t>
      </w:r>
      <w:r>
        <w:rPr>
          <w:rFonts w:ascii="Times New Roman" w:eastAsia="Times New Roman" w:hAnsi="Times New Roman" w:cs="Times New Roman"/>
          <w:kern w:val="0"/>
          <w:sz w:val="24"/>
          <w:szCs w:val="24"/>
          <w:lang w:eastAsia="et-EE"/>
          <w14:ligatures w14:val="none"/>
        </w:rPr>
        <w:t xml:space="preserve">põhjaveele </w:t>
      </w:r>
      <w:r w:rsidR="00C25395">
        <w:rPr>
          <w:rFonts w:ascii="Times New Roman" w:eastAsia="Times New Roman" w:hAnsi="Times New Roman" w:cs="Times New Roman"/>
          <w:kern w:val="0"/>
          <w:sz w:val="24"/>
          <w:szCs w:val="24"/>
          <w:lang w:eastAsia="et-EE"/>
          <w14:ligatures w14:val="none"/>
        </w:rPr>
        <w:t>(kvaliteet/ressurss) ning merekeskkonnale.</w:t>
      </w:r>
      <w:r w:rsidR="00882D73">
        <w:rPr>
          <w:rFonts w:ascii="Times New Roman" w:eastAsia="Times New Roman" w:hAnsi="Times New Roman" w:cs="Times New Roman"/>
          <w:kern w:val="0"/>
          <w:sz w:val="24"/>
          <w:szCs w:val="24"/>
          <w:lang w:eastAsia="et-EE"/>
          <w14:ligatures w14:val="none"/>
        </w:rPr>
        <w:t xml:space="preserve"> DP kavaga seonduvad tegevused on otseses puutumuses Tamula järvega, mida on omakorda arvestatud juba </w:t>
      </w:r>
      <w:proofErr w:type="spellStart"/>
      <w:r w:rsidR="00882D73">
        <w:rPr>
          <w:rFonts w:ascii="Times New Roman" w:eastAsia="Times New Roman" w:hAnsi="Times New Roman" w:cs="Times New Roman"/>
          <w:kern w:val="0"/>
          <w:sz w:val="24"/>
          <w:szCs w:val="24"/>
          <w:lang w:eastAsia="et-EE"/>
          <w14:ligatures w14:val="none"/>
        </w:rPr>
        <w:t>ptk</w:t>
      </w:r>
      <w:proofErr w:type="spellEnd"/>
      <w:r w:rsidR="00882D73">
        <w:rPr>
          <w:rFonts w:ascii="Times New Roman" w:eastAsia="Times New Roman" w:hAnsi="Times New Roman" w:cs="Times New Roman"/>
          <w:kern w:val="0"/>
          <w:sz w:val="24"/>
          <w:szCs w:val="24"/>
          <w:lang w:eastAsia="et-EE"/>
          <w14:ligatures w14:val="none"/>
        </w:rPr>
        <w:t xml:space="preserve"> 3 ja 4.5.1</w:t>
      </w:r>
      <w:r w:rsidR="006247C6">
        <w:rPr>
          <w:rFonts w:ascii="Times New Roman" w:eastAsia="Times New Roman" w:hAnsi="Times New Roman" w:cs="Times New Roman"/>
          <w:kern w:val="0"/>
          <w:sz w:val="24"/>
          <w:szCs w:val="24"/>
          <w:lang w:eastAsia="et-EE"/>
          <w14:ligatures w14:val="none"/>
        </w:rPr>
        <w:t xml:space="preserve"> (käsitletud ka veekogu kalda kaitse-eesmärkidega seonduvat)</w:t>
      </w:r>
      <w:r w:rsidR="00882D73">
        <w:rPr>
          <w:rFonts w:ascii="Times New Roman" w:eastAsia="Times New Roman" w:hAnsi="Times New Roman" w:cs="Times New Roman"/>
          <w:kern w:val="0"/>
          <w:sz w:val="24"/>
          <w:szCs w:val="24"/>
          <w:lang w:eastAsia="et-EE"/>
          <w14:ligatures w14:val="none"/>
        </w:rPr>
        <w:t xml:space="preserve">, kus negatiivsete mõjude avaldumise aspekte ei fikseeritud. </w:t>
      </w:r>
      <w:r w:rsidR="00882D73">
        <w:rPr>
          <w:rFonts w:ascii="Times New Roman" w:eastAsia="Calibri" w:hAnsi="Times New Roman" w:cs="Times New Roman"/>
          <w:kern w:val="0"/>
          <w:sz w:val="24"/>
          <w14:ligatures w14:val="none"/>
        </w:rPr>
        <w:t>Lõpliku seisukoha (kalda ehituskeeluvööndi lubatavuse osas) kujundab planeerimisprotsessi algatamisel planeerimisprotsessis juba Keskkonnaamet (lähtuvalt LKS seatud parameetritest).</w:t>
      </w:r>
    </w:p>
    <w:p w14:paraId="2782D33A" w14:textId="77777777" w:rsidR="0037018A" w:rsidRPr="0037018A" w:rsidRDefault="0037018A" w:rsidP="00F54F7D">
      <w:pPr>
        <w:spacing w:after="0" w:line="240" w:lineRule="auto"/>
        <w:jc w:val="both"/>
        <w:rPr>
          <w:rFonts w:ascii="Times New Roman" w:hAnsi="Times New Roman" w:cs="Times New Roman"/>
          <w:sz w:val="24"/>
          <w:szCs w:val="24"/>
        </w:rPr>
      </w:pPr>
    </w:p>
    <w:p w14:paraId="3383D960" w14:textId="4E4AD73A" w:rsidR="00ED33D1" w:rsidRPr="00A83D81"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8" w:name="_Toc194323859"/>
      <w:r w:rsidRPr="00A83D81">
        <w:rPr>
          <w:rFonts w:ascii="Times New Roman" w:hAnsi="Times New Roman" w:cs="Times New Roman"/>
          <w:b/>
          <w:bCs/>
          <w:i/>
          <w:iCs/>
          <w:color w:val="000000" w:themeColor="text1"/>
          <w:sz w:val="24"/>
          <w:szCs w:val="24"/>
        </w:rPr>
        <w:t>Õhk ja kliima (sh oht keskkonnale)</w:t>
      </w:r>
      <w:bookmarkEnd w:id="28"/>
    </w:p>
    <w:p w14:paraId="4A44D922" w14:textId="77777777" w:rsidR="0037018A" w:rsidRDefault="0037018A" w:rsidP="00F54F7D">
      <w:pPr>
        <w:spacing w:after="0" w:line="240" w:lineRule="auto"/>
        <w:jc w:val="both"/>
        <w:rPr>
          <w:rFonts w:ascii="Times New Roman" w:hAnsi="Times New Roman" w:cs="Times New Roman"/>
          <w:sz w:val="24"/>
          <w:szCs w:val="24"/>
        </w:rPr>
      </w:pPr>
    </w:p>
    <w:p w14:paraId="5B01CF1A" w14:textId="176B9D96" w:rsidR="00882D73" w:rsidRPr="00882D73" w:rsidRDefault="00882D73" w:rsidP="00882D73">
      <w:pPr>
        <w:spacing w:after="0" w:line="240" w:lineRule="auto"/>
        <w:jc w:val="both"/>
      </w:pPr>
      <w:r w:rsidRPr="00C87764">
        <w:rPr>
          <w:rFonts w:ascii="Times New Roman" w:hAnsi="Times New Roman" w:cs="Times New Roman"/>
          <w:sz w:val="24"/>
          <w:szCs w:val="24"/>
        </w:rPr>
        <w:t xml:space="preserve">Kavandataval tegevusel ei ole olulist mõju </w:t>
      </w:r>
      <w:r>
        <w:rPr>
          <w:rFonts w:ascii="Times New Roman" w:hAnsi="Times New Roman" w:cs="Times New Roman"/>
          <w:sz w:val="24"/>
          <w:szCs w:val="24"/>
        </w:rPr>
        <w:t xml:space="preserve">piirkondlikule </w:t>
      </w:r>
      <w:r w:rsidRPr="00C87764">
        <w:rPr>
          <w:rFonts w:ascii="Times New Roman" w:hAnsi="Times New Roman" w:cs="Times New Roman"/>
          <w:sz w:val="24"/>
          <w:szCs w:val="24"/>
        </w:rPr>
        <w:t>õhule ja kliimale. Planeeringu</w:t>
      </w:r>
      <w:r>
        <w:rPr>
          <w:rFonts w:ascii="Times New Roman" w:hAnsi="Times New Roman" w:cs="Times New Roman"/>
          <w:sz w:val="24"/>
          <w:szCs w:val="24"/>
        </w:rPr>
        <w:t xml:space="preserve"> kava</w:t>
      </w:r>
      <w:r w:rsidRPr="00C87764">
        <w:rPr>
          <w:rFonts w:ascii="Times New Roman" w:hAnsi="Times New Roman" w:cs="Times New Roman"/>
          <w:sz w:val="24"/>
          <w:szCs w:val="24"/>
        </w:rPr>
        <w:t xml:space="preserve">ga </w:t>
      </w:r>
      <w:r>
        <w:rPr>
          <w:rFonts w:ascii="Times New Roman" w:hAnsi="Times New Roman" w:cs="Times New Roman"/>
          <w:sz w:val="24"/>
          <w:szCs w:val="24"/>
        </w:rPr>
        <w:t>(</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w:t>
      </w:r>
      <w:r w:rsidRPr="00C87764">
        <w:rPr>
          <w:rFonts w:ascii="Times New Roman" w:hAnsi="Times New Roman" w:cs="Times New Roman"/>
          <w:sz w:val="24"/>
          <w:szCs w:val="24"/>
        </w:rPr>
        <w:t>ettenähtud ehitised ja tehnilised lahendused vastavad kogutud andmete alusel seadustest tulenevatele nõuetele, st ei ohustata keskkonda.</w:t>
      </w:r>
      <w:r>
        <w:rPr>
          <w:rFonts w:ascii="Times New Roman" w:hAnsi="Times New Roman" w:cs="Times New Roman"/>
          <w:sz w:val="24"/>
          <w:szCs w:val="24"/>
        </w:rPr>
        <w:t xml:space="preserve"> Samuti ei ole tegevuse tulemusel põhjust </w:t>
      </w:r>
      <w:r>
        <w:rPr>
          <w:rFonts w:ascii="Times New Roman" w:hAnsi="Times New Roman" w:cs="Times New Roman"/>
          <w:sz w:val="24"/>
          <w:szCs w:val="24"/>
        </w:rPr>
        <w:lastRenderedPageBreak/>
        <w:t>eeldada nt soojasaarte efekti teket (esineb nt mastaapsete kõvakattega alade korral) või selle mastaabi suurenemist paikkonnas, kuivõrd ei suurendata sellisel määral kõvakattega alade mahtu.</w:t>
      </w:r>
      <w:r>
        <w:t xml:space="preserve"> </w:t>
      </w:r>
      <w:r w:rsidRPr="00C87764">
        <w:rPr>
          <w:rFonts w:ascii="Times New Roman" w:hAnsi="Times New Roman" w:cs="Times New Roman"/>
          <w:sz w:val="24"/>
          <w:szCs w:val="24"/>
        </w:rPr>
        <w:t>Kokkuvõtvalt ei tuvastatud olulise negatiivse mõju eelduseid ja KSH protsessi algatamise vajadust.</w:t>
      </w:r>
    </w:p>
    <w:p w14:paraId="7ACD3901" w14:textId="77777777" w:rsidR="0037018A" w:rsidRPr="0037018A" w:rsidRDefault="0037018A" w:rsidP="00F54F7D">
      <w:pPr>
        <w:spacing w:after="0" w:line="240" w:lineRule="auto"/>
        <w:jc w:val="both"/>
        <w:rPr>
          <w:rFonts w:ascii="Times New Roman" w:hAnsi="Times New Roman" w:cs="Times New Roman"/>
          <w:sz w:val="24"/>
          <w:szCs w:val="24"/>
        </w:rPr>
      </w:pPr>
    </w:p>
    <w:p w14:paraId="6436FC35" w14:textId="06C5F446" w:rsidR="00ED33D1" w:rsidRPr="00A83D81"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9" w:name="_Toc194323860"/>
      <w:r w:rsidRPr="00A83D81">
        <w:rPr>
          <w:rFonts w:ascii="Times New Roman" w:hAnsi="Times New Roman" w:cs="Times New Roman"/>
          <w:b/>
          <w:bCs/>
          <w:i/>
          <w:iCs/>
          <w:color w:val="000000" w:themeColor="text1"/>
          <w:sz w:val="24"/>
          <w:szCs w:val="24"/>
        </w:rPr>
        <w:t>Looduslik mitmekesisus (loomastik ja taimestik ning metsad) ja kaitstavad loodusobjektid</w:t>
      </w:r>
      <w:bookmarkEnd w:id="29"/>
    </w:p>
    <w:p w14:paraId="171B20CC" w14:textId="77777777" w:rsidR="0037018A" w:rsidRDefault="0037018A" w:rsidP="00F54F7D">
      <w:pPr>
        <w:spacing w:after="0" w:line="240" w:lineRule="auto"/>
        <w:jc w:val="both"/>
        <w:rPr>
          <w:rFonts w:ascii="Times New Roman" w:hAnsi="Times New Roman" w:cs="Times New Roman"/>
          <w:sz w:val="24"/>
          <w:szCs w:val="24"/>
        </w:rPr>
      </w:pPr>
    </w:p>
    <w:p w14:paraId="37C0C130" w14:textId="2D9F4245" w:rsidR="00882D73" w:rsidRDefault="00882D73" w:rsidP="00882D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 ei asu rohevõrgustikul, kuid külgneb sellega (Tamula järve võtmes). </w:t>
      </w:r>
      <w:r>
        <w:rPr>
          <w:rFonts w:ascii="Times New Roman" w:eastAsia="Times New Roman" w:hAnsi="Times New Roman" w:cs="Times New Roman"/>
          <w:kern w:val="0"/>
          <w:sz w:val="24"/>
          <w:szCs w:val="24"/>
          <w:lang w:eastAsia="et-EE"/>
          <w14:ligatures w14:val="none"/>
        </w:rPr>
        <w:t xml:space="preserve">DP kavaga seonduvad tegevused on otseses puutumuses Tamula järvega, mida on omakorda arvestatud juba </w:t>
      </w:r>
      <w:proofErr w:type="spellStart"/>
      <w:r>
        <w:rPr>
          <w:rFonts w:ascii="Times New Roman" w:eastAsia="Times New Roman" w:hAnsi="Times New Roman" w:cs="Times New Roman"/>
          <w:kern w:val="0"/>
          <w:sz w:val="24"/>
          <w:szCs w:val="24"/>
          <w:lang w:eastAsia="et-EE"/>
          <w14:ligatures w14:val="none"/>
        </w:rPr>
        <w:t>ptk</w:t>
      </w:r>
      <w:proofErr w:type="spellEnd"/>
      <w:r>
        <w:rPr>
          <w:rFonts w:ascii="Times New Roman" w:eastAsia="Times New Roman" w:hAnsi="Times New Roman" w:cs="Times New Roman"/>
          <w:kern w:val="0"/>
          <w:sz w:val="24"/>
          <w:szCs w:val="24"/>
          <w:lang w:eastAsia="et-EE"/>
          <w14:ligatures w14:val="none"/>
        </w:rPr>
        <w:t xml:space="preserve"> 3 ja 4.5.1, kus negatiivsete mõjude avaldumise aspekte ei fikseeritud. </w:t>
      </w:r>
      <w:r>
        <w:rPr>
          <w:rFonts w:ascii="Times New Roman" w:eastAsia="Calibri" w:hAnsi="Times New Roman" w:cs="Times New Roman"/>
          <w:kern w:val="0"/>
          <w:sz w:val="24"/>
          <w14:ligatures w14:val="none"/>
        </w:rPr>
        <w:t>Lõpliku seisukoha (kalda ehituskeeluvööndi lubatavuse osas) kujundab planeerimisprotsessi algatamisel planeerimisprotsessis juba Keskkonnaamet (lähtuvalt LKS seatud parameetritest).</w:t>
      </w:r>
      <w:r w:rsidR="00D77660">
        <w:rPr>
          <w:rFonts w:ascii="Times New Roman" w:eastAsia="Calibri" w:hAnsi="Times New Roman" w:cs="Times New Roman"/>
          <w:kern w:val="0"/>
          <w:sz w:val="24"/>
          <w14:ligatures w14:val="none"/>
        </w:rPr>
        <w:t xml:space="preserve"> Ptk 2.2 alusel on ranna paikkonnaga, mitte otseselt planeeri</w:t>
      </w:r>
      <w:r w:rsidR="00824BD0">
        <w:rPr>
          <w:rFonts w:ascii="Times New Roman" w:eastAsia="Calibri" w:hAnsi="Times New Roman" w:cs="Times New Roman"/>
          <w:kern w:val="0"/>
          <w:sz w:val="24"/>
          <w14:ligatures w14:val="none"/>
        </w:rPr>
        <w:t xml:space="preserve">tud tegevuste </w:t>
      </w:r>
      <w:r w:rsidR="00D77660">
        <w:rPr>
          <w:rFonts w:ascii="Times New Roman" w:eastAsia="Calibri" w:hAnsi="Times New Roman" w:cs="Times New Roman"/>
          <w:kern w:val="0"/>
          <w:sz w:val="24"/>
          <w14:ligatures w14:val="none"/>
        </w:rPr>
        <w:t>al</w:t>
      </w:r>
      <w:r w:rsidR="00824BD0">
        <w:rPr>
          <w:rFonts w:ascii="Times New Roman" w:eastAsia="Calibri" w:hAnsi="Times New Roman" w:cs="Times New Roman"/>
          <w:kern w:val="0"/>
          <w:sz w:val="24"/>
          <w14:ligatures w14:val="none"/>
        </w:rPr>
        <w:t>ade</w:t>
      </w:r>
      <w:r w:rsidR="00D77660">
        <w:rPr>
          <w:rFonts w:ascii="Times New Roman" w:eastAsia="Calibri" w:hAnsi="Times New Roman" w:cs="Times New Roman"/>
          <w:kern w:val="0"/>
          <w:sz w:val="24"/>
          <w14:ligatures w14:val="none"/>
        </w:rPr>
        <w:t>ga</w:t>
      </w:r>
      <w:r w:rsidR="00593369">
        <w:rPr>
          <w:rFonts w:ascii="Times New Roman" w:eastAsia="Calibri" w:hAnsi="Times New Roman" w:cs="Times New Roman"/>
          <w:kern w:val="0"/>
          <w:sz w:val="24"/>
          <w14:ligatures w14:val="none"/>
        </w:rPr>
        <w:t xml:space="preserve"> (vt </w:t>
      </w:r>
      <w:proofErr w:type="spellStart"/>
      <w:r w:rsidR="00593369">
        <w:rPr>
          <w:rFonts w:ascii="Times New Roman" w:eastAsia="Calibri" w:hAnsi="Times New Roman" w:cs="Times New Roman"/>
          <w:kern w:val="0"/>
          <w:sz w:val="24"/>
          <w14:ligatures w14:val="none"/>
        </w:rPr>
        <w:t>ptk</w:t>
      </w:r>
      <w:proofErr w:type="spellEnd"/>
      <w:r w:rsidR="00593369">
        <w:rPr>
          <w:rFonts w:ascii="Times New Roman" w:eastAsia="Calibri" w:hAnsi="Times New Roman" w:cs="Times New Roman"/>
          <w:kern w:val="0"/>
          <w:sz w:val="24"/>
          <w14:ligatures w14:val="none"/>
        </w:rPr>
        <w:t xml:space="preserve"> 1, joonis 1.2)</w:t>
      </w:r>
      <w:r w:rsidR="00D77660">
        <w:rPr>
          <w:rFonts w:ascii="Times New Roman" w:eastAsia="Calibri" w:hAnsi="Times New Roman" w:cs="Times New Roman"/>
          <w:kern w:val="0"/>
          <w:sz w:val="24"/>
          <w14:ligatures w14:val="none"/>
        </w:rPr>
        <w:t>, üldiselt</w:t>
      </w:r>
      <w:r w:rsidR="00824BD0">
        <w:rPr>
          <w:rFonts w:ascii="Times New Roman" w:eastAsia="Calibri" w:hAnsi="Times New Roman" w:cs="Times New Roman"/>
          <w:kern w:val="0"/>
          <w:sz w:val="24"/>
          <w14:ligatures w14:val="none"/>
        </w:rPr>
        <w:t xml:space="preserve"> seostatavad nahkhiired.</w:t>
      </w:r>
      <w:r w:rsidR="00593369">
        <w:rPr>
          <w:rFonts w:ascii="Times New Roman" w:eastAsia="Calibri" w:hAnsi="Times New Roman" w:cs="Times New Roman"/>
          <w:kern w:val="0"/>
          <w:sz w:val="24"/>
          <w14:ligatures w14:val="none"/>
        </w:rPr>
        <w:t xml:space="preserve"> Seega n</w:t>
      </w:r>
      <w:r w:rsidR="00593369" w:rsidRPr="00593369">
        <w:rPr>
          <w:rFonts w:ascii="Times New Roman" w:eastAsia="Calibri" w:hAnsi="Times New Roman" w:cs="Times New Roman"/>
          <w:kern w:val="0"/>
          <w:sz w:val="24"/>
          <w14:ligatures w14:val="none"/>
        </w:rPr>
        <w:t xml:space="preserve">ahkhiirte tõttu piirkonnas tuleb ehitustööde ajal </w:t>
      </w:r>
      <w:r w:rsidR="00593369">
        <w:rPr>
          <w:rFonts w:ascii="Times New Roman" w:eastAsia="Calibri" w:hAnsi="Times New Roman" w:cs="Times New Roman"/>
          <w:kern w:val="0"/>
          <w:sz w:val="24"/>
          <w14:ligatures w14:val="none"/>
        </w:rPr>
        <w:t xml:space="preserve">(eelkõige juunist kuni augusti keskpaigani) </w:t>
      </w:r>
      <w:r w:rsidR="00593369" w:rsidRPr="00593369">
        <w:rPr>
          <w:rFonts w:ascii="Times New Roman" w:eastAsia="Calibri" w:hAnsi="Times New Roman" w:cs="Times New Roman"/>
          <w:kern w:val="0"/>
          <w:sz w:val="24"/>
          <w14:ligatures w14:val="none"/>
        </w:rPr>
        <w:t>jälgida, et nahkhiired ei ole ehitatava</w:t>
      </w:r>
      <w:r w:rsidR="00593369">
        <w:rPr>
          <w:rFonts w:ascii="Times New Roman" w:eastAsia="Calibri" w:hAnsi="Times New Roman" w:cs="Times New Roman"/>
          <w:kern w:val="0"/>
          <w:sz w:val="24"/>
          <w14:ligatures w14:val="none"/>
        </w:rPr>
        <w:t>te</w:t>
      </w:r>
      <w:r w:rsidR="00593369" w:rsidRPr="00593369">
        <w:rPr>
          <w:rFonts w:ascii="Times New Roman" w:eastAsia="Calibri" w:hAnsi="Times New Roman" w:cs="Times New Roman"/>
          <w:kern w:val="0"/>
          <w:sz w:val="24"/>
          <w14:ligatures w14:val="none"/>
        </w:rPr>
        <w:t>sse hoone</w:t>
      </w:r>
      <w:r w:rsidR="00593369">
        <w:rPr>
          <w:rFonts w:ascii="Times New Roman" w:eastAsia="Calibri" w:hAnsi="Times New Roman" w:cs="Times New Roman"/>
          <w:kern w:val="0"/>
          <w:sz w:val="24"/>
          <w14:ligatures w14:val="none"/>
        </w:rPr>
        <w:t>te</w:t>
      </w:r>
      <w:r w:rsidR="00593369" w:rsidRPr="00593369">
        <w:rPr>
          <w:rFonts w:ascii="Times New Roman" w:eastAsia="Calibri" w:hAnsi="Times New Roman" w:cs="Times New Roman"/>
          <w:kern w:val="0"/>
          <w:sz w:val="24"/>
          <w14:ligatures w14:val="none"/>
        </w:rPr>
        <w:t>sse või ehitusmaterjalide vahele end sisse seadnud. Ehk, kui tööde käigus avastatakse nahkhiir(i), siis ei ole lubatud neid häirida ja leiust teavitada Keskkonnaametit riigiinfo telefonil 1247.</w:t>
      </w:r>
    </w:p>
    <w:p w14:paraId="1742CCDE" w14:textId="51298201" w:rsidR="0037018A" w:rsidRDefault="0037018A" w:rsidP="00F54F7D">
      <w:pPr>
        <w:spacing w:after="0" w:line="240" w:lineRule="auto"/>
        <w:jc w:val="both"/>
        <w:rPr>
          <w:rFonts w:ascii="Times New Roman" w:hAnsi="Times New Roman" w:cs="Times New Roman"/>
          <w:sz w:val="24"/>
          <w:szCs w:val="24"/>
        </w:rPr>
      </w:pPr>
    </w:p>
    <w:p w14:paraId="61A462FB" w14:textId="77777777" w:rsidR="00CF65EF" w:rsidRPr="00102D69" w:rsidRDefault="00CF65EF" w:rsidP="00CF65EF">
      <w:pPr>
        <w:spacing w:after="0" w:line="240" w:lineRule="auto"/>
        <w:jc w:val="both"/>
        <w:rPr>
          <w:rFonts w:ascii="Times New Roman" w:hAnsi="Times New Roman" w:cs="Times New Roman"/>
          <w:sz w:val="24"/>
          <w:szCs w:val="24"/>
        </w:rPr>
      </w:pPr>
      <w:r w:rsidRPr="00102D69">
        <w:rPr>
          <w:rFonts w:ascii="Times New Roman" w:hAnsi="Times New Roman" w:cs="Times New Roman"/>
          <w:sz w:val="24"/>
          <w:szCs w:val="24"/>
        </w:rPr>
        <w:t xml:space="preserve">Kokkuvõtvalt ei tuvastatud olulise negatiivse mõju eelduseid ja KSH protsessi algatamise vajadust. Käsitletud </w:t>
      </w:r>
      <w:proofErr w:type="spellStart"/>
      <w:r w:rsidRPr="00102D69">
        <w:rPr>
          <w:rFonts w:ascii="Times New Roman" w:hAnsi="Times New Roman" w:cs="Times New Roman"/>
          <w:sz w:val="24"/>
          <w:szCs w:val="24"/>
        </w:rPr>
        <w:t>ptk-s</w:t>
      </w:r>
      <w:proofErr w:type="spellEnd"/>
      <w:r w:rsidRPr="00102D69">
        <w:rPr>
          <w:rFonts w:ascii="Times New Roman" w:hAnsi="Times New Roman" w:cs="Times New Roman"/>
          <w:sz w:val="24"/>
          <w:szCs w:val="24"/>
        </w:rPr>
        <w:t xml:space="preserve"> esitatu tõttu kaaluda samas edaspidi järgnevat (tingimus/suunis, mida järgida edasistes tegevustes, tagamaks jätkuvate/tulevaste protsesside efektiivsemat korraldust):</w:t>
      </w:r>
    </w:p>
    <w:p w14:paraId="2FAD6611" w14:textId="15E9D851" w:rsidR="00CF65EF" w:rsidRPr="00CF65EF" w:rsidRDefault="00CF65EF" w:rsidP="00CF65EF">
      <w:pPr>
        <w:pStyle w:val="ListParagraph"/>
        <w:numPr>
          <w:ilvl w:val="0"/>
          <w:numId w:val="20"/>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N</w:t>
      </w:r>
      <w:r w:rsidRPr="00CF65EF">
        <w:rPr>
          <w:rFonts w:ascii="Times New Roman" w:eastAsia="Calibri" w:hAnsi="Times New Roman" w:cs="Times New Roman"/>
          <w:kern w:val="0"/>
          <w:sz w:val="24"/>
          <w14:ligatures w14:val="none"/>
        </w:rPr>
        <w:t xml:space="preserve">ahkhiirte tõttu piirkonnas tuleb ehitustööde ajal (eelkõige juunist kuni augusti keskpaigani) jälgida, et nahkhiired ei ole ehitatavatesse hoonetesse või ehitusmaterjalide vahele end sisse seadnud. </w:t>
      </w:r>
      <w:r w:rsidR="0023014C">
        <w:rPr>
          <w:rFonts w:ascii="Times New Roman" w:eastAsia="Calibri" w:hAnsi="Times New Roman" w:cs="Times New Roman"/>
          <w:kern w:val="0"/>
          <w:sz w:val="24"/>
          <w14:ligatures w14:val="none"/>
        </w:rPr>
        <w:t>K</w:t>
      </w:r>
      <w:r w:rsidRPr="00CF65EF">
        <w:rPr>
          <w:rFonts w:ascii="Times New Roman" w:eastAsia="Calibri" w:hAnsi="Times New Roman" w:cs="Times New Roman"/>
          <w:kern w:val="0"/>
          <w:sz w:val="24"/>
          <w14:ligatures w14:val="none"/>
        </w:rPr>
        <w:t>ui tööde käigus avastatakse nahkhiir(i), siis ei ole lubatud neid häirida ja leiust teavitada Keskkonnaametit riigiinfo telefonil 1247.</w:t>
      </w:r>
    </w:p>
    <w:p w14:paraId="1960163C" w14:textId="77777777" w:rsidR="0037018A" w:rsidRPr="0037018A" w:rsidRDefault="0037018A" w:rsidP="00F54F7D">
      <w:pPr>
        <w:spacing w:after="0" w:line="240" w:lineRule="auto"/>
        <w:jc w:val="both"/>
        <w:rPr>
          <w:rFonts w:ascii="Times New Roman" w:hAnsi="Times New Roman" w:cs="Times New Roman"/>
          <w:sz w:val="24"/>
          <w:szCs w:val="24"/>
        </w:rPr>
      </w:pPr>
    </w:p>
    <w:p w14:paraId="2C767045" w14:textId="377A5039" w:rsidR="00ED33D1" w:rsidRPr="00A83D81" w:rsidRDefault="00ED33D1" w:rsidP="006D761C">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30" w:name="_Toc194323861"/>
      <w:r w:rsidRPr="00A83D81">
        <w:rPr>
          <w:rFonts w:ascii="Times New Roman" w:hAnsi="Times New Roman" w:cs="Times New Roman"/>
          <w:b/>
          <w:bCs/>
          <w:i/>
          <w:iCs/>
          <w:color w:val="000000" w:themeColor="text1"/>
          <w:sz w:val="24"/>
          <w:szCs w:val="24"/>
        </w:rPr>
        <w:t>Elanikkond (sh tiheasustusalad), inimese tervis, heaolu ja vara (sh geograafiline ala ja eeldatavalt mõjutatav elanikkond) ning kultuuripärand ja arheoloogilised väärtused (vastupanuvõime) – mh müra, vibratsioon, valgus, soojus, kiirgus ja lõhn</w:t>
      </w:r>
      <w:bookmarkEnd w:id="30"/>
    </w:p>
    <w:p w14:paraId="3B9AAA0C" w14:textId="77777777" w:rsidR="0037018A" w:rsidRDefault="0037018A" w:rsidP="00F54F7D">
      <w:pPr>
        <w:spacing w:after="0" w:line="240" w:lineRule="auto"/>
        <w:jc w:val="both"/>
        <w:rPr>
          <w:rFonts w:ascii="Times New Roman" w:hAnsi="Times New Roman" w:cs="Times New Roman"/>
          <w:sz w:val="24"/>
          <w:szCs w:val="24"/>
        </w:rPr>
      </w:pPr>
    </w:p>
    <w:p w14:paraId="60BC38F7" w14:textId="55E976A5" w:rsidR="0037018A" w:rsidRDefault="00215779" w:rsidP="00F54F7D">
      <w:pPr>
        <w:spacing w:after="0" w:line="240" w:lineRule="auto"/>
        <w:jc w:val="both"/>
        <w:rPr>
          <w:rFonts w:ascii="Times New Roman" w:eastAsia="Calibri" w:hAnsi="Times New Roman" w:cs="Times New Roman"/>
          <w:kern w:val="0"/>
          <w:sz w:val="24"/>
          <w:szCs w:val="24"/>
          <w14:ligatures w14:val="none"/>
        </w:rPr>
      </w:pPr>
      <w:r w:rsidRPr="00841FF0">
        <w:rPr>
          <w:rFonts w:ascii="Times New Roman" w:hAnsi="Times New Roman" w:cs="Times New Roman"/>
          <w:sz w:val="24"/>
          <w:szCs w:val="24"/>
        </w:rPr>
        <w:t xml:space="preserve">Ptk 1 ja 2 alusel paikneb DP </w:t>
      </w:r>
      <w:r>
        <w:rPr>
          <w:rFonts w:ascii="Times New Roman" w:hAnsi="Times New Roman" w:cs="Times New Roman"/>
          <w:sz w:val="24"/>
          <w:szCs w:val="24"/>
        </w:rPr>
        <w:t xml:space="preserve">kavaga hõlmatav </w:t>
      </w:r>
      <w:r w:rsidRPr="00841FF0">
        <w:rPr>
          <w:rFonts w:ascii="Times New Roman" w:hAnsi="Times New Roman" w:cs="Times New Roman"/>
          <w:sz w:val="24"/>
          <w:szCs w:val="24"/>
        </w:rPr>
        <w:t>ala</w:t>
      </w:r>
      <w:r>
        <w:rPr>
          <w:rFonts w:ascii="Times New Roman" w:hAnsi="Times New Roman" w:cs="Times New Roman"/>
          <w:sz w:val="24"/>
          <w:szCs w:val="24"/>
        </w:rPr>
        <w:t xml:space="preserve"> pikaajalise ajalooga suplusalal, Tamula järve kaldal (Võru linnas, tiheasustusala). </w:t>
      </w:r>
      <w:r w:rsidRPr="008F1BF0">
        <w:rPr>
          <w:rFonts w:ascii="Times New Roman" w:eastAsia="Calibri" w:hAnsi="Times New Roman" w:cs="Times New Roman"/>
          <w:kern w:val="0"/>
          <w:sz w:val="24"/>
          <w:szCs w:val="24"/>
          <w14:ligatures w14:val="none"/>
        </w:rPr>
        <w:t>DP kava eesmärgiks on</w:t>
      </w:r>
      <w:r>
        <w:rPr>
          <w:rFonts w:ascii="Times New Roman" w:eastAsia="Calibri" w:hAnsi="Times New Roman" w:cs="Times New Roman"/>
          <w:kern w:val="0"/>
          <w:sz w:val="24"/>
          <w:szCs w:val="24"/>
          <w14:ligatures w14:val="none"/>
        </w:rPr>
        <w:t xml:space="preserve"> </w:t>
      </w:r>
      <w:r w:rsidRPr="007C794B">
        <w:rPr>
          <w:rFonts w:ascii="Times New Roman" w:eastAsia="Calibri" w:hAnsi="Times New Roman" w:cs="Times New Roman"/>
          <w:kern w:val="0"/>
          <w:sz w:val="24"/>
          <w:szCs w:val="24"/>
          <w14:ligatures w14:val="none"/>
        </w:rPr>
        <w:t>senisest paremini tagada</w:t>
      </w:r>
      <w:r>
        <w:rPr>
          <w:rFonts w:ascii="Times New Roman" w:eastAsia="Calibri" w:hAnsi="Times New Roman" w:cs="Times New Roman"/>
          <w:kern w:val="0"/>
          <w:sz w:val="24"/>
          <w:szCs w:val="24"/>
          <w14:ligatures w14:val="none"/>
        </w:rPr>
        <w:t xml:space="preserve"> suplusalaga seotud teenuste (võimalikes tulevastes hoonetes) kättesaadavust/reguleeritavust, vastavalt ka kehtivatele strateegilistele dokumentidele.</w:t>
      </w:r>
    </w:p>
    <w:p w14:paraId="5753ECFD" w14:textId="77777777" w:rsidR="00215779" w:rsidRDefault="00215779" w:rsidP="00F54F7D">
      <w:pPr>
        <w:spacing w:after="0" w:line="240" w:lineRule="auto"/>
        <w:jc w:val="both"/>
        <w:rPr>
          <w:rFonts w:ascii="Times New Roman" w:eastAsia="Calibri" w:hAnsi="Times New Roman" w:cs="Times New Roman"/>
          <w:kern w:val="0"/>
          <w:sz w:val="24"/>
          <w:szCs w:val="24"/>
          <w14:ligatures w14:val="none"/>
        </w:rPr>
      </w:pPr>
    </w:p>
    <w:p w14:paraId="49B780DF" w14:textId="67C453D1" w:rsidR="00215779" w:rsidRDefault="00215779" w:rsidP="00F54F7D">
      <w:p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szCs w:val="24"/>
          <w14:ligatures w14:val="none"/>
        </w:rPr>
        <w:t xml:space="preserve">DP kava alade asetust ja tegevusi (vt </w:t>
      </w:r>
      <w:proofErr w:type="spellStart"/>
      <w:r>
        <w:rPr>
          <w:rFonts w:ascii="Times New Roman" w:eastAsia="Calibri" w:hAnsi="Times New Roman" w:cs="Times New Roman"/>
          <w:kern w:val="0"/>
          <w:sz w:val="24"/>
          <w:szCs w:val="24"/>
          <w14:ligatures w14:val="none"/>
        </w:rPr>
        <w:t>ptk</w:t>
      </w:r>
      <w:proofErr w:type="spellEnd"/>
      <w:r>
        <w:rPr>
          <w:rFonts w:ascii="Times New Roman" w:eastAsia="Calibri" w:hAnsi="Times New Roman" w:cs="Times New Roman"/>
          <w:kern w:val="0"/>
          <w:sz w:val="24"/>
          <w:szCs w:val="24"/>
          <w14:ligatures w14:val="none"/>
        </w:rPr>
        <w:t xml:space="preserve"> 1) arvestades ei seata ohtu inimeste tervist ja heaolu (suplusalal ega ka selle ümbruskonnas). Puuduvad seosed kultuuripärandi ja muude sarnaste väärtuste mõjutamise eeldustega. Tegevus ei lisa senisele suplusranna alale või selle naabruskonda tegureid, </w:t>
      </w:r>
      <w:r>
        <w:rPr>
          <w:rFonts w:ascii="Times New Roman" w:hAnsi="Times New Roman" w:cs="Times New Roman"/>
          <w:sz w:val="24"/>
          <w:szCs w:val="24"/>
        </w:rPr>
        <w:t>mis omakorda saaksid ohtu (mh müra, vibratsiooni, valguse, soojus, lõhna ja kiirguse läbi) seada inimeste tervist, heaolu jms väärtusi/tegureid.</w:t>
      </w:r>
      <w:r w:rsidR="003B18C2">
        <w:rPr>
          <w:rFonts w:ascii="Times New Roman" w:hAnsi="Times New Roman" w:cs="Times New Roman"/>
          <w:sz w:val="24"/>
          <w:szCs w:val="24"/>
        </w:rPr>
        <w:t xml:space="preserve"> </w:t>
      </w:r>
      <w:r w:rsidR="003B18C2" w:rsidRPr="00C87764">
        <w:rPr>
          <w:rFonts w:ascii="Times New Roman" w:hAnsi="Times New Roman" w:cs="Times New Roman"/>
          <w:sz w:val="24"/>
          <w:szCs w:val="24"/>
        </w:rPr>
        <w:t>Kokkuvõtvalt ei tuvastatud olulise negatiivse mõju eelduseid ja KSH protsessi algatamise vajadust.</w:t>
      </w:r>
    </w:p>
    <w:p w14:paraId="142833F9" w14:textId="77777777" w:rsidR="0037018A" w:rsidRDefault="0037018A" w:rsidP="00F54F7D">
      <w:pPr>
        <w:spacing w:after="0" w:line="240" w:lineRule="auto"/>
        <w:jc w:val="both"/>
        <w:rPr>
          <w:rFonts w:ascii="Times New Roman" w:hAnsi="Times New Roman" w:cs="Times New Roman"/>
          <w:sz w:val="24"/>
          <w:szCs w:val="24"/>
        </w:rPr>
      </w:pPr>
    </w:p>
    <w:p w14:paraId="64E605EF" w14:textId="77777777" w:rsidR="00CF65EF" w:rsidRDefault="00CF65EF" w:rsidP="00F54F7D">
      <w:pPr>
        <w:spacing w:after="0" w:line="240" w:lineRule="auto"/>
        <w:jc w:val="both"/>
        <w:rPr>
          <w:rFonts w:ascii="Times New Roman" w:hAnsi="Times New Roman" w:cs="Times New Roman"/>
          <w:sz w:val="24"/>
          <w:szCs w:val="24"/>
        </w:rPr>
      </w:pPr>
    </w:p>
    <w:p w14:paraId="677E98F5" w14:textId="77777777" w:rsidR="00CF65EF" w:rsidRPr="0037018A" w:rsidRDefault="00CF65EF" w:rsidP="00F54F7D">
      <w:pPr>
        <w:spacing w:after="0" w:line="240" w:lineRule="auto"/>
        <w:jc w:val="both"/>
        <w:rPr>
          <w:rFonts w:ascii="Times New Roman" w:hAnsi="Times New Roman" w:cs="Times New Roman"/>
          <w:sz w:val="24"/>
          <w:szCs w:val="24"/>
        </w:rPr>
      </w:pPr>
    </w:p>
    <w:p w14:paraId="56BDD9F0" w14:textId="192DB06E" w:rsidR="00ED33D1" w:rsidRPr="006D761C" w:rsidRDefault="00ED33D1" w:rsidP="006D761C">
      <w:pPr>
        <w:pStyle w:val="Heading3"/>
        <w:numPr>
          <w:ilvl w:val="2"/>
          <w:numId w:val="3"/>
        </w:numPr>
        <w:spacing w:before="0" w:after="0" w:line="240" w:lineRule="auto"/>
        <w:jc w:val="both"/>
        <w:rPr>
          <w:rFonts w:ascii="Times New Roman" w:hAnsi="Times New Roman" w:cs="Times New Roman"/>
          <w:b/>
          <w:bCs/>
          <w:i/>
          <w:iCs/>
          <w:color w:val="auto"/>
          <w:sz w:val="24"/>
          <w:szCs w:val="24"/>
        </w:rPr>
      </w:pPr>
      <w:bookmarkStart w:id="31" w:name="_Toc194323862"/>
      <w:r w:rsidRPr="006D761C">
        <w:rPr>
          <w:rFonts w:ascii="Times New Roman" w:hAnsi="Times New Roman" w:cs="Times New Roman"/>
          <w:b/>
          <w:bCs/>
          <w:i/>
          <w:iCs/>
          <w:color w:val="auto"/>
          <w:sz w:val="24"/>
          <w:szCs w:val="24"/>
        </w:rPr>
        <w:lastRenderedPageBreak/>
        <w:t>Suurõnnetuse, katastroofi ning piiriülesuse aspektid</w:t>
      </w:r>
      <w:bookmarkEnd w:id="31"/>
    </w:p>
    <w:p w14:paraId="5B244310" w14:textId="77777777" w:rsidR="0037018A" w:rsidRDefault="0037018A" w:rsidP="00F54F7D">
      <w:pPr>
        <w:spacing w:after="0" w:line="240" w:lineRule="auto"/>
        <w:jc w:val="both"/>
        <w:rPr>
          <w:rFonts w:ascii="Times New Roman" w:hAnsi="Times New Roman" w:cs="Times New Roman"/>
          <w:sz w:val="24"/>
          <w:szCs w:val="24"/>
        </w:rPr>
      </w:pPr>
    </w:p>
    <w:p w14:paraId="2BC3FD58" w14:textId="5F21B694" w:rsidR="0037018A" w:rsidRDefault="006F6391" w:rsidP="00F54F7D">
      <w:pPr>
        <w:spacing w:after="0" w:line="240" w:lineRule="auto"/>
        <w:jc w:val="both"/>
        <w:rPr>
          <w:rFonts w:ascii="Times New Roman" w:hAnsi="Times New Roman" w:cs="Times New Roman"/>
          <w:sz w:val="24"/>
          <w:szCs w:val="24"/>
        </w:rPr>
      </w:pPr>
      <w:r w:rsidRPr="007C2D06">
        <w:rPr>
          <w:rFonts w:ascii="Times New Roman" w:hAnsi="Times New Roman" w:cs="Times New Roman"/>
          <w:sz w:val="24"/>
          <w:szCs w:val="24"/>
        </w:rPr>
        <w:t>Kavandatava tegevusega ei kaasne täiendavaid ohtlikke olukordi (suurõnnetusi/katastroofe) ega ka piiriüleseid mõjusid. Seega tegevus ei lisa täiendavaid ohtusid tavapärasesse keskkonda, arvestades mh tegevuse mastaabiga. Kokkuvõtvalt ei ole ette näha negatiivsete (ebasoodsate) mõjude avaldumist.</w:t>
      </w:r>
    </w:p>
    <w:p w14:paraId="20C49657" w14:textId="77777777" w:rsidR="0037018A" w:rsidRPr="0037018A" w:rsidRDefault="0037018A" w:rsidP="00F54F7D">
      <w:pPr>
        <w:spacing w:after="0" w:line="240" w:lineRule="auto"/>
        <w:jc w:val="both"/>
        <w:rPr>
          <w:rFonts w:ascii="Times New Roman" w:hAnsi="Times New Roman" w:cs="Times New Roman"/>
          <w:sz w:val="24"/>
          <w:szCs w:val="24"/>
        </w:rPr>
      </w:pPr>
    </w:p>
    <w:p w14:paraId="4C5EA1FB" w14:textId="5729D826" w:rsidR="00ED33D1" w:rsidRPr="00A83D81" w:rsidRDefault="00ED33D1" w:rsidP="006D761C">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32" w:name="_Toc194323863"/>
      <w:r w:rsidRPr="00A83D81">
        <w:rPr>
          <w:rFonts w:ascii="Times New Roman" w:hAnsi="Times New Roman" w:cs="Times New Roman"/>
          <w:b/>
          <w:bCs/>
          <w:color w:val="000000" w:themeColor="text1"/>
          <w:sz w:val="28"/>
          <w:szCs w:val="28"/>
        </w:rPr>
        <w:t>KSH algatamise vajalikkus ning seisukohtade küsimise suunised</w:t>
      </w:r>
      <w:bookmarkEnd w:id="32"/>
    </w:p>
    <w:p w14:paraId="489354D2" w14:textId="77777777" w:rsidR="0037018A" w:rsidRDefault="0037018A" w:rsidP="00F54F7D">
      <w:pPr>
        <w:spacing w:after="0" w:line="240" w:lineRule="auto"/>
        <w:jc w:val="both"/>
        <w:rPr>
          <w:rFonts w:ascii="Times New Roman" w:hAnsi="Times New Roman" w:cs="Times New Roman"/>
          <w:sz w:val="24"/>
          <w:szCs w:val="24"/>
        </w:rPr>
      </w:pPr>
    </w:p>
    <w:p w14:paraId="0B5FFB43" w14:textId="03B34A40" w:rsidR="005C18D0" w:rsidRPr="004C1CDB" w:rsidRDefault="005C18D0" w:rsidP="005C18D0">
      <w:pPr>
        <w:spacing w:after="0" w:line="240" w:lineRule="auto"/>
        <w:jc w:val="both"/>
        <w:rPr>
          <w:rFonts w:ascii="Times New Roman" w:eastAsia="Times New Roman" w:hAnsi="Times New Roman" w:cs="Times New Roman"/>
          <w:kern w:val="0"/>
          <w:sz w:val="24"/>
          <w:szCs w:val="24"/>
          <w14:ligatures w14:val="none"/>
        </w:rPr>
      </w:pPr>
      <w:r w:rsidRPr="004C1CDB">
        <w:rPr>
          <w:rFonts w:ascii="Times New Roman" w:eastAsia="Times New Roman" w:hAnsi="Times New Roman" w:cs="Times New Roman"/>
          <w:kern w:val="0"/>
          <w:sz w:val="24"/>
          <w:szCs w:val="24"/>
          <w14:ligatures w14:val="none"/>
        </w:rPr>
        <w:t xml:space="preserve">Lähtudes </w:t>
      </w:r>
      <w:proofErr w:type="spellStart"/>
      <w:r w:rsidRPr="004C1CDB">
        <w:rPr>
          <w:rFonts w:ascii="Times New Roman" w:eastAsia="Times New Roman" w:hAnsi="Times New Roman" w:cs="Times New Roman"/>
          <w:kern w:val="0"/>
          <w:sz w:val="24"/>
          <w:szCs w:val="24"/>
          <w14:ligatures w14:val="none"/>
        </w:rPr>
        <w:t>ptk</w:t>
      </w:r>
      <w:proofErr w:type="spellEnd"/>
      <w:r w:rsidRPr="004C1CDB">
        <w:rPr>
          <w:rFonts w:ascii="Times New Roman" w:eastAsia="Times New Roman" w:hAnsi="Times New Roman" w:cs="Times New Roman"/>
          <w:kern w:val="0"/>
          <w:sz w:val="24"/>
          <w:szCs w:val="24"/>
          <w14:ligatures w14:val="none"/>
        </w:rPr>
        <w:t xml:space="preserve"> 3.1 </w:t>
      </w:r>
      <w:r>
        <w:rPr>
          <w:rFonts w:ascii="Times New Roman" w:eastAsia="Times New Roman" w:hAnsi="Times New Roman" w:cs="Times New Roman"/>
          <w:kern w:val="0"/>
          <w:sz w:val="24"/>
          <w:szCs w:val="24"/>
          <w14:ligatures w14:val="none"/>
        </w:rPr>
        <w:t>̶</w:t>
      </w:r>
      <w:r w:rsidRPr="004C1CD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4C1CDB">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3 ning 4.1 – 4.</w:t>
      </w:r>
      <w:r w:rsidR="000A20FF">
        <w:rPr>
          <w:rFonts w:ascii="Times New Roman" w:eastAsia="Times New Roman" w:hAnsi="Times New Roman" w:cs="Times New Roman"/>
          <w:kern w:val="0"/>
          <w:sz w:val="24"/>
          <w:szCs w:val="24"/>
          <w14:ligatures w14:val="none"/>
        </w:rPr>
        <w:t>5</w:t>
      </w:r>
      <w:r w:rsidRPr="004C1CDB">
        <w:rPr>
          <w:rFonts w:ascii="Times New Roman" w:eastAsia="Times New Roman" w:hAnsi="Times New Roman" w:cs="Times New Roman"/>
          <w:kern w:val="0"/>
          <w:sz w:val="24"/>
          <w:szCs w:val="24"/>
          <w14:ligatures w14:val="none"/>
        </w:rPr>
        <w:t xml:space="preserve"> esitatud informatsioonist, ei ole olulise negatiivse keskkonnamõju avaldumist strateegilise dokumendi koosta</w:t>
      </w:r>
      <w:r>
        <w:rPr>
          <w:rFonts w:ascii="Times New Roman" w:eastAsia="Times New Roman" w:hAnsi="Times New Roman" w:cs="Times New Roman"/>
          <w:kern w:val="0"/>
          <w:sz w:val="24"/>
          <w:szCs w:val="24"/>
          <w14:ligatures w14:val="none"/>
        </w:rPr>
        <w:t>mise</w:t>
      </w:r>
      <w:r w:rsidRPr="004C1CDB">
        <w:rPr>
          <w:rFonts w:ascii="Times New Roman" w:eastAsia="Times New Roman" w:hAnsi="Times New Roman" w:cs="Times New Roman"/>
          <w:kern w:val="0"/>
          <w:sz w:val="24"/>
          <w:szCs w:val="24"/>
          <w14:ligatures w14:val="none"/>
        </w:rPr>
        <w:t xml:space="preserve">l ja rakendamisel ette näha. </w:t>
      </w:r>
      <w:r w:rsidRPr="004C1CDB">
        <w:rPr>
          <w:rFonts w:ascii="Times New Roman" w:eastAsia="Times New Roman" w:hAnsi="Times New Roman" w:cs="Times New Roman"/>
          <w:b/>
          <w:bCs/>
          <w:kern w:val="0"/>
          <w:sz w:val="24"/>
          <w:szCs w:val="24"/>
          <w14:ligatures w14:val="none"/>
        </w:rPr>
        <w:t xml:space="preserve">Eeltoodu alusel asub </w:t>
      </w:r>
      <w:proofErr w:type="spellStart"/>
      <w:r w:rsidRPr="004C1CDB">
        <w:rPr>
          <w:rFonts w:ascii="Times New Roman" w:eastAsia="Times New Roman" w:hAnsi="Times New Roman" w:cs="Times New Roman"/>
          <w:b/>
          <w:bCs/>
          <w:kern w:val="0"/>
          <w:sz w:val="24"/>
          <w:szCs w:val="24"/>
          <w14:ligatures w14:val="none"/>
        </w:rPr>
        <w:t>Alkranel</w:t>
      </w:r>
      <w:proofErr w:type="spellEnd"/>
      <w:r w:rsidRPr="004C1CDB">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4C1CDB">
        <w:rPr>
          <w:rFonts w:ascii="Times New Roman" w:eastAsia="Times New Roman" w:hAnsi="Times New Roman" w:cs="Times New Roman"/>
          <w:kern w:val="0"/>
          <w:sz w:val="24"/>
          <w:szCs w:val="24"/>
          <w14:ligatures w14:val="none"/>
        </w:rPr>
        <w:t xml:space="preserve">. Kavandatava tegevuse elluviimisel on võimalik rakendada </w:t>
      </w:r>
      <w:proofErr w:type="spellStart"/>
      <w:r w:rsidRPr="004C1CDB">
        <w:rPr>
          <w:rFonts w:ascii="Times New Roman" w:eastAsia="Times New Roman" w:hAnsi="Times New Roman" w:cs="Times New Roman"/>
          <w:b/>
          <w:bCs/>
          <w:kern w:val="0"/>
          <w:sz w:val="24"/>
          <w:szCs w:val="24"/>
          <w14:ligatures w14:val="none"/>
        </w:rPr>
        <w:t>ptk</w:t>
      </w:r>
      <w:proofErr w:type="spellEnd"/>
      <w:r w:rsidRPr="004C1CDB">
        <w:rPr>
          <w:rFonts w:ascii="Times New Roman" w:eastAsia="Times New Roman" w:hAnsi="Times New Roman" w:cs="Times New Roman"/>
          <w:b/>
          <w:bCs/>
          <w:kern w:val="0"/>
          <w:sz w:val="24"/>
          <w:szCs w:val="24"/>
          <w14:ligatures w14:val="none"/>
        </w:rPr>
        <w:t xml:space="preserve"> </w:t>
      </w:r>
      <w:r w:rsidR="00CF65EF">
        <w:rPr>
          <w:rFonts w:ascii="Times New Roman" w:eastAsia="Times New Roman" w:hAnsi="Times New Roman" w:cs="Times New Roman"/>
          <w:b/>
          <w:bCs/>
          <w:kern w:val="0"/>
          <w:sz w:val="24"/>
          <w:szCs w:val="24"/>
          <w14:ligatures w14:val="none"/>
        </w:rPr>
        <w:t>4</w:t>
      </w:r>
      <w:r>
        <w:rPr>
          <w:rFonts w:ascii="Times New Roman" w:eastAsia="Times New Roman" w:hAnsi="Times New Roman" w:cs="Times New Roman"/>
          <w:b/>
          <w:bCs/>
          <w:kern w:val="0"/>
          <w:sz w:val="24"/>
          <w:szCs w:val="24"/>
          <w14:ligatures w14:val="none"/>
        </w:rPr>
        <w:t>.5.</w:t>
      </w:r>
      <w:r w:rsidR="00CF65EF">
        <w:rPr>
          <w:rFonts w:ascii="Times New Roman" w:eastAsia="Times New Roman" w:hAnsi="Times New Roman" w:cs="Times New Roman"/>
          <w:b/>
          <w:bCs/>
          <w:kern w:val="0"/>
          <w:sz w:val="24"/>
          <w:szCs w:val="24"/>
          <w14:ligatures w14:val="none"/>
        </w:rPr>
        <w:t>7</w:t>
      </w:r>
      <w:r w:rsidRPr="00A93BA1">
        <w:rPr>
          <w:rFonts w:ascii="Times New Roman" w:eastAsia="Times New Roman" w:hAnsi="Times New Roman" w:cs="Times New Roman"/>
          <w:kern w:val="0"/>
          <w:sz w:val="24"/>
          <w:szCs w:val="24"/>
          <w14:ligatures w14:val="none"/>
        </w:rPr>
        <w:t xml:space="preserve"> </w:t>
      </w:r>
      <w:r w:rsidRPr="004C1CDB">
        <w:rPr>
          <w:rFonts w:ascii="Times New Roman" w:eastAsia="Times New Roman" w:hAnsi="Times New Roman" w:cs="Times New Roman"/>
          <w:kern w:val="0"/>
          <w:sz w:val="24"/>
          <w:szCs w:val="24"/>
          <w14:ligatures w14:val="none"/>
        </w:rPr>
        <w:t>välja toodud tingimus</w:t>
      </w:r>
      <w:r w:rsidR="00CF65EF">
        <w:rPr>
          <w:rFonts w:ascii="Times New Roman" w:eastAsia="Times New Roman" w:hAnsi="Times New Roman" w:cs="Times New Roman"/>
          <w:kern w:val="0"/>
          <w:sz w:val="24"/>
          <w:szCs w:val="24"/>
          <w14:ligatures w14:val="none"/>
        </w:rPr>
        <w:t>t</w:t>
      </w:r>
      <w:r w:rsidRPr="004C1CDB">
        <w:rPr>
          <w:rFonts w:ascii="Times New Roman" w:eastAsia="Times New Roman" w:hAnsi="Times New Roman" w:cs="Times New Roman"/>
          <w:kern w:val="0"/>
          <w:sz w:val="24"/>
          <w:szCs w:val="24"/>
          <w14:ligatures w14:val="none"/>
        </w:rPr>
        <w:t>/suunis</w:t>
      </w:r>
      <w:r w:rsidR="00CF65EF">
        <w:rPr>
          <w:rFonts w:ascii="Times New Roman" w:eastAsia="Times New Roman" w:hAnsi="Times New Roman" w:cs="Times New Roman"/>
          <w:kern w:val="0"/>
          <w:sz w:val="24"/>
          <w:szCs w:val="24"/>
          <w14:ligatures w14:val="none"/>
        </w:rPr>
        <w:t>t</w:t>
      </w:r>
      <w:r w:rsidRPr="004C1CDB">
        <w:rPr>
          <w:rFonts w:ascii="Times New Roman" w:eastAsia="Times New Roman" w:hAnsi="Times New Roman" w:cs="Times New Roman"/>
          <w:kern w:val="0"/>
          <w:sz w:val="24"/>
          <w:szCs w:val="24"/>
          <w14:ligatures w14:val="none"/>
        </w:rPr>
        <w:t xml:space="preserve"> </w:t>
      </w:r>
      <w:r w:rsidRPr="004C1CDB">
        <w:rPr>
          <w:rFonts w:ascii="Times New Roman" w:eastAsia="Calibri" w:hAnsi="Times New Roman" w:cs="Times New Roman"/>
          <w:bCs/>
          <w:kern w:val="0"/>
          <w:sz w:val="24"/>
          <w:lang w:eastAsia="et-EE"/>
          <w14:ligatures w14:val="none"/>
        </w:rPr>
        <w:t>mh tagamaks jätkuvate/tulevaste protsesside efektiivsemat</w:t>
      </w:r>
      <w:r w:rsidR="00CF65EF">
        <w:rPr>
          <w:rFonts w:ascii="Times New Roman" w:eastAsia="Calibri" w:hAnsi="Times New Roman" w:cs="Times New Roman"/>
          <w:bCs/>
          <w:kern w:val="0"/>
          <w:sz w:val="24"/>
          <w:lang w:eastAsia="et-EE"/>
          <w14:ligatures w14:val="none"/>
        </w:rPr>
        <w:t>/ohutumat</w:t>
      </w:r>
      <w:r w:rsidRPr="004C1CDB">
        <w:rPr>
          <w:rFonts w:ascii="Times New Roman" w:eastAsia="Calibri" w:hAnsi="Times New Roman" w:cs="Times New Roman"/>
          <w:bCs/>
          <w:kern w:val="0"/>
          <w:sz w:val="24"/>
          <w:lang w:eastAsia="et-EE"/>
          <w14:ligatures w14:val="none"/>
        </w:rPr>
        <w:t xml:space="preserve"> korraldust</w:t>
      </w:r>
      <w:r w:rsidRPr="004C1CDB">
        <w:rPr>
          <w:rFonts w:ascii="Times New Roman" w:eastAsia="Times New Roman" w:hAnsi="Times New Roman" w:cs="Times New Roman"/>
          <w:kern w:val="0"/>
          <w:sz w:val="24"/>
          <w:szCs w:val="24"/>
          <w14:ligatures w14:val="none"/>
        </w:rPr>
        <w:t>. Eraldi ja täiendavate seiremeetmete määramist ei peeta siinkohal asjakohaseks.</w:t>
      </w:r>
    </w:p>
    <w:p w14:paraId="7C36E1DF" w14:textId="77777777" w:rsidR="005C18D0" w:rsidRPr="004C1CDB" w:rsidRDefault="005C18D0" w:rsidP="005C18D0">
      <w:pPr>
        <w:spacing w:after="0" w:line="240" w:lineRule="auto"/>
        <w:jc w:val="both"/>
        <w:rPr>
          <w:rFonts w:ascii="Times New Roman" w:eastAsia="Times New Roman" w:hAnsi="Times New Roman" w:cs="Times New Roman"/>
          <w:kern w:val="0"/>
          <w:sz w:val="24"/>
          <w:szCs w:val="24"/>
          <w14:ligatures w14:val="none"/>
        </w:rPr>
      </w:pPr>
    </w:p>
    <w:p w14:paraId="6084327A" w14:textId="75578393" w:rsidR="005C18D0" w:rsidRPr="004C1CDB" w:rsidRDefault="005C18D0" w:rsidP="005C18D0">
      <w:pPr>
        <w:spacing w:after="0" w:line="240" w:lineRule="auto"/>
        <w:jc w:val="both"/>
        <w:rPr>
          <w:rFonts w:ascii="Times New Roman" w:eastAsia="Times New Roman" w:hAnsi="Times New Roman" w:cs="Times New Roman"/>
          <w:kern w:val="0"/>
          <w:sz w:val="24"/>
          <w:szCs w:val="24"/>
          <w14:ligatures w14:val="none"/>
        </w:rPr>
      </w:pPr>
      <w:bookmarkStart w:id="33" w:name="_Hlk190873865"/>
      <w:r w:rsidRPr="004C1CDB">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4C1CDB">
        <w:rPr>
          <w:rFonts w:ascii="Times New Roman" w:eastAsia="Times New Roman" w:hAnsi="Times New Roman" w:cs="Times New Roman"/>
          <w:kern w:val="0"/>
          <w:sz w:val="24"/>
          <w:szCs w:val="24"/>
          <w14:ligatures w14:val="none"/>
        </w:rPr>
        <w:t>KeHJS</w:t>
      </w:r>
      <w:proofErr w:type="spellEnd"/>
      <w:r w:rsidRPr="004C1CDB">
        <w:rPr>
          <w:rFonts w:ascii="Times New Roman" w:eastAsia="Times New Roman" w:hAnsi="Times New Roman" w:cs="Times New Roman"/>
          <w:kern w:val="0"/>
          <w:sz w:val="24"/>
          <w:szCs w:val="24"/>
          <w14:ligatures w14:val="none"/>
        </w:rPr>
        <w:t xml:space="preserve"> § 35 alusel. </w:t>
      </w:r>
      <w:r w:rsidRPr="004C1CDB">
        <w:rPr>
          <w:rFonts w:ascii="Times New Roman" w:eastAsia="Times New Roman" w:hAnsi="Times New Roman" w:cs="Times New Roman"/>
          <w:b/>
          <w:bCs/>
          <w:kern w:val="0"/>
          <w:sz w:val="24"/>
          <w:szCs w:val="24"/>
          <w14:ligatures w14:val="none"/>
        </w:rPr>
        <w:t>Eelnevalt tuleb otsuse eelnõu osas seisukohta küsida asjao</w:t>
      </w:r>
      <w:r>
        <w:rPr>
          <w:rFonts w:ascii="Times New Roman" w:eastAsia="Times New Roman" w:hAnsi="Times New Roman" w:cs="Times New Roman"/>
          <w:b/>
          <w:bCs/>
          <w:kern w:val="0"/>
          <w:sz w:val="24"/>
          <w:szCs w:val="24"/>
          <w14:ligatures w14:val="none"/>
        </w:rPr>
        <w:t>m</w:t>
      </w:r>
      <w:r w:rsidRPr="004C1CDB">
        <w:rPr>
          <w:rFonts w:ascii="Times New Roman" w:eastAsia="Times New Roman" w:hAnsi="Times New Roman" w:cs="Times New Roman"/>
          <w:b/>
          <w:bCs/>
          <w:kern w:val="0"/>
          <w:sz w:val="24"/>
          <w:szCs w:val="24"/>
          <w14:ligatures w14:val="none"/>
        </w:rPr>
        <w:t>astelt asutustelt (</w:t>
      </w:r>
      <w:proofErr w:type="spellStart"/>
      <w:r w:rsidRPr="004C1CDB">
        <w:rPr>
          <w:rFonts w:ascii="Times New Roman" w:eastAsia="Times New Roman" w:hAnsi="Times New Roman" w:cs="Times New Roman"/>
          <w:b/>
          <w:bCs/>
          <w:kern w:val="0"/>
          <w:sz w:val="24"/>
          <w:szCs w:val="24"/>
          <w14:ligatures w14:val="none"/>
        </w:rPr>
        <w:t>KeHJS</w:t>
      </w:r>
      <w:proofErr w:type="spellEnd"/>
      <w:r w:rsidRPr="004C1CDB">
        <w:rPr>
          <w:rFonts w:ascii="Times New Roman" w:eastAsia="Times New Roman" w:hAnsi="Times New Roman" w:cs="Times New Roman"/>
          <w:b/>
          <w:bCs/>
          <w:kern w:val="0"/>
          <w:sz w:val="24"/>
          <w:szCs w:val="24"/>
          <w14:ligatures w14:val="none"/>
        </w:rPr>
        <w:t xml:space="preserve"> § 33 lg 6)</w:t>
      </w:r>
      <w:r>
        <w:rPr>
          <w:rFonts w:ascii="Times New Roman" w:eastAsia="Times New Roman" w:hAnsi="Times New Roman" w:cs="Times New Roman"/>
          <w:b/>
          <w:bCs/>
          <w:kern w:val="0"/>
          <w:sz w:val="24"/>
          <w:szCs w:val="24"/>
          <w14:ligatures w14:val="none"/>
        </w:rPr>
        <w:t>, kui need tuvastatakse</w:t>
      </w:r>
      <w:r w:rsidRPr="004C1CDB">
        <w:rPr>
          <w:rFonts w:ascii="Times New Roman" w:eastAsia="Times New Roman" w:hAnsi="Times New Roman" w:cs="Times New Roman"/>
          <w:b/>
          <w:bCs/>
          <w:kern w:val="0"/>
          <w:sz w:val="24"/>
          <w:szCs w:val="24"/>
          <w14:ligatures w14:val="none"/>
        </w:rPr>
        <w:t>.</w:t>
      </w:r>
      <w:r w:rsidRPr="004C1CD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Ptk 3</w:t>
      </w:r>
      <w:r w:rsidR="000243CD">
        <w:rPr>
          <w:rFonts w:ascii="Times New Roman" w:eastAsia="Times New Roman" w:hAnsi="Times New Roman" w:cs="Times New Roman"/>
          <w:kern w:val="0"/>
          <w:sz w:val="24"/>
          <w:szCs w:val="24"/>
          <w14:ligatures w14:val="none"/>
        </w:rPr>
        <w:t xml:space="preserve"> valdkonna </w:t>
      </w:r>
      <w:r w:rsidR="002548A7">
        <w:rPr>
          <w:rFonts w:ascii="Times New Roman" w:eastAsia="Times New Roman" w:hAnsi="Times New Roman" w:cs="Times New Roman"/>
          <w:kern w:val="0"/>
          <w:sz w:val="24"/>
          <w:szCs w:val="24"/>
          <w14:ligatures w14:val="none"/>
        </w:rPr>
        <w:t xml:space="preserve">(Natura 2000 alade kaitse-eesmärkidele mõjude ohtu ei tuvastatud) </w:t>
      </w:r>
      <w:r w:rsidR="000243CD">
        <w:rPr>
          <w:rFonts w:ascii="Times New Roman" w:eastAsia="Times New Roman" w:hAnsi="Times New Roman" w:cs="Times New Roman"/>
          <w:kern w:val="0"/>
          <w:sz w:val="24"/>
          <w:szCs w:val="24"/>
          <w14:ligatures w14:val="none"/>
        </w:rPr>
        <w:t xml:space="preserve">tõttu on asjaomase asutusena esile toodav Keskkonnaamet. Ptk 4.5.1 </w:t>
      </w:r>
      <w:r>
        <w:rPr>
          <w:rFonts w:ascii="Times New Roman" w:eastAsia="Times New Roman" w:hAnsi="Times New Roman" w:cs="Times New Roman"/>
          <w:kern w:val="0"/>
          <w:sz w:val="24"/>
          <w:szCs w:val="24"/>
          <w14:ligatures w14:val="none"/>
        </w:rPr>
        <w:t xml:space="preserve">esitatu osas on kõige suurem kokkupuutekoht planeeritaval veekogude kallastega seonduvalt </w:t>
      </w:r>
      <w:r w:rsidR="00AD3D20">
        <w:rPr>
          <w:rFonts w:ascii="Times New Roman" w:eastAsia="Times New Roman" w:hAnsi="Times New Roman" w:cs="Times New Roman"/>
          <w:kern w:val="0"/>
          <w:sz w:val="24"/>
          <w:szCs w:val="24"/>
          <w14:ligatures w14:val="none"/>
        </w:rPr>
        <w:t xml:space="preserve">samuti </w:t>
      </w:r>
      <w:r>
        <w:rPr>
          <w:rFonts w:ascii="Times New Roman" w:eastAsia="Times New Roman" w:hAnsi="Times New Roman" w:cs="Times New Roman"/>
          <w:kern w:val="0"/>
          <w:sz w:val="24"/>
          <w:szCs w:val="24"/>
          <w14:ligatures w14:val="none"/>
        </w:rPr>
        <w:t>Keskkonnaametiga. Samas LKS reguleerib juba vägagi selgelt, et vastavas teemavaldkonnas l</w:t>
      </w:r>
      <w:r>
        <w:rPr>
          <w:rFonts w:ascii="Times New Roman" w:eastAsia="Calibri" w:hAnsi="Times New Roman" w:cs="Times New Roman"/>
          <w:kern w:val="0"/>
          <w:sz w:val="24"/>
          <w14:ligatures w14:val="none"/>
        </w:rPr>
        <w:t xml:space="preserve">õpliku seisukoha kujundab planeerimisprotsessi algatamisel planeerimisprotsessis juba Keskkonnaamet (lähtuvalt LKS seatud parameetritest). </w:t>
      </w:r>
      <w:r w:rsidRPr="004C1CDB">
        <w:rPr>
          <w:rFonts w:ascii="Times New Roman" w:eastAsia="Times New Roman" w:hAnsi="Times New Roman" w:cs="Times New Roman"/>
          <w:kern w:val="0"/>
          <w:sz w:val="24"/>
          <w:szCs w:val="24"/>
          <w14:ligatures w14:val="none"/>
        </w:rPr>
        <w:t>Seisukohtade küsimise korraldamise (sh asutuste määratlemine) lõplik korraldamine on siinkohal kohaliku omavalitsuse vastava menetluse juhtorgani (</w:t>
      </w:r>
      <w:r>
        <w:rPr>
          <w:rFonts w:ascii="Times New Roman" w:eastAsia="Times New Roman" w:hAnsi="Times New Roman" w:cs="Times New Roman"/>
          <w:kern w:val="0"/>
          <w:sz w:val="24"/>
          <w:szCs w:val="24"/>
          <w14:ligatures w14:val="none"/>
        </w:rPr>
        <w:t>kohaliku omavalitsuse</w:t>
      </w:r>
      <w:r w:rsidRPr="004C1CDB">
        <w:rPr>
          <w:rFonts w:ascii="Times New Roman" w:eastAsia="Times New Roman" w:hAnsi="Times New Roman" w:cs="Times New Roman"/>
          <w:kern w:val="0"/>
          <w:sz w:val="24"/>
          <w:szCs w:val="24"/>
          <w14:ligatures w14:val="none"/>
        </w:rPr>
        <w:t>) pädevuses.</w:t>
      </w:r>
      <w:r>
        <w:rPr>
          <w:rFonts w:ascii="Times New Roman" w:eastAsia="Times New Roman" w:hAnsi="Times New Roman" w:cs="Times New Roman"/>
          <w:kern w:val="0"/>
          <w:sz w:val="24"/>
          <w:szCs w:val="24"/>
          <w14:ligatures w14:val="none"/>
        </w:rPr>
        <w:t xml:space="preserve"> </w:t>
      </w:r>
      <w:r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4A9165EF" w14:textId="77777777" w:rsidR="005C18D0" w:rsidRPr="004C1CDB" w:rsidRDefault="005C18D0" w:rsidP="005C18D0">
      <w:pPr>
        <w:spacing w:after="0" w:line="240" w:lineRule="auto"/>
        <w:jc w:val="both"/>
        <w:rPr>
          <w:rFonts w:ascii="Times New Roman" w:eastAsia="Times New Roman" w:hAnsi="Times New Roman" w:cs="Times New Roman"/>
          <w:kern w:val="0"/>
          <w:sz w:val="24"/>
          <w:szCs w:val="24"/>
          <w14:ligatures w14:val="none"/>
        </w:rPr>
      </w:pPr>
    </w:p>
    <w:p w14:paraId="53D50499" w14:textId="2C73DFBC" w:rsidR="0037018A" w:rsidRDefault="005C18D0" w:rsidP="00F54F7D">
      <w:pPr>
        <w:spacing w:after="0" w:line="240" w:lineRule="auto"/>
        <w:jc w:val="both"/>
        <w:rPr>
          <w:rFonts w:ascii="Times New Roman" w:hAnsi="Times New Roman" w:cs="Times New Roman"/>
          <w:sz w:val="24"/>
          <w:szCs w:val="24"/>
        </w:rPr>
      </w:pPr>
      <w:r w:rsidRPr="004C1CDB">
        <w:rPr>
          <w:rFonts w:ascii="Times New Roman" w:eastAsia="Times New Roman" w:hAnsi="Times New Roman" w:cs="Times New Roman"/>
          <w:b/>
          <w:bCs/>
          <w:kern w:val="0"/>
          <w:sz w:val="24"/>
          <w:szCs w:val="24"/>
          <w14:ligatures w14:val="none"/>
        </w:rPr>
        <w:t>KSH algatamise või mittealgatamise otsustab kohalik omavalitsus (</w:t>
      </w:r>
      <w:r w:rsidR="00AD3D20">
        <w:rPr>
          <w:rFonts w:ascii="Times New Roman" w:eastAsia="Times New Roman" w:hAnsi="Times New Roman" w:cs="Times New Roman"/>
          <w:b/>
          <w:kern w:val="0"/>
          <w:sz w:val="24"/>
          <w:szCs w:val="24"/>
          <w14:ligatures w14:val="none"/>
        </w:rPr>
        <w:t>Võru</w:t>
      </w:r>
      <w:r w:rsidRPr="00A353CE">
        <w:rPr>
          <w:rFonts w:ascii="Times New Roman" w:eastAsia="Times New Roman" w:hAnsi="Times New Roman" w:cs="Times New Roman"/>
          <w:b/>
          <w:kern w:val="0"/>
          <w:sz w:val="24"/>
          <w:szCs w:val="24"/>
          <w14:ligatures w14:val="none"/>
        </w:rPr>
        <w:t xml:space="preserve"> </w:t>
      </w:r>
      <w:r w:rsidR="00AD3D20">
        <w:rPr>
          <w:rFonts w:ascii="Times New Roman" w:eastAsia="Times New Roman" w:hAnsi="Times New Roman" w:cs="Times New Roman"/>
          <w:b/>
          <w:kern w:val="0"/>
          <w:sz w:val="24"/>
          <w:szCs w:val="24"/>
          <w14:ligatures w14:val="none"/>
        </w:rPr>
        <w:t>Linna</w:t>
      </w:r>
      <w:r w:rsidRPr="00A353CE">
        <w:rPr>
          <w:rFonts w:ascii="Times New Roman" w:eastAsia="Times New Roman" w:hAnsi="Times New Roman" w:cs="Times New Roman"/>
          <w:b/>
          <w:kern w:val="0"/>
          <w:sz w:val="24"/>
          <w:szCs w:val="24"/>
          <w14:ligatures w14:val="none"/>
        </w:rPr>
        <w:t>valitsus</w:t>
      </w:r>
      <w:r w:rsidRPr="004C1CDB">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4C1CDB">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4C1CDB">
        <w:rPr>
          <w:rFonts w:ascii="Times New Roman" w:eastAsia="Times New Roman" w:hAnsi="Times New Roman" w:cs="Times New Roman"/>
          <w:kern w:val="0"/>
          <w:sz w:val="24"/>
          <w:szCs w:val="24"/>
          <w14:ligatures w14:val="none"/>
        </w:rPr>
        <w:t>ga</w:t>
      </w:r>
      <w:proofErr w:type="spellEnd"/>
      <w:r w:rsidRPr="004C1CDB">
        <w:rPr>
          <w:rFonts w:ascii="Times New Roman" w:eastAsia="Times New Roman" w:hAnsi="Times New Roman" w:cs="Times New Roman"/>
          <w:kern w:val="0"/>
          <w:sz w:val="24"/>
          <w:szCs w:val="24"/>
          <w14:ligatures w14:val="none"/>
        </w:rPr>
        <w:t xml:space="preserve"> seonduva otsuse eelnõule) täpsem suunamine ja korraldamine on kohaliku omavalitsuse (</w:t>
      </w:r>
      <w:r w:rsidR="00AD3D20">
        <w:rPr>
          <w:rFonts w:ascii="Times New Roman" w:eastAsia="Times New Roman" w:hAnsi="Times New Roman" w:cs="Times New Roman"/>
          <w:kern w:val="0"/>
          <w:sz w:val="24"/>
          <w:szCs w:val="24"/>
          <w14:ligatures w14:val="none"/>
        </w:rPr>
        <w:t>Võru</w:t>
      </w:r>
      <w:r w:rsidRPr="00A353CE">
        <w:rPr>
          <w:rFonts w:ascii="Times New Roman" w:eastAsia="Times New Roman" w:hAnsi="Times New Roman" w:cs="Times New Roman"/>
          <w:kern w:val="0"/>
          <w:sz w:val="24"/>
          <w:szCs w:val="24"/>
          <w14:ligatures w14:val="none"/>
        </w:rPr>
        <w:t xml:space="preserve"> </w:t>
      </w:r>
      <w:r w:rsidR="00AD3D20">
        <w:rPr>
          <w:rFonts w:ascii="Times New Roman" w:eastAsia="Times New Roman" w:hAnsi="Times New Roman" w:cs="Times New Roman"/>
          <w:kern w:val="0"/>
          <w:sz w:val="24"/>
          <w:szCs w:val="24"/>
          <w14:ligatures w14:val="none"/>
        </w:rPr>
        <w:t>Linna</w:t>
      </w:r>
      <w:r w:rsidRPr="00A353CE">
        <w:rPr>
          <w:rFonts w:ascii="Times New Roman" w:eastAsia="Times New Roman" w:hAnsi="Times New Roman" w:cs="Times New Roman"/>
          <w:kern w:val="0"/>
          <w:sz w:val="24"/>
          <w:szCs w:val="24"/>
          <w14:ligatures w14:val="none"/>
        </w:rPr>
        <w:t>valitsus</w:t>
      </w:r>
      <w:r w:rsidRPr="004C1CDB">
        <w:rPr>
          <w:rFonts w:ascii="Times New Roman" w:eastAsia="Times New Roman" w:hAnsi="Times New Roman" w:cs="Times New Roman"/>
          <w:kern w:val="0"/>
          <w:sz w:val="24"/>
          <w:szCs w:val="24"/>
          <w14:ligatures w14:val="none"/>
        </w:rPr>
        <w:t>)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bookmarkEnd w:id="33"/>
    </w:p>
    <w:p w14:paraId="0B456116" w14:textId="718846D3" w:rsidR="00D266E9" w:rsidRDefault="00D266E9" w:rsidP="00F54F7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578F332" w14:textId="041195E5" w:rsidR="00ED33D1" w:rsidRPr="00A83D81" w:rsidRDefault="00ED33D1" w:rsidP="006D761C">
      <w:pPr>
        <w:pStyle w:val="Heading1"/>
        <w:spacing w:before="0" w:after="0" w:line="240" w:lineRule="auto"/>
        <w:jc w:val="both"/>
        <w:rPr>
          <w:rFonts w:ascii="Times New Roman" w:hAnsi="Times New Roman" w:cs="Times New Roman"/>
          <w:b/>
          <w:bCs/>
          <w:color w:val="000000" w:themeColor="text1"/>
          <w:sz w:val="32"/>
          <w:szCs w:val="32"/>
        </w:rPr>
      </w:pPr>
      <w:bookmarkStart w:id="34" w:name="_Toc194323864"/>
      <w:r w:rsidRPr="00A83D81">
        <w:rPr>
          <w:rFonts w:ascii="Times New Roman" w:hAnsi="Times New Roman" w:cs="Times New Roman"/>
          <w:b/>
          <w:bCs/>
          <w:color w:val="000000" w:themeColor="text1"/>
          <w:sz w:val="32"/>
          <w:szCs w:val="32"/>
        </w:rPr>
        <w:lastRenderedPageBreak/>
        <w:t>Kokkuvõte</w:t>
      </w:r>
      <w:bookmarkEnd w:id="34"/>
    </w:p>
    <w:p w14:paraId="4F5F6EBF" w14:textId="77777777" w:rsidR="0037018A" w:rsidRDefault="0037018A" w:rsidP="00F54F7D">
      <w:pPr>
        <w:spacing w:after="0" w:line="240" w:lineRule="auto"/>
        <w:jc w:val="both"/>
        <w:rPr>
          <w:rFonts w:ascii="Times New Roman" w:hAnsi="Times New Roman" w:cs="Times New Roman"/>
          <w:sz w:val="24"/>
          <w:szCs w:val="24"/>
        </w:rPr>
      </w:pPr>
    </w:p>
    <w:p w14:paraId="1C0BF194" w14:textId="7D2F644A" w:rsidR="00AD3D20" w:rsidRDefault="00AD3D20" w:rsidP="00AD3D20">
      <w:pPr>
        <w:spacing w:after="0" w:line="240" w:lineRule="auto"/>
        <w:jc w:val="both"/>
        <w:rPr>
          <w:rFonts w:ascii="Times New Roman" w:eastAsia="Calibri" w:hAnsi="Times New Roman" w:cs="Times New Roman"/>
          <w:kern w:val="0"/>
          <w:sz w:val="24"/>
          <w:szCs w:val="24"/>
          <w14:ligatures w14:val="none"/>
        </w:rPr>
      </w:pPr>
      <w:r w:rsidRPr="003F3289">
        <w:rPr>
          <w:rFonts w:ascii="Times New Roman" w:eastAsia="Calibri" w:hAnsi="Times New Roman" w:cs="Times New Roman"/>
          <w:kern w:val="0"/>
          <w:sz w:val="24"/>
          <w:szCs w:val="24"/>
          <w14:ligatures w14:val="none"/>
        </w:rPr>
        <w:t>KSH eelhinnangu objekt</w:t>
      </w:r>
      <w:r>
        <w:rPr>
          <w:rFonts w:ascii="Times New Roman" w:eastAsia="Calibri" w:hAnsi="Times New Roman" w:cs="Times New Roman"/>
          <w:kern w:val="0"/>
          <w:sz w:val="24"/>
          <w:szCs w:val="24"/>
          <w14:ligatures w14:val="none"/>
        </w:rPr>
        <w:t>iks</w:t>
      </w:r>
      <w:r w:rsidRPr="003F3289">
        <w:rPr>
          <w:rFonts w:ascii="Times New Roman" w:eastAsia="Calibri" w:hAnsi="Times New Roman" w:cs="Times New Roman"/>
          <w:kern w:val="0"/>
          <w:sz w:val="24"/>
          <w:szCs w:val="24"/>
          <w14:ligatures w14:val="none"/>
        </w:rPr>
        <w:t xml:space="preserve"> o</w:t>
      </w:r>
      <w:r>
        <w:rPr>
          <w:rFonts w:ascii="Times New Roman" w:eastAsia="Calibri" w:hAnsi="Times New Roman" w:cs="Times New Roman"/>
          <w:kern w:val="0"/>
          <w:sz w:val="24"/>
          <w:szCs w:val="24"/>
          <w14:ligatures w14:val="none"/>
        </w:rPr>
        <w:t>li</w:t>
      </w:r>
      <w:r w:rsidRPr="008F1BF0">
        <w:t xml:space="preserve"> </w:t>
      </w:r>
      <w:r w:rsidRPr="008F1BF0">
        <w:rPr>
          <w:rFonts w:ascii="Times New Roman" w:eastAsia="Calibri" w:hAnsi="Times New Roman" w:cs="Times New Roman"/>
          <w:kern w:val="0"/>
          <w:sz w:val="24"/>
          <w:szCs w:val="24"/>
          <w14:ligatures w14:val="none"/>
        </w:rPr>
        <w:t>Võru maakonnas, Võru linnas, Tamula supelranna (91901:008:0035) kinnistu DP kava</w:t>
      </w:r>
      <w:r>
        <w:rPr>
          <w:rFonts w:ascii="Times New Roman" w:eastAsia="Calibri" w:hAnsi="Times New Roman" w:cs="Times New Roman"/>
          <w:kern w:val="0"/>
          <w:sz w:val="24"/>
          <w:szCs w:val="24"/>
          <w14:ligatures w14:val="none"/>
        </w:rPr>
        <w:t>. Vastaval asukohal asub pikaajaliselt kasutatud avalik ranna-ala (mh koostatud dokument „</w:t>
      </w:r>
      <w:r w:rsidRPr="001E29F5">
        <w:rPr>
          <w:rFonts w:ascii="Times New Roman" w:eastAsia="Calibri" w:hAnsi="Times New Roman" w:cs="Times New Roman"/>
          <w:kern w:val="0"/>
          <w:sz w:val="24"/>
          <w:szCs w:val="24"/>
          <w14:ligatures w14:val="none"/>
        </w:rPr>
        <w:t>Tamula järve suplusvee profiil</w:t>
      </w:r>
      <w:r>
        <w:rPr>
          <w:rFonts w:ascii="Times New Roman" w:eastAsia="Calibri" w:hAnsi="Times New Roman" w:cs="Times New Roman"/>
          <w:kern w:val="0"/>
          <w:sz w:val="24"/>
          <w:szCs w:val="24"/>
          <w14:ligatures w14:val="none"/>
        </w:rPr>
        <w:t>“</w:t>
      </w:r>
      <w:r w:rsidRPr="001E29F5">
        <w:rPr>
          <w:rFonts w:ascii="Times New Roman" w:eastAsia="Calibri" w:hAnsi="Times New Roman" w:cs="Times New Roman"/>
          <w:kern w:val="0"/>
          <w:sz w:val="24"/>
          <w:szCs w:val="24"/>
          <w14:ligatures w14:val="none"/>
        </w:rPr>
        <w:t xml:space="preserve"> (Terviseamet, 2011)</w:t>
      </w:r>
      <w:r>
        <w:rPr>
          <w:rFonts w:ascii="Times New Roman" w:eastAsia="Calibri" w:hAnsi="Times New Roman" w:cs="Times New Roman"/>
          <w:kern w:val="0"/>
          <w:sz w:val="24"/>
          <w:szCs w:val="24"/>
          <w14:ligatures w14:val="none"/>
        </w:rPr>
        <w:t xml:space="preserve">). </w:t>
      </w:r>
      <w:r w:rsidRPr="008F1BF0">
        <w:rPr>
          <w:rFonts w:ascii="Times New Roman" w:eastAsia="Calibri" w:hAnsi="Times New Roman" w:cs="Times New Roman"/>
          <w:kern w:val="0"/>
          <w:sz w:val="24"/>
          <w:szCs w:val="24"/>
          <w14:ligatures w14:val="none"/>
        </w:rPr>
        <w:t>DP kava eesmärgiks on</w:t>
      </w:r>
      <w:r>
        <w:rPr>
          <w:rFonts w:ascii="Times New Roman" w:eastAsia="Calibri" w:hAnsi="Times New Roman" w:cs="Times New Roman"/>
          <w:kern w:val="0"/>
          <w:sz w:val="24"/>
          <w:szCs w:val="24"/>
          <w14:ligatures w14:val="none"/>
        </w:rPr>
        <w:t xml:space="preserve"> </w:t>
      </w:r>
      <w:r w:rsidRPr="007C794B">
        <w:rPr>
          <w:rFonts w:ascii="Times New Roman" w:eastAsia="Calibri" w:hAnsi="Times New Roman" w:cs="Times New Roman"/>
          <w:kern w:val="0"/>
          <w:sz w:val="24"/>
          <w:szCs w:val="24"/>
          <w14:ligatures w14:val="none"/>
        </w:rPr>
        <w:t>senisest paremini tagada</w:t>
      </w:r>
      <w:r>
        <w:rPr>
          <w:rFonts w:ascii="Times New Roman" w:eastAsia="Calibri" w:hAnsi="Times New Roman" w:cs="Times New Roman"/>
          <w:kern w:val="0"/>
          <w:sz w:val="24"/>
          <w:szCs w:val="24"/>
          <w14:ligatures w14:val="none"/>
        </w:rPr>
        <w:t xml:space="preserve"> suplusalaga seotud teenuste (võimalikes tulevastes hoonetes) kättesaadavust/reguleeritavust. Suplusranna aladele rajatistele (sh LSK </w:t>
      </w:r>
      <w:r w:rsidRPr="00AC305E">
        <w:rPr>
          <w:rFonts w:ascii="Times New Roman" w:eastAsia="Calibri" w:hAnsi="Times New Roman" w:cs="Times New Roman"/>
          <w:kern w:val="0"/>
          <w:sz w:val="24"/>
          <w:szCs w:val="24"/>
          <w14:ligatures w14:val="none"/>
        </w:rPr>
        <w:t>§ 42</w:t>
      </w:r>
      <w:r>
        <w:rPr>
          <w:rFonts w:ascii="Times New Roman" w:eastAsia="Calibri" w:hAnsi="Times New Roman" w:cs="Times New Roman"/>
          <w:kern w:val="0"/>
          <w:sz w:val="24"/>
          <w:szCs w:val="24"/>
          <w14:ligatures w14:val="none"/>
        </w:rPr>
        <w:t xml:space="preserve">) lisaks hoonete võimaldamine eeldab samas Tamula järve kalda </w:t>
      </w:r>
      <w:r w:rsidRPr="008F1BF0">
        <w:rPr>
          <w:rFonts w:ascii="Times New Roman" w:eastAsia="Calibri" w:hAnsi="Times New Roman" w:cs="Times New Roman"/>
          <w:kern w:val="0"/>
          <w:sz w:val="24"/>
          <w:szCs w:val="24"/>
          <w14:ligatures w14:val="none"/>
        </w:rPr>
        <w:t>ehituskeeluvööndi</w:t>
      </w:r>
      <w:r>
        <w:rPr>
          <w:rFonts w:ascii="Times New Roman" w:eastAsia="Calibri" w:hAnsi="Times New Roman" w:cs="Times New Roman"/>
          <w:kern w:val="0"/>
          <w:sz w:val="24"/>
          <w:szCs w:val="24"/>
          <w14:ligatures w14:val="none"/>
        </w:rPr>
        <w:t xml:space="preserve"> vähendamise taotlemist (</w:t>
      </w:r>
      <w:r w:rsidRPr="001B2326">
        <w:rPr>
          <w:rFonts w:ascii="Times New Roman" w:eastAsia="Calibri" w:hAnsi="Times New Roman" w:cs="Times New Roman"/>
          <w:kern w:val="0"/>
          <w:sz w:val="24"/>
          <w:szCs w:val="24"/>
          <w14:ligatures w14:val="none"/>
        </w:rPr>
        <w:t>LKS § 40</w:t>
      </w:r>
      <w:r>
        <w:rPr>
          <w:rFonts w:ascii="Times New Roman" w:eastAsia="Calibri" w:hAnsi="Times New Roman" w:cs="Times New Roman"/>
          <w:kern w:val="0"/>
          <w:sz w:val="24"/>
          <w:szCs w:val="24"/>
          <w14:ligatures w14:val="none"/>
        </w:rPr>
        <w:t xml:space="preserve">; DP menetluse raames, selle algatamisel), vt täpsemalt </w:t>
      </w:r>
      <w:proofErr w:type="spellStart"/>
      <w:r>
        <w:rPr>
          <w:rFonts w:ascii="Times New Roman" w:eastAsia="Calibri" w:hAnsi="Times New Roman" w:cs="Times New Roman"/>
          <w:kern w:val="0"/>
          <w:sz w:val="24"/>
          <w:szCs w:val="24"/>
          <w14:ligatures w14:val="none"/>
        </w:rPr>
        <w:t>ptk</w:t>
      </w:r>
      <w:proofErr w:type="spellEnd"/>
      <w:r>
        <w:rPr>
          <w:rFonts w:ascii="Times New Roman" w:eastAsia="Calibri" w:hAnsi="Times New Roman" w:cs="Times New Roman"/>
          <w:kern w:val="0"/>
          <w:sz w:val="24"/>
          <w:szCs w:val="24"/>
          <w14:ligatures w14:val="none"/>
        </w:rPr>
        <w:t xml:space="preserve"> 1.</w:t>
      </w:r>
    </w:p>
    <w:p w14:paraId="7B311F5E" w14:textId="77777777" w:rsidR="0037018A" w:rsidRDefault="0037018A" w:rsidP="00F54F7D">
      <w:pPr>
        <w:spacing w:after="0" w:line="240" w:lineRule="auto"/>
        <w:jc w:val="both"/>
        <w:rPr>
          <w:rFonts w:ascii="Times New Roman" w:hAnsi="Times New Roman" w:cs="Times New Roman"/>
          <w:sz w:val="24"/>
          <w:szCs w:val="24"/>
        </w:rPr>
      </w:pPr>
    </w:p>
    <w:p w14:paraId="7FACF2EF" w14:textId="74FDAA24" w:rsidR="001A43C9" w:rsidRPr="004C1CDB" w:rsidRDefault="00AD3D20" w:rsidP="001A43C9">
      <w:pPr>
        <w:spacing w:after="0" w:line="240" w:lineRule="auto"/>
        <w:jc w:val="both"/>
        <w:rPr>
          <w:rFonts w:ascii="Times New Roman" w:eastAsia="Times New Roman" w:hAnsi="Times New Roman" w:cs="Times New Roman"/>
          <w:kern w:val="0"/>
          <w:sz w:val="24"/>
          <w:szCs w:val="24"/>
          <w14:ligatures w14:val="none"/>
        </w:rPr>
      </w:pPr>
      <w:r w:rsidRPr="00C20A34">
        <w:rPr>
          <w:rFonts w:ascii="Times New Roman" w:eastAsia="Times New Roman" w:hAnsi="Times New Roman" w:cs="Times New Roman"/>
          <w:kern w:val="0"/>
          <w:sz w:val="24"/>
          <w:szCs w:val="24"/>
          <w14:ligatures w14:val="none"/>
        </w:rPr>
        <w:t>Juhindudes DP kavast (</w:t>
      </w:r>
      <w:proofErr w:type="spellStart"/>
      <w:r w:rsidRPr="00C20A34">
        <w:rPr>
          <w:rFonts w:ascii="Times New Roman" w:eastAsia="Times New Roman" w:hAnsi="Times New Roman" w:cs="Times New Roman"/>
          <w:kern w:val="0"/>
          <w:sz w:val="24"/>
          <w:szCs w:val="24"/>
          <w14:ligatures w14:val="none"/>
        </w:rPr>
        <w:t>ptk</w:t>
      </w:r>
      <w:proofErr w:type="spellEnd"/>
      <w:r w:rsidRPr="00C20A34">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C20A34">
        <w:rPr>
          <w:rFonts w:ascii="Times New Roman" w:eastAsia="Times New Roman" w:hAnsi="Times New Roman" w:cs="Times New Roman"/>
          <w:kern w:val="0"/>
          <w:sz w:val="24"/>
          <w:szCs w:val="24"/>
          <w14:ligatures w14:val="none"/>
        </w:rPr>
        <w:t>ptk</w:t>
      </w:r>
      <w:proofErr w:type="spellEnd"/>
      <w:r w:rsidRPr="00C20A34">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1 ja </w:t>
      </w:r>
      <w:r w:rsidRPr="00C20A34">
        <w:rPr>
          <w:rFonts w:ascii="Times New Roman" w:eastAsia="Times New Roman" w:hAnsi="Times New Roman" w:cs="Times New Roman"/>
          <w:kern w:val="0"/>
          <w:sz w:val="24"/>
          <w:szCs w:val="24"/>
          <w14:ligatures w14:val="none"/>
        </w:rPr>
        <w:t>2)</w:t>
      </w:r>
      <w:r w:rsidRPr="00C20A34">
        <w:rPr>
          <w:rFonts w:ascii="Times New Roman" w:eastAsia="Calibri" w:hAnsi="Times New Roman" w:cs="Times New Roman"/>
          <w:kern w:val="0"/>
          <w:sz w:val="24"/>
          <w14:ligatures w14:val="none"/>
        </w:rPr>
        <w:t xml:space="preserve"> saab kokku võtta mõjude eelduste ehk KSH vajaduse analüüsi (</w:t>
      </w:r>
      <w:proofErr w:type="spellStart"/>
      <w:r w:rsidRPr="00C20A34">
        <w:rPr>
          <w:rFonts w:ascii="Times New Roman" w:eastAsia="Calibri" w:hAnsi="Times New Roman" w:cs="Times New Roman"/>
          <w:kern w:val="0"/>
          <w:sz w:val="24"/>
          <w14:ligatures w14:val="none"/>
        </w:rPr>
        <w:t>ptk</w:t>
      </w:r>
      <w:proofErr w:type="spellEnd"/>
      <w:r w:rsidRPr="00C20A34">
        <w:rPr>
          <w:rFonts w:ascii="Times New Roman" w:eastAsia="Calibri" w:hAnsi="Times New Roman" w:cs="Times New Roman"/>
          <w:kern w:val="0"/>
          <w:sz w:val="24"/>
          <w14:ligatures w14:val="none"/>
        </w:rPr>
        <w:t xml:space="preserve"> 3</w:t>
      </w:r>
      <w:r w:rsidR="002548A7">
        <w:rPr>
          <w:rFonts w:ascii="Times New Roman" w:eastAsia="Calibri" w:hAnsi="Times New Roman" w:cs="Times New Roman"/>
          <w:kern w:val="0"/>
          <w:sz w:val="24"/>
          <w14:ligatures w14:val="none"/>
        </w:rPr>
        <w:t xml:space="preserve"> (</w:t>
      </w:r>
      <w:r w:rsidR="002548A7">
        <w:rPr>
          <w:rFonts w:ascii="Times New Roman" w:eastAsia="Times New Roman" w:hAnsi="Times New Roman" w:cs="Times New Roman"/>
          <w:kern w:val="0"/>
          <w:sz w:val="24"/>
          <w:szCs w:val="24"/>
          <w14:ligatures w14:val="none"/>
        </w:rPr>
        <w:t>Natura 2000 alade kaitse-eesmärkidele mõjude ohtu ei tuvastatud</w:t>
      </w:r>
      <w:r w:rsidR="002548A7">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xml:space="preserve"> ja 4</w:t>
      </w:r>
      <w:r w:rsidRPr="00C20A34">
        <w:rPr>
          <w:rFonts w:ascii="Times New Roman" w:eastAsia="Calibri" w:hAnsi="Times New Roman" w:cs="Times New Roman"/>
          <w:kern w:val="0"/>
          <w:sz w:val="24"/>
          <w14:ligatures w14:val="none"/>
        </w:rPr>
        <w:t xml:space="preserve">) tulemused järgnevalt. </w:t>
      </w:r>
      <w:r w:rsidRPr="00C20A34">
        <w:rPr>
          <w:rFonts w:ascii="Times New Roman" w:eastAsia="Calibri" w:hAnsi="Times New Roman" w:cs="Times New Roman"/>
          <w:b/>
          <w:kern w:val="0"/>
          <w:sz w:val="24"/>
          <w:u w:val="single"/>
          <w14:ligatures w14:val="none"/>
        </w:rPr>
        <w:t>Tulemused</w:t>
      </w:r>
      <w:r w:rsidRPr="00C20A34">
        <w:rPr>
          <w:rFonts w:ascii="Times New Roman" w:eastAsia="Calibri" w:hAnsi="Times New Roman" w:cs="Times New Roman"/>
          <w:kern w:val="0"/>
          <w:sz w:val="24"/>
          <w14:ligatures w14:val="none"/>
        </w:rPr>
        <w:t xml:space="preserve"> –</w:t>
      </w:r>
      <w:r w:rsidR="001A43C9" w:rsidRPr="001A43C9">
        <w:rPr>
          <w:rFonts w:ascii="Times New Roman" w:eastAsia="Times New Roman" w:hAnsi="Times New Roman" w:cs="Times New Roman"/>
          <w:kern w:val="0"/>
          <w:sz w:val="24"/>
          <w:szCs w:val="24"/>
          <w14:ligatures w14:val="none"/>
        </w:rPr>
        <w:t xml:space="preserve"> </w:t>
      </w:r>
      <w:r w:rsidR="001A43C9" w:rsidRPr="00C20A34">
        <w:rPr>
          <w:rFonts w:ascii="Times New Roman" w:eastAsia="Times New Roman" w:hAnsi="Times New Roman" w:cs="Times New Roman"/>
          <w:kern w:val="0"/>
          <w:sz w:val="24"/>
          <w:szCs w:val="24"/>
          <w14:ligatures w14:val="none"/>
        </w:rPr>
        <w:t xml:space="preserve">lähtudes </w:t>
      </w:r>
      <w:proofErr w:type="spellStart"/>
      <w:r w:rsidR="001A43C9" w:rsidRPr="00C20A34">
        <w:rPr>
          <w:rFonts w:ascii="Times New Roman" w:eastAsia="Times New Roman" w:hAnsi="Times New Roman" w:cs="Times New Roman"/>
          <w:kern w:val="0"/>
          <w:sz w:val="24"/>
          <w:szCs w:val="24"/>
          <w14:ligatures w14:val="none"/>
        </w:rPr>
        <w:t>ptk</w:t>
      </w:r>
      <w:proofErr w:type="spellEnd"/>
      <w:r w:rsidR="001A43C9" w:rsidRPr="00C20A34">
        <w:rPr>
          <w:rFonts w:ascii="Times New Roman" w:eastAsia="Times New Roman" w:hAnsi="Times New Roman" w:cs="Times New Roman"/>
          <w:kern w:val="0"/>
          <w:sz w:val="24"/>
          <w:szCs w:val="24"/>
          <w14:ligatures w14:val="none"/>
        </w:rPr>
        <w:t xml:space="preserve"> 3.3 ning 4.</w:t>
      </w:r>
      <w:r w:rsidR="001A43C9">
        <w:rPr>
          <w:rFonts w:ascii="Times New Roman" w:eastAsia="Times New Roman" w:hAnsi="Times New Roman" w:cs="Times New Roman"/>
          <w:kern w:val="0"/>
          <w:sz w:val="24"/>
          <w:szCs w:val="24"/>
          <w14:ligatures w14:val="none"/>
        </w:rPr>
        <w:t>6</w:t>
      </w:r>
      <w:r w:rsidR="001A43C9" w:rsidRPr="00C20A34">
        <w:rPr>
          <w:rFonts w:ascii="Times New Roman" w:eastAsia="Times New Roman" w:hAnsi="Times New Roman" w:cs="Times New Roman"/>
          <w:kern w:val="0"/>
          <w:sz w:val="24"/>
          <w:szCs w:val="24"/>
          <w14:ligatures w14:val="none"/>
        </w:rPr>
        <w:t xml:space="preserve"> esitatud informatsioonist, </w:t>
      </w:r>
      <w:r w:rsidR="001A43C9" w:rsidRPr="004C1CDB">
        <w:rPr>
          <w:rFonts w:ascii="Times New Roman" w:eastAsia="Times New Roman" w:hAnsi="Times New Roman" w:cs="Times New Roman"/>
          <w:kern w:val="0"/>
          <w:sz w:val="24"/>
          <w:szCs w:val="24"/>
          <w14:ligatures w14:val="none"/>
        </w:rPr>
        <w:t>ei ole olulise negatiivse keskkonnamõju avaldumist strateegilise dokumendi koosta</w:t>
      </w:r>
      <w:r w:rsidR="001A43C9">
        <w:rPr>
          <w:rFonts w:ascii="Times New Roman" w:eastAsia="Times New Roman" w:hAnsi="Times New Roman" w:cs="Times New Roman"/>
          <w:kern w:val="0"/>
          <w:sz w:val="24"/>
          <w:szCs w:val="24"/>
          <w14:ligatures w14:val="none"/>
        </w:rPr>
        <w:t>mise</w:t>
      </w:r>
      <w:r w:rsidR="001A43C9" w:rsidRPr="004C1CDB">
        <w:rPr>
          <w:rFonts w:ascii="Times New Roman" w:eastAsia="Times New Roman" w:hAnsi="Times New Roman" w:cs="Times New Roman"/>
          <w:kern w:val="0"/>
          <w:sz w:val="24"/>
          <w:szCs w:val="24"/>
          <w14:ligatures w14:val="none"/>
        </w:rPr>
        <w:t xml:space="preserve">l ja rakendamisel ette näha. </w:t>
      </w:r>
      <w:r w:rsidR="001A43C9" w:rsidRPr="004C1CDB">
        <w:rPr>
          <w:rFonts w:ascii="Times New Roman" w:eastAsia="Times New Roman" w:hAnsi="Times New Roman" w:cs="Times New Roman"/>
          <w:b/>
          <w:bCs/>
          <w:kern w:val="0"/>
          <w:sz w:val="24"/>
          <w:szCs w:val="24"/>
          <w14:ligatures w14:val="none"/>
        </w:rPr>
        <w:t xml:space="preserve">Eeltoodu alusel asub </w:t>
      </w:r>
      <w:proofErr w:type="spellStart"/>
      <w:r w:rsidR="001A43C9" w:rsidRPr="004C1CDB">
        <w:rPr>
          <w:rFonts w:ascii="Times New Roman" w:eastAsia="Times New Roman" w:hAnsi="Times New Roman" w:cs="Times New Roman"/>
          <w:b/>
          <w:bCs/>
          <w:kern w:val="0"/>
          <w:sz w:val="24"/>
          <w:szCs w:val="24"/>
          <w14:ligatures w14:val="none"/>
        </w:rPr>
        <w:t>Alkranel</w:t>
      </w:r>
      <w:proofErr w:type="spellEnd"/>
      <w:r w:rsidR="001A43C9" w:rsidRPr="004C1CDB">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001A43C9" w:rsidRPr="004C1CDB">
        <w:rPr>
          <w:rFonts w:ascii="Times New Roman" w:eastAsia="Times New Roman" w:hAnsi="Times New Roman" w:cs="Times New Roman"/>
          <w:kern w:val="0"/>
          <w:sz w:val="24"/>
          <w:szCs w:val="24"/>
          <w14:ligatures w14:val="none"/>
        </w:rPr>
        <w:t xml:space="preserve">. Kavandatava tegevuse elluviimisel on võimalik rakendada </w:t>
      </w:r>
      <w:proofErr w:type="spellStart"/>
      <w:r w:rsidR="001A43C9" w:rsidRPr="004C1CDB">
        <w:rPr>
          <w:rFonts w:ascii="Times New Roman" w:eastAsia="Times New Roman" w:hAnsi="Times New Roman" w:cs="Times New Roman"/>
          <w:b/>
          <w:bCs/>
          <w:kern w:val="0"/>
          <w:sz w:val="24"/>
          <w:szCs w:val="24"/>
          <w14:ligatures w14:val="none"/>
        </w:rPr>
        <w:t>ptk</w:t>
      </w:r>
      <w:proofErr w:type="spellEnd"/>
      <w:r w:rsidR="001A43C9" w:rsidRPr="001A43C9">
        <w:rPr>
          <w:rFonts w:ascii="Times New Roman" w:eastAsia="Times New Roman" w:hAnsi="Times New Roman" w:cs="Times New Roman"/>
          <w:b/>
          <w:bCs/>
          <w:kern w:val="0"/>
          <w:sz w:val="24"/>
          <w:szCs w:val="24"/>
          <w14:ligatures w14:val="none"/>
        </w:rPr>
        <w:t xml:space="preserve"> </w:t>
      </w:r>
      <w:proofErr w:type="spellStart"/>
      <w:r w:rsidR="001A43C9" w:rsidRPr="004C1CDB">
        <w:rPr>
          <w:rFonts w:ascii="Times New Roman" w:eastAsia="Times New Roman" w:hAnsi="Times New Roman" w:cs="Times New Roman"/>
          <w:b/>
          <w:bCs/>
          <w:kern w:val="0"/>
          <w:sz w:val="24"/>
          <w:szCs w:val="24"/>
          <w14:ligatures w14:val="none"/>
        </w:rPr>
        <w:t>ptk</w:t>
      </w:r>
      <w:proofErr w:type="spellEnd"/>
      <w:r w:rsidR="001A43C9" w:rsidRPr="004C1CDB">
        <w:rPr>
          <w:rFonts w:ascii="Times New Roman" w:eastAsia="Times New Roman" w:hAnsi="Times New Roman" w:cs="Times New Roman"/>
          <w:b/>
          <w:bCs/>
          <w:kern w:val="0"/>
          <w:sz w:val="24"/>
          <w:szCs w:val="24"/>
          <w14:ligatures w14:val="none"/>
        </w:rPr>
        <w:t xml:space="preserve"> </w:t>
      </w:r>
      <w:r w:rsidR="001A43C9">
        <w:rPr>
          <w:rFonts w:ascii="Times New Roman" w:eastAsia="Times New Roman" w:hAnsi="Times New Roman" w:cs="Times New Roman"/>
          <w:b/>
          <w:bCs/>
          <w:kern w:val="0"/>
          <w:sz w:val="24"/>
          <w:szCs w:val="24"/>
          <w14:ligatures w14:val="none"/>
        </w:rPr>
        <w:t>4.5.7</w:t>
      </w:r>
      <w:r w:rsidR="001A43C9" w:rsidRPr="00A93BA1">
        <w:rPr>
          <w:rFonts w:ascii="Times New Roman" w:eastAsia="Times New Roman" w:hAnsi="Times New Roman" w:cs="Times New Roman"/>
          <w:kern w:val="0"/>
          <w:sz w:val="24"/>
          <w:szCs w:val="24"/>
          <w14:ligatures w14:val="none"/>
        </w:rPr>
        <w:t xml:space="preserve"> </w:t>
      </w:r>
      <w:r w:rsidR="001A43C9" w:rsidRPr="004C1CDB">
        <w:rPr>
          <w:rFonts w:ascii="Times New Roman" w:eastAsia="Times New Roman" w:hAnsi="Times New Roman" w:cs="Times New Roman"/>
          <w:kern w:val="0"/>
          <w:sz w:val="24"/>
          <w:szCs w:val="24"/>
          <w14:ligatures w14:val="none"/>
        </w:rPr>
        <w:t>välja toodud tingimus</w:t>
      </w:r>
      <w:r w:rsidR="001A43C9">
        <w:rPr>
          <w:rFonts w:ascii="Times New Roman" w:eastAsia="Times New Roman" w:hAnsi="Times New Roman" w:cs="Times New Roman"/>
          <w:kern w:val="0"/>
          <w:sz w:val="24"/>
          <w:szCs w:val="24"/>
          <w14:ligatures w14:val="none"/>
        </w:rPr>
        <w:t>t</w:t>
      </w:r>
      <w:r w:rsidR="001A43C9" w:rsidRPr="004C1CDB">
        <w:rPr>
          <w:rFonts w:ascii="Times New Roman" w:eastAsia="Times New Roman" w:hAnsi="Times New Roman" w:cs="Times New Roman"/>
          <w:kern w:val="0"/>
          <w:sz w:val="24"/>
          <w:szCs w:val="24"/>
          <w14:ligatures w14:val="none"/>
        </w:rPr>
        <w:t>/suunis</w:t>
      </w:r>
      <w:r w:rsidR="001A43C9">
        <w:rPr>
          <w:rFonts w:ascii="Times New Roman" w:eastAsia="Times New Roman" w:hAnsi="Times New Roman" w:cs="Times New Roman"/>
          <w:kern w:val="0"/>
          <w:sz w:val="24"/>
          <w:szCs w:val="24"/>
          <w14:ligatures w14:val="none"/>
        </w:rPr>
        <w:t>t</w:t>
      </w:r>
      <w:r w:rsidR="001A43C9" w:rsidRPr="004C1CDB">
        <w:rPr>
          <w:rFonts w:ascii="Times New Roman" w:eastAsia="Times New Roman" w:hAnsi="Times New Roman" w:cs="Times New Roman"/>
          <w:kern w:val="0"/>
          <w:sz w:val="24"/>
          <w:szCs w:val="24"/>
          <w14:ligatures w14:val="none"/>
        </w:rPr>
        <w:t xml:space="preserve"> </w:t>
      </w:r>
      <w:r w:rsidR="001A43C9" w:rsidRPr="004C1CDB">
        <w:rPr>
          <w:rFonts w:ascii="Times New Roman" w:eastAsia="Calibri" w:hAnsi="Times New Roman" w:cs="Times New Roman"/>
          <w:bCs/>
          <w:kern w:val="0"/>
          <w:sz w:val="24"/>
          <w:lang w:eastAsia="et-EE"/>
          <w14:ligatures w14:val="none"/>
        </w:rPr>
        <w:t>mh tagamaks jätkuvate/tulevaste protsesside efektiivsemat</w:t>
      </w:r>
      <w:r w:rsidR="001A43C9">
        <w:rPr>
          <w:rFonts w:ascii="Times New Roman" w:eastAsia="Calibri" w:hAnsi="Times New Roman" w:cs="Times New Roman"/>
          <w:bCs/>
          <w:kern w:val="0"/>
          <w:sz w:val="24"/>
          <w:lang w:eastAsia="et-EE"/>
          <w14:ligatures w14:val="none"/>
        </w:rPr>
        <w:t>/ohutumat</w:t>
      </w:r>
      <w:r w:rsidR="001A43C9" w:rsidRPr="004C1CDB">
        <w:rPr>
          <w:rFonts w:ascii="Times New Roman" w:eastAsia="Calibri" w:hAnsi="Times New Roman" w:cs="Times New Roman"/>
          <w:bCs/>
          <w:kern w:val="0"/>
          <w:sz w:val="24"/>
          <w:lang w:eastAsia="et-EE"/>
          <w14:ligatures w14:val="none"/>
        </w:rPr>
        <w:t xml:space="preserve"> korraldust</w:t>
      </w:r>
      <w:r w:rsidR="001A43C9" w:rsidRPr="004C1CDB">
        <w:rPr>
          <w:rFonts w:ascii="Times New Roman" w:eastAsia="Times New Roman" w:hAnsi="Times New Roman" w:cs="Times New Roman"/>
          <w:kern w:val="0"/>
          <w:sz w:val="24"/>
          <w:szCs w:val="24"/>
          <w14:ligatures w14:val="none"/>
        </w:rPr>
        <w:t>. Eraldi ja täiendavate seiremeetmete määramist ei peeta siinkohal asjakohaseks.</w:t>
      </w:r>
    </w:p>
    <w:p w14:paraId="28F0BA5B" w14:textId="77777777" w:rsidR="001A43C9" w:rsidRPr="004C1CDB" w:rsidRDefault="001A43C9" w:rsidP="001A43C9">
      <w:pPr>
        <w:spacing w:after="0" w:line="240" w:lineRule="auto"/>
        <w:jc w:val="both"/>
        <w:rPr>
          <w:rFonts w:ascii="Times New Roman" w:eastAsia="Times New Roman" w:hAnsi="Times New Roman" w:cs="Times New Roman"/>
          <w:kern w:val="0"/>
          <w:sz w:val="24"/>
          <w:szCs w:val="24"/>
          <w14:ligatures w14:val="none"/>
        </w:rPr>
      </w:pPr>
    </w:p>
    <w:p w14:paraId="3629EE88" w14:textId="77777777" w:rsidR="001A43C9" w:rsidRPr="004C1CDB" w:rsidRDefault="001A43C9" w:rsidP="001A43C9">
      <w:pPr>
        <w:spacing w:after="0" w:line="240" w:lineRule="auto"/>
        <w:jc w:val="both"/>
        <w:rPr>
          <w:rFonts w:ascii="Times New Roman" w:eastAsia="Times New Roman" w:hAnsi="Times New Roman" w:cs="Times New Roman"/>
          <w:kern w:val="0"/>
          <w:sz w:val="24"/>
          <w:szCs w:val="24"/>
          <w14:ligatures w14:val="none"/>
        </w:rPr>
      </w:pPr>
      <w:r w:rsidRPr="004C1CDB">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4C1CDB">
        <w:rPr>
          <w:rFonts w:ascii="Times New Roman" w:eastAsia="Times New Roman" w:hAnsi="Times New Roman" w:cs="Times New Roman"/>
          <w:kern w:val="0"/>
          <w:sz w:val="24"/>
          <w:szCs w:val="24"/>
          <w14:ligatures w14:val="none"/>
        </w:rPr>
        <w:t>KeHJS</w:t>
      </w:r>
      <w:proofErr w:type="spellEnd"/>
      <w:r w:rsidRPr="004C1CDB">
        <w:rPr>
          <w:rFonts w:ascii="Times New Roman" w:eastAsia="Times New Roman" w:hAnsi="Times New Roman" w:cs="Times New Roman"/>
          <w:kern w:val="0"/>
          <w:sz w:val="24"/>
          <w:szCs w:val="24"/>
          <w14:ligatures w14:val="none"/>
        </w:rPr>
        <w:t xml:space="preserve"> § 35 alusel. </w:t>
      </w:r>
      <w:r w:rsidRPr="004C1CDB">
        <w:rPr>
          <w:rFonts w:ascii="Times New Roman" w:eastAsia="Times New Roman" w:hAnsi="Times New Roman" w:cs="Times New Roman"/>
          <w:b/>
          <w:bCs/>
          <w:kern w:val="0"/>
          <w:sz w:val="24"/>
          <w:szCs w:val="24"/>
          <w14:ligatures w14:val="none"/>
        </w:rPr>
        <w:t>Eelnevalt tuleb otsuse eelnõu osas seisukohta küsida asjao</w:t>
      </w:r>
      <w:r>
        <w:rPr>
          <w:rFonts w:ascii="Times New Roman" w:eastAsia="Times New Roman" w:hAnsi="Times New Roman" w:cs="Times New Roman"/>
          <w:b/>
          <w:bCs/>
          <w:kern w:val="0"/>
          <w:sz w:val="24"/>
          <w:szCs w:val="24"/>
          <w14:ligatures w14:val="none"/>
        </w:rPr>
        <w:t>m</w:t>
      </w:r>
      <w:r w:rsidRPr="004C1CDB">
        <w:rPr>
          <w:rFonts w:ascii="Times New Roman" w:eastAsia="Times New Roman" w:hAnsi="Times New Roman" w:cs="Times New Roman"/>
          <w:b/>
          <w:bCs/>
          <w:kern w:val="0"/>
          <w:sz w:val="24"/>
          <w:szCs w:val="24"/>
          <w14:ligatures w14:val="none"/>
        </w:rPr>
        <w:t>astelt asutustelt (</w:t>
      </w:r>
      <w:proofErr w:type="spellStart"/>
      <w:r w:rsidRPr="004C1CDB">
        <w:rPr>
          <w:rFonts w:ascii="Times New Roman" w:eastAsia="Times New Roman" w:hAnsi="Times New Roman" w:cs="Times New Roman"/>
          <w:b/>
          <w:bCs/>
          <w:kern w:val="0"/>
          <w:sz w:val="24"/>
          <w:szCs w:val="24"/>
          <w14:ligatures w14:val="none"/>
        </w:rPr>
        <w:t>KeHJS</w:t>
      </w:r>
      <w:proofErr w:type="spellEnd"/>
      <w:r w:rsidRPr="004C1CDB">
        <w:rPr>
          <w:rFonts w:ascii="Times New Roman" w:eastAsia="Times New Roman" w:hAnsi="Times New Roman" w:cs="Times New Roman"/>
          <w:b/>
          <w:bCs/>
          <w:kern w:val="0"/>
          <w:sz w:val="24"/>
          <w:szCs w:val="24"/>
          <w14:ligatures w14:val="none"/>
        </w:rPr>
        <w:t xml:space="preserve"> § 33 lg 6)</w:t>
      </w:r>
      <w:r>
        <w:rPr>
          <w:rFonts w:ascii="Times New Roman" w:eastAsia="Times New Roman" w:hAnsi="Times New Roman" w:cs="Times New Roman"/>
          <w:b/>
          <w:bCs/>
          <w:kern w:val="0"/>
          <w:sz w:val="24"/>
          <w:szCs w:val="24"/>
          <w14:ligatures w14:val="none"/>
        </w:rPr>
        <w:t>, kui need tuvastatakse</w:t>
      </w:r>
      <w:r w:rsidRPr="004C1CDB">
        <w:rPr>
          <w:rFonts w:ascii="Times New Roman" w:eastAsia="Times New Roman" w:hAnsi="Times New Roman" w:cs="Times New Roman"/>
          <w:b/>
          <w:bCs/>
          <w:kern w:val="0"/>
          <w:sz w:val="24"/>
          <w:szCs w:val="24"/>
          <w14:ligatures w14:val="none"/>
        </w:rPr>
        <w:t>.</w:t>
      </w:r>
      <w:r w:rsidRPr="004C1CD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Ptk 3 valdkonna (Natura 2000 alade kaitse-eesmärkidele mõjude ohtu ei tuvastatud) tõttu on asjaomase asutusena esile toodav Keskkonnaamet. Ptk 4.5.1 esitatu osas on kõige suurem kokkupuutekoht planeeritaval veekogude kallastega seonduvalt samuti Keskkonnaametiga. Samas LKS reguleerib juba vägagi selgelt, et vastavas teemavaldkonnas l</w:t>
      </w:r>
      <w:r>
        <w:rPr>
          <w:rFonts w:ascii="Times New Roman" w:eastAsia="Calibri" w:hAnsi="Times New Roman" w:cs="Times New Roman"/>
          <w:kern w:val="0"/>
          <w:sz w:val="24"/>
          <w14:ligatures w14:val="none"/>
        </w:rPr>
        <w:t xml:space="preserve">õpliku seisukoha kujundab planeerimisprotsessi algatamisel planeerimisprotsessis juba Keskkonnaamet (lähtuvalt LKS seatud parameetritest). </w:t>
      </w:r>
      <w:r w:rsidRPr="004C1CDB">
        <w:rPr>
          <w:rFonts w:ascii="Times New Roman" w:eastAsia="Times New Roman" w:hAnsi="Times New Roman" w:cs="Times New Roman"/>
          <w:kern w:val="0"/>
          <w:sz w:val="24"/>
          <w:szCs w:val="24"/>
          <w14:ligatures w14:val="none"/>
        </w:rPr>
        <w:t>Seisukohtade küsimise korraldamise (sh asutuste määratlemine) lõplik korraldamine on siinkohal kohaliku omavalitsuse vastava menetluse juhtorgani (</w:t>
      </w:r>
      <w:r>
        <w:rPr>
          <w:rFonts w:ascii="Times New Roman" w:eastAsia="Times New Roman" w:hAnsi="Times New Roman" w:cs="Times New Roman"/>
          <w:kern w:val="0"/>
          <w:sz w:val="24"/>
          <w:szCs w:val="24"/>
          <w14:ligatures w14:val="none"/>
        </w:rPr>
        <w:t>kohaliku omavalitsuse</w:t>
      </w:r>
      <w:r w:rsidRPr="004C1CDB">
        <w:rPr>
          <w:rFonts w:ascii="Times New Roman" w:eastAsia="Times New Roman" w:hAnsi="Times New Roman" w:cs="Times New Roman"/>
          <w:kern w:val="0"/>
          <w:sz w:val="24"/>
          <w:szCs w:val="24"/>
          <w14:ligatures w14:val="none"/>
        </w:rPr>
        <w:t>) pädevuses.</w:t>
      </w:r>
      <w:r>
        <w:rPr>
          <w:rFonts w:ascii="Times New Roman" w:eastAsia="Times New Roman" w:hAnsi="Times New Roman" w:cs="Times New Roman"/>
          <w:kern w:val="0"/>
          <w:sz w:val="24"/>
          <w:szCs w:val="24"/>
          <w14:ligatures w14:val="none"/>
        </w:rPr>
        <w:t xml:space="preserve"> </w:t>
      </w:r>
      <w:r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01B09719" w14:textId="77777777" w:rsidR="001A43C9" w:rsidRPr="004C1CDB" w:rsidRDefault="001A43C9" w:rsidP="001A43C9">
      <w:pPr>
        <w:spacing w:after="0" w:line="240" w:lineRule="auto"/>
        <w:jc w:val="both"/>
        <w:rPr>
          <w:rFonts w:ascii="Times New Roman" w:eastAsia="Times New Roman" w:hAnsi="Times New Roman" w:cs="Times New Roman"/>
          <w:kern w:val="0"/>
          <w:sz w:val="24"/>
          <w:szCs w:val="24"/>
          <w14:ligatures w14:val="none"/>
        </w:rPr>
      </w:pPr>
    </w:p>
    <w:p w14:paraId="6EA15CB1" w14:textId="77777777" w:rsidR="001A43C9" w:rsidRDefault="001A43C9" w:rsidP="001A43C9">
      <w:pPr>
        <w:spacing w:after="0" w:line="240" w:lineRule="auto"/>
        <w:jc w:val="both"/>
        <w:rPr>
          <w:rFonts w:ascii="Times New Roman" w:hAnsi="Times New Roman" w:cs="Times New Roman"/>
          <w:sz w:val="24"/>
          <w:szCs w:val="24"/>
        </w:rPr>
      </w:pPr>
      <w:r w:rsidRPr="004C1CDB">
        <w:rPr>
          <w:rFonts w:ascii="Times New Roman" w:eastAsia="Times New Roman" w:hAnsi="Times New Roman" w:cs="Times New Roman"/>
          <w:b/>
          <w:bCs/>
          <w:kern w:val="0"/>
          <w:sz w:val="24"/>
          <w:szCs w:val="24"/>
          <w14:ligatures w14:val="none"/>
        </w:rPr>
        <w:t>KSH algatamise või mittealgatamise otsustab kohalik omavalitsus (</w:t>
      </w:r>
      <w:r>
        <w:rPr>
          <w:rFonts w:ascii="Times New Roman" w:eastAsia="Times New Roman" w:hAnsi="Times New Roman" w:cs="Times New Roman"/>
          <w:b/>
          <w:kern w:val="0"/>
          <w:sz w:val="24"/>
          <w:szCs w:val="24"/>
          <w14:ligatures w14:val="none"/>
        </w:rPr>
        <w:t>Võru</w:t>
      </w:r>
      <w:r w:rsidRPr="00A353CE">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b/>
          <w:kern w:val="0"/>
          <w:sz w:val="24"/>
          <w:szCs w:val="24"/>
          <w14:ligatures w14:val="none"/>
        </w:rPr>
        <w:t>Linna</w:t>
      </w:r>
      <w:r w:rsidRPr="00A353CE">
        <w:rPr>
          <w:rFonts w:ascii="Times New Roman" w:eastAsia="Times New Roman" w:hAnsi="Times New Roman" w:cs="Times New Roman"/>
          <w:b/>
          <w:kern w:val="0"/>
          <w:sz w:val="24"/>
          <w:szCs w:val="24"/>
          <w14:ligatures w14:val="none"/>
        </w:rPr>
        <w:t>valitsus</w:t>
      </w:r>
      <w:r w:rsidRPr="004C1CDB">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4C1CDB">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4C1CDB">
        <w:rPr>
          <w:rFonts w:ascii="Times New Roman" w:eastAsia="Times New Roman" w:hAnsi="Times New Roman" w:cs="Times New Roman"/>
          <w:kern w:val="0"/>
          <w:sz w:val="24"/>
          <w:szCs w:val="24"/>
          <w14:ligatures w14:val="none"/>
        </w:rPr>
        <w:t>ga</w:t>
      </w:r>
      <w:proofErr w:type="spellEnd"/>
      <w:r w:rsidRPr="004C1CDB">
        <w:rPr>
          <w:rFonts w:ascii="Times New Roman" w:eastAsia="Times New Roman" w:hAnsi="Times New Roman" w:cs="Times New Roman"/>
          <w:kern w:val="0"/>
          <w:sz w:val="24"/>
          <w:szCs w:val="24"/>
          <w14:ligatures w14:val="none"/>
        </w:rPr>
        <w:t xml:space="preserve"> seonduva otsuse eelnõule) täpsem suunamine ja korraldamine on kohaliku omavalitsuse (</w:t>
      </w:r>
      <w:r>
        <w:rPr>
          <w:rFonts w:ascii="Times New Roman" w:eastAsia="Times New Roman" w:hAnsi="Times New Roman" w:cs="Times New Roman"/>
          <w:kern w:val="0"/>
          <w:sz w:val="24"/>
          <w:szCs w:val="24"/>
          <w14:ligatures w14:val="none"/>
        </w:rPr>
        <w:t>Võru</w:t>
      </w:r>
      <w:r w:rsidRPr="00A353C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Linna</w:t>
      </w:r>
      <w:r w:rsidRPr="00A353CE">
        <w:rPr>
          <w:rFonts w:ascii="Times New Roman" w:eastAsia="Times New Roman" w:hAnsi="Times New Roman" w:cs="Times New Roman"/>
          <w:kern w:val="0"/>
          <w:sz w:val="24"/>
          <w:szCs w:val="24"/>
          <w14:ligatures w14:val="none"/>
        </w:rPr>
        <w:t>valitsus</w:t>
      </w:r>
      <w:r w:rsidRPr="004C1CDB">
        <w:rPr>
          <w:rFonts w:ascii="Times New Roman" w:eastAsia="Times New Roman" w:hAnsi="Times New Roman" w:cs="Times New Roman"/>
          <w:kern w:val="0"/>
          <w:sz w:val="24"/>
          <w:szCs w:val="24"/>
          <w14:ligatures w14:val="none"/>
        </w:rPr>
        <w:t>)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p>
    <w:p w14:paraId="76D45BB1" w14:textId="072C1ECF" w:rsidR="00D266E9" w:rsidRDefault="00D266E9" w:rsidP="00F54F7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F482442" w14:textId="502C5C20" w:rsidR="00493C61" w:rsidRPr="00A83D81" w:rsidRDefault="00ED33D1" w:rsidP="006D761C">
      <w:pPr>
        <w:pStyle w:val="Heading1"/>
        <w:spacing w:before="0" w:after="0" w:line="240" w:lineRule="auto"/>
        <w:jc w:val="both"/>
        <w:rPr>
          <w:rFonts w:ascii="Times New Roman" w:hAnsi="Times New Roman" w:cs="Times New Roman"/>
          <w:b/>
          <w:bCs/>
          <w:color w:val="000000" w:themeColor="text1"/>
          <w:sz w:val="32"/>
          <w:szCs w:val="32"/>
        </w:rPr>
      </w:pPr>
      <w:bookmarkStart w:id="35" w:name="_Toc194323865"/>
      <w:r w:rsidRPr="00A83D81">
        <w:rPr>
          <w:rFonts w:ascii="Times New Roman" w:hAnsi="Times New Roman" w:cs="Times New Roman"/>
          <w:b/>
          <w:bCs/>
          <w:color w:val="000000" w:themeColor="text1"/>
          <w:sz w:val="32"/>
          <w:szCs w:val="32"/>
        </w:rPr>
        <w:lastRenderedPageBreak/>
        <w:t>Kasutatud allikad</w:t>
      </w:r>
      <w:bookmarkEnd w:id="35"/>
    </w:p>
    <w:p w14:paraId="7BC169A1" w14:textId="77777777" w:rsidR="00493C61" w:rsidRPr="00493C61" w:rsidRDefault="00493C61" w:rsidP="00F54F7D">
      <w:pPr>
        <w:spacing w:after="0" w:line="240" w:lineRule="auto"/>
        <w:jc w:val="both"/>
        <w:rPr>
          <w:rFonts w:ascii="Times New Roman" w:hAnsi="Times New Roman" w:cs="Times New Roman"/>
          <w:sz w:val="24"/>
          <w:szCs w:val="24"/>
        </w:rPr>
      </w:pPr>
    </w:p>
    <w:p w14:paraId="203EF5F5" w14:textId="77777777" w:rsidR="000915C4" w:rsidRPr="00EE4E21" w:rsidRDefault="000915C4" w:rsidP="00F54F7D">
      <w:pPr>
        <w:spacing w:after="0" w:line="240" w:lineRule="auto"/>
        <w:rPr>
          <w:rFonts w:ascii="Times New Roman" w:hAnsi="Times New Roman" w:cs="Times New Roman"/>
          <w:sz w:val="24"/>
          <w:szCs w:val="24"/>
        </w:rPr>
      </w:pPr>
      <w:r w:rsidRPr="00EE4E21">
        <w:rPr>
          <w:rFonts w:ascii="Times New Roman" w:hAnsi="Times New Roman" w:cs="Times New Roman"/>
          <w:sz w:val="24"/>
          <w:szCs w:val="24"/>
        </w:rPr>
        <w:t>Esitatud olulisim materjalide loetelu (arvestades ka varasemas dokumendis esitatud ehk juba teostatud viitamisi nt õigusaktidele jms, mida siinkohal tingimata ei dubleerita):</w:t>
      </w:r>
    </w:p>
    <w:p w14:paraId="1B2FC4AE" w14:textId="77777777" w:rsidR="0023014C" w:rsidRPr="00EE4E21"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E4E21">
        <w:rPr>
          <w:rFonts w:ascii="Times New Roman" w:hAnsi="Times New Roman" w:cs="Times New Roman"/>
          <w:sz w:val="24"/>
          <w:szCs w:val="24"/>
        </w:rPr>
        <w:t>Eelhindamine KMH/KSH eelhindamise juhend otsustaja tasandil, sh Natura eelhindamine. Riin Kutsar, 2015.</w:t>
      </w:r>
    </w:p>
    <w:p w14:paraId="1298FD76" w14:textId="77777777" w:rsidR="0023014C" w:rsidRPr="00EE4E21"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E4E21">
        <w:rPr>
          <w:rFonts w:ascii="Times New Roman" w:hAnsi="Times New Roman" w:cs="Times New Roman"/>
          <w:sz w:val="24"/>
          <w:szCs w:val="24"/>
        </w:rPr>
        <w:t>Eelhindamise KSH eelhindamise juhend otsustaja tasandil, sh Natura eelhindamine. Riin Kutsar ja Keskkonnaministeerium, 2018.</w:t>
      </w:r>
    </w:p>
    <w:p w14:paraId="12405ED4" w14:textId="77777777" w:rsidR="0023014C" w:rsidRPr="00EE4E21"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E4E21">
        <w:rPr>
          <w:rFonts w:ascii="Times New Roman" w:hAnsi="Times New Roman" w:cs="Times New Roman"/>
          <w:sz w:val="24"/>
          <w:szCs w:val="24"/>
        </w:rPr>
        <w:t>EELIS (Eesti Looduse Infosüsteem), Keskkonnaagentuur (</w:t>
      </w:r>
      <w:r>
        <w:rPr>
          <w:rFonts w:ascii="Times New Roman" w:hAnsi="Times New Roman" w:cs="Times New Roman"/>
          <w:sz w:val="24"/>
          <w:szCs w:val="24"/>
        </w:rPr>
        <w:t>14</w:t>
      </w:r>
      <w:r w:rsidRPr="00EE4E21">
        <w:rPr>
          <w:rFonts w:ascii="Times New Roman" w:hAnsi="Times New Roman" w:cs="Times New Roman"/>
          <w:sz w:val="24"/>
          <w:szCs w:val="24"/>
        </w:rPr>
        <w:t>.0</w:t>
      </w:r>
      <w:r>
        <w:rPr>
          <w:rFonts w:ascii="Times New Roman" w:hAnsi="Times New Roman" w:cs="Times New Roman"/>
          <w:sz w:val="24"/>
          <w:szCs w:val="24"/>
        </w:rPr>
        <w:t>3</w:t>
      </w:r>
      <w:r w:rsidRPr="00EE4E21">
        <w:rPr>
          <w:rFonts w:ascii="Times New Roman" w:hAnsi="Times New Roman" w:cs="Times New Roman"/>
          <w:sz w:val="24"/>
          <w:szCs w:val="24"/>
        </w:rPr>
        <w:t>.2025).</w:t>
      </w:r>
    </w:p>
    <w:p w14:paraId="4A829F04"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1C3FC8">
        <w:rPr>
          <w:rFonts w:ascii="Times New Roman" w:hAnsi="Times New Roman" w:cs="Times New Roman"/>
          <w:sz w:val="24"/>
          <w:szCs w:val="24"/>
        </w:rPr>
        <w:t>Eesti pinnase radooniriski kaart. Eesti Geoloogiateenistus, 202</w:t>
      </w:r>
      <w:r>
        <w:rPr>
          <w:rFonts w:ascii="Times New Roman" w:hAnsi="Times New Roman" w:cs="Times New Roman"/>
          <w:sz w:val="24"/>
          <w:szCs w:val="24"/>
        </w:rPr>
        <w:t>3</w:t>
      </w:r>
      <w:r w:rsidRPr="001C3FC8">
        <w:rPr>
          <w:rFonts w:ascii="Times New Roman" w:hAnsi="Times New Roman" w:cs="Times New Roman"/>
          <w:sz w:val="24"/>
          <w:szCs w:val="24"/>
        </w:rPr>
        <w:t xml:space="preserve"> (https://gis.egt.ee/portal/apps/experiencebuilder/experience/?id=f4363bc3bae34fe19e04458dc875375e) viimati vaadatud</w:t>
      </w:r>
      <w:r>
        <w:rPr>
          <w:rFonts w:ascii="Times New Roman" w:hAnsi="Times New Roman" w:cs="Times New Roman"/>
          <w:sz w:val="24"/>
          <w:szCs w:val="24"/>
        </w:rPr>
        <w:t xml:space="preserve"> 20.01.2025.</w:t>
      </w:r>
    </w:p>
    <w:p w14:paraId="101B388B"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D01604">
        <w:rPr>
          <w:rFonts w:ascii="Times New Roman" w:hAnsi="Times New Roman" w:cs="Times New Roman"/>
          <w:sz w:val="24"/>
          <w:szCs w:val="24"/>
        </w:rPr>
        <w:t xml:space="preserve">Eesti väikejärvede </w:t>
      </w:r>
      <w:proofErr w:type="spellStart"/>
      <w:r w:rsidRPr="00D01604">
        <w:rPr>
          <w:rFonts w:ascii="Times New Roman" w:hAnsi="Times New Roman" w:cs="Times New Roman"/>
          <w:sz w:val="24"/>
          <w:szCs w:val="24"/>
        </w:rPr>
        <w:t>batümeetriline</w:t>
      </w:r>
      <w:proofErr w:type="spellEnd"/>
      <w:r w:rsidRPr="00D01604">
        <w:rPr>
          <w:rFonts w:ascii="Times New Roman" w:hAnsi="Times New Roman" w:cs="Times New Roman"/>
          <w:sz w:val="24"/>
          <w:szCs w:val="24"/>
        </w:rPr>
        <w:t xml:space="preserve"> seire 2022</w:t>
      </w:r>
      <w:r>
        <w:rPr>
          <w:rFonts w:ascii="Times New Roman" w:hAnsi="Times New Roman" w:cs="Times New Roman"/>
          <w:sz w:val="24"/>
          <w:szCs w:val="24"/>
        </w:rPr>
        <w:t xml:space="preserve">. </w:t>
      </w:r>
      <w:r w:rsidRPr="00D01604">
        <w:rPr>
          <w:rFonts w:ascii="Times New Roman" w:hAnsi="Times New Roman" w:cs="Times New Roman"/>
          <w:sz w:val="24"/>
          <w:szCs w:val="24"/>
        </w:rPr>
        <w:t>Tallinna Ülikooli Ökoloogia Keskus</w:t>
      </w:r>
      <w:r>
        <w:rPr>
          <w:rFonts w:ascii="Times New Roman" w:hAnsi="Times New Roman" w:cs="Times New Roman"/>
          <w:sz w:val="24"/>
          <w:szCs w:val="24"/>
        </w:rPr>
        <w:t>,</w:t>
      </w:r>
      <w:r w:rsidRPr="00D01604">
        <w:rPr>
          <w:rFonts w:ascii="Times New Roman" w:hAnsi="Times New Roman" w:cs="Times New Roman"/>
          <w:sz w:val="24"/>
          <w:szCs w:val="24"/>
        </w:rPr>
        <w:t xml:space="preserve"> 2024</w:t>
      </w:r>
      <w:r>
        <w:rPr>
          <w:rFonts w:ascii="Times New Roman" w:hAnsi="Times New Roman" w:cs="Times New Roman"/>
          <w:sz w:val="24"/>
          <w:szCs w:val="24"/>
        </w:rPr>
        <w:t>.</w:t>
      </w:r>
    </w:p>
    <w:p w14:paraId="7F54E909"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396352">
        <w:rPr>
          <w:rFonts w:ascii="Times New Roman" w:hAnsi="Times New Roman" w:cs="Times New Roman"/>
          <w:sz w:val="24"/>
          <w:szCs w:val="24"/>
        </w:rPr>
        <w:t>Ehitisregister</w:t>
      </w:r>
      <w:r>
        <w:rPr>
          <w:rFonts w:ascii="Times New Roman" w:hAnsi="Times New Roman" w:cs="Times New Roman"/>
          <w:sz w:val="24"/>
          <w:szCs w:val="24"/>
        </w:rPr>
        <w:t xml:space="preserve"> (</w:t>
      </w:r>
      <w:r w:rsidRPr="00396352">
        <w:rPr>
          <w:rFonts w:ascii="Times New Roman" w:hAnsi="Times New Roman" w:cs="Times New Roman"/>
          <w:sz w:val="24"/>
          <w:szCs w:val="24"/>
        </w:rPr>
        <w:t>https://livekluster.ehr.ee/ui/ehr/v1/building/220537224</w:t>
      </w:r>
      <w:r>
        <w:rPr>
          <w:rFonts w:ascii="Times New Roman" w:hAnsi="Times New Roman" w:cs="Times New Roman"/>
          <w:sz w:val="24"/>
          <w:szCs w:val="24"/>
        </w:rPr>
        <w:t>)</w:t>
      </w:r>
      <w:r w:rsidRPr="00396352">
        <w:rPr>
          <w:rFonts w:ascii="Times New Roman" w:hAnsi="Times New Roman" w:cs="Times New Roman"/>
          <w:sz w:val="24"/>
          <w:szCs w:val="24"/>
        </w:rPr>
        <w:t>, 04.03.2025</w:t>
      </w:r>
      <w:r>
        <w:rPr>
          <w:rFonts w:ascii="Times New Roman" w:hAnsi="Times New Roman" w:cs="Times New Roman"/>
          <w:sz w:val="24"/>
          <w:szCs w:val="24"/>
        </w:rPr>
        <w:t>.</w:t>
      </w:r>
    </w:p>
    <w:p w14:paraId="777CF57A"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5D1461">
        <w:rPr>
          <w:rFonts w:ascii="Times New Roman" w:hAnsi="Times New Roman" w:cs="Times New Roman"/>
          <w:sz w:val="24"/>
          <w:szCs w:val="24"/>
        </w:rPr>
        <w:t>Euroopa Komisjonile esitatav Natura 2000 võrgustiku alade nimekiri</w:t>
      </w:r>
      <w:r>
        <w:rPr>
          <w:rFonts w:ascii="Times New Roman" w:hAnsi="Times New Roman" w:cs="Times New Roman"/>
          <w:sz w:val="24"/>
          <w:szCs w:val="24"/>
        </w:rPr>
        <w:t>.</w:t>
      </w:r>
      <w:r w:rsidRPr="005D1461">
        <w:rPr>
          <w:rFonts w:ascii="Times New Roman" w:hAnsi="Times New Roman" w:cs="Times New Roman"/>
          <w:sz w:val="24"/>
          <w:szCs w:val="24"/>
        </w:rPr>
        <w:t xml:space="preserve"> Vabariigi Valitsuse 05.08.2004 korraldus nr 615</w:t>
      </w:r>
      <w:r>
        <w:rPr>
          <w:rFonts w:ascii="Times New Roman" w:hAnsi="Times New Roman" w:cs="Times New Roman"/>
          <w:sz w:val="24"/>
          <w:szCs w:val="24"/>
        </w:rPr>
        <w:t>.</w:t>
      </w:r>
    </w:p>
    <w:p w14:paraId="0FE2493A"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70734A">
        <w:rPr>
          <w:rFonts w:ascii="Times New Roman" w:hAnsi="Times New Roman" w:cs="Times New Roman"/>
          <w:sz w:val="24"/>
          <w:szCs w:val="24"/>
        </w:rPr>
        <w:t>Hüdroloogiline aastaraamat 2023</w:t>
      </w:r>
      <w:r>
        <w:rPr>
          <w:rFonts w:ascii="Times New Roman" w:hAnsi="Times New Roman" w:cs="Times New Roman"/>
          <w:sz w:val="24"/>
          <w:szCs w:val="24"/>
        </w:rPr>
        <w:t xml:space="preserve">. </w:t>
      </w:r>
      <w:r w:rsidRPr="0070734A">
        <w:rPr>
          <w:rFonts w:ascii="Times New Roman" w:hAnsi="Times New Roman" w:cs="Times New Roman"/>
          <w:sz w:val="24"/>
          <w:szCs w:val="24"/>
        </w:rPr>
        <w:t>Keskkonnaagentuur</w:t>
      </w:r>
      <w:r>
        <w:rPr>
          <w:rFonts w:ascii="Times New Roman" w:hAnsi="Times New Roman" w:cs="Times New Roman"/>
          <w:sz w:val="24"/>
          <w:szCs w:val="24"/>
        </w:rPr>
        <w:t>, 2023.</w:t>
      </w:r>
    </w:p>
    <w:p w14:paraId="771FEBF1"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60102E">
        <w:rPr>
          <w:rFonts w:ascii="Times New Roman" w:hAnsi="Times New Roman" w:cs="Times New Roman"/>
          <w:sz w:val="24"/>
          <w:szCs w:val="24"/>
        </w:rPr>
        <w:t>Ida-Eesti vesikonna veemajanduskava 2022-2027</w:t>
      </w:r>
      <w:r>
        <w:rPr>
          <w:rFonts w:ascii="Times New Roman" w:hAnsi="Times New Roman" w:cs="Times New Roman"/>
          <w:sz w:val="24"/>
          <w:szCs w:val="24"/>
        </w:rPr>
        <w:t>.</w:t>
      </w:r>
      <w:r w:rsidRPr="0060102E">
        <w:t xml:space="preserve"> </w:t>
      </w:r>
      <w:r w:rsidRPr="0060102E">
        <w:rPr>
          <w:rFonts w:ascii="Times New Roman" w:hAnsi="Times New Roman" w:cs="Times New Roman"/>
          <w:sz w:val="24"/>
          <w:szCs w:val="24"/>
        </w:rPr>
        <w:t>Kliimaministeerium, 2022</w:t>
      </w:r>
      <w:r>
        <w:rPr>
          <w:rFonts w:ascii="Times New Roman" w:hAnsi="Times New Roman" w:cs="Times New Roman"/>
          <w:sz w:val="24"/>
          <w:szCs w:val="24"/>
        </w:rPr>
        <w:t>.</w:t>
      </w:r>
    </w:p>
    <w:p w14:paraId="1EAB6D65"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AB291E">
        <w:rPr>
          <w:rFonts w:ascii="Times New Roman" w:hAnsi="Times New Roman" w:cs="Times New Roman"/>
          <w:sz w:val="24"/>
          <w:szCs w:val="24"/>
        </w:rPr>
        <w:t>Kalastiku ja püügivahendite efektiivsuse uuring Eesti väikejärvedes 2014</w:t>
      </w:r>
      <w:r>
        <w:rPr>
          <w:rFonts w:ascii="Times New Roman" w:hAnsi="Times New Roman" w:cs="Times New Roman"/>
          <w:sz w:val="24"/>
          <w:szCs w:val="24"/>
        </w:rPr>
        <w:t xml:space="preserve">. </w:t>
      </w:r>
      <w:r w:rsidRPr="00AB291E">
        <w:rPr>
          <w:rFonts w:ascii="Times New Roman" w:hAnsi="Times New Roman" w:cs="Times New Roman"/>
          <w:sz w:val="24"/>
          <w:szCs w:val="24"/>
        </w:rPr>
        <w:t>Eesti Maaülikool, Põllumajandus- ja Keskkonnainstituut</w:t>
      </w:r>
      <w:r>
        <w:rPr>
          <w:rFonts w:ascii="Times New Roman" w:hAnsi="Times New Roman" w:cs="Times New Roman"/>
          <w:sz w:val="24"/>
          <w:szCs w:val="24"/>
        </w:rPr>
        <w:t xml:space="preserve">, </w:t>
      </w:r>
      <w:r w:rsidRPr="00AB291E">
        <w:rPr>
          <w:rFonts w:ascii="Times New Roman" w:hAnsi="Times New Roman" w:cs="Times New Roman"/>
          <w:sz w:val="24"/>
          <w:szCs w:val="24"/>
        </w:rPr>
        <w:t>2014</w:t>
      </w:r>
      <w:r>
        <w:rPr>
          <w:rFonts w:ascii="Times New Roman" w:hAnsi="Times New Roman" w:cs="Times New Roman"/>
          <w:sz w:val="24"/>
          <w:szCs w:val="24"/>
        </w:rPr>
        <w:t>.</w:t>
      </w:r>
    </w:p>
    <w:p w14:paraId="31908473" w14:textId="77777777" w:rsidR="0023014C" w:rsidRPr="00EE4E21"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E4E21">
        <w:rPr>
          <w:rFonts w:ascii="Times New Roman" w:hAnsi="Times New Roman" w:cs="Times New Roman"/>
          <w:sz w:val="24"/>
          <w:szCs w:val="24"/>
        </w:rPr>
        <w:t>Keskkonnamõju hindamise ja keskkonnajuhtimissüsteemi seadus. Avaldamismärge: RT I, 11.06.2024, 7.</w:t>
      </w:r>
    </w:p>
    <w:p w14:paraId="1035F191" w14:textId="77777777" w:rsidR="0023014C" w:rsidRPr="00EE4E21"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E4E21">
        <w:rPr>
          <w:rFonts w:ascii="Times New Roman" w:hAnsi="Times New Roman" w:cs="Times New Roman"/>
          <w:sz w:val="24"/>
          <w:szCs w:val="24"/>
        </w:rPr>
        <w:t xml:space="preserve">Keskkonnaportaal, https://register.keskkonnaportaal.ee/, </w:t>
      </w:r>
      <w:r>
        <w:rPr>
          <w:rFonts w:ascii="Times New Roman" w:hAnsi="Times New Roman" w:cs="Times New Roman"/>
          <w:sz w:val="24"/>
          <w:szCs w:val="24"/>
        </w:rPr>
        <w:t>14</w:t>
      </w:r>
      <w:r w:rsidRPr="00EE4E21">
        <w:rPr>
          <w:rFonts w:ascii="Times New Roman" w:hAnsi="Times New Roman" w:cs="Times New Roman"/>
          <w:sz w:val="24"/>
          <w:szCs w:val="24"/>
        </w:rPr>
        <w:t>.0</w:t>
      </w:r>
      <w:r>
        <w:rPr>
          <w:rFonts w:ascii="Times New Roman" w:hAnsi="Times New Roman" w:cs="Times New Roman"/>
          <w:sz w:val="24"/>
          <w:szCs w:val="24"/>
        </w:rPr>
        <w:t>3</w:t>
      </w:r>
      <w:r w:rsidRPr="00EE4E21">
        <w:rPr>
          <w:rFonts w:ascii="Times New Roman" w:hAnsi="Times New Roman" w:cs="Times New Roman"/>
          <w:sz w:val="24"/>
          <w:szCs w:val="24"/>
        </w:rPr>
        <w:t>.2025.</w:t>
      </w:r>
    </w:p>
    <w:p w14:paraId="00810D97"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590465">
        <w:rPr>
          <w:rFonts w:ascii="Times New Roman" w:hAnsi="Times New Roman" w:cs="Times New Roman"/>
          <w:sz w:val="24"/>
          <w:szCs w:val="24"/>
        </w:rPr>
        <w:t xml:space="preserve">Kultuurimälestiste register </w:t>
      </w:r>
      <w:r>
        <w:rPr>
          <w:rFonts w:ascii="Times New Roman" w:hAnsi="Times New Roman" w:cs="Times New Roman"/>
          <w:sz w:val="24"/>
          <w:szCs w:val="24"/>
        </w:rPr>
        <w:t>(</w:t>
      </w:r>
      <w:r w:rsidRPr="00590465">
        <w:rPr>
          <w:rFonts w:ascii="Times New Roman" w:hAnsi="Times New Roman" w:cs="Times New Roman"/>
          <w:sz w:val="24"/>
          <w:szCs w:val="24"/>
        </w:rPr>
        <w:t>https://register.muinas.ee/</w:t>
      </w:r>
      <w:r>
        <w:rPr>
          <w:rFonts w:ascii="Times New Roman" w:hAnsi="Times New Roman" w:cs="Times New Roman"/>
          <w:sz w:val="24"/>
          <w:szCs w:val="24"/>
        </w:rPr>
        <w:t xml:space="preserve">), </w:t>
      </w:r>
      <w:r w:rsidRPr="00590465">
        <w:rPr>
          <w:rFonts w:ascii="Times New Roman" w:hAnsi="Times New Roman" w:cs="Times New Roman"/>
          <w:sz w:val="24"/>
          <w:szCs w:val="24"/>
        </w:rPr>
        <w:t>2025</w:t>
      </w:r>
      <w:r>
        <w:rPr>
          <w:rFonts w:ascii="Times New Roman" w:hAnsi="Times New Roman" w:cs="Times New Roman"/>
          <w:sz w:val="24"/>
          <w:szCs w:val="24"/>
        </w:rPr>
        <w:t>.</w:t>
      </w:r>
    </w:p>
    <w:p w14:paraId="71F2F906"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E4E21">
        <w:rPr>
          <w:rFonts w:ascii="Times New Roman" w:hAnsi="Times New Roman" w:cs="Times New Roman"/>
          <w:sz w:val="24"/>
          <w:szCs w:val="24"/>
        </w:rPr>
        <w:t>Maa-</w:t>
      </w:r>
      <w:r>
        <w:rPr>
          <w:rFonts w:ascii="Times New Roman" w:hAnsi="Times New Roman" w:cs="Times New Roman"/>
          <w:sz w:val="24"/>
          <w:szCs w:val="24"/>
        </w:rPr>
        <w:t xml:space="preserve"> ja Ruumi</w:t>
      </w:r>
      <w:r w:rsidRPr="00EE4E21">
        <w:rPr>
          <w:rFonts w:ascii="Times New Roman" w:hAnsi="Times New Roman" w:cs="Times New Roman"/>
          <w:sz w:val="24"/>
          <w:szCs w:val="24"/>
        </w:rPr>
        <w:t>ameti kaardirakendused (</w:t>
      </w:r>
      <w:r w:rsidRPr="00222438">
        <w:rPr>
          <w:rFonts w:ascii="Times New Roman" w:hAnsi="Times New Roman" w:cs="Times New Roman"/>
          <w:sz w:val="24"/>
          <w:szCs w:val="24"/>
        </w:rPr>
        <w:t>https://maaruum.ee/</w:t>
      </w:r>
      <w:r w:rsidRPr="00EE4E21">
        <w:rPr>
          <w:rFonts w:ascii="Times New Roman" w:hAnsi="Times New Roman" w:cs="Times New Roman"/>
          <w:sz w:val="24"/>
          <w:szCs w:val="24"/>
        </w:rPr>
        <w:t>), 2025.</w:t>
      </w:r>
    </w:p>
    <w:p w14:paraId="11484A9A" w14:textId="77777777" w:rsidR="0023014C" w:rsidRPr="001F38D7"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1F38D7">
        <w:rPr>
          <w:rFonts w:ascii="Times New Roman" w:hAnsi="Times New Roman" w:cs="Times New Roman"/>
          <w:sz w:val="24"/>
          <w:szCs w:val="24"/>
        </w:rPr>
        <w:t>Nahkhiirlaste (</w:t>
      </w:r>
      <w:proofErr w:type="spellStart"/>
      <w:r w:rsidRPr="001F38D7">
        <w:rPr>
          <w:rFonts w:ascii="Times New Roman" w:hAnsi="Times New Roman" w:cs="Times New Roman"/>
          <w:i/>
          <w:iCs/>
          <w:sz w:val="24"/>
          <w:szCs w:val="24"/>
        </w:rPr>
        <w:t>Vespertilionidae</w:t>
      </w:r>
      <w:proofErr w:type="spellEnd"/>
      <w:r w:rsidRPr="001F38D7">
        <w:rPr>
          <w:rFonts w:ascii="Times New Roman" w:hAnsi="Times New Roman" w:cs="Times New Roman"/>
          <w:sz w:val="24"/>
          <w:szCs w:val="24"/>
        </w:rPr>
        <w:t>) kaitse tegevuskava, Keskkonnaamet ja Keskkonnaagentuur, 2017.</w:t>
      </w:r>
    </w:p>
    <w:p w14:paraId="1D62B8DC"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4B5CA0">
        <w:rPr>
          <w:rFonts w:ascii="Times New Roman" w:hAnsi="Times New Roman" w:cs="Times New Roman"/>
          <w:sz w:val="24"/>
          <w:szCs w:val="24"/>
        </w:rPr>
        <w:t>Natura 2000 aladega seotud kavade ja projektide hindamine. Metoodilised suunised elupaikade direktiivi 92/43/EMÜ artikli 6 lõigete 3 ja 4 sätete kohta</w:t>
      </w:r>
      <w:r>
        <w:rPr>
          <w:rFonts w:ascii="Times New Roman" w:hAnsi="Times New Roman" w:cs="Times New Roman"/>
          <w:sz w:val="24"/>
          <w:szCs w:val="24"/>
        </w:rPr>
        <w:t>.</w:t>
      </w:r>
      <w:r w:rsidRPr="004B5CA0">
        <w:rPr>
          <w:rFonts w:ascii="Times New Roman" w:hAnsi="Times New Roman" w:cs="Times New Roman"/>
          <w:sz w:val="24"/>
          <w:szCs w:val="24"/>
        </w:rPr>
        <w:t xml:space="preserve"> Euroopa Komisjon, 2021</w:t>
      </w:r>
      <w:r>
        <w:rPr>
          <w:rFonts w:ascii="Times New Roman" w:hAnsi="Times New Roman" w:cs="Times New Roman"/>
          <w:sz w:val="24"/>
          <w:szCs w:val="24"/>
        </w:rPr>
        <w:t>.</w:t>
      </w:r>
    </w:p>
    <w:p w14:paraId="6F5A8B43" w14:textId="77777777" w:rsidR="0023014C" w:rsidRPr="001F38D7"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1F38D7">
        <w:rPr>
          <w:rFonts w:ascii="Times New Roman" w:hAnsi="Times New Roman" w:cs="Times New Roman"/>
          <w:sz w:val="24"/>
          <w:szCs w:val="24"/>
        </w:rPr>
        <w:t>Tamula järve hoiuala ja</w:t>
      </w:r>
      <w:r>
        <w:rPr>
          <w:rFonts w:ascii="Times New Roman" w:hAnsi="Times New Roman" w:cs="Times New Roman"/>
          <w:sz w:val="24"/>
          <w:szCs w:val="24"/>
        </w:rPr>
        <w:t xml:space="preserve"> </w:t>
      </w:r>
      <w:r w:rsidRPr="001F38D7">
        <w:rPr>
          <w:rFonts w:ascii="Times New Roman" w:hAnsi="Times New Roman" w:cs="Times New Roman"/>
          <w:sz w:val="24"/>
          <w:szCs w:val="24"/>
        </w:rPr>
        <w:t>Vagula järve hoiuala kaitsekorralduskava</w:t>
      </w:r>
      <w:r>
        <w:rPr>
          <w:rFonts w:ascii="Times New Roman" w:hAnsi="Times New Roman" w:cs="Times New Roman"/>
          <w:sz w:val="24"/>
          <w:szCs w:val="24"/>
        </w:rPr>
        <w:t xml:space="preserve">. </w:t>
      </w:r>
      <w:r w:rsidRPr="001F38D7">
        <w:rPr>
          <w:rFonts w:ascii="Times New Roman" w:hAnsi="Times New Roman" w:cs="Times New Roman"/>
          <w:sz w:val="24"/>
          <w:szCs w:val="24"/>
        </w:rPr>
        <w:t>Keskkonnaamet</w:t>
      </w:r>
      <w:r>
        <w:rPr>
          <w:rFonts w:ascii="Times New Roman" w:hAnsi="Times New Roman" w:cs="Times New Roman"/>
          <w:sz w:val="24"/>
          <w:szCs w:val="24"/>
        </w:rPr>
        <w:t xml:space="preserve">, </w:t>
      </w:r>
      <w:r w:rsidRPr="001F38D7">
        <w:rPr>
          <w:rFonts w:ascii="Times New Roman" w:hAnsi="Times New Roman" w:cs="Times New Roman"/>
          <w:sz w:val="24"/>
          <w:szCs w:val="24"/>
        </w:rPr>
        <w:t>2024</w:t>
      </w:r>
      <w:r>
        <w:rPr>
          <w:rFonts w:ascii="Times New Roman" w:hAnsi="Times New Roman" w:cs="Times New Roman"/>
          <w:sz w:val="24"/>
          <w:szCs w:val="24"/>
        </w:rPr>
        <w:t>.</w:t>
      </w:r>
    </w:p>
    <w:p w14:paraId="7F9D8425"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061D00">
        <w:rPr>
          <w:rFonts w:ascii="Times New Roman" w:hAnsi="Times New Roman" w:cs="Times New Roman"/>
          <w:sz w:val="24"/>
          <w:szCs w:val="24"/>
        </w:rPr>
        <w:t>Tamula promenaadi rajatise ümberehituse projekt</w:t>
      </w:r>
      <w:r>
        <w:rPr>
          <w:rFonts w:ascii="Times New Roman" w:hAnsi="Times New Roman" w:cs="Times New Roman"/>
          <w:sz w:val="24"/>
          <w:szCs w:val="24"/>
        </w:rPr>
        <w:t xml:space="preserve">. </w:t>
      </w:r>
      <w:proofErr w:type="spellStart"/>
      <w:r w:rsidRPr="00061D00">
        <w:rPr>
          <w:rFonts w:ascii="Times New Roman" w:hAnsi="Times New Roman" w:cs="Times New Roman"/>
          <w:sz w:val="24"/>
          <w:szCs w:val="24"/>
        </w:rPr>
        <w:t>Makespace</w:t>
      </w:r>
      <w:proofErr w:type="spellEnd"/>
      <w:r w:rsidRPr="00061D00">
        <w:rPr>
          <w:rFonts w:ascii="Times New Roman" w:hAnsi="Times New Roman" w:cs="Times New Roman"/>
          <w:sz w:val="24"/>
          <w:szCs w:val="24"/>
        </w:rPr>
        <w:t xml:space="preserve"> OÜ</w:t>
      </w:r>
      <w:r>
        <w:rPr>
          <w:rFonts w:ascii="Times New Roman" w:hAnsi="Times New Roman" w:cs="Times New Roman"/>
          <w:sz w:val="24"/>
          <w:szCs w:val="24"/>
        </w:rPr>
        <w:t xml:space="preserve">, </w:t>
      </w:r>
      <w:r w:rsidRPr="00061D00">
        <w:rPr>
          <w:rFonts w:ascii="Times New Roman" w:hAnsi="Times New Roman" w:cs="Times New Roman"/>
          <w:sz w:val="24"/>
          <w:szCs w:val="24"/>
        </w:rPr>
        <w:t>2024</w:t>
      </w:r>
      <w:r>
        <w:rPr>
          <w:rFonts w:ascii="Times New Roman" w:hAnsi="Times New Roman" w:cs="Times New Roman"/>
          <w:sz w:val="24"/>
          <w:szCs w:val="24"/>
        </w:rPr>
        <w:t>.</w:t>
      </w:r>
    </w:p>
    <w:p w14:paraId="58E3748E" w14:textId="18CB007E"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0F5929">
        <w:rPr>
          <w:rFonts w:ascii="Times New Roman" w:hAnsi="Times New Roman" w:cs="Times New Roman"/>
          <w:sz w:val="24"/>
          <w:szCs w:val="24"/>
        </w:rPr>
        <w:t>Võru linna arengukava 2017–2035</w:t>
      </w:r>
      <w:r w:rsidR="00F24BF1">
        <w:rPr>
          <w:rFonts w:ascii="Times New Roman" w:hAnsi="Times New Roman" w:cs="Times New Roman"/>
          <w:sz w:val="24"/>
          <w:szCs w:val="24"/>
        </w:rPr>
        <w:t>.</w:t>
      </w:r>
      <w:bookmarkStart w:id="36" w:name="_GoBack"/>
      <w:bookmarkEnd w:id="36"/>
      <w:r w:rsidRPr="000F5929">
        <w:rPr>
          <w:rFonts w:ascii="Times New Roman" w:hAnsi="Times New Roman" w:cs="Times New Roman"/>
          <w:sz w:val="24"/>
          <w:szCs w:val="24"/>
        </w:rPr>
        <w:t xml:space="preserve"> </w:t>
      </w:r>
      <w:r w:rsidRPr="008E164F">
        <w:rPr>
          <w:rFonts w:ascii="Times New Roman" w:hAnsi="Times New Roman" w:cs="Times New Roman"/>
          <w:sz w:val="24"/>
          <w:szCs w:val="24"/>
        </w:rPr>
        <w:t xml:space="preserve">OÜ </w:t>
      </w:r>
      <w:proofErr w:type="spellStart"/>
      <w:r w:rsidRPr="008E164F">
        <w:rPr>
          <w:rFonts w:ascii="Times New Roman" w:hAnsi="Times New Roman" w:cs="Times New Roman"/>
          <w:sz w:val="24"/>
          <w:szCs w:val="24"/>
        </w:rPr>
        <w:t>Cumulus</w:t>
      </w:r>
      <w:proofErr w:type="spellEnd"/>
      <w:r w:rsidRPr="008E164F">
        <w:rPr>
          <w:rFonts w:ascii="Times New Roman" w:hAnsi="Times New Roman" w:cs="Times New Roman"/>
          <w:sz w:val="24"/>
          <w:szCs w:val="24"/>
        </w:rPr>
        <w:t xml:space="preserve"> </w:t>
      </w:r>
      <w:proofErr w:type="spellStart"/>
      <w:r w:rsidRPr="008E164F">
        <w:rPr>
          <w:rFonts w:ascii="Times New Roman" w:hAnsi="Times New Roman" w:cs="Times New Roman"/>
          <w:sz w:val="24"/>
          <w:szCs w:val="24"/>
        </w:rPr>
        <w:t>Consulting</w:t>
      </w:r>
      <w:proofErr w:type="spellEnd"/>
      <w:r>
        <w:rPr>
          <w:rFonts w:ascii="Times New Roman" w:hAnsi="Times New Roman" w:cs="Times New Roman"/>
          <w:sz w:val="24"/>
          <w:szCs w:val="24"/>
        </w:rPr>
        <w:t xml:space="preserve">, </w:t>
      </w:r>
      <w:r w:rsidRPr="000F5929">
        <w:rPr>
          <w:rFonts w:ascii="Times New Roman" w:hAnsi="Times New Roman" w:cs="Times New Roman"/>
          <w:sz w:val="24"/>
          <w:szCs w:val="24"/>
        </w:rPr>
        <w:t>2017</w:t>
      </w:r>
      <w:r>
        <w:rPr>
          <w:rFonts w:ascii="Times New Roman" w:hAnsi="Times New Roman" w:cs="Times New Roman"/>
          <w:sz w:val="24"/>
          <w:szCs w:val="24"/>
        </w:rPr>
        <w:t>.</w:t>
      </w:r>
    </w:p>
    <w:p w14:paraId="28FB41D5"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8848F6">
        <w:rPr>
          <w:rFonts w:ascii="Times New Roman" w:hAnsi="Times New Roman" w:cs="Times New Roman"/>
          <w:sz w:val="24"/>
          <w:szCs w:val="24"/>
        </w:rPr>
        <w:t xml:space="preserve">Võru linna ühisveevärgi ja -kanalisatsiooni arendamise kava aastateks 2019–2031 </w:t>
      </w:r>
      <w:r w:rsidRPr="005A6A48">
        <w:rPr>
          <w:rFonts w:ascii="Times New Roman" w:hAnsi="Times New Roman" w:cs="Times New Roman"/>
          <w:sz w:val="24"/>
          <w:szCs w:val="24"/>
        </w:rPr>
        <w:t>OÜ Keskkonnalahendused</w:t>
      </w:r>
      <w:r>
        <w:rPr>
          <w:rFonts w:ascii="Times New Roman" w:hAnsi="Times New Roman" w:cs="Times New Roman"/>
          <w:sz w:val="24"/>
          <w:szCs w:val="24"/>
        </w:rPr>
        <w:t xml:space="preserve">, </w:t>
      </w:r>
      <w:r w:rsidRPr="008848F6">
        <w:rPr>
          <w:rFonts w:ascii="Times New Roman" w:hAnsi="Times New Roman" w:cs="Times New Roman"/>
          <w:sz w:val="24"/>
          <w:szCs w:val="24"/>
        </w:rPr>
        <w:t>2019</w:t>
      </w:r>
      <w:r>
        <w:rPr>
          <w:rFonts w:ascii="Times New Roman" w:hAnsi="Times New Roman" w:cs="Times New Roman"/>
          <w:sz w:val="24"/>
          <w:szCs w:val="24"/>
        </w:rPr>
        <w:t>.</w:t>
      </w:r>
    </w:p>
    <w:p w14:paraId="4A193E7A"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465D27">
        <w:rPr>
          <w:rFonts w:ascii="Times New Roman" w:hAnsi="Times New Roman" w:cs="Times New Roman"/>
          <w:sz w:val="24"/>
          <w:szCs w:val="24"/>
        </w:rPr>
        <w:t>Võru linna üldplaneering</w:t>
      </w:r>
      <w:r>
        <w:rPr>
          <w:rFonts w:ascii="Times New Roman" w:hAnsi="Times New Roman" w:cs="Times New Roman"/>
          <w:sz w:val="24"/>
          <w:szCs w:val="24"/>
        </w:rPr>
        <w:t xml:space="preserve">. </w:t>
      </w:r>
      <w:r w:rsidRPr="00465D27">
        <w:rPr>
          <w:rFonts w:ascii="Times New Roman" w:hAnsi="Times New Roman" w:cs="Times New Roman"/>
          <w:sz w:val="24"/>
          <w:szCs w:val="24"/>
        </w:rPr>
        <w:t>OÜ Hendrikson &amp; Ko</w:t>
      </w:r>
      <w:r>
        <w:rPr>
          <w:rFonts w:ascii="Times New Roman" w:hAnsi="Times New Roman" w:cs="Times New Roman"/>
          <w:sz w:val="24"/>
          <w:szCs w:val="24"/>
        </w:rPr>
        <w:t>, 2009.</w:t>
      </w:r>
    </w:p>
    <w:p w14:paraId="457EADB4"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4F07BF">
        <w:rPr>
          <w:rFonts w:ascii="Times New Roman" w:hAnsi="Times New Roman" w:cs="Times New Roman"/>
          <w:sz w:val="24"/>
          <w:szCs w:val="24"/>
        </w:rPr>
        <w:t>Võru linna üldplaneeringu</w:t>
      </w:r>
      <w:r>
        <w:rPr>
          <w:rFonts w:ascii="Times New Roman" w:hAnsi="Times New Roman" w:cs="Times New Roman"/>
          <w:sz w:val="24"/>
          <w:szCs w:val="24"/>
        </w:rPr>
        <w:t xml:space="preserve"> </w:t>
      </w:r>
      <w:r w:rsidRPr="004F07BF">
        <w:rPr>
          <w:rFonts w:ascii="Times New Roman" w:hAnsi="Times New Roman" w:cs="Times New Roman"/>
          <w:sz w:val="24"/>
          <w:szCs w:val="24"/>
        </w:rPr>
        <w:t>protsessi</w:t>
      </w:r>
      <w:r>
        <w:rPr>
          <w:rFonts w:ascii="Times New Roman" w:hAnsi="Times New Roman" w:cs="Times New Roman"/>
          <w:sz w:val="24"/>
          <w:szCs w:val="24"/>
        </w:rPr>
        <w:t xml:space="preserve"> </w:t>
      </w:r>
      <w:r w:rsidRPr="004F07BF">
        <w:rPr>
          <w:rFonts w:ascii="Times New Roman" w:hAnsi="Times New Roman" w:cs="Times New Roman"/>
          <w:sz w:val="24"/>
          <w:szCs w:val="24"/>
        </w:rPr>
        <w:t>ja</w:t>
      </w:r>
      <w:r>
        <w:rPr>
          <w:rFonts w:ascii="Times New Roman" w:hAnsi="Times New Roman" w:cs="Times New Roman"/>
          <w:sz w:val="24"/>
          <w:szCs w:val="24"/>
        </w:rPr>
        <w:t xml:space="preserve"> </w:t>
      </w:r>
      <w:r w:rsidRPr="004F07BF">
        <w:rPr>
          <w:rFonts w:ascii="Times New Roman" w:hAnsi="Times New Roman" w:cs="Times New Roman"/>
          <w:sz w:val="24"/>
          <w:szCs w:val="24"/>
        </w:rPr>
        <w:t>planeeringu</w:t>
      </w:r>
      <w:r>
        <w:rPr>
          <w:rFonts w:ascii="Times New Roman" w:hAnsi="Times New Roman" w:cs="Times New Roman"/>
          <w:sz w:val="24"/>
          <w:szCs w:val="24"/>
        </w:rPr>
        <w:t xml:space="preserve"> </w:t>
      </w:r>
      <w:r w:rsidRPr="004F07BF">
        <w:rPr>
          <w:rFonts w:ascii="Times New Roman" w:hAnsi="Times New Roman" w:cs="Times New Roman"/>
          <w:sz w:val="24"/>
          <w:szCs w:val="24"/>
        </w:rPr>
        <w:t>keskkonnamõju strateegilise</w:t>
      </w:r>
      <w:r>
        <w:rPr>
          <w:rFonts w:ascii="Times New Roman" w:hAnsi="Times New Roman" w:cs="Times New Roman"/>
          <w:sz w:val="24"/>
          <w:szCs w:val="24"/>
        </w:rPr>
        <w:t xml:space="preserve"> </w:t>
      </w:r>
      <w:r w:rsidRPr="004F07BF">
        <w:rPr>
          <w:rFonts w:ascii="Times New Roman" w:hAnsi="Times New Roman" w:cs="Times New Roman"/>
          <w:sz w:val="24"/>
          <w:szCs w:val="24"/>
        </w:rPr>
        <w:t>hindamise aruanne</w:t>
      </w:r>
      <w:r>
        <w:rPr>
          <w:rFonts w:ascii="Times New Roman" w:hAnsi="Times New Roman" w:cs="Times New Roman"/>
          <w:sz w:val="24"/>
          <w:szCs w:val="24"/>
        </w:rPr>
        <w:t xml:space="preserve">. </w:t>
      </w:r>
      <w:r w:rsidRPr="004F07BF">
        <w:rPr>
          <w:rFonts w:ascii="Times New Roman" w:hAnsi="Times New Roman" w:cs="Times New Roman"/>
          <w:sz w:val="24"/>
          <w:szCs w:val="24"/>
        </w:rPr>
        <w:t>OÜ Hendrikson &amp; Ko</w:t>
      </w:r>
      <w:r>
        <w:rPr>
          <w:rFonts w:ascii="Times New Roman" w:hAnsi="Times New Roman" w:cs="Times New Roman"/>
          <w:sz w:val="24"/>
          <w:szCs w:val="24"/>
        </w:rPr>
        <w:t>, 2009.</w:t>
      </w:r>
    </w:p>
    <w:p w14:paraId="27DAB500" w14:textId="77777777" w:rsidR="0023014C"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5412DE">
        <w:rPr>
          <w:rFonts w:ascii="Times New Roman" w:hAnsi="Times New Roman" w:cs="Times New Roman"/>
          <w:sz w:val="24"/>
          <w:szCs w:val="24"/>
        </w:rPr>
        <w:t>Võru maakonna arengustrateegia 2035+</w:t>
      </w:r>
      <w:r>
        <w:rPr>
          <w:rFonts w:ascii="Times New Roman" w:hAnsi="Times New Roman" w:cs="Times New Roman"/>
          <w:sz w:val="24"/>
          <w:szCs w:val="24"/>
        </w:rPr>
        <w:t>.</w:t>
      </w:r>
      <w:r w:rsidRPr="005412DE">
        <w:rPr>
          <w:rFonts w:ascii="Times New Roman" w:hAnsi="Times New Roman" w:cs="Times New Roman"/>
          <w:sz w:val="24"/>
          <w:szCs w:val="24"/>
        </w:rPr>
        <w:t xml:space="preserve"> SA Võrumaa Arenduskeskus</w:t>
      </w:r>
      <w:r>
        <w:rPr>
          <w:rFonts w:ascii="Times New Roman" w:hAnsi="Times New Roman" w:cs="Times New Roman"/>
          <w:sz w:val="24"/>
          <w:szCs w:val="24"/>
        </w:rPr>
        <w:t xml:space="preserve">, </w:t>
      </w:r>
      <w:r w:rsidRPr="005412DE">
        <w:rPr>
          <w:rFonts w:ascii="Times New Roman" w:hAnsi="Times New Roman" w:cs="Times New Roman"/>
          <w:sz w:val="24"/>
          <w:szCs w:val="24"/>
        </w:rPr>
        <w:t>2023</w:t>
      </w:r>
      <w:r>
        <w:rPr>
          <w:rFonts w:ascii="Times New Roman" w:hAnsi="Times New Roman" w:cs="Times New Roman"/>
          <w:sz w:val="24"/>
          <w:szCs w:val="24"/>
        </w:rPr>
        <w:t>.</w:t>
      </w:r>
    </w:p>
    <w:p w14:paraId="0C5E75FA" w14:textId="77777777" w:rsidR="0023014C" w:rsidRPr="004F07BF"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CC0C3F">
        <w:rPr>
          <w:rFonts w:ascii="Times New Roman" w:hAnsi="Times New Roman" w:cs="Times New Roman"/>
          <w:sz w:val="24"/>
          <w:szCs w:val="24"/>
        </w:rPr>
        <w:t>Võru maakonnaplaneering 2030+</w:t>
      </w:r>
      <w:r>
        <w:rPr>
          <w:rFonts w:ascii="Times New Roman" w:hAnsi="Times New Roman" w:cs="Times New Roman"/>
          <w:sz w:val="24"/>
          <w:szCs w:val="24"/>
        </w:rPr>
        <w:t xml:space="preserve">. </w:t>
      </w:r>
      <w:r w:rsidRPr="000E61C8">
        <w:rPr>
          <w:rFonts w:ascii="Times New Roman" w:hAnsi="Times New Roman" w:cs="Times New Roman"/>
          <w:sz w:val="24"/>
          <w:szCs w:val="24"/>
        </w:rPr>
        <w:t>OÜ Hendrikson &amp; Ko</w:t>
      </w:r>
      <w:r>
        <w:rPr>
          <w:rFonts w:ascii="Times New Roman" w:hAnsi="Times New Roman" w:cs="Times New Roman"/>
          <w:sz w:val="24"/>
          <w:szCs w:val="24"/>
        </w:rPr>
        <w:t>,</w:t>
      </w:r>
      <w:r w:rsidRPr="00CC0C3F">
        <w:rPr>
          <w:rFonts w:ascii="Times New Roman" w:hAnsi="Times New Roman" w:cs="Times New Roman"/>
          <w:sz w:val="24"/>
          <w:szCs w:val="24"/>
        </w:rPr>
        <w:t xml:space="preserve"> 2018</w:t>
      </w:r>
      <w:r>
        <w:rPr>
          <w:rFonts w:ascii="Times New Roman" w:hAnsi="Times New Roman" w:cs="Times New Roman"/>
          <w:sz w:val="24"/>
          <w:szCs w:val="24"/>
        </w:rPr>
        <w:t>.</w:t>
      </w:r>
    </w:p>
    <w:p w14:paraId="1EE0BB68" w14:textId="77777777" w:rsidR="0023014C" w:rsidRPr="00590465"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E458E4">
        <w:rPr>
          <w:rFonts w:ascii="Times New Roman" w:hAnsi="Times New Roman" w:cs="Times New Roman"/>
          <w:sz w:val="24"/>
          <w:szCs w:val="24"/>
        </w:rPr>
        <w:t>Võru maakonnas asuvate Tamula ja Vagula järvede vahelise kanali korrastamise vee-erikasutusloa taotluse keskkonnamõju hindamine</w:t>
      </w:r>
      <w:r>
        <w:rPr>
          <w:rFonts w:ascii="Times New Roman" w:hAnsi="Times New Roman" w:cs="Times New Roman"/>
          <w:sz w:val="24"/>
          <w:szCs w:val="24"/>
        </w:rPr>
        <w:t>.</w:t>
      </w:r>
      <w:r w:rsidRPr="00E458E4">
        <w:rPr>
          <w:rFonts w:ascii="Times New Roman" w:hAnsi="Times New Roman" w:cs="Times New Roman"/>
          <w:sz w:val="24"/>
          <w:szCs w:val="24"/>
        </w:rPr>
        <w:t xml:space="preserve"> </w:t>
      </w:r>
      <w:proofErr w:type="spellStart"/>
      <w:r w:rsidRPr="00E458E4">
        <w:rPr>
          <w:rFonts w:ascii="Times New Roman" w:hAnsi="Times New Roman" w:cs="Times New Roman"/>
          <w:sz w:val="24"/>
          <w:szCs w:val="24"/>
        </w:rPr>
        <w:t>Alkranel</w:t>
      </w:r>
      <w:proofErr w:type="spellEnd"/>
      <w:r w:rsidRPr="00E458E4">
        <w:rPr>
          <w:rFonts w:ascii="Times New Roman" w:hAnsi="Times New Roman" w:cs="Times New Roman"/>
          <w:sz w:val="24"/>
          <w:szCs w:val="24"/>
        </w:rPr>
        <w:t xml:space="preserve"> OÜ, 2009</w:t>
      </w:r>
      <w:r>
        <w:rPr>
          <w:rFonts w:ascii="Times New Roman" w:hAnsi="Times New Roman" w:cs="Times New Roman"/>
          <w:sz w:val="24"/>
          <w:szCs w:val="24"/>
        </w:rPr>
        <w:t>.</w:t>
      </w:r>
    </w:p>
    <w:p w14:paraId="2E82587A" w14:textId="77777777" w:rsidR="0023014C" w:rsidRPr="00FC29FD" w:rsidRDefault="0023014C" w:rsidP="0023014C">
      <w:pPr>
        <w:pStyle w:val="ListParagraph"/>
        <w:numPr>
          <w:ilvl w:val="0"/>
          <w:numId w:val="4"/>
        </w:numPr>
        <w:spacing w:after="0" w:line="240" w:lineRule="auto"/>
        <w:jc w:val="both"/>
        <w:rPr>
          <w:rFonts w:ascii="Times New Roman" w:hAnsi="Times New Roman" w:cs="Times New Roman"/>
          <w:sz w:val="24"/>
          <w:szCs w:val="24"/>
        </w:rPr>
      </w:pPr>
      <w:r w:rsidRPr="00FC29FD">
        <w:rPr>
          <w:rFonts w:ascii="Times New Roman" w:hAnsi="Times New Roman" w:cs="Times New Roman"/>
          <w:sz w:val="24"/>
          <w:szCs w:val="24"/>
        </w:rPr>
        <w:t>Üleujutuste ohjamise ettevalmistamiseks vajalikud muudatused õigusaktides. EV Keskkonnaministeerium, Tallinn</w:t>
      </w:r>
      <w:r>
        <w:rPr>
          <w:rFonts w:ascii="Times New Roman" w:hAnsi="Times New Roman" w:cs="Times New Roman"/>
          <w:sz w:val="24"/>
          <w:szCs w:val="24"/>
        </w:rPr>
        <w:t>.</w:t>
      </w:r>
      <w:r w:rsidRPr="0023014C">
        <w:rPr>
          <w:rFonts w:ascii="Times New Roman" w:hAnsi="Times New Roman" w:cs="Times New Roman"/>
          <w:sz w:val="24"/>
          <w:szCs w:val="24"/>
        </w:rPr>
        <w:t xml:space="preserve"> </w:t>
      </w:r>
      <w:proofErr w:type="spellStart"/>
      <w:r w:rsidRPr="00FC29FD">
        <w:rPr>
          <w:rFonts w:ascii="Times New Roman" w:hAnsi="Times New Roman" w:cs="Times New Roman"/>
          <w:sz w:val="24"/>
          <w:szCs w:val="24"/>
        </w:rPr>
        <w:t>Sults</w:t>
      </w:r>
      <w:proofErr w:type="spellEnd"/>
      <w:r w:rsidRPr="00FC29FD">
        <w:rPr>
          <w:rFonts w:ascii="Times New Roman" w:hAnsi="Times New Roman" w:cs="Times New Roman"/>
          <w:sz w:val="24"/>
          <w:szCs w:val="24"/>
        </w:rPr>
        <w:t xml:space="preserve">, Ü. ja </w:t>
      </w:r>
      <w:proofErr w:type="spellStart"/>
      <w:r w:rsidRPr="00FC29FD">
        <w:rPr>
          <w:rFonts w:ascii="Times New Roman" w:hAnsi="Times New Roman" w:cs="Times New Roman"/>
          <w:sz w:val="24"/>
          <w:szCs w:val="24"/>
        </w:rPr>
        <w:t>Mugra</w:t>
      </w:r>
      <w:proofErr w:type="spellEnd"/>
      <w:r w:rsidRPr="00FC29FD">
        <w:rPr>
          <w:rFonts w:ascii="Times New Roman" w:hAnsi="Times New Roman" w:cs="Times New Roman"/>
          <w:sz w:val="24"/>
          <w:szCs w:val="24"/>
        </w:rPr>
        <w:t>, T., 2006.</w:t>
      </w:r>
    </w:p>
    <w:sectPr w:rsidR="0023014C" w:rsidRPr="00FC29FD" w:rsidSect="001C12C9">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AA5B9" w14:textId="77777777" w:rsidR="0083410F" w:rsidRDefault="0083410F" w:rsidP="001C12C9">
      <w:pPr>
        <w:spacing w:after="0" w:line="240" w:lineRule="auto"/>
      </w:pPr>
      <w:r>
        <w:separator/>
      </w:r>
    </w:p>
  </w:endnote>
  <w:endnote w:type="continuationSeparator" w:id="0">
    <w:p w14:paraId="43ABF25D" w14:textId="77777777" w:rsidR="0083410F" w:rsidRDefault="0083410F" w:rsidP="001C1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8271"/>
      <w:docPartObj>
        <w:docPartGallery w:val="Page Numbers (Bottom of Page)"/>
        <w:docPartUnique/>
      </w:docPartObj>
    </w:sdtPr>
    <w:sdtEndPr/>
    <w:sdtContent>
      <w:p w14:paraId="5F373F10" w14:textId="3D15DCE6" w:rsidR="007E354D" w:rsidRDefault="007E354D">
        <w:pPr>
          <w:pStyle w:val="Footer"/>
          <w:jc w:val="center"/>
        </w:pPr>
        <w:r>
          <w:fldChar w:fldCharType="begin"/>
        </w:r>
        <w:r>
          <w:instrText>PAGE   \* MERGEFORMAT</w:instrText>
        </w:r>
        <w:r>
          <w:fldChar w:fldCharType="separate"/>
        </w:r>
        <w:r w:rsidR="00E477CB">
          <w:rPr>
            <w:noProof/>
          </w:rPr>
          <w:t>25</w:t>
        </w:r>
        <w:r>
          <w:fldChar w:fldCharType="end"/>
        </w:r>
      </w:p>
    </w:sdtContent>
  </w:sdt>
  <w:p w14:paraId="66238DC1" w14:textId="73A0FD9B" w:rsidR="007E354D" w:rsidRPr="001C12C9" w:rsidRDefault="007E354D" w:rsidP="001C12C9">
    <w:pPr>
      <w:pStyle w:val="Footer"/>
      <w:jc w:val="center"/>
      <w:rPr>
        <w:rFonts w:ascii="Times New Roman" w:hAnsi="Times New Roman" w:cs="Times New Roman"/>
      </w:rPr>
    </w:pPr>
    <w:r w:rsidRPr="001C12C9">
      <w:rPr>
        <w:rFonts w:ascii="Times New Roman" w:hAnsi="Times New Roman" w:cs="Times New Roman"/>
      </w:rPr>
      <w:t xml:space="preserve">Tamula supelranna (91901:008:0035) DP kava KSH eelhinnang. </w:t>
    </w:r>
    <w:proofErr w:type="spellStart"/>
    <w:r w:rsidRPr="001C12C9">
      <w:rPr>
        <w:rFonts w:ascii="Times New Roman" w:hAnsi="Times New Roman" w:cs="Times New Roman"/>
      </w:rPr>
      <w:t>Alkranel</w:t>
    </w:r>
    <w:proofErr w:type="spellEnd"/>
    <w:r w:rsidRPr="001C12C9">
      <w:rPr>
        <w:rFonts w:ascii="Times New Roman" w:hAnsi="Times New Roman" w:cs="Times New Roman"/>
      </w:rPr>
      <w:t xml:space="preserve"> OÜ,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32495" w14:textId="77777777" w:rsidR="0083410F" w:rsidRDefault="0083410F" w:rsidP="001C12C9">
      <w:pPr>
        <w:spacing w:after="0" w:line="240" w:lineRule="auto"/>
      </w:pPr>
      <w:r>
        <w:separator/>
      </w:r>
    </w:p>
  </w:footnote>
  <w:footnote w:type="continuationSeparator" w:id="0">
    <w:p w14:paraId="00C2C007" w14:textId="77777777" w:rsidR="0083410F" w:rsidRDefault="0083410F" w:rsidP="001C1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0027E" w14:textId="26D49704" w:rsidR="007E354D" w:rsidRDefault="007E354D">
    <w:pPr>
      <w:pStyle w:val="Header"/>
    </w:pPr>
    <w:r>
      <w:rPr>
        <w:noProof/>
        <w:lang w:eastAsia="et-EE"/>
      </w:rPr>
      <w:drawing>
        <wp:anchor distT="0" distB="0" distL="114300" distR="114300" simplePos="0" relativeHeight="251658240" behindDoc="1" locked="0" layoutInCell="1" allowOverlap="1" wp14:anchorId="6B683882" wp14:editId="44B23FD5">
          <wp:simplePos x="0" y="0"/>
          <wp:positionH relativeFrom="page">
            <wp:align>left</wp:align>
          </wp:positionH>
          <wp:positionV relativeFrom="paragraph">
            <wp:posOffset>-449580</wp:posOffset>
          </wp:positionV>
          <wp:extent cx="7553325" cy="10693400"/>
          <wp:effectExtent l="0" t="0" r="9525" b="0"/>
          <wp:wrapNone/>
          <wp:docPr id="1590084213"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7B67872"/>
    <w:multiLevelType w:val="hybridMultilevel"/>
    <w:tmpl w:val="47DC20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07164C6"/>
    <w:multiLevelType w:val="hybridMultilevel"/>
    <w:tmpl w:val="AF3CFD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E3A57C7"/>
    <w:multiLevelType w:val="hybridMultilevel"/>
    <w:tmpl w:val="6660CF40"/>
    <w:lvl w:ilvl="0" w:tplc="04250001">
      <w:start w:val="1"/>
      <w:numFmt w:val="bullet"/>
      <w:lvlText w:val=""/>
      <w:lvlJc w:val="left"/>
      <w:pPr>
        <w:ind w:left="705" w:hanging="705"/>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4CC60AB"/>
    <w:multiLevelType w:val="hybridMultilevel"/>
    <w:tmpl w:val="2DF0A616"/>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1EBED868">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F553C"/>
    <w:multiLevelType w:val="hybridMultilevel"/>
    <w:tmpl w:val="F11E8D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AB06FCE"/>
    <w:multiLevelType w:val="hybridMultilevel"/>
    <w:tmpl w:val="DFD484A8"/>
    <w:lvl w:ilvl="0" w:tplc="CB8A2036">
      <w:start w:val="1"/>
      <w:numFmt w:val="decimal"/>
      <w:lvlText w:val="%1."/>
      <w:lvlJc w:val="left"/>
      <w:pPr>
        <w:ind w:left="720" w:hanging="360"/>
      </w:pPr>
      <w:rPr>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1DF7454"/>
    <w:multiLevelType w:val="hybridMultilevel"/>
    <w:tmpl w:val="12B4D4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2CB3841"/>
    <w:multiLevelType w:val="hybridMultilevel"/>
    <w:tmpl w:val="47AAAB6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9F5015F"/>
    <w:multiLevelType w:val="hybridMultilevel"/>
    <w:tmpl w:val="7E46CA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B1100FD"/>
    <w:multiLevelType w:val="multilevel"/>
    <w:tmpl w:val="4746AFB8"/>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1AF7645"/>
    <w:multiLevelType w:val="hybridMultilevel"/>
    <w:tmpl w:val="14DEE51E"/>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521C42EB"/>
    <w:multiLevelType w:val="hybridMultilevel"/>
    <w:tmpl w:val="04AEFCD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5501A8F"/>
    <w:multiLevelType w:val="hybridMultilevel"/>
    <w:tmpl w:val="1292D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AE67BC8"/>
    <w:multiLevelType w:val="multilevel"/>
    <w:tmpl w:val="4746AFB8"/>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F93543"/>
    <w:multiLevelType w:val="hybridMultilevel"/>
    <w:tmpl w:val="BFB4F8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C9101A6"/>
    <w:multiLevelType w:val="hybridMultilevel"/>
    <w:tmpl w:val="E72642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DB363FB"/>
    <w:multiLevelType w:val="hybridMultilevel"/>
    <w:tmpl w:val="B01C8EC0"/>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9" w15:restartNumberingAfterBreak="0">
    <w:nsid w:val="6EE0565C"/>
    <w:multiLevelType w:val="hybridMultilevel"/>
    <w:tmpl w:val="9880F2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C4D7408"/>
    <w:multiLevelType w:val="hybridMultilevel"/>
    <w:tmpl w:val="55062AB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15"/>
  </w:num>
  <w:num w:numId="4">
    <w:abstractNumId w:val="3"/>
  </w:num>
  <w:num w:numId="5">
    <w:abstractNumId w:val="0"/>
  </w:num>
  <w:num w:numId="6">
    <w:abstractNumId w:val="4"/>
  </w:num>
  <w:num w:numId="7">
    <w:abstractNumId w:val="5"/>
  </w:num>
  <w:num w:numId="8">
    <w:abstractNumId w:val="20"/>
  </w:num>
  <w:num w:numId="9">
    <w:abstractNumId w:val="6"/>
  </w:num>
  <w:num w:numId="10">
    <w:abstractNumId w:val="17"/>
  </w:num>
  <w:num w:numId="11">
    <w:abstractNumId w:val="9"/>
  </w:num>
  <w:num w:numId="12">
    <w:abstractNumId w:val="18"/>
  </w:num>
  <w:num w:numId="13">
    <w:abstractNumId w:val="11"/>
  </w:num>
  <w:num w:numId="14">
    <w:abstractNumId w:val="8"/>
  </w:num>
  <w:num w:numId="15">
    <w:abstractNumId w:val="1"/>
  </w:num>
  <w:num w:numId="16">
    <w:abstractNumId w:val="19"/>
  </w:num>
  <w:num w:numId="17">
    <w:abstractNumId w:val="12"/>
  </w:num>
  <w:num w:numId="18">
    <w:abstractNumId w:val="13"/>
  </w:num>
  <w:num w:numId="19">
    <w:abstractNumId w:val="7"/>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80"/>
    <w:rsid w:val="00001A25"/>
    <w:rsid w:val="0001077D"/>
    <w:rsid w:val="00010865"/>
    <w:rsid w:val="0001348F"/>
    <w:rsid w:val="00020E0C"/>
    <w:rsid w:val="000243CD"/>
    <w:rsid w:val="00025D57"/>
    <w:rsid w:val="00037553"/>
    <w:rsid w:val="0004713C"/>
    <w:rsid w:val="00050EC2"/>
    <w:rsid w:val="00055163"/>
    <w:rsid w:val="00056924"/>
    <w:rsid w:val="00061D00"/>
    <w:rsid w:val="000635D5"/>
    <w:rsid w:val="00066B51"/>
    <w:rsid w:val="00070312"/>
    <w:rsid w:val="00072B24"/>
    <w:rsid w:val="000731FA"/>
    <w:rsid w:val="00073B79"/>
    <w:rsid w:val="00087D82"/>
    <w:rsid w:val="000915C4"/>
    <w:rsid w:val="0009614D"/>
    <w:rsid w:val="000A20FF"/>
    <w:rsid w:val="000A25A1"/>
    <w:rsid w:val="000B0983"/>
    <w:rsid w:val="000B340D"/>
    <w:rsid w:val="000C16A0"/>
    <w:rsid w:val="000C493A"/>
    <w:rsid w:val="000C76D7"/>
    <w:rsid w:val="000D5C60"/>
    <w:rsid w:val="000E09C4"/>
    <w:rsid w:val="000E2E47"/>
    <w:rsid w:val="000E61C8"/>
    <w:rsid w:val="000E745A"/>
    <w:rsid w:val="000F5929"/>
    <w:rsid w:val="000F60C7"/>
    <w:rsid w:val="00101D9D"/>
    <w:rsid w:val="00114400"/>
    <w:rsid w:val="00114B52"/>
    <w:rsid w:val="00115EE5"/>
    <w:rsid w:val="00122E9F"/>
    <w:rsid w:val="00124A54"/>
    <w:rsid w:val="00125F41"/>
    <w:rsid w:val="00130A3D"/>
    <w:rsid w:val="00132114"/>
    <w:rsid w:val="00136337"/>
    <w:rsid w:val="0013706F"/>
    <w:rsid w:val="00144426"/>
    <w:rsid w:val="0015263F"/>
    <w:rsid w:val="001624B5"/>
    <w:rsid w:val="0016453D"/>
    <w:rsid w:val="00165987"/>
    <w:rsid w:val="00170C2C"/>
    <w:rsid w:val="00172953"/>
    <w:rsid w:val="001744A2"/>
    <w:rsid w:val="00174553"/>
    <w:rsid w:val="001760DF"/>
    <w:rsid w:val="00177EB0"/>
    <w:rsid w:val="00190634"/>
    <w:rsid w:val="001A43C9"/>
    <w:rsid w:val="001A65C6"/>
    <w:rsid w:val="001B0C57"/>
    <w:rsid w:val="001B2326"/>
    <w:rsid w:val="001B47DC"/>
    <w:rsid w:val="001C12C9"/>
    <w:rsid w:val="001D0333"/>
    <w:rsid w:val="001D0653"/>
    <w:rsid w:val="001D675F"/>
    <w:rsid w:val="001D67A0"/>
    <w:rsid w:val="001D685E"/>
    <w:rsid w:val="001E29F5"/>
    <w:rsid w:val="001E59BF"/>
    <w:rsid w:val="001F12C3"/>
    <w:rsid w:val="001F1702"/>
    <w:rsid w:val="001F38D7"/>
    <w:rsid w:val="00200FDA"/>
    <w:rsid w:val="00207F8C"/>
    <w:rsid w:val="00214FB2"/>
    <w:rsid w:val="00215779"/>
    <w:rsid w:val="0022459E"/>
    <w:rsid w:val="0023014C"/>
    <w:rsid w:val="00232BB5"/>
    <w:rsid w:val="002339DA"/>
    <w:rsid w:val="00236EB3"/>
    <w:rsid w:val="00240A56"/>
    <w:rsid w:val="00246012"/>
    <w:rsid w:val="00250C65"/>
    <w:rsid w:val="00254727"/>
    <w:rsid w:val="002548A7"/>
    <w:rsid w:val="002631CF"/>
    <w:rsid w:val="002661B7"/>
    <w:rsid w:val="00270C75"/>
    <w:rsid w:val="00272A4C"/>
    <w:rsid w:val="002806B1"/>
    <w:rsid w:val="002902DF"/>
    <w:rsid w:val="00296114"/>
    <w:rsid w:val="002B0ECD"/>
    <w:rsid w:val="002B20C7"/>
    <w:rsid w:val="002B2F22"/>
    <w:rsid w:val="002B36DC"/>
    <w:rsid w:val="002B761E"/>
    <w:rsid w:val="002B79F8"/>
    <w:rsid w:val="002C0D05"/>
    <w:rsid w:val="002C2B94"/>
    <w:rsid w:val="002C324C"/>
    <w:rsid w:val="002C4EBA"/>
    <w:rsid w:val="002C6959"/>
    <w:rsid w:val="002D32F4"/>
    <w:rsid w:val="002D6A1F"/>
    <w:rsid w:val="002D76C6"/>
    <w:rsid w:val="002E0F9A"/>
    <w:rsid w:val="002F5B17"/>
    <w:rsid w:val="003054DB"/>
    <w:rsid w:val="00312E38"/>
    <w:rsid w:val="00314113"/>
    <w:rsid w:val="0032268E"/>
    <w:rsid w:val="003449B0"/>
    <w:rsid w:val="003505C6"/>
    <w:rsid w:val="00361C31"/>
    <w:rsid w:val="00363DD9"/>
    <w:rsid w:val="0037018A"/>
    <w:rsid w:val="00373DA7"/>
    <w:rsid w:val="00393ED2"/>
    <w:rsid w:val="00396352"/>
    <w:rsid w:val="0039703A"/>
    <w:rsid w:val="003B18C2"/>
    <w:rsid w:val="003B244F"/>
    <w:rsid w:val="003C7738"/>
    <w:rsid w:val="003D3C0D"/>
    <w:rsid w:val="003D5255"/>
    <w:rsid w:val="003E6649"/>
    <w:rsid w:val="003F135C"/>
    <w:rsid w:val="00402B9C"/>
    <w:rsid w:val="004050F2"/>
    <w:rsid w:val="004063E8"/>
    <w:rsid w:val="004117DC"/>
    <w:rsid w:val="00413686"/>
    <w:rsid w:val="0041447E"/>
    <w:rsid w:val="00425FA1"/>
    <w:rsid w:val="004279CB"/>
    <w:rsid w:val="00434278"/>
    <w:rsid w:val="0045097A"/>
    <w:rsid w:val="00456731"/>
    <w:rsid w:val="00460ED3"/>
    <w:rsid w:val="00465D27"/>
    <w:rsid w:val="00471B49"/>
    <w:rsid w:val="004742A8"/>
    <w:rsid w:val="004756BC"/>
    <w:rsid w:val="0048136E"/>
    <w:rsid w:val="004845AA"/>
    <w:rsid w:val="00492D3D"/>
    <w:rsid w:val="00493C61"/>
    <w:rsid w:val="0049501C"/>
    <w:rsid w:val="004966AB"/>
    <w:rsid w:val="004A2E5B"/>
    <w:rsid w:val="004A4476"/>
    <w:rsid w:val="004B4217"/>
    <w:rsid w:val="004B4EDC"/>
    <w:rsid w:val="004B5432"/>
    <w:rsid w:val="004B5CA0"/>
    <w:rsid w:val="004B78B1"/>
    <w:rsid w:val="004C2A11"/>
    <w:rsid w:val="004D0AFE"/>
    <w:rsid w:val="004D29CD"/>
    <w:rsid w:val="004E3AA1"/>
    <w:rsid w:val="004E4A74"/>
    <w:rsid w:val="004E7662"/>
    <w:rsid w:val="004F07BF"/>
    <w:rsid w:val="004F146D"/>
    <w:rsid w:val="004F4B8E"/>
    <w:rsid w:val="004F4BB2"/>
    <w:rsid w:val="00500E9A"/>
    <w:rsid w:val="00515174"/>
    <w:rsid w:val="0052429D"/>
    <w:rsid w:val="00527471"/>
    <w:rsid w:val="00527E27"/>
    <w:rsid w:val="00532D53"/>
    <w:rsid w:val="005412DE"/>
    <w:rsid w:val="00550731"/>
    <w:rsid w:val="00557558"/>
    <w:rsid w:val="00560C0E"/>
    <w:rsid w:val="005617B1"/>
    <w:rsid w:val="00586675"/>
    <w:rsid w:val="00590465"/>
    <w:rsid w:val="00593369"/>
    <w:rsid w:val="0059578C"/>
    <w:rsid w:val="005A0698"/>
    <w:rsid w:val="005A4E01"/>
    <w:rsid w:val="005A6A48"/>
    <w:rsid w:val="005B69AA"/>
    <w:rsid w:val="005C18D0"/>
    <w:rsid w:val="005D1461"/>
    <w:rsid w:val="005D3DC6"/>
    <w:rsid w:val="005D4639"/>
    <w:rsid w:val="005D745F"/>
    <w:rsid w:val="005F41B9"/>
    <w:rsid w:val="005F4519"/>
    <w:rsid w:val="005F7044"/>
    <w:rsid w:val="006004D4"/>
    <w:rsid w:val="00600AC6"/>
    <w:rsid w:val="0060102E"/>
    <w:rsid w:val="006026BA"/>
    <w:rsid w:val="00604BC5"/>
    <w:rsid w:val="00604EDE"/>
    <w:rsid w:val="00604F16"/>
    <w:rsid w:val="00607750"/>
    <w:rsid w:val="00622CE1"/>
    <w:rsid w:val="00623485"/>
    <w:rsid w:val="006247C6"/>
    <w:rsid w:val="0063160C"/>
    <w:rsid w:val="00632F7E"/>
    <w:rsid w:val="00633138"/>
    <w:rsid w:val="00633B67"/>
    <w:rsid w:val="0063690C"/>
    <w:rsid w:val="00641D20"/>
    <w:rsid w:val="00644159"/>
    <w:rsid w:val="00645C84"/>
    <w:rsid w:val="00647F07"/>
    <w:rsid w:val="00661BE6"/>
    <w:rsid w:val="006642DC"/>
    <w:rsid w:val="00674BF4"/>
    <w:rsid w:val="00674E81"/>
    <w:rsid w:val="00681082"/>
    <w:rsid w:val="00692242"/>
    <w:rsid w:val="00697299"/>
    <w:rsid w:val="006A5D26"/>
    <w:rsid w:val="006B080A"/>
    <w:rsid w:val="006B0F9B"/>
    <w:rsid w:val="006B3E92"/>
    <w:rsid w:val="006C62FC"/>
    <w:rsid w:val="006D0712"/>
    <w:rsid w:val="006D3923"/>
    <w:rsid w:val="006D761C"/>
    <w:rsid w:val="006E072D"/>
    <w:rsid w:val="006E759A"/>
    <w:rsid w:val="006F6391"/>
    <w:rsid w:val="00706BEE"/>
    <w:rsid w:val="0070734A"/>
    <w:rsid w:val="00707446"/>
    <w:rsid w:val="007157C4"/>
    <w:rsid w:val="00717C40"/>
    <w:rsid w:val="007202BD"/>
    <w:rsid w:val="00720CAC"/>
    <w:rsid w:val="00722BFD"/>
    <w:rsid w:val="0073243B"/>
    <w:rsid w:val="0073296E"/>
    <w:rsid w:val="00742BC0"/>
    <w:rsid w:val="0074329F"/>
    <w:rsid w:val="00755C86"/>
    <w:rsid w:val="007568C1"/>
    <w:rsid w:val="00760D01"/>
    <w:rsid w:val="00764052"/>
    <w:rsid w:val="007655C0"/>
    <w:rsid w:val="0076745C"/>
    <w:rsid w:val="00775286"/>
    <w:rsid w:val="00784C91"/>
    <w:rsid w:val="007963FC"/>
    <w:rsid w:val="007A178C"/>
    <w:rsid w:val="007B0591"/>
    <w:rsid w:val="007B421B"/>
    <w:rsid w:val="007C30AE"/>
    <w:rsid w:val="007C326A"/>
    <w:rsid w:val="007C4C89"/>
    <w:rsid w:val="007C794B"/>
    <w:rsid w:val="007D141A"/>
    <w:rsid w:val="007D5486"/>
    <w:rsid w:val="007D5EEB"/>
    <w:rsid w:val="007D6117"/>
    <w:rsid w:val="007E0077"/>
    <w:rsid w:val="007E2948"/>
    <w:rsid w:val="007E304A"/>
    <w:rsid w:val="007E354D"/>
    <w:rsid w:val="007E3B18"/>
    <w:rsid w:val="007E7428"/>
    <w:rsid w:val="007F390F"/>
    <w:rsid w:val="00805FA1"/>
    <w:rsid w:val="008142C0"/>
    <w:rsid w:val="008146C4"/>
    <w:rsid w:val="008239C6"/>
    <w:rsid w:val="00824892"/>
    <w:rsid w:val="00824BD0"/>
    <w:rsid w:val="0083315A"/>
    <w:rsid w:val="0083410F"/>
    <w:rsid w:val="00835E41"/>
    <w:rsid w:val="00842F2D"/>
    <w:rsid w:val="008457D5"/>
    <w:rsid w:val="00847F3A"/>
    <w:rsid w:val="008554D5"/>
    <w:rsid w:val="00860297"/>
    <w:rsid w:val="00863D80"/>
    <w:rsid w:val="00864B20"/>
    <w:rsid w:val="00867E82"/>
    <w:rsid w:val="00874830"/>
    <w:rsid w:val="00874F6D"/>
    <w:rsid w:val="00877A27"/>
    <w:rsid w:val="00882D73"/>
    <w:rsid w:val="008847E3"/>
    <w:rsid w:val="008848F6"/>
    <w:rsid w:val="008950A1"/>
    <w:rsid w:val="008A6526"/>
    <w:rsid w:val="008A7BB8"/>
    <w:rsid w:val="008B19BE"/>
    <w:rsid w:val="008B2517"/>
    <w:rsid w:val="008B2D19"/>
    <w:rsid w:val="008D04BD"/>
    <w:rsid w:val="008D2F79"/>
    <w:rsid w:val="008E164F"/>
    <w:rsid w:val="008E746F"/>
    <w:rsid w:val="008F1BF0"/>
    <w:rsid w:val="008F6669"/>
    <w:rsid w:val="009025B0"/>
    <w:rsid w:val="009141E8"/>
    <w:rsid w:val="00914543"/>
    <w:rsid w:val="0092640C"/>
    <w:rsid w:val="0092660F"/>
    <w:rsid w:val="00934865"/>
    <w:rsid w:val="00947E45"/>
    <w:rsid w:val="00957544"/>
    <w:rsid w:val="0096224B"/>
    <w:rsid w:val="00965352"/>
    <w:rsid w:val="00971461"/>
    <w:rsid w:val="009740FD"/>
    <w:rsid w:val="00976547"/>
    <w:rsid w:val="00985DD7"/>
    <w:rsid w:val="00993ECB"/>
    <w:rsid w:val="009956D2"/>
    <w:rsid w:val="009A17B0"/>
    <w:rsid w:val="009A7FD7"/>
    <w:rsid w:val="009B0B5E"/>
    <w:rsid w:val="009B664F"/>
    <w:rsid w:val="009C2230"/>
    <w:rsid w:val="009C5C49"/>
    <w:rsid w:val="009D47DA"/>
    <w:rsid w:val="009E7045"/>
    <w:rsid w:val="009F0D9F"/>
    <w:rsid w:val="009F50D2"/>
    <w:rsid w:val="009F560E"/>
    <w:rsid w:val="00A06FA4"/>
    <w:rsid w:val="00A10CE5"/>
    <w:rsid w:val="00A2765F"/>
    <w:rsid w:val="00A316F3"/>
    <w:rsid w:val="00A31F45"/>
    <w:rsid w:val="00A359E2"/>
    <w:rsid w:val="00A44FC4"/>
    <w:rsid w:val="00A51F5A"/>
    <w:rsid w:val="00A523CA"/>
    <w:rsid w:val="00A55553"/>
    <w:rsid w:val="00A6243D"/>
    <w:rsid w:val="00A7374F"/>
    <w:rsid w:val="00A822A5"/>
    <w:rsid w:val="00A823E4"/>
    <w:rsid w:val="00A83D81"/>
    <w:rsid w:val="00A84F62"/>
    <w:rsid w:val="00A96B3E"/>
    <w:rsid w:val="00AA2C74"/>
    <w:rsid w:val="00AB1E78"/>
    <w:rsid w:val="00AB291E"/>
    <w:rsid w:val="00AB4C8D"/>
    <w:rsid w:val="00AC305E"/>
    <w:rsid w:val="00AD05D4"/>
    <w:rsid w:val="00AD2997"/>
    <w:rsid w:val="00AD3D20"/>
    <w:rsid w:val="00AE2A49"/>
    <w:rsid w:val="00AE455C"/>
    <w:rsid w:val="00AE6E7A"/>
    <w:rsid w:val="00AF5302"/>
    <w:rsid w:val="00AF69E9"/>
    <w:rsid w:val="00B04C9B"/>
    <w:rsid w:val="00B12D61"/>
    <w:rsid w:val="00B134ED"/>
    <w:rsid w:val="00B13DE7"/>
    <w:rsid w:val="00B2160F"/>
    <w:rsid w:val="00B25F89"/>
    <w:rsid w:val="00B2744E"/>
    <w:rsid w:val="00B37C8B"/>
    <w:rsid w:val="00B43934"/>
    <w:rsid w:val="00B448C3"/>
    <w:rsid w:val="00B63094"/>
    <w:rsid w:val="00B71770"/>
    <w:rsid w:val="00B81499"/>
    <w:rsid w:val="00B83F3D"/>
    <w:rsid w:val="00B8462F"/>
    <w:rsid w:val="00B8553C"/>
    <w:rsid w:val="00B8777C"/>
    <w:rsid w:val="00B90754"/>
    <w:rsid w:val="00B95F92"/>
    <w:rsid w:val="00BB001E"/>
    <w:rsid w:val="00BB1FA9"/>
    <w:rsid w:val="00BB3DA3"/>
    <w:rsid w:val="00BC5E98"/>
    <w:rsid w:val="00BE0E34"/>
    <w:rsid w:val="00BE1485"/>
    <w:rsid w:val="00BF329B"/>
    <w:rsid w:val="00C01F50"/>
    <w:rsid w:val="00C05AB8"/>
    <w:rsid w:val="00C07015"/>
    <w:rsid w:val="00C07FCA"/>
    <w:rsid w:val="00C10143"/>
    <w:rsid w:val="00C232B4"/>
    <w:rsid w:val="00C25395"/>
    <w:rsid w:val="00C4792B"/>
    <w:rsid w:val="00C50F98"/>
    <w:rsid w:val="00C52CA6"/>
    <w:rsid w:val="00C57EBD"/>
    <w:rsid w:val="00C7055D"/>
    <w:rsid w:val="00C90F76"/>
    <w:rsid w:val="00CA0D7C"/>
    <w:rsid w:val="00CA478F"/>
    <w:rsid w:val="00CA7F30"/>
    <w:rsid w:val="00CB15F6"/>
    <w:rsid w:val="00CB36F5"/>
    <w:rsid w:val="00CC03DE"/>
    <w:rsid w:val="00CC0569"/>
    <w:rsid w:val="00CC0C3F"/>
    <w:rsid w:val="00CC544A"/>
    <w:rsid w:val="00CC5EAF"/>
    <w:rsid w:val="00CD1518"/>
    <w:rsid w:val="00CE3324"/>
    <w:rsid w:val="00CF340A"/>
    <w:rsid w:val="00CF5ACF"/>
    <w:rsid w:val="00CF65EF"/>
    <w:rsid w:val="00D00A8B"/>
    <w:rsid w:val="00D00E70"/>
    <w:rsid w:val="00D01604"/>
    <w:rsid w:val="00D0352B"/>
    <w:rsid w:val="00D1533E"/>
    <w:rsid w:val="00D266E9"/>
    <w:rsid w:val="00D321DD"/>
    <w:rsid w:val="00D348B3"/>
    <w:rsid w:val="00D34E7B"/>
    <w:rsid w:val="00D36509"/>
    <w:rsid w:val="00D369C3"/>
    <w:rsid w:val="00D40BE3"/>
    <w:rsid w:val="00D430E2"/>
    <w:rsid w:val="00D50A28"/>
    <w:rsid w:val="00D668E4"/>
    <w:rsid w:val="00D70516"/>
    <w:rsid w:val="00D73A2A"/>
    <w:rsid w:val="00D760CF"/>
    <w:rsid w:val="00D77660"/>
    <w:rsid w:val="00D81A1C"/>
    <w:rsid w:val="00D81E5B"/>
    <w:rsid w:val="00D9040C"/>
    <w:rsid w:val="00D9449F"/>
    <w:rsid w:val="00DA01C2"/>
    <w:rsid w:val="00DA349D"/>
    <w:rsid w:val="00DA73E0"/>
    <w:rsid w:val="00DB792B"/>
    <w:rsid w:val="00DC03C0"/>
    <w:rsid w:val="00DC15EC"/>
    <w:rsid w:val="00DC4C1F"/>
    <w:rsid w:val="00DD31EC"/>
    <w:rsid w:val="00DF0E57"/>
    <w:rsid w:val="00DF1281"/>
    <w:rsid w:val="00DF41A4"/>
    <w:rsid w:val="00DF5D2D"/>
    <w:rsid w:val="00DF5E0A"/>
    <w:rsid w:val="00E03B5E"/>
    <w:rsid w:val="00E0590E"/>
    <w:rsid w:val="00E06FF3"/>
    <w:rsid w:val="00E07D3B"/>
    <w:rsid w:val="00E20F16"/>
    <w:rsid w:val="00E347AB"/>
    <w:rsid w:val="00E4537B"/>
    <w:rsid w:val="00E458E4"/>
    <w:rsid w:val="00E477CB"/>
    <w:rsid w:val="00E539FE"/>
    <w:rsid w:val="00E5621E"/>
    <w:rsid w:val="00E62346"/>
    <w:rsid w:val="00E652AD"/>
    <w:rsid w:val="00E775FA"/>
    <w:rsid w:val="00E95155"/>
    <w:rsid w:val="00EA35B3"/>
    <w:rsid w:val="00EA5986"/>
    <w:rsid w:val="00EA7193"/>
    <w:rsid w:val="00EB5F82"/>
    <w:rsid w:val="00EB700B"/>
    <w:rsid w:val="00EC5859"/>
    <w:rsid w:val="00EC76AC"/>
    <w:rsid w:val="00EC78F4"/>
    <w:rsid w:val="00ED30F3"/>
    <w:rsid w:val="00ED33D1"/>
    <w:rsid w:val="00EE12F6"/>
    <w:rsid w:val="00EE732A"/>
    <w:rsid w:val="00EF3896"/>
    <w:rsid w:val="00F02AA5"/>
    <w:rsid w:val="00F05467"/>
    <w:rsid w:val="00F17C80"/>
    <w:rsid w:val="00F21036"/>
    <w:rsid w:val="00F21436"/>
    <w:rsid w:val="00F24BF1"/>
    <w:rsid w:val="00F24CB0"/>
    <w:rsid w:val="00F27020"/>
    <w:rsid w:val="00F40FF3"/>
    <w:rsid w:val="00F41647"/>
    <w:rsid w:val="00F42875"/>
    <w:rsid w:val="00F543F0"/>
    <w:rsid w:val="00F54F7D"/>
    <w:rsid w:val="00F62830"/>
    <w:rsid w:val="00F7008B"/>
    <w:rsid w:val="00F7305E"/>
    <w:rsid w:val="00F75E14"/>
    <w:rsid w:val="00F80A3D"/>
    <w:rsid w:val="00FA0889"/>
    <w:rsid w:val="00FA0CB5"/>
    <w:rsid w:val="00FA6413"/>
    <w:rsid w:val="00FB234E"/>
    <w:rsid w:val="00FC2089"/>
    <w:rsid w:val="00FC29FD"/>
    <w:rsid w:val="00FC5B92"/>
    <w:rsid w:val="00FE0C6F"/>
    <w:rsid w:val="00FE1FDD"/>
    <w:rsid w:val="00FE2705"/>
    <w:rsid w:val="00FE4070"/>
    <w:rsid w:val="00FF21B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C8F1E0"/>
  <w15:chartTrackingRefBased/>
  <w15:docId w15:val="{9A7FF3BA-216B-4492-B266-B87256E9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3D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63D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63D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3D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3D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3D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3D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3D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3D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D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63D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63D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3D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3D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3D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3D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3D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3D80"/>
    <w:rPr>
      <w:rFonts w:eastAsiaTheme="majorEastAsia" w:cstheme="majorBidi"/>
      <w:color w:val="272727" w:themeColor="text1" w:themeTint="D8"/>
    </w:rPr>
  </w:style>
  <w:style w:type="paragraph" w:styleId="Title">
    <w:name w:val="Title"/>
    <w:basedOn w:val="Normal"/>
    <w:next w:val="Normal"/>
    <w:link w:val="TitleChar"/>
    <w:uiPriority w:val="10"/>
    <w:qFormat/>
    <w:rsid w:val="00863D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D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D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D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D80"/>
    <w:pPr>
      <w:spacing w:before="160"/>
      <w:jc w:val="center"/>
    </w:pPr>
    <w:rPr>
      <w:i/>
      <w:iCs/>
      <w:color w:val="404040" w:themeColor="text1" w:themeTint="BF"/>
    </w:rPr>
  </w:style>
  <w:style w:type="character" w:customStyle="1" w:styleId="QuoteChar">
    <w:name w:val="Quote Char"/>
    <w:basedOn w:val="DefaultParagraphFont"/>
    <w:link w:val="Quote"/>
    <w:uiPriority w:val="29"/>
    <w:rsid w:val="00863D80"/>
    <w:rPr>
      <w:i/>
      <w:iCs/>
      <w:color w:val="404040" w:themeColor="text1" w:themeTint="BF"/>
    </w:rPr>
  </w:style>
  <w:style w:type="paragraph" w:styleId="ListParagraph">
    <w:name w:val="List Paragraph"/>
    <w:basedOn w:val="Normal"/>
    <w:uiPriority w:val="34"/>
    <w:qFormat/>
    <w:rsid w:val="00863D80"/>
    <w:pPr>
      <w:ind w:left="720"/>
      <w:contextualSpacing/>
    </w:pPr>
  </w:style>
  <w:style w:type="character" w:styleId="IntenseEmphasis">
    <w:name w:val="Intense Emphasis"/>
    <w:basedOn w:val="DefaultParagraphFont"/>
    <w:uiPriority w:val="21"/>
    <w:qFormat/>
    <w:rsid w:val="00863D80"/>
    <w:rPr>
      <w:i/>
      <w:iCs/>
      <w:color w:val="0F4761" w:themeColor="accent1" w:themeShade="BF"/>
    </w:rPr>
  </w:style>
  <w:style w:type="paragraph" w:styleId="IntenseQuote">
    <w:name w:val="Intense Quote"/>
    <w:basedOn w:val="Normal"/>
    <w:next w:val="Normal"/>
    <w:link w:val="IntenseQuoteChar"/>
    <w:uiPriority w:val="30"/>
    <w:qFormat/>
    <w:rsid w:val="00863D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D80"/>
    <w:rPr>
      <w:i/>
      <w:iCs/>
      <w:color w:val="0F4761" w:themeColor="accent1" w:themeShade="BF"/>
    </w:rPr>
  </w:style>
  <w:style w:type="character" w:styleId="IntenseReference">
    <w:name w:val="Intense Reference"/>
    <w:basedOn w:val="DefaultParagraphFont"/>
    <w:uiPriority w:val="32"/>
    <w:qFormat/>
    <w:rsid w:val="00863D80"/>
    <w:rPr>
      <w:b/>
      <w:bCs/>
      <w:smallCaps/>
      <w:color w:val="0F4761" w:themeColor="accent1" w:themeShade="BF"/>
      <w:spacing w:val="5"/>
    </w:rPr>
  </w:style>
  <w:style w:type="paragraph" w:styleId="Header">
    <w:name w:val="header"/>
    <w:basedOn w:val="Normal"/>
    <w:link w:val="HeaderChar"/>
    <w:uiPriority w:val="99"/>
    <w:unhideWhenUsed/>
    <w:rsid w:val="001C1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2C9"/>
  </w:style>
  <w:style w:type="paragraph" w:styleId="Footer">
    <w:name w:val="footer"/>
    <w:basedOn w:val="Normal"/>
    <w:link w:val="FooterChar"/>
    <w:uiPriority w:val="99"/>
    <w:unhideWhenUsed/>
    <w:rsid w:val="001C1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2C9"/>
  </w:style>
  <w:style w:type="paragraph" w:styleId="TOCHeading">
    <w:name w:val="TOC Heading"/>
    <w:basedOn w:val="Heading1"/>
    <w:next w:val="Normal"/>
    <w:uiPriority w:val="39"/>
    <w:unhideWhenUsed/>
    <w:qFormat/>
    <w:rsid w:val="000915C4"/>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0915C4"/>
    <w:pPr>
      <w:spacing w:after="100"/>
    </w:pPr>
  </w:style>
  <w:style w:type="paragraph" w:styleId="TOC2">
    <w:name w:val="toc 2"/>
    <w:basedOn w:val="Normal"/>
    <w:next w:val="Normal"/>
    <w:autoRedefine/>
    <w:uiPriority w:val="39"/>
    <w:unhideWhenUsed/>
    <w:rsid w:val="0009614D"/>
    <w:pPr>
      <w:tabs>
        <w:tab w:val="left" w:pos="960"/>
        <w:tab w:val="right" w:leader="dot" w:pos="9016"/>
      </w:tabs>
      <w:spacing w:after="0" w:line="240" w:lineRule="auto"/>
      <w:ind w:left="221"/>
    </w:pPr>
  </w:style>
  <w:style w:type="paragraph" w:styleId="TOC3">
    <w:name w:val="toc 3"/>
    <w:basedOn w:val="Normal"/>
    <w:next w:val="Normal"/>
    <w:autoRedefine/>
    <w:uiPriority w:val="39"/>
    <w:unhideWhenUsed/>
    <w:rsid w:val="000915C4"/>
    <w:pPr>
      <w:spacing w:after="100"/>
      <w:ind w:left="440"/>
    </w:pPr>
  </w:style>
  <w:style w:type="character" w:styleId="Hyperlink">
    <w:name w:val="Hyperlink"/>
    <w:basedOn w:val="DefaultParagraphFont"/>
    <w:uiPriority w:val="99"/>
    <w:unhideWhenUsed/>
    <w:rsid w:val="000915C4"/>
    <w:rPr>
      <w:color w:val="467886" w:themeColor="hyperlink"/>
      <w:u w:val="single"/>
    </w:rPr>
  </w:style>
  <w:style w:type="character" w:styleId="CommentReference">
    <w:name w:val="annotation reference"/>
    <w:basedOn w:val="DefaultParagraphFont"/>
    <w:uiPriority w:val="99"/>
    <w:semiHidden/>
    <w:unhideWhenUsed/>
    <w:rsid w:val="000915C4"/>
    <w:rPr>
      <w:sz w:val="16"/>
      <w:szCs w:val="16"/>
    </w:rPr>
  </w:style>
  <w:style w:type="paragraph" w:styleId="CommentText">
    <w:name w:val="annotation text"/>
    <w:basedOn w:val="Normal"/>
    <w:link w:val="CommentTextChar"/>
    <w:uiPriority w:val="99"/>
    <w:unhideWhenUsed/>
    <w:rsid w:val="000915C4"/>
    <w:pPr>
      <w:spacing w:line="240" w:lineRule="auto"/>
    </w:pPr>
    <w:rPr>
      <w:sz w:val="20"/>
      <w:szCs w:val="20"/>
    </w:rPr>
  </w:style>
  <w:style w:type="character" w:customStyle="1" w:styleId="CommentTextChar">
    <w:name w:val="Comment Text Char"/>
    <w:basedOn w:val="DefaultParagraphFont"/>
    <w:link w:val="CommentText"/>
    <w:uiPriority w:val="99"/>
    <w:rsid w:val="000915C4"/>
    <w:rPr>
      <w:sz w:val="20"/>
      <w:szCs w:val="20"/>
    </w:rPr>
  </w:style>
  <w:style w:type="paragraph" w:styleId="CommentSubject">
    <w:name w:val="annotation subject"/>
    <w:basedOn w:val="CommentText"/>
    <w:next w:val="CommentText"/>
    <w:link w:val="CommentSubjectChar"/>
    <w:uiPriority w:val="99"/>
    <w:semiHidden/>
    <w:unhideWhenUsed/>
    <w:rsid w:val="000915C4"/>
    <w:rPr>
      <w:b/>
      <w:bCs/>
    </w:rPr>
  </w:style>
  <w:style w:type="character" w:customStyle="1" w:styleId="CommentSubjectChar">
    <w:name w:val="Comment Subject Char"/>
    <w:basedOn w:val="CommentTextChar"/>
    <w:link w:val="CommentSubject"/>
    <w:uiPriority w:val="99"/>
    <w:semiHidden/>
    <w:rsid w:val="000915C4"/>
    <w:rPr>
      <w:b/>
      <w:bCs/>
      <w:sz w:val="20"/>
      <w:szCs w:val="20"/>
    </w:rPr>
  </w:style>
  <w:style w:type="table" w:styleId="TableGrid">
    <w:name w:val="Table Grid"/>
    <w:basedOn w:val="TableNormal"/>
    <w:uiPriority w:val="39"/>
    <w:rsid w:val="00720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4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F7D"/>
    <w:rPr>
      <w:rFonts w:ascii="Segoe UI" w:hAnsi="Segoe UI" w:cs="Segoe UI"/>
      <w:sz w:val="18"/>
      <w:szCs w:val="18"/>
    </w:rPr>
  </w:style>
  <w:style w:type="character" w:styleId="FollowedHyperlink">
    <w:name w:val="FollowedHyperlink"/>
    <w:basedOn w:val="DefaultParagraphFont"/>
    <w:uiPriority w:val="99"/>
    <w:semiHidden/>
    <w:unhideWhenUsed/>
    <w:rsid w:val="00272A4C"/>
    <w:rPr>
      <w:color w:val="96607D" w:themeColor="followedHyperlink"/>
      <w:u w:val="single"/>
    </w:rPr>
  </w:style>
  <w:style w:type="paragraph" w:styleId="Revision">
    <w:name w:val="Revision"/>
    <w:hidden/>
    <w:uiPriority w:val="99"/>
    <w:semiHidden/>
    <w:rsid w:val="007E00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3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11705-1A6C-45F5-A090-9B2CECAE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8622</Words>
  <Characters>50014</Characters>
  <Application>Microsoft Office Word</Application>
  <DocSecurity>0</DocSecurity>
  <Lines>416</Lines>
  <Paragraphs>117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13</cp:revision>
  <cp:lastPrinted>2025-04-04T12:35:00Z</cp:lastPrinted>
  <dcterms:created xsi:type="dcterms:W3CDTF">2025-04-04T10:24:00Z</dcterms:created>
  <dcterms:modified xsi:type="dcterms:W3CDTF">2025-04-04T12:35:00Z</dcterms:modified>
</cp:coreProperties>
</file>