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AFBBD" w14:textId="77777777" w:rsidR="00915B2A" w:rsidRPr="000F37B0" w:rsidRDefault="00915B2A" w:rsidP="00915B2A">
      <w:pPr>
        <w:rPr>
          <w:rFonts w:cs="Arial"/>
          <w:b/>
          <w:bCs/>
        </w:rPr>
      </w:pPr>
      <w:r w:rsidRPr="000F37B0">
        <w:rPr>
          <w:rFonts w:cs="Arial"/>
          <w:b/>
          <w:bCs/>
        </w:rPr>
        <w:t>Maa-ja Ruumiamet</w:t>
      </w:r>
    </w:p>
    <w:p w14:paraId="412866F7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>Mustamäe tee 51, 10621 Tallinn</w:t>
      </w:r>
    </w:p>
    <w:p w14:paraId="4602DB63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 xml:space="preserve">e-post: </w:t>
      </w:r>
      <w:hyperlink r:id="rId10" w:history="1">
        <w:r w:rsidRPr="000F37B0">
          <w:rPr>
            <w:rStyle w:val="Hyperlink"/>
            <w:rFonts w:cs="Arial"/>
          </w:rPr>
          <w:t>maaruum@maaruum.ee</w:t>
        </w:r>
      </w:hyperlink>
    </w:p>
    <w:p w14:paraId="76A72DA4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>Riigimaade osakond, Kasutusvalduse ja hoonestusõiguse büroo</w:t>
      </w:r>
    </w:p>
    <w:p w14:paraId="068EF421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>Heleri Kivi, juhataja</w:t>
      </w:r>
    </w:p>
    <w:p w14:paraId="353839BB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 xml:space="preserve">e-post </w:t>
      </w:r>
      <w:hyperlink r:id="rId11" w:history="1">
        <w:r w:rsidRPr="000F37B0">
          <w:rPr>
            <w:rStyle w:val="Hyperlink"/>
            <w:rFonts w:cs="Arial"/>
          </w:rPr>
          <w:t>Heleri.kivi@maaruum.ee</w:t>
        </w:r>
      </w:hyperlink>
      <w:r w:rsidRPr="000F37B0">
        <w:rPr>
          <w:rFonts w:cs="Arial"/>
        </w:rPr>
        <w:t xml:space="preserve"> </w:t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</w:p>
    <w:p w14:paraId="490B870F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>tel. 5863 6535</w:t>
      </w:r>
    </w:p>
    <w:p w14:paraId="5A493944" w14:textId="77777777" w:rsidR="00915B2A" w:rsidRDefault="00915B2A" w:rsidP="00915B2A">
      <w:pPr>
        <w:rPr>
          <w:rFonts w:cs="Arial"/>
          <w:b/>
          <w:bCs/>
        </w:rPr>
      </w:pPr>
    </w:p>
    <w:p w14:paraId="4626D858" w14:textId="77777777" w:rsidR="00915B2A" w:rsidRPr="000F37B0" w:rsidRDefault="00915B2A" w:rsidP="00915B2A">
      <w:pPr>
        <w:rPr>
          <w:rFonts w:cs="Arial"/>
          <w:b/>
          <w:bCs/>
        </w:rPr>
      </w:pPr>
      <w:r w:rsidRPr="000F37B0">
        <w:rPr>
          <w:rFonts w:cs="Arial"/>
          <w:b/>
          <w:bCs/>
        </w:rPr>
        <w:t>Regionaal- ja Põllumajandusministeerium</w:t>
      </w:r>
    </w:p>
    <w:p w14:paraId="5B467E5C" w14:textId="77777777" w:rsidR="00915B2A" w:rsidRPr="000F37B0" w:rsidRDefault="00915B2A" w:rsidP="00915B2A">
      <w:pPr>
        <w:rPr>
          <w:rFonts w:cs="Arial"/>
        </w:rPr>
      </w:pPr>
      <w:r w:rsidRPr="000F37B0">
        <w:rPr>
          <w:rFonts w:cs="Arial"/>
        </w:rPr>
        <w:t>Suur-Ameerika 1, 10122 Tallinn</w:t>
      </w:r>
    </w:p>
    <w:p w14:paraId="3A6A79D2" w14:textId="77777777" w:rsidR="00915B2A" w:rsidRDefault="00915B2A" w:rsidP="00915B2A">
      <w:pPr>
        <w:rPr>
          <w:rFonts w:cs="Arial"/>
        </w:rPr>
      </w:pPr>
      <w:hyperlink r:id="rId12" w:history="1">
        <w:r w:rsidRPr="000F37B0">
          <w:rPr>
            <w:rStyle w:val="Hyperlink"/>
            <w:rFonts w:cs="Arial"/>
          </w:rPr>
          <w:t>info@agri.ee</w:t>
        </w:r>
      </w:hyperlink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  <w:r w:rsidRPr="000F37B0">
        <w:rPr>
          <w:rFonts w:cs="Arial"/>
        </w:rPr>
        <w:tab/>
      </w:r>
    </w:p>
    <w:p w14:paraId="21D0446F" w14:textId="77777777" w:rsidR="00915B2A" w:rsidRDefault="00915B2A" w:rsidP="00915B2A">
      <w:pPr>
        <w:rPr>
          <w:rFonts w:cs="Arial"/>
        </w:rPr>
      </w:pPr>
    </w:p>
    <w:p w14:paraId="4DDE1351" w14:textId="67859FCA" w:rsidR="00915B2A" w:rsidRPr="000F37B0" w:rsidRDefault="00915B2A" w:rsidP="00915B2A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  <w:r w:rsidR="00EB26D6">
        <w:rPr>
          <w:rFonts w:cs="Arial"/>
        </w:rPr>
        <w:t xml:space="preserve">                                   </w:t>
      </w:r>
      <w:r>
        <w:rPr>
          <w:rFonts w:cs="Arial"/>
        </w:rPr>
        <w:t xml:space="preserve"> </w:t>
      </w:r>
      <w:r w:rsidRPr="000F37B0">
        <w:rPr>
          <w:rFonts w:cs="Arial"/>
        </w:rPr>
        <w:t xml:space="preserve">17.01.2025 nr </w:t>
      </w:r>
      <w:r w:rsidR="00EB26D6" w:rsidRPr="00EB26D6">
        <w:rPr>
          <w:rFonts w:cs="Arial"/>
        </w:rPr>
        <w:t>TO-JUH-6/21</w:t>
      </w:r>
    </w:p>
    <w:p w14:paraId="5B97DEB8" w14:textId="77777777" w:rsidR="00915B2A" w:rsidRPr="000F37B0" w:rsidRDefault="00915B2A" w:rsidP="00915B2A">
      <w:pPr>
        <w:spacing w:line="360" w:lineRule="auto"/>
        <w:jc w:val="both"/>
        <w:rPr>
          <w:rFonts w:cs="Arial"/>
        </w:rPr>
      </w:pPr>
    </w:p>
    <w:p w14:paraId="6C481FF1" w14:textId="77777777" w:rsidR="00915B2A" w:rsidRPr="000F37B0" w:rsidRDefault="00915B2A" w:rsidP="00915B2A">
      <w:pPr>
        <w:spacing w:line="360" w:lineRule="auto"/>
        <w:jc w:val="both"/>
        <w:rPr>
          <w:rFonts w:cs="Arial"/>
          <w:b/>
          <w:caps/>
        </w:rPr>
      </w:pPr>
      <w:r w:rsidRPr="000F37B0">
        <w:rPr>
          <w:rFonts w:cs="Arial"/>
          <w:b/>
          <w:caps/>
        </w:rPr>
        <w:t xml:space="preserve">Taotlus - riigi omandis olevale maale </w:t>
      </w:r>
      <w:r w:rsidRPr="703680E1">
        <w:rPr>
          <w:rFonts w:cs="Arial"/>
          <w:b/>
          <w:bCs/>
          <w:caps/>
        </w:rPr>
        <w:t xml:space="preserve">OSALISE </w:t>
      </w:r>
      <w:r w:rsidRPr="000F37B0">
        <w:rPr>
          <w:rFonts w:cs="Arial"/>
          <w:b/>
          <w:caps/>
        </w:rPr>
        <w:t>hoonestusõiguse seadmine Tootsi Tuulepargis</w:t>
      </w:r>
    </w:p>
    <w:p w14:paraId="25FE5E5B" w14:textId="77777777" w:rsidR="00915B2A" w:rsidRPr="000F37B0" w:rsidRDefault="00915B2A" w:rsidP="00915B2A">
      <w:pPr>
        <w:spacing w:line="360" w:lineRule="auto"/>
        <w:jc w:val="both"/>
        <w:rPr>
          <w:rFonts w:cs="Arial"/>
        </w:rPr>
      </w:pPr>
      <w:r w:rsidRPr="000F37B0">
        <w:rPr>
          <w:rFonts w:cs="Arial"/>
        </w:rPr>
        <w:t xml:space="preserve">Pöördume </w:t>
      </w:r>
      <w:r>
        <w:rPr>
          <w:rFonts w:cs="Arial"/>
        </w:rPr>
        <w:t>Enefit Green AS</w:t>
      </w:r>
      <w:r w:rsidRPr="000F37B0">
        <w:rPr>
          <w:rFonts w:cs="Arial"/>
        </w:rPr>
        <w:t xml:space="preserve"> (registrikood </w:t>
      </w:r>
      <w:r w:rsidRPr="00DD5437">
        <w:rPr>
          <w:rFonts w:cs="Arial"/>
        </w:rPr>
        <w:t>11184032</w:t>
      </w:r>
      <w:r>
        <w:rPr>
          <w:rFonts w:cs="Arial"/>
        </w:rPr>
        <w:t>, edaspidi ka „</w:t>
      </w:r>
      <w:r w:rsidRPr="000F37B0">
        <w:rPr>
          <w:rFonts w:cs="Arial"/>
          <w:b/>
          <w:bCs/>
        </w:rPr>
        <w:t>arendaja</w:t>
      </w:r>
      <w:r>
        <w:rPr>
          <w:rFonts w:cs="Arial"/>
        </w:rPr>
        <w:t>“</w:t>
      </w:r>
      <w:r w:rsidRPr="000F37B0">
        <w:rPr>
          <w:rFonts w:cs="Arial"/>
        </w:rPr>
        <w:t>) nimel Maa-ja Ruumiameti poole taotlusega korraldada riigi omandis olevale kinnistule hoonestusõiguse seadmine eesmärgiga viia lõpuni Tootsi Suursoo ala ja tuulepargi teemaplaneeringu („</w:t>
      </w:r>
      <w:r w:rsidRPr="000F37B0">
        <w:rPr>
          <w:rFonts w:cs="Arial"/>
          <w:b/>
          <w:bCs/>
        </w:rPr>
        <w:t>planeering</w:t>
      </w:r>
      <w:r w:rsidRPr="000F37B0">
        <w:rPr>
          <w:rFonts w:cs="Arial"/>
        </w:rPr>
        <w:t>“) raames ette nähtud ehitus.</w:t>
      </w:r>
    </w:p>
    <w:p w14:paraId="2A76A200" w14:textId="77777777" w:rsidR="00915B2A" w:rsidRPr="000F37B0" w:rsidRDefault="00915B2A" w:rsidP="00915B2A">
      <w:pPr>
        <w:spacing w:line="360" w:lineRule="auto"/>
        <w:jc w:val="both"/>
        <w:rPr>
          <w:rFonts w:cs="Arial"/>
        </w:rPr>
      </w:pPr>
      <w:r w:rsidRPr="000F37B0">
        <w:rPr>
          <w:rFonts w:cs="Arial"/>
        </w:rPr>
        <w:t>Kõnealune k</w:t>
      </w:r>
      <w:r>
        <w:rPr>
          <w:rFonts w:cs="Arial"/>
        </w:rPr>
        <w:t xml:space="preserve">atastriüksus on: </w:t>
      </w:r>
      <w:r w:rsidRPr="000F37B0">
        <w:rPr>
          <w:rFonts w:eastAsia="Times New Roman" w:cs="Arial"/>
          <w:lang w:eastAsia="et-EE"/>
        </w:rPr>
        <w:t>Pööravere turbatootmisala 2 (</w:t>
      </w:r>
      <w:r w:rsidRPr="000F37B0">
        <w:rPr>
          <w:rFonts w:cs="Arial"/>
        </w:rPr>
        <w:t>katastriüksus  63801:001:0163)</w:t>
      </w:r>
      <w:r>
        <w:rPr>
          <w:rFonts w:cs="Arial"/>
        </w:rPr>
        <w:t>. Tegu on ühega</w:t>
      </w:r>
      <w:r w:rsidRPr="000F37B0">
        <w:rPr>
          <w:rFonts w:eastAsia="Times New Roman" w:cs="Arial"/>
          <w:lang w:eastAsia="et-EE"/>
        </w:rPr>
        <w:t xml:space="preserve"> kolmest katastriüksusest, mis on kinnistu registrinumbriga 2432506 koosseisus, Riigi Kinnisvararegistri kood KV7438. Kinnistu omanik on</w:t>
      </w:r>
      <w:r w:rsidRPr="000F37B0">
        <w:rPr>
          <w:rFonts w:cs="Arial"/>
        </w:rPr>
        <w:t xml:space="preserve"> Eesti  Vabariik ning valitseja Regionaal- ja Põllumajandusministeerium.</w:t>
      </w:r>
    </w:p>
    <w:p w14:paraId="2431A4C8" w14:textId="77777777" w:rsidR="00915B2A" w:rsidRDefault="00915B2A" w:rsidP="00915B2A">
      <w:pPr>
        <w:spacing w:line="360" w:lineRule="auto"/>
        <w:jc w:val="both"/>
        <w:rPr>
          <w:rFonts w:cs="Arial"/>
        </w:rPr>
      </w:pPr>
      <w:r w:rsidRPr="000F37B0">
        <w:rPr>
          <w:rFonts w:cs="Arial"/>
        </w:rPr>
        <w:t>Planeeringu alusel on juba välja ehitatud</w:t>
      </w:r>
      <w:r>
        <w:rPr>
          <w:rFonts w:cs="Arial"/>
        </w:rPr>
        <w:t xml:space="preserve"> 38 </w:t>
      </w:r>
      <w:r w:rsidRPr="000F37B0">
        <w:rPr>
          <w:rFonts w:cs="Arial"/>
        </w:rPr>
        <w:t xml:space="preserve">tuulikut. </w:t>
      </w:r>
      <w:r>
        <w:rPr>
          <w:rFonts w:cs="Arial"/>
        </w:rPr>
        <w:t>Arendaja soovib välja ehitada</w:t>
      </w:r>
      <w:r w:rsidRPr="000F37B0">
        <w:rPr>
          <w:rFonts w:cs="Arial"/>
        </w:rPr>
        <w:t xml:space="preserve"> veel </w:t>
      </w:r>
      <w:r>
        <w:rPr>
          <w:rFonts w:cs="Arial"/>
        </w:rPr>
        <w:t>8</w:t>
      </w:r>
      <w:r w:rsidRPr="000F37B0">
        <w:rPr>
          <w:rFonts w:cs="Arial"/>
        </w:rPr>
        <w:t xml:space="preserve"> tuulikut, mille jaoks puudub arendajal täna maakasutusõigus. </w:t>
      </w:r>
    </w:p>
    <w:p w14:paraId="1F8B4AC6" w14:textId="77777777" w:rsidR="00915B2A" w:rsidRDefault="00915B2A" w:rsidP="00915B2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Juhindudes järgmistest asjaoludest: </w:t>
      </w:r>
    </w:p>
    <w:p w14:paraId="3DC057A9" w14:textId="77777777" w:rsidR="00915B2A" w:rsidRDefault="00915B2A" w:rsidP="00915B2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Arvestades planeeringuga ette nähtud lahendust, on täiendavaid tuulikuid võimalik ühendada üksnes arendaja poolt välja ehitatud ja talle kuuluva tuulepargi elektri- ja teede võrku. Planeeringukohaseid tuulikuid ei ole võimalik välja ehitada ilma arendajat kaasamata. Planeeringu elluviimine mistahes kolmanda isiku poolt oleks äärmiselt ajakulukas või koguni võimatu.</w:t>
      </w:r>
    </w:p>
    <w:p w14:paraId="16EFBE0C" w14:textId="77777777" w:rsidR="00915B2A" w:rsidRPr="000F37B0" w:rsidRDefault="00915B2A" w:rsidP="00915B2A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 xml:space="preserve">Tulenevalt Vene Föderatsiooni täiemahulisest pealetungist Ukrainale aastuvenergia kiire kasutuselevõtt on ülekaaluka avaliku huvi objektiks, vastavalt Euroopa Nõukogu määrusele 2022/2577, artiklile 3. </w:t>
      </w:r>
    </w:p>
    <w:p w14:paraId="065A8910" w14:textId="77777777" w:rsidR="00915B2A" w:rsidRPr="000F37B0" w:rsidRDefault="00915B2A" w:rsidP="00915B2A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P</w:t>
      </w:r>
      <w:r w:rsidRPr="000F37B0">
        <w:rPr>
          <w:rFonts w:cs="Arial"/>
        </w:rPr>
        <w:t>alume</w:t>
      </w:r>
      <w:r>
        <w:rPr>
          <w:rFonts w:cs="Arial"/>
        </w:rPr>
        <w:t xml:space="preserve"> leida seaduspärane võimalus anda  planeeringuga ette nähtud tuulikute alune maa Enefit Green AS kasutusse hoonestusõiguse alusel, planeeringuga ette nähtud tuulikute väljaehitamiseks ning hilisemaks opereerimiseks.</w:t>
      </w:r>
      <w:r w:rsidRPr="00251D8A" w:rsidDel="00251D8A">
        <w:rPr>
          <w:rFonts w:cs="Arial"/>
        </w:rPr>
        <w:t xml:space="preserve"> </w:t>
      </w:r>
    </w:p>
    <w:p w14:paraId="5A48CEDA" w14:textId="77777777" w:rsidR="00915B2A" w:rsidRPr="000F37B0" w:rsidRDefault="00915B2A" w:rsidP="00915B2A">
      <w:pPr>
        <w:spacing w:line="360" w:lineRule="auto"/>
        <w:jc w:val="both"/>
        <w:rPr>
          <w:rFonts w:cs="Arial"/>
        </w:rPr>
      </w:pPr>
      <w:r w:rsidRPr="000F37B0">
        <w:rPr>
          <w:rFonts w:cs="Arial"/>
        </w:rPr>
        <w:t xml:space="preserve">Ühtlasi anname teada, et soovides hoida kokku arenduseks kuluvat aega, siis esitasime paralleelselt juba ka taotluse kohalikule omavalitsusele nimetatud tuulikute ehitamiseks projekteerimistingimuste väljastamiseks.  </w:t>
      </w:r>
    </w:p>
    <w:p w14:paraId="36346932" w14:textId="77777777" w:rsidR="00915B2A" w:rsidRPr="000F37B0" w:rsidRDefault="00915B2A" w:rsidP="00915B2A">
      <w:pPr>
        <w:spacing w:line="360" w:lineRule="auto"/>
        <w:rPr>
          <w:rFonts w:cs="Arial"/>
        </w:rPr>
      </w:pPr>
    </w:p>
    <w:p w14:paraId="13B48180" w14:textId="77777777" w:rsidR="00915B2A" w:rsidRPr="000F37B0" w:rsidRDefault="00915B2A" w:rsidP="00915B2A">
      <w:pPr>
        <w:spacing w:line="360" w:lineRule="auto"/>
        <w:rPr>
          <w:rFonts w:cs="Arial"/>
        </w:rPr>
      </w:pPr>
      <w:r w:rsidRPr="000F37B0">
        <w:rPr>
          <w:rFonts w:cs="Arial"/>
        </w:rPr>
        <w:t>Jääme ootama Teie poolt tagasisisdet</w:t>
      </w:r>
      <w:r>
        <w:rPr>
          <w:rFonts w:cs="Arial"/>
        </w:rPr>
        <w:t>.</w:t>
      </w:r>
    </w:p>
    <w:p w14:paraId="0ED8D947" w14:textId="77777777" w:rsidR="00915B2A" w:rsidRDefault="00915B2A" w:rsidP="00915B2A">
      <w:pPr>
        <w:pStyle w:val="ListParagraph"/>
        <w:spacing w:line="360" w:lineRule="auto"/>
        <w:rPr>
          <w:rFonts w:cs="Arial"/>
        </w:rPr>
      </w:pPr>
    </w:p>
    <w:p w14:paraId="3014411A" w14:textId="77777777" w:rsidR="00915B2A" w:rsidRPr="000F37B0" w:rsidRDefault="00915B2A" w:rsidP="00915B2A">
      <w:pPr>
        <w:pStyle w:val="ListParagraph"/>
        <w:spacing w:line="360" w:lineRule="auto"/>
        <w:ind w:left="0"/>
        <w:rPr>
          <w:rFonts w:cs="Arial"/>
        </w:rPr>
      </w:pPr>
      <w:r>
        <w:rPr>
          <w:rFonts w:cs="Arial"/>
        </w:rPr>
        <w:t>(allkirjastatud digitaalselt)</w:t>
      </w:r>
    </w:p>
    <w:p w14:paraId="141240CA" w14:textId="77777777" w:rsidR="00915B2A" w:rsidRPr="001225A0" w:rsidRDefault="00915B2A" w:rsidP="00915B2A">
      <w:pPr>
        <w:pStyle w:val="ListParagraph"/>
        <w:spacing w:line="360" w:lineRule="auto"/>
        <w:ind w:left="0"/>
        <w:rPr>
          <w:rFonts w:cs="Arial"/>
        </w:rPr>
      </w:pPr>
      <w:bookmarkStart w:id="0" w:name="_MailAutoSig"/>
      <w:r w:rsidRPr="3BA8B075">
        <w:rPr>
          <w:rFonts w:cs="Arial"/>
          <w:b/>
          <w:bCs/>
          <w:lang w:val="en-US"/>
        </w:rPr>
        <w:t xml:space="preserve">Malle Vool </w:t>
      </w:r>
      <w:r>
        <w:br/>
      </w:r>
      <w:proofErr w:type="spellStart"/>
      <w:r w:rsidRPr="3BA8B075">
        <w:rPr>
          <w:rFonts w:cs="Arial"/>
          <w:lang w:val="en-US"/>
        </w:rPr>
        <w:t>Projektijuht</w:t>
      </w:r>
      <w:proofErr w:type="spellEnd"/>
      <w:r>
        <w:br/>
      </w:r>
      <w:proofErr w:type="spellStart"/>
      <w:r w:rsidRPr="3BA8B075">
        <w:rPr>
          <w:rFonts w:cs="Arial"/>
          <w:lang w:val="en-US"/>
        </w:rPr>
        <w:t>Enefit</w:t>
      </w:r>
      <w:proofErr w:type="spellEnd"/>
      <w:r w:rsidRPr="3BA8B075">
        <w:rPr>
          <w:rFonts w:cs="Arial"/>
          <w:lang w:val="en-US"/>
        </w:rPr>
        <w:t xml:space="preserve"> Green AS </w:t>
      </w:r>
      <w:proofErr w:type="spellStart"/>
      <w:r w:rsidRPr="3BA8B075">
        <w:rPr>
          <w:rFonts w:cs="Arial"/>
          <w:lang w:val="en-US"/>
        </w:rPr>
        <w:t>volitatud</w:t>
      </w:r>
      <w:proofErr w:type="spellEnd"/>
      <w:r w:rsidRPr="3BA8B075">
        <w:rPr>
          <w:rFonts w:cs="Arial"/>
          <w:lang w:val="en-US"/>
        </w:rPr>
        <w:t xml:space="preserve"> </w:t>
      </w:r>
      <w:proofErr w:type="spellStart"/>
      <w:r w:rsidRPr="3BA8B075">
        <w:rPr>
          <w:rFonts w:cs="Arial"/>
          <w:lang w:val="en-US"/>
        </w:rPr>
        <w:t>esindaja</w:t>
      </w:r>
      <w:proofErr w:type="spellEnd"/>
      <w:r>
        <w:br/>
      </w:r>
      <w:r>
        <w:br/>
      </w:r>
      <w:bookmarkEnd w:id="0"/>
      <w:r w:rsidRPr="3BA8B075">
        <w:rPr>
          <w:rFonts w:cs="Arial"/>
        </w:rPr>
        <w:t>Käesolevale dokumendile on lisatud:</w:t>
      </w:r>
    </w:p>
    <w:p w14:paraId="1B4C3DA8" w14:textId="77777777" w:rsidR="00915B2A" w:rsidRPr="001225A0" w:rsidRDefault="00915B2A" w:rsidP="00915B2A">
      <w:pPr>
        <w:pStyle w:val="ListParagraph"/>
        <w:numPr>
          <w:ilvl w:val="0"/>
          <w:numId w:val="14"/>
        </w:numPr>
        <w:spacing w:after="160" w:line="360" w:lineRule="auto"/>
        <w:rPr>
          <w:rFonts w:cs="Arial"/>
        </w:rPr>
      </w:pPr>
      <w:r w:rsidRPr="001225A0">
        <w:rPr>
          <w:rFonts w:cs="Arial"/>
        </w:rPr>
        <w:t xml:space="preserve">täiendavate tuulikute asendiplaan, väljavõte planeeringu „ Tootsi Suursoo ala ja tuulepargi teemaplaneering“ põhijoonisest </w:t>
      </w:r>
    </w:p>
    <w:p w14:paraId="56E61951" w14:textId="77777777" w:rsidR="00915B2A" w:rsidRPr="001225A0" w:rsidRDefault="00915B2A" w:rsidP="00915B2A">
      <w:pPr>
        <w:pStyle w:val="ListParagraph"/>
        <w:numPr>
          <w:ilvl w:val="0"/>
          <w:numId w:val="14"/>
        </w:numPr>
        <w:spacing w:after="160" w:line="360" w:lineRule="auto"/>
        <w:rPr>
          <w:rFonts w:cs="Arial"/>
        </w:rPr>
      </w:pPr>
      <w:r w:rsidRPr="001225A0">
        <w:rPr>
          <w:rFonts w:cs="Arial"/>
        </w:rPr>
        <w:t>koopia projekteerimistingimuste taotlusest</w:t>
      </w:r>
    </w:p>
    <w:p w14:paraId="5466169C" w14:textId="77777777" w:rsidR="00915B2A" w:rsidRPr="001225A0" w:rsidRDefault="00915B2A" w:rsidP="00915B2A">
      <w:pPr>
        <w:pStyle w:val="ListParagraph"/>
        <w:numPr>
          <w:ilvl w:val="0"/>
          <w:numId w:val="14"/>
        </w:numPr>
        <w:spacing w:after="160" w:line="360" w:lineRule="auto"/>
        <w:rPr>
          <w:rFonts w:cs="Arial"/>
        </w:rPr>
      </w:pPr>
      <w:r w:rsidRPr="001225A0">
        <w:rPr>
          <w:rFonts w:cs="Arial"/>
        </w:rPr>
        <w:t>Esindaja volitus</w:t>
      </w:r>
    </w:p>
    <w:p w14:paraId="6B7E44DF" w14:textId="77777777" w:rsidR="00915B2A" w:rsidRPr="000F37B0" w:rsidRDefault="00915B2A" w:rsidP="00915B2A">
      <w:pPr>
        <w:spacing w:line="360" w:lineRule="auto"/>
        <w:rPr>
          <w:rFonts w:cs="Arial"/>
        </w:rPr>
      </w:pPr>
    </w:p>
    <w:p w14:paraId="6FCEBBA6" w14:textId="6901BD86" w:rsidR="003408CC" w:rsidRPr="004A246E" w:rsidRDefault="003408CC" w:rsidP="004A246E"/>
    <w:sectPr w:rsidR="003408CC" w:rsidRPr="004A246E" w:rsidSect="00FE42CF">
      <w:headerReference w:type="first" r:id="rId13"/>
      <w:footerReference w:type="first" r:id="rId14"/>
      <w:pgSz w:w="11900" w:h="16840"/>
      <w:pgMar w:top="1950" w:right="964" w:bottom="1440" w:left="993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7A91" w14:textId="77777777" w:rsidR="0068423F" w:rsidRDefault="0068423F">
      <w:r>
        <w:separator/>
      </w:r>
    </w:p>
  </w:endnote>
  <w:endnote w:type="continuationSeparator" w:id="0">
    <w:p w14:paraId="46D89059" w14:textId="77777777" w:rsidR="0068423F" w:rsidRDefault="0068423F">
      <w:r>
        <w:continuationSeparator/>
      </w:r>
    </w:p>
  </w:endnote>
  <w:endnote w:type="continuationNotice" w:id="1">
    <w:p w14:paraId="471040AD" w14:textId="77777777" w:rsidR="0068423F" w:rsidRDefault="0068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0" w:type="auto"/>
      <w:tblCellMar>
        <w:left w:w="0" w:type="dxa"/>
      </w:tblCellMar>
      <w:tblLook w:val="0000" w:firstRow="0" w:lastRow="0" w:firstColumn="0" w:lastColumn="0" w:noHBand="0" w:noVBand="0"/>
    </w:tblPr>
    <w:tblGrid>
      <w:gridCol w:w="2880"/>
      <w:gridCol w:w="2460"/>
    </w:tblGrid>
    <w:tr w:rsidR="00ED7D14" w:rsidRPr="00ED7D14" w14:paraId="277D63FA" w14:textId="77777777" w:rsidTr="002F3F1F">
      <w:trPr>
        <w:trHeight w:val="603"/>
      </w:trPr>
      <w:tc>
        <w:tcPr>
          <w:tcW w:w="2880" w:type="dxa"/>
        </w:tcPr>
        <w:p w14:paraId="2219747D" w14:textId="4A4E152B" w:rsidR="00D715AA" w:rsidRPr="00ED7D14" w:rsidRDefault="004A3772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Enefit</w:t>
          </w:r>
          <w:proofErr w:type="spellEnd"/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 Gre</w:t>
          </w:r>
          <w:r w:rsidR="00391345">
            <w:rPr>
              <w:rFonts w:eastAsia="Cambria" w:cs="Arial"/>
              <w:color w:val="2B2E36"/>
              <w:sz w:val="16"/>
              <w:szCs w:val="16"/>
              <w:lang w:val="lv-LV"/>
            </w:rPr>
            <w:t>e</w:t>
          </w: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n</w:t>
          </w:r>
          <w:r w:rsidR="00D715AA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 </w:t>
          </w:r>
          <w:r w:rsidR="00F51827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AS</w:t>
          </w:r>
          <w:r w:rsidR="00D715AA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 </w:t>
          </w:r>
        </w:p>
        <w:p w14:paraId="277D63F4" w14:textId="65E1CA44" w:rsidR="008B3B4E" w:rsidRPr="00ED7D14" w:rsidRDefault="008B3B4E" w:rsidP="002F3F1F">
          <w:pPr>
            <w:pStyle w:val="Footer"/>
            <w:tabs>
              <w:tab w:val="left" w:pos="277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Lelle 22, 11318 Tallinn</w:t>
          </w:r>
        </w:p>
        <w:p w14:paraId="54BDB13D" w14:textId="1DCBA412" w:rsidR="004E4F09" w:rsidRPr="00ED7D14" w:rsidRDefault="004E4F09" w:rsidP="004E4F0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proofErr w:type="spellStart"/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Reg</w:t>
          </w:r>
          <w:r w:rsidR="004A0B04">
            <w:rPr>
              <w:rFonts w:eastAsia="Cambria" w:cs="Arial"/>
              <w:color w:val="2B2E36"/>
              <w:sz w:val="16"/>
              <w:szCs w:val="16"/>
              <w:lang w:val="lv-LV"/>
            </w:rPr>
            <w:t>.kood</w:t>
          </w:r>
          <w:proofErr w:type="spellEnd"/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 </w:t>
          </w:r>
          <w:r w:rsidR="00C30867" w:rsidRPr="00C30867">
            <w:rPr>
              <w:rFonts w:eastAsia="Cambria" w:cs="Arial"/>
              <w:color w:val="2B2E36"/>
              <w:sz w:val="16"/>
              <w:szCs w:val="16"/>
              <w:lang w:val="lv-LV"/>
            </w:rPr>
            <w:t>11184032</w:t>
          </w:r>
        </w:p>
        <w:p w14:paraId="277D63F6" w14:textId="72EF7C23" w:rsidR="008B3B4E" w:rsidRPr="00ED7D14" w:rsidRDefault="008B3B4E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</w:p>
      </w:tc>
      <w:tc>
        <w:tcPr>
          <w:tcW w:w="2460" w:type="dxa"/>
        </w:tcPr>
        <w:p w14:paraId="277D63F8" w14:textId="4CBEA39D" w:rsidR="008B3B4E" w:rsidRPr="00ED7D14" w:rsidRDefault="008334B5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info</w:t>
          </w:r>
          <w:r w:rsidR="00617772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@enefit</w:t>
          </w:r>
          <w:r w:rsidR="00AA0497">
            <w:rPr>
              <w:rFonts w:eastAsia="Cambria" w:cs="Arial"/>
              <w:color w:val="2B2E36"/>
              <w:sz w:val="16"/>
              <w:szCs w:val="16"/>
              <w:lang w:val="lv-LV"/>
            </w:rPr>
            <w:t>green</w:t>
          </w:r>
          <w:r w:rsidR="00617772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.</w:t>
          </w:r>
          <w:r w:rsidR="00AA0497">
            <w:rPr>
              <w:rFonts w:eastAsia="Cambria" w:cs="Arial"/>
              <w:color w:val="2B2E36"/>
              <w:sz w:val="16"/>
              <w:szCs w:val="16"/>
              <w:lang w:val="lv-LV"/>
            </w:rPr>
            <w:t>ee</w:t>
          </w:r>
        </w:p>
        <w:p w14:paraId="277D63F9" w14:textId="63F1F803" w:rsidR="008B3B4E" w:rsidRPr="00ED7D14" w:rsidRDefault="008B3B4E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www.en</w:t>
          </w:r>
          <w:r w:rsidR="003032F2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efit</w:t>
          </w:r>
          <w:r w:rsidR="00AA0497">
            <w:rPr>
              <w:rFonts w:eastAsia="Cambria" w:cs="Arial"/>
              <w:color w:val="2B2E36"/>
              <w:sz w:val="16"/>
              <w:szCs w:val="16"/>
              <w:lang w:val="lv-LV"/>
            </w:rPr>
            <w:t>green.ee</w:t>
          </w:r>
        </w:p>
      </w:tc>
    </w:tr>
  </w:tbl>
  <w:p w14:paraId="277D63FB" w14:textId="4852E574" w:rsidR="00AA3134" w:rsidRPr="00ED7D14" w:rsidRDefault="00AA3134" w:rsidP="002F3F1F">
    <w:pPr>
      <w:pStyle w:val="Footer"/>
      <w:rPr>
        <w:rFonts w:cs="Arial"/>
        <w:color w:val="2B2E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F1D8" w14:textId="77777777" w:rsidR="0068423F" w:rsidRDefault="0068423F">
      <w:r>
        <w:separator/>
      </w:r>
    </w:p>
  </w:footnote>
  <w:footnote w:type="continuationSeparator" w:id="0">
    <w:p w14:paraId="2B4980E0" w14:textId="77777777" w:rsidR="0068423F" w:rsidRDefault="0068423F">
      <w:r>
        <w:continuationSeparator/>
      </w:r>
    </w:p>
  </w:footnote>
  <w:footnote w:type="continuationNotice" w:id="1">
    <w:p w14:paraId="1A8BA263" w14:textId="77777777" w:rsidR="0068423F" w:rsidRDefault="00684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C138" w14:textId="06EE76B2" w:rsidR="001A4FFD" w:rsidRDefault="00E82685">
    <w:pPr>
      <w:pStyle w:val="Header"/>
    </w:pPr>
    <w:r>
      <w:tab/>
    </w:r>
    <w:r>
      <w:tab/>
    </w:r>
    <w:r>
      <w:tab/>
    </w:r>
  </w:p>
  <w:p w14:paraId="43E59087" w14:textId="22822D2F" w:rsidR="006205C4" w:rsidRPr="006205C4" w:rsidRDefault="00AE574F" w:rsidP="006205C4">
    <w:pPr>
      <w:pStyle w:val="Header"/>
      <w:rPr>
        <w:rFonts w:cs="Arial"/>
        <w:b/>
        <w:bCs/>
        <w:caps/>
        <w:noProof/>
        <w:sz w:val="28"/>
        <w:lang w:val="et-EE"/>
      </w:rPr>
    </w:pPr>
    <w:r>
      <w:rPr>
        <w:rFonts w:cs="Arial"/>
        <w:b/>
        <w:bCs/>
        <w:caps/>
        <w:noProof/>
        <w:sz w:val="28"/>
        <w:lang w:val="et-EE"/>
      </w:rPr>
      <w:drawing>
        <wp:inline distT="0" distB="0" distL="0" distR="0" wp14:anchorId="770C1F31" wp14:editId="375CC58C">
          <wp:extent cx="1781175" cy="246853"/>
          <wp:effectExtent l="0" t="0" r="0" b="1270"/>
          <wp:docPr id="148527042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270421" name="Picture 1" descr="A green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603" cy="25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DF0CF" w14:textId="5DDC0F51" w:rsidR="001A4FFD" w:rsidRDefault="001A4FFD">
    <w:pPr>
      <w:pStyle w:val="Header"/>
    </w:pPr>
  </w:p>
  <w:p w14:paraId="277D63F0" w14:textId="79FE332B" w:rsidR="00AA3134" w:rsidRDefault="00E82685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69366F"/>
    <w:multiLevelType w:val="hybridMultilevel"/>
    <w:tmpl w:val="186074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D49"/>
    <w:multiLevelType w:val="hybridMultilevel"/>
    <w:tmpl w:val="B9D4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842E2"/>
    <w:multiLevelType w:val="hybridMultilevel"/>
    <w:tmpl w:val="C3B8FDC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F90FB4"/>
    <w:multiLevelType w:val="hybridMultilevel"/>
    <w:tmpl w:val="41B2940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9775">
    <w:abstractNumId w:val="10"/>
  </w:num>
  <w:num w:numId="2" w16cid:durableId="1475679843">
    <w:abstractNumId w:val="8"/>
  </w:num>
  <w:num w:numId="3" w16cid:durableId="93479331">
    <w:abstractNumId w:val="7"/>
  </w:num>
  <w:num w:numId="4" w16cid:durableId="1367023344">
    <w:abstractNumId w:val="6"/>
  </w:num>
  <w:num w:numId="5" w16cid:durableId="1660772169">
    <w:abstractNumId w:val="5"/>
  </w:num>
  <w:num w:numId="6" w16cid:durableId="253973149">
    <w:abstractNumId w:val="9"/>
  </w:num>
  <w:num w:numId="7" w16cid:durableId="1451702449">
    <w:abstractNumId w:val="4"/>
  </w:num>
  <w:num w:numId="8" w16cid:durableId="1394934377">
    <w:abstractNumId w:val="3"/>
  </w:num>
  <w:num w:numId="9" w16cid:durableId="1618176477">
    <w:abstractNumId w:val="2"/>
  </w:num>
  <w:num w:numId="10" w16cid:durableId="543561139">
    <w:abstractNumId w:val="1"/>
  </w:num>
  <w:num w:numId="11" w16cid:durableId="30301977">
    <w:abstractNumId w:val="0"/>
  </w:num>
  <w:num w:numId="12" w16cid:durableId="1977375246">
    <w:abstractNumId w:val="14"/>
  </w:num>
  <w:num w:numId="13" w16cid:durableId="1185284274">
    <w:abstractNumId w:val="13"/>
  </w:num>
  <w:num w:numId="14" w16cid:durableId="1028917084">
    <w:abstractNumId w:val="11"/>
  </w:num>
  <w:num w:numId="15" w16cid:durableId="1385181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4"/>
    <w:rsid w:val="00004098"/>
    <w:rsid w:val="000168CA"/>
    <w:rsid w:val="00024F7F"/>
    <w:rsid w:val="00046C4F"/>
    <w:rsid w:val="00053E23"/>
    <w:rsid w:val="00056F6B"/>
    <w:rsid w:val="000D6FC6"/>
    <w:rsid w:val="00112A50"/>
    <w:rsid w:val="001944A9"/>
    <w:rsid w:val="001A0C38"/>
    <w:rsid w:val="001A4FFD"/>
    <w:rsid w:val="001B3E08"/>
    <w:rsid w:val="001D5D8B"/>
    <w:rsid w:val="001E6187"/>
    <w:rsid w:val="001E6CC0"/>
    <w:rsid w:val="00224539"/>
    <w:rsid w:val="0024359E"/>
    <w:rsid w:val="002829B0"/>
    <w:rsid w:val="002B3AC5"/>
    <w:rsid w:val="002F3F1F"/>
    <w:rsid w:val="0030152B"/>
    <w:rsid w:val="003032F2"/>
    <w:rsid w:val="00312313"/>
    <w:rsid w:val="003256E4"/>
    <w:rsid w:val="003408CC"/>
    <w:rsid w:val="003714D4"/>
    <w:rsid w:val="00391345"/>
    <w:rsid w:val="003B0CFF"/>
    <w:rsid w:val="003C4CC1"/>
    <w:rsid w:val="003C7616"/>
    <w:rsid w:val="00423A9B"/>
    <w:rsid w:val="00425311"/>
    <w:rsid w:val="00430251"/>
    <w:rsid w:val="0048335C"/>
    <w:rsid w:val="004974BC"/>
    <w:rsid w:val="004A0B04"/>
    <w:rsid w:val="004A1EE2"/>
    <w:rsid w:val="004A246E"/>
    <w:rsid w:val="004A3772"/>
    <w:rsid w:val="004B3AF4"/>
    <w:rsid w:val="004D1EA7"/>
    <w:rsid w:val="004E4F09"/>
    <w:rsid w:val="004E6AE4"/>
    <w:rsid w:val="0050009D"/>
    <w:rsid w:val="005025E8"/>
    <w:rsid w:val="0050517F"/>
    <w:rsid w:val="0051774C"/>
    <w:rsid w:val="00523A99"/>
    <w:rsid w:val="00531E0D"/>
    <w:rsid w:val="00565300"/>
    <w:rsid w:val="00576C55"/>
    <w:rsid w:val="005D1DC0"/>
    <w:rsid w:val="005E1C03"/>
    <w:rsid w:val="00607235"/>
    <w:rsid w:val="00617772"/>
    <w:rsid w:val="006205C4"/>
    <w:rsid w:val="0064512F"/>
    <w:rsid w:val="00662798"/>
    <w:rsid w:val="0068423F"/>
    <w:rsid w:val="006A17C6"/>
    <w:rsid w:val="006A6F91"/>
    <w:rsid w:val="006D5424"/>
    <w:rsid w:val="006F32B2"/>
    <w:rsid w:val="00700C66"/>
    <w:rsid w:val="00781FD6"/>
    <w:rsid w:val="007B5CE0"/>
    <w:rsid w:val="007D5511"/>
    <w:rsid w:val="00824E76"/>
    <w:rsid w:val="00831AA3"/>
    <w:rsid w:val="008334B5"/>
    <w:rsid w:val="008336CC"/>
    <w:rsid w:val="00864EEE"/>
    <w:rsid w:val="008A3130"/>
    <w:rsid w:val="008A7B36"/>
    <w:rsid w:val="008B3B4E"/>
    <w:rsid w:val="008C4380"/>
    <w:rsid w:val="008D66B4"/>
    <w:rsid w:val="00910E3A"/>
    <w:rsid w:val="00915B2A"/>
    <w:rsid w:val="0093543F"/>
    <w:rsid w:val="0098637E"/>
    <w:rsid w:val="0099303C"/>
    <w:rsid w:val="00993735"/>
    <w:rsid w:val="0099406B"/>
    <w:rsid w:val="009A58E3"/>
    <w:rsid w:val="009C6051"/>
    <w:rsid w:val="009C736E"/>
    <w:rsid w:val="009D1BB6"/>
    <w:rsid w:val="00A47C61"/>
    <w:rsid w:val="00A53398"/>
    <w:rsid w:val="00A629B7"/>
    <w:rsid w:val="00A73361"/>
    <w:rsid w:val="00A76EC3"/>
    <w:rsid w:val="00A843A5"/>
    <w:rsid w:val="00A939AD"/>
    <w:rsid w:val="00A966F8"/>
    <w:rsid w:val="00AA0497"/>
    <w:rsid w:val="00AA3134"/>
    <w:rsid w:val="00AD0F83"/>
    <w:rsid w:val="00AE574F"/>
    <w:rsid w:val="00AF1399"/>
    <w:rsid w:val="00AF7A6E"/>
    <w:rsid w:val="00B32D6A"/>
    <w:rsid w:val="00B34061"/>
    <w:rsid w:val="00B5602E"/>
    <w:rsid w:val="00B62316"/>
    <w:rsid w:val="00B82C35"/>
    <w:rsid w:val="00B960FA"/>
    <w:rsid w:val="00BA7F4F"/>
    <w:rsid w:val="00BF300C"/>
    <w:rsid w:val="00BF35F9"/>
    <w:rsid w:val="00C23919"/>
    <w:rsid w:val="00C30867"/>
    <w:rsid w:val="00C8665B"/>
    <w:rsid w:val="00CB2805"/>
    <w:rsid w:val="00CF693E"/>
    <w:rsid w:val="00D0729B"/>
    <w:rsid w:val="00D57CAE"/>
    <w:rsid w:val="00D709E6"/>
    <w:rsid w:val="00D715AA"/>
    <w:rsid w:val="00D8200B"/>
    <w:rsid w:val="00DF135F"/>
    <w:rsid w:val="00E120CB"/>
    <w:rsid w:val="00E1787F"/>
    <w:rsid w:val="00E461B2"/>
    <w:rsid w:val="00E82685"/>
    <w:rsid w:val="00E843EE"/>
    <w:rsid w:val="00EB26D6"/>
    <w:rsid w:val="00ED7D14"/>
    <w:rsid w:val="00ED7D50"/>
    <w:rsid w:val="00EE067F"/>
    <w:rsid w:val="00EE6D92"/>
    <w:rsid w:val="00EF5965"/>
    <w:rsid w:val="00F177EC"/>
    <w:rsid w:val="00F51827"/>
    <w:rsid w:val="00F6022D"/>
    <w:rsid w:val="00FA19EB"/>
    <w:rsid w:val="00FB6AD1"/>
    <w:rsid w:val="00FD3694"/>
    <w:rsid w:val="00FE12D0"/>
    <w:rsid w:val="00FE42CF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7D63E7"/>
  <w14:defaultImageDpi w14:val="300"/>
  <w15:chartTrackingRefBased/>
  <w15:docId w15:val="{C17521E6-B49C-4F2F-BE6D-FC377233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5C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character" w:styleId="Hyperlink">
    <w:name w:val="Hyperlink"/>
    <w:basedOn w:val="DefaultParagraphFont"/>
    <w:uiPriority w:val="99"/>
    <w:unhideWhenUsed/>
    <w:rsid w:val="00FD3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187"/>
    <w:pPr>
      <w:ind w:left="720"/>
      <w:contextualSpacing/>
    </w:pPr>
  </w:style>
  <w:style w:type="paragraph" w:customStyle="1" w:styleId="RBBodyletter">
    <w:name w:val="RB_Body_letter"/>
    <w:basedOn w:val="Normal"/>
    <w:link w:val="RBBodyletterChar"/>
    <w:qFormat/>
    <w:rsid w:val="001E6187"/>
    <w:pPr>
      <w:spacing w:after="240" w:line="276" w:lineRule="auto"/>
    </w:pPr>
    <w:rPr>
      <w:rFonts w:ascii="Myriad Pro" w:eastAsiaTheme="minorHAnsi" w:hAnsi="Myriad Pro" w:cstheme="minorBidi"/>
      <w:color w:val="5D5D5D"/>
      <w:sz w:val="22"/>
      <w:szCs w:val="22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1E6187"/>
    <w:rPr>
      <w:rFonts w:ascii="Myriad Pro" w:eastAsiaTheme="minorHAnsi" w:hAnsi="Myriad Pro" w:cstheme="minorBidi"/>
      <w:color w:val="5D5D5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gri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ri.kivi@maaruum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aruum.ee/riigimaa-tehingud-ja-maakorraldus/riigile-maade-ostmine/taastuvenergeetika-arendam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5D969D0210947940120D8AD724E32" ma:contentTypeVersion="17" ma:contentTypeDescription="Loo uus dokument" ma:contentTypeScope="" ma:versionID="5ec8ff3f5471c3127d7e1af92ad2c6a2">
  <xsd:schema xmlns:xsd="http://www.w3.org/2001/XMLSchema" xmlns:xs="http://www.w3.org/2001/XMLSchema" xmlns:p="http://schemas.microsoft.com/office/2006/metadata/properties" xmlns:ns2="5493eaa2-578b-42d3-af6e-0170627b3452" xmlns:ns3="873499b0-2282-41b6-b708-72f1df3f7fe2" targetNamespace="http://schemas.microsoft.com/office/2006/metadata/properties" ma:root="true" ma:fieldsID="9d0f6d3a4a14e5188d528de38f94a420" ns2:_="" ns3:_="">
    <xsd:import namespace="5493eaa2-578b-42d3-af6e-0170627b3452"/>
    <xsd:import namespace="873499b0-2282-41b6-b708-72f1df3f7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eaa2-578b-42d3-af6e-0170627b3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99b0-2282-41b6-b708-72f1df3f7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257cb4-ad1e-4670-9953-78a3696c78b2}" ma:internalName="TaxCatchAll" ma:showField="CatchAllData" ma:web="873499b0-2282-41b6-b708-72f1df3f7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499b0-2282-41b6-b708-72f1df3f7fe2" xsi:nil="true"/>
    <lcf76f155ced4ddcb4097134ff3c332f xmlns="5493eaa2-578b-42d3-af6e-0170627b34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6A823-983D-411B-8979-F4756089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eaa2-578b-42d3-af6e-0170627b3452"/>
    <ds:schemaRef ds:uri="873499b0-2282-41b6-b708-72f1df3f7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7B747-39B4-4904-8C62-4266651D9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D46AA-DDC7-4828-89C9-61D8059CEEDF}">
  <ds:schemaRefs>
    <ds:schemaRef ds:uri="http://schemas.microsoft.com/office/2006/metadata/properties"/>
    <ds:schemaRef ds:uri="http://schemas.microsoft.com/office/infopath/2007/PartnerControls"/>
    <ds:schemaRef ds:uri="873499b0-2282-41b6-b708-72f1df3f7fe2"/>
    <ds:schemaRef ds:uri="5493eaa2-578b-42d3-af6e-0170627b3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Pihlakas</dc:creator>
  <cp:keywords/>
  <cp:lastModifiedBy>Ene Erlich</cp:lastModifiedBy>
  <cp:revision>3</cp:revision>
  <dcterms:created xsi:type="dcterms:W3CDTF">2025-01-17T12:48:00Z</dcterms:created>
  <dcterms:modified xsi:type="dcterms:W3CDTF">2025-01-17T13:02:00Z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0x01010031E5D969D0210947940120D8AD724E32</vt:lpwstr>
  </property>
  <property fmtid="{D5CDD505-2E9C-101B-9397-08002B2CF9AE}" pid="3" name="MediaServiceImageTags">
    <vt:lpwstr/>
  </property>
</Properties>
</file>