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0C5D8C29" w14:textId="77777777" w:rsidR="004E08AD" w:rsidRDefault="004E08AD" w:rsidP="000927BB">
      <w:pPr>
        <w:rPr>
          <w:color w:val="EE0000"/>
          <w:lang w:val="et-EE"/>
        </w:rPr>
      </w:pPr>
    </w:p>
    <w:p w14:paraId="2A720C49" w14:textId="781658E7" w:rsidR="00042762" w:rsidRDefault="00D0671A" w:rsidP="000927BB">
      <w:pPr>
        <w:rPr>
          <w:lang w:val="et-EE"/>
        </w:rPr>
      </w:pPr>
      <w:r>
        <w:rPr>
          <w:lang w:val="et-EE"/>
        </w:rPr>
        <w:t>Keskkonna</w:t>
      </w:r>
      <w:r w:rsidR="008D5247">
        <w:rPr>
          <w:lang w:val="et-EE"/>
        </w:rPr>
        <w:t>amet</w:t>
      </w:r>
    </w:p>
    <w:p w14:paraId="39306BC1" w14:textId="4C961EC8" w:rsidR="000927BB" w:rsidRPr="00042762" w:rsidRDefault="00D0671A" w:rsidP="000927BB">
      <w:pPr>
        <w:rPr>
          <w:lang w:val="et-EE"/>
        </w:rPr>
      </w:pPr>
      <w:r>
        <w:rPr>
          <w:lang w:val="et-EE"/>
        </w:rPr>
        <w:t>RMK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E58BA" w:rsidRPr="00042762">
        <w:rPr>
          <w:lang w:val="et-EE"/>
        </w:rPr>
        <w:t xml:space="preserve">          </w:t>
      </w:r>
      <w:r w:rsidR="00A341E8" w:rsidRPr="00042762">
        <w:rPr>
          <w:lang w:val="et-EE"/>
        </w:rPr>
        <w:tab/>
      </w:r>
      <w:r w:rsidR="00A341E8" w:rsidRPr="00042762">
        <w:rPr>
          <w:lang w:val="et-EE"/>
        </w:rPr>
        <w:tab/>
      </w:r>
      <w:r w:rsidR="00CF1660">
        <w:rPr>
          <w:lang w:val="et-EE"/>
        </w:rPr>
        <w:t xml:space="preserve">         </w:t>
      </w:r>
      <w:r w:rsidR="005604E3">
        <w:rPr>
          <w:lang w:val="et-EE"/>
        </w:rPr>
        <w:t xml:space="preserve">      </w:t>
      </w:r>
      <w:r w:rsidR="004E08AD">
        <w:rPr>
          <w:lang w:val="et-EE"/>
        </w:rPr>
        <w:t xml:space="preserve"> </w:t>
      </w:r>
      <w:r w:rsidR="005604E3">
        <w:rPr>
          <w:lang w:val="et-EE"/>
        </w:rPr>
        <w:t xml:space="preserve">  </w:t>
      </w:r>
      <w:r w:rsidR="00CF1660">
        <w:rPr>
          <w:lang w:val="et-EE"/>
        </w:rPr>
        <w:t xml:space="preserve"> </w:t>
      </w:r>
      <w:r>
        <w:rPr>
          <w:lang w:val="et-EE"/>
        </w:rPr>
        <w:t xml:space="preserve">  0</w:t>
      </w:r>
      <w:r w:rsidR="00A13134">
        <w:rPr>
          <w:lang w:val="et-EE"/>
        </w:rPr>
        <w:t>2</w:t>
      </w:r>
      <w:r w:rsidR="000927BB" w:rsidRPr="00042762">
        <w:rPr>
          <w:lang w:val="et-EE"/>
        </w:rPr>
        <w:t>.</w:t>
      </w:r>
      <w:r w:rsidR="00137924" w:rsidRPr="00042762">
        <w:rPr>
          <w:lang w:val="et-EE"/>
        </w:rPr>
        <w:t>0</w:t>
      </w:r>
      <w:r w:rsidR="00A13134">
        <w:rPr>
          <w:lang w:val="et-EE"/>
        </w:rPr>
        <w:t>9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4E08AD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2B2FF8">
        <w:rPr>
          <w:lang w:val="et-EE"/>
        </w:rPr>
        <w:t>4026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00B0E621" w14:textId="77777777" w:rsidR="00D0671A" w:rsidRPr="00F96BCD" w:rsidRDefault="00D0671A" w:rsidP="00D0671A">
      <w:pPr>
        <w:rPr>
          <w:b/>
        </w:rPr>
      </w:pPr>
      <w:proofErr w:type="spellStart"/>
      <w:r w:rsidRPr="004A4178">
        <w:rPr>
          <w:b/>
        </w:rPr>
        <w:t>Kaberneeme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küla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Kordoni</w:t>
      </w:r>
      <w:proofErr w:type="spellEnd"/>
      <w:r w:rsidRPr="004A4178">
        <w:rPr>
          <w:b/>
        </w:rPr>
        <w:t xml:space="preserve"> tee 65 </w:t>
      </w:r>
      <w:proofErr w:type="spellStart"/>
      <w:r w:rsidRPr="004A4178">
        <w:rPr>
          <w:b/>
        </w:rPr>
        <w:t>maaüksuse</w:t>
      </w:r>
      <w:proofErr w:type="spellEnd"/>
      <w:r w:rsidRPr="00F96BCD">
        <w:rPr>
          <w:b/>
        </w:rPr>
        <w:t xml:space="preserve"> </w:t>
      </w:r>
      <w:proofErr w:type="spellStart"/>
      <w:r w:rsidRPr="00F96BCD">
        <w:rPr>
          <w:b/>
        </w:rPr>
        <w:t>detailplaneering</w:t>
      </w:r>
      <w:proofErr w:type="spellEnd"/>
    </w:p>
    <w:p w14:paraId="1D79326B" w14:textId="77777777" w:rsidR="00D0671A" w:rsidRPr="00F96BCD" w:rsidRDefault="00D0671A" w:rsidP="00D0671A">
      <w:pPr>
        <w:rPr>
          <w:b/>
        </w:rPr>
      </w:pPr>
    </w:p>
    <w:p w14:paraId="50BBC021" w14:textId="77777777" w:rsidR="004E08AD" w:rsidRPr="004E08AD" w:rsidRDefault="00A13134" w:rsidP="004E08AD">
      <w:pPr>
        <w:jc w:val="both"/>
        <w:rPr>
          <w:b/>
          <w:color w:val="000000"/>
        </w:rPr>
      </w:pPr>
      <w:proofErr w:type="spellStart"/>
      <w:r w:rsidRPr="004E08AD">
        <w:rPr>
          <w:spacing w:val="-5"/>
        </w:rPr>
        <w:t>T</w:t>
      </w:r>
      <w:r w:rsidRPr="004E08AD">
        <w:t>eatame</w:t>
      </w:r>
      <w:proofErr w:type="spellEnd"/>
      <w:r w:rsidRPr="004E08AD">
        <w:t xml:space="preserve"> </w:t>
      </w:r>
      <w:proofErr w:type="spellStart"/>
      <w:r w:rsidRPr="004E08AD">
        <w:t>Teile</w:t>
      </w:r>
      <w:proofErr w:type="spellEnd"/>
      <w:r w:rsidRPr="004E08AD">
        <w:t xml:space="preserve">, et </w:t>
      </w:r>
      <w:proofErr w:type="spellStart"/>
      <w:r w:rsidR="004E08AD" w:rsidRPr="004E08AD">
        <w:rPr>
          <w:b/>
        </w:rPr>
        <w:t>Kaberneeme</w:t>
      </w:r>
      <w:proofErr w:type="spellEnd"/>
      <w:r w:rsidR="004E08AD" w:rsidRPr="004E08AD">
        <w:rPr>
          <w:b/>
        </w:rPr>
        <w:t xml:space="preserve"> </w:t>
      </w:r>
      <w:proofErr w:type="spellStart"/>
      <w:r w:rsidR="004E08AD" w:rsidRPr="004E08AD">
        <w:rPr>
          <w:b/>
        </w:rPr>
        <w:t>küla</w:t>
      </w:r>
      <w:proofErr w:type="spellEnd"/>
      <w:r w:rsidR="004E08AD" w:rsidRPr="004E08AD">
        <w:rPr>
          <w:b/>
        </w:rPr>
        <w:t xml:space="preserve"> </w:t>
      </w:r>
      <w:proofErr w:type="spellStart"/>
      <w:r w:rsidR="004E08AD" w:rsidRPr="004E08AD">
        <w:rPr>
          <w:b/>
        </w:rPr>
        <w:t>Kordoni</w:t>
      </w:r>
      <w:proofErr w:type="spellEnd"/>
      <w:r w:rsidR="004E08AD" w:rsidRPr="004E08AD">
        <w:rPr>
          <w:b/>
        </w:rPr>
        <w:t xml:space="preserve"> tee 65 </w:t>
      </w:r>
      <w:proofErr w:type="spellStart"/>
      <w:r w:rsidR="004E08AD" w:rsidRPr="004E08AD">
        <w:rPr>
          <w:b/>
        </w:rPr>
        <w:t>maaüksuse</w:t>
      </w:r>
      <w:proofErr w:type="spellEnd"/>
      <w:r w:rsidR="004E08AD" w:rsidRPr="004E08AD">
        <w:rPr>
          <w:b/>
        </w:rPr>
        <w:t xml:space="preserve"> </w:t>
      </w:r>
      <w:proofErr w:type="spellStart"/>
      <w:r w:rsidR="004E08AD" w:rsidRPr="004E08AD">
        <w:rPr>
          <w:b/>
          <w:color w:val="000000"/>
        </w:rPr>
        <w:t>detailplaneeringu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avalik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väljapanek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toimub</w:t>
      </w:r>
      <w:proofErr w:type="spellEnd"/>
      <w:r w:rsidR="004E08AD" w:rsidRPr="004E08AD">
        <w:rPr>
          <w:b/>
          <w:color w:val="000000"/>
        </w:rPr>
        <w:t xml:space="preserve"> 16.09.–16.10.2025 </w:t>
      </w:r>
      <w:proofErr w:type="spellStart"/>
      <w:r w:rsidR="004E08AD" w:rsidRPr="004E08AD">
        <w:rPr>
          <w:b/>
          <w:color w:val="000000"/>
        </w:rPr>
        <w:t>ning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avalik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arutelu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toimub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Jõelähtme</w:t>
      </w:r>
      <w:proofErr w:type="spellEnd"/>
      <w:r w:rsidR="004E08AD" w:rsidRPr="004E08AD">
        <w:rPr>
          <w:b/>
          <w:color w:val="000000"/>
        </w:rPr>
        <w:t xml:space="preserve"> </w:t>
      </w:r>
      <w:proofErr w:type="spellStart"/>
      <w:r w:rsidR="004E08AD" w:rsidRPr="004E08AD">
        <w:rPr>
          <w:b/>
          <w:color w:val="000000"/>
        </w:rPr>
        <w:t>vallamajas</w:t>
      </w:r>
      <w:proofErr w:type="spellEnd"/>
      <w:r w:rsidR="004E08AD" w:rsidRPr="004E08AD">
        <w:rPr>
          <w:b/>
          <w:color w:val="000000"/>
        </w:rPr>
        <w:t xml:space="preserve"> 21.10.2025 </w:t>
      </w:r>
      <w:proofErr w:type="spellStart"/>
      <w:r w:rsidR="004E08AD" w:rsidRPr="004E08AD">
        <w:rPr>
          <w:b/>
          <w:color w:val="000000"/>
        </w:rPr>
        <w:t>kell</w:t>
      </w:r>
      <w:proofErr w:type="spellEnd"/>
      <w:r w:rsidR="004E08AD" w:rsidRPr="004E08AD">
        <w:rPr>
          <w:b/>
          <w:color w:val="000000"/>
        </w:rPr>
        <w:t xml:space="preserve"> 16.00.</w:t>
      </w:r>
    </w:p>
    <w:p w14:paraId="4DC68289" w14:textId="77777777" w:rsidR="004E08AD" w:rsidRPr="004E08AD" w:rsidRDefault="004E08AD" w:rsidP="004E08AD">
      <w:pPr>
        <w:jc w:val="both"/>
        <w:rPr>
          <w:rFonts w:eastAsia="Arial"/>
          <w:bCs/>
          <w:color w:val="000000"/>
        </w:rPr>
      </w:pPr>
      <w:proofErr w:type="spellStart"/>
      <w:r w:rsidRPr="004E08AD">
        <w:t>Kaberneeme</w:t>
      </w:r>
      <w:proofErr w:type="spellEnd"/>
      <w:r w:rsidRPr="004E08AD">
        <w:t xml:space="preserve"> </w:t>
      </w:r>
      <w:proofErr w:type="spellStart"/>
      <w:r w:rsidRPr="004E08AD">
        <w:t>küla</w:t>
      </w:r>
      <w:proofErr w:type="spellEnd"/>
      <w:r w:rsidRPr="004E08AD">
        <w:t xml:space="preserve"> </w:t>
      </w:r>
      <w:proofErr w:type="spellStart"/>
      <w:r w:rsidRPr="004E08AD">
        <w:t>Kordoni</w:t>
      </w:r>
      <w:proofErr w:type="spellEnd"/>
      <w:r w:rsidRPr="004E08AD">
        <w:t xml:space="preserve"> tee 65 </w:t>
      </w:r>
      <w:proofErr w:type="spellStart"/>
      <w:r w:rsidRPr="004E08AD">
        <w:t>maaüksuse</w:t>
      </w:r>
      <w:proofErr w:type="spellEnd"/>
      <w:r w:rsidRPr="004E08AD">
        <w:t xml:space="preserve"> </w:t>
      </w:r>
      <w:proofErr w:type="spellStart"/>
      <w:r w:rsidRPr="004E08AD">
        <w:t>detailplaneeringu</w:t>
      </w:r>
      <w:proofErr w:type="spellEnd"/>
      <w:r w:rsidRPr="004E08AD">
        <w:rPr>
          <w:b/>
        </w:rPr>
        <w:t xml:space="preserve"> </w:t>
      </w:r>
      <w:proofErr w:type="spellStart"/>
      <w:r w:rsidRPr="004E08AD">
        <w:t>koostamine</w:t>
      </w:r>
      <w:proofErr w:type="spellEnd"/>
      <w:r w:rsidRPr="004E08AD">
        <w:t xml:space="preserve"> </w:t>
      </w:r>
      <w:proofErr w:type="spellStart"/>
      <w:r w:rsidRPr="004E08AD">
        <w:t>algatati</w:t>
      </w:r>
      <w:proofErr w:type="spellEnd"/>
      <w:r w:rsidRPr="004E08AD">
        <w:t xml:space="preserve"> </w:t>
      </w:r>
      <w:proofErr w:type="spellStart"/>
      <w:r w:rsidRPr="004E08AD">
        <w:t>Jõelähtme</w:t>
      </w:r>
      <w:proofErr w:type="spellEnd"/>
      <w:r w:rsidRPr="004E08AD">
        <w:t xml:space="preserve"> </w:t>
      </w:r>
      <w:proofErr w:type="spellStart"/>
      <w:r w:rsidRPr="004E08AD">
        <w:t>Vallavolikogu</w:t>
      </w:r>
      <w:proofErr w:type="spellEnd"/>
      <w:r w:rsidRPr="004E08AD">
        <w:t xml:space="preserve"> 11.04.2024 </w:t>
      </w:r>
      <w:proofErr w:type="spellStart"/>
      <w:r w:rsidRPr="004E08AD">
        <w:t>otsusega</w:t>
      </w:r>
      <w:proofErr w:type="spellEnd"/>
      <w:r w:rsidRPr="004E08AD">
        <w:t xml:space="preserve"> nr 184.</w:t>
      </w:r>
    </w:p>
    <w:p w14:paraId="538AA5B9" w14:textId="77777777" w:rsidR="004E08AD" w:rsidRPr="004E08AD" w:rsidRDefault="004E08AD" w:rsidP="004E08AD">
      <w:pPr>
        <w:pStyle w:val="Normaallaadveeb"/>
        <w:ind w:right="-15"/>
        <w:jc w:val="both"/>
      </w:pPr>
      <w:r w:rsidRPr="004E08AD">
        <w:t xml:space="preserve">Planeeringuala hõlmab </w:t>
      </w:r>
      <w:r w:rsidRPr="004E08AD">
        <w:rPr>
          <w:rFonts w:eastAsia="Arial"/>
          <w:bCs/>
        </w:rPr>
        <w:t xml:space="preserve">Kordoni tee 65 maaüksuse (katastritunnus: </w:t>
      </w:r>
      <w:r w:rsidRPr="004E08AD">
        <w:t>24505:001:0306</w:t>
      </w:r>
      <w:r w:rsidRPr="004E08AD">
        <w:rPr>
          <w:rFonts w:eastAsia="Arial"/>
          <w:bCs/>
        </w:rPr>
        <w:t>)</w:t>
      </w:r>
      <w:r w:rsidRPr="004E08AD">
        <w:t>. Planeeringuala asub Jõelähtme vallas Kaberneeme küla põhjaosas, poolsaare tipus ning selle suurus on ca 6500 m</w:t>
      </w:r>
      <w:r w:rsidRPr="004E08AD">
        <w:rPr>
          <w:vertAlign w:val="superscript"/>
        </w:rPr>
        <w:t>2</w:t>
      </w:r>
      <w:r w:rsidRPr="004E08AD">
        <w:t>. Juurdepääs planeeringualale on riigi omandis olevalt Kordoni metskonnateelt.</w:t>
      </w:r>
    </w:p>
    <w:p w14:paraId="09048FE3" w14:textId="77777777" w:rsidR="004E08AD" w:rsidRPr="004E08AD" w:rsidRDefault="004E08AD" w:rsidP="004E08AD">
      <w:pPr>
        <w:pStyle w:val="Pis"/>
        <w:jc w:val="both"/>
      </w:pPr>
      <w:r w:rsidRPr="004E08AD">
        <w:t>Koostatav detailplaneering teeb ettepaneku planeeritava ala ulatuses ärimaa maakasutuse määramiseks. Planeeringulahendus näeb ette 3-5 hoone rajamise (</w:t>
      </w:r>
      <w:proofErr w:type="spellStart"/>
      <w:r w:rsidRPr="004E08AD">
        <w:t>puhkehoone</w:t>
      </w:r>
      <w:proofErr w:type="spellEnd"/>
      <w:r w:rsidRPr="004E08AD">
        <w:t>, merekabel, tuulevari ning lisaks 2 abihoonet). Olemasolev piirivalve maja (vaatlustorn) ehitatakse ümber piirkonda sobivamaks väiksemaks tuulevarjuks. Hoonete ehitisealuseks pinnaks kokku on kavandatud kuni 350 m</w:t>
      </w:r>
      <w:r w:rsidRPr="004E08AD">
        <w:rPr>
          <w:vertAlign w:val="superscript"/>
        </w:rPr>
        <w:t>2</w:t>
      </w:r>
      <w:r w:rsidRPr="004E08AD">
        <w:t xml:space="preserve">. </w:t>
      </w:r>
    </w:p>
    <w:p w14:paraId="0F10BD9A" w14:textId="77777777" w:rsidR="004E08AD" w:rsidRPr="004E08AD" w:rsidRDefault="004E08AD" w:rsidP="004E08AD">
      <w:pPr>
        <w:pStyle w:val="Pis"/>
        <w:jc w:val="both"/>
        <w:rPr>
          <w:color w:val="000000"/>
        </w:rPr>
      </w:pPr>
      <w:r w:rsidRPr="004E08AD">
        <w:rPr>
          <w:rFonts w:eastAsia="Arial"/>
          <w:bCs/>
        </w:rPr>
        <w:t xml:space="preserve">Detailplaneering sisaldab ettepanekut kehtiva üldplaneeringu muutmiseks ja ranna ehituskeeluvööndi vähendamiseks. Üldplaneeringu muutmine võib olla põhjendatud </w:t>
      </w:r>
      <w:r w:rsidRPr="004E08AD">
        <w:t>avaliku huviga,</w:t>
      </w:r>
      <w:r w:rsidRPr="004E08AD">
        <w:rPr>
          <w:rFonts w:eastAsia="Arial"/>
          <w:bCs/>
        </w:rPr>
        <w:t xml:space="preserve"> kuna kavandatakse avaliku kasutusega puhkeala koos kabeli ja majutusasutusega.</w:t>
      </w:r>
      <w:r w:rsidRPr="004E08AD">
        <w:t xml:space="preserve"> Turismi arendamine võimaldab majanduslikult soikunud piirkondi elustada, annab kohalikele inimestele tööd ning on oluline regionaalse arengu käivitajaks. Kaberneeme küla on miljööväärtuslik </w:t>
      </w:r>
      <w:proofErr w:type="spellStart"/>
      <w:r w:rsidRPr="004E08AD">
        <w:t>puhkepiirkond</w:t>
      </w:r>
      <w:proofErr w:type="spellEnd"/>
      <w:r w:rsidRPr="004E08AD">
        <w:t xml:space="preserve"> ning planeeritaval alal korrastatud ja hooldatud puhkemajanduse arendamine tõstab ala väärtust ja pakub kohalikele elanikele ning külastajatele mõnusat mere ääres viibimise võimalust. </w:t>
      </w:r>
    </w:p>
    <w:p w14:paraId="3A87B9A7" w14:textId="51EAA663" w:rsidR="004165F0" w:rsidRPr="004E08AD" w:rsidRDefault="00A13134" w:rsidP="004E08AD">
      <w:pPr>
        <w:jc w:val="both"/>
        <w:rPr>
          <w:lang w:val="et-EE"/>
        </w:rPr>
      </w:pPr>
      <w:proofErr w:type="spellStart"/>
      <w:r w:rsidRPr="004E08AD">
        <w:t>Detailplaneeringu</w:t>
      </w:r>
      <w:proofErr w:type="spellEnd"/>
      <w:r w:rsidRPr="004E08AD">
        <w:t xml:space="preserve"> </w:t>
      </w:r>
      <w:proofErr w:type="spellStart"/>
      <w:r w:rsidRPr="004E08AD">
        <w:t>materjalidega</w:t>
      </w:r>
      <w:proofErr w:type="spellEnd"/>
      <w:r w:rsidRPr="004E08AD">
        <w:t xml:space="preserve"> </w:t>
      </w:r>
      <w:proofErr w:type="spellStart"/>
      <w:r w:rsidRPr="004E08AD">
        <w:t>saab</w:t>
      </w:r>
      <w:proofErr w:type="spellEnd"/>
      <w:r w:rsidRPr="004E08AD">
        <w:t xml:space="preserve"> </w:t>
      </w:r>
      <w:proofErr w:type="spellStart"/>
      <w:r w:rsidRPr="004E08AD">
        <w:t>tutvuda</w:t>
      </w:r>
      <w:proofErr w:type="spellEnd"/>
      <w:r w:rsidRPr="004E08AD">
        <w:t xml:space="preserve"> </w:t>
      </w:r>
      <w:proofErr w:type="spellStart"/>
      <w:r w:rsidRPr="004E08AD">
        <w:t>väljapaneku</w:t>
      </w:r>
      <w:proofErr w:type="spellEnd"/>
      <w:r w:rsidRPr="004E08AD">
        <w:t xml:space="preserve"> </w:t>
      </w:r>
      <w:proofErr w:type="spellStart"/>
      <w:r w:rsidRPr="004E08AD">
        <w:t>ajal</w:t>
      </w:r>
      <w:proofErr w:type="spellEnd"/>
      <w:r w:rsidRPr="004E08AD">
        <w:t xml:space="preserve"> </w:t>
      </w:r>
      <w:proofErr w:type="spellStart"/>
      <w:r w:rsidRPr="004E08AD">
        <w:t>Jõelähtme</w:t>
      </w:r>
      <w:proofErr w:type="spellEnd"/>
      <w:r w:rsidRPr="004E08AD">
        <w:t xml:space="preserve"> </w:t>
      </w:r>
      <w:proofErr w:type="spellStart"/>
      <w:r w:rsidRPr="004E08AD">
        <w:t>valla</w:t>
      </w:r>
      <w:proofErr w:type="spellEnd"/>
      <w:r w:rsidRPr="004E08AD">
        <w:t xml:space="preserve"> </w:t>
      </w:r>
      <w:proofErr w:type="spellStart"/>
      <w:r w:rsidRPr="004E08AD">
        <w:t>kodulehel</w:t>
      </w:r>
      <w:proofErr w:type="spellEnd"/>
      <w:r w:rsidRPr="004E08AD">
        <w:t xml:space="preserve"> (</w:t>
      </w:r>
      <w:hyperlink r:id="rId7" w:history="1">
        <w:r w:rsidRPr="004E08AD">
          <w:rPr>
            <w:rStyle w:val="Hperlink"/>
          </w:rPr>
          <w:t>joelahtme.k</w:t>
        </w:r>
        <w:r w:rsidRPr="004E08AD">
          <w:rPr>
            <w:rStyle w:val="Hperlink"/>
          </w:rPr>
          <w:t>o</w:t>
        </w:r>
        <w:r w:rsidRPr="004E08AD">
          <w:rPr>
            <w:rStyle w:val="Hperlink"/>
          </w:rPr>
          <w:t>vtp.ee</w:t>
        </w:r>
      </w:hyperlink>
      <w:r w:rsidRPr="004E08AD">
        <w:t>)</w:t>
      </w:r>
      <w:r w:rsidR="004E08AD" w:rsidRPr="004E08AD">
        <w:t>.</w:t>
      </w:r>
    </w:p>
    <w:p w14:paraId="48B5E6C3" w14:textId="77777777" w:rsidR="00A13134" w:rsidRPr="004E08AD" w:rsidRDefault="00A13134" w:rsidP="00A13134">
      <w:pPr>
        <w:pStyle w:val="Loendilik"/>
        <w:ind w:left="0"/>
        <w:contextualSpacing w:val="0"/>
        <w:jc w:val="both"/>
      </w:pPr>
      <w:r w:rsidRPr="004E08AD">
        <w:t xml:space="preserve">Arvamused ning ettepanekud saata detailplaneeringu avaliku väljapaneku jooksul e-posti aadressile </w:t>
      </w:r>
      <w:hyperlink r:id="rId8" w:history="1">
        <w:r w:rsidRPr="004E08AD">
          <w:rPr>
            <w:color w:val="0563C1"/>
            <w:u w:val="single"/>
          </w:rPr>
          <w:t>kantselei@joelahtme.ee</w:t>
        </w:r>
      </w:hyperlink>
      <w:r w:rsidRPr="004E08AD">
        <w:t xml:space="preserve"> või paberkandjal Jõelähtme Vallavalitsusele aadressil Postijaama tee 7, Jõelähtme küla, 74202, Jõelähtme vald.</w:t>
      </w:r>
    </w:p>
    <w:p w14:paraId="4E654484" w14:textId="4578730C" w:rsidR="00A13134" w:rsidRDefault="00A13134" w:rsidP="004E08AD">
      <w:pPr>
        <w:pStyle w:val="Pis"/>
        <w:jc w:val="both"/>
      </w:pPr>
      <w:r w:rsidRPr="004E08AD">
        <w:t>Arutelul osalemiseks palume registreerida end hiljemalt 2</w:t>
      </w:r>
      <w:r w:rsidR="004E08AD" w:rsidRPr="004E08AD">
        <w:t>0</w:t>
      </w:r>
      <w:r w:rsidRPr="004E08AD">
        <w:t>.10.202</w:t>
      </w:r>
      <w:r w:rsidR="004E08AD" w:rsidRPr="004E08AD">
        <w:t>5</w:t>
      </w:r>
      <w:r w:rsidRPr="004E08AD">
        <w:t xml:space="preserve"> e-posti aadressil </w:t>
      </w:r>
      <w:hyperlink r:id="rId9" w:history="1">
        <w:r w:rsidRPr="004E08AD">
          <w:rPr>
            <w:rStyle w:val="Hperlink"/>
          </w:rPr>
          <w:t>kantselei@joelahtme.ee</w:t>
        </w:r>
      </w:hyperlink>
      <w:r w:rsidRPr="004E08AD">
        <w:t>.</w:t>
      </w:r>
    </w:p>
    <w:p w14:paraId="5D0C229D" w14:textId="77777777" w:rsidR="00A13134" w:rsidRDefault="00A13134" w:rsidP="000927BB">
      <w:pPr>
        <w:rPr>
          <w:lang w:val="et-EE"/>
        </w:rPr>
      </w:pPr>
    </w:p>
    <w:p w14:paraId="47A0DE61" w14:textId="1E0265E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77777777" w:rsidR="000927BB" w:rsidRPr="00042762" w:rsidRDefault="00BC239B" w:rsidP="000927BB">
      <w:pPr>
        <w:rPr>
          <w:lang w:val="et-EE"/>
        </w:rPr>
      </w:pPr>
      <w:r w:rsidRPr="00042762">
        <w:rPr>
          <w:lang w:val="et-EE"/>
        </w:rPr>
        <w:t>Andrus Umboja</w:t>
      </w:r>
    </w:p>
    <w:p w14:paraId="7528BEA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vallavanem</w:t>
      </w:r>
    </w:p>
    <w:p w14:paraId="7D84D20E" w14:textId="4048D74D" w:rsidR="009808CC" w:rsidRPr="00CC3E70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0BD1"/>
    <w:rsid w:val="00034E29"/>
    <w:rsid w:val="00042762"/>
    <w:rsid w:val="000564CF"/>
    <w:rsid w:val="000927BB"/>
    <w:rsid w:val="000C42A9"/>
    <w:rsid w:val="000D6151"/>
    <w:rsid w:val="0010565D"/>
    <w:rsid w:val="001228AD"/>
    <w:rsid w:val="00137924"/>
    <w:rsid w:val="001A001C"/>
    <w:rsid w:val="001A782A"/>
    <w:rsid w:val="001D4360"/>
    <w:rsid w:val="001D70D0"/>
    <w:rsid w:val="002417FC"/>
    <w:rsid w:val="00284AC2"/>
    <w:rsid w:val="002A1ACD"/>
    <w:rsid w:val="002A1BDE"/>
    <w:rsid w:val="002B2FF8"/>
    <w:rsid w:val="002C45E8"/>
    <w:rsid w:val="002E3347"/>
    <w:rsid w:val="00307AAE"/>
    <w:rsid w:val="00326C88"/>
    <w:rsid w:val="00335E68"/>
    <w:rsid w:val="003D326B"/>
    <w:rsid w:val="003F01A9"/>
    <w:rsid w:val="00400C19"/>
    <w:rsid w:val="004165F0"/>
    <w:rsid w:val="00446ECE"/>
    <w:rsid w:val="0045505D"/>
    <w:rsid w:val="004E08AD"/>
    <w:rsid w:val="004E132B"/>
    <w:rsid w:val="0051650E"/>
    <w:rsid w:val="00543FA1"/>
    <w:rsid w:val="005604E3"/>
    <w:rsid w:val="00573682"/>
    <w:rsid w:val="00577A2B"/>
    <w:rsid w:val="005D5AB9"/>
    <w:rsid w:val="005F310A"/>
    <w:rsid w:val="00605435"/>
    <w:rsid w:val="0061680F"/>
    <w:rsid w:val="00626A96"/>
    <w:rsid w:val="00671C22"/>
    <w:rsid w:val="006968E6"/>
    <w:rsid w:val="006B7852"/>
    <w:rsid w:val="006E772D"/>
    <w:rsid w:val="0071204A"/>
    <w:rsid w:val="00775EFA"/>
    <w:rsid w:val="007D28FF"/>
    <w:rsid w:val="00812B48"/>
    <w:rsid w:val="00851847"/>
    <w:rsid w:val="00853F72"/>
    <w:rsid w:val="008D5247"/>
    <w:rsid w:val="008F0949"/>
    <w:rsid w:val="00924B04"/>
    <w:rsid w:val="0093374F"/>
    <w:rsid w:val="009808CC"/>
    <w:rsid w:val="009F48D9"/>
    <w:rsid w:val="00A116E1"/>
    <w:rsid w:val="00A13134"/>
    <w:rsid w:val="00A208F3"/>
    <w:rsid w:val="00A20DE2"/>
    <w:rsid w:val="00A341E8"/>
    <w:rsid w:val="00A4548F"/>
    <w:rsid w:val="00A57307"/>
    <w:rsid w:val="00B338A5"/>
    <w:rsid w:val="00BB60CF"/>
    <w:rsid w:val="00BC239B"/>
    <w:rsid w:val="00BD0A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21D70"/>
    <w:rsid w:val="00D674DF"/>
    <w:rsid w:val="00D83998"/>
    <w:rsid w:val="00D95FD7"/>
    <w:rsid w:val="00DE4B45"/>
    <w:rsid w:val="00DE58BA"/>
    <w:rsid w:val="00E3329B"/>
    <w:rsid w:val="00E73CC7"/>
    <w:rsid w:val="00E8530E"/>
    <w:rsid w:val="00EC6344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A13134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4E08AD"/>
    <w:rPr>
      <w:rFonts w:eastAsia="Arial Unicode MS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2025-09-02T12:17:00Z</dcterms:created>
  <dcterms:modified xsi:type="dcterms:W3CDTF">2025-09-02T12:39:00Z</dcterms:modified>
</cp:coreProperties>
</file>