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3DA8" w14:textId="77777777" w:rsidR="005930CC" w:rsidRPr="005930CC" w:rsidRDefault="005930CC" w:rsidP="005930CC">
      <w:pPr>
        <w:rPr>
          <w:b/>
          <w:bCs/>
        </w:rPr>
      </w:pPr>
      <w:r w:rsidRPr="005930CC">
        <w:rPr>
          <w:b/>
          <w:bCs/>
        </w:rPr>
        <w:t>Selgituskiri</w:t>
      </w:r>
    </w:p>
    <w:p w14:paraId="24F53CD6" w14:textId="77777777" w:rsidR="005930CC" w:rsidRPr="005930CC" w:rsidRDefault="005930CC" w:rsidP="005930CC">
      <w:r w:rsidRPr="005930CC">
        <w:rPr>
          <w:b/>
          <w:bCs/>
        </w:rPr>
        <w:t>Objekt:</w:t>
      </w:r>
      <w:r w:rsidRPr="005930CC">
        <w:t xml:space="preserve"> Pärnu mnt 539, Jälgimäe küla, Saku vald — sidetrass (sidekanalisatsioon)</w:t>
      </w:r>
      <w:r w:rsidRPr="005930CC">
        <w:br/>
      </w:r>
      <w:r w:rsidRPr="005930CC">
        <w:rPr>
          <w:b/>
          <w:bCs/>
        </w:rPr>
        <w:t>Projekt:</w:t>
      </w:r>
      <w:r w:rsidRPr="005930CC">
        <w:t xml:space="preserve"> „Inchape Autokeskus. Krundiväline sidetrass“ (</w:t>
      </w:r>
      <w:proofErr w:type="spellStart"/>
      <w:r w:rsidRPr="005930CC">
        <w:t>Output</w:t>
      </w:r>
      <w:proofErr w:type="spellEnd"/>
      <w:r w:rsidRPr="005930CC">
        <w:t xml:space="preserve"> Team OÜ töö nr KU2403 / ENV-KU2403)</w:t>
      </w:r>
      <w:r w:rsidRPr="005930CC">
        <w:br/>
      </w:r>
      <w:r w:rsidRPr="005930CC">
        <w:rPr>
          <w:b/>
          <w:bCs/>
        </w:rPr>
        <w:t>Menetluse number:</w:t>
      </w:r>
      <w:r w:rsidRPr="005930CC">
        <w:t xml:space="preserve"> 519187</w:t>
      </w:r>
    </w:p>
    <w:p w14:paraId="6F2B994F" w14:textId="77777777" w:rsidR="005930CC" w:rsidRPr="005930CC" w:rsidRDefault="005930CC" w:rsidP="005930CC">
      <w:pPr>
        <w:rPr>
          <w:b/>
          <w:bCs/>
        </w:rPr>
      </w:pPr>
      <w:r w:rsidRPr="005930CC">
        <w:rPr>
          <w:b/>
          <w:bCs/>
        </w:rPr>
        <w:t>Selgitus projektdokumentatsioonist erineva sügavuse kohta</w:t>
      </w:r>
    </w:p>
    <w:p w14:paraId="76A5550C" w14:textId="77777777" w:rsidR="005930CC" w:rsidRPr="005930CC" w:rsidRDefault="005930CC" w:rsidP="005930CC">
      <w:r w:rsidRPr="005930CC">
        <w:t xml:space="preserve">Horisontaalse suundpuurimise (HDD) käigus rajatud kaitsetoru sügavus riigitee teepiirde piirkonnas (mõõdistuspunktid 5–6) kujunes mõõdistamise järgi </w:t>
      </w:r>
      <w:r w:rsidRPr="005930CC">
        <w:rPr>
          <w:b/>
          <w:bCs/>
        </w:rPr>
        <w:t>1,7–2,1 m</w:t>
      </w:r>
      <w:r w:rsidRPr="005930CC">
        <w:t xml:space="preserve">, mis vastab üldistele teemaal paigaldamise nõuetele, kuid </w:t>
      </w:r>
      <w:r w:rsidRPr="005930CC">
        <w:rPr>
          <w:b/>
          <w:bCs/>
        </w:rPr>
        <w:t>ei taga Transpordiameti juhendi MA 2018-015 kohast 2,5 m nõutud sügavust teepiirde vundamendi all</w:t>
      </w:r>
      <w:r w:rsidRPr="005930CC">
        <w:t>.</w:t>
      </w:r>
    </w:p>
    <w:p w14:paraId="3FBC962F" w14:textId="77777777" w:rsidR="005930CC" w:rsidRPr="005930CC" w:rsidRDefault="005930CC" w:rsidP="005930CC">
      <w:r w:rsidRPr="005930CC">
        <w:t>Kõrvalekalle projektdokumentatsioonist tekkis järgmiste objektiivsete tehniliste asjaolude tõttu:</w:t>
      </w:r>
    </w:p>
    <w:p w14:paraId="15BDF4EC" w14:textId="0BD4F4E2" w:rsidR="005930CC" w:rsidRPr="005930CC" w:rsidRDefault="005930CC" w:rsidP="005930CC">
      <w:r w:rsidRPr="005930CC">
        <w:pict w14:anchorId="5A6E1B06">
          <v:rect id="_x0000_i1055" style="width:0;height:1.5pt" o:hralign="center" o:hrstd="t" o:hr="t" fillcolor="#a0a0a0" stroked="f"/>
        </w:pict>
      </w:r>
      <w:r w:rsidRPr="005930CC">
        <w:rPr>
          <w:b/>
          <w:bCs/>
        </w:rPr>
        <w:t xml:space="preserve">1. </w:t>
      </w:r>
      <w:proofErr w:type="spellStart"/>
      <w:r w:rsidRPr="005930CC">
        <w:rPr>
          <w:b/>
          <w:bCs/>
        </w:rPr>
        <w:t>Skaalane</w:t>
      </w:r>
      <w:proofErr w:type="spellEnd"/>
      <w:r w:rsidRPr="005930CC">
        <w:rPr>
          <w:b/>
          <w:bCs/>
        </w:rPr>
        <w:t xml:space="preserve"> pinnas puurimispiirkonnas</w:t>
      </w:r>
    </w:p>
    <w:p w14:paraId="3369CA0B" w14:textId="77777777" w:rsidR="005930CC" w:rsidRPr="005930CC" w:rsidRDefault="005930CC" w:rsidP="005930CC">
      <w:r w:rsidRPr="005930CC">
        <w:t xml:space="preserve">Puurimisel ilmnes tihe, paekivist koosnev </w:t>
      </w:r>
      <w:proofErr w:type="spellStart"/>
      <w:r w:rsidRPr="005930CC">
        <w:t>skalane</w:t>
      </w:r>
      <w:proofErr w:type="spellEnd"/>
      <w:r w:rsidRPr="005930CC">
        <w:t xml:space="preserve"> pinnas, mille omadused mõjutasid töö teostamist:</w:t>
      </w:r>
    </w:p>
    <w:p w14:paraId="7C78C655" w14:textId="77777777" w:rsidR="005930CC" w:rsidRPr="005930CC" w:rsidRDefault="005930CC" w:rsidP="005930CC">
      <w:r w:rsidRPr="005930CC">
        <w:t>• puuripea ei allu kivises pinnases trajektoori korrigeerimisele;</w:t>
      </w:r>
      <w:r w:rsidRPr="005930CC">
        <w:br/>
        <w:t>• tööriist liigub mööda kivimi loomulikke lõhesid, mitte projekteeritud suunda;</w:t>
      </w:r>
      <w:r w:rsidRPr="005930CC">
        <w:br/>
        <w:t>• sügavust ja kaldenurka ei ole võimalik kivimi sees muuta.</w:t>
      </w:r>
    </w:p>
    <w:p w14:paraId="25F6BA3D" w14:textId="7549C526" w:rsidR="005930CC" w:rsidRPr="005930CC" w:rsidRDefault="005930CC" w:rsidP="005930CC">
      <w:r w:rsidRPr="005930CC">
        <w:t>Sellistes tingimustes ei olnud võimalik toru suunata projekteeritud sügavusele</w:t>
      </w:r>
      <w:r w:rsidRPr="005930CC">
        <w:pict w14:anchorId="4D0F93AA">
          <v:rect id="_x0000_i1056" style="width:0;height:1.5pt" o:hralign="center" o:hrstd="t" o:hr="t" fillcolor="#a0a0a0" stroked="f"/>
        </w:pict>
      </w:r>
      <w:r w:rsidRPr="005930CC">
        <w:rPr>
          <w:b/>
          <w:bCs/>
        </w:rPr>
        <w:t>2. Võimetus muuta puurimise kaldenurka lühikesel lõigul</w:t>
      </w:r>
    </w:p>
    <w:p w14:paraId="055371E2" w14:textId="77777777" w:rsidR="005930CC" w:rsidRPr="005930CC" w:rsidRDefault="005930CC" w:rsidP="005930CC">
      <w:proofErr w:type="spellStart"/>
      <w:r w:rsidRPr="005930CC">
        <w:t>Sissepuurimise</w:t>
      </w:r>
      <w:proofErr w:type="spellEnd"/>
      <w:r w:rsidRPr="005930CC">
        <w:t xml:space="preserve"> punktist teepiirdest läbiminekuni oli distants tehniliselt liiga lühike, et:</w:t>
      </w:r>
    </w:p>
    <w:p w14:paraId="6D4495A9" w14:textId="77777777" w:rsidR="005930CC" w:rsidRPr="005930CC" w:rsidRDefault="005930CC" w:rsidP="005930CC">
      <w:r w:rsidRPr="005930CC">
        <w:t>• saavutada vajalik sügavuse suurenemine,</w:t>
      </w:r>
      <w:r w:rsidRPr="005930CC">
        <w:br/>
        <w:t>• muuta kaldenurka,</w:t>
      </w:r>
      <w:r w:rsidRPr="005930CC">
        <w:br/>
        <w:t>• tagada projekteeritud sügavus teepiirde all.</w:t>
      </w:r>
    </w:p>
    <w:p w14:paraId="2FED8C4F" w14:textId="2A1D2902" w:rsidR="005930CC" w:rsidRPr="005930CC" w:rsidRDefault="005930CC" w:rsidP="005930CC">
      <w:r w:rsidRPr="005930CC">
        <w:t xml:space="preserve">HDD tehnoloogia ei võimalda järske trajektoorimuudatusi, eriti </w:t>
      </w:r>
      <w:proofErr w:type="spellStart"/>
      <w:r w:rsidRPr="005930CC">
        <w:t>skalases</w:t>
      </w:r>
      <w:proofErr w:type="spellEnd"/>
      <w:r w:rsidRPr="005930CC">
        <w:t xml:space="preserve"> pinnases</w:t>
      </w:r>
      <w:r w:rsidRPr="005930CC">
        <w:pict w14:anchorId="69A0BC78">
          <v:rect id="_x0000_i1057" style="width:0;height:1.5pt" o:hralign="center" o:hrstd="t" o:hr="t" fillcolor="#a0a0a0" stroked="f"/>
        </w:pict>
      </w:r>
      <w:r w:rsidRPr="005930CC">
        <w:rPr>
          <w:b/>
          <w:bCs/>
        </w:rPr>
        <w:t>3. Piiratud töötsoon</w:t>
      </w:r>
    </w:p>
    <w:p w14:paraId="472C7E60" w14:textId="77777777" w:rsidR="005930CC" w:rsidRPr="005930CC" w:rsidRDefault="005930CC" w:rsidP="005930CC">
      <w:r w:rsidRPr="005930CC">
        <w:t>Töötsoon oli piiratud:</w:t>
      </w:r>
    </w:p>
    <w:p w14:paraId="10F91440" w14:textId="77777777" w:rsidR="005930CC" w:rsidRPr="005930CC" w:rsidRDefault="005930CC" w:rsidP="005930CC">
      <w:r w:rsidRPr="005930CC">
        <w:t>• tee mulde ja teepiirdega,</w:t>
      </w:r>
      <w:r w:rsidRPr="005930CC">
        <w:br/>
        <w:t>• olemasolevate tehnovõrkudega,</w:t>
      </w:r>
      <w:r w:rsidRPr="005930CC">
        <w:br/>
        <w:t xml:space="preserve">• vähese </w:t>
      </w:r>
      <w:proofErr w:type="spellStart"/>
      <w:r w:rsidRPr="005930CC">
        <w:t>manööverdusruumiga.</w:t>
      </w:r>
      <w:proofErr w:type="spellEnd"/>
    </w:p>
    <w:p w14:paraId="663E93F8" w14:textId="026234AA" w:rsidR="005930CC" w:rsidRPr="005930CC" w:rsidRDefault="005930CC" w:rsidP="005930CC">
      <w:proofErr w:type="spellStart"/>
      <w:r w:rsidRPr="005930CC">
        <w:lastRenderedPageBreak/>
        <w:t>Seetõttu</w:t>
      </w:r>
      <w:proofErr w:type="spellEnd"/>
      <w:r w:rsidRPr="005930CC">
        <w:t xml:space="preserve"> ei olnud võimalik paigutada puurimisseadet nii, et oleks võimalik saavutada pikem ja sügavam sisenemisnurk</w:t>
      </w:r>
      <w:r w:rsidRPr="005930CC">
        <w:pict w14:anchorId="566B2E05">
          <v:rect id="_x0000_i1058" style="width:0;height:1.5pt" o:hralign="center" o:hrstd="t" o:hr="t" fillcolor="#a0a0a0" stroked="f"/>
        </w:pict>
      </w:r>
    </w:p>
    <w:p w14:paraId="09BF90A0" w14:textId="77777777" w:rsidR="005930CC" w:rsidRPr="005930CC" w:rsidRDefault="005930CC" w:rsidP="005930CC">
      <w:pPr>
        <w:rPr>
          <w:b/>
          <w:bCs/>
        </w:rPr>
      </w:pPr>
      <w:r w:rsidRPr="005930CC">
        <w:rPr>
          <w:b/>
          <w:bCs/>
        </w:rPr>
        <w:t xml:space="preserve">4. </w:t>
      </w:r>
      <w:proofErr w:type="spellStart"/>
      <w:r w:rsidRPr="005930CC">
        <w:rPr>
          <w:b/>
          <w:bCs/>
        </w:rPr>
        <w:t>Geotehnilised</w:t>
      </w:r>
      <w:proofErr w:type="spellEnd"/>
      <w:r w:rsidRPr="005930CC">
        <w:rPr>
          <w:b/>
          <w:bCs/>
        </w:rPr>
        <w:t xml:space="preserve"> riskid sügavama trajektoori korral</w:t>
      </w:r>
    </w:p>
    <w:p w14:paraId="151C0373" w14:textId="77777777" w:rsidR="005930CC" w:rsidRPr="005930CC" w:rsidRDefault="005930CC" w:rsidP="005930CC">
      <w:r w:rsidRPr="005930CC">
        <w:t>Sügavamale puurimine oleks kaasa toonud:</w:t>
      </w:r>
    </w:p>
    <w:p w14:paraId="6EBD0487" w14:textId="77777777" w:rsidR="005930CC" w:rsidRPr="005930CC" w:rsidRDefault="005930CC" w:rsidP="005930CC">
      <w:r w:rsidRPr="005930CC">
        <w:t>• mõju teepiirde vundamendile ja tee muldele,</w:t>
      </w:r>
      <w:r w:rsidRPr="005930CC">
        <w:br/>
        <w:t>• suurema ohu truubi või teiste tehnovõrkude kahjustamisele,</w:t>
      </w:r>
      <w:r w:rsidRPr="005930CC">
        <w:br/>
        <w:t xml:space="preserve">• puuripea </w:t>
      </w:r>
      <w:proofErr w:type="spellStart"/>
      <w:r w:rsidRPr="005930CC">
        <w:t>kinnikiilumise</w:t>
      </w:r>
      <w:proofErr w:type="spellEnd"/>
      <w:r w:rsidRPr="005930CC">
        <w:t xml:space="preserve"> riski </w:t>
      </w:r>
      <w:proofErr w:type="spellStart"/>
      <w:r w:rsidRPr="005930CC">
        <w:t>skalases</w:t>
      </w:r>
      <w:proofErr w:type="spellEnd"/>
      <w:r w:rsidRPr="005930CC">
        <w:t xml:space="preserve"> massiivis.</w:t>
      </w:r>
    </w:p>
    <w:p w14:paraId="6463A042" w14:textId="77777777" w:rsidR="005930CC" w:rsidRPr="005930CC" w:rsidRDefault="005930CC" w:rsidP="005930CC">
      <w:r w:rsidRPr="005930CC">
        <w:t>Sel põhjusel ei olnud trajektoori korrigeerimine allapoole tehniliselt teostatav.</w:t>
      </w:r>
    </w:p>
    <w:p w14:paraId="5D07EF7F" w14:textId="77777777" w:rsidR="005930CC" w:rsidRPr="005930CC" w:rsidRDefault="005930CC" w:rsidP="005930CC">
      <w:r w:rsidRPr="005930CC">
        <w:pict w14:anchorId="68D15B44">
          <v:rect id="_x0000_i1059" style="width:0;height:1.5pt" o:hralign="center" o:hrstd="t" o:hr="t" fillcolor="#a0a0a0" stroked="f"/>
        </w:pict>
      </w:r>
    </w:p>
    <w:p w14:paraId="147BCE14" w14:textId="77777777" w:rsidR="005930CC" w:rsidRPr="005930CC" w:rsidRDefault="005930CC" w:rsidP="005930CC">
      <w:pPr>
        <w:rPr>
          <w:b/>
          <w:bCs/>
        </w:rPr>
      </w:pPr>
      <w:r w:rsidRPr="005930CC">
        <w:rPr>
          <w:b/>
          <w:bCs/>
        </w:rPr>
        <w:t>Miks korduspuurimine on tehniliselt keeruline</w:t>
      </w:r>
    </w:p>
    <w:p w14:paraId="6C9DA12A" w14:textId="77777777" w:rsidR="005930CC" w:rsidRPr="005930CC" w:rsidRDefault="005930CC" w:rsidP="005930CC">
      <w:r w:rsidRPr="005930CC">
        <w:t xml:space="preserve">• Korduspuurimine nõuaks puurimist </w:t>
      </w:r>
      <w:proofErr w:type="spellStart"/>
      <w:r w:rsidRPr="005930CC">
        <w:t>skaalusest</w:t>
      </w:r>
      <w:proofErr w:type="spellEnd"/>
      <w:r w:rsidRPr="005930CC">
        <w:t xml:space="preserve"> allapoole (kuni 3–4 m), mis ei ole piiratud töötsooni tõttu võimalik.</w:t>
      </w:r>
      <w:r w:rsidRPr="005930CC">
        <w:br/>
        <w:t xml:space="preserve">• Suundpuurimise juhtimine </w:t>
      </w:r>
      <w:proofErr w:type="spellStart"/>
      <w:r w:rsidRPr="005930CC">
        <w:t>skalases</w:t>
      </w:r>
      <w:proofErr w:type="spellEnd"/>
      <w:r w:rsidRPr="005930CC">
        <w:t xml:space="preserve"> pinnases on piiratud ja tulemus ettearvamatu.</w:t>
      </w:r>
      <w:r w:rsidRPr="005930CC">
        <w:br/>
        <w:t>• Olemasoleva toru läheduses puurimine tekitaks suure kahjustusohu.</w:t>
      </w:r>
      <w:r w:rsidRPr="005930CC">
        <w:br/>
        <w:t>• Ümberpuurimine tooks kaasa olulisi tehnilisi ja liikluskorralduslikke piiranguid.</w:t>
      </w:r>
    </w:p>
    <w:p w14:paraId="65D28F19" w14:textId="77777777" w:rsidR="00BD37F5" w:rsidRDefault="00BD37F5"/>
    <w:sectPr w:rsidR="00BD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3B"/>
    <w:rsid w:val="00012909"/>
    <w:rsid w:val="005930CC"/>
    <w:rsid w:val="009E2BE0"/>
    <w:rsid w:val="00BD37F5"/>
    <w:rsid w:val="00C7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33DC"/>
  <w15:chartTrackingRefBased/>
  <w15:docId w15:val="{B48C0C44-271E-4BFC-9F6F-EC5DA614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Daniil</dc:creator>
  <cp:keywords/>
  <dc:description/>
  <cp:lastModifiedBy>Larsen Daniil</cp:lastModifiedBy>
  <cp:revision>2</cp:revision>
  <dcterms:created xsi:type="dcterms:W3CDTF">2025-11-25T10:41:00Z</dcterms:created>
  <dcterms:modified xsi:type="dcterms:W3CDTF">2025-11-25T10:43:00Z</dcterms:modified>
</cp:coreProperties>
</file>