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1D7B9A3" w14:textId="77777777" w:rsidR="00D71CA6" w:rsidRDefault="00D71CA6" w:rsidP="00D71CA6">
      <w:pPr>
        <w:spacing w:line="240" w:lineRule="auto"/>
        <w:jc w:val="left"/>
        <w:rPr>
          <w:rFonts w:ascii="Arial" w:hAnsi="Arial" w:cs="Arial"/>
          <w:kern w:val="2"/>
          <w:sz w:val="22"/>
          <w:szCs w:val="22"/>
        </w:rPr>
      </w:pPr>
      <w:bookmarkStart w:id="0" w:name="Text17"/>
    </w:p>
    <w:p w14:paraId="5BF97443" w14:textId="77777777" w:rsidR="00D71CA6" w:rsidRDefault="00D71CA6" w:rsidP="00D71CA6">
      <w:pPr>
        <w:spacing w:line="240" w:lineRule="auto"/>
        <w:jc w:val="left"/>
        <w:rPr>
          <w:rFonts w:ascii="Arial" w:hAnsi="Arial" w:cs="Arial"/>
          <w:sz w:val="22"/>
          <w:szCs w:val="22"/>
        </w:rPr>
      </w:pPr>
    </w:p>
    <w:p w14:paraId="0BEE0436" w14:textId="77777777" w:rsidR="00D71CA6" w:rsidRDefault="00D71CA6" w:rsidP="00D71CA6">
      <w:pPr>
        <w:spacing w:line="240" w:lineRule="auto"/>
        <w:jc w:val="left"/>
        <w:rPr>
          <w:rFonts w:ascii="Arial" w:hAnsi="Arial" w:cs="Arial"/>
          <w:sz w:val="22"/>
          <w:szCs w:val="22"/>
        </w:rPr>
      </w:pPr>
    </w:p>
    <w:p w14:paraId="4524453D" w14:textId="77777777" w:rsidR="00D71CA6" w:rsidRDefault="00D71CA6" w:rsidP="00D71CA6">
      <w:pPr>
        <w:spacing w:line="240" w:lineRule="auto"/>
        <w:jc w:val="left"/>
        <w:rPr>
          <w:rFonts w:ascii="Arial" w:hAnsi="Arial" w:cs="Arial"/>
          <w:sz w:val="22"/>
          <w:szCs w:val="22"/>
        </w:rPr>
      </w:pPr>
    </w:p>
    <w:tbl>
      <w:tblPr>
        <w:tblW w:w="0" w:type="auto"/>
        <w:tblLook w:val="04A0" w:firstRow="1" w:lastRow="0" w:firstColumn="1" w:lastColumn="0" w:noHBand="0" w:noVBand="1"/>
      </w:tblPr>
      <w:tblGrid>
        <w:gridCol w:w="9354"/>
      </w:tblGrid>
      <w:tr w:rsidR="00D71CA6" w14:paraId="181DC5D7" w14:textId="77777777" w:rsidTr="005D7CC6">
        <w:tc>
          <w:tcPr>
            <w:tcW w:w="8283" w:type="dxa"/>
            <w:hideMark/>
          </w:tcPr>
          <w:p w14:paraId="1B8102CA" w14:textId="77777777" w:rsidR="00181273" w:rsidRDefault="00181273"/>
          <w:tbl>
            <w:tblPr>
              <w:tblStyle w:val="TableGrid"/>
              <w:tblW w:w="91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9"/>
            </w:tblGrid>
            <w:tr w:rsidR="00D71CA6" w14:paraId="52B6E261" w14:textId="77777777" w:rsidTr="005D7CC6">
              <w:trPr>
                <w:trHeight w:val="1871"/>
              </w:trPr>
              <w:tc>
                <w:tcPr>
                  <w:tcW w:w="9189" w:type="dxa"/>
                  <w:tcBorders>
                    <w:top w:val="nil"/>
                    <w:left w:val="nil"/>
                    <w:bottom w:val="nil"/>
                    <w:right w:val="nil"/>
                  </w:tcBorders>
                  <w:hideMark/>
                </w:tcPr>
                <w:bookmarkEnd w:id="0"/>
                <w:p w14:paraId="3F54B9C1" w14:textId="72A98EE5" w:rsidR="00D71CA6" w:rsidRDefault="009015D7" w:rsidP="005D7CC6">
                  <w:pPr>
                    <w:spacing w:line="360" w:lineRule="auto"/>
                    <w:ind w:left="-108"/>
                    <w:jc w:val="left"/>
                    <w:rPr>
                      <w:rFonts w:ascii="Arial" w:hAnsi="Arial" w:cs="Arial"/>
                      <w:sz w:val="22"/>
                      <w:szCs w:val="22"/>
                    </w:rPr>
                  </w:pPr>
                  <w:r>
                    <w:rPr>
                      <w:rFonts w:ascii="Arial" w:hAnsi="Arial" w:cs="Arial"/>
                      <w:sz w:val="22"/>
                      <w:szCs w:val="22"/>
                    </w:rPr>
                    <w:t xml:space="preserve">VASTUS TEABENÕUDELE </w:t>
                  </w:r>
                  <w:r w:rsidRPr="009015D7">
                    <w:rPr>
                      <w:rFonts w:ascii="Arial" w:hAnsi="Arial" w:cs="Arial"/>
                      <w:sz w:val="22"/>
                      <w:szCs w:val="22"/>
                    </w:rPr>
                    <w:t>7.8-1/252</w:t>
                  </w:r>
                </w:p>
                <w:p w14:paraId="3066E7B2" w14:textId="77777777" w:rsidR="005D7CC6" w:rsidRDefault="005D7CC6" w:rsidP="005D7CC6">
                  <w:pPr>
                    <w:spacing w:line="360" w:lineRule="auto"/>
                    <w:ind w:left="-108"/>
                    <w:jc w:val="left"/>
                    <w:rPr>
                      <w:rFonts w:ascii="Arial" w:hAnsi="Arial" w:cs="Arial"/>
                      <w:sz w:val="22"/>
                      <w:szCs w:val="22"/>
                    </w:rPr>
                  </w:pPr>
                </w:p>
                <w:p w14:paraId="76D3758C" w14:textId="4DD4A3DC" w:rsidR="005D7CC6" w:rsidRPr="005D7CC6" w:rsidRDefault="005D7CC6" w:rsidP="00116223">
                  <w:pPr>
                    <w:spacing w:after="240" w:line="240" w:lineRule="auto"/>
                    <w:ind w:left="-108"/>
                    <w:jc w:val="left"/>
                    <w:rPr>
                      <w:rFonts w:ascii="Arial" w:hAnsi="Arial" w:cs="Arial"/>
                      <w:sz w:val="22"/>
                      <w:szCs w:val="22"/>
                    </w:rPr>
                  </w:pPr>
                  <w:r w:rsidRPr="005D7CC6">
                    <w:rPr>
                      <w:rFonts w:ascii="Arial" w:hAnsi="Arial" w:cs="Arial"/>
                      <w:b/>
                      <w:sz w:val="22"/>
                      <w:szCs w:val="22"/>
                    </w:rPr>
                    <w:t>Kellele</w:t>
                  </w:r>
                  <w:r>
                    <w:rPr>
                      <w:rFonts w:ascii="Arial" w:hAnsi="Arial" w:cs="Arial"/>
                      <w:b/>
                      <w:sz w:val="22"/>
                      <w:szCs w:val="22"/>
                    </w:rPr>
                    <w:t>:</w:t>
                  </w:r>
                  <w:r w:rsidRPr="005D7CC6">
                    <w:rPr>
                      <w:rFonts w:ascii="Arial" w:hAnsi="Arial" w:cs="Arial"/>
                      <w:sz w:val="22"/>
                      <w:szCs w:val="22"/>
                    </w:rPr>
                    <w:t xml:space="preserve"> </w:t>
                  </w:r>
                  <w:r w:rsidR="008A1D5C">
                    <w:rPr>
                      <w:rFonts w:ascii="Arial" w:hAnsi="Arial" w:cs="Arial"/>
                      <w:sz w:val="22"/>
                      <w:szCs w:val="22"/>
                    </w:rPr>
                    <w:t>Laur</w:t>
                  </w:r>
                  <w:r w:rsidR="00240625">
                    <w:rPr>
                      <w:rFonts w:ascii="Arial" w:hAnsi="Arial" w:cs="Arial"/>
                      <w:sz w:val="22"/>
                      <w:szCs w:val="22"/>
                    </w:rPr>
                    <w:t>i</w:t>
                  </w:r>
                  <w:r w:rsidR="008A1D5C">
                    <w:rPr>
                      <w:rFonts w:ascii="Arial" w:hAnsi="Arial" w:cs="Arial"/>
                      <w:sz w:val="22"/>
                      <w:szCs w:val="22"/>
                    </w:rPr>
                    <w:t xml:space="preserve"> Kõrgvee/SA Tartu Kiirabi</w:t>
                  </w:r>
                </w:p>
                <w:p w14:paraId="29516C8E" w14:textId="1B409025" w:rsidR="005D7CC6" w:rsidRPr="005D7CC6" w:rsidRDefault="005D7CC6" w:rsidP="005D7CC6">
                  <w:pPr>
                    <w:spacing w:line="360" w:lineRule="auto"/>
                    <w:ind w:left="-108"/>
                    <w:jc w:val="left"/>
                    <w:rPr>
                      <w:rFonts w:ascii="Arial" w:hAnsi="Arial" w:cs="Arial"/>
                      <w:sz w:val="22"/>
                      <w:szCs w:val="22"/>
                    </w:rPr>
                  </w:pPr>
                  <w:r w:rsidRPr="005D7CC6">
                    <w:rPr>
                      <w:rFonts w:ascii="Arial" w:hAnsi="Arial" w:cs="Arial"/>
                      <w:b/>
                      <w:sz w:val="22"/>
                      <w:szCs w:val="22"/>
                    </w:rPr>
                    <w:t>Kellelt</w:t>
                  </w:r>
                  <w:r>
                    <w:rPr>
                      <w:rFonts w:ascii="Arial" w:hAnsi="Arial" w:cs="Arial"/>
                      <w:b/>
                      <w:sz w:val="22"/>
                      <w:szCs w:val="22"/>
                    </w:rPr>
                    <w:t>:</w:t>
                  </w:r>
                  <w:r w:rsidRPr="005D7CC6">
                    <w:rPr>
                      <w:rFonts w:ascii="Arial" w:hAnsi="Arial" w:cs="Arial"/>
                      <w:sz w:val="22"/>
                      <w:szCs w:val="22"/>
                    </w:rPr>
                    <w:t> </w:t>
                  </w:r>
                  <w:r w:rsidR="008A1D5C">
                    <w:rPr>
                      <w:rFonts w:ascii="Arial" w:hAnsi="Arial" w:cs="Arial"/>
                      <w:sz w:val="22"/>
                      <w:szCs w:val="22"/>
                    </w:rPr>
                    <w:t>kol-ltn Indrek Olveti</w:t>
                  </w:r>
                  <w:r w:rsidRPr="005D7CC6">
                    <w:rPr>
                      <w:rFonts w:ascii="Arial" w:hAnsi="Arial" w:cs="Arial"/>
                      <w:sz w:val="22"/>
                      <w:szCs w:val="22"/>
                    </w:rPr>
                    <w:t xml:space="preserve"> </w:t>
                  </w:r>
                </w:p>
                <w:p w14:paraId="33BE3E42" w14:textId="503B9FD5" w:rsidR="005D7CC6" w:rsidRPr="005D7CC6" w:rsidRDefault="005D7CC6" w:rsidP="005D7CC6">
                  <w:pPr>
                    <w:spacing w:line="360" w:lineRule="auto"/>
                    <w:ind w:left="-108"/>
                    <w:jc w:val="left"/>
                    <w:rPr>
                      <w:rFonts w:ascii="Arial" w:hAnsi="Arial" w:cs="Arial"/>
                      <w:sz w:val="22"/>
                      <w:szCs w:val="22"/>
                    </w:rPr>
                  </w:pPr>
                  <w:r w:rsidRPr="005D7CC6">
                    <w:rPr>
                      <w:rFonts w:ascii="Arial" w:hAnsi="Arial" w:cs="Arial"/>
                      <w:b/>
                      <w:sz w:val="22"/>
                      <w:szCs w:val="22"/>
                    </w:rPr>
                    <w:t>Kuupäev:</w:t>
                  </w:r>
                  <w:r w:rsidRPr="005D7CC6">
                    <w:rPr>
                      <w:rFonts w:ascii="Arial" w:hAnsi="Arial" w:cs="Arial"/>
                      <w:sz w:val="22"/>
                      <w:szCs w:val="22"/>
                    </w:rPr>
                    <w:t xml:space="preserve"> </w:t>
                  </w:r>
                  <w:r w:rsidR="008A1D5C">
                    <w:rPr>
                      <w:rFonts w:ascii="Arial" w:hAnsi="Arial" w:cs="Arial"/>
                      <w:sz w:val="22"/>
                      <w:szCs w:val="22"/>
                    </w:rPr>
                    <w:t>23</w:t>
                  </w:r>
                  <w:r w:rsidR="00240625">
                    <w:rPr>
                      <w:rFonts w:ascii="Arial" w:hAnsi="Arial" w:cs="Arial"/>
                      <w:sz w:val="22"/>
                      <w:szCs w:val="22"/>
                    </w:rPr>
                    <w:t>.09.2026</w:t>
                  </w:r>
                </w:p>
                <w:p w14:paraId="24672612" w14:textId="5D9E1718" w:rsidR="005D7CC6" w:rsidRDefault="005D7CC6" w:rsidP="005D7CC6">
                  <w:pPr>
                    <w:spacing w:line="360" w:lineRule="auto"/>
                    <w:ind w:left="-108"/>
                    <w:jc w:val="left"/>
                    <w:rPr>
                      <w:rFonts w:ascii="Arial" w:hAnsi="Arial" w:cs="Arial"/>
                      <w:sz w:val="22"/>
                      <w:szCs w:val="22"/>
                    </w:rPr>
                  </w:pPr>
                  <w:r w:rsidRPr="005D7CC6">
                    <w:rPr>
                      <w:rFonts w:ascii="Arial" w:hAnsi="Arial" w:cs="Arial"/>
                      <w:b/>
                      <w:sz w:val="22"/>
                      <w:szCs w:val="22"/>
                    </w:rPr>
                    <w:t>Pealkiri/Teema:</w:t>
                  </w:r>
                  <w:r w:rsidRPr="005D7CC6">
                    <w:rPr>
                      <w:rFonts w:ascii="Arial" w:hAnsi="Arial" w:cs="Arial"/>
                      <w:sz w:val="22"/>
                      <w:szCs w:val="22"/>
                    </w:rPr>
                    <w:t xml:space="preserve"> </w:t>
                  </w:r>
                  <w:r w:rsidR="00240625" w:rsidRPr="00240625">
                    <w:rPr>
                      <w:rFonts w:ascii="Arial" w:hAnsi="Arial" w:cs="Arial"/>
                      <w:sz w:val="22"/>
                      <w:szCs w:val="22"/>
                    </w:rPr>
                    <w:t>Teabenõue ja selgitustaotlus seoses kavandatavate kiirabisüsteemi muudatuste riigikaitselise mõju hindamisega</w:t>
                  </w:r>
                </w:p>
                <w:p w14:paraId="242C4DF1" w14:textId="77777777" w:rsidR="005D7CC6" w:rsidRDefault="005D7CC6" w:rsidP="00E13E99">
                  <w:pPr>
                    <w:ind w:left="-108"/>
                    <w:jc w:val="left"/>
                    <w:rPr>
                      <w:rFonts w:ascii="Arial" w:hAnsi="Arial" w:cs="Arial"/>
                      <w:sz w:val="22"/>
                      <w:szCs w:val="22"/>
                    </w:rPr>
                  </w:pPr>
                </w:p>
              </w:tc>
            </w:tr>
          </w:tbl>
          <w:p w14:paraId="4D17762F" w14:textId="77777777" w:rsidR="00D71CA6" w:rsidRDefault="00D71CA6">
            <w:pPr>
              <w:widowControl/>
              <w:suppressAutoHyphens w:val="0"/>
              <w:spacing w:line="240" w:lineRule="auto"/>
              <w:jc w:val="left"/>
              <w:rPr>
                <w:rFonts w:eastAsia="Times New Roman"/>
                <w:kern w:val="0"/>
                <w:sz w:val="20"/>
                <w:szCs w:val="20"/>
                <w:lang w:eastAsia="et-EE" w:bidi="ar-SA"/>
              </w:rPr>
            </w:pPr>
          </w:p>
        </w:tc>
      </w:tr>
      <w:tr w:rsidR="00D71CA6" w14:paraId="09697A57" w14:textId="77777777" w:rsidTr="00D71C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87" w:type="dxa"/>
            <w:tcBorders>
              <w:top w:val="nil"/>
              <w:left w:val="nil"/>
              <w:bottom w:val="nil"/>
              <w:right w:val="nil"/>
            </w:tcBorders>
            <w:hideMark/>
          </w:tcPr>
          <w:p w14:paraId="493B77A3" w14:textId="77777777" w:rsidR="00D71CA6" w:rsidRDefault="00D71CA6">
            <w:pPr>
              <w:widowControl/>
              <w:suppressAutoHyphens w:val="0"/>
              <w:spacing w:line="240" w:lineRule="auto"/>
              <w:jc w:val="left"/>
              <w:rPr>
                <w:rFonts w:eastAsia="Times New Roman"/>
                <w:kern w:val="0"/>
                <w:sz w:val="20"/>
                <w:szCs w:val="20"/>
                <w:lang w:eastAsia="et-EE" w:bidi="ar-SA"/>
              </w:rPr>
            </w:pPr>
          </w:p>
        </w:tc>
      </w:tr>
    </w:tbl>
    <w:p w14:paraId="2E871214" w14:textId="77777777" w:rsidR="00D358CB" w:rsidRPr="001B2BD6" w:rsidRDefault="00D358CB" w:rsidP="001B2BD6">
      <w:pPr>
        <w:widowControl/>
        <w:suppressAutoHyphens w:val="0"/>
        <w:spacing w:line="240" w:lineRule="auto"/>
        <w:rPr>
          <w:rFonts w:ascii="Arial" w:hAnsi="Arial" w:cs="Arial"/>
          <w:kern w:val="0"/>
          <w:sz w:val="22"/>
          <w:szCs w:val="22"/>
          <w:lang w:eastAsia="en-US" w:bidi="ar-SA"/>
        </w:rPr>
      </w:pPr>
    </w:p>
    <w:p w14:paraId="0ECD6522" w14:textId="17BDE603" w:rsidR="00D358CB" w:rsidRPr="009015D7" w:rsidRDefault="009015D7" w:rsidP="001B2BD6">
      <w:pPr>
        <w:widowControl/>
        <w:numPr>
          <w:ilvl w:val="0"/>
          <w:numId w:val="1"/>
        </w:numPr>
        <w:suppressAutoHyphens w:val="0"/>
        <w:spacing w:after="200" w:line="240" w:lineRule="auto"/>
        <w:contextualSpacing/>
        <w:rPr>
          <w:rFonts w:ascii="Arial" w:hAnsi="Arial" w:cs="Arial"/>
          <w:kern w:val="0"/>
          <w:sz w:val="22"/>
          <w:szCs w:val="22"/>
          <w:lang w:eastAsia="en-US" w:bidi="ar-SA"/>
        </w:rPr>
      </w:pPr>
      <w:r>
        <w:rPr>
          <w:rFonts w:ascii="Arial" w:hAnsi="Arial" w:cs="Arial"/>
          <w:kern w:val="0"/>
          <w:sz w:val="22"/>
          <w:szCs w:val="22"/>
          <w:u w:val="single"/>
          <w:lang w:eastAsia="en-US" w:bidi="ar-SA"/>
        </w:rPr>
        <w:t>Üldine olukord</w:t>
      </w:r>
    </w:p>
    <w:p w14:paraId="538ECF2F" w14:textId="4A93E9A4" w:rsidR="009015D7" w:rsidRPr="009015D7" w:rsidRDefault="009015D7" w:rsidP="009015D7">
      <w:pPr>
        <w:widowControl/>
        <w:suppressAutoHyphens w:val="0"/>
        <w:spacing w:after="200" w:line="240" w:lineRule="auto"/>
        <w:contextualSpacing/>
        <w:rPr>
          <w:rFonts w:ascii="Arial" w:hAnsi="Arial" w:cs="Arial"/>
          <w:kern w:val="0"/>
          <w:sz w:val="22"/>
          <w:szCs w:val="22"/>
          <w:lang w:eastAsia="en-US" w:bidi="ar-SA"/>
        </w:rPr>
      </w:pPr>
      <w:r>
        <w:rPr>
          <w:rFonts w:ascii="Arial" w:hAnsi="Arial" w:cs="Arial"/>
          <w:kern w:val="0"/>
          <w:sz w:val="22"/>
          <w:szCs w:val="22"/>
          <w:lang w:eastAsia="en-US" w:bidi="ar-SA"/>
        </w:rPr>
        <w:t>Aastaks 2028 kavandab SoM Eestis kiirabireformi (KA reform), mille käigus on plaanis laiendada olemasolevat kiirabibaaside võrgustikku, muuta arstibrigaadide asukohti, vähendada nende arvu, muuda osad kiirabibrigaadid</w:t>
      </w:r>
      <w:r w:rsidR="00220E40">
        <w:rPr>
          <w:rFonts w:ascii="Arial" w:hAnsi="Arial" w:cs="Arial"/>
          <w:kern w:val="0"/>
          <w:sz w:val="22"/>
          <w:szCs w:val="22"/>
          <w:lang w:eastAsia="en-US" w:bidi="ar-SA"/>
        </w:rPr>
        <w:t xml:space="preserve"> (KA)</w:t>
      </w:r>
      <w:r>
        <w:rPr>
          <w:rFonts w:ascii="Arial" w:hAnsi="Arial" w:cs="Arial"/>
          <w:kern w:val="0"/>
          <w:sz w:val="22"/>
          <w:szCs w:val="22"/>
          <w:lang w:eastAsia="en-US" w:bidi="ar-SA"/>
        </w:rPr>
        <w:t xml:space="preserve"> kaheliikmelisteks ning vähendada öisel ajal nende arvu. SoM-i hinnangul parandab see kiirabiteenuse kättesaadavust ning optimeerib olemasoleva ressursi kasutamist. Eelpool mainitud reformi aluseks on </w:t>
      </w:r>
      <w:r w:rsidR="00E43A05">
        <w:rPr>
          <w:rFonts w:ascii="Arial" w:hAnsi="Arial" w:cs="Arial"/>
          <w:kern w:val="0"/>
          <w:sz w:val="22"/>
          <w:szCs w:val="22"/>
          <w:lang w:eastAsia="en-US" w:bidi="ar-SA"/>
        </w:rPr>
        <w:t>Sotsiaalministeeriumi (</w:t>
      </w:r>
      <w:r>
        <w:rPr>
          <w:rFonts w:ascii="Arial" w:hAnsi="Arial" w:cs="Arial"/>
          <w:kern w:val="0"/>
          <w:sz w:val="22"/>
          <w:szCs w:val="22"/>
          <w:lang w:eastAsia="en-US" w:bidi="ar-SA"/>
        </w:rPr>
        <w:t>SoM</w:t>
      </w:r>
      <w:r w:rsidR="00E43A05">
        <w:rPr>
          <w:rFonts w:ascii="Arial" w:hAnsi="Arial" w:cs="Arial"/>
          <w:kern w:val="0"/>
          <w:sz w:val="22"/>
          <w:szCs w:val="22"/>
          <w:lang w:eastAsia="en-US" w:bidi="ar-SA"/>
        </w:rPr>
        <w:t>)</w:t>
      </w:r>
      <w:r>
        <w:rPr>
          <w:rFonts w:ascii="Arial" w:hAnsi="Arial" w:cs="Arial"/>
          <w:kern w:val="0"/>
          <w:sz w:val="22"/>
          <w:szCs w:val="22"/>
          <w:lang w:eastAsia="en-US" w:bidi="ar-SA"/>
        </w:rPr>
        <w:t xml:space="preserve"> sõnul eelnev analüüs ning vastavasisulised mudeldamistegevused.</w:t>
      </w:r>
    </w:p>
    <w:p w14:paraId="5AD1D503" w14:textId="77777777" w:rsidR="00BB0190" w:rsidRPr="006E54A9" w:rsidRDefault="00BB0190" w:rsidP="001B2BD6">
      <w:pPr>
        <w:widowControl/>
        <w:suppressAutoHyphens w:val="0"/>
        <w:spacing w:after="200" w:line="240" w:lineRule="auto"/>
        <w:ind w:left="360"/>
        <w:contextualSpacing/>
        <w:rPr>
          <w:rFonts w:ascii="Arial" w:hAnsi="Arial" w:cs="Arial"/>
          <w:kern w:val="0"/>
          <w:sz w:val="22"/>
          <w:szCs w:val="22"/>
          <w:lang w:eastAsia="en-US" w:bidi="ar-SA"/>
        </w:rPr>
      </w:pPr>
    </w:p>
    <w:p w14:paraId="4147FB3A" w14:textId="722CDDA7" w:rsidR="008F6BEE" w:rsidRPr="009015D7" w:rsidRDefault="009015D7" w:rsidP="008F6BEE">
      <w:pPr>
        <w:widowControl/>
        <w:numPr>
          <w:ilvl w:val="0"/>
          <w:numId w:val="1"/>
        </w:numPr>
        <w:suppressAutoHyphens w:val="0"/>
        <w:spacing w:after="200" w:line="240" w:lineRule="auto"/>
        <w:contextualSpacing/>
        <w:rPr>
          <w:rFonts w:ascii="Arial" w:hAnsi="Arial" w:cs="Arial"/>
          <w:kern w:val="0"/>
          <w:sz w:val="22"/>
          <w:szCs w:val="22"/>
          <w:lang w:eastAsia="en-US" w:bidi="ar-SA"/>
        </w:rPr>
      </w:pPr>
      <w:r>
        <w:rPr>
          <w:rFonts w:ascii="Arial" w:hAnsi="Arial" w:cs="Arial"/>
          <w:kern w:val="0"/>
          <w:sz w:val="22"/>
          <w:szCs w:val="22"/>
          <w:u w:val="single"/>
          <w:lang w:eastAsia="en-US" w:bidi="ar-SA"/>
        </w:rPr>
        <w:t>Vastused teabepäringule</w:t>
      </w:r>
    </w:p>
    <w:p w14:paraId="3FC7237D" w14:textId="61BCFFDD" w:rsidR="009015D7" w:rsidRDefault="009015D7" w:rsidP="009015D7">
      <w:pPr>
        <w:widowControl/>
        <w:numPr>
          <w:ilvl w:val="1"/>
          <w:numId w:val="1"/>
        </w:numPr>
        <w:suppressAutoHyphens w:val="0"/>
        <w:spacing w:after="200" w:line="240" w:lineRule="auto"/>
        <w:contextualSpacing/>
        <w:rPr>
          <w:rFonts w:ascii="Arial" w:hAnsi="Arial" w:cs="Arial"/>
          <w:kern w:val="0"/>
          <w:sz w:val="22"/>
          <w:szCs w:val="22"/>
          <w:lang w:eastAsia="en-US" w:bidi="ar-SA"/>
        </w:rPr>
      </w:pPr>
      <w:r>
        <w:rPr>
          <w:rFonts w:ascii="Arial" w:hAnsi="Arial" w:cs="Arial"/>
          <w:kern w:val="0"/>
          <w:sz w:val="22"/>
          <w:szCs w:val="22"/>
          <w:lang w:eastAsia="en-US" w:bidi="ar-SA"/>
        </w:rPr>
        <w:t xml:space="preserve">Eelnevalt pole </w:t>
      </w:r>
      <w:r w:rsidR="00220E40">
        <w:rPr>
          <w:rFonts w:ascii="Arial" w:hAnsi="Arial" w:cs="Arial"/>
          <w:kern w:val="0"/>
          <w:sz w:val="22"/>
          <w:szCs w:val="22"/>
          <w:lang w:eastAsia="en-US" w:bidi="ar-SA"/>
        </w:rPr>
        <w:t xml:space="preserve">plaanitavale KA reformile </w:t>
      </w:r>
      <w:r>
        <w:rPr>
          <w:rFonts w:ascii="Arial" w:hAnsi="Arial" w:cs="Arial"/>
          <w:kern w:val="0"/>
          <w:sz w:val="22"/>
          <w:szCs w:val="22"/>
          <w:lang w:eastAsia="en-US" w:bidi="ar-SA"/>
        </w:rPr>
        <w:t>küsitud KV</w:t>
      </w:r>
      <w:r w:rsidR="00220E40">
        <w:rPr>
          <w:rFonts w:ascii="Arial" w:hAnsi="Arial" w:cs="Arial"/>
          <w:kern w:val="0"/>
          <w:sz w:val="22"/>
          <w:szCs w:val="22"/>
          <w:lang w:eastAsia="en-US" w:bidi="ar-SA"/>
        </w:rPr>
        <w:t>-e</w:t>
      </w:r>
      <w:r>
        <w:rPr>
          <w:rFonts w:ascii="Arial" w:hAnsi="Arial" w:cs="Arial"/>
          <w:kern w:val="0"/>
          <w:sz w:val="22"/>
          <w:szCs w:val="22"/>
          <w:lang w:eastAsia="en-US" w:bidi="ar-SA"/>
        </w:rPr>
        <w:t xml:space="preserve"> hinnangut riigikaitse kontekstis. Seisuga  23.09.2026 saabus KV peaarsti nimele SoM-i poolne (AK tase) e-mail </w:t>
      </w:r>
      <w:r w:rsidR="00240625">
        <w:rPr>
          <w:rFonts w:ascii="Arial" w:hAnsi="Arial" w:cs="Arial"/>
          <w:kern w:val="0"/>
          <w:sz w:val="22"/>
          <w:szCs w:val="22"/>
          <w:lang w:eastAsia="en-US" w:bidi="ar-SA"/>
        </w:rPr>
        <w:t xml:space="preserve">mõjuhinnangu päringuga </w:t>
      </w:r>
      <w:r>
        <w:rPr>
          <w:rFonts w:ascii="Arial" w:hAnsi="Arial" w:cs="Arial"/>
          <w:kern w:val="0"/>
          <w:sz w:val="22"/>
          <w:szCs w:val="22"/>
          <w:lang w:eastAsia="en-US" w:bidi="ar-SA"/>
        </w:rPr>
        <w:t xml:space="preserve">tähtajaga </w:t>
      </w:r>
      <w:r w:rsidR="00E43A05">
        <w:rPr>
          <w:rFonts w:ascii="Arial" w:hAnsi="Arial" w:cs="Arial"/>
          <w:kern w:val="0"/>
          <w:sz w:val="22"/>
          <w:szCs w:val="22"/>
          <w:lang w:eastAsia="en-US" w:bidi="ar-SA"/>
        </w:rPr>
        <w:t>30.09.2026. Vastus sellele antud 23.09.2026.</w:t>
      </w:r>
    </w:p>
    <w:p w14:paraId="0AA951AC" w14:textId="3B878791" w:rsidR="00E43A05" w:rsidRDefault="00E43A05" w:rsidP="009015D7">
      <w:pPr>
        <w:widowControl/>
        <w:numPr>
          <w:ilvl w:val="1"/>
          <w:numId w:val="1"/>
        </w:numPr>
        <w:suppressAutoHyphens w:val="0"/>
        <w:spacing w:after="200" w:line="240" w:lineRule="auto"/>
        <w:contextualSpacing/>
        <w:rPr>
          <w:rFonts w:ascii="Arial" w:hAnsi="Arial" w:cs="Arial"/>
          <w:kern w:val="0"/>
          <w:sz w:val="22"/>
          <w:szCs w:val="22"/>
          <w:lang w:eastAsia="en-US" w:bidi="ar-SA"/>
        </w:rPr>
      </w:pPr>
      <w:r>
        <w:rPr>
          <w:rFonts w:ascii="Arial" w:hAnsi="Arial" w:cs="Arial"/>
          <w:kern w:val="0"/>
          <w:sz w:val="22"/>
          <w:szCs w:val="22"/>
          <w:lang w:eastAsia="en-US" w:bidi="ar-SA"/>
        </w:rPr>
        <w:t xml:space="preserve">KV-le (sh. </w:t>
      </w:r>
      <w:r w:rsidR="002B01ED">
        <w:rPr>
          <w:rFonts w:ascii="Arial" w:hAnsi="Arial" w:cs="Arial"/>
          <w:kern w:val="0"/>
          <w:sz w:val="22"/>
          <w:szCs w:val="22"/>
          <w:lang w:eastAsia="en-US" w:bidi="ar-SA"/>
        </w:rPr>
        <w:t>Kaitseväe peastaabi logistikaosakonna meditsiini</w:t>
      </w:r>
      <w:r w:rsidR="00240625">
        <w:rPr>
          <w:rFonts w:ascii="Arial" w:hAnsi="Arial" w:cs="Arial"/>
          <w:kern w:val="0"/>
          <w:sz w:val="22"/>
          <w:szCs w:val="22"/>
          <w:lang w:eastAsia="en-US" w:bidi="ar-SA"/>
        </w:rPr>
        <w:t>teenistusele</w:t>
      </w:r>
      <w:r w:rsidR="002B01ED">
        <w:rPr>
          <w:rFonts w:ascii="Arial" w:hAnsi="Arial" w:cs="Arial"/>
          <w:kern w:val="0"/>
          <w:sz w:val="22"/>
          <w:szCs w:val="22"/>
          <w:lang w:eastAsia="en-US" w:bidi="ar-SA"/>
        </w:rPr>
        <w:t xml:space="preserve"> – J4-4</w:t>
      </w:r>
      <w:r>
        <w:rPr>
          <w:rFonts w:ascii="Arial" w:hAnsi="Arial" w:cs="Arial"/>
          <w:kern w:val="0"/>
          <w:sz w:val="22"/>
          <w:szCs w:val="22"/>
          <w:lang w:eastAsia="en-US" w:bidi="ar-SA"/>
        </w:rPr>
        <w:t>) pole seisuga 23.09.2026 SoM-i poolt edastatud ühtegi KA reformi mõjudega seonduvat analüüsi, matemaatilist mudelit või plaani sõjamängu tulemit.</w:t>
      </w:r>
    </w:p>
    <w:p w14:paraId="754C2E25" w14:textId="77777777" w:rsidR="00E43A05" w:rsidRDefault="00E43A05" w:rsidP="00E43A05">
      <w:pPr>
        <w:widowControl/>
        <w:suppressAutoHyphens w:val="0"/>
        <w:spacing w:after="200" w:line="240" w:lineRule="auto"/>
        <w:ind w:left="792"/>
        <w:contextualSpacing/>
        <w:rPr>
          <w:rFonts w:ascii="Arial" w:hAnsi="Arial" w:cs="Arial"/>
          <w:kern w:val="0"/>
          <w:sz w:val="22"/>
          <w:szCs w:val="22"/>
          <w:lang w:eastAsia="en-US" w:bidi="ar-SA"/>
        </w:rPr>
      </w:pPr>
    </w:p>
    <w:p w14:paraId="12EFC722" w14:textId="78A36EDC" w:rsidR="00E43A05" w:rsidRPr="00E43A05" w:rsidRDefault="00E43A05" w:rsidP="00E43A05">
      <w:pPr>
        <w:widowControl/>
        <w:numPr>
          <w:ilvl w:val="0"/>
          <w:numId w:val="1"/>
        </w:numPr>
        <w:suppressAutoHyphens w:val="0"/>
        <w:spacing w:after="200" w:line="240" w:lineRule="auto"/>
        <w:contextualSpacing/>
        <w:rPr>
          <w:rFonts w:ascii="Arial" w:hAnsi="Arial" w:cs="Arial"/>
          <w:kern w:val="0"/>
          <w:sz w:val="22"/>
          <w:szCs w:val="22"/>
          <w:u w:val="single"/>
          <w:lang w:eastAsia="en-US" w:bidi="ar-SA"/>
        </w:rPr>
      </w:pPr>
      <w:r w:rsidRPr="00E43A05">
        <w:rPr>
          <w:rFonts w:ascii="Arial" w:hAnsi="Arial" w:cs="Arial"/>
          <w:kern w:val="0"/>
          <w:sz w:val="22"/>
          <w:szCs w:val="22"/>
          <w:u w:val="single"/>
          <w:lang w:eastAsia="en-US" w:bidi="ar-SA"/>
        </w:rPr>
        <w:t xml:space="preserve">J4-4 poolne hinnang planeeritavale KA reformile </w:t>
      </w:r>
      <w:r w:rsidR="00220E40">
        <w:rPr>
          <w:rFonts w:ascii="Arial" w:hAnsi="Arial" w:cs="Arial"/>
          <w:kern w:val="0"/>
          <w:sz w:val="22"/>
          <w:szCs w:val="22"/>
          <w:u w:val="single"/>
          <w:lang w:eastAsia="en-US" w:bidi="ar-SA"/>
        </w:rPr>
        <w:t>riigikaitse</w:t>
      </w:r>
      <w:r w:rsidRPr="00E43A05">
        <w:rPr>
          <w:rFonts w:ascii="Arial" w:hAnsi="Arial" w:cs="Arial"/>
          <w:kern w:val="0"/>
          <w:sz w:val="22"/>
          <w:szCs w:val="22"/>
          <w:u w:val="single"/>
          <w:lang w:eastAsia="en-US" w:bidi="ar-SA"/>
        </w:rPr>
        <w:t xml:space="preserve"> </w:t>
      </w:r>
      <w:r w:rsidR="00220E40">
        <w:rPr>
          <w:rFonts w:ascii="Arial" w:hAnsi="Arial" w:cs="Arial"/>
          <w:kern w:val="0"/>
          <w:sz w:val="22"/>
          <w:szCs w:val="22"/>
          <w:u w:val="single"/>
          <w:lang w:eastAsia="en-US" w:bidi="ar-SA"/>
        </w:rPr>
        <w:t>aspektist</w:t>
      </w:r>
      <w:r w:rsidRPr="00E43A05">
        <w:rPr>
          <w:rFonts w:ascii="Arial" w:hAnsi="Arial" w:cs="Arial"/>
          <w:kern w:val="0"/>
          <w:sz w:val="22"/>
          <w:szCs w:val="22"/>
          <w:u w:val="single"/>
          <w:lang w:eastAsia="en-US" w:bidi="ar-SA"/>
        </w:rPr>
        <w:t>.</w:t>
      </w:r>
    </w:p>
    <w:p w14:paraId="244700BF" w14:textId="0C339C30" w:rsidR="002B01ED" w:rsidRDefault="002B01ED" w:rsidP="002B01ED">
      <w:pPr>
        <w:widowControl/>
        <w:suppressAutoHyphens w:val="0"/>
        <w:spacing w:after="200" w:line="240" w:lineRule="auto"/>
        <w:ind w:left="360"/>
        <w:rPr>
          <w:rFonts w:ascii="Arial" w:hAnsi="Arial" w:cs="Arial"/>
          <w:kern w:val="0"/>
          <w:sz w:val="22"/>
          <w:szCs w:val="22"/>
          <w:lang w:eastAsia="en-US" w:bidi="ar-SA"/>
        </w:rPr>
      </w:pPr>
      <w:r>
        <w:rPr>
          <w:rFonts w:ascii="Arial" w:hAnsi="Arial" w:cs="Arial"/>
          <w:kern w:val="0"/>
          <w:sz w:val="22"/>
          <w:szCs w:val="22"/>
          <w:lang w:eastAsia="en-US" w:bidi="ar-SA"/>
        </w:rPr>
        <w:t xml:space="preserve">Riigikaitse aspektist on kriisi- ja sõjaolukorras efektiivselt toimiv KA teenus üheks kriitiliseks vajaduseks. Selle ülesande täitmise üheks oluliseks eelduseks on </w:t>
      </w:r>
      <w:r w:rsidR="00A4609B">
        <w:rPr>
          <w:rFonts w:ascii="Arial" w:hAnsi="Arial" w:cs="Arial"/>
          <w:kern w:val="0"/>
          <w:sz w:val="22"/>
          <w:szCs w:val="22"/>
          <w:lang w:eastAsia="en-US" w:bidi="ar-SA"/>
        </w:rPr>
        <w:t>lisaks materjal</w:t>
      </w:r>
      <w:r w:rsidR="00220E40">
        <w:rPr>
          <w:rFonts w:ascii="Arial" w:hAnsi="Arial" w:cs="Arial"/>
          <w:kern w:val="0"/>
          <w:sz w:val="22"/>
          <w:szCs w:val="22"/>
          <w:lang w:eastAsia="en-US" w:bidi="ar-SA"/>
        </w:rPr>
        <w:t xml:space="preserve"> </w:t>
      </w:r>
      <w:r w:rsidR="00A4609B">
        <w:rPr>
          <w:rFonts w:ascii="Arial" w:hAnsi="Arial" w:cs="Arial"/>
          <w:kern w:val="0"/>
          <w:sz w:val="22"/>
          <w:szCs w:val="22"/>
          <w:lang w:eastAsia="en-US" w:bidi="ar-SA"/>
        </w:rPr>
        <w:t>-</w:t>
      </w:r>
      <w:r w:rsidR="00220E40">
        <w:rPr>
          <w:rFonts w:ascii="Arial" w:hAnsi="Arial" w:cs="Arial"/>
          <w:kern w:val="0"/>
          <w:sz w:val="22"/>
          <w:szCs w:val="22"/>
          <w:lang w:eastAsia="en-US" w:bidi="ar-SA"/>
        </w:rPr>
        <w:t xml:space="preserve"> </w:t>
      </w:r>
      <w:r w:rsidR="00A4609B">
        <w:rPr>
          <w:rFonts w:ascii="Arial" w:hAnsi="Arial" w:cs="Arial"/>
          <w:kern w:val="0"/>
          <w:sz w:val="22"/>
          <w:szCs w:val="22"/>
          <w:lang w:eastAsia="en-US" w:bidi="ar-SA"/>
        </w:rPr>
        <w:t>tehnilise baasi</w:t>
      </w:r>
      <w:r w:rsidR="00220E40">
        <w:rPr>
          <w:rFonts w:ascii="Arial" w:hAnsi="Arial" w:cs="Arial"/>
          <w:kern w:val="0"/>
          <w:sz w:val="22"/>
          <w:szCs w:val="22"/>
          <w:lang w:eastAsia="en-US" w:bidi="ar-SA"/>
        </w:rPr>
        <w:t xml:space="preserve"> olemasolule</w:t>
      </w:r>
      <w:r w:rsidR="00A4609B">
        <w:rPr>
          <w:rFonts w:ascii="Arial" w:hAnsi="Arial" w:cs="Arial"/>
          <w:kern w:val="0"/>
          <w:sz w:val="22"/>
          <w:szCs w:val="22"/>
          <w:lang w:eastAsia="en-US" w:bidi="ar-SA"/>
        </w:rPr>
        <w:t xml:space="preserve"> ka </w:t>
      </w:r>
      <w:r>
        <w:rPr>
          <w:rFonts w:ascii="Arial" w:hAnsi="Arial" w:cs="Arial"/>
          <w:kern w:val="0"/>
          <w:sz w:val="22"/>
          <w:szCs w:val="22"/>
          <w:lang w:eastAsia="en-US" w:bidi="ar-SA"/>
        </w:rPr>
        <w:t xml:space="preserve">isikkoosseisu väljaõpe ning piisav </w:t>
      </w:r>
      <w:r w:rsidR="00240625">
        <w:rPr>
          <w:rFonts w:ascii="Arial" w:hAnsi="Arial" w:cs="Arial"/>
          <w:kern w:val="0"/>
          <w:sz w:val="22"/>
          <w:szCs w:val="22"/>
          <w:lang w:eastAsia="en-US" w:bidi="ar-SA"/>
        </w:rPr>
        <w:t xml:space="preserve">isikkoosseisu </w:t>
      </w:r>
      <w:r>
        <w:rPr>
          <w:rFonts w:ascii="Arial" w:hAnsi="Arial" w:cs="Arial"/>
          <w:kern w:val="0"/>
          <w:sz w:val="22"/>
          <w:szCs w:val="22"/>
          <w:lang w:eastAsia="en-US" w:bidi="ar-SA"/>
        </w:rPr>
        <w:t>reserv tulemaks toime kriisist või sõjast tingitud personalialaste väljakutsetega.</w:t>
      </w:r>
    </w:p>
    <w:p w14:paraId="46F57522" w14:textId="6A1AE16D" w:rsidR="002B01ED" w:rsidRDefault="00E43A05" w:rsidP="002B01ED">
      <w:pPr>
        <w:widowControl/>
        <w:suppressAutoHyphens w:val="0"/>
        <w:spacing w:after="200" w:line="240" w:lineRule="auto"/>
        <w:ind w:left="360"/>
        <w:rPr>
          <w:rFonts w:ascii="Arial" w:hAnsi="Arial" w:cs="Arial"/>
          <w:kern w:val="0"/>
          <w:sz w:val="22"/>
          <w:szCs w:val="22"/>
          <w:lang w:eastAsia="en-US" w:bidi="ar-SA"/>
        </w:rPr>
      </w:pPr>
      <w:r w:rsidRPr="00E43A05">
        <w:rPr>
          <w:rFonts w:ascii="Arial" w:hAnsi="Arial" w:cs="Arial"/>
          <w:kern w:val="0"/>
          <w:sz w:val="22"/>
          <w:szCs w:val="22"/>
          <w:lang w:eastAsia="en-US" w:bidi="ar-SA"/>
        </w:rPr>
        <w:t xml:space="preserve">Sotsiaalministri kinnitatud „Kiirabi arengusuunad aastani 2035“ kirjeldavad 2024. aasta tavapärase mudelina kolmeliikmelist kiirabibrigaadi. Dokument toob kolmeliikmelise brigaadi eelistena välja elustamise, hulgitrauma, agressiivse patsiendi käsitluse, mitme kannatanuga sündmused, brigaadijuhtide järelkasvu ja </w:t>
      </w:r>
      <w:r w:rsidRPr="008A1D5C">
        <w:rPr>
          <w:rFonts w:ascii="Arial" w:hAnsi="Arial" w:cs="Arial"/>
          <w:b/>
          <w:bCs/>
          <w:kern w:val="0"/>
          <w:sz w:val="22"/>
          <w:szCs w:val="22"/>
          <w:u w:val="single"/>
          <w:lang w:eastAsia="en-US" w:bidi="ar-SA"/>
        </w:rPr>
        <w:t>personalireservi kriisiolukordadeks.</w:t>
      </w:r>
    </w:p>
    <w:p w14:paraId="7E02E031" w14:textId="5D145533" w:rsidR="00E43A05" w:rsidRDefault="00E43A05" w:rsidP="00E43A05">
      <w:pPr>
        <w:widowControl/>
        <w:suppressAutoHyphens w:val="0"/>
        <w:spacing w:after="200" w:line="240" w:lineRule="auto"/>
        <w:ind w:left="360"/>
        <w:rPr>
          <w:rFonts w:ascii="Arial" w:hAnsi="Arial" w:cs="Arial"/>
          <w:kern w:val="0"/>
          <w:sz w:val="22"/>
          <w:szCs w:val="22"/>
          <w:lang w:eastAsia="en-US" w:bidi="ar-SA"/>
        </w:rPr>
      </w:pPr>
      <w:r>
        <w:rPr>
          <w:rFonts w:ascii="Arial" w:hAnsi="Arial" w:cs="Arial"/>
          <w:kern w:val="0"/>
          <w:sz w:val="22"/>
          <w:szCs w:val="22"/>
          <w:lang w:eastAsia="en-US" w:bidi="ar-SA"/>
        </w:rPr>
        <w:t>KA senine väljaõppemudel, mida on ellu viidud koostöös KV-ga</w:t>
      </w:r>
      <w:r w:rsidR="00D45363">
        <w:rPr>
          <w:rFonts w:ascii="Arial" w:hAnsi="Arial" w:cs="Arial"/>
          <w:kern w:val="0"/>
          <w:sz w:val="22"/>
          <w:szCs w:val="22"/>
          <w:lang w:eastAsia="en-US" w:bidi="ar-SA"/>
        </w:rPr>
        <w:t>,</w:t>
      </w:r>
      <w:r>
        <w:rPr>
          <w:rFonts w:ascii="Arial" w:hAnsi="Arial" w:cs="Arial"/>
          <w:kern w:val="0"/>
          <w:sz w:val="22"/>
          <w:szCs w:val="22"/>
          <w:lang w:eastAsia="en-US" w:bidi="ar-SA"/>
        </w:rPr>
        <w:t xml:space="preserve"> on põhinenud kolmeliikmelistele brigaadidele. </w:t>
      </w:r>
      <w:r w:rsidR="00D45363">
        <w:rPr>
          <w:rFonts w:ascii="Arial" w:hAnsi="Arial" w:cs="Arial"/>
          <w:kern w:val="0"/>
          <w:sz w:val="22"/>
          <w:szCs w:val="22"/>
          <w:lang w:eastAsia="en-US" w:bidi="ar-SA"/>
        </w:rPr>
        <w:t>Senine praktika nii õppustel kui ka reaalsetes situatsioonides on näidanud seda, et kolmeliikmeline brigaad on nö minimaalne optimum selleks, et kas tegeleda raske kannatanuga või alustada masskannatanute olukorra lahendamise esmaste protseduuridega</w:t>
      </w:r>
      <w:r>
        <w:rPr>
          <w:rFonts w:ascii="Arial" w:hAnsi="Arial" w:cs="Arial"/>
          <w:kern w:val="0"/>
          <w:sz w:val="22"/>
          <w:szCs w:val="22"/>
          <w:lang w:eastAsia="en-US" w:bidi="ar-SA"/>
        </w:rPr>
        <w:t>.</w:t>
      </w:r>
      <w:r w:rsidR="002B01ED">
        <w:rPr>
          <w:rFonts w:ascii="Arial" w:hAnsi="Arial" w:cs="Arial"/>
          <w:kern w:val="0"/>
          <w:sz w:val="22"/>
          <w:szCs w:val="22"/>
          <w:lang w:eastAsia="en-US" w:bidi="ar-SA"/>
        </w:rPr>
        <w:t xml:space="preserve"> Siin räägib kaheliikmeliste brigaadide vastu ka matemaatika. Kui kolmeliikmeliste brigaadide korral tõusis appi kutsutud </w:t>
      </w:r>
      <w:r w:rsidR="008A1D5C">
        <w:rPr>
          <w:rFonts w:ascii="Arial" w:hAnsi="Arial" w:cs="Arial"/>
          <w:kern w:val="0"/>
          <w:sz w:val="22"/>
          <w:szCs w:val="22"/>
          <w:lang w:eastAsia="en-US" w:bidi="ar-SA"/>
        </w:rPr>
        <w:t>KA brigaadi arvelt sündmuskohal viibivate meedikute arv kolme isiku võrra, siis kaheliikmeliste brigaadide puhul tõuseb vastav arv kahe võrra (3+3 vs 2+2). See omakorda tingib isikkoosseisu puuduse sündmuskohal, mis võib hakata mõjutama patsientide käsitlust.</w:t>
      </w:r>
    </w:p>
    <w:p w14:paraId="7FFE82C6" w14:textId="1206C069" w:rsidR="00D45363" w:rsidRDefault="00D45363" w:rsidP="00E43A05">
      <w:pPr>
        <w:widowControl/>
        <w:suppressAutoHyphens w:val="0"/>
        <w:spacing w:after="200" w:line="240" w:lineRule="auto"/>
        <w:ind w:left="360"/>
        <w:rPr>
          <w:rFonts w:ascii="Arial" w:hAnsi="Arial" w:cs="Arial"/>
          <w:kern w:val="0"/>
          <w:sz w:val="22"/>
          <w:szCs w:val="22"/>
          <w:lang w:eastAsia="en-US" w:bidi="ar-SA"/>
        </w:rPr>
      </w:pPr>
      <w:r>
        <w:rPr>
          <w:rFonts w:ascii="Arial" w:hAnsi="Arial" w:cs="Arial"/>
          <w:kern w:val="0"/>
          <w:sz w:val="22"/>
          <w:szCs w:val="22"/>
          <w:lang w:eastAsia="en-US" w:bidi="ar-SA"/>
        </w:rPr>
        <w:t>Kriisiolukorras tagavad kolmeliikmelised brigaadid personali reservi. Suurem osa tsiviilkriise ning ka UA-RF sõjaline konflikt on näidanud seda, et kindlasti ei tule kriisi</w:t>
      </w:r>
      <w:r w:rsidR="00220E40">
        <w:rPr>
          <w:rFonts w:ascii="Arial" w:hAnsi="Arial" w:cs="Arial"/>
          <w:kern w:val="0"/>
          <w:sz w:val="22"/>
          <w:szCs w:val="22"/>
          <w:lang w:eastAsia="en-US" w:bidi="ar-SA"/>
        </w:rPr>
        <w:t>- või sõja</w:t>
      </w:r>
      <w:r>
        <w:rPr>
          <w:rFonts w:ascii="Arial" w:hAnsi="Arial" w:cs="Arial"/>
          <w:kern w:val="0"/>
          <w:sz w:val="22"/>
          <w:szCs w:val="22"/>
          <w:lang w:eastAsia="en-US" w:bidi="ar-SA"/>
        </w:rPr>
        <w:t>olukorras, kus meditsiinilise abi vajadus on tõusnud, kõik lisaks välja kutsutud töötajad oma t</w:t>
      </w:r>
      <w:r w:rsidR="002B01ED">
        <w:rPr>
          <w:rFonts w:ascii="Arial" w:hAnsi="Arial" w:cs="Arial"/>
          <w:kern w:val="0"/>
          <w:sz w:val="22"/>
          <w:szCs w:val="22"/>
          <w:lang w:eastAsia="en-US" w:bidi="ar-SA"/>
        </w:rPr>
        <w:t>öö</w:t>
      </w:r>
      <w:r>
        <w:rPr>
          <w:rFonts w:ascii="Arial" w:hAnsi="Arial" w:cs="Arial"/>
          <w:kern w:val="0"/>
          <w:sz w:val="22"/>
          <w:szCs w:val="22"/>
          <w:lang w:eastAsia="en-US" w:bidi="ar-SA"/>
        </w:rPr>
        <w:t xml:space="preserve">kohustusi täitma. Põhjusi selleks võib olla erinevaid – hirm, isiklikud põhjused, eemalviibimine või siis </w:t>
      </w:r>
      <w:r>
        <w:rPr>
          <w:rFonts w:ascii="Arial" w:hAnsi="Arial" w:cs="Arial"/>
          <w:kern w:val="0"/>
          <w:sz w:val="22"/>
          <w:szCs w:val="22"/>
          <w:lang w:eastAsia="en-US" w:bidi="ar-SA"/>
        </w:rPr>
        <w:lastRenderedPageBreak/>
        <w:t>sellel hetkel töökohustuste täitmine mõnes muus tervishoiuasutuses jms. Sellises olukorras o</w:t>
      </w:r>
      <w:r w:rsidR="00240625">
        <w:rPr>
          <w:rFonts w:ascii="Arial" w:hAnsi="Arial" w:cs="Arial"/>
          <w:kern w:val="0"/>
          <w:sz w:val="22"/>
          <w:szCs w:val="22"/>
          <w:lang w:eastAsia="en-US" w:bidi="ar-SA"/>
        </w:rPr>
        <w:t>n</w:t>
      </w:r>
      <w:r>
        <w:rPr>
          <w:rFonts w:ascii="Arial" w:hAnsi="Arial" w:cs="Arial"/>
          <w:kern w:val="0"/>
          <w:sz w:val="22"/>
          <w:szCs w:val="22"/>
          <w:lang w:eastAsia="en-US" w:bidi="ar-SA"/>
        </w:rPr>
        <w:t xml:space="preserve"> võimalik kolmeliikmelistest brigaadidest moodustada </w:t>
      </w:r>
      <w:r w:rsidR="00240625">
        <w:rPr>
          <w:rFonts w:ascii="Arial" w:hAnsi="Arial" w:cs="Arial"/>
          <w:kern w:val="0"/>
          <w:sz w:val="22"/>
          <w:szCs w:val="22"/>
          <w:lang w:eastAsia="en-US" w:bidi="ar-SA"/>
        </w:rPr>
        <w:t xml:space="preserve">operatiivselt </w:t>
      </w:r>
      <w:r>
        <w:rPr>
          <w:rFonts w:ascii="Arial" w:hAnsi="Arial" w:cs="Arial"/>
          <w:kern w:val="0"/>
          <w:sz w:val="22"/>
          <w:szCs w:val="22"/>
          <w:lang w:eastAsia="en-US" w:bidi="ar-SA"/>
        </w:rPr>
        <w:t>vajadusel kaheliikmelised ehk siis o</w:t>
      </w:r>
      <w:r w:rsidR="00240625">
        <w:rPr>
          <w:rFonts w:ascii="Arial" w:hAnsi="Arial" w:cs="Arial"/>
          <w:kern w:val="0"/>
          <w:sz w:val="22"/>
          <w:szCs w:val="22"/>
          <w:lang w:eastAsia="en-US" w:bidi="ar-SA"/>
        </w:rPr>
        <w:t>n</w:t>
      </w:r>
      <w:r>
        <w:rPr>
          <w:rFonts w:ascii="Arial" w:hAnsi="Arial" w:cs="Arial"/>
          <w:kern w:val="0"/>
          <w:sz w:val="22"/>
          <w:szCs w:val="22"/>
          <w:lang w:eastAsia="en-US" w:bidi="ar-SA"/>
        </w:rPr>
        <w:t xml:space="preserve"> olemas vajalik isikkoosseisu re</w:t>
      </w:r>
      <w:r w:rsidR="00220E40">
        <w:rPr>
          <w:rFonts w:ascii="Arial" w:hAnsi="Arial" w:cs="Arial"/>
          <w:kern w:val="0"/>
          <w:sz w:val="22"/>
          <w:szCs w:val="22"/>
          <w:lang w:eastAsia="en-US" w:bidi="ar-SA"/>
        </w:rPr>
        <w:t>serv</w:t>
      </w:r>
      <w:r>
        <w:rPr>
          <w:rFonts w:ascii="Arial" w:hAnsi="Arial" w:cs="Arial"/>
          <w:kern w:val="0"/>
          <w:sz w:val="22"/>
          <w:szCs w:val="22"/>
          <w:lang w:eastAsia="en-US" w:bidi="ar-SA"/>
        </w:rPr>
        <w:t>. Juhul, kui minnakse üle suuresti kaheliikmelistele brigaadidele, selline reserv puudub.</w:t>
      </w:r>
    </w:p>
    <w:p w14:paraId="5BA58670" w14:textId="53F11279" w:rsidR="00D45363" w:rsidRDefault="00D45363" w:rsidP="00E43A05">
      <w:pPr>
        <w:widowControl/>
        <w:suppressAutoHyphens w:val="0"/>
        <w:spacing w:after="200" w:line="240" w:lineRule="auto"/>
        <w:ind w:left="360"/>
        <w:rPr>
          <w:rFonts w:ascii="Arial" w:hAnsi="Arial" w:cs="Arial"/>
          <w:kern w:val="0"/>
          <w:sz w:val="22"/>
          <w:szCs w:val="22"/>
          <w:lang w:eastAsia="en-US" w:bidi="ar-SA"/>
        </w:rPr>
      </w:pPr>
      <w:r>
        <w:rPr>
          <w:rFonts w:ascii="Arial" w:hAnsi="Arial" w:cs="Arial"/>
          <w:kern w:val="0"/>
          <w:sz w:val="22"/>
          <w:szCs w:val="22"/>
          <w:lang w:eastAsia="en-US" w:bidi="ar-SA"/>
        </w:rPr>
        <w:t xml:space="preserve">Kriiside korral tuleb kindlasti arvestada meditsiinitöötajate väljalangevusega (läbipõlemine, haigestumised, vigastused, hukkumine). Seniste kolmeliikmeliste brigaadide olemasolu tagas isikkoosseisu reservi ka selliseks olukorraks. </w:t>
      </w:r>
    </w:p>
    <w:p w14:paraId="1ACBABB4" w14:textId="45BFB981" w:rsidR="00D358CB" w:rsidRDefault="00D45363" w:rsidP="008A1D5C">
      <w:pPr>
        <w:widowControl/>
        <w:suppressAutoHyphens w:val="0"/>
        <w:spacing w:after="200" w:line="240" w:lineRule="auto"/>
        <w:ind w:left="360"/>
        <w:rPr>
          <w:rFonts w:ascii="Arial" w:hAnsi="Arial" w:cs="Arial"/>
          <w:kern w:val="0"/>
          <w:sz w:val="22"/>
          <w:szCs w:val="22"/>
          <w:lang w:eastAsia="en-US" w:bidi="ar-SA"/>
        </w:rPr>
      </w:pPr>
      <w:r>
        <w:rPr>
          <w:rFonts w:ascii="Arial" w:hAnsi="Arial" w:cs="Arial"/>
          <w:kern w:val="0"/>
          <w:sz w:val="22"/>
          <w:szCs w:val="22"/>
          <w:lang w:eastAsia="en-US" w:bidi="ar-SA"/>
        </w:rPr>
        <w:t xml:space="preserve">Kolmeliikmelised brigaadid on üks osa KA säilenõtkuse tagamisest. </w:t>
      </w:r>
      <w:r w:rsidR="002B01ED">
        <w:rPr>
          <w:rFonts w:ascii="Arial" w:hAnsi="Arial" w:cs="Arial"/>
          <w:kern w:val="0"/>
          <w:sz w:val="22"/>
          <w:szCs w:val="22"/>
          <w:lang w:eastAsia="en-US" w:bidi="ar-SA"/>
        </w:rPr>
        <w:t>Kriiside kestvuseks tuleb arvestada nädalaid, kuid või isegi aastaid. Sel ajal töötab meditsiinipersonal sageli oma võimete piiril mis omakorda põhjustab isikkooseisu kadusid</w:t>
      </w:r>
      <w:r w:rsidR="00220E40">
        <w:rPr>
          <w:rFonts w:ascii="Arial" w:hAnsi="Arial" w:cs="Arial"/>
          <w:kern w:val="0"/>
          <w:sz w:val="22"/>
          <w:szCs w:val="22"/>
          <w:lang w:eastAsia="en-US" w:bidi="ar-SA"/>
        </w:rPr>
        <w:t xml:space="preserve"> (läbipõlemine jms psüühilised probleemid)</w:t>
      </w:r>
      <w:r w:rsidR="002B01ED">
        <w:rPr>
          <w:rFonts w:ascii="Arial" w:hAnsi="Arial" w:cs="Arial"/>
          <w:kern w:val="0"/>
          <w:sz w:val="22"/>
          <w:szCs w:val="22"/>
          <w:lang w:eastAsia="en-US" w:bidi="ar-SA"/>
        </w:rPr>
        <w:t>. Kriisi korral, mis hõlmab kogu tervishoiusüsteemi</w:t>
      </w:r>
      <w:r w:rsidR="00220E40">
        <w:rPr>
          <w:rFonts w:ascii="Arial" w:hAnsi="Arial" w:cs="Arial"/>
          <w:kern w:val="0"/>
          <w:sz w:val="22"/>
          <w:szCs w:val="22"/>
          <w:lang w:eastAsia="en-US" w:bidi="ar-SA"/>
        </w:rPr>
        <w:t xml:space="preserve"> (laiemalt ühiskonda tervikuna)</w:t>
      </w:r>
      <w:r w:rsidR="002B01ED">
        <w:rPr>
          <w:rFonts w:ascii="Arial" w:hAnsi="Arial" w:cs="Arial"/>
          <w:kern w:val="0"/>
          <w:sz w:val="22"/>
          <w:szCs w:val="22"/>
          <w:lang w:eastAsia="en-US" w:bidi="ar-SA"/>
        </w:rPr>
        <w:t xml:space="preserve">, on töötajate asendamine keeruline või isegi mingi perioodi võimatu. Kolmeliikmeliste brigaadide isikkoosseisu reserviga on võimalik vähemalt ajutiselt katta võimalikke personalikadusid. Kaheliikmeliste brigaadide domineerimisel selline võimekus puudub mis omakorda viib KA säilenõtkuse </w:t>
      </w:r>
      <w:r w:rsidR="00220E40">
        <w:rPr>
          <w:rFonts w:ascii="Arial" w:hAnsi="Arial" w:cs="Arial"/>
          <w:kern w:val="0"/>
          <w:sz w:val="22"/>
          <w:szCs w:val="22"/>
          <w:lang w:eastAsia="en-US" w:bidi="ar-SA"/>
        </w:rPr>
        <w:t>vähenemisele/</w:t>
      </w:r>
      <w:r w:rsidR="002B01ED">
        <w:rPr>
          <w:rFonts w:ascii="Arial" w:hAnsi="Arial" w:cs="Arial"/>
          <w:kern w:val="0"/>
          <w:sz w:val="22"/>
          <w:szCs w:val="22"/>
          <w:lang w:eastAsia="en-US" w:bidi="ar-SA"/>
        </w:rPr>
        <w:t>kadumisele kriisi korral.</w:t>
      </w:r>
    </w:p>
    <w:p w14:paraId="6A04CAE0" w14:textId="7A788C20" w:rsidR="008A1D5C" w:rsidRDefault="008A1D5C" w:rsidP="008A1D5C">
      <w:pPr>
        <w:pStyle w:val="ListParagraph"/>
        <w:widowControl/>
        <w:numPr>
          <w:ilvl w:val="0"/>
          <w:numId w:val="1"/>
        </w:numPr>
        <w:suppressAutoHyphens w:val="0"/>
        <w:spacing w:after="200" w:line="240" w:lineRule="auto"/>
        <w:rPr>
          <w:rFonts w:ascii="Arial" w:hAnsi="Arial" w:cs="Arial"/>
          <w:kern w:val="0"/>
          <w:sz w:val="22"/>
          <w:szCs w:val="22"/>
          <w:u w:val="single"/>
          <w:lang w:eastAsia="en-US" w:bidi="ar-SA"/>
        </w:rPr>
      </w:pPr>
      <w:r w:rsidRPr="008A1D5C">
        <w:rPr>
          <w:rFonts w:ascii="Arial" w:hAnsi="Arial" w:cs="Arial"/>
          <w:kern w:val="0"/>
          <w:sz w:val="22"/>
          <w:szCs w:val="22"/>
          <w:u w:val="single"/>
          <w:lang w:eastAsia="en-US" w:bidi="ar-SA"/>
        </w:rPr>
        <w:t>Kokkuvõte/järeldused</w:t>
      </w:r>
    </w:p>
    <w:p w14:paraId="2FD00CE3" w14:textId="0AD88391" w:rsidR="008A1D5C" w:rsidRPr="008A1D5C" w:rsidRDefault="008A1D5C" w:rsidP="008A1D5C">
      <w:pPr>
        <w:pStyle w:val="ListParagraph"/>
        <w:widowControl/>
        <w:suppressAutoHyphens w:val="0"/>
        <w:spacing w:after="200" w:line="240" w:lineRule="auto"/>
        <w:ind w:left="360"/>
        <w:rPr>
          <w:rFonts w:ascii="Arial" w:hAnsi="Arial" w:cs="Arial"/>
          <w:kern w:val="0"/>
          <w:sz w:val="22"/>
          <w:szCs w:val="22"/>
          <w:lang w:eastAsia="en-US" w:bidi="ar-SA"/>
        </w:rPr>
      </w:pPr>
      <w:r>
        <w:rPr>
          <w:rFonts w:ascii="Arial" w:hAnsi="Arial" w:cs="Arial"/>
          <w:kern w:val="0"/>
          <w:sz w:val="22"/>
          <w:szCs w:val="22"/>
          <w:lang w:eastAsia="en-US" w:bidi="ar-SA"/>
        </w:rPr>
        <w:t xml:space="preserve">Riigikaitse kontekstis </w:t>
      </w:r>
      <w:r w:rsidR="00240625">
        <w:rPr>
          <w:rFonts w:ascii="Arial" w:hAnsi="Arial" w:cs="Arial"/>
          <w:kern w:val="0"/>
          <w:sz w:val="22"/>
          <w:szCs w:val="22"/>
          <w:lang w:eastAsia="en-US" w:bidi="ar-SA"/>
        </w:rPr>
        <w:t>raskendab sellisel kujul</w:t>
      </w:r>
      <w:r>
        <w:rPr>
          <w:rFonts w:ascii="Arial" w:hAnsi="Arial" w:cs="Arial"/>
          <w:kern w:val="0"/>
          <w:sz w:val="22"/>
          <w:szCs w:val="22"/>
          <w:lang w:eastAsia="en-US" w:bidi="ar-SA"/>
        </w:rPr>
        <w:t xml:space="preserve"> planeeritav reform kriisi- ja sõjaolukorras KA võimekuse tagamist ning </w:t>
      </w:r>
      <w:r w:rsidR="00570D29">
        <w:rPr>
          <w:rFonts w:ascii="Arial" w:hAnsi="Arial" w:cs="Arial"/>
          <w:kern w:val="0"/>
          <w:sz w:val="22"/>
          <w:szCs w:val="22"/>
          <w:lang w:eastAsia="en-US" w:bidi="ar-SA"/>
        </w:rPr>
        <w:t xml:space="preserve">vähendab </w:t>
      </w:r>
      <w:r>
        <w:rPr>
          <w:rFonts w:ascii="Arial" w:hAnsi="Arial" w:cs="Arial"/>
          <w:kern w:val="0"/>
          <w:sz w:val="22"/>
          <w:szCs w:val="22"/>
          <w:lang w:eastAsia="en-US" w:bidi="ar-SA"/>
        </w:rPr>
        <w:t>selle</w:t>
      </w:r>
      <w:r w:rsidR="00240625">
        <w:rPr>
          <w:rFonts w:ascii="Arial" w:hAnsi="Arial" w:cs="Arial"/>
          <w:kern w:val="0"/>
          <w:sz w:val="22"/>
          <w:szCs w:val="22"/>
          <w:lang w:eastAsia="en-US" w:bidi="ar-SA"/>
        </w:rPr>
        <w:t xml:space="preserve"> teenuse</w:t>
      </w:r>
      <w:r>
        <w:rPr>
          <w:rFonts w:ascii="Arial" w:hAnsi="Arial" w:cs="Arial"/>
          <w:kern w:val="0"/>
          <w:sz w:val="22"/>
          <w:szCs w:val="22"/>
          <w:lang w:eastAsia="en-US" w:bidi="ar-SA"/>
        </w:rPr>
        <w:t xml:space="preserve"> järjepidevust. </w:t>
      </w:r>
      <w:r w:rsidR="00240625">
        <w:rPr>
          <w:rFonts w:ascii="Arial" w:hAnsi="Arial" w:cs="Arial"/>
          <w:kern w:val="0"/>
          <w:sz w:val="22"/>
          <w:szCs w:val="22"/>
          <w:lang w:eastAsia="en-US" w:bidi="ar-SA"/>
        </w:rPr>
        <w:t>Ü</w:t>
      </w:r>
      <w:r>
        <w:rPr>
          <w:rFonts w:ascii="Arial" w:hAnsi="Arial" w:cs="Arial"/>
          <w:kern w:val="0"/>
          <w:sz w:val="22"/>
          <w:szCs w:val="22"/>
          <w:lang w:eastAsia="en-US" w:bidi="ar-SA"/>
        </w:rPr>
        <w:t>heks peamiseks põhjuseks on hädavajaliku personalireservi kadumine.</w:t>
      </w:r>
    </w:p>
    <w:p w14:paraId="44AC7D19" w14:textId="144D8E1B" w:rsidR="008E5F8F" w:rsidRPr="00CF1A2A" w:rsidRDefault="008E5F8F" w:rsidP="00524A03">
      <w:pPr>
        <w:pStyle w:val="ListParagraph"/>
        <w:widowControl/>
        <w:suppressAutoHyphens w:val="0"/>
        <w:spacing w:after="200" w:line="240" w:lineRule="auto"/>
        <w:rPr>
          <w:rFonts w:ascii="Arial" w:hAnsi="Arial" w:cs="Arial"/>
          <w:kern w:val="0"/>
          <w:sz w:val="22"/>
          <w:szCs w:val="22"/>
          <w:lang w:eastAsia="en-US" w:bidi="ar-SA"/>
        </w:rPr>
      </w:pPr>
    </w:p>
    <w:p w14:paraId="30BA2B33" w14:textId="0BB08C91" w:rsidR="009C71B7" w:rsidRDefault="009C71B7" w:rsidP="00D358CB">
      <w:pPr>
        <w:spacing w:line="240" w:lineRule="auto"/>
        <w:jc w:val="left"/>
        <w:rPr>
          <w:rFonts w:ascii="Arial" w:hAnsi="Arial" w:cs="Arial"/>
          <w:sz w:val="22"/>
          <w:szCs w:val="22"/>
        </w:rPr>
      </w:pPr>
    </w:p>
    <w:p w14:paraId="0F0D5D90" w14:textId="77777777" w:rsidR="008101D1" w:rsidRDefault="008101D1" w:rsidP="00D358CB">
      <w:pPr>
        <w:spacing w:line="240" w:lineRule="auto"/>
        <w:jc w:val="left"/>
        <w:rPr>
          <w:rFonts w:ascii="Arial" w:hAnsi="Arial" w:cs="Arial"/>
          <w:sz w:val="22"/>
          <w:szCs w:val="22"/>
        </w:rPr>
      </w:pPr>
    </w:p>
    <w:p w14:paraId="027B8F2C" w14:textId="77777777" w:rsidR="009C71B7" w:rsidRPr="0045142A" w:rsidRDefault="009C71B7" w:rsidP="00D358CB">
      <w:pPr>
        <w:spacing w:line="240" w:lineRule="auto"/>
        <w:jc w:val="left"/>
        <w:rPr>
          <w:rFonts w:ascii="Arial" w:hAnsi="Arial" w:cs="Arial"/>
          <w:sz w:val="22"/>
          <w:szCs w:val="22"/>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D358CB" w:rsidRPr="0045142A" w14:paraId="5704A193" w14:textId="77777777" w:rsidTr="00FF5D9A">
        <w:tc>
          <w:tcPr>
            <w:tcW w:w="6804" w:type="dxa"/>
            <w:hideMark/>
          </w:tcPr>
          <w:p w14:paraId="12D72DFB" w14:textId="3D03976A" w:rsidR="00240625" w:rsidRDefault="00240625" w:rsidP="001431CD">
            <w:pPr>
              <w:jc w:val="left"/>
              <w:rPr>
                <w:rFonts w:ascii="Arial" w:hAnsi="Arial" w:cs="Arial"/>
                <w:sz w:val="22"/>
                <w:szCs w:val="22"/>
              </w:rPr>
            </w:pPr>
            <w:r>
              <w:rPr>
                <w:rFonts w:ascii="Arial" w:hAnsi="Arial" w:cs="Arial"/>
                <w:sz w:val="22"/>
                <w:szCs w:val="22"/>
              </w:rPr>
              <w:t>/allkirjastatud digitaalselt/</w:t>
            </w:r>
          </w:p>
          <w:p w14:paraId="57FE6F67" w14:textId="39C34267" w:rsidR="00D358CB" w:rsidRPr="0045142A" w:rsidRDefault="002D33F1" w:rsidP="001431CD">
            <w:pPr>
              <w:jc w:val="left"/>
              <w:rPr>
                <w:rFonts w:ascii="Arial" w:hAnsi="Arial" w:cs="Arial"/>
                <w:sz w:val="22"/>
                <w:szCs w:val="22"/>
              </w:rPr>
            </w:pPr>
            <w:r>
              <w:rPr>
                <w:rFonts w:ascii="Arial" w:hAnsi="Arial" w:cs="Arial"/>
                <w:sz w:val="22"/>
                <w:szCs w:val="22"/>
              </w:rPr>
              <w:t>Indrek Olveti</w:t>
            </w:r>
          </w:p>
        </w:tc>
      </w:tr>
      <w:tr w:rsidR="00D358CB" w:rsidRPr="0045142A" w14:paraId="049554EF" w14:textId="77777777" w:rsidTr="00FF5D9A">
        <w:tc>
          <w:tcPr>
            <w:tcW w:w="6804" w:type="dxa"/>
            <w:hideMark/>
          </w:tcPr>
          <w:p w14:paraId="67B77877" w14:textId="17067396" w:rsidR="00D358CB" w:rsidRPr="0045142A" w:rsidRDefault="008235EF" w:rsidP="001431CD">
            <w:pPr>
              <w:jc w:val="left"/>
              <w:rPr>
                <w:rFonts w:ascii="Arial" w:hAnsi="Arial" w:cs="Arial"/>
                <w:sz w:val="22"/>
                <w:szCs w:val="22"/>
              </w:rPr>
            </w:pPr>
            <w:r>
              <w:rPr>
                <w:rFonts w:ascii="Arial" w:hAnsi="Arial" w:cs="Arial"/>
                <w:sz w:val="22"/>
                <w:szCs w:val="22"/>
              </w:rPr>
              <w:t>Kol-ltn</w:t>
            </w:r>
          </w:p>
        </w:tc>
      </w:tr>
      <w:tr w:rsidR="00D358CB" w:rsidRPr="0045142A" w14:paraId="5A99A49D" w14:textId="77777777" w:rsidTr="00FF5D9A">
        <w:tc>
          <w:tcPr>
            <w:tcW w:w="6804" w:type="dxa"/>
            <w:hideMark/>
          </w:tcPr>
          <w:p w14:paraId="6FE81748" w14:textId="755EC52E" w:rsidR="00C8420B" w:rsidRDefault="008A1D5C" w:rsidP="001431CD">
            <w:pPr>
              <w:jc w:val="left"/>
              <w:rPr>
                <w:rFonts w:ascii="Arial" w:hAnsi="Arial" w:cs="Arial"/>
                <w:sz w:val="22"/>
                <w:szCs w:val="22"/>
              </w:rPr>
            </w:pPr>
            <w:r>
              <w:rPr>
                <w:rFonts w:ascii="Arial" w:hAnsi="Arial" w:cs="Arial"/>
                <w:sz w:val="22"/>
                <w:szCs w:val="22"/>
              </w:rPr>
              <w:t>KVPS J4-4</w:t>
            </w:r>
          </w:p>
          <w:p w14:paraId="35D229C8" w14:textId="0FBC8F24" w:rsidR="00D358CB" w:rsidRPr="0045142A" w:rsidRDefault="008A1D5C" w:rsidP="002D33F1">
            <w:pPr>
              <w:jc w:val="left"/>
              <w:rPr>
                <w:rFonts w:ascii="Arial" w:hAnsi="Arial" w:cs="Arial"/>
                <w:sz w:val="22"/>
                <w:szCs w:val="22"/>
              </w:rPr>
            </w:pPr>
            <w:r>
              <w:rPr>
                <w:rFonts w:ascii="Arial" w:hAnsi="Arial" w:cs="Arial"/>
                <w:sz w:val="22"/>
                <w:szCs w:val="22"/>
              </w:rPr>
              <w:t>J4-4 ülem/KV peaarst</w:t>
            </w:r>
          </w:p>
        </w:tc>
      </w:tr>
    </w:tbl>
    <w:p w14:paraId="4A6D0F3B" w14:textId="227926F0" w:rsidR="0082001F" w:rsidRDefault="0082001F" w:rsidP="00D71CA6">
      <w:pPr>
        <w:spacing w:line="240" w:lineRule="auto"/>
        <w:rPr>
          <w:rFonts w:ascii="Arial" w:hAnsi="Arial" w:cs="Arial"/>
          <w:sz w:val="22"/>
          <w:szCs w:val="22"/>
        </w:rPr>
      </w:pPr>
    </w:p>
    <w:sectPr w:rsidR="0082001F" w:rsidSect="00DE5AB4">
      <w:headerReference w:type="even" r:id="rId12"/>
      <w:headerReference w:type="default" r:id="rId13"/>
      <w:footerReference w:type="even" r:id="rId14"/>
      <w:footerReference w:type="default" r:id="rId15"/>
      <w:headerReference w:type="first" r:id="rId16"/>
      <w:footerReference w:type="first" r:id="rId17"/>
      <w:pgSz w:w="11906" w:h="16838" w:code="9"/>
      <w:pgMar w:top="1180" w:right="851" w:bottom="680" w:left="1701" w:header="896" w:footer="51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88E73" w14:textId="77777777" w:rsidR="00683B20" w:rsidRDefault="00683B20" w:rsidP="00DF44DF">
      <w:r>
        <w:separator/>
      </w:r>
    </w:p>
  </w:endnote>
  <w:endnote w:type="continuationSeparator" w:id="0">
    <w:p w14:paraId="3B2B0AD1" w14:textId="77777777" w:rsidR="00683B20" w:rsidRDefault="00683B20" w:rsidP="00DF4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YaHei">
    <w:altName w:val="Cambria"/>
    <w:panose1 w:val="020B0503020204020204"/>
    <w:charset w:val="86"/>
    <w:family w:val="swiss"/>
    <w:pitch w:val="variable"/>
    <w:sig w:usb0="80000287" w:usb1="2ACF3C50" w:usb2="00000016" w:usb3="00000000" w:csb0="0004001F" w:csb1="00000000"/>
  </w:font>
  <w:font w:name="Mangal">
    <w:altName w:val="Cambria"/>
    <w:panose1 w:val="00000400000000000000"/>
    <w:charset w:val="01"/>
    <w:family w:val="roman"/>
    <w:notTrueType/>
    <w:pitch w:val="variable"/>
    <w:sig w:usb0="00000001"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Tahoma">
    <w:altName w:val="Lucidasans"/>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DC843" w14:textId="77777777" w:rsidR="00AE5253" w:rsidRDefault="00AE52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715720"/>
      <w:docPartObj>
        <w:docPartGallery w:val="Page Numbers (Bottom of Page)"/>
        <w:docPartUnique/>
      </w:docPartObj>
    </w:sdtPr>
    <w:sdtEndPr>
      <w:rPr>
        <w:noProof/>
      </w:rPr>
    </w:sdtEndPr>
    <w:sdtContent>
      <w:p w14:paraId="4B7CC1A3" w14:textId="2DEDF18F" w:rsidR="00CF1A2A" w:rsidRDefault="00CF1A2A">
        <w:pPr>
          <w:pStyle w:val="Footer"/>
          <w:jc w:val="center"/>
        </w:pPr>
        <w:r>
          <w:fldChar w:fldCharType="begin"/>
        </w:r>
        <w:r>
          <w:instrText xml:space="preserve"> PAGE   \* MERGEFORMAT </w:instrText>
        </w:r>
        <w:r>
          <w:fldChar w:fldCharType="separate"/>
        </w:r>
        <w:r w:rsidR="005A1817">
          <w:rPr>
            <w:noProof/>
          </w:rPr>
          <w:t>2</w:t>
        </w:r>
        <w:r>
          <w:rPr>
            <w:noProof/>
          </w:rPr>
          <w:fldChar w:fldCharType="end"/>
        </w:r>
      </w:p>
    </w:sdtContent>
  </w:sdt>
  <w:p w14:paraId="7F46932D" w14:textId="1FA985CF" w:rsidR="005552D8" w:rsidRPr="00DE5AB4" w:rsidRDefault="005552D8" w:rsidP="00DE5AB4">
    <w:pPr>
      <w:pStyle w:val="Footer"/>
      <w:jc w:val="center"/>
      <w:rPr>
        <w:rFonts w:ascii="Arial" w:hAnsi="Arial" w:cs="Arial"/>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6281446"/>
      <w:docPartObj>
        <w:docPartGallery w:val="Page Numbers (Bottom of Page)"/>
        <w:docPartUnique/>
      </w:docPartObj>
    </w:sdtPr>
    <w:sdtEndPr>
      <w:rPr>
        <w:noProof/>
      </w:rPr>
    </w:sdtEndPr>
    <w:sdtContent>
      <w:p w14:paraId="699C467E" w14:textId="7F24E514" w:rsidR="00CF1A2A" w:rsidRDefault="00CF1A2A">
        <w:pPr>
          <w:pStyle w:val="Footer"/>
          <w:jc w:val="center"/>
        </w:pPr>
        <w:r>
          <w:fldChar w:fldCharType="begin"/>
        </w:r>
        <w:r>
          <w:instrText xml:space="preserve"> PAGE   \* MERGEFORMAT </w:instrText>
        </w:r>
        <w:r>
          <w:fldChar w:fldCharType="separate"/>
        </w:r>
        <w:r w:rsidR="005A1817">
          <w:rPr>
            <w:noProof/>
          </w:rPr>
          <w:t>1</w:t>
        </w:r>
        <w:r>
          <w:rPr>
            <w:noProof/>
          </w:rPr>
          <w:fldChar w:fldCharType="end"/>
        </w:r>
      </w:p>
    </w:sdtContent>
  </w:sdt>
  <w:p w14:paraId="312CCA29" w14:textId="77777777" w:rsidR="005552D8" w:rsidRPr="00DE5AB4" w:rsidRDefault="005552D8" w:rsidP="00DE5AB4">
    <w:pPr>
      <w:pStyle w:val="Footer"/>
      <w:tabs>
        <w:tab w:val="clear" w:pos="4536"/>
        <w:tab w:val="clear" w:pos="9072"/>
      </w:tabs>
      <w:jc w:val="lef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2F963" w14:textId="77777777" w:rsidR="00683B20" w:rsidRDefault="00683B20" w:rsidP="00DF44DF">
      <w:r>
        <w:separator/>
      </w:r>
    </w:p>
  </w:footnote>
  <w:footnote w:type="continuationSeparator" w:id="0">
    <w:p w14:paraId="37FFB744" w14:textId="77777777" w:rsidR="00683B20" w:rsidRDefault="00683B20" w:rsidP="00DF4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BF73B" w14:textId="77777777" w:rsidR="00AE5253" w:rsidRDefault="00AE52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4E8BF" w14:textId="77777777" w:rsidR="0089579E" w:rsidRPr="00181273" w:rsidRDefault="0089579E" w:rsidP="0089579E">
    <w:pPr>
      <w:framePr w:w="4111" w:h="1121" w:hSpace="180" w:wrap="around" w:vAnchor="page" w:hAnchor="page" w:x="7351" w:y="383"/>
      <w:pBdr>
        <w:top w:val="single" w:sz="6" w:space="1" w:color="808080"/>
        <w:left w:val="single" w:sz="6" w:space="1" w:color="808080"/>
        <w:bottom w:val="single" w:sz="6" w:space="1" w:color="808080"/>
        <w:right w:val="single" w:sz="6" w:space="1" w:color="808080"/>
      </w:pBdr>
      <w:spacing w:line="240" w:lineRule="auto"/>
      <w:jc w:val="center"/>
      <w:rPr>
        <w:rFonts w:ascii="Arial" w:hAnsi="Arial" w:cs="Arial"/>
        <w:sz w:val="16"/>
        <w:szCs w:val="16"/>
      </w:rPr>
    </w:pPr>
    <w:r w:rsidRPr="00181273">
      <w:rPr>
        <w:rFonts w:ascii="Arial" w:hAnsi="Arial" w:cs="Arial"/>
        <w:sz w:val="16"/>
        <w:szCs w:val="16"/>
      </w:rPr>
      <w:t>KAITSEVÄGI</w:t>
    </w:r>
  </w:p>
  <w:p w14:paraId="12C1C01B" w14:textId="77777777" w:rsidR="0089579E" w:rsidRPr="00181273" w:rsidRDefault="0089579E" w:rsidP="0089579E">
    <w:pPr>
      <w:framePr w:w="4111" w:h="1121" w:hSpace="180" w:wrap="around" w:vAnchor="page" w:hAnchor="page" w:x="7351" w:y="383"/>
      <w:pBdr>
        <w:top w:val="single" w:sz="6" w:space="1" w:color="808080"/>
        <w:left w:val="single" w:sz="6" w:space="1" w:color="808080"/>
        <w:bottom w:val="single" w:sz="6" w:space="1" w:color="808080"/>
        <w:right w:val="single" w:sz="6" w:space="1" w:color="808080"/>
      </w:pBdr>
      <w:spacing w:line="240" w:lineRule="auto"/>
      <w:jc w:val="center"/>
      <w:rPr>
        <w:rFonts w:ascii="Arial" w:hAnsi="Arial" w:cs="Arial"/>
        <w:b/>
        <w:bCs/>
        <w:sz w:val="16"/>
        <w:szCs w:val="16"/>
      </w:rPr>
    </w:pPr>
    <w:r w:rsidRPr="00181273">
      <w:rPr>
        <w:rFonts w:ascii="Arial" w:hAnsi="Arial" w:cs="Arial"/>
        <w:b/>
        <w:bCs/>
        <w:sz w:val="16"/>
        <w:szCs w:val="16"/>
      </w:rPr>
      <w:t>ASUTUSESISESEKS KASUTAMISEKS</w:t>
    </w:r>
  </w:p>
  <w:p w14:paraId="2DF381AF" w14:textId="2443D49B" w:rsidR="0089579E" w:rsidRPr="00181273" w:rsidRDefault="0089579E" w:rsidP="0089579E">
    <w:pPr>
      <w:framePr w:w="4111" w:h="1121" w:hSpace="180" w:wrap="around" w:vAnchor="page" w:hAnchor="page" w:x="7351" w:y="383"/>
      <w:pBdr>
        <w:top w:val="single" w:sz="6" w:space="1" w:color="808080"/>
        <w:left w:val="single" w:sz="6" w:space="1" w:color="808080"/>
        <w:bottom w:val="single" w:sz="6" w:space="1" w:color="808080"/>
        <w:right w:val="single" w:sz="6" w:space="1" w:color="808080"/>
      </w:pBdr>
      <w:spacing w:line="240" w:lineRule="auto"/>
      <w:jc w:val="center"/>
      <w:rPr>
        <w:rFonts w:ascii="Arial" w:hAnsi="Arial" w:cs="Arial"/>
        <w:sz w:val="16"/>
        <w:szCs w:val="16"/>
      </w:rPr>
    </w:pPr>
    <w:r w:rsidRPr="00181273">
      <w:rPr>
        <w:rFonts w:ascii="Arial" w:hAnsi="Arial" w:cs="Arial"/>
        <w:sz w:val="16"/>
        <w:szCs w:val="16"/>
      </w:rPr>
      <w:t xml:space="preserve">Märge tehtud </w:t>
    </w:r>
    <w:r w:rsidR="00AE5253">
      <w:rPr>
        <w:rFonts w:ascii="Arial" w:hAnsi="Arial" w:cs="Arial"/>
        <w:sz w:val="16"/>
        <w:szCs w:val="16"/>
      </w:rPr>
      <w:t>23</w:t>
    </w:r>
    <w:r w:rsidR="0066053E">
      <w:rPr>
        <w:rFonts w:ascii="Arial" w:hAnsi="Arial" w:cs="Arial"/>
        <w:sz w:val="16"/>
        <w:szCs w:val="16"/>
      </w:rPr>
      <w:t>.</w:t>
    </w:r>
    <w:r w:rsidR="00AE5253">
      <w:rPr>
        <w:rFonts w:ascii="Arial" w:hAnsi="Arial" w:cs="Arial"/>
        <w:sz w:val="16"/>
        <w:szCs w:val="16"/>
      </w:rPr>
      <w:t>09</w:t>
    </w:r>
    <w:r w:rsidRPr="00181273">
      <w:rPr>
        <w:rFonts w:ascii="Arial" w:hAnsi="Arial" w:cs="Arial"/>
        <w:sz w:val="16"/>
        <w:szCs w:val="16"/>
      </w:rPr>
      <w:t>.20</w:t>
    </w:r>
    <w:r w:rsidR="00D9795A">
      <w:rPr>
        <w:rFonts w:ascii="Arial" w:hAnsi="Arial" w:cs="Arial"/>
        <w:sz w:val="16"/>
        <w:szCs w:val="16"/>
      </w:rPr>
      <w:t>2</w:t>
    </w:r>
    <w:r w:rsidR="00AE5253">
      <w:rPr>
        <w:rFonts w:ascii="Arial" w:hAnsi="Arial" w:cs="Arial"/>
        <w:sz w:val="16"/>
        <w:szCs w:val="16"/>
      </w:rPr>
      <w:t>6</w:t>
    </w:r>
  </w:p>
  <w:p w14:paraId="71C2E10D" w14:textId="1279DB42" w:rsidR="0089579E" w:rsidRPr="00181273" w:rsidRDefault="0089579E" w:rsidP="0089579E">
    <w:pPr>
      <w:framePr w:w="4111" w:h="1121" w:hSpace="180" w:wrap="around" w:vAnchor="page" w:hAnchor="page" w:x="7351" w:y="383"/>
      <w:pBdr>
        <w:top w:val="single" w:sz="6" w:space="1" w:color="808080"/>
        <w:left w:val="single" w:sz="6" w:space="1" w:color="808080"/>
        <w:bottom w:val="single" w:sz="6" w:space="1" w:color="808080"/>
        <w:right w:val="single" w:sz="6" w:space="1" w:color="808080"/>
      </w:pBdr>
      <w:spacing w:line="240" w:lineRule="auto"/>
      <w:jc w:val="center"/>
      <w:rPr>
        <w:rFonts w:ascii="Arial" w:hAnsi="Arial" w:cs="Arial"/>
        <w:sz w:val="16"/>
        <w:szCs w:val="16"/>
      </w:rPr>
    </w:pPr>
    <w:r w:rsidRPr="00181273">
      <w:rPr>
        <w:rFonts w:ascii="Arial" w:hAnsi="Arial" w:cs="Arial"/>
        <w:sz w:val="16"/>
        <w:szCs w:val="16"/>
      </w:rPr>
      <w:t xml:space="preserve">Juurdepääsupiirang kehtib kuni vajaduse möödumiseni, kuid mitte kauem kui </w:t>
    </w:r>
    <w:r w:rsidR="0066053E">
      <w:rPr>
        <w:rFonts w:ascii="Arial" w:hAnsi="Arial" w:cs="Arial"/>
        <w:sz w:val="16"/>
        <w:szCs w:val="16"/>
      </w:rPr>
      <w:t>2</w:t>
    </w:r>
    <w:r w:rsidR="00AE5253">
      <w:rPr>
        <w:rFonts w:ascii="Arial" w:hAnsi="Arial" w:cs="Arial"/>
        <w:sz w:val="16"/>
        <w:szCs w:val="16"/>
      </w:rPr>
      <w:t>3</w:t>
    </w:r>
    <w:r w:rsidRPr="00181273">
      <w:rPr>
        <w:rFonts w:ascii="Arial" w:hAnsi="Arial" w:cs="Arial"/>
        <w:sz w:val="16"/>
        <w:szCs w:val="16"/>
      </w:rPr>
      <w:t>.</w:t>
    </w:r>
    <w:r w:rsidR="0066053E">
      <w:rPr>
        <w:rFonts w:ascii="Arial" w:hAnsi="Arial" w:cs="Arial"/>
        <w:sz w:val="16"/>
        <w:szCs w:val="16"/>
      </w:rPr>
      <w:t>0</w:t>
    </w:r>
    <w:r w:rsidR="00AE5253">
      <w:rPr>
        <w:rFonts w:ascii="Arial" w:hAnsi="Arial" w:cs="Arial"/>
        <w:sz w:val="16"/>
        <w:szCs w:val="16"/>
      </w:rPr>
      <w:t>9</w:t>
    </w:r>
    <w:r w:rsidRPr="00181273">
      <w:rPr>
        <w:rFonts w:ascii="Arial" w:hAnsi="Arial" w:cs="Arial"/>
        <w:sz w:val="16"/>
        <w:szCs w:val="16"/>
      </w:rPr>
      <w:t>.20</w:t>
    </w:r>
    <w:r w:rsidR="00D9795A">
      <w:rPr>
        <w:rFonts w:ascii="Arial" w:hAnsi="Arial" w:cs="Arial"/>
        <w:sz w:val="16"/>
        <w:szCs w:val="16"/>
      </w:rPr>
      <w:t>3</w:t>
    </w:r>
    <w:r w:rsidR="00AE5253">
      <w:rPr>
        <w:rFonts w:ascii="Arial" w:hAnsi="Arial" w:cs="Arial"/>
        <w:sz w:val="16"/>
        <w:szCs w:val="16"/>
      </w:rPr>
      <w:t>6</w:t>
    </w:r>
  </w:p>
  <w:p w14:paraId="5C409EB1" w14:textId="77777777" w:rsidR="0089579E" w:rsidRPr="00181273" w:rsidRDefault="0089579E" w:rsidP="0089579E">
    <w:pPr>
      <w:framePr w:w="4111" w:h="1121" w:hSpace="180" w:wrap="around" w:vAnchor="page" w:hAnchor="page" w:x="7351" w:y="383"/>
      <w:pBdr>
        <w:top w:val="single" w:sz="6" w:space="1" w:color="808080"/>
        <w:left w:val="single" w:sz="6" w:space="1" w:color="808080"/>
        <w:bottom w:val="single" w:sz="6" w:space="1" w:color="808080"/>
        <w:right w:val="single" w:sz="6" w:space="1" w:color="808080"/>
      </w:pBdr>
      <w:spacing w:line="240" w:lineRule="auto"/>
      <w:jc w:val="center"/>
      <w:rPr>
        <w:rFonts w:ascii="Arial" w:hAnsi="Arial" w:cs="Arial"/>
        <w:noProof/>
        <w:sz w:val="16"/>
        <w:szCs w:val="16"/>
      </w:rPr>
    </w:pPr>
    <w:r w:rsidRPr="00181273">
      <w:rPr>
        <w:rFonts w:ascii="Arial" w:hAnsi="Arial" w:cs="Arial"/>
        <w:sz w:val="16"/>
        <w:szCs w:val="16"/>
      </w:rPr>
      <w:t xml:space="preserve">Alus: avaliku teabe </w:t>
    </w:r>
    <w:r w:rsidRPr="00181273">
      <w:rPr>
        <w:rFonts w:ascii="Arial" w:hAnsi="Arial" w:cs="Arial"/>
        <w:noProof/>
        <w:sz w:val="16"/>
        <w:szCs w:val="16"/>
      </w:rPr>
      <w:t>seadus § 35 lg 1 p 3</w:t>
    </w:r>
    <w:r w:rsidRPr="00181273">
      <w:rPr>
        <w:rFonts w:ascii="Arial" w:hAnsi="Arial" w:cs="Arial"/>
        <w:noProof/>
        <w:sz w:val="16"/>
        <w:szCs w:val="16"/>
        <w:vertAlign w:val="superscript"/>
      </w:rPr>
      <w:t>1</w:t>
    </w:r>
  </w:p>
  <w:p w14:paraId="76CD60E2" w14:textId="77777777" w:rsidR="00896B42" w:rsidRDefault="00896B42" w:rsidP="00896B42">
    <w:pPr>
      <w:framePr w:w="4111" w:h="1121" w:hSpace="180" w:wrap="around" w:vAnchor="page" w:hAnchor="page" w:x="7351" w:y="383"/>
      <w:spacing w:line="240" w:lineRule="auto"/>
      <w:jc w:val="center"/>
      <w:rPr>
        <w:rFonts w:ascii="Arial" w:hAnsi="Arial" w:cs="Arial"/>
        <w:noProof/>
        <w:kern w:val="2"/>
        <w:sz w:val="16"/>
        <w:szCs w:val="16"/>
      </w:rPr>
    </w:pPr>
  </w:p>
  <w:p w14:paraId="400AB9F5" w14:textId="77777777" w:rsidR="00DE5AB4" w:rsidRDefault="00DE5AB4" w:rsidP="00DE5AB4">
    <w:pPr>
      <w:pStyle w:val="Header"/>
    </w:pPr>
  </w:p>
  <w:p w14:paraId="768CCF95" w14:textId="77777777" w:rsidR="00DE5AB4" w:rsidRDefault="00DE5AB4" w:rsidP="00DE5AB4">
    <w:pPr>
      <w:pStyle w:val="Header"/>
    </w:pPr>
  </w:p>
  <w:p w14:paraId="13047055" w14:textId="77777777" w:rsidR="00DE5AB4" w:rsidRPr="00DE5AB4" w:rsidRDefault="00DE5AB4" w:rsidP="00DE5A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7B7E3" w14:textId="77777777" w:rsidR="00181273" w:rsidRPr="00181273" w:rsidRDefault="00181273" w:rsidP="00181273">
    <w:pPr>
      <w:framePr w:w="4111" w:h="1121" w:hSpace="180" w:wrap="around" w:vAnchor="page" w:hAnchor="page" w:x="7351" w:y="383"/>
      <w:pBdr>
        <w:top w:val="single" w:sz="6" w:space="1" w:color="808080"/>
        <w:left w:val="single" w:sz="6" w:space="1" w:color="808080"/>
        <w:bottom w:val="single" w:sz="6" w:space="1" w:color="808080"/>
        <w:right w:val="single" w:sz="6" w:space="1" w:color="808080"/>
      </w:pBdr>
      <w:spacing w:line="240" w:lineRule="auto"/>
      <w:jc w:val="center"/>
      <w:rPr>
        <w:rFonts w:ascii="Arial" w:hAnsi="Arial" w:cs="Arial"/>
        <w:sz w:val="16"/>
        <w:szCs w:val="16"/>
      </w:rPr>
    </w:pPr>
    <w:r w:rsidRPr="00181273">
      <w:rPr>
        <w:rFonts w:ascii="Arial" w:hAnsi="Arial" w:cs="Arial"/>
        <w:sz w:val="16"/>
        <w:szCs w:val="16"/>
      </w:rPr>
      <w:t>KAITSEVÄGI</w:t>
    </w:r>
  </w:p>
  <w:p w14:paraId="0A164E4B" w14:textId="77777777" w:rsidR="00181273" w:rsidRPr="00181273" w:rsidRDefault="00181273" w:rsidP="00181273">
    <w:pPr>
      <w:framePr w:w="4111" w:h="1121" w:hSpace="180" w:wrap="around" w:vAnchor="page" w:hAnchor="page" w:x="7351" w:y="383"/>
      <w:pBdr>
        <w:top w:val="single" w:sz="6" w:space="1" w:color="808080"/>
        <w:left w:val="single" w:sz="6" w:space="1" w:color="808080"/>
        <w:bottom w:val="single" w:sz="6" w:space="1" w:color="808080"/>
        <w:right w:val="single" w:sz="6" w:space="1" w:color="808080"/>
      </w:pBdr>
      <w:spacing w:line="240" w:lineRule="auto"/>
      <w:jc w:val="center"/>
      <w:rPr>
        <w:rFonts w:ascii="Arial" w:hAnsi="Arial" w:cs="Arial"/>
        <w:b/>
        <w:bCs/>
        <w:sz w:val="16"/>
        <w:szCs w:val="16"/>
      </w:rPr>
    </w:pPr>
    <w:r w:rsidRPr="00181273">
      <w:rPr>
        <w:rFonts w:ascii="Arial" w:hAnsi="Arial" w:cs="Arial"/>
        <w:b/>
        <w:bCs/>
        <w:sz w:val="16"/>
        <w:szCs w:val="16"/>
      </w:rPr>
      <w:t>ASUTUSESISESEKS KASUTAMISEKS</w:t>
    </w:r>
  </w:p>
  <w:p w14:paraId="14C64A06" w14:textId="21E8D57C" w:rsidR="00181273" w:rsidRPr="00181273" w:rsidRDefault="00181273" w:rsidP="00181273">
    <w:pPr>
      <w:framePr w:w="4111" w:h="1121" w:hSpace="180" w:wrap="around" w:vAnchor="page" w:hAnchor="page" w:x="7351" w:y="383"/>
      <w:pBdr>
        <w:top w:val="single" w:sz="6" w:space="1" w:color="808080"/>
        <w:left w:val="single" w:sz="6" w:space="1" w:color="808080"/>
        <w:bottom w:val="single" w:sz="6" w:space="1" w:color="808080"/>
        <w:right w:val="single" w:sz="6" w:space="1" w:color="808080"/>
      </w:pBdr>
      <w:spacing w:line="240" w:lineRule="auto"/>
      <w:jc w:val="center"/>
      <w:rPr>
        <w:rFonts w:ascii="Arial" w:hAnsi="Arial" w:cs="Arial"/>
        <w:sz w:val="16"/>
        <w:szCs w:val="16"/>
      </w:rPr>
    </w:pPr>
    <w:r w:rsidRPr="00181273">
      <w:rPr>
        <w:rFonts w:ascii="Arial" w:hAnsi="Arial" w:cs="Arial"/>
        <w:sz w:val="16"/>
        <w:szCs w:val="16"/>
      </w:rPr>
      <w:t xml:space="preserve">Märge tehtud </w:t>
    </w:r>
    <w:r w:rsidR="00AE5253">
      <w:rPr>
        <w:rFonts w:ascii="Arial" w:hAnsi="Arial" w:cs="Arial"/>
        <w:sz w:val="16"/>
        <w:szCs w:val="16"/>
      </w:rPr>
      <w:t>23</w:t>
    </w:r>
    <w:r>
      <w:rPr>
        <w:rFonts w:ascii="Arial" w:hAnsi="Arial" w:cs="Arial"/>
        <w:sz w:val="16"/>
        <w:szCs w:val="16"/>
      </w:rPr>
      <w:t>.</w:t>
    </w:r>
    <w:r w:rsidR="00AE5253">
      <w:rPr>
        <w:rFonts w:ascii="Arial" w:hAnsi="Arial" w:cs="Arial"/>
        <w:sz w:val="16"/>
        <w:szCs w:val="16"/>
      </w:rPr>
      <w:t>09</w:t>
    </w:r>
    <w:r w:rsidRPr="00181273">
      <w:rPr>
        <w:rFonts w:ascii="Arial" w:hAnsi="Arial" w:cs="Arial"/>
        <w:sz w:val="16"/>
        <w:szCs w:val="16"/>
      </w:rPr>
      <w:t>.20</w:t>
    </w:r>
    <w:r w:rsidR="006C0D1D">
      <w:rPr>
        <w:rFonts w:ascii="Arial" w:hAnsi="Arial" w:cs="Arial"/>
        <w:sz w:val="16"/>
        <w:szCs w:val="16"/>
      </w:rPr>
      <w:t>2</w:t>
    </w:r>
    <w:r w:rsidR="00AE5253">
      <w:rPr>
        <w:rFonts w:ascii="Arial" w:hAnsi="Arial" w:cs="Arial"/>
        <w:sz w:val="16"/>
        <w:szCs w:val="16"/>
      </w:rPr>
      <w:t>6</w:t>
    </w:r>
  </w:p>
  <w:p w14:paraId="16127331" w14:textId="10D4111B" w:rsidR="00181273" w:rsidRPr="00181273" w:rsidRDefault="00181273" w:rsidP="00181273">
    <w:pPr>
      <w:framePr w:w="4111" w:h="1121" w:hSpace="180" w:wrap="around" w:vAnchor="page" w:hAnchor="page" w:x="7351" w:y="383"/>
      <w:pBdr>
        <w:top w:val="single" w:sz="6" w:space="1" w:color="808080"/>
        <w:left w:val="single" w:sz="6" w:space="1" w:color="808080"/>
        <w:bottom w:val="single" w:sz="6" w:space="1" w:color="808080"/>
        <w:right w:val="single" w:sz="6" w:space="1" w:color="808080"/>
      </w:pBdr>
      <w:spacing w:line="240" w:lineRule="auto"/>
      <w:jc w:val="center"/>
      <w:rPr>
        <w:rFonts w:ascii="Arial" w:hAnsi="Arial" w:cs="Arial"/>
        <w:sz w:val="16"/>
        <w:szCs w:val="16"/>
      </w:rPr>
    </w:pPr>
    <w:r w:rsidRPr="00181273">
      <w:rPr>
        <w:rFonts w:ascii="Arial" w:hAnsi="Arial" w:cs="Arial"/>
        <w:sz w:val="16"/>
        <w:szCs w:val="16"/>
      </w:rPr>
      <w:t xml:space="preserve">Juurdepääsupiirang kehtib kuni vajaduse möödumiseni, kuid mitte kauem kui </w:t>
    </w:r>
    <w:r w:rsidR="00AE5253">
      <w:rPr>
        <w:rFonts w:ascii="Arial" w:hAnsi="Arial" w:cs="Arial"/>
        <w:sz w:val="16"/>
        <w:szCs w:val="16"/>
      </w:rPr>
      <w:t>23</w:t>
    </w:r>
    <w:r w:rsidRPr="00181273">
      <w:rPr>
        <w:rFonts w:ascii="Arial" w:hAnsi="Arial" w:cs="Arial"/>
        <w:sz w:val="16"/>
        <w:szCs w:val="16"/>
      </w:rPr>
      <w:t>.</w:t>
    </w:r>
    <w:r w:rsidR="00AE5253">
      <w:rPr>
        <w:rFonts w:ascii="Arial" w:hAnsi="Arial" w:cs="Arial"/>
        <w:sz w:val="16"/>
        <w:szCs w:val="16"/>
      </w:rPr>
      <w:t>09</w:t>
    </w:r>
    <w:r w:rsidRPr="00181273">
      <w:rPr>
        <w:rFonts w:ascii="Arial" w:hAnsi="Arial" w:cs="Arial"/>
        <w:sz w:val="16"/>
        <w:szCs w:val="16"/>
      </w:rPr>
      <w:t>.20</w:t>
    </w:r>
    <w:r w:rsidR="006C0D1D">
      <w:rPr>
        <w:rFonts w:ascii="Arial" w:hAnsi="Arial" w:cs="Arial"/>
        <w:sz w:val="16"/>
        <w:szCs w:val="16"/>
      </w:rPr>
      <w:t>3</w:t>
    </w:r>
    <w:r w:rsidR="00AE5253">
      <w:rPr>
        <w:rFonts w:ascii="Arial" w:hAnsi="Arial" w:cs="Arial"/>
        <w:sz w:val="16"/>
        <w:szCs w:val="16"/>
      </w:rPr>
      <w:t>6</w:t>
    </w:r>
  </w:p>
  <w:p w14:paraId="5CD9DC51" w14:textId="77777777" w:rsidR="00896B42" w:rsidRPr="00181273" w:rsidRDefault="00181273" w:rsidP="00181273">
    <w:pPr>
      <w:framePr w:w="4111" w:h="1121" w:hSpace="180" w:wrap="around" w:vAnchor="page" w:hAnchor="page" w:x="7351" w:y="383"/>
      <w:pBdr>
        <w:top w:val="single" w:sz="6" w:space="1" w:color="808080"/>
        <w:left w:val="single" w:sz="6" w:space="1" w:color="808080"/>
        <w:bottom w:val="single" w:sz="6" w:space="1" w:color="808080"/>
        <w:right w:val="single" w:sz="6" w:space="1" w:color="808080"/>
      </w:pBdr>
      <w:spacing w:line="240" w:lineRule="auto"/>
      <w:jc w:val="center"/>
      <w:rPr>
        <w:rFonts w:ascii="Arial" w:hAnsi="Arial" w:cs="Arial"/>
        <w:noProof/>
        <w:sz w:val="16"/>
        <w:szCs w:val="16"/>
      </w:rPr>
    </w:pPr>
    <w:r w:rsidRPr="00181273">
      <w:rPr>
        <w:rFonts w:ascii="Arial" w:hAnsi="Arial" w:cs="Arial"/>
        <w:sz w:val="16"/>
        <w:szCs w:val="16"/>
      </w:rPr>
      <w:t xml:space="preserve">Alus: avaliku teabe </w:t>
    </w:r>
    <w:r w:rsidRPr="00181273">
      <w:rPr>
        <w:rFonts w:ascii="Arial" w:hAnsi="Arial" w:cs="Arial"/>
        <w:noProof/>
        <w:sz w:val="16"/>
        <w:szCs w:val="16"/>
      </w:rPr>
      <w:t>seadus § 35 lg 1 p 3</w:t>
    </w:r>
    <w:r w:rsidRPr="00181273">
      <w:rPr>
        <w:rFonts w:ascii="Arial" w:hAnsi="Arial" w:cs="Arial"/>
        <w:noProof/>
        <w:sz w:val="16"/>
        <w:szCs w:val="16"/>
        <w:vertAlign w:val="superscript"/>
      </w:rPr>
      <w:t>1</w:t>
    </w:r>
  </w:p>
  <w:p w14:paraId="2CE5EE23" w14:textId="3C30B90D" w:rsidR="00974320" w:rsidRPr="00DE5AB4" w:rsidRDefault="00974320">
    <w:pPr>
      <w:pStyle w:val="Header"/>
      <w:rPr>
        <w:rFonts w:ascii="Arial" w:hAnsi="Arial" w:cs="Arial"/>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314C"/>
    <w:multiLevelType w:val="multilevel"/>
    <w:tmpl w:val="6FE8B532"/>
    <w:lvl w:ilvl="0">
      <w:start w:val="1"/>
      <w:numFmt w:val="decimal"/>
      <w:lvlText w:val="%1."/>
      <w:lvlJc w:val="left"/>
      <w:pPr>
        <w:ind w:left="360" w:hanging="360"/>
      </w:pPr>
      <w:rPr>
        <w:rFonts w:cs="Times New Roman" w:hint="default"/>
        <w:b w:val="0"/>
        <w:i w:val="0"/>
      </w:rPr>
    </w:lvl>
    <w:lvl w:ilvl="1">
      <w:start w:val="1"/>
      <w:numFmt w:val="lowerLetter"/>
      <w:lvlText w:val="%2."/>
      <w:lvlJc w:val="left"/>
      <w:pPr>
        <w:ind w:left="792" w:hanging="432"/>
      </w:pPr>
      <w:rPr>
        <w:rFonts w:cs="Times New Roman" w:hint="default"/>
        <w:i w:val="0"/>
      </w:rPr>
    </w:lvl>
    <w:lvl w:ilvl="2">
      <w:start w:val="1"/>
      <w:numFmt w:val="decimal"/>
      <w:lvlText w:val="(%3)"/>
      <w:lvlJc w:val="left"/>
      <w:pPr>
        <w:ind w:left="1304" w:hanging="584"/>
      </w:pPr>
      <w:rPr>
        <w:rFonts w:cs="Times New Roman" w:hint="default"/>
        <w:i w:val="0"/>
      </w:rPr>
    </w:lvl>
    <w:lvl w:ilvl="3">
      <w:start w:val="1"/>
      <w:numFmt w:val="lowerLett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0FC828D3"/>
    <w:multiLevelType w:val="multilevel"/>
    <w:tmpl w:val="6FE8B532"/>
    <w:lvl w:ilvl="0">
      <w:start w:val="1"/>
      <w:numFmt w:val="decimal"/>
      <w:lvlText w:val="%1."/>
      <w:lvlJc w:val="left"/>
      <w:pPr>
        <w:ind w:left="360" w:hanging="360"/>
      </w:pPr>
      <w:rPr>
        <w:rFonts w:cs="Times New Roman" w:hint="default"/>
        <w:b w:val="0"/>
        <w:i w:val="0"/>
      </w:rPr>
    </w:lvl>
    <w:lvl w:ilvl="1">
      <w:start w:val="1"/>
      <w:numFmt w:val="lowerLetter"/>
      <w:lvlText w:val="%2."/>
      <w:lvlJc w:val="left"/>
      <w:pPr>
        <w:ind w:left="792" w:hanging="432"/>
      </w:pPr>
      <w:rPr>
        <w:rFonts w:cs="Times New Roman" w:hint="default"/>
        <w:i w:val="0"/>
      </w:rPr>
    </w:lvl>
    <w:lvl w:ilvl="2">
      <w:start w:val="1"/>
      <w:numFmt w:val="decimal"/>
      <w:lvlText w:val="(%3)"/>
      <w:lvlJc w:val="left"/>
      <w:pPr>
        <w:ind w:left="1304" w:hanging="584"/>
      </w:pPr>
      <w:rPr>
        <w:rFonts w:cs="Times New Roman" w:hint="default"/>
        <w:i w:val="0"/>
      </w:rPr>
    </w:lvl>
    <w:lvl w:ilvl="3">
      <w:start w:val="1"/>
      <w:numFmt w:val="lowerLett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12270A4C"/>
    <w:multiLevelType w:val="hybridMultilevel"/>
    <w:tmpl w:val="63FA09A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83A2074"/>
    <w:multiLevelType w:val="hybridMultilevel"/>
    <w:tmpl w:val="E1D8AE86"/>
    <w:lvl w:ilvl="0" w:tplc="AC549DCA">
      <w:start w:val="1"/>
      <w:numFmt w:val="lowerLetter"/>
      <w:lvlText w:val="%1)"/>
      <w:lvlJc w:val="left"/>
      <w:pPr>
        <w:ind w:left="717" w:hanging="360"/>
      </w:pPr>
      <w:rPr>
        <w:rFonts w:hint="default"/>
      </w:rPr>
    </w:lvl>
    <w:lvl w:ilvl="1" w:tplc="04250019">
      <w:start w:val="1"/>
      <w:numFmt w:val="lowerLetter"/>
      <w:lvlText w:val="%2."/>
      <w:lvlJc w:val="left"/>
      <w:pPr>
        <w:ind w:left="1437" w:hanging="360"/>
      </w:pPr>
    </w:lvl>
    <w:lvl w:ilvl="2" w:tplc="0425001B" w:tentative="1">
      <w:start w:val="1"/>
      <w:numFmt w:val="lowerRoman"/>
      <w:lvlText w:val="%3."/>
      <w:lvlJc w:val="right"/>
      <w:pPr>
        <w:ind w:left="2157" w:hanging="180"/>
      </w:pPr>
    </w:lvl>
    <w:lvl w:ilvl="3" w:tplc="0425000F" w:tentative="1">
      <w:start w:val="1"/>
      <w:numFmt w:val="decimal"/>
      <w:lvlText w:val="%4."/>
      <w:lvlJc w:val="left"/>
      <w:pPr>
        <w:ind w:left="2877" w:hanging="360"/>
      </w:pPr>
    </w:lvl>
    <w:lvl w:ilvl="4" w:tplc="04250019" w:tentative="1">
      <w:start w:val="1"/>
      <w:numFmt w:val="lowerLetter"/>
      <w:lvlText w:val="%5."/>
      <w:lvlJc w:val="left"/>
      <w:pPr>
        <w:ind w:left="3597" w:hanging="360"/>
      </w:pPr>
    </w:lvl>
    <w:lvl w:ilvl="5" w:tplc="0425001B" w:tentative="1">
      <w:start w:val="1"/>
      <w:numFmt w:val="lowerRoman"/>
      <w:lvlText w:val="%6."/>
      <w:lvlJc w:val="right"/>
      <w:pPr>
        <w:ind w:left="4317" w:hanging="180"/>
      </w:pPr>
    </w:lvl>
    <w:lvl w:ilvl="6" w:tplc="0425000F" w:tentative="1">
      <w:start w:val="1"/>
      <w:numFmt w:val="decimal"/>
      <w:lvlText w:val="%7."/>
      <w:lvlJc w:val="left"/>
      <w:pPr>
        <w:ind w:left="5037" w:hanging="360"/>
      </w:pPr>
    </w:lvl>
    <w:lvl w:ilvl="7" w:tplc="04250019" w:tentative="1">
      <w:start w:val="1"/>
      <w:numFmt w:val="lowerLetter"/>
      <w:lvlText w:val="%8."/>
      <w:lvlJc w:val="left"/>
      <w:pPr>
        <w:ind w:left="5757" w:hanging="360"/>
      </w:pPr>
    </w:lvl>
    <w:lvl w:ilvl="8" w:tplc="0425001B" w:tentative="1">
      <w:start w:val="1"/>
      <w:numFmt w:val="lowerRoman"/>
      <w:lvlText w:val="%9."/>
      <w:lvlJc w:val="right"/>
      <w:pPr>
        <w:ind w:left="6477" w:hanging="180"/>
      </w:pPr>
    </w:lvl>
  </w:abstractNum>
  <w:abstractNum w:abstractNumId="4" w15:restartNumberingAfterBreak="0">
    <w:nsid w:val="19E35493"/>
    <w:multiLevelType w:val="hybridMultilevel"/>
    <w:tmpl w:val="9402B1D2"/>
    <w:lvl w:ilvl="0" w:tplc="0425001B">
      <w:start w:val="1"/>
      <w:numFmt w:val="lowerRoman"/>
      <w:lvlText w:val="%1."/>
      <w:lvlJc w:val="right"/>
      <w:pPr>
        <w:ind w:left="2061" w:hanging="360"/>
      </w:pPr>
    </w:lvl>
    <w:lvl w:ilvl="1" w:tplc="0425000D">
      <w:start w:val="1"/>
      <w:numFmt w:val="bullet"/>
      <w:lvlText w:val=""/>
      <w:lvlJc w:val="left"/>
      <w:pPr>
        <w:ind w:left="2203" w:hanging="360"/>
      </w:pPr>
      <w:rPr>
        <w:rFonts w:ascii="Wingdings" w:hAnsi="Wingdings" w:hint="default"/>
      </w:rPr>
    </w:lvl>
    <w:lvl w:ilvl="2" w:tplc="0425001B">
      <w:start w:val="1"/>
      <w:numFmt w:val="lowerRoman"/>
      <w:lvlText w:val="%3."/>
      <w:lvlJc w:val="right"/>
      <w:pPr>
        <w:ind w:left="3501" w:hanging="180"/>
      </w:pPr>
    </w:lvl>
    <w:lvl w:ilvl="3" w:tplc="0425000F" w:tentative="1">
      <w:start w:val="1"/>
      <w:numFmt w:val="decimal"/>
      <w:lvlText w:val="%4."/>
      <w:lvlJc w:val="left"/>
      <w:pPr>
        <w:ind w:left="4221" w:hanging="360"/>
      </w:pPr>
    </w:lvl>
    <w:lvl w:ilvl="4" w:tplc="04250019" w:tentative="1">
      <w:start w:val="1"/>
      <w:numFmt w:val="lowerLetter"/>
      <w:lvlText w:val="%5."/>
      <w:lvlJc w:val="left"/>
      <w:pPr>
        <w:ind w:left="4941" w:hanging="360"/>
      </w:pPr>
    </w:lvl>
    <w:lvl w:ilvl="5" w:tplc="0425001B" w:tentative="1">
      <w:start w:val="1"/>
      <w:numFmt w:val="lowerRoman"/>
      <w:lvlText w:val="%6."/>
      <w:lvlJc w:val="right"/>
      <w:pPr>
        <w:ind w:left="5661" w:hanging="180"/>
      </w:pPr>
    </w:lvl>
    <w:lvl w:ilvl="6" w:tplc="0425000F" w:tentative="1">
      <w:start w:val="1"/>
      <w:numFmt w:val="decimal"/>
      <w:lvlText w:val="%7."/>
      <w:lvlJc w:val="left"/>
      <w:pPr>
        <w:ind w:left="6381" w:hanging="360"/>
      </w:pPr>
    </w:lvl>
    <w:lvl w:ilvl="7" w:tplc="04250019" w:tentative="1">
      <w:start w:val="1"/>
      <w:numFmt w:val="lowerLetter"/>
      <w:lvlText w:val="%8."/>
      <w:lvlJc w:val="left"/>
      <w:pPr>
        <w:ind w:left="7101" w:hanging="360"/>
      </w:pPr>
    </w:lvl>
    <w:lvl w:ilvl="8" w:tplc="0425001B" w:tentative="1">
      <w:start w:val="1"/>
      <w:numFmt w:val="lowerRoman"/>
      <w:lvlText w:val="%9."/>
      <w:lvlJc w:val="right"/>
      <w:pPr>
        <w:ind w:left="7821" w:hanging="180"/>
      </w:pPr>
    </w:lvl>
  </w:abstractNum>
  <w:abstractNum w:abstractNumId="5" w15:restartNumberingAfterBreak="0">
    <w:nsid w:val="21C53A4C"/>
    <w:multiLevelType w:val="hybridMultilevel"/>
    <w:tmpl w:val="739EE454"/>
    <w:lvl w:ilvl="0" w:tplc="0425001B">
      <w:start w:val="1"/>
      <w:numFmt w:val="lowerRoman"/>
      <w:lvlText w:val="%1."/>
      <w:lvlJc w:val="right"/>
      <w:pPr>
        <w:ind w:left="2061" w:hanging="360"/>
      </w:pPr>
    </w:lvl>
    <w:lvl w:ilvl="1" w:tplc="0425000D">
      <w:start w:val="1"/>
      <w:numFmt w:val="bullet"/>
      <w:lvlText w:val=""/>
      <w:lvlJc w:val="left"/>
      <w:pPr>
        <w:ind w:left="2203" w:hanging="360"/>
      </w:pPr>
      <w:rPr>
        <w:rFonts w:ascii="Wingdings" w:hAnsi="Wingdings" w:hint="default"/>
      </w:rPr>
    </w:lvl>
    <w:lvl w:ilvl="2" w:tplc="0425001B">
      <w:start w:val="1"/>
      <w:numFmt w:val="lowerRoman"/>
      <w:lvlText w:val="%3."/>
      <w:lvlJc w:val="right"/>
      <w:pPr>
        <w:ind w:left="3501" w:hanging="180"/>
      </w:pPr>
    </w:lvl>
    <w:lvl w:ilvl="3" w:tplc="0425000F" w:tentative="1">
      <w:start w:val="1"/>
      <w:numFmt w:val="decimal"/>
      <w:lvlText w:val="%4."/>
      <w:lvlJc w:val="left"/>
      <w:pPr>
        <w:ind w:left="4221" w:hanging="360"/>
      </w:pPr>
    </w:lvl>
    <w:lvl w:ilvl="4" w:tplc="04250019" w:tentative="1">
      <w:start w:val="1"/>
      <w:numFmt w:val="lowerLetter"/>
      <w:lvlText w:val="%5."/>
      <w:lvlJc w:val="left"/>
      <w:pPr>
        <w:ind w:left="4941" w:hanging="360"/>
      </w:pPr>
    </w:lvl>
    <w:lvl w:ilvl="5" w:tplc="0425001B" w:tentative="1">
      <w:start w:val="1"/>
      <w:numFmt w:val="lowerRoman"/>
      <w:lvlText w:val="%6."/>
      <w:lvlJc w:val="right"/>
      <w:pPr>
        <w:ind w:left="5661" w:hanging="180"/>
      </w:pPr>
    </w:lvl>
    <w:lvl w:ilvl="6" w:tplc="0425000F" w:tentative="1">
      <w:start w:val="1"/>
      <w:numFmt w:val="decimal"/>
      <w:lvlText w:val="%7."/>
      <w:lvlJc w:val="left"/>
      <w:pPr>
        <w:ind w:left="6381" w:hanging="360"/>
      </w:pPr>
    </w:lvl>
    <w:lvl w:ilvl="7" w:tplc="04250019" w:tentative="1">
      <w:start w:val="1"/>
      <w:numFmt w:val="lowerLetter"/>
      <w:lvlText w:val="%8."/>
      <w:lvlJc w:val="left"/>
      <w:pPr>
        <w:ind w:left="7101" w:hanging="360"/>
      </w:pPr>
    </w:lvl>
    <w:lvl w:ilvl="8" w:tplc="0425001B" w:tentative="1">
      <w:start w:val="1"/>
      <w:numFmt w:val="lowerRoman"/>
      <w:lvlText w:val="%9."/>
      <w:lvlJc w:val="right"/>
      <w:pPr>
        <w:ind w:left="7821" w:hanging="180"/>
      </w:pPr>
    </w:lvl>
  </w:abstractNum>
  <w:abstractNum w:abstractNumId="6" w15:restartNumberingAfterBreak="0">
    <w:nsid w:val="2E7327EF"/>
    <w:multiLevelType w:val="hybridMultilevel"/>
    <w:tmpl w:val="7048E4C6"/>
    <w:lvl w:ilvl="0" w:tplc="0425000F">
      <w:start w:val="1"/>
      <w:numFmt w:val="decimal"/>
      <w:lvlText w:val="%1."/>
      <w:lvlJc w:val="left"/>
      <w:pPr>
        <w:ind w:left="2448" w:hanging="360"/>
      </w:pPr>
    </w:lvl>
    <w:lvl w:ilvl="1" w:tplc="04250019" w:tentative="1">
      <w:start w:val="1"/>
      <w:numFmt w:val="lowerLetter"/>
      <w:lvlText w:val="%2."/>
      <w:lvlJc w:val="left"/>
      <w:pPr>
        <w:ind w:left="3168" w:hanging="360"/>
      </w:pPr>
    </w:lvl>
    <w:lvl w:ilvl="2" w:tplc="0425001B" w:tentative="1">
      <w:start w:val="1"/>
      <w:numFmt w:val="lowerRoman"/>
      <w:lvlText w:val="%3."/>
      <w:lvlJc w:val="right"/>
      <w:pPr>
        <w:ind w:left="3888" w:hanging="180"/>
      </w:pPr>
    </w:lvl>
    <w:lvl w:ilvl="3" w:tplc="0425000F" w:tentative="1">
      <w:start w:val="1"/>
      <w:numFmt w:val="decimal"/>
      <w:lvlText w:val="%4."/>
      <w:lvlJc w:val="left"/>
      <w:pPr>
        <w:ind w:left="4608" w:hanging="360"/>
      </w:pPr>
    </w:lvl>
    <w:lvl w:ilvl="4" w:tplc="04250019" w:tentative="1">
      <w:start w:val="1"/>
      <w:numFmt w:val="lowerLetter"/>
      <w:lvlText w:val="%5."/>
      <w:lvlJc w:val="left"/>
      <w:pPr>
        <w:ind w:left="5328" w:hanging="360"/>
      </w:pPr>
    </w:lvl>
    <w:lvl w:ilvl="5" w:tplc="0425001B" w:tentative="1">
      <w:start w:val="1"/>
      <w:numFmt w:val="lowerRoman"/>
      <w:lvlText w:val="%6."/>
      <w:lvlJc w:val="right"/>
      <w:pPr>
        <w:ind w:left="6048" w:hanging="180"/>
      </w:pPr>
    </w:lvl>
    <w:lvl w:ilvl="6" w:tplc="0425000F" w:tentative="1">
      <w:start w:val="1"/>
      <w:numFmt w:val="decimal"/>
      <w:lvlText w:val="%7."/>
      <w:lvlJc w:val="left"/>
      <w:pPr>
        <w:ind w:left="6768" w:hanging="360"/>
      </w:pPr>
    </w:lvl>
    <w:lvl w:ilvl="7" w:tplc="04250019" w:tentative="1">
      <w:start w:val="1"/>
      <w:numFmt w:val="lowerLetter"/>
      <w:lvlText w:val="%8."/>
      <w:lvlJc w:val="left"/>
      <w:pPr>
        <w:ind w:left="7488" w:hanging="360"/>
      </w:pPr>
    </w:lvl>
    <w:lvl w:ilvl="8" w:tplc="0425001B" w:tentative="1">
      <w:start w:val="1"/>
      <w:numFmt w:val="lowerRoman"/>
      <w:lvlText w:val="%9."/>
      <w:lvlJc w:val="right"/>
      <w:pPr>
        <w:ind w:left="8208" w:hanging="180"/>
      </w:pPr>
    </w:lvl>
  </w:abstractNum>
  <w:abstractNum w:abstractNumId="7" w15:restartNumberingAfterBreak="0">
    <w:nsid w:val="2E912E28"/>
    <w:multiLevelType w:val="hybridMultilevel"/>
    <w:tmpl w:val="0734D996"/>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3AA1989"/>
    <w:multiLevelType w:val="hybridMultilevel"/>
    <w:tmpl w:val="B4DE2FA2"/>
    <w:lvl w:ilvl="0" w:tplc="04250019">
      <w:start w:val="1"/>
      <w:numFmt w:val="lowerLetter"/>
      <w:lvlText w:val="%1."/>
      <w:lvlJc w:val="left"/>
      <w:pPr>
        <w:ind w:left="1077" w:hanging="360"/>
      </w:pPr>
    </w:lvl>
    <w:lvl w:ilvl="1" w:tplc="04250019" w:tentative="1">
      <w:start w:val="1"/>
      <w:numFmt w:val="lowerLetter"/>
      <w:lvlText w:val="%2."/>
      <w:lvlJc w:val="left"/>
      <w:pPr>
        <w:ind w:left="1797" w:hanging="360"/>
      </w:pPr>
    </w:lvl>
    <w:lvl w:ilvl="2" w:tplc="0425001B" w:tentative="1">
      <w:start w:val="1"/>
      <w:numFmt w:val="lowerRoman"/>
      <w:lvlText w:val="%3."/>
      <w:lvlJc w:val="right"/>
      <w:pPr>
        <w:ind w:left="2517" w:hanging="180"/>
      </w:pPr>
    </w:lvl>
    <w:lvl w:ilvl="3" w:tplc="0425000F" w:tentative="1">
      <w:start w:val="1"/>
      <w:numFmt w:val="decimal"/>
      <w:lvlText w:val="%4."/>
      <w:lvlJc w:val="left"/>
      <w:pPr>
        <w:ind w:left="3237" w:hanging="360"/>
      </w:pPr>
    </w:lvl>
    <w:lvl w:ilvl="4" w:tplc="04250019" w:tentative="1">
      <w:start w:val="1"/>
      <w:numFmt w:val="lowerLetter"/>
      <w:lvlText w:val="%5."/>
      <w:lvlJc w:val="left"/>
      <w:pPr>
        <w:ind w:left="3957" w:hanging="360"/>
      </w:pPr>
    </w:lvl>
    <w:lvl w:ilvl="5" w:tplc="0425001B" w:tentative="1">
      <w:start w:val="1"/>
      <w:numFmt w:val="lowerRoman"/>
      <w:lvlText w:val="%6."/>
      <w:lvlJc w:val="right"/>
      <w:pPr>
        <w:ind w:left="4677" w:hanging="180"/>
      </w:pPr>
    </w:lvl>
    <w:lvl w:ilvl="6" w:tplc="0425000F" w:tentative="1">
      <w:start w:val="1"/>
      <w:numFmt w:val="decimal"/>
      <w:lvlText w:val="%7."/>
      <w:lvlJc w:val="left"/>
      <w:pPr>
        <w:ind w:left="5397" w:hanging="360"/>
      </w:pPr>
    </w:lvl>
    <w:lvl w:ilvl="7" w:tplc="04250019" w:tentative="1">
      <w:start w:val="1"/>
      <w:numFmt w:val="lowerLetter"/>
      <w:lvlText w:val="%8."/>
      <w:lvlJc w:val="left"/>
      <w:pPr>
        <w:ind w:left="6117" w:hanging="360"/>
      </w:pPr>
    </w:lvl>
    <w:lvl w:ilvl="8" w:tplc="0425001B" w:tentative="1">
      <w:start w:val="1"/>
      <w:numFmt w:val="lowerRoman"/>
      <w:lvlText w:val="%9."/>
      <w:lvlJc w:val="right"/>
      <w:pPr>
        <w:ind w:left="6837" w:hanging="180"/>
      </w:pPr>
    </w:lvl>
  </w:abstractNum>
  <w:abstractNum w:abstractNumId="9" w15:restartNumberingAfterBreak="0">
    <w:nsid w:val="44106521"/>
    <w:multiLevelType w:val="hybridMultilevel"/>
    <w:tmpl w:val="3F368BA0"/>
    <w:lvl w:ilvl="0" w:tplc="04250019">
      <w:start w:val="1"/>
      <w:numFmt w:val="lowerLetter"/>
      <w:lvlText w:val="%1."/>
      <w:lvlJc w:val="left"/>
      <w:pPr>
        <w:ind w:left="1077" w:hanging="360"/>
      </w:pPr>
      <w:rPr>
        <w:rFonts w:cs="Times New Roman"/>
      </w:rPr>
    </w:lvl>
    <w:lvl w:ilvl="1" w:tplc="04250019">
      <w:start w:val="1"/>
      <w:numFmt w:val="lowerLetter"/>
      <w:lvlText w:val="%2."/>
      <w:lvlJc w:val="left"/>
      <w:pPr>
        <w:ind w:left="1797" w:hanging="360"/>
      </w:pPr>
      <w:rPr>
        <w:rFonts w:cs="Times New Roman"/>
      </w:rPr>
    </w:lvl>
    <w:lvl w:ilvl="2" w:tplc="0425001B" w:tentative="1">
      <w:start w:val="1"/>
      <w:numFmt w:val="lowerRoman"/>
      <w:lvlText w:val="%3."/>
      <w:lvlJc w:val="right"/>
      <w:pPr>
        <w:ind w:left="2517" w:hanging="180"/>
      </w:pPr>
      <w:rPr>
        <w:rFonts w:cs="Times New Roman"/>
      </w:rPr>
    </w:lvl>
    <w:lvl w:ilvl="3" w:tplc="0425000F" w:tentative="1">
      <w:start w:val="1"/>
      <w:numFmt w:val="decimal"/>
      <w:lvlText w:val="%4."/>
      <w:lvlJc w:val="left"/>
      <w:pPr>
        <w:ind w:left="3237" w:hanging="360"/>
      </w:pPr>
      <w:rPr>
        <w:rFonts w:cs="Times New Roman"/>
      </w:rPr>
    </w:lvl>
    <w:lvl w:ilvl="4" w:tplc="04250019" w:tentative="1">
      <w:start w:val="1"/>
      <w:numFmt w:val="lowerLetter"/>
      <w:lvlText w:val="%5."/>
      <w:lvlJc w:val="left"/>
      <w:pPr>
        <w:ind w:left="3957" w:hanging="360"/>
      </w:pPr>
      <w:rPr>
        <w:rFonts w:cs="Times New Roman"/>
      </w:rPr>
    </w:lvl>
    <w:lvl w:ilvl="5" w:tplc="0425001B" w:tentative="1">
      <w:start w:val="1"/>
      <w:numFmt w:val="lowerRoman"/>
      <w:lvlText w:val="%6."/>
      <w:lvlJc w:val="right"/>
      <w:pPr>
        <w:ind w:left="4677" w:hanging="180"/>
      </w:pPr>
      <w:rPr>
        <w:rFonts w:cs="Times New Roman"/>
      </w:rPr>
    </w:lvl>
    <w:lvl w:ilvl="6" w:tplc="0425000F" w:tentative="1">
      <w:start w:val="1"/>
      <w:numFmt w:val="decimal"/>
      <w:lvlText w:val="%7."/>
      <w:lvlJc w:val="left"/>
      <w:pPr>
        <w:ind w:left="5397" w:hanging="360"/>
      </w:pPr>
      <w:rPr>
        <w:rFonts w:cs="Times New Roman"/>
      </w:rPr>
    </w:lvl>
    <w:lvl w:ilvl="7" w:tplc="04250019" w:tentative="1">
      <w:start w:val="1"/>
      <w:numFmt w:val="lowerLetter"/>
      <w:lvlText w:val="%8."/>
      <w:lvlJc w:val="left"/>
      <w:pPr>
        <w:ind w:left="6117" w:hanging="360"/>
      </w:pPr>
      <w:rPr>
        <w:rFonts w:cs="Times New Roman"/>
      </w:rPr>
    </w:lvl>
    <w:lvl w:ilvl="8" w:tplc="0425001B" w:tentative="1">
      <w:start w:val="1"/>
      <w:numFmt w:val="lowerRoman"/>
      <w:lvlText w:val="%9."/>
      <w:lvlJc w:val="right"/>
      <w:pPr>
        <w:ind w:left="6837" w:hanging="180"/>
      </w:pPr>
      <w:rPr>
        <w:rFonts w:cs="Times New Roman"/>
      </w:rPr>
    </w:lvl>
  </w:abstractNum>
  <w:abstractNum w:abstractNumId="10" w15:restartNumberingAfterBreak="0">
    <w:nsid w:val="45CC6D46"/>
    <w:multiLevelType w:val="multilevel"/>
    <w:tmpl w:val="A55EAAA2"/>
    <w:lvl w:ilvl="0">
      <w:start w:val="5"/>
      <w:numFmt w:val="decimal"/>
      <w:lvlText w:val="%1."/>
      <w:lvlJc w:val="left"/>
      <w:pPr>
        <w:ind w:left="360" w:hanging="360"/>
      </w:pPr>
      <w:rPr>
        <w:rFonts w:cs="Times New Roman" w:hint="default"/>
        <w:i w:val="0"/>
      </w:rPr>
    </w:lvl>
    <w:lvl w:ilvl="1">
      <w:start w:val="1"/>
      <w:numFmt w:val="lowerLetter"/>
      <w:lvlText w:val="%2."/>
      <w:lvlJc w:val="left"/>
      <w:pPr>
        <w:ind w:left="792" w:hanging="432"/>
      </w:pPr>
      <w:rPr>
        <w:rFonts w:ascii="Arial" w:eastAsia="Times New Roman" w:hAnsi="Arial" w:cs="Arial" w:hint="default"/>
        <w:i w:val="0"/>
      </w:rPr>
    </w:lvl>
    <w:lvl w:ilvl="2">
      <w:start w:val="1"/>
      <w:numFmt w:val="decimal"/>
      <w:lvlText w:val="(%3)"/>
      <w:lvlJc w:val="left"/>
      <w:pPr>
        <w:ind w:left="1224" w:hanging="504"/>
      </w:pPr>
      <w:rPr>
        <w:rFonts w:ascii="Arial" w:eastAsia="Times New Roman" w:hAnsi="Arial" w:cs="Arial" w:hint="default"/>
        <w:i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15:restartNumberingAfterBreak="0">
    <w:nsid w:val="529A264A"/>
    <w:multiLevelType w:val="hybridMultilevel"/>
    <w:tmpl w:val="5ADE8E90"/>
    <w:lvl w:ilvl="0" w:tplc="0425000F">
      <w:start w:val="1"/>
      <w:numFmt w:val="decimal"/>
      <w:lvlText w:val="%1."/>
      <w:lvlJc w:val="left"/>
      <w:pPr>
        <w:ind w:left="717" w:hanging="360"/>
      </w:pPr>
    </w:lvl>
    <w:lvl w:ilvl="1" w:tplc="04250019" w:tentative="1">
      <w:start w:val="1"/>
      <w:numFmt w:val="lowerLetter"/>
      <w:lvlText w:val="%2."/>
      <w:lvlJc w:val="left"/>
      <w:pPr>
        <w:ind w:left="1437" w:hanging="360"/>
      </w:pPr>
    </w:lvl>
    <w:lvl w:ilvl="2" w:tplc="0425001B" w:tentative="1">
      <w:start w:val="1"/>
      <w:numFmt w:val="lowerRoman"/>
      <w:lvlText w:val="%3."/>
      <w:lvlJc w:val="right"/>
      <w:pPr>
        <w:ind w:left="2157" w:hanging="180"/>
      </w:pPr>
    </w:lvl>
    <w:lvl w:ilvl="3" w:tplc="0425000F" w:tentative="1">
      <w:start w:val="1"/>
      <w:numFmt w:val="decimal"/>
      <w:lvlText w:val="%4."/>
      <w:lvlJc w:val="left"/>
      <w:pPr>
        <w:ind w:left="2877" w:hanging="360"/>
      </w:pPr>
    </w:lvl>
    <w:lvl w:ilvl="4" w:tplc="04250019" w:tentative="1">
      <w:start w:val="1"/>
      <w:numFmt w:val="lowerLetter"/>
      <w:lvlText w:val="%5."/>
      <w:lvlJc w:val="left"/>
      <w:pPr>
        <w:ind w:left="3597" w:hanging="360"/>
      </w:pPr>
    </w:lvl>
    <w:lvl w:ilvl="5" w:tplc="0425001B" w:tentative="1">
      <w:start w:val="1"/>
      <w:numFmt w:val="lowerRoman"/>
      <w:lvlText w:val="%6."/>
      <w:lvlJc w:val="right"/>
      <w:pPr>
        <w:ind w:left="4317" w:hanging="180"/>
      </w:pPr>
    </w:lvl>
    <w:lvl w:ilvl="6" w:tplc="0425000F" w:tentative="1">
      <w:start w:val="1"/>
      <w:numFmt w:val="decimal"/>
      <w:lvlText w:val="%7."/>
      <w:lvlJc w:val="left"/>
      <w:pPr>
        <w:ind w:left="5037" w:hanging="360"/>
      </w:pPr>
    </w:lvl>
    <w:lvl w:ilvl="7" w:tplc="04250019" w:tentative="1">
      <w:start w:val="1"/>
      <w:numFmt w:val="lowerLetter"/>
      <w:lvlText w:val="%8."/>
      <w:lvlJc w:val="left"/>
      <w:pPr>
        <w:ind w:left="5757" w:hanging="360"/>
      </w:pPr>
    </w:lvl>
    <w:lvl w:ilvl="8" w:tplc="0425001B" w:tentative="1">
      <w:start w:val="1"/>
      <w:numFmt w:val="lowerRoman"/>
      <w:lvlText w:val="%9."/>
      <w:lvlJc w:val="right"/>
      <w:pPr>
        <w:ind w:left="6477" w:hanging="180"/>
      </w:pPr>
    </w:lvl>
  </w:abstractNum>
  <w:abstractNum w:abstractNumId="12" w15:restartNumberingAfterBreak="0">
    <w:nsid w:val="57DA7F2B"/>
    <w:multiLevelType w:val="multilevel"/>
    <w:tmpl w:val="6FE8B532"/>
    <w:lvl w:ilvl="0">
      <w:start w:val="1"/>
      <w:numFmt w:val="decimal"/>
      <w:lvlText w:val="%1."/>
      <w:lvlJc w:val="left"/>
      <w:pPr>
        <w:ind w:left="360" w:hanging="360"/>
      </w:pPr>
      <w:rPr>
        <w:rFonts w:cs="Times New Roman" w:hint="default"/>
        <w:b w:val="0"/>
        <w:i w:val="0"/>
      </w:rPr>
    </w:lvl>
    <w:lvl w:ilvl="1">
      <w:start w:val="1"/>
      <w:numFmt w:val="lowerLetter"/>
      <w:lvlText w:val="%2."/>
      <w:lvlJc w:val="left"/>
      <w:pPr>
        <w:ind w:left="792" w:hanging="432"/>
      </w:pPr>
      <w:rPr>
        <w:rFonts w:cs="Times New Roman" w:hint="default"/>
        <w:i w:val="0"/>
      </w:rPr>
    </w:lvl>
    <w:lvl w:ilvl="2">
      <w:start w:val="1"/>
      <w:numFmt w:val="decimal"/>
      <w:lvlText w:val="(%3)"/>
      <w:lvlJc w:val="left"/>
      <w:pPr>
        <w:ind w:left="1304" w:hanging="584"/>
      </w:pPr>
      <w:rPr>
        <w:rFonts w:cs="Times New Roman" w:hint="default"/>
        <w:i w:val="0"/>
      </w:rPr>
    </w:lvl>
    <w:lvl w:ilvl="3">
      <w:start w:val="1"/>
      <w:numFmt w:val="lowerLett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15:restartNumberingAfterBreak="0">
    <w:nsid w:val="57F93DE3"/>
    <w:multiLevelType w:val="hybridMultilevel"/>
    <w:tmpl w:val="246C8D32"/>
    <w:lvl w:ilvl="0" w:tplc="04250017">
      <w:start w:val="1"/>
      <w:numFmt w:val="lowerLetter"/>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8503A62"/>
    <w:multiLevelType w:val="multilevel"/>
    <w:tmpl w:val="220C6966"/>
    <w:lvl w:ilvl="0">
      <w:start w:val="1"/>
      <w:numFmt w:val="decimal"/>
      <w:lvlText w:val="%1."/>
      <w:lvlJc w:val="left"/>
      <w:pPr>
        <w:ind w:left="360" w:hanging="360"/>
      </w:pPr>
      <w:rPr>
        <w:rFonts w:cs="Times New Roman" w:hint="default"/>
        <w:b w:val="0"/>
        <w:i w:val="0"/>
      </w:rPr>
    </w:lvl>
    <w:lvl w:ilvl="1">
      <w:start w:val="1"/>
      <w:numFmt w:val="lowerLetter"/>
      <w:lvlText w:val="%2)"/>
      <w:lvlJc w:val="left"/>
      <w:pPr>
        <w:ind w:left="792" w:hanging="432"/>
      </w:pPr>
      <w:rPr>
        <w:rFonts w:ascii="Arial" w:eastAsia="SimSun" w:hAnsi="Arial" w:cs="Arial"/>
        <w:i w:val="0"/>
      </w:rPr>
    </w:lvl>
    <w:lvl w:ilvl="2">
      <w:start w:val="1"/>
      <w:numFmt w:val="lowerLetter"/>
      <w:lvlText w:val="%3."/>
      <w:lvlJc w:val="left"/>
      <w:pPr>
        <w:ind w:left="1304" w:hanging="584"/>
      </w:pPr>
      <w:rPr>
        <w:rFonts w:ascii="Arial" w:eastAsia="SimSun" w:hAnsi="Arial" w:cs="Arial"/>
        <w:i w:val="0"/>
      </w:rPr>
    </w:lvl>
    <w:lvl w:ilvl="3">
      <w:start w:val="1"/>
      <w:numFmt w:val="lowerLett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58D47F69"/>
    <w:multiLevelType w:val="multilevel"/>
    <w:tmpl w:val="7368B732"/>
    <w:lvl w:ilvl="0">
      <w:start w:val="1"/>
      <w:numFmt w:val="decimal"/>
      <w:lvlText w:val="%1."/>
      <w:lvlJc w:val="left"/>
      <w:pPr>
        <w:ind w:left="360" w:hanging="360"/>
      </w:pPr>
      <w:rPr>
        <w:rFonts w:cs="Times New Roman" w:hint="default"/>
        <w:b w:val="0"/>
        <w:i w:val="0"/>
      </w:rPr>
    </w:lvl>
    <w:lvl w:ilvl="1">
      <w:start w:val="1"/>
      <w:numFmt w:val="lowerLetter"/>
      <w:lvlText w:val="%2."/>
      <w:lvlJc w:val="left"/>
      <w:pPr>
        <w:ind w:left="792" w:hanging="432"/>
      </w:pPr>
      <w:rPr>
        <w:rFonts w:cs="Times New Roman" w:hint="default"/>
        <w:i w:val="0"/>
      </w:rPr>
    </w:lvl>
    <w:lvl w:ilvl="2">
      <w:start w:val="1"/>
      <w:numFmt w:val="decimal"/>
      <w:lvlText w:val="(%3)"/>
      <w:lvlJc w:val="left"/>
      <w:pPr>
        <w:ind w:left="1304" w:hanging="584"/>
      </w:pPr>
      <w:rPr>
        <w:rFonts w:ascii="Arial" w:hAnsi="Arial" w:cs="Arial" w:hint="default"/>
        <w:i w:val="0"/>
      </w:rPr>
    </w:lvl>
    <w:lvl w:ilvl="3">
      <w:start w:val="1"/>
      <w:numFmt w:val="lowerLett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15:restartNumberingAfterBreak="0">
    <w:nsid w:val="6C055805"/>
    <w:multiLevelType w:val="multilevel"/>
    <w:tmpl w:val="35486EA6"/>
    <w:lvl w:ilvl="0">
      <w:start w:val="1"/>
      <w:numFmt w:val="decimal"/>
      <w:lvlText w:val="%1."/>
      <w:lvlJc w:val="left"/>
      <w:pPr>
        <w:ind w:left="360" w:hanging="360"/>
      </w:pPr>
      <w:rPr>
        <w:rFonts w:cs="Times New Roman" w:hint="default"/>
        <w:i w:val="0"/>
      </w:rPr>
    </w:lvl>
    <w:lvl w:ilvl="1">
      <w:start w:val="1"/>
      <w:numFmt w:val="lowerLetter"/>
      <w:lvlText w:val="%2."/>
      <w:lvlJc w:val="left"/>
      <w:pPr>
        <w:ind w:left="792" w:hanging="432"/>
      </w:pPr>
      <w:rPr>
        <w:rFonts w:ascii="Arial" w:eastAsia="Times New Roman" w:hAnsi="Arial" w:cs="Arial"/>
        <w:i w:val="0"/>
      </w:rPr>
    </w:lvl>
    <w:lvl w:ilvl="2">
      <w:start w:val="1"/>
      <w:numFmt w:val="decimal"/>
      <w:lvlText w:val="(%3)"/>
      <w:lvlJc w:val="left"/>
      <w:pPr>
        <w:ind w:left="1224" w:hanging="504"/>
      </w:pPr>
      <w:rPr>
        <w:rFonts w:ascii="Arial" w:eastAsia="Times New Roman" w:hAnsi="Arial" w:cs="Arial"/>
        <w:i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6C4E36C1"/>
    <w:multiLevelType w:val="hybridMultilevel"/>
    <w:tmpl w:val="838AB732"/>
    <w:lvl w:ilvl="0" w:tplc="0425001B">
      <w:start w:val="1"/>
      <w:numFmt w:val="lowerRoman"/>
      <w:lvlText w:val="%1."/>
      <w:lvlJc w:val="right"/>
      <w:pPr>
        <w:ind w:left="2061" w:hanging="360"/>
      </w:pPr>
    </w:lvl>
    <w:lvl w:ilvl="1" w:tplc="04250019">
      <w:start w:val="1"/>
      <w:numFmt w:val="lowerLetter"/>
      <w:lvlText w:val="%2."/>
      <w:lvlJc w:val="left"/>
      <w:pPr>
        <w:ind w:left="2203" w:hanging="360"/>
      </w:pPr>
    </w:lvl>
    <w:lvl w:ilvl="2" w:tplc="0425001B">
      <w:start w:val="1"/>
      <w:numFmt w:val="lowerRoman"/>
      <w:lvlText w:val="%3."/>
      <w:lvlJc w:val="right"/>
      <w:pPr>
        <w:ind w:left="3501" w:hanging="180"/>
      </w:pPr>
    </w:lvl>
    <w:lvl w:ilvl="3" w:tplc="0425000F" w:tentative="1">
      <w:start w:val="1"/>
      <w:numFmt w:val="decimal"/>
      <w:lvlText w:val="%4."/>
      <w:lvlJc w:val="left"/>
      <w:pPr>
        <w:ind w:left="4221" w:hanging="360"/>
      </w:pPr>
    </w:lvl>
    <w:lvl w:ilvl="4" w:tplc="04250019" w:tentative="1">
      <w:start w:val="1"/>
      <w:numFmt w:val="lowerLetter"/>
      <w:lvlText w:val="%5."/>
      <w:lvlJc w:val="left"/>
      <w:pPr>
        <w:ind w:left="4941" w:hanging="360"/>
      </w:pPr>
    </w:lvl>
    <w:lvl w:ilvl="5" w:tplc="0425001B" w:tentative="1">
      <w:start w:val="1"/>
      <w:numFmt w:val="lowerRoman"/>
      <w:lvlText w:val="%6."/>
      <w:lvlJc w:val="right"/>
      <w:pPr>
        <w:ind w:left="5661" w:hanging="180"/>
      </w:pPr>
    </w:lvl>
    <w:lvl w:ilvl="6" w:tplc="0425000F" w:tentative="1">
      <w:start w:val="1"/>
      <w:numFmt w:val="decimal"/>
      <w:lvlText w:val="%7."/>
      <w:lvlJc w:val="left"/>
      <w:pPr>
        <w:ind w:left="6381" w:hanging="360"/>
      </w:pPr>
    </w:lvl>
    <w:lvl w:ilvl="7" w:tplc="04250019" w:tentative="1">
      <w:start w:val="1"/>
      <w:numFmt w:val="lowerLetter"/>
      <w:lvlText w:val="%8."/>
      <w:lvlJc w:val="left"/>
      <w:pPr>
        <w:ind w:left="7101" w:hanging="360"/>
      </w:pPr>
    </w:lvl>
    <w:lvl w:ilvl="8" w:tplc="0425001B" w:tentative="1">
      <w:start w:val="1"/>
      <w:numFmt w:val="lowerRoman"/>
      <w:lvlText w:val="%9."/>
      <w:lvlJc w:val="right"/>
      <w:pPr>
        <w:ind w:left="7821" w:hanging="180"/>
      </w:pPr>
    </w:lvl>
  </w:abstractNum>
  <w:abstractNum w:abstractNumId="18" w15:restartNumberingAfterBreak="0">
    <w:nsid w:val="72B569C3"/>
    <w:multiLevelType w:val="hybridMultilevel"/>
    <w:tmpl w:val="3A3219D2"/>
    <w:lvl w:ilvl="0" w:tplc="869EEE80">
      <w:start w:val="3"/>
      <w:numFmt w:val="bullet"/>
      <w:lvlText w:val="-"/>
      <w:lvlJc w:val="left"/>
      <w:pPr>
        <w:ind w:left="1664" w:hanging="360"/>
      </w:pPr>
      <w:rPr>
        <w:rFonts w:ascii="Arial" w:eastAsia="Times New Roman" w:hAnsi="Arial" w:hint="default"/>
      </w:rPr>
    </w:lvl>
    <w:lvl w:ilvl="1" w:tplc="04250003" w:tentative="1">
      <w:start w:val="1"/>
      <w:numFmt w:val="bullet"/>
      <w:lvlText w:val="o"/>
      <w:lvlJc w:val="left"/>
      <w:pPr>
        <w:ind w:left="2384" w:hanging="360"/>
      </w:pPr>
      <w:rPr>
        <w:rFonts w:ascii="Courier New" w:hAnsi="Courier New" w:hint="default"/>
      </w:rPr>
    </w:lvl>
    <w:lvl w:ilvl="2" w:tplc="04250005" w:tentative="1">
      <w:start w:val="1"/>
      <w:numFmt w:val="bullet"/>
      <w:lvlText w:val=""/>
      <w:lvlJc w:val="left"/>
      <w:pPr>
        <w:ind w:left="3104" w:hanging="360"/>
      </w:pPr>
      <w:rPr>
        <w:rFonts w:ascii="Wingdings" w:hAnsi="Wingdings" w:hint="default"/>
      </w:rPr>
    </w:lvl>
    <w:lvl w:ilvl="3" w:tplc="04250001" w:tentative="1">
      <w:start w:val="1"/>
      <w:numFmt w:val="bullet"/>
      <w:lvlText w:val=""/>
      <w:lvlJc w:val="left"/>
      <w:pPr>
        <w:ind w:left="3824" w:hanging="360"/>
      </w:pPr>
      <w:rPr>
        <w:rFonts w:ascii="Symbol" w:hAnsi="Symbol" w:hint="default"/>
      </w:rPr>
    </w:lvl>
    <w:lvl w:ilvl="4" w:tplc="04250003" w:tentative="1">
      <w:start w:val="1"/>
      <w:numFmt w:val="bullet"/>
      <w:lvlText w:val="o"/>
      <w:lvlJc w:val="left"/>
      <w:pPr>
        <w:ind w:left="4544" w:hanging="360"/>
      </w:pPr>
      <w:rPr>
        <w:rFonts w:ascii="Courier New" w:hAnsi="Courier New" w:hint="default"/>
      </w:rPr>
    </w:lvl>
    <w:lvl w:ilvl="5" w:tplc="04250005" w:tentative="1">
      <w:start w:val="1"/>
      <w:numFmt w:val="bullet"/>
      <w:lvlText w:val=""/>
      <w:lvlJc w:val="left"/>
      <w:pPr>
        <w:ind w:left="5264" w:hanging="360"/>
      </w:pPr>
      <w:rPr>
        <w:rFonts w:ascii="Wingdings" w:hAnsi="Wingdings" w:hint="default"/>
      </w:rPr>
    </w:lvl>
    <w:lvl w:ilvl="6" w:tplc="04250001" w:tentative="1">
      <w:start w:val="1"/>
      <w:numFmt w:val="bullet"/>
      <w:lvlText w:val=""/>
      <w:lvlJc w:val="left"/>
      <w:pPr>
        <w:ind w:left="5984" w:hanging="360"/>
      </w:pPr>
      <w:rPr>
        <w:rFonts w:ascii="Symbol" w:hAnsi="Symbol" w:hint="default"/>
      </w:rPr>
    </w:lvl>
    <w:lvl w:ilvl="7" w:tplc="04250003" w:tentative="1">
      <w:start w:val="1"/>
      <w:numFmt w:val="bullet"/>
      <w:lvlText w:val="o"/>
      <w:lvlJc w:val="left"/>
      <w:pPr>
        <w:ind w:left="6704" w:hanging="360"/>
      </w:pPr>
      <w:rPr>
        <w:rFonts w:ascii="Courier New" w:hAnsi="Courier New" w:hint="default"/>
      </w:rPr>
    </w:lvl>
    <w:lvl w:ilvl="8" w:tplc="04250005" w:tentative="1">
      <w:start w:val="1"/>
      <w:numFmt w:val="bullet"/>
      <w:lvlText w:val=""/>
      <w:lvlJc w:val="left"/>
      <w:pPr>
        <w:ind w:left="7424" w:hanging="360"/>
      </w:pPr>
      <w:rPr>
        <w:rFonts w:ascii="Wingdings" w:hAnsi="Wingdings" w:hint="default"/>
      </w:rPr>
    </w:lvl>
  </w:abstractNum>
  <w:abstractNum w:abstractNumId="19" w15:restartNumberingAfterBreak="0">
    <w:nsid w:val="75AF7E39"/>
    <w:multiLevelType w:val="hybridMultilevel"/>
    <w:tmpl w:val="45C288AA"/>
    <w:lvl w:ilvl="0" w:tplc="869EEE80">
      <w:start w:val="3"/>
      <w:numFmt w:val="bullet"/>
      <w:lvlText w:val="-"/>
      <w:lvlJc w:val="left"/>
      <w:pPr>
        <w:ind w:left="1778" w:hanging="360"/>
      </w:pPr>
      <w:rPr>
        <w:rFonts w:ascii="Arial" w:eastAsia="Times New Roman" w:hAnsi="Arial" w:hint="default"/>
      </w:rPr>
    </w:lvl>
    <w:lvl w:ilvl="1" w:tplc="04250003" w:tentative="1">
      <w:start w:val="1"/>
      <w:numFmt w:val="bullet"/>
      <w:lvlText w:val="o"/>
      <w:lvlJc w:val="left"/>
      <w:pPr>
        <w:ind w:left="2498" w:hanging="360"/>
      </w:pPr>
      <w:rPr>
        <w:rFonts w:ascii="Courier New" w:hAnsi="Courier New" w:cs="Courier New" w:hint="default"/>
      </w:rPr>
    </w:lvl>
    <w:lvl w:ilvl="2" w:tplc="04250005" w:tentative="1">
      <w:start w:val="1"/>
      <w:numFmt w:val="bullet"/>
      <w:lvlText w:val=""/>
      <w:lvlJc w:val="left"/>
      <w:pPr>
        <w:ind w:left="3218" w:hanging="360"/>
      </w:pPr>
      <w:rPr>
        <w:rFonts w:ascii="Wingdings" w:hAnsi="Wingdings" w:hint="default"/>
      </w:rPr>
    </w:lvl>
    <w:lvl w:ilvl="3" w:tplc="04250001" w:tentative="1">
      <w:start w:val="1"/>
      <w:numFmt w:val="bullet"/>
      <w:lvlText w:val=""/>
      <w:lvlJc w:val="left"/>
      <w:pPr>
        <w:ind w:left="3938" w:hanging="360"/>
      </w:pPr>
      <w:rPr>
        <w:rFonts w:ascii="Symbol" w:hAnsi="Symbol" w:hint="default"/>
      </w:rPr>
    </w:lvl>
    <w:lvl w:ilvl="4" w:tplc="04250003" w:tentative="1">
      <w:start w:val="1"/>
      <w:numFmt w:val="bullet"/>
      <w:lvlText w:val="o"/>
      <w:lvlJc w:val="left"/>
      <w:pPr>
        <w:ind w:left="4658" w:hanging="360"/>
      </w:pPr>
      <w:rPr>
        <w:rFonts w:ascii="Courier New" w:hAnsi="Courier New" w:cs="Courier New" w:hint="default"/>
      </w:rPr>
    </w:lvl>
    <w:lvl w:ilvl="5" w:tplc="04250005" w:tentative="1">
      <w:start w:val="1"/>
      <w:numFmt w:val="bullet"/>
      <w:lvlText w:val=""/>
      <w:lvlJc w:val="left"/>
      <w:pPr>
        <w:ind w:left="5378" w:hanging="360"/>
      </w:pPr>
      <w:rPr>
        <w:rFonts w:ascii="Wingdings" w:hAnsi="Wingdings" w:hint="default"/>
      </w:rPr>
    </w:lvl>
    <w:lvl w:ilvl="6" w:tplc="04250001" w:tentative="1">
      <w:start w:val="1"/>
      <w:numFmt w:val="bullet"/>
      <w:lvlText w:val=""/>
      <w:lvlJc w:val="left"/>
      <w:pPr>
        <w:ind w:left="6098" w:hanging="360"/>
      </w:pPr>
      <w:rPr>
        <w:rFonts w:ascii="Symbol" w:hAnsi="Symbol" w:hint="default"/>
      </w:rPr>
    </w:lvl>
    <w:lvl w:ilvl="7" w:tplc="04250003" w:tentative="1">
      <w:start w:val="1"/>
      <w:numFmt w:val="bullet"/>
      <w:lvlText w:val="o"/>
      <w:lvlJc w:val="left"/>
      <w:pPr>
        <w:ind w:left="6818" w:hanging="360"/>
      </w:pPr>
      <w:rPr>
        <w:rFonts w:ascii="Courier New" w:hAnsi="Courier New" w:cs="Courier New" w:hint="default"/>
      </w:rPr>
    </w:lvl>
    <w:lvl w:ilvl="8" w:tplc="04250005" w:tentative="1">
      <w:start w:val="1"/>
      <w:numFmt w:val="bullet"/>
      <w:lvlText w:val=""/>
      <w:lvlJc w:val="left"/>
      <w:pPr>
        <w:ind w:left="7538" w:hanging="360"/>
      </w:pPr>
      <w:rPr>
        <w:rFonts w:ascii="Wingdings" w:hAnsi="Wingdings" w:hint="default"/>
      </w:rPr>
    </w:lvl>
  </w:abstractNum>
  <w:num w:numId="1" w16cid:durableId="1755664123">
    <w:abstractNumId w:val="14"/>
  </w:num>
  <w:num w:numId="2" w16cid:durableId="262225281">
    <w:abstractNumId w:val="16"/>
  </w:num>
  <w:num w:numId="3" w16cid:durableId="642393717">
    <w:abstractNumId w:val="1"/>
  </w:num>
  <w:num w:numId="4" w16cid:durableId="500855213">
    <w:abstractNumId w:val="18"/>
  </w:num>
  <w:num w:numId="5" w16cid:durableId="1462109258">
    <w:abstractNumId w:val="9"/>
  </w:num>
  <w:num w:numId="6" w16cid:durableId="350839086">
    <w:abstractNumId w:val="10"/>
  </w:num>
  <w:num w:numId="7" w16cid:durableId="538010091">
    <w:abstractNumId w:val="0"/>
  </w:num>
  <w:num w:numId="8" w16cid:durableId="627248236">
    <w:abstractNumId w:val="12"/>
  </w:num>
  <w:num w:numId="9" w16cid:durableId="1481726741">
    <w:abstractNumId w:val="19"/>
  </w:num>
  <w:num w:numId="10" w16cid:durableId="122892014">
    <w:abstractNumId w:val="2"/>
  </w:num>
  <w:num w:numId="11" w16cid:durableId="387842775">
    <w:abstractNumId w:val="17"/>
  </w:num>
  <w:num w:numId="12" w16cid:durableId="892427935">
    <w:abstractNumId w:val="5"/>
  </w:num>
  <w:num w:numId="13" w16cid:durableId="184098093">
    <w:abstractNumId w:val="4"/>
  </w:num>
  <w:num w:numId="14" w16cid:durableId="762529056">
    <w:abstractNumId w:val="8"/>
  </w:num>
  <w:num w:numId="15" w16cid:durableId="1897473243">
    <w:abstractNumId w:val="6"/>
  </w:num>
  <w:num w:numId="16" w16cid:durableId="723455125">
    <w:abstractNumId w:val="15"/>
  </w:num>
  <w:num w:numId="17" w16cid:durableId="1680505013">
    <w:abstractNumId w:val="11"/>
  </w:num>
  <w:num w:numId="18" w16cid:durableId="816186203">
    <w:abstractNumId w:val="3"/>
  </w:num>
  <w:num w:numId="19" w16cid:durableId="1331564577">
    <w:abstractNumId w:val="13"/>
  </w:num>
  <w:num w:numId="20" w16cid:durableId="10573165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752"/>
    <w:rsid w:val="00005E5B"/>
    <w:rsid w:val="00017423"/>
    <w:rsid w:val="000216C3"/>
    <w:rsid w:val="0003309B"/>
    <w:rsid w:val="00033E20"/>
    <w:rsid w:val="00047796"/>
    <w:rsid w:val="00050189"/>
    <w:rsid w:val="00050761"/>
    <w:rsid w:val="00060947"/>
    <w:rsid w:val="00061839"/>
    <w:rsid w:val="00062BC9"/>
    <w:rsid w:val="000650A8"/>
    <w:rsid w:val="00071DD9"/>
    <w:rsid w:val="000737C8"/>
    <w:rsid w:val="00075479"/>
    <w:rsid w:val="0008251A"/>
    <w:rsid w:val="00085176"/>
    <w:rsid w:val="000913FC"/>
    <w:rsid w:val="000A0B8D"/>
    <w:rsid w:val="000A17B5"/>
    <w:rsid w:val="000A263C"/>
    <w:rsid w:val="000C321A"/>
    <w:rsid w:val="000F607B"/>
    <w:rsid w:val="00107DB3"/>
    <w:rsid w:val="00113557"/>
    <w:rsid w:val="00115F1A"/>
    <w:rsid w:val="00116223"/>
    <w:rsid w:val="00124999"/>
    <w:rsid w:val="00126455"/>
    <w:rsid w:val="00126EDB"/>
    <w:rsid w:val="001318BC"/>
    <w:rsid w:val="00141A8B"/>
    <w:rsid w:val="001431CD"/>
    <w:rsid w:val="00145EFD"/>
    <w:rsid w:val="001523BD"/>
    <w:rsid w:val="001620AE"/>
    <w:rsid w:val="0016609B"/>
    <w:rsid w:val="0016760B"/>
    <w:rsid w:val="00181273"/>
    <w:rsid w:val="00187DD1"/>
    <w:rsid w:val="0019654D"/>
    <w:rsid w:val="001A0423"/>
    <w:rsid w:val="001A40CE"/>
    <w:rsid w:val="001A7D04"/>
    <w:rsid w:val="001B2BD6"/>
    <w:rsid w:val="001B7A13"/>
    <w:rsid w:val="001D21B7"/>
    <w:rsid w:val="001D4CFB"/>
    <w:rsid w:val="001D762C"/>
    <w:rsid w:val="001E3503"/>
    <w:rsid w:val="001E6331"/>
    <w:rsid w:val="001F030C"/>
    <w:rsid w:val="001F3026"/>
    <w:rsid w:val="002008A2"/>
    <w:rsid w:val="00205EAF"/>
    <w:rsid w:val="00216316"/>
    <w:rsid w:val="00220E40"/>
    <w:rsid w:val="00222BBE"/>
    <w:rsid w:val="00224ACD"/>
    <w:rsid w:val="00234C8F"/>
    <w:rsid w:val="00240625"/>
    <w:rsid w:val="002466DB"/>
    <w:rsid w:val="00250C1A"/>
    <w:rsid w:val="002511DB"/>
    <w:rsid w:val="0025582B"/>
    <w:rsid w:val="002573DD"/>
    <w:rsid w:val="00270DC2"/>
    <w:rsid w:val="002835BB"/>
    <w:rsid w:val="0028449E"/>
    <w:rsid w:val="00291E67"/>
    <w:rsid w:val="00293449"/>
    <w:rsid w:val="002A0DF6"/>
    <w:rsid w:val="002A75E1"/>
    <w:rsid w:val="002B01ED"/>
    <w:rsid w:val="002D33F1"/>
    <w:rsid w:val="002D6702"/>
    <w:rsid w:val="002E2B51"/>
    <w:rsid w:val="002F0563"/>
    <w:rsid w:val="002F254F"/>
    <w:rsid w:val="002F4F77"/>
    <w:rsid w:val="00304D1A"/>
    <w:rsid w:val="003100B8"/>
    <w:rsid w:val="00312561"/>
    <w:rsid w:val="0033070B"/>
    <w:rsid w:val="003324EF"/>
    <w:rsid w:val="0034719C"/>
    <w:rsid w:val="00354059"/>
    <w:rsid w:val="003547B4"/>
    <w:rsid w:val="003550CD"/>
    <w:rsid w:val="00366776"/>
    <w:rsid w:val="00375F56"/>
    <w:rsid w:val="00386D43"/>
    <w:rsid w:val="00391645"/>
    <w:rsid w:val="003921D9"/>
    <w:rsid w:val="003948B3"/>
    <w:rsid w:val="00394DCB"/>
    <w:rsid w:val="003A2C09"/>
    <w:rsid w:val="003A6521"/>
    <w:rsid w:val="003B2A9C"/>
    <w:rsid w:val="0040495E"/>
    <w:rsid w:val="00422A3A"/>
    <w:rsid w:val="00426B7B"/>
    <w:rsid w:val="00431927"/>
    <w:rsid w:val="00433135"/>
    <w:rsid w:val="00435A13"/>
    <w:rsid w:val="0044084D"/>
    <w:rsid w:val="0045142A"/>
    <w:rsid w:val="004536D9"/>
    <w:rsid w:val="00464DE7"/>
    <w:rsid w:val="004709E5"/>
    <w:rsid w:val="004863CA"/>
    <w:rsid w:val="00491266"/>
    <w:rsid w:val="0049539C"/>
    <w:rsid w:val="004A375E"/>
    <w:rsid w:val="004A3BBF"/>
    <w:rsid w:val="004B68A0"/>
    <w:rsid w:val="004C1391"/>
    <w:rsid w:val="004C3F97"/>
    <w:rsid w:val="004D0103"/>
    <w:rsid w:val="00524A03"/>
    <w:rsid w:val="005314DF"/>
    <w:rsid w:val="005373A7"/>
    <w:rsid w:val="00544656"/>
    <w:rsid w:val="00546204"/>
    <w:rsid w:val="00551E24"/>
    <w:rsid w:val="00552464"/>
    <w:rsid w:val="00554D52"/>
    <w:rsid w:val="005552D8"/>
    <w:rsid w:val="00557534"/>
    <w:rsid w:val="00560A92"/>
    <w:rsid w:val="005636F9"/>
    <w:rsid w:val="00564569"/>
    <w:rsid w:val="00570D29"/>
    <w:rsid w:val="00572653"/>
    <w:rsid w:val="00576BD0"/>
    <w:rsid w:val="005A11E8"/>
    <w:rsid w:val="005A1817"/>
    <w:rsid w:val="005B5CE1"/>
    <w:rsid w:val="005C00DA"/>
    <w:rsid w:val="005C4865"/>
    <w:rsid w:val="005D24D5"/>
    <w:rsid w:val="005D4A09"/>
    <w:rsid w:val="005D5AB6"/>
    <w:rsid w:val="005D7CC6"/>
    <w:rsid w:val="005E3AED"/>
    <w:rsid w:val="005E45BB"/>
    <w:rsid w:val="005F7F46"/>
    <w:rsid w:val="00602834"/>
    <w:rsid w:val="006132F7"/>
    <w:rsid w:val="0062021A"/>
    <w:rsid w:val="0062217E"/>
    <w:rsid w:val="006441F1"/>
    <w:rsid w:val="006479A3"/>
    <w:rsid w:val="00650F9E"/>
    <w:rsid w:val="00657D12"/>
    <w:rsid w:val="0066053E"/>
    <w:rsid w:val="00671978"/>
    <w:rsid w:val="00674878"/>
    <w:rsid w:val="00680609"/>
    <w:rsid w:val="00683B20"/>
    <w:rsid w:val="006A01AC"/>
    <w:rsid w:val="006C0D1D"/>
    <w:rsid w:val="006C0F26"/>
    <w:rsid w:val="006C26DF"/>
    <w:rsid w:val="006C36F5"/>
    <w:rsid w:val="006D3DFA"/>
    <w:rsid w:val="006E16BD"/>
    <w:rsid w:val="006E54A9"/>
    <w:rsid w:val="006F3BB9"/>
    <w:rsid w:val="006F72D7"/>
    <w:rsid w:val="007046DB"/>
    <w:rsid w:val="007056E1"/>
    <w:rsid w:val="00713327"/>
    <w:rsid w:val="00715FAB"/>
    <w:rsid w:val="00716E86"/>
    <w:rsid w:val="0072586F"/>
    <w:rsid w:val="00730D5D"/>
    <w:rsid w:val="00731108"/>
    <w:rsid w:val="007324E8"/>
    <w:rsid w:val="00732637"/>
    <w:rsid w:val="007340DA"/>
    <w:rsid w:val="007500FA"/>
    <w:rsid w:val="00751675"/>
    <w:rsid w:val="0075695A"/>
    <w:rsid w:val="00767F4A"/>
    <w:rsid w:val="007732D6"/>
    <w:rsid w:val="007763CD"/>
    <w:rsid w:val="00791E69"/>
    <w:rsid w:val="007A1DE8"/>
    <w:rsid w:val="007A62B2"/>
    <w:rsid w:val="007B1556"/>
    <w:rsid w:val="007B5862"/>
    <w:rsid w:val="007D54FC"/>
    <w:rsid w:val="007E1D31"/>
    <w:rsid w:val="007E6E95"/>
    <w:rsid w:val="007F4C75"/>
    <w:rsid w:val="008046EA"/>
    <w:rsid w:val="008101D1"/>
    <w:rsid w:val="00812FDE"/>
    <w:rsid w:val="0082001F"/>
    <w:rsid w:val="008235EF"/>
    <w:rsid w:val="00835858"/>
    <w:rsid w:val="00836506"/>
    <w:rsid w:val="00836D3E"/>
    <w:rsid w:val="008563CC"/>
    <w:rsid w:val="00860DF9"/>
    <w:rsid w:val="0086249B"/>
    <w:rsid w:val="00882D19"/>
    <w:rsid w:val="00884968"/>
    <w:rsid w:val="00886BAD"/>
    <w:rsid w:val="00887202"/>
    <w:rsid w:val="008919F2"/>
    <w:rsid w:val="0089579E"/>
    <w:rsid w:val="00896B42"/>
    <w:rsid w:val="008A1D5C"/>
    <w:rsid w:val="008B041F"/>
    <w:rsid w:val="008C5C7B"/>
    <w:rsid w:val="008D1DAE"/>
    <w:rsid w:val="008D4634"/>
    <w:rsid w:val="008E5F8F"/>
    <w:rsid w:val="008F0B50"/>
    <w:rsid w:val="008F6BEE"/>
    <w:rsid w:val="008F7B32"/>
    <w:rsid w:val="009015D7"/>
    <w:rsid w:val="00901F36"/>
    <w:rsid w:val="00902140"/>
    <w:rsid w:val="0091786B"/>
    <w:rsid w:val="009370A4"/>
    <w:rsid w:val="00940AE8"/>
    <w:rsid w:val="00942404"/>
    <w:rsid w:val="00942529"/>
    <w:rsid w:val="00974089"/>
    <w:rsid w:val="00974320"/>
    <w:rsid w:val="00982358"/>
    <w:rsid w:val="00983727"/>
    <w:rsid w:val="00991475"/>
    <w:rsid w:val="009915A7"/>
    <w:rsid w:val="00994A6A"/>
    <w:rsid w:val="00996DC5"/>
    <w:rsid w:val="009A39DC"/>
    <w:rsid w:val="009B1186"/>
    <w:rsid w:val="009B57C5"/>
    <w:rsid w:val="009C71B7"/>
    <w:rsid w:val="009E21B7"/>
    <w:rsid w:val="009E313D"/>
    <w:rsid w:val="009E77E3"/>
    <w:rsid w:val="009E7F4A"/>
    <w:rsid w:val="00A062F3"/>
    <w:rsid w:val="00A10E66"/>
    <w:rsid w:val="00A1244E"/>
    <w:rsid w:val="00A12D23"/>
    <w:rsid w:val="00A13FDE"/>
    <w:rsid w:val="00A23952"/>
    <w:rsid w:val="00A4609B"/>
    <w:rsid w:val="00A61A6E"/>
    <w:rsid w:val="00A6392F"/>
    <w:rsid w:val="00A66AE2"/>
    <w:rsid w:val="00A77CC6"/>
    <w:rsid w:val="00A85915"/>
    <w:rsid w:val="00A86B35"/>
    <w:rsid w:val="00A90087"/>
    <w:rsid w:val="00A91D3E"/>
    <w:rsid w:val="00AA3944"/>
    <w:rsid w:val="00AB033C"/>
    <w:rsid w:val="00AB415D"/>
    <w:rsid w:val="00AC4752"/>
    <w:rsid w:val="00AD1236"/>
    <w:rsid w:val="00AD2EA7"/>
    <w:rsid w:val="00AD2EC8"/>
    <w:rsid w:val="00AE02A8"/>
    <w:rsid w:val="00AE5253"/>
    <w:rsid w:val="00AF00DA"/>
    <w:rsid w:val="00B13007"/>
    <w:rsid w:val="00B2614D"/>
    <w:rsid w:val="00B3598B"/>
    <w:rsid w:val="00B46BBD"/>
    <w:rsid w:val="00B62BB7"/>
    <w:rsid w:val="00B71187"/>
    <w:rsid w:val="00B72C1A"/>
    <w:rsid w:val="00B8384D"/>
    <w:rsid w:val="00B93DCB"/>
    <w:rsid w:val="00B95C9F"/>
    <w:rsid w:val="00BB0190"/>
    <w:rsid w:val="00BC1A62"/>
    <w:rsid w:val="00BD078E"/>
    <w:rsid w:val="00BD3080"/>
    <w:rsid w:val="00BD3CCF"/>
    <w:rsid w:val="00BE0CC9"/>
    <w:rsid w:val="00BF4162"/>
    <w:rsid w:val="00BF4D7C"/>
    <w:rsid w:val="00BF7AB7"/>
    <w:rsid w:val="00C03E17"/>
    <w:rsid w:val="00C05823"/>
    <w:rsid w:val="00C14D72"/>
    <w:rsid w:val="00C161FA"/>
    <w:rsid w:val="00C24F26"/>
    <w:rsid w:val="00C24F66"/>
    <w:rsid w:val="00C2694B"/>
    <w:rsid w:val="00C26AFA"/>
    <w:rsid w:val="00C27B07"/>
    <w:rsid w:val="00C3359E"/>
    <w:rsid w:val="00C3482B"/>
    <w:rsid w:val="00C41FC5"/>
    <w:rsid w:val="00C45552"/>
    <w:rsid w:val="00C50936"/>
    <w:rsid w:val="00C54E75"/>
    <w:rsid w:val="00C619DB"/>
    <w:rsid w:val="00C81E89"/>
    <w:rsid w:val="00C83346"/>
    <w:rsid w:val="00C8420B"/>
    <w:rsid w:val="00C850F9"/>
    <w:rsid w:val="00CA2BE2"/>
    <w:rsid w:val="00CA583B"/>
    <w:rsid w:val="00CA5F0B"/>
    <w:rsid w:val="00CA65B2"/>
    <w:rsid w:val="00CB093D"/>
    <w:rsid w:val="00CC43E6"/>
    <w:rsid w:val="00CD043B"/>
    <w:rsid w:val="00CE3A60"/>
    <w:rsid w:val="00CE5841"/>
    <w:rsid w:val="00CF1A2A"/>
    <w:rsid w:val="00CF2B77"/>
    <w:rsid w:val="00CF4303"/>
    <w:rsid w:val="00CF77B7"/>
    <w:rsid w:val="00D13C2B"/>
    <w:rsid w:val="00D216AF"/>
    <w:rsid w:val="00D22A27"/>
    <w:rsid w:val="00D32FD2"/>
    <w:rsid w:val="00D358CB"/>
    <w:rsid w:val="00D40650"/>
    <w:rsid w:val="00D45363"/>
    <w:rsid w:val="00D47DDE"/>
    <w:rsid w:val="00D57F2C"/>
    <w:rsid w:val="00D6419E"/>
    <w:rsid w:val="00D71CA6"/>
    <w:rsid w:val="00D9795A"/>
    <w:rsid w:val="00DA2EFD"/>
    <w:rsid w:val="00DB29EC"/>
    <w:rsid w:val="00DE5AB4"/>
    <w:rsid w:val="00DF44DF"/>
    <w:rsid w:val="00E00BC7"/>
    <w:rsid w:val="00E023F6"/>
    <w:rsid w:val="00E03DBB"/>
    <w:rsid w:val="00E13E99"/>
    <w:rsid w:val="00E244EF"/>
    <w:rsid w:val="00E26BF2"/>
    <w:rsid w:val="00E342BB"/>
    <w:rsid w:val="00E34BE2"/>
    <w:rsid w:val="00E42CBB"/>
    <w:rsid w:val="00E43A05"/>
    <w:rsid w:val="00E43CBE"/>
    <w:rsid w:val="00E922AE"/>
    <w:rsid w:val="00E927E6"/>
    <w:rsid w:val="00EB3AE3"/>
    <w:rsid w:val="00EC29A3"/>
    <w:rsid w:val="00EC435B"/>
    <w:rsid w:val="00ED703B"/>
    <w:rsid w:val="00EE0976"/>
    <w:rsid w:val="00F20287"/>
    <w:rsid w:val="00F22D9B"/>
    <w:rsid w:val="00F272F0"/>
    <w:rsid w:val="00F30B39"/>
    <w:rsid w:val="00F30D40"/>
    <w:rsid w:val="00F37977"/>
    <w:rsid w:val="00F46D18"/>
    <w:rsid w:val="00F56791"/>
    <w:rsid w:val="00F60D90"/>
    <w:rsid w:val="00F60F29"/>
    <w:rsid w:val="00F72062"/>
    <w:rsid w:val="00F7370A"/>
    <w:rsid w:val="00F9645B"/>
    <w:rsid w:val="00F9773D"/>
    <w:rsid w:val="00FD709A"/>
    <w:rsid w:val="00FE2D43"/>
    <w:rsid w:val="00FF5D9A"/>
    <w:rsid w:val="01290BB0"/>
    <w:rsid w:val="02AFD7FC"/>
    <w:rsid w:val="07583848"/>
    <w:rsid w:val="08A1C85A"/>
    <w:rsid w:val="0B2A4DA1"/>
    <w:rsid w:val="0FE7F161"/>
    <w:rsid w:val="1165D408"/>
    <w:rsid w:val="140A9D47"/>
    <w:rsid w:val="1549681C"/>
    <w:rsid w:val="15D5FBDB"/>
    <w:rsid w:val="1C1E342A"/>
    <w:rsid w:val="201E5532"/>
    <w:rsid w:val="25306355"/>
    <w:rsid w:val="25F17C7A"/>
    <w:rsid w:val="26A36FAC"/>
    <w:rsid w:val="2AB26DAB"/>
    <w:rsid w:val="2DEA1A00"/>
    <w:rsid w:val="31FD5177"/>
    <w:rsid w:val="32254C33"/>
    <w:rsid w:val="325A41D3"/>
    <w:rsid w:val="325E3DE2"/>
    <w:rsid w:val="38CCDC5B"/>
    <w:rsid w:val="3C00FBE0"/>
    <w:rsid w:val="3C0C753B"/>
    <w:rsid w:val="3CA0160C"/>
    <w:rsid w:val="3CACF02D"/>
    <w:rsid w:val="405C79AD"/>
    <w:rsid w:val="43C5AB78"/>
    <w:rsid w:val="43FB870C"/>
    <w:rsid w:val="46F2C466"/>
    <w:rsid w:val="4711AE3F"/>
    <w:rsid w:val="4782D867"/>
    <w:rsid w:val="51512984"/>
    <w:rsid w:val="581813BF"/>
    <w:rsid w:val="5B38528C"/>
    <w:rsid w:val="5F214470"/>
    <w:rsid w:val="67EB2E40"/>
    <w:rsid w:val="68335483"/>
    <w:rsid w:val="6A3468E4"/>
    <w:rsid w:val="6C58D0F5"/>
    <w:rsid w:val="6E08C5F2"/>
    <w:rsid w:val="6E76A1AE"/>
    <w:rsid w:val="76E33776"/>
    <w:rsid w:val="7951E7B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BB3F0DE"/>
  <w14:defaultImageDpi w14:val="0"/>
  <w15:docId w15:val="{90726BE3-4FA9-4FEA-AE3E-930C61165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204"/>
    <w:pPr>
      <w:widowControl w:val="0"/>
      <w:suppressAutoHyphens/>
      <w:spacing w:line="238" w:lineRule="exact"/>
      <w:jc w:val="both"/>
    </w:pPr>
    <w:rPr>
      <w:rFonts w:eastAsia="SimSun"/>
      <w:kern w:val="1"/>
      <w:sz w:val="24"/>
      <w:szCs w:val="24"/>
      <w:lang w:eastAsia="zh-CN" w:bidi="hi-IN"/>
    </w:rPr>
  </w:style>
  <w:style w:type="paragraph" w:styleId="Heading4">
    <w:name w:val="heading 4"/>
    <w:basedOn w:val="Normal"/>
    <w:next w:val="Normal"/>
    <w:link w:val="Heading4Char"/>
    <w:uiPriority w:val="9"/>
    <w:rsid w:val="00DF44DF"/>
    <w:pPr>
      <w:keepNext/>
      <w:tabs>
        <w:tab w:val="num" w:pos="864"/>
      </w:tabs>
      <w:suppressAutoHyphens w:val="0"/>
      <w:autoSpaceDE w:val="0"/>
      <w:autoSpaceDN w:val="0"/>
      <w:adjustRightInd w:val="0"/>
      <w:spacing w:before="240" w:after="60" w:line="240" w:lineRule="auto"/>
      <w:ind w:left="864" w:hanging="864"/>
      <w:outlineLvl w:val="3"/>
    </w:pPr>
    <w:rPr>
      <w:rFonts w:eastAsia="Times New Roman"/>
      <w:b/>
      <w:bCs/>
      <w:color w:val="000000"/>
      <w:kern w:val="0"/>
      <w:sz w:val="28"/>
      <w:szCs w:val="28"/>
      <w:u w:color="000000"/>
      <w:lang w:eastAsia="et-EE" w:bidi="ar-SA"/>
    </w:rPr>
  </w:style>
  <w:style w:type="paragraph" w:styleId="Heading5">
    <w:name w:val="heading 5"/>
    <w:basedOn w:val="Normal"/>
    <w:next w:val="Normal"/>
    <w:link w:val="Heading5Char"/>
    <w:uiPriority w:val="9"/>
    <w:rsid w:val="00DF44DF"/>
    <w:pPr>
      <w:tabs>
        <w:tab w:val="num" w:pos="1008"/>
      </w:tabs>
      <w:suppressAutoHyphens w:val="0"/>
      <w:autoSpaceDE w:val="0"/>
      <w:autoSpaceDN w:val="0"/>
      <w:adjustRightInd w:val="0"/>
      <w:spacing w:before="240" w:after="60" w:line="240" w:lineRule="auto"/>
      <w:ind w:left="1008" w:hanging="1008"/>
      <w:outlineLvl w:val="4"/>
    </w:pPr>
    <w:rPr>
      <w:rFonts w:eastAsia="Times New Roman"/>
      <w:b/>
      <w:bCs/>
      <w:i/>
      <w:iCs/>
      <w:color w:val="000000"/>
      <w:kern w:val="0"/>
      <w:sz w:val="26"/>
      <w:szCs w:val="26"/>
      <w:u w:color="000000"/>
      <w:lang w:eastAsia="et-EE" w:bidi="ar-SA"/>
    </w:rPr>
  </w:style>
  <w:style w:type="paragraph" w:styleId="Heading6">
    <w:name w:val="heading 6"/>
    <w:basedOn w:val="Normal"/>
    <w:next w:val="Normal"/>
    <w:link w:val="Heading6Char"/>
    <w:uiPriority w:val="9"/>
    <w:rsid w:val="00DF44DF"/>
    <w:pPr>
      <w:tabs>
        <w:tab w:val="num" w:pos="1152"/>
      </w:tabs>
      <w:suppressAutoHyphens w:val="0"/>
      <w:autoSpaceDE w:val="0"/>
      <w:autoSpaceDN w:val="0"/>
      <w:adjustRightInd w:val="0"/>
      <w:spacing w:before="240" w:after="60" w:line="240" w:lineRule="auto"/>
      <w:ind w:left="1152" w:hanging="1152"/>
      <w:outlineLvl w:val="5"/>
    </w:pPr>
    <w:rPr>
      <w:rFonts w:eastAsia="Times New Roman"/>
      <w:b/>
      <w:bCs/>
      <w:color w:val="000000"/>
      <w:kern w:val="0"/>
      <w:sz w:val="22"/>
      <w:szCs w:val="22"/>
      <w:u w:color="000000"/>
      <w:lang w:eastAsia="et-EE" w:bidi="ar-SA"/>
    </w:rPr>
  </w:style>
  <w:style w:type="paragraph" w:styleId="Heading7">
    <w:name w:val="heading 7"/>
    <w:basedOn w:val="Normal"/>
    <w:next w:val="Normal"/>
    <w:link w:val="Heading7Char"/>
    <w:uiPriority w:val="9"/>
    <w:rsid w:val="00DF44DF"/>
    <w:pPr>
      <w:tabs>
        <w:tab w:val="num" w:pos="1296"/>
      </w:tabs>
      <w:suppressAutoHyphens w:val="0"/>
      <w:autoSpaceDE w:val="0"/>
      <w:autoSpaceDN w:val="0"/>
      <w:adjustRightInd w:val="0"/>
      <w:spacing w:before="240" w:after="60" w:line="240" w:lineRule="auto"/>
      <w:ind w:left="1296" w:hanging="1296"/>
      <w:outlineLvl w:val="6"/>
    </w:pPr>
    <w:rPr>
      <w:rFonts w:eastAsia="Times New Roman"/>
      <w:color w:val="000000"/>
      <w:kern w:val="0"/>
      <w:u w:color="000000"/>
      <w:lang w:eastAsia="et-EE" w:bidi="ar-SA"/>
    </w:rPr>
  </w:style>
  <w:style w:type="paragraph" w:styleId="Heading8">
    <w:name w:val="heading 8"/>
    <w:basedOn w:val="Normal"/>
    <w:next w:val="Normal"/>
    <w:link w:val="Heading8Char"/>
    <w:uiPriority w:val="9"/>
    <w:rsid w:val="00DF44DF"/>
    <w:pPr>
      <w:tabs>
        <w:tab w:val="num" w:pos="1440"/>
      </w:tabs>
      <w:suppressAutoHyphens w:val="0"/>
      <w:autoSpaceDE w:val="0"/>
      <w:autoSpaceDN w:val="0"/>
      <w:adjustRightInd w:val="0"/>
      <w:spacing w:before="240" w:after="60" w:line="240" w:lineRule="auto"/>
      <w:ind w:left="1440" w:hanging="1440"/>
      <w:outlineLvl w:val="7"/>
    </w:pPr>
    <w:rPr>
      <w:rFonts w:eastAsia="Times New Roman"/>
      <w:i/>
      <w:iCs/>
      <w:color w:val="000000"/>
      <w:kern w:val="0"/>
      <w:u w:color="000000"/>
      <w:lang w:eastAsia="et-EE" w:bidi="ar-SA"/>
    </w:rPr>
  </w:style>
  <w:style w:type="paragraph" w:styleId="Heading9">
    <w:name w:val="heading 9"/>
    <w:basedOn w:val="Normal"/>
    <w:next w:val="Normal"/>
    <w:link w:val="Heading9Char"/>
    <w:uiPriority w:val="9"/>
    <w:rsid w:val="00DF44DF"/>
    <w:pPr>
      <w:tabs>
        <w:tab w:val="num" w:pos="1584"/>
      </w:tabs>
      <w:suppressAutoHyphens w:val="0"/>
      <w:autoSpaceDE w:val="0"/>
      <w:autoSpaceDN w:val="0"/>
      <w:adjustRightInd w:val="0"/>
      <w:spacing w:before="240" w:after="60" w:line="240" w:lineRule="auto"/>
      <w:ind w:left="1584" w:hanging="1584"/>
      <w:outlineLvl w:val="8"/>
    </w:pPr>
    <w:rPr>
      <w:rFonts w:ascii="Arial" w:eastAsia="Times New Roman" w:hAnsi="Arial" w:cs="Arial"/>
      <w:color w:val="000000"/>
      <w:kern w:val="0"/>
      <w:sz w:val="22"/>
      <w:szCs w:val="22"/>
      <w:u w:color="000000"/>
      <w:lang w:eastAsia="et-E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locked/>
    <w:rsid w:val="00DF44DF"/>
    <w:rPr>
      <w:rFonts w:cs="Times New Roman"/>
      <w:b/>
      <w:bCs/>
      <w:color w:val="000000"/>
      <w:sz w:val="28"/>
      <w:szCs w:val="28"/>
      <w:u w:color="000000"/>
    </w:rPr>
  </w:style>
  <w:style w:type="character" w:customStyle="1" w:styleId="Heading5Char">
    <w:name w:val="Heading 5 Char"/>
    <w:basedOn w:val="DefaultParagraphFont"/>
    <w:link w:val="Heading5"/>
    <w:uiPriority w:val="9"/>
    <w:locked/>
    <w:rsid w:val="00DF44DF"/>
    <w:rPr>
      <w:rFonts w:cs="Times New Roman"/>
      <w:b/>
      <w:bCs/>
      <w:i/>
      <w:iCs/>
      <w:color w:val="000000"/>
      <w:sz w:val="26"/>
      <w:szCs w:val="26"/>
      <w:u w:color="000000"/>
    </w:rPr>
  </w:style>
  <w:style w:type="character" w:customStyle="1" w:styleId="Heading6Char">
    <w:name w:val="Heading 6 Char"/>
    <w:basedOn w:val="DefaultParagraphFont"/>
    <w:link w:val="Heading6"/>
    <w:uiPriority w:val="9"/>
    <w:locked/>
    <w:rsid w:val="00DF44DF"/>
    <w:rPr>
      <w:rFonts w:cs="Times New Roman"/>
      <w:b/>
      <w:bCs/>
      <w:color w:val="000000"/>
      <w:sz w:val="22"/>
      <w:szCs w:val="22"/>
      <w:u w:color="000000"/>
    </w:rPr>
  </w:style>
  <w:style w:type="character" w:customStyle="1" w:styleId="Heading7Char">
    <w:name w:val="Heading 7 Char"/>
    <w:basedOn w:val="DefaultParagraphFont"/>
    <w:link w:val="Heading7"/>
    <w:uiPriority w:val="9"/>
    <w:locked/>
    <w:rsid w:val="00DF44DF"/>
    <w:rPr>
      <w:rFonts w:cs="Times New Roman"/>
      <w:color w:val="000000"/>
      <w:sz w:val="24"/>
      <w:szCs w:val="24"/>
      <w:u w:color="000000"/>
    </w:rPr>
  </w:style>
  <w:style w:type="character" w:customStyle="1" w:styleId="Heading8Char">
    <w:name w:val="Heading 8 Char"/>
    <w:basedOn w:val="DefaultParagraphFont"/>
    <w:link w:val="Heading8"/>
    <w:uiPriority w:val="9"/>
    <w:locked/>
    <w:rsid w:val="00DF44DF"/>
    <w:rPr>
      <w:rFonts w:cs="Times New Roman"/>
      <w:i/>
      <w:iCs/>
      <w:color w:val="000000"/>
      <w:sz w:val="24"/>
      <w:szCs w:val="24"/>
      <w:u w:color="000000"/>
    </w:rPr>
  </w:style>
  <w:style w:type="character" w:customStyle="1" w:styleId="Heading9Char">
    <w:name w:val="Heading 9 Char"/>
    <w:basedOn w:val="DefaultParagraphFont"/>
    <w:link w:val="Heading9"/>
    <w:uiPriority w:val="9"/>
    <w:locked/>
    <w:rsid w:val="00DF44DF"/>
    <w:rPr>
      <w:rFonts w:ascii="Arial" w:hAnsi="Arial" w:cs="Arial"/>
      <w:color w:val="000000"/>
      <w:sz w:val="22"/>
      <w:szCs w:val="22"/>
      <w:u w:color="000000"/>
    </w:rPr>
  </w:style>
  <w:style w:type="character" w:styleId="Hyperlink">
    <w:name w:val="Hyperlink"/>
    <w:basedOn w:val="DefaultParagraphFont"/>
    <w:uiPriority w:val="99"/>
    <w:rsid w:val="00D40650"/>
    <w:rPr>
      <w:rFonts w:cs="Times New Roman"/>
      <w:color w:val="000080"/>
      <w:u w:val="single"/>
    </w:rPr>
  </w:style>
  <w:style w:type="character" w:customStyle="1" w:styleId="NumberingSymbols">
    <w:name w:val="Numbering Symbols"/>
    <w:rsid w:val="00D40650"/>
  </w:style>
  <w:style w:type="paragraph" w:customStyle="1" w:styleId="Heading">
    <w:name w:val="Heading"/>
    <w:basedOn w:val="Normal"/>
    <w:next w:val="Normal"/>
    <w:rsid w:val="00D40650"/>
    <w:pPr>
      <w:keepNext/>
      <w:spacing w:before="240" w:after="120"/>
    </w:pPr>
    <w:rPr>
      <w:rFonts w:ascii="Arial" w:eastAsia="Microsoft YaHei" w:hAnsi="Arial"/>
      <w:sz w:val="28"/>
      <w:szCs w:val="28"/>
    </w:rPr>
  </w:style>
  <w:style w:type="paragraph" w:styleId="Footer">
    <w:name w:val="footer"/>
    <w:basedOn w:val="Normal"/>
    <w:link w:val="FooterChar"/>
    <w:uiPriority w:val="99"/>
    <w:unhideWhenUsed/>
    <w:rsid w:val="007056E1"/>
    <w:pPr>
      <w:tabs>
        <w:tab w:val="center" w:pos="4536"/>
        <w:tab w:val="right" w:pos="9072"/>
      </w:tabs>
      <w:spacing w:line="240" w:lineRule="auto"/>
    </w:pPr>
    <w:rPr>
      <w:rFonts w:cs="Mangal"/>
      <w:szCs w:val="21"/>
    </w:rPr>
  </w:style>
  <w:style w:type="character" w:customStyle="1" w:styleId="FooterChar">
    <w:name w:val="Footer Char"/>
    <w:basedOn w:val="DefaultParagraphFont"/>
    <w:link w:val="Footer"/>
    <w:uiPriority w:val="99"/>
    <w:locked/>
    <w:rsid w:val="007056E1"/>
    <w:rPr>
      <w:rFonts w:eastAsia="SimSun" w:cs="Mangal"/>
      <w:kern w:val="1"/>
      <w:sz w:val="21"/>
      <w:szCs w:val="21"/>
      <w:lang w:val="x-none" w:eastAsia="zh-CN" w:bidi="hi-IN"/>
    </w:rPr>
  </w:style>
  <w:style w:type="paragraph" w:customStyle="1" w:styleId="TableHeading">
    <w:name w:val="Table Heading"/>
    <w:basedOn w:val="TableContents"/>
    <w:rsid w:val="00D40650"/>
    <w:pPr>
      <w:jc w:val="center"/>
    </w:pPr>
    <w:rPr>
      <w:b/>
      <w:bCs/>
    </w:rPr>
  </w:style>
  <w:style w:type="paragraph" w:customStyle="1" w:styleId="TableContents">
    <w:name w:val="Table Contents"/>
    <w:basedOn w:val="Normal"/>
    <w:rsid w:val="00D40650"/>
    <w:pPr>
      <w:suppressLineNumbers/>
    </w:pPr>
  </w:style>
  <w:style w:type="paragraph" w:styleId="List">
    <w:name w:val="List"/>
    <w:basedOn w:val="Normal"/>
    <w:uiPriority w:val="99"/>
    <w:rsid w:val="00546204"/>
    <w:pPr>
      <w:spacing w:after="120"/>
    </w:pPr>
  </w:style>
  <w:style w:type="paragraph" w:styleId="Header">
    <w:name w:val="header"/>
    <w:basedOn w:val="Normal"/>
    <w:link w:val="HeaderChar"/>
    <w:uiPriority w:val="99"/>
    <w:unhideWhenUsed/>
    <w:rsid w:val="007056E1"/>
    <w:pPr>
      <w:tabs>
        <w:tab w:val="center" w:pos="4536"/>
        <w:tab w:val="right" w:pos="9072"/>
      </w:tabs>
      <w:spacing w:line="240" w:lineRule="auto"/>
    </w:pPr>
    <w:rPr>
      <w:rFonts w:cs="Mangal"/>
      <w:szCs w:val="21"/>
    </w:rPr>
  </w:style>
  <w:style w:type="character" w:customStyle="1" w:styleId="HeaderChar">
    <w:name w:val="Header Char"/>
    <w:basedOn w:val="DefaultParagraphFont"/>
    <w:link w:val="Header"/>
    <w:uiPriority w:val="99"/>
    <w:locked/>
    <w:rsid w:val="007056E1"/>
    <w:rPr>
      <w:rFonts w:eastAsia="SimSun" w:cs="Mangal"/>
      <w:kern w:val="1"/>
      <w:sz w:val="21"/>
      <w:szCs w:val="21"/>
      <w:lang w:val="x-none" w:eastAsia="zh-CN" w:bidi="hi-IN"/>
    </w:rPr>
  </w:style>
  <w:style w:type="paragraph" w:customStyle="1" w:styleId="Index">
    <w:name w:val="Index"/>
    <w:basedOn w:val="Normal"/>
    <w:rsid w:val="00D40650"/>
    <w:pPr>
      <w:suppressLineNumbers/>
    </w:pPr>
  </w:style>
  <w:style w:type="paragraph" w:styleId="List2">
    <w:name w:val="List 2"/>
    <w:basedOn w:val="Normal"/>
    <w:uiPriority w:val="99"/>
    <w:rsid w:val="00DF44DF"/>
    <w:pPr>
      <w:tabs>
        <w:tab w:val="num" w:pos="431"/>
      </w:tabs>
      <w:suppressAutoHyphens w:val="0"/>
      <w:autoSpaceDE w:val="0"/>
      <w:autoSpaceDN w:val="0"/>
      <w:adjustRightInd w:val="0"/>
      <w:spacing w:line="240" w:lineRule="auto"/>
      <w:ind w:left="431" w:hanging="431"/>
    </w:pPr>
    <w:rPr>
      <w:rFonts w:eastAsia="Times New Roman"/>
      <w:color w:val="000000"/>
      <w:kern w:val="0"/>
      <w:u w:color="000000"/>
      <w:lang w:eastAsia="et-EE" w:bidi="ar-SA"/>
    </w:rPr>
  </w:style>
  <w:style w:type="paragraph" w:customStyle="1" w:styleId="AK">
    <w:name w:val="AK"/>
    <w:autoRedefine/>
    <w:qFormat/>
    <w:rsid w:val="00835858"/>
    <w:pPr>
      <w:keepNext/>
      <w:keepLines/>
      <w:suppressLineNumbers/>
    </w:pPr>
    <w:rPr>
      <w:rFonts w:eastAsia="SimSun"/>
      <w:bCs/>
      <w:kern w:val="1"/>
      <w:lang w:eastAsia="zh-CN" w:bidi="hi-IN"/>
    </w:rPr>
  </w:style>
  <w:style w:type="paragraph" w:customStyle="1" w:styleId="Adressaat">
    <w:name w:val="Adressaat"/>
    <w:autoRedefine/>
    <w:qFormat/>
    <w:rsid w:val="00835858"/>
    <w:rPr>
      <w:rFonts w:eastAsia="SimSun"/>
      <w:kern w:val="24"/>
      <w:sz w:val="24"/>
      <w:szCs w:val="24"/>
      <w:lang w:eastAsia="zh-CN" w:bidi="hi-IN"/>
    </w:rPr>
  </w:style>
  <w:style w:type="paragraph" w:styleId="Title">
    <w:name w:val="Title"/>
    <w:basedOn w:val="Normal"/>
    <w:link w:val="TitleChar"/>
    <w:autoRedefine/>
    <w:uiPriority w:val="10"/>
    <w:qFormat/>
    <w:rsid w:val="00835858"/>
    <w:pPr>
      <w:widowControl/>
      <w:suppressAutoHyphens w:val="0"/>
      <w:spacing w:after="560" w:line="240" w:lineRule="auto"/>
      <w:jc w:val="left"/>
    </w:pPr>
    <w:rPr>
      <w:b/>
    </w:rPr>
  </w:style>
  <w:style w:type="character" w:customStyle="1" w:styleId="TitleChar">
    <w:name w:val="Title Char"/>
    <w:basedOn w:val="DefaultParagraphFont"/>
    <w:link w:val="Title"/>
    <w:uiPriority w:val="10"/>
    <w:locked/>
    <w:rPr>
      <w:rFonts w:asciiTheme="majorHAnsi" w:eastAsiaTheme="majorEastAsia" w:hAnsiTheme="majorHAnsi" w:cs="Mangal"/>
      <w:b/>
      <w:bCs/>
      <w:kern w:val="28"/>
      <w:sz w:val="29"/>
      <w:szCs w:val="29"/>
      <w:lang w:val="x-none" w:eastAsia="zh-CN" w:bidi="hi-IN"/>
    </w:rPr>
  </w:style>
  <w:style w:type="paragraph" w:customStyle="1" w:styleId="Snum">
    <w:name w:val="Sõnum"/>
    <w:autoRedefine/>
    <w:qFormat/>
    <w:rsid w:val="007056E1"/>
    <w:pPr>
      <w:jc w:val="both"/>
    </w:pPr>
    <w:rPr>
      <w:rFonts w:eastAsia="SimSun" w:cs="Mangal"/>
      <w:kern w:val="1"/>
      <w:sz w:val="24"/>
      <w:szCs w:val="24"/>
      <w:lang w:eastAsia="zh-CN" w:bidi="hi-IN"/>
    </w:rPr>
  </w:style>
  <w:style w:type="paragraph" w:styleId="BalloonText">
    <w:name w:val="Balloon Text"/>
    <w:basedOn w:val="Normal"/>
    <w:link w:val="BalloonTextChar"/>
    <w:uiPriority w:val="99"/>
    <w:semiHidden/>
    <w:unhideWhenUsed/>
    <w:rsid w:val="006A01AC"/>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locked/>
    <w:rsid w:val="006A01AC"/>
    <w:rPr>
      <w:rFonts w:ascii="Tahoma" w:eastAsia="SimSun" w:hAnsi="Tahoma" w:cs="Mangal"/>
      <w:kern w:val="1"/>
      <w:sz w:val="14"/>
      <w:szCs w:val="14"/>
      <w:lang w:val="x-none" w:eastAsia="zh-CN" w:bidi="hi-IN"/>
    </w:rPr>
  </w:style>
  <w:style w:type="table" w:styleId="TableGrid">
    <w:name w:val="Table Grid"/>
    <w:basedOn w:val="TableNormal"/>
    <w:uiPriority w:val="59"/>
    <w:rsid w:val="00D71CA6"/>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E13E99"/>
    <w:rPr>
      <w:rFonts w:cs="Times New Roman"/>
      <w:i/>
      <w:iCs/>
    </w:rPr>
  </w:style>
  <w:style w:type="paragraph" w:styleId="ListParagraph">
    <w:name w:val="List Paragraph"/>
    <w:basedOn w:val="Normal"/>
    <w:uiPriority w:val="34"/>
    <w:qFormat/>
    <w:rsid w:val="00884968"/>
    <w:pPr>
      <w:ind w:left="720"/>
      <w:contextualSpacing/>
    </w:pPr>
    <w:rPr>
      <w:rFonts w:cs="Mangal"/>
      <w:szCs w:val="21"/>
    </w:rPr>
  </w:style>
  <w:style w:type="paragraph" w:styleId="FootnoteText">
    <w:name w:val="footnote text"/>
    <w:basedOn w:val="Normal"/>
    <w:link w:val="FootnoteTextChar"/>
    <w:uiPriority w:val="99"/>
    <w:semiHidden/>
    <w:unhideWhenUsed/>
    <w:rsid w:val="0003309B"/>
    <w:pPr>
      <w:spacing w:line="240" w:lineRule="auto"/>
    </w:pPr>
    <w:rPr>
      <w:rFonts w:cs="Mangal"/>
      <w:sz w:val="20"/>
      <w:szCs w:val="18"/>
    </w:rPr>
  </w:style>
  <w:style w:type="character" w:customStyle="1" w:styleId="FootnoteTextChar">
    <w:name w:val="Footnote Text Char"/>
    <w:basedOn w:val="DefaultParagraphFont"/>
    <w:link w:val="FootnoteText"/>
    <w:uiPriority w:val="99"/>
    <w:semiHidden/>
    <w:rsid w:val="0003309B"/>
    <w:rPr>
      <w:rFonts w:eastAsia="SimSun" w:cs="Mangal"/>
      <w:kern w:val="1"/>
      <w:szCs w:val="18"/>
      <w:lang w:eastAsia="zh-CN" w:bidi="hi-IN"/>
    </w:rPr>
  </w:style>
  <w:style w:type="character" w:styleId="FootnoteReference">
    <w:name w:val="footnote reference"/>
    <w:basedOn w:val="DefaultParagraphFont"/>
    <w:uiPriority w:val="99"/>
    <w:semiHidden/>
    <w:unhideWhenUsed/>
    <w:rsid w:val="000330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740415">
      <w:marLeft w:val="0"/>
      <w:marRight w:val="0"/>
      <w:marTop w:val="0"/>
      <w:marBottom w:val="0"/>
      <w:divBdr>
        <w:top w:val="none" w:sz="0" w:space="0" w:color="auto"/>
        <w:left w:val="none" w:sz="0" w:space="0" w:color="auto"/>
        <w:bottom w:val="none" w:sz="0" w:space="0" w:color="auto"/>
        <w:right w:val="none" w:sz="0" w:space="0" w:color="auto"/>
      </w:divBdr>
    </w:div>
    <w:div w:id="464740416">
      <w:marLeft w:val="0"/>
      <w:marRight w:val="0"/>
      <w:marTop w:val="0"/>
      <w:marBottom w:val="0"/>
      <w:divBdr>
        <w:top w:val="none" w:sz="0" w:space="0" w:color="auto"/>
        <w:left w:val="none" w:sz="0" w:space="0" w:color="auto"/>
        <w:bottom w:val="none" w:sz="0" w:space="0" w:color="auto"/>
        <w:right w:val="none" w:sz="0" w:space="0" w:color="auto"/>
      </w:divBdr>
    </w:div>
    <w:div w:id="464740417">
      <w:marLeft w:val="0"/>
      <w:marRight w:val="0"/>
      <w:marTop w:val="0"/>
      <w:marBottom w:val="0"/>
      <w:divBdr>
        <w:top w:val="none" w:sz="0" w:space="0" w:color="auto"/>
        <w:left w:val="none" w:sz="0" w:space="0" w:color="auto"/>
        <w:bottom w:val="none" w:sz="0" w:space="0" w:color="auto"/>
        <w:right w:val="none" w:sz="0" w:space="0" w:color="auto"/>
      </w:divBdr>
    </w:div>
    <w:div w:id="464740418">
      <w:marLeft w:val="0"/>
      <w:marRight w:val="0"/>
      <w:marTop w:val="0"/>
      <w:marBottom w:val="0"/>
      <w:divBdr>
        <w:top w:val="none" w:sz="0" w:space="0" w:color="auto"/>
        <w:left w:val="none" w:sz="0" w:space="0" w:color="auto"/>
        <w:bottom w:val="none" w:sz="0" w:space="0" w:color="auto"/>
        <w:right w:val="none" w:sz="0" w:space="0" w:color="auto"/>
      </w:divBdr>
    </w:div>
    <w:div w:id="464740419">
      <w:marLeft w:val="0"/>
      <w:marRight w:val="0"/>
      <w:marTop w:val="0"/>
      <w:marBottom w:val="0"/>
      <w:divBdr>
        <w:top w:val="none" w:sz="0" w:space="0" w:color="auto"/>
        <w:left w:val="none" w:sz="0" w:space="0" w:color="auto"/>
        <w:bottom w:val="none" w:sz="0" w:space="0" w:color="auto"/>
        <w:right w:val="none" w:sz="0" w:space="0" w:color="auto"/>
      </w:divBdr>
    </w:div>
    <w:div w:id="464740420">
      <w:marLeft w:val="0"/>
      <w:marRight w:val="0"/>
      <w:marTop w:val="0"/>
      <w:marBottom w:val="0"/>
      <w:divBdr>
        <w:top w:val="none" w:sz="0" w:space="0" w:color="auto"/>
        <w:left w:val="none" w:sz="0" w:space="0" w:color="auto"/>
        <w:bottom w:val="none" w:sz="0" w:space="0" w:color="auto"/>
        <w:right w:val="none" w:sz="0" w:space="0" w:color="auto"/>
      </w:divBdr>
    </w:div>
    <w:div w:id="464740421">
      <w:marLeft w:val="0"/>
      <w:marRight w:val="0"/>
      <w:marTop w:val="0"/>
      <w:marBottom w:val="0"/>
      <w:divBdr>
        <w:top w:val="none" w:sz="0" w:space="0" w:color="auto"/>
        <w:left w:val="none" w:sz="0" w:space="0" w:color="auto"/>
        <w:bottom w:val="none" w:sz="0" w:space="0" w:color="auto"/>
        <w:right w:val="none" w:sz="0" w:space="0" w:color="auto"/>
      </w:divBdr>
    </w:div>
    <w:div w:id="464740422">
      <w:marLeft w:val="0"/>
      <w:marRight w:val="0"/>
      <w:marTop w:val="0"/>
      <w:marBottom w:val="0"/>
      <w:divBdr>
        <w:top w:val="none" w:sz="0" w:space="0" w:color="auto"/>
        <w:left w:val="none" w:sz="0" w:space="0" w:color="auto"/>
        <w:bottom w:val="none" w:sz="0" w:space="0" w:color="auto"/>
        <w:right w:val="none" w:sz="0" w:space="0" w:color="auto"/>
      </w:divBdr>
    </w:div>
    <w:div w:id="464740423">
      <w:marLeft w:val="0"/>
      <w:marRight w:val="0"/>
      <w:marTop w:val="0"/>
      <w:marBottom w:val="0"/>
      <w:divBdr>
        <w:top w:val="none" w:sz="0" w:space="0" w:color="auto"/>
        <w:left w:val="none" w:sz="0" w:space="0" w:color="auto"/>
        <w:bottom w:val="none" w:sz="0" w:space="0" w:color="auto"/>
        <w:right w:val="none" w:sz="0" w:space="0" w:color="auto"/>
      </w:divBdr>
    </w:div>
    <w:div w:id="464740424">
      <w:marLeft w:val="0"/>
      <w:marRight w:val="0"/>
      <w:marTop w:val="0"/>
      <w:marBottom w:val="0"/>
      <w:divBdr>
        <w:top w:val="none" w:sz="0" w:space="0" w:color="auto"/>
        <w:left w:val="none" w:sz="0" w:space="0" w:color="auto"/>
        <w:bottom w:val="none" w:sz="0" w:space="0" w:color="auto"/>
        <w:right w:val="none" w:sz="0" w:space="0" w:color="auto"/>
      </w:divBdr>
    </w:div>
    <w:div w:id="464740425">
      <w:marLeft w:val="0"/>
      <w:marRight w:val="0"/>
      <w:marTop w:val="0"/>
      <w:marBottom w:val="0"/>
      <w:divBdr>
        <w:top w:val="none" w:sz="0" w:space="0" w:color="auto"/>
        <w:left w:val="none" w:sz="0" w:space="0" w:color="auto"/>
        <w:bottom w:val="none" w:sz="0" w:space="0" w:color="auto"/>
        <w:right w:val="none" w:sz="0" w:space="0" w:color="auto"/>
      </w:divBdr>
    </w:div>
    <w:div w:id="464740426">
      <w:marLeft w:val="0"/>
      <w:marRight w:val="0"/>
      <w:marTop w:val="0"/>
      <w:marBottom w:val="0"/>
      <w:divBdr>
        <w:top w:val="none" w:sz="0" w:space="0" w:color="auto"/>
        <w:left w:val="none" w:sz="0" w:space="0" w:color="auto"/>
        <w:bottom w:val="none" w:sz="0" w:space="0" w:color="auto"/>
        <w:right w:val="none" w:sz="0" w:space="0" w:color="auto"/>
      </w:divBdr>
    </w:div>
    <w:div w:id="464740427">
      <w:marLeft w:val="0"/>
      <w:marRight w:val="0"/>
      <w:marTop w:val="0"/>
      <w:marBottom w:val="0"/>
      <w:divBdr>
        <w:top w:val="none" w:sz="0" w:space="0" w:color="auto"/>
        <w:left w:val="none" w:sz="0" w:space="0" w:color="auto"/>
        <w:bottom w:val="none" w:sz="0" w:space="0" w:color="auto"/>
        <w:right w:val="none" w:sz="0" w:space="0" w:color="auto"/>
      </w:divBdr>
    </w:div>
    <w:div w:id="464740428">
      <w:marLeft w:val="0"/>
      <w:marRight w:val="0"/>
      <w:marTop w:val="0"/>
      <w:marBottom w:val="0"/>
      <w:divBdr>
        <w:top w:val="none" w:sz="0" w:space="0" w:color="auto"/>
        <w:left w:val="none" w:sz="0" w:space="0" w:color="auto"/>
        <w:bottom w:val="none" w:sz="0" w:space="0" w:color="auto"/>
        <w:right w:val="none" w:sz="0" w:space="0" w:color="auto"/>
      </w:divBdr>
    </w:div>
    <w:div w:id="503786542">
      <w:bodyDiv w:val="1"/>
      <w:marLeft w:val="0"/>
      <w:marRight w:val="0"/>
      <w:marTop w:val="0"/>
      <w:marBottom w:val="0"/>
      <w:divBdr>
        <w:top w:val="none" w:sz="0" w:space="0" w:color="auto"/>
        <w:left w:val="none" w:sz="0" w:space="0" w:color="auto"/>
        <w:bottom w:val="none" w:sz="0" w:space="0" w:color="auto"/>
        <w:right w:val="none" w:sz="0" w:space="0" w:color="auto"/>
      </w:divBdr>
    </w:div>
    <w:div w:id="737558525">
      <w:bodyDiv w:val="1"/>
      <w:marLeft w:val="0"/>
      <w:marRight w:val="0"/>
      <w:marTop w:val="0"/>
      <w:marBottom w:val="0"/>
      <w:divBdr>
        <w:top w:val="none" w:sz="0" w:space="0" w:color="auto"/>
        <w:left w:val="none" w:sz="0" w:space="0" w:color="auto"/>
        <w:bottom w:val="none" w:sz="0" w:space="0" w:color="auto"/>
        <w:right w:val="none" w:sz="0" w:space="0" w:color="auto"/>
      </w:divBdr>
    </w:div>
    <w:div w:id="1831828535">
      <w:bodyDiv w:val="1"/>
      <w:marLeft w:val="0"/>
      <w:marRight w:val="0"/>
      <w:marTop w:val="0"/>
      <w:marBottom w:val="0"/>
      <w:divBdr>
        <w:top w:val="none" w:sz="0" w:space="0" w:color="auto"/>
        <w:left w:val="none" w:sz="0" w:space="0" w:color="auto"/>
        <w:bottom w:val="none" w:sz="0" w:space="0" w:color="auto"/>
        <w:right w:val="none" w:sz="0" w:space="0" w:color="auto"/>
      </w:divBdr>
    </w:div>
    <w:div w:id="213956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GertU\Desktop\Uued%20veebi\kirjap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9fc009f-c820-4bbd-ae12-d950b7f7e696">1JVBRDOCX-609949782-1682</_dlc_DocId>
    <_dlc_DocIdUrl xmlns="49fc009f-c820-4bbd-ae12-d950b7f7e696">
      <Url>https://1jvbr.mil.intra/collaboration/staap/_layouts/15/DocIdRedir.aspx?ID=1JVBRDOCX-609949782-1682</Url>
      <Description>1JVBRDOCX-609949782-1682</Description>
    </_dlc_DocIdUrl>
    <Jrk_x0020_nr xmlns="6bd1fa93-f6a1-4bbb-a123-0d6e4c928e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59A84BEB5A1744DB489991E6EA20FCE" ma:contentTypeVersion="4" ma:contentTypeDescription="Loo uus dokument" ma:contentTypeScope="" ma:versionID="df93aea65b33d850aacb102353580811">
  <xsd:schema xmlns:xsd="http://www.w3.org/2001/XMLSchema" xmlns:xs="http://www.w3.org/2001/XMLSchema" xmlns:p="http://schemas.microsoft.com/office/2006/metadata/properties" xmlns:ns2="49fc009f-c820-4bbd-ae12-d950b7f7e696" xmlns:ns3="6bd1fa93-f6a1-4bbb-a123-0d6e4c928e1b" targetNamespace="http://schemas.microsoft.com/office/2006/metadata/properties" ma:root="true" ma:fieldsID="95fdaa9ac6950ab0aed271fe4dfd58a3" ns2:_="" ns3:_="">
    <xsd:import namespace="49fc009f-c820-4bbd-ae12-d950b7f7e696"/>
    <xsd:import namespace="6bd1fa93-f6a1-4bbb-a123-0d6e4c928e1b"/>
    <xsd:element name="properties">
      <xsd:complexType>
        <xsd:sequence>
          <xsd:element name="documentManagement">
            <xsd:complexType>
              <xsd:all>
                <xsd:element ref="ns2:_dlc_DocId" minOccurs="0"/>
                <xsd:element ref="ns2:_dlc_DocIdUrl" minOccurs="0"/>
                <xsd:element ref="ns2:_dlc_DocIdPersistId" minOccurs="0"/>
                <xsd:element ref="ns3:Jrk_x0020_nr"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009f-c820-4bbd-ae12-d950b7f7e696"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Ühiskasutusse andmise üksikasjad"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d1fa93-f6a1-4bbb-a123-0d6e4c928e1b" elementFormDefault="qualified">
    <xsd:import namespace="http://schemas.microsoft.com/office/2006/documentManagement/types"/>
    <xsd:import namespace="http://schemas.microsoft.com/office/infopath/2007/PartnerControls"/>
    <xsd:element name="Jrk_x0020_nr" ma:index="11" nillable="true" ma:displayName="Jrk nr" ma:internalName="Jrk_x0020_n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481742E-B3E3-4169-8744-4CF01ADDA26E}">
  <ds:schemaRefs>
    <ds:schemaRef ds:uri="http://schemas.microsoft.com/office/2006/metadata/properties"/>
    <ds:schemaRef ds:uri="http://schemas.microsoft.com/office/infopath/2007/PartnerControls"/>
    <ds:schemaRef ds:uri="49fc009f-c820-4bbd-ae12-d950b7f7e696"/>
    <ds:schemaRef ds:uri="6bd1fa93-f6a1-4bbb-a123-0d6e4c928e1b"/>
  </ds:schemaRefs>
</ds:datastoreItem>
</file>

<file path=customXml/itemProps2.xml><?xml version="1.0" encoding="utf-8"?>
<ds:datastoreItem xmlns:ds="http://schemas.openxmlformats.org/officeDocument/2006/customXml" ds:itemID="{D2BAC3C1-933A-47EB-83E5-1BBE780BB7F7}">
  <ds:schemaRefs>
    <ds:schemaRef ds:uri="http://schemas.microsoft.com/sharepoint/v3/contenttype/forms"/>
  </ds:schemaRefs>
</ds:datastoreItem>
</file>

<file path=customXml/itemProps3.xml><?xml version="1.0" encoding="utf-8"?>
<ds:datastoreItem xmlns:ds="http://schemas.openxmlformats.org/officeDocument/2006/customXml" ds:itemID="{3F666F7A-D1C7-4BD0-8A84-EC1503552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fc009f-c820-4bbd-ae12-d950b7f7e696"/>
    <ds:schemaRef ds:uri="6bd1fa93-f6a1-4bbb-a123-0d6e4c928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7FF244-3FC4-4019-A8A2-BCF414AF8C97}">
  <ds:schemaRefs>
    <ds:schemaRef ds:uri="http://schemas.microsoft.com/sharepoint/events"/>
  </ds:schemaRefs>
</ds:datastoreItem>
</file>

<file path=customXml/itemProps5.xml><?xml version="1.0" encoding="utf-8"?>
<ds:datastoreItem xmlns:ds="http://schemas.openxmlformats.org/officeDocument/2006/customXml" ds:itemID="{A6D50081-E649-4554-9A90-0395B1DE0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kirjaplank</Template>
  <TotalTime>69</TotalTime>
  <Pages>2</Pages>
  <Words>537</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Õppuse BOLD PANZER meditsiinilise hindamise kokkuvõte</vt:lpstr>
    </vt:vector>
  </TitlesOfParts>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Õppuse BOLD PANZER meditsiinilise hindamise kokkuvõte</dc:title>
  <dc:subject/>
  <dc:creator>Gert Uiboaed</dc:creator>
  <cp:keywords>Õppus; bold panzer</cp:keywords>
  <dc:description/>
  <cp:lastModifiedBy>Indrek Olveti</cp:lastModifiedBy>
  <cp:revision>7</cp:revision>
  <cp:lastPrinted>2020-06-10T07:18:00Z</cp:lastPrinted>
  <dcterms:created xsi:type="dcterms:W3CDTF">2026-09-23T10:53:00Z</dcterms:created>
  <dcterms:modified xsi:type="dcterms:W3CDTF">2026-09-23T12:09:00Z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0x010100E59A84BEB5A1744DB489991E6EA20FCE</vt:lpwstr>
  </property>
  <property fmtid="{D5CDD505-2E9C-101B-9397-08002B2CF9AE}" pid="3" name="_dlc_DocIdItemGuid">
    <vt:lpwstr>0b6c11e4-1110-47bb-a584-9941fb904789</vt:lpwstr>
  </property>
  <property fmtid="{D5CDD505-2E9C-101B-9397-08002B2CF9AE}" pid="4" name="TaxKeyword">
    <vt:lpwstr>1687;#bold panzer|47a32109-385d-4bcd-9b79-f862a42bc9ed;#468;#Õppus|64ec0731-b231-4da4-9de1-0d3ef31ace25</vt:lpwstr>
  </property>
  <property fmtid="{D5CDD505-2E9C-101B-9397-08002B2CF9AE}" pid="5" name="Valdkond">
    <vt:lpwstr/>
  </property>
  <property fmtid="{D5CDD505-2E9C-101B-9397-08002B2CF9AE}" pid="6" name="k2092d1c2bbe4a93863f90f2afed97cc">
    <vt:lpwstr>Väljaõpe|5fe2087d-a944-41a8-bf78-38a29f5061de;Meditsiin|ef00c52e-aedc-4f31-ac5e-b682bd39b0a0</vt:lpwstr>
  </property>
</Properties>
</file>