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B5496" w14:textId="77777777" w:rsidR="002553F7" w:rsidRDefault="00000000">
      <w:pPr>
        <w:pStyle w:val="Heading1"/>
      </w:pPr>
      <w:r>
        <w:t>Lisa 1 – Soetatava varustuse hinnainfo ja alusmaterjalid</w:t>
      </w:r>
    </w:p>
    <w:p w14:paraId="6738E3DE" w14:textId="77777777" w:rsidR="002553F7" w:rsidRDefault="00000000">
      <w:r>
        <w:rPr>
          <w:b/>
        </w:rPr>
        <w:t xml:space="preserve">Projekt: </w:t>
      </w:r>
      <w:r>
        <w:t>Lahemaa Merepääste Seltsi mereotsingu- ja päästevõimekuse tõstmine</w:t>
      </w:r>
      <w:r>
        <w:br/>
      </w:r>
      <w:r>
        <w:rPr>
          <w:b/>
        </w:rPr>
        <w:t xml:space="preserve">Hindade võtmise kuupäev: </w:t>
      </w:r>
      <w:r>
        <w:t>24.06.2026</w:t>
      </w:r>
    </w:p>
    <w:p w14:paraId="0C8AB2A3" w14:textId="77777777" w:rsidR="002553F7" w:rsidRDefault="00000000">
      <w:pPr>
        <w:pStyle w:val="Heading2"/>
      </w:pPr>
      <w:r>
        <w:t>1. FLIR Ocean Scout Pro meretermokaamera</w:t>
      </w:r>
    </w:p>
    <w:p w14:paraId="3FF3DBC6" w14:textId="77777777" w:rsidR="002553F7" w:rsidRDefault="00000000">
      <w:r>
        <w:t>Hind: 2 695,00 eurot</w:t>
      </w:r>
    </w:p>
    <w:p w14:paraId="09431C7D" w14:textId="77777777" w:rsidR="002553F7" w:rsidRDefault="00000000">
      <w:r>
        <w:t>Allikas: Marine.ee</w:t>
      </w:r>
    </w:p>
    <w:p w14:paraId="6EA8ADEA" w14:textId="77777777" w:rsidR="002553F7" w:rsidRDefault="00000000">
      <w:r>
        <w:t>Veebiaadress: https://www.marine.ee/et/a/flir-ocean-scout-pro-marine-thermal-monocular</w:t>
      </w:r>
    </w:p>
    <w:p w14:paraId="5824E749" w14:textId="77777777" w:rsidR="002553F7" w:rsidRDefault="00000000">
      <w:r>
        <w:t>Lisatud: tootelehe kuvatõmmis hinnaga</w:t>
      </w:r>
    </w:p>
    <w:p w14:paraId="1AC9D056" w14:textId="77777777" w:rsidR="002553F7" w:rsidRDefault="00000000">
      <w:pPr>
        <w:pStyle w:val="Heading2"/>
      </w:pPr>
      <w:r>
        <w:t>2. Steiner Commander 7x50 kompassiga merebinokkel</w:t>
      </w:r>
    </w:p>
    <w:p w14:paraId="4B4A2D89" w14:textId="77777777" w:rsidR="002553F7" w:rsidRDefault="00000000">
      <w:r>
        <w:t>Hind: 1 749,90 eurot</w:t>
      </w:r>
    </w:p>
    <w:p w14:paraId="77C1C6BE" w14:textId="77777777" w:rsidR="002553F7" w:rsidRDefault="00000000">
      <w:r>
        <w:t>Allikas: Nordline Paadid</w:t>
      </w:r>
    </w:p>
    <w:p w14:paraId="5FF26F64" w14:textId="77777777" w:rsidR="002553F7" w:rsidRDefault="00000000">
      <w:r>
        <w:t>Veebiaadress: https://nordlinepaadid.ee/et/pood/navigatsiooni-vahendid/binoklid/merebinokkel-steiner-commander-7-x-50-kompass/</w:t>
      </w:r>
    </w:p>
    <w:p w14:paraId="72A83FA5" w14:textId="77777777" w:rsidR="002553F7" w:rsidRDefault="00000000">
      <w:r>
        <w:t>Lisatud: tootelehe kuvatõmmis hinnaga</w:t>
      </w:r>
    </w:p>
    <w:p w14:paraId="3B9E817F" w14:textId="77777777" w:rsidR="002553F7" w:rsidRDefault="00000000">
      <w:pPr>
        <w:pStyle w:val="Heading2"/>
      </w:pPr>
      <w:r>
        <w:t>3. VIKING RescYou Pro 8-kohaline päästeparv</w:t>
      </w:r>
    </w:p>
    <w:p w14:paraId="4ADAB5FC" w14:textId="77777777" w:rsidR="002553F7" w:rsidRDefault="00000000">
      <w:r>
        <w:t>Hind: 3 699,00 eurot</w:t>
      </w:r>
    </w:p>
    <w:p w14:paraId="43845E03" w14:textId="77777777" w:rsidR="002553F7" w:rsidRDefault="00000000">
      <w:r>
        <w:t>Allikas: Nordline Paadid</w:t>
      </w:r>
    </w:p>
    <w:p w14:paraId="48176E48" w14:textId="77777777" w:rsidR="002553F7" w:rsidRDefault="00000000">
      <w:r>
        <w:t>Veebiaadress: https://nordlinepaadid.ee/et/pood/paastevahendid/paasteparved-paasterongad/paasteparv-8-le-inimesele-rescyou-pro-konteiner/</w:t>
      </w:r>
    </w:p>
    <w:p w14:paraId="45EEAE27" w14:textId="77777777" w:rsidR="002553F7" w:rsidRDefault="00000000">
      <w:r>
        <w:t>Lisatud: tootelehe kuvatõmmis hinnaga</w:t>
      </w:r>
    </w:p>
    <w:p w14:paraId="709BDA84" w14:textId="77777777" w:rsidR="002553F7" w:rsidRDefault="00000000">
      <w:pPr>
        <w:pStyle w:val="Heading2"/>
      </w:pPr>
      <w:r>
        <w:t>Märkus</w:t>
      </w:r>
    </w:p>
    <w:p w14:paraId="261AFDAE" w14:textId="77777777" w:rsidR="002553F7" w:rsidRDefault="00000000">
      <w:r>
        <w:t>Kõik taotluses sisalduvad seadmed on spetsiaalsed merepääste- ja merendusotstarbelised tooted. Eelarve on koostatud Eestis kättesaadavate ametlike edasimüüjate avalike müügihindade alusel. Tegemist on spetsiifiliste toodetega, mille pakkujate ring Eestis on piiratud. Käesolevale lisale on lisatud toodete hinnainfot sisaldavad kuvatõmmised koos veebiviidetega.</w:t>
      </w:r>
    </w:p>
    <w:p w14:paraId="5B3342CF" w14:textId="77777777" w:rsidR="0081567D" w:rsidRDefault="0081567D"/>
    <w:p w14:paraId="2F309960" w14:textId="75C9A8E0" w:rsidR="0081567D" w:rsidRDefault="0081567D">
      <w:r w:rsidRPr="0081567D">
        <w:lastRenderedPageBreak/>
        <w:drawing>
          <wp:inline distT="0" distB="0" distL="0" distR="0" wp14:anchorId="54609F7F" wp14:editId="46FB275E">
            <wp:extent cx="5486400" cy="6037580"/>
            <wp:effectExtent l="0" t="0" r="0" b="1270"/>
            <wp:docPr id="131619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96627" name=""/>
                    <pic:cNvPicPr/>
                  </pic:nvPicPr>
                  <pic:blipFill>
                    <a:blip r:embed="rId6"/>
                    <a:stretch>
                      <a:fillRect/>
                    </a:stretch>
                  </pic:blipFill>
                  <pic:spPr>
                    <a:xfrm>
                      <a:off x="0" y="0"/>
                      <a:ext cx="5486400" cy="6037580"/>
                    </a:xfrm>
                    <a:prstGeom prst="rect">
                      <a:avLst/>
                    </a:prstGeom>
                  </pic:spPr>
                </pic:pic>
              </a:graphicData>
            </a:graphic>
          </wp:inline>
        </w:drawing>
      </w:r>
    </w:p>
    <w:p w14:paraId="434A9837" w14:textId="3C60D617" w:rsidR="004B6A94" w:rsidRDefault="004B6A94">
      <w:pPr>
        <w:rPr>
          <w:noProof/>
        </w:rPr>
      </w:pPr>
    </w:p>
    <w:p w14:paraId="28A868B8" w14:textId="05BB187A" w:rsidR="009E2EE9" w:rsidRDefault="009E2EE9">
      <w:r w:rsidRPr="009E2EE9">
        <w:lastRenderedPageBreak/>
        <w:drawing>
          <wp:inline distT="0" distB="0" distL="0" distR="0" wp14:anchorId="75A6A70E" wp14:editId="2179CAD9">
            <wp:extent cx="5486400" cy="4625975"/>
            <wp:effectExtent l="0" t="0" r="0" b="3175"/>
            <wp:docPr id="67695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57793" name=""/>
                    <pic:cNvPicPr/>
                  </pic:nvPicPr>
                  <pic:blipFill>
                    <a:blip r:embed="rId7"/>
                    <a:stretch>
                      <a:fillRect/>
                    </a:stretch>
                  </pic:blipFill>
                  <pic:spPr>
                    <a:xfrm>
                      <a:off x="0" y="0"/>
                      <a:ext cx="5486400" cy="4625975"/>
                    </a:xfrm>
                    <a:prstGeom prst="rect">
                      <a:avLst/>
                    </a:prstGeom>
                  </pic:spPr>
                </pic:pic>
              </a:graphicData>
            </a:graphic>
          </wp:inline>
        </w:drawing>
      </w:r>
    </w:p>
    <w:p w14:paraId="5EBCC035" w14:textId="43BCE5C8" w:rsidR="00241CFA" w:rsidRDefault="00241CFA">
      <w:r w:rsidRPr="00241CFA">
        <w:lastRenderedPageBreak/>
        <w:drawing>
          <wp:inline distT="0" distB="0" distL="0" distR="0" wp14:anchorId="40C808F7" wp14:editId="7D9389BF">
            <wp:extent cx="5486400" cy="3583305"/>
            <wp:effectExtent l="0" t="0" r="0" b="0"/>
            <wp:docPr id="17979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0771" name=""/>
                    <pic:cNvPicPr/>
                  </pic:nvPicPr>
                  <pic:blipFill>
                    <a:blip r:embed="rId8"/>
                    <a:stretch>
                      <a:fillRect/>
                    </a:stretch>
                  </pic:blipFill>
                  <pic:spPr>
                    <a:xfrm>
                      <a:off x="0" y="0"/>
                      <a:ext cx="5486400" cy="3583305"/>
                    </a:xfrm>
                    <a:prstGeom prst="rect">
                      <a:avLst/>
                    </a:prstGeom>
                  </pic:spPr>
                </pic:pic>
              </a:graphicData>
            </a:graphic>
          </wp:inline>
        </w:drawing>
      </w:r>
    </w:p>
    <w:sectPr w:rsidR="00241CFA"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23056073">
    <w:abstractNumId w:val="8"/>
  </w:num>
  <w:num w:numId="2" w16cid:durableId="1305355448">
    <w:abstractNumId w:val="6"/>
  </w:num>
  <w:num w:numId="3" w16cid:durableId="536552617">
    <w:abstractNumId w:val="5"/>
  </w:num>
  <w:num w:numId="4" w16cid:durableId="2128116121">
    <w:abstractNumId w:val="4"/>
  </w:num>
  <w:num w:numId="5" w16cid:durableId="163253011">
    <w:abstractNumId w:val="7"/>
  </w:num>
  <w:num w:numId="6" w16cid:durableId="783232914">
    <w:abstractNumId w:val="3"/>
  </w:num>
  <w:num w:numId="7" w16cid:durableId="257763453">
    <w:abstractNumId w:val="2"/>
  </w:num>
  <w:num w:numId="8" w16cid:durableId="1893729280">
    <w:abstractNumId w:val="1"/>
  </w:num>
  <w:num w:numId="9" w16cid:durableId="187992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41CFA"/>
    <w:rsid w:val="002553F7"/>
    <w:rsid w:val="0029639D"/>
    <w:rsid w:val="00326F90"/>
    <w:rsid w:val="004B6A94"/>
    <w:rsid w:val="005F32FB"/>
    <w:rsid w:val="0081567D"/>
    <w:rsid w:val="009E2EE9"/>
    <w:rsid w:val="00AA1D8D"/>
    <w:rsid w:val="00B47730"/>
    <w:rsid w:val="00C306A3"/>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4DDE359E-35AA-4AC1-8CDF-622013F05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Words>
  <Characters>1163</Characters>
  <Application>Microsoft Office Word</Application>
  <DocSecurity>0</DocSecurity>
  <Lines>27</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Arvi Mare</cp:lastModifiedBy>
  <cp:revision>6</cp:revision>
  <dcterms:created xsi:type="dcterms:W3CDTF">2013-12-23T23:15:00Z</dcterms:created>
  <dcterms:modified xsi:type="dcterms:W3CDTF">2026-06-24T17:54:00Z</dcterms:modified>
  <cp:category/>
</cp:coreProperties>
</file>