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141C2" w14:textId="733D5C2A" w:rsidR="00030329" w:rsidRPr="00796EC9" w:rsidRDefault="00030329" w:rsidP="0024120C">
      <w:pPr>
        <w:pStyle w:val="Pealkiri"/>
        <w:spacing w:line="240" w:lineRule="auto"/>
        <w:rPr>
          <w:rFonts w:ascii="Times New Roman" w:hAnsi="Times New Roman" w:cs="Times New Roman"/>
          <w:sz w:val="24"/>
          <w:szCs w:val="24"/>
        </w:rPr>
        <w:sectPr w:rsidR="00030329" w:rsidRPr="00796EC9" w:rsidSect="006425E0">
          <w:headerReference w:type="default" r:id="rId11"/>
          <w:footerReference w:type="even" r:id="rId12"/>
          <w:footerReference w:type="default" r:id="rId13"/>
          <w:footerReference w:type="first" r:id="rId14"/>
          <w:pgSz w:w="11907" w:h="16840" w:code="9"/>
          <w:pgMar w:top="1134" w:right="1134" w:bottom="1134" w:left="1701" w:header="709" w:footer="709" w:gutter="0"/>
          <w:cols w:space="708"/>
          <w:docGrid w:linePitch="360"/>
        </w:sectPr>
      </w:pPr>
    </w:p>
    <w:p w14:paraId="5E5460DA" w14:textId="77777777" w:rsidR="000340DE" w:rsidRPr="00796EC9" w:rsidRDefault="000340DE" w:rsidP="0024120C">
      <w:pPr>
        <w:pStyle w:val="Pealkiri"/>
        <w:spacing w:line="240" w:lineRule="auto"/>
        <w:rPr>
          <w:rFonts w:ascii="Times New Roman" w:hAnsi="Times New Roman" w:cs="Times New Roman"/>
          <w:sz w:val="24"/>
          <w:szCs w:val="24"/>
        </w:rPr>
      </w:pPr>
    </w:p>
    <w:p w14:paraId="008CF26E" w14:textId="55FC397C" w:rsidR="00DB263C" w:rsidRPr="003240A7" w:rsidRDefault="00DB263C" w:rsidP="00DB263C">
      <w:pPr>
        <w:autoSpaceDE w:val="0"/>
        <w:autoSpaceDN w:val="0"/>
        <w:adjustRightInd w:val="0"/>
        <w:jc w:val="center"/>
        <w:rPr>
          <w:b/>
          <w:color w:val="000000" w:themeColor="text1"/>
        </w:rPr>
      </w:pPr>
      <w:r w:rsidRPr="003240A7">
        <w:rPr>
          <w:b/>
          <w:color w:val="000000" w:themeColor="text1"/>
        </w:rPr>
        <w:t xml:space="preserve">Vabariigi Valitsuse </w:t>
      </w:r>
      <w:r w:rsidR="00C2209A" w:rsidRPr="003240A7">
        <w:rPr>
          <w:b/>
          <w:color w:val="000000" w:themeColor="text1"/>
        </w:rPr>
        <w:t xml:space="preserve">23. märtsi 2026. a </w:t>
      </w:r>
      <w:r w:rsidRPr="003240A7">
        <w:rPr>
          <w:b/>
          <w:color w:val="000000" w:themeColor="text1"/>
        </w:rPr>
        <w:t>määruse</w:t>
      </w:r>
      <w:r w:rsidR="00CD5EDC" w:rsidRPr="003240A7">
        <w:rPr>
          <w:b/>
          <w:color w:val="000000" w:themeColor="text1"/>
        </w:rPr>
        <w:t xml:space="preserve"> nr 37</w:t>
      </w:r>
    </w:p>
    <w:p w14:paraId="3A3D22E1" w14:textId="2F80B394" w:rsidR="00DB263C" w:rsidRPr="003240A7" w:rsidRDefault="00DB263C" w:rsidP="00DB263C">
      <w:pPr>
        <w:autoSpaceDE w:val="0"/>
        <w:autoSpaceDN w:val="0"/>
        <w:adjustRightInd w:val="0"/>
        <w:jc w:val="center"/>
        <w:rPr>
          <w:b/>
          <w:bCs/>
          <w:color w:val="000000"/>
        </w:rPr>
      </w:pPr>
      <w:r w:rsidRPr="003240A7">
        <w:rPr>
          <w:b/>
          <w:color w:val="000000" w:themeColor="text1"/>
        </w:rPr>
        <w:t>„Tervisekassa tervishoiuteenuste loetelu</w:t>
      </w:r>
      <w:r w:rsidR="00DA20ED" w:rsidRPr="003240A7">
        <w:rPr>
          <w:b/>
          <w:color w:val="000000" w:themeColor="text1"/>
        </w:rPr>
        <w:t>“</w:t>
      </w:r>
      <w:r w:rsidRPr="003240A7">
        <w:rPr>
          <w:b/>
          <w:color w:val="000000" w:themeColor="text1"/>
        </w:rPr>
        <w:t xml:space="preserve"> </w:t>
      </w:r>
      <w:r w:rsidR="00C2209A" w:rsidRPr="003240A7">
        <w:rPr>
          <w:b/>
          <w:color w:val="000000" w:themeColor="text1"/>
        </w:rPr>
        <w:t xml:space="preserve">muutmise </w:t>
      </w:r>
      <w:r w:rsidR="00805A08" w:rsidRPr="003240A7">
        <w:rPr>
          <w:b/>
          <w:color w:val="000000" w:themeColor="text1"/>
        </w:rPr>
        <w:t xml:space="preserve">määruse </w:t>
      </w:r>
      <w:r w:rsidRPr="003240A7">
        <w:rPr>
          <w:b/>
          <w:color w:val="000000" w:themeColor="text1"/>
        </w:rPr>
        <w:t>eelnõu seletuskiri</w:t>
      </w:r>
    </w:p>
    <w:p w14:paraId="566FDF10" w14:textId="77777777" w:rsidR="00DB263C" w:rsidRPr="00796EC9" w:rsidRDefault="00DB263C" w:rsidP="00DB263C">
      <w:pPr>
        <w:autoSpaceDE w:val="0"/>
        <w:autoSpaceDN w:val="0"/>
        <w:adjustRightInd w:val="0"/>
        <w:jc w:val="center"/>
        <w:rPr>
          <w:b/>
          <w:bCs/>
          <w:color w:val="000000"/>
        </w:rPr>
      </w:pPr>
    </w:p>
    <w:p w14:paraId="3DE504B0" w14:textId="77777777" w:rsidR="00030329" w:rsidRPr="00796EC9" w:rsidRDefault="00030329" w:rsidP="00FE2EBD">
      <w:pPr>
        <w:tabs>
          <w:tab w:val="left" w:pos="3240"/>
        </w:tabs>
        <w:jc w:val="both"/>
        <w:rPr>
          <w:lang w:eastAsia="et-EE"/>
        </w:rPr>
        <w:sectPr w:rsidR="00030329" w:rsidRPr="00796EC9" w:rsidSect="00A8180C">
          <w:type w:val="continuous"/>
          <w:pgSz w:w="11907" w:h="16840" w:code="9"/>
          <w:pgMar w:top="1134" w:right="1134" w:bottom="1134" w:left="1701" w:header="709" w:footer="709" w:gutter="0"/>
          <w:cols w:space="708"/>
          <w:formProt w:val="0"/>
          <w:titlePg/>
          <w:docGrid w:linePitch="360"/>
        </w:sectPr>
      </w:pPr>
    </w:p>
    <w:p w14:paraId="74CF6F83" w14:textId="77777777" w:rsidR="00BF71A0" w:rsidRPr="00796EC9" w:rsidRDefault="002B7E38" w:rsidP="00A248DC">
      <w:pPr>
        <w:jc w:val="both"/>
        <w:rPr>
          <w:b/>
          <w:bCs/>
          <w:lang w:eastAsia="et-EE"/>
        </w:rPr>
      </w:pPr>
      <w:r w:rsidRPr="00796EC9">
        <w:rPr>
          <w:b/>
          <w:bCs/>
          <w:lang w:eastAsia="et-EE"/>
        </w:rPr>
        <w:t xml:space="preserve">1. </w:t>
      </w:r>
      <w:r w:rsidR="00FE2EBD" w:rsidRPr="00796EC9">
        <w:rPr>
          <w:b/>
          <w:bCs/>
          <w:lang w:eastAsia="et-EE"/>
        </w:rPr>
        <w:t>Sissejuhatus</w:t>
      </w:r>
    </w:p>
    <w:p w14:paraId="79AEADA5" w14:textId="77777777" w:rsidR="002B7E38" w:rsidRPr="00796EC9" w:rsidRDefault="002B7E38" w:rsidP="00A248DC">
      <w:pPr>
        <w:jc w:val="both"/>
        <w:rPr>
          <w:lang w:eastAsia="et-EE"/>
        </w:rPr>
      </w:pPr>
      <w:r w:rsidRPr="00796EC9">
        <w:rPr>
          <w:b/>
          <w:bCs/>
        </w:rPr>
        <w:t>1.1. Sisukokkuvõte</w:t>
      </w:r>
    </w:p>
    <w:p w14:paraId="3D489D69" w14:textId="77777777" w:rsidR="00FB305B" w:rsidRPr="00796EC9" w:rsidRDefault="00FB305B" w:rsidP="00A248DC">
      <w:pPr>
        <w:pStyle w:val="Kommentaaritekst"/>
        <w:jc w:val="both"/>
        <w:rPr>
          <w:sz w:val="24"/>
          <w:szCs w:val="24"/>
          <w:lang w:eastAsia="et-EE"/>
        </w:rPr>
      </w:pPr>
    </w:p>
    <w:p w14:paraId="25CB9266" w14:textId="77777777" w:rsidR="00962F45" w:rsidRPr="00796EC9" w:rsidRDefault="00962F45" w:rsidP="00A248DC">
      <w:pPr>
        <w:pStyle w:val="Kommentaaritekst"/>
        <w:jc w:val="both"/>
        <w:rPr>
          <w:sz w:val="24"/>
          <w:szCs w:val="24"/>
          <w:lang w:eastAsia="et-EE"/>
        </w:rPr>
        <w:sectPr w:rsidR="00962F45" w:rsidRPr="00796EC9" w:rsidSect="00A8180C">
          <w:type w:val="continuous"/>
          <w:pgSz w:w="11907" w:h="16840" w:code="9"/>
          <w:pgMar w:top="1134" w:right="1134" w:bottom="1134" w:left="1701" w:header="709" w:footer="709" w:gutter="0"/>
          <w:cols w:space="708"/>
          <w:titlePg/>
          <w:docGrid w:linePitch="360"/>
        </w:sectPr>
      </w:pPr>
    </w:p>
    <w:p w14:paraId="72D92FC0" w14:textId="49BB4328" w:rsidR="00DB263C" w:rsidRPr="003240A7" w:rsidRDefault="00DB263C" w:rsidP="00F46E19">
      <w:pPr>
        <w:jc w:val="both"/>
        <w:rPr>
          <w:color w:val="000000" w:themeColor="text1"/>
        </w:rPr>
      </w:pPr>
      <w:r w:rsidRPr="003240A7">
        <w:rPr>
          <w:color w:val="000000" w:themeColor="text1"/>
        </w:rPr>
        <w:t>1.</w:t>
      </w:r>
      <w:r w:rsidRPr="003240A7" w:rsidDel="00B06DFD">
        <w:rPr>
          <w:color w:val="000000" w:themeColor="text1"/>
        </w:rPr>
        <w:t xml:space="preserve"> </w:t>
      </w:r>
      <w:r w:rsidR="00F46E19" w:rsidRPr="003240A7">
        <w:rPr>
          <w:color w:val="000000" w:themeColor="text1"/>
        </w:rPr>
        <w:t>juulist</w:t>
      </w:r>
      <w:r w:rsidRPr="003240A7">
        <w:rPr>
          <w:color w:val="000000" w:themeColor="text1"/>
        </w:rPr>
        <w:t xml:space="preserve"> 2026. a kohaldatava tervishoiuteenuste loetelu peamised muudatused on järgmised:</w:t>
      </w:r>
    </w:p>
    <w:p w14:paraId="386E9D5A" w14:textId="77777777" w:rsidR="001331AC" w:rsidRPr="003240A7" w:rsidRDefault="001331AC" w:rsidP="009B7B60">
      <w:pPr>
        <w:jc w:val="both"/>
        <w:rPr>
          <w:color w:val="000000" w:themeColor="text1"/>
          <w:lang w:eastAsia="et-EE"/>
        </w:rPr>
      </w:pPr>
    </w:p>
    <w:p w14:paraId="1109D642" w14:textId="12A99314" w:rsidR="00D97E1C" w:rsidRPr="003240A7" w:rsidRDefault="00DB263C" w:rsidP="003240A7">
      <w:pPr>
        <w:pStyle w:val="Loendilik"/>
        <w:numPr>
          <w:ilvl w:val="0"/>
          <w:numId w:val="10"/>
        </w:numPr>
        <w:rPr>
          <w:rFonts w:ascii="Times New Roman" w:hAnsi="Times New Roman"/>
        </w:rPr>
      </w:pPr>
      <w:r w:rsidRPr="003240A7">
        <w:rPr>
          <w:rFonts w:ascii="Times New Roman" w:hAnsi="Times New Roman"/>
          <w:u w:val="single"/>
        </w:rPr>
        <w:t>Perearstiabi muudatused</w:t>
      </w:r>
      <w:r w:rsidRPr="003240A7">
        <w:rPr>
          <w:rFonts w:ascii="Times New Roman" w:hAnsi="Times New Roman"/>
        </w:rPr>
        <w:t xml:space="preserve">: </w:t>
      </w:r>
    </w:p>
    <w:p w14:paraId="0CD6A0D3" w14:textId="2512766E" w:rsidR="006E5540" w:rsidRPr="007D256A" w:rsidRDefault="00A15A3E" w:rsidP="002B1746">
      <w:pPr>
        <w:pStyle w:val="Loendilik"/>
        <w:numPr>
          <w:ilvl w:val="1"/>
          <w:numId w:val="10"/>
        </w:numPr>
        <w:ind w:left="357" w:hanging="357"/>
        <w:rPr>
          <w:rFonts w:ascii="Times New Roman" w:hAnsi="Times New Roman"/>
          <w:sz w:val="24"/>
        </w:rPr>
      </w:pPr>
      <w:r w:rsidRPr="003240A7">
        <w:rPr>
          <w:rFonts w:ascii="Times New Roman" w:eastAsiaTheme="minorEastAsia" w:hAnsi="Times New Roman"/>
          <w:color w:val="000000" w:themeColor="text1"/>
          <w:sz w:val="24"/>
        </w:rPr>
        <w:t>täpsusta</w:t>
      </w:r>
      <w:r w:rsidR="0024590E" w:rsidRPr="003240A7">
        <w:rPr>
          <w:rFonts w:ascii="Times New Roman" w:eastAsiaTheme="minorEastAsia" w:hAnsi="Times New Roman"/>
          <w:color w:val="000000" w:themeColor="text1"/>
          <w:sz w:val="24"/>
        </w:rPr>
        <w:t>takse</w:t>
      </w:r>
      <w:r w:rsidRPr="003240A7">
        <w:rPr>
          <w:rFonts w:ascii="Times New Roman" w:eastAsiaTheme="minorEastAsia" w:hAnsi="Times New Roman"/>
          <w:color w:val="000000" w:themeColor="text1"/>
          <w:sz w:val="24"/>
        </w:rPr>
        <w:t xml:space="preserve"> </w:t>
      </w:r>
      <w:r w:rsidR="009A1D6F" w:rsidRPr="003240A7">
        <w:rPr>
          <w:rFonts w:ascii="Times New Roman" w:eastAsiaTheme="minorEastAsia" w:hAnsi="Times New Roman"/>
          <w:color w:val="000000" w:themeColor="text1"/>
          <w:sz w:val="24"/>
        </w:rPr>
        <w:t>t</w:t>
      </w:r>
      <w:r w:rsidRPr="003240A7">
        <w:rPr>
          <w:rFonts w:ascii="Times New Roman" w:eastAsiaTheme="minorEastAsia" w:hAnsi="Times New Roman"/>
          <w:color w:val="000000" w:themeColor="text1"/>
          <w:sz w:val="24"/>
        </w:rPr>
        <w:t>ervisekeskuse</w:t>
      </w:r>
      <w:r w:rsidR="4EC8D69D" w:rsidRPr="003240A7">
        <w:rPr>
          <w:rFonts w:ascii="Times New Roman" w:eastAsiaTheme="minorEastAsia" w:hAnsi="Times New Roman"/>
          <w:color w:val="000000" w:themeColor="text1"/>
          <w:sz w:val="24"/>
        </w:rPr>
        <w:t>s</w:t>
      </w:r>
      <w:r w:rsidRPr="003240A7">
        <w:rPr>
          <w:rFonts w:ascii="Times New Roman" w:eastAsiaTheme="minorEastAsia" w:hAnsi="Times New Roman"/>
          <w:color w:val="000000" w:themeColor="text1"/>
          <w:sz w:val="24"/>
        </w:rPr>
        <w:t xml:space="preserve"> tegutsevale perearstile makstava nimistuülese teenusekorralduse lisakomponendi </w:t>
      </w:r>
      <w:r w:rsidR="30159080" w:rsidRPr="003240A7">
        <w:rPr>
          <w:rFonts w:ascii="Times New Roman" w:eastAsiaTheme="minorEastAsia" w:hAnsi="Times New Roman"/>
          <w:color w:val="000000" w:themeColor="text1"/>
          <w:sz w:val="24"/>
        </w:rPr>
        <w:t>maksmise</w:t>
      </w:r>
      <w:r w:rsidRPr="003240A7">
        <w:rPr>
          <w:rFonts w:ascii="Times New Roman" w:eastAsiaTheme="minorEastAsia" w:hAnsi="Times New Roman"/>
          <w:color w:val="000000" w:themeColor="text1"/>
          <w:sz w:val="24"/>
        </w:rPr>
        <w:t xml:space="preserve"> tingimusi</w:t>
      </w:r>
      <w:r w:rsidR="00E9661D" w:rsidRPr="003240A7">
        <w:rPr>
          <w:rFonts w:ascii="Times New Roman" w:eastAsiaTheme="minorEastAsia" w:hAnsi="Times New Roman"/>
          <w:color w:val="000000" w:themeColor="text1"/>
          <w:sz w:val="24"/>
        </w:rPr>
        <w:t>.</w:t>
      </w:r>
    </w:p>
    <w:p w14:paraId="2B7C4467" w14:textId="77777777" w:rsidR="007D256A" w:rsidRPr="003240A7" w:rsidRDefault="007D256A" w:rsidP="007D256A">
      <w:pPr>
        <w:pStyle w:val="Loendilik"/>
        <w:ind w:left="357"/>
        <w:rPr>
          <w:rFonts w:ascii="Times New Roman" w:hAnsi="Times New Roman"/>
          <w:sz w:val="24"/>
        </w:rPr>
      </w:pPr>
    </w:p>
    <w:p w14:paraId="20E46DA2" w14:textId="4E2ECE76" w:rsidR="005B0867" w:rsidRPr="003240A7" w:rsidRDefault="3259796E" w:rsidP="003240A7">
      <w:pPr>
        <w:pStyle w:val="Loendilik"/>
        <w:numPr>
          <w:ilvl w:val="0"/>
          <w:numId w:val="10"/>
        </w:numPr>
        <w:rPr>
          <w:rFonts w:ascii="Times New Roman" w:hAnsi="Times New Roman"/>
        </w:rPr>
      </w:pPr>
      <w:r w:rsidRPr="003240A7">
        <w:rPr>
          <w:rFonts w:ascii="Times New Roman" w:hAnsi="Times New Roman"/>
          <w:u w:val="single"/>
        </w:rPr>
        <w:t>Eriarstiabi muudatused</w:t>
      </w:r>
      <w:r w:rsidRPr="003240A7">
        <w:rPr>
          <w:rFonts w:ascii="Times New Roman" w:hAnsi="Times New Roman"/>
        </w:rPr>
        <w:t>:</w:t>
      </w:r>
    </w:p>
    <w:p w14:paraId="32262DFF" w14:textId="65B1D1F8" w:rsidR="00495828" w:rsidRDefault="00495828" w:rsidP="002B1746">
      <w:pPr>
        <w:pStyle w:val="Loendilik"/>
        <w:numPr>
          <w:ilvl w:val="0"/>
          <w:numId w:val="23"/>
        </w:numPr>
        <w:ind w:left="357" w:hanging="357"/>
        <w:rPr>
          <w:rFonts w:ascii="Times New Roman" w:hAnsi="Times New Roman"/>
          <w:sz w:val="24"/>
        </w:rPr>
      </w:pPr>
      <w:r w:rsidRPr="003240A7">
        <w:rPr>
          <w:rFonts w:ascii="Times New Roman" w:hAnsi="Times New Roman"/>
          <w:sz w:val="24"/>
        </w:rPr>
        <w:t>erialaühenduse ettepanekust lähtudes</w:t>
      </w:r>
      <w:r w:rsidRPr="0042343F">
        <w:rPr>
          <w:rFonts w:ascii="Times New Roman" w:hAnsi="Times New Roman"/>
          <w:sz w:val="24"/>
        </w:rPr>
        <w:t xml:space="preserve"> </w:t>
      </w:r>
      <w:r w:rsidR="009D485E">
        <w:rPr>
          <w:rFonts w:ascii="Times New Roman" w:hAnsi="Times New Roman"/>
          <w:sz w:val="24"/>
        </w:rPr>
        <w:t>eemaldatakse</w:t>
      </w:r>
      <w:r>
        <w:rPr>
          <w:rFonts w:ascii="Times New Roman" w:hAnsi="Times New Roman"/>
          <w:sz w:val="24"/>
        </w:rPr>
        <w:t xml:space="preserve"> isiksuse uuringu</w:t>
      </w:r>
      <w:r w:rsidR="00731E5D">
        <w:rPr>
          <w:rFonts w:ascii="Times New Roman" w:hAnsi="Times New Roman"/>
          <w:sz w:val="24"/>
        </w:rPr>
        <w:t xml:space="preserve"> kord</w:t>
      </w:r>
      <w:r w:rsidR="009A2D30">
        <w:rPr>
          <w:rFonts w:ascii="Times New Roman" w:hAnsi="Times New Roman"/>
          <w:sz w:val="24"/>
        </w:rPr>
        <w:t>s</w:t>
      </w:r>
      <w:r w:rsidR="00731E5D">
        <w:rPr>
          <w:rFonts w:ascii="Times New Roman" w:hAnsi="Times New Roman"/>
          <w:sz w:val="24"/>
        </w:rPr>
        <w:t>use piir</w:t>
      </w:r>
      <w:r w:rsidR="00FE586F">
        <w:rPr>
          <w:rFonts w:ascii="Times New Roman" w:hAnsi="Times New Roman"/>
          <w:sz w:val="24"/>
        </w:rPr>
        <w:t>ang;</w:t>
      </w:r>
    </w:p>
    <w:p w14:paraId="2132A4A0" w14:textId="42679B9E" w:rsidR="00E96E7E" w:rsidRPr="0042343F" w:rsidRDefault="00110EAB" w:rsidP="002B1746">
      <w:pPr>
        <w:pStyle w:val="Loendilik"/>
        <w:numPr>
          <w:ilvl w:val="0"/>
          <w:numId w:val="23"/>
        </w:numPr>
        <w:ind w:left="357" w:hanging="357"/>
        <w:rPr>
          <w:rFonts w:ascii="Times New Roman" w:hAnsi="Times New Roman"/>
          <w:sz w:val="24"/>
        </w:rPr>
      </w:pPr>
      <w:r>
        <w:rPr>
          <w:rFonts w:ascii="Times New Roman" w:hAnsi="Times New Roman"/>
          <w:sz w:val="24"/>
        </w:rPr>
        <w:t xml:space="preserve">täpsustatakse </w:t>
      </w:r>
      <w:proofErr w:type="spellStart"/>
      <w:r>
        <w:rPr>
          <w:rFonts w:ascii="Times New Roman" w:hAnsi="Times New Roman"/>
          <w:sz w:val="24"/>
        </w:rPr>
        <w:t>enteraalse</w:t>
      </w:r>
      <w:r w:rsidR="00F708AD">
        <w:rPr>
          <w:rFonts w:ascii="Times New Roman" w:hAnsi="Times New Roman"/>
          <w:sz w:val="24"/>
        </w:rPr>
        <w:t>ks</w:t>
      </w:r>
      <w:proofErr w:type="spellEnd"/>
      <w:r>
        <w:rPr>
          <w:rFonts w:ascii="Times New Roman" w:hAnsi="Times New Roman"/>
          <w:sz w:val="24"/>
        </w:rPr>
        <w:t xml:space="preserve"> toitmis</w:t>
      </w:r>
      <w:r w:rsidR="00EA6C61">
        <w:rPr>
          <w:rFonts w:ascii="Times New Roman" w:hAnsi="Times New Roman"/>
          <w:sz w:val="24"/>
        </w:rPr>
        <w:t>e</w:t>
      </w:r>
      <w:r w:rsidR="00F708AD">
        <w:rPr>
          <w:rFonts w:ascii="Times New Roman" w:hAnsi="Times New Roman"/>
          <w:sz w:val="24"/>
        </w:rPr>
        <w:t>ks vajalike tarvikute</w:t>
      </w:r>
      <w:r w:rsidR="004436DE">
        <w:rPr>
          <w:rFonts w:ascii="Times New Roman" w:hAnsi="Times New Roman"/>
          <w:sz w:val="24"/>
        </w:rPr>
        <w:t xml:space="preserve"> eest</w:t>
      </w:r>
      <w:r w:rsidR="00F656AE">
        <w:rPr>
          <w:rFonts w:ascii="Times New Roman" w:hAnsi="Times New Roman"/>
          <w:sz w:val="24"/>
        </w:rPr>
        <w:t xml:space="preserve"> </w:t>
      </w:r>
      <w:r w:rsidR="0069035C">
        <w:rPr>
          <w:rFonts w:ascii="Times New Roman" w:hAnsi="Times New Roman"/>
          <w:sz w:val="24"/>
        </w:rPr>
        <w:t>maksmise</w:t>
      </w:r>
      <w:r w:rsidR="004436DE">
        <w:rPr>
          <w:rFonts w:ascii="Times New Roman" w:hAnsi="Times New Roman"/>
          <w:sz w:val="24"/>
        </w:rPr>
        <w:t xml:space="preserve"> tingimusi;</w:t>
      </w:r>
    </w:p>
    <w:p w14:paraId="1F1BC559" w14:textId="2353B06E" w:rsidR="001331AC" w:rsidRPr="0042343F" w:rsidRDefault="00F83CB5" w:rsidP="002B1746">
      <w:pPr>
        <w:pStyle w:val="Loendilik"/>
        <w:numPr>
          <w:ilvl w:val="0"/>
          <w:numId w:val="23"/>
        </w:numPr>
        <w:ind w:left="357" w:hanging="357"/>
        <w:rPr>
          <w:sz w:val="24"/>
        </w:rPr>
      </w:pPr>
      <w:r w:rsidRPr="006101FD">
        <w:rPr>
          <w:rFonts w:ascii="Times New Roman" w:hAnsi="Times New Roman"/>
          <w:sz w:val="24"/>
        </w:rPr>
        <w:t>täiendatakse o</w:t>
      </w:r>
      <w:r w:rsidR="41C61D5C" w:rsidRPr="006101FD">
        <w:rPr>
          <w:rFonts w:ascii="Times New Roman" w:hAnsi="Times New Roman"/>
          <w:sz w:val="24"/>
        </w:rPr>
        <w:t>peratsioonide eest tasu maksmise kohustuse ülevõtmise tingimus</w:t>
      </w:r>
      <w:r w:rsidRPr="006101FD">
        <w:rPr>
          <w:rFonts w:ascii="Times New Roman" w:hAnsi="Times New Roman"/>
          <w:sz w:val="24"/>
        </w:rPr>
        <w:t>i;</w:t>
      </w:r>
    </w:p>
    <w:p w14:paraId="16AD362D" w14:textId="6AD2F6C7" w:rsidR="10FF69D1" w:rsidRDefault="00227879" w:rsidP="002B1746">
      <w:pPr>
        <w:pStyle w:val="Loendilik"/>
        <w:numPr>
          <w:ilvl w:val="0"/>
          <w:numId w:val="23"/>
        </w:numPr>
        <w:ind w:left="357" w:hanging="357"/>
        <w:rPr>
          <w:rFonts w:ascii="Times New Roman" w:hAnsi="Times New Roman"/>
          <w:sz w:val="24"/>
        </w:rPr>
      </w:pPr>
      <w:r w:rsidRPr="00495828">
        <w:rPr>
          <w:rFonts w:ascii="Times New Roman" w:hAnsi="Times New Roman"/>
          <w:sz w:val="24"/>
        </w:rPr>
        <w:t>muudetakse o</w:t>
      </w:r>
      <w:r w:rsidR="10FF69D1" w:rsidRPr="00495828">
        <w:rPr>
          <w:rFonts w:ascii="Times New Roman" w:hAnsi="Times New Roman"/>
          <w:sz w:val="24"/>
        </w:rPr>
        <w:t xml:space="preserve">rtopeedia eriala </w:t>
      </w:r>
      <w:proofErr w:type="spellStart"/>
      <w:r w:rsidR="10FF69D1" w:rsidRPr="00495828">
        <w:rPr>
          <w:rFonts w:ascii="Times New Roman" w:hAnsi="Times New Roman"/>
          <w:sz w:val="24"/>
        </w:rPr>
        <w:t>metallosteosünteesi</w:t>
      </w:r>
      <w:proofErr w:type="spellEnd"/>
      <w:r w:rsidR="10FF69D1" w:rsidRPr="00495828">
        <w:rPr>
          <w:rFonts w:ascii="Times New Roman" w:hAnsi="Times New Roman"/>
          <w:sz w:val="24"/>
        </w:rPr>
        <w:t xml:space="preserve"> lisaabivahendite piirhind</w:t>
      </w:r>
      <w:r w:rsidRPr="00495828">
        <w:rPr>
          <w:rFonts w:ascii="Times New Roman" w:hAnsi="Times New Roman"/>
          <w:sz w:val="24"/>
        </w:rPr>
        <w:t>u;</w:t>
      </w:r>
      <w:r w:rsidR="10FF69D1" w:rsidRPr="00495828">
        <w:rPr>
          <w:rFonts w:ascii="Times New Roman" w:hAnsi="Times New Roman"/>
          <w:sz w:val="24"/>
        </w:rPr>
        <w:t xml:space="preserve"> </w:t>
      </w:r>
    </w:p>
    <w:p w14:paraId="5FEA767E" w14:textId="5B8A5528" w:rsidR="00DD198F" w:rsidRPr="00495828" w:rsidRDefault="007F5582" w:rsidP="002B1746">
      <w:pPr>
        <w:pStyle w:val="Loendilik"/>
        <w:numPr>
          <w:ilvl w:val="0"/>
          <w:numId w:val="23"/>
        </w:numPr>
        <w:ind w:left="357" w:hanging="357"/>
        <w:rPr>
          <w:rFonts w:ascii="Times New Roman" w:hAnsi="Times New Roman"/>
          <w:sz w:val="24"/>
        </w:rPr>
      </w:pPr>
      <w:r>
        <w:rPr>
          <w:rFonts w:ascii="Times New Roman" w:hAnsi="Times New Roman"/>
          <w:sz w:val="24"/>
        </w:rPr>
        <w:t xml:space="preserve">võrdsustatakse </w:t>
      </w:r>
      <w:r w:rsidR="00643542">
        <w:rPr>
          <w:rFonts w:ascii="Times New Roman" w:hAnsi="Times New Roman"/>
          <w:sz w:val="24"/>
        </w:rPr>
        <w:t>i</w:t>
      </w:r>
      <w:r w:rsidR="00C276F6">
        <w:rPr>
          <w:rFonts w:ascii="Times New Roman" w:hAnsi="Times New Roman"/>
          <w:sz w:val="24"/>
        </w:rPr>
        <w:t>nsuldi vood</w:t>
      </w:r>
      <w:r w:rsidR="000F60E2">
        <w:rPr>
          <w:rFonts w:ascii="Times New Roman" w:hAnsi="Times New Roman"/>
          <w:sz w:val="24"/>
        </w:rPr>
        <w:t>i</w:t>
      </w:r>
      <w:r w:rsidR="00C276F6">
        <w:rPr>
          <w:rFonts w:ascii="Times New Roman" w:hAnsi="Times New Roman"/>
          <w:sz w:val="24"/>
        </w:rPr>
        <w:t>päeva piirhind</w:t>
      </w:r>
      <w:r w:rsidR="00643542">
        <w:rPr>
          <w:rFonts w:ascii="Times New Roman" w:hAnsi="Times New Roman"/>
          <w:sz w:val="24"/>
        </w:rPr>
        <w:t xml:space="preserve"> standardhinnaga;</w:t>
      </w:r>
    </w:p>
    <w:p w14:paraId="44BB5F27" w14:textId="64F1B699" w:rsidR="00E0379A" w:rsidRPr="00495828" w:rsidRDefault="00E0379A" w:rsidP="002B1746">
      <w:pPr>
        <w:pStyle w:val="Loendilik"/>
        <w:numPr>
          <w:ilvl w:val="0"/>
          <w:numId w:val="23"/>
        </w:numPr>
        <w:ind w:left="357" w:hanging="357"/>
        <w:rPr>
          <w:rFonts w:ascii="Times New Roman" w:hAnsi="Times New Roman"/>
          <w:sz w:val="24"/>
        </w:rPr>
      </w:pPr>
      <w:r>
        <w:rPr>
          <w:rFonts w:ascii="Times New Roman" w:hAnsi="Times New Roman"/>
          <w:sz w:val="24"/>
        </w:rPr>
        <w:t>muudetakse töötervishoiuteenus</w:t>
      </w:r>
      <w:r w:rsidR="00B55B74">
        <w:rPr>
          <w:rFonts w:ascii="Times New Roman" w:hAnsi="Times New Roman"/>
          <w:sz w:val="24"/>
        </w:rPr>
        <w:t>t</w:t>
      </w:r>
      <w:r>
        <w:rPr>
          <w:rFonts w:ascii="Times New Roman" w:hAnsi="Times New Roman"/>
          <w:sz w:val="24"/>
        </w:rPr>
        <w:t>e</w:t>
      </w:r>
      <w:r w:rsidR="009D1BC8">
        <w:rPr>
          <w:rFonts w:ascii="Times New Roman" w:hAnsi="Times New Roman"/>
          <w:sz w:val="24"/>
        </w:rPr>
        <w:t xml:space="preserve"> </w:t>
      </w:r>
      <w:r w:rsidR="00B55B74">
        <w:rPr>
          <w:rFonts w:ascii="Times New Roman" w:hAnsi="Times New Roman"/>
          <w:sz w:val="24"/>
        </w:rPr>
        <w:t xml:space="preserve">rahastamise </w:t>
      </w:r>
      <w:r w:rsidR="00561A55">
        <w:rPr>
          <w:rFonts w:ascii="Times New Roman" w:hAnsi="Times New Roman"/>
          <w:sz w:val="24"/>
        </w:rPr>
        <w:t>tingimus</w:t>
      </w:r>
      <w:r w:rsidR="00D47C97">
        <w:rPr>
          <w:rFonts w:ascii="Times New Roman" w:hAnsi="Times New Roman"/>
          <w:sz w:val="24"/>
        </w:rPr>
        <w:t>ed</w:t>
      </w:r>
      <w:r w:rsidR="00B55B74">
        <w:rPr>
          <w:rFonts w:ascii="Times New Roman" w:hAnsi="Times New Roman"/>
          <w:sz w:val="24"/>
        </w:rPr>
        <w:t xml:space="preserve"> paindlikumaks</w:t>
      </w:r>
      <w:r w:rsidR="004D41B0">
        <w:rPr>
          <w:rFonts w:ascii="Times New Roman" w:hAnsi="Times New Roman"/>
          <w:sz w:val="24"/>
        </w:rPr>
        <w:t>;</w:t>
      </w:r>
    </w:p>
    <w:p w14:paraId="5D7EDE97" w14:textId="4353E3CF" w:rsidR="4EC0E4CA" w:rsidRPr="007D256A" w:rsidRDefault="00E41C82" w:rsidP="002B1746">
      <w:pPr>
        <w:pStyle w:val="Loendilik"/>
        <w:numPr>
          <w:ilvl w:val="0"/>
          <w:numId w:val="23"/>
        </w:numPr>
        <w:ind w:left="357" w:hanging="357"/>
      </w:pPr>
      <w:r w:rsidRPr="00530D8D">
        <w:rPr>
          <w:rFonts w:ascii="Times New Roman" w:hAnsi="Times New Roman"/>
          <w:sz w:val="24"/>
        </w:rPr>
        <w:t>lisatakse</w:t>
      </w:r>
      <w:r w:rsidR="00396FC9" w:rsidRPr="00530D8D">
        <w:rPr>
          <w:rFonts w:ascii="Times New Roman" w:hAnsi="Times New Roman"/>
          <w:sz w:val="24"/>
        </w:rPr>
        <w:t xml:space="preserve"> kinnipidamisasutustes olevatele</w:t>
      </w:r>
      <w:r w:rsidR="00F63BEE" w:rsidRPr="00530D8D">
        <w:rPr>
          <w:rFonts w:ascii="Times New Roman" w:hAnsi="Times New Roman"/>
          <w:sz w:val="24"/>
        </w:rPr>
        <w:t xml:space="preserve"> </w:t>
      </w:r>
      <w:proofErr w:type="spellStart"/>
      <w:r w:rsidR="00F63BEE" w:rsidRPr="00530D8D">
        <w:rPr>
          <w:rFonts w:ascii="Times New Roman" w:hAnsi="Times New Roman"/>
          <w:sz w:val="24"/>
        </w:rPr>
        <w:t>välisvangidele</w:t>
      </w:r>
      <w:proofErr w:type="spellEnd"/>
      <w:r w:rsidR="007C2C4F" w:rsidRPr="00530D8D">
        <w:rPr>
          <w:rFonts w:ascii="Times New Roman" w:hAnsi="Times New Roman"/>
          <w:sz w:val="24"/>
        </w:rPr>
        <w:t xml:space="preserve"> ter</w:t>
      </w:r>
      <w:r w:rsidR="00E16F9C" w:rsidRPr="00530D8D">
        <w:rPr>
          <w:rFonts w:ascii="Times New Roman" w:hAnsi="Times New Roman"/>
          <w:sz w:val="24"/>
        </w:rPr>
        <w:t>v</w:t>
      </w:r>
      <w:r w:rsidR="007C2C4F" w:rsidRPr="00530D8D">
        <w:rPr>
          <w:rFonts w:ascii="Times New Roman" w:hAnsi="Times New Roman"/>
          <w:sz w:val="24"/>
        </w:rPr>
        <w:t xml:space="preserve">ishoiuteenuste </w:t>
      </w:r>
      <w:r w:rsidR="00452B81" w:rsidRPr="00530D8D">
        <w:rPr>
          <w:rFonts w:ascii="Times New Roman" w:hAnsi="Times New Roman"/>
          <w:sz w:val="24"/>
        </w:rPr>
        <w:t>osutamise</w:t>
      </w:r>
      <w:r w:rsidR="00396FC9" w:rsidRPr="00530D8D">
        <w:rPr>
          <w:rFonts w:ascii="Times New Roman" w:hAnsi="Times New Roman"/>
          <w:sz w:val="24"/>
        </w:rPr>
        <w:t xml:space="preserve"> valmisolekutasu</w:t>
      </w:r>
      <w:r w:rsidR="006101FD" w:rsidRPr="00530D8D">
        <w:rPr>
          <w:rFonts w:ascii="Times New Roman" w:hAnsi="Times New Roman"/>
          <w:sz w:val="24"/>
        </w:rPr>
        <w:t>.</w:t>
      </w:r>
    </w:p>
    <w:p w14:paraId="1B6241DB" w14:textId="77777777" w:rsidR="007D256A" w:rsidRDefault="007D256A" w:rsidP="007D256A"/>
    <w:p w14:paraId="0EBEDD36" w14:textId="64C602B2" w:rsidR="00CD4661" w:rsidRPr="007D256A" w:rsidRDefault="007D256A" w:rsidP="007D256A">
      <w:r w:rsidRPr="007D256A">
        <w:t>3.</w:t>
      </w:r>
      <w:r>
        <w:rPr>
          <w:u w:val="single"/>
        </w:rPr>
        <w:t xml:space="preserve"> </w:t>
      </w:r>
      <w:r w:rsidR="00DB263C" w:rsidRPr="007D256A">
        <w:rPr>
          <w:u w:val="single"/>
        </w:rPr>
        <w:t>Ravimiteenuste muudatused:</w:t>
      </w:r>
      <w:r w:rsidR="00DB263C" w:rsidRPr="007D256A">
        <w:t xml:space="preserve"> lisatakse uued tõenduspõhised ja kulutõhusad haiglaravimid </w:t>
      </w:r>
      <w:r w:rsidR="3FC13D0F" w:rsidRPr="007D256A">
        <w:t>B-</w:t>
      </w:r>
      <w:proofErr w:type="spellStart"/>
      <w:r w:rsidR="3FC13D0F" w:rsidRPr="007D256A">
        <w:t>suurrakklümfoomi</w:t>
      </w:r>
      <w:proofErr w:type="spellEnd"/>
      <w:r w:rsidR="3FC13D0F" w:rsidRPr="007D256A">
        <w:t xml:space="preserve">, ägeda lümfoblastleukeemia ja </w:t>
      </w:r>
      <w:proofErr w:type="spellStart"/>
      <w:r w:rsidR="3FC13D0F" w:rsidRPr="007D256A">
        <w:t>uroteliaalse</w:t>
      </w:r>
      <w:proofErr w:type="spellEnd"/>
      <w:r w:rsidR="3FC13D0F" w:rsidRPr="007D256A">
        <w:t xml:space="preserve"> kartsinoomi raviks. Lisaks </w:t>
      </w:r>
      <w:r w:rsidR="252175DB" w:rsidRPr="007D256A">
        <w:t xml:space="preserve">saab </w:t>
      </w:r>
      <w:proofErr w:type="spellStart"/>
      <w:r w:rsidR="252175DB" w:rsidRPr="007D256A">
        <w:t>Crohni</w:t>
      </w:r>
      <w:proofErr w:type="spellEnd"/>
      <w:r w:rsidR="252175DB" w:rsidRPr="007D256A">
        <w:t xml:space="preserve"> tõve bioloogiline ravi </w:t>
      </w:r>
      <w:proofErr w:type="spellStart"/>
      <w:r w:rsidR="252175DB" w:rsidRPr="007D256A">
        <w:t>ustekinumabiga</w:t>
      </w:r>
      <w:proofErr w:type="spellEnd"/>
      <w:r w:rsidR="252175DB" w:rsidRPr="007D256A">
        <w:t xml:space="preserve"> kättesaadavaks senisest varasemas ravireas.</w:t>
      </w:r>
    </w:p>
    <w:p w14:paraId="45CAE131" w14:textId="77777777" w:rsidR="007D256A" w:rsidRDefault="007D256A" w:rsidP="007D256A"/>
    <w:p w14:paraId="1CE38F91" w14:textId="23852436" w:rsidR="00CD4661" w:rsidRPr="007D256A" w:rsidRDefault="007D256A" w:rsidP="007D256A">
      <w:r w:rsidRPr="007D256A">
        <w:t>4.</w:t>
      </w:r>
      <w:r>
        <w:rPr>
          <w:u w:val="single"/>
        </w:rPr>
        <w:t xml:space="preserve"> </w:t>
      </w:r>
      <w:r w:rsidR="35FC4922" w:rsidRPr="007D256A">
        <w:rPr>
          <w:u w:val="single"/>
        </w:rPr>
        <w:t>Horisontaalsed muudatused:</w:t>
      </w:r>
      <w:r w:rsidR="35FC4922" w:rsidRPr="007D256A">
        <w:t xml:space="preserve"> </w:t>
      </w:r>
      <w:r w:rsidR="00E04F63" w:rsidRPr="007D256A">
        <w:t xml:space="preserve">korrigeeritakse </w:t>
      </w:r>
      <w:r w:rsidR="000F3DEA" w:rsidRPr="007D256A">
        <w:rPr>
          <w:szCs w:val="28"/>
        </w:rPr>
        <w:t>näo- ja lõualuukirurgia ambulatoorsete operatsioonide hindu</w:t>
      </w:r>
      <w:r w:rsidR="000F60E2" w:rsidRPr="007D256A">
        <w:rPr>
          <w:szCs w:val="28"/>
        </w:rPr>
        <w:t xml:space="preserve"> </w:t>
      </w:r>
      <w:r w:rsidR="000373BD" w:rsidRPr="007D256A">
        <w:rPr>
          <w:szCs w:val="28"/>
        </w:rPr>
        <w:t>ning</w:t>
      </w:r>
      <w:r w:rsidR="00E04F63" w:rsidRPr="007D256A">
        <w:rPr>
          <w:szCs w:val="28"/>
        </w:rPr>
        <w:t xml:space="preserve"> muudetakse</w:t>
      </w:r>
      <w:r w:rsidR="000F3DEA" w:rsidRPr="007D256A">
        <w:rPr>
          <w:szCs w:val="28"/>
        </w:rPr>
        <w:t xml:space="preserve"> </w:t>
      </w:r>
      <w:r w:rsidR="006F27E0" w:rsidRPr="007D256A">
        <w:rPr>
          <w:szCs w:val="28"/>
        </w:rPr>
        <w:t>Politsei- ja Piirivalveameti kopteri lennutunni hinda</w:t>
      </w:r>
      <w:r w:rsidR="000F60E2" w:rsidRPr="007D256A">
        <w:t>.</w:t>
      </w:r>
    </w:p>
    <w:p w14:paraId="636E03A8" w14:textId="77777777" w:rsidR="007D256A" w:rsidRDefault="007D256A" w:rsidP="007D256A"/>
    <w:p w14:paraId="6945DD0F" w14:textId="132DE9C6" w:rsidR="00DB263C" w:rsidRPr="007D256A" w:rsidRDefault="007D256A" w:rsidP="007D256A">
      <w:r w:rsidRPr="007D256A">
        <w:t>5.</w:t>
      </w:r>
      <w:r>
        <w:rPr>
          <w:u w:val="single"/>
        </w:rPr>
        <w:t xml:space="preserve"> </w:t>
      </w:r>
      <w:r w:rsidR="00DB263C" w:rsidRPr="007D256A">
        <w:rPr>
          <w:u w:val="single"/>
        </w:rPr>
        <w:t>Diagnoosipõhiste kompleksteenuste (DRG) muudatused</w:t>
      </w:r>
      <w:r w:rsidR="00DB263C" w:rsidRPr="007D256A">
        <w:t xml:space="preserve">: muudetakse diagnoosipõhiste kompleksteenuste piirhindu ja hinnapiire vastavalt uutele teenusepõhistele hindadele ja eelmise perioodi raviarvete andmete põhjal </w:t>
      </w:r>
      <w:r w:rsidR="00635F49" w:rsidRPr="007D256A">
        <w:t xml:space="preserve">tehtud </w:t>
      </w:r>
      <w:r w:rsidR="00DB263C" w:rsidRPr="007D256A">
        <w:t>arvutustele.</w:t>
      </w:r>
    </w:p>
    <w:p w14:paraId="383E7911" w14:textId="77777777" w:rsidR="00DB263C" w:rsidRPr="00CD4661" w:rsidRDefault="00DB263C" w:rsidP="009B7B60">
      <w:pPr>
        <w:autoSpaceDE w:val="0"/>
        <w:autoSpaceDN w:val="0"/>
        <w:adjustRightInd w:val="0"/>
        <w:jc w:val="both"/>
        <w:rPr>
          <w:color w:val="000000" w:themeColor="text1"/>
        </w:rPr>
      </w:pPr>
    </w:p>
    <w:p w14:paraId="4FB75B3D" w14:textId="462DED82" w:rsidR="00DB263C" w:rsidRPr="00796EC9" w:rsidRDefault="00DB263C" w:rsidP="00DB263C">
      <w:pPr>
        <w:autoSpaceDE w:val="0"/>
        <w:autoSpaceDN w:val="0"/>
        <w:adjustRightInd w:val="0"/>
        <w:jc w:val="both"/>
        <w:rPr>
          <w:color w:val="000000"/>
        </w:rPr>
      </w:pPr>
      <w:r w:rsidRPr="00CD4661">
        <w:rPr>
          <w:color w:val="000000" w:themeColor="text1"/>
        </w:rPr>
        <w:t>Tervishoiuteenuste loetelus tehtud muudatused on heaks kiidetud Tervisekassa</w:t>
      </w:r>
      <w:r w:rsidRPr="00796EC9">
        <w:rPr>
          <w:color w:val="000000" w:themeColor="text1"/>
        </w:rPr>
        <w:t xml:space="preserve"> </w:t>
      </w:r>
      <w:r w:rsidRPr="00796EC9">
        <w:t xml:space="preserve">nõukogu </w:t>
      </w:r>
      <w:r w:rsidR="006054F3">
        <w:t>2</w:t>
      </w:r>
      <w:r w:rsidR="001331AC">
        <w:t>4</w:t>
      </w:r>
      <w:r w:rsidRPr="00796EC9">
        <w:t>.</w:t>
      </w:r>
      <w:r w:rsidR="009A4B74">
        <w:t> </w:t>
      </w:r>
      <w:r w:rsidR="001331AC">
        <w:t>aprilli</w:t>
      </w:r>
      <w:r w:rsidRPr="00796EC9">
        <w:t xml:space="preserve"> 202</w:t>
      </w:r>
      <w:r w:rsidR="006054F3">
        <w:t>6</w:t>
      </w:r>
      <w:r w:rsidRPr="00796EC9">
        <w:t>.</w:t>
      </w:r>
      <w:r w:rsidRPr="00796EC9">
        <w:rPr>
          <w:color w:val="000000" w:themeColor="text1"/>
        </w:rPr>
        <w:t xml:space="preserve"> a otsusega nr </w:t>
      </w:r>
      <w:r w:rsidR="62C786F3" w:rsidRPr="00796EC9">
        <w:rPr>
          <w:color w:val="000000" w:themeColor="text1"/>
        </w:rPr>
        <w:t>8</w:t>
      </w:r>
      <w:r w:rsidRPr="00381AF0">
        <w:rPr>
          <w:color w:val="000000" w:themeColor="text1"/>
        </w:rPr>
        <w:t>,</w:t>
      </w:r>
      <w:r w:rsidRPr="00796EC9">
        <w:rPr>
          <w:color w:val="000000" w:themeColor="text1"/>
        </w:rPr>
        <w:t xml:space="preserve"> millega tehti sotsiaalministrile ettepanek esitada tervishoiuteenuste loetelu </w:t>
      </w:r>
      <w:r w:rsidR="00CF53FB">
        <w:rPr>
          <w:color w:val="000000" w:themeColor="text1"/>
        </w:rPr>
        <w:t xml:space="preserve">muutmise </w:t>
      </w:r>
      <w:r w:rsidRPr="00796EC9">
        <w:rPr>
          <w:color w:val="000000" w:themeColor="text1"/>
        </w:rPr>
        <w:t>eelnõu Vabariigi Valitsusele.</w:t>
      </w:r>
    </w:p>
    <w:p w14:paraId="0DBC10F3" w14:textId="2E99F8CF" w:rsidR="00F376C0" w:rsidRPr="00796EC9" w:rsidRDefault="00F376C0" w:rsidP="00A248DC">
      <w:pPr>
        <w:pStyle w:val="Kommentaaritekst"/>
        <w:jc w:val="both"/>
        <w:rPr>
          <w:sz w:val="24"/>
          <w:szCs w:val="24"/>
          <w:lang w:eastAsia="et-EE"/>
        </w:rPr>
      </w:pPr>
    </w:p>
    <w:p w14:paraId="02E2EF1B" w14:textId="77777777" w:rsidR="00962F45" w:rsidRPr="00796EC9" w:rsidRDefault="00962F45" w:rsidP="00A248DC">
      <w:pPr>
        <w:pStyle w:val="Kommentaaritekst"/>
        <w:jc w:val="both"/>
        <w:rPr>
          <w:sz w:val="24"/>
          <w:szCs w:val="24"/>
          <w:lang w:eastAsia="et-EE"/>
        </w:rPr>
        <w:sectPr w:rsidR="00962F45" w:rsidRPr="00796EC9" w:rsidSect="00A8180C">
          <w:type w:val="continuous"/>
          <w:pgSz w:w="11907" w:h="16840" w:code="9"/>
          <w:pgMar w:top="1134" w:right="1134" w:bottom="1134" w:left="1701" w:header="709" w:footer="709" w:gutter="0"/>
          <w:cols w:space="708"/>
          <w:formProt w:val="0"/>
          <w:titlePg/>
          <w:docGrid w:linePitch="360"/>
        </w:sectPr>
      </w:pPr>
    </w:p>
    <w:p w14:paraId="0C7B2872" w14:textId="77777777" w:rsidR="002B7E38" w:rsidRPr="00796EC9" w:rsidRDefault="002B7E38" w:rsidP="00A248DC">
      <w:pPr>
        <w:jc w:val="both"/>
        <w:rPr>
          <w:b/>
          <w:bCs/>
        </w:rPr>
      </w:pPr>
      <w:r w:rsidRPr="00796EC9">
        <w:rPr>
          <w:b/>
          <w:bCs/>
        </w:rPr>
        <w:t>1.2. Eelnõu ettevalmistaja</w:t>
      </w:r>
    </w:p>
    <w:p w14:paraId="6BCB6305" w14:textId="77777777" w:rsidR="00FB305B" w:rsidRPr="00796EC9" w:rsidRDefault="00FB305B" w:rsidP="00A248DC">
      <w:pPr>
        <w:jc w:val="both"/>
        <w:rPr>
          <w:bCs/>
        </w:rPr>
      </w:pPr>
    </w:p>
    <w:p w14:paraId="74A2AD33" w14:textId="77777777" w:rsidR="00962F45" w:rsidRPr="00796EC9" w:rsidRDefault="00962F45" w:rsidP="00A248DC">
      <w:pPr>
        <w:jc w:val="both"/>
        <w:rPr>
          <w:bCs/>
        </w:rPr>
        <w:sectPr w:rsidR="00962F45" w:rsidRPr="00796EC9" w:rsidSect="00A8180C">
          <w:type w:val="continuous"/>
          <w:pgSz w:w="11907" w:h="16840" w:code="9"/>
          <w:pgMar w:top="1134" w:right="1134" w:bottom="1134" w:left="1701" w:header="709" w:footer="709" w:gutter="0"/>
          <w:cols w:space="708"/>
          <w:titlePg/>
          <w:docGrid w:linePitch="360"/>
        </w:sectPr>
      </w:pPr>
    </w:p>
    <w:p w14:paraId="4B6751E5" w14:textId="30282B37" w:rsidR="00DB263C" w:rsidRPr="002E1DDD" w:rsidRDefault="00CF3A0E" w:rsidP="00CF3A0E">
      <w:pPr>
        <w:autoSpaceDE w:val="0"/>
        <w:autoSpaceDN w:val="0"/>
        <w:adjustRightInd w:val="0"/>
        <w:jc w:val="both"/>
      </w:pPr>
      <w:r w:rsidRPr="00CF3A0E">
        <w:rPr>
          <w:rStyle w:val="ui-provider"/>
        </w:rPr>
        <w:t>Eelnõu menetleja Sotsiaalministeeriumis on tervishoiuteenuste osakonna nõunik Pille Saar (</w:t>
      </w:r>
      <w:hyperlink r:id="rId15" w:history="1">
        <w:r w:rsidRPr="00F92B21">
          <w:rPr>
            <w:rStyle w:val="Hperlink"/>
          </w:rPr>
          <w:t>pille.saar@sm.ee</w:t>
        </w:r>
      </w:hyperlink>
      <w:r w:rsidRPr="00CF3A0E">
        <w:rPr>
          <w:rStyle w:val="ui-provider"/>
        </w:rPr>
        <w:t>). Eelnõu juriidilise ekspertiisi on teinud õigusosakonna õigusnõunik Piret Eelmets (</w:t>
      </w:r>
      <w:hyperlink r:id="rId16" w:history="1">
        <w:r w:rsidR="002E1DDD" w:rsidRPr="00F92B21">
          <w:rPr>
            <w:rStyle w:val="Hperlink"/>
          </w:rPr>
          <w:t>piret.eelmets@sm.ee</w:t>
        </w:r>
      </w:hyperlink>
      <w:r w:rsidRPr="00CF3A0E">
        <w:rPr>
          <w:rStyle w:val="ui-provider"/>
        </w:rPr>
        <w:t>). Eelnõu ja seletuskirja on keeletoimetanud Rahandusministeeriumi ühisosakonna dokumendihaldustalituse keeletoimetaja Virge Tammaru (</w:t>
      </w:r>
      <w:hyperlink r:id="rId17" w:history="1">
        <w:r w:rsidR="00BE7C3B" w:rsidRPr="00E201A2">
          <w:rPr>
            <w:rStyle w:val="Hperlink"/>
          </w:rPr>
          <w:t>virge.tammaru@fin.ee</w:t>
        </w:r>
      </w:hyperlink>
      <w:r w:rsidRPr="00CF3A0E">
        <w:rPr>
          <w:rStyle w:val="ui-provider"/>
        </w:rPr>
        <w:t>).</w:t>
      </w:r>
      <w:r w:rsidR="00BE7C3B">
        <w:rPr>
          <w:rStyle w:val="ui-provider"/>
        </w:rPr>
        <w:t xml:space="preserve"> </w:t>
      </w:r>
      <w:r w:rsidR="00DB263C" w:rsidRPr="00796EC9">
        <w:rPr>
          <w:color w:val="000000" w:themeColor="text1"/>
        </w:rPr>
        <w:t>Eelnõu on koostatud Tervisekassas.</w:t>
      </w:r>
    </w:p>
    <w:p w14:paraId="7B1DE541" w14:textId="77777777" w:rsidR="003F3960" w:rsidRDefault="003F3960" w:rsidP="00DB263C">
      <w:pPr>
        <w:autoSpaceDE w:val="0"/>
        <w:autoSpaceDN w:val="0"/>
        <w:adjustRightInd w:val="0"/>
        <w:jc w:val="both"/>
        <w:rPr>
          <w:color w:val="000000" w:themeColor="text1"/>
        </w:rPr>
      </w:pPr>
    </w:p>
    <w:p w14:paraId="55BD9170" w14:textId="4AE2D54E" w:rsidR="00DB263C" w:rsidRPr="00796EC9" w:rsidRDefault="00DB263C" w:rsidP="00DB263C">
      <w:pPr>
        <w:autoSpaceDE w:val="0"/>
        <w:autoSpaceDN w:val="0"/>
        <w:adjustRightInd w:val="0"/>
        <w:jc w:val="both"/>
        <w:rPr>
          <w:color w:val="000000"/>
        </w:rPr>
      </w:pPr>
      <w:r w:rsidRPr="00796EC9">
        <w:rPr>
          <w:color w:val="000000" w:themeColor="text1"/>
        </w:rPr>
        <w:t>Eelnõu ja seletuskirja autorid on:</w:t>
      </w:r>
    </w:p>
    <w:p w14:paraId="648147F5" w14:textId="77777777" w:rsidR="00DB263C" w:rsidRPr="00686BB4" w:rsidRDefault="00DB263C" w:rsidP="00DB263C">
      <w:pPr>
        <w:pStyle w:val="Loendilik"/>
        <w:autoSpaceDE w:val="0"/>
        <w:autoSpaceDN w:val="0"/>
        <w:adjustRightInd w:val="0"/>
        <w:ind w:left="0"/>
        <w:rPr>
          <w:rFonts w:ascii="Times New Roman" w:hAnsi="Times New Roman"/>
          <w:color w:val="000000" w:themeColor="text1"/>
          <w:sz w:val="24"/>
        </w:rPr>
      </w:pPr>
      <w:r w:rsidRPr="00796EC9">
        <w:rPr>
          <w:rFonts w:ascii="Times New Roman" w:hAnsi="Times New Roman"/>
          <w:color w:val="000000" w:themeColor="text1"/>
          <w:sz w:val="24"/>
        </w:rPr>
        <w:t xml:space="preserve">1) </w:t>
      </w:r>
      <w:r w:rsidRPr="00686BB4">
        <w:rPr>
          <w:rFonts w:ascii="Times New Roman" w:hAnsi="Times New Roman"/>
          <w:color w:val="000000" w:themeColor="text1"/>
          <w:sz w:val="24"/>
        </w:rPr>
        <w:t xml:space="preserve">tervishoiuteenuste arendamise </w:t>
      </w:r>
      <w:r w:rsidRPr="00686BB4">
        <w:rPr>
          <w:rFonts w:ascii="Times New Roman" w:hAnsi="Times New Roman"/>
          <w:sz w:val="24"/>
        </w:rPr>
        <w:t>portfellijuht Liis Kruus</w:t>
      </w:r>
      <w:r w:rsidRPr="00686BB4">
        <w:rPr>
          <w:rFonts w:ascii="Times New Roman" w:hAnsi="Times New Roman"/>
          <w:color w:val="000000" w:themeColor="text1"/>
          <w:sz w:val="24"/>
        </w:rPr>
        <w:t xml:space="preserve"> (</w:t>
      </w:r>
      <w:hyperlink r:id="rId18" w:history="1">
        <w:r w:rsidRPr="00686BB4">
          <w:rPr>
            <w:rStyle w:val="Hperlink"/>
            <w:rFonts w:ascii="Times New Roman" w:hAnsi="Times New Roman"/>
            <w:sz w:val="24"/>
          </w:rPr>
          <w:t>liis.kruus@tervisekassa.ee</w:t>
        </w:r>
      </w:hyperlink>
      <w:r w:rsidRPr="00686BB4">
        <w:rPr>
          <w:rFonts w:ascii="Times New Roman" w:hAnsi="Times New Roman"/>
          <w:color w:val="000000" w:themeColor="text1"/>
          <w:sz w:val="24"/>
        </w:rPr>
        <w:t>);</w:t>
      </w:r>
    </w:p>
    <w:p w14:paraId="4EB26CC7" w14:textId="77777777" w:rsidR="00DB263C" w:rsidRPr="00686BB4" w:rsidRDefault="00DB263C" w:rsidP="00DB263C">
      <w:pPr>
        <w:autoSpaceDE w:val="0"/>
        <w:autoSpaceDN w:val="0"/>
        <w:adjustRightInd w:val="0"/>
        <w:jc w:val="both"/>
        <w:rPr>
          <w:color w:val="000000" w:themeColor="text1"/>
        </w:rPr>
      </w:pPr>
      <w:r w:rsidRPr="00686BB4">
        <w:rPr>
          <w:color w:val="000000" w:themeColor="text1"/>
        </w:rPr>
        <w:t>2) Tervisekassa peaspetsialistid/teenusejuhid:</w:t>
      </w:r>
    </w:p>
    <w:p w14:paraId="2E03E1EA" w14:textId="77777777" w:rsidR="00DB263C" w:rsidRPr="00686BB4" w:rsidRDefault="00DB263C" w:rsidP="00A91AF4">
      <w:pPr>
        <w:pStyle w:val="Loendilik"/>
        <w:numPr>
          <w:ilvl w:val="0"/>
          <w:numId w:val="3"/>
        </w:numPr>
        <w:rPr>
          <w:rFonts w:ascii="Times New Roman" w:hAnsi="Times New Roman"/>
          <w:sz w:val="24"/>
        </w:rPr>
      </w:pPr>
      <w:r w:rsidRPr="00686BB4">
        <w:rPr>
          <w:rFonts w:ascii="Times New Roman" w:hAnsi="Times New Roman"/>
          <w:sz w:val="24"/>
        </w:rPr>
        <w:t>Merje Metsoja (</w:t>
      </w:r>
      <w:hyperlink r:id="rId19" w:history="1">
        <w:r w:rsidRPr="00686BB4">
          <w:rPr>
            <w:rStyle w:val="Hperlink"/>
            <w:rFonts w:ascii="Times New Roman" w:hAnsi="Times New Roman"/>
            <w:sz w:val="24"/>
          </w:rPr>
          <w:t>merje.metsoja@tervisekassa.ee</w:t>
        </w:r>
      </w:hyperlink>
      <w:r w:rsidRPr="00686BB4">
        <w:rPr>
          <w:rFonts w:ascii="Times New Roman" w:hAnsi="Times New Roman"/>
          <w:sz w:val="24"/>
        </w:rPr>
        <w:t>);</w:t>
      </w:r>
    </w:p>
    <w:p w14:paraId="54A155DB" w14:textId="77777777" w:rsidR="00DB263C" w:rsidRPr="00686BB4" w:rsidRDefault="00DB263C" w:rsidP="00A91AF4">
      <w:pPr>
        <w:pStyle w:val="Loendilik"/>
        <w:numPr>
          <w:ilvl w:val="0"/>
          <w:numId w:val="3"/>
        </w:numPr>
        <w:rPr>
          <w:rFonts w:ascii="Times New Roman" w:hAnsi="Times New Roman"/>
          <w:sz w:val="24"/>
        </w:rPr>
      </w:pPr>
      <w:r w:rsidRPr="00686BB4">
        <w:rPr>
          <w:rFonts w:ascii="Times New Roman" w:hAnsi="Times New Roman"/>
          <w:sz w:val="24"/>
        </w:rPr>
        <w:lastRenderedPageBreak/>
        <w:t>Malle Avarsoo (</w:t>
      </w:r>
      <w:hyperlink r:id="rId20" w:history="1">
        <w:r w:rsidRPr="00686BB4">
          <w:rPr>
            <w:rStyle w:val="Hperlink"/>
            <w:rFonts w:ascii="Times New Roman" w:hAnsi="Times New Roman"/>
            <w:sz w:val="24"/>
          </w:rPr>
          <w:t>malle.avarsoo@tervisekassa.ee</w:t>
        </w:r>
      </w:hyperlink>
      <w:r w:rsidRPr="00686BB4">
        <w:rPr>
          <w:rFonts w:ascii="Times New Roman" w:hAnsi="Times New Roman"/>
          <w:sz w:val="24"/>
        </w:rPr>
        <w:t>);</w:t>
      </w:r>
    </w:p>
    <w:p w14:paraId="34C7B1AB" w14:textId="77777777" w:rsidR="00DB263C" w:rsidRPr="0006790A" w:rsidRDefault="00DB263C" w:rsidP="00A91AF4">
      <w:pPr>
        <w:pStyle w:val="Loendilik"/>
        <w:numPr>
          <w:ilvl w:val="0"/>
          <w:numId w:val="3"/>
        </w:numPr>
        <w:rPr>
          <w:rFonts w:ascii="Times New Roman" w:hAnsi="Times New Roman"/>
          <w:sz w:val="24"/>
        </w:rPr>
      </w:pPr>
      <w:r w:rsidRPr="0006790A">
        <w:rPr>
          <w:rFonts w:ascii="Times New Roman" w:hAnsi="Times New Roman"/>
          <w:sz w:val="24"/>
        </w:rPr>
        <w:t>Getter Hark (</w:t>
      </w:r>
      <w:hyperlink r:id="rId21" w:history="1">
        <w:r w:rsidRPr="0006790A">
          <w:rPr>
            <w:rStyle w:val="Hperlink"/>
            <w:rFonts w:ascii="Times New Roman" w:hAnsi="Times New Roman"/>
            <w:sz w:val="24"/>
          </w:rPr>
          <w:t>getter.hark@tervisekassa.ee</w:t>
        </w:r>
      </w:hyperlink>
      <w:r w:rsidRPr="0006790A">
        <w:rPr>
          <w:rFonts w:ascii="Times New Roman" w:hAnsi="Times New Roman"/>
          <w:sz w:val="24"/>
        </w:rPr>
        <w:t>);</w:t>
      </w:r>
    </w:p>
    <w:p w14:paraId="0415DD26" w14:textId="6E63B69D" w:rsidR="00B36E0A" w:rsidRPr="001733D5" w:rsidRDefault="46D35DD4" w:rsidP="7726E284">
      <w:pPr>
        <w:pStyle w:val="Loendilik"/>
        <w:numPr>
          <w:ilvl w:val="0"/>
          <w:numId w:val="3"/>
        </w:numPr>
        <w:rPr>
          <w:rFonts w:ascii="Times New Roman" w:hAnsi="Times New Roman"/>
          <w:sz w:val="24"/>
        </w:rPr>
      </w:pPr>
      <w:r w:rsidRPr="001733D5">
        <w:rPr>
          <w:rFonts w:ascii="Times New Roman" w:hAnsi="Times New Roman"/>
          <w:sz w:val="24"/>
        </w:rPr>
        <w:t>Helis Ojala (</w:t>
      </w:r>
      <w:hyperlink r:id="rId22" w:history="1">
        <w:r w:rsidR="00B36E0A" w:rsidRPr="001733D5">
          <w:rPr>
            <w:rStyle w:val="Hperlink"/>
            <w:rFonts w:ascii="Times New Roman" w:hAnsi="Times New Roman"/>
            <w:sz w:val="24"/>
          </w:rPr>
          <w:t>helis.ojala@tervisekassa.ee</w:t>
        </w:r>
      </w:hyperlink>
      <w:r w:rsidRPr="001733D5">
        <w:rPr>
          <w:rFonts w:ascii="Times New Roman" w:hAnsi="Times New Roman"/>
          <w:sz w:val="24"/>
        </w:rPr>
        <w:t>)</w:t>
      </w:r>
      <w:r w:rsidR="00B36E0A" w:rsidRPr="001733D5">
        <w:rPr>
          <w:rFonts w:ascii="Times New Roman" w:hAnsi="Times New Roman"/>
          <w:sz w:val="24"/>
        </w:rPr>
        <w:t>;</w:t>
      </w:r>
    </w:p>
    <w:p w14:paraId="0B29DAF9" w14:textId="05D9424D" w:rsidR="4C0DA2BC" w:rsidRDefault="4C0DA2BC" w:rsidP="7726E284">
      <w:pPr>
        <w:pStyle w:val="Loendilik"/>
        <w:numPr>
          <w:ilvl w:val="0"/>
          <w:numId w:val="3"/>
        </w:numPr>
        <w:rPr>
          <w:rFonts w:ascii="Times New Roman" w:hAnsi="Times New Roman"/>
          <w:sz w:val="24"/>
        </w:rPr>
      </w:pPr>
      <w:r w:rsidRPr="7726E284">
        <w:rPr>
          <w:rFonts w:ascii="Times New Roman" w:hAnsi="Times New Roman"/>
          <w:sz w:val="24"/>
        </w:rPr>
        <w:t>Kadri Suislep-Peets (</w:t>
      </w:r>
      <w:hyperlink r:id="rId23" w:history="1">
        <w:r w:rsidR="00B36E0A" w:rsidRPr="00361C6D">
          <w:rPr>
            <w:rStyle w:val="Hperlink"/>
            <w:rFonts w:ascii="Times New Roman" w:hAnsi="Times New Roman"/>
            <w:sz w:val="24"/>
          </w:rPr>
          <w:t>kadri.suislep-peets@tervisekassa.ee</w:t>
        </w:r>
      </w:hyperlink>
      <w:r w:rsidR="00B36E0A">
        <w:rPr>
          <w:rFonts w:ascii="Times New Roman" w:hAnsi="Times New Roman"/>
          <w:sz w:val="24"/>
        </w:rPr>
        <w:t>);</w:t>
      </w:r>
    </w:p>
    <w:p w14:paraId="5EA1F0B1" w14:textId="2F131E57" w:rsidR="00AD517A" w:rsidRDefault="00AD517A" w:rsidP="7726E284">
      <w:pPr>
        <w:pStyle w:val="Loendilik"/>
        <w:numPr>
          <w:ilvl w:val="0"/>
          <w:numId w:val="3"/>
        </w:numPr>
        <w:rPr>
          <w:rFonts w:ascii="Times New Roman" w:hAnsi="Times New Roman"/>
          <w:sz w:val="24"/>
        </w:rPr>
      </w:pPr>
      <w:r>
        <w:rPr>
          <w:rFonts w:ascii="Times New Roman" w:hAnsi="Times New Roman"/>
          <w:sz w:val="24"/>
        </w:rPr>
        <w:t>Anu Valli (</w:t>
      </w:r>
      <w:hyperlink r:id="rId24" w:history="1">
        <w:r w:rsidRPr="0032165C">
          <w:rPr>
            <w:rStyle w:val="Hperlink"/>
            <w:rFonts w:ascii="Times New Roman" w:hAnsi="Times New Roman"/>
            <w:sz w:val="24"/>
          </w:rPr>
          <w:t>anu.valli@tervisekassa.ee</w:t>
        </w:r>
      </w:hyperlink>
      <w:r>
        <w:rPr>
          <w:rFonts w:ascii="Times New Roman" w:hAnsi="Times New Roman"/>
          <w:sz w:val="24"/>
        </w:rPr>
        <w:t>);</w:t>
      </w:r>
    </w:p>
    <w:p w14:paraId="557CCC4A" w14:textId="4BFA43F0" w:rsidR="00AD517A" w:rsidRDefault="4CC2B9A6" w:rsidP="0B8336AC">
      <w:pPr>
        <w:pStyle w:val="Loendilik"/>
        <w:numPr>
          <w:ilvl w:val="0"/>
          <w:numId w:val="3"/>
        </w:numPr>
        <w:rPr>
          <w:rStyle w:val="Hperlink"/>
          <w:rFonts w:ascii="Times New Roman" w:hAnsi="Times New Roman"/>
          <w:sz w:val="24"/>
        </w:rPr>
      </w:pPr>
      <w:r w:rsidRPr="0B8336AC">
        <w:rPr>
          <w:rFonts w:ascii="Times New Roman" w:hAnsi="Times New Roman"/>
          <w:sz w:val="24"/>
        </w:rPr>
        <w:t>Olga Palkmets (</w:t>
      </w:r>
      <w:hyperlink r:id="rId25" w:history="1">
        <w:r w:rsidRPr="0B8336AC">
          <w:rPr>
            <w:rStyle w:val="Hperlink"/>
            <w:rFonts w:ascii="Times New Roman" w:hAnsi="Times New Roman"/>
            <w:sz w:val="24"/>
          </w:rPr>
          <w:t>olga.palkmets@tervisekassa.ee</w:t>
        </w:r>
      </w:hyperlink>
      <w:r w:rsidRPr="0B8336AC">
        <w:rPr>
          <w:rFonts w:ascii="Times New Roman" w:hAnsi="Times New Roman"/>
          <w:sz w:val="24"/>
        </w:rPr>
        <w:t xml:space="preserve">); </w:t>
      </w:r>
    </w:p>
    <w:p w14:paraId="4B3756CD" w14:textId="513B6E62" w:rsidR="00AD517A" w:rsidRPr="00D2607F" w:rsidRDefault="2731FA04" w:rsidP="29665F99">
      <w:pPr>
        <w:pStyle w:val="Loendilik"/>
        <w:numPr>
          <w:ilvl w:val="0"/>
          <w:numId w:val="3"/>
        </w:numPr>
        <w:rPr>
          <w:rStyle w:val="Hperlink"/>
          <w:rFonts w:ascii="Times New Roman" w:hAnsi="Times New Roman"/>
          <w:color w:val="auto"/>
          <w:sz w:val="24"/>
          <w:u w:val="none"/>
        </w:rPr>
      </w:pPr>
      <w:r w:rsidRPr="0B8336AC">
        <w:rPr>
          <w:rFonts w:ascii="Times New Roman" w:hAnsi="Times New Roman"/>
          <w:sz w:val="24"/>
        </w:rPr>
        <w:t>Keili Kõlves-Toompuu (</w:t>
      </w:r>
      <w:hyperlink r:id="rId26" w:history="1">
        <w:r w:rsidR="00D2607F" w:rsidRPr="00590EBF">
          <w:rPr>
            <w:rStyle w:val="Hperlink"/>
            <w:rFonts w:ascii="Times New Roman" w:hAnsi="Times New Roman"/>
            <w:sz w:val="24"/>
          </w:rPr>
          <w:t>keili.kolves-toompuu@tervisekassa.ee</w:t>
        </w:r>
      </w:hyperlink>
      <w:r w:rsidR="11923767" w:rsidRPr="00D2607F">
        <w:rPr>
          <w:rStyle w:val="Hperlink"/>
          <w:rFonts w:ascii="Times New Roman" w:hAnsi="Times New Roman"/>
          <w:sz w:val="24"/>
          <w:u w:val="none"/>
        </w:rPr>
        <w:t>);</w:t>
      </w:r>
    </w:p>
    <w:p w14:paraId="138BAB7B" w14:textId="51B455EC" w:rsidR="00D2607F" w:rsidRPr="00D2607F" w:rsidRDefault="005401D3" w:rsidP="7726E284">
      <w:pPr>
        <w:pStyle w:val="Loendilik"/>
        <w:numPr>
          <w:ilvl w:val="0"/>
          <w:numId w:val="3"/>
        </w:numPr>
        <w:rPr>
          <w:rStyle w:val="Hperlink"/>
          <w:rFonts w:ascii="Times New Roman" w:hAnsi="Times New Roman"/>
          <w:color w:val="auto"/>
          <w:sz w:val="24"/>
          <w:u w:val="none"/>
        </w:rPr>
      </w:pPr>
      <w:r>
        <w:rPr>
          <w:rStyle w:val="Hperlink"/>
          <w:rFonts w:ascii="Times New Roman" w:hAnsi="Times New Roman"/>
          <w:color w:val="auto"/>
          <w:sz w:val="24"/>
          <w:u w:val="none"/>
        </w:rPr>
        <w:t>Pille Lõmps (</w:t>
      </w:r>
      <w:hyperlink r:id="rId27" w:history="1">
        <w:r w:rsidR="000E5E84" w:rsidRPr="00AC1370">
          <w:rPr>
            <w:rStyle w:val="Hperlink"/>
            <w:rFonts w:ascii="Times New Roman" w:hAnsi="Times New Roman"/>
            <w:sz w:val="24"/>
          </w:rPr>
          <w:t>pille.lomps@tervisekassa.ee</w:t>
        </w:r>
      </w:hyperlink>
      <w:r>
        <w:rPr>
          <w:rStyle w:val="Hperlink"/>
          <w:rFonts w:ascii="Times New Roman" w:hAnsi="Times New Roman"/>
          <w:color w:val="auto"/>
          <w:sz w:val="24"/>
          <w:u w:val="none"/>
        </w:rPr>
        <w:t>);</w:t>
      </w:r>
      <w:r w:rsidR="000E5E84">
        <w:rPr>
          <w:rStyle w:val="Hperlink"/>
          <w:rFonts w:ascii="Times New Roman" w:hAnsi="Times New Roman"/>
          <w:color w:val="auto"/>
          <w:sz w:val="24"/>
          <w:u w:val="none"/>
        </w:rPr>
        <w:t xml:space="preserve"> </w:t>
      </w:r>
    </w:p>
    <w:p w14:paraId="7B18EB22" w14:textId="43E7375A" w:rsidR="00D2607F" w:rsidRPr="00D2607F" w:rsidRDefault="002A468A" w:rsidP="7726E284">
      <w:pPr>
        <w:pStyle w:val="Loendilik"/>
        <w:numPr>
          <w:ilvl w:val="0"/>
          <w:numId w:val="3"/>
        </w:numPr>
        <w:rPr>
          <w:rStyle w:val="Hperlink"/>
          <w:rFonts w:ascii="Times New Roman" w:hAnsi="Times New Roman"/>
          <w:color w:val="auto"/>
          <w:sz w:val="24"/>
          <w:u w:val="none"/>
        </w:rPr>
      </w:pPr>
      <w:r>
        <w:rPr>
          <w:rStyle w:val="Hperlink"/>
          <w:rFonts w:ascii="Times New Roman" w:hAnsi="Times New Roman"/>
          <w:color w:val="auto"/>
          <w:sz w:val="24"/>
          <w:u w:val="none"/>
        </w:rPr>
        <w:t>Kadri Jakoobi (</w:t>
      </w:r>
      <w:hyperlink r:id="rId28" w:history="1">
        <w:r w:rsidRPr="00AC1370">
          <w:rPr>
            <w:rStyle w:val="Hperlink"/>
            <w:rFonts w:ascii="Times New Roman" w:hAnsi="Times New Roman"/>
            <w:sz w:val="24"/>
          </w:rPr>
          <w:t>kadri.jakoobi@tervisekassa.ee</w:t>
        </w:r>
      </w:hyperlink>
      <w:r>
        <w:rPr>
          <w:rStyle w:val="Hperlink"/>
          <w:rFonts w:ascii="Times New Roman" w:hAnsi="Times New Roman"/>
          <w:color w:val="auto"/>
          <w:sz w:val="24"/>
          <w:u w:val="none"/>
        </w:rPr>
        <w:t xml:space="preserve">); </w:t>
      </w:r>
    </w:p>
    <w:p w14:paraId="2FDEE6FD" w14:textId="4D370936" w:rsidR="00D2607F" w:rsidRDefault="002A468A" w:rsidP="7726E284">
      <w:pPr>
        <w:pStyle w:val="Loendilik"/>
        <w:numPr>
          <w:ilvl w:val="0"/>
          <w:numId w:val="3"/>
        </w:numPr>
        <w:rPr>
          <w:rFonts w:ascii="Times New Roman" w:hAnsi="Times New Roman"/>
          <w:sz w:val="24"/>
        </w:rPr>
      </w:pPr>
      <w:r>
        <w:rPr>
          <w:rFonts w:ascii="Times New Roman" w:hAnsi="Times New Roman"/>
          <w:sz w:val="24"/>
        </w:rPr>
        <w:t>Margus Paavel (</w:t>
      </w:r>
      <w:hyperlink r:id="rId29" w:history="1">
        <w:r w:rsidRPr="00AC1370">
          <w:rPr>
            <w:rStyle w:val="Hperlink"/>
            <w:rFonts w:ascii="Times New Roman" w:hAnsi="Times New Roman"/>
            <w:sz w:val="24"/>
          </w:rPr>
          <w:t>margus.paavel@tervisekassa.ee</w:t>
        </w:r>
      </w:hyperlink>
      <w:r>
        <w:rPr>
          <w:rFonts w:ascii="Times New Roman" w:hAnsi="Times New Roman"/>
          <w:sz w:val="24"/>
        </w:rPr>
        <w:t xml:space="preserve">); </w:t>
      </w:r>
    </w:p>
    <w:p w14:paraId="24F76261" w14:textId="77777777" w:rsidR="00FA5BC6" w:rsidRDefault="0042343F" w:rsidP="0B8336AC">
      <w:pPr>
        <w:pStyle w:val="Loendilik"/>
        <w:numPr>
          <w:ilvl w:val="0"/>
          <w:numId w:val="3"/>
        </w:numPr>
        <w:rPr>
          <w:rStyle w:val="Hperlink"/>
          <w:rFonts w:ascii="Times New Roman" w:hAnsi="Times New Roman"/>
          <w:color w:val="000000" w:themeColor="text1"/>
          <w:sz w:val="24"/>
          <w:szCs w:val="28"/>
          <w:u w:val="none"/>
        </w:rPr>
      </w:pPr>
      <w:r w:rsidRPr="008678C1">
        <w:rPr>
          <w:rStyle w:val="Hperlink"/>
          <w:rFonts w:ascii="Times New Roman" w:hAnsi="Times New Roman"/>
          <w:color w:val="000000" w:themeColor="text1"/>
          <w:sz w:val="24"/>
          <w:szCs w:val="28"/>
          <w:u w:val="none"/>
        </w:rPr>
        <w:t>Kristin Kuusk (</w:t>
      </w:r>
      <w:hyperlink r:id="rId30" w:history="1">
        <w:r w:rsidRPr="008678C1">
          <w:rPr>
            <w:rStyle w:val="Hperlink"/>
            <w:rFonts w:ascii="Times New Roman" w:hAnsi="Times New Roman"/>
            <w:color w:val="1F3864" w:themeColor="accent5" w:themeShade="80"/>
            <w:sz w:val="24"/>
            <w:szCs w:val="28"/>
          </w:rPr>
          <w:t>kristin.kuusk@tervisekassa.ee</w:t>
        </w:r>
      </w:hyperlink>
      <w:r w:rsidRPr="008678C1">
        <w:rPr>
          <w:rStyle w:val="Hperlink"/>
          <w:rFonts w:ascii="Times New Roman" w:hAnsi="Times New Roman"/>
          <w:color w:val="000000" w:themeColor="text1"/>
          <w:sz w:val="24"/>
          <w:szCs w:val="28"/>
          <w:u w:val="none"/>
        </w:rPr>
        <w:t>);</w:t>
      </w:r>
    </w:p>
    <w:p w14:paraId="320DB1EC" w14:textId="266C4C8D" w:rsidR="11923767" w:rsidRPr="00FA5BC6" w:rsidRDefault="00FA5BC6" w:rsidP="0B8336AC">
      <w:pPr>
        <w:pStyle w:val="Loendilik"/>
        <w:numPr>
          <w:ilvl w:val="0"/>
          <w:numId w:val="3"/>
        </w:numPr>
        <w:rPr>
          <w:rStyle w:val="Hperlink"/>
          <w:rFonts w:ascii="Times New Roman" w:hAnsi="Times New Roman"/>
          <w:color w:val="000000" w:themeColor="text1"/>
          <w:sz w:val="24"/>
          <w:szCs w:val="28"/>
          <w:u w:val="none"/>
        </w:rPr>
      </w:pPr>
      <w:r>
        <w:rPr>
          <w:rStyle w:val="Hperlink"/>
          <w:rFonts w:ascii="Times New Roman" w:hAnsi="Times New Roman"/>
          <w:color w:val="000000" w:themeColor="text1"/>
          <w:sz w:val="24"/>
          <w:szCs w:val="28"/>
          <w:u w:val="none"/>
        </w:rPr>
        <w:t>Tiina Sats (</w:t>
      </w:r>
      <w:hyperlink r:id="rId31" w:history="1">
        <w:r w:rsidRPr="00AC1370">
          <w:rPr>
            <w:rStyle w:val="Hperlink"/>
            <w:rFonts w:ascii="Times New Roman" w:hAnsi="Times New Roman"/>
            <w:sz w:val="24"/>
            <w:szCs w:val="28"/>
          </w:rPr>
          <w:t>tiina.sats@tervisekassa.ee</w:t>
        </w:r>
      </w:hyperlink>
      <w:r>
        <w:rPr>
          <w:rStyle w:val="Hperlink"/>
          <w:rFonts w:ascii="Times New Roman" w:hAnsi="Times New Roman"/>
          <w:color w:val="000000" w:themeColor="text1"/>
          <w:sz w:val="24"/>
          <w:szCs w:val="28"/>
          <w:u w:val="none"/>
        </w:rPr>
        <w:t>);</w:t>
      </w:r>
    </w:p>
    <w:p w14:paraId="3245C2F4" w14:textId="77777777" w:rsidR="00DB263C" w:rsidRPr="00686BB4" w:rsidRDefault="00DB263C" w:rsidP="00DB263C">
      <w:pPr>
        <w:jc w:val="both"/>
        <w:rPr>
          <w:color w:val="000000" w:themeColor="text1"/>
        </w:rPr>
      </w:pPr>
      <w:r w:rsidRPr="00686BB4">
        <w:rPr>
          <w:color w:val="000000" w:themeColor="text1"/>
        </w:rPr>
        <w:t xml:space="preserve">3) jurist </w:t>
      </w:r>
      <w:r w:rsidRPr="00686BB4">
        <w:t>Katrina Koha</w:t>
      </w:r>
      <w:r w:rsidRPr="00686BB4">
        <w:rPr>
          <w:color w:val="000000" w:themeColor="text1"/>
        </w:rPr>
        <w:t xml:space="preserve"> (</w:t>
      </w:r>
      <w:hyperlink r:id="rId32" w:history="1">
        <w:r w:rsidRPr="00686BB4">
          <w:rPr>
            <w:rStyle w:val="Hperlink"/>
          </w:rPr>
          <w:t>katrina.koha@tervisekassa.ee</w:t>
        </w:r>
      </w:hyperlink>
      <w:r w:rsidRPr="00686BB4">
        <w:rPr>
          <w:color w:val="000000" w:themeColor="text1"/>
        </w:rPr>
        <w:t>).</w:t>
      </w:r>
    </w:p>
    <w:p w14:paraId="4267C133" w14:textId="77777777" w:rsidR="004576DB" w:rsidRPr="00796EC9" w:rsidRDefault="004576DB" w:rsidP="00A248DC">
      <w:pPr>
        <w:jc w:val="both"/>
        <w:rPr>
          <w:bCs/>
        </w:rPr>
        <w:sectPr w:rsidR="004576DB" w:rsidRPr="00796EC9" w:rsidSect="00A8180C">
          <w:type w:val="continuous"/>
          <w:pgSz w:w="11907" w:h="16840" w:code="9"/>
          <w:pgMar w:top="1134" w:right="1134" w:bottom="1134" w:left="1701" w:header="709" w:footer="709" w:gutter="0"/>
          <w:cols w:space="708"/>
          <w:formProt w:val="0"/>
          <w:titlePg/>
          <w:docGrid w:linePitch="360"/>
        </w:sectPr>
      </w:pPr>
    </w:p>
    <w:p w14:paraId="216B8C02" w14:textId="77777777" w:rsidR="004576DB" w:rsidRPr="00796EC9" w:rsidRDefault="004576DB" w:rsidP="00A248DC">
      <w:pPr>
        <w:jc w:val="both"/>
        <w:rPr>
          <w:bCs/>
        </w:rPr>
      </w:pPr>
    </w:p>
    <w:p w14:paraId="35E6F155" w14:textId="77777777" w:rsidR="002B7E38" w:rsidRPr="00796EC9" w:rsidRDefault="002B7E38" w:rsidP="00A248DC">
      <w:pPr>
        <w:jc w:val="both"/>
        <w:rPr>
          <w:b/>
          <w:bCs/>
          <w:color w:val="000000" w:themeColor="text1"/>
        </w:rPr>
      </w:pPr>
      <w:r w:rsidRPr="00796EC9">
        <w:rPr>
          <w:b/>
          <w:bCs/>
          <w:color w:val="000000" w:themeColor="text1"/>
        </w:rPr>
        <w:t>1.3. Märkused</w:t>
      </w:r>
    </w:p>
    <w:p w14:paraId="77C52417" w14:textId="77777777" w:rsidR="002B7E38" w:rsidRPr="00796EC9" w:rsidRDefault="002B7E38" w:rsidP="00A248DC">
      <w:pPr>
        <w:pStyle w:val="Kommentaaritekst"/>
        <w:jc w:val="both"/>
        <w:rPr>
          <w:rStyle w:val="Tugev"/>
          <w:b w:val="0"/>
          <w:noProof/>
          <w:color w:val="000000" w:themeColor="text1"/>
        </w:rPr>
      </w:pPr>
    </w:p>
    <w:p w14:paraId="61067ADE" w14:textId="77777777" w:rsidR="004576DB" w:rsidRPr="00796EC9" w:rsidRDefault="004576DB" w:rsidP="00A248DC">
      <w:pPr>
        <w:pStyle w:val="Kommentaaritekst"/>
        <w:jc w:val="both"/>
        <w:rPr>
          <w:rStyle w:val="Tugev"/>
          <w:b w:val="0"/>
          <w:noProof/>
          <w:color w:val="000000" w:themeColor="text1"/>
        </w:rPr>
        <w:sectPr w:rsidR="004576DB" w:rsidRPr="00796EC9" w:rsidSect="00A8180C">
          <w:type w:val="continuous"/>
          <w:pgSz w:w="11907" w:h="16840" w:code="9"/>
          <w:pgMar w:top="1134" w:right="1134" w:bottom="1134" w:left="1701" w:header="709" w:footer="709" w:gutter="0"/>
          <w:cols w:space="708"/>
          <w:titlePg/>
          <w:docGrid w:linePitch="360"/>
        </w:sectPr>
      </w:pPr>
    </w:p>
    <w:p w14:paraId="2A4702C1" w14:textId="64B6E58F" w:rsidR="6B78601C" w:rsidRDefault="003240A7" w:rsidP="74531250">
      <w:pPr>
        <w:spacing w:line="259" w:lineRule="auto"/>
        <w:jc w:val="both"/>
        <w:rPr>
          <w:color w:val="000000" w:themeColor="text1"/>
        </w:rPr>
      </w:pPr>
      <w:r>
        <w:rPr>
          <w:color w:val="000000" w:themeColor="text1"/>
        </w:rPr>
        <w:t>M</w:t>
      </w:r>
      <w:r w:rsidRPr="003240A7">
        <w:rPr>
          <w:color w:val="000000" w:themeColor="text1"/>
        </w:rPr>
        <w:t xml:space="preserve">uudetakse Vabariigi Valitsuse 23. märtsi 2026. a määrust nr 37 „Tervisekassa tervishoiuteenuste loetelu“ (edaspidi </w:t>
      </w:r>
      <w:r w:rsidRPr="003240A7">
        <w:rPr>
          <w:i/>
          <w:iCs/>
          <w:color w:val="000000" w:themeColor="text1"/>
        </w:rPr>
        <w:t>tervishoiuteenuste loetelu</w:t>
      </w:r>
      <w:r w:rsidRPr="003240A7">
        <w:rPr>
          <w:color w:val="000000" w:themeColor="text1"/>
        </w:rPr>
        <w:t>)</w:t>
      </w:r>
      <w:r>
        <w:rPr>
          <w:color w:val="000000" w:themeColor="text1"/>
        </w:rPr>
        <w:t xml:space="preserve"> (</w:t>
      </w:r>
      <w:r w:rsidR="0071518D" w:rsidRPr="0071518D">
        <w:rPr>
          <w:color w:val="000000" w:themeColor="text1"/>
        </w:rPr>
        <w:t>RT I, 26.03.2026, 15</w:t>
      </w:r>
      <w:r>
        <w:rPr>
          <w:color w:val="000000" w:themeColor="text1"/>
        </w:rPr>
        <w:t>)</w:t>
      </w:r>
      <w:r w:rsidR="0071518D">
        <w:rPr>
          <w:color w:val="000000" w:themeColor="text1"/>
        </w:rPr>
        <w:t>.</w:t>
      </w:r>
    </w:p>
    <w:p w14:paraId="396DDD21" w14:textId="50E89AB9" w:rsidR="6D9DB637" w:rsidRDefault="6D9DB637" w:rsidP="6D9DB637">
      <w:pPr>
        <w:jc w:val="both"/>
        <w:rPr>
          <w:color w:val="000000" w:themeColor="text1"/>
        </w:rPr>
      </w:pPr>
    </w:p>
    <w:p w14:paraId="473EA86A" w14:textId="4109E964" w:rsidR="005B28CE" w:rsidRPr="00796EC9" w:rsidRDefault="005B28CE" w:rsidP="005B28CE">
      <w:pPr>
        <w:autoSpaceDE w:val="0"/>
        <w:autoSpaceDN w:val="0"/>
        <w:adjustRightInd w:val="0"/>
        <w:jc w:val="both"/>
        <w:rPr>
          <w:color w:val="000000" w:themeColor="text1"/>
        </w:rPr>
      </w:pPr>
      <w:r w:rsidRPr="00796EC9">
        <w:rPr>
          <w:color w:val="000000" w:themeColor="text1"/>
        </w:rPr>
        <w:t xml:space="preserve">Eelnõu on seotud sotsiaalministri 19. jaanuari 2007. a määruse nr 9 „Tervisekassa poolt tasu maksmise kohustuse ülevõtmise kord“ muutmise määrusega, mida samuti rakendatakse alates 1. </w:t>
      </w:r>
      <w:r w:rsidR="001331AC">
        <w:rPr>
          <w:color w:val="000000" w:themeColor="text1"/>
        </w:rPr>
        <w:t>juulist</w:t>
      </w:r>
      <w:r w:rsidRPr="00796EC9">
        <w:rPr>
          <w:color w:val="000000" w:themeColor="text1"/>
        </w:rPr>
        <w:t xml:space="preserve"> 2026. a.</w:t>
      </w:r>
    </w:p>
    <w:p w14:paraId="49CFD775" w14:textId="77777777" w:rsidR="005B28CE" w:rsidRPr="00796EC9" w:rsidRDefault="005B28CE" w:rsidP="005B28CE">
      <w:pPr>
        <w:autoSpaceDE w:val="0"/>
        <w:autoSpaceDN w:val="0"/>
        <w:adjustRightInd w:val="0"/>
        <w:jc w:val="both"/>
        <w:rPr>
          <w:color w:val="000000"/>
        </w:rPr>
      </w:pPr>
    </w:p>
    <w:p w14:paraId="77EBC7FD" w14:textId="07A6C768" w:rsidR="00FE24B9" w:rsidRPr="00796EC9" w:rsidRDefault="005B28CE" w:rsidP="00A95561">
      <w:pPr>
        <w:shd w:val="clear" w:color="auto" w:fill="FFFFFF" w:themeFill="background1"/>
        <w:jc w:val="both"/>
      </w:pPr>
      <w:bookmarkStart w:id="0" w:name="_Hlk40045897"/>
      <w:r w:rsidRPr="00796EC9">
        <w:rPr>
          <w:color w:val="000000"/>
        </w:rPr>
        <w:t xml:space="preserve">Eelnõu ei ole seotud isikuandmete töötlemisega isikuandmete kaitse </w:t>
      </w:r>
      <w:proofErr w:type="spellStart"/>
      <w:r w:rsidRPr="00796EC9">
        <w:rPr>
          <w:color w:val="000000"/>
        </w:rPr>
        <w:t>üldmääruse</w:t>
      </w:r>
      <w:proofErr w:type="spellEnd"/>
      <w:r w:rsidRPr="00796EC9">
        <w:rPr>
          <w:color w:val="000000"/>
        </w:rPr>
        <w:t xml:space="preserve"> tähenduses.</w:t>
      </w:r>
      <w:bookmarkEnd w:id="0"/>
    </w:p>
    <w:p w14:paraId="06AD370F" w14:textId="4C8AABC5" w:rsidR="00C205D0" w:rsidRPr="00EF2F08" w:rsidRDefault="00C205D0" w:rsidP="0071518D">
      <w:pPr>
        <w:jc w:val="both"/>
        <w:rPr>
          <w:highlight w:val="yellow"/>
          <w:lang w:eastAsia="et-EE"/>
        </w:rPr>
      </w:pPr>
      <w:r w:rsidRPr="00BD012F">
        <w:t>Eelnõu mõjutab halduskoormust. Täpsem halduskoormuse muutuste</w:t>
      </w:r>
      <w:r w:rsidR="00E2520A">
        <w:t xml:space="preserve"> </w:t>
      </w:r>
      <w:r w:rsidR="00E2520A" w:rsidRPr="00BD012F">
        <w:t>kirjeldus</w:t>
      </w:r>
      <w:r w:rsidRPr="00BD012F">
        <w:t xml:space="preserve"> on esitatud seletuskirja punktis </w:t>
      </w:r>
      <w:r w:rsidR="005B790C" w:rsidRPr="00EF2F08">
        <w:rPr>
          <w:lang w:eastAsia="et-EE"/>
        </w:rPr>
        <w:t>4.1.</w:t>
      </w:r>
    </w:p>
    <w:p w14:paraId="3BD28840" w14:textId="77777777" w:rsidR="00FE24B9" w:rsidRPr="00796EC9" w:rsidRDefault="00FE24B9" w:rsidP="00A248DC">
      <w:pPr>
        <w:tabs>
          <w:tab w:val="left" w:pos="426"/>
        </w:tabs>
        <w:jc w:val="both"/>
      </w:pPr>
    </w:p>
    <w:p w14:paraId="3A508C56" w14:textId="38FB92F4" w:rsidR="004576DB" w:rsidRPr="00D316DE" w:rsidRDefault="00F72AB5" w:rsidP="00A248DC">
      <w:pPr>
        <w:jc w:val="both"/>
        <w:rPr>
          <w:b/>
          <w:bCs/>
          <w:lang w:eastAsia="et-EE"/>
        </w:rPr>
        <w:sectPr w:rsidR="004576DB" w:rsidRPr="00D316DE" w:rsidSect="00A8180C">
          <w:type w:val="continuous"/>
          <w:pgSz w:w="11907" w:h="16840" w:code="9"/>
          <w:pgMar w:top="1134" w:right="1134" w:bottom="1134" w:left="1701" w:header="709" w:footer="709" w:gutter="0"/>
          <w:cols w:space="708"/>
          <w:titlePg/>
          <w:docGrid w:linePitch="360"/>
        </w:sectPr>
      </w:pPr>
      <w:r w:rsidRPr="0071518D">
        <w:rPr>
          <w:b/>
          <w:lang w:eastAsia="et-EE"/>
        </w:rPr>
        <w:t>2</w:t>
      </w:r>
      <w:r w:rsidR="0004635E" w:rsidRPr="0071518D">
        <w:rPr>
          <w:b/>
          <w:lang w:eastAsia="et-EE"/>
        </w:rPr>
        <w:t xml:space="preserve">. </w:t>
      </w:r>
      <w:r w:rsidR="00FE2EBD" w:rsidRPr="0071518D">
        <w:rPr>
          <w:b/>
          <w:lang w:eastAsia="et-EE"/>
        </w:rPr>
        <w:t>Eelnõu sisu ja võrdlev analüü</w:t>
      </w:r>
      <w:r w:rsidR="00D316DE" w:rsidRPr="0071518D">
        <w:rPr>
          <w:b/>
          <w:lang w:eastAsia="et-EE"/>
        </w:rPr>
        <w:t>s</w:t>
      </w:r>
    </w:p>
    <w:p w14:paraId="0865DCC6" w14:textId="77777777" w:rsidR="00BB0324" w:rsidRPr="00796EC9" w:rsidRDefault="00BB0324" w:rsidP="00681D2C">
      <w:pPr>
        <w:jc w:val="both"/>
      </w:pPr>
    </w:p>
    <w:p w14:paraId="295134FC" w14:textId="5501C2FE" w:rsidR="045E3BB9" w:rsidRPr="00101B4A" w:rsidRDefault="00BB0324" w:rsidP="045E3BB9">
      <w:pPr>
        <w:jc w:val="both"/>
      </w:pPr>
      <w:r w:rsidRPr="002B1746">
        <w:rPr>
          <w:rFonts w:eastAsia="Arial"/>
        </w:rPr>
        <w:t>Alljärgnevalt selgitatakse täpsemalt määruse eelnõus tehtud muudatusi</w:t>
      </w:r>
      <w:r w:rsidRPr="00101B4A">
        <w:rPr>
          <w:rFonts w:eastAsia="Arial"/>
        </w:rPr>
        <w:t xml:space="preserve"> võrreldes kehtiva määruse redaktsiooniga.</w:t>
      </w:r>
      <w:r w:rsidR="002F6B98" w:rsidRPr="00101B4A">
        <w:rPr>
          <w:rFonts w:eastAsia="Arial"/>
        </w:rPr>
        <w:t xml:space="preserve"> Määrus koosneb </w:t>
      </w:r>
      <w:r w:rsidR="00B24C2B" w:rsidRPr="00101B4A">
        <w:rPr>
          <w:rFonts w:eastAsia="Arial"/>
        </w:rPr>
        <w:t>kahest paragrahvist.</w:t>
      </w:r>
    </w:p>
    <w:p w14:paraId="547D1CA4" w14:textId="77777777" w:rsidR="003F3960" w:rsidRDefault="003F3960" w:rsidP="003F3960">
      <w:pPr>
        <w:jc w:val="both"/>
        <w:rPr>
          <w:b/>
          <w:bCs/>
        </w:rPr>
      </w:pPr>
    </w:p>
    <w:p w14:paraId="1C05AB2B" w14:textId="0B49FB11" w:rsidR="77CD8813" w:rsidRPr="00EB1D86" w:rsidRDefault="00DC21E1" w:rsidP="002B1746">
      <w:pPr>
        <w:jc w:val="both"/>
      </w:pPr>
      <w:r>
        <w:rPr>
          <w:b/>
          <w:bCs/>
        </w:rPr>
        <w:t>Paragrahvi</w:t>
      </w:r>
      <w:r w:rsidR="00632FE9">
        <w:rPr>
          <w:b/>
          <w:bCs/>
        </w:rPr>
        <w:t xml:space="preserve"> </w:t>
      </w:r>
      <w:r w:rsidR="00325629">
        <w:rPr>
          <w:b/>
          <w:bCs/>
        </w:rPr>
        <w:t>1 punktiga</w:t>
      </w:r>
      <w:r w:rsidR="00F217C3">
        <w:rPr>
          <w:b/>
          <w:bCs/>
        </w:rPr>
        <w:t xml:space="preserve"> 1</w:t>
      </w:r>
      <w:r w:rsidR="2439F074" w:rsidRPr="427AE268">
        <w:rPr>
          <w:b/>
          <w:bCs/>
        </w:rPr>
        <w:t xml:space="preserve"> </w:t>
      </w:r>
      <w:r w:rsidR="2439F074">
        <w:t>muudetakse</w:t>
      </w:r>
      <w:r w:rsidR="2439F074">
        <w:rPr>
          <w:b/>
        </w:rPr>
        <w:t xml:space="preserve"> </w:t>
      </w:r>
      <w:r w:rsidR="77CD8813" w:rsidRPr="00EB1D86">
        <w:rPr>
          <w:b/>
          <w:bCs/>
        </w:rPr>
        <w:t>§ 2 lõikes 3</w:t>
      </w:r>
      <w:r w:rsidR="77CD8813" w:rsidRPr="00EB1D86">
        <w:t xml:space="preserve"> nimistuülese teenusekorralduse lisakomponendi kohaldamise tingimusi, et siduda lisakomponendi maksmine selgelt tervisekeskuse sisulise ja toimiva ühtse töökorraldusega. Muudatusega täpsustatakse ammendavalt töökorralduslik</w:t>
      </w:r>
      <w:r w:rsidR="00281349">
        <w:t>ke</w:t>
      </w:r>
      <w:r w:rsidR="0061624D">
        <w:t xml:space="preserve"> tingimusi</w:t>
      </w:r>
      <w:r w:rsidR="77CD8813" w:rsidRPr="00EB1D86">
        <w:t xml:space="preserve">, mille </w:t>
      </w:r>
      <w:r w:rsidR="00F85425">
        <w:t>täitmise k</w:t>
      </w:r>
      <w:r w:rsidR="00301440">
        <w:t>orra</w:t>
      </w:r>
      <w:r w:rsidR="77CD8813" w:rsidRPr="00EB1D86">
        <w:t>l on lisakomponendi maksmine põhjendatud</w:t>
      </w:r>
      <w:r w:rsidR="006F336B">
        <w:t xml:space="preserve">. </w:t>
      </w:r>
      <w:r w:rsidR="000E27BC">
        <w:t xml:space="preserve">Muu </w:t>
      </w:r>
      <w:r w:rsidR="77CD8813" w:rsidRPr="00EB1D86">
        <w:t xml:space="preserve">hulgas </w:t>
      </w:r>
      <w:r w:rsidR="004F7767">
        <w:t>on vajalik</w:t>
      </w:r>
      <w:r w:rsidR="00AE2B56">
        <w:t>ud</w:t>
      </w:r>
      <w:r w:rsidR="00B82D9B">
        <w:t>:</w:t>
      </w:r>
      <w:r w:rsidR="004F7767">
        <w:t xml:space="preserve"> </w:t>
      </w:r>
      <w:r w:rsidR="00B82D9B">
        <w:t>1) </w:t>
      </w:r>
      <w:r w:rsidR="77CD8813" w:rsidRPr="00EB1D86">
        <w:t>ühtne patsiendi pöördumis</w:t>
      </w:r>
      <w:r w:rsidR="007C6AB6">
        <w:t xml:space="preserve">e </w:t>
      </w:r>
      <w:r w:rsidR="77CD8813" w:rsidRPr="00EB1D86">
        <w:t xml:space="preserve">süsteem koos esmase triaažiga, </w:t>
      </w:r>
      <w:r w:rsidR="00EF1F1F">
        <w:t>2)</w:t>
      </w:r>
      <w:r w:rsidR="77CD8813" w:rsidRPr="00EB1D86">
        <w:t xml:space="preserve"> ühtsed triaažipõhimõtted, </w:t>
      </w:r>
      <w:r w:rsidR="00EF1F1F">
        <w:t>3) </w:t>
      </w:r>
      <w:r w:rsidR="77CD8813" w:rsidRPr="00EB1D86">
        <w:t xml:space="preserve">keskuseülene asendussüsteem, </w:t>
      </w:r>
      <w:r w:rsidR="00EF1F1F">
        <w:t>4) </w:t>
      </w:r>
      <w:r w:rsidR="77CD8813" w:rsidRPr="00EB1D86">
        <w:t xml:space="preserve">koordineeritud juhtimine vastutava kontaktisiku kaudu  </w:t>
      </w:r>
      <w:r w:rsidR="00EE0E57">
        <w:t>ja 5) </w:t>
      </w:r>
      <w:r w:rsidR="77CD8813" w:rsidRPr="00EB1D86">
        <w:t xml:space="preserve">tervisekeskuse </w:t>
      </w:r>
      <w:r w:rsidR="77CD8813" w:rsidRPr="00664B23">
        <w:t>meeskonna eri</w:t>
      </w:r>
      <w:r w:rsidR="00664B23">
        <w:t>osk</w:t>
      </w:r>
      <w:r w:rsidR="77CD8813" w:rsidRPr="00664B23">
        <w:t>uste nimistuülene</w:t>
      </w:r>
      <w:r w:rsidR="77CD8813" w:rsidRPr="00EB1D86">
        <w:t xml:space="preserve"> rakendamine.</w:t>
      </w:r>
    </w:p>
    <w:p w14:paraId="500A872D" w14:textId="303166A3" w:rsidR="77CD8813" w:rsidRPr="00EB1D86" w:rsidRDefault="77CD8813" w:rsidP="002B1746">
      <w:pPr>
        <w:jc w:val="both"/>
      </w:pPr>
      <w:r w:rsidRPr="00EB1D86">
        <w:t xml:space="preserve">Muudatuse eesmärk on tagada, et nimistuülese </w:t>
      </w:r>
      <w:r w:rsidR="00EA62C3">
        <w:t xml:space="preserve">teenusekorralduse </w:t>
      </w:r>
      <w:r w:rsidRPr="00EB1D86">
        <w:t xml:space="preserve">lisakomponendi rahastus toetab tegelikku </w:t>
      </w:r>
      <w:r w:rsidR="003852D4">
        <w:t xml:space="preserve">teenuse </w:t>
      </w:r>
      <w:r w:rsidRPr="00EB1D86">
        <w:t>kvaliteedi, kättesaadavuse ja järjepidevuse paranemist ning soodustab meeskonnapõhist ja patsiendikeskset töökorraldust tervisekeskustes.</w:t>
      </w:r>
    </w:p>
    <w:p w14:paraId="3173F1B9" w14:textId="77777777" w:rsidR="007C67C3" w:rsidRDefault="007C67C3" w:rsidP="007C67C3">
      <w:pPr>
        <w:spacing w:line="259" w:lineRule="auto"/>
        <w:jc w:val="both"/>
        <w:rPr>
          <w:b/>
          <w:bCs/>
        </w:rPr>
      </w:pPr>
    </w:p>
    <w:p w14:paraId="7AC45BC0" w14:textId="66B7BA53" w:rsidR="00537C98" w:rsidRDefault="005636B4" w:rsidP="002B1746">
      <w:pPr>
        <w:jc w:val="both"/>
      </w:pPr>
      <w:r>
        <w:rPr>
          <w:b/>
          <w:bCs/>
        </w:rPr>
        <w:t xml:space="preserve">Punktiga 2 </w:t>
      </w:r>
      <w:r w:rsidRPr="005636B4">
        <w:t xml:space="preserve">jäetakse </w:t>
      </w:r>
      <w:r w:rsidR="7ED183A0" w:rsidRPr="00D2607F">
        <w:rPr>
          <w:b/>
        </w:rPr>
        <w:t>§ 3 lõikest 2</w:t>
      </w:r>
      <w:r w:rsidR="7ED183A0" w:rsidRPr="00EB1D86">
        <w:t xml:space="preserve"> </w:t>
      </w:r>
      <w:r w:rsidR="009E1458">
        <w:t xml:space="preserve">välja </w:t>
      </w:r>
      <w:r w:rsidR="7ED183A0" w:rsidRPr="00EB1D86">
        <w:t>kood</w:t>
      </w:r>
      <w:r w:rsidR="00790533">
        <w:t>iga</w:t>
      </w:r>
      <w:r w:rsidR="7ED183A0" w:rsidRPr="00EB1D86">
        <w:t xml:space="preserve"> 3057</w:t>
      </w:r>
      <w:r w:rsidR="00790533">
        <w:t xml:space="preserve"> tähistatud</w:t>
      </w:r>
      <w:r w:rsidR="7ED183A0" w:rsidRPr="00EB1D86">
        <w:t xml:space="preserve"> lisatasu perearsti nimistut teenindava kliinilise assistendi või registraatori eest, </w:t>
      </w:r>
      <w:r w:rsidR="00FE52EE">
        <w:t>sest</w:t>
      </w:r>
      <w:r w:rsidR="7ED183A0" w:rsidRPr="00EB1D86">
        <w:t xml:space="preserve"> tegemist oli ajutise üleminekumeetmega, mi</w:t>
      </w:r>
      <w:r w:rsidR="00FE52EE">
        <w:t>da</w:t>
      </w:r>
      <w:r w:rsidR="7ED183A0" w:rsidRPr="00EB1D86">
        <w:t xml:space="preserve"> võimaldati seoses uue perearstiabi kulumudeli jõustumisega. Kliinilise assistendi lisatasu eesmärk oli leevendada nende tervishoiuteenuse osutajate sissetuleku langust, kelle pearaha koodide 3301–3307</w:t>
      </w:r>
      <w:r w:rsidR="00FC7F0C">
        <w:t xml:space="preserve"> </w:t>
      </w:r>
      <w:r w:rsidR="00C17C87">
        <w:t>kasutamisel</w:t>
      </w:r>
      <w:r w:rsidR="7ED183A0" w:rsidRPr="00EB1D86">
        <w:t xml:space="preserve"> arvestatav rahastus uue kulumudeli rakendamisel vähenes, ning anda väiksematele üksikpraksistele aega uue rahastusmudeliga kohanemiseks.</w:t>
      </w:r>
      <w:r w:rsidR="00846F5B">
        <w:t xml:space="preserve"> </w:t>
      </w:r>
      <w:r w:rsidR="00053C5A" w:rsidRPr="00EE281F">
        <w:rPr>
          <w:b/>
          <w:bCs/>
        </w:rPr>
        <w:t xml:space="preserve">Punktiga </w:t>
      </w:r>
      <w:r w:rsidR="008909F8" w:rsidRPr="00F603B2">
        <w:rPr>
          <w:b/>
        </w:rPr>
        <w:t>25</w:t>
      </w:r>
      <w:r w:rsidR="00B945C9">
        <w:t xml:space="preserve"> viiakse k</w:t>
      </w:r>
      <w:r w:rsidR="569044FB" w:rsidRPr="00EB1D86">
        <w:t>ood</w:t>
      </w:r>
      <w:r w:rsidR="5EB27076" w:rsidRPr="00EB1D86">
        <w:t>iga</w:t>
      </w:r>
      <w:r w:rsidR="569044FB" w:rsidRPr="00EB1D86">
        <w:t xml:space="preserve"> 3057 tähistatud </w:t>
      </w:r>
      <w:r w:rsidR="569044FB" w:rsidRPr="00EB1D86">
        <w:lastRenderedPageBreak/>
        <w:t>tervishoiuteenuse eest tasu maksmise kohustus üle</w:t>
      </w:r>
      <w:r w:rsidR="00244514">
        <w:t xml:space="preserve"> </w:t>
      </w:r>
      <w:r w:rsidR="00244514" w:rsidRPr="00834A87">
        <w:t>määruse</w:t>
      </w:r>
      <w:r w:rsidR="00244514" w:rsidRPr="00D2607F">
        <w:rPr>
          <w:b/>
        </w:rPr>
        <w:t xml:space="preserve"> </w:t>
      </w:r>
      <w:r w:rsidR="00122285" w:rsidRPr="00D2607F">
        <w:rPr>
          <w:b/>
        </w:rPr>
        <w:t xml:space="preserve">§ </w:t>
      </w:r>
      <w:r w:rsidR="00834A87" w:rsidRPr="00D2607F">
        <w:rPr>
          <w:b/>
        </w:rPr>
        <w:t>81 lõikesse 1</w:t>
      </w:r>
      <w:r w:rsidR="569044FB" w:rsidRPr="00EB1D86">
        <w:t>. Edaspidi rakenda</w:t>
      </w:r>
      <w:r w:rsidR="00955358">
        <w:t>takse</w:t>
      </w:r>
      <w:r w:rsidR="569044FB" w:rsidRPr="00EB1D86">
        <w:t xml:space="preserve"> koodi</w:t>
      </w:r>
      <w:r w:rsidR="00641B5F">
        <w:t>ga</w:t>
      </w:r>
      <w:r w:rsidR="569044FB" w:rsidRPr="00EB1D86">
        <w:t xml:space="preserve"> 3057</w:t>
      </w:r>
      <w:r w:rsidR="00641B5F">
        <w:t xml:space="preserve"> tähistatud</w:t>
      </w:r>
      <w:r w:rsidR="00955358">
        <w:t xml:space="preserve"> lisatasu</w:t>
      </w:r>
      <w:r w:rsidR="004A63DC">
        <w:t xml:space="preserve"> </w:t>
      </w:r>
      <w:r w:rsidR="0E219E41" w:rsidRPr="00EB1D86">
        <w:t>üksnes</w:t>
      </w:r>
      <w:r w:rsidR="569044FB" w:rsidRPr="00EB1D86">
        <w:t xml:space="preserve"> juhtprojektides „Pilootprojekt rollide ümberjaotamiseks esmatasandi tervisekeskuses“ ja „Digikolleegi pilootprojekt kaugtööjõu kasutamiseks perearstiabis“, kus kliinilise assistendi või registraatori rolli rakendamine on seotud tervishoiusüsteemi arendamise ja uute töökorraldusmudelite katsetamisega.</w:t>
      </w:r>
      <w:r w:rsidR="0E7B6F15">
        <w:t xml:space="preserve"> </w:t>
      </w:r>
    </w:p>
    <w:p w14:paraId="6CE77F1B" w14:textId="502B7D80" w:rsidR="0042343F" w:rsidRDefault="00834FD4" w:rsidP="002B1746">
      <w:pPr>
        <w:spacing w:line="259" w:lineRule="auto"/>
        <w:jc w:val="both"/>
      </w:pPr>
      <w:r>
        <w:t>Lisatasu piirhinda korrigeeritakse</w:t>
      </w:r>
      <w:r w:rsidR="00C93526">
        <w:t xml:space="preserve">, lähtudes </w:t>
      </w:r>
      <w:r w:rsidR="00537C98">
        <w:t xml:space="preserve">tervishoiutöötajate palgakokkuleppest. </w:t>
      </w:r>
    </w:p>
    <w:p w14:paraId="37BD4258" w14:textId="77777777" w:rsidR="007C67C3" w:rsidRDefault="007C67C3" w:rsidP="007C67C3">
      <w:pPr>
        <w:jc w:val="both"/>
        <w:rPr>
          <w:b/>
          <w:bCs/>
        </w:rPr>
      </w:pPr>
    </w:p>
    <w:p w14:paraId="7CF0A4E7" w14:textId="4F583212" w:rsidR="001777B0" w:rsidRDefault="00D81477" w:rsidP="002B1746">
      <w:pPr>
        <w:jc w:val="both"/>
      </w:pPr>
      <w:r w:rsidRPr="00376EF5">
        <w:rPr>
          <w:b/>
          <w:bCs/>
        </w:rPr>
        <w:t>Punkti</w:t>
      </w:r>
      <w:r w:rsidR="00323B6F">
        <w:rPr>
          <w:b/>
          <w:bCs/>
        </w:rPr>
        <w:t>ga</w:t>
      </w:r>
      <w:r w:rsidRPr="00376EF5">
        <w:rPr>
          <w:b/>
          <w:bCs/>
        </w:rPr>
        <w:t xml:space="preserve"> 3</w:t>
      </w:r>
      <w:r w:rsidR="007518FA">
        <w:t xml:space="preserve"> </w:t>
      </w:r>
      <w:r w:rsidR="00323B6F">
        <w:t xml:space="preserve">tunnistatakse </w:t>
      </w:r>
      <w:r w:rsidR="007518FA">
        <w:t>s</w:t>
      </w:r>
      <w:r w:rsidR="008D6B17">
        <w:t xml:space="preserve">eoses </w:t>
      </w:r>
      <w:r w:rsidR="00846F5B">
        <w:t>koodiga</w:t>
      </w:r>
      <w:r w:rsidR="00107744">
        <w:t xml:space="preserve"> 3057 tähistatud lisatasu muudatusega </w:t>
      </w:r>
      <w:r w:rsidR="00107744" w:rsidRPr="00D2607F">
        <w:rPr>
          <w:b/>
        </w:rPr>
        <w:t>§</w:t>
      </w:r>
      <w:r w:rsidR="00553E3B" w:rsidRPr="00D2607F">
        <w:rPr>
          <w:b/>
        </w:rPr>
        <w:t xml:space="preserve"> 3 lõige 11</w:t>
      </w:r>
      <w:r w:rsidR="00323B6F">
        <w:rPr>
          <w:b/>
        </w:rPr>
        <w:t xml:space="preserve"> </w:t>
      </w:r>
      <w:r w:rsidR="00323B6F">
        <w:rPr>
          <w:bCs/>
        </w:rPr>
        <w:t>kehtetuks</w:t>
      </w:r>
      <w:r w:rsidR="00683012">
        <w:t>,</w:t>
      </w:r>
      <w:r w:rsidR="00553E3B">
        <w:t xml:space="preserve"> sest </w:t>
      </w:r>
      <w:r w:rsidR="00683012">
        <w:t>l</w:t>
      </w:r>
      <w:r w:rsidR="1DAF8684" w:rsidRPr="00EB1D86">
        <w:t>isatasu maksmine jätkub ainult juhtprojektide raames ning sätestatud üleminekupiirangu rakendamine ei ole sellisel juhul asjakohane. Tervisekassa</w:t>
      </w:r>
      <w:r w:rsidR="009B273D">
        <w:t xml:space="preserve"> võtab</w:t>
      </w:r>
      <w:r w:rsidR="000248F8">
        <w:t xml:space="preserve"> tasu maksmise kohustuse üle</w:t>
      </w:r>
      <w:r w:rsidR="009B273D">
        <w:t xml:space="preserve"> ee</w:t>
      </w:r>
      <w:r w:rsidR="00AB4CB6">
        <w:t>spool</w:t>
      </w:r>
      <w:r w:rsidR="009B273D">
        <w:t xml:space="preserve"> viidatud juhtprojektides</w:t>
      </w:r>
      <w:r w:rsidR="1DAF8684" w:rsidRPr="00EB1D86">
        <w:t xml:space="preserve"> </w:t>
      </w:r>
      <w:r w:rsidR="000248F8">
        <w:t xml:space="preserve">nimetatud </w:t>
      </w:r>
      <w:r w:rsidR="1DAF8684" w:rsidRPr="00EB1D86">
        <w:t>tervishoiuteenuse osutajalt ning kliinilise assistendi või registraatori kasutamine ei ole seotud varasema üleminekumeetme ajalise piiranguga</w:t>
      </w:r>
      <w:r w:rsidR="707EB401" w:rsidRPr="00EB1D86">
        <w:t>.</w:t>
      </w:r>
      <w:r w:rsidR="00B662BF">
        <w:t xml:space="preserve"> </w:t>
      </w:r>
      <w:r w:rsidR="00B662BF">
        <w:rPr>
          <w:b/>
          <w:bCs/>
        </w:rPr>
        <w:t xml:space="preserve">Punktiga </w:t>
      </w:r>
      <w:r w:rsidR="000821C9">
        <w:rPr>
          <w:b/>
          <w:bCs/>
        </w:rPr>
        <w:t>28</w:t>
      </w:r>
      <w:r w:rsidR="425E9E32" w:rsidRPr="00EB1D86">
        <w:t xml:space="preserve"> </w:t>
      </w:r>
      <w:r w:rsidR="000E7848">
        <w:t xml:space="preserve">jäetakse </w:t>
      </w:r>
      <w:r w:rsidR="005163A1" w:rsidRPr="00AF1938">
        <w:rPr>
          <w:b/>
        </w:rPr>
        <w:t>§ 81 lõikes</w:t>
      </w:r>
      <w:r w:rsidR="00E64A56">
        <w:rPr>
          <w:b/>
        </w:rPr>
        <w:t>t</w:t>
      </w:r>
      <w:r w:rsidR="005163A1" w:rsidRPr="00AF1938">
        <w:rPr>
          <w:b/>
        </w:rPr>
        <w:t xml:space="preserve"> 56</w:t>
      </w:r>
      <w:r w:rsidR="005163A1">
        <w:t xml:space="preserve"> </w:t>
      </w:r>
      <w:r w:rsidR="00A8487E">
        <w:t xml:space="preserve">välja </w:t>
      </w:r>
      <w:r w:rsidR="005163A1">
        <w:t xml:space="preserve">viide </w:t>
      </w:r>
      <w:r w:rsidR="006A60D3">
        <w:t>§ 3 lõikele 11</w:t>
      </w:r>
      <w:r w:rsidR="00E2499B">
        <w:t xml:space="preserve"> seoses nimetatu</w:t>
      </w:r>
      <w:r w:rsidR="00DE1E87">
        <w:t>d</w:t>
      </w:r>
      <w:r w:rsidR="00E2499B">
        <w:t xml:space="preserve"> sätte kehtetuks tunnistamisega</w:t>
      </w:r>
      <w:r w:rsidR="006A60D3">
        <w:t>.</w:t>
      </w:r>
    </w:p>
    <w:p w14:paraId="7277B559" w14:textId="77777777" w:rsidR="007C67C3" w:rsidRDefault="007C67C3" w:rsidP="007C67C3">
      <w:pPr>
        <w:jc w:val="both"/>
        <w:rPr>
          <w:b/>
          <w:bCs/>
        </w:rPr>
      </w:pPr>
    </w:p>
    <w:p w14:paraId="3943E479" w14:textId="44286BFE" w:rsidR="002A1807" w:rsidRDefault="00BC635F" w:rsidP="002B1746">
      <w:pPr>
        <w:jc w:val="both"/>
      </w:pPr>
      <w:r>
        <w:rPr>
          <w:b/>
          <w:bCs/>
        </w:rPr>
        <w:t>Punkt</w:t>
      </w:r>
      <w:r w:rsidR="007666A8">
        <w:rPr>
          <w:b/>
          <w:bCs/>
        </w:rPr>
        <w:t>i</w:t>
      </w:r>
      <w:r>
        <w:rPr>
          <w:b/>
          <w:bCs/>
        </w:rPr>
        <w:t xml:space="preserve">dega 4 </w:t>
      </w:r>
      <w:r w:rsidRPr="00FB4DBF">
        <w:t>ja</w:t>
      </w:r>
      <w:r>
        <w:rPr>
          <w:b/>
          <w:bCs/>
        </w:rPr>
        <w:t xml:space="preserve"> 5 </w:t>
      </w:r>
      <w:r w:rsidRPr="00376EF5">
        <w:t>täpsustatakse</w:t>
      </w:r>
      <w:r>
        <w:rPr>
          <w:b/>
          <w:bCs/>
        </w:rPr>
        <w:t xml:space="preserve"> </w:t>
      </w:r>
      <w:r w:rsidR="00C74E33" w:rsidRPr="00821949">
        <w:rPr>
          <w:b/>
          <w:bCs/>
        </w:rPr>
        <w:t xml:space="preserve">§ </w:t>
      </w:r>
      <w:r w:rsidR="00C74E33">
        <w:rPr>
          <w:b/>
          <w:bCs/>
        </w:rPr>
        <w:t>11</w:t>
      </w:r>
      <w:r w:rsidR="00C74E33" w:rsidRPr="00821949">
        <w:rPr>
          <w:b/>
          <w:bCs/>
        </w:rPr>
        <w:t xml:space="preserve"> </w:t>
      </w:r>
      <w:r w:rsidR="00C74E33" w:rsidRPr="00007590">
        <w:rPr>
          <w:b/>
        </w:rPr>
        <w:t>lõigetes</w:t>
      </w:r>
      <w:r w:rsidR="00A41316" w:rsidRPr="00007590">
        <w:rPr>
          <w:b/>
        </w:rPr>
        <w:t xml:space="preserve"> 8 ja </w:t>
      </w:r>
      <w:r w:rsidR="00316AAE" w:rsidRPr="00007590">
        <w:rPr>
          <w:b/>
          <w:bCs/>
        </w:rPr>
        <w:t>1</w:t>
      </w:r>
      <w:r w:rsidR="009737EB">
        <w:rPr>
          <w:b/>
          <w:bCs/>
        </w:rPr>
        <w:t>4</w:t>
      </w:r>
      <w:r w:rsidR="00316AAE">
        <w:t xml:space="preserve"> </w:t>
      </w:r>
      <w:r w:rsidR="00221FE3">
        <w:t xml:space="preserve">toitmisravi </w:t>
      </w:r>
      <w:r w:rsidR="00316AAE">
        <w:t>rakendustingimuste sõnastus</w:t>
      </w:r>
      <w:r w:rsidR="00105A8B">
        <w:t>t</w:t>
      </w:r>
      <w:r w:rsidR="0049266C">
        <w:t xml:space="preserve">. </w:t>
      </w:r>
      <w:r w:rsidR="00DB6C19">
        <w:t xml:space="preserve">Varasem sõnastus </w:t>
      </w:r>
      <w:r w:rsidR="00CB3E1C">
        <w:t xml:space="preserve">piiras patsientidel, kes </w:t>
      </w:r>
      <w:r w:rsidR="00831C74">
        <w:t>tervise</w:t>
      </w:r>
      <w:r w:rsidR="00CB3E1C">
        <w:t>seis</w:t>
      </w:r>
      <w:r w:rsidR="00C7189D">
        <w:t>u</w:t>
      </w:r>
      <w:r w:rsidR="00CB3E1C">
        <w:t xml:space="preserve">ndist lähtuvalt </w:t>
      </w:r>
      <w:r w:rsidR="002452F9">
        <w:t xml:space="preserve">vajavad </w:t>
      </w:r>
      <w:r w:rsidR="00D942DF">
        <w:t xml:space="preserve">kodust </w:t>
      </w:r>
      <w:proofErr w:type="spellStart"/>
      <w:r w:rsidR="00CB3E1C">
        <w:t>ent</w:t>
      </w:r>
      <w:r w:rsidR="00C7189D">
        <w:t>e</w:t>
      </w:r>
      <w:r w:rsidR="00CB3E1C">
        <w:t>raalset</w:t>
      </w:r>
      <w:proofErr w:type="spellEnd"/>
      <w:r w:rsidR="00CB3E1C">
        <w:t xml:space="preserve"> toitmi</w:t>
      </w:r>
      <w:r w:rsidR="00C7189D">
        <w:t>st</w:t>
      </w:r>
      <w:r w:rsidR="0046231E">
        <w:t xml:space="preserve">, aga </w:t>
      </w:r>
      <w:r w:rsidR="00A13B0E">
        <w:t xml:space="preserve">on </w:t>
      </w:r>
      <w:r w:rsidR="005A1D25">
        <w:t>kõrvaltoimete tõtt</w:t>
      </w:r>
      <w:r w:rsidR="00A13B0E">
        <w:t>u</w:t>
      </w:r>
      <w:r w:rsidR="005A1D25">
        <w:t xml:space="preserve"> loobunud spetsiaalsetest toitesegu</w:t>
      </w:r>
      <w:r w:rsidR="00E417ED">
        <w:t>d</w:t>
      </w:r>
      <w:r w:rsidR="005A1D25">
        <w:t>est</w:t>
      </w:r>
      <w:r w:rsidR="00A13B0E">
        <w:t xml:space="preserve">, </w:t>
      </w:r>
      <w:r w:rsidR="00695EC3">
        <w:t xml:space="preserve">saada </w:t>
      </w:r>
      <w:proofErr w:type="spellStart"/>
      <w:r w:rsidR="00BB0600">
        <w:t>gastr</w:t>
      </w:r>
      <w:r w:rsidR="00F509DD">
        <w:t>ostoomikau</w:t>
      </w:r>
      <w:r w:rsidR="00A86D44">
        <w:t>d</w:t>
      </w:r>
      <w:r w:rsidR="00715C7C">
        <w:t>seks</w:t>
      </w:r>
      <w:proofErr w:type="spellEnd"/>
      <w:r w:rsidR="00715C7C">
        <w:t xml:space="preserve"> </w:t>
      </w:r>
      <w:r w:rsidR="00695EC3">
        <w:t xml:space="preserve">toitmiseks vajalikke </w:t>
      </w:r>
      <w:r w:rsidR="00876203">
        <w:t>eri</w:t>
      </w:r>
      <w:r w:rsidR="00695EC3">
        <w:t>tarvikuid.</w:t>
      </w:r>
      <w:r w:rsidR="0043458E">
        <w:t xml:space="preserve"> Muudatus lähtub tegelik</w:t>
      </w:r>
      <w:r w:rsidR="00F84800">
        <w:t xml:space="preserve">ust patsientide vajadusest ning </w:t>
      </w:r>
      <w:r w:rsidR="00303AEC">
        <w:t xml:space="preserve">tagab </w:t>
      </w:r>
      <w:r w:rsidR="001217FC">
        <w:t xml:space="preserve">koduseks </w:t>
      </w:r>
      <w:proofErr w:type="spellStart"/>
      <w:r w:rsidR="001217FC">
        <w:t>ent</w:t>
      </w:r>
      <w:r w:rsidR="006B70EB">
        <w:t>e</w:t>
      </w:r>
      <w:r w:rsidR="001217FC">
        <w:t>raalseks</w:t>
      </w:r>
      <w:proofErr w:type="spellEnd"/>
      <w:r w:rsidR="001217FC">
        <w:t xml:space="preserve"> toitmiseks vajalike tarvikute</w:t>
      </w:r>
      <w:r w:rsidR="00474475">
        <w:t>ga</w:t>
      </w:r>
      <w:r w:rsidR="001217FC">
        <w:t xml:space="preserve"> varustatuse</w:t>
      </w:r>
      <w:r w:rsidR="00474475">
        <w:t>, s</w:t>
      </w:r>
      <w:r w:rsidR="00091263">
        <w:t>e</w:t>
      </w:r>
      <w:r w:rsidR="00FB1421">
        <w:t xml:space="preserve">da ka olukorras, kus </w:t>
      </w:r>
      <w:proofErr w:type="spellStart"/>
      <w:r w:rsidR="00347863">
        <w:t>enteraalse</w:t>
      </w:r>
      <w:proofErr w:type="spellEnd"/>
      <w:r w:rsidR="00347863">
        <w:t xml:space="preserve"> toitelahuse eest Tervisekassa tasu maksmise kohustust üle ei võta.</w:t>
      </w:r>
    </w:p>
    <w:p w14:paraId="5B26CEA3" w14:textId="77777777" w:rsidR="007C67C3" w:rsidRDefault="007C67C3" w:rsidP="007C67C3">
      <w:pPr>
        <w:jc w:val="both"/>
        <w:rPr>
          <w:b/>
          <w:bCs/>
        </w:rPr>
      </w:pPr>
    </w:p>
    <w:p w14:paraId="3E7DD3C6" w14:textId="2C4F7767" w:rsidR="00C74E33" w:rsidRDefault="00592E0D" w:rsidP="002B1746">
      <w:pPr>
        <w:jc w:val="both"/>
      </w:pPr>
      <w:r w:rsidRPr="00017634">
        <w:rPr>
          <w:b/>
          <w:bCs/>
        </w:rPr>
        <w:t>Punktiga 6</w:t>
      </w:r>
      <w:r>
        <w:t xml:space="preserve"> muudetakse </w:t>
      </w:r>
      <w:r w:rsidRPr="00017634">
        <w:rPr>
          <w:b/>
          <w:bCs/>
        </w:rPr>
        <w:t>§ 14 lõikes 1</w:t>
      </w:r>
      <w:r>
        <w:t xml:space="preserve"> koodiga </w:t>
      </w:r>
      <w:r w:rsidR="006A4AD1" w:rsidRPr="008C2E84">
        <w:t>3073</w:t>
      </w:r>
      <w:r w:rsidR="009E7955" w:rsidRPr="008C2E84">
        <w:t xml:space="preserve"> tähistatud </w:t>
      </w:r>
      <w:r w:rsidR="00D44D77">
        <w:t>teenuse „Vedu helikopteriga – üks tund“</w:t>
      </w:r>
      <w:r w:rsidR="009E7955">
        <w:t xml:space="preserve"> piirhinda</w:t>
      </w:r>
      <w:r w:rsidR="005859D3">
        <w:t xml:space="preserve">. </w:t>
      </w:r>
      <w:r w:rsidR="00937942" w:rsidRPr="00937942">
        <w:t>Viimati muudeti kopteri eest tasutavat hinda 1. juulil 2024. a ja selle kujundamisel lähtuti 2023.</w:t>
      </w:r>
      <w:r w:rsidR="00393DF3">
        <w:t> </w:t>
      </w:r>
      <w:r w:rsidR="00937942" w:rsidRPr="00937942">
        <w:t xml:space="preserve">aasta kuluandmetest. Tänaseks ei kata kehtiv hind </w:t>
      </w:r>
      <w:r w:rsidR="00C24C70">
        <w:t xml:space="preserve">enam </w:t>
      </w:r>
      <w:r w:rsidR="00937942" w:rsidRPr="00937942">
        <w:t>teenuse osutamiseks vajalikke kulusid (kütus, personal, kopteri hooldus jmt)</w:t>
      </w:r>
      <w:r w:rsidR="00C24C70">
        <w:t>, mis</w:t>
      </w:r>
      <w:r w:rsidR="00937942" w:rsidRPr="00937942">
        <w:t xml:space="preserve"> tuleneva</w:t>
      </w:r>
      <w:r w:rsidR="00C24C70">
        <w:t>d</w:t>
      </w:r>
      <w:r w:rsidR="00937942" w:rsidRPr="00937942">
        <w:t xml:space="preserve"> maksutõusudest (sh käibemaks, kütuseaktsiis) ja üldisest hinnatõusust. Tegemist on elutähtsa teenuse osutamisega. Hinnamuudatus tagab operatiivse valmisoleku meditsiinilendude tegemiseks.</w:t>
      </w:r>
    </w:p>
    <w:p w14:paraId="031C0079" w14:textId="77777777" w:rsidR="007C67C3" w:rsidRDefault="007C67C3" w:rsidP="007C67C3">
      <w:pPr>
        <w:jc w:val="both"/>
        <w:rPr>
          <w:b/>
          <w:bCs/>
        </w:rPr>
      </w:pPr>
    </w:p>
    <w:p w14:paraId="5C417662" w14:textId="2CBE8D66" w:rsidR="005F789F" w:rsidRPr="005F789F" w:rsidRDefault="006B1609" w:rsidP="002B1746">
      <w:pPr>
        <w:jc w:val="both"/>
      </w:pPr>
      <w:r>
        <w:rPr>
          <w:b/>
          <w:bCs/>
        </w:rPr>
        <w:t xml:space="preserve">Punktiga </w:t>
      </w:r>
      <w:r w:rsidR="0048550D">
        <w:rPr>
          <w:b/>
          <w:bCs/>
        </w:rPr>
        <w:t>7</w:t>
      </w:r>
      <w:r w:rsidR="005D74C8">
        <w:rPr>
          <w:b/>
          <w:bCs/>
        </w:rPr>
        <w:t xml:space="preserve"> </w:t>
      </w:r>
      <w:r w:rsidR="005D74C8">
        <w:t xml:space="preserve">muudetakse </w:t>
      </w:r>
      <w:r w:rsidR="005F789F" w:rsidRPr="00821949">
        <w:rPr>
          <w:b/>
          <w:bCs/>
        </w:rPr>
        <w:t xml:space="preserve">§ </w:t>
      </w:r>
      <w:r w:rsidR="005F789F">
        <w:rPr>
          <w:b/>
          <w:bCs/>
        </w:rPr>
        <w:t>15</w:t>
      </w:r>
      <w:r w:rsidR="005F789F" w:rsidRPr="00821949">
        <w:rPr>
          <w:b/>
          <w:bCs/>
        </w:rPr>
        <w:t xml:space="preserve"> </w:t>
      </w:r>
      <w:r w:rsidR="005F789F" w:rsidRPr="00D65BE7">
        <w:rPr>
          <w:b/>
        </w:rPr>
        <w:t>lõikes 1</w:t>
      </w:r>
      <w:r w:rsidR="005F789F">
        <w:t xml:space="preserve"> </w:t>
      </w:r>
      <w:r w:rsidR="005D5F1D">
        <w:t>koodiga 2075 tähistatud</w:t>
      </w:r>
      <w:r w:rsidR="00B06D3F">
        <w:t xml:space="preserve"> </w:t>
      </w:r>
      <w:r w:rsidR="00441A75">
        <w:t>teenuse „</w:t>
      </w:r>
      <w:r w:rsidR="004723E7">
        <w:t>I</w:t>
      </w:r>
      <w:r w:rsidR="00B06D3F">
        <w:t>nsuldi voodipäev</w:t>
      </w:r>
      <w:r w:rsidR="004723E7">
        <w:t>“</w:t>
      </w:r>
      <w:r w:rsidR="00B06D3F">
        <w:t xml:space="preserve"> piirhinda. </w:t>
      </w:r>
      <w:r w:rsidR="0018295D">
        <w:t xml:space="preserve">Insuldi voodipäev lisati </w:t>
      </w:r>
      <w:r w:rsidR="005D5F1D">
        <w:t>loetellu</w:t>
      </w:r>
      <w:r w:rsidR="0018295D">
        <w:t xml:space="preserve"> </w:t>
      </w:r>
      <w:r w:rsidR="005F789F" w:rsidRPr="005F789F">
        <w:t xml:space="preserve">2025. aasta alguses. </w:t>
      </w:r>
      <w:r w:rsidR="003C4B4F">
        <w:t>Lisatud voodipäeva s</w:t>
      </w:r>
      <w:r w:rsidR="00E143DD">
        <w:t xml:space="preserve">tandardhind arvutati erialaseltsi kirjeldatud ressursikasutuse põhjal. </w:t>
      </w:r>
      <w:r w:rsidR="005F789F" w:rsidRPr="005F789F">
        <w:t xml:space="preserve">Piirhinna tõstmine standardhinnani (teenuse kirjeldusele vastav hind) </w:t>
      </w:r>
      <w:r w:rsidR="00E143DD">
        <w:t>otsustati ajatada</w:t>
      </w:r>
      <w:r w:rsidR="00D1106F">
        <w:t>,</w:t>
      </w:r>
      <w:r w:rsidR="000132BE">
        <w:t xml:space="preserve"> s</w:t>
      </w:r>
      <w:r w:rsidR="001E27AA">
        <w:t>ealhulgas</w:t>
      </w:r>
      <w:r w:rsidR="000132BE">
        <w:t xml:space="preserve"> oli üheks põhjuseks hõiveanalüüsi puudumine</w:t>
      </w:r>
      <w:r w:rsidR="005F789F" w:rsidRPr="005F789F">
        <w:t xml:space="preserve">. 2026. aastal uuendati standardhinda hõiveanalüüsi tulemuste põhjal, milles võrreldi tegelikku mehitatust teenuse kirjeldusega. </w:t>
      </w:r>
      <w:r w:rsidR="009B527D">
        <w:t>Muudatusega</w:t>
      </w:r>
      <w:r w:rsidR="003C4B4F">
        <w:t xml:space="preserve"> </w:t>
      </w:r>
      <w:r w:rsidR="00CD0320">
        <w:t>võrdsustatakse</w:t>
      </w:r>
      <w:r w:rsidR="00CD0320" w:rsidRPr="005F789F">
        <w:t xml:space="preserve"> </w:t>
      </w:r>
      <w:r w:rsidR="003C4B4F">
        <w:t>insuldi voodipäeva p</w:t>
      </w:r>
      <w:r w:rsidR="005F789F" w:rsidRPr="005F789F">
        <w:t>iirhin</w:t>
      </w:r>
      <w:r w:rsidR="003C4B4F">
        <w:t>d</w:t>
      </w:r>
      <w:r w:rsidR="005F789F" w:rsidRPr="005F789F">
        <w:t xml:space="preserve"> standardhinna</w:t>
      </w:r>
      <w:r w:rsidR="003C4B4F">
        <w:t>ga.</w:t>
      </w:r>
    </w:p>
    <w:p w14:paraId="56676232" w14:textId="59225E7C" w:rsidR="005F789F" w:rsidRDefault="34868EFD" w:rsidP="002B1746">
      <w:pPr>
        <w:jc w:val="both"/>
      </w:pPr>
      <w:r>
        <w:t>Piirhinna ja standardhinna võrdsustamine võimaldab tagada praeguse mehitatuse taseme insuldiravis. Uuringud on näidanud, et insuldiüksustes ja -keskustes, mi</w:t>
      </w:r>
      <w:r w:rsidR="0003764C">
        <w:t>lle tegevused ja personal</w:t>
      </w:r>
      <w:r>
        <w:t xml:space="preserve"> vastavad selgelt määratletud standarditele</w:t>
      </w:r>
      <w:r w:rsidR="00195438">
        <w:t>,</w:t>
      </w:r>
      <w:r>
        <w:t xml:space="preserve"> on ravitulemused paremad </w:t>
      </w:r>
      <w:r w:rsidR="00B1530A">
        <w:t>(</w:t>
      </w:r>
      <w:r>
        <w:t>sh funktsionaalne võimekus ja suremus</w:t>
      </w:r>
      <w:r w:rsidR="00B1530A">
        <w:t>)</w:t>
      </w:r>
      <w:r>
        <w:t xml:space="preserve">. </w:t>
      </w:r>
      <w:r w:rsidR="002933FF">
        <w:t xml:space="preserve">Samadest põhimõtetest </w:t>
      </w:r>
      <w:r w:rsidR="00B640B0">
        <w:t xml:space="preserve">lähtub </w:t>
      </w:r>
      <w:r w:rsidR="005B7888">
        <w:t>ka</w:t>
      </w:r>
      <w:r w:rsidR="005F789F" w:rsidRPr="005F789F">
        <w:t xml:space="preserve"> 2025. </w:t>
      </w:r>
      <w:r>
        <w:t>aastal jõustunud insuldipatsiendi raviteekonna standard</w:t>
      </w:r>
      <w:r w:rsidR="005B7888">
        <w:t xml:space="preserve">, mis </w:t>
      </w:r>
      <w:r w:rsidR="005B7888" w:rsidRPr="007C7CAD">
        <w:t>näeb</w:t>
      </w:r>
      <w:r w:rsidRPr="007C7CAD">
        <w:t xml:space="preserve"> statsionaarses ravis </w:t>
      </w:r>
      <w:r w:rsidR="007C7CAD" w:rsidRPr="007C7CAD">
        <w:t xml:space="preserve">muu hulgas </w:t>
      </w:r>
      <w:r w:rsidRPr="007C7CAD">
        <w:t>ette</w:t>
      </w:r>
      <w:r>
        <w:t xml:space="preserve"> arvukalt tegevusi nii arstidele kui ka õendustöötajatele.</w:t>
      </w:r>
    </w:p>
    <w:p w14:paraId="02CA2959" w14:textId="77777777" w:rsidR="00C53E9C" w:rsidRDefault="00C53E9C" w:rsidP="00C53E9C">
      <w:pPr>
        <w:jc w:val="both"/>
        <w:rPr>
          <w:b/>
          <w:bCs/>
        </w:rPr>
      </w:pPr>
    </w:p>
    <w:p w14:paraId="32A31823" w14:textId="20BF3291" w:rsidR="00AE6A4C" w:rsidRPr="00D12732" w:rsidRDefault="00AE6A4C" w:rsidP="002B1746">
      <w:pPr>
        <w:jc w:val="both"/>
      </w:pPr>
      <w:r>
        <w:rPr>
          <w:b/>
          <w:bCs/>
        </w:rPr>
        <w:t xml:space="preserve">Punktiga </w:t>
      </w:r>
      <w:r w:rsidR="00367260">
        <w:rPr>
          <w:b/>
          <w:bCs/>
        </w:rPr>
        <w:t>8</w:t>
      </w:r>
      <w:r w:rsidR="00376EF5">
        <w:rPr>
          <w:b/>
          <w:bCs/>
        </w:rPr>
        <w:t xml:space="preserve"> </w:t>
      </w:r>
      <w:r w:rsidR="0039144E">
        <w:t>tunnistatakse</w:t>
      </w:r>
      <w:r w:rsidR="00376EF5">
        <w:t xml:space="preserve"> </w:t>
      </w:r>
      <w:r w:rsidRPr="00D12732">
        <w:rPr>
          <w:b/>
          <w:bCs/>
        </w:rPr>
        <w:t>§ 39 lõige 6</w:t>
      </w:r>
      <w:r w:rsidR="0039144E">
        <w:rPr>
          <w:b/>
          <w:bCs/>
        </w:rPr>
        <w:t xml:space="preserve"> </w:t>
      </w:r>
      <w:r w:rsidR="0039144E" w:rsidRPr="00367260">
        <w:t>kehtetuks</w:t>
      </w:r>
      <w:r w:rsidR="0039144E">
        <w:t>.</w:t>
      </w:r>
      <w:r w:rsidRPr="00D12732">
        <w:t xml:space="preserve"> Rakendussäte ei toeta kliiniliste psühholoogide vajaduspõhist teenuse osutamist, sest praktikas võib vajalik olla kordusuuringute tegemine, eriti laste ja noorukite psühholoogias ning keeruliste isiksushäirete, psühhootiliste või </w:t>
      </w:r>
      <w:proofErr w:type="spellStart"/>
      <w:r w:rsidRPr="00D12732">
        <w:t>neuroarenguliste</w:t>
      </w:r>
      <w:proofErr w:type="spellEnd"/>
      <w:r w:rsidRPr="00D12732">
        <w:t xml:space="preserve"> häirete diferentsiaaldiagnostikas. Kordusuuring võib olla vajalik näiteks juhul, kui eelmine hindamine toimus akuutses või ebastabiilses seisundis ning patsiendi seisund on vahepealsel perioodil oluliselt muutunud</w:t>
      </w:r>
      <w:r w:rsidR="00791AC7">
        <w:t>, s</w:t>
      </w:r>
      <w:r w:rsidRPr="00D12732">
        <w:t>amuti juhul, kui eelmise uuringu tulemused olid ebapiisavad.</w:t>
      </w:r>
    </w:p>
    <w:p w14:paraId="35E1BECC" w14:textId="658DB1AD" w:rsidR="00AE6A4C" w:rsidRPr="00D12732" w:rsidRDefault="00AE6A4C" w:rsidP="002B1746">
      <w:pPr>
        <w:jc w:val="both"/>
      </w:pPr>
      <w:r w:rsidRPr="00D12732">
        <w:lastRenderedPageBreak/>
        <w:t xml:space="preserve">Kõige sagedamini võib vajadus tekkida </w:t>
      </w:r>
      <w:proofErr w:type="spellStart"/>
      <w:r w:rsidRPr="00D12732">
        <w:t>neuroarengulise</w:t>
      </w:r>
      <w:proofErr w:type="spellEnd"/>
      <w:r w:rsidRPr="00D12732">
        <w:t xml:space="preserve"> häire </w:t>
      </w:r>
      <w:r w:rsidR="00C81DAA">
        <w:t xml:space="preserve">(nt </w:t>
      </w:r>
      <w:r w:rsidRPr="00D12732">
        <w:t>autism ja isiksusehäire</w:t>
      </w:r>
      <w:r w:rsidR="00C81DAA">
        <w:t>)</w:t>
      </w:r>
      <w:r w:rsidRPr="00D12732">
        <w:t xml:space="preserve"> eristamisel </w:t>
      </w:r>
      <w:r w:rsidR="0069454C">
        <w:t>ning</w:t>
      </w:r>
      <w:r w:rsidRPr="00D12732">
        <w:t xml:space="preserve"> autismi ja psühhootilise häire või psühhootilise häire ja isiksus</w:t>
      </w:r>
      <w:r w:rsidR="00533C59">
        <w:t>e</w:t>
      </w:r>
      <w:r w:rsidRPr="00D12732">
        <w:t xml:space="preserve">häire eristamisel. Neil juhtudel tuleb alati korrektse diagnoosi püstitamiseks kasutada kahte või isegi enamat hindamismeetodit, mis ei mahu ühe uuringukoodi ajaraami ega piirangutesse. Samuti ei vasta praegune teenuse osutamise rakendussäte rahvusvahelistele ravijuhistele, kus diagnostika vajab kahe isiksuse uuringu </w:t>
      </w:r>
      <w:r w:rsidR="00737019">
        <w:t>tege</w:t>
      </w:r>
      <w:r w:rsidRPr="00D12732">
        <w:t>mist (nt autismi diagnostika).</w:t>
      </w:r>
    </w:p>
    <w:p w14:paraId="24AD59FE" w14:textId="6F0338D2" w:rsidR="00AE6A4C" w:rsidDel="00593FE1" w:rsidRDefault="00AE6A4C" w:rsidP="002B1746">
      <w:pPr>
        <w:jc w:val="both"/>
      </w:pPr>
      <w:r w:rsidRPr="00D12732">
        <w:t>Kehtiv koodiga 7615 tähistatud teenuse „Isiksuse uuring“ rakendussäte toob kaasa olukordi, kus patsient võib jääda ilma vajalikust hindamisest. See võib viia vale diagnoosi</w:t>
      </w:r>
      <w:r w:rsidR="00443320">
        <w:t>ni</w:t>
      </w:r>
      <w:r w:rsidRPr="00D12732">
        <w:t xml:space="preserve">, sobimatu ja kuluka ravini ning patsiendi seisundi halvenemiseni. Olukorras, kus uuring tasustamata tööna </w:t>
      </w:r>
      <w:r w:rsidR="00D625BD" w:rsidRPr="00D12732">
        <w:t xml:space="preserve">küll </w:t>
      </w:r>
      <w:r w:rsidR="00C75B11" w:rsidRPr="00D12732">
        <w:t xml:space="preserve">tehakse </w:t>
      </w:r>
      <w:r w:rsidRPr="00D12732">
        <w:t xml:space="preserve">ning </w:t>
      </w:r>
      <w:r w:rsidR="005C2E87">
        <w:t>dokumentee</w:t>
      </w:r>
      <w:r w:rsidR="00CD3E16">
        <w:t>ri</w:t>
      </w:r>
      <w:r w:rsidRPr="00D12732">
        <w:t>takse koos muu teenusega või jäetakse üldse dokumenteerimata, ei kajastu terviseandmetes korrektselt. Sellisel juhul ei ole ka uuringu kirjeldus ja tulemused teistele raviasutustele nähtavad ja leitavad. On võimalus, et aasta möödudes järgmine spetsialist kordab juba tehtud uuringut</w:t>
      </w:r>
      <w:r w:rsidR="00CD3E16">
        <w:t>,</w:t>
      </w:r>
      <w:r w:rsidRPr="00D12732">
        <w:t xml:space="preserve"> kulutades asjatult aega ja piiratud ressursse, sest kordamise vajadust tegelik</w:t>
      </w:r>
      <w:r w:rsidR="00CD3E16">
        <w:t>ult</w:t>
      </w:r>
      <w:r w:rsidRPr="00D12732">
        <w:t xml:space="preserve"> ei ole.</w:t>
      </w:r>
      <w:r w:rsidR="005F07CF">
        <w:t xml:space="preserve"> </w:t>
      </w:r>
      <w:r w:rsidR="005F07CF" w:rsidRPr="002F1824">
        <w:t>Muudatus on algata</w:t>
      </w:r>
      <w:r w:rsidR="009B2397" w:rsidRPr="002F1824">
        <w:t>tud ja</w:t>
      </w:r>
      <w:r w:rsidR="005F07CF" w:rsidRPr="002F1824">
        <w:t xml:space="preserve"> kooskõlastatud Eesti Kliiniliste Psühholoogide Kutseliiduga</w:t>
      </w:r>
      <w:r w:rsidR="005F07CF">
        <w:t>.</w:t>
      </w:r>
    </w:p>
    <w:p w14:paraId="322CF13D" w14:textId="77777777" w:rsidR="00C53E9C" w:rsidRDefault="00C53E9C" w:rsidP="002B1746">
      <w:pPr>
        <w:jc w:val="both"/>
        <w:rPr>
          <w:b/>
          <w:bCs/>
        </w:rPr>
      </w:pPr>
    </w:p>
    <w:p w14:paraId="1CED1A84" w14:textId="03E270D8" w:rsidR="00DD332D" w:rsidRPr="00434B2C" w:rsidRDefault="00A339FD" w:rsidP="002B1746">
      <w:pPr>
        <w:jc w:val="both"/>
        <w:rPr>
          <w:color w:val="000000" w:themeColor="text1"/>
        </w:rPr>
      </w:pPr>
      <w:r w:rsidRPr="45720895">
        <w:rPr>
          <w:b/>
          <w:bCs/>
        </w:rPr>
        <w:t xml:space="preserve">Punktiga </w:t>
      </w:r>
      <w:r w:rsidR="00E10F47" w:rsidRPr="45720895">
        <w:rPr>
          <w:b/>
          <w:bCs/>
        </w:rPr>
        <w:t>9</w:t>
      </w:r>
      <w:r w:rsidRPr="45720895">
        <w:rPr>
          <w:b/>
          <w:bCs/>
        </w:rPr>
        <w:t xml:space="preserve"> </w:t>
      </w:r>
      <w:r w:rsidR="00554BEC">
        <w:t xml:space="preserve">muudetakse </w:t>
      </w:r>
      <w:r w:rsidR="47C74723" w:rsidRPr="45720895">
        <w:rPr>
          <w:b/>
          <w:bCs/>
        </w:rPr>
        <w:t xml:space="preserve">§ 46 </w:t>
      </w:r>
      <w:r w:rsidR="00C73526" w:rsidRPr="45720895">
        <w:rPr>
          <w:b/>
          <w:bCs/>
        </w:rPr>
        <w:t>lõi</w:t>
      </w:r>
      <w:r w:rsidR="00B90EE5">
        <w:rPr>
          <w:b/>
          <w:bCs/>
        </w:rPr>
        <w:t>kes</w:t>
      </w:r>
      <w:r w:rsidR="00C73526" w:rsidRPr="45720895">
        <w:rPr>
          <w:b/>
          <w:bCs/>
        </w:rPr>
        <w:t xml:space="preserve"> </w:t>
      </w:r>
      <w:r w:rsidR="47C74723" w:rsidRPr="45720895">
        <w:rPr>
          <w:b/>
          <w:bCs/>
        </w:rPr>
        <w:t>1</w:t>
      </w:r>
      <w:r w:rsidR="47C74723">
        <w:t xml:space="preserve"> </w:t>
      </w:r>
      <w:r w:rsidR="00B90EE5">
        <w:t>esitatud tabelit, kuhu</w:t>
      </w:r>
      <w:r w:rsidR="00C73526">
        <w:t xml:space="preserve"> lisatakse </w:t>
      </w:r>
      <w:r w:rsidR="00B602F3">
        <w:t xml:space="preserve">uus </w:t>
      </w:r>
      <w:r w:rsidR="00087F56">
        <w:t>kompleks</w:t>
      </w:r>
      <w:r w:rsidR="00AC2065">
        <w:t>teenus</w:t>
      </w:r>
      <w:r w:rsidR="00B602F3">
        <w:t xml:space="preserve"> „Kinnipidamisasutuses </w:t>
      </w:r>
      <w:proofErr w:type="spellStart"/>
      <w:r w:rsidR="00B602F3">
        <w:t>välisvangidele</w:t>
      </w:r>
      <w:proofErr w:type="spellEnd"/>
      <w:r w:rsidR="00B602F3">
        <w:t xml:space="preserve"> tervishoiuteenuste osutamise valmisolekutasu ühes kuus“ (kood 2354K).</w:t>
      </w:r>
      <w:r w:rsidR="47C74723" w:rsidRPr="45720895">
        <w:rPr>
          <w:color w:val="000000" w:themeColor="text1"/>
        </w:rPr>
        <w:t xml:space="preserve"> </w:t>
      </w:r>
      <w:r w:rsidR="00434B2C" w:rsidRPr="45720895">
        <w:rPr>
          <w:color w:val="000000" w:themeColor="text1"/>
        </w:rPr>
        <w:t xml:space="preserve">Seoses Tartu </w:t>
      </w:r>
      <w:r w:rsidR="00164F29">
        <w:rPr>
          <w:color w:val="000000" w:themeColor="text1"/>
        </w:rPr>
        <w:t>v</w:t>
      </w:r>
      <w:r w:rsidR="00434B2C" w:rsidRPr="45720895">
        <w:rPr>
          <w:color w:val="000000" w:themeColor="text1"/>
        </w:rPr>
        <w:t>angla rendile andmisega paigutatakse</w:t>
      </w:r>
      <w:r w:rsidR="00322CE1" w:rsidRPr="45720895">
        <w:rPr>
          <w:color w:val="000000" w:themeColor="text1"/>
        </w:rPr>
        <w:t xml:space="preserve"> </w:t>
      </w:r>
      <w:r w:rsidR="000953A1">
        <w:rPr>
          <w:color w:val="000000" w:themeColor="text1"/>
        </w:rPr>
        <w:t>kinni</w:t>
      </w:r>
      <w:r w:rsidR="00434B2C" w:rsidRPr="45720895">
        <w:rPr>
          <w:color w:val="000000" w:themeColor="text1"/>
        </w:rPr>
        <w:t xml:space="preserve">peetavad Tallinna </w:t>
      </w:r>
      <w:r w:rsidR="00201C96">
        <w:rPr>
          <w:color w:val="000000" w:themeColor="text1"/>
        </w:rPr>
        <w:t xml:space="preserve">vanglasse </w:t>
      </w:r>
      <w:r w:rsidR="00434B2C" w:rsidRPr="45720895">
        <w:rPr>
          <w:color w:val="000000" w:themeColor="text1"/>
        </w:rPr>
        <w:t>ja</w:t>
      </w:r>
      <w:r w:rsidR="000953A1">
        <w:rPr>
          <w:color w:val="000000" w:themeColor="text1"/>
        </w:rPr>
        <w:t xml:space="preserve"> </w:t>
      </w:r>
      <w:r w:rsidR="00434B2C" w:rsidRPr="45720895">
        <w:rPr>
          <w:color w:val="000000" w:themeColor="text1"/>
        </w:rPr>
        <w:t>Viru</w:t>
      </w:r>
      <w:r w:rsidR="000953A1">
        <w:rPr>
          <w:color w:val="000000" w:themeColor="text1"/>
        </w:rPr>
        <w:t xml:space="preserve"> </w:t>
      </w:r>
      <w:r w:rsidR="00201C96">
        <w:rPr>
          <w:color w:val="000000" w:themeColor="text1"/>
        </w:rPr>
        <w:t>v</w:t>
      </w:r>
      <w:r w:rsidR="00434B2C" w:rsidRPr="45720895">
        <w:rPr>
          <w:color w:val="000000" w:themeColor="text1"/>
        </w:rPr>
        <w:t xml:space="preserve">anglasse. Sellest tulenevalt suurendatakse Tallinna </w:t>
      </w:r>
      <w:r w:rsidR="00201C96">
        <w:rPr>
          <w:color w:val="000000" w:themeColor="text1"/>
        </w:rPr>
        <w:t xml:space="preserve">vangla </w:t>
      </w:r>
      <w:r w:rsidR="00434B2C" w:rsidRPr="45720895">
        <w:rPr>
          <w:color w:val="000000" w:themeColor="text1"/>
        </w:rPr>
        <w:t>ja</w:t>
      </w:r>
      <w:r w:rsidR="000953A1">
        <w:rPr>
          <w:color w:val="000000" w:themeColor="text1"/>
        </w:rPr>
        <w:t xml:space="preserve"> </w:t>
      </w:r>
      <w:r w:rsidR="00434B2C" w:rsidRPr="45720895">
        <w:rPr>
          <w:color w:val="000000" w:themeColor="text1"/>
        </w:rPr>
        <w:t>Viru</w:t>
      </w:r>
      <w:r w:rsidR="000953A1">
        <w:rPr>
          <w:color w:val="000000" w:themeColor="text1"/>
        </w:rPr>
        <w:t xml:space="preserve"> </w:t>
      </w:r>
      <w:r w:rsidR="00434B2C" w:rsidRPr="45720895">
        <w:rPr>
          <w:color w:val="000000" w:themeColor="text1"/>
        </w:rPr>
        <w:t>vangla meditsiinipersonali ametikoht</w:t>
      </w:r>
      <w:r w:rsidR="005D7C98">
        <w:rPr>
          <w:color w:val="000000" w:themeColor="text1"/>
        </w:rPr>
        <w:t>ade arvu</w:t>
      </w:r>
      <w:r w:rsidR="000953A1">
        <w:rPr>
          <w:color w:val="000000" w:themeColor="text1"/>
        </w:rPr>
        <w:t xml:space="preserve"> </w:t>
      </w:r>
      <w:r w:rsidR="00434B2C" w:rsidRPr="45720895">
        <w:rPr>
          <w:color w:val="000000" w:themeColor="text1"/>
        </w:rPr>
        <w:t xml:space="preserve">ja </w:t>
      </w:r>
      <w:r w:rsidR="00434B2C" w:rsidRPr="002E7E54">
        <w:rPr>
          <w:color w:val="000000" w:themeColor="text1"/>
        </w:rPr>
        <w:t>kaasuvate</w:t>
      </w:r>
      <w:r w:rsidR="00434B2C" w:rsidRPr="45720895">
        <w:rPr>
          <w:color w:val="000000" w:themeColor="text1"/>
        </w:rPr>
        <w:t xml:space="preserve"> kulude summasid. Viljandi Haigla</w:t>
      </w:r>
      <w:r w:rsidR="000953A1">
        <w:rPr>
          <w:color w:val="000000" w:themeColor="text1"/>
        </w:rPr>
        <w:t xml:space="preserve"> </w:t>
      </w:r>
      <w:r w:rsidR="00434B2C" w:rsidRPr="45720895">
        <w:rPr>
          <w:color w:val="000000" w:themeColor="text1"/>
        </w:rPr>
        <w:t>meditsiinipersonali ametikohtade arvu</w:t>
      </w:r>
      <w:r w:rsidR="000953A1">
        <w:rPr>
          <w:color w:val="000000" w:themeColor="text1"/>
        </w:rPr>
        <w:t xml:space="preserve"> </w:t>
      </w:r>
      <w:r w:rsidR="00434B2C" w:rsidRPr="45720895">
        <w:rPr>
          <w:color w:val="000000" w:themeColor="text1"/>
        </w:rPr>
        <w:t>ja kaasuvate kulutuste summasid</w:t>
      </w:r>
      <w:r w:rsidR="000953A1">
        <w:rPr>
          <w:color w:val="000000" w:themeColor="text1"/>
        </w:rPr>
        <w:t xml:space="preserve"> </w:t>
      </w:r>
      <w:r w:rsidR="00434B2C" w:rsidRPr="45720895">
        <w:rPr>
          <w:color w:val="000000" w:themeColor="text1"/>
        </w:rPr>
        <w:t xml:space="preserve">Tartu </w:t>
      </w:r>
      <w:r w:rsidR="00774151">
        <w:rPr>
          <w:color w:val="000000" w:themeColor="text1"/>
        </w:rPr>
        <w:t>v</w:t>
      </w:r>
      <w:r w:rsidR="00434B2C" w:rsidRPr="45720895">
        <w:rPr>
          <w:color w:val="000000" w:themeColor="text1"/>
        </w:rPr>
        <w:t>angla teenindamiseks vähendatakse,</w:t>
      </w:r>
      <w:r w:rsidR="000953A1">
        <w:rPr>
          <w:color w:val="000000" w:themeColor="text1"/>
        </w:rPr>
        <w:t xml:space="preserve"> </w:t>
      </w:r>
      <w:r w:rsidR="00434B2C" w:rsidRPr="45720895">
        <w:rPr>
          <w:color w:val="000000" w:themeColor="text1"/>
        </w:rPr>
        <w:t>kuna</w:t>
      </w:r>
      <w:r w:rsidR="00DF5DB4" w:rsidRPr="45720895">
        <w:rPr>
          <w:color w:val="000000" w:themeColor="text1"/>
        </w:rPr>
        <w:t xml:space="preserve"> </w:t>
      </w:r>
      <w:r w:rsidR="00D81861">
        <w:rPr>
          <w:color w:val="000000" w:themeColor="text1"/>
        </w:rPr>
        <w:t>kinni</w:t>
      </w:r>
      <w:r w:rsidR="00DF5DB4" w:rsidRPr="45720895">
        <w:rPr>
          <w:color w:val="000000" w:themeColor="text1"/>
        </w:rPr>
        <w:t>peetavate</w:t>
      </w:r>
      <w:r w:rsidR="00434B2C" w:rsidRPr="45720895">
        <w:rPr>
          <w:color w:val="000000" w:themeColor="text1"/>
        </w:rPr>
        <w:t xml:space="preserve"> ümberpaigutamisega</w:t>
      </w:r>
      <w:r w:rsidR="0065528D" w:rsidRPr="45720895">
        <w:rPr>
          <w:color w:val="000000" w:themeColor="text1"/>
        </w:rPr>
        <w:t xml:space="preserve"> </w:t>
      </w:r>
      <w:r w:rsidR="00434B2C" w:rsidRPr="45720895">
        <w:rPr>
          <w:color w:val="000000" w:themeColor="text1"/>
        </w:rPr>
        <w:t>jää</w:t>
      </w:r>
      <w:r w:rsidR="00273956">
        <w:rPr>
          <w:color w:val="000000" w:themeColor="text1"/>
        </w:rPr>
        <w:t>vad</w:t>
      </w:r>
      <w:r w:rsidR="00434B2C" w:rsidRPr="45720895">
        <w:rPr>
          <w:color w:val="000000" w:themeColor="text1"/>
        </w:rPr>
        <w:t xml:space="preserve"> Tartu vangla</w:t>
      </w:r>
      <w:r w:rsidR="00D81861">
        <w:rPr>
          <w:color w:val="000000" w:themeColor="text1"/>
        </w:rPr>
        <w:t xml:space="preserve"> </w:t>
      </w:r>
      <w:r w:rsidR="00434B2C" w:rsidRPr="45720895">
        <w:rPr>
          <w:color w:val="000000" w:themeColor="text1"/>
        </w:rPr>
        <w:t>teenindada</w:t>
      </w:r>
      <w:r w:rsidR="00D81861">
        <w:rPr>
          <w:color w:val="000000" w:themeColor="text1"/>
        </w:rPr>
        <w:t xml:space="preserve"> </w:t>
      </w:r>
      <w:r w:rsidR="00434B2C" w:rsidRPr="45720895">
        <w:rPr>
          <w:color w:val="000000" w:themeColor="text1"/>
        </w:rPr>
        <w:t>ainult</w:t>
      </w:r>
      <w:r w:rsidR="00D81861">
        <w:rPr>
          <w:color w:val="000000" w:themeColor="text1"/>
        </w:rPr>
        <w:t xml:space="preserve"> </w:t>
      </w:r>
      <w:r w:rsidR="00434B2C" w:rsidRPr="45720895">
        <w:rPr>
          <w:color w:val="000000" w:themeColor="text1"/>
        </w:rPr>
        <w:t>avavangla</w:t>
      </w:r>
      <w:r w:rsidR="00A31ED6">
        <w:rPr>
          <w:color w:val="000000" w:themeColor="text1"/>
        </w:rPr>
        <w:t xml:space="preserve"> </w:t>
      </w:r>
      <w:r w:rsidR="00434B2C" w:rsidRPr="45720895">
        <w:rPr>
          <w:color w:val="000000" w:themeColor="text1"/>
        </w:rPr>
        <w:t>ja</w:t>
      </w:r>
      <w:r w:rsidR="0089548A">
        <w:rPr>
          <w:color w:val="000000" w:themeColor="text1"/>
        </w:rPr>
        <w:t xml:space="preserve"> </w:t>
      </w:r>
      <w:r w:rsidR="00434B2C" w:rsidRPr="45720895">
        <w:rPr>
          <w:color w:val="000000" w:themeColor="text1"/>
        </w:rPr>
        <w:t>arestimaja</w:t>
      </w:r>
      <w:r w:rsidR="00DF5DB4" w:rsidRPr="45720895">
        <w:rPr>
          <w:color w:val="000000" w:themeColor="text1"/>
        </w:rPr>
        <w:t xml:space="preserve"> </w:t>
      </w:r>
      <w:r w:rsidR="0089548A">
        <w:rPr>
          <w:color w:val="000000" w:themeColor="text1"/>
        </w:rPr>
        <w:t>kinni</w:t>
      </w:r>
      <w:r w:rsidR="00434B2C" w:rsidRPr="45720895">
        <w:rPr>
          <w:color w:val="000000" w:themeColor="text1"/>
        </w:rPr>
        <w:t>peetavad ning statsionaarse</w:t>
      </w:r>
      <w:r w:rsidR="0089548A">
        <w:rPr>
          <w:color w:val="000000" w:themeColor="text1"/>
        </w:rPr>
        <w:t xml:space="preserve"> </w:t>
      </w:r>
      <w:r w:rsidR="00434B2C" w:rsidRPr="45720895">
        <w:rPr>
          <w:color w:val="000000" w:themeColor="text1"/>
        </w:rPr>
        <w:t>psühhiaatria</w:t>
      </w:r>
      <w:r w:rsidR="0089548A">
        <w:rPr>
          <w:color w:val="000000" w:themeColor="text1"/>
        </w:rPr>
        <w:t xml:space="preserve"> </w:t>
      </w:r>
      <w:r w:rsidR="00434B2C" w:rsidRPr="45720895">
        <w:rPr>
          <w:color w:val="000000" w:themeColor="text1"/>
        </w:rPr>
        <w:t>osakond.</w:t>
      </w:r>
    </w:p>
    <w:p w14:paraId="405B68FE" w14:textId="78EA21B2" w:rsidR="47C74723" w:rsidRDefault="00672E33" w:rsidP="002B1746">
      <w:pPr>
        <w:jc w:val="both"/>
        <w:rPr>
          <w:color w:val="000000" w:themeColor="text1"/>
        </w:rPr>
      </w:pPr>
      <w:r>
        <w:rPr>
          <w:color w:val="000000" w:themeColor="text1"/>
        </w:rPr>
        <w:t>V</w:t>
      </w:r>
      <w:r w:rsidR="00434B2C" w:rsidRPr="00434B2C">
        <w:rPr>
          <w:color w:val="000000" w:themeColor="text1"/>
        </w:rPr>
        <w:t>almisolekutasu</w:t>
      </w:r>
      <w:r w:rsidR="0089548A">
        <w:rPr>
          <w:color w:val="000000" w:themeColor="text1"/>
        </w:rPr>
        <w:t xml:space="preserve"> </w:t>
      </w:r>
      <w:r w:rsidR="00434B2C" w:rsidRPr="00434B2C">
        <w:rPr>
          <w:color w:val="000000" w:themeColor="text1"/>
        </w:rPr>
        <w:t>hakatakse</w:t>
      </w:r>
      <w:r w:rsidR="0089548A">
        <w:rPr>
          <w:color w:val="000000" w:themeColor="text1"/>
        </w:rPr>
        <w:t xml:space="preserve"> </w:t>
      </w:r>
      <w:r w:rsidR="00434B2C" w:rsidRPr="00434B2C">
        <w:rPr>
          <w:color w:val="000000" w:themeColor="text1"/>
        </w:rPr>
        <w:t>Lääne-Tallinna Keskhaiglale</w:t>
      </w:r>
      <w:r w:rsidR="00C83A88">
        <w:rPr>
          <w:color w:val="000000" w:themeColor="text1"/>
        </w:rPr>
        <w:t xml:space="preserve"> ja</w:t>
      </w:r>
      <w:r w:rsidR="00434B2C" w:rsidRPr="00434B2C">
        <w:rPr>
          <w:color w:val="000000" w:themeColor="text1"/>
        </w:rPr>
        <w:t xml:space="preserve"> Ida-Viru Keskhaiglale tasuma </w:t>
      </w:r>
      <w:r>
        <w:rPr>
          <w:color w:val="000000" w:themeColor="text1"/>
        </w:rPr>
        <w:t xml:space="preserve">koefitsiendiga </w:t>
      </w:r>
      <w:r w:rsidR="00855F98">
        <w:rPr>
          <w:color w:val="000000" w:themeColor="text1"/>
        </w:rPr>
        <w:t xml:space="preserve">alates </w:t>
      </w:r>
      <w:r w:rsidR="00C83A88">
        <w:rPr>
          <w:color w:val="000000" w:themeColor="text1"/>
        </w:rPr>
        <w:t xml:space="preserve">sellest </w:t>
      </w:r>
      <w:r w:rsidR="00434B2C" w:rsidRPr="00434B2C">
        <w:rPr>
          <w:color w:val="000000" w:themeColor="text1"/>
        </w:rPr>
        <w:t>kalendrikuust, mil esimesed</w:t>
      </w:r>
      <w:r w:rsidR="004852A5">
        <w:rPr>
          <w:color w:val="000000" w:themeColor="text1"/>
        </w:rPr>
        <w:t xml:space="preserve"> </w:t>
      </w:r>
      <w:r w:rsidR="0089548A">
        <w:rPr>
          <w:color w:val="000000" w:themeColor="text1"/>
        </w:rPr>
        <w:t>kinni</w:t>
      </w:r>
      <w:r w:rsidR="00434B2C" w:rsidRPr="00434B2C">
        <w:rPr>
          <w:color w:val="000000" w:themeColor="text1"/>
        </w:rPr>
        <w:t xml:space="preserve">peetavad </w:t>
      </w:r>
      <w:r w:rsidR="003F67CE">
        <w:rPr>
          <w:color w:val="000000" w:themeColor="text1"/>
        </w:rPr>
        <w:t>Tartu vanglast ümber</w:t>
      </w:r>
      <w:r w:rsidR="00434B2C" w:rsidRPr="00434B2C">
        <w:rPr>
          <w:color w:val="000000" w:themeColor="text1"/>
        </w:rPr>
        <w:t xml:space="preserve"> paigutatakse. Viljandi Haiglale </w:t>
      </w:r>
      <w:r w:rsidR="00743E32">
        <w:rPr>
          <w:color w:val="000000" w:themeColor="text1"/>
        </w:rPr>
        <w:t xml:space="preserve">makstavale valmisolekutasule rakendatakse koefitsienti </w:t>
      </w:r>
      <w:r w:rsidR="005B3EF1">
        <w:rPr>
          <w:color w:val="000000" w:themeColor="text1"/>
        </w:rPr>
        <w:t xml:space="preserve">alates </w:t>
      </w:r>
      <w:r w:rsidR="00CC0B3A">
        <w:rPr>
          <w:color w:val="000000" w:themeColor="text1"/>
        </w:rPr>
        <w:t xml:space="preserve">sellest </w:t>
      </w:r>
      <w:r w:rsidR="00743E32">
        <w:rPr>
          <w:color w:val="000000" w:themeColor="text1"/>
        </w:rPr>
        <w:t xml:space="preserve">kalendrikuust, mil kõik </w:t>
      </w:r>
      <w:r w:rsidR="00CC0B3A">
        <w:rPr>
          <w:color w:val="000000" w:themeColor="text1"/>
        </w:rPr>
        <w:t>ümber</w:t>
      </w:r>
      <w:r w:rsidR="00743E32" w:rsidRPr="3673D13A">
        <w:rPr>
          <w:color w:val="000000" w:themeColor="text1"/>
        </w:rPr>
        <w:t>paigutatava</w:t>
      </w:r>
      <w:r w:rsidR="72E09B24" w:rsidRPr="3673D13A">
        <w:rPr>
          <w:color w:val="000000" w:themeColor="text1"/>
        </w:rPr>
        <w:t>d</w:t>
      </w:r>
      <w:r w:rsidR="00743E32">
        <w:rPr>
          <w:color w:val="000000" w:themeColor="text1"/>
        </w:rPr>
        <w:t xml:space="preserve"> </w:t>
      </w:r>
      <w:r w:rsidR="00CC0B3A">
        <w:rPr>
          <w:color w:val="000000" w:themeColor="text1"/>
        </w:rPr>
        <w:t>kinni</w:t>
      </w:r>
      <w:r w:rsidR="00743E32">
        <w:rPr>
          <w:color w:val="000000" w:themeColor="text1"/>
        </w:rPr>
        <w:t xml:space="preserve">peetavad </w:t>
      </w:r>
      <w:r w:rsidR="00B7391B">
        <w:rPr>
          <w:color w:val="000000" w:themeColor="text1"/>
        </w:rPr>
        <w:t xml:space="preserve">on </w:t>
      </w:r>
      <w:r w:rsidR="003005BD">
        <w:rPr>
          <w:color w:val="000000" w:themeColor="text1"/>
        </w:rPr>
        <w:t xml:space="preserve">Tartu vanglast ära </w:t>
      </w:r>
      <w:r w:rsidR="00A470F1">
        <w:rPr>
          <w:color w:val="000000" w:themeColor="text1"/>
        </w:rPr>
        <w:t>saadetud</w:t>
      </w:r>
      <w:r w:rsidR="003005BD">
        <w:rPr>
          <w:color w:val="000000" w:themeColor="text1"/>
        </w:rPr>
        <w:t xml:space="preserve">. </w:t>
      </w:r>
      <w:r w:rsidR="00EF66B8">
        <w:rPr>
          <w:color w:val="000000" w:themeColor="text1"/>
        </w:rPr>
        <w:t xml:space="preserve">Tervisekassa tasub </w:t>
      </w:r>
      <w:r w:rsidR="00247A20">
        <w:rPr>
          <w:color w:val="000000" w:themeColor="text1"/>
        </w:rPr>
        <w:t xml:space="preserve">valmisolekutasu </w:t>
      </w:r>
      <w:r w:rsidR="00065659">
        <w:rPr>
          <w:color w:val="000000" w:themeColor="text1"/>
        </w:rPr>
        <w:t>üks kord kalendrikuus ettemaksena</w:t>
      </w:r>
      <w:r w:rsidR="00F03490">
        <w:rPr>
          <w:color w:val="000000" w:themeColor="text1"/>
        </w:rPr>
        <w:t xml:space="preserve">, </w:t>
      </w:r>
      <w:r w:rsidR="00F44CF4">
        <w:rPr>
          <w:color w:val="000000" w:themeColor="text1"/>
        </w:rPr>
        <w:t xml:space="preserve">mille aluseks on </w:t>
      </w:r>
      <w:r w:rsidR="00A466C1">
        <w:rPr>
          <w:color w:val="000000" w:themeColor="text1"/>
        </w:rPr>
        <w:t xml:space="preserve">hiljemalt 5. tööpäevaks koostatud </w:t>
      </w:r>
      <w:r w:rsidR="0073005D">
        <w:rPr>
          <w:color w:val="000000" w:themeColor="text1"/>
        </w:rPr>
        <w:t>koond</w:t>
      </w:r>
      <w:r w:rsidR="00A466C1">
        <w:rPr>
          <w:color w:val="000000" w:themeColor="text1"/>
        </w:rPr>
        <w:t>arve.</w:t>
      </w:r>
    </w:p>
    <w:p w14:paraId="7BEF87E6" w14:textId="77777777" w:rsidR="003B0231" w:rsidRDefault="003B0231" w:rsidP="003B0231">
      <w:pPr>
        <w:jc w:val="both"/>
        <w:rPr>
          <w:b/>
          <w:bCs/>
        </w:rPr>
      </w:pPr>
    </w:p>
    <w:p w14:paraId="239A9F26" w14:textId="0A42C819" w:rsidR="00141A84" w:rsidRDefault="00141A84" w:rsidP="002B1746">
      <w:pPr>
        <w:jc w:val="both"/>
        <w:rPr>
          <w:b/>
          <w:bCs/>
        </w:rPr>
      </w:pPr>
      <w:r w:rsidRPr="45720895">
        <w:rPr>
          <w:b/>
          <w:bCs/>
        </w:rPr>
        <w:t>Punkti</w:t>
      </w:r>
      <w:r w:rsidR="00741017" w:rsidRPr="45720895">
        <w:rPr>
          <w:b/>
          <w:bCs/>
        </w:rPr>
        <w:t>de</w:t>
      </w:r>
      <w:r w:rsidRPr="45720895">
        <w:rPr>
          <w:b/>
          <w:bCs/>
        </w:rPr>
        <w:t>ga 10</w:t>
      </w:r>
      <w:r w:rsidR="00741017" w:rsidRPr="45720895">
        <w:rPr>
          <w:b/>
          <w:bCs/>
        </w:rPr>
        <w:t xml:space="preserve"> </w:t>
      </w:r>
      <w:r w:rsidR="00741017">
        <w:t>ja</w:t>
      </w:r>
      <w:r w:rsidR="00741017" w:rsidRPr="45720895">
        <w:rPr>
          <w:b/>
          <w:bCs/>
        </w:rPr>
        <w:t xml:space="preserve"> 12</w:t>
      </w:r>
      <w:r>
        <w:t xml:space="preserve"> </w:t>
      </w:r>
      <w:r w:rsidR="7C924853">
        <w:t xml:space="preserve">lisatakse </w:t>
      </w:r>
      <w:r w:rsidR="7C924853" w:rsidRPr="45720895">
        <w:rPr>
          <w:b/>
          <w:bCs/>
        </w:rPr>
        <w:t xml:space="preserve">§ 46 </w:t>
      </w:r>
      <w:r w:rsidR="005E20DB" w:rsidRPr="45720895">
        <w:rPr>
          <w:b/>
          <w:bCs/>
        </w:rPr>
        <w:t>lõi</w:t>
      </w:r>
      <w:r w:rsidR="00A467A8" w:rsidRPr="45720895">
        <w:rPr>
          <w:b/>
          <w:bCs/>
        </w:rPr>
        <w:t>gete</w:t>
      </w:r>
      <w:r w:rsidR="002358ED" w:rsidRPr="45720895">
        <w:rPr>
          <w:b/>
          <w:bCs/>
        </w:rPr>
        <w:t>s</w:t>
      </w:r>
      <w:r w:rsidR="00A467A8" w:rsidRPr="45720895">
        <w:rPr>
          <w:b/>
          <w:bCs/>
        </w:rPr>
        <w:t>s</w:t>
      </w:r>
      <w:r w:rsidR="002358ED" w:rsidRPr="45720895">
        <w:rPr>
          <w:b/>
          <w:bCs/>
        </w:rPr>
        <w:t>e</w:t>
      </w:r>
      <w:r w:rsidR="00A467A8" w:rsidRPr="45720895">
        <w:rPr>
          <w:b/>
          <w:bCs/>
        </w:rPr>
        <w:t xml:space="preserve"> 30</w:t>
      </w:r>
      <w:r w:rsidR="00741017" w:rsidRPr="45720895">
        <w:rPr>
          <w:b/>
          <w:bCs/>
        </w:rPr>
        <w:t xml:space="preserve">, </w:t>
      </w:r>
      <w:r w:rsidR="00A467A8" w:rsidRPr="45720895">
        <w:rPr>
          <w:b/>
          <w:bCs/>
        </w:rPr>
        <w:t>31</w:t>
      </w:r>
      <w:r w:rsidR="00741017" w:rsidRPr="45720895">
        <w:rPr>
          <w:b/>
          <w:bCs/>
        </w:rPr>
        <w:t xml:space="preserve"> ja 33</w:t>
      </w:r>
      <w:r w:rsidR="00A467A8" w:rsidRPr="45720895">
        <w:rPr>
          <w:b/>
          <w:bCs/>
        </w:rPr>
        <w:t xml:space="preserve"> </w:t>
      </w:r>
      <w:r w:rsidR="00A467A8">
        <w:t>vii</w:t>
      </w:r>
      <w:r w:rsidR="00C17D89">
        <w:t>de</w:t>
      </w:r>
      <w:r>
        <w:t xml:space="preserve"> kood</w:t>
      </w:r>
      <w:r w:rsidR="00A467A8">
        <w:t>ile</w:t>
      </w:r>
      <w:r>
        <w:t xml:space="preserve"> 2354K</w:t>
      </w:r>
      <w:r w:rsidR="00834EE4">
        <w:t>,</w:t>
      </w:r>
      <w:r>
        <w:t xml:space="preserve"> </w:t>
      </w:r>
      <w:r w:rsidR="00834EE4">
        <w:t>sest</w:t>
      </w:r>
      <w:r>
        <w:t xml:space="preserve"> Rootsist saabuvatele </w:t>
      </w:r>
      <w:proofErr w:type="spellStart"/>
      <w:r>
        <w:t>välisvangidele</w:t>
      </w:r>
      <w:proofErr w:type="spellEnd"/>
      <w:r>
        <w:t xml:space="preserve"> osutatakse sam</w:t>
      </w:r>
      <w:r w:rsidR="00D46493">
        <w:t>u</w:t>
      </w:r>
      <w:r>
        <w:t xml:space="preserve"> valmisolekutasu</w:t>
      </w:r>
      <w:r w:rsidR="00DE566E">
        <w:t>s</w:t>
      </w:r>
      <w:r>
        <w:t xml:space="preserve"> sis</w:t>
      </w:r>
      <w:r w:rsidR="00DE566E">
        <w:t>alduvaid</w:t>
      </w:r>
      <w:r>
        <w:t xml:space="preserve"> teenuseid nagu Eesti vanglates viibivatele isikutele samadel tingimustel ja tervishoiuteenuse osutajaga kokkulepitud korras. Valmisolekutasu</w:t>
      </w:r>
      <w:r w:rsidR="0093333F">
        <w:t>s mittesisalduvate</w:t>
      </w:r>
      <w:r>
        <w:t xml:space="preserve"> teenuste eest </w:t>
      </w:r>
      <w:r w:rsidRPr="45720895">
        <w:rPr>
          <w:color w:val="202020"/>
        </w:rPr>
        <w:t xml:space="preserve">tasutakse vastavalt käesolevas määruses sätestatud piirhindadele ja tingimustele, </w:t>
      </w:r>
      <w:r w:rsidR="00B851D1" w:rsidRPr="45720895">
        <w:rPr>
          <w:color w:val="202020"/>
        </w:rPr>
        <w:t>arvestades</w:t>
      </w:r>
      <w:r w:rsidR="006A34A8" w:rsidRPr="45720895">
        <w:rPr>
          <w:color w:val="202020"/>
        </w:rPr>
        <w:t xml:space="preserve"> </w:t>
      </w:r>
      <w:proofErr w:type="spellStart"/>
      <w:r w:rsidR="00CC5D45" w:rsidRPr="45720895">
        <w:rPr>
          <w:color w:val="202020"/>
        </w:rPr>
        <w:t>välislepingu</w:t>
      </w:r>
      <w:r w:rsidR="00790A6A" w:rsidRPr="45720895">
        <w:rPr>
          <w:color w:val="202020"/>
        </w:rPr>
        <w:t>s</w:t>
      </w:r>
      <w:proofErr w:type="spellEnd"/>
      <w:r w:rsidR="00790A6A" w:rsidRPr="45720895">
        <w:rPr>
          <w:color w:val="202020"/>
        </w:rPr>
        <w:t xml:space="preserve"> </w:t>
      </w:r>
      <w:r w:rsidR="0037608D" w:rsidRPr="45720895">
        <w:rPr>
          <w:color w:val="202020"/>
        </w:rPr>
        <w:t xml:space="preserve">või </w:t>
      </w:r>
      <w:r w:rsidR="005D7B60" w:rsidRPr="45720895">
        <w:rPr>
          <w:color w:val="202020"/>
        </w:rPr>
        <w:t>selle</w:t>
      </w:r>
      <w:r w:rsidR="00CC5D45" w:rsidRPr="45720895">
        <w:rPr>
          <w:color w:val="202020"/>
        </w:rPr>
        <w:t xml:space="preserve"> </w:t>
      </w:r>
      <w:r w:rsidR="00772EED">
        <w:rPr>
          <w:color w:val="202020"/>
        </w:rPr>
        <w:t>lisana</w:t>
      </w:r>
      <w:r w:rsidR="001E6A9C" w:rsidRPr="45720895">
        <w:rPr>
          <w:color w:val="202020"/>
        </w:rPr>
        <w:t xml:space="preserve"> sõlmitava</w:t>
      </w:r>
      <w:r w:rsidR="008751A7" w:rsidRPr="45720895">
        <w:rPr>
          <w:color w:val="202020"/>
        </w:rPr>
        <w:t xml:space="preserve">s </w:t>
      </w:r>
      <w:r w:rsidR="0067486C" w:rsidRPr="45720895">
        <w:rPr>
          <w:color w:val="202020"/>
        </w:rPr>
        <w:t xml:space="preserve">dokumendis </w:t>
      </w:r>
      <w:r w:rsidR="0067486C" w:rsidRPr="002B1746">
        <w:rPr>
          <w:color w:val="202020"/>
        </w:rPr>
        <w:t>„</w:t>
      </w:r>
      <w:r w:rsidR="008751A7" w:rsidRPr="002B1746">
        <w:rPr>
          <w:color w:val="202020"/>
        </w:rPr>
        <w:t xml:space="preserve">Memorandum of </w:t>
      </w:r>
      <w:proofErr w:type="spellStart"/>
      <w:r w:rsidR="008751A7" w:rsidRPr="002B1746">
        <w:rPr>
          <w:color w:val="202020"/>
        </w:rPr>
        <w:t>Cooperation</w:t>
      </w:r>
      <w:proofErr w:type="spellEnd"/>
      <w:r w:rsidR="0067486C" w:rsidRPr="002B1746">
        <w:rPr>
          <w:color w:val="202020"/>
        </w:rPr>
        <w:t>“</w:t>
      </w:r>
      <w:r w:rsidR="008751A7" w:rsidRPr="45720895">
        <w:rPr>
          <w:color w:val="202020"/>
        </w:rPr>
        <w:t xml:space="preserve"> </w:t>
      </w:r>
      <w:r w:rsidR="0067486C" w:rsidRPr="45720895">
        <w:rPr>
          <w:color w:val="202020"/>
        </w:rPr>
        <w:t xml:space="preserve">kokkulepitud </w:t>
      </w:r>
      <w:r w:rsidR="00770225" w:rsidRPr="45720895">
        <w:rPr>
          <w:color w:val="202020"/>
        </w:rPr>
        <w:t>erisusi</w:t>
      </w:r>
      <w:r w:rsidRPr="45720895">
        <w:rPr>
          <w:color w:val="202020"/>
        </w:rPr>
        <w:t xml:space="preserve">. Valmisolekutasu hakatakse </w:t>
      </w:r>
      <w:r w:rsidR="001B053B" w:rsidRPr="45720895">
        <w:rPr>
          <w:color w:val="202020"/>
        </w:rPr>
        <w:t xml:space="preserve">Viljandi Haiglale </w:t>
      </w:r>
      <w:r w:rsidRPr="45720895">
        <w:rPr>
          <w:color w:val="202020"/>
        </w:rPr>
        <w:t xml:space="preserve">tasuma </w:t>
      </w:r>
      <w:r w:rsidR="005B3EF1">
        <w:rPr>
          <w:color w:val="202020"/>
        </w:rPr>
        <w:t xml:space="preserve">alates sellest </w:t>
      </w:r>
      <w:r w:rsidRPr="45720895">
        <w:rPr>
          <w:color w:val="202020"/>
        </w:rPr>
        <w:t xml:space="preserve">kalendrikuust, mil esimesed </w:t>
      </w:r>
      <w:proofErr w:type="spellStart"/>
      <w:r w:rsidRPr="45720895">
        <w:rPr>
          <w:color w:val="202020"/>
        </w:rPr>
        <w:t>välisvangid</w:t>
      </w:r>
      <w:proofErr w:type="spellEnd"/>
      <w:r w:rsidRPr="45720895">
        <w:rPr>
          <w:color w:val="202020"/>
        </w:rPr>
        <w:t xml:space="preserve"> Tartu vanglasse saabuvad. Tasumise aluseks on Sotsiaalministeeriumi ja Tervisekassa vahel sõlmitav leping, millega lepitakse kokku Rootsi vangidele osutatava tervishoiuteenuse kulu katmise tingimused ja ulatus.</w:t>
      </w:r>
    </w:p>
    <w:p w14:paraId="0C1BD951" w14:textId="77777777" w:rsidR="00995A59" w:rsidRDefault="00995A59" w:rsidP="003B0231">
      <w:pPr>
        <w:jc w:val="both"/>
        <w:rPr>
          <w:b/>
          <w:bCs/>
        </w:rPr>
      </w:pPr>
    </w:p>
    <w:p w14:paraId="4F3B6B9C" w14:textId="4669CBE7" w:rsidR="31C4A46D" w:rsidRPr="00D031A7" w:rsidRDefault="7C924853" w:rsidP="002B1746">
      <w:pPr>
        <w:jc w:val="both"/>
      </w:pPr>
      <w:r w:rsidRPr="45720895">
        <w:rPr>
          <w:b/>
          <w:bCs/>
        </w:rPr>
        <w:t xml:space="preserve">Punktiga </w:t>
      </w:r>
      <w:r w:rsidR="00E10F47" w:rsidRPr="45720895">
        <w:rPr>
          <w:b/>
          <w:bCs/>
        </w:rPr>
        <w:t>1</w:t>
      </w:r>
      <w:r w:rsidR="004306B1" w:rsidRPr="45720895">
        <w:rPr>
          <w:b/>
          <w:bCs/>
        </w:rPr>
        <w:t>1</w:t>
      </w:r>
      <w:r>
        <w:t xml:space="preserve"> </w:t>
      </w:r>
      <w:r w:rsidR="00136B98">
        <w:t>täiend</w:t>
      </w:r>
      <w:r>
        <w:t xml:space="preserve">atakse </w:t>
      </w:r>
      <w:r w:rsidRPr="45720895">
        <w:rPr>
          <w:b/>
          <w:bCs/>
        </w:rPr>
        <w:t>§ 46 lõi</w:t>
      </w:r>
      <w:r w:rsidR="00491CFE">
        <w:rPr>
          <w:b/>
          <w:bCs/>
        </w:rPr>
        <w:t>getega</w:t>
      </w:r>
      <w:r w:rsidRPr="45720895">
        <w:rPr>
          <w:b/>
          <w:bCs/>
        </w:rPr>
        <w:t xml:space="preserve"> </w:t>
      </w:r>
      <w:r w:rsidR="0006264E" w:rsidRPr="45720895">
        <w:rPr>
          <w:b/>
          <w:bCs/>
        </w:rPr>
        <w:t>30</w:t>
      </w:r>
      <w:r w:rsidR="0006264E" w:rsidRPr="45720895">
        <w:rPr>
          <w:b/>
          <w:bCs/>
          <w:vertAlign w:val="superscript"/>
        </w:rPr>
        <w:t>1</w:t>
      </w:r>
      <w:r w:rsidR="0006264E" w:rsidRPr="002B1746">
        <w:rPr>
          <w:b/>
          <w:bCs/>
        </w:rPr>
        <w:t xml:space="preserve"> </w:t>
      </w:r>
      <w:r w:rsidR="0006264E" w:rsidRPr="45720895">
        <w:rPr>
          <w:b/>
          <w:bCs/>
        </w:rPr>
        <w:t>ja</w:t>
      </w:r>
      <w:r w:rsidRPr="45720895">
        <w:rPr>
          <w:b/>
          <w:bCs/>
        </w:rPr>
        <w:t xml:space="preserve"> </w:t>
      </w:r>
      <w:r w:rsidR="007118F7" w:rsidRPr="45720895">
        <w:rPr>
          <w:b/>
          <w:bCs/>
        </w:rPr>
        <w:t>30</w:t>
      </w:r>
      <w:r w:rsidR="007118F7" w:rsidRPr="45720895">
        <w:rPr>
          <w:b/>
          <w:bCs/>
          <w:vertAlign w:val="superscript"/>
        </w:rPr>
        <w:t>2</w:t>
      </w:r>
      <w:r>
        <w:t>, mille kohaselt</w:t>
      </w:r>
      <w:r w:rsidR="01222965">
        <w:t xml:space="preserve"> </w:t>
      </w:r>
      <w:r w:rsidR="00CA3378">
        <w:t xml:space="preserve">rakendatakse </w:t>
      </w:r>
      <w:r w:rsidR="23A8F080">
        <w:t xml:space="preserve">Tartu </w:t>
      </w:r>
      <w:r w:rsidR="00EF5AC8">
        <w:t>v</w:t>
      </w:r>
      <w:r w:rsidR="23A8F080">
        <w:t>angla</w:t>
      </w:r>
      <w:r w:rsidR="00CA3378">
        <w:t xml:space="preserve"> </w:t>
      </w:r>
      <w:r w:rsidR="23A8F080">
        <w:t xml:space="preserve">kinnipeetavate ümberjaotamisel Tallinna </w:t>
      </w:r>
      <w:r w:rsidR="00EF5AC8">
        <w:t>v</w:t>
      </w:r>
      <w:r w:rsidR="00CA3378">
        <w:t xml:space="preserve">anglasse </w:t>
      </w:r>
      <w:r w:rsidR="23A8F080">
        <w:t xml:space="preserve">ja Viru </w:t>
      </w:r>
      <w:r w:rsidR="004449A6">
        <w:t>v</w:t>
      </w:r>
      <w:r w:rsidR="00CA3378">
        <w:t>anglasse</w:t>
      </w:r>
      <w:r w:rsidR="01222965">
        <w:t xml:space="preserve"> </w:t>
      </w:r>
      <w:r w:rsidR="00B42375">
        <w:t>Lääne-Tallinna Keskhaigla</w:t>
      </w:r>
      <w:r w:rsidR="055ADDBC">
        <w:t>,</w:t>
      </w:r>
      <w:r w:rsidR="00B42375">
        <w:t xml:space="preserve"> Ida-</w:t>
      </w:r>
      <w:r w:rsidR="679DCC08">
        <w:t>Viru</w:t>
      </w:r>
      <w:r w:rsidR="00B42375">
        <w:t xml:space="preserve"> Keskhaigla</w:t>
      </w:r>
      <w:r w:rsidR="055ADDBC">
        <w:t xml:space="preserve"> </w:t>
      </w:r>
      <w:r w:rsidR="00A568B7">
        <w:t>ja</w:t>
      </w:r>
      <w:r w:rsidR="00003E49">
        <w:t xml:space="preserve"> Viljandi Haigla</w:t>
      </w:r>
      <w:r w:rsidR="65DA42A2">
        <w:t xml:space="preserve"> valmisolekutasudele koefits</w:t>
      </w:r>
      <w:r w:rsidR="00B9543E">
        <w:t>i</w:t>
      </w:r>
      <w:r w:rsidR="65DA42A2">
        <w:t xml:space="preserve">enti alates </w:t>
      </w:r>
      <w:r w:rsidR="00E15B45">
        <w:t xml:space="preserve">sellest </w:t>
      </w:r>
      <w:r w:rsidR="3A816FC6">
        <w:t xml:space="preserve">kalendrikuust, mil esimesed </w:t>
      </w:r>
      <w:r w:rsidR="3998199C">
        <w:t>ümberpaigutat</w:t>
      </w:r>
      <w:r w:rsidR="7004C7A2">
        <w:t>avad</w:t>
      </w:r>
      <w:r w:rsidR="3A816FC6">
        <w:t xml:space="preserve"> vangid </w:t>
      </w:r>
      <w:r w:rsidR="773618A8">
        <w:t xml:space="preserve">on jõudnud Tallinna </w:t>
      </w:r>
      <w:r w:rsidR="004449A6">
        <w:t>v</w:t>
      </w:r>
      <w:r w:rsidR="00E15B45">
        <w:t xml:space="preserve">anglasse </w:t>
      </w:r>
      <w:r w:rsidR="773618A8">
        <w:t>ja Viru vanglasse.</w:t>
      </w:r>
    </w:p>
    <w:p w14:paraId="6EBC674C" w14:textId="77777777" w:rsidR="00995A59" w:rsidRDefault="00995A59" w:rsidP="003B0231">
      <w:pPr>
        <w:jc w:val="both"/>
        <w:rPr>
          <w:b/>
          <w:bCs/>
        </w:rPr>
      </w:pPr>
    </w:p>
    <w:p w14:paraId="307D6863" w14:textId="5F4F4A2A" w:rsidR="005F789F" w:rsidRPr="00EB1D86" w:rsidRDefault="00DC0061" w:rsidP="002B1746">
      <w:pPr>
        <w:jc w:val="both"/>
      </w:pPr>
      <w:r>
        <w:rPr>
          <w:b/>
          <w:bCs/>
        </w:rPr>
        <w:t xml:space="preserve">Punktidega </w:t>
      </w:r>
      <w:r w:rsidR="00426CE8">
        <w:rPr>
          <w:b/>
          <w:bCs/>
        </w:rPr>
        <w:t>9</w:t>
      </w:r>
      <w:r w:rsidR="007C7105">
        <w:rPr>
          <w:b/>
          <w:bCs/>
        </w:rPr>
        <w:t xml:space="preserve"> </w:t>
      </w:r>
      <w:r w:rsidR="007C7105" w:rsidRPr="00FB4DBF">
        <w:t>ja</w:t>
      </w:r>
      <w:r w:rsidR="007C7105">
        <w:rPr>
          <w:b/>
          <w:bCs/>
        </w:rPr>
        <w:t xml:space="preserve"> </w:t>
      </w:r>
      <w:r w:rsidR="00E77290">
        <w:rPr>
          <w:b/>
          <w:bCs/>
        </w:rPr>
        <w:t>1</w:t>
      </w:r>
      <w:r w:rsidR="007266CA">
        <w:rPr>
          <w:b/>
          <w:bCs/>
        </w:rPr>
        <w:t>3</w:t>
      </w:r>
      <w:r w:rsidR="007C7105">
        <w:rPr>
          <w:b/>
          <w:bCs/>
        </w:rPr>
        <w:t xml:space="preserve"> </w:t>
      </w:r>
      <w:r w:rsidR="007C7105">
        <w:t xml:space="preserve">muudetakse </w:t>
      </w:r>
      <w:r w:rsidR="00877357" w:rsidRPr="00821949">
        <w:rPr>
          <w:b/>
          <w:bCs/>
        </w:rPr>
        <w:t xml:space="preserve">§ </w:t>
      </w:r>
      <w:r w:rsidR="00877357">
        <w:rPr>
          <w:b/>
          <w:bCs/>
        </w:rPr>
        <w:t>46</w:t>
      </w:r>
      <w:r w:rsidR="00877357" w:rsidRPr="00821949">
        <w:rPr>
          <w:b/>
          <w:bCs/>
        </w:rPr>
        <w:t xml:space="preserve"> </w:t>
      </w:r>
      <w:r w:rsidR="00877357" w:rsidRPr="00006555">
        <w:rPr>
          <w:b/>
        </w:rPr>
        <w:t>lõikes 1</w:t>
      </w:r>
      <w:r w:rsidR="00877357">
        <w:t xml:space="preserve"> </w:t>
      </w:r>
      <w:r w:rsidR="001C1D4C">
        <w:t>koodiga 2360K</w:t>
      </w:r>
      <w:r w:rsidR="00A46A25">
        <w:t xml:space="preserve"> tähistatud </w:t>
      </w:r>
      <w:r w:rsidR="00497FDB">
        <w:t>teenuse</w:t>
      </w:r>
      <w:r w:rsidR="006876DE">
        <w:t xml:space="preserve"> „I</w:t>
      </w:r>
      <w:r w:rsidR="00877357">
        <w:t>nsuldipatsiendi raviteekon</w:t>
      </w:r>
      <w:r w:rsidR="006876DE">
        <w:t>d“</w:t>
      </w:r>
      <w:r w:rsidR="00877357">
        <w:t xml:space="preserve"> piirhinda</w:t>
      </w:r>
      <w:r w:rsidR="005318CF">
        <w:t xml:space="preserve"> </w:t>
      </w:r>
      <w:r w:rsidR="0028347E">
        <w:t xml:space="preserve">seoses </w:t>
      </w:r>
      <w:r w:rsidR="005318CF">
        <w:t xml:space="preserve">insuldi voodipäeva </w:t>
      </w:r>
      <w:r w:rsidR="00505C61">
        <w:t>(kood 2075) piir</w:t>
      </w:r>
      <w:r w:rsidR="005318CF">
        <w:t xml:space="preserve">hinna </w:t>
      </w:r>
      <w:r w:rsidR="005318CF">
        <w:lastRenderedPageBreak/>
        <w:t>muu</w:t>
      </w:r>
      <w:r w:rsidR="00505C61">
        <w:t>tu</w:t>
      </w:r>
      <w:r w:rsidR="0028347E">
        <w:t>misega</w:t>
      </w:r>
      <w:r w:rsidR="00505C61">
        <w:t>.</w:t>
      </w:r>
      <w:r w:rsidR="00F4690D">
        <w:t xml:space="preserve"> Sellega seoses muudetakse</w:t>
      </w:r>
      <w:r w:rsidR="00283808">
        <w:t xml:space="preserve"> </w:t>
      </w:r>
      <w:r w:rsidR="00CE542E" w:rsidRPr="00006555">
        <w:rPr>
          <w:b/>
          <w:bCs/>
        </w:rPr>
        <w:t xml:space="preserve">lõikes </w:t>
      </w:r>
      <w:r w:rsidR="00E86C94" w:rsidRPr="00006555">
        <w:rPr>
          <w:b/>
          <w:bCs/>
        </w:rPr>
        <w:t>36</w:t>
      </w:r>
      <w:r w:rsidR="008512D3">
        <w:t xml:space="preserve"> </w:t>
      </w:r>
      <w:r w:rsidR="00423234">
        <w:t>tervishoiuteenuse piirhinnale rakendatava</w:t>
      </w:r>
      <w:r w:rsidR="00283808">
        <w:t>i</w:t>
      </w:r>
      <w:r w:rsidR="00423234">
        <w:t xml:space="preserve">d </w:t>
      </w:r>
      <w:r w:rsidR="00006555">
        <w:t>koefitsien</w:t>
      </w:r>
      <w:r w:rsidR="00283808">
        <w:t>te</w:t>
      </w:r>
      <w:r w:rsidR="00006555">
        <w:t>.</w:t>
      </w:r>
    </w:p>
    <w:p w14:paraId="2FFB99E0" w14:textId="77777777" w:rsidR="00995A59" w:rsidRDefault="00995A59" w:rsidP="00995A59">
      <w:pPr>
        <w:jc w:val="both"/>
        <w:rPr>
          <w:b/>
          <w:bCs/>
        </w:rPr>
      </w:pPr>
    </w:p>
    <w:p w14:paraId="68321A7E" w14:textId="697105E2" w:rsidR="00A334D0" w:rsidRPr="00EB1D86" w:rsidRDefault="0088404C" w:rsidP="002B1746">
      <w:pPr>
        <w:jc w:val="both"/>
      </w:pPr>
      <w:r>
        <w:rPr>
          <w:b/>
          <w:bCs/>
        </w:rPr>
        <w:t xml:space="preserve">Punktiga </w:t>
      </w:r>
      <w:r w:rsidR="00A334D0" w:rsidRPr="00F603B2">
        <w:rPr>
          <w:b/>
          <w:bCs/>
        </w:rPr>
        <w:t>14</w:t>
      </w:r>
      <w:r>
        <w:t xml:space="preserve"> muudetakse </w:t>
      </w:r>
      <w:r w:rsidR="00A334D0" w:rsidRPr="00A334D0">
        <w:t>diagnoosipõhiste kompleksteenuste piirhindu ja hinnapiire vastavalt uutele teenusepõhistele hindadele ja eelmise perioodi raviarvete andmete põhjal tehtud arvutustele.</w:t>
      </w:r>
    </w:p>
    <w:p w14:paraId="4D533898" w14:textId="77777777" w:rsidR="00995A59" w:rsidRDefault="00995A59" w:rsidP="00995A59">
      <w:pPr>
        <w:jc w:val="both"/>
        <w:rPr>
          <w:b/>
          <w:bCs/>
        </w:rPr>
      </w:pPr>
    </w:p>
    <w:p w14:paraId="44AA31D2" w14:textId="0654EBB5" w:rsidR="000530F3" w:rsidRDefault="000530F3" w:rsidP="00AE27DB">
      <w:pPr>
        <w:spacing w:before="120" w:after="120"/>
        <w:jc w:val="both"/>
        <w:rPr>
          <w:b/>
          <w:bCs/>
        </w:rPr>
      </w:pPr>
      <w:r w:rsidRPr="008E3B01">
        <w:rPr>
          <w:b/>
          <w:bCs/>
        </w:rPr>
        <w:t xml:space="preserve">Punktiga </w:t>
      </w:r>
      <w:r>
        <w:rPr>
          <w:b/>
          <w:bCs/>
        </w:rPr>
        <w:t>15</w:t>
      </w:r>
      <w:r>
        <w:t xml:space="preserve"> muudetakse </w:t>
      </w:r>
      <w:r w:rsidRPr="29665F99">
        <w:rPr>
          <w:b/>
          <w:bCs/>
        </w:rPr>
        <w:t xml:space="preserve">§ 60 </w:t>
      </w:r>
      <w:r w:rsidRPr="29665F99">
        <w:t xml:space="preserve">pealkirja ning laiendatakse selle sisu. Kehtiv paragrahv sisaldab üksnes ühte erisätet konkreetse teenuse (kood 0J2220) kohta. Muudatuse tulemusel sõnastatakse senine säte lõikena 1 ning lisatakse </w:t>
      </w:r>
      <w:r w:rsidRPr="008E3B01">
        <w:rPr>
          <w:b/>
        </w:rPr>
        <w:t>lõige 2</w:t>
      </w:r>
      <w:r w:rsidRPr="29665F99">
        <w:t xml:space="preserve">, millega </w:t>
      </w:r>
      <w:r w:rsidRPr="008167A0">
        <w:t xml:space="preserve">kehtestatakse </w:t>
      </w:r>
      <w:r w:rsidR="008167A0">
        <w:t>lisa</w:t>
      </w:r>
      <w:r w:rsidRPr="29665F99">
        <w:t xml:space="preserve">tingimused näo- ja lõualuukirurgia erialal tehtavate operatsioonide rahastamiseks. Koefitsiendi 0,9 rakendamine </w:t>
      </w:r>
      <w:r w:rsidR="00347DE6">
        <w:t>6. </w:t>
      </w:r>
      <w:r w:rsidRPr="00347DE6">
        <w:t>peatükis</w:t>
      </w:r>
      <w:r w:rsidRPr="29665F99">
        <w:t xml:space="preserve"> nimetatud </w:t>
      </w:r>
      <w:r w:rsidRPr="00502256">
        <w:t>operatsioonidele</w:t>
      </w:r>
      <w:r w:rsidR="00AB0ACA">
        <w:t>, kui neid tehakse</w:t>
      </w:r>
      <w:r w:rsidRPr="00502256">
        <w:t xml:space="preserve"> ambulatoorses kabinetis</w:t>
      </w:r>
      <w:r w:rsidR="00AB0ACA">
        <w:t>,</w:t>
      </w:r>
      <w:r w:rsidRPr="00502256">
        <w:t xml:space="preserve"> on põhjendatud asjaoluga</w:t>
      </w:r>
      <w:r w:rsidRPr="29665F99">
        <w:t xml:space="preserve">, et sellistes tingimustes osutatava tervishoiuteenuse kulud on madalamad võrreldes ambulatoorse kirurgia operatsiooniploki nõuetele vastavas operatsioonitoas </w:t>
      </w:r>
      <w:r w:rsidRPr="007F3B56">
        <w:t>tehtavate</w:t>
      </w:r>
      <w:r w:rsidRPr="29665F99">
        <w:t xml:space="preserve"> operatsioonidega. Ambulatoorses kabinetis </w:t>
      </w:r>
      <w:r w:rsidR="001C2C5A">
        <w:t>teh</w:t>
      </w:r>
      <w:r w:rsidRPr="29665F99">
        <w:t>tavate operatsioonide puhul ei kaasne operatsiooniploki kasutamisega seotud kulusid, mistõttu on põhjendatud teenuse piirhin</w:t>
      </w:r>
      <w:r w:rsidR="00C45C60">
        <w:t>da</w:t>
      </w:r>
      <w:r w:rsidRPr="29665F99">
        <w:t xml:space="preserve"> vastav</w:t>
      </w:r>
      <w:r w:rsidR="00C45C60">
        <w:t>alt</w:t>
      </w:r>
      <w:r w:rsidRPr="29665F99">
        <w:t xml:space="preserve"> vähenda</w:t>
      </w:r>
      <w:r w:rsidR="00C45C60">
        <w:t>da</w:t>
      </w:r>
      <w:r w:rsidRPr="29665F99">
        <w:t>.</w:t>
      </w:r>
    </w:p>
    <w:p w14:paraId="161A0162" w14:textId="77777777" w:rsidR="00995A59" w:rsidRDefault="00995A59" w:rsidP="00995A59">
      <w:pPr>
        <w:jc w:val="both"/>
        <w:rPr>
          <w:b/>
          <w:bCs/>
        </w:rPr>
      </w:pPr>
    </w:p>
    <w:p w14:paraId="4483866A" w14:textId="02E341BE" w:rsidR="5422426D" w:rsidRDefault="0088404C" w:rsidP="002B1746">
      <w:pPr>
        <w:jc w:val="both"/>
      </w:pPr>
      <w:r>
        <w:rPr>
          <w:b/>
          <w:bCs/>
        </w:rPr>
        <w:t xml:space="preserve">Punktiga </w:t>
      </w:r>
      <w:r w:rsidR="00D63741">
        <w:rPr>
          <w:b/>
          <w:bCs/>
        </w:rPr>
        <w:t>1</w:t>
      </w:r>
      <w:r w:rsidR="000530F3">
        <w:rPr>
          <w:b/>
          <w:bCs/>
        </w:rPr>
        <w:t>6</w:t>
      </w:r>
      <w:r>
        <w:rPr>
          <w:b/>
          <w:bCs/>
        </w:rPr>
        <w:t xml:space="preserve"> </w:t>
      </w:r>
      <w:r>
        <w:t xml:space="preserve">muudetakse </w:t>
      </w:r>
      <w:r w:rsidR="5422426D" w:rsidRPr="00006555">
        <w:rPr>
          <w:b/>
        </w:rPr>
        <w:t xml:space="preserve">§ </w:t>
      </w:r>
      <w:r w:rsidR="00ED6E80">
        <w:rPr>
          <w:b/>
        </w:rPr>
        <w:t>61</w:t>
      </w:r>
      <w:r w:rsidR="5422426D" w:rsidRPr="00006555">
        <w:rPr>
          <w:b/>
        </w:rPr>
        <w:t xml:space="preserve"> lõikes 1</w:t>
      </w:r>
      <w:r w:rsidR="5422426D" w:rsidRPr="29665F99">
        <w:t xml:space="preserve"> </w:t>
      </w:r>
      <w:r w:rsidR="002C2328">
        <w:t xml:space="preserve">koodidega </w:t>
      </w:r>
      <w:r w:rsidR="5422426D" w:rsidRPr="29665F99">
        <w:t>2775L, 2776L, 2777L, 2781L, 2783L, 2784L, 2785L, 2786L, 2789L, 2792L ja 2794L</w:t>
      </w:r>
      <w:r w:rsidR="002D4277">
        <w:t xml:space="preserve"> tähistatud tervishoiuteenuste piirhindu.</w:t>
      </w:r>
      <w:r w:rsidR="5422426D" w:rsidRPr="29665F99">
        <w:t xml:space="preserve"> Muudatus tuleneb </w:t>
      </w:r>
      <w:proofErr w:type="spellStart"/>
      <w:r w:rsidR="5422426D" w:rsidRPr="29665F99">
        <w:t>metallosteosünteesivahendite</w:t>
      </w:r>
      <w:proofErr w:type="spellEnd"/>
      <w:r w:rsidR="5422426D" w:rsidRPr="29665F99">
        <w:t xml:space="preserve"> nüüdisajastamisest alates 1. aprillist 2025</w:t>
      </w:r>
      <w:r w:rsidR="00A11B69">
        <w:t>. a</w:t>
      </w:r>
      <w:r w:rsidR="5422426D" w:rsidRPr="29665F99">
        <w:t xml:space="preserve"> ning sellega seotud kokkuleppest rakendada piirhindade etapilist tõusu. Piirhindade muutmise aluseks on teenuste hõiveanalüüs.</w:t>
      </w:r>
    </w:p>
    <w:p w14:paraId="144E77E2" w14:textId="77777777" w:rsidR="00995A59" w:rsidRDefault="00995A59" w:rsidP="00995A59">
      <w:pPr>
        <w:jc w:val="both"/>
        <w:rPr>
          <w:b/>
          <w:bCs/>
        </w:rPr>
      </w:pPr>
    </w:p>
    <w:p w14:paraId="7459CAA8" w14:textId="22412B92" w:rsidR="195F35DD" w:rsidRDefault="002C0244" w:rsidP="002B1746">
      <w:pPr>
        <w:jc w:val="both"/>
      </w:pPr>
      <w:r>
        <w:rPr>
          <w:b/>
          <w:bCs/>
        </w:rPr>
        <w:t>Punkti</w:t>
      </w:r>
      <w:r w:rsidR="00B3313E">
        <w:rPr>
          <w:b/>
          <w:bCs/>
        </w:rPr>
        <w:t>de</w:t>
      </w:r>
      <w:r>
        <w:rPr>
          <w:b/>
          <w:bCs/>
        </w:rPr>
        <w:t>ga 17</w:t>
      </w:r>
      <w:r w:rsidR="00B66613">
        <w:rPr>
          <w:b/>
          <w:bCs/>
        </w:rPr>
        <w:t>–</w:t>
      </w:r>
      <w:r w:rsidR="009E7E90">
        <w:rPr>
          <w:b/>
          <w:bCs/>
        </w:rPr>
        <w:t>20</w:t>
      </w:r>
      <w:r w:rsidR="7F949CBE">
        <w:rPr>
          <w:b/>
        </w:rPr>
        <w:t xml:space="preserve"> </w:t>
      </w:r>
      <w:r w:rsidR="7F949CBE" w:rsidRPr="29665F99">
        <w:t>lisatakse</w:t>
      </w:r>
      <w:r w:rsidR="7F949CBE">
        <w:rPr>
          <w:b/>
        </w:rPr>
        <w:t xml:space="preserve"> </w:t>
      </w:r>
      <w:r w:rsidR="195F35DD" w:rsidRPr="31C4A46D">
        <w:rPr>
          <w:b/>
          <w:bCs/>
        </w:rPr>
        <w:t xml:space="preserve">§ 62 lõikesse 1 </w:t>
      </w:r>
      <w:r w:rsidR="195F35DD" w:rsidRPr="003754A2">
        <w:t>uus ravimiteenus</w:t>
      </w:r>
      <w:r w:rsidR="195F35DD">
        <w:t xml:space="preserve"> </w:t>
      </w:r>
      <w:r w:rsidR="00E30823">
        <w:t>„</w:t>
      </w:r>
      <w:proofErr w:type="spellStart"/>
      <w:r w:rsidR="451740EF">
        <w:t>Crohni</w:t>
      </w:r>
      <w:proofErr w:type="spellEnd"/>
      <w:r w:rsidR="451740EF">
        <w:t xml:space="preserve"> tõve alustusravi </w:t>
      </w:r>
      <w:proofErr w:type="spellStart"/>
      <w:r w:rsidR="451740EF">
        <w:t>ustekinumabiga</w:t>
      </w:r>
      <w:proofErr w:type="spellEnd"/>
      <w:r w:rsidR="451740EF">
        <w:t>, 130 mg</w:t>
      </w:r>
      <w:r w:rsidR="007D5203">
        <w:t>“</w:t>
      </w:r>
      <w:r w:rsidR="451740EF">
        <w:t xml:space="preserve"> (kood 47</w:t>
      </w:r>
      <w:r w:rsidR="5AC5A50C">
        <w:t>1</w:t>
      </w:r>
      <w:r w:rsidR="451740EF">
        <w:t xml:space="preserve">R) koos rakendustingimustega </w:t>
      </w:r>
      <w:r w:rsidR="1F7CB7EB" w:rsidRPr="006709CE">
        <w:rPr>
          <w:b/>
        </w:rPr>
        <w:t>lõi</w:t>
      </w:r>
      <w:r w:rsidR="6C2032D4" w:rsidRPr="006709CE">
        <w:rPr>
          <w:b/>
        </w:rPr>
        <w:t>kes</w:t>
      </w:r>
      <w:r w:rsidR="451740EF" w:rsidRPr="006709CE">
        <w:rPr>
          <w:b/>
        </w:rPr>
        <w:t xml:space="preserve"> </w:t>
      </w:r>
      <w:r w:rsidR="2337B40C" w:rsidRPr="006709CE">
        <w:rPr>
          <w:b/>
        </w:rPr>
        <w:t>44</w:t>
      </w:r>
      <w:r w:rsidR="67FC491A">
        <w:t xml:space="preserve"> ning</w:t>
      </w:r>
      <w:r w:rsidR="0420ACA3">
        <w:t xml:space="preserve"> viide </w:t>
      </w:r>
      <w:r w:rsidR="00BE306C">
        <w:t>ravimi</w:t>
      </w:r>
      <w:r w:rsidR="0420ACA3">
        <w:t xml:space="preserve">teenusele </w:t>
      </w:r>
      <w:r w:rsidR="0420ACA3" w:rsidRPr="006709CE">
        <w:rPr>
          <w:b/>
          <w:bCs/>
        </w:rPr>
        <w:t>lõi</w:t>
      </w:r>
      <w:r w:rsidR="00BE306C" w:rsidRPr="006709CE">
        <w:rPr>
          <w:b/>
          <w:bCs/>
        </w:rPr>
        <w:t>g</w:t>
      </w:r>
      <w:r w:rsidR="0420ACA3" w:rsidRPr="006709CE">
        <w:rPr>
          <w:b/>
          <w:bCs/>
        </w:rPr>
        <w:t>e</w:t>
      </w:r>
      <w:r w:rsidR="00BE306C" w:rsidRPr="006709CE">
        <w:rPr>
          <w:b/>
          <w:bCs/>
        </w:rPr>
        <w:t>tes</w:t>
      </w:r>
      <w:r w:rsidR="0420ACA3" w:rsidRPr="006709CE">
        <w:rPr>
          <w:b/>
        </w:rPr>
        <w:t xml:space="preserve"> </w:t>
      </w:r>
      <w:r w:rsidR="54DED056" w:rsidRPr="006709CE">
        <w:rPr>
          <w:b/>
        </w:rPr>
        <w:t>1</w:t>
      </w:r>
      <w:r w:rsidR="38516E57" w:rsidRPr="006709CE">
        <w:rPr>
          <w:b/>
        </w:rPr>
        <w:t xml:space="preserve">3 </w:t>
      </w:r>
      <w:r w:rsidR="7272ED66" w:rsidRPr="006709CE">
        <w:rPr>
          <w:b/>
        </w:rPr>
        <w:t>ja</w:t>
      </w:r>
      <w:r w:rsidR="54DED056" w:rsidRPr="006709CE">
        <w:rPr>
          <w:b/>
        </w:rPr>
        <w:t xml:space="preserve"> 1</w:t>
      </w:r>
      <w:r w:rsidR="0DBE58C9" w:rsidRPr="006709CE">
        <w:rPr>
          <w:b/>
        </w:rPr>
        <w:t>5</w:t>
      </w:r>
      <w:r w:rsidR="111D6073">
        <w:t>.</w:t>
      </w:r>
      <w:r w:rsidR="564DA010">
        <w:t xml:space="preserve"> </w:t>
      </w:r>
      <w:r w:rsidR="5BFA23C4">
        <w:t xml:space="preserve">Praeguseni on </w:t>
      </w:r>
      <w:proofErr w:type="spellStart"/>
      <w:r w:rsidR="5BFA23C4">
        <w:t>ustekinumab</w:t>
      </w:r>
      <w:proofErr w:type="spellEnd"/>
      <w:r w:rsidR="5BFA23C4">
        <w:t xml:space="preserve"> olnud </w:t>
      </w:r>
      <w:proofErr w:type="spellStart"/>
      <w:r w:rsidR="5BFA23C4">
        <w:t>Crohni</w:t>
      </w:r>
      <w:proofErr w:type="spellEnd"/>
      <w:r w:rsidR="5BFA23C4">
        <w:t xml:space="preserve"> tõve näidustusel kättesaadav </w:t>
      </w:r>
      <w:r w:rsidR="00D0391E">
        <w:t>koodiga</w:t>
      </w:r>
      <w:r w:rsidR="5BFA23C4">
        <w:t xml:space="preserve"> 225R</w:t>
      </w:r>
      <w:r w:rsidR="00D0391E">
        <w:t xml:space="preserve"> tähistatud ravimiteenuse</w:t>
      </w:r>
      <w:r w:rsidR="5BFA23C4">
        <w:t xml:space="preserve"> raames</w:t>
      </w:r>
      <w:r w:rsidR="11F6B8D9">
        <w:t xml:space="preserve"> peale </w:t>
      </w:r>
      <w:r w:rsidR="4ACE43EE" w:rsidRPr="003754A2">
        <w:t>ühe bioloogilise haigust modifitseeriva toimeaine kasutamist</w:t>
      </w:r>
      <w:r w:rsidR="3A13F46B" w:rsidRPr="31C4A46D">
        <w:t>,</w:t>
      </w:r>
      <w:r w:rsidR="4ACE43EE" w:rsidRPr="31C4A46D">
        <w:t xml:space="preserve"> </w:t>
      </w:r>
      <w:r w:rsidR="66F4E527" w:rsidRPr="31C4A46D">
        <w:t>m</w:t>
      </w:r>
      <w:r w:rsidR="54CDFC81">
        <w:t xml:space="preserve">uudatusega tehakse </w:t>
      </w:r>
      <w:proofErr w:type="spellStart"/>
      <w:r w:rsidR="54CDFC81">
        <w:t>ustekinumab</w:t>
      </w:r>
      <w:proofErr w:type="spellEnd"/>
      <w:r w:rsidR="54CDFC81">
        <w:t xml:space="preserve"> kättesaadavaks senisest varasemas ravireas</w:t>
      </w:r>
      <w:r w:rsidR="73186A57">
        <w:t xml:space="preserve">. Tulenevalt eelnevast muudetakse </w:t>
      </w:r>
      <w:r w:rsidR="006709CE">
        <w:t xml:space="preserve">koodiga </w:t>
      </w:r>
      <w:r w:rsidR="26898BF2">
        <w:t xml:space="preserve">225R </w:t>
      </w:r>
      <w:r w:rsidR="006709CE">
        <w:t>tähistatud ravimiteenuse</w:t>
      </w:r>
      <w:r w:rsidR="26898BF2">
        <w:t xml:space="preserve"> rakendustingimust </w:t>
      </w:r>
      <w:r w:rsidR="26898BF2" w:rsidRPr="006709CE">
        <w:rPr>
          <w:b/>
        </w:rPr>
        <w:t>lõikes 2</w:t>
      </w:r>
      <w:r w:rsidR="52519A32" w:rsidRPr="006709CE">
        <w:rPr>
          <w:b/>
        </w:rPr>
        <w:t>0</w:t>
      </w:r>
      <w:r w:rsidR="26898BF2">
        <w:t>.</w:t>
      </w:r>
      <w:r w:rsidR="3093CE9D">
        <w:t xml:space="preserve"> Muudatus on kooskõlastatud Eesti Gastroenteroloogide Seltsiga.</w:t>
      </w:r>
    </w:p>
    <w:p w14:paraId="2B277F77" w14:textId="77777777" w:rsidR="00995A59" w:rsidRDefault="00995A59" w:rsidP="00995A59">
      <w:pPr>
        <w:jc w:val="both"/>
      </w:pPr>
    </w:p>
    <w:p w14:paraId="3AA4F8F9" w14:textId="39313FBB" w:rsidR="31C4A46D" w:rsidRDefault="00A91AF2" w:rsidP="002B1746">
      <w:pPr>
        <w:jc w:val="both"/>
      </w:pPr>
      <w:r w:rsidRPr="00F603B2">
        <w:t>Punkti</w:t>
      </w:r>
      <w:r w:rsidR="00C8339F" w:rsidRPr="00F603B2">
        <w:t>de</w:t>
      </w:r>
      <w:r w:rsidRPr="00F603B2">
        <w:t>ga</w:t>
      </w:r>
      <w:r w:rsidRPr="31C4A46D">
        <w:rPr>
          <w:b/>
          <w:bCs/>
        </w:rPr>
        <w:t xml:space="preserve"> </w:t>
      </w:r>
      <w:r w:rsidR="00EE6F07">
        <w:rPr>
          <w:b/>
          <w:bCs/>
        </w:rPr>
        <w:t>21</w:t>
      </w:r>
      <w:r w:rsidR="008C3155">
        <w:rPr>
          <w:b/>
          <w:bCs/>
        </w:rPr>
        <w:t>–23</w:t>
      </w:r>
      <w:r w:rsidRPr="31C4A46D">
        <w:rPr>
          <w:b/>
          <w:bCs/>
        </w:rPr>
        <w:t xml:space="preserve"> </w:t>
      </w:r>
      <w:r w:rsidR="008F1A45">
        <w:t>lisatakse</w:t>
      </w:r>
      <w:r w:rsidR="008F1A45" w:rsidRPr="31C4A46D">
        <w:rPr>
          <w:b/>
        </w:rPr>
        <w:t xml:space="preserve"> </w:t>
      </w:r>
      <w:r w:rsidR="15B543C8" w:rsidRPr="31C4A46D">
        <w:rPr>
          <w:b/>
          <w:bCs/>
        </w:rPr>
        <w:t>§ 63 lõikesse 1</w:t>
      </w:r>
      <w:r w:rsidR="15B543C8">
        <w:t xml:space="preserve"> uued ravimiteenused „</w:t>
      </w:r>
      <w:proofErr w:type="spellStart"/>
      <w:r w:rsidR="15B543C8">
        <w:t>Retsidiveerunud</w:t>
      </w:r>
      <w:proofErr w:type="spellEnd"/>
      <w:r w:rsidR="15B543C8">
        <w:t xml:space="preserve"> või </w:t>
      </w:r>
      <w:proofErr w:type="spellStart"/>
      <w:r w:rsidR="15B543C8">
        <w:t>refraktaarse</w:t>
      </w:r>
      <w:proofErr w:type="spellEnd"/>
      <w:r w:rsidR="15B543C8">
        <w:t xml:space="preserve"> ägeda lümfoblastleukeemia CAR-T rakuravi</w:t>
      </w:r>
      <w:r w:rsidR="6E4D2DD6">
        <w:t>“</w:t>
      </w:r>
      <w:r w:rsidR="15B543C8">
        <w:t xml:space="preserve"> (kood 469R) ja „</w:t>
      </w:r>
      <w:proofErr w:type="spellStart"/>
      <w:r w:rsidR="15B543C8">
        <w:t>Retsidiveerunud</w:t>
      </w:r>
      <w:proofErr w:type="spellEnd"/>
      <w:r w:rsidR="15B543C8">
        <w:t xml:space="preserve"> või </w:t>
      </w:r>
      <w:proofErr w:type="spellStart"/>
      <w:r w:rsidR="15B543C8">
        <w:t>refraktaarse</w:t>
      </w:r>
      <w:proofErr w:type="spellEnd"/>
      <w:r w:rsidR="15B543C8">
        <w:t xml:space="preserve"> difuusse B-</w:t>
      </w:r>
      <w:proofErr w:type="spellStart"/>
      <w:r w:rsidR="15B543C8">
        <w:t>suurrakklümfoomi</w:t>
      </w:r>
      <w:proofErr w:type="spellEnd"/>
      <w:r w:rsidR="15B543C8">
        <w:t xml:space="preserve"> CAR-T rakuravi</w:t>
      </w:r>
      <w:r w:rsidR="6E4D2DD6">
        <w:t>“</w:t>
      </w:r>
      <w:r w:rsidR="15B543C8">
        <w:t xml:space="preserve"> (kood 468R) koos rakendustingimustega </w:t>
      </w:r>
      <w:r w:rsidR="15B543C8" w:rsidRPr="31C4A46D">
        <w:rPr>
          <w:b/>
          <w:bCs/>
        </w:rPr>
        <w:t>lõigetes 120, 121 ja 122</w:t>
      </w:r>
      <w:r w:rsidR="15B543C8">
        <w:t xml:space="preserve"> ning</w:t>
      </w:r>
      <w:r w:rsidR="4BF4FC10">
        <w:t xml:space="preserve"> </w:t>
      </w:r>
      <w:r w:rsidR="4BF4FC10" w:rsidRPr="31C4A46D">
        <w:rPr>
          <w:b/>
          <w:bCs/>
        </w:rPr>
        <w:t>lõikesse 6</w:t>
      </w:r>
      <w:r w:rsidR="4BF4FC10">
        <w:t xml:space="preserve"> lisatakse</w:t>
      </w:r>
      <w:r w:rsidR="15B543C8">
        <w:t xml:space="preserve"> viide </w:t>
      </w:r>
      <w:r w:rsidR="007E7B19">
        <w:t>nimetatud</w:t>
      </w:r>
      <w:r w:rsidR="15B543C8">
        <w:t xml:space="preserve"> ravimiteenuste koodidele.</w:t>
      </w:r>
      <w:r w:rsidR="0E06DB0E">
        <w:t xml:space="preserve"> </w:t>
      </w:r>
      <w:r w:rsidR="59722D48" w:rsidRPr="31C4A46D">
        <w:t xml:space="preserve">Muudatusega laiendatakse </w:t>
      </w:r>
      <w:proofErr w:type="spellStart"/>
      <w:r w:rsidR="59722D48" w:rsidRPr="31C4A46D">
        <w:t>kaugelearenenud</w:t>
      </w:r>
      <w:proofErr w:type="spellEnd"/>
      <w:r w:rsidR="59722D48" w:rsidRPr="31C4A46D">
        <w:t xml:space="preserve"> raskete </w:t>
      </w:r>
      <w:proofErr w:type="spellStart"/>
      <w:r w:rsidR="59722D48" w:rsidRPr="31C4A46D">
        <w:t>hematoloogiliste</w:t>
      </w:r>
      <w:proofErr w:type="spellEnd"/>
      <w:r w:rsidR="59722D48" w:rsidRPr="31C4A46D">
        <w:t xml:space="preserve"> kasvajate ravivõimalusi täiskasvanutel, lastel ja noortel, kelle haigus ei ole allunud varasemale ravile. CAR-T rakuravi on potentsiaalselt elupäästev ravi, mida soovitavad rahvusvahelised ravijuhised. Muudatusega võimaldatakse uudse</w:t>
      </w:r>
      <w:r w:rsidR="00F918D0">
        <w:t xml:space="preserve"> </w:t>
      </w:r>
      <w:r w:rsidR="59722D48" w:rsidRPr="31C4A46D">
        <w:t xml:space="preserve">ravi esmakordset kättesaadavust Eestis. Muudatus on kooskõlastatud Eesti </w:t>
      </w:r>
      <w:proofErr w:type="spellStart"/>
      <w:r w:rsidR="59722D48" w:rsidRPr="31C4A46D">
        <w:t>Hematoloogide</w:t>
      </w:r>
      <w:proofErr w:type="spellEnd"/>
      <w:r w:rsidR="59722D48" w:rsidRPr="31C4A46D">
        <w:t xml:space="preserve"> Seltsiga.</w:t>
      </w:r>
      <w:r w:rsidR="100D7987" w:rsidRPr="31C4A46D">
        <w:t xml:space="preserve"> </w:t>
      </w:r>
    </w:p>
    <w:p w14:paraId="12E0370F" w14:textId="77777777" w:rsidR="00D9084A" w:rsidRDefault="00D9084A">
      <w:pPr>
        <w:jc w:val="both"/>
      </w:pPr>
    </w:p>
    <w:p w14:paraId="66D97B6C" w14:textId="3166AB8C" w:rsidR="005672EF" w:rsidRDefault="00AB2DA5" w:rsidP="002B1746">
      <w:pPr>
        <w:jc w:val="both"/>
      </w:pPr>
      <w:r w:rsidRPr="00001DEF">
        <w:t>Punktidega</w:t>
      </w:r>
      <w:r w:rsidRPr="31C4A46D">
        <w:rPr>
          <w:b/>
          <w:bCs/>
        </w:rPr>
        <w:t xml:space="preserve"> </w:t>
      </w:r>
      <w:r>
        <w:rPr>
          <w:b/>
          <w:bCs/>
        </w:rPr>
        <w:t>21–23</w:t>
      </w:r>
      <w:r w:rsidR="6151C3F6" w:rsidRPr="0B8336AC">
        <w:rPr>
          <w:b/>
          <w:bCs/>
        </w:rPr>
        <w:t xml:space="preserve"> </w:t>
      </w:r>
      <w:r w:rsidR="00E278F4" w:rsidRPr="00E278F4">
        <w:t>lisatakse</w:t>
      </w:r>
      <w:r w:rsidR="6151C3F6" w:rsidRPr="00E278F4">
        <w:t xml:space="preserve"> </w:t>
      </w:r>
      <w:r w:rsidR="6151C3F6" w:rsidRPr="0B8336AC">
        <w:rPr>
          <w:b/>
          <w:bCs/>
        </w:rPr>
        <w:t xml:space="preserve">§ 63 lõikesse 1 </w:t>
      </w:r>
      <w:r w:rsidR="6151C3F6" w:rsidRPr="0B8336AC">
        <w:t xml:space="preserve">uued ravimiteenused </w:t>
      </w:r>
      <w:r w:rsidR="0010751D">
        <w:t>„</w:t>
      </w:r>
      <w:proofErr w:type="spellStart"/>
      <w:r w:rsidR="6151C3F6" w:rsidRPr="0B8336AC">
        <w:t>Uroteliaalse</w:t>
      </w:r>
      <w:proofErr w:type="spellEnd"/>
      <w:r w:rsidR="6151C3F6" w:rsidRPr="0B8336AC">
        <w:t xml:space="preserve"> kartsinoomi ravi </w:t>
      </w:r>
      <w:proofErr w:type="spellStart"/>
      <w:r w:rsidR="6151C3F6" w:rsidRPr="0B8336AC">
        <w:t>pembrolizumabiga</w:t>
      </w:r>
      <w:proofErr w:type="spellEnd"/>
      <w:r w:rsidR="6151C3F6" w:rsidRPr="0B8336AC">
        <w:t>, kolmenädalane ravikuur</w:t>
      </w:r>
      <w:r w:rsidR="00196D6B">
        <w:t>“</w:t>
      </w:r>
      <w:r w:rsidR="6151C3F6" w:rsidRPr="0B8336AC">
        <w:t xml:space="preserve"> (kood 457R) ja </w:t>
      </w:r>
      <w:r w:rsidR="00196D6B">
        <w:t>„</w:t>
      </w:r>
      <w:proofErr w:type="spellStart"/>
      <w:r w:rsidR="6151C3F6" w:rsidRPr="0B8336AC">
        <w:t>Uroteliaalse</w:t>
      </w:r>
      <w:proofErr w:type="spellEnd"/>
      <w:r w:rsidR="6151C3F6" w:rsidRPr="0B8336AC">
        <w:t xml:space="preserve"> kartsinoomi ravi </w:t>
      </w:r>
      <w:proofErr w:type="spellStart"/>
      <w:r w:rsidR="6151C3F6" w:rsidRPr="0B8336AC">
        <w:t>enfortumabvedotiiniga</w:t>
      </w:r>
      <w:proofErr w:type="spellEnd"/>
      <w:r w:rsidR="6151C3F6" w:rsidRPr="0B8336AC">
        <w:t>, 1 mg</w:t>
      </w:r>
      <w:r w:rsidR="00D3398F">
        <w:t>“</w:t>
      </w:r>
      <w:r w:rsidR="6151C3F6" w:rsidRPr="0B8336AC">
        <w:t xml:space="preserve"> (kood 477R) koos rakendustingimus</w:t>
      </w:r>
      <w:r w:rsidR="006F7708">
        <w:t>t</w:t>
      </w:r>
      <w:r w:rsidR="6151C3F6" w:rsidRPr="0B8336AC">
        <w:t xml:space="preserve">ega </w:t>
      </w:r>
      <w:r w:rsidR="6151C3F6" w:rsidRPr="0B8336AC">
        <w:rPr>
          <w:b/>
          <w:bCs/>
        </w:rPr>
        <w:t>lõigetes 12</w:t>
      </w:r>
      <w:r w:rsidR="29D874AB" w:rsidRPr="0B8336AC">
        <w:rPr>
          <w:b/>
          <w:bCs/>
        </w:rPr>
        <w:t>3 ja 124</w:t>
      </w:r>
      <w:r w:rsidR="6151C3F6" w:rsidRPr="0B8336AC">
        <w:t xml:space="preserve"> </w:t>
      </w:r>
      <w:r w:rsidR="4C1A3C6A" w:rsidRPr="0B8336AC">
        <w:t>ning</w:t>
      </w:r>
      <w:r w:rsidR="6151C3F6" w:rsidRPr="0B8336AC">
        <w:t xml:space="preserve"> </w:t>
      </w:r>
      <w:r w:rsidR="5FF218E1" w:rsidRPr="0B8336AC">
        <w:rPr>
          <w:b/>
          <w:bCs/>
        </w:rPr>
        <w:t>lõikesse 6</w:t>
      </w:r>
      <w:r w:rsidR="5FF218E1" w:rsidRPr="0B8336AC">
        <w:t xml:space="preserve"> lisatakse </w:t>
      </w:r>
      <w:r w:rsidR="6151C3F6" w:rsidRPr="0B8336AC">
        <w:t xml:space="preserve">viide </w:t>
      </w:r>
      <w:r w:rsidR="00C949B0">
        <w:t>nimetatud</w:t>
      </w:r>
      <w:r w:rsidR="6151C3F6" w:rsidRPr="0B8336AC">
        <w:t xml:space="preserve"> ravimiteenuste koodidele. Muudatusega laiendatakse </w:t>
      </w:r>
      <w:proofErr w:type="spellStart"/>
      <w:r w:rsidR="6151C3F6" w:rsidRPr="0B8336AC">
        <w:t>mitteresetseeritava</w:t>
      </w:r>
      <w:proofErr w:type="spellEnd"/>
      <w:r w:rsidR="6151C3F6" w:rsidRPr="0B8336AC">
        <w:t xml:space="preserve"> või metastaatilise </w:t>
      </w:r>
      <w:proofErr w:type="spellStart"/>
      <w:r w:rsidR="6151C3F6" w:rsidRPr="0B8336AC">
        <w:t>uroteliaalse</w:t>
      </w:r>
      <w:proofErr w:type="spellEnd"/>
      <w:r w:rsidR="6151C3F6" w:rsidRPr="0B8336AC">
        <w:t xml:space="preserve"> kartsinoomiga patsientide esmavaliku ravivõimalusi </w:t>
      </w:r>
      <w:proofErr w:type="spellStart"/>
      <w:r w:rsidR="6151C3F6" w:rsidRPr="0B8336AC">
        <w:t>enfortumabvedotiini</w:t>
      </w:r>
      <w:proofErr w:type="spellEnd"/>
      <w:r w:rsidR="6151C3F6" w:rsidRPr="0B8336AC">
        <w:t xml:space="preserve"> ja </w:t>
      </w:r>
      <w:proofErr w:type="spellStart"/>
      <w:r w:rsidR="6151C3F6" w:rsidRPr="0B8336AC">
        <w:t>pembrolizumabi</w:t>
      </w:r>
      <w:proofErr w:type="spellEnd"/>
      <w:r w:rsidR="6151C3F6" w:rsidRPr="0B8336AC">
        <w:t xml:space="preserve"> kombinatsioonraviga. Ravivõimalus pikendab võrreldes kemoteraapiaga patsiendi elumust olulisel määral, keskmiselt 18 kuu võrra </w:t>
      </w:r>
      <w:r w:rsidR="6151C3F6" w:rsidRPr="0B8336AC">
        <w:lastRenderedPageBreak/>
        <w:t xml:space="preserve">ning vastab seega </w:t>
      </w:r>
      <w:r w:rsidR="6151C3F6" w:rsidRPr="00C34D71">
        <w:t>kõrge lisandväärtusega</w:t>
      </w:r>
      <w:r w:rsidR="6151C3F6" w:rsidRPr="0B8336AC">
        <w:t xml:space="preserve"> tervisetehnoloogia määratlusele. Muudatus on kooskõlastatud Eesti </w:t>
      </w:r>
      <w:proofErr w:type="spellStart"/>
      <w:r w:rsidR="6151C3F6" w:rsidRPr="0B8336AC">
        <w:t>Onkoteraapia</w:t>
      </w:r>
      <w:proofErr w:type="spellEnd"/>
      <w:r w:rsidR="6151C3F6" w:rsidRPr="0B8336AC">
        <w:t xml:space="preserve"> Ühinguga.</w:t>
      </w:r>
    </w:p>
    <w:p w14:paraId="4EF4D13F" w14:textId="77777777" w:rsidR="00557E3A" w:rsidRDefault="00557E3A" w:rsidP="00557E3A">
      <w:pPr>
        <w:jc w:val="both"/>
        <w:rPr>
          <w:b/>
          <w:bCs/>
          <w:lang w:eastAsia="et-EE"/>
        </w:rPr>
      </w:pPr>
    </w:p>
    <w:p w14:paraId="0904DE70" w14:textId="682AD9DD" w:rsidR="001A266E" w:rsidRDefault="00555CEB" w:rsidP="002B1746">
      <w:pPr>
        <w:jc w:val="both"/>
      </w:pPr>
      <w:r w:rsidRPr="00CA485B">
        <w:rPr>
          <w:b/>
          <w:bCs/>
          <w:lang w:eastAsia="et-EE"/>
        </w:rPr>
        <w:t xml:space="preserve">Punktiga </w:t>
      </w:r>
      <w:r w:rsidR="00F90D2A">
        <w:rPr>
          <w:b/>
          <w:bCs/>
          <w:lang w:eastAsia="et-EE"/>
        </w:rPr>
        <w:t>24</w:t>
      </w:r>
      <w:r w:rsidR="000E7167">
        <w:rPr>
          <w:lang w:eastAsia="et-EE"/>
        </w:rPr>
        <w:t xml:space="preserve"> muudetakse</w:t>
      </w:r>
      <w:r>
        <w:rPr>
          <w:lang w:eastAsia="et-EE"/>
        </w:rPr>
        <w:t xml:space="preserve"> </w:t>
      </w:r>
      <w:r w:rsidR="00CA7F11" w:rsidRPr="0B8336AC">
        <w:rPr>
          <w:b/>
          <w:bCs/>
        </w:rPr>
        <w:t xml:space="preserve">§ 74 lõikes 11 </w:t>
      </w:r>
      <w:r w:rsidR="00EC30E4">
        <w:t>v</w:t>
      </w:r>
      <w:r w:rsidR="00EC30E4" w:rsidRPr="00F55256">
        <w:t>edelikupõhi</w:t>
      </w:r>
      <w:r w:rsidR="00EC30E4">
        <w:t>s</w:t>
      </w:r>
      <w:r w:rsidR="00EC30E4" w:rsidRPr="00F55256">
        <w:t xml:space="preserve">e </w:t>
      </w:r>
      <w:proofErr w:type="spellStart"/>
      <w:r w:rsidR="00EC30E4" w:rsidRPr="00F55256">
        <w:t>günekotsütoloogili</w:t>
      </w:r>
      <w:r w:rsidR="00EC30E4">
        <w:t>s</w:t>
      </w:r>
      <w:r w:rsidR="00EC30E4" w:rsidRPr="00F55256">
        <w:t>e</w:t>
      </w:r>
      <w:proofErr w:type="spellEnd"/>
      <w:r w:rsidR="00EC30E4" w:rsidRPr="00F55256">
        <w:t xml:space="preserve"> uuring</w:t>
      </w:r>
      <w:r w:rsidR="00A007AC">
        <w:t>u</w:t>
      </w:r>
      <w:r w:rsidR="00B51473">
        <w:t xml:space="preserve"> (kood 66820)</w:t>
      </w:r>
      <w:r w:rsidR="00EC30E4" w:rsidRPr="00F55256">
        <w:t xml:space="preserve"> </w:t>
      </w:r>
      <w:r w:rsidR="00CA7F11">
        <w:t>rakendustingimust. Muudatus ajakohastab rakendustingimuse vastavaks kehtivale sõeluuringu korraldusele, võttes arvesse sõeluuringus osalemist kodutestimise</w:t>
      </w:r>
      <w:r w:rsidR="00EE4CB0">
        <w:t xml:space="preserve"> teel</w:t>
      </w:r>
      <w:r w:rsidR="00CA7F11">
        <w:t>.</w:t>
      </w:r>
    </w:p>
    <w:p w14:paraId="53AAAC14" w14:textId="77777777" w:rsidR="003B3588" w:rsidRDefault="003B3588" w:rsidP="003B3588">
      <w:pPr>
        <w:jc w:val="both"/>
        <w:rPr>
          <w:b/>
          <w:bCs/>
        </w:rPr>
      </w:pPr>
    </w:p>
    <w:p w14:paraId="330366C1" w14:textId="23C56E3B" w:rsidR="002E2717" w:rsidRDefault="001A266E" w:rsidP="002B1746">
      <w:pPr>
        <w:jc w:val="both"/>
      </w:pPr>
      <w:r w:rsidRPr="00F603B2">
        <w:rPr>
          <w:b/>
          <w:bCs/>
        </w:rPr>
        <w:t>Punktiga 26</w:t>
      </w:r>
      <w:r>
        <w:t xml:space="preserve"> </w:t>
      </w:r>
      <w:r w:rsidR="00403AD7">
        <w:t xml:space="preserve">muudetakse </w:t>
      </w:r>
      <w:r w:rsidR="00F94D14" w:rsidRPr="00F603B2">
        <w:rPr>
          <w:b/>
          <w:bCs/>
        </w:rPr>
        <w:t>§</w:t>
      </w:r>
      <w:r w:rsidR="00B936DC" w:rsidRPr="00F603B2">
        <w:rPr>
          <w:b/>
          <w:bCs/>
        </w:rPr>
        <w:t xml:space="preserve"> 81</w:t>
      </w:r>
      <w:r w:rsidR="00E97352" w:rsidRPr="00F603B2">
        <w:rPr>
          <w:b/>
          <w:bCs/>
        </w:rPr>
        <w:t xml:space="preserve"> lõ</w:t>
      </w:r>
      <w:r w:rsidR="00961E61" w:rsidRPr="00F603B2">
        <w:rPr>
          <w:b/>
          <w:bCs/>
        </w:rPr>
        <w:t>igete 32 ja 33</w:t>
      </w:r>
      <w:r w:rsidR="00961E61">
        <w:t xml:space="preserve"> sõnastust</w:t>
      </w:r>
      <w:r w:rsidR="002E2717">
        <w:t>.</w:t>
      </w:r>
      <w:r w:rsidR="00A42915">
        <w:t xml:space="preserve"> Lõikes</w:t>
      </w:r>
      <w:r w:rsidR="00961E61">
        <w:t xml:space="preserve"> </w:t>
      </w:r>
      <w:r w:rsidR="002E2717" w:rsidRPr="00F603B2">
        <w:t>3</w:t>
      </w:r>
      <w:r w:rsidR="00A42915" w:rsidRPr="00F603B2">
        <w:t>2</w:t>
      </w:r>
      <w:r w:rsidR="002E2717" w:rsidRPr="00F603B2">
        <w:t xml:space="preserve"> sätestatakse koodidega 4512A, 4513A, 4514A ja 4515A tähistatud tervishoiuteenuste rahastamise alused.</w:t>
      </w:r>
      <w:r w:rsidR="002E2717" w:rsidRPr="342DAFD3">
        <w:t xml:space="preserve"> Kehtiva sõnastuse kohaselt võtab Tervisekassa nende teenuste eest tasu maksmise kohustuse üle üksnes juhul, kui teenuse osutamise vajadus on selgunud koodiga 3039 tähistatud teenuse rakendamisel töövõimetuslehe väljastamisel terviseseisundi hindamiseks ja/või töötingimuste kohandamise väljaselgitamiseks. Muudatusega asendatakse senine tingimus üldisema regulatsiooniga, mille kohaselt võtab Tervisekassa </w:t>
      </w:r>
      <w:r w:rsidR="009B1AF4">
        <w:t>kindlustatud isikult</w:t>
      </w:r>
      <w:r w:rsidR="009B1AF4" w:rsidRPr="342DAFD3">
        <w:t xml:space="preserve"> </w:t>
      </w:r>
      <w:r w:rsidR="002E2717" w:rsidRPr="342DAFD3">
        <w:t>nimetatud teenuste eest tasu maksmise kohustuse üle</w:t>
      </w:r>
      <w:r w:rsidR="002E2717">
        <w:t xml:space="preserve"> </w:t>
      </w:r>
      <w:r w:rsidR="002E2717" w:rsidRPr="342DAFD3">
        <w:t>tervishoiuteenuse osutaja</w:t>
      </w:r>
      <w:r w:rsidR="002E2717">
        <w:t xml:space="preserve">ga </w:t>
      </w:r>
      <w:r w:rsidR="002E2717" w:rsidRPr="342DAFD3">
        <w:t xml:space="preserve">sõlmitud ravi rahastamise </w:t>
      </w:r>
      <w:r w:rsidR="002E2717" w:rsidRPr="009B1AF4">
        <w:t>lepingus kokku lepitud</w:t>
      </w:r>
      <w:r w:rsidR="002E2717" w:rsidRPr="342DAFD3">
        <w:t xml:space="preserve"> tingimustel ja korras. Muudatuse eesmärk on võimaldada teenuste rahastamise tingimuste paindlikumat kujundamist vastavalt teenuse </w:t>
      </w:r>
      <w:r w:rsidR="002E2717">
        <w:t xml:space="preserve">osutamise </w:t>
      </w:r>
      <w:r w:rsidR="002E2717" w:rsidRPr="342DAFD3">
        <w:t xml:space="preserve">tegelikule </w:t>
      </w:r>
      <w:r w:rsidR="002E2717">
        <w:t>vajadusele</w:t>
      </w:r>
      <w:r w:rsidR="002E2717" w:rsidRPr="342DAFD3">
        <w:t xml:space="preserve"> ja </w:t>
      </w:r>
      <w:r w:rsidR="002E2717">
        <w:t>konkreetses projektis ette</w:t>
      </w:r>
      <w:r w:rsidR="00A56B8A">
        <w:t xml:space="preserve"> </w:t>
      </w:r>
      <w:r w:rsidR="002E2717">
        <w:t xml:space="preserve">nähtud tingimustele. Teenuse osutamise täpsemad eeldused ja tingimused lepitakse teenust osutavate tervishoiuteenuse osutajatega kokku </w:t>
      </w:r>
      <w:r w:rsidR="002E2717" w:rsidRPr="342DAFD3">
        <w:t>ravi rahastamise lepingus.</w:t>
      </w:r>
    </w:p>
    <w:p w14:paraId="0B78295C" w14:textId="6ADA3DB3" w:rsidR="00F90D2A" w:rsidRPr="000821C9" w:rsidRDefault="00B203FE" w:rsidP="002B1746">
      <w:pPr>
        <w:jc w:val="both"/>
      </w:pPr>
      <w:r w:rsidRPr="00F603B2">
        <w:t xml:space="preserve">Lõike </w:t>
      </w:r>
      <w:r w:rsidR="002E2717" w:rsidRPr="00F603B2">
        <w:t>33</w:t>
      </w:r>
      <w:r w:rsidRPr="00F603B2">
        <w:t xml:space="preserve"> </w:t>
      </w:r>
      <w:r w:rsidR="00CD58E2">
        <w:t>k</w:t>
      </w:r>
      <w:r w:rsidR="002E2717" w:rsidRPr="00B203FE">
        <w:t>ehtiva</w:t>
      </w:r>
      <w:r w:rsidR="002E2717" w:rsidRPr="036B25C3">
        <w:t xml:space="preserve"> sõnastuse kohaselt rakendatakse koodidega 4512A, 4513A, 4514A ja 4515A tähistatud tervishoiuteenuseid haiglate loetelus nimetatud haiglates. Muudatusega jäetakse nimetatud piirang välja ning sätestatakse, et </w:t>
      </w:r>
      <w:r w:rsidR="00CD58E2">
        <w:t xml:space="preserve">nimetatud </w:t>
      </w:r>
      <w:r w:rsidR="002E2717" w:rsidRPr="036B25C3">
        <w:t>tervishoiuteenus</w:t>
      </w:r>
      <w:r w:rsidR="00875473">
        <w:t>t</w:t>
      </w:r>
      <w:r w:rsidR="002E2717" w:rsidRPr="036B25C3">
        <w:t xml:space="preserve">e piirhinnale </w:t>
      </w:r>
      <w:r w:rsidR="002E2717" w:rsidRPr="005047D3">
        <w:t>rakendatakse koefitsienti kuni 2</w:t>
      </w:r>
      <w:r w:rsidR="002E2717" w:rsidRPr="036B25C3">
        <w:t xml:space="preserve"> vastavalt ravi rahastamise </w:t>
      </w:r>
      <w:r w:rsidR="002E2717" w:rsidRPr="005047D3">
        <w:t>lepingus kokku lepitud</w:t>
      </w:r>
      <w:r w:rsidR="002E2717" w:rsidRPr="036B25C3">
        <w:t xml:space="preserve"> tingimustele ja korrale. Muudatus on vajalik, et võimaldada teenuse rahastamisel koefitsien</w:t>
      </w:r>
      <w:r w:rsidR="00B143DD">
        <w:t>ti</w:t>
      </w:r>
      <w:r w:rsidR="002E2717" w:rsidRPr="036B25C3">
        <w:t xml:space="preserve"> paindlik</w:t>
      </w:r>
      <w:r w:rsidR="00B143DD">
        <w:t>ult</w:t>
      </w:r>
      <w:r w:rsidR="002E2717" w:rsidRPr="036B25C3">
        <w:t xml:space="preserve"> rakenda</w:t>
      </w:r>
      <w:r w:rsidR="00F56895">
        <w:t>da</w:t>
      </w:r>
      <w:r w:rsidR="002E2717" w:rsidRPr="036B25C3">
        <w:t xml:space="preserve">, sätestades samal ajal määruse tasandil koefitsiendi ülempiiri ja </w:t>
      </w:r>
      <w:r w:rsidR="00774A07">
        <w:t>andes</w:t>
      </w:r>
      <w:r w:rsidR="002E2717" w:rsidRPr="036B25C3">
        <w:t xml:space="preserve"> </w:t>
      </w:r>
      <w:r w:rsidR="00CD58E2">
        <w:t xml:space="preserve">võimaluse </w:t>
      </w:r>
      <w:r w:rsidR="00F56895">
        <w:t xml:space="preserve">leppida </w:t>
      </w:r>
      <w:r w:rsidR="00774A07">
        <w:t>koefitsiendi</w:t>
      </w:r>
      <w:r w:rsidR="002E2717" w:rsidRPr="036B25C3">
        <w:t xml:space="preserve"> täpsemad rakendustingimused </w:t>
      </w:r>
      <w:r w:rsidR="009F786E">
        <w:t xml:space="preserve">kokku </w:t>
      </w:r>
      <w:r w:rsidR="002E2717" w:rsidRPr="036B25C3">
        <w:t>ravi rahastamise lepingus.</w:t>
      </w:r>
    </w:p>
    <w:p w14:paraId="4C3F8B17" w14:textId="77777777" w:rsidR="003B3588" w:rsidRDefault="003B3588" w:rsidP="003B3588">
      <w:pPr>
        <w:jc w:val="both"/>
        <w:rPr>
          <w:rFonts w:eastAsia="Arial"/>
          <w:b/>
          <w:bCs/>
        </w:rPr>
      </w:pPr>
    </w:p>
    <w:p w14:paraId="3B6FF854" w14:textId="645A0DC5" w:rsidR="00357587" w:rsidRPr="00796EC9" w:rsidRDefault="00CA485B" w:rsidP="002B1746">
      <w:pPr>
        <w:jc w:val="both"/>
        <w:rPr>
          <w:lang w:eastAsia="et-EE"/>
        </w:rPr>
      </w:pPr>
      <w:r>
        <w:rPr>
          <w:rFonts w:eastAsia="Arial"/>
          <w:b/>
          <w:bCs/>
        </w:rPr>
        <w:t xml:space="preserve">Punktiga </w:t>
      </w:r>
      <w:r w:rsidR="00F90D2A">
        <w:rPr>
          <w:rFonts w:eastAsia="Arial"/>
          <w:b/>
          <w:bCs/>
        </w:rPr>
        <w:t>2</w:t>
      </w:r>
      <w:r w:rsidR="00050F65">
        <w:rPr>
          <w:rFonts w:eastAsia="Arial"/>
          <w:b/>
          <w:bCs/>
        </w:rPr>
        <w:t>7</w:t>
      </w:r>
      <w:r>
        <w:rPr>
          <w:rFonts w:eastAsia="Arial"/>
        </w:rPr>
        <w:t xml:space="preserve"> muudetakse</w:t>
      </w:r>
      <w:r w:rsidR="24E76D9B" w:rsidRPr="0B8336AC">
        <w:rPr>
          <w:b/>
          <w:bCs/>
        </w:rPr>
        <w:t xml:space="preserve"> § </w:t>
      </w:r>
      <w:r w:rsidR="2DE0C3DE" w:rsidRPr="0B8336AC">
        <w:rPr>
          <w:b/>
          <w:bCs/>
        </w:rPr>
        <w:t xml:space="preserve">81 </w:t>
      </w:r>
      <w:r w:rsidR="24E76D9B" w:rsidRPr="0B8336AC">
        <w:rPr>
          <w:b/>
          <w:bCs/>
        </w:rPr>
        <w:t xml:space="preserve">lõikes </w:t>
      </w:r>
      <w:r w:rsidR="1006B169" w:rsidRPr="0B8336AC">
        <w:rPr>
          <w:b/>
          <w:bCs/>
        </w:rPr>
        <w:t>48</w:t>
      </w:r>
      <w:r w:rsidR="24E76D9B" w:rsidRPr="0B8336AC">
        <w:rPr>
          <w:b/>
          <w:bCs/>
        </w:rPr>
        <w:t xml:space="preserve"> </w:t>
      </w:r>
      <w:r w:rsidR="00265A77">
        <w:t>kopsuvähi sõeluuringu koordineerimise</w:t>
      </w:r>
      <w:r w:rsidR="00150CB5">
        <w:t xml:space="preserve"> teenuse</w:t>
      </w:r>
      <w:r w:rsidR="00265A77">
        <w:t xml:space="preserve"> (kood</w:t>
      </w:r>
      <w:r w:rsidR="067B3E53">
        <w:t xml:space="preserve"> 4522A</w:t>
      </w:r>
      <w:r w:rsidR="00265A77">
        <w:t>)</w:t>
      </w:r>
      <w:r w:rsidR="067B3E53">
        <w:t xml:space="preserve"> rakendustingimuse</w:t>
      </w:r>
      <w:r w:rsidR="00150CB5">
        <w:t xml:space="preserve">s </w:t>
      </w:r>
      <w:r w:rsidR="003F7813">
        <w:t>nimetatud</w:t>
      </w:r>
      <w:r w:rsidR="00150CB5">
        <w:t xml:space="preserve"> maksimaalse</w:t>
      </w:r>
      <w:r w:rsidR="00161EB9">
        <w:t>lt rakendatavat</w:t>
      </w:r>
      <w:r w:rsidR="067B3E53">
        <w:t xml:space="preserve"> koefits</w:t>
      </w:r>
      <w:r>
        <w:t>i</w:t>
      </w:r>
      <w:r w:rsidR="067B3E53">
        <w:t>enti</w:t>
      </w:r>
      <w:r w:rsidR="4E575CC2">
        <w:t xml:space="preserve">. </w:t>
      </w:r>
      <w:r w:rsidR="2D1B0EA5">
        <w:t>Teenuse rakendustingimuse muutmine on vajalik, kuna kehtiv piirang (maksimaalselt üks koordinaator asutuse kohta</w:t>
      </w:r>
      <w:r w:rsidR="411C8FC7">
        <w:t xml:space="preserve"> maakonnas</w:t>
      </w:r>
      <w:r w:rsidR="2D1B0EA5">
        <w:t>) ei arvesta maakondade erinevat teenus</w:t>
      </w:r>
      <w:r w:rsidR="003F7813">
        <w:t>e</w:t>
      </w:r>
      <w:r w:rsidR="2D1B0EA5">
        <w:t xml:space="preserve">mahtu </w:t>
      </w:r>
      <w:r w:rsidR="00862AEB">
        <w:t>ega</w:t>
      </w:r>
      <w:r w:rsidR="2D1B0EA5">
        <w:t xml:space="preserve"> sellest tulenevat töökoormust, mistõttu ei pruugi ühe koordinaatori tööpanus olla piisav suuremate maakondade puhul. Muudatus loob aluse tasustada ühes asutuses kuni kahte koordinaatorit, tagades paindlikuma tööjõu planeerimise ja sõeluuringu korralduse.</w:t>
      </w:r>
    </w:p>
    <w:p w14:paraId="4CF23534" w14:textId="77777777" w:rsidR="003B3588" w:rsidRDefault="003B3588">
      <w:pPr>
        <w:jc w:val="both"/>
        <w:rPr>
          <w:b/>
          <w:bCs/>
        </w:rPr>
      </w:pPr>
    </w:p>
    <w:p w14:paraId="3D16275D" w14:textId="4A878B27" w:rsidR="00BF1F54" w:rsidRDefault="00226A7E">
      <w:pPr>
        <w:jc w:val="both"/>
      </w:pPr>
      <w:r w:rsidRPr="00B20C75">
        <w:rPr>
          <w:b/>
          <w:bCs/>
        </w:rPr>
        <w:t xml:space="preserve">Punktiga </w:t>
      </w:r>
      <w:r w:rsidR="006A1A64">
        <w:rPr>
          <w:b/>
          <w:bCs/>
        </w:rPr>
        <w:t>29</w:t>
      </w:r>
      <w:r>
        <w:t xml:space="preserve"> </w:t>
      </w:r>
      <w:r w:rsidR="00D704C3">
        <w:t>tunnistatakse</w:t>
      </w:r>
      <w:r w:rsidR="00E56796">
        <w:t xml:space="preserve"> </w:t>
      </w:r>
      <w:r w:rsidR="002A13BA" w:rsidRPr="00B20C75">
        <w:rPr>
          <w:b/>
          <w:bCs/>
        </w:rPr>
        <w:t>§</w:t>
      </w:r>
      <w:r w:rsidR="007B4AAC" w:rsidRPr="00B20C75">
        <w:rPr>
          <w:b/>
          <w:bCs/>
        </w:rPr>
        <w:t xml:space="preserve"> 82 lõiked 9</w:t>
      </w:r>
      <w:r w:rsidR="007B4AAC">
        <w:t xml:space="preserve"> ja </w:t>
      </w:r>
      <w:r w:rsidR="007B4AAC" w:rsidRPr="00B20C75">
        <w:rPr>
          <w:b/>
          <w:bCs/>
        </w:rPr>
        <w:t>10</w:t>
      </w:r>
      <w:r w:rsidR="007B4AAC">
        <w:t xml:space="preserve"> kehtetuks, sest </w:t>
      </w:r>
      <w:r w:rsidR="00D60CB0">
        <w:t xml:space="preserve">alates </w:t>
      </w:r>
      <w:r w:rsidR="003067D8">
        <w:t xml:space="preserve">1. juulist 2026. a ei ole </w:t>
      </w:r>
      <w:r w:rsidR="007E7623">
        <w:t>need asjakohased.</w:t>
      </w:r>
    </w:p>
    <w:p w14:paraId="510CCA85" w14:textId="77777777" w:rsidR="003B3588" w:rsidRDefault="003B3588" w:rsidP="003B3588">
      <w:pPr>
        <w:jc w:val="both"/>
        <w:rPr>
          <w:b/>
          <w:bCs/>
        </w:rPr>
      </w:pPr>
    </w:p>
    <w:p w14:paraId="39F4739E" w14:textId="2BF0303F" w:rsidR="00BF1F54" w:rsidRDefault="00BF1F54" w:rsidP="002B1746">
      <w:pPr>
        <w:jc w:val="both"/>
      </w:pPr>
      <w:r w:rsidRPr="3FCA57F0">
        <w:rPr>
          <w:b/>
          <w:bCs/>
        </w:rPr>
        <w:t xml:space="preserve">Punktiga </w:t>
      </w:r>
      <w:r w:rsidR="004540C9" w:rsidRPr="3FCA57F0">
        <w:rPr>
          <w:b/>
          <w:bCs/>
        </w:rPr>
        <w:t>30</w:t>
      </w:r>
      <w:r w:rsidR="00AF6635">
        <w:t xml:space="preserve"> </w:t>
      </w:r>
      <w:r>
        <w:t xml:space="preserve">täiendatakse </w:t>
      </w:r>
      <w:r w:rsidRPr="3FCA57F0">
        <w:rPr>
          <w:b/>
          <w:bCs/>
        </w:rPr>
        <w:t>§ 82 lõikega 14</w:t>
      </w:r>
      <w:r w:rsidR="005672EF">
        <w:t>,</w:t>
      </w:r>
      <w:r w:rsidR="21BCEB68" w:rsidRPr="3FCA57F0">
        <w:t xml:space="preserve"> millega kehtestatakse üleminekuperioodiks </w:t>
      </w:r>
      <w:r w:rsidR="00C44B77">
        <w:t>(</w:t>
      </w:r>
      <w:r w:rsidR="21BCEB68" w:rsidRPr="3FCA57F0">
        <w:t>kuni 30.</w:t>
      </w:r>
      <w:r w:rsidR="00732E53">
        <w:t> </w:t>
      </w:r>
      <w:r w:rsidR="21BCEB68" w:rsidRPr="3FCA57F0">
        <w:t>oktoobrini 2027</w:t>
      </w:r>
      <w:r w:rsidR="004C5D39">
        <w:t>. a</w:t>
      </w:r>
      <w:r w:rsidR="00C44B77">
        <w:t>)</w:t>
      </w:r>
      <w:r w:rsidR="21BCEB68" w:rsidRPr="3FCA57F0">
        <w:t xml:space="preserve"> ajutine erisus pearaha ja nimistuülese teenusekorralduse komponendi koefitsiendi kohaldamisel. Üldreegli kohaselt makstakse koodidega 3301–3314 tähistatud pearaha ja nimistuülese teenusekorralduse komponenti koefitsiendiga 1,1 juhul, kui tervishoiuteenuse osutaja on kvaliteedihindamise tulemusel paigutunud A‑ või B‑tasemele, mille eelduseks on, et kõik tervishoiuteenuse osutaja kaudu tegutsevad nimistud on saavutanud </w:t>
      </w:r>
      <w:r w:rsidR="00AD6733">
        <w:t>perearstiabi kvaliteedi süsteemis (</w:t>
      </w:r>
      <w:r w:rsidR="21BCEB68" w:rsidRPr="00AD6733">
        <w:t>PKS</w:t>
      </w:r>
      <w:r w:rsidR="00AD6733">
        <w:t>)</w:t>
      </w:r>
      <w:r w:rsidR="21BCEB68" w:rsidRPr="3FCA57F0">
        <w:t xml:space="preserve"> tulemuse vähemalt 0,8. Üleminekusäte võimaldab koefitsiendi kohaldamist ka juhul, kui nimetatud tulemuse on saavutanud vähemalt 80% tervishoiuteenuse osutaja kaudu tegutsevatest perearstidest.</w:t>
      </w:r>
    </w:p>
    <w:p w14:paraId="08A9B4C5" w14:textId="2EC46426" w:rsidR="004540C9" w:rsidRDefault="21BCEB68" w:rsidP="002B1746">
      <w:pPr>
        <w:jc w:val="both"/>
      </w:pPr>
      <w:r w:rsidRPr="3FCA57F0">
        <w:t>Erisuse eesmärk on tagada kvaliteedihindamise ja rahastamise süsteemi rakendamisel sujuv ja proportsionaalne üleminek ning vältida olukordi, kus üksikute perearstide ajutine nõuetele mittevastavus tooks kaasa ebaproportsionaalse rahalise mõju kogu tervishoiuteenuse osutajale. Säte on ajaliselt piiratud ning võimaldab tervishoiuteenuse osutajatel ja perearstidel kohandada oma töökorraldust enne üldreegli täielikku rakendumist.</w:t>
      </w:r>
    </w:p>
    <w:p w14:paraId="76C31E2E" w14:textId="77777777" w:rsidR="003B3588" w:rsidRDefault="003B3588">
      <w:pPr>
        <w:jc w:val="both"/>
        <w:rPr>
          <w:b/>
          <w:bCs/>
        </w:rPr>
      </w:pPr>
    </w:p>
    <w:p w14:paraId="7A0D2A73" w14:textId="156719F5" w:rsidR="00331EE0" w:rsidRDefault="00331EE0">
      <w:pPr>
        <w:jc w:val="both"/>
      </w:pPr>
      <w:r w:rsidRPr="00F603B2">
        <w:rPr>
          <w:b/>
          <w:bCs/>
        </w:rPr>
        <w:t xml:space="preserve">Punktiga </w:t>
      </w:r>
      <w:r w:rsidR="00AF6635" w:rsidRPr="00F603B2">
        <w:rPr>
          <w:b/>
          <w:bCs/>
        </w:rPr>
        <w:t>30</w:t>
      </w:r>
      <w:r>
        <w:t xml:space="preserve"> </w:t>
      </w:r>
      <w:r w:rsidRPr="00BF1F54">
        <w:t xml:space="preserve">täiendatakse </w:t>
      </w:r>
      <w:r w:rsidRPr="00F603B2">
        <w:rPr>
          <w:b/>
          <w:bCs/>
        </w:rPr>
        <w:t>§ 82 lõikega 15</w:t>
      </w:r>
      <w:r>
        <w:t xml:space="preserve">. </w:t>
      </w:r>
      <w:r w:rsidRPr="00331EE0">
        <w:t xml:space="preserve">Insuldipatsiendi raviteekonna (kood 2360K) puhul </w:t>
      </w:r>
      <w:r w:rsidR="003C3467">
        <w:t xml:space="preserve">muudetakse </w:t>
      </w:r>
      <w:r w:rsidR="00C32283" w:rsidRPr="00C32283">
        <w:rPr>
          <w:b/>
          <w:bCs/>
        </w:rPr>
        <w:t>punktis 13</w:t>
      </w:r>
      <w:r w:rsidR="00C32283">
        <w:t xml:space="preserve"> määruse </w:t>
      </w:r>
      <w:r w:rsidRPr="00331EE0">
        <w:t>§ 46</w:t>
      </w:r>
      <w:r w:rsidR="003B3588">
        <w:t xml:space="preserve"> </w:t>
      </w:r>
      <w:r w:rsidRPr="00331EE0">
        <w:t>lõike 36 punkti sõnastust</w:t>
      </w:r>
      <w:r w:rsidR="00C32283">
        <w:t xml:space="preserve"> ja</w:t>
      </w:r>
      <w:r w:rsidRPr="00331EE0">
        <w:t xml:space="preserve"> </w:t>
      </w:r>
      <w:r w:rsidR="00BB0C0F">
        <w:t>tekstiosa „</w:t>
      </w:r>
      <w:r w:rsidRPr="00331EE0">
        <w:t>hospitaliseerimise NIHSS skoor ≥ 1</w:t>
      </w:r>
      <w:r w:rsidR="00117F6E">
        <w:t>5</w:t>
      </w:r>
      <w:r w:rsidRPr="00331EE0">
        <w:t xml:space="preserve"> punkti</w:t>
      </w:r>
      <w:r w:rsidR="00BB0C0F">
        <w:t>“</w:t>
      </w:r>
      <w:r w:rsidRPr="00331EE0">
        <w:t xml:space="preserve"> asendatakse </w:t>
      </w:r>
      <w:r w:rsidR="00BB0C0F">
        <w:t>tekstiosaga „</w:t>
      </w:r>
      <w:r w:rsidRPr="00331EE0">
        <w:t>hospitaliseerimise NIHSS skoor ≥ 5 punkti</w:t>
      </w:r>
      <w:r w:rsidR="00A64B93">
        <w:t>“</w:t>
      </w:r>
      <w:r w:rsidRPr="00331EE0">
        <w:t xml:space="preserve">. Tegemist on </w:t>
      </w:r>
      <w:r w:rsidR="00972EED">
        <w:t xml:space="preserve">varasema ekslikult </w:t>
      </w:r>
      <w:r w:rsidR="00E9661D">
        <w:t xml:space="preserve">sättesse lisatud </w:t>
      </w:r>
      <w:r w:rsidR="00972EED">
        <w:t xml:space="preserve">vale </w:t>
      </w:r>
      <w:r w:rsidR="00E9661D">
        <w:t xml:space="preserve">skoori suuruse </w:t>
      </w:r>
      <w:r w:rsidR="0018763B">
        <w:t>parand</w:t>
      </w:r>
      <w:r w:rsidR="00E9661D">
        <w:t>amisega</w:t>
      </w:r>
      <w:r w:rsidR="003F795E">
        <w:t xml:space="preserve">, mistõttu on vajalik </w:t>
      </w:r>
      <w:r w:rsidR="003A0E9A">
        <w:t xml:space="preserve">rakendada </w:t>
      </w:r>
      <w:r w:rsidR="003F795E">
        <w:t>muudatus</w:t>
      </w:r>
      <w:r w:rsidR="00A64B93">
        <w:t>t</w:t>
      </w:r>
      <w:r w:rsidR="003F795E">
        <w:t xml:space="preserve"> tagasiulatuvalt alates </w:t>
      </w:r>
      <w:r w:rsidR="00167481">
        <w:t>1. aprillist 2026. a.</w:t>
      </w:r>
      <w:r w:rsidR="00E9661D">
        <w:t xml:space="preserve"> </w:t>
      </w:r>
      <w:r w:rsidRPr="00331EE0">
        <w:t xml:space="preserve">Muudatusega ei kaasne asutustega </w:t>
      </w:r>
      <w:r w:rsidRPr="00CA6B15">
        <w:t>tagasiarvestusi</w:t>
      </w:r>
      <w:r w:rsidRPr="00331EE0">
        <w:t xml:space="preserve">, kuna esimene </w:t>
      </w:r>
      <w:r w:rsidRPr="00617C29">
        <w:t>tasaarveldus</w:t>
      </w:r>
      <w:r w:rsidRPr="00331EE0">
        <w:t xml:space="preserve"> võrreldes raviteekonna jooksvat kulu raviteekonna hinna põhjal arvutatud kuluga </w:t>
      </w:r>
      <w:r w:rsidR="00D5023C">
        <w:t>teh</w:t>
      </w:r>
      <w:r w:rsidRPr="00331EE0">
        <w:t>akse 2028. aastal.</w:t>
      </w:r>
    </w:p>
    <w:p w14:paraId="3DA226BF" w14:textId="77777777" w:rsidR="00BF1F54" w:rsidRDefault="00BF1F54">
      <w:pPr>
        <w:jc w:val="both"/>
      </w:pPr>
    </w:p>
    <w:p w14:paraId="4DA18437" w14:textId="686C52DB" w:rsidR="0B8336AC" w:rsidRDefault="00BF1F54" w:rsidP="0B8336AC">
      <w:pPr>
        <w:jc w:val="both"/>
      </w:pPr>
      <w:r w:rsidRPr="00B20C75">
        <w:rPr>
          <w:b/>
          <w:bCs/>
        </w:rPr>
        <w:t>Paragrahvi 2</w:t>
      </w:r>
      <w:r>
        <w:t xml:space="preserve"> </w:t>
      </w:r>
      <w:r w:rsidR="008E3379">
        <w:t xml:space="preserve">kohaselt </w:t>
      </w:r>
      <w:r>
        <w:t>jõustub määrus 1. juulil 2026. a</w:t>
      </w:r>
      <w:r w:rsidR="008E3379">
        <w:t>.</w:t>
      </w:r>
    </w:p>
    <w:p w14:paraId="5E99884A" w14:textId="77777777" w:rsidR="00726795" w:rsidRDefault="00726795" w:rsidP="0B8336AC">
      <w:pPr>
        <w:jc w:val="both"/>
        <w:rPr>
          <w:b/>
          <w:bCs/>
        </w:rPr>
      </w:pPr>
    </w:p>
    <w:p w14:paraId="66D5F21E" w14:textId="77777777" w:rsidR="00885C83" w:rsidRPr="00796EC9" w:rsidRDefault="00F72AB5" w:rsidP="00A248DC">
      <w:pPr>
        <w:jc w:val="both"/>
        <w:rPr>
          <w:b/>
          <w:bCs/>
          <w:lang w:eastAsia="et-EE"/>
        </w:rPr>
      </w:pPr>
      <w:r w:rsidRPr="00796EC9">
        <w:rPr>
          <w:b/>
          <w:bCs/>
          <w:lang w:eastAsia="et-EE"/>
        </w:rPr>
        <w:t>3</w:t>
      </w:r>
      <w:r w:rsidR="009C67F1" w:rsidRPr="00796EC9">
        <w:rPr>
          <w:b/>
          <w:bCs/>
          <w:lang w:eastAsia="et-EE"/>
        </w:rPr>
        <w:t>.</w:t>
      </w:r>
      <w:r w:rsidR="0004635E" w:rsidRPr="00796EC9">
        <w:rPr>
          <w:b/>
          <w:bCs/>
          <w:lang w:eastAsia="et-EE"/>
        </w:rPr>
        <w:t xml:space="preserve"> </w:t>
      </w:r>
      <w:r w:rsidR="00BF71A0" w:rsidRPr="00796EC9">
        <w:rPr>
          <w:b/>
          <w:bCs/>
          <w:lang w:eastAsia="et-EE"/>
        </w:rPr>
        <w:t>Eelnõu vastavus Euroopa Liidu õigusele</w:t>
      </w:r>
    </w:p>
    <w:p w14:paraId="38B646B6" w14:textId="77777777" w:rsidR="00FE2EBD" w:rsidRPr="00796EC9" w:rsidRDefault="00FE2EBD" w:rsidP="00A248DC">
      <w:pPr>
        <w:jc w:val="both"/>
        <w:rPr>
          <w:lang w:eastAsia="et-EE"/>
        </w:rPr>
      </w:pPr>
    </w:p>
    <w:p w14:paraId="43C3777A" w14:textId="77777777" w:rsidR="004576DB" w:rsidRPr="00796EC9" w:rsidRDefault="004576DB" w:rsidP="00A248DC">
      <w:pPr>
        <w:jc w:val="both"/>
        <w:sectPr w:rsidR="004576DB" w:rsidRPr="00796EC9" w:rsidSect="00A8180C">
          <w:type w:val="continuous"/>
          <w:pgSz w:w="11907" w:h="16840" w:code="9"/>
          <w:pgMar w:top="1134" w:right="1134" w:bottom="1134" w:left="1701" w:header="709" w:footer="709" w:gutter="0"/>
          <w:cols w:space="708"/>
          <w:titlePg/>
          <w:docGrid w:linePitch="360"/>
        </w:sectPr>
      </w:pPr>
    </w:p>
    <w:p w14:paraId="2898CA27" w14:textId="00462B87" w:rsidR="00E209A0" w:rsidRPr="00796EC9" w:rsidRDefault="00E209A0" w:rsidP="00A17476">
      <w:pPr>
        <w:autoSpaceDE w:val="0"/>
        <w:autoSpaceDN w:val="0"/>
        <w:adjustRightInd w:val="0"/>
        <w:jc w:val="both"/>
        <w:rPr>
          <w:bCs/>
          <w:lang w:eastAsia="et-EE"/>
        </w:rPr>
        <w:sectPr w:rsidR="00E209A0" w:rsidRPr="00796EC9" w:rsidSect="00E209A0">
          <w:type w:val="continuous"/>
          <w:pgSz w:w="11907" w:h="16840" w:code="9"/>
          <w:pgMar w:top="1134" w:right="1134" w:bottom="1134" w:left="1701" w:header="709" w:footer="709" w:gutter="0"/>
          <w:cols w:space="708"/>
          <w:formProt w:val="0"/>
          <w:titlePg/>
          <w:docGrid w:linePitch="360"/>
        </w:sectPr>
      </w:pPr>
      <w:r w:rsidRPr="00796EC9">
        <w:t>Euroopa Liidu õigusega seonduvat määruse eelnõus reguleeritud ei ole. Eelnõu ettevalmistamisel ei ole aluseks võetud teiste riikide õigusakte</w:t>
      </w:r>
      <w:r w:rsidR="00762CDA">
        <w:t>.</w:t>
      </w:r>
    </w:p>
    <w:p w14:paraId="6273CC09" w14:textId="77777777" w:rsidR="004576DB" w:rsidRPr="00796EC9" w:rsidRDefault="004576DB" w:rsidP="00A248DC">
      <w:pPr>
        <w:jc w:val="both"/>
        <w:sectPr w:rsidR="004576DB" w:rsidRPr="00796EC9" w:rsidSect="00A8180C">
          <w:type w:val="continuous"/>
          <w:pgSz w:w="11907" w:h="16840" w:code="9"/>
          <w:pgMar w:top="1134" w:right="1134" w:bottom="1134" w:left="1701" w:header="709" w:footer="709" w:gutter="0"/>
          <w:cols w:space="708"/>
          <w:formProt w:val="0"/>
          <w:titlePg/>
          <w:docGrid w:linePitch="360"/>
        </w:sectPr>
      </w:pPr>
    </w:p>
    <w:p w14:paraId="0DBC6406" w14:textId="77777777" w:rsidR="00BF71A0" w:rsidRPr="00796EC9" w:rsidRDefault="00F72AB5" w:rsidP="00A248DC">
      <w:pPr>
        <w:jc w:val="both"/>
        <w:rPr>
          <w:b/>
          <w:bCs/>
          <w:lang w:eastAsia="et-EE"/>
        </w:rPr>
      </w:pPr>
      <w:r w:rsidRPr="00796EC9">
        <w:rPr>
          <w:b/>
          <w:bCs/>
          <w:lang w:eastAsia="et-EE"/>
        </w:rPr>
        <w:t>4</w:t>
      </w:r>
      <w:r w:rsidR="0004635E" w:rsidRPr="00796EC9">
        <w:rPr>
          <w:b/>
          <w:bCs/>
          <w:lang w:eastAsia="et-EE"/>
        </w:rPr>
        <w:t xml:space="preserve">. </w:t>
      </w:r>
      <w:r w:rsidR="004B5C9B" w:rsidRPr="00796EC9">
        <w:rPr>
          <w:b/>
          <w:bCs/>
          <w:lang w:eastAsia="et-EE"/>
        </w:rPr>
        <w:t>Määruse</w:t>
      </w:r>
      <w:r w:rsidR="00BF71A0" w:rsidRPr="00796EC9">
        <w:rPr>
          <w:b/>
          <w:bCs/>
          <w:lang w:eastAsia="et-EE"/>
        </w:rPr>
        <w:t xml:space="preserve"> mõjud</w:t>
      </w:r>
    </w:p>
    <w:p w14:paraId="6AB8850C" w14:textId="77777777" w:rsidR="00944879" w:rsidRPr="00796EC9" w:rsidRDefault="00944879" w:rsidP="00A248DC">
      <w:pPr>
        <w:jc w:val="both"/>
        <w:rPr>
          <w:b/>
          <w:bCs/>
          <w:lang w:eastAsia="et-EE"/>
        </w:rPr>
      </w:pPr>
    </w:p>
    <w:p w14:paraId="30AEB20C" w14:textId="1EB39073" w:rsidR="00D146D3" w:rsidRPr="001F09D5" w:rsidRDefault="00D146D3" w:rsidP="00D146D3">
      <w:pPr>
        <w:autoSpaceDE w:val="0"/>
        <w:autoSpaceDN w:val="0"/>
        <w:adjustRightInd w:val="0"/>
        <w:jc w:val="both"/>
      </w:pPr>
      <w:r w:rsidRPr="001F09D5">
        <w:t xml:space="preserve">Eelnõus sätestatu ei põhjusta muudatusi riigiasutuste töökorralduses ega eelda olemasolevate struktuuriüksuste ülesannete muutmist. Eelnõu vastuvõtmine ei too kaasa organisatsioonilisi muudatusi. Eelnõus sätestatud uued ravivõimalused parandavad kindlustatud isikute ravi kättesaadavust. Eelnõu rahalisi mõjusid on kirjeldatud seletuskirja </w:t>
      </w:r>
      <w:r w:rsidR="0074226E">
        <w:t>punktis</w:t>
      </w:r>
      <w:r w:rsidR="00846365">
        <w:t xml:space="preserve"> 5</w:t>
      </w:r>
      <w:r w:rsidRPr="001F09D5">
        <w:t>.</w:t>
      </w:r>
    </w:p>
    <w:p w14:paraId="1D78C940" w14:textId="77777777" w:rsidR="00E104B7" w:rsidRPr="00796EC9" w:rsidRDefault="00E104B7" w:rsidP="00A248DC">
      <w:pPr>
        <w:jc w:val="both"/>
      </w:pPr>
    </w:p>
    <w:p w14:paraId="67B5D1ED" w14:textId="60971D99" w:rsidR="00095CC4" w:rsidRPr="00796EC9" w:rsidRDefault="00095CC4" w:rsidP="00A248DC">
      <w:pPr>
        <w:jc w:val="both"/>
        <w:rPr>
          <w:b/>
          <w:bCs/>
        </w:rPr>
      </w:pPr>
      <w:r w:rsidRPr="00796EC9">
        <w:rPr>
          <w:b/>
          <w:bCs/>
        </w:rPr>
        <w:t>4.</w:t>
      </w:r>
      <w:r w:rsidR="00944879" w:rsidRPr="00796EC9">
        <w:rPr>
          <w:b/>
          <w:bCs/>
        </w:rPr>
        <w:t>1</w:t>
      </w:r>
      <w:r w:rsidRPr="00796EC9">
        <w:rPr>
          <w:b/>
          <w:bCs/>
        </w:rPr>
        <w:t>. Mõju halduskoormusele</w:t>
      </w:r>
    </w:p>
    <w:p w14:paraId="454355A7" w14:textId="77777777" w:rsidR="00095CC4" w:rsidRPr="00796EC9" w:rsidRDefault="00095CC4" w:rsidP="00A248DC">
      <w:pPr>
        <w:jc w:val="both"/>
      </w:pPr>
    </w:p>
    <w:p w14:paraId="2E77DCDC" w14:textId="77777777" w:rsidR="00FD2122" w:rsidRPr="002D4664" w:rsidRDefault="002D4664" w:rsidP="00FD2122">
      <w:pPr>
        <w:tabs>
          <w:tab w:val="left" w:pos="4860"/>
        </w:tabs>
        <w:jc w:val="both"/>
      </w:pPr>
      <w:r w:rsidRPr="00796EC9">
        <w:t xml:space="preserve">Tegemist on tervishoiuteenuste loetelu ja hindade uuendamisega, mis on tervishoiuteenuse osutajatele aluseks Tervisekassa poolt tasu maksmisel. </w:t>
      </w:r>
    </w:p>
    <w:p w14:paraId="7EEFAAC4" w14:textId="77777777" w:rsidR="00FD2122" w:rsidRPr="002D4664" w:rsidRDefault="00FD2122" w:rsidP="00FD2122">
      <w:pPr>
        <w:tabs>
          <w:tab w:val="left" w:pos="4860"/>
        </w:tabs>
        <w:jc w:val="both"/>
      </w:pPr>
      <w:r w:rsidRPr="002D4664">
        <w:t>Määruse regulaarne ajakohastamine on vajalik, et viia tervishoiuteenuste struktuur vastavusse erialade arengute</w:t>
      </w:r>
      <w:r>
        <w:t>ndentside</w:t>
      </w:r>
      <w:r w:rsidRPr="002D4664">
        <w:t xml:space="preserve"> ja tegelike ravivajadustega ning parandada kindlustatud isikute ravi kättesaadavust. Uuendatud teenuste kirjeldused ja kasutustingimused annavad tervishoiuteenuse osutajatele selgema arusaama</w:t>
      </w:r>
      <w:r>
        <w:t xml:space="preserve"> selle kohta</w:t>
      </w:r>
      <w:r w:rsidRPr="002D4664">
        <w:t>, milliste teenuste eest ja millistel tingimustel Tervisekassa tasu maksab, mis aitab vältida dubleerivaid tegevusi ja korduvaid täpsustamisi.</w:t>
      </w:r>
    </w:p>
    <w:p w14:paraId="4B770A7A" w14:textId="77777777" w:rsidR="00FD2122" w:rsidRPr="002D4664" w:rsidRDefault="00FD2122" w:rsidP="00FD2122">
      <w:pPr>
        <w:tabs>
          <w:tab w:val="left" w:pos="4860"/>
        </w:tabs>
        <w:jc w:val="both"/>
      </w:pPr>
      <w:r w:rsidRPr="002D4664">
        <w:t xml:space="preserve">Samas võib uute või ümberkujundatud teenuste rakendamine tuua kaasa vajaduse täpsustada dokumenteerimisnõudeid, ajakohastada sisemisi tööjuhiseid </w:t>
      </w:r>
      <w:r>
        <w:t>ja</w:t>
      </w:r>
      <w:r w:rsidRPr="002D4664">
        <w:t xml:space="preserve"> tutvustada muudatusi personalile. Rahastusmudelite kaasajastamine võib samuti suurendada aruandluse või andmete esitamise mahtu.</w:t>
      </w:r>
    </w:p>
    <w:p w14:paraId="38256628" w14:textId="77777777" w:rsidR="002D4664" w:rsidRPr="00796EC9" w:rsidRDefault="002D4664" w:rsidP="00FD2122">
      <w:pPr>
        <w:tabs>
          <w:tab w:val="left" w:pos="4860"/>
        </w:tabs>
        <w:jc w:val="both"/>
      </w:pPr>
      <w:r w:rsidRPr="00796EC9">
        <w:t>Seega halduskoormus:</w:t>
      </w:r>
    </w:p>
    <w:p w14:paraId="0DCCE374" w14:textId="7D16962B" w:rsidR="002D4664" w:rsidRPr="00796EC9" w:rsidRDefault="00EB2E4D" w:rsidP="003B6203">
      <w:pPr>
        <w:tabs>
          <w:tab w:val="left" w:pos="4860"/>
        </w:tabs>
        <w:jc w:val="both"/>
      </w:pPr>
      <w:r>
        <w:t xml:space="preserve">1) </w:t>
      </w:r>
      <w:r w:rsidR="002D4664" w:rsidRPr="00796EC9">
        <w:t>kahaneb, kuna teenuste tingimused ja arveldamise kord muutuvad selgemaks ning dubleerivad tegevused vähenevad;</w:t>
      </w:r>
    </w:p>
    <w:p w14:paraId="3535D7ED" w14:textId="69B94D0A" w:rsidR="004E301A" w:rsidRDefault="00EB2E4D" w:rsidP="003B6203">
      <w:pPr>
        <w:tabs>
          <w:tab w:val="left" w:pos="4860"/>
        </w:tabs>
        <w:jc w:val="both"/>
      </w:pPr>
      <w:r>
        <w:t xml:space="preserve">2) </w:t>
      </w:r>
      <w:r w:rsidR="002D4664" w:rsidRPr="00796EC9">
        <w:t xml:space="preserve">kasvab, kuna </w:t>
      </w:r>
      <w:r w:rsidR="001F09D5" w:rsidRPr="00796EC9">
        <w:t>uute või ajakohastatud teenuste kasutuselevõtt toob kaasa vajaduse täpsustada dokumenteerimist, muuta sisemisi tööjuhiseid või viia personal kurssi uuendatud teenuste loeteluga.</w:t>
      </w:r>
    </w:p>
    <w:p w14:paraId="083E813B" w14:textId="44DD089F" w:rsidR="002D4664" w:rsidRPr="00796EC9" w:rsidRDefault="002D4664" w:rsidP="003B6203">
      <w:pPr>
        <w:tabs>
          <w:tab w:val="left" w:pos="4860"/>
        </w:tabs>
        <w:jc w:val="both"/>
      </w:pPr>
    </w:p>
    <w:p w14:paraId="60F06EBA" w14:textId="5B252ADE" w:rsidR="002D4664" w:rsidRPr="00796EC9" w:rsidRDefault="002D4664" w:rsidP="002D4664">
      <w:pPr>
        <w:tabs>
          <w:tab w:val="left" w:pos="4860"/>
        </w:tabs>
        <w:jc w:val="both"/>
      </w:pPr>
      <w:r w:rsidRPr="00796EC9">
        <w:t>Kokkuvõttes on mõju halduskoormusele tasakaalustatud (nii kasvab kui kahaneb).</w:t>
      </w:r>
    </w:p>
    <w:p w14:paraId="3ED6572C" w14:textId="77777777" w:rsidR="004576DB" w:rsidRPr="00796EC9" w:rsidRDefault="004576DB" w:rsidP="00A248DC">
      <w:pPr>
        <w:tabs>
          <w:tab w:val="left" w:pos="4860"/>
        </w:tabs>
        <w:jc w:val="both"/>
      </w:pPr>
    </w:p>
    <w:p w14:paraId="3FDB0508" w14:textId="1B005DE4" w:rsidR="00D329F7" w:rsidRPr="00796EC9" w:rsidRDefault="00F72AB5" w:rsidP="00A248DC">
      <w:pPr>
        <w:jc w:val="both"/>
      </w:pPr>
      <w:r w:rsidRPr="00796EC9">
        <w:rPr>
          <w:b/>
          <w:lang w:eastAsia="et-EE"/>
        </w:rPr>
        <w:t>5</w:t>
      </w:r>
      <w:r w:rsidR="0004635E" w:rsidRPr="00796EC9">
        <w:rPr>
          <w:b/>
          <w:lang w:eastAsia="et-EE"/>
        </w:rPr>
        <w:t xml:space="preserve">. </w:t>
      </w:r>
      <w:r w:rsidR="006C7E38" w:rsidRPr="00796EC9">
        <w:rPr>
          <w:b/>
          <w:lang w:eastAsia="et-EE"/>
        </w:rPr>
        <w:t xml:space="preserve">Määruse </w:t>
      </w:r>
      <w:r w:rsidR="009C67F1" w:rsidRPr="00796EC9">
        <w:rPr>
          <w:b/>
        </w:rPr>
        <w:t>rakendamisega seotud tegevused, vajalikud kulud ja määruse rakendamise eeldatavad tulud</w:t>
      </w:r>
    </w:p>
    <w:p w14:paraId="505CD9C6" w14:textId="77777777" w:rsidR="00D329F7" w:rsidRPr="00796EC9" w:rsidRDefault="00D329F7" w:rsidP="00A248DC">
      <w:pPr>
        <w:tabs>
          <w:tab w:val="left" w:pos="4860"/>
        </w:tabs>
        <w:jc w:val="both"/>
      </w:pPr>
    </w:p>
    <w:p w14:paraId="151B60EA" w14:textId="77777777" w:rsidR="004576DB" w:rsidRPr="00796EC9" w:rsidRDefault="004576DB" w:rsidP="00A248DC">
      <w:pPr>
        <w:tabs>
          <w:tab w:val="left" w:pos="4860"/>
        </w:tabs>
        <w:jc w:val="both"/>
        <w:sectPr w:rsidR="004576DB" w:rsidRPr="00796EC9" w:rsidSect="00A8180C">
          <w:type w:val="continuous"/>
          <w:pgSz w:w="11907" w:h="16840" w:code="9"/>
          <w:pgMar w:top="1134" w:right="1134" w:bottom="1134" w:left="1701" w:header="709" w:footer="709" w:gutter="0"/>
          <w:cols w:space="708"/>
          <w:titlePg/>
          <w:docGrid w:linePitch="360"/>
        </w:sectPr>
      </w:pPr>
    </w:p>
    <w:p w14:paraId="140560BA" w14:textId="0D3ABC21" w:rsidR="009E4B64" w:rsidRDefault="009E4B64" w:rsidP="009E4B64">
      <w:pPr>
        <w:shd w:val="clear" w:color="auto" w:fill="FFFFFF" w:themeFill="background1"/>
        <w:autoSpaceDE w:val="0"/>
        <w:autoSpaceDN w:val="0"/>
        <w:adjustRightInd w:val="0"/>
        <w:jc w:val="both"/>
        <w:rPr>
          <w:iCs/>
        </w:rPr>
      </w:pPr>
      <w:r w:rsidRPr="00796EC9">
        <w:rPr>
          <w:b/>
          <w:bCs/>
          <w:iCs/>
        </w:rPr>
        <w:t xml:space="preserve">Tabel 1. </w:t>
      </w:r>
      <w:r w:rsidRPr="00796EC9">
        <w:rPr>
          <w:iCs/>
        </w:rPr>
        <w:t>Tervisekassale esitatud ja rahuldatud tervishoiuteenuste loetelu muutmise</w:t>
      </w:r>
      <w:r w:rsidR="00835D69">
        <w:rPr>
          <w:iCs/>
        </w:rPr>
        <w:t xml:space="preserve"> e</w:t>
      </w:r>
      <w:r w:rsidRPr="00796EC9">
        <w:rPr>
          <w:iCs/>
        </w:rPr>
        <w:t>ttepanekute lisakulu 2026. aastaks, miljonit eurot</w:t>
      </w:r>
    </w:p>
    <w:p w14:paraId="59AFB9F1" w14:textId="77777777" w:rsidR="00EB6C5B" w:rsidRDefault="00EB6C5B" w:rsidP="009E4B64">
      <w:pPr>
        <w:shd w:val="clear" w:color="auto" w:fill="FFFFFF" w:themeFill="background1"/>
        <w:autoSpaceDE w:val="0"/>
        <w:autoSpaceDN w:val="0"/>
        <w:adjustRightInd w:val="0"/>
        <w:jc w:val="both"/>
        <w:rPr>
          <w:iCs/>
        </w:rPr>
      </w:pPr>
    </w:p>
    <w:tbl>
      <w:tblPr>
        <w:tblW w:w="8923" w:type="dxa"/>
        <w:tblCellMar>
          <w:left w:w="0" w:type="dxa"/>
          <w:right w:w="0" w:type="dxa"/>
        </w:tblCellMar>
        <w:tblLook w:val="04A0" w:firstRow="1" w:lastRow="0" w:firstColumn="1" w:lastColumn="0" w:noHBand="0" w:noVBand="1"/>
      </w:tblPr>
      <w:tblGrid>
        <w:gridCol w:w="7645"/>
        <w:gridCol w:w="1278"/>
      </w:tblGrid>
      <w:tr w:rsidR="00EB6C5B" w:rsidRPr="00150DC9" w14:paraId="0EF6A5EC" w14:textId="77777777" w:rsidTr="00252761">
        <w:trPr>
          <w:trHeight w:val="340"/>
        </w:trPr>
        <w:tc>
          <w:tcPr>
            <w:tcW w:w="7645" w:type="dxa"/>
            <w:tcBorders>
              <w:top w:val="single" w:sz="8" w:space="0" w:color="auto"/>
              <w:left w:val="single" w:sz="8" w:space="0" w:color="auto"/>
              <w:bottom w:val="single" w:sz="8" w:space="0" w:color="auto"/>
              <w:right w:val="single" w:sz="8" w:space="0" w:color="auto"/>
            </w:tcBorders>
            <w:hideMark/>
          </w:tcPr>
          <w:p w14:paraId="29ED3FA3" w14:textId="77777777" w:rsidR="00EB6C5B" w:rsidRPr="00150DC9" w:rsidRDefault="00EB6C5B" w:rsidP="00FB2821">
            <w:pPr>
              <w:rPr>
                <w:color w:val="000000"/>
                <w:lang w:eastAsia="et-EE"/>
              </w:rPr>
            </w:pPr>
            <w:r w:rsidRPr="00150DC9">
              <w:rPr>
                <w:b/>
                <w:bCs/>
                <w:color w:val="000000"/>
                <w:lang w:eastAsia="et-EE"/>
              </w:rPr>
              <w:lastRenderedPageBreak/>
              <w:t>Taotluse nimetus</w:t>
            </w:r>
          </w:p>
        </w:tc>
        <w:tc>
          <w:tcPr>
            <w:tcW w:w="1278" w:type="dxa"/>
            <w:tcBorders>
              <w:top w:val="single" w:sz="8" w:space="0" w:color="auto"/>
              <w:left w:val="nil"/>
              <w:bottom w:val="single" w:sz="8" w:space="0" w:color="auto"/>
              <w:right w:val="single" w:sz="8" w:space="0" w:color="auto"/>
            </w:tcBorders>
            <w:hideMark/>
          </w:tcPr>
          <w:p w14:paraId="0DAF08F0" w14:textId="4352ADE3" w:rsidR="00EB6C5B" w:rsidRPr="00150DC9" w:rsidRDefault="00EB6C5B" w:rsidP="00FB2821">
            <w:pPr>
              <w:jc w:val="center"/>
              <w:rPr>
                <w:color w:val="000000"/>
                <w:lang w:eastAsia="et-EE"/>
              </w:rPr>
            </w:pPr>
            <w:r w:rsidRPr="00150DC9">
              <w:rPr>
                <w:b/>
                <w:bCs/>
                <w:color w:val="000000"/>
                <w:lang w:eastAsia="et-EE"/>
              </w:rPr>
              <w:t> Lisakulu</w:t>
            </w:r>
            <w:r w:rsidR="003C0B4A" w:rsidRPr="00150DC9">
              <w:rPr>
                <w:b/>
                <w:bCs/>
                <w:color w:val="000000"/>
                <w:lang w:eastAsia="et-EE"/>
              </w:rPr>
              <w:t xml:space="preserve"> </w:t>
            </w:r>
            <w:proofErr w:type="spellStart"/>
            <w:r w:rsidR="003C0B4A" w:rsidRPr="00150DC9">
              <w:rPr>
                <w:b/>
                <w:bCs/>
                <w:color w:val="000000"/>
                <w:lang w:eastAsia="et-EE"/>
              </w:rPr>
              <w:t>al</w:t>
            </w:r>
            <w:proofErr w:type="spellEnd"/>
            <w:r w:rsidR="00022938" w:rsidRPr="00150DC9">
              <w:rPr>
                <w:b/>
                <w:bCs/>
                <w:color w:val="000000"/>
                <w:lang w:eastAsia="et-EE"/>
              </w:rPr>
              <w:t xml:space="preserve"> </w:t>
            </w:r>
            <w:r w:rsidR="004B0064">
              <w:rPr>
                <w:b/>
                <w:bCs/>
                <w:color w:val="000000"/>
                <w:lang w:eastAsia="et-EE"/>
              </w:rPr>
              <w:t>juuli</w:t>
            </w:r>
            <w:r w:rsidRPr="00150DC9">
              <w:rPr>
                <w:b/>
                <w:bCs/>
                <w:color w:val="000000"/>
                <w:lang w:eastAsia="et-EE"/>
              </w:rPr>
              <w:t xml:space="preserve"> 2026 (mln eurot)</w:t>
            </w:r>
          </w:p>
        </w:tc>
      </w:tr>
      <w:tr w:rsidR="00DD0826" w:rsidRPr="00150DC9" w14:paraId="7F4CB58D" w14:textId="77777777" w:rsidTr="00DD0826">
        <w:trPr>
          <w:trHeight w:val="340"/>
        </w:trPr>
        <w:tc>
          <w:tcPr>
            <w:tcW w:w="7645" w:type="dxa"/>
            <w:tcBorders>
              <w:top w:val="single" w:sz="8" w:space="0" w:color="auto"/>
              <w:left w:val="single" w:sz="8" w:space="0" w:color="auto"/>
              <w:bottom w:val="single" w:sz="8" w:space="0" w:color="auto"/>
              <w:right w:val="single" w:sz="8" w:space="0" w:color="auto"/>
            </w:tcBorders>
          </w:tcPr>
          <w:p w14:paraId="36DB28DC" w14:textId="6C37660F" w:rsidR="00DD0826" w:rsidRPr="00150DC9" w:rsidRDefault="004237A4" w:rsidP="00FB2821">
            <w:pPr>
              <w:rPr>
                <w:color w:val="000000"/>
                <w:lang w:eastAsia="et-EE"/>
              </w:rPr>
            </w:pPr>
            <w:proofErr w:type="spellStart"/>
            <w:r w:rsidRPr="004237A4">
              <w:rPr>
                <w:color w:val="000000"/>
                <w:lang w:eastAsia="et-EE"/>
              </w:rPr>
              <w:t>Retsidiveerunud</w:t>
            </w:r>
            <w:proofErr w:type="spellEnd"/>
            <w:r w:rsidRPr="004237A4">
              <w:rPr>
                <w:color w:val="000000"/>
                <w:lang w:eastAsia="et-EE"/>
              </w:rPr>
              <w:t xml:space="preserve"> või </w:t>
            </w:r>
            <w:proofErr w:type="spellStart"/>
            <w:r w:rsidRPr="004237A4">
              <w:rPr>
                <w:color w:val="000000"/>
                <w:lang w:eastAsia="et-EE"/>
              </w:rPr>
              <w:t>refraktaarse</w:t>
            </w:r>
            <w:proofErr w:type="spellEnd"/>
            <w:r w:rsidRPr="004237A4">
              <w:rPr>
                <w:color w:val="000000"/>
                <w:lang w:eastAsia="et-EE"/>
              </w:rPr>
              <w:t xml:space="preserve"> ägeda lümfoblastleukeemia CAR-T rakuravi</w:t>
            </w:r>
          </w:p>
        </w:tc>
        <w:tc>
          <w:tcPr>
            <w:tcW w:w="1278" w:type="dxa"/>
            <w:tcBorders>
              <w:top w:val="single" w:sz="8" w:space="0" w:color="auto"/>
              <w:left w:val="nil"/>
              <w:bottom w:val="single" w:sz="8" w:space="0" w:color="auto"/>
              <w:right w:val="single" w:sz="8" w:space="0" w:color="auto"/>
            </w:tcBorders>
          </w:tcPr>
          <w:p w14:paraId="10BB5F89" w14:textId="3B375502" w:rsidR="00DD0826" w:rsidRPr="00150DC9" w:rsidRDefault="00155CBE" w:rsidP="00FB2821">
            <w:pPr>
              <w:jc w:val="center"/>
              <w:rPr>
                <w:color w:val="000000"/>
                <w:lang w:eastAsia="et-EE"/>
              </w:rPr>
            </w:pPr>
            <w:r w:rsidRPr="31459C8B">
              <w:rPr>
                <w:color w:val="000000" w:themeColor="text1"/>
                <w:lang w:eastAsia="et-EE"/>
              </w:rPr>
              <w:t>0,13</w:t>
            </w:r>
          </w:p>
        </w:tc>
      </w:tr>
      <w:tr w:rsidR="00252761" w:rsidRPr="00150DC9" w14:paraId="7ED02D3C" w14:textId="77777777" w:rsidTr="00DD0826">
        <w:trPr>
          <w:trHeight w:val="340"/>
        </w:trPr>
        <w:tc>
          <w:tcPr>
            <w:tcW w:w="7645" w:type="dxa"/>
            <w:tcBorders>
              <w:top w:val="single" w:sz="8" w:space="0" w:color="auto"/>
              <w:left w:val="single" w:sz="8" w:space="0" w:color="auto"/>
              <w:bottom w:val="single" w:sz="8" w:space="0" w:color="auto"/>
              <w:right w:val="single" w:sz="8" w:space="0" w:color="auto"/>
            </w:tcBorders>
          </w:tcPr>
          <w:p w14:paraId="3F536ED4" w14:textId="466440A6" w:rsidR="00252761" w:rsidRPr="00150DC9" w:rsidRDefault="009B6D8D" w:rsidP="00252761">
            <w:pPr>
              <w:rPr>
                <w:color w:val="000000"/>
              </w:rPr>
            </w:pPr>
            <w:proofErr w:type="spellStart"/>
            <w:r w:rsidRPr="009B6D8D">
              <w:rPr>
                <w:color w:val="000000"/>
              </w:rPr>
              <w:t>Retsidiveerunud</w:t>
            </w:r>
            <w:proofErr w:type="spellEnd"/>
            <w:r w:rsidRPr="009B6D8D">
              <w:rPr>
                <w:color w:val="000000"/>
              </w:rPr>
              <w:t xml:space="preserve"> või </w:t>
            </w:r>
            <w:proofErr w:type="spellStart"/>
            <w:r w:rsidRPr="009B6D8D">
              <w:rPr>
                <w:color w:val="000000"/>
              </w:rPr>
              <w:t>refraktaarse</w:t>
            </w:r>
            <w:proofErr w:type="spellEnd"/>
            <w:r w:rsidRPr="009B6D8D">
              <w:rPr>
                <w:color w:val="000000"/>
              </w:rPr>
              <w:t xml:space="preserve"> difuusse B-</w:t>
            </w:r>
            <w:proofErr w:type="spellStart"/>
            <w:r w:rsidRPr="009B6D8D">
              <w:rPr>
                <w:color w:val="000000"/>
              </w:rPr>
              <w:t>suurrakklümfoomi</w:t>
            </w:r>
            <w:proofErr w:type="spellEnd"/>
            <w:r w:rsidRPr="009B6D8D">
              <w:rPr>
                <w:color w:val="000000"/>
              </w:rPr>
              <w:t xml:space="preserve"> CAR-T rakuravi</w:t>
            </w:r>
          </w:p>
        </w:tc>
        <w:tc>
          <w:tcPr>
            <w:tcW w:w="1278" w:type="dxa"/>
            <w:tcBorders>
              <w:top w:val="single" w:sz="8" w:space="0" w:color="auto"/>
              <w:left w:val="nil"/>
              <w:bottom w:val="single" w:sz="8" w:space="0" w:color="auto"/>
              <w:right w:val="single" w:sz="8" w:space="0" w:color="auto"/>
            </w:tcBorders>
          </w:tcPr>
          <w:p w14:paraId="7ECFA3E9" w14:textId="06BCD2E1" w:rsidR="00252761" w:rsidRPr="00150DC9" w:rsidRDefault="749E1C33" w:rsidP="00252761">
            <w:pPr>
              <w:jc w:val="center"/>
              <w:rPr>
                <w:color w:val="000000"/>
                <w:lang w:eastAsia="et-EE"/>
              </w:rPr>
            </w:pPr>
            <w:r w:rsidRPr="023445E4">
              <w:rPr>
                <w:color w:val="000000" w:themeColor="text1"/>
                <w:lang w:eastAsia="et-EE"/>
              </w:rPr>
              <w:t>0,42</w:t>
            </w:r>
          </w:p>
        </w:tc>
      </w:tr>
      <w:tr w:rsidR="00252761" w:rsidRPr="00150DC9" w14:paraId="014C21E8" w14:textId="77777777" w:rsidTr="00DD0826">
        <w:trPr>
          <w:trHeight w:val="340"/>
        </w:trPr>
        <w:tc>
          <w:tcPr>
            <w:tcW w:w="7645" w:type="dxa"/>
            <w:tcBorders>
              <w:top w:val="single" w:sz="8" w:space="0" w:color="auto"/>
              <w:left w:val="single" w:sz="8" w:space="0" w:color="auto"/>
              <w:bottom w:val="single" w:sz="8" w:space="0" w:color="auto"/>
              <w:right w:val="single" w:sz="8" w:space="0" w:color="auto"/>
            </w:tcBorders>
          </w:tcPr>
          <w:p w14:paraId="14C81185" w14:textId="16ACF56B" w:rsidR="00252761" w:rsidRPr="00150DC9" w:rsidRDefault="749E1C33" w:rsidP="00252761">
            <w:pPr>
              <w:rPr>
                <w:color w:val="000000"/>
              </w:rPr>
            </w:pPr>
            <w:proofErr w:type="spellStart"/>
            <w:r w:rsidRPr="023445E4">
              <w:rPr>
                <w:color w:val="000000" w:themeColor="text1"/>
              </w:rPr>
              <w:t>Uroteliaalse</w:t>
            </w:r>
            <w:proofErr w:type="spellEnd"/>
            <w:r w:rsidRPr="023445E4">
              <w:rPr>
                <w:color w:val="000000" w:themeColor="text1"/>
              </w:rPr>
              <w:t xml:space="preserve"> kartsinoomi ravi </w:t>
            </w:r>
            <w:proofErr w:type="spellStart"/>
            <w:r w:rsidRPr="023445E4">
              <w:rPr>
                <w:color w:val="000000" w:themeColor="text1"/>
              </w:rPr>
              <w:t>pembrolizumabiga</w:t>
            </w:r>
            <w:proofErr w:type="spellEnd"/>
            <w:r w:rsidRPr="023445E4">
              <w:rPr>
                <w:color w:val="000000" w:themeColor="text1"/>
              </w:rPr>
              <w:t>, kolmenädalane ravikuur</w:t>
            </w:r>
          </w:p>
        </w:tc>
        <w:tc>
          <w:tcPr>
            <w:tcW w:w="1278" w:type="dxa"/>
            <w:tcBorders>
              <w:top w:val="single" w:sz="8" w:space="0" w:color="auto"/>
              <w:left w:val="nil"/>
              <w:bottom w:val="single" w:sz="8" w:space="0" w:color="auto"/>
              <w:right w:val="single" w:sz="8" w:space="0" w:color="auto"/>
            </w:tcBorders>
          </w:tcPr>
          <w:p w14:paraId="5A54C666" w14:textId="66A6460B" w:rsidR="00252761" w:rsidRPr="00150DC9" w:rsidRDefault="749E1C33" w:rsidP="00252761">
            <w:pPr>
              <w:jc w:val="center"/>
              <w:rPr>
                <w:color w:val="000000"/>
                <w:lang w:eastAsia="et-EE"/>
              </w:rPr>
            </w:pPr>
            <w:r w:rsidRPr="023445E4">
              <w:rPr>
                <w:color w:val="000000" w:themeColor="text1"/>
                <w:lang w:eastAsia="et-EE"/>
              </w:rPr>
              <w:t>0,96</w:t>
            </w:r>
          </w:p>
        </w:tc>
      </w:tr>
      <w:tr w:rsidR="00C27ABF" w:rsidRPr="00150DC9" w14:paraId="4E09286D" w14:textId="77777777" w:rsidTr="00DD0826">
        <w:trPr>
          <w:trHeight w:val="340"/>
        </w:trPr>
        <w:tc>
          <w:tcPr>
            <w:tcW w:w="7645" w:type="dxa"/>
            <w:tcBorders>
              <w:top w:val="single" w:sz="8" w:space="0" w:color="auto"/>
              <w:left w:val="single" w:sz="8" w:space="0" w:color="auto"/>
              <w:bottom w:val="single" w:sz="8" w:space="0" w:color="auto"/>
              <w:right w:val="single" w:sz="8" w:space="0" w:color="auto"/>
            </w:tcBorders>
          </w:tcPr>
          <w:p w14:paraId="56DC514A" w14:textId="6DA579AC" w:rsidR="00C27ABF" w:rsidRPr="00455D60" w:rsidRDefault="749E1C33" w:rsidP="00252761">
            <w:pPr>
              <w:rPr>
                <w:lang w:eastAsia="et-EE"/>
              </w:rPr>
            </w:pPr>
            <w:r w:rsidRPr="000B2CF7">
              <w:rPr>
                <w:lang w:val="it-IT" w:eastAsia="et-EE"/>
              </w:rPr>
              <w:t>Uroteliaalse kartsinoomi ravi enfortumabvedotiiniga, 1 mg</w:t>
            </w:r>
          </w:p>
        </w:tc>
        <w:tc>
          <w:tcPr>
            <w:tcW w:w="1278" w:type="dxa"/>
            <w:tcBorders>
              <w:top w:val="single" w:sz="8" w:space="0" w:color="auto"/>
              <w:left w:val="nil"/>
              <w:bottom w:val="single" w:sz="8" w:space="0" w:color="auto"/>
              <w:right w:val="single" w:sz="8" w:space="0" w:color="auto"/>
            </w:tcBorders>
          </w:tcPr>
          <w:p w14:paraId="5D2776E5" w14:textId="00E1F4B5" w:rsidR="00C27ABF" w:rsidRPr="00150DC9" w:rsidRDefault="749E1C33" w:rsidP="00252761">
            <w:pPr>
              <w:jc w:val="center"/>
              <w:rPr>
                <w:color w:val="000000"/>
                <w:lang w:eastAsia="et-EE"/>
              </w:rPr>
            </w:pPr>
            <w:r w:rsidRPr="023445E4">
              <w:rPr>
                <w:color w:val="000000" w:themeColor="text1"/>
                <w:lang w:eastAsia="et-EE"/>
              </w:rPr>
              <w:t>0,85</w:t>
            </w:r>
          </w:p>
        </w:tc>
      </w:tr>
      <w:tr w:rsidR="00252761" w:rsidRPr="00150DC9" w14:paraId="78BC13D2" w14:textId="77777777" w:rsidTr="00DD0826">
        <w:trPr>
          <w:trHeight w:val="340"/>
        </w:trPr>
        <w:tc>
          <w:tcPr>
            <w:tcW w:w="7645" w:type="dxa"/>
            <w:tcBorders>
              <w:top w:val="single" w:sz="8" w:space="0" w:color="auto"/>
              <w:left w:val="single" w:sz="8" w:space="0" w:color="auto"/>
              <w:bottom w:val="single" w:sz="8" w:space="0" w:color="auto"/>
              <w:right w:val="single" w:sz="8" w:space="0" w:color="auto"/>
            </w:tcBorders>
          </w:tcPr>
          <w:p w14:paraId="17F5BC07" w14:textId="4640C9C0" w:rsidR="00252761" w:rsidRPr="00150DC9" w:rsidRDefault="00714645" w:rsidP="00252761">
            <w:pPr>
              <w:rPr>
                <w:color w:val="000000"/>
              </w:rPr>
            </w:pPr>
            <w:r>
              <w:rPr>
                <w:color w:val="000000"/>
              </w:rPr>
              <w:t>Isiksuse uuring</w:t>
            </w:r>
          </w:p>
        </w:tc>
        <w:tc>
          <w:tcPr>
            <w:tcW w:w="1278" w:type="dxa"/>
            <w:tcBorders>
              <w:top w:val="single" w:sz="8" w:space="0" w:color="auto"/>
              <w:left w:val="nil"/>
              <w:bottom w:val="single" w:sz="8" w:space="0" w:color="auto"/>
              <w:right w:val="single" w:sz="8" w:space="0" w:color="auto"/>
            </w:tcBorders>
          </w:tcPr>
          <w:p w14:paraId="493B0859" w14:textId="4985D21F" w:rsidR="00252761" w:rsidRPr="00150DC9" w:rsidRDefault="00714645" w:rsidP="00252761">
            <w:pPr>
              <w:jc w:val="center"/>
              <w:rPr>
                <w:color w:val="000000"/>
                <w:lang w:eastAsia="et-EE"/>
              </w:rPr>
            </w:pPr>
            <w:r>
              <w:rPr>
                <w:color w:val="000000"/>
                <w:lang w:eastAsia="et-EE"/>
              </w:rPr>
              <w:t>0,04</w:t>
            </w:r>
          </w:p>
        </w:tc>
      </w:tr>
      <w:tr w:rsidR="00252761" w:rsidRPr="00150DC9" w14:paraId="72D3CB34" w14:textId="77777777" w:rsidTr="00DD0826">
        <w:trPr>
          <w:trHeight w:val="340"/>
        </w:trPr>
        <w:tc>
          <w:tcPr>
            <w:tcW w:w="7645" w:type="dxa"/>
            <w:tcBorders>
              <w:top w:val="single" w:sz="8" w:space="0" w:color="auto"/>
              <w:left w:val="single" w:sz="8" w:space="0" w:color="auto"/>
              <w:bottom w:val="single" w:sz="8" w:space="0" w:color="auto"/>
              <w:right w:val="single" w:sz="8" w:space="0" w:color="auto"/>
            </w:tcBorders>
          </w:tcPr>
          <w:p w14:paraId="2BD99DAD" w14:textId="656B96E4" w:rsidR="00252761" w:rsidRPr="00150DC9" w:rsidRDefault="00726795" w:rsidP="00252761">
            <w:pPr>
              <w:rPr>
                <w:color w:val="000000"/>
                <w:lang w:eastAsia="et-EE"/>
              </w:rPr>
            </w:pPr>
            <w:r w:rsidRPr="00150DC9">
              <w:rPr>
                <w:b/>
                <w:bCs/>
                <w:color w:val="000000"/>
              </w:rPr>
              <w:t>Kokku</w:t>
            </w:r>
          </w:p>
        </w:tc>
        <w:tc>
          <w:tcPr>
            <w:tcW w:w="1278" w:type="dxa"/>
            <w:tcBorders>
              <w:top w:val="single" w:sz="8" w:space="0" w:color="auto"/>
              <w:left w:val="nil"/>
              <w:bottom w:val="single" w:sz="8" w:space="0" w:color="auto"/>
              <w:right w:val="single" w:sz="8" w:space="0" w:color="auto"/>
            </w:tcBorders>
          </w:tcPr>
          <w:p w14:paraId="5682CBDD" w14:textId="64E77924" w:rsidR="00252761" w:rsidRPr="005B04EC" w:rsidRDefault="006D5B96" w:rsidP="00252761">
            <w:pPr>
              <w:jc w:val="center"/>
              <w:rPr>
                <w:b/>
                <w:bCs/>
                <w:color w:val="000000"/>
                <w:lang w:eastAsia="et-EE"/>
              </w:rPr>
            </w:pPr>
            <w:r w:rsidRPr="005B04EC">
              <w:rPr>
                <w:b/>
                <w:bCs/>
                <w:color w:val="000000"/>
                <w:lang w:eastAsia="et-EE"/>
              </w:rPr>
              <w:t>2,4</w:t>
            </w:r>
          </w:p>
        </w:tc>
      </w:tr>
    </w:tbl>
    <w:p w14:paraId="7446FBE1" w14:textId="77777777" w:rsidR="003C0B4A" w:rsidRPr="00150DC9" w:rsidRDefault="003C0B4A" w:rsidP="009E4B64">
      <w:pPr>
        <w:shd w:val="clear" w:color="auto" w:fill="FFFFFF" w:themeFill="background1"/>
        <w:autoSpaceDE w:val="0"/>
        <w:autoSpaceDN w:val="0"/>
        <w:adjustRightInd w:val="0"/>
        <w:jc w:val="both"/>
        <w:rPr>
          <w:b/>
          <w:bCs/>
          <w:iCs/>
        </w:rPr>
      </w:pPr>
    </w:p>
    <w:p w14:paraId="0FBC6051" w14:textId="18ECB473" w:rsidR="00CD4799" w:rsidRPr="00150DC9" w:rsidRDefault="009E4B64" w:rsidP="009E4B64">
      <w:pPr>
        <w:shd w:val="clear" w:color="auto" w:fill="FFFFFF" w:themeFill="background1"/>
        <w:autoSpaceDE w:val="0"/>
        <w:autoSpaceDN w:val="0"/>
        <w:adjustRightInd w:val="0"/>
        <w:jc w:val="both"/>
        <w:rPr>
          <w:iCs/>
        </w:rPr>
      </w:pPr>
      <w:r w:rsidRPr="00150DC9">
        <w:rPr>
          <w:b/>
          <w:bCs/>
          <w:iCs/>
        </w:rPr>
        <w:t xml:space="preserve">Tabel 2. </w:t>
      </w:r>
      <w:bookmarkStart w:id="1" w:name="_Hlk152576657"/>
      <w:r w:rsidRPr="00150DC9">
        <w:rPr>
          <w:iCs/>
        </w:rPr>
        <w:t>Tervishoiuteenuste loetelu muudatuste kogumõju 2026. aastaks</w:t>
      </w:r>
      <w:bookmarkEnd w:id="1"/>
      <w:r w:rsidRPr="00150DC9">
        <w:rPr>
          <w:iCs/>
        </w:rPr>
        <w:t>, miljonit eurot</w:t>
      </w:r>
    </w:p>
    <w:tbl>
      <w:tblPr>
        <w:tblW w:w="0" w:type="auto"/>
        <w:tblCellMar>
          <w:left w:w="0" w:type="dxa"/>
          <w:right w:w="0" w:type="dxa"/>
        </w:tblCellMar>
        <w:tblLook w:val="04A0" w:firstRow="1" w:lastRow="0" w:firstColumn="1" w:lastColumn="0" w:noHBand="0" w:noVBand="1"/>
      </w:tblPr>
      <w:tblGrid>
        <w:gridCol w:w="7541"/>
        <w:gridCol w:w="1511"/>
      </w:tblGrid>
      <w:tr w:rsidR="00CD4799" w:rsidRPr="00150DC9" w14:paraId="3DA1EAC0" w14:textId="77777777" w:rsidTr="3FBEF051">
        <w:trPr>
          <w:trHeight w:val="840"/>
        </w:trPr>
        <w:tc>
          <w:tcPr>
            <w:tcW w:w="7541" w:type="dxa"/>
            <w:tcBorders>
              <w:top w:val="single" w:sz="8" w:space="0" w:color="auto"/>
              <w:left w:val="single" w:sz="8" w:space="0" w:color="auto"/>
              <w:bottom w:val="single" w:sz="8" w:space="0" w:color="auto"/>
              <w:right w:val="single" w:sz="8" w:space="0" w:color="auto"/>
            </w:tcBorders>
            <w:hideMark/>
          </w:tcPr>
          <w:p w14:paraId="6DDE7DB6" w14:textId="77777777" w:rsidR="00CD4799" w:rsidRPr="00150DC9" w:rsidRDefault="00CD4799">
            <w:pPr>
              <w:rPr>
                <w:color w:val="000000"/>
                <w:lang w:eastAsia="et-EE"/>
              </w:rPr>
            </w:pPr>
            <w:r w:rsidRPr="00150DC9">
              <w:rPr>
                <w:b/>
                <w:bCs/>
                <w:color w:val="000000"/>
                <w:lang w:eastAsia="et-EE"/>
              </w:rPr>
              <w:t>Muudatus</w:t>
            </w:r>
          </w:p>
        </w:tc>
        <w:tc>
          <w:tcPr>
            <w:tcW w:w="1511" w:type="dxa"/>
            <w:tcBorders>
              <w:top w:val="single" w:sz="8" w:space="0" w:color="auto"/>
              <w:left w:val="nil"/>
              <w:bottom w:val="single" w:sz="8" w:space="0" w:color="auto"/>
              <w:right w:val="single" w:sz="8" w:space="0" w:color="auto"/>
            </w:tcBorders>
            <w:hideMark/>
          </w:tcPr>
          <w:p w14:paraId="0B89A8F4" w14:textId="1C56B977" w:rsidR="00CD4799" w:rsidRPr="00150DC9" w:rsidRDefault="00CD4799">
            <w:pPr>
              <w:jc w:val="center"/>
              <w:rPr>
                <w:color w:val="000000"/>
                <w:lang w:eastAsia="et-EE"/>
              </w:rPr>
            </w:pPr>
            <w:r w:rsidRPr="00150DC9">
              <w:rPr>
                <w:b/>
                <w:bCs/>
                <w:color w:val="000000"/>
                <w:lang w:eastAsia="et-EE"/>
              </w:rPr>
              <w:t xml:space="preserve">Lisakulu </w:t>
            </w:r>
            <w:proofErr w:type="spellStart"/>
            <w:r w:rsidR="00022938" w:rsidRPr="00150DC9">
              <w:rPr>
                <w:b/>
                <w:bCs/>
                <w:color w:val="000000"/>
                <w:lang w:eastAsia="et-EE"/>
              </w:rPr>
              <w:t>al</w:t>
            </w:r>
            <w:proofErr w:type="spellEnd"/>
            <w:r w:rsidR="00022938" w:rsidRPr="00150DC9">
              <w:rPr>
                <w:b/>
                <w:bCs/>
                <w:color w:val="000000"/>
                <w:lang w:eastAsia="et-EE"/>
              </w:rPr>
              <w:t xml:space="preserve"> </w:t>
            </w:r>
            <w:r w:rsidR="007606E2">
              <w:rPr>
                <w:b/>
                <w:bCs/>
                <w:color w:val="000000"/>
                <w:lang w:eastAsia="et-EE"/>
              </w:rPr>
              <w:t>juuli</w:t>
            </w:r>
          </w:p>
          <w:p w14:paraId="3B23599B" w14:textId="6560A497" w:rsidR="00CD4799" w:rsidRPr="00150DC9" w:rsidRDefault="00CD4799">
            <w:pPr>
              <w:jc w:val="center"/>
              <w:rPr>
                <w:color w:val="000000"/>
                <w:lang w:eastAsia="et-EE"/>
              </w:rPr>
            </w:pPr>
            <w:r w:rsidRPr="00150DC9">
              <w:rPr>
                <w:b/>
                <w:bCs/>
                <w:color w:val="000000"/>
                <w:lang w:eastAsia="et-EE"/>
              </w:rPr>
              <w:t> 2026</w:t>
            </w:r>
          </w:p>
          <w:p w14:paraId="5631554A" w14:textId="77777777" w:rsidR="00CD4799" w:rsidRPr="00150DC9" w:rsidRDefault="00CD4799">
            <w:pPr>
              <w:jc w:val="center"/>
              <w:rPr>
                <w:color w:val="000000"/>
                <w:lang w:eastAsia="et-EE"/>
              </w:rPr>
            </w:pPr>
            <w:r w:rsidRPr="00150DC9">
              <w:rPr>
                <w:b/>
                <w:bCs/>
                <w:color w:val="000000"/>
                <w:lang w:eastAsia="et-EE"/>
              </w:rPr>
              <w:t>(mln eurot)</w:t>
            </w:r>
          </w:p>
        </w:tc>
      </w:tr>
      <w:tr w:rsidR="00CD4799" w:rsidRPr="00150DC9" w14:paraId="4B3A7FF0" w14:textId="77777777" w:rsidTr="3FBEF051">
        <w:trPr>
          <w:trHeight w:val="384"/>
        </w:trPr>
        <w:tc>
          <w:tcPr>
            <w:tcW w:w="7541" w:type="dxa"/>
            <w:tcBorders>
              <w:top w:val="single" w:sz="8" w:space="0" w:color="auto"/>
              <w:left w:val="single" w:sz="8" w:space="0" w:color="auto"/>
              <w:bottom w:val="single" w:sz="8" w:space="0" w:color="auto"/>
              <w:right w:val="single" w:sz="8" w:space="0" w:color="auto"/>
            </w:tcBorders>
          </w:tcPr>
          <w:p w14:paraId="07B78CB0" w14:textId="77777777" w:rsidR="00CD4799" w:rsidRPr="00150DC9" w:rsidRDefault="00CD4799">
            <w:pPr>
              <w:rPr>
                <w:b/>
                <w:bCs/>
                <w:color w:val="000000"/>
                <w:lang w:eastAsia="et-EE"/>
              </w:rPr>
            </w:pPr>
            <w:r w:rsidRPr="00150DC9">
              <w:rPr>
                <w:b/>
                <w:bCs/>
                <w:color w:val="000000"/>
                <w:lang w:eastAsia="et-EE"/>
              </w:rPr>
              <w:t>Tervishoiuteenuste loetelu muutmise taotlused</w:t>
            </w:r>
          </w:p>
        </w:tc>
        <w:tc>
          <w:tcPr>
            <w:tcW w:w="1511" w:type="dxa"/>
            <w:tcBorders>
              <w:top w:val="single" w:sz="8" w:space="0" w:color="auto"/>
              <w:left w:val="nil"/>
              <w:bottom w:val="single" w:sz="8" w:space="0" w:color="auto"/>
              <w:right w:val="single" w:sz="8" w:space="0" w:color="auto"/>
            </w:tcBorders>
          </w:tcPr>
          <w:p w14:paraId="279CF39C" w14:textId="0DB9984B" w:rsidR="00CD4799" w:rsidRPr="00150DC9" w:rsidRDefault="00AD5A9E" w:rsidP="00243A56">
            <w:pPr>
              <w:jc w:val="center"/>
              <w:rPr>
                <w:b/>
                <w:bCs/>
                <w:color w:val="000000"/>
                <w:lang w:eastAsia="et-EE"/>
              </w:rPr>
            </w:pPr>
            <w:r>
              <w:rPr>
                <w:b/>
                <w:bCs/>
                <w:color w:val="000000"/>
                <w:lang w:eastAsia="et-EE"/>
              </w:rPr>
              <w:t>2,4</w:t>
            </w:r>
            <w:r w:rsidR="00EF3320">
              <w:rPr>
                <w:b/>
                <w:bCs/>
                <w:color w:val="000000"/>
                <w:lang w:eastAsia="et-EE"/>
              </w:rPr>
              <w:t>0</w:t>
            </w:r>
          </w:p>
        </w:tc>
      </w:tr>
      <w:tr w:rsidR="00CD4799" w:rsidRPr="00150DC9" w14:paraId="213686E7" w14:textId="77777777" w:rsidTr="3FBEF051">
        <w:trPr>
          <w:trHeight w:val="404"/>
        </w:trPr>
        <w:tc>
          <w:tcPr>
            <w:tcW w:w="7541" w:type="dxa"/>
            <w:tcBorders>
              <w:top w:val="single" w:sz="8" w:space="0" w:color="auto"/>
              <w:left w:val="single" w:sz="8" w:space="0" w:color="auto"/>
              <w:bottom w:val="single" w:sz="8" w:space="0" w:color="auto"/>
              <w:right w:val="single" w:sz="8" w:space="0" w:color="auto"/>
            </w:tcBorders>
          </w:tcPr>
          <w:p w14:paraId="1E4AF2FB" w14:textId="77777777" w:rsidR="00CD4799" w:rsidRPr="00150DC9" w:rsidRDefault="00CD4799">
            <w:pPr>
              <w:rPr>
                <w:color w:val="000000"/>
                <w:lang w:eastAsia="et-EE"/>
              </w:rPr>
            </w:pPr>
            <w:r w:rsidRPr="00150DC9">
              <w:rPr>
                <w:color w:val="000000"/>
                <w:lang w:eastAsia="et-EE"/>
              </w:rPr>
              <w:t xml:space="preserve">    sh haiglaravimite taotluste alusel</w:t>
            </w:r>
          </w:p>
        </w:tc>
        <w:tc>
          <w:tcPr>
            <w:tcW w:w="1511" w:type="dxa"/>
            <w:tcBorders>
              <w:top w:val="single" w:sz="8" w:space="0" w:color="auto"/>
              <w:left w:val="nil"/>
              <w:bottom w:val="single" w:sz="8" w:space="0" w:color="auto"/>
              <w:right w:val="single" w:sz="8" w:space="0" w:color="auto"/>
            </w:tcBorders>
          </w:tcPr>
          <w:p w14:paraId="3C584407" w14:textId="12F7FF60" w:rsidR="00CD4799" w:rsidRPr="00150DC9" w:rsidRDefault="2235A41E" w:rsidP="00243A56">
            <w:pPr>
              <w:jc w:val="center"/>
              <w:rPr>
                <w:color w:val="000000"/>
                <w:lang w:eastAsia="et-EE"/>
              </w:rPr>
            </w:pPr>
            <w:r w:rsidRPr="023445E4">
              <w:rPr>
                <w:color w:val="000000" w:themeColor="text1"/>
                <w:lang w:eastAsia="et-EE"/>
              </w:rPr>
              <w:t>2,36</w:t>
            </w:r>
          </w:p>
        </w:tc>
      </w:tr>
      <w:tr w:rsidR="00CD4799" w:rsidRPr="00150DC9" w14:paraId="221F5ACC" w14:textId="77777777" w:rsidTr="3FBEF051">
        <w:trPr>
          <w:trHeight w:val="340"/>
        </w:trPr>
        <w:tc>
          <w:tcPr>
            <w:tcW w:w="7541" w:type="dxa"/>
            <w:tcBorders>
              <w:top w:val="nil"/>
              <w:left w:val="single" w:sz="8" w:space="0" w:color="auto"/>
              <w:bottom w:val="single" w:sz="8" w:space="0" w:color="auto"/>
              <w:right w:val="single" w:sz="8" w:space="0" w:color="auto"/>
            </w:tcBorders>
            <w:hideMark/>
          </w:tcPr>
          <w:p w14:paraId="43E214E6" w14:textId="5255A995" w:rsidR="00CD4799" w:rsidRPr="00150DC9" w:rsidRDefault="00CD4799">
            <w:pPr>
              <w:ind w:firstLine="209"/>
              <w:rPr>
                <w:color w:val="000000"/>
                <w:lang w:eastAsia="et-EE"/>
              </w:rPr>
            </w:pPr>
            <w:r w:rsidRPr="00150DC9">
              <w:rPr>
                <w:color w:val="000000"/>
                <w:lang w:eastAsia="et-EE"/>
              </w:rPr>
              <w:t>sh tervishoiuteenuste taotluste alusel</w:t>
            </w:r>
          </w:p>
        </w:tc>
        <w:tc>
          <w:tcPr>
            <w:tcW w:w="1511" w:type="dxa"/>
            <w:tcBorders>
              <w:top w:val="nil"/>
              <w:left w:val="nil"/>
              <w:bottom w:val="single" w:sz="8" w:space="0" w:color="auto"/>
              <w:right w:val="single" w:sz="8" w:space="0" w:color="auto"/>
            </w:tcBorders>
          </w:tcPr>
          <w:p w14:paraId="5348923F" w14:textId="61895498" w:rsidR="00CD4799" w:rsidRPr="00455D60" w:rsidRDefault="00AD5A9E" w:rsidP="00243A56">
            <w:pPr>
              <w:jc w:val="center"/>
              <w:rPr>
                <w:color w:val="000000"/>
                <w:lang w:eastAsia="et-EE"/>
              </w:rPr>
            </w:pPr>
            <w:r>
              <w:rPr>
                <w:color w:val="000000"/>
                <w:lang w:eastAsia="et-EE"/>
              </w:rPr>
              <w:t>0,04</w:t>
            </w:r>
          </w:p>
        </w:tc>
      </w:tr>
      <w:tr w:rsidR="00AD5A9E" w:rsidRPr="00150DC9" w14:paraId="136E93A9" w14:textId="77777777" w:rsidTr="3FBEF051">
        <w:trPr>
          <w:trHeight w:val="340"/>
        </w:trPr>
        <w:tc>
          <w:tcPr>
            <w:tcW w:w="7541" w:type="dxa"/>
            <w:tcBorders>
              <w:top w:val="nil"/>
              <w:left w:val="single" w:sz="8" w:space="0" w:color="auto"/>
              <w:bottom w:val="single" w:sz="8" w:space="0" w:color="auto"/>
              <w:right w:val="single" w:sz="8" w:space="0" w:color="auto"/>
            </w:tcBorders>
            <w:hideMark/>
          </w:tcPr>
          <w:p w14:paraId="27EB0AC5" w14:textId="4F6DE953" w:rsidR="00AD5A9E" w:rsidRPr="00150DC9" w:rsidRDefault="00AD5A9E">
            <w:pPr>
              <w:rPr>
                <w:color w:val="000000"/>
                <w:highlight w:val="yellow"/>
                <w:lang w:eastAsia="et-EE"/>
              </w:rPr>
            </w:pPr>
            <w:r w:rsidRPr="00150DC9">
              <w:rPr>
                <w:b/>
                <w:bCs/>
                <w:color w:val="000000"/>
                <w:lang w:eastAsia="et-EE"/>
              </w:rPr>
              <w:t>Horisontaalsed muudatused</w:t>
            </w:r>
          </w:p>
        </w:tc>
        <w:tc>
          <w:tcPr>
            <w:tcW w:w="1511" w:type="dxa"/>
            <w:tcBorders>
              <w:top w:val="nil"/>
              <w:left w:val="nil"/>
              <w:bottom w:val="single" w:sz="8" w:space="0" w:color="auto"/>
              <w:right w:val="single" w:sz="8" w:space="0" w:color="auto"/>
            </w:tcBorders>
          </w:tcPr>
          <w:p w14:paraId="7F08E60E" w14:textId="7EF4361D" w:rsidR="00AD5A9E" w:rsidRPr="00E1511F" w:rsidRDefault="00AD5A9E" w:rsidP="00243A56">
            <w:pPr>
              <w:jc w:val="center"/>
              <w:rPr>
                <w:b/>
                <w:bCs/>
                <w:color w:val="000000"/>
                <w:lang w:eastAsia="et-EE"/>
              </w:rPr>
            </w:pPr>
            <w:r>
              <w:rPr>
                <w:b/>
                <w:bCs/>
                <w:color w:val="000000"/>
                <w:lang w:eastAsia="et-EE"/>
              </w:rPr>
              <w:t>0,15</w:t>
            </w:r>
          </w:p>
        </w:tc>
      </w:tr>
      <w:tr w:rsidR="00AD5A9E" w:rsidRPr="00150DC9" w14:paraId="1232A4D0" w14:textId="77777777" w:rsidTr="3FBEF051">
        <w:trPr>
          <w:trHeight w:val="340"/>
        </w:trPr>
        <w:tc>
          <w:tcPr>
            <w:tcW w:w="7541" w:type="dxa"/>
            <w:tcBorders>
              <w:top w:val="nil"/>
              <w:left w:val="single" w:sz="8" w:space="0" w:color="auto"/>
              <w:bottom w:val="single" w:sz="8" w:space="0" w:color="auto"/>
              <w:right w:val="single" w:sz="8" w:space="0" w:color="auto"/>
            </w:tcBorders>
            <w:hideMark/>
          </w:tcPr>
          <w:p w14:paraId="14237584" w14:textId="673CD14D" w:rsidR="00AD5A9E" w:rsidRPr="00150DC9" w:rsidRDefault="00700419">
            <w:pPr>
              <w:rPr>
                <w:color w:val="000000"/>
                <w:lang w:eastAsia="et-EE"/>
              </w:rPr>
            </w:pPr>
            <w:r w:rsidRPr="00700419">
              <w:rPr>
                <w:color w:val="000000"/>
                <w:lang w:eastAsia="et-EE"/>
              </w:rPr>
              <w:t>Ortopeedia eriala lisaabivahendite piirhinna muutus</w:t>
            </w:r>
          </w:p>
        </w:tc>
        <w:tc>
          <w:tcPr>
            <w:tcW w:w="1511" w:type="dxa"/>
            <w:tcBorders>
              <w:top w:val="nil"/>
              <w:left w:val="nil"/>
              <w:bottom w:val="single" w:sz="8" w:space="0" w:color="auto"/>
              <w:right w:val="single" w:sz="8" w:space="0" w:color="auto"/>
            </w:tcBorders>
          </w:tcPr>
          <w:p w14:paraId="2F60087E" w14:textId="4648B409" w:rsidR="00AD5A9E" w:rsidRPr="00F0658F" w:rsidRDefault="009D17BD" w:rsidP="00243A56">
            <w:pPr>
              <w:jc w:val="center"/>
              <w:rPr>
                <w:color w:val="000000"/>
                <w:lang w:eastAsia="et-EE"/>
              </w:rPr>
            </w:pPr>
            <w:r w:rsidRPr="00F0658F">
              <w:rPr>
                <w:color w:val="000000"/>
                <w:lang w:eastAsia="et-EE"/>
              </w:rPr>
              <w:t>0,25</w:t>
            </w:r>
          </w:p>
        </w:tc>
      </w:tr>
      <w:tr w:rsidR="00AD5A9E" w:rsidRPr="00150DC9" w14:paraId="2C2918EA" w14:textId="77777777" w:rsidTr="3FBEF051">
        <w:trPr>
          <w:trHeight w:val="340"/>
        </w:trPr>
        <w:tc>
          <w:tcPr>
            <w:tcW w:w="7541" w:type="dxa"/>
            <w:tcBorders>
              <w:top w:val="nil"/>
              <w:left w:val="single" w:sz="8" w:space="0" w:color="auto"/>
              <w:bottom w:val="single" w:sz="8" w:space="0" w:color="auto"/>
              <w:right w:val="single" w:sz="8" w:space="0" w:color="auto"/>
            </w:tcBorders>
          </w:tcPr>
          <w:p w14:paraId="3BE98DA3" w14:textId="408F9853" w:rsidR="00AD5A9E" w:rsidRPr="00150DC9" w:rsidRDefault="00FB72DC" w:rsidP="00CB41FE">
            <w:pPr>
              <w:tabs>
                <w:tab w:val="left" w:pos="2254"/>
              </w:tabs>
              <w:rPr>
                <w:color w:val="000000"/>
                <w:lang w:eastAsia="et-EE"/>
              </w:rPr>
            </w:pPr>
            <w:r w:rsidRPr="00FB72DC">
              <w:rPr>
                <w:color w:val="000000"/>
                <w:lang w:eastAsia="et-EE"/>
              </w:rPr>
              <w:t>Insuldi tasumudeli muutmine</w:t>
            </w:r>
          </w:p>
        </w:tc>
        <w:tc>
          <w:tcPr>
            <w:tcW w:w="1511" w:type="dxa"/>
            <w:tcBorders>
              <w:top w:val="nil"/>
              <w:left w:val="nil"/>
              <w:bottom w:val="single" w:sz="8" w:space="0" w:color="auto"/>
              <w:right w:val="single" w:sz="8" w:space="0" w:color="auto"/>
            </w:tcBorders>
          </w:tcPr>
          <w:p w14:paraId="09EB8A66" w14:textId="14D6DFDD" w:rsidR="00AD5A9E" w:rsidRPr="00150DC9" w:rsidRDefault="0044044A" w:rsidP="00243A56">
            <w:pPr>
              <w:jc w:val="center"/>
              <w:rPr>
                <w:color w:val="000000"/>
                <w:lang w:eastAsia="et-EE"/>
              </w:rPr>
            </w:pPr>
            <w:r>
              <w:rPr>
                <w:color w:val="000000"/>
                <w:lang w:eastAsia="et-EE"/>
              </w:rPr>
              <w:t>0,28</w:t>
            </w:r>
          </w:p>
        </w:tc>
      </w:tr>
      <w:tr w:rsidR="00AD5A9E" w:rsidRPr="00150DC9" w14:paraId="6591950C" w14:textId="77777777" w:rsidTr="3FBEF051">
        <w:trPr>
          <w:trHeight w:val="340"/>
        </w:trPr>
        <w:tc>
          <w:tcPr>
            <w:tcW w:w="7541" w:type="dxa"/>
            <w:tcBorders>
              <w:top w:val="nil"/>
              <w:left w:val="single" w:sz="8" w:space="0" w:color="auto"/>
              <w:bottom w:val="single" w:sz="8" w:space="0" w:color="auto"/>
              <w:right w:val="single" w:sz="8" w:space="0" w:color="auto"/>
            </w:tcBorders>
          </w:tcPr>
          <w:p w14:paraId="3FAD82C7" w14:textId="2EC38F18" w:rsidR="00AD5A9E" w:rsidRPr="00133FB3" w:rsidRDefault="00902732" w:rsidP="3FBEF051">
            <w:pPr>
              <w:rPr>
                <w:color w:val="000000"/>
                <w:lang w:eastAsia="et-EE"/>
              </w:rPr>
            </w:pPr>
            <w:r w:rsidRPr="00133FB3">
              <w:rPr>
                <w:color w:val="000000" w:themeColor="text1"/>
                <w:lang w:eastAsia="et-EE"/>
              </w:rPr>
              <w:t>Vanglameditsiin</w:t>
            </w:r>
          </w:p>
        </w:tc>
        <w:tc>
          <w:tcPr>
            <w:tcW w:w="1511" w:type="dxa"/>
            <w:tcBorders>
              <w:top w:val="nil"/>
              <w:left w:val="nil"/>
              <w:bottom w:val="single" w:sz="8" w:space="0" w:color="auto"/>
              <w:right w:val="single" w:sz="8" w:space="0" w:color="auto"/>
            </w:tcBorders>
          </w:tcPr>
          <w:p w14:paraId="7E7EE7DA" w14:textId="7E19568B" w:rsidR="00AD5A9E" w:rsidRPr="00133FB3" w:rsidRDefault="3D14CA36" w:rsidP="3FBEF051">
            <w:pPr>
              <w:jc w:val="center"/>
              <w:rPr>
                <w:color w:val="000000"/>
                <w:lang w:eastAsia="et-EE"/>
              </w:rPr>
            </w:pPr>
            <w:r w:rsidRPr="00133FB3">
              <w:rPr>
                <w:color w:val="000000" w:themeColor="text1"/>
                <w:lang w:eastAsia="et-EE"/>
              </w:rPr>
              <w:t>-0,16</w:t>
            </w:r>
          </w:p>
        </w:tc>
      </w:tr>
      <w:tr w:rsidR="00AD5A9E" w:rsidRPr="00150DC9" w14:paraId="007FA1D6" w14:textId="77777777" w:rsidTr="3FBEF051">
        <w:trPr>
          <w:trHeight w:val="340"/>
        </w:trPr>
        <w:tc>
          <w:tcPr>
            <w:tcW w:w="7541" w:type="dxa"/>
            <w:tcBorders>
              <w:top w:val="nil"/>
              <w:left w:val="single" w:sz="8" w:space="0" w:color="auto"/>
              <w:bottom w:val="single" w:sz="8" w:space="0" w:color="auto"/>
              <w:right w:val="single" w:sz="8" w:space="0" w:color="auto"/>
            </w:tcBorders>
          </w:tcPr>
          <w:p w14:paraId="1D0FDB22" w14:textId="0CA8BEA0" w:rsidR="00AD5A9E" w:rsidRPr="00150DC9" w:rsidRDefault="00B44289" w:rsidP="00243A56">
            <w:pPr>
              <w:rPr>
                <w:color w:val="000000"/>
                <w:lang w:eastAsia="et-EE"/>
              </w:rPr>
            </w:pPr>
            <w:r w:rsidRPr="00B44289">
              <w:rPr>
                <w:color w:val="000000"/>
                <w:lang w:eastAsia="et-EE"/>
              </w:rPr>
              <w:t>Näo</w:t>
            </w:r>
            <w:r w:rsidR="00B751BE">
              <w:rPr>
                <w:color w:val="000000"/>
                <w:lang w:eastAsia="et-EE"/>
              </w:rPr>
              <w:t>-</w:t>
            </w:r>
            <w:r w:rsidRPr="00B44289">
              <w:rPr>
                <w:color w:val="000000"/>
                <w:lang w:eastAsia="et-EE"/>
              </w:rPr>
              <w:t xml:space="preserve"> ja lõualuu</w:t>
            </w:r>
            <w:r w:rsidR="00B751BE">
              <w:rPr>
                <w:color w:val="000000"/>
                <w:lang w:eastAsia="et-EE"/>
              </w:rPr>
              <w:t>kiru</w:t>
            </w:r>
            <w:r w:rsidR="00704187">
              <w:rPr>
                <w:color w:val="000000"/>
                <w:lang w:eastAsia="et-EE"/>
              </w:rPr>
              <w:t>r</w:t>
            </w:r>
            <w:r w:rsidR="00B751BE">
              <w:rPr>
                <w:color w:val="000000"/>
                <w:lang w:eastAsia="et-EE"/>
              </w:rPr>
              <w:t>gia</w:t>
            </w:r>
            <w:r w:rsidR="005D7641">
              <w:rPr>
                <w:color w:val="000000"/>
                <w:lang w:eastAsia="et-EE"/>
              </w:rPr>
              <w:t xml:space="preserve"> ambulatoorsed</w:t>
            </w:r>
            <w:r w:rsidRPr="00B44289">
              <w:rPr>
                <w:color w:val="000000"/>
                <w:lang w:eastAsia="et-EE"/>
              </w:rPr>
              <w:t xml:space="preserve"> op</w:t>
            </w:r>
            <w:r w:rsidR="00B751BE">
              <w:rPr>
                <w:color w:val="000000"/>
                <w:lang w:eastAsia="et-EE"/>
              </w:rPr>
              <w:t>eratsioonid</w:t>
            </w:r>
          </w:p>
        </w:tc>
        <w:tc>
          <w:tcPr>
            <w:tcW w:w="1511" w:type="dxa"/>
            <w:tcBorders>
              <w:top w:val="nil"/>
              <w:left w:val="nil"/>
              <w:bottom w:val="single" w:sz="8" w:space="0" w:color="auto"/>
              <w:right w:val="single" w:sz="8" w:space="0" w:color="auto"/>
            </w:tcBorders>
          </w:tcPr>
          <w:p w14:paraId="04565ECD" w14:textId="3493A3EB" w:rsidR="00AD5A9E" w:rsidRPr="00150DC9" w:rsidRDefault="00B751BE" w:rsidP="00243A56">
            <w:pPr>
              <w:jc w:val="center"/>
              <w:rPr>
                <w:color w:val="000000"/>
                <w:lang w:eastAsia="et-EE"/>
              </w:rPr>
            </w:pPr>
            <w:r>
              <w:rPr>
                <w:color w:val="000000"/>
                <w:lang w:eastAsia="et-EE"/>
              </w:rPr>
              <w:t>-0,4</w:t>
            </w:r>
          </w:p>
        </w:tc>
      </w:tr>
      <w:tr w:rsidR="00B751BE" w:rsidRPr="00150DC9" w14:paraId="4C13B668" w14:textId="77777777" w:rsidTr="3FBEF051">
        <w:trPr>
          <w:trHeight w:val="340"/>
        </w:trPr>
        <w:tc>
          <w:tcPr>
            <w:tcW w:w="7541" w:type="dxa"/>
            <w:tcBorders>
              <w:top w:val="nil"/>
              <w:left w:val="single" w:sz="8" w:space="0" w:color="auto"/>
              <w:bottom w:val="single" w:sz="8" w:space="0" w:color="auto"/>
              <w:right w:val="single" w:sz="8" w:space="0" w:color="auto"/>
            </w:tcBorders>
          </w:tcPr>
          <w:p w14:paraId="3AAC1FE7" w14:textId="46166B27" w:rsidR="00B751BE" w:rsidRPr="00B44289" w:rsidRDefault="002B4442" w:rsidP="00243A56">
            <w:pPr>
              <w:rPr>
                <w:color w:val="000000"/>
                <w:lang w:eastAsia="et-EE"/>
              </w:rPr>
            </w:pPr>
            <w:r w:rsidRPr="002B4442">
              <w:rPr>
                <w:color w:val="000000"/>
                <w:lang w:eastAsia="et-EE"/>
              </w:rPr>
              <w:t>Kopsuvähi sõeluuringu koordinaator</w:t>
            </w:r>
          </w:p>
        </w:tc>
        <w:tc>
          <w:tcPr>
            <w:tcW w:w="1511" w:type="dxa"/>
            <w:tcBorders>
              <w:top w:val="nil"/>
              <w:left w:val="nil"/>
              <w:bottom w:val="single" w:sz="8" w:space="0" w:color="auto"/>
              <w:right w:val="single" w:sz="8" w:space="0" w:color="auto"/>
            </w:tcBorders>
          </w:tcPr>
          <w:p w14:paraId="7850BA9B" w14:textId="2C451A32" w:rsidR="00B751BE" w:rsidRPr="00150DC9" w:rsidRDefault="001C0B48" w:rsidP="00243A56">
            <w:pPr>
              <w:jc w:val="center"/>
              <w:rPr>
                <w:color w:val="000000"/>
                <w:lang w:eastAsia="et-EE"/>
              </w:rPr>
            </w:pPr>
            <w:r>
              <w:rPr>
                <w:color w:val="000000"/>
                <w:lang w:eastAsia="et-EE"/>
              </w:rPr>
              <w:t>0,02</w:t>
            </w:r>
          </w:p>
        </w:tc>
      </w:tr>
      <w:tr w:rsidR="00AD5A9E" w:rsidRPr="00150DC9" w14:paraId="6D2C63CB" w14:textId="77777777" w:rsidTr="3FBEF051">
        <w:trPr>
          <w:trHeight w:val="340"/>
        </w:trPr>
        <w:tc>
          <w:tcPr>
            <w:tcW w:w="7541" w:type="dxa"/>
            <w:tcBorders>
              <w:top w:val="nil"/>
              <w:left w:val="single" w:sz="8" w:space="0" w:color="auto"/>
              <w:bottom w:val="single" w:sz="8" w:space="0" w:color="auto"/>
              <w:right w:val="single" w:sz="8" w:space="0" w:color="auto"/>
            </w:tcBorders>
          </w:tcPr>
          <w:p w14:paraId="3B704D88" w14:textId="090A678E" w:rsidR="00AD5A9E" w:rsidRPr="00150DC9" w:rsidRDefault="00AD5A9E" w:rsidP="00243A56">
            <w:pPr>
              <w:rPr>
                <w:color w:val="000000"/>
                <w:lang w:eastAsia="et-EE"/>
              </w:rPr>
            </w:pPr>
            <w:r w:rsidRPr="00150DC9">
              <w:rPr>
                <w:b/>
                <w:bCs/>
                <w:color w:val="000000"/>
                <w:lang w:eastAsia="et-EE"/>
              </w:rPr>
              <w:t>Muud muudatused</w:t>
            </w:r>
          </w:p>
        </w:tc>
        <w:tc>
          <w:tcPr>
            <w:tcW w:w="1511" w:type="dxa"/>
            <w:tcBorders>
              <w:top w:val="nil"/>
              <w:left w:val="nil"/>
              <w:bottom w:val="single" w:sz="8" w:space="0" w:color="auto"/>
              <w:right w:val="single" w:sz="8" w:space="0" w:color="auto"/>
            </w:tcBorders>
          </w:tcPr>
          <w:p w14:paraId="5E5B3C7D" w14:textId="32CD5BC7" w:rsidR="00AD5A9E" w:rsidRPr="00F0658F" w:rsidRDefault="001C0B48" w:rsidP="00243A56">
            <w:pPr>
              <w:jc w:val="center"/>
              <w:rPr>
                <w:b/>
                <w:bCs/>
                <w:color w:val="000000"/>
                <w:lang w:eastAsia="et-EE"/>
              </w:rPr>
            </w:pPr>
            <w:r w:rsidRPr="00F0658F">
              <w:rPr>
                <w:b/>
                <w:bCs/>
                <w:color w:val="000000"/>
                <w:lang w:eastAsia="et-EE"/>
              </w:rPr>
              <w:t>0,</w:t>
            </w:r>
            <w:r w:rsidR="0051428A" w:rsidRPr="00F0658F">
              <w:rPr>
                <w:b/>
                <w:bCs/>
                <w:color w:val="000000"/>
                <w:lang w:eastAsia="et-EE"/>
              </w:rPr>
              <w:t>4</w:t>
            </w:r>
            <w:r w:rsidR="00F0658F">
              <w:rPr>
                <w:b/>
                <w:bCs/>
                <w:color w:val="000000"/>
                <w:lang w:eastAsia="et-EE"/>
              </w:rPr>
              <w:t>0</w:t>
            </w:r>
          </w:p>
        </w:tc>
      </w:tr>
      <w:tr w:rsidR="00AD5A9E" w:rsidRPr="00150DC9" w14:paraId="4EA22E79" w14:textId="77777777" w:rsidTr="3FBEF051">
        <w:trPr>
          <w:trHeight w:val="340"/>
        </w:trPr>
        <w:tc>
          <w:tcPr>
            <w:tcW w:w="7541" w:type="dxa"/>
            <w:tcBorders>
              <w:top w:val="nil"/>
              <w:left w:val="single" w:sz="8" w:space="0" w:color="auto"/>
              <w:bottom w:val="single" w:sz="8" w:space="0" w:color="auto"/>
              <w:right w:val="single" w:sz="8" w:space="0" w:color="auto"/>
            </w:tcBorders>
            <w:hideMark/>
          </w:tcPr>
          <w:p w14:paraId="09C24A34" w14:textId="2D0AB283" w:rsidR="00AD5A9E" w:rsidRPr="00150DC9" w:rsidRDefault="00FE35FA">
            <w:pPr>
              <w:rPr>
                <w:color w:val="000000"/>
                <w:lang w:eastAsia="et-EE"/>
              </w:rPr>
            </w:pPr>
            <w:r w:rsidRPr="0042343F">
              <w:rPr>
                <w:szCs w:val="28"/>
              </w:rPr>
              <w:t>Politsei- ja Piirivalveameti kopteri</w:t>
            </w:r>
            <w:r w:rsidR="00D42F2F">
              <w:rPr>
                <w:szCs w:val="28"/>
              </w:rPr>
              <w:t>veo teenus</w:t>
            </w:r>
          </w:p>
        </w:tc>
        <w:tc>
          <w:tcPr>
            <w:tcW w:w="1511" w:type="dxa"/>
            <w:tcBorders>
              <w:top w:val="nil"/>
              <w:left w:val="nil"/>
              <w:bottom w:val="single" w:sz="8" w:space="0" w:color="auto"/>
              <w:right w:val="single" w:sz="8" w:space="0" w:color="auto"/>
            </w:tcBorders>
          </w:tcPr>
          <w:p w14:paraId="7DA56F0D" w14:textId="4AF52019" w:rsidR="00AD5A9E" w:rsidRPr="00F0658F" w:rsidRDefault="00F0658F" w:rsidP="00243A56">
            <w:pPr>
              <w:jc w:val="center"/>
              <w:rPr>
                <w:color w:val="000000"/>
                <w:lang w:eastAsia="et-EE"/>
              </w:rPr>
            </w:pPr>
            <w:r w:rsidRPr="00F0658F">
              <w:rPr>
                <w:color w:val="000000"/>
                <w:lang w:eastAsia="et-EE"/>
              </w:rPr>
              <w:t>0,4</w:t>
            </w:r>
          </w:p>
        </w:tc>
      </w:tr>
      <w:tr w:rsidR="00AD5A9E" w:rsidRPr="00150DC9" w14:paraId="388F858C" w14:textId="77777777" w:rsidTr="3FBEF051">
        <w:trPr>
          <w:trHeight w:val="340"/>
        </w:trPr>
        <w:tc>
          <w:tcPr>
            <w:tcW w:w="7541" w:type="dxa"/>
            <w:tcBorders>
              <w:top w:val="nil"/>
              <w:left w:val="single" w:sz="8" w:space="0" w:color="auto"/>
              <w:bottom w:val="single" w:sz="8" w:space="0" w:color="auto"/>
              <w:right w:val="single" w:sz="8" w:space="0" w:color="auto"/>
            </w:tcBorders>
          </w:tcPr>
          <w:p w14:paraId="3EDDAF66" w14:textId="24F2E20D" w:rsidR="00AD5A9E" w:rsidRPr="00150DC9" w:rsidRDefault="00AD5A9E" w:rsidP="00243A56">
            <w:pPr>
              <w:rPr>
                <w:color w:val="000000"/>
                <w:lang w:eastAsia="et-EE"/>
              </w:rPr>
            </w:pPr>
            <w:r>
              <w:rPr>
                <w:b/>
                <w:bCs/>
                <w:color w:val="000000"/>
                <w:lang w:eastAsia="et-EE"/>
              </w:rPr>
              <w:t>Kokku</w:t>
            </w:r>
          </w:p>
        </w:tc>
        <w:tc>
          <w:tcPr>
            <w:tcW w:w="1511" w:type="dxa"/>
            <w:tcBorders>
              <w:top w:val="nil"/>
              <w:left w:val="nil"/>
              <w:bottom w:val="single" w:sz="8" w:space="0" w:color="auto"/>
              <w:right w:val="single" w:sz="8" w:space="0" w:color="auto"/>
            </w:tcBorders>
          </w:tcPr>
          <w:p w14:paraId="599EB4EB" w14:textId="3D11B433" w:rsidR="00AD5A9E" w:rsidRPr="00DB00AB" w:rsidRDefault="00DB00AB" w:rsidP="00243A56">
            <w:pPr>
              <w:jc w:val="center"/>
              <w:rPr>
                <w:b/>
                <w:bCs/>
                <w:color w:val="000000"/>
                <w:lang w:eastAsia="et-EE"/>
              </w:rPr>
            </w:pPr>
            <w:r w:rsidRPr="00DB00AB">
              <w:rPr>
                <w:b/>
                <w:bCs/>
                <w:color w:val="000000"/>
                <w:lang w:eastAsia="et-EE"/>
              </w:rPr>
              <w:t>2,79</w:t>
            </w:r>
          </w:p>
        </w:tc>
      </w:tr>
      <w:tr w:rsidR="73667A0A" w14:paraId="619C1491" w14:textId="77777777" w:rsidTr="3FBEF051">
        <w:trPr>
          <w:trHeight w:val="340"/>
        </w:trPr>
        <w:tc>
          <w:tcPr>
            <w:tcW w:w="7541" w:type="dxa"/>
            <w:tcBorders>
              <w:top w:val="nil"/>
              <w:left w:val="single" w:sz="8" w:space="0" w:color="auto"/>
              <w:bottom w:val="single" w:sz="8" w:space="0" w:color="auto"/>
              <w:right w:val="single" w:sz="8" w:space="0" w:color="auto"/>
            </w:tcBorders>
          </w:tcPr>
          <w:p w14:paraId="72B6FF17" w14:textId="7B38C1CB" w:rsidR="73667A0A" w:rsidRDefault="73667A0A" w:rsidP="73667A0A">
            <w:pPr>
              <w:rPr>
                <w:b/>
                <w:bCs/>
                <w:color w:val="000000" w:themeColor="text1"/>
                <w:lang w:eastAsia="et-EE"/>
              </w:rPr>
            </w:pPr>
          </w:p>
        </w:tc>
        <w:tc>
          <w:tcPr>
            <w:tcW w:w="1511" w:type="dxa"/>
            <w:tcBorders>
              <w:top w:val="nil"/>
              <w:left w:val="nil"/>
              <w:bottom w:val="single" w:sz="8" w:space="0" w:color="auto"/>
              <w:right w:val="single" w:sz="8" w:space="0" w:color="auto"/>
            </w:tcBorders>
          </w:tcPr>
          <w:p w14:paraId="47C920F2" w14:textId="677B2749" w:rsidR="73667A0A" w:rsidRDefault="73667A0A" w:rsidP="73667A0A">
            <w:pPr>
              <w:jc w:val="center"/>
              <w:rPr>
                <w:b/>
                <w:bCs/>
                <w:color w:val="000000" w:themeColor="text1"/>
                <w:lang w:eastAsia="et-EE"/>
              </w:rPr>
            </w:pPr>
          </w:p>
        </w:tc>
      </w:tr>
      <w:tr w:rsidR="73667A0A" w14:paraId="25317A7E" w14:textId="77777777" w:rsidTr="3FBEF051">
        <w:trPr>
          <w:trHeight w:val="340"/>
        </w:trPr>
        <w:tc>
          <w:tcPr>
            <w:tcW w:w="7541" w:type="dxa"/>
            <w:tcBorders>
              <w:top w:val="nil"/>
              <w:left w:val="single" w:sz="8" w:space="0" w:color="auto"/>
              <w:bottom w:val="single" w:sz="8" w:space="0" w:color="auto"/>
              <w:right w:val="single" w:sz="8" w:space="0" w:color="auto"/>
            </w:tcBorders>
          </w:tcPr>
          <w:p w14:paraId="3BFB10A5" w14:textId="1ED1B57E" w:rsidR="254A05ED" w:rsidRPr="00214F9E" w:rsidRDefault="35808D4A" w:rsidP="73667A0A">
            <w:pPr>
              <w:rPr>
                <w:color w:val="000000" w:themeColor="text1"/>
                <w:lang w:eastAsia="et-EE"/>
              </w:rPr>
            </w:pPr>
            <w:proofErr w:type="spellStart"/>
            <w:r w:rsidRPr="005672EF">
              <w:rPr>
                <w:color w:val="000000" w:themeColor="text1"/>
                <w:lang w:eastAsia="et-EE"/>
              </w:rPr>
              <w:t>Välisvangidele</w:t>
            </w:r>
            <w:proofErr w:type="spellEnd"/>
            <w:r w:rsidRPr="005672EF">
              <w:rPr>
                <w:color w:val="000000" w:themeColor="text1"/>
                <w:lang w:eastAsia="et-EE"/>
              </w:rPr>
              <w:t xml:space="preserve"> tervishoiuteenuse osutami</w:t>
            </w:r>
            <w:r w:rsidRPr="73667A0A">
              <w:rPr>
                <w:color w:val="000000" w:themeColor="text1"/>
                <w:lang w:eastAsia="et-EE"/>
              </w:rPr>
              <w:t>se valmisolekutasu</w:t>
            </w:r>
            <w:r w:rsidR="28A351EB" w:rsidRPr="73667A0A">
              <w:rPr>
                <w:color w:val="000000" w:themeColor="text1"/>
                <w:lang w:eastAsia="et-EE"/>
              </w:rPr>
              <w:t xml:space="preserve"> (kaasneb tulubaas Tervisekassale)</w:t>
            </w:r>
          </w:p>
        </w:tc>
        <w:tc>
          <w:tcPr>
            <w:tcW w:w="1511" w:type="dxa"/>
            <w:tcBorders>
              <w:top w:val="nil"/>
              <w:left w:val="nil"/>
              <w:bottom w:val="single" w:sz="8" w:space="0" w:color="auto"/>
              <w:right w:val="single" w:sz="8" w:space="0" w:color="auto"/>
            </w:tcBorders>
          </w:tcPr>
          <w:p w14:paraId="132243C4" w14:textId="208D08F0" w:rsidR="527EC50D" w:rsidRDefault="527EC50D" w:rsidP="73667A0A">
            <w:pPr>
              <w:jc w:val="center"/>
              <w:rPr>
                <w:color w:val="000000" w:themeColor="text1"/>
                <w:lang w:eastAsia="et-EE"/>
              </w:rPr>
            </w:pPr>
            <w:r w:rsidRPr="00214F9E">
              <w:rPr>
                <w:color w:val="000000" w:themeColor="text1"/>
                <w:lang w:eastAsia="et-EE"/>
              </w:rPr>
              <w:t>1,</w:t>
            </w:r>
            <w:r w:rsidR="5AD38C05" w:rsidRPr="73667A0A">
              <w:rPr>
                <w:color w:val="000000" w:themeColor="text1"/>
                <w:lang w:eastAsia="et-EE"/>
              </w:rPr>
              <w:t>25</w:t>
            </w:r>
          </w:p>
        </w:tc>
      </w:tr>
    </w:tbl>
    <w:p w14:paraId="01E90B8A" w14:textId="77777777" w:rsidR="000B0009" w:rsidRDefault="000B0009" w:rsidP="009E4B64">
      <w:pPr>
        <w:autoSpaceDE w:val="0"/>
        <w:autoSpaceDN w:val="0"/>
        <w:adjustRightInd w:val="0"/>
        <w:jc w:val="both"/>
      </w:pPr>
      <w:bookmarkStart w:id="2" w:name="_Hlk152576453"/>
    </w:p>
    <w:p w14:paraId="48E29DA7" w14:textId="04CD5A7E" w:rsidR="009E4B64" w:rsidRPr="00796EC9" w:rsidRDefault="009E4B64" w:rsidP="009E4B64">
      <w:pPr>
        <w:autoSpaceDE w:val="0"/>
        <w:autoSpaceDN w:val="0"/>
        <w:adjustRightInd w:val="0"/>
        <w:jc w:val="both"/>
      </w:pPr>
      <w:r w:rsidRPr="00150DC9">
        <w:t xml:space="preserve">Muudatuste mõjuga on arvestatud Tervisekassa eelarves. </w:t>
      </w:r>
      <w:r w:rsidR="00EF2C0E">
        <w:t>Lisa</w:t>
      </w:r>
      <w:r w:rsidRPr="00150DC9">
        <w:t>kulu riigieelarvele ei teki</w:t>
      </w:r>
      <w:r w:rsidRPr="00796EC9">
        <w:t>.</w:t>
      </w:r>
    </w:p>
    <w:bookmarkEnd w:id="2"/>
    <w:p w14:paraId="7EDB2D95" w14:textId="77777777" w:rsidR="004576DB" w:rsidRPr="00796EC9" w:rsidRDefault="004576DB" w:rsidP="00A248DC">
      <w:pPr>
        <w:tabs>
          <w:tab w:val="left" w:pos="4860"/>
        </w:tabs>
        <w:jc w:val="both"/>
        <w:sectPr w:rsidR="004576DB" w:rsidRPr="00796EC9" w:rsidSect="00A8180C">
          <w:type w:val="continuous"/>
          <w:pgSz w:w="11907" w:h="16840" w:code="9"/>
          <w:pgMar w:top="1134" w:right="1134" w:bottom="1134" w:left="1701" w:header="709" w:footer="709" w:gutter="0"/>
          <w:cols w:space="708"/>
          <w:formProt w:val="0"/>
          <w:titlePg/>
          <w:docGrid w:linePitch="360"/>
        </w:sectPr>
      </w:pPr>
    </w:p>
    <w:p w14:paraId="39709A13" w14:textId="77777777" w:rsidR="004576DB" w:rsidRPr="00796EC9" w:rsidRDefault="004576DB" w:rsidP="00A248DC">
      <w:pPr>
        <w:tabs>
          <w:tab w:val="left" w:pos="4860"/>
        </w:tabs>
        <w:jc w:val="both"/>
      </w:pPr>
    </w:p>
    <w:p w14:paraId="2FD3A8F0" w14:textId="77777777" w:rsidR="00BF71A0" w:rsidRPr="00796EC9" w:rsidRDefault="00F72AB5" w:rsidP="00A248DC">
      <w:pPr>
        <w:jc w:val="both"/>
        <w:rPr>
          <w:b/>
          <w:bCs/>
          <w:lang w:eastAsia="et-EE"/>
        </w:rPr>
      </w:pPr>
      <w:r w:rsidRPr="00796EC9">
        <w:rPr>
          <w:b/>
          <w:bCs/>
          <w:lang w:eastAsia="et-EE"/>
        </w:rPr>
        <w:t>6</w:t>
      </w:r>
      <w:r w:rsidR="0004635E" w:rsidRPr="00796EC9">
        <w:rPr>
          <w:b/>
          <w:bCs/>
          <w:lang w:eastAsia="et-EE"/>
        </w:rPr>
        <w:t xml:space="preserve">. </w:t>
      </w:r>
      <w:r w:rsidR="00583703" w:rsidRPr="00796EC9">
        <w:rPr>
          <w:b/>
          <w:bCs/>
          <w:lang w:eastAsia="et-EE"/>
        </w:rPr>
        <w:t>Määruse</w:t>
      </w:r>
      <w:r w:rsidR="00BF71A0" w:rsidRPr="00796EC9">
        <w:rPr>
          <w:b/>
          <w:bCs/>
          <w:lang w:eastAsia="et-EE"/>
        </w:rPr>
        <w:t xml:space="preserve"> jõustumine</w:t>
      </w:r>
    </w:p>
    <w:p w14:paraId="6604D773" w14:textId="77777777" w:rsidR="00FE2EBD" w:rsidRPr="00796EC9" w:rsidRDefault="00FE2EBD" w:rsidP="00A248DC">
      <w:pPr>
        <w:jc w:val="both"/>
        <w:rPr>
          <w:lang w:eastAsia="et-EE"/>
        </w:rPr>
      </w:pPr>
    </w:p>
    <w:p w14:paraId="62CA55EE" w14:textId="77777777" w:rsidR="004576DB" w:rsidRPr="00796EC9" w:rsidRDefault="004576DB" w:rsidP="00A248DC">
      <w:pPr>
        <w:jc w:val="both"/>
        <w:rPr>
          <w:lang w:eastAsia="et-EE"/>
        </w:rPr>
        <w:sectPr w:rsidR="004576DB" w:rsidRPr="00796EC9" w:rsidSect="00A8180C">
          <w:type w:val="continuous"/>
          <w:pgSz w:w="11907" w:h="16840" w:code="9"/>
          <w:pgMar w:top="1134" w:right="1134" w:bottom="1134" w:left="1701" w:header="709" w:footer="709" w:gutter="0"/>
          <w:cols w:space="708"/>
          <w:titlePg/>
          <w:docGrid w:linePitch="360"/>
        </w:sectPr>
      </w:pPr>
    </w:p>
    <w:p w14:paraId="1BE2D1CF" w14:textId="7D399062" w:rsidR="00A91AF4" w:rsidRPr="00796EC9" w:rsidRDefault="00A91AF4" w:rsidP="00A91AF4">
      <w:pPr>
        <w:pStyle w:val="Vahedeta"/>
        <w:rPr>
          <w:lang w:val="et-EE"/>
        </w:rPr>
      </w:pPr>
      <w:r w:rsidRPr="00796EC9">
        <w:rPr>
          <w:lang w:val="et-EE"/>
        </w:rPr>
        <w:t xml:space="preserve">Määrus jõustub 1. </w:t>
      </w:r>
      <w:r w:rsidR="007606E2">
        <w:rPr>
          <w:lang w:val="et-EE"/>
        </w:rPr>
        <w:t>juuli</w:t>
      </w:r>
      <w:r w:rsidR="008F787C">
        <w:rPr>
          <w:lang w:val="et-EE"/>
        </w:rPr>
        <w:t>l</w:t>
      </w:r>
      <w:r w:rsidRPr="00796EC9">
        <w:rPr>
          <w:lang w:val="et-EE"/>
        </w:rPr>
        <w:t xml:space="preserve"> 2026. a.</w:t>
      </w:r>
    </w:p>
    <w:p w14:paraId="0D555C7B" w14:textId="77777777" w:rsidR="004576DB" w:rsidRPr="00796EC9" w:rsidRDefault="004576DB" w:rsidP="00A248DC">
      <w:pPr>
        <w:jc w:val="both"/>
        <w:rPr>
          <w:lang w:eastAsia="et-EE"/>
        </w:rPr>
        <w:sectPr w:rsidR="004576DB" w:rsidRPr="00796EC9" w:rsidSect="00A8180C">
          <w:type w:val="continuous"/>
          <w:pgSz w:w="11907" w:h="16840" w:code="9"/>
          <w:pgMar w:top="1134" w:right="1134" w:bottom="1134" w:left="1701" w:header="709" w:footer="709" w:gutter="0"/>
          <w:cols w:space="708"/>
          <w:formProt w:val="0"/>
          <w:titlePg/>
          <w:docGrid w:linePitch="360"/>
        </w:sectPr>
      </w:pPr>
    </w:p>
    <w:p w14:paraId="1EC9A3AB" w14:textId="77777777" w:rsidR="004576DB" w:rsidRPr="00796EC9" w:rsidRDefault="004576DB" w:rsidP="00A248DC">
      <w:pPr>
        <w:jc w:val="both"/>
        <w:rPr>
          <w:lang w:eastAsia="et-EE"/>
        </w:rPr>
      </w:pPr>
    </w:p>
    <w:p w14:paraId="38988773" w14:textId="77777777" w:rsidR="00BF71A0" w:rsidRPr="00796EC9" w:rsidRDefault="00F72AB5" w:rsidP="00A248DC">
      <w:pPr>
        <w:jc w:val="both"/>
        <w:rPr>
          <w:b/>
          <w:bCs/>
          <w:lang w:eastAsia="et-EE"/>
        </w:rPr>
      </w:pPr>
      <w:r w:rsidRPr="00796EC9">
        <w:rPr>
          <w:b/>
          <w:bCs/>
          <w:lang w:eastAsia="et-EE"/>
        </w:rPr>
        <w:t>7</w:t>
      </w:r>
      <w:r w:rsidR="0004635E" w:rsidRPr="00796EC9">
        <w:rPr>
          <w:b/>
          <w:bCs/>
          <w:lang w:eastAsia="et-EE"/>
        </w:rPr>
        <w:t xml:space="preserve">. </w:t>
      </w:r>
      <w:r w:rsidR="00BF71A0" w:rsidRPr="00796EC9">
        <w:rPr>
          <w:b/>
          <w:bCs/>
          <w:lang w:eastAsia="et-EE"/>
        </w:rPr>
        <w:t>Eelnõu kooskõlastamine</w:t>
      </w:r>
      <w:r w:rsidR="009C67F1" w:rsidRPr="00796EC9">
        <w:rPr>
          <w:b/>
          <w:bCs/>
          <w:lang w:eastAsia="et-EE"/>
        </w:rPr>
        <w:t xml:space="preserve">, </w:t>
      </w:r>
      <w:r w:rsidR="009C67F1" w:rsidRPr="00796EC9">
        <w:rPr>
          <w:b/>
        </w:rPr>
        <w:t>huvirühmade kaasamine ja avalik konsultatsioon</w:t>
      </w:r>
    </w:p>
    <w:p w14:paraId="3185F499" w14:textId="77777777" w:rsidR="004576DB" w:rsidRPr="00796EC9" w:rsidRDefault="004576DB" w:rsidP="00A248DC">
      <w:pPr>
        <w:jc w:val="both"/>
        <w:sectPr w:rsidR="004576DB" w:rsidRPr="00796EC9" w:rsidSect="00A8180C">
          <w:type w:val="continuous"/>
          <w:pgSz w:w="11907" w:h="16840" w:code="9"/>
          <w:pgMar w:top="1134" w:right="1134" w:bottom="1134" w:left="1701" w:header="709" w:footer="709" w:gutter="0"/>
          <w:cols w:space="708"/>
          <w:titlePg/>
          <w:docGrid w:linePitch="360"/>
        </w:sectPr>
      </w:pPr>
    </w:p>
    <w:p w14:paraId="146276BA" w14:textId="77777777" w:rsidR="00E73F49" w:rsidRDefault="00E73F49" w:rsidP="00E73F49">
      <w:pPr>
        <w:jc w:val="both"/>
      </w:pPr>
    </w:p>
    <w:p w14:paraId="34BB5D93" w14:textId="60DA17EF" w:rsidR="00E73F49" w:rsidRPr="00D14C0B" w:rsidRDefault="00E73F49" w:rsidP="00E73F49">
      <w:pPr>
        <w:jc w:val="both"/>
      </w:pPr>
      <w:r w:rsidRPr="00D14C0B">
        <w:t xml:space="preserve">Eelnõu </w:t>
      </w:r>
      <w:r w:rsidR="007020F6">
        <w:t>esitati</w:t>
      </w:r>
      <w:r w:rsidRPr="00D14C0B">
        <w:t xml:space="preserve"> kooskõlastamiseks ministeeriumitele, kellel on eelnõuga puutumus (Rahandusministeerium, Justiits- ja Digiministeerium, Haridus- ja Teadusministeerium, Siseministeerium), eelnõude infosüsteemi (EIS) kaudu ja arvamuse avaldamiseks Tervisekassale, Eesti Arstide Liidule, Eesti Hambaarstide Liidule, Eesti Haiglate Liidule, Eesti </w:t>
      </w:r>
      <w:r w:rsidRPr="00D14C0B">
        <w:lastRenderedPageBreak/>
        <w:t>Kiirabi</w:t>
      </w:r>
      <w:r>
        <w:t xml:space="preserve"> </w:t>
      </w:r>
      <w:r w:rsidRPr="00D14C0B">
        <w:t>Liidule, Eesti Õdede Liidule, Eesti Perearstide Seltsile ja Eesti Esmatasandi Tervisekeskuse Liidule.</w:t>
      </w:r>
    </w:p>
    <w:p w14:paraId="79B84B7B" w14:textId="77777777" w:rsidR="00E73F49" w:rsidRDefault="00E73F49" w:rsidP="00E73F49">
      <w:pPr>
        <w:jc w:val="both"/>
      </w:pPr>
    </w:p>
    <w:p w14:paraId="13A2458A" w14:textId="77777777" w:rsidR="002B52FD" w:rsidRDefault="002B52FD" w:rsidP="00E73F49">
      <w:pPr>
        <w:jc w:val="both"/>
      </w:pPr>
    </w:p>
    <w:p w14:paraId="46E6ACA7" w14:textId="717828CF" w:rsidR="007D714B" w:rsidRDefault="007D714B" w:rsidP="00E73F49">
      <w:pPr>
        <w:jc w:val="both"/>
      </w:pPr>
      <w:r>
        <w:t xml:space="preserve">Eelnõule esitas </w:t>
      </w:r>
      <w:r w:rsidR="007020F6">
        <w:t>tagasiside</w:t>
      </w:r>
      <w:r>
        <w:t xml:space="preserve"> Eesti Perearstide Selts</w:t>
      </w:r>
    </w:p>
    <w:p w14:paraId="6435CDA5" w14:textId="77777777" w:rsidR="007D714B" w:rsidRDefault="007D714B" w:rsidP="00E73F49">
      <w:pPr>
        <w:jc w:val="both"/>
      </w:pPr>
    </w:p>
    <w:p w14:paraId="13019677" w14:textId="202E32D5" w:rsidR="007D714B" w:rsidRPr="00796EC9" w:rsidRDefault="007D714B" w:rsidP="00E73F49">
      <w:pPr>
        <w:jc w:val="both"/>
        <w:sectPr w:rsidR="007D714B" w:rsidRPr="00796EC9" w:rsidSect="00E73F49">
          <w:type w:val="continuous"/>
          <w:pgSz w:w="11907" w:h="16840" w:code="9"/>
          <w:pgMar w:top="1134" w:right="1134" w:bottom="1134" w:left="1701" w:header="709" w:footer="709" w:gutter="0"/>
          <w:cols w:space="708"/>
          <w:titlePg/>
          <w:docGrid w:linePitch="360"/>
        </w:sectPr>
      </w:pPr>
    </w:p>
    <w:tbl>
      <w:tblPr>
        <w:tblStyle w:val="Kontuurtabel"/>
        <w:tblW w:w="0" w:type="auto"/>
        <w:tblLook w:val="04A0" w:firstRow="1" w:lastRow="0" w:firstColumn="1" w:lastColumn="0" w:noHBand="0" w:noVBand="1"/>
      </w:tblPr>
      <w:tblGrid>
        <w:gridCol w:w="4531"/>
        <w:gridCol w:w="4531"/>
      </w:tblGrid>
      <w:tr w:rsidR="007D714B" w14:paraId="22E5EBC1" w14:textId="77777777" w:rsidTr="007D714B">
        <w:tc>
          <w:tcPr>
            <w:tcW w:w="4531" w:type="dxa"/>
          </w:tcPr>
          <w:p w14:paraId="1D87DAE7" w14:textId="0ED14517" w:rsidR="007D714B" w:rsidRDefault="001A7FAF" w:rsidP="00131007">
            <w:pPr>
              <w:jc w:val="both"/>
            </w:pPr>
            <w:r>
              <w:t>Tagasiside</w:t>
            </w:r>
          </w:p>
        </w:tc>
        <w:tc>
          <w:tcPr>
            <w:tcW w:w="4531" w:type="dxa"/>
          </w:tcPr>
          <w:p w14:paraId="7FE5832A" w14:textId="2E4742AA" w:rsidR="007D714B" w:rsidRDefault="007020F6" w:rsidP="00131007">
            <w:pPr>
              <w:jc w:val="both"/>
            </w:pPr>
            <w:r>
              <w:t>Sotsiaalministeeriumi selgitus</w:t>
            </w:r>
          </w:p>
        </w:tc>
      </w:tr>
      <w:tr w:rsidR="007D714B" w14:paraId="54161AF0" w14:textId="77777777" w:rsidTr="007D714B">
        <w:tc>
          <w:tcPr>
            <w:tcW w:w="4531" w:type="dxa"/>
          </w:tcPr>
          <w:p w14:paraId="2E010409" w14:textId="6B0C9A19" w:rsidR="007D714B" w:rsidRDefault="00A305CA" w:rsidP="00A305CA">
            <w:pPr>
              <w:jc w:val="both"/>
            </w:pPr>
            <w:r>
              <w:t xml:space="preserve">Eesti Perearstide Selts </w:t>
            </w:r>
            <w:r w:rsidRPr="003A4F1D">
              <w:rPr>
                <w:u w:val="single"/>
              </w:rPr>
              <w:t xml:space="preserve">ei saa olla nõus eelnõus väljatoodud ettepanekuga jätta </w:t>
            </w:r>
            <w:r w:rsidR="003A4F1D" w:rsidRPr="003A4F1D">
              <w:rPr>
                <w:u w:val="single"/>
              </w:rPr>
              <w:t>§</w:t>
            </w:r>
            <w:r w:rsidRPr="003A4F1D">
              <w:rPr>
                <w:u w:val="single"/>
              </w:rPr>
              <w:t xml:space="preserve"> 3</w:t>
            </w:r>
            <w:r w:rsidR="003A4F1D" w:rsidRPr="003A4F1D">
              <w:rPr>
                <w:u w:val="single"/>
              </w:rPr>
              <w:t xml:space="preserve"> </w:t>
            </w:r>
            <w:r w:rsidRPr="003A4F1D">
              <w:rPr>
                <w:u w:val="single"/>
              </w:rPr>
              <w:t>lõike 2 tabelist välja rida: Lisatasu perearsti nimistut teenindava kliinilise assistendi / registraatori</w:t>
            </w:r>
            <w:r w:rsidR="003A4F1D" w:rsidRPr="003A4F1D">
              <w:rPr>
                <w:u w:val="single"/>
              </w:rPr>
              <w:t xml:space="preserve"> </w:t>
            </w:r>
            <w:r w:rsidRPr="003A4F1D">
              <w:rPr>
                <w:u w:val="single"/>
              </w:rPr>
              <w:t>eest 3057 2 235,51.</w:t>
            </w:r>
          </w:p>
          <w:p w14:paraId="0F0C06D2" w14:textId="2C816148" w:rsidR="00A54BFF" w:rsidRDefault="00A54BFF" w:rsidP="00A305CA">
            <w:pPr>
              <w:jc w:val="both"/>
            </w:pPr>
            <w:r w:rsidRPr="00A54BFF">
              <w:t>Kliinilise assistendi lisaraha säilitamine oli kavandatud ajutise meetmena üksnes lähtuvalt eeldusest, et sama raha suunatakse sarnasele sihtgrupile teiste meetmete kaudu. Kuna tänaseks ei ole neid meetmeid veel kokkulepitud, siis toob lisaraha lõppemine kaasa planeerimata rahastuse vähenemise eriti haavatavatel perearstikeskustel, kes sageli tegutsevad piirkondades, kus perearstiabi jätkusuutlikkuse ja kättesaadavuse tagamine on niigi problemaatiline.</w:t>
            </w:r>
          </w:p>
          <w:p w14:paraId="69920A93" w14:textId="03582DF0" w:rsidR="008C6C88" w:rsidRDefault="003438EC" w:rsidP="00A305CA">
            <w:pPr>
              <w:jc w:val="both"/>
            </w:pPr>
            <w:r w:rsidRPr="003438EC">
              <w:t xml:space="preserve">Kui ei ole võimalik kliinilise assistendi rahastust kõigile tänase loogikaga jätkata, siis teeme ettepaneku, et kliinilise assistendi lisaraha võiks jääda alles nendele perearstikeskustele, kus töötab täna 1 pereõde või tegemist on 0 nimistu ehk kasvava nimistuga, arvestades, et neile tehakse seoses teise pereõde puudumisega mahaarvamine. Alternatiivne ettepanek on, et kliinilise assistendi olemasolul teise </w:t>
            </w:r>
            <w:proofErr w:type="spellStart"/>
            <w:r w:rsidRPr="003438EC">
              <w:t>pereõe</w:t>
            </w:r>
            <w:proofErr w:type="spellEnd"/>
            <w:r w:rsidRPr="003438EC">
              <w:t xml:space="preserve"> puudumisega seonduvat mahaarvamist ei tehta. 0 nimistute erisus on meie hinnangul väga vajalik, kuna 0 nimistute puhul tuleb nimistusse korraga palju uusi patsiente, kellel on suured ootused uue perearsti osas ja sageli palju tervisemuresid. Nendega tegelemiseks kulub oluliselt rohkem aega kui juba sisse töötanud nimistuga patsientide puhul, eelkõige assistendi aega. Mistõttu peame õigeks, et 0 nimistu korral on tagatud kliinilise assistent 1.0 koormusega vähemalt 12 kuuks, ideaalis 24 kuuks.</w:t>
            </w:r>
          </w:p>
        </w:tc>
        <w:tc>
          <w:tcPr>
            <w:tcW w:w="4531" w:type="dxa"/>
          </w:tcPr>
          <w:p w14:paraId="32605926" w14:textId="77777777" w:rsidR="008C6C88" w:rsidRDefault="008C6C88" w:rsidP="008C6C88">
            <w:pPr>
              <w:jc w:val="both"/>
            </w:pPr>
            <w:r>
              <w:t>Kliinilise assistendi lisatasu oli kavandatud ajutise üleminekumeetmena uue perearstiabi rahastusmudeli rakendamisel. Uue kulumudeli loogika kohaselt ei rahastata edaspidi üksikuid tööjõukomponente eraldiseisvate tasudena, vaid vastavad kulud on arvestatud tervikuna pearahas ja baasrahas. Sellest tulenevalt ei ole üleminekumeetme jätkamine eraldi komponendina kooskõlas uue rahastusmudeli ülesehitusega, mille eesmärk on tagada võrreldav ja terviklik rahastus kõigile teenuseosutajatele ühtsetel alustel.</w:t>
            </w:r>
          </w:p>
          <w:p w14:paraId="3548CE96" w14:textId="77777777" w:rsidR="008C6C88" w:rsidRDefault="008C6C88" w:rsidP="008C6C88">
            <w:pPr>
              <w:jc w:val="both"/>
            </w:pPr>
            <w:proofErr w:type="spellStart"/>
            <w:r>
              <w:t>EPS-i</w:t>
            </w:r>
            <w:proofErr w:type="spellEnd"/>
            <w:r>
              <w:t xml:space="preserve"> alternatiivne ettepanek mitte rakendada pearahale koefitsienti teise õe puudumisel kliinilise assistendi olemasolul ei ole põhjendatud.</w:t>
            </w:r>
          </w:p>
          <w:p w14:paraId="452A2AC8" w14:textId="77777777" w:rsidR="008C6C88" w:rsidRDefault="008C6C88" w:rsidP="008C6C88">
            <w:pPr>
              <w:jc w:val="both"/>
            </w:pPr>
            <w:r>
              <w:t xml:space="preserve">Praegu rakendub teise </w:t>
            </w:r>
            <w:proofErr w:type="spellStart"/>
            <w:r>
              <w:t>pereõe</w:t>
            </w:r>
            <w:proofErr w:type="spellEnd"/>
            <w:r>
              <w:t xml:space="preserve"> puudumisega seotud koefitsient 44 nimistule. Neist ainult 5 nimistule makstakse kliinilise assistendi lisatasu. Nendest omakorda 2 nimistut paiknevad Tallinnas, kus teise </w:t>
            </w:r>
            <w:proofErr w:type="spellStart"/>
            <w:r>
              <w:t>pereõe</w:t>
            </w:r>
            <w:proofErr w:type="spellEnd"/>
            <w:r>
              <w:t xml:space="preserve"> leidmise võimalused võiks Tervisekassa hinnangul olla suuremad kui mujal piirkondades, ning 2 nimistu puhul ei ole uus kulumudel toonud kaasa rahastuse vähenemist. Seega puudutaks nimetatud alternatiiv sisuliselt üksikut nimistut.</w:t>
            </w:r>
          </w:p>
          <w:p w14:paraId="7DB80FC5" w14:textId="77777777" w:rsidR="008C6C88" w:rsidRDefault="008C6C88" w:rsidP="008C6C88">
            <w:pPr>
              <w:jc w:val="both"/>
            </w:pPr>
            <w:r>
              <w:t>Samuti on EPS toonud eraldi välja 0 nimistute küsimuse. Juhime tähelepanu, et teise õe puudumise koefitsient rakendub üksnes nimistutele, mille suurus on üle 1200 isiku. Seetõttu ei mõjuta see mehhanism 0 nimistuid, mille puhul nimistu suurus on väiksem.</w:t>
            </w:r>
          </w:p>
          <w:p w14:paraId="22ACA3D6" w14:textId="77777777" w:rsidR="007D714B" w:rsidRDefault="007D714B" w:rsidP="00131007">
            <w:pPr>
              <w:jc w:val="both"/>
            </w:pPr>
          </w:p>
        </w:tc>
      </w:tr>
    </w:tbl>
    <w:p w14:paraId="75D2C83A" w14:textId="77777777" w:rsidR="00AC1FF6" w:rsidRPr="00796EC9" w:rsidRDefault="00AC1FF6" w:rsidP="00131007">
      <w:pPr>
        <w:jc w:val="both"/>
      </w:pPr>
    </w:p>
    <w:sectPr w:rsidR="00AC1FF6" w:rsidRPr="00796EC9" w:rsidSect="00A8180C">
      <w:type w:val="continuous"/>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ABC3E" w14:textId="77777777" w:rsidR="007C00D8" w:rsidRDefault="007C00D8">
      <w:r>
        <w:separator/>
      </w:r>
    </w:p>
  </w:endnote>
  <w:endnote w:type="continuationSeparator" w:id="0">
    <w:p w14:paraId="5577BE13" w14:textId="77777777" w:rsidR="007C00D8" w:rsidRDefault="007C0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D08E" w14:textId="77777777" w:rsidR="001B07C4" w:rsidRDefault="001B07C4" w:rsidP="00EA201A">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4BC0D2FE" w14:textId="77777777" w:rsidR="001B07C4" w:rsidRDefault="001B07C4" w:rsidP="00EA201A">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393829"/>
      <w:docPartObj>
        <w:docPartGallery w:val="Page Numbers (Bottom of Page)"/>
        <w:docPartUnique/>
      </w:docPartObj>
    </w:sdtPr>
    <w:sdtEndPr/>
    <w:sdtContent>
      <w:p w14:paraId="629B89EE" w14:textId="70089C7F" w:rsidR="00034371" w:rsidRDefault="00034371" w:rsidP="00034371">
        <w:pPr>
          <w:pStyle w:val="Laad2"/>
        </w:pPr>
        <w:r>
          <w:fldChar w:fldCharType="begin"/>
        </w:r>
        <w:r>
          <w:instrText>PAGE   \* MERGEFORMAT</w:instrText>
        </w:r>
        <w:r>
          <w:fldChar w:fldCharType="separate"/>
        </w:r>
        <w:r>
          <w:t>2</w:t>
        </w:r>
        <w:r>
          <w:fldChar w:fldCharType="end"/>
        </w:r>
      </w:p>
    </w:sdtContent>
  </w:sdt>
  <w:p w14:paraId="0FAC8359" w14:textId="4D0FB592" w:rsidR="001B07C4" w:rsidRDefault="001B07C4" w:rsidP="00034371">
    <w:pPr>
      <w:pStyle w:val="Laad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A138" w14:textId="257862FF" w:rsidR="00034371" w:rsidRDefault="00034371">
    <w:pPr>
      <w:pStyle w:val="Jalus"/>
      <w:jc w:val="center"/>
    </w:pPr>
  </w:p>
  <w:p w14:paraId="622B14B0" w14:textId="77777777" w:rsidR="00034371" w:rsidRDefault="0003437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6E180" w14:textId="77777777" w:rsidR="007C00D8" w:rsidRDefault="007C00D8">
      <w:r>
        <w:separator/>
      </w:r>
    </w:p>
  </w:footnote>
  <w:footnote w:type="continuationSeparator" w:id="0">
    <w:p w14:paraId="7FFB1534" w14:textId="77777777" w:rsidR="007C00D8" w:rsidRDefault="007C0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C9DB" w14:textId="1934DD37" w:rsidR="00C61EA6" w:rsidRPr="00C61EA6" w:rsidRDefault="00C61EA6" w:rsidP="001372D6">
    <w:pPr>
      <w:pStyle w:val="Pis"/>
      <w:rPr>
        <w:rFonts w:ascii="Arial" w:hAnsi="Arial" w:cs="Arial"/>
        <w:sz w:val="22"/>
        <w:szCs w:val="22"/>
      </w:rPr>
    </w:pPr>
  </w:p>
  <w:p w14:paraId="56919ABE" w14:textId="77777777" w:rsidR="00C61EA6" w:rsidRDefault="00C61EA6">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51F1"/>
    <w:multiLevelType w:val="hybridMultilevel"/>
    <w:tmpl w:val="9CF85E2A"/>
    <w:lvl w:ilvl="0" w:tplc="E49CBE8C">
      <w:start w:val="1"/>
      <w:numFmt w:val="bullet"/>
      <w:lvlText w:val=""/>
      <w:lvlJc w:val="left"/>
      <w:pPr>
        <w:ind w:left="720" w:hanging="360"/>
      </w:pPr>
      <w:rPr>
        <w:rFonts w:ascii="Symbol" w:hAnsi="Symbol" w:hint="default"/>
      </w:rPr>
    </w:lvl>
    <w:lvl w:ilvl="1" w:tplc="ADDE943A">
      <w:start w:val="1"/>
      <w:numFmt w:val="bullet"/>
      <w:lvlText w:val="o"/>
      <w:lvlJc w:val="left"/>
      <w:pPr>
        <w:ind w:left="1440" w:hanging="360"/>
      </w:pPr>
      <w:rPr>
        <w:rFonts w:ascii="Courier New" w:hAnsi="Courier New" w:hint="default"/>
      </w:rPr>
    </w:lvl>
    <w:lvl w:ilvl="2" w:tplc="E5C0A246">
      <w:start w:val="1"/>
      <w:numFmt w:val="bullet"/>
      <w:lvlText w:val=""/>
      <w:lvlJc w:val="left"/>
      <w:pPr>
        <w:ind w:left="2160" w:hanging="360"/>
      </w:pPr>
      <w:rPr>
        <w:rFonts w:ascii="Wingdings" w:hAnsi="Wingdings" w:hint="default"/>
      </w:rPr>
    </w:lvl>
    <w:lvl w:ilvl="3" w:tplc="FD6A4F3E">
      <w:start w:val="1"/>
      <w:numFmt w:val="bullet"/>
      <w:lvlText w:val=""/>
      <w:lvlJc w:val="left"/>
      <w:pPr>
        <w:ind w:left="2880" w:hanging="360"/>
      </w:pPr>
      <w:rPr>
        <w:rFonts w:ascii="Symbol" w:hAnsi="Symbol" w:hint="default"/>
      </w:rPr>
    </w:lvl>
    <w:lvl w:ilvl="4" w:tplc="515A6154">
      <w:start w:val="1"/>
      <w:numFmt w:val="bullet"/>
      <w:lvlText w:val="o"/>
      <w:lvlJc w:val="left"/>
      <w:pPr>
        <w:ind w:left="3600" w:hanging="360"/>
      </w:pPr>
      <w:rPr>
        <w:rFonts w:ascii="Courier New" w:hAnsi="Courier New" w:hint="default"/>
      </w:rPr>
    </w:lvl>
    <w:lvl w:ilvl="5" w:tplc="415A6986">
      <w:start w:val="1"/>
      <w:numFmt w:val="bullet"/>
      <w:lvlText w:val=""/>
      <w:lvlJc w:val="left"/>
      <w:pPr>
        <w:ind w:left="4320" w:hanging="360"/>
      </w:pPr>
      <w:rPr>
        <w:rFonts w:ascii="Wingdings" w:hAnsi="Wingdings" w:hint="default"/>
      </w:rPr>
    </w:lvl>
    <w:lvl w:ilvl="6" w:tplc="98B4D02E">
      <w:start w:val="1"/>
      <w:numFmt w:val="bullet"/>
      <w:lvlText w:val=""/>
      <w:lvlJc w:val="left"/>
      <w:pPr>
        <w:ind w:left="5040" w:hanging="360"/>
      </w:pPr>
      <w:rPr>
        <w:rFonts w:ascii="Symbol" w:hAnsi="Symbol" w:hint="default"/>
      </w:rPr>
    </w:lvl>
    <w:lvl w:ilvl="7" w:tplc="F716BE56">
      <w:start w:val="1"/>
      <w:numFmt w:val="bullet"/>
      <w:lvlText w:val="o"/>
      <w:lvlJc w:val="left"/>
      <w:pPr>
        <w:ind w:left="5760" w:hanging="360"/>
      </w:pPr>
      <w:rPr>
        <w:rFonts w:ascii="Courier New" w:hAnsi="Courier New" w:hint="default"/>
      </w:rPr>
    </w:lvl>
    <w:lvl w:ilvl="8" w:tplc="70E8D1B2">
      <w:start w:val="1"/>
      <w:numFmt w:val="bullet"/>
      <w:lvlText w:val=""/>
      <w:lvlJc w:val="left"/>
      <w:pPr>
        <w:ind w:left="6480" w:hanging="360"/>
      </w:pPr>
      <w:rPr>
        <w:rFonts w:ascii="Wingdings" w:hAnsi="Wingdings" w:hint="default"/>
      </w:rPr>
    </w:lvl>
  </w:abstractNum>
  <w:abstractNum w:abstractNumId="1" w15:restartNumberingAfterBreak="0">
    <w:nsid w:val="04AC7861"/>
    <w:multiLevelType w:val="hybridMultilevel"/>
    <w:tmpl w:val="5A5AC7D2"/>
    <w:lvl w:ilvl="0" w:tplc="0425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80B304F"/>
    <w:multiLevelType w:val="hybridMultilevel"/>
    <w:tmpl w:val="99F4C084"/>
    <w:lvl w:ilvl="0" w:tplc="FFFFFFFF">
      <w:start w:val="1"/>
      <w:numFmt w:val="bullet"/>
      <w:lvlText w:val="·"/>
      <w:lvlJc w:val="left"/>
      <w:pPr>
        <w:ind w:left="720" w:hanging="360"/>
      </w:pPr>
      <w:rPr>
        <w:rFonts w:ascii="Symbol" w:hAnsi="Symbol" w:hint="default"/>
        <w:b w:val="0"/>
        <w:bCs w:val="0"/>
        <w:color w:val="auto"/>
        <w:sz w:val="24"/>
        <w:szCs w:val="24"/>
      </w:rPr>
    </w:lvl>
    <w:lvl w:ilvl="1" w:tplc="04250017">
      <w:start w:val="1"/>
      <w:numFmt w:val="lowerLetter"/>
      <w:lvlText w:val="%2)"/>
      <w:lvlJc w:val="left"/>
      <w:pPr>
        <w:ind w:left="1069"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999645A"/>
    <w:multiLevelType w:val="hybridMultilevel"/>
    <w:tmpl w:val="0C5A4F10"/>
    <w:lvl w:ilvl="0" w:tplc="7DCEA5DE">
      <w:start w:val="1"/>
      <w:numFmt w:val="decimal"/>
      <w:lvlText w:val="%1)"/>
      <w:lvlJc w:val="left"/>
      <w:pPr>
        <w:ind w:left="720" w:hanging="720"/>
      </w:pPr>
      <w:rPr>
        <w:rFonts w:ascii="Times New Roman" w:eastAsia="Times New Roman" w:hAnsi="Times New Roman" w:cs="Times New Roman"/>
        <w:color w:val="auto"/>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0A1B6AEB"/>
    <w:multiLevelType w:val="hybridMultilevel"/>
    <w:tmpl w:val="7DBC259E"/>
    <w:lvl w:ilvl="0" w:tplc="34F4C448">
      <w:start w:val="1"/>
      <w:numFmt w:val="bullet"/>
      <w:lvlText w:val=""/>
      <w:lvlJc w:val="left"/>
      <w:pPr>
        <w:ind w:left="360" w:hanging="360"/>
      </w:pPr>
      <w:rPr>
        <w:rFonts w:ascii="Symbol" w:hAnsi="Symbol" w:hint="default"/>
      </w:rPr>
    </w:lvl>
    <w:lvl w:ilvl="1" w:tplc="94EEF3EA" w:tentative="1">
      <w:start w:val="1"/>
      <w:numFmt w:val="bullet"/>
      <w:lvlText w:val="o"/>
      <w:lvlJc w:val="left"/>
      <w:pPr>
        <w:ind w:left="1080" w:hanging="360"/>
      </w:pPr>
      <w:rPr>
        <w:rFonts w:ascii="Courier New" w:hAnsi="Courier New" w:hint="default"/>
      </w:rPr>
    </w:lvl>
    <w:lvl w:ilvl="2" w:tplc="F690BE48" w:tentative="1">
      <w:start w:val="1"/>
      <w:numFmt w:val="bullet"/>
      <w:lvlText w:val=""/>
      <w:lvlJc w:val="left"/>
      <w:pPr>
        <w:ind w:left="1800" w:hanging="360"/>
      </w:pPr>
      <w:rPr>
        <w:rFonts w:ascii="Wingdings" w:hAnsi="Wingdings" w:hint="default"/>
      </w:rPr>
    </w:lvl>
    <w:lvl w:ilvl="3" w:tplc="744CED3C" w:tentative="1">
      <w:start w:val="1"/>
      <w:numFmt w:val="bullet"/>
      <w:lvlText w:val=""/>
      <w:lvlJc w:val="left"/>
      <w:pPr>
        <w:ind w:left="2520" w:hanging="360"/>
      </w:pPr>
      <w:rPr>
        <w:rFonts w:ascii="Symbol" w:hAnsi="Symbol" w:hint="default"/>
      </w:rPr>
    </w:lvl>
    <w:lvl w:ilvl="4" w:tplc="CB749D28" w:tentative="1">
      <w:start w:val="1"/>
      <w:numFmt w:val="bullet"/>
      <w:lvlText w:val="o"/>
      <w:lvlJc w:val="left"/>
      <w:pPr>
        <w:ind w:left="3240" w:hanging="360"/>
      </w:pPr>
      <w:rPr>
        <w:rFonts w:ascii="Courier New" w:hAnsi="Courier New" w:hint="default"/>
      </w:rPr>
    </w:lvl>
    <w:lvl w:ilvl="5" w:tplc="95427182" w:tentative="1">
      <w:start w:val="1"/>
      <w:numFmt w:val="bullet"/>
      <w:lvlText w:val=""/>
      <w:lvlJc w:val="left"/>
      <w:pPr>
        <w:ind w:left="3960" w:hanging="360"/>
      </w:pPr>
      <w:rPr>
        <w:rFonts w:ascii="Wingdings" w:hAnsi="Wingdings" w:hint="default"/>
      </w:rPr>
    </w:lvl>
    <w:lvl w:ilvl="6" w:tplc="1E388F82" w:tentative="1">
      <w:start w:val="1"/>
      <w:numFmt w:val="bullet"/>
      <w:lvlText w:val=""/>
      <w:lvlJc w:val="left"/>
      <w:pPr>
        <w:ind w:left="4680" w:hanging="360"/>
      </w:pPr>
      <w:rPr>
        <w:rFonts w:ascii="Symbol" w:hAnsi="Symbol" w:hint="default"/>
      </w:rPr>
    </w:lvl>
    <w:lvl w:ilvl="7" w:tplc="E05A62DA" w:tentative="1">
      <w:start w:val="1"/>
      <w:numFmt w:val="bullet"/>
      <w:lvlText w:val="o"/>
      <w:lvlJc w:val="left"/>
      <w:pPr>
        <w:ind w:left="5400" w:hanging="360"/>
      </w:pPr>
      <w:rPr>
        <w:rFonts w:ascii="Courier New" w:hAnsi="Courier New" w:hint="default"/>
      </w:rPr>
    </w:lvl>
    <w:lvl w:ilvl="8" w:tplc="D0D2BE22" w:tentative="1">
      <w:start w:val="1"/>
      <w:numFmt w:val="bullet"/>
      <w:lvlText w:val=""/>
      <w:lvlJc w:val="left"/>
      <w:pPr>
        <w:ind w:left="6120" w:hanging="360"/>
      </w:pPr>
      <w:rPr>
        <w:rFonts w:ascii="Wingdings" w:hAnsi="Wingdings" w:hint="default"/>
      </w:rPr>
    </w:lvl>
  </w:abstractNum>
  <w:abstractNum w:abstractNumId="5" w15:restartNumberingAfterBreak="0">
    <w:nsid w:val="16BA1C74"/>
    <w:multiLevelType w:val="hybridMultilevel"/>
    <w:tmpl w:val="1E5AC4DA"/>
    <w:lvl w:ilvl="0" w:tplc="76F063CC">
      <w:start w:val="1"/>
      <w:numFmt w:val="lowerLetter"/>
      <w:lvlText w:val="%1."/>
      <w:lvlJc w:val="left"/>
      <w:pPr>
        <w:ind w:left="720" w:hanging="360"/>
      </w:pPr>
      <w:rPr>
        <w:rFonts w:ascii="Times New Roman" w:eastAsia="Calibri" w:hAnsi="Times New Roman" w:cs="Times New Roman" w:hint="default"/>
        <w:b w:val="0"/>
        <w:bCs/>
        <w:sz w:val="24"/>
        <w:szCs w:val="24"/>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C4410A9"/>
    <w:multiLevelType w:val="hybridMultilevel"/>
    <w:tmpl w:val="DC44AB2E"/>
    <w:lvl w:ilvl="0" w:tplc="91AAD3F4">
      <w:start w:val="1"/>
      <w:numFmt w:val="lowerLetter"/>
      <w:lvlText w:val="%1)"/>
      <w:lvlJc w:val="left"/>
      <w:pPr>
        <w:ind w:left="1080" w:hanging="360"/>
      </w:pPr>
      <w:rPr>
        <w:rFonts w:ascii="Times New Roman" w:hAnsi="Times New Roman" w:cs="Times New Roman"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9584528"/>
    <w:multiLevelType w:val="hybridMultilevel"/>
    <w:tmpl w:val="67DE3472"/>
    <w:lvl w:ilvl="0" w:tplc="8752EF84">
      <w:start w:val="1"/>
      <w:numFmt w:val="lowerLetter"/>
      <w:lvlText w:val="%1."/>
      <w:lvlJc w:val="left"/>
      <w:pPr>
        <w:ind w:left="426" w:hanging="360"/>
      </w:pPr>
      <w:rPr>
        <w:rFonts w:ascii="Times New Roman" w:hAnsi="Times New Roman" w:cs="Times New Roman" w:hint="default"/>
      </w:rPr>
    </w:lvl>
    <w:lvl w:ilvl="1" w:tplc="04250019" w:tentative="1">
      <w:start w:val="1"/>
      <w:numFmt w:val="lowerLetter"/>
      <w:lvlText w:val="%2."/>
      <w:lvlJc w:val="left"/>
      <w:pPr>
        <w:ind w:left="1146" w:hanging="360"/>
      </w:pPr>
    </w:lvl>
    <w:lvl w:ilvl="2" w:tplc="0425001B" w:tentative="1">
      <w:start w:val="1"/>
      <w:numFmt w:val="lowerRoman"/>
      <w:lvlText w:val="%3."/>
      <w:lvlJc w:val="right"/>
      <w:pPr>
        <w:ind w:left="1866" w:hanging="180"/>
      </w:pPr>
    </w:lvl>
    <w:lvl w:ilvl="3" w:tplc="0425000F" w:tentative="1">
      <w:start w:val="1"/>
      <w:numFmt w:val="decimal"/>
      <w:lvlText w:val="%4."/>
      <w:lvlJc w:val="left"/>
      <w:pPr>
        <w:ind w:left="2586" w:hanging="360"/>
      </w:pPr>
    </w:lvl>
    <w:lvl w:ilvl="4" w:tplc="04250019" w:tentative="1">
      <w:start w:val="1"/>
      <w:numFmt w:val="lowerLetter"/>
      <w:lvlText w:val="%5."/>
      <w:lvlJc w:val="left"/>
      <w:pPr>
        <w:ind w:left="3306" w:hanging="360"/>
      </w:pPr>
    </w:lvl>
    <w:lvl w:ilvl="5" w:tplc="0425001B" w:tentative="1">
      <w:start w:val="1"/>
      <w:numFmt w:val="lowerRoman"/>
      <w:lvlText w:val="%6."/>
      <w:lvlJc w:val="right"/>
      <w:pPr>
        <w:ind w:left="4026" w:hanging="180"/>
      </w:pPr>
    </w:lvl>
    <w:lvl w:ilvl="6" w:tplc="0425000F" w:tentative="1">
      <w:start w:val="1"/>
      <w:numFmt w:val="decimal"/>
      <w:lvlText w:val="%7."/>
      <w:lvlJc w:val="left"/>
      <w:pPr>
        <w:ind w:left="4746" w:hanging="360"/>
      </w:pPr>
    </w:lvl>
    <w:lvl w:ilvl="7" w:tplc="04250019" w:tentative="1">
      <w:start w:val="1"/>
      <w:numFmt w:val="lowerLetter"/>
      <w:lvlText w:val="%8."/>
      <w:lvlJc w:val="left"/>
      <w:pPr>
        <w:ind w:left="5466" w:hanging="360"/>
      </w:pPr>
    </w:lvl>
    <w:lvl w:ilvl="8" w:tplc="0425001B" w:tentative="1">
      <w:start w:val="1"/>
      <w:numFmt w:val="lowerRoman"/>
      <w:lvlText w:val="%9."/>
      <w:lvlJc w:val="right"/>
      <w:pPr>
        <w:ind w:left="6186" w:hanging="180"/>
      </w:pPr>
    </w:lvl>
  </w:abstractNum>
  <w:abstractNum w:abstractNumId="8" w15:restartNumberingAfterBreak="0">
    <w:nsid w:val="29F14B09"/>
    <w:multiLevelType w:val="hybridMultilevel"/>
    <w:tmpl w:val="63F63BEE"/>
    <w:lvl w:ilvl="0" w:tplc="0425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DE3C84A"/>
    <w:multiLevelType w:val="hybridMultilevel"/>
    <w:tmpl w:val="C79E9976"/>
    <w:lvl w:ilvl="0" w:tplc="F1C0F76C">
      <w:start w:val="1"/>
      <w:numFmt w:val="bullet"/>
      <w:lvlText w:val=""/>
      <w:lvlJc w:val="left"/>
      <w:pPr>
        <w:ind w:left="720" w:hanging="360"/>
      </w:pPr>
      <w:rPr>
        <w:rFonts w:ascii="Symbol" w:hAnsi="Symbol" w:hint="default"/>
      </w:rPr>
    </w:lvl>
    <w:lvl w:ilvl="1" w:tplc="8CE825B0">
      <w:start w:val="1"/>
      <w:numFmt w:val="bullet"/>
      <w:lvlText w:val="o"/>
      <w:lvlJc w:val="left"/>
      <w:pPr>
        <w:ind w:left="1440" w:hanging="360"/>
      </w:pPr>
      <w:rPr>
        <w:rFonts w:ascii="Courier New" w:hAnsi="Courier New" w:hint="default"/>
      </w:rPr>
    </w:lvl>
    <w:lvl w:ilvl="2" w:tplc="3A9CC57C">
      <w:start w:val="1"/>
      <w:numFmt w:val="bullet"/>
      <w:lvlText w:val=""/>
      <w:lvlJc w:val="left"/>
      <w:pPr>
        <w:ind w:left="2160" w:hanging="360"/>
      </w:pPr>
      <w:rPr>
        <w:rFonts w:ascii="Wingdings" w:hAnsi="Wingdings" w:hint="default"/>
      </w:rPr>
    </w:lvl>
    <w:lvl w:ilvl="3" w:tplc="9946B826">
      <w:start w:val="1"/>
      <w:numFmt w:val="bullet"/>
      <w:lvlText w:val=""/>
      <w:lvlJc w:val="left"/>
      <w:pPr>
        <w:ind w:left="2880" w:hanging="360"/>
      </w:pPr>
      <w:rPr>
        <w:rFonts w:ascii="Symbol" w:hAnsi="Symbol" w:hint="default"/>
      </w:rPr>
    </w:lvl>
    <w:lvl w:ilvl="4" w:tplc="FC7853B2">
      <w:start w:val="1"/>
      <w:numFmt w:val="bullet"/>
      <w:lvlText w:val="o"/>
      <w:lvlJc w:val="left"/>
      <w:pPr>
        <w:ind w:left="3600" w:hanging="360"/>
      </w:pPr>
      <w:rPr>
        <w:rFonts w:ascii="Courier New" w:hAnsi="Courier New" w:hint="default"/>
      </w:rPr>
    </w:lvl>
    <w:lvl w:ilvl="5" w:tplc="527A77C8">
      <w:start w:val="1"/>
      <w:numFmt w:val="bullet"/>
      <w:lvlText w:val=""/>
      <w:lvlJc w:val="left"/>
      <w:pPr>
        <w:ind w:left="4320" w:hanging="360"/>
      </w:pPr>
      <w:rPr>
        <w:rFonts w:ascii="Wingdings" w:hAnsi="Wingdings" w:hint="default"/>
      </w:rPr>
    </w:lvl>
    <w:lvl w:ilvl="6" w:tplc="B35414C4">
      <w:start w:val="1"/>
      <w:numFmt w:val="bullet"/>
      <w:lvlText w:val=""/>
      <w:lvlJc w:val="left"/>
      <w:pPr>
        <w:ind w:left="5040" w:hanging="360"/>
      </w:pPr>
      <w:rPr>
        <w:rFonts w:ascii="Symbol" w:hAnsi="Symbol" w:hint="default"/>
      </w:rPr>
    </w:lvl>
    <w:lvl w:ilvl="7" w:tplc="FBC67B78">
      <w:start w:val="1"/>
      <w:numFmt w:val="bullet"/>
      <w:lvlText w:val="o"/>
      <w:lvlJc w:val="left"/>
      <w:pPr>
        <w:ind w:left="5760" w:hanging="360"/>
      </w:pPr>
      <w:rPr>
        <w:rFonts w:ascii="Courier New" w:hAnsi="Courier New" w:hint="default"/>
      </w:rPr>
    </w:lvl>
    <w:lvl w:ilvl="8" w:tplc="23FCD812">
      <w:start w:val="1"/>
      <w:numFmt w:val="bullet"/>
      <w:lvlText w:val=""/>
      <w:lvlJc w:val="left"/>
      <w:pPr>
        <w:ind w:left="6480" w:hanging="360"/>
      </w:pPr>
      <w:rPr>
        <w:rFonts w:ascii="Wingdings" w:hAnsi="Wingdings" w:hint="default"/>
      </w:rPr>
    </w:lvl>
  </w:abstractNum>
  <w:abstractNum w:abstractNumId="10" w15:restartNumberingAfterBreak="0">
    <w:nsid w:val="32505BF8"/>
    <w:multiLevelType w:val="hybridMultilevel"/>
    <w:tmpl w:val="E8AA488A"/>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33F33FCD"/>
    <w:multiLevelType w:val="hybridMultilevel"/>
    <w:tmpl w:val="0B4A8040"/>
    <w:lvl w:ilvl="0" w:tplc="F2425424">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49E55D5"/>
    <w:multiLevelType w:val="hybridMultilevel"/>
    <w:tmpl w:val="200CECA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64664BF"/>
    <w:multiLevelType w:val="hybridMultilevel"/>
    <w:tmpl w:val="5A1C742A"/>
    <w:lvl w:ilvl="0" w:tplc="04250011">
      <w:start w:val="1"/>
      <w:numFmt w:val="decimal"/>
      <w:lvlText w:val="%1)"/>
      <w:lvlJc w:val="left"/>
      <w:pPr>
        <w:ind w:left="360" w:hanging="360"/>
      </w:p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3AEC276E"/>
    <w:multiLevelType w:val="hybridMultilevel"/>
    <w:tmpl w:val="A1A2768C"/>
    <w:lvl w:ilvl="0" w:tplc="34F4C448">
      <w:start w:val="1"/>
      <w:numFmt w:val="bullet"/>
      <w:lvlText w:val=""/>
      <w:lvlJc w:val="left"/>
      <w:pPr>
        <w:ind w:left="36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416D2812"/>
    <w:multiLevelType w:val="hybridMultilevel"/>
    <w:tmpl w:val="0AF48B58"/>
    <w:lvl w:ilvl="0" w:tplc="896A50F0">
      <w:start w:val="2"/>
      <w:numFmt w:val="decimal"/>
      <w:lvlText w:val="%1)"/>
      <w:lvlJc w:val="left"/>
      <w:pPr>
        <w:ind w:left="1980" w:hanging="360"/>
      </w:pPr>
      <w:rPr>
        <w:rFonts w:hint="default"/>
        <w:u w:val="non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4D84549"/>
    <w:multiLevelType w:val="multilevel"/>
    <w:tmpl w:val="CAB046C0"/>
    <w:lvl w:ilvl="0">
      <w:start w:val="1"/>
      <w:numFmt w:val="decimal"/>
      <w:lvlText w:val="%1)"/>
      <w:lvlJc w:val="left"/>
      <w:pPr>
        <w:tabs>
          <w:tab w:val="num" w:pos="360"/>
        </w:tabs>
        <w:ind w:left="360" w:hanging="360"/>
      </w:pPr>
      <w:rPr>
        <w:rFonts w:hint="default"/>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C5E5F83"/>
    <w:multiLevelType w:val="hybridMultilevel"/>
    <w:tmpl w:val="26A610DA"/>
    <w:lvl w:ilvl="0" w:tplc="C0B8020A">
      <w:start w:val="1"/>
      <w:numFmt w:val="bullet"/>
      <w:lvlText w:val=""/>
      <w:lvlJc w:val="left"/>
      <w:pPr>
        <w:ind w:left="720" w:hanging="360"/>
      </w:pPr>
      <w:rPr>
        <w:rFonts w:ascii="Symbol" w:hAnsi="Symbol" w:hint="default"/>
      </w:rPr>
    </w:lvl>
    <w:lvl w:ilvl="1" w:tplc="B4B2B0F2">
      <w:start w:val="1"/>
      <w:numFmt w:val="bullet"/>
      <w:lvlText w:val="o"/>
      <w:lvlJc w:val="left"/>
      <w:pPr>
        <w:ind w:left="1440" w:hanging="360"/>
      </w:pPr>
      <w:rPr>
        <w:rFonts w:ascii="Courier New" w:hAnsi="Courier New" w:hint="default"/>
      </w:rPr>
    </w:lvl>
    <w:lvl w:ilvl="2" w:tplc="A2AC4082">
      <w:start w:val="1"/>
      <w:numFmt w:val="bullet"/>
      <w:lvlText w:val=""/>
      <w:lvlJc w:val="left"/>
      <w:pPr>
        <w:ind w:left="2160" w:hanging="360"/>
      </w:pPr>
      <w:rPr>
        <w:rFonts w:ascii="Wingdings" w:hAnsi="Wingdings" w:hint="default"/>
      </w:rPr>
    </w:lvl>
    <w:lvl w:ilvl="3" w:tplc="2FA0599E">
      <w:start w:val="1"/>
      <w:numFmt w:val="bullet"/>
      <w:lvlText w:val=""/>
      <w:lvlJc w:val="left"/>
      <w:pPr>
        <w:ind w:left="2880" w:hanging="360"/>
      </w:pPr>
      <w:rPr>
        <w:rFonts w:ascii="Symbol" w:hAnsi="Symbol" w:hint="default"/>
      </w:rPr>
    </w:lvl>
    <w:lvl w:ilvl="4" w:tplc="9A1CD434">
      <w:start w:val="1"/>
      <w:numFmt w:val="bullet"/>
      <w:lvlText w:val="o"/>
      <w:lvlJc w:val="left"/>
      <w:pPr>
        <w:ind w:left="3600" w:hanging="360"/>
      </w:pPr>
      <w:rPr>
        <w:rFonts w:ascii="Courier New" w:hAnsi="Courier New" w:hint="default"/>
      </w:rPr>
    </w:lvl>
    <w:lvl w:ilvl="5" w:tplc="67882222">
      <w:start w:val="1"/>
      <w:numFmt w:val="bullet"/>
      <w:lvlText w:val=""/>
      <w:lvlJc w:val="left"/>
      <w:pPr>
        <w:ind w:left="4320" w:hanging="360"/>
      </w:pPr>
      <w:rPr>
        <w:rFonts w:ascii="Wingdings" w:hAnsi="Wingdings" w:hint="default"/>
      </w:rPr>
    </w:lvl>
    <w:lvl w:ilvl="6" w:tplc="DC0AEE50">
      <w:start w:val="1"/>
      <w:numFmt w:val="bullet"/>
      <w:lvlText w:val=""/>
      <w:lvlJc w:val="left"/>
      <w:pPr>
        <w:ind w:left="5040" w:hanging="360"/>
      </w:pPr>
      <w:rPr>
        <w:rFonts w:ascii="Symbol" w:hAnsi="Symbol" w:hint="default"/>
      </w:rPr>
    </w:lvl>
    <w:lvl w:ilvl="7" w:tplc="2736AE2C">
      <w:start w:val="1"/>
      <w:numFmt w:val="bullet"/>
      <w:lvlText w:val="o"/>
      <w:lvlJc w:val="left"/>
      <w:pPr>
        <w:ind w:left="5760" w:hanging="360"/>
      </w:pPr>
      <w:rPr>
        <w:rFonts w:ascii="Courier New" w:hAnsi="Courier New" w:hint="default"/>
      </w:rPr>
    </w:lvl>
    <w:lvl w:ilvl="8" w:tplc="60504EDC">
      <w:start w:val="1"/>
      <w:numFmt w:val="bullet"/>
      <w:lvlText w:val=""/>
      <w:lvlJc w:val="left"/>
      <w:pPr>
        <w:ind w:left="6480" w:hanging="360"/>
      </w:pPr>
      <w:rPr>
        <w:rFonts w:ascii="Wingdings" w:hAnsi="Wingdings" w:hint="default"/>
      </w:rPr>
    </w:lvl>
  </w:abstractNum>
  <w:abstractNum w:abstractNumId="18" w15:restartNumberingAfterBreak="0">
    <w:nsid w:val="540E5511"/>
    <w:multiLevelType w:val="hybridMultilevel"/>
    <w:tmpl w:val="B0C2A1A2"/>
    <w:lvl w:ilvl="0" w:tplc="0425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A472580"/>
    <w:multiLevelType w:val="hybridMultilevel"/>
    <w:tmpl w:val="3E3E648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0" w15:restartNumberingAfterBreak="0">
    <w:nsid w:val="5BA80448"/>
    <w:multiLevelType w:val="hybridMultilevel"/>
    <w:tmpl w:val="C9A67940"/>
    <w:lvl w:ilvl="0" w:tplc="19F05E0A">
      <w:start w:val="1"/>
      <w:numFmt w:val="bullet"/>
      <w:lvlText w:val="•"/>
      <w:lvlJc w:val="left"/>
      <w:pPr>
        <w:tabs>
          <w:tab w:val="num" w:pos="720"/>
        </w:tabs>
        <w:ind w:left="720" w:hanging="360"/>
      </w:pPr>
      <w:rPr>
        <w:rFonts w:ascii="Arial" w:hAnsi="Arial" w:hint="default"/>
      </w:rPr>
    </w:lvl>
    <w:lvl w:ilvl="1" w:tplc="43B01FFA" w:tentative="1">
      <w:start w:val="1"/>
      <w:numFmt w:val="bullet"/>
      <w:lvlText w:val="•"/>
      <w:lvlJc w:val="left"/>
      <w:pPr>
        <w:tabs>
          <w:tab w:val="num" w:pos="1440"/>
        </w:tabs>
        <w:ind w:left="1440" w:hanging="360"/>
      </w:pPr>
      <w:rPr>
        <w:rFonts w:ascii="Arial" w:hAnsi="Arial" w:hint="default"/>
      </w:rPr>
    </w:lvl>
    <w:lvl w:ilvl="2" w:tplc="1FBCEC30" w:tentative="1">
      <w:start w:val="1"/>
      <w:numFmt w:val="bullet"/>
      <w:lvlText w:val="•"/>
      <w:lvlJc w:val="left"/>
      <w:pPr>
        <w:tabs>
          <w:tab w:val="num" w:pos="2160"/>
        </w:tabs>
        <w:ind w:left="2160" w:hanging="360"/>
      </w:pPr>
      <w:rPr>
        <w:rFonts w:ascii="Arial" w:hAnsi="Arial" w:hint="default"/>
      </w:rPr>
    </w:lvl>
    <w:lvl w:ilvl="3" w:tplc="6ACE01A8" w:tentative="1">
      <w:start w:val="1"/>
      <w:numFmt w:val="bullet"/>
      <w:lvlText w:val="•"/>
      <w:lvlJc w:val="left"/>
      <w:pPr>
        <w:tabs>
          <w:tab w:val="num" w:pos="2880"/>
        </w:tabs>
        <w:ind w:left="2880" w:hanging="360"/>
      </w:pPr>
      <w:rPr>
        <w:rFonts w:ascii="Arial" w:hAnsi="Arial" w:hint="default"/>
      </w:rPr>
    </w:lvl>
    <w:lvl w:ilvl="4" w:tplc="E15C0ABA" w:tentative="1">
      <w:start w:val="1"/>
      <w:numFmt w:val="bullet"/>
      <w:lvlText w:val="•"/>
      <w:lvlJc w:val="left"/>
      <w:pPr>
        <w:tabs>
          <w:tab w:val="num" w:pos="3600"/>
        </w:tabs>
        <w:ind w:left="3600" w:hanging="360"/>
      </w:pPr>
      <w:rPr>
        <w:rFonts w:ascii="Arial" w:hAnsi="Arial" w:hint="default"/>
      </w:rPr>
    </w:lvl>
    <w:lvl w:ilvl="5" w:tplc="BD1443E4" w:tentative="1">
      <w:start w:val="1"/>
      <w:numFmt w:val="bullet"/>
      <w:lvlText w:val="•"/>
      <w:lvlJc w:val="left"/>
      <w:pPr>
        <w:tabs>
          <w:tab w:val="num" w:pos="4320"/>
        </w:tabs>
        <w:ind w:left="4320" w:hanging="360"/>
      </w:pPr>
      <w:rPr>
        <w:rFonts w:ascii="Arial" w:hAnsi="Arial" w:hint="default"/>
      </w:rPr>
    </w:lvl>
    <w:lvl w:ilvl="6" w:tplc="133E712E" w:tentative="1">
      <w:start w:val="1"/>
      <w:numFmt w:val="bullet"/>
      <w:lvlText w:val="•"/>
      <w:lvlJc w:val="left"/>
      <w:pPr>
        <w:tabs>
          <w:tab w:val="num" w:pos="5040"/>
        </w:tabs>
        <w:ind w:left="5040" w:hanging="360"/>
      </w:pPr>
      <w:rPr>
        <w:rFonts w:ascii="Arial" w:hAnsi="Arial" w:hint="default"/>
      </w:rPr>
    </w:lvl>
    <w:lvl w:ilvl="7" w:tplc="71D0A2E4" w:tentative="1">
      <w:start w:val="1"/>
      <w:numFmt w:val="bullet"/>
      <w:lvlText w:val="•"/>
      <w:lvlJc w:val="left"/>
      <w:pPr>
        <w:tabs>
          <w:tab w:val="num" w:pos="5760"/>
        </w:tabs>
        <w:ind w:left="5760" w:hanging="360"/>
      </w:pPr>
      <w:rPr>
        <w:rFonts w:ascii="Arial" w:hAnsi="Arial" w:hint="default"/>
      </w:rPr>
    </w:lvl>
    <w:lvl w:ilvl="8" w:tplc="B2A0283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74211FD"/>
    <w:multiLevelType w:val="hybridMultilevel"/>
    <w:tmpl w:val="01E27812"/>
    <w:lvl w:ilvl="0" w:tplc="E188BA66">
      <w:start w:val="1"/>
      <w:numFmt w:val="decimal"/>
      <w:lvlText w:val="%1."/>
      <w:lvlJc w:val="left"/>
      <w:pPr>
        <w:ind w:left="360" w:hanging="360"/>
      </w:pPr>
      <w:rPr>
        <w:rFonts w:ascii="Times New Roman" w:eastAsia="Times New Roman" w:hAnsi="Times New Roman" w:cs="Times New Roman"/>
      </w:rPr>
    </w:lvl>
    <w:lvl w:ilvl="1" w:tplc="04250019">
      <w:start w:val="1"/>
      <w:numFmt w:val="lowerLetter"/>
      <w:lvlText w:val="%2."/>
      <w:lvlJc w:val="left"/>
      <w:pPr>
        <w:ind w:left="1080" w:hanging="360"/>
      </w:pPr>
    </w:lvl>
    <w:lvl w:ilvl="2" w:tplc="896A50F0">
      <w:start w:val="2"/>
      <w:numFmt w:val="decimal"/>
      <w:lvlText w:val="%3)"/>
      <w:lvlJc w:val="left"/>
      <w:pPr>
        <w:ind w:left="1980" w:hanging="360"/>
      </w:pPr>
      <w:rPr>
        <w:rFonts w:hint="default"/>
        <w:u w:val="none"/>
      </w:r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2" w15:restartNumberingAfterBreak="0">
    <w:nsid w:val="6EB4459E"/>
    <w:multiLevelType w:val="multilevel"/>
    <w:tmpl w:val="F196B8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2C5136"/>
    <w:multiLevelType w:val="hybridMultilevel"/>
    <w:tmpl w:val="FFFFFFFF"/>
    <w:lvl w:ilvl="0" w:tplc="96F004A8">
      <w:start w:val="1"/>
      <w:numFmt w:val="bullet"/>
      <w:lvlText w:val=""/>
      <w:lvlJc w:val="left"/>
      <w:pPr>
        <w:ind w:left="720" w:hanging="360"/>
      </w:pPr>
      <w:rPr>
        <w:rFonts w:ascii="Symbol" w:hAnsi="Symbol" w:hint="default"/>
      </w:rPr>
    </w:lvl>
    <w:lvl w:ilvl="1" w:tplc="E4BCBE4A">
      <w:start w:val="1"/>
      <w:numFmt w:val="bullet"/>
      <w:lvlText w:val="o"/>
      <w:lvlJc w:val="left"/>
      <w:pPr>
        <w:ind w:left="1440" w:hanging="360"/>
      </w:pPr>
      <w:rPr>
        <w:rFonts w:ascii="Courier New" w:hAnsi="Courier New" w:hint="default"/>
      </w:rPr>
    </w:lvl>
    <w:lvl w:ilvl="2" w:tplc="940AD21A">
      <w:start w:val="1"/>
      <w:numFmt w:val="bullet"/>
      <w:lvlText w:val=""/>
      <w:lvlJc w:val="left"/>
      <w:pPr>
        <w:ind w:left="2160" w:hanging="360"/>
      </w:pPr>
      <w:rPr>
        <w:rFonts w:ascii="Wingdings" w:hAnsi="Wingdings" w:hint="default"/>
      </w:rPr>
    </w:lvl>
    <w:lvl w:ilvl="3" w:tplc="ECB68230">
      <w:start w:val="1"/>
      <w:numFmt w:val="bullet"/>
      <w:lvlText w:val=""/>
      <w:lvlJc w:val="left"/>
      <w:pPr>
        <w:ind w:left="2880" w:hanging="360"/>
      </w:pPr>
      <w:rPr>
        <w:rFonts w:ascii="Symbol" w:hAnsi="Symbol" w:hint="default"/>
      </w:rPr>
    </w:lvl>
    <w:lvl w:ilvl="4" w:tplc="DB5E4B80">
      <w:start w:val="1"/>
      <w:numFmt w:val="bullet"/>
      <w:lvlText w:val="o"/>
      <w:lvlJc w:val="left"/>
      <w:pPr>
        <w:ind w:left="3600" w:hanging="360"/>
      </w:pPr>
      <w:rPr>
        <w:rFonts w:ascii="Courier New" w:hAnsi="Courier New" w:hint="default"/>
      </w:rPr>
    </w:lvl>
    <w:lvl w:ilvl="5" w:tplc="050E68B8">
      <w:start w:val="1"/>
      <w:numFmt w:val="bullet"/>
      <w:lvlText w:val=""/>
      <w:lvlJc w:val="left"/>
      <w:pPr>
        <w:ind w:left="4320" w:hanging="360"/>
      </w:pPr>
      <w:rPr>
        <w:rFonts w:ascii="Wingdings" w:hAnsi="Wingdings" w:hint="default"/>
      </w:rPr>
    </w:lvl>
    <w:lvl w:ilvl="6" w:tplc="B0D42EA2">
      <w:start w:val="1"/>
      <w:numFmt w:val="bullet"/>
      <w:lvlText w:val=""/>
      <w:lvlJc w:val="left"/>
      <w:pPr>
        <w:ind w:left="5040" w:hanging="360"/>
      </w:pPr>
      <w:rPr>
        <w:rFonts w:ascii="Symbol" w:hAnsi="Symbol" w:hint="default"/>
      </w:rPr>
    </w:lvl>
    <w:lvl w:ilvl="7" w:tplc="64964D12">
      <w:start w:val="1"/>
      <w:numFmt w:val="bullet"/>
      <w:lvlText w:val="o"/>
      <w:lvlJc w:val="left"/>
      <w:pPr>
        <w:ind w:left="5760" w:hanging="360"/>
      </w:pPr>
      <w:rPr>
        <w:rFonts w:ascii="Courier New" w:hAnsi="Courier New" w:hint="default"/>
      </w:rPr>
    </w:lvl>
    <w:lvl w:ilvl="8" w:tplc="238E4D5A">
      <w:start w:val="1"/>
      <w:numFmt w:val="bullet"/>
      <w:lvlText w:val=""/>
      <w:lvlJc w:val="left"/>
      <w:pPr>
        <w:ind w:left="6480" w:hanging="360"/>
      </w:pPr>
      <w:rPr>
        <w:rFonts w:ascii="Wingdings" w:hAnsi="Wingdings" w:hint="default"/>
      </w:rPr>
    </w:lvl>
  </w:abstractNum>
  <w:abstractNum w:abstractNumId="24" w15:restartNumberingAfterBreak="0">
    <w:nsid w:val="738D4A86"/>
    <w:multiLevelType w:val="hybridMultilevel"/>
    <w:tmpl w:val="601802CA"/>
    <w:lvl w:ilvl="0" w:tplc="04250011">
      <w:start w:val="1"/>
      <w:numFmt w:val="decimal"/>
      <w:lvlText w:val="%1)"/>
      <w:lvlJc w:val="left"/>
      <w:pPr>
        <w:ind w:left="360" w:hanging="360"/>
      </w:p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839543635">
    <w:abstractNumId w:val="0"/>
  </w:num>
  <w:num w:numId="2" w16cid:durableId="377357562">
    <w:abstractNumId w:val="2"/>
  </w:num>
  <w:num w:numId="3" w16cid:durableId="231431098">
    <w:abstractNumId w:val="11"/>
  </w:num>
  <w:num w:numId="4" w16cid:durableId="1282110150">
    <w:abstractNumId w:val="19"/>
  </w:num>
  <w:num w:numId="5" w16cid:durableId="951128799">
    <w:abstractNumId w:val="9"/>
  </w:num>
  <w:num w:numId="6" w16cid:durableId="1139881018">
    <w:abstractNumId w:val="18"/>
  </w:num>
  <w:num w:numId="7" w16cid:durableId="923690056">
    <w:abstractNumId w:val="16"/>
  </w:num>
  <w:num w:numId="8" w16cid:durableId="1704550881">
    <w:abstractNumId w:val="8"/>
  </w:num>
  <w:num w:numId="9" w16cid:durableId="1538394370">
    <w:abstractNumId w:val="10"/>
  </w:num>
  <w:num w:numId="10" w16cid:durableId="1115751012">
    <w:abstractNumId w:val="21"/>
  </w:num>
  <w:num w:numId="11" w16cid:durableId="1176000767">
    <w:abstractNumId w:val="24"/>
  </w:num>
  <w:num w:numId="12" w16cid:durableId="999504397">
    <w:abstractNumId w:val="13"/>
  </w:num>
  <w:num w:numId="13" w16cid:durableId="1407606259">
    <w:abstractNumId w:val="4"/>
  </w:num>
  <w:num w:numId="14" w16cid:durableId="1029599537">
    <w:abstractNumId w:val="14"/>
  </w:num>
  <w:num w:numId="15" w16cid:durableId="979532833">
    <w:abstractNumId w:val="3"/>
  </w:num>
  <w:num w:numId="16" w16cid:durableId="1680423981">
    <w:abstractNumId w:val="22"/>
  </w:num>
  <w:num w:numId="17" w16cid:durableId="1442264978">
    <w:abstractNumId w:val="17"/>
  </w:num>
  <w:num w:numId="18" w16cid:durableId="2040081218">
    <w:abstractNumId w:val="20"/>
  </w:num>
  <w:num w:numId="19" w16cid:durableId="1590776745">
    <w:abstractNumId w:val="12"/>
  </w:num>
  <w:num w:numId="20" w16cid:durableId="2031252104">
    <w:abstractNumId w:val="1"/>
  </w:num>
  <w:num w:numId="21" w16cid:durableId="1137801890">
    <w:abstractNumId w:val="6"/>
  </w:num>
  <w:num w:numId="22" w16cid:durableId="736706670">
    <w:abstractNumId w:val="5"/>
  </w:num>
  <w:num w:numId="23" w16cid:durableId="295374235">
    <w:abstractNumId w:val="7"/>
  </w:num>
  <w:num w:numId="24" w16cid:durableId="1620379806">
    <w:abstractNumId w:val="15"/>
  </w:num>
  <w:num w:numId="25" w16cid:durableId="361319097">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55"/>
    <w:rsid w:val="00000407"/>
    <w:rsid w:val="0000075D"/>
    <w:rsid w:val="000007A4"/>
    <w:rsid w:val="0000086E"/>
    <w:rsid w:val="00000871"/>
    <w:rsid w:val="00000FA5"/>
    <w:rsid w:val="00001525"/>
    <w:rsid w:val="0000180D"/>
    <w:rsid w:val="00001825"/>
    <w:rsid w:val="00001C72"/>
    <w:rsid w:val="00002634"/>
    <w:rsid w:val="00003094"/>
    <w:rsid w:val="00003150"/>
    <w:rsid w:val="000033BA"/>
    <w:rsid w:val="00003E49"/>
    <w:rsid w:val="00004151"/>
    <w:rsid w:val="00004183"/>
    <w:rsid w:val="0000430B"/>
    <w:rsid w:val="00004415"/>
    <w:rsid w:val="00004B24"/>
    <w:rsid w:val="000050CA"/>
    <w:rsid w:val="0000560E"/>
    <w:rsid w:val="00005773"/>
    <w:rsid w:val="000057AC"/>
    <w:rsid w:val="0000593A"/>
    <w:rsid w:val="00005C20"/>
    <w:rsid w:val="00005F53"/>
    <w:rsid w:val="00006555"/>
    <w:rsid w:val="000065AD"/>
    <w:rsid w:val="00006A56"/>
    <w:rsid w:val="00006B58"/>
    <w:rsid w:val="00007160"/>
    <w:rsid w:val="0000736A"/>
    <w:rsid w:val="00007590"/>
    <w:rsid w:val="00007910"/>
    <w:rsid w:val="00007CC4"/>
    <w:rsid w:val="0001029F"/>
    <w:rsid w:val="00010EA1"/>
    <w:rsid w:val="00010EFC"/>
    <w:rsid w:val="000115C6"/>
    <w:rsid w:val="00011C5F"/>
    <w:rsid w:val="00011E91"/>
    <w:rsid w:val="00012651"/>
    <w:rsid w:val="00012806"/>
    <w:rsid w:val="00012EED"/>
    <w:rsid w:val="00012FD1"/>
    <w:rsid w:val="000132BE"/>
    <w:rsid w:val="00013B3F"/>
    <w:rsid w:val="00013D07"/>
    <w:rsid w:val="00013EAA"/>
    <w:rsid w:val="00014057"/>
    <w:rsid w:val="00014124"/>
    <w:rsid w:val="0001467F"/>
    <w:rsid w:val="00014816"/>
    <w:rsid w:val="00016016"/>
    <w:rsid w:val="0001617D"/>
    <w:rsid w:val="000165A0"/>
    <w:rsid w:val="000166DA"/>
    <w:rsid w:val="00016E55"/>
    <w:rsid w:val="0001721B"/>
    <w:rsid w:val="00017609"/>
    <w:rsid w:val="00017634"/>
    <w:rsid w:val="0001770E"/>
    <w:rsid w:val="00017FBD"/>
    <w:rsid w:val="000203ED"/>
    <w:rsid w:val="00020599"/>
    <w:rsid w:val="00020C7E"/>
    <w:rsid w:val="00020E99"/>
    <w:rsid w:val="0002176B"/>
    <w:rsid w:val="00021CAD"/>
    <w:rsid w:val="00021D91"/>
    <w:rsid w:val="00022938"/>
    <w:rsid w:val="00022E01"/>
    <w:rsid w:val="0002313B"/>
    <w:rsid w:val="00023285"/>
    <w:rsid w:val="000236A1"/>
    <w:rsid w:val="000236A9"/>
    <w:rsid w:val="00024646"/>
    <w:rsid w:val="000248F8"/>
    <w:rsid w:val="0002523D"/>
    <w:rsid w:val="0002552F"/>
    <w:rsid w:val="000259AE"/>
    <w:rsid w:val="00026A71"/>
    <w:rsid w:val="000300E2"/>
    <w:rsid w:val="00030329"/>
    <w:rsid w:val="000307BC"/>
    <w:rsid w:val="000310B5"/>
    <w:rsid w:val="00031FE2"/>
    <w:rsid w:val="00032A1D"/>
    <w:rsid w:val="00032D08"/>
    <w:rsid w:val="00033041"/>
    <w:rsid w:val="00033B1B"/>
    <w:rsid w:val="000340DE"/>
    <w:rsid w:val="00034371"/>
    <w:rsid w:val="000348BF"/>
    <w:rsid w:val="00034A9B"/>
    <w:rsid w:val="00035196"/>
    <w:rsid w:val="0003568A"/>
    <w:rsid w:val="00035841"/>
    <w:rsid w:val="0003591B"/>
    <w:rsid w:val="000359CF"/>
    <w:rsid w:val="00035A22"/>
    <w:rsid w:val="00035F4F"/>
    <w:rsid w:val="00035FFA"/>
    <w:rsid w:val="0003654F"/>
    <w:rsid w:val="0003657C"/>
    <w:rsid w:val="000367F0"/>
    <w:rsid w:val="00036833"/>
    <w:rsid w:val="0003692A"/>
    <w:rsid w:val="00036C2F"/>
    <w:rsid w:val="00036CA5"/>
    <w:rsid w:val="000373BD"/>
    <w:rsid w:val="000375C5"/>
    <w:rsid w:val="0003764C"/>
    <w:rsid w:val="000378F3"/>
    <w:rsid w:val="000407B0"/>
    <w:rsid w:val="000411C3"/>
    <w:rsid w:val="000417E3"/>
    <w:rsid w:val="00041CE2"/>
    <w:rsid w:val="00042EFA"/>
    <w:rsid w:val="00043045"/>
    <w:rsid w:val="0004379C"/>
    <w:rsid w:val="000437A3"/>
    <w:rsid w:val="000437FA"/>
    <w:rsid w:val="00043A5E"/>
    <w:rsid w:val="00043C9F"/>
    <w:rsid w:val="000440A0"/>
    <w:rsid w:val="0004499F"/>
    <w:rsid w:val="000451D6"/>
    <w:rsid w:val="00045EFE"/>
    <w:rsid w:val="0004635E"/>
    <w:rsid w:val="00046486"/>
    <w:rsid w:val="00046C8A"/>
    <w:rsid w:val="000470EE"/>
    <w:rsid w:val="00047501"/>
    <w:rsid w:val="00047624"/>
    <w:rsid w:val="00050049"/>
    <w:rsid w:val="00050F65"/>
    <w:rsid w:val="0005115E"/>
    <w:rsid w:val="00051685"/>
    <w:rsid w:val="00051875"/>
    <w:rsid w:val="00051D60"/>
    <w:rsid w:val="00052154"/>
    <w:rsid w:val="00052AB0"/>
    <w:rsid w:val="00052B9E"/>
    <w:rsid w:val="00052BC6"/>
    <w:rsid w:val="000530F3"/>
    <w:rsid w:val="0005356F"/>
    <w:rsid w:val="00053B88"/>
    <w:rsid w:val="00053C5A"/>
    <w:rsid w:val="00053DBD"/>
    <w:rsid w:val="00054038"/>
    <w:rsid w:val="0005408D"/>
    <w:rsid w:val="00054D57"/>
    <w:rsid w:val="000550CC"/>
    <w:rsid w:val="0005536C"/>
    <w:rsid w:val="00055959"/>
    <w:rsid w:val="00055DDA"/>
    <w:rsid w:val="00055F41"/>
    <w:rsid w:val="000562D7"/>
    <w:rsid w:val="00056CAA"/>
    <w:rsid w:val="00056CC4"/>
    <w:rsid w:val="00056D72"/>
    <w:rsid w:val="00057186"/>
    <w:rsid w:val="00057A6D"/>
    <w:rsid w:val="00057FE2"/>
    <w:rsid w:val="00060002"/>
    <w:rsid w:val="0006028A"/>
    <w:rsid w:val="000602AF"/>
    <w:rsid w:val="000607ED"/>
    <w:rsid w:val="00060F6C"/>
    <w:rsid w:val="00061A91"/>
    <w:rsid w:val="0006264E"/>
    <w:rsid w:val="000629C2"/>
    <w:rsid w:val="00063281"/>
    <w:rsid w:val="0006357A"/>
    <w:rsid w:val="00063EC4"/>
    <w:rsid w:val="000641B9"/>
    <w:rsid w:val="00064ED3"/>
    <w:rsid w:val="00065148"/>
    <w:rsid w:val="00065163"/>
    <w:rsid w:val="000652A5"/>
    <w:rsid w:val="00065529"/>
    <w:rsid w:val="00065646"/>
    <w:rsid w:val="00065659"/>
    <w:rsid w:val="000658D4"/>
    <w:rsid w:val="00065A76"/>
    <w:rsid w:val="00065BBB"/>
    <w:rsid w:val="00065E7A"/>
    <w:rsid w:val="00066470"/>
    <w:rsid w:val="0006674A"/>
    <w:rsid w:val="00066CD4"/>
    <w:rsid w:val="000670B0"/>
    <w:rsid w:val="00067294"/>
    <w:rsid w:val="00067895"/>
    <w:rsid w:val="0006790A"/>
    <w:rsid w:val="00067960"/>
    <w:rsid w:val="00067C37"/>
    <w:rsid w:val="00070A54"/>
    <w:rsid w:val="00071112"/>
    <w:rsid w:val="00071547"/>
    <w:rsid w:val="00071567"/>
    <w:rsid w:val="0007173C"/>
    <w:rsid w:val="000719F5"/>
    <w:rsid w:val="00071AEE"/>
    <w:rsid w:val="00072376"/>
    <w:rsid w:val="000727AB"/>
    <w:rsid w:val="000734C7"/>
    <w:rsid w:val="00073D0E"/>
    <w:rsid w:val="00073EB7"/>
    <w:rsid w:val="0007478A"/>
    <w:rsid w:val="000750CE"/>
    <w:rsid w:val="000752E2"/>
    <w:rsid w:val="00075D03"/>
    <w:rsid w:val="00075F74"/>
    <w:rsid w:val="000767AB"/>
    <w:rsid w:val="00076EC3"/>
    <w:rsid w:val="000770B9"/>
    <w:rsid w:val="000776A0"/>
    <w:rsid w:val="00077E38"/>
    <w:rsid w:val="000806E1"/>
    <w:rsid w:val="00080A68"/>
    <w:rsid w:val="0008190E"/>
    <w:rsid w:val="00081E7E"/>
    <w:rsid w:val="00081F92"/>
    <w:rsid w:val="000821C9"/>
    <w:rsid w:val="00082903"/>
    <w:rsid w:val="00082C27"/>
    <w:rsid w:val="00082CFC"/>
    <w:rsid w:val="00083205"/>
    <w:rsid w:val="00083E70"/>
    <w:rsid w:val="0008401E"/>
    <w:rsid w:val="00084F29"/>
    <w:rsid w:val="00085190"/>
    <w:rsid w:val="0008532C"/>
    <w:rsid w:val="00085DD3"/>
    <w:rsid w:val="00086442"/>
    <w:rsid w:val="000865E5"/>
    <w:rsid w:val="00086EA4"/>
    <w:rsid w:val="00086EF4"/>
    <w:rsid w:val="00087F56"/>
    <w:rsid w:val="00087F79"/>
    <w:rsid w:val="000901B2"/>
    <w:rsid w:val="00090334"/>
    <w:rsid w:val="000904C7"/>
    <w:rsid w:val="00090C49"/>
    <w:rsid w:val="00090D1E"/>
    <w:rsid w:val="00091263"/>
    <w:rsid w:val="000913C1"/>
    <w:rsid w:val="00091CD8"/>
    <w:rsid w:val="0009252F"/>
    <w:rsid w:val="00093404"/>
    <w:rsid w:val="0009344E"/>
    <w:rsid w:val="000936D0"/>
    <w:rsid w:val="0009371D"/>
    <w:rsid w:val="000938DA"/>
    <w:rsid w:val="00093D64"/>
    <w:rsid w:val="0009403D"/>
    <w:rsid w:val="00094503"/>
    <w:rsid w:val="00094530"/>
    <w:rsid w:val="00094932"/>
    <w:rsid w:val="000953A1"/>
    <w:rsid w:val="00095557"/>
    <w:rsid w:val="00095CC4"/>
    <w:rsid w:val="000960E5"/>
    <w:rsid w:val="00096673"/>
    <w:rsid w:val="00096C0C"/>
    <w:rsid w:val="00096DD5"/>
    <w:rsid w:val="000970B3"/>
    <w:rsid w:val="00097E62"/>
    <w:rsid w:val="000A015A"/>
    <w:rsid w:val="000A01FA"/>
    <w:rsid w:val="000A0CB4"/>
    <w:rsid w:val="000A178D"/>
    <w:rsid w:val="000A1A87"/>
    <w:rsid w:val="000A1CD0"/>
    <w:rsid w:val="000A1CF0"/>
    <w:rsid w:val="000A23CC"/>
    <w:rsid w:val="000A24E6"/>
    <w:rsid w:val="000A287B"/>
    <w:rsid w:val="000A28C3"/>
    <w:rsid w:val="000A2E47"/>
    <w:rsid w:val="000A2EBD"/>
    <w:rsid w:val="000A3214"/>
    <w:rsid w:val="000A33A9"/>
    <w:rsid w:val="000A3557"/>
    <w:rsid w:val="000A35FC"/>
    <w:rsid w:val="000A3694"/>
    <w:rsid w:val="000A39C0"/>
    <w:rsid w:val="000A4AD4"/>
    <w:rsid w:val="000A4B6B"/>
    <w:rsid w:val="000A505D"/>
    <w:rsid w:val="000A5185"/>
    <w:rsid w:val="000A5423"/>
    <w:rsid w:val="000A5536"/>
    <w:rsid w:val="000A55ED"/>
    <w:rsid w:val="000A5896"/>
    <w:rsid w:val="000A5C91"/>
    <w:rsid w:val="000A72A7"/>
    <w:rsid w:val="000A75D2"/>
    <w:rsid w:val="000A7BE6"/>
    <w:rsid w:val="000A7E62"/>
    <w:rsid w:val="000B0009"/>
    <w:rsid w:val="000B0F00"/>
    <w:rsid w:val="000B0FE0"/>
    <w:rsid w:val="000B106B"/>
    <w:rsid w:val="000B1EB6"/>
    <w:rsid w:val="000B26F9"/>
    <w:rsid w:val="000B2B32"/>
    <w:rsid w:val="000B2CF7"/>
    <w:rsid w:val="000B3D69"/>
    <w:rsid w:val="000B4371"/>
    <w:rsid w:val="000B5104"/>
    <w:rsid w:val="000B5264"/>
    <w:rsid w:val="000B5866"/>
    <w:rsid w:val="000B5B59"/>
    <w:rsid w:val="000B6511"/>
    <w:rsid w:val="000B678B"/>
    <w:rsid w:val="000B6A34"/>
    <w:rsid w:val="000B7436"/>
    <w:rsid w:val="000B77E1"/>
    <w:rsid w:val="000B7B86"/>
    <w:rsid w:val="000B7C67"/>
    <w:rsid w:val="000B7D1E"/>
    <w:rsid w:val="000B7FE6"/>
    <w:rsid w:val="000C02C0"/>
    <w:rsid w:val="000C0318"/>
    <w:rsid w:val="000C0449"/>
    <w:rsid w:val="000C058B"/>
    <w:rsid w:val="000C09FB"/>
    <w:rsid w:val="000C0A47"/>
    <w:rsid w:val="000C0BFA"/>
    <w:rsid w:val="000C17AA"/>
    <w:rsid w:val="000C1F9F"/>
    <w:rsid w:val="000C2161"/>
    <w:rsid w:val="000C3107"/>
    <w:rsid w:val="000C3617"/>
    <w:rsid w:val="000C3F8F"/>
    <w:rsid w:val="000C41BB"/>
    <w:rsid w:val="000C43D7"/>
    <w:rsid w:val="000C4679"/>
    <w:rsid w:val="000C479F"/>
    <w:rsid w:val="000C48C1"/>
    <w:rsid w:val="000C497E"/>
    <w:rsid w:val="000C49CB"/>
    <w:rsid w:val="000C5045"/>
    <w:rsid w:val="000C559A"/>
    <w:rsid w:val="000C59BF"/>
    <w:rsid w:val="000C6281"/>
    <w:rsid w:val="000C6AAB"/>
    <w:rsid w:val="000C73D7"/>
    <w:rsid w:val="000C73E3"/>
    <w:rsid w:val="000C74C3"/>
    <w:rsid w:val="000C7F96"/>
    <w:rsid w:val="000D0720"/>
    <w:rsid w:val="000D0729"/>
    <w:rsid w:val="000D126F"/>
    <w:rsid w:val="000D19E5"/>
    <w:rsid w:val="000D1C95"/>
    <w:rsid w:val="000D2482"/>
    <w:rsid w:val="000D33B3"/>
    <w:rsid w:val="000D33C1"/>
    <w:rsid w:val="000D358A"/>
    <w:rsid w:val="000D393A"/>
    <w:rsid w:val="000D44EB"/>
    <w:rsid w:val="000D4DCE"/>
    <w:rsid w:val="000D6B1C"/>
    <w:rsid w:val="000D6BBC"/>
    <w:rsid w:val="000D740C"/>
    <w:rsid w:val="000D7A12"/>
    <w:rsid w:val="000E0763"/>
    <w:rsid w:val="000E0ED2"/>
    <w:rsid w:val="000E0F83"/>
    <w:rsid w:val="000E1105"/>
    <w:rsid w:val="000E1EEB"/>
    <w:rsid w:val="000E2369"/>
    <w:rsid w:val="000E23BE"/>
    <w:rsid w:val="000E24EB"/>
    <w:rsid w:val="000E27BC"/>
    <w:rsid w:val="000E29A8"/>
    <w:rsid w:val="000E2CBA"/>
    <w:rsid w:val="000E2D0A"/>
    <w:rsid w:val="000E2F96"/>
    <w:rsid w:val="000E30F6"/>
    <w:rsid w:val="000E32F9"/>
    <w:rsid w:val="000E3470"/>
    <w:rsid w:val="000E34A5"/>
    <w:rsid w:val="000E3701"/>
    <w:rsid w:val="000E375A"/>
    <w:rsid w:val="000E4094"/>
    <w:rsid w:val="000E4778"/>
    <w:rsid w:val="000E483E"/>
    <w:rsid w:val="000E4D8E"/>
    <w:rsid w:val="000E5266"/>
    <w:rsid w:val="000E5593"/>
    <w:rsid w:val="000E5E0C"/>
    <w:rsid w:val="000E5E84"/>
    <w:rsid w:val="000E6031"/>
    <w:rsid w:val="000E7167"/>
    <w:rsid w:val="000E7848"/>
    <w:rsid w:val="000E7D48"/>
    <w:rsid w:val="000F01FF"/>
    <w:rsid w:val="000F0274"/>
    <w:rsid w:val="000F1B06"/>
    <w:rsid w:val="000F1B13"/>
    <w:rsid w:val="000F24E7"/>
    <w:rsid w:val="000F271C"/>
    <w:rsid w:val="000F293F"/>
    <w:rsid w:val="000F3253"/>
    <w:rsid w:val="000F3343"/>
    <w:rsid w:val="000F345E"/>
    <w:rsid w:val="000F3817"/>
    <w:rsid w:val="000F3B51"/>
    <w:rsid w:val="000F3DEA"/>
    <w:rsid w:val="000F3FA6"/>
    <w:rsid w:val="000F4C9C"/>
    <w:rsid w:val="000F55CA"/>
    <w:rsid w:val="000F5FB9"/>
    <w:rsid w:val="000F60E2"/>
    <w:rsid w:val="000F6519"/>
    <w:rsid w:val="000F7B76"/>
    <w:rsid w:val="00100398"/>
    <w:rsid w:val="001003DF"/>
    <w:rsid w:val="00100991"/>
    <w:rsid w:val="00100D6D"/>
    <w:rsid w:val="001011DF"/>
    <w:rsid w:val="001013CC"/>
    <w:rsid w:val="00101B4A"/>
    <w:rsid w:val="00101BD1"/>
    <w:rsid w:val="00101C2F"/>
    <w:rsid w:val="001020C2"/>
    <w:rsid w:val="001038B1"/>
    <w:rsid w:val="00103E94"/>
    <w:rsid w:val="00104279"/>
    <w:rsid w:val="00104D50"/>
    <w:rsid w:val="00104EA6"/>
    <w:rsid w:val="00104F15"/>
    <w:rsid w:val="0010521B"/>
    <w:rsid w:val="0010547A"/>
    <w:rsid w:val="00105A8B"/>
    <w:rsid w:val="0010665A"/>
    <w:rsid w:val="00107247"/>
    <w:rsid w:val="0010751D"/>
    <w:rsid w:val="00107546"/>
    <w:rsid w:val="00107744"/>
    <w:rsid w:val="00107BAE"/>
    <w:rsid w:val="00107E29"/>
    <w:rsid w:val="001100F7"/>
    <w:rsid w:val="00110481"/>
    <w:rsid w:val="0011058D"/>
    <w:rsid w:val="0011070F"/>
    <w:rsid w:val="00110EAB"/>
    <w:rsid w:val="001114A8"/>
    <w:rsid w:val="0011257B"/>
    <w:rsid w:val="00112613"/>
    <w:rsid w:val="00112623"/>
    <w:rsid w:val="00112CA0"/>
    <w:rsid w:val="00112F27"/>
    <w:rsid w:val="001145F8"/>
    <w:rsid w:val="00114E71"/>
    <w:rsid w:val="001159B4"/>
    <w:rsid w:val="001166EC"/>
    <w:rsid w:val="0011694E"/>
    <w:rsid w:val="001169DA"/>
    <w:rsid w:val="001174F8"/>
    <w:rsid w:val="00117BF1"/>
    <w:rsid w:val="00117E8F"/>
    <w:rsid w:val="00117F6E"/>
    <w:rsid w:val="0012027D"/>
    <w:rsid w:val="00120760"/>
    <w:rsid w:val="00120CE1"/>
    <w:rsid w:val="00121330"/>
    <w:rsid w:val="001217FC"/>
    <w:rsid w:val="00121B25"/>
    <w:rsid w:val="00122285"/>
    <w:rsid w:val="001225E4"/>
    <w:rsid w:val="00122692"/>
    <w:rsid w:val="001228F7"/>
    <w:rsid w:val="001229AA"/>
    <w:rsid w:val="0012358E"/>
    <w:rsid w:val="00123C45"/>
    <w:rsid w:val="00123C87"/>
    <w:rsid w:val="00124230"/>
    <w:rsid w:val="00124DF3"/>
    <w:rsid w:val="00125AB8"/>
    <w:rsid w:val="00125E32"/>
    <w:rsid w:val="001260D0"/>
    <w:rsid w:val="00126996"/>
    <w:rsid w:val="00127061"/>
    <w:rsid w:val="00130117"/>
    <w:rsid w:val="001305D9"/>
    <w:rsid w:val="001307C4"/>
    <w:rsid w:val="00130C1C"/>
    <w:rsid w:val="00130CDE"/>
    <w:rsid w:val="00131007"/>
    <w:rsid w:val="001316EA"/>
    <w:rsid w:val="00131D72"/>
    <w:rsid w:val="00132032"/>
    <w:rsid w:val="0013244A"/>
    <w:rsid w:val="00132AD4"/>
    <w:rsid w:val="00132F0B"/>
    <w:rsid w:val="001331AC"/>
    <w:rsid w:val="0013368D"/>
    <w:rsid w:val="00133715"/>
    <w:rsid w:val="00133C31"/>
    <w:rsid w:val="00133D46"/>
    <w:rsid w:val="00133E6A"/>
    <w:rsid w:val="00133FB3"/>
    <w:rsid w:val="001343C9"/>
    <w:rsid w:val="0013446A"/>
    <w:rsid w:val="00134B1A"/>
    <w:rsid w:val="0013529E"/>
    <w:rsid w:val="00135926"/>
    <w:rsid w:val="0013616A"/>
    <w:rsid w:val="0013650C"/>
    <w:rsid w:val="00136B98"/>
    <w:rsid w:val="00136D00"/>
    <w:rsid w:val="001372D6"/>
    <w:rsid w:val="00137302"/>
    <w:rsid w:val="00137BC8"/>
    <w:rsid w:val="00137D87"/>
    <w:rsid w:val="00140CDD"/>
    <w:rsid w:val="00141208"/>
    <w:rsid w:val="0014124F"/>
    <w:rsid w:val="001419D7"/>
    <w:rsid w:val="00141A84"/>
    <w:rsid w:val="00141C6B"/>
    <w:rsid w:val="00141CA9"/>
    <w:rsid w:val="00141F58"/>
    <w:rsid w:val="0014200A"/>
    <w:rsid w:val="00143133"/>
    <w:rsid w:val="001431F7"/>
    <w:rsid w:val="001432BA"/>
    <w:rsid w:val="001436C3"/>
    <w:rsid w:val="00143CFD"/>
    <w:rsid w:val="00144511"/>
    <w:rsid w:val="00144B37"/>
    <w:rsid w:val="00144BEA"/>
    <w:rsid w:val="001453A1"/>
    <w:rsid w:val="0014551E"/>
    <w:rsid w:val="00145951"/>
    <w:rsid w:val="00145F3B"/>
    <w:rsid w:val="001461E7"/>
    <w:rsid w:val="00146463"/>
    <w:rsid w:val="001465C8"/>
    <w:rsid w:val="00146BDB"/>
    <w:rsid w:val="00147102"/>
    <w:rsid w:val="00147182"/>
    <w:rsid w:val="0014739C"/>
    <w:rsid w:val="00147FE7"/>
    <w:rsid w:val="00150048"/>
    <w:rsid w:val="0015020A"/>
    <w:rsid w:val="00150330"/>
    <w:rsid w:val="001507BD"/>
    <w:rsid w:val="00150CB5"/>
    <w:rsid w:val="00150DC9"/>
    <w:rsid w:val="00151289"/>
    <w:rsid w:val="00151437"/>
    <w:rsid w:val="001515BF"/>
    <w:rsid w:val="0015162B"/>
    <w:rsid w:val="0015241A"/>
    <w:rsid w:val="001524D3"/>
    <w:rsid w:val="0015290B"/>
    <w:rsid w:val="00152A85"/>
    <w:rsid w:val="00152B60"/>
    <w:rsid w:val="00153881"/>
    <w:rsid w:val="00153B8C"/>
    <w:rsid w:val="00153FF8"/>
    <w:rsid w:val="00154837"/>
    <w:rsid w:val="00154C05"/>
    <w:rsid w:val="00154DC5"/>
    <w:rsid w:val="00155032"/>
    <w:rsid w:val="001550A0"/>
    <w:rsid w:val="0015580E"/>
    <w:rsid w:val="00155AB8"/>
    <w:rsid w:val="00155CBE"/>
    <w:rsid w:val="001563F5"/>
    <w:rsid w:val="0015664C"/>
    <w:rsid w:val="0015697B"/>
    <w:rsid w:val="00156B21"/>
    <w:rsid w:val="00157056"/>
    <w:rsid w:val="00157119"/>
    <w:rsid w:val="00157384"/>
    <w:rsid w:val="00157D12"/>
    <w:rsid w:val="001600C2"/>
    <w:rsid w:val="0016037D"/>
    <w:rsid w:val="00160789"/>
    <w:rsid w:val="001608D2"/>
    <w:rsid w:val="00160A5F"/>
    <w:rsid w:val="00160FEA"/>
    <w:rsid w:val="001619B4"/>
    <w:rsid w:val="00161DDF"/>
    <w:rsid w:val="00161EB9"/>
    <w:rsid w:val="00162282"/>
    <w:rsid w:val="00162CE4"/>
    <w:rsid w:val="00163444"/>
    <w:rsid w:val="00163F43"/>
    <w:rsid w:val="00164157"/>
    <w:rsid w:val="00164276"/>
    <w:rsid w:val="0016457F"/>
    <w:rsid w:val="00164F29"/>
    <w:rsid w:val="00165006"/>
    <w:rsid w:val="00165176"/>
    <w:rsid w:val="001653AF"/>
    <w:rsid w:val="0016541E"/>
    <w:rsid w:val="001656CF"/>
    <w:rsid w:val="00166112"/>
    <w:rsid w:val="00166936"/>
    <w:rsid w:val="00166B52"/>
    <w:rsid w:val="00166C37"/>
    <w:rsid w:val="0016742D"/>
    <w:rsid w:val="00167481"/>
    <w:rsid w:val="001674CC"/>
    <w:rsid w:val="001676B9"/>
    <w:rsid w:val="001679CB"/>
    <w:rsid w:val="00167BC7"/>
    <w:rsid w:val="00167D54"/>
    <w:rsid w:val="00170274"/>
    <w:rsid w:val="00170539"/>
    <w:rsid w:val="0017075E"/>
    <w:rsid w:val="00170795"/>
    <w:rsid w:val="00170BC1"/>
    <w:rsid w:val="00170D97"/>
    <w:rsid w:val="001712C3"/>
    <w:rsid w:val="001714E1"/>
    <w:rsid w:val="00171BC5"/>
    <w:rsid w:val="00171BEE"/>
    <w:rsid w:val="001725E8"/>
    <w:rsid w:val="00172DFA"/>
    <w:rsid w:val="00173394"/>
    <w:rsid w:val="001733D5"/>
    <w:rsid w:val="0017455A"/>
    <w:rsid w:val="00174E1D"/>
    <w:rsid w:val="00174E7C"/>
    <w:rsid w:val="001753E4"/>
    <w:rsid w:val="001755B0"/>
    <w:rsid w:val="0017622A"/>
    <w:rsid w:val="0017625A"/>
    <w:rsid w:val="001769E1"/>
    <w:rsid w:val="00177040"/>
    <w:rsid w:val="001772C5"/>
    <w:rsid w:val="001777B0"/>
    <w:rsid w:val="00177A1B"/>
    <w:rsid w:val="001806DD"/>
    <w:rsid w:val="00180807"/>
    <w:rsid w:val="00181098"/>
    <w:rsid w:val="001814BE"/>
    <w:rsid w:val="0018200F"/>
    <w:rsid w:val="00182549"/>
    <w:rsid w:val="001826EC"/>
    <w:rsid w:val="0018295D"/>
    <w:rsid w:val="00182D93"/>
    <w:rsid w:val="00182DA7"/>
    <w:rsid w:val="00182EB1"/>
    <w:rsid w:val="00182F14"/>
    <w:rsid w:val="00183091"/>
    <w:rsid w:val="001832D6"/>
    <w:rsid w:val="00183909"/>
    <w:rsid w:val="00184620"/>
    <w:rsid w:val="00185030"/>
    <w:rsid w:val="0018525D"/>
    <w:rsid w:val="00185398"/>
    <w:rsid w:val="0018625B"/>
    <w:rsid w:val="001867F1"/>
    <w:rsid w:val="00187093"/>
    <w:rsid w:val="001874A7"/>
    <w:rsid w:val="0018763B"/>
    <w:rsid w:val="0018778E"/>
    <w:rsid w:val="00187D48"/>
    <w:rsid w:val="00187E16"/>
    <w:rsid w:val="00190275"/>
    <w:rsid w:val="00190EFF"/>
    <w:rsid w:val="0019108F"/>
    <w:rsid w:val="001911E7"/>
    <w:rsid w:val="0019178E"/>
    <w:rsid w:val="00191B6F"/>
    <w:rsid w:val="00191C19"/>
    <w:rsid w:val="00192165"/>
    <w:rsid w:val="00192A25"/>
    <w:rsid w:val="00192CEA"/>
    <w:rsid w:val="001932BF"/>
    <w:rsid w:val="00193373"/>
    <w:rsid w:val="001938D4"/>
    <w:rsid w:val="00194147"/>
    <w:rsid w:val="0019502D"/>
    <w:rsid w:val="00195438"/>
    <w:rsid w:val="00195DC9"/>
    <w:rsid w:val="00196843"/>
    <w:rsid w:val="00196C0C"/>
    <w:rsid w:val="00196D6B"/>
    <w:rsid w:val="00196FE8"/>
    <w:rsid w:val="001976AC"/>
    <w:rsid w:val="001976C5"/>
    <w:rsid w:val="001979B0"/>
    <w:rsid w:val="00197BA9"/>
    <w:rsid w:val="001A034F"/>
    <w:rsid w:val="001A03CD"/>
    <w:rsid w:val="001A04FA"/>
    <w:rsid w:val="001A06AB"/>
    <w:rsid w:val="001A0780"/>
    <w:rsid w:val="001A0875"/>
    <w:rsid w:val="001A0A12"/>
    <w:rsid w:val="001A0E0A"/>
    <w:rsid w:val="001A13AA"/>
    <w:rsid w:val="001A1B04"/>
    <w:rsid w:val="001A1C8A"/>
    <w:rsid w:val="001A20CC"/>
    <w:rsid w:val="001A266E"/>
    <w:rsid w:val="001A2DEE"/>
    <w:rsid w:val="001A2FDD"/>
    <w:rsid w:val="001A308F"/>
    <w:rsid w:val="001A3DF5"/>
    <w:rsid w:val="001A4902"/>
    <w:rsid w:val="001A4A37"/>
    <w:rsid w:val="001A51FB"/>
    <w:rsid w:val="001A558A"/>
    <w:rsid w:val="001A56F6"/>
    <w:rsid w:val="001A63EF"/>
    <w:rsid w:val="001A658D"/>
    <w:rsid w:val="001A6C1C"/>
    <w:rsid w:val="001A71C8"/>
    <w:rsid w:val="001A7835"/>
    <w:rsid w:val="001A7AC4"/>
    <w:rsid w:val="001A7FAF"/>
    <w:rsid w:val="001B053B"/>
    <w:rsid w:val="001B05AC"/>
    <w:rsid w:val="001B065E"/>
    <w:rsid w:val="001B07C4"/>
    <w:rsid w:val="001B144F"/>
    <w:rsid w:val="001B17BA"/>
    <w:rsid w:val="001B1C86"/>
    <w:rsid w:val="001B1DBF"/>
    <w:rsid w:val="001B3C96"/>
    <w:rsid w:val="001B4478"/>
    <w:rsid w:val="001B46C4"/>
    <w:rsid w:val="001B485E"/>
    <w:rsid w:val="001B4D38"/>
    <w:rsid w:val="001B4E42"/>
    <w:rsid w:val="001B5901"/>
    <w:rsid w:val="001B5E46"/>
    <w:rsid w:val="001B5EF4"/>
    <w:rsid w:val="001B6081"/>
    <w:rsid w:val="001B6194"/>
    <w:rsid w:val="001B6989"/>
    <w:rsid w:val="001B7F4B"/>
    <w:rsid w:val="001C0276"/>
    <w:rsid w:val="001C056F"/>
    <w:rsid w:val="001C07B3"/>
    <w:rsid w:val="001C0B48"/>
    <w:rsid w:val="001C0C10"/>
    <w:rsid w:val="001C0F22"/>
    <w:rsid w:val="001C17CC"/>
    <w:rsid w:val="001C1A16"/>
    <w:rsid w:val="001C1D4C"/>
    <w:rsid w:val="001C1EDC"/>
    <w:rsid w:val="001C1F97"/>
    <w:rsid w:val="001C260E"/>
    <w:rsid w:val="001C273A"/>
    <w:rsid w:val="001C29E8"/>
    <w:rsid w:val="001C2C5A"/>
    <w:rsid w:val="001C2D1C"/>
    <w:rsid w:val="001C36C4"/>
    <w:rsid w:val="001C3A95"/>
    <w:rsid w:val="001C3AF8"/>
    <w:rsid w:val="001C3BFE"/>
    <w:rsid w:val="001C3FC4"/>
    <w:rsid w:val="001C4A1D"/>
    <w:rsid w:val="001C4AC3"/>
    <w:rsid w:val="001C5299"/>
    <w:rsid w:val="001C593A"/>
    <w:rsid w:val="001C6427"/>
    <w:rsid w:val="001C6441"/>
    <w:rsid w:val="001C6E55"/>
    <w:rsid w:val="001C729D"/>
    <w:rsid w:val="001C75BB"/>
    <w:rsid w:val="001C78F3"/>
    <w:rsid w:val="001C793C"/>
    <w:rsid w:val="001C7DAA"/>
    <w:rsid w:val="001C7F4A"/>
    <w:rsid w:val="001D0000"/>
    <w:rsid w:val="001D02F7"/>
    <w:rsid w:val="001D0559"/>
    <w:rsid w:val="001D0A78"/>
    <w:rsid w:val="001D121E"/>
    <w:rsid w:val="001D1CF6"/>
    <w:rsid w:val="001D252A"/>
    <w:rsid w:val="001D390A"/>
    <w:rsid w:val="001D3EA2"/>
    <w:rsid w:val="001D415C"/>
    <w:rsid w:val="001D462E"/>
    <w:rsid w:val="001D471B"/>
    <w:rsid w:val="001D4BF9"/>
    <w:rsid w:val="001D4CEB"/>
    <w:rsid w:val="001D4D79"/>
    <w:rsid w:val="001D549C"/>
    <w:rsid w:val="001D5794"/>
    <w:rsid w:val="001D5EE0"/>
    <w:rsid w:val="001D6020"/>
    <w:rsid w:val="001D61B1"/>
    <w:rsid w:val="001D6223"/>
    <w:rsid w:val="001D6963"/>
    <w:rsid w:val="001D6A65"/>
    <w:rsid w:val="001D7060"/>
    <w:rsid w:val="001D7606"/>
    <w:rsid w:val="001D7DB6"/>
    <w:rsid w:val="001E1518"/>
    <w:rsid w:val="001E1655"/>
    <w:rsid w:val="001E1683"/>
    <w:rsid w:val="001E1860"/>
    <w:rsid w:val="001E1978"/>
    <w:rsid w:val="001E1BDB"/>
    <w:rsid w:val="001E1C87"/>
    <w:rsid w:val="001E1F32"/>
    <w:rsid w:val="001E212D"/>
    <w:rsid w:val="001E21BB"/>
    <w:rsid w:val="001E2296"/>
    <w:rsid w:val="001E241D"/>
    <w:rsid w:val="001E277D"/>
    <w:rsid w:val="001E27AA"/>
    <w:rsid w:val="001E2933"/>
    <w:rsid w:val="001E2F52"/>
    <w:rsid w:val="001E303F"/>
    <w:rsid w:val="001E34C0"/>
    <w:rsid w:val="001E3638"/>
    <w:rsid w:val="001E3A67"/>
    <w:rsid w:val="001E3ABF"/>
    <w:rsid w:val="001E4278"/>
    <w:rsid w:val="001E4900"/>
    <w:rsid w:val="001E4923"/>
    <w:rsid w:val="001E4FE4"/>
    <w:rsid w:val="001E509A"/>
    <w:rsid w:val="001E53AF"/>
    <w:rsid w:val="001E576F"/>
    <w:rsid w:val="001E5896"/>
    <w:rsid w:val="001E5BA4"/>
    <w:rsid w:val="001E5CA3"/>
    <w:rsid w:val="001E655E"/>
    <w:rsid w:val="001E674F"/>
    <w:rsid w:val="001E683B"/>
    <w:rsid w:val="001E6A9C"/>
    <w:rsid w:val="001E6AEF"/>
    <w:rsid w:val="001E6DBD"/>
    <w:rsid w:val="001E7181"/>
    <w:rsid w:val="001E7292"/>
    <w:rsid w:val="001E77E9"/>
    <w:rsid w:val="001E7B49"/>
    <w:rsid w:val="001E7E52"/>
    <w:rsid w:val="001F039E"/>
    <w:rsid w:val="001F0454"/>
    <w:rsid w:val="001F04AC"/>
    <w:rsid w:val="001F06D9"/>
    <w:rsid w:val="001F09D5"/>
    <w:rsid w:val="001F09D9"/>
    <w:rsid w:val="001F0D2E"/>
    <w:rsid w:val="001F1FF2"/>
    <w:rsid w:val="001F25C1"/>
    <w:rsid w:val="001F2832"/>
    <w:rsid w:val="001F2BC1"/>
    <w:rsid w:val="001F2C13"/>
    <w:rsid w:val="001F2D2F"/>
    <w:rsid w:val="001F32EB"/>
    <w:rsid w:val="001F339B"/>
    <w:rsid w:val="001F35C5"/>
    <w:rsid w:val="001F3DFC"/>
    <w:rsid w:val="001F43F3"/>
    <w:rsid w:val="001F44C5"/>
    <w:rsid w:val="001F44FE"/>
    <w:rsid w:val="001F4CD1"/>
    <w:rsid w:val="001F4D08"/>
    <w:rsid w:val="001F517E"/>
    <w:rsid w:val="001F5484"/>
    <w:rsid w:val="001F5655"/>
    <w:rsid w:val="001F5713"/>
    <w:rsid w:val="001F592B"/>
    <w:rsid w:val="001F5FF2"/>
    <w:rsid w:val="001F62C5"/>
    <w:rsid w:val="001F642F"/>
    <w:rsid w:val="001F6472"/>
    <w:rsid w:val="001F677A"/>
    <w:rsid w:val="001F6796"/>
    <w:rsid w:val="001F728B"/>
    <w:rsid w:val="001F7458"/>
    <w:rsid w:val="001F7C8B"/>
    <w:rsid w:val="0020057A"/>
    <w:rsid w:val="002009DD"/>
    <w:rsid w:val="00200A74"/>
    <w:rsid w:val="00200C43"/>
    <w:rsid w:val="00200DEA"/>
    <w:rsid w:val="00200ED0"/>
    <w:rsid w:val="00201026"/>
    <w:rsid w:val="002019AB"/>
    <w:rsid w:val="00201BEF"/>
    <w:rsid w:val="00201C96"/>
    <w:rsid w:val="00201D7C"/>
    <w:rsid w:val="00202E22"/>
    <w:rsid w:val="00203734"/>
    <w:rsid w:val="00203B19"/>
    <w:rsid w:val="00203CF1"/>
    <w:rsid w:val="00204348"/>
    <w:rsid w:val="00204442"/>
    <w:rsid w:val="002046B3"/>
    <w:rsid w:val="0020493E"/>
    <w:rsid w:val="00205008"/>
    <w:rsid w:val="0020562B"/>
    <w:rsid w:val="0020592E"/>
    <w:rsid w:val="00206AB4"/>
    <w:rsid w:val="00206CD6"/>
    <w:rsid w:val="0020773C"/>
    <w:rsid w:val="00207BEA"/>
    <w:rsid w:val="00210351"/>
    <w:rsid w:val="002103AE"/>
    <w:rsid w:val="002104D3"/>
    <w:rsid w:val="0021051B"/>
    <w:rsid w:val="0021087B"/>
    <w:rsid w:val="00210A6E"/>
    <w:rsid w:val="00210C24"/>
    <w:rsid w:val="00210CE5"/>
    <w:rsid w:val="00211CDC"/>
    <w:rsid w:val="00212534"/>
    <w:rsid w:val="00214038"/>
    <w:rsid w:val="00214738"/>
    <w:rsid w:val="0021473C"/>
    <w:rsid w:val="00214850"/>
    <w:rsid w:val="0021485E"/>
    <w:rsid w:val="00214AD6"/>
    <w:rsid w:val="00214E30"/>
    <w:rsid w:val="00214F9E"/>
    <w:rsid w:val="00216379"/>
    <w:rsid w:val="00216703"/>
    <w:rsid w:val="00216F70"/>
    <w:rsid w:val="00216FD7"/>
    <w:rsid w:val="00216FF5"/>
    <w:rsid w:val="00220857"/>
    <w:rsid w:val="00220860"/>
    <w:rsid w:val="00220DEC"/>
    <w:rsid w:val="0022112F"/>
    <w:rsid w:val="002212E6"/>
    <w:rsid w:val="002213C2"/>
    <w:rsid w:val="00221767"/>
    <w:rsid w:val="002217F6"/>
    <w:rsid w:val="002218D3"/>
    <w:rsid w:val="00221F89"/>
    <w:rsid w:val="00221FE3"/>
    <w:rsid w:val="00222F09"/>
    <w:rsid w:val="002232A0"/>
    <w:rsid w:val="002235E8"/>
    <w:rsid w:val="00224068"/>
    <w:rsid w:val="002241BD"/>
    <w:rsid w:val="00224211"/>
    <w:rsid w:val="00224E13"/>
    <w:rsid w:val="00225317"/>
    <w:rsid w:val="00225528"/>
    <w:rsid w:val="00225A8B"/>
    <w:rsid w:val="00225F07"/>
    <w:rsid w:val="0022678F"/>
    <w:rsid w:val="00226A7E"/>
    <w:rsid w:val="00227879"/>
    <w:rsid w:val="00227947"/>
    <w:rsid w:val="00230183"/>
    <w:rsid w:val="002307F5"/>
    <w:rsid w:val="0023091C"/>
    <w:rsid w:val="002309C0"/>
    <w:rsid w:val="00230DFA"/>
    <w:rsid w:val="00230E19"/>
    <w:rsid w:val="00230F65"/>
    <w:rsid w:val="00231042"/>
    <w:rsid w:val="002317B1"/>
    <w:rsid w:val="0023241F"/>
    <w:rsid w:val="00232C8C"/>
    <w:rsid w:val="00232F15"/>
    <w:rsid w:val="00232FC5"/>
    <w:rsid w:val="002330B6"/>
    <w:rsid w:val="00233167"/>
    <w:rsid w:val="00234421"/>
    <w:rsid w:val="00234608"/>
    <w:rsid w:val="00234A3F"/>
    <w:rsid w:val="002352F7"/>
    <w:rsid w:val="002358ED"/>
    <w:rsid w:val="002358FC"/>
    <w:rsid w:val="00235A60"/>
    <w:rsid w:val="00237377"/>
    <w:rsid w:val="002378E1"/>
    <w:rsid w:val="00240986"/>
    <w:rsid w:val="00240D0F"/>
    <w:rsid w:val="0024120C"/>
    <w:rsid w:val="0024130B"/>
    <w:rsid w:val="002417F1"/>
    <w:rsid w:val="00241871"/>
    <w:rsid w:val="00241FE0"/>
    <w:rsid w:val="00242454"/>
    <w:rsid w:val="002424DB"/>
    <w:rsid w:val="00242518"/>
    <w:rsid w:val="00242672"/>
    <w:rsid w:val="00243513"/>
    <w:rsid w:val="002436FD"/>
    <w:rsid w:val="00243A56"/>
    <w:rsid w:val="00243D5F"/>
    <w:rsid w:val="00244404"/>
    <w:rsid w:val="00244514"/>
    <w:rsid w:val="00244863"/>
    <w:rsid w:val="00244A49"/>
    <w:rsid w:val="00244AA7"/>
    <w:rsid w:val="002452DD"/>
    <w:rsid w:val="002452F9"/>
    <w:rsid w:val="0024590E"/>
    <w:rsid w:val="00245B3E"/>
    <w:rsid w:val="0024628E"/>
    <w:rsid w:val="0024697B"/>
    <w:rsid w:val="00246A43"/>
    <w:rsid w:val="00246BBF"/>
    <w:rsid w:val="00246C31"/>
    <w:rsid w:val="00246DC2"/>
    <w:rsid w:val="0024708F"/>
    <w:rsid w:val="00247917"/>
    <w:rsid w:val="002479E7"/>
    <w:rsid w:val="00247A20"/>
    <w:rsid w:val="0025077A"/>
    <w:rsid w:val="0025120F"/>
    <w:rsid w:val="0025179A"/>
    <w:rsid w:val="00251A98"/>
    <w:rsid w:val="00251AFC"/>
    <w:rsid w:val="00251DAB"/>
    <w:rsid w:val="00252246"/>
    <w:rsid w:val="002526DE"/>
    <w:rsid w:val="00252761"/>
    <w:rsid w:val="00252C4E"/>
    <w:rsid w:val="002530F5"/>
    <w:rsid w:val="00253558"/>
    <w:rsid w:val="002536A4"/>
    <w:rsid w:val="00253A32"/>
    <w:rsid w:val="002541AC"/>
    <w:rsid w:val="002544C8"/>
    <w:rsid w:val="002545E1"/>
    <w:rsid w:val="00254B66"/>
    <w:rsid w:val="00255CBD"/>
    <w:rsid w:val="0025611F"/>
    <w:rsid w:val="00256160"/>
    <w:rsid w:val="00256E94"/>
    <w:rsid w:val="002571A2"/>
    <w:rsid w:val="002574B5"/>
    <w:rsid w:val="00257621"/>
    <w:rsid w:val="0026019F"/>
    <w:rsid w:val="00260874"/>
    <w:rsid w:val="00260961"/>
    <w:rsid w:val="00260AA5"/>
    <w:rsid w:val="00260B42"/>
    <w:rsid w:val="0026104E"/>
    <w:rsid w:val="00261078"/>
    <w:rsid w:val="002615B0"/>
    <w:rsid w:val="002617FE"/>
    <w:rsid w:val="00261B69"/>
    <w:rsid w:val="00262240"/>
    <w:rsid w:val="00262584"/>
    <w:rsid w:val="00262EAC"/>
    <w:rsid w:val="00263536"/>
    <w:rsid w:val="00263E59"/>
    <w:rsid w:val="00264293"/>
    <w:rsid w:val="00264592"/>
    <w:rsid w:val="002648FE"/>
    <w:rsid w:val="00265011"/>
    <w:rsid w:val="00265574"/>
    <w:rsid w:val="00265A77"/>
    <w:rsid w:val="0026642A"/>
    <w:rsid w:val="00267933"/>
    <w:rsid w:val="00267B67"/>
    <w:rsid w:val="00270A4E"/>
    <w:rsid w:val="00271393"/>
    <w:rsid w:val="00272B61"/>
    <w:rsid w:val="00272E97"/>
    <w:rsid w:val="002731BB"/>
    <w:rsid w:val="002732F7"/>
    <w:rsid w:val="0027348D"/>
    <w:rsid w:val="00273956"/>
    <w:rsid w:val="00273A47"/>
    <w:rsid w:val="00273F11"/>
    <w:rsid w:val="00274638"/>
    <w:rsid w:val="0027478B"/>
    <w:rsid w:val="0027533B"/>
    <w:rsid w:val="00275350"/>
    <w:rsid w:val="00275396"/>
    <w:rsid w:val="002756CF"/>
    <w:rsid w:val="00275880"/>
    <w:rsid w:val="00276118"/>
    <w:rsid w:val="0027613F"/>
    <w:rsid w:val="002768D2"/>
    <w:rsid w:val="00276A5C"/>
    <w:rsid w:val="00276AA6"/>
    <w:rsid w:val="00276D45"/>
    <w:rsid w:val="00277089"/>
    <w:rsid w:val="002775BC"/>
    <w:rsid w:val="002775C1"/>
    <w:rsid w:val="00277FCD"/>
    <w:rsid w:val="0028005B"/>
    <w:rsid w:val="00280650"/>
    <w:rsid w:val="0028099E"/>
    <w:rsid w:val="00280D22"/>
    <w:rsid w:val="00281153"/>
    <w:rsid w:val="00281349"/>
    <w:rsid w:val="00281385"/>
    <w:rsid w:val="00281957"/>
    <w:rsid w:val="00282B64"/>
    <w:rsid w:val="002830A8"/>
    <w:rsid w:val="0028347E"/>
    <w:rsid w:val="00283808"/>
    <w:rsid w:val="00283DB7"/>
    <w:rsid w:val="002841F4"/>
    <w:rsid w:val="0028424C"/>
    <w:rsid w:val="002846FE"/>
    <w:rsid w:val="002847E8"/>
    <w:rsid w:val="00284907"/>
    <w:rsid w:val="002850C2"/>
    <w:rsid w:val="00285607"/>
    <w:rsid w:val="00285A3E"/>
    <w:rsid w:val="00285C0D"/>
    <w:rsid w:val="00286048"/>
    <w:rsid w:val="00286583"/>
    <w:rsid w:val="0028683F"/>
    <w:rsid w:val="00286A29"/>
    <w:rsid w:val="00286F66"/>
    <w:rsid w:val="0028786D"/>
    <w:rsid w:val="00287928"/>
    <w:rsid w:val="00287C07"/>
    <w:rsid w:val="00287F73"/>
    <w:rsid w:val="00290445"/>
    <w:rsid w:val="0029052F"/>
    <w:rsid w:val="0029053D"/>
    <w:rsid w:val="00291ED1"/>
    <w:rsid w:val="00292497"/>
    <w:rsid w:val="002925E6"/>
    <w:rsid w:val="002925F5"/>
    <w:rsid w:val="002928D9"/>
    <w:rsid w:val="00292FBB"/>
    <w:rsid w:val="00293080"/>
    <w:rsid w:val="002933FF"/>
    <w:rsid w:val="002939B9"/>
    <w:rsid w:val="00293B00"/>
    <w:rsid w:val="00294188"/>
    <w:rsid w:val="002944E3"/>
    <w:rsid w:val="002946B1"/>
    <w:rsid w:val="00294823"/>
    <w:rsid w:val="00294BF2"/>
    <w:rsid w:val="00294C4C"/>
    <w:rsid w:val="00294D57"/>
    <w:rsid w:val="00296C10"/>
    <w:rsid w:val="00296D44"/>
    <w:rsid w:val="00296E75"/>
    <w:rsid w:val="00297013"/>
    <w:rsid w:val="00297D1C"/>
    <w:rsid w:val="002A02EF"/>
    <w:rsid w:val="002A072D"/>
    <w:rsid w:val="002A0826"/>
    <w:rsid w:val="002A1250"/>
    <w:rsid w:val="002A13BA"/>
    <w:rsid w:val="002A164E"/>
    <w:rsid w:val="002A1807"/>
    <w:rsid w:val="002A1D4F"/>
    <w:rsid w:val="002A29DF"/>
    <w:rsid w:val="002A2C28"/>
    <w:rsid w:val="002A2D49"/>
    <w:rsid w:val="002A2EF9"/>
    <w:rsid w:val="002A38E8"/>
    <w:rsid w:val="002A468A"/>
    <w:rsid w:val="002A4B70"/>
    <w:rsid w:val="002A5D38"/>
    <w:rsid w:val="002A62C3"/>
    <w:rsid w:val="002A69AA"/>
    <w:rsid w:val="002A6D98"/>
    <w:rsid w:val="002A7BCE"/>
    <w:rsid w:val="002B0392"/>
    <w:rsid w:val="002B0E15"/>
    <w:rsid w:val="002B1152"/>
    <w:rsid w:val="002B1746"/>
    <w:rsid w:val="002B17DC"/>
    <w:rsid w:val="002B1895"/>
    <w:rsid w:val="002B1AB0"/>
    <w:rsid w:val="002B20EC"/>
    <w:rsid w:val="002B2CE8"/>
    <w:rsid w:val="002B30D1"/>
    <w:rsid w:val="002B3A04"/>
    <w:rsid w:val="002B3D0E"/>
    <w:rsid w:val="002B3D1A"/>
    <w:rsid w:val="002B42B7"/>
    <w:rsid w:val="002B4442"/>
    <w:rsid w:val="002B44DE"/>
    <w:rsid w:val="002B45CD"/>
    <w:rsid w:val="002B45E9"/>
    <w:rsid w:val="002B475E"/>
    <w:rsid w:val="002B52FD"/>
    <w:rsid w:val="002B531A"/>
    <w:rsid w:val="002B5763"/>
    <w:rsid w:val="002B587B"/>
    <w:rsid w:val="002B59E7"/>
    <w:rsid w:val="002B5ABE"/>
    <w:rsid w:val="002B6039"/>
    <w:rsid w:val="002B61DF"/>
    <w:rsid w:val="002B61F8"/>
    <w:rsid w:val="002B6293"/>
    <w:rsid w:val="002B6459"/>
    <w:rsid w:val="002B6895"/>
    <w:rsid w:val="002B6B15"/>
    <w:rsid w:val="002B6BA3"/>
    <w:rsid w:val="002B6EEE"/>
    <w:rsid w:val="002B7E38"/>
    <w:rsid w:val="002C0244"/>
    <w:rsid w:val="002C03CB"/>
    <w:rsid w:val="002C0495"/>
    <w:rsid w:val="002C05CE"/>
    <w:rsid w:val="002C1749"/>
    <w:rsid w:val="002C1878"/>
    <w:rsid w:val="002C2328"/>
    <w:rsid w:val="002C2FA7"/>
    <w:rsid w:val="002C3859"/>
    <w:rsid w:val="002C3AFB"/>
    <w:rsid w:val="002C3C2B"/>
    <w:rsid w:val="002C3CAF"/>
    <w:rsid w:val="002C400E"/>
    <w:rsid w:val="002C4256"/>
    <w:rsid w:val="002C4FBE"/>
    <w:rsid w:val="002C5BBC"/>
    <w:rsid w:val="002C5BD3"/>
    <w:rsid w:val="002C6628"/>
    <w:rsid w:val="002C70A1"/>
    <w:rsid w:val="002C742A"/>
    <w:rsid w:val="002C7A05"/>
    <w:rsid w:val="002C7B17"/>
    <w:rsid w:val="002D01F8"/>
    <w:rsid w:val="002D07D4"/>
    <w:rsid w:val="002D0D96"/>
    <w:rsid w:val="002D0DE0"/>
    <w:rsid w:val="002D103A"/>
    <w:rsid w:val="002D1506"/>
    <w:rsid w:val="002D19D9"/>
    <w:rsid w:val="002D1C3F"/>
    <w:rsid w:val="002D1FD4"/>
    <w:rsid w:val="002D276C"/>
    <w:rsid w:val="002D3C54"/>
    <w:rsid w:val="002D3E0F"/>
    <w:rsid w:val="002D3FFE"/>
    <w:rsid w:val="002D4088"/>
    <w:rsid w:val="002D408D"/>
    <w:rsid w:val="002D4277"/>
    <w:rsid w:val="002D4547"/>
    <w:rsid w:val="002D4664"/>
    <w:rsid w:val="002D49F4"/>
    <w:rsid w:val="002D50A8"/>
    <w:rsid w:val="002D51DE"/>
    <w:rsid w:val="002D52FF"/>
    <w:rsid w:val="002D544E"/>
    <w:rsid w:val="002D5EE1"/>
    <w:rsid w:val="002D5F0A"/>
    <w:rsid w:val="002D5F6A"/>
    <w:rsid w:val="002D61BB"/>
    <w:rsid w:val="002D630F"/>
    <w:rsid w:val="002D70E7"/>
    <w:rsid w:val="002D7269"/>
    <w:rsid w:val="002D73E9"/>
    <w:rsid w:val="002D7765"/>
    <w:rsid w:val="002D7772"/>
    <w:rsid w:val="002D7897"/>
    <w:rsid w:val="002E0BF7"/>
    <w:rsid w:val="002E0FA0"/>
    <w:rsid w:val="002E1492"/>
    <w:rsid w:val="002E1DDD"/>
    <w:rsid w:val="002E2717"/>
    <w:rsid w:val="002E2D54"/>
    <w:rsid w:val="002E2FF8"/>
    <w:rsid w:val="002E30B7"/>
    <w:rsid w:val="002E44C3"/>
    <w:rsid w:val="002E44EA"/>
    <w:rsid w:val="002E45B5"/>
    <w:rsid w:val="002E4F17"/>
    <w:rsid w:val="002E542A"/>
    <w:rsid w:val="002E555C"/>
    <w:rsid w:val="002E5566"/>
    <w:rsid w:val="002E6783"/>
    <w:rsid w:val="002E6800"/>
    <w:rsid w:val="002E6973"/>
    <w:rsid w:val="002E7002"/>
    <w:rsid w:val="002E709E"/>
    <w:rsid w:val="002E765F"/>
    <w:rsid w:val="002E7B46"/>
    <w:rsid w:val="002E7E54"/>
    <w:rsid w:val="002F0247"/>
    <w:rsid w:val="002F078C"/>
    <w:rsid w:val="002F0A82"/>
    <w:rsid w:val="002F0B40"/>
    <w:rsid w:val="002F0B8F"/>
    <w:rsid w:val="002F1824"/>
    <w:rsid w:val="002F1886"/>
    <w:rsid w:val="002F2071"/>
    <w:rsid w:val="002F20AA"/>
    <w:rsid w:val="002F2227"/>
    <w:rsid w:val="002F27E9"/>
    <w:rsid w:val="002F2972"/>
    <w:rsid w:val="002F30AC"/>
    <w:rsid w:val="002F35D2"/>
    <w:rsid w:val="002F38A2"/>
    <w:rsid w:val="002F3B14"/>
    <w:rsid w:val="002F3C53"/>
    <w:rsid w:val="002F3E71"/>
    <w:rsid w:val="002F4CD7"/>
    <w:rsid w:val="002F4D79"/>
    <w:rsid w:val="002F4FE9"/>
    <w:rsid w:val="002F503C"/>
    <w:rsid w:val="002F507E"/>
    <w:rsid w:val="002F5809"/>
    <w:rsid w:val="002F5B3A"/>
    <w:rsid w:val="002F5FF4"/>
    <w:rsid w:val="002F682D"/>
    <w:rsid w:val="002F6B98"/>
    <w:rsid w:val="002F7135"/>
    <w:rsid w:val="002F7694"/>
    <w:rsid w:val="003005BD"/>
    <w:rsid w:val="00300C3C"/>
    <w:rsid w:val="00300CA2"/>
    <w:rsid w:val="00300E3A"/>
    <w:rsid w:val="00300EDD"/>
    <w:rsid w:val="0030122E"/>
    <w:rsid w:val="00301440"/>
    <w:rsid w:val="003019FA"/>
    <w:rsid w:val="00302168"/>
    <w:rsid w:val="00302708"/>
    <w:rsid w:val="003027C1"/>
    <w:rsid w:val="003027E8"/>
    <w:rsid w:val="00302B80"/>
    <w:rsid w:val="00302CB3"/>
    <w:rsid w:val="00302E12"/>
    <w:rsid w:val="00302EF5"/>
    <w:rsid w:val="003034C6"/>
    <w:rsid w:val="00303AEC"/>
    <w:rsid w:val="00303CD5"/>
    <w:rsid w:val="00303D9F"/>
    <w:rsid w:val="00303E7F"/>
    <w:rsid w:val="00304640"/>
    <w:rsid w:val="00304C08"/>
    <w:rsid w:val="003067D8"/>
    <w:rsid w:val="003072C4"/>
    <w:rsid w:val="003073F6"/>
    <w:rsid w:val="0030794C"/>
    <w:rsid w:val="003107A6"/>
    <w:rsid w:val="00310B46"/>
    <w:rsid w:val="003110C2"/>
    <w:rsid w:val="00311563"/>
    <w:rsid w:val="00311621"/>
    <w:rsid w:val="003119B2"/>
    <w:rsid w:val="00311B6B"/>
    <w:rsid w:val="00311D3A"/>
    <w:rsid w:val="0031264D"/>
    <w:rsid w:val="0031293D"/>
    <w:rsid w:val="00312BCF"/>
    <w:rsid w:val="00314326"/>
    <w:rsid w:val="003148D4"/>
    <w:rsid w:val="00314DF2"/>
    <w:rsid w:val="003154C4"/>
    <w:rsid w:val="003155AC"/>
    <w:rsid w:val="00315A66"/>
    <w:rsid w:val="003160D8"/>
    <w:rsid w:val="00316363"/>
    <w:rsid w:val="00316AAE"/>
    <w:rsid w:val="00316B06"/>
    <w:rsid w:val="00316D89"/>
    <w:rsid w:val="00316E71"/>
    <w:rsid w:val="00317197"/>
    <w:rsid w:val="00320076"/>
    <w:rsid w:val="003203D4"/>
    <w:rsid w:val="0032044B"/>
    <w:rsid w:val="003207F8"/>
    <w:rsid w:val="00320A3F"/>
    <w:rsid w:val="00320F79"/>
    <w:rsid w:val="00322A1F"/>
    <w:rsid w:val="00322BF9"/>
    <w:rsid w:val="00322CE1"/>
    <w:rsid w:val="003232A1"/>
    <w:rsid w:val="00323B6F"/>
    <w:rsid w:val="003240A7"/>
    <w:rsid w:val="00324386"/>
    <w:rsid w:val="00324C38"/>
    <w:rsid w:val="00325087"/>
    <w:rsid w:val="003252B1"/>
    <w:rsid w:val="00325629"/>
    <w:rsid w:val="00325848"/>
    <w:rsid w:val="003258D8"/>
    <w:rsid w:val="00326263"/>
    <w:rsid w:val="00326505"/>
    <w:rsid w:val="00326914"/>
    <w:rsid w:val="00326D3C"/>
    <w:rsid w:val="00326DF5"/>
    <w:rsid w:val="003271FE"/>
    <w:rsid w:val="003273B9"/>
    <w:rsid w:val="0032779B"/>
    <w:rsid w:val="00327916"/>
    <w:rsid w:val="00330085"/>
    <w:rsid w:val="00330333"/>
    <w:rsid w:val="0033036E"/>
    <w:rsid w:val="00330C9F"/>
    <w:rsid w:val="00330CE2"/>
    <w:rsid w:val="00330D1B"/>
    <w:rsid w:val="00331A72"/>
    <w:rsid w:val="00331EE0"/>
    <w:rsid w:val="0033224A"/>
    <w:rsid w:val="00332D57"/>
    <w:rsid w:val="003332BC"/>
    <w:rsid w:val="0033335D"/>
    <w:rsid w:val="00333507"/>
    <w:rsid w:val="00333613"/>
    <w:rsid w:val="003336C5"/>
    <w:rsid w:val="00333C6C"/>
    <w:rsid w:val="00333D8F"/>
    <w:rsid w:val="00333EF5"/>
    <w:rsid w:val="00333FD4"/>
    <w:rsid w:val="00334016"/>
    <w:rsid w:val="00334253"/>
    <w:rsid w:val="00334306"/>
    <w:rsid w:val="00335A1F"/>
    <w:rsid w:val="00335F8B"/>
    <w:rsid w:val="00336048"/>
    <w:rsid w:val="00336416"/>
    <w:rsid w:val="003372B5"/>
    <w:rsid w:val="003402BE"/>
    <w:rsid w:val="00340DD2"/>
    <w:rsid w:val="00340EB4"/>
    <w:rsid w:val="00341635"/>
    <w:rsid w:val="003418DC"/>
    <w:rsid w:val="003419E4"/>
    <w:rsid w:val="00342CE9"/>
    <w:rsid w:val="003433FB"/>
    <w:rsid w:val="003435A7"/>
    <w:rsid w:val="003438EC"/>
    <w:rsid w:val="00343987"/>
    <w:rsid w:val="00343BD4"/>
    <w:rsid w:val="00344744"/>
    <w:rsid w:val="0034524D"/>
    <w:rsid w:val="0034533F"/>
    <w:rsid w:val="003456E6"/>
    <w:rsid w:val="0034649B"/>
    <w:rsid w:val="00346660"/>
    <w:rsid w:val="00346787"/>
    <w:rsid w:val="00346788"/>
    <w:rsid w:val="0034693F"/>
    <w:rsid w:val="00346AE8"/>
    <w:rsid w:val="00346B25"/>
    <w:rsid w:val="00346ED4"/>
    <w:rsid w:val="003470BE"/>
    <w:rsid w:val="00347863"/>
    <w:rsid w:val="00347DE6"/>
    <w:rsid w:val="00347E77"/>
    <w:rsid w:val="0035093C"/>
    <w:rsid w:val="00350A1A"/>
    <w:rsid w:val="00350B29"/>
    <w:rsid w:val="00350C28"/>
    <w:rsid w:val="0035155F"/>
    <w:rsid w:val="00351734"/>
    <w:rsid w:val="00352125"/>
    <w:rsid w:val="00352504"/>
    <w:rsid w:val="00352635"/>
    <w:rsid w:val="003543F4"/>
    <w:rsid w:val="00354F5F"/>
    <w:rsid w:val="003551BF"/>
    <w:rsid w:val="00355F2B"/>
    <w:rsid w:val="00356156"/>
    <w:rsid w:val="003563C4"/>
    <w:rsid w:val="00356604"/>
    <w:rsid w:val="00356E41"/>
    <w:rsid w:val="00357587"/>
    <w:rsid w:val="0035771F"/>
    <w:rsid w:val="00357DDC"/>
    <w:rsid w:val="0036044A"/>
    <w:rsid w:val="0036099F"/>
    <w:rsid w:val="00360EF8"/>
    <w:rsid w:val="00362358"/>
    <w:rsid w:val="00362B78"/>
    <w:rsid w:val="0036348D"/>
    <w:rsid w:val="0036381A"/>
    <w:rsid w:val="00363A30"/>
    <w:rsid w:val="00363AA4"/>
    <w:rsid w:val="0036452F"/>
    <w:rsid w:val="003648CA"/>
    <w:rsid w:val="00364EE0"/>
    <w:rsid w:val="00365CED"/>
    <w:rsid w:val="00365D1E"/>
    <w:rsid w:val="0036602C"/>
    <w:rsid w:val="003660E5"/>
    <w:rsid w:val="00366438"/>
    <w:rsid w:val="003665C9"/>
    <w:rsid w:val="0036670D"/>
    <w:rsid w:val="00366773"/>
    <w:rsid w:val="003667CF"/>
    <w:rsid w:val="00366BC9"/>
    <w:rsid w:val="00366F0A"/>
    <w:rsid w:val="00366F65"/>
    <w:rsid w:val="00367260"/>
    <w:rsid w:val="00367B40"/>
    <w:rsid w:val="003712A4"/>
    <w:rsid w:val="003715C9"/>
    <w:rsid w:val="003715EE"/>
    <w:rsid w:val="00371B1C"/>
    <w:rsid w:val="0037230B"/>
    <w:rsid w:val="00373166"/>
    <w:rsid w:val="00373197"/>
    <w:rsid w:val="003732B4"/>
    <w:rsid w:val="0037403B"/>
    <w:rsid w:val="00374582"/>
    <w:rsid w:val="00374756"/>
    <w:rsid w:val="00374783"/>
    <w:rsid w:val="00374784"/>
    <w:rsid w:val="003748DD"/>
    <w:rsid w:val="00374D50"/>
    <w:rsid w:val="003754A2"/>
    <w:rsid w:val="00375C76"/>
    <w:rsid w:val="00375FE2"/>
    <w:rsid w:val="0037608D"/>
    <w:rsid w:val="00376889"/>
    <w:rsid w:val="00376EF5"/>
    <w:rsid w:val="003773F5"/>
    <w:rsid w:val="00377824"/>
    <w:rsid w:val="00380371"/>
    <w:rsid w:val="0038081D"/>
    <w:rsid w:val="00380BB6"/>
    <w:rsid w:val="00380F8B"/>
    <w:rsid w:val="003818F6"/>
    <w:rsid w:val="00381AF0"/>
    <w:rsid w:val="0038328D"/>
    <w:rsid w:val="003832D0"/>
    <w:rsid w:val="0038369F"/>
    <w:rsid w:val="00383858"/>
    <w:rsid w:val="00383BDA"/>
    <w:rsid w:val="00383D5C"/>
    <w:rsid w:val="00383DF5"/>
    <w:rsid w:val="003843BC"/>
    <w:rsid w:val="00384AC8"/>
    <w:rsid w:val="00384C24"/>
    <w:rsid w:val="003852D4"/>
    <w:rsid w:val="003853EE"/>
    <w:rsid w:val="00385493"/>
    <w:rsid w:val="003863E0"/>
    <w:rsid w:val="003868C0"/>
    <w:rsid w:val="00387171"/>
    <w:rsid w:val="00387352"/>
    <w:rsid w:val="003877B9"/>
    <w:rsid w:val="00390840"/>
    <w:rsid w:val="00390D9B"/>
    <w:rsid w:val="003911E4"/>
    <w:rsid w:val="0039144E"/>
    <w:rsid w:val="00391DF2"/>
    <w:rsid w:val="00391E42"/>
    <w:rsid w:val="00392646"/>
    <w:rsid w:val="003934E3"/>
    <w:rsid w:val="003939BE"/>
    <w:rsid w:val="00393B7C"/>
    <w:rsid w:val="00393CC5"/>
    <w:rsid w:val="00393DF3"/>
    <w:rsid w:val="003940E5"/>
    <w:rsid w:val="003949B3"/>
    <w:rsid w:val="0039571D"/>
    <w:rsid w:val="00395D3C"/>
    <w:rsid w:val="00395E5A"/>
    <w:rsid w:val="0039691C"/>
    <w:rsid w:val="00396FC9"/>
    <w:rsid w:val="00397A38"/>
    <w:rsid w:val="00397A4F"/>
    <w:rsid w:val="00397BFA"/>
    <w:rsid w:val="0039EBDE"/>
    <w:rsid w:val="003A08CF"/>
    <w:rsid w:val="003A0D22"/>
    <w:rsid w:val="003A0E9A"/>
    <w:rsid w:val="003A1F7F"/>
    <w:rsid w:val="003A287A"/>
    <w:rsid w:val="003A35A5"/>
    <w:rsid w:val="003A37F7"/>
    <w:rsid w:val="003A3A6B"/>
    <w:rsid w:val="003A48AA"/>
    <w:rsid w:val="003A4B2F"/>
    <w:rsid w:val="003A4F1D"/>
    <w:rsid w:val="003A51D3"/>
    <w:rsid w:val="003A5470"/>
    <w:rsid w:val="003A5506"/>
    <w:rsid w:val="003A5FB1"/>
    <w:rsid w:val="003A62CA"/>
    <w:rsid w:val="003A6594"/>
    <w:rsid w:val="003A6633"/>
    <w:rsid w:val="003A665C"/>
    <w:rsid w:val="003B0231"/>
    <w:rsid w:val="003B118A"/>
    <w:rsid w:val="003B1906"/>
    <w:rsid w:val="003B1DF4"/>
    <w:rsid w:val="003B3588"/>
    <w:rsid w:val="003B36BA"/>
    <w:rsid w:val="003B3FFA"/>
    <w:rsid w:val="003B455F"/>
    <w:rsid w:val="003B46C4"/>
    <w:rsid w:val="003B4D87"/>
    <w:rsid w:val="003B593F"/>
    <w:rsid w:val="003B5D65"/>
    <w:rsid w:val="003B5F31"/>
    <w:rsid w:val="003B60CC"/>
    <w:rsid w:val="003B6203"/>
    <w:rsid w:val="003B62F8"/>
    <w:rsid w:val="003B6A7B"/>
    <w:rsid w:val="003B754D"/>
    <w:rsid w:val="003B79AD"/>
    <w:rsid w:val="003C0082"/>
    <w:rsid w:val="003C0354"/>
    <w:rsid w:val="003C088E"/>
    <w:rsid w:val="003C0B4A"/>
    <w:rsid w:val="003C1E1E"/>
    <w:rsid w:val="003C2816"/>
    <w:rsid w:val="003C3467"/>
    <w:rsid w:val="003C4204"/>
    <w:rsid w:val="003C4B4F"/>
    <w:rsid w:val="003C50E5"/>
    <w:rsid w:val="003C50F3"/>
    <w:rsid w:val="003C51D8"/>
    <w:rsid w:val="003C58B1"/>
    <w:rsid w:val="003C6026"/>
    <w:rsid w:val="003C6056"/>
    <w:rsid w:val="003C6108"/>
    <w:rsid w:val="003C65BD"/>
    <w:rsid w:val="003C6C5C"/>
    <w:rsid w:val="003C6FBA"/>
    <w:rsid w:val="003C7512"/>
    <w:rsid w:val="003C779F"/>
    <w:rsid w:val="003C7989"/>
    <w:rsid w:val="003D0027"/>
    <w:rsid w:val="003D04FD"/>
    <w:rsid w:val="003D0F2D"/>
    <w:rsid w:val="003D135D"/>
    <w:rsid w:val="003D1471"/>
    <w:rsid w:val="003D1582"/>
    <w:rsid w:val="003D19EA"/>
    <w:rsid w:val="003D1BDB"/>
    <w:rsid w:val="003D1F3B"/>
    <w:rsid w:val="003D35D0"/>
    <w:rsid w:val="003D37E3"/>
    <w:rsid w:val="003D390C"/>
    <w:rsid w:val="003D3E19"/>
    <w:rsid w:val="003D3F28"/>
    <w:rsid w:val="003D4443"/>
    <w:rsid w:val="003D44D7"/>
    <w:rsid w:val="003D4C30"/>
    <w:rsid w:val="003D50D5"/>
    <w:rsid w:val="003D5259"/>
    <w:rsid w:val="003D5934"/>
    <w:rsid w:val="003D5C00"/>
    <w:rsid w:val="003D6A58"/>
    <w:rsid w:val="003D77F9"/>
    <w:rsid w:val="003D7F3C"/>
    <w:rsid w:val="003E019C"/>
    <w:rsid w:val="003E01C2"/>
    <w:rsid w:val="003E021B"/>
    <w:rsid w:val="003E077C"/>
    <w:rsid w:val="003E0811"/>
    <w:rsid w:val="003E0825"/>
    <w:rsid w:val="003E1E35"/>
    <w:rsid w:val="003E26EC"/>
    <w:rsid w:val="003E2B0D"/>
    <w:rsid w:val="003E2E76"/>
    <w:rsid w:val="003E2EA2"/>
    <w:rsid w:val="003E3583"/>
    <w:rsid w:val="003E358F"/>
    <w:rsid w:val="003E3609"/>
    <w:rsid w:val="003E3A6F"/>
    <w:rsid w:val="003E537E"/>
    <w:rsid w:val="003E53EF"/>
    <w:rsid w:val="003E57C0"/>
    <w:rsid w:val="003E59C4"/>
    <w:rsid w:val="003E5CB9"/>
    <w:rsid w:val="003E651B"/>
    <w:rsid w:val="003E6716"/>
    <w:rsid w:val="003E6BEE"/>
    <w:rsid w:val="003E7C77"/>
    <w:rsid w:val="003F0F09"/>
    <w:rsid w:val="003F1356"/>
    <w:rsid w:val="003F1750"/>
    <w:rsid w:val="003F181C"/>
    <w:rsid w:val="003F2085"/>
    <w:rsid w:val="003F2096"/>
    <w:rsid w:val="003F276D"/>
    <w:rsid w:val="003F287F"/>
    <w:rsid w:val="003F2918"/>
    <w:rsid w:val="003F2FDD"/>
    <w:rsid w:val="003F3960"/>
    <w:rsid w:val="003F3AE6"/>
    <w:rsid w:val="003F4050"/>
    <w:rsid w:val="003F5170"/>
    <w:rsid w:val="003F60A4"/>
    <w:rsid w:val="003F67CE"/>
    <w:rsid w:val="003F72B8"/>
    <w:rsid w:val="003F74A4"/>
    <w:rsid w:val="003F7813"/>
    <w:rsid w:val="003F795E"/>
    <w:rsid w:val="00400137"/>
    <w:rsid w:val="00400CAC"/>
    <w:rsid w:val="00401319"/>
    <w:rsid w:val="0040149D"/>
    <w:rsid w:val="00401A4C"/>
    <w:rsid w:val="00401A6E"/>
    <w:rsid w:val="00401E52"/>
    <w:rsid w:val="004036C4"/>
    <w:rsid w:val="004038EF"/>
    <w:rsid w:val="00403AD7"/>
    <w:rsid w:val="0040454F"/>
    <w:rsid w:val="00404558"/>
    <w:rsid w:val="00404D30"/>
    <w:rsid w:val="00404DA9"/>
    <w:rsid w:val="00404DAC"/>
    <w:rsid w:val="00405634"/>
    <w:rsid w:val="00405B1C"/>
    <w:rsid w:val="00405DEE"/>
    <w:rsid w:val="00405F8E"/>
    <w:rsid w:val="004068D1"/>
    <w:rsid w:val="00406DA7"/>
    <w:rsid w:val="00406F64"/>
    <w:rsid w:val="00407D54"/>
    <w:rsid w:val="004103DB"/>
    <w:rsid w:val="0041154D"/>
    <w:rsid w:val="004125B4"/>
    <w:rsid w:val="00413CC0"/>
    <w:rsid w:val="0041426A"/>
    <w:rsid w:val="00414A09"/>
    <w:rsid w:val="00414A3D"/>
    <w:rsid w:val="00415887"/>
    <w:rsid w:val="00415EB2"/>
    <w:rsid w:val="00416827"/>
    <w:rsid w:val="0041738B"/>
    <w:rsid w:val="00417577"/>
    <w:rsid w:val="00417C27"/>
    <w:rsid w:val="00421517"/>
    <w:rsid w:val="00421CA4"/>
    <w:rsid w:val="00421D5A"/>
    <w:rsid w:val="00422194"/>
    <w:rsid w:val="0042221A"/>
    <w:rsid w:val="004226BD"/>
    <w:rsid w:val="004226C6"/>
    <w:rsid w:val="004231F5"/>
    <w:rsid w:val="00423234"/>
    <w:rsid w:val="0042343F"/>
    <w:rsid w:val="004236B0"/>
    <w:rsid w:val="004237A4"/>
    <w:rsid w:val="00423A3E"/>
    <w:rsid w:val="00423E24"/>
    <w:rsid w:val="00424822"/>
    <w:rsid w:val="00424D8F"/>
    <w:rsid w:val="00424DF0"/>
    <w:rsid w:val="00425160"/>
    <w:rsid w:val="00425599"/>
    <w:rsid w:val="004255B0"/>
    <w:rsid w:val="0042594F"/>
    <w:rsid w:val="00426A1D"/>
    <w:rsid w:val="00426C48"/>
    <w:rsid w:val="00426CE8"/>
    <w:rsid w:val="004272A4"/>
    <w:rsid w:val="004272E5"/>
    <w:rsid w:val="004274E4"/>
    <w:rsid w:val="00427567"/>
    <w:rsid w:val="00427964"/>
    <w:rsid w:val="00427C43"/>
    <w:rsid w:val="004303EE"/>
    <w:rsid w:val="00430438"/>
    <w:rsid w:val="004306B1"/>
    <w:rsid w:val="00430A6C"/>
    <w:rsid w:val="00431291"/>
    <w:rsid w:val="0043185B"/>
    <w:rsid w:val="00431865"/>
    <w:rsid w:val="00431894"/>
    <w:rsid w:val="004319B9"/>
    <w:rsid w:val="00431C15"/>
    <w:rsid w:val="00431D8C"/>
    <w:rsid w:val="00432046"/>
    <w:rsid w:val="004321EC"/>
    <w:rsid w:val="0043227F"/>
    <w:rsid w:val="00432544"/>
    <w:rsid w:val="004329DB"/>
    <w:rsid w:val="00433077"/>
    <w:rsid w:val="004332FA"/>
    <w:rsid w:val="00433E5F"/>
    <w:rsid w:val="004340FE"/>
    <w:rsid w:val="0043458E"/>
    <w:rsid w:val="004347B2"/>
    <w:rsid w:val="00434A63"/>
    <w:rsid w:val="00434B2C"/>
    <w:rsid w:val="00434DC1"/>
    <w:rsid w:val="00434DCA"/>
    <w:rsid w:val="004356B6"/>
    <w:rsid w:val="004359CE"/>
    <w:rsid w:val="00436752"/>
    <w:rsid w:val="00436879"/>
    <w:rsid w:val="00436F0C"/>
    <w:rsid w:val="00437150"/>
    <w:rsid w:val="004372AF"/>
    <w:rsid w:val="0043778C"/>
    <w:rsid w:val="00437D35"/>
    <w:rsid w:val="0044038D"/>
    <w:rsid w:val="0044044A"/>
    <w:rsid w:val="004406EC"/>
    <w:rsid w:val="00440CB7"/>
    <w:rsid w:val="00441051"/>
    <w:rsid w:val="0044159B"/>
    <w:rsid w:val="00441A75"/>
    <w:rsid w:val="00441C4B"/>
    <w:rsid w:val="00441D3C"/>
    <w:rsid w:val="00441E29"/>
    <w:rsid w:val="004428E2"/>
    <w:rsid w:val="00442C1A"/>
    <w:rsid w:val="00442C60"/>
    <w:rsid w:val="00442D32"/>
    <w:rsid w:val="00442D96"/>
    <w:rsid w:val="00443320"/>
    <w:rsid w:val="004435BC"/>
    <w:rsid w:val="004436DE"/>
    <w:rsid w:val="00443E67"/>
    <w:rsid w:val="004449A6"/>
    <w:rsid w:val="00445340"/>
    <w:rsid w:val="0044543B"/>
    <w:rsid w:val="00445FE2"/>
    <w:rsid w:val="0044740A"/>
    <w:rsid w:val="004509E1"/>
    <w:rsid w:val="00450E19"/>
    <w:rsid w:val="00451B29"/>
    <w:rsid w:val="00451C6A"/>
    <w:rsid w:val="00452859"/>
    <w:rsid w:val="00452B81"/>
    <w:rsid w:val="0045311D"/>
    <w:rsid w:val="004533DA"/>
    <w:rsid w:val="00453C92"/>
    <w:rsid w:val="004540C9"/>
    <w:rsid w:val="00454189"/>
    <w:rsid w:val="00454296"/>
    <w:rsid w:val="0045440F"/>
    <w:rsid w:val="00454634"/>
    <w:rsid w:val="00454697"/>
    <w:rsid w:val="0045509C"/>
    <w:rsid w:val="004550FC"/>
    <w:rsid w:val="00455D60"/>
    <w:rsid w:val="00455ED5"/>
    <w:rsid w:val="00457056"/>
    <w:rsid w:val="0045732E"/>
    <w:rsid w:val="00457343"/>
    <w:rsid w:val="004573F5"/>
    <w:rsid w:val="004576DB"/>
    <w:rsid w:val="00457A47"/>
    <w:rsid w:val="00457BA1"/>
    <w:rsid w:val="00457BF0"/>
    <w:rsid w:val="00457DB2"/>
    <w:rsid w:val="00457EA6"/>
    <w:rsid w:val="00462149"/>
    <w:rsid w:val="00462279"/>
    <w:rsid w:val="0046231E"/>
    <w:rsid w:val="0046261B"/>
    <w:rsid w:val="00462AA9"/>
    <w:rsid w:val="00463596"/>
    <w:rsid w:val="0046400E"/>
    <w:rsid w:val="00464073"/>
    <w:rsid w:val="004644B1"/>
    <w:rsid w:val="00464609"/>
    <w:rsid w:val="00464ADE"/>
    <w:rsid w:val="00465CF2"/>
    <w:rsid w:val="00465D55"/>
    <w:rsid w:val="00465D71"/>
    <w:rsid w:val="00466422"/>
    <w:rsid w:val="004670C5"/>
    <w:rsid w:val="00467920"/>
    <w:rsid w:val="0047008E"/>
    <w:rsid w:val="00470432"/>
    <w:rsid w:val="00471A2C"/>
    <w:rsid w:val="00471DAD"/>
    <w:rsid w:val="00471E38"/>
    <w:rsid w:val="004721B0"/>
    <w:rsid w:val="004723E7"/>
    <w:rsid w:val="00473166"/>
    <w:rsid w:val="0047331A"/>
    <w:rsid w:val="00473D38"/>
    <w:rsid w:val="00473F22"/>
    <w:rsid w:val="0047415D"/>
    <w:rsid w:val="00474475"/>
    <w:rsid w:val="00474489"/>
    <w:rsid w:val="00475231"/>
    <w:rsid w:val="004754A6"/>
    <w:rsid w:val="004761DC"/>
    <w:rsid w:val="00476633"/>
    <w:rsid w:val="00476754"/>
    <w:rsid w:val="00476A43"/>
    <w:rsid w:val="00477C65"/>
    <w:rsid w:val="00480E4E"/>
    <w:rsid w:val="00481400"/>
    <w:rsid w:val="00481D9A"/>
    <w:rsid w:val="00481F4F"/>
    <w:rsid w:val="00482217"/>
    <w:rsid w:val="004823BF"/>
    <w:rsid w:val="004829CA"/>
    <w:rsid w:val="00482B0B"/>
    <w:rsid w:val="00482FEC"/>
    <w:rsid w:val="0048334D"/>
    <w:rsid w:val="00483496"/>
    <w:rsid w:val="0048349F"/>
    <w:rsid w:val="00483B5F"/>
    <w:rsid w:val="00483D7D"/>
    <w:rsid w:val="00483FC3"/>
    <w:rsid w:val="004845DD"/>
    <w:rsid w:val="00484ADF"/>
    <w:rsid w:val="00484C39"/>
    <w:rsid w:val="004852A5"/>
    <w:rsid w:val="0048550D"/>
    <w:rsid w:val="0048553B"/>
    <w:rsid w:val="0048580D"/>
    <w:rsid w:val="00485814"/>
    <w:rsid w:val="00485DED"/>
    <w:rsid w:val="00485E7F"/>
    <w:rsid w:val="00487BE7"/>
    <w:rsid w:val="00490226"/>
    <w:rsid w:val="00490390"/>
    <w:rsid w:val="0049129C"/>
    <w:rsid w:val="0049157E"/>
    <w:rsid w:val="00491658"/>
    <w:rsid w:val="00491CFE"/>
    <w:rsid w:val="0049266C"/>
    <w:rsid w:val="0049267F"/>
    <w:rsid w:val="00492C8C"/>
    <w:rsid w:val="00493387"/>
    <w:rsid w:val="00493C14"/>
    <w:rsid w:val="00493C6B"/>
    <w:rsid w:val="00493CF9"/>
    <w:rsid w:val="004948B0"/>
    <w:rsid w:val="00494F9D"/>
    <w:rsid w:val="00495039"/>
    <w:rsid w:val="0049527E"/>
    <w:rsid w:val="00495828"/>
    <w:rsid w:val="00495D69"/>
    <w:rsid w:val="00495F43"/>
    <w:rsid w:val="0049604D"/>
    <w:rsid w:val="0049632E"/>
    <w:rsid w:val="004966B1"/>
    <w:rsid w:val="00496EDD"/>
    <w:rsid w:val="00496FE2"/>
    <w:rsid w:val="004974EE"/>
    <w:rsid w:val="004977BE"/>
    <w:rsid w:val="004977DB"/>
    <w:rsid w:val="00497AB1"/>
    <w:rsid w:val="00497FDB"/>
    <w:rsid w:val="004A0D5D"/>
    <w:rsid w:val="004A0D7D"/>
    <w:rsid w:val="004A105E"/>
    <w:rsid w:val="004A1ABB"/>
    <w:rsid w:val="004A1C90"/>
    <w:rsid w:val="004A292B"/>
    <w:rsid w:val="004A4069"/>
    <w:rsid w:val="004A41A0"/>
    <w:rsid w:val="004A4688"/>
    <w:rsid w:val="004A4D09"/>
    <w:rsid w:val="004A585B"/>
    <w:rsid w:val="004A608A"/>
    <w:rsid w:val="004A63DC"/>
    <w:rsid w:val="004A6A85"/>
    <w:rsid w:val="004A6DDD"/>
    <w:rsid w:val="004A7C94"/>
    <w:rsid w:val="004A7CA6"/>
    <w:rsid w:val="004A7CB6"/>
    <w:rsid w:val="004B0064"/>
    <w:rsid w:val="004B038B"/>
    <w:rsid w:val="004B04EC"/>
    <w:rsid w:val="004B053F"/>
    <w:rsid w:val="004B0AFC"/>
    <w:rsid w:val="004B0D39"/>
    <w:rsid w:val="004B171B"/>
    <w:rsid w:val="004B18EC"/>
    <w:rsid w:val="004B1D37"/>
    <w:rsid w:val="004B1E68"/>
    <w:rsid w:val="004B2970"/>
    <w:rsid w:val="004B2988"/>
    <w:rsid w:val="004B35D9"/>
    <w:rsid w:val="004B36C6"/>
    <w:rsid w:val="004B3E9E"/>
    <w:rsid w:val="004B4C0C"/>
    <w:rsid w:val="004B4C33"/>
    <w:rsid w:val="004B50F6"/>
    <w:rsid w:val="004B57DC"/>
    <w:rsid w:val="004B5C9B"/>
    <w:rsid w:val="004B5FD5"/>
    <w:rsid w:val="004B5FE4"/>
    <w:rsid w:val="004B64CA"/>
    <w:rsid w:val="004B64D0"/>
    <w:rsid w:val="004B682E"/>
    <w:rsid w:val="004B6CFA"/>
    <w:rsid w:val="004B6E4F"/>
    <w:rsid w:val="004B6EB6"/>
    <w:rsid w:val="004B6F0D"/>
    <w:rsid w:val="004B6F35"/>
    <w:rsid w:val="004B7E97"/>
    <w:rsid w:val="004C01E1"/>
    <w:rsid w:val="004C1443"/>
    <w:rsid w:val="004C191E"/>
    <w:rsid w:val="004C27BD"/>
    <w:rsid w:val="004C3370"/>
    <w:rsid w:val="004C415C"/>
    <w:rsid w:val="004C4BAF"/>
    <w:rsid w:val="004C5578"/>
    <w:rsid w:val="004C5D39"/>
    <w:rsid w:val="004C5D8E"/>
    <w:rsid w:val="004C6A02"/>
    <w:rsid w:val="004C6D0F"/>
    <w:rsid w:val="004C7196"/>
    <w:rsid w:val="004C7581"/>
    <w:rsid w:val="004C75CD"/>
    <w:rsid w:val="004C76FA"/>
    <w:rsid w:val="004C78FC"/>
    <w:rsid w:val="004C7D03"/>
    <w:rsid w:val="004C7DD1"/>
    <w:rsid w:val="004C7EAD"/>
    <w:rsid w:val="004C7F87"/>
    <w:rsid w:val="004D03D3"/>
    <w:rsid w:val="004D0B47"/>
    <w:rsid w:val="004D0EEF"/>
    <w:rsid w:val="004D1060"/>
    <w:rsid w:val="004D12C6"/>
    <w:rsid w:val="004D1687"/>
    <w:rsid w:val="004D2538"/>
    <w:rsid w:val="004D2E42"/>
    <w:rsid w:val="004D41B0"/>
    <w:rsid w:val="004D46F0"/>
    <w:rsid w:val="004D4F03"/>
    <w:rsid w:val="004D56B9"/>
    <w:rsid w:val="004D5717"/>
    <w:rsid w:val="004D5B84"/>
    <w:rsid w:val="004D5BD6"/>
    <w:rsid w:val="004D7464"/>
    <w:rsid w:val="004E0610"/>
    <w:rsid w:val="004E0DEA"/>
    <w:rsid w:val="004E1289"/>
    <w:rsid w:val="004E1BDC"/>
    <w:rsid w:val="004E1EF5"/>
    <w:rsid w:val="004E1F68"/>
    <w:rsid w:val="004E2130"/>
    <w:rsid w:val="004E2C49"/>
    <w:rsid w:val="004E2E1C"/>
    <w:rsid w:val="004E301A"/>
    <w:rsid w:val="004E39FD"/>
    <w:rsid w:val="004E3D2C"/>
    <w:rsid w:val="004E3E22"/>
    <w:rsid w:val="004E45D3"/>
    <w:rsid w:val="004E4668"/>
    <w:rsid w:val="004E4920"/>
    <w:rsid w:val="004E4A4C"/>
    <w:rsid w:val="004E4DE0"/>
    <w:rsid w:val="004E4FD4"/>
    <w:rsid w:val="004E519F"/>
    <w:rsid w:val="004E56F8"/>
    <w:rsid w:val="004E594C"/>
    <w:rsid w:val="004E6169"/>
    <w:rsid w:val="004E62C9"/>
    <w:rsid w:val="004E6491"/>
    <w:rsid w:val="004E6756"/>
    <w:rsid w:val="004E69CF"/>
    <w:rsid w:val="004E738C"/>
    <w:rsid w:val="004E7890"/>
    <w:rsid w:val="004F141B"/>
    <w:rsid w:val="004F1C87"/>
    <w:rsid w:val="004F2123"/>
    <w:rsid w:val="004F214D"/>
    <w:rsid w:val="004F2240"/>
    <w:rsid w:val="004F2290"/>
    <w:rsid w:val="004F23A1"/>
    <w:rsid w:val="004F25CE"/>
    <w:rsid w:val="004F2A53"/>
    <w:rsid w:val="004F322B"/>
    <w:rsid w:val="004F33D3"/>
    <w:rsid w:val="004F3550"/>
    <w:rsid w:val="004F35FC"/>
    <w:rsid w:val="004F369C"/>
    <w:rsid w:val="004F3850"/>
    <w:rsid w:val="004F49DF"/>
    <w:rsid w:val="004F4ACF"/>
    <w:rsid w:val="004F4E47"/>
    <w:rsid w:val="004F5641"/>
    <w:rsid w:val="004F5FC3"/>
    <w:rsid w:val="004F69A6"/>
    <w:rsid w:val="004F6A11"/>
    <w:rsid w:val="004F6F5A"/>
    <w:rsid w:val="004F7767"/>
    <w:rsid w:val="004F7E8F"/>
    <w:rsid w:val="004F7EC8"/>
    <w:rsid w:val="00500376"/>
    <w:rsid w:val="00500B95"/>
    <w:rsid w:val="00501371"/>
    <w:rsid w:val="00501551"/>
    <w:rsid w:val="00501625"/>
    <w:rsid w:val="0050176E"/>
    <w:rsid w:val="00501CC3"/>
    <w:rsid w:val="0050215C"/>
    <w:rsid w:val="00502256"/>
    <w:rsid w:val="00502971"/>
    <w:rsid w:val="00502FAB"/>
    <w:rsid w:val="0050314A"/>
    <w:rsid w:val="00503762"/>
    <w:rsid w:val="005040D2"/>
    <w:rsid w:val="00504126"/>
    <w:rsid w:val="0050454E"/>
    <w:rsid w:val="00504702"/>
    <w:rsid w:val="005047D3"/>
    <w:rsid w:val="00504E6C"/>
    <w:rsid w:val="00505C61"/>
    <w:rsid w:val="00505F80"/>
    <w:rsid w:val="0050606E"/>
    <w:rsid w:val="0050645B"/>
    <w:rsid w:val="00506854"/>
    <w:rsid w:val="00506CE5"/>
    <w:rsid w:val="0050758A"/>
    <w:rsid w:val="0050762D"/>
    <w:rsid w:val="00510701"/>
    <w:rsid w:val="005107F4"/>
    <w:rsid w:val="00510C82"/>
    <w:rsid w:val="00510DCA"/>
    <w:rsid w:val="005115DB"/>
    <w:rsid w:val="00511653"/>
    <w:rsid w:val="00511E21"/>
    <w:rsid w:val="00511F46"/>
    <w:rsid w:val="00512164"/>
    <w:rsid w:val="0051225F"/>
    <w:rsid w:val="005125C6"/>
    <w:rsid w:val="00512EE8"/>
    <w:rsid w:val="0051428A"/>
    <w:rsid w:val="00514956"/>
    <w:rsid w:val="005150D1"/>
    <w:rsid w:val="0051532E"/>
    <w:rsid w:val="005154F0"/>
    <w:rsid w:val="005163A1"/>
    <w:rsid w:val="00516470"/>
    <w:rsid w:val="00516B74"/>
    <w:rsid w:val="00517676"/>
    <w:rsid w:val="00517D41"/>
    <w:rsid w:val="00517DD2"/>
    <w:rsid w:val="00517E99"/>
    <w:rsid w:val="0052065F"/>
    <w:rsid w:val="0052132B"/>
    <w:rsid w:val="005217F0"/>
    <w:rsid w:val="0052198E"/>
    <w:rsid w:val="00521EDF"/>
    <w:rsid w:val="00522F4F"/>
    <w:rsid w:val="00522FF4"/>
    <w:rsid w:val="00523384"/>
    <w:rsid w:val="00523A9F"/>
    <w:rsid w:val="00523BEC"/>
    <w:rsid w:val="00523F05"/>
    <w:rsid w:val="00524D40"/>
    <w:rsid w:val="0052513E"/>
    <w:rsid w:val="0052534F"/>
    <w:rsid w:val="005254D2"/>
    <w:rsid w:val="00525706"/>
    <w:rsid w:val="005259FB"/>
    <w:rsid w:val="00525A8E"/>
    <w:rsid w:val="00525D32"/>
    <w:rsid w:val="005263AC"/>
    <w:rsid w:val="00526710"/>
    <w:rsid w:val="00527055"/>
    <w:rsid w:val="005270DE"/>
    <w:rsid w:val="00530D8D"/>
    <w:rsid w:val="005318CF"/>
    <w:rsid w:val="00532AAA"/>
    <w:rsid w:val="00532C1D"/>
    <w:rsid w:val="00533067"/>
    <w:rsid w:val="00533C59"/>
    <w:rsid w:val="005344BA"/>
    <w:rsid w:val="0053477C"/>
    <w:rsid w:val="005348E5"/>
    <w:rsid w:val="00534E81"/>
    <w:rsid w:val="0053541A"/>
    <w:rsid w:val="00535A5D"/>
    <w:rsid w:val="00536063"/>
    <w:rsid w:val="00536D86"/>
    <w:rsid w:val="0053713B"/>
    <w:rsid w:val="005376C1"/>
    <w:rsid w:val="00537BB7"/>
    <w:rsid w:val="00537C98"/>
    <w:rsid w:val="00537C9A"/>
    <w:rsid w:val="00537E15"/>
    <w:rsid w:val="005401D3"/>
    <w:rsid w:val="005408AD"/>
    <w:rsid w:val="00541265"/>
    <w:rsid w:val="0054149E"/>
    <w:rsid w:val="0054177D"/>
    <w:rsid w:val="005417F3"/>
    <w:rsid w:val="00542342"/>
    <w:rsid w:val="00542763"/>
    <w:rsid w:val="005427D8"/>
    <w:rsid w:val="00542807"/>
    <w:rsid w:val="0054286B"/>
    <w:rsid w:val="005434B7"/>
    <w:rsid w:val="00543B3A"/>
    <w:rsid w:val="00543C2A"/>
    <w:rsid w:val="00544404"/>
    <w:rsid w:val="005446DB"/>
    <w:rsid w:val="00544F61"/>
    <w:rsid w:val="00545165"/>
    <w:rsid w:val="005453BA"/>
    <w:rsid w:val="00545579"/>
    <w:rsid w:val="0054557B"/>
    <w:rsid w:val="00545A97"/>
    <w:rsid w:val="00545E86"/>
    <w:rsid w:val="00545F86"/>
    <w:rsid w:val="00546596"/>
    <w:rsid w:val="0054698D"/>
    <w:rsid w:val="00547023"/>
    <w:rsid w:val="00547EFF"/>
    <w:rsid w:val="00550557"/>
    <w:rsid w:val="005505EC"/>
    <w:rsid w:val="00550A38"/>
    <w:rsid w:val="00550BA9"/>
    <w:rsid w:val="00550BF6"/>
    <w:rsid w:val="00550E8A"/>
    <w:rsid w:val="005512F7"/>
    <w:rsid w:val="005516D4"/>
    <w:rsid w:val="00551BE4"/>
    <w:rsid w:val="00552518"/>
    <w:rsid w:val="00552A36"/>
    <w:rsid w:val="00552A41"/>
    <w:rsid w:val="00552B7B"/>
    <w:rsid w:val="00552FBD"/>
    <w:rsid w:val="005539B9"/>
    <w:rsid w:val="00553AC6"/>
    <w:rsid w:val="00553E3B"/>
    <w:rsid w:val="00554110"/>
    <w:rsid w:val="00554777"/>
    <w:rsid w:val="00554BEC"/>
    <w:rsid w:val="00554BF4"/>
    <w:rsid w:val="00554ED1"/>
    <w:rsid w:val="00555002"/>
    <w:rsid w:val="00555541"/>
    <w:rsid w:val="00555CEB"/>
    <w:rsid w:val="00557202"/>
    <w:rsid w:val="00557322"/>
    <w:rsid w:val="00557E3A"/>
    <w:rsid w:val="00560159"/>
    <w:rsid w:val="0056036C"/>
    <w:rsid w:val="005603F8"/>
    <w:rsid w:val="00560DCB"/>
    <w:rsid w:val="00560E74"/>
    <w:rsid w:val="0056169F"/>
    <w:rsid w:val="005618F1"/>
    <w:rsid w:val="00561A55"/>
    <w:rsid w:val="00561BE9"/>
    <w:rsid w:val="00561DB0"/>
    <w:rsid w:val="00562128"/>
    <w:rsid w:val="005622DC"/>
    <w:rsid w:val="00562489"/>
    <w:rsid w:val="00562BCF"/>
    <w:rsid w:val="00562D9D"/>
    <w:rsid w:val="00562FFD"/>
    <w:rsid w:val="005633E8"/>
    <w:rsid w:val="005636B4"/>
    <w:rsid w:val="00563791"/>
    <w:rsid w:val="00564B93"/>
    <w:rsid w:val="00564E5D"/>
    <w:rsid w:val="005652A1"/>
    <w:rsid w:val="00565394"/>
    <w:rsid w:val="00565723"/>
    <w:rsid w:val="0056583E"/>
    <w:rsid w:val="00566238"/>
    <w:rsid w:val="00566DC6"/>
    <w:rsid w:val="005672EF"/>
    <w:rsid w:val="005714E3"/>
    <w:rsid w:val="005716F3"/>
    <w:rsid w:val="00571733"/>
    <w:rsid w:val="00571779"/>
    <w:rsid w:val="0057188B"/>
    <w:rsid w:val="005719C6"/>
    <w:rsid w:val="00571CA4"/>
    <w:rsid w:val="00571F55"/>
    <w:rsid w:val="0057250D"/>
    <w:rsid w:val="00572785"/>
    <w:rsid w:val="00572BBC"/>
    <w:rsid w:val="005731E6"/>
    <w:rsid w:val="00573744"/>
    <w:rsid w:val="00573ACF"/>
    <w:rsid w:val="00574791"/>
    <w:rsid w:val="0057523E"/>
    <w:rsid w:val="00575610"/>
    <w:rsid w:val="00575AFC"/>
    <w:rsid w:val="00575D7D"/>
    <w:rsid w:val="005761B6"/>
    <w:rsid w:val="00576514"/>
    <w:rsid w:val="00577047"/>
    <w:rsid w:val="005803F9"/>
    <w:rsid w:val="00580562"/>
    <w:rsid w:val="0058091D"/>
    <w:rsid w:val="00580A16"/>
    <w:rsid w:val="0058106B"/>
    <w:rsid w:val="0058129D"/>
    <w:rsid w:val="005818D9"/>
    <w:rsid w:val="0058244A"/>
    <w:rsid w:val="005824BD"/>
    <w:rsid w:val="00582871"/>
    <w:rsid w:val="00582AA3"/>
    <w:rsid w:val="0058344A"/>
    <w:rsid w:val="00583703"/>
    <w:rsid w:val="00583751"/>
    <w:rsid w:val="00583876"/>
    <w:rsid w:val="00584599"/>
    <w:rsid w:val="005849AC"/>
    <w:rsid w:val="00584F6C"/>
    <w:rsid w:val="005859D3"/>
    <w:rsid w:val="005860F7"/>
    <w:rsid w:val="00586B70"/>
    <w:rsid w:val="00586BD5"/>
    <w:rsid w:val="005871E0"/>
    <w:rsid w:val="00587623"/>
    <w:rsid w:val="00587762"/>
    <w:rsid w:val="00590473"/>
    <w:rsid w:val="005904D1"/>
    <w:rsid w:val="00590B79"/>
    <w:rsid w:val="00591FA7"/>
    <w:rsid w:val="0059232F"/>
    <w:rsid w:val="00592343"/>
    <w:rsid w:val="00592DBF"/>
    <w:rsid w:val="00592E0D"/>
    <w:rsid w:val="00592E8C"/>
    <w:rsid w:val="00593FE1"/>
    <w:rsid w:val="00594184"/>
    <w:rsid w:val="00594D1C"/>
    <w:rsid w:val="005958E6"/>
    <w:rsid w:val="00595E72"/>
    <w:rsid w:val="00595ED8"/>
    <w:rsid w:val="005962DD"/>
    <w:rsid w:val="005964E2"/>
    <w:rsid w:val="00596522"/>
    <w:rsid w:val="00596D3E"/>
    <w:rsid w:val="005973A3"/>
    <w:rsid w:val="005A03B2"/>
    <w:rsid w:val="005A041E"/>
    <w:rsid w:val="005A0710"/>
    <w:rsid w:val="005A0DB6"/>
    <w:rsid w:val="005A0EC6"/>
    <w:rsid w:val="005A11B5"/>
    <w:rsid w:val="005A1D25"/>
    <w:rsid w:val="005A1F13"/>
    <w:rsid w:val="005A2099"/>
    <w:rsid w:val="005A23ED"/>
    <w:rsid w:val="005A2609"/>
    <w:rsid w:val="005A3109"/>
    <w:rsid w:val="005A31FF"/>
    <w:rsid w:val="005A34C3"/>
    <w:rsid w:val="005A374D"/>
    <w:rsid w:val="005A37FB"/>
    <w:rsid w:val="005A3C41"/>
    <w:rsid w:val="005A41CD"/>
    <w:rsid w:val="005A4598"/>
    <w:rsid w:val="005A52A2"/>
    <w:rsid w:val="005A53D7"/>
    <w:rsid w:val="005A55DD"/>
    <w:rsid w:val="005A591E"/>
    <w:rsid w:val="005A6158"/>
    <w:rsid w:val="005A6F82"/>
    <w:rsid w:val="005A7290"/>
    <w:rsid w:val="005A7EBA"/>
    <w:rsid w:val="005B0070"/>
    <w:rsid w:val="005B04EC"/>
    <w:rsid w:val="005B0867"/>
    <w:rsid w:val="005B0CE3"/>
    <w:rsid w:val="005B1503"/>
    <w:rsid w:val="005B1952"/>
    <w:rsid w:val="005B1D23"/>
    <w:rsid w:val="005B2100"/>
    <w:rsid w:val="005B23FC"/>
    <w:rsid w:val="005B269B"/>
    <w:rsid w:val="005B28CE"/>
    <w:rsid w:val="005B2F97"/>
    <w:rsid w:val="005B382B"/>
    <w:rsid w:val="005B3EF1"/>
    <w:rsid w:val="005B48C0"/>
    <w:rsid w:val="005B5489"/>
    <w:rsid w:val="005B54AF"/>
    <w:rsid w:val="005B580B"/>
    <w:rsid w:val="005B5879"/>
    <w:rsid w:val="005B70AD"/>
    <w:rsid w:val="005B73D9"/>
    <w:rsid w:val="005B7760"/>
    <w:rsid w:val="005B7888"/>
    <w:rsid w:val="005B790C"/>
    <w:rsid w:val="005BD241"/>
    <w:rsid w:val="005C039D"/>
    <w:rsid w:val="005C15B7"/>
    <w:rsid w:val="005C1909"/>
    <w:rsid w:val="005C1D32"/>
    <w:rsid w:val="005C1F5F"/>
    <w:rsid w:val="005C2154"/>
    <w:rsid w:val="005C2E87"/>
    <w:rsid w:val="005C3825"/>
    <w:rsid w:val="005C3DE5"/>
    <w:rsid w:val="005C4513"/>
    <w:rsid w:val="005C45D2"/>
    <w:rsid w:val="005C535C"/>
    <w:rsid w:val="005C5399"/>
    <w:rsid w:val="005C5797"/>
    <w:rsid w:val="005C65DA"/>
    <w:rsid w:val="005C67C4"/>
    <w:rsid w:val="005C685A"/>
    <w:rsid w:val="005C6EB5"/>
    <w:rsid w:val="005C73D7"/>
    <w:rsid w:val="005C76B6"/>
    <w:rsid w:val="005C7797"/>
    <w:rsid w:val="005C7DB9"/>
    <w:rsid w:val="005D00F0"/>
    <w:rsid w:val="005D03B4"/>
    <w:rsid w:val="005D0EDE"/>
    <w:rsid w:val="005D0F30"/>
    <w:rsid w:val="005D1756"/>
    <w:rsid w:val="005D1A7A"/>
    <w:rsid w:val="005D1CFD"/>
    <w:rsid w:val="005D20FE"/>
    <w:rsid w:val="005D2778"/>
    <w:rsid w:val="005D296E"/>
    <w:rsid w:val="005D2A65"/>
    <w:rsid w:val="005D2A7C"/>
    <w:rsid w:val="005D2C41"/>
    <w:rsid w:val="005D2F9E"/>
    <w:rsid w:val="005D415F"/>
    <w:rsid w:val="005D4710"/>
    <w:rsid w:val="005D5158"/>
    <w:rsid w:val="005D5AB1"/>
    <w:rsid w:val="005D5B99"/>
    <w:rsid w:val="005D5DDD"/>
    <w:rsid w:val="005D5F1D"/>
    <w:rsid w:val="005D62E3"/>
    <w:rsid w:val="005D67CF"/>
    <w:rsid w:val="005D6A80"/>
    <w:rsid w:val="005D74C8"/>
    <w:rsid w:val="005D758D"/>
    <w:rsid w:val="005D7641"/>
    <w:rsid w:val="005D7B60"/>
    <w:rsid w:val="005D7C6F"/>
    <w:rsid w:val="005D7C98"/>
    <w:rsid w:val="005D7F7F"/>
    <w:rsid w:val="005D7F89"/>
    <w:rsid w:val="005E0B06"/>
    <w:rsid w:val="005E0D8F"/>
    <w:rsid w:val="005E0F5D"/>
    <w:rsid w:val="005E20DB"/>
    <w:rsid w:val="005E21F4"/>
    <w:rsid w:val="005E2603"/>
    <w:rsid w:val="005E35AC"/>
    <w:rsid w:val="005E3C26"/>
    <w:rsid w:val="005E495D"/>
    <w:rsid w:val="005E4A93"/>
    <w:rsid w:val="005E4FB0"/>
    <w:rsid w:val="005E5089"/>
    <w:rsid w:val="005E60FC"/>
    <w:rsid w:val="005E641C"/>
    <w:rsid w:val="005E67AE"/>
    <w:rsid w:val="005E70C6"/>
    <w:rsid w:val="005E7332"/>
    <w:rsid w:val="005E75DC"/>
    <w:rsid w:val="005E7974"/>
    <w:rsid w:val="005F0498"/>
    <w:rsid w:val="005F07CF"/>
    <w:rsid w:val="005F0D6A"/>
    <w:rsid w:val="005F0F8E"/>
    <w:rsid w:val="005F1726"/>
    <w:rsid w:val="005F270D"/>
    <w:rsid w:val="005F2737"/>
    <w:rsid w:val="005F279B"/>
    <w:rsid w:val="005F2941"/>
    <w:rsid w:val="005F2C7F"/>
    <w:rsid w:val="005F36AA"/>
    <w:rsid w:val="005F395A"/>
    <w:rsid w:val="005F3F21"/>
    <w:rsid w:val="005F410A"/>
    <w:rsid w:val="005F4DFF"/>
    <w:rsid w:val="005F558E"/>
    <w:rsid w:val="005F5C8E"/>
    <w:rsid w:val="005F5D84"/>
    <w:rsid w:val="005F5F32"/>
    <w:rsid w:val="005F6710"/>
    <w:rsid w:val="005F75CA"/>
    <w:rsid w:val="005F789F"/>
    <w:rsid w:val="0060000B"/>
    <w:rsid w:val="0060065A"/>
    <w:rsid w:val="006007A7"/>
    <w:rsid w:val="006010C0"/>
    <w:rsid w:val="00601963"/>
    <w:rsid w:val="006020F5"/>
    <w:rsid w:val="0060262C"/>
    <w:rsid w:val="00602AC2"/>
    <w:rsid w:val="00602AC7"/>
    <w:rsid w:val="00602D44"/>
    <w:rsid w:val="00603238"/>
    <w:rsid w:val="00603866"/>
    <w:rsid w:val="00603A16"/>
    <w:rsid w:val="00603ADE"/>
    <w:rsid w:val="00603D90"/>
    <w:rsid w:val="006043ED"/>
    <w:rsid w:val="00604514"/>
    <w:rsid w:val="006048EE"/>
    <w:rsid w:val="00604EDE"/>
    <w:rsid w:val="006051F7"/>
    <w:rsid w:val="006054F3"/>
    <w:rsid w:val="00605B9F"/>
    <w:rsid w:val="00605C54"/>
    <w:rsid w:val="0060623B"/>
    <w:rsid w:val="00606C9C"/>
    <w:rsid w:val="006074CC"/>
    <w:rsid w:val="0060794D"/>
    <w:rsid w:val="00607CC3"/>
    <w:rsid w:val="00607D7E"/>
    <w:rsid w:val="006101FD"/>
    <w:rsid w:val="00610794"/>
    <w:rsid w:val="00610DB0"/>
    <w:rsid w:val="00610F0A"/>
    <w:rsid w:val="0061126E"/>
    <w:rsid w:val="006113E8"/>
    <w:rsid w:val="00612516"/>
    <w:rsid w:val="0061288F"/>
    <w:rsid w:val="00612E1A"/>
    <w:rsid w:val="006134EA"/>
    <w:rsid w:val="006136AE"/>
    <w:rsid w:val="00613AE4"/>
    <w:rsid w:val="00613D4A"/>
    <w:rsid w:val="00613D7F"/>
    <w:rsid w:val="00613FAB"/>
    <w:rsid w:val="00614544"/>
    <w:rsid w:val="00614FEB"/>
    <w:rsid w:val="00615437"/>
    <w:rsid w:val="00616023"/>
    <w:rsid w:val="006160F7"/>
    <w:rsid w:val="0061621B"/>
    <w:rsid w:val="0061624D"/>
    <w:rsid w:val="0061633C"/>
    <w:rsid w:val="006163DC"/>
    <w:rsid w:val="0061646A"/>
    <w:rsid w:val="0061647C"/>
    <w:rsid w:val="006168DF"/>
    <w:rsid w:val="00617753"/>
    <w:rsid w:val="00617C29"/>
    <w:rsid w:val="00617CB9"/>
    <w:rsid w:val="00620039"/>
    <w:rsid w:val="00620AAC"/>
    <w:rsid w:val="00620C73"/>
    <w:rsid w:val="00620FB1"/>
    <w:rsid w:val="00620FDA"/>
    <w:rsid w:val="006216B1"/>
    <w:rsid w:val="00621864"/>
    <w:rsid w:val="00621B75"/>
    <w:rsid w:val="00621C23"/>
    <w:rsid w:val="00621FBC"/>
    <w:rsid w:val="006220E9"/>
    <w:rsid w:val="006227A9"/>
    <w:rsid w:val="00623D2E"/>
    <w:rsid w:val="0062440F"/>
    <w:rsid w:val="00624C6E"/>
    <w:rsid w:val="006255B6"/>
    <w:rsid w:val="0062575F"/>
    <w:rsid w:val="00625CEA"/>
    <w:rsid w:val="006264FA"/>
    <w:rsid w:val="00626E08"/>
    <w:rsid w:val="00627215"/>
    <w:rsid w:val="00627628"/>
    <w:rsid w:val="00627E1C"/>
    <w:rsid w:val="00630099"/>
    <w:rsid w:val="00630642"/>
    <w:rsid w:val="00630855"/>
    <w:rsid w:val="0063097C"/>
    <w:rsid w:val="00630997"/>
    <w:rsid w:val="00630C69"/>
    <w:rsid w:val="00630F78"/>
    <w:rsid w:val="00630F83"/>
    <w:rsid w:val="0063111B"/>
    <w:rsid w:val="00631F2A"/>
    <w:rsid w:val="00631F69"/>
    <w:rsid w:val="006324F2"/>
    <w:rsid w:val="0063264E"/>
    <w:rsid w:val="00632688"/>
    <w:rsid w:val="00632829"/>
    <w:rsid w:val="00632A38"/>
    <w:rsid w:val="00632A52"/>
    <w:rsid w:val="00632FE9"/>
    <w:rsid w:val="006333B8"/>
    <w:rsid w:val="00633A2A"/>
    <w:rsid w:val="00633C94"/>
    <w:rsid w:val="00633CBE"/>
    <w:rsid w:val="00634AEF"/>
    <w:rsid w:val="00634D0F"/>
    <w:rsid w:val="00634E01"/>
    <w:rsid w:val="00635620"/>
    <w:rsid w:val="00635847"/>
    <w:rsid w:val="00635C16"/>
    <w:rsid w:val="00635F49"/>
    <w:rsid w:val="006360CF"/>
    <w:rsid w:val="00636115"/>
    <w:rsid w:val="00636C33"/>
    <w:rsid w:val="006378C4"/>
    <w:rsid w:val="00637951"/>
    <w:rsid w:val="00637A8D"/>
    <w:rsid w:val="0064048B"/>
    <w:rsid w:val="0064054F"/>
    <w:rsid w:val="00640807"/>
    <w:rsid w:val="006409AD"/>
    <w:rsid w:val="00640A06"/>
    <w:rsid w:val="006415C3"/>
    <w:rsid w:val="00641A34"/>
    <w:rsid w:val="00641B5F"/>
    <w:rsid w:val="006423BF"/>
    <w:rsid w:val="00642470"/>
    <w:rsid w:val="006425E0"/>
    <w:rsid w:val="00642960"/>
    <w:rsid w:val="0064297F"/>
    <w:rsid w:val="00642AE5"/>
    <w:rsid w:val="00642B18"/>
    <w:rsid w:val="00642DF6"/>
    <w:rsid w:val="0064331C"/>
    <w:rsid w:val="00643481"/>
    <w:rsid w:val="00643542"/>
    <w:rsid w:val="006439C6"/>
    <w:rsid w:val="006448A6"/>
    <w:rsid w:val="00644FAA"/>
    <w:rsid w:val="00645943"/>
    <w:rsid w:val="006459A6"/>
    <w:rsid w:val="00645BB3"/>
    <w:rsid w:val="0064626B"/>
    <w:rsid w:val="006466F4"/>
    <w:rsid w:val="00646AF9"/>
    <w:rsid w:val="00647426"/>
    <w:rsid w:val="00647B5E"/>
    <w:rsid w:val="00650877"/>
    <w:rsid w:val="00650CA8"/>
    <w:rsid w:val="006513DA"/>
    <w:rsid w:val="006519B7"/>
    <w:rsid w:val="00652DAD"/>
    <w:rsid w:val="00652E5C"/>
    <w:rsid w:val="00653340"/>
    <w:rsid w:val="00653AB7"/>
    <w:rsid w:val="00653C70"/>
    <w:rsid w:val="00653D14"/>
    <w:rsid w:val="00654907"/>
    <w:rsid w:val="00654D6E"/>
    <w:rsid w:val="00654E6E"/>
    <w:rsid w:val="0065528D"/>
    <w:rsid w:val="0065575D"/>
    <w:rsid w:val="006559CB"/>
    <w:rsid w:val="00656494"/>
    <w:rsid w:val="00656977"/>
    <w:rsid w:val="00657725"/>
    <w:rsid w:val="00657B66"/>
    <w:rsid w:val="00657EAC"/>
    <w:rsid w:val="00660068"/>
    <w:rsid w:val="006607CD"/>
    <w:rsid w:val="006619D5"/>
    <w:rsid w:val="00661C7C"/>
    <w:rsid w:val="00661CE7"/>
    <w:rsid w:val="00662487"/>
    <w:rsid w:val="00662565"/>
    <w:rsid w:val="00662611"/>
    <w:rsid w:val="0066354A"/>
    <w:rsid w:val="0066377E"/>
    <w:rsid w:val="006637EF"/>
    <w:rsid w:val="00663DD2"/>
    <w:rsid w:val="00663DF5"/>
    <w:rsid w:val="00664731"/>
    <w:rsid w:val="00664B23"/>
    <w:rsid w:val="00664F03"/>
    <w:rsid w:val="00665F26"/>
    <w:rsid w:val="00665FB1"/>
    <w:rsid w:val="006665CF"/>
    <w:rsid w:val="006669DF"/>
    <w:rsid w:val="006701B1"/>
    <w:rsid w:val="006709CE"/>
    <w:rsid w:val="00670BE0"/>
    <w:rsid w:val="00671017"/>
    <w:rsid w:val="00671333"/>
    <w:rsid w:val="0067204D"/>
    <w:rsid w:val="006723FC"/>
    <w:rsid w:val="00672508"/>
    <w:rsid w:val="00672E33"/>
    <w:rsid w:val="0067316A"/>
    <w:rsid w:val="0067339F"/>
    <w:rsid w:val="00673829"/>
    <w:rsid w:val="00673FE5"/>
    <w:rsid w:val="00674285"/>
    <w:rsid w:val="006743C8"/>
    <w:rsid w:val="0067486C"/>
    <w:rsid w:val="00674EB5"/>
    <w:rsid w:val="006755DA"/>
    <w:rsid w:val="00675600"/>
    <w:rsid w:val="00675B4C"/>
    <w:rsid w:val="0067625E"/>
    <w:rsid w:val="00676DDF"/>
    <w:rsid w:val="00677100"/>
    <w:rsid w:val="00677256"/>
    <w:rsid w:val="00677975"/>
    <w:rsid w:val="00677C8C"/>
    <w:rsid w:val="00680499"/>
    <w:rsid w:val="006804F3"/>
    <w:rsid w:val="006805FE"/>
    <w:rsid w:val="00680976"/>
    <w:rsid w:val="006810D4"/>
    <w:rsid w:val="0068115D"/>
    <w:rsid w:val="00681304"/>
    <w:rsid w:val="006814AD"/>
    <w:rsid w:val="00681637"/>
    <w:rsid w:val="006817C0"/>
    <w:rsid w:val="00681D2C"/>
    <w:rsid w:val="006828A2"/>
    <w:rsid w:val="00682D21"/>
    <w:rsid w:val="00683012"/>
    <w:rsid w:val="006836B3"/>
    <w:rsid w:val="006837BF"/>
    <w:rsid w:val="00683F76"/>
    <w:rsid w:val="006840ED"/>
    <w:rsid w:val="0068440F"/>
    <w:rsid w:val="00684797"/>
    <w:rsid w:val="0068521C"/>
    <w:rsid w:val="006855EF"/>
    <w:rsid w:val="006856D7"/>
    <w:rsid w:val="00685E13"/>
    <w:rsid w:val="006860A1"/>
    <w:rsid w:val="00686AB9"/>
    <w:rsid w:val="00686BB4"/>
    <w:rsid w:val="00686BE4"/>
    <w:rsid w:val="00687223"/>
    <w:rsid w:val="0068738B"/>
    <w:rsid w:val="006876DE"/>
    <w:rsid w:val="00687A52"/>
    <w:rsid w:val="00687D81"/>
    <w:rsid w:val="0069035C"/>
    <w:rsid w:val="006904B0"/>
    <w:rsid w:val="00690922"/>
    <w:rsid w:val="00691AF6"/>
    <w:rsid w:val="0069258E"/>
    <w:rsid w:val="006926A7"/>
    <w:rsid w:val="00693015"/>
    <w:rsid w:val="006933B1"/>
    <w:rsid w:val="0069454C"/>
    <w:rsid w:val="00694D4E"/>
    <w:rsid w:val="00695375"/>
    <w:rsid w:val="00695941"/>
    <w:rsid w:val="00695CAA"/>
    <w:rsid w:val="00695EC3"/>
    <w:rsid w:val="00695F2A"/>
    <w:rsid w:val="00696020"/>
    <w:rsid w:val="0069663A"/>
    <w:rsid w:val="0069672B"/>
    <w:rsid w:val="006972C6"/>
    <w:rsid w:val="006976E6"/>
    <w:rsid w:val="006977B7"/>
    <w:rsid w:val="006A001A"/>
    <w:rsid w:val="006A034E"/>
    <w:rsid w:val="006A04C7"/>
    <w:rsid w:val="006A0F6E"/>
    <w:rsid w:val="006A1075"/>
    <w:rsid w:val="006A17CE"/>
    <w:rsid w:val="006A1A64"/>
    <w:rsid w:val="006A1FC3"/>
    <w:rsid w:val="006A290E"/>
    <w:rsid w:val="006A29CA"/>
    <w:rsid w:val="006A2CFB"/>
    <w:rsid w:val="006A3013"/>
    <w:rsid w:val="006A302D"/>
    <w:rsid w:val="006A34A8"/>
    <w:rsid w:val="006A36F8"/>
    <w:rsid w:val="006A3804"/>
    <w:rsid w:val="006A3A7B"/>
    <w:rsid w:val="006A3F6A"/>
    <w:rsid w:val="006A4271"/>
    <w:rsid w:val="006A4AD1"/>
    <w:rsid w:val="006A4CFA"/>
    <w:rsid w:val="006A5580"/>
    <w:rsid w:val="006A5725"/>
    <w:rsid w:val="006A5878"/>
    <w:rsid w:val="006A5901"/>
    <w:rsid w:val="006A603C"/>
    <w:rsid w:val="006A60D3"/>
    <w:rsid w:val="006A6798"/>
    <w:rsid w:val="006A695F"/>
    <w:rsid w:val="006A6AF7"/>
    <w:rsid w:val="006A6F9E"/>
    <w:rsid w:val="006A7656"/>
    <w:rsid w:val="006A7C95"/>
    <w:rsid w:val="006B00AB"/>
    <w:rsid w:val="006B071D"/>
    <w:rsid w:val="006B0AA9"/>
    <w:rsid w:val="006B0BC3"/>
    <w:rsid w:val="006B0CE1"/>
    <w:rsid w:val="006B1609"/>
    <w:rsid w:val="006B168C"/>
    <w:rsid w:val="006B16A9"/>
    <w:rsid w:val="006B174C"/>
    <w:rsid w:val="006B1A31"/>
    <w:rsid w:val="006B1A9A"/>
    <w:rsid w:val="006B1C18"/>
    <w:rsid w:val="006B2130"/>
    <w:rsid w:val="006B241B"/>
    <w:rsid w:val="006B2776"/>
    <w:rsid w:val="006B2DE9"/>
    <w:rsid w:val="006B30DD"/>
    <w:rsid w:val="006B351B"/>
    <w:rsid w:val="006B373D"/>
    <w:rsid w:val="006B3838"/>
    <w:rsid w:val="006B4132"/>
    <w:rsid w:val="006B4708"/>
    <w:rsid w:val="006B4C41"/>
    <w:rsid w:val="006B4C77"/>
    <w:rsid w:val="006B4E77"/>
    <w:rsid w:val="006B5173"/>
    <w:rsid w:val="006B5EBD"/>
    <w:rsid w:val="006B6588"/>
    <w:rsid w:val="006B6C58"/>
    <w:rsid w:val="006B6E4D"/>
    <w:rsid w:val="006B7036"/>
    <w:rsid w:val="006B70EB"/>
    <w:rsid w:val="006B7321"/>
    <w:rsid w:val="006B7814"/>
    <w:rsid w:val="006B7DB9"/>
    <w:rsid w:val="006C0151"/>
    <w:rsid w:val="006C036F"/>
    <w:rsid w:val="006C0649"/>
    <w:rsid w:val="006C06B8"/>
    <w:rsid w:val="006C0899"/>
    <w:rsid w:val="006C10FD"/>
    <w:rsid w:val="006C1FFA"/>
    <w:rsid w:val="006C239E"/>
    <w:rsid w:val="006C247C"/>
    <w:rsid w:val="006C378B"/>
    <w:rsid w:val="006C3834"/>
    <w:rsid w:val="006C3BFB"/>
    <w:rsid w:val="006C3DF0"/>
    <w:rsid w:val="006C48E4"/>
    <w:rsid w:val="006C4995"/>
    <w:rsid w:val="006C4DD6"/>
    <w:rsid w:val="006C5467"/>
    <w:rsid w:val="006C582D"/>
    <w:rsid w:val="006C5CB2"/>
    <w:rsid w:val="006C6435"/>
    <w:rsid w:val="006C732E"/>
    <w:rsid w:val="006C7B54"/>
    <w:rsid w:val="006C7E38"/>
    <w:rsid w:val="006C9F84"/>
    <w:rsid w:val="006D1158"/>
    <w:rsid w:val="006D153A"/>
    <w:rsid w:val="006D19D9"/>
    <w:rsid w:val="006D1AE2"/>
    <w:rsid w:val="006D2074"/>
    <w:rsid w:val="006D2670"/>
    <w:rsid w:val="006D398D"/>
    <w:rsid w:val="006D3D77"/>
    <w:rsid w:val="006D48E6"/>
    <w:rsid w:val="006D4A6F"/>
    <w:rsid w:val="006D5B96"/>
    <w:rsid w:val="006D61CC"/>
    <w:rsid w:val="006D68A3"/>
    <w:rsid w:val="006D701C"/>
    <w:rsid w:val="006D7532"/>
    <w:rsid w:val="006D7715"/>
    <w:rsid w:val="006D7899"/>
    <w:rsid w:val="006D7C25"/>
    <w:rsid w:val="006E03A2"/>
    <w:rsid w:val="006E052C"/>
    <w:rsid w:val="006E080A"/>
    <w:rsid w:val="006E0849"/>
    <w:rsid w:val="006E0CC3"/>
    <w:rsid w:val="006E0CFD"/>
    <w:rsid w:val="006E0D74"/>
    <w:rsid w:val="006E1398"/>
    <w:rsid w:val="006E1467"/>
    <w:rsid w:val="006E15C9"/>
    <w:rsid w:val="006E2175"/>
    <w:rsid w:val="006E2671"/>
    <w:rsid w:val="006E29A6"/>
    <w:rsid w:val="006E2D03"/>
    <w:rsid w:val="006E2EA0"/>
    <w:rsid w:val="006E35BB"/>
    <w:rsid w:val="006E36CD"/>
    <w:rsid w:val="006E36DC"/>
    <w:rsid w:val="006E3E0A"/>
    <w:rsid w:val="006E4AD8"/>
    <w:rsid w:val="006E4C55"/>
    <w:rsid w:val="006E4E2E"/>
    <w:rsid w:val="006E4E74"/>
    <w:rsid w:val="006E528A"/>
    <w:rsid w:val="006E5540"/>
    <w:rsid w:val="006E5699"/>
    <w:rsid w:val="006E56D5"/>
    <w:rsid w:val="006E58D9"/>
    <w:rsid w:val="006E5D64"/>
    <w:rsid w:val="006E646B"/>
    <w:rsid w:val="006E64BC"/>
    <w:rsid w:val="006E6884"/>
    <w:rsid w:val="006E7592"/>
    <w:rsid w:val="006E7B01"/>
    <w:rsid w:val="006E7EFE"/>
    <w:rsid w:val="006F047E"/>
    <w:rsid w:val="006F0858"/>
    <w:rsid w:val="006F0BCA"/>
    <w:rsid w:val="006F0EC3"/>
    <w:rsid w:val="006F14B0"/>
    <w:rsid w:val="006F1B95"/>
    <w:rsid w:val="006F1F81"/>
    <w:rsid w:val="006F2381"/>
    <w:rsid w:val="006F25F1"/>
    <w:rsid w:val="006F2648"/>
    <w:rsid w:val="006F27E0"/>
    <w:rsid w:val="006F2D26"/>
    <w:rsid w:val="006F30AD"/>
    <w:rsid w:val="006F336B"/>
    <w:rsid w:val="006F35C3"/>
    <w:rsid w:val="006F399A"/>
    <w:rsid w:val="006F436F"/>
    <w:rsid w:val="006F4BA6"/>
    <w:rsid w:val="006F4C3E"/>
    <w:rsid w:val="006F51CB"/>
    <w:rsid w:val="006F5296"/>
    <w:rsid w:val="006F6232"/>
    <w:rsid w:val="006F6638"/>
    <w:rsid w:val="006F7708"/>
    <w:rsid w:val="006F7963"/>
    <w:rsid w:val="006F7BFB"/>
    <w:rsid w:val="006F7C36"/>
    <w:rsid w:val="006F7C87"/>
    <w:rsid w:val="007000F9"/>
    <w:rsid w:val="00700419"/>
    <w:rsid w:val="0070044B"/>
    <w:rsid w:val="00700646"/>
    <w:rsid w:val="007007E2"/>
    <w:rsid w:val="00700FE7"/>
    <w:rsid w:val="0070110B"/>
    <w:rsid w:val="0070125F"/>
    <w:rsid w:val="00701DB1"/>
    <w:rsid w:val="00701F23"/>
    <w:rsid w:val="007020F6"/>
    <w:rsid w:val="007023CB"/>
    <w:rsid w:val="00703B21"/>
    <w:rsid w:val="00703CE3"/>
    <w:rsid w:val="00704187"/>
    <w:rsid w:val="0070497C"/>
    <w:rsid w:val="00705127"/>
    <w:rsid w:val="00705585"/>
    <w:rsid w:val="00705D3A"/>
    <w:rsid w:val="00706347"/>
    <w:rsid w:val="0070644F"/>
    <w:rsid w:val="007074DA"/>
    <w:rsid w:val="00707A69"/>
    <w:rsid w:val="00707EC4"/>
    <w:rsid w:val="00707F78"/>
    <w:rsid w:val="0071002A"/>
    <w:rsid w:val="007105A7"/>
    <w:rsid w:val="007110BD"/>
    <w:rsid w:val="007118F7"/>
    <w:rsid w:val="00711A87"/>
    <w:rsid w:val="00711CFE"/>
    <w:rsid w:val="00712127"/>
    <w:rsid w:val="00713E36"/>
    <w:rsid w:val="00713F96"/>
    <w:rsid w:val="00714645"/>
    <w:rsid w:val="00714682"/>
    <w:rsid w:val="0071474E"/>
    <w:rsid w:val="00714762"/>
    <w:rsid w:val="00714B0A"/>
    <w:rsid w:val="00714F42"/>
    <w:rsid w:val="0071518D"/>
    <w:rsid w:val="007154A1"/>
    <w:rsid w:val="00715505"/>
    <w:rsid w:val="00715803"/>
    <w:rsid w:val="00715936"/>
    <w:rsid w:val="00715C7C"/>
    <w:rsid w:val="00716499"/>
    <w:rsid w:val="00716525"/>
    <w:rsid w:val="00716706"/>
    <w:rsid w:val="0071686D"/>
    <w:rsid w:val="007168D8"/>
    <w:rsid w:val="00716C12"/>
    <w:rsid w:val="00717099"/>
    <w:rsid w:val="00717286"/>
    <w:rsid w:val="007173F5"/>
    <w:rsid w:val="00717583"/>
    <w:rsid w:val="00717E74"/>
    <w:rsid w:val="00717FFC"/>
    <w:rsid w:val="007200D8"/>
    <w:rsid w:val="00720A90"/>
    <w:rsid w:val="00720ED4"/>
    <w:rsid w:val="00721623"/>
    <w:rsid w:val="00721961"/>
    <w:rsid w:val="00721A00"/>
    <w:rsid w:val="0072221E"/>
    <w:rsid w:val="00722592"/>
    <w:rsid w:val="00722602"/>
    <w:rsid w:val="0072300B"/>
    <w:rsid w:val="007231F1"/>
    <w:rsid w:val="007234B2"/>
    <w:rsid w:val="00723A76"/>
    <w:rsid w:val="007247D3"/>
    <w:rsid w:val="00724FF8"/>
    <w:rsid w:val="00725137"/>
    <w:rsid w:val="00725BB1"/>
    <w:rsid w:val="00725E04"/>
    <w:rsid w:val="0072651F"/>
    <w:rsid w:val="00726586"/>
    <w:rsid w:val="007266CA"/>
    <w:rsid w:val="00726795"/>
    <w:rsid w:val="00726FDB"/>
    <w:rsid w:val="007270E3"/>
    <w:rsid w:val="0072758E"/>
    <w:rsid w:val="00727976"/>
    <w:rsid w:val="00727E7F"/>
    <w:rsid w:val="00727FDF"/>
    <w:rsid w:val="0073005D"/>
    <w:rsid w:val="007305A3"/>
    <w:rsid w:val="0073124B"/>
    <w:rsid w:val="0073138E"/>
    <w:rsid w:val="00731863"/>
    <w:rsid w:val="00731C89"/>
    <w:rsid w:val="00731E5D"/>
    <w:rsid w:val="00731EF5"/>
    <w:rsid w:val="00732112"/>
    <w:rsid w:val="0073233F"/>
    <w:rsid w:val="00732939"/>
    <w:rsid w:val="00732979"/>
    <w:rsid w:val="00732983"/>
    <w:rsid w:val="00732E53"/>
    <w:rsid w:val="007332BA"/>
    <w:rsid w:val="00733CF7"/>
    <w:rsid w:val="00734C65"/>
    <w:rsid w:val="00734C94"/>
    <w:rsid w:val="0073559B"/>
    <w:rsid w:val="0073585D"/>
    <w:rsid w:val="007364F7"/>
    <w:rsid w:val="0073669D"/>
    <w:rsid w:val="0073687A"/>
    <w:rsid w:val="00737019"/>
    <w:rsid w:val="007371D1"/>
    <w:rsid w:val="00737EB4"/>
    <w:rsid w:val="007405EE"/>
    <w:rsid w:val="00740CCD"/>
    <w:rsid w:val="00741017"/>
    <w:rsid w:val="00741DAA"/>
    <w:rsid w:val="0074226E"/>
    <w:rsid w:val="0074250A"/>
    <w:rsid w:val="007427E2"/>
    <w:rsid w:val="0074371D"/>
    <w:rsid w:val="00743750"/>
    <w:rsid w:val="00743A00"/>
    <w:rsid w:val="00743E32"/>
    <w:rsid w:val="007445E7"/>
    <w:rsid w:val="007446CF"/>
    <w:rsid w:val="00745648"/>
    <w:rsid w:val="007460C3"/>
    <w:rsid w:val="00746658"/>
    <w:rsid w:val="00746CFE"/>
    <w:rsid w:val="00746D84"/>
    <w:rsid w:val="00746D93"/>
    <w:rsid w:val="007477EA"/>
    <w:rsid w:val="00747835"/>
    <w:rsid w:val="00747F06"/>
    <w:rsid w:val="007503D1"/>
    <w:rsid w:val="0075055D"/>
    <w:rsid w:val="00750A81"/>
    <w:rsid w:val="00750B07"/>
    <w:rsid w:val="00750D56"/>
    <w:rsid w:val="00750F57"/>
    <w:rsid w:val="00751004"/>
    <w:rsid w:val="0075107E"/>
    <w:rsid w:val="007511A6"/>
    <w:rsid w:val="007518FA"/>
    <w:rsid w:val="00751AAE"/>
    <w:rsid w:val="00751DB7"/>
    <w:rsid w:val="00751EC3"/>
    <w:rsid w:val="0075270F"/>
    <w:rsid w:val="00752ED9"/>
    <w:rsid w:val="00753984"/>
    <w:rsid w:val="0075409F"/>
    <w:rsid w:val="007544B5"/>
    <w:rsid w:val="00754611"/>
    <w:rsid w:val="00754828"/>
    <w:rsid w:val="00755764"/>
    <w:rsid w:val="00755CE7"/>
    <w:rsid w:val="00755FE0"/>
    <w:rsid w:val="00755FFC"/>
    <w:rsid w:val="007563C8"/>
    <w:rsid w:val="007569DE"/>
    <w:rsid w:val="00756C98"/>
    <w:rsid w:val="007575F6"/>
    <w:rsid w:val="00757870"/>
    <w:rsid w:val="00757B59"/>
    <w:rsid w:val="00757CBE"/>
    <w:rsid w:val="007606E2"/>
    <w:rsid w:val="007607E6"/>
    <w:rsid w:val="00760B7E"/>
    <w:rsid w:val="00760CC6"/>
    <w:rsid w:val="00760F8A"/>
    <w:rsid w:val="00761B2B"/>
    <w:rsid w:val="0076204A"/>
    <w:rsid w:val="007626D4"/>
    <w:rsid w:val="00762976"/>
    <w:rsid w:val="00762CDA"/>
    <w:rsid w:val="007633DC"/>
    <w:rsid w:val="00763A38"/>
    <w:rsid w:val="00763F5D"/>
    <w:rsid w:val="00764095"/>
    <w:rsid w:val="00764119"/>
    <w:rsid w:val="007641B8"/>
    <w:rsid w:val="007645EF"/>
    <w:rsid w:val="007648B4"/>
    <w:rsid w:val="00764956"/>
    <w:rsid w:val="007650E0"/>
    <w:rsid w:val="0076565E"/>
    <w:rsid w:val="00765964"/>
    <w:rsid w:val="00765A86"/>
    <w:rsid w:val="007666A8"/>
    <w:rsid w:val="00767528"/>
    <w:rsid w:val="007678F3"/>
    <w:rsid w:val="0076791B"/>
    <w:rsid w:val="00767949"/>
    <w:rsid w:val="00767F6D"/>
    <w:rsid w:val="00767FF0"/>
    <w:rsid w:val="0077008E"/>
    <w:rsid w:val="00770139"/>
    <w:rsid w:val="00770225"/>
    <w:rsid w:val="00771CB0"/>
    <w:rsid w:val="007721F1"/>
    <w:rsid w:val="007721FA"/>
    <w:rsid w:val="007724E8"/>
    <w:rsid w:val="00772581"/>
    <w:rsid w:val="007728C5"/>
    <w:rsid w:val="00772EED"/>
    <w:rsid w:val="00773301"/>
    <w:rsid w:val="0077390A"/>
    <w:rsid w:val="00773D44"/>
    <w:rsid w:val="00773E5A"/>
    <w:rsid w:val="00773F59"/>
    <w:rsid w:val="0077413D"/>
    <w:rsid w:val="00774151"/>
    <w:rsid w:val="00774325"/>
    <w:rsid w:val="00774815"/>
    <w:rsid w:val="00774A07"/>
    <w:rsid w:val="00774F33"/>
    <w:rsid w:val="0077504F"/>
    <w:rsid w:val="00775714"/>
    <w:rsid w:val="007759A3"/>
    <w:rsid w:val="00775A8B"/>
    <w:rsid w:val="00775B14"/>
    <w:rsid w:val="007767F1"/>
    <w:rsid w:val="0077701A"/>
    <w:rsid w:val="00777031"/>
    <w:rsid w:val="0077716F"/>
    <w:rsid w:val="007773C7"/>
    <w:rsid w:val="0078042F"/>
    <w:rsid w:val="0078047A"/>
    <w:rsid w:val="007808AB"/>
    <w:rsid w:val="00781078"/>
    <w:rsid w:val="0078118A"/>
    <w:rsid w:val="0078129E"/>
    <w:rsid w:val="00781316"/>
    <w:rsid w:val="007815A3"/>
    <w:rsid w:val="007827DD"/>
    <w:rsid w:val="00782ACF"/>
    <w:rsid w:val="00782EF6"/>
    <w:rsid w:val="0078303A"/>
    <w:rsid w:val="00783A6E"/>
    <w:rsid w:val="00783C24"/>
    <w:rsid w:val="00784338"/>
    <w:rsid w:val="007847C8"/>
    <w:rsid w:val="007849D1"/>
    <w:rsid w:val="00784B85"/>
    <w:rsid w:val="00784F97"/>
    <w:rsid w:val="00785466"/>
    <w:rsid w:val="00785604"/>
    <w:rsid w:val="0078569F"/>
    <w:rsid w:val="00785842"/>
    <w:rsid w:val="00785C47"/>
    <w:rsid w:val="007872D9"/>
    <w:rsid w:val="00787436"/>
    <w:rsid w:val="00787706"/>
    <w:rsid w:val="00787731"/>
    <w:rsid w:val="00787B74"/>
    <w:rsid w:val="00787CA9"/>
    <w:rsid w:val="007902F5"/>
    <w:rsid w:val="0079043A"/>
    <w:rsid w:val="00790533"/>
    <w:rsid w:val="0079085E"/>
    <w:rsid w:val="00790A6A"/>
    <w:rsid w:val="00791AC7"/>
    <w:rsid w:val="007931C3"/>
    <w:rsid w:val="00793497"/>
    <w:rsid w:val="00793940"/>
    <w:rsid w:val="00793991"/>
    <w:rsid w:val="00794141"/>
    <w:rsid w:val="0079515E"/>
    <w:rsid w:val="007953F2"/>
    <w:rsid w:val="00795F04"/>
    <w:rsid w:val="00795F44"/>
    <w:rsid w:val="00795F64"/>
    <w:rsid w:val="00796A4B"/>
    <w:rsid w:val="00796C66"/>
    <w:rsid w:val="00796D80"/>
    <w:rsid w:val="00796EBB"/>
    <w:rsid w:val="00796EC9"/>
    <w:rsid w:val="00797194"/>
    <w:rsid w:val="00797411"/>
    <w:rsid w:val="007977B7"/>
    <w:rsid w:val="007979F1"/>
    <w:rsid w:val="00797CF7"/>
    <w:rsid w:val="00797D2A"/>
    <w:rsid w:val="007A027D"/>
    <w:rsid w:val="007A03D1"/>
    <w:rsid w:val="007A0955"/>
    <w:rsid w:val="007A0C3F"/>
    <w:rsid w:val="007A1443"/>
    <w:rsid w:val="007A1ED9"/>
    <w:rsid w:val="007A2522"/>
    <w:rsid w:val="007A2CFA"/>
    <w:rsid w:val="007A37B9"/>
    <w:rsid w:val="007A3D1B"/>
    <w:rsid w:val="007A43A7"/>
    <w:rsid w:val="007A4666"/>
    <w:rsid w:val="007A4683"/>
    <w:rsid w:val="007A47B7"/>
    <w:rsid w:val="007A5123"/>
    <w:rsid w:val="007A5C78"/>
    <w:rsid w:val="007A6938"/>
    <w:rsid w:val="007A6968"/>
    <w:rsid w:val="007A76C7"/>
    <w:rsid w:val="007A7755"/>
    <w:rsid w:val="007A7DA8"/>
    <w:rsid w:val="007B02EC"/>
    <w:rsid w:val="007B047C"/>
    <w:rsid w:val="007B062C"/>
    <w:rsid w:val="007B09D2"/>
    <w:rsid w:val="007B0BE6"/>
    <w:rsid w:val="007B129C"/>
    <w:rsid w:val="007B1B0F"/>
    <w:rsid w:val="007B1BAC"/>
    <w:rsid w:val="007B1FCB"/>
    <w:rsid w:val="007B1FE2"/>
    <w:rsid w:val="007B200C"/>
    <w:rsid w:val="007B25B2"/>
    <w:rsid w:val="007B2618"/>
    <w:rsid w:val="007B2A1A"/>
    <w:rsid w:val="007B3359"/>
    <w:rsid w:val="007B3E9A"/>
    <w:rsid w:val="007B40C8"/>
    <w:rsid w:val="007B422B"/>
    <w:rsid w:val="007B44ED"/>
    <w:rsid w:val="007B4AAC"/>
    <w:rsid w:val="007B51D6"/>
    <w:rsid w:val="007B5725"/>
    <w:rsid w:val="007B5929"/>
    <w:rsid w:val="007B5B20"/>
    <w:rsid w:val="007B6038"/>
    <w:rsid w:val="007B66BE"/>
    <w:rsid w:val="007B6C52"/>
    <w:rsid w:val="007B6E3F"/>
    <w:rsid w:val="007B7238"/>
    <w:rsid w:val="007B7284"/>
    <w:rsid w:val="007B7991"/>
    <w:rsid w:val="007B7BF3"/>
    <w:rsid w:val="007B7CFC"/>
    <w:rsid w:val="007C00D8"/>
    <w:rsid w:val="007C025D"/>
    <w:rsid w:val="007C1909"/>
    <w:rsid w:val="007C1D5E"/>
    <w:rsid w:val="007C1E16"/>
    <w:rsid w:val="007C2718"/>
    <w:rsid w:val="007C2C09"/>
    <w:rsid w:val="007C2C4F"/>
    <w:rsid w:val="007C2E3D"/>
    <w:rsid w:val="007C2FAC"/>
    <w:rsid w:val="007C31F4"/>
    <w:rsid w:val="007C3349"/>
    <w:rsid w:val="007C33B8"/>
    <w:rsid w:val="007C3773"/>
    <w:rsid w:val="007C3A87"/>
    <w:rsid w:val="007C3CBD"/>
    <w:rsid w:val="007C4A44"/>
    <w:rsid w:val="007C525D"/>
    <w:rsid w:val="007C587A"/>
    <w:rsid w:val="007C5CAD"/>
    <w:rsid w:val="007C5F20"/>
    <w:rsid w:val="007C62DC"/>
    <w:rsid w:val="007C63BC"/>
    <w:rsid w:val="007C6462"/>
    <w:rsid w:val="007C67C3"/>
    <w:rsid w:val="007C6AB6"/>
    <w:rsid w:val="007C7105"/>
    <w:rsid w:val="007C7177"/>
    <w:rsid w:val="007C7A04"/>
    <w:rsid w:val="007C7CAD"/>
    <w:rsid w:val="007C7DB6"/>
    <w:rsid w:val="007D0B22"/>
    <w:rsid w:val="007D0E36"/>
    <w:rsid w:val="007D0FB2"/>
    <w:rsid w:val="007D1947"/>
    <w:rsid w:val="007D256A"/>
    <w:rsid w:val="007D2580"/>
    <w:rsid w:val="007D263D"/>
    <w:rsid w:val="007D26CC"/>
    <w:rsid w:val="007D29F9"/>
    <w:rsid w:val="007D2E3A"/>
    <w:rsid w:val="007D3141"/>
    <w:rsid w:val="007D32EA"/>
    <w:rsid w:val="007D387C"/>
    <w:rsid w:val="007D38D4"/>
    <w:rsid w:val="007D3DF4"/>
    <w:rsid w:val="007D4528"/>
    <w:rsid w:val="007D4841"/>
    <w:rsid w:val="007D5203"/>
    <w:rsid w:val="007D56DB"/>
    <w:rsid w:val="007D594B"/>
    <w:rsid w:val="007D5B0A"/>
    <w:rsid w:val="007D61DC"/>
    <w:rsid w:val="007D66CD"/>
    <w:rsid w:val="007D684B"/>
    <w:rsid w:val="007D70C2"/>
    <w:rsid w:val="007D714B"/>
    <w:rsid w:val="007D716D"/>
    <w:rsid w:val="007D7723"/>
    <w:rsid w:val="007E04CE"/>
    <w:rsid w:val="007E06F8"/>
    <w:rsid w:val="007E0BC3"/>
    <w:rsid w:val="007E0D4B"/>
    <w:rsid w:val="007E0D5A"/>
    <w:rsid w:val="007E10D1"/>
    <w:rsid w:val="007E14FB"/>
    <w:rsid w:val="007E1697"/>
    <w:rsid w:val="007E1ABA"/>
    <w:rsid w:val="007E1FF0"/>
    <w:rsid w:val="007E2354"/>
    <w:rsid w:val="007E2740"/>
    <w:rsid w:val="007E28BA"/>
    <w:rsid w:val="007E2FE8"/>
    <w:rsid w:val="007E3187"/>
    <w:rsid w:val="007E3BDF"/>
    <w:rsid w:val="007E4080"/>
    <w:rsid w:val="007E42FF"/>
    <w:rsid w:val="007E49EB"/>
    <w:rsid w:val="007E4FF0"/>
    <w:rsid w:val="007E54D6"/>
    <w:rsid w:val="007E66FA"/>
    <w:rsid w:val="007E6CDE"/>
    <w:rsid w:val="007E728E"/>
    <w:rsid w:val="007E72EC"/>
    <w:rsid w:val="007E7623"/>
    <w:rsid w:val="007E762D"/>
    <w:rsid w:val="007E7B19"/>
    <w:rsid w:val="007F07BC"/>
    <w:rsid w:val="007F092C"/>
    <w:rsid w:val="007F096D"/>
    <w:rsid w:val="007F09F8"/>
    <w:rsid w:val="007F0CA9"/>
    <w:rsid w:val="007F16EA"/>
    <w:rsid w:val="007F25B3"/>
    <w:rsid w:val="007F2AE3"/>
    <w:rsid w:val="007F3810"/>
    <w:rsid w:val="007F3B56"/>
    <w:rsid w:val="007F3F9D"/>
    <w:rsid w:val="007F429B"/>
    <w:rsid w:val="007F49BD"/>
    <w:rsid w:val="007F49D6"/>
    <w:rsid w:val="007F51B8"/>
    <w:rsid w:val="007F528C"/>
    <w:rsid w:val="007F5303"/>
    <w:rsid w:val="007F5582"/>
    <w:rsid w:val="007F55E5"/>
    <w:rsid w:val="007F58D7"/>
    <w:rsid w:val="007F6DDA"/>
    <w:rsid w:val="007F79AA"/>
    <w:rsid w:val="007F7FC0"/>
    <w:rsid w:val="007FC5FD"/>
    <w:rsid w:val="00800018"/>
    <w:rsid w:val="00800D7C"/>
    <w:rsid w:val="0080148B"/>
    <w:rsid w:val="008017BB"/>
    <w:rsid w:val="00801ADB"/>
    <w:rsid w:val="0080294C"/>
    <w:rsid w:val="00802D0E"/>
    <w:rsid w:val="008032E3"/>
    <w:rsid w:val="00803952"/>
    <w:rsid w:val="00803D9B"/>
    <w:rsid w:val="00803EDA"/>
    <w:rsid w:val="00804071"/>
    <w:rsid w:val="00804143"/>
    <w:rsid w:val="008048B5"/>
    <w:rsid w:val="00804ECA"/>
    <w:rsid w:val="00805A08"/>
    <w:rsid w:val="0080638F"/>
    <w:rsid w:val="00806A23"/>
    <w:rsid w:val="0080706A"/>
    <w:rsid w:val="008079CC"/>
    <w:rsid w:val="0081011B"/>
    <w:rsid w:val="0081025C"/>
    <w:rsid w:val="008102C7"/>
    <w:rsid w:val="008102D1"/>
    <w:rsid w:val="008106CB"/>
    <w:rsid w:val="00810758"/>
    <w:rsid w:val="00811734"/>
    <w:rsid w:val="00811BA5"/>
    <w:rsid w:val="00812332"/>
    <w:rsid w:val="008129B9"/>
    <w:rsid w:val="00813E8C"/>
    <w:rsid w:val="0081474B"/>
    <w:rsid w:val="008149F6"/>
    <w:rsid w:val="00814A1C"/>
    <w:rsid w:val="008150D5"/>
    <w:rsid w:val="00815287"/>
    <w:rsid w:val="00815C34"/>
    <w:rsid w:val="00815C44"/>
    <w:rsid w:val="008167A0"/>
    <w:rsid w:val="0081686E"/>
    <w:rsid w:val="0082020C"/>
    <w:rsid w:val="0082034B"/>
    <w:rsid w:val="008206E0"/>
    <w:rsid w:val="00822537"/>
    <w:rsid w:val="008227F4"/>
    <w:rsid w:val="00822919"/>
    <w:rsid w:val="008229E8"/>
    <w:rsid w:val="00822A17"/>
    <w:rsid w:val="0082351D"/>
    <w:rsid w:val="008235CF"/>
    <w:rsid w:val="0082442C"/>
    <w:rsid w:val="008254E3"/>
    <w:rsid w:val="00825595"/>
    <w:rsid w:val="00825C70"/>
    <w:rsid w:val="00825CF6"/>
    <w:rsid w:val="00825F27"/>
    <w:rsid w:val="00825FF2"/>
    <w:rsid w:val="008263C9"/>
    <w:rsid w:val="00826588"/>
    <w:rsid w:val="008266F7"/>
    <w:rsid w:val="00826B8A"/>
    <w:rsid w:val="00826C3F"/>
    <w:rsid w:val="0082706E"/>
    <w:rsid w:val="00827721"/>
    <w:rsid w:val="00827A8E"/>
    <w:rsid w:val="0083062F"/>
    <w:rsid w:val="00830B0D"/>
    <w:rsid w:val="00831107"/>
    <w:rsid w:val="00831C74"/>
    <w:rsid w:val="008321C7"/>
    <w:rsid w:val="008324C6"/>
    <w:rsid w:val="0083258E"/>
    <w:rsid w:val="00832D8C"/>
    <w:rsid w:val="00832EB4"/>
    <w:rsid w:val="00832F5B"/>
    <w:rsid w:val="008331F2"/>
    <w:rsid w:val="0083345E"/>
    <w:rsid w:val="00833A09"/>
    <w:rsid w:val="00833A44"/>
    <w:rsid w:val="00833B72"/>
    <w:rsid w:val="00833CDB"/>
    <w:rsid w:val="00834072"/>
    <w:rsid w:val="0083420A"/>
    <w:rsid w:val="00834371"/>
    <w:rsid w:val="00834998"/>
    <w:rsid w:val="00834A87"/>
    <w:rsid w:val="00834C04"/>
    <w:rsid w:val="00834EE4"/>
    <w:rsid w:val="00834FD4"/>
    <w:rsid w:val="008351D6"/>
    <w:rsid w:val="008357E1"/>
    <w:rsid w:val="0083581D"/>
    <w:rsid w:val="008359B9"/>
    <w:rsid w:val="008359DA"/>
    <w:rsid w:val="00835A92"/>
    <w:rsid w:val="00835D0F"/>
    <w:rsid w:val="00835D69"/>
    <w:rsid w:val="00836299"/>
    <w:rsid w:val="00836511"/>
    <w:rsid w:val="00836827"/>
    <w:rsid w:val="00837080"/>
    <w:rsid w:val="008370C4"/>
    <w:rsid w:val="008371D0"/>
    <w:rsid w:val="008373B1"/>
    <w:rsid w:val="008378CC"/>
    <w:rsid w:val="00837C97"/>
    <w:rsid w:val="008400F3"/>
    <w:rsid w:val="00842480"/>
    <w:rsid w:val="00842A61"/>
    <w:rsid w:val="00842D7E"/>
    <w:rsid w:val="008430DD"/>
    <w:rsid w:val="008431B9"/>
    <w:rsid w:val="0084355A"/>
    <w:rsid w:val="0084381B"/>
    <w:rsid w:val="00843EC7"/>
    <w:rsid w:val="00844839"/>
    <w:rsid w:val="008454D5"/>
    <w:rsid w:val="00845A46"/>
    <w:rsid w:val="00845ED2"/>
    <w:rsid w:val="00846094"/>
    <w:rsid w:val="00846365"/>
    <w:rsid w:val="008463DB"/>
    <w:rsid w:val="0084648A"/>
    <w:rsid w:val="00846626"/>
    <w:rsid w:val="008467D4"/>
    <w:rsid w:val="008469FD"/>
    <w:rsid w:val="00846F5B"/>
    <w:rsid w:val="00847986"/>
    <w:rsid w:val="00847AB2"/>
    <w:rsid w:val="00847AE6"/>
    <w:rsid w:val="00847BAD"/>
    <w:rsid w:val="00847F8F"/>
    <w:rsid w:val="00850D16"/>
    <w:rsid w:val="0085106D"/>
    <w:rsid w:val="00851168"/>
    <w:rsid w:val="008512D3"/>
    <w:rsid w:val="008518FA"/>
    <w:rsid w:val="00851B62"/>
    <w:rsid w:val="0085270F"/>
    <w:rsid w:val="008529BA"/>
    <w:rsid w:val="008529C0"/>
    <w:rsid w:val="00852A8E"/>
    <w:rsid w:val="00852E6B"/>
    <w:rsid w:val="0085363E"/>
    <w:rsid w:val="0085407C"/>
    <w:rsid w:val="008541C2"/>
    <w:rsid w:val="008543F6"/>
    <w:rsid w:val="00854423"/>
    <w:rsid w:val="00854477"/>
    <w:rsid w:val="008548CC"/>
    <w:rsid w:val="00855075"/>
    <w:rsid w:val="0085567D"/>
    <w:rsid w:val="00855F98"/>
    <w:rsid w:val="008567C8"/>
    <w:rsid w:val="00856B7C"/>
    <w:rsid w:val="008572E0"/>
    <w:rsid w:val="008579A3"/>
    <w:rsid w:val="00860358"/>
    <w:rsid w:val="00860CBE"/>
    <w:rsid w:val="00861127"/>
    <w:rsid w:val="008611C8"/>
    <w:rsid w:val="00861E95"/>
    <w:rsid w:val="00862526"/>
    <w:rsid w:val="00862919"/>
    <w:rsid w:val="00862AEB"/>
    <w:rsid w:val="00862B4F"/>
    <w:rsid w:val="00862E58"/>
    <w:rsid w:val="00862FB4"/>
    <w:rsid w:val="00863154"/>
    <w:rsid w:val="008635C5"/>
    <w:rsid w:val="00864259"/>
    <w:rsid w:val="008645F4"/>
    <w:rsid w:val="008647C2"/>
    <w:rsid w:val="0086491C"/>
    <w:rsid w:val="0086509C"/>
    <w:rsid w:val="0086520B"/>
    <w:rsid w:val="0086673C"/>
    <w:rsid w:val="0086682C"/>
    <w:rsid w:val="00867190"/>
    <w:rsid w:val="0086758A"/>
    <w:rsid w:val="008678C1"/>
    <w:rsid w:val="00870306"/>
    <w:rsid w:val="0087082A"/>
    <w:rsid w:val="00870894"/>
    <w:rsid w:val="00870A6F"/>
    <w:rsid w:val="00871475"/>
    <w:rsid w:val="008716BA"/>
    <w:rsid w:val="00872030"/>
    <w:rsid w:val="00872589"/>
    <w:rsid w:val="0087288B"/>
    <w:rsid w:val="008729FE"/>
    <w:rsid w:val="00872EA6"/>
    <w:rsid w:val="008731DA"/>
    <w:rsid w:val="008735C3"/>
    <w:rsid w:val="00873662"/>
    <w:rsid w:val="00873A97"/>
    <w:rsid w:val="00874390"/>
    <w:rsid w:val="00874C40"/>
    <w:rsid w:val="008751A7"/>
    <w:rsid w:val="00875473"/>
    <w:rsid w:val="00875CE6"/>
    <w:rsid w:val="00876150"/>
    <w:rsid w:val="00876203"/>
    <w:rsid w:val="00876917"/>
    <w:rsid w:val="00877357"/>
    <w:rsid w:val="00880021"/>
    <w:rsid w:val="00880526"/>
    <w:rsid w:val="00880941"/>
    <w:rsid w:val="008809E6"/>
    <w:rsid w:val="00881284"/>
    <w:rsid w:val="0088150A"/>
    <w:rsid w:val="008817D9"/>
    <w:rsid w:val="00881999"/>
    <w:rsid w:val="00881CB1"/>
    <w:rsid w:val="00881E7D"/>
    <w:rsid w:val="0088239D"/>
    <w:rsid w:val="00882668"/>
    <w:rsid w:val="008832D1"/>
    <w:rsid w:val="00883BEA"/>
    <w:rsid w:val="00883F49"/>
    <w:rsid w:val="0088404C"/>
    <w:rsid w:val="00884887"/>
    <w:rsid w:val="00884A62"/>
    <w:rsid w:val="00884A68"/>
    <w:rsid w:val="00885B27"/>
    <w:rsid w:val="00885C10"/>
    <w:rsid w:val="00885C83"/>
    <w:rsid w:val="008861E3"/>
    <w:rsid w:val="0088661F"/>
    <w:rsid w:val="00886707"/>
    <w:rsid w:val="008867E1"/>
    <w:rsid w:val="00886995"/>
    <w:rsid w:val="00886C5E"/>
    <w:rsid w:val="00886F71"/>
    <w:rsid w:val="00887275"/>
    <w:rsid w:val="008873F4"/>
    <w:rsid w:val="008877CC"/>
    <w:rsid w:val="00887DBA"/>
    <w:rsid w:val="00887DDE"/>
    <w:rsid w:val="0089012C"/>
    <w:rsid w:val="00890132"/>
    <w:rsid w:val="008909F8"/>
    <w:rsid w:val="008912CB"/>
    <w:rsid w:val="0089153B"/>
    <w:rsid w:val="008923B2"/>
    <w:rsid w:val="008924C0"/>
    <w:rsid w:val="00892DC5"/>
    <w:rsid w:val="00893287"/>
    <w:rsid w:val="008933BB"/>
    <w:rsid w:val="00893853"/>
    <w:rsid w:val="00893F95"/>
    <w:rsid w:val="0089427F"/>
    <w:rsid w:val="008942E9"/>
    <w:rsid w:val="00894361"/>
    <w:rsid w:val="008948E0"/>
    <w:rsid w:val="00894959"/>
    <w:rsid w:val="00894CE2"/>
    <w:rsid w:val="00895077"/>
    <w:rsid w:val="0089522C"/>
    <w:rsid w:val="0089548A"/>
    <w:rsid w:val="00895A3D"/>
    <w:rsid w:val="008966D8"/>
    <w:rsid w:val="00896900"/>
    <w:rsid w:val="00896FCF"/>
    <w:rsid w:val="0089749D"/>
    <w:rsid w:val="00897D97"/>
    <w:rsid w:val="00897F60"/>
    <w:rsid w:val="008A0003"/>
    <w:rsid w:val="008A106B"/>
    <w:rsid w:val="008A167B"/>
    <w:rsid w:val="008A185D"/>
    <w:rsid w:val="008A1B89"/>
    <w:rsid w:val="008A2B57"/>
    <w:rsid w:val="008A31A9"/>
    <w:rsid w:val="008A3449"/>
    <w:rsid w:val="008A3B32"/>
    <w:rsid w:val="008A3FEF"/>
    <w:rsid w:val="008A4BE2"/>
    <w:rsid w:val="008A4C02"/>
    <w:rsid w:val="008A550E"/>
    <w:rsid w:val="008A5BF7"/>
    <w:rsid w:val="008A6219"/>
    <w:rsid w:val="008A628D"/>
    <w:rsid w:val="008A7485"/>
    <w:rsid w:val="008A7860"/>
    <w:rsid w:val="008A7DEA"/>
    <w:rsid w:val="008B0425"/>
    <w:rsid w:val="008B0CF9"/>
    <w:rsid w:val="008B2B5F"/>
    <w:rsid w:val="008B2FE9"/>
    <w:rsid w:val="008B30A2"/>
    <w:rsid w:val="008B335F"/>
    <w:rsid w:val="008B344C"/>
    <w:rsid w:val="008B3E36"/>
    <w:rsid w:val="008B4075"/>
    <w:rsid w:val="008B420F"/>
    <w:rsid w:val="008B422F"/>
    <w:rsid w:val="008B4333"/>
    <w:rsid w:val="008B4B4F"/>
    <w:rsid w:val="008B4C0A"/>
    <w:rsid w:val="008B4DDD"/>
    <w:rsid w:val="008B5100"/>
    <w:rsid w:val="008B5515"/>
    <w:rsid w:val="008B557B"/>
    <w:rsid w:val="008B55A2"/>
    <w:rsid w:val="008B5D3C"/>
    <w:rsid w:val="008B7185"/>
    <w:rsid w:val="008B7286"/>
    <w:rsid w:val="008B78AD"/>
    <w:rsid w:val="008B7989"/>
    <w:rsid w:val="008B7FDB"/>
    <w:rsid w:val="008C00BD"/>
    <w:rsid w:val="008C0373"/>
    <w:rsid w:val="008C071C"/>
    <w:rsid w:val="008C0D4A"/>
    <w:rsid w:val="008C11AE"/>
    <w:rsid w:val="008C12BB"/>
    <w:rsid w:val="008C1B28"/>
    <w:rsid w:val="008C1CFD"/>
    <w:rsid w:val="008C23C0"/>
    <w:rsid w:val="008C259C"/>
    <w:rsid w:val="008C29D2"/>
    <w:rsid w:val="008C2BC3"/>
    <w:rsid w:val="008C2DC8"/>
    <w:rsid w:val="008C2E4C"/>
    <w:rsid w:val="008C2E84"/>
    <w:rsid w:val="008C3155"/>
    <w:rsid w:val="008C32FE"/>
    <w:rsid w:val="008C3302"/>
    <w:rsid w:val="008C3B99"/>
    <w:rsid w:val="008C3C0A"/>
    <w:rsid w:val="008C4080"/>
    <w:rsid w:val="008C408B"/>
    <w:rsid w:val="008C4921"/>
    <w:rsid w:val="008C494F"/>
    <w:rsid w:val="008C4A11"/>
    <w:rsid w:val="008C4C34"/>
    <w:rsid w:val="008C51E3"/>
    <w:rsid w:val="008C551F"/>
    <w:rsid w:val="008C578A"/>
    <w:rsid w:val="008C6C88"/>
    <w:rsid w:val="008C6EFF"/>
    <w:rsid w:val="008C72CC"/>
    <w:rsid w:val="008C7415"/>
    <w:rsid w:val="008C744F"/>
    <w:rsid w:val="008C7E32"/>
    <w:rsid w:val="008CBF4B"/>
    <w:rsid w:val="008D014A"/>
    <w:rsid w:val="008D0458"/>
    <w:rsid w:val="008D0A5A"/>
    <w:rsid w:val="008D0A8F"/>
    <w:rsid w:val="008D1612"/>
    <w:rsid w:val="008D168B"/>
    <w:rsid w:val="008D20B6"/>
    <w:rsid w:val="008D21D0"/>
    <w:rsid w:val="008D24CD"/>
    <w:rsid w:val="008D2C43"/>
    <w:rsid w:val="008D3500"/>
    <w:rsid w:val="008D447C"/>
    <w:rsid w:val="008D5A67"/>
    <w:rsid w:val="008D5C9B"/>
    <w:rsid w:val="008D5FFF"/>
    <w:rsid w:val="008D60E7"/>
    <w:rsid w:val="008D6363"/>
    <w:rsid w:val="008D673D"/>
    <w:rsid w:val="008D699D"/>
    <w:rsid w:val="008D6B0D"/>
    <w:rsid w:val="008D6B17"/>
    <w:rsid w:val="008D73CF"/>
    <w:rsid w:val="008D740D"/>
    <w:rsid w:val="008D7415"/>
    <w:rsid w:val="008D785F"/>
    <w:rsid w:val="008D78E3"/>
    <w:rsid w:val="008E0289"/>
    <w:rsid w:val="008E0A3B"/>
    <w:rsid w:val="008E0EB5"/>
    <w:rsid w:val="008E185F"/>
    <w:rsid w:val="008E1A5F"/>
    <w:rsid w:val="008E1B0D"/>
    <w:rsid w:val="008E1D9A"/>
    <w:rsid w:val="008E1E76"/>
    <w:rsid w:val="008E26BD"/>
    <w:rsid w:val="008E2B2C"/>
    <w:rsid w:val="008E2C35"/>
    <w:rsid w:val="008E2E91"/>
    <w:rsid w:val="008E3379"/>
    <w:rsid w:val="008E3B01"/>
    <w:rsid w:val="008E3B29"/>
    <w:rsid w:val="008E455E"/>
    <w:rsid w:val="008E4FA0"/>
    <w:rsid w:val="008E586C"/>
    <w:rsid w:val="008E5ADA"/>
    <w:rsid w:val="008E6006"/>
    <w:rsid w:val="008E64CB"/>
    <w:rsid w:val="008E6C37"/>
    <w:rsid w:val="008E76DF"/>
    <w:rsid w:val="008E7757"/>
    <w:rsid w:val="008E7DA9"/>
    <w:rsid w:val="008F055A"/>
    <w:rsid w:val="008F08FE"/>
    <w:rsid w:val="008F0E42"/>
    <w:rsid w:val="008F18C3"/>
    <w:rsid w:val="008F1A45"/>
    <w:rsid w:val="008F27D0"/>
    <w:rsid w:val="008F29B2"/>
    <w:rsid w:val="008F2FBD"/>
    <w:rsid w:val="008F3549"/>
    <w:rsid w:val="008F3BE2"/>
    <w:rsid w:val="008F3C40"/>
    <w:rsid w:val="008F4509"/>
    <w:rsid w:val="008F453D"/>
    <w:rsid w:val="008F4C3A"/>
    <w:rsid w:val="008F4D4B"/>
    <w:rsid w:val="008F4FB6"/>
    <w:rsid w:val="008F5233"/>
    <w:rsid w:val="008F55CD"/>
    <w:rsid w:val="008F5674"/>
    <w:rsid w:val="008F5741"/>
    <w:rsid w:val="008F5DCD"/>
    <w:rsid w:val="008F659B"/>
    <w:rsid w:val="008F65D4"/>
    <w:rsid w:val="008F6A37"/>
    <w:rsid w:val="008F6B22"/>
    <w:rsid w:val="008F6B86"/>
    <w:rsid w:val="008F6EBC"/>
    <w:rsid w:val="008F717D"/>
    <w:rsid w:val="008F7344"/>
    <w:rsid w:val="008F787C"/>
    <w:rsid w:val="0090062F"/>
    <w:rsid w:val="00900783"/>
    <w:rsid w:val="0090097E"/>
    <w:rsid w:val="00901123"/>
    <w:rsid w:val="009026DB"/>
    <w:rsid w:val="00902732"/>
    <w:rsid w:val="009029D3"/>
    <w:rsid w:val="00902B32"/>
    <w:rsid w:val="00902D12"/>
    <w:rsid w:val="0090342D"/>
    <w:rsid w:val="00903759"/>
    <w:rsid w:val="00903B0B"/>
    <w:rsid w:val="00903D66"/>
    <w:rsid w:val="009048DA"/>
    <w:rsid w:val="00904A1F"/>
    <w:rsid w:val="00904A2D"/>
    <w:rsid w:val="00904FEF"/>
    <w:rsid w:val="0090533D"/>
    <w:rsid w:val="009053E9"/>
    <w:rsid w:val="0090541B"/>
    <w:rsid w:val="00905823"/>
    <w:rsid w:val="00905A35"/>
    <w:rsid w:val="00905AF8"/>
    <w:rsid w:val="00905DAC"/>
    <w:rsid w:val="00906717"/>
    <w:rsid w:val="00906B86"/>
    <w:rsid w:val="0091016E"/>
    <w:rsid w:val="009105BD"/>
    <w:rsid w:val="00910DAC"/>
    <w:rsid w:val="0091142D"/>
    <w:rsid w:val="009118AB"/>
    <w:rsid w:val="009122FA"/>
    <w:rsid w:val="00912D43"/>
    <w:rsid w:val="009131AA"/>
    <w:rsid w:val="009132CA"/>
    <w:rsid w:val="00913F84"/>
    <w:rsid w:val="009145E2"/>
    <w:rsid w:val="00914749"/>
    <w:rsid w:val="00914821"/>
    <w:rsid w:val="00914867"/>
    <w:rsid w:val="00914ED0"/>
    <w:rsid w:val="00915708"/>
    <w:rsid w:val="0091581A"/>
    <w:rsid w:val="00915B67"/>
    <w:rsid w:val="009161EB"/>
    <w:rsid w:val="00916C77"/>
    <w:rsid w:val="00916DC5"/>
    <w:rsid w:val="00916ED5"/>
    <w:rsid w:val="009200F4"/>
    <w:rsid w:val="00920177"/>
    <w:rsid w:val="009208FB"/>
    <w:rsid w:val="00920943"/>
    <w:rsid w:val="00920ED1"/>
    <w:rsid w:val="00921103"/>
    <w:rsid w:val="0092129B"/>
    <w:rsid w:val="00921410"/>
    <w:rsid w:val="00921676"/>
    <w:rsid w:val="00921B6B"/>
    <w:rsid w:val="0092270E"/>
    <w:rsid w:val="009229CF"/>
    <w:rsid w:val="00922B1C"/>
    <w:rsid w:val="00922D36"/>
    <w:rsid w:val="0092300F"/>
    <w:rsid w:val="0092328B"/>
    <w:rsid w:val="009232EF"/>
    <w:rsid w:val="00923709"/>
    <w:rsid w:val="00923E75"/>
    <w:rsid w:val="009248EE"/>
    <w:rsid w:val="00925088"/>
    <w:rsid w:val="00925199"/>
    <w:rsid w:val="0092592C"/>
    <w:rsid w:val="00925C47"/>
    <w:rsid w:val="00925CDB"/>
    <w:rsid w:val="009271E1"/>
    <w:rsid w:val="00927710"/>
    <w:rsid w:val="0092BB86"/>
    <w:rsid w:val="0093004A"/>
    <w:rsid w:val="009304E0"/>
    <w:rsid w:val="00930A66"/>
    <w:rsid w:val="00930B8F"/>
    <w:rsid w:val="00930E57"/>
    <w:rsid w:val="00930FA0"/>
    <w:rsid w:val="009314C9"/>
    <w:rsid w:val="00931AD0"/>
    <w:rsid w:val="00931E19"/>
    <w:rsid w:val="0093221C"/>
    <w:rsid w:val="009322BA"/>
    <w:rsid w:val="009332A2"/>
    <w:rsid w:val="0093333F"/>
    <w:rsid w:val="00934398"/>
    <w:rsid w:val="00934EAD"/>
    <w:rsid w:val="00935243"/>
    <w:rsid w:val="00935356"/>
    <w:rsid w:val="009360A4"/>
    <w:rsid w:val="00936165"/>
    <w:rsid w:val="00936741"/>
    <w:rsid w:val="00936C4F"/>
    <w:rsid w:val="00937942"/>
    <w:rsid w:val="00937A45"/>
    <w:rsid w:val="00937D9D"/>
    <w:rsid w:val="009404E9"/>
    <w:rsid w:val="00940FDD"/>
    <w:rsid w:val="00941728"/>
    <w:rsid w:val="00941A18"/>
    <w:rsid w:val="00941A46"/>
    <w:rsid w:val="0094225D"/>
    <w:rsid w:val="00942AA4"/>
    <w:rsid w:val="00942CA6"/>
    <w:rsid w:val="00942EED"/>
    <w:rsid w:val="0094368B"/>
    <w:rsid w:val="00943913"/>
    <w:rsid w:val="0094399C"/>
    <w:rsid w:val="00943A76"/>
    <w:rsid w:val="00943E16"/>
    <w:rsid w:val="00944524"/>
    <w:rsid w:val="00944879"/>
    <w:rsid w:val="0094492D"/>
    <w:rsid w:val="00946154"/>
    <w:rsid w:val="009464A6"/>
    <w:rsid w:val="00946666"/>
    <w:rsid w:val="00946851"/>
    <w:rsid w:val="00947665"/>
    <w:rsid w:val="009476F1"/>
    <w:rsid w:val="00947F37"/>
    <w:rsid w:val="00950308"/>
    <w:rsid w:val="009512B6"/>
    <w:rsid w:val="0095199C"/>
    <w:rsid w:val="00951C09"/>
    <w:rsid w:val="00952291"/>
    <w:rsid w:val="009532FF"/>
    <w:rsid w:val="009537B0"/>
    <w:rsid w:val="00953A8D"/>
    <w:rsid w:val="00954343"/>
    <w:rsid w:val="009544BE"/>
    <w:rsid w:val="009549DB"/>
    <w:rsid w:val="00954B69"/>
    <w:rsid w:val="00954DAC"/>
    <w:rsid w:val="00955358"/>
    <w:rsid w:val="00955BB8"/>
    <w:rsid w:val="00956406"/>
    <w:rsid w:val="009565A9"/>
    <w:rsid w:val="00956675"/>
    <w:rsid w:val="009576E6"/>
    <w:rsid w:val="00957D1D"/>
    <w:rsid w:val="00960184"/>
    <w:rsid w:val="00960562"/>
    <w:rsid w:val="0096082E"/>
    <w:rsid w:val="00960A14"/>
    <w:rsid w:val="00960EED"/>
    <w:rsid w:val="00960FA2"/>
    <w:rsid w:val="009615F4"/>
    <w:rsid w:val="00961726"/>
    <w:rsid w:val="0096187A"/>
    <w:rsid w:val="00961DD9"/>
    <w:rsid w:val="00961E41"/>
    <w:rsid w:val="00961E61"/>
    <w:rsid w:val="0096288A"/>
    <w:rsid w:val="00962BD4"/>
    <w:rsid w:val="00962F45"/>
    <w:rsid w:val="00962FAF"/>
    <w:rsid w:val="0096308C"/>
    <w:rsid w:val="00963137"/>
    <w:rsid w:val="009637D3"/>
    <w:rsid w:val="00963AF1"/>
    <w:rsid w:val="00963C3C"/>
    <w:rsid w:val="00963C6C"/>
    <w:rsid w:val="00963D37"/>
    <w:rsid w:val="00963D4F"/>
    <w:rsid w:val="009641AE"/>
    <w:rsid w:val="00964660"/>
    <w:rsid w:val="00964AD3"/>
    <w:rsid w:val="00965381"/>
    <w:rsid w:val="009653CD"/>
    <w:rsid w:val="00965E11"/>
    <w:rsid w:val="0096670A"/>
    <w:rsid w:val="00966A73"/>
    <w:rsid w:val="00966C4A"/>
    <w:rsid w:val="00966CE8"/>
    <w:rsid w:val="00967467"/>
    <w:rsid w:val="00967746"/>
    <w:rsid w:val="00967DB1"/>
    <w:rsid w:val="0097072C"/>
    <w:rsid w:val="009711D3"/>
    <w:rsid w:val="0097166D"/>
    <w:rsid w:val="00971A2A"/>
    <w:rsid w:val="00971C1F"/>
    <w:rsid w:val="009725FA"/>
    <w:rsid w:val="00972881"/>
    <w:rsid w:val="00972D7E"/>
    <w:rsid w:val="00972EED"/>
    <w:rsid w:val="009737EB"/>
    <w:rsid w:val="00973868"/>
    <w:rsid w:val="00974956"/>
    <w:rsid w:val="00974F13"/>
    <w:rsid w:val="0097517E"/>
    <w:rsid w:val="00975390"/>
    <w:rsid w:val="0097564D"/>
    <w:rsid w:val="00975864"/>
    <w:rsid w:val="00975954"/>
    <w:rsid w:val="00975A2B"/>
    <w:rsid w:val="00975A81"/>
    <w:rsid w:val="009763D2"/>
    <w:rsid w:val="00976E96"/>
    <w:rsid w:val="00977033"/>
    <w:rsid w:val="009775F7"/>
    <w:rsid w:val="00977F9D"/>
    <w:rsid w:val="00980448"/>
    <w:rsid w:val="00980601"/>
    <w:rsid w:val="00980606"/>
    <w:rsid w:val="009807C9"/>
    <w:rsid w:val="0098141E"/>
    <w:rsid w:val="009814CB"/>
    <w:rsid w:val="00981942"/>
    <w:rsid w:val="00981EF0"/>
    <w:rsid w:val="009820A6"/>
    <w:rsid w:val="0098302F"/>
    <w:rsid w:val="009840C3"/>
    <w:rsid w:val="00984A5F"/>
    <w:rsid w:val="00984DD8"/>
    <w:rsid w:val="00984EEC"/>
    <w:rsid w:val="0098508F"/>
    <w:rsid w:val="009850F3"/>
    <w:rsid w:val="009852D0"/>
    <w:rsid w:val="009855E4"/>
    <w:rsid w:val="00985619"/>
    <w:rsid w:val="009859EF"/>
    <w:rsid w:val="00985ADB"/>
    <w:rsid w:val="00985E39"/>
    <w:rsid w:val="00985E78"/>
    <w:rsid w:val="009868C3"/>
    <w:rsid w:val="00986A04"/>
    <w:rsid w:val="00986F70"/>
    <w:rsid w:val="00987CFD"/>
    <w:rsid w:val="00991AE0"/>
    <w:rsid w:val="00991D89"/>
    <w:rsid w:val="00992213"/>
    <w:rsid w:val="00992334"/>
    <w:rsid w:val="0099250B"/>
    <w:rsid w:val="00992F3E"/>
    <w:rsid w:val="00992F3F"/>
    <w:rsid w:val="00993207"/>
    <w:rsid w:val="009940C6"/>
    <w:rsid w:val="009944B8"/>
    <w:rsid w:val="009945AA"/>
    <w:rsid w:val="00994B77"/>
    <w:rsid w:val="0099570B"/>
    <w:rsid w:val="00995A59"/>
    <w:rsid w:val="00995AEE"/>
    <w:rsid w:val="00995DC6"/>
    <w:rsid w:val="00995EB7"/>
    <w:rsid w:val="00996582"/>
    <w:rsid w:val="009967EB"/>
    <w:rsid w:val="009968C1"/>
    <w:rsid w:val="00996AA5"/>
    <w:rsid w:val="00996CA8"/>
    <w:rsid w:val="009974B5"/>
    <w:rsid w:val="009976C1"/>
    <w:rsid w:val="009977C3"/>
    <w:rsid w:val="009A06FF"/>
    <w:rsid w:val="009A084C"/>
    <w:rsid w:val="009A0970"/>
    <w:rsid w:val="009A0D39"/>
    <w:rsid w:val="009A100C"/>
    <w:rsid w:val="009A1BD5"/>
    <w:rsid w:val="009A1BE0"/>
    <w:rsid w:val="009A1D6F"/>
    <w:rsid w:val="009A2374"/>
    <w:rsid w:val="009A2451"/>
    <w:rsid w:val="009A2D30"/>
    <w:rsid w:val="009A35A2"/>
    <w:rsid w:val="009A3628"/>
    <w:rsid w:val="009A384E"/>
    <w:rsid w:val="009A3BF1"/>
    <w:rsid w:val="009A4B74"/>
    <w:rsid w:val="009A4CA7"/>
    <w:rsid w:val="009A4D71"/>
    <w:rsid w:val="009A4F29"/>
    <w:rsid w:val="009A5634"/>
    <w:rsid w:val="009A5F0B"/>
    <w:rsid w:val="009A6755"/>
    <w:rsid w:val="009A6D40"/>
    <w:rsid w:val="009A7137"/>
    <w:rsid w:val="009A756F"/>
    <w:rsid w:val="009A7942"/>
    <w:rsid w:val="009A7CF2"/>
    <w:rsid w:val="009B00C6"/>
    <w:rsid w:val="009B05A6"/>
    <w:rsid w:val="009B0F6B"/>
    <w:rsid w:val="009B0F88"/>
    <w:rsid w:val="009B176A"/>
    <w:rsid w:val="009B1AF4"/>
    <w:rsid w:val="009B2397"/>
    <w:rsid w:val="009B260E"/>
    <w:rsid w:val="009B26B0"/>
    <w:rsid w:val="009B273D"/>
    <w:rsid w:val="009B2AF9"/>
    <w:rsid w:val="009B33E7"/>
    <w:rsid w:val="009B3555"/>
    <w:rsid w:val="009B35BF"/>
    <w:rsid w:val="009B3BAA"/>
    <w:rsid w:val="009B3DF3"/>
    <w:rsid w:val="009B3F50"/>
    <w:rsid w:val="009B428F"/>
    <w:rsid w:val="009B527D"/>
    <w:rsid w:val="009B55DD"/>
    <w:rsid w:val="009B5C75"/>
    <w:rsid w:val="009B63AF"/>
    <w:rsid w:val="009B6548"/>
    <w:rsid w:val="009B6D8D"/>
    <w:rsid w:val="009B7341"/>
    <w:rsid w:val="009B7581"/>
    <w:rsid w:val="009B7B60"/>
    <w:rsid w:val="009C00F1"/>
    <w:rsid w:val="009C045D"/>
    <w:rsid w:val="009C09E0"/>
    <w:rsid w:val="009C0C75"/>
    <w:rsid w:val="009C1B5B"/>
    <w:rsid w:val="009C23E0"/>
    <w:rsid w:val="009C269C"/>
    <w:rsid w:val="009C2B59"/>
    <w:rsid w:val="009C3EB5"/>
    <w:rsid w:val="009C4227"/>
    <w:rsid w:val="009C4258"/>
    <w:rsid w:val="009C448E"/>
    <w:rsid w:val="009C4AEC"/>
    <w:rsid w:val="009C593E"/>
    <w:rsid w:val="009C67F1"/>
    <w:rsid w:val="009C6968"/>
    <w:rsid w:val="009C75BB"/>
    <w:rsid w:val="009C7AF3"/>
    <w:rsid w:val="009D0047"/>
    <w:rsid w:val="009D014B"/>
    <w:rsid w:val="009D0321"/>
    <w:rsid w:val="009D03A1"/>
    <w:rsid w:val="009D0489"/>
    <w:rsid w:val="009D11E9"/>
    <w:rsid w:val="009D1744"/>
    <w:rsid w:val="009D17BD"/>
    <w:rsid w:val="009D19F8"/>
    <w:rsid w:val="009D1BC8"/>
    <w:rsid w:val="009D20BE"/>
    <w:rsid w:val="009D2242"/>
    <w:rsid w:val="009D45B1"/>
    <w:rsid w:val="009D46D5"/>
    <w:rsid w:val="009D485E"/>
    <w:rsid w:val="009D4F52"/>
    <w:rsid w:val="009D5238"/>
    <w:rsid w:val="009D5484"/>
    <w:rsid w:val="009D665F"/>
    <w:rsid w:val="009D6F79"/>
    <w:rsid w:val="009D725B"/>
    <w:rsid w:val="009E0210"/>
    <w:rsid w:val="009E0820"/>
    <w:rsid w:val="009E0A40"/>
    <w:rsid w:val="009E0A9C"/>
    <w:rsid w:val="009E0AAB"/>
    <w:rsid w:val="009E0BEB"/>
    <w:rsid w:val="009E0F23"/>
    <w:rsid w:val="009E10D9"/>
    <w:rsid w:val="009E1458"/>
    <w:rsid w:val="009E1CC1"/>
    <w:rsid w:val="009E26A8"/>
    <w:rsid w:val="009E2815"/>
    <w:rsid w:val="009E29FB"/>
    <w:rsid w:val="009E2BC4"/>
    <w:rsid w:val="009E31D7"/>
    <w:rsid w:val="009E33B7"/>
    <w:rsid w:val="009E395E"/>
    <w:rsid w:val="009E39B7"/>
    <w:rsid w:val="009E3D25"/>
    <w:rsid w:val="009E4B64"/>
    <w:rsid w:val="009E52B1"/>
    <w:rsid w:val="009E5B57"/>
    <w:rsid w:val="009E7076"/>
    <w:rsid w:val="009E786E"/>
    <w:rsid w:val="009E7955"/>
    <w:rsid w:val="009E7E90"/>
    <w:rsid w:val="009E7F56"/>
    <w:rsid w:val="009F0669"/>
    <w:rsid w:val="009F0855"/>
    <w:rsid w:val="009F1017"/>
    <w:rsid w:val="009F1044"/>
    <w:rsid w:val="009F10D8"/>
    <w:rsid w:val="009F15E4"/>
    <w:rsid w:val="009F20BC"/>
    <w:rsid w:val="009F264C"/>
    <w:rsid w:val="009F278A"/>
    <w:rsid w:val="009F2CB1"/>
    <w:rsid w:val="009F3053"/>
    <w:rsid w:val="009F37CB"/>
    <w:rsid w:val="009F3FC1"/>
    <w:rsid w:val="009F40A7"/>
    <w:rsid w:val="009F47A6"/>
    <w:rsid w:val="009F5550"/>
    <w:rsid w:val="009F5F76"/>
    <w:rsid w:val="009F6697"/>
    <w:rsid w:val="009F6717"/>
    <w:rsid w:val="009F6E98"/>
    <w:rsid w:val="009F71FB"/>
    <w:rsid w:val="009F786E"/>
    <w:rsid w:val="009F7FBD"/>
    <w:rsid w:val="00A00593"/>
    <w:rsid w:val="00A007AC"/>
    <w:rsid w:val="00A00875"/>
    <w:rsid w:val="00A00E71"/>
    <w:rsid w:val="00A01777"/>
    <w:rsid w:val="00A01846"/>
    <w:rsid w:val="00A0205D"/>
    <w:rsid w:val="00A02210"/>
    <w:rsid w:val="00A02255"/>
    <w:rsid w:val="00A02615"/>
    <w:rsid w:val="00A02700"/>
    <w:rsid w:val="00A02A6D"/>
    <w:rsid w:val="00A02CDE"/>
    <w:rsid w:val="00A03015"/>
    <w:rsid w:val="00A03060"/>
    <w:rsid w:val="00A03156"/>
    <w:rsid w:val="00A0335A"/>
    <w:rsid w:val="00A039F2"/>
    <w:rsid w:val="00A049EF"/>
    <w:rsid w:val="00A04CEC"/>
    <w:rsid w:val="00A05155"/>
    <w:rsid w:val="00A0527D"/>
    <w:rsid w:val="00A05874"/>
    <w:rsid w:val="00A05F0E"/>
    <w:rsid w:val="00A06081"/>
    <w:rsid w:val="00A06429"/>
    <w:rsid w:val="00A064EB"/>
    <w:rsid w:val="00A0658C"/>
    <w:rsid w:val="00A066B1"/>
    <w:rsid w:val="00A06E47"/>
    <w:rsid w:val="00A07289"/>
    <w:rsid w:val="00A07A9A"/>
    <w:rsid w:val="00A07D37"/>
    <w:rsid w:val="00A104B8"/>
    <w:rsid w:val="00A1089E"/>
    <w:rsid w:val="00A10C4E"/>
    <w:rsid w:val="00A10F91"/>
    <w:rsid w:val="00A11022"/>
    <w:rsid w:val="00A111C9"/>
    <w:rsid w:val="00A1126B"/>
    <w:rsid w:val="00A118E4"/>
    <w:rsid w:val="00A11B69"/>
    <w:rsid w:val="00A11BDC"/>
    <w:rsid w:val="00A120F8"/>
    <w:rsid w:val="00A1271C"/>
    <w:rsid w:val="00A1295D"/>
    <w:rsid w:val="00A12A38"/>
    <w:rsid w:val="00A138D8"/>
    <w:rsid w:val="00A13B0E"/>
    <w:rsid w:val="00A13D90"/>
    <w:rsid w:val="00A15476"/>
    <w:rsid w:val="00A15A3E"/>
    <w:rsid w:val="00A15CA4"/>
    <w:rsid w:val="00A16110"/>
    <w:rsid w:val="00A17476"/>
    <w:rsid w:val="00A1766A"/>
    <w:rsid w:val="00A17B73"/>
    <w:rsid w:val="00A17C89"/>
    <w:rsid w:val="00A20074"/>
    <w:rsid w:val="00A20238"/>
    <w:rsid w:val="00A208F3"/>
    <w:rsid w:val="00A2121E"/>
    <w:rsid w:val="00A212CC"/>
    <w:rsid w:val="00A21810"/>
    <w:rsid w:val="00A218CB"/>
    <w:rsid w:val="00A2241A"/>
    <w:rsid w:val="00A22672"/>
    <w:rsid w:val="00A22AA2"/>
    <w:rsid w:val="00A22F8C"/>
    <w:rsid w:val="00A23A91"/>
    <w:rsid w:val="00A23B61"/>
    <w:rsid w:val="00A23D1C"/>
    <w:rsid w:val="00A23D4D"/>
    <w:rsid w:val="00A248DC"/>
    <w:rsid w:val="00A25097"/>
    <w:rsid w:val="00A252F6"/>
    <w:rsid w:val="00A256CC"/>
    <w:rsid w:val="00A25B22"/>
    <w:rsid w:val="00A25F85"/>
    <w:rsid w:val="00A25FB9"/>
    <w:rsid w:val="00A26709"/>
    <w:rsid w:val="00A30125"/>
    <w:rsid w:val="00A303E8"/>
    <w:rsid w:val="00A305CA"/>
    <w:rsid w:val="00A30719"/>
    <w:rsid w:val="00A31241"/>
    <w:rsid w:val="00A31ED6"/>
    <w:rsid w:val="00A322C7"/>
    <w:rsid w:val="00A323B5"/>
    <w:rsid w:val="00A32929"/>
    <w:rsid w:val="00A32B88"/>
    <w:rsid w:val="00A32DC3"/>
    <w:rsid w:val="00A33315"/>
    <w:rsid w:val="00A334D0"/>
    <w:rsid w:val="00A339FD"/>
    <w:rsid w:val="00A33C86"/>
    <w:rsid w:val="00A33D21"/>
    <w:rsid w:val="00A340A0"/>
    <w:rsid w:val="00A34DD6"/>
    <w:rsid w:val="00A34E0A"/>
    <w:rsid w:val="00A36587"/>
    <w:rsid w:val="00A36933"/>
    <w:rsid w:val="00A369FC"/>
    <w:rsid w:val="00A372C2"/>
    <w:rsid w:val="00A400E3"/>
    <w:rsid w:val="00A40336"/>
    <w:rsid w:val="00A408EA"/>
    <w:rsid w:val="00A41316"/>
    <w:rsid w:val="00A413EE"/>
    <w:rsid w:val="00A41CF4"/>
    <w:rsid w:val="00A42502"/>
    <w:rsid w:val="00A42915"/>
    <w:rsid w:val="00A42CD4"/>
    <w:rsid w:val="00A42F27"/>
    <w:rsid w:val="00A43B08"/>
    <w:rsid w:val="00A43C6A"/>
    <w:rsid w:val="00A445C2"/>
    <w:rsid w:val="00A445F7"/>
    <w:rsid w:val="00A44814"/>
    <w:rsid w:val="00A44CF5"/>
    <w:rsid w:val="00A4522A"/>
    <w:rsid w:val="00A454D3"/>
    <w:rsid w:val="00A4570D"/>
    <w:rsid w:val="00A45F59"/>
    <w:rsid w:val="00A4605A"/>
    <w:rsid w:val="00A466C1"/>
    <w:rsid w:val="00A467A8"/>
    <w:rsid w:val="00A469D9"/>
    <w:rsid w:val="00A46A25"/>
    <w:rsid w:val="00A47036"/>
    <w:rsid w:val="00A470F1"/>
    <w:rsid w:val="00A47BD2"/>
    <w:rsid w:val="00A50106"/>
    <w:rsid w:val="00A5016F"/>
    <w:rsid w:val="00A5072A"/>
    <w:rsid w:val="00A5083D"/>
    <w:rsid w:val="00A5163D"/>
    <w:rsid w:val="00A51684"/>
    <w:rsid w:val="00A51688"/>
    <w:rsid w:val="00A51DF6"/>
    <w:rsid w:val="00A524C6"/>
    <w:rsid w:val="00A52A3B"/>
    <w:rsid w:val="00A52BAF"/>
    <w:rsid w:val="00A52BB3"/>
    <w:rsid w:val="00A52D21"/>
    <w:rsid w:val="00A52DBE"/>
    <w:rsid w:val="00A5344B"/>
    <w:rsid w:val="00A538E6"/>
    <w:rsid w:val="00A538F5"/>
    <w:rsid w:val="00A542F0"/>
    <w:rsid w:val="00A5441A"/>
    <w:rsid w:val="00A54702"/>
    <w:rsid w:val="00A54BFF"/>
    <w:rsid w:val="00A56269"/>
    <w:rsid w:val="00A568B3"/>
    <w:rsid w:val="00A568B7"/>
    <w:rsid w:val="00A56970"/>
    <w:rsid w:val="00A56B8A"/>
    <w:rsid w:val="00A56C1E"/>
    <w:rsid w:val="00A56F43"/>
    <w:rsid w:val="00A570C1"/>
    <w:rsid w:val="00A573F1"/>
    <w:rsid w:val="00A57883"/>
    <w:rsid w:val="00A578B3"/>
    <w:rsid w:val="00A57C4B"/>
    <w:rsid w:val="00A57EB9"/>
    <w:rsid w:val="00A602B4"/>
    <w:rsid w:val="00A60BD1"/>
    <w:rsid w:val="00A61BBA"/>
    <w:rsid w:val="00A61D38"/>
    <w:rsid w:val="00A62893"/>
    <w:rsid w:val="00A62A8D"/>
    <w:rsid w:val="00A62CDC"/>
    <w:rsid w:val="00A633C5"/>
    <w:rsid w:val="00A6350A"/>
    <w:rsid w:val="00A63648"/>
    <w:rsid w:val="00A63CEF"/>
    <w:rsid w:val="00A63D61"/>
    <w:rsid w:val="00A63F44"/>
    <w:rsid w:val="00A64114"/>
    <w:rsid w:val="00A64252"/>
    <w:rsid w:val="00A643F3"/>
    <w:rsid w:val="00A64B93"/>
    <w:rsid w:val="00A65D4D"/>
    <w:rsid w:val="00A65D55"/>
    <w:rsid w:val="00A6653F"/>
    <w:rsid w:val="00A6685F"/>
    <w:rsid w:val="00A671A9"/>
    <w:rsid w:val="00A67519"/>
    <w:rsid w:val="00A67BF3"/>
    <w:rsid w:val="00A67D55"/>
    <w:rsid w:val="00A7004D"/>
    <w:rsid w:val="00A7010F"/>
    <w:rsid w:val="00A7032D"/>
    <w:rsid w:val="00A703AB"/>
    <w:rsid w:val="00A70598"/>
    <w:rsid w:val="00A70C71"/>
    <w:rsid w:val="00A70DDC"/>
    <w:rsid w:val="00A70DEF"/>
    <w:rsid w:val="00A70FD1"/>
    <w:rsid w:val="00A71247"/>
    <w:rsid w:val="00A7129E"/>
    <w:rsid w:val="00A71778"/>
    <w:rsid w:val="00A718D5"/>
    <w:rsid w:val="00A71D18"/>
    <w:rsid w:val="00A71FC9"/>
    <w:rsid w:val="00A72DB4"/>
    <w:rsid w:val="00A7325A"/>
    <w:rsid w:val="00A732BC"/>
    <w:rsid w:val="00A73B59"/>
    <w:rsid w:val="00A73D60"/>
    <w:rsid w:val="00A73F63"/>
    <w:rsid w:val="00A745EE"/>
    <w:rsid w:val="00A7462C"/>
    <w:rsid w:val="00A74C93"/>
    <w:rsid w:val="00A75AC5"/>
    <w:rsid w:val="00A76030"/>
    <w:rsid w:val="00A76265"/>
    <w:rsid w:val="00A7672E"/>
    <w:rsid w:val="00A76867"/>
    <w:rsid w:val="00A76B5D"/>
    <w:rsid w:val="00A76CC8"/>
    <w:rsid w:val="00A76D7F"/>
    <w:rsid w:val="00A771E2"/>
    <w:rsid w:val="00A7724C"/>
    <w:rsid w:val="00A77431"/>
    <w:rsid w:val="00A77752"/>
    <w:rsid w:val="00A80686"/>
    <w:rsid w:val="00A8093A"/>
    <w:rsid w:val="00A80A2F"/>
    <w:rsid w:val="00A80B9F"/>
    <w:rsid w:val="00A81448"/>
    <w:rsid w:val="00A8180C"/>
    <w:rsid w:val="00A8185C"/>
    <w:rsid w:val="00A81A37"/>
    <w:rsid w:val="00A81D85"/>
    <w:rsid w:val="00A820D4"/>
    <w:rsid w:val="00A82E15"/>
    <w:rsid w:val="00A82FF7"/>
    <w:rsid w:val="00A83609"/>
    <w:rsid w:val="00A8387E"/>
    <w:rsid w:val="00A842F9"/>
    <w:rsid w:val="00A8487E"/>
    <w:rsid w:val="00A84B47"/>
    <w:rsid w:val="00A84D0B"/>
    <w:rsid w:val="00A85227"/>
    <w:rsid w:val="00A8522F"/>
    <w:rsid w:val="00A855AD"/>
    <w:rsid w:val="00A858F6"/>
    <w:rsid w:val="00A85D18"/>
    <w:rsid w:val="00A862F0"/>
    <w:rsid w:val="00A86325"/>
    <w:rsid w:val="00A86934"/>
    <w:rsid w:val="00A86D44"/>
    <w:rsid w:val="00A86DA5"/>
    <w:rsid w:val="00A870DB"/>
    <w:rsid w:val="00A8763A"/>
    <w:rsid w:val="00A87965"/>
    <w:rsid w:val="00A87B41"/>
    <w:rsid w:val="00A87FA6"/>
    <w:rsid w:val="00A902FB"/>
    <w:rsid w:val="00A904F2"/>
    <w:rsid w:val="00A914DB"/>
    <w:rsid w:val="00A91558"/>
    <w:rsid w:val="00A91800"/>
    <w:rsid w:val="00A91AF2"/>
    <w:rsid w:val="00A91AF4"/>
    <w:rsid w:val="00A91FDC"/>
    <w:rsid w:val="00A92076"/>
    <w:rsid w:val="00A9231F"/>
    <w:rsid w:val="00A925A3"/>
    <w:rsid w:val="00A92755"/>
    <w:rsid w:val="00A946F5"/>
    <w:rsid w:val="00A9492F"/>
    <w:rsid w:val="00A94939"/>
    <w:rsid w:val="00A95561"/>
    <w:rsid w:val="00A9578E"/>
    <w:rsid w:val="00A95ABF"/>
    <w:rsid w:val="00A95C3C"/>
    <w:rsid w:val="00A95C6B"/>
    <w:rsid w:val="00A95DD1"/>
    <w:rsid w:val="00A962F4"/>
    <w:rsid w:val="00A97576"/>
    <w:rsid w:val="00A97D4E"/>
    <w:rsid w:val="00A97E91"/>
    <w:rsid w:val="00AA01D4"/>
    <w:rsid w:val="00AA0A70"/>
    <w:rsid w:val="00AA128E"/>
    <w:rsid w:val="00AA186A"/>
    <w:rsid w:val="00AA212E"/>
    <w:rsid w:val="00AA236D"/>
    <w:rsid w:val="00AA2A82"/>
    <w:rsid w:val="00AA3513"/>
    <w:rsid w:val="00AA353B"/>
    <w:rsid w:val="00AA3B95"/>
    <w:rsid w:val="00AA405C"/>
    <w:rsid w:val="00AA439E"/>
    <w:rsid w:val="00AA4B31"/>
    <w:rsid w:val="00AA6DCD"/>
    <w:rsid w:val="00AA759B"/>
    <w:rsid w:val="00AA7836"/>
    <w:rsid w:val="00AA7945"/>
    <w:rsid w:val="00AB0ACA"/>
    <w:rsid w:val="00AB0E37"/>
    <w:rsid w:val="00AB0E6B"/>
    <w:rsid w:val="00AB10EB"/>
    <w:rsid w:val="00AB1331"/>
    <w:rsid w:val="00AB1FA0"/>
    <w:rsid w:val="00AB24ED"/>
    <w:rsid w:val="00AB269C"/>
    <w:rsid w:val="00AB278E"/>
    <w:rsid w:val="00AB2AE5"/>
    <w:rsid w:val="00AB2DA5"/>
    <w:rsid w:val="00AB354D"/>
    <w:rsid w:val="00AB4281"/>
    <w:rsid w:val="00AB4CB6"/>
    <w:rsid w:val="00AB4ECC"/>
    <w:rsid w:val="00AB58EF"/>
    <w:rsid w:val="00AB67B3"/>
    <w:rsid w:val="00AB7732"/>
    <w:rsid w:val="00AB7CAB"/>
    <w:rsid w:val="00AB7D8C"/>
    <w:rsid w:val="00AC090B"/>
    <w:rsid w:val="00AC0A9C"/>
    <w:rsid w:val="00AC108F"/>
    <w:rsid w:val="00AC1136"/>
    <w:rsid w:val="00AC1177"/>
    <w:rsid w:val="00AC1269"/>
    <w:rsid w:val="00AC1570"/>
    <w:rsid w:val="00AC1CE5"/>
    <w:rsid w:val="00AC1DA0"/>
    <w:rsid w:val="00AC1FF6"/>
    <w:rsid w:val="00AC2065"/>
    <w:rsid w:val="00AC223F"/>
    <w:rsid w:val="00AC264D"/>
    <w:rsid w:val="00AC3B0C"/>
    <w:rsid w:val="00AC3BC9"/>
    <w:rsid w:val="00AC3EA2"/>
    <w:rsid w:val="00AC40E6"/>
    <w:rsid w:val="00AC46E2"/>
    <w:rsid w:val="00AC5354"/>
    <w:rsid w:val="00AC57B4"/>
    <w:rsid w:val="00AC5F23"/>
    <w:rsid w:val="00AC6152"/>
    <w:rsid w:val="00AC6A9C"/>
    <w:rsid w:val="00AC6C2D"/>
    <w:rsid w:val="00AC6E3A"/>
    <w:rsid w:val="00AC70FB"/>
    <w:rsid w:val="00AC74AA"/>
    <w:rsid w:val="00AC7A7B"/>
    <w:rsid w:val="00AC7CC7"/>
    <w:rsid w:val="00AD0077"/>
    <w:rsid w:val="00AD03A3"/>
    <w:rsid w:val="00AD0FA7"/>
    <w:rsid w:val="00AD1419"/>
    <w:rsid w:val="00AD1461"/>
    <w:rsid w:val="00AD204E"/>
    <w:rsid w:val="00AD234C"/>
    <w:rsid w:val="00AD2413"/>
    <w:rsid w:val="00AD29F6"/>
    <w:rsid w:val="00AD2CD0"/>
    <w:rsid w:val="00AD2F1A"/>
    <w:rsid w:val="00AD327D"/>
    <w:rsid w:val="00AD346E"/>
    <w:rsid w:val="00AD3ED3"/>
    <w:rsid w:val="00AD471A"/>
    <w:rsid w:val="00AD4784"/>
    <w:rsid w:val="00AD517A"/>
    <w:rsid w:val="00AD520F"/>
    <w:rsid w:val="00AD5A9E"/>
    <w:rsid w:val="00AD5CCE"/>
    <w:rsid w:val="00AD5D6A"/>
    <w:rsid w:val="00AD6400"/>
    <w:rsid w:val="00AD6721"/>
    <w:rsid w:val="00AD6733"/>
    <w:rsid w:val="00AD6C0D"/>
    <w:rsid w:val="00AD6DEE"/>
    <w:rsid w:val="00AD72B6"/>
    <w:rsid w:val="00AD7BCF"/>
    <w:rsid w:val="00AD7E46"/>
    <w:rsid w:val="00AE0128"/>
    <w:rsid w:val="00AE0795"/>
    <w:rsid w:val="00AE0B35"/>
    <w:rsid w:val="00AE0D25"/>
    <w:rsid w:val="00AE0D2A"/>
    <w:rsid w:val="00AE1089"/>
    <w:rsid w:val="00AE1B8A"/>
    <w:rsid w:val="00AE1BA2"/>
    <w:rsid w:val="00AE24D8"/>
    <w:rsid w:val="00AE27DB"/>
    <w:rsid w:val="00AE2B56"/>
    <w:rsid w:val="00AE30AE"/>
    <w:rsid w:val="00AE382D"/>
    <w:rsid w:val="00AE396D"/>
    <w:rsid w:val="00AE3E5F"/>
    <w:rsid w:val="00AE401C"/>
    <w:rsid w:val="00AE458B"/>
    <w:rsid w:val="00AE4645"/>
    <w:rsid w:val="00AE464B"/>
    <w:rsid w:val="00AE4FDB"/>
    <w:rsid w:val="00AE5614"/>
    <w:rsid w:val="00AE5A25"/>
    <w:rsid w:val="00AE63D9"/>
    <w:rsid w:val="00AE65B0"/>
    <w:rsid w:val="00AE6808"/>
    <w:rsid w:val="00AE6A4C"/>
    <w:rsid w:val="00AE6F26"/>
    <w:rsid w:val="00AE7308"/>
    <w:rsid w:val="00AE73C7"/>
    <w:rsid w:val="00AE77F4"/>
    <w:rsid w:val="00AF033C"/>
    <w:rsid w:val="00AF08EF"/>
    <w:rsid w:val="00AF0D59"/>
    <w:rsid w:val="00AF11C7"/>
    <w:rsid w:val="00AF1938"/>
    <w:rsid w:val="00AF2966"/>
    <w:rsid w:val="00AF2D1B"/>
    <w:rsid w:val="00AF334D"/>
    <w:rsid w:val="00AF355F"/>
    <w:rsid w:val="00AF386C"/>
    <w:rsid w:val="00AF3A0B"/>
    <w:rsid w:val="00AF4205"/>
    <w:rsid w:val="00AF440D"/>
    <w:rsid w:val="00AF4446"/>
    <w:rsid w:val="00AF4B50"/>
    <w:rsid w:val="00AF5B23"/>
    <w:rsid w:val="00AF5F51"/>
    <w:rsid w:val="00AF61C5"/>
    <w:rsid w:val="00AF64BC"/>
    <w:rsid w:val="00AF6635"/>
    <w:rsid w:val="00AF6916"/>
    <w:rsid w:val="00AF7065"/>
    <w:rsid w:val="00AF72DE"/>
    <w:rsid w:val="00AF7994"/>
    <w:rsid w:val="00AF7B49"/>
    <w:rsid w:val="00AF7C89"/>
    <w:rsid w:val="00B001D3"/>
    <w:rsid w:val="00B00726"/>
    <w:rsid w:val="00B00AA8"/>
    <w:rsid w:val="00B00CB4"/>
    <w:rsid w:val="00B0127C"/>
    <w:rsid w:val="00B018C0"/>
    <w:rsid w:val="00B01AE2"/>
    <w:rsid w:val="00B01FD3"/>
    <w:rsid w:val="00B01FEB"/>
    <w:rsid w:val="00B020FB"/>
    <w:rsid w:val="00B022FD"/>
    <w:rsid w:val="00B02437"/>
    <w:rsid w:val="00B033EE"/>
    <w:rsid w:val="00B03570"/>
    <w:rsid w:val="00B035ED"/>
    <w:rsid w:val="00B03B70"/>
    <w:rsid w:val="00B04088"/>
    <w:rsid w:val="00B04332"/>
    <w:rsid w:val="00B044AE"/>
    <w:rsid w:val="00B04583"/>
    <w:rsid w:val="00B05128"/>
    <w:rsid w:val="00B06368"/>
    <w:rsid w:val="00B06D3F"/>
    <w:rsid w:val="00B06EF6"/>
    <w:rsid w:val="00B06F0F"/>
    <w:rsid w:val="00B06FD3"/>
    <w:rsid w:val="00B072A6"/>
    <w:rsid w:val="00B0741B"/>
    <w:rsid w:val="00B076FA"/>
    <w:rsid w:val="00B07762"/>
    <w:rsid w:val="00B079F6"/>
    <w:rsid w:val="00B106DE"/>
    <w:rsid w:val="00B10E10"/>
    <w:rsid w:val="00B10FCD"/>
    <w:rsid w:val="00B115CD"/>
    <w:rsid w:val="00B1235A"/>
    <w:rsid w:val="00B123BA"/>
    <w:rsid w:val="00B12431"/>
    <w:rsid w:val="00B12754"/>
    <w:rsid w:val="00B13314"/>
    <w:rsid w:val="00B137D8"/>
    <w:rsid w:val="00B13C08"/>
    <w:rsid w:val="00B141CB"/>
    <w:rsid w:val="00B143DD"/>
    <w:rsid w:val="00B1470A"/>
    <w:rsid w:val="00B14FCA"/>
    <w:rsid w:val="00B1530A"/>
    <w:rsid w:val="00B15775"/>
    <w:rsid w:val="00B1665C"/>
    <w:rsid w:val="00B168C9"/>
    <w:rsid w:val="00B16B94"/>
    <w:rsid w:val="00B172E3"/>
    <w:rsid w:val="00B17DA3"/>
    <w:rsid w:val="00B20190"/>
    <w:rsid w:val="00B203FE"/>
    <w:rsid w:val="00B20B64"/>
    <w:rsid w:val="00B20C75"/>
    <w:rsid w:val="00B20D7E"/>
    <w:rsid w:val="00B20FFC"/>
    <w:rsid w:val="00B215A8"/>
    <w:rsid w:val="00B217C9"/>
    <w:rsid w:val="00B21F68"/>
    <w:rsid w:val="00B22226"/>
    <w:rsid w:val="00B2280C"/>
    <w:rsid w:val="00B2280E"/>
    <w:rsid w:val="00B22923"/>
    <w:rsid w:val="00B22FFD"/>
    <w:rsid w:val="00B2327E"/>
    <w:rsid w:val="00B23C9B"/>
    <w:rsid w:val="00B24375"/>
    <w:rsid w:val="00B24C2B"/>
    <w:rsid w:val="00B254C0"/>
    <w:rsid w:val="00B2572C"/>
    <w:rsid w:val="00B259ED"/>
    <w:rsid w:val="00B26AE7"/>
    <w:rsid w:val="00B26E03"/>
    <w:rsid w:val="00B26E3C"/>
    <w:rsid w:val="00B30094"/>
    <w:rsid w:val="00B3083A"/>
    <w:rsid w:val="00B30A63"/>
    <w:rsid w:val="00B3154A"/>
    <w:rsid w:val="00B31C2C"/>
    <w:rsid w:val="00B3313E"/>
    <w:rsid w:val="00B33250"/>
    <w:rsid w:val="00B33D4A"/>
    <w:rsid w:val="00B341B7"/>
    <w:rsid w:val="00B342DE"/>
    <w:rsid w:val="00B34348"/>
    <w:rsid w:val="00B3444A"/>
    <w:rsid w:val="00B3444B"/>
    <w:rsid w:val="00B34520"/>
    <w:rsid w:val="00B3458B"/>
    <w:rsid w:val="00B345A1"/>
    <w:rsid w:val="00B34993"/>
    <w:rsid w:val="00B34B6A"/>
    <w:rsid w:val="00B35145"/>
    <w:rsid w:val="00B35302"/>
    <w:rsid w:val="00B35EAC"/>
    <w:rsid w:val="00B35EBC"/>
    <w:rsid w:val="00B35F48"/>
    <w:rsid w:val="00B3654C"/>
    <w:rsid w:val="00B369D8"/>
    <w:rsid w:val="00B36E0A"/>
    <w:rsid w:val="00B37157"/>
    <w:rsid w:val="00B37B34"/>
    <w:rsid w:val="00B37B78"/>
    <w:rsid w:val="00B37F73"/>
    <w:rsid w:val="00B402FC"/>
    <w:rsid w:val="00B403CB"/>
    <w:rsid w:val="00B40A5D"/>
    <w:rsid w:val="00B40CA6"/>
    <w:rsid w:val="00B40CC4"/>
    <w:rsid w:val="00B40EB4"/>
    <w:rsid w:val="00B40ED4"/>
    <w:rsid w:val="00B40F02"/>
    <w:rsid w:val="00B41B90"/>
    <w:rsid w:val="00B41E5D"/>
    <w:rsid w:val="00B421BC"/>
    <w:rsid w:val="00B42375"/>
    <w:rsid w:val="00B42554"/>
    <w:rsid w:val="00B42671"/>
    <w:rsid w:val="00B42830"/>
    <w:rsid w:val="00B42FE4"/>
    <w:rsid w:val="00B43338"/>
    <w:rsid w:val="00B43482"/>
    <w:rsid w:val="00B439AE"/>
    <w:rsid w:val="00B43AE6"/>
    <w:rsid w:val="00B43FD5"/>
    <w:rsid w:val="00B4416B"/>
    <w:rsid w:val="00B44289"/>
    <w:rsid w:val="00B443AA"/>
    <w:rsid w:val="00B4494E"/>
    <w:rsid w:val="00B44960"/>
    <w:rsid w:val="00B44C2F"/>
    <w:rsid w:val="00B45025"/>
    <w:rsid w:val="00B4524E"/>
    <w:rsid w:val="00B45920"/>
    <w:rsid w:val="00B45AD6"/>
    <w:rsid w:val="00B45B07"/>
    <w:rsid w:val="00B45FF4"/>
    <w:rsid w:val="00B4656C"/>
    <w:rsid w:val="00B46CEB"/>
    <w:rsid w:val="00B47051"/>
    <w:rsid w:val="00B470E9"/>
    <w:rsid w:val="00B475B2"/>
    <w:rsid w:val="00B47B3C"/>
    <w:rsid w:val="00B5007B"/>
    <w:rsid w:val="00B502CD"/>
    <w:rsid w:val="00B507D5"/>
    <w:rsid w:val="00B50B39"/>
    <w:rsid w:val="00B50C0B"/>
    <w:rsid w:val="00B50E37"/>
    <w:rsid w:val="00B50F64"/>
    <w:rsid w:val="00B51473"/>
    <w:rsid w:val="00B51555"/>
    <w:rsid w:val="00B51E61"/>
    <w:rsid w:val="00B5216A"/>
    <w:rsid w:val="00B52177"/>
    <w:rsid w:val="00B52410"/>
    <w:rsid w:val="00B52790"/>
    <w:rsid w:val="00B527F6"/>
    <w:rsid w:val="00B52A2C"/>
    <w:rsid w:val="00B52AAB"/>
    <w:rsid w:val="00B533B4"/>
    <w:rsid w:val="00B53C41"/>
    <w:rsid w:val="00B5451E"/>
    <w:rsid w:val="00B55429"/>
    <w:rsid w:val="00B558E7"/>
    <w:rsid w:val="00B55B74"/>
    <w:rsid w:val="00B56C49"/>
    <w:rsid w:val="00B56F83"/>
    <w:rsid w:val="00B57725"/>
    <w:rsid w:val="00B57C24"/>
    <w:rsid w:val="00B602F3"/>
    <w:rsid w:val="00B606D2"/>
    <w:rsid w:val="00B606FD"/>
    <w:rsid w:val="00B60927"/>
    <w:rsid w:val="00B60B6D"/>
    <w:rsid w:val="00B61662"/>
    <w:rsid w:val="00B61AE6"/>
    <w:rsid w:val="00B628EE"/>
    <w:rsid w:val="00B63375"/>
    <w:rsid w:val="00B63425"/>
    <w:rsid w:val="00B63441"/>
    <w:rsid w:val="00B63F0B"/>
    <w:rsid w:val="00B640B0"/>
    <w:rsid w:val="00B64658"/>
    <w:rsid w:val="00B649FB"/>
    <w:rsid w:val="00B64B3B"/>
    <w:rsid w:val="00B64B8C"/>
    <w:rsid w:val="00B650C9"/>
    <w:rsid w:val="00B65243"/>
    <w:rsid w:val="00B662BF"/>
    <w:rsid w:val="00B66613"/>
    <w:rsid w:val="00B66EF7"/>
    <w:rsid w:val="00B672A5"/>
    <w:rsid w:val="00B6784C"/>
    <w:rsid w:val="00B678A6"/>
    <w:rsid w:val="00B67AAB"/>
    <w:rsid w:val="00B67DC5"/>
    <w:rsid w:val="00B67EAD"/>
    <w:rsid w:val="00B7024C"/>
    <w:rsid w:val="00B709DE"/>
    <w:rsid w:val="00B711D6"/>
    <w:rsid w:val="00B711D7"/>
    <w:rsid w:val="00B71A34"/>
    <w:rsid w:val="00B72050"/>
    <w:rsid w:val="00B73282"/>
    <w:rsid w:val="00B732EE"/>
    <w:rsid w:val="00B73698"/>
    <w:rsid w:val="00B7391B"/>
    <w:rsid w:val="00B73BE0"/>
    <w:rsid w:val="00B73C52"/>
    <w:rsid w:val="00B73D26"/>
    <w:rsid w:val="00B73F10"/>
    <w:rsid w:val="00B74030"/>
    <w:rsid w:val="00B7486E"/>
    <w:rsid w:val="00B7487B"/>
    <w:rsid w:val="00B74D33"/>
    <w:rsid w:val="00B75097"/>
    <w:rsid w:val="00B750EB"/>
    <w:rsid w:val="00B751BE"/>
    <w:rsid w:val="00B752C0"/>
    <w:rsid w:val="00B762ED"/>
    <w:rsid w:val="00B7636B"/>
    <w:rsid w:val="00B76D09"/>
    <w:rsid w:val="00B76FC3"/>
    <w:rsid w:val="00B7743E"/>
    <w:rsid w:val="00B7778F"/>
    <w:rsid w:val="00B7BEA3"/>
    <w:rsid w:val="00B801B1"/>
    <w:rsid w:val="00B80334"/>
    <w:rsid w:val="00B803DE"/>
    <w:rsid w:val="00B80522"/>
    <w:rsid w:val="00B8128C"/>
    <w:rsid w:val="00B81804"/>
    <w:rsid w:val="00B820AF"/>
    <w:rsid w:val="00B82D9B"/>
    <w:rsid w:val="00B82F4E"/>
    <w:rsid w:val="00B836F3"/>
    <w:rsid w:val="00B83B14"/>
    <w:rsid w:val="00B83E99"/>
    <w:rsid w:val="00B8435E"/>
    <w:rsid w:val="00B843CA"/>
    <w:rsid w:val="00B84D44"/>
    <w:rsid w:val="00B84D55"/>
    <w:rsid w:val="00B851D1"/>
    <w:rsid w:val="00B861F6"/>
    <w:rsid w:val="00B86A3B"/>
    <w:rsid w:val="00B86DA0"/>
    <w:rsid w:val="00B8728D"/>
    <w:rsid w:val="00B87DF2"/>
    <w:rsid w:val="00B87F0C"/>
    <w:rsid w:val="00B87FEF"/>
    <w:rsid w:val="00B902B1"/>
    <w:rsid w:val="00B90BA0"/>
    <w:rsid w:val="00B90DC2"/>
    <w:rsid w:val="00B90EE5"/>
    <w:rsid w:val="00B91007"/>
    <w:rsid w:val="00B91106"/>
    <w:rsid w:val="00B91450"/>
    <w:rsid w:val="00B91AB3"/>
    <w:rsid w:val="00B91D8E"/>
    <w:rsid w:val="00B92564"/>
    <w:rsid w:val="00B92A45"/>
    <w:rsid w:val="00B93136"/>
    <w:rsid w:val="00B933CA"/>
    <w:rsid w:val="00B936DC"/>
    <w:rsid w:val="00B93A01"/>
    <w:rsid w:val="00B93FCC"/>
    <w:rsid w:val="00B94086"/>
    <w:rsid w:val="00B9434C"/>
    <w:rsid w:val="00B945C9"/>
    <w:rsid w:val="00B95381"/>
    <w:rsid w:val="00B9543E"/>
    <w:rsid w:val="00B960B4"/>
    <w:rsid w:val="00B9678F"/>
    <w:rsid w:val="00B96B6D"/>
    <w:rsid w:val="00B97815"/>
    <w:rsid w:val="00B9786B"/>
    <w:rsid w:val="00B97CBD"/>
    <w:rsid w:val="00B97E62"/>
    <w:rsid w:val="00BA0041"/>
    <w:rsid w:val="00BA01B1"/>
    <w:rsid w:val="00BA069C"/>
    <w:rsid w:val="00BA06BE"/>
    <w:rsid w:val="00BA0A8A"/>
    <w:rsid w:val="00BA0DBB"/>
    <w:rsid w:val="00BA0F58"/>
    <w:rsid w:val="00BA1985"/>
    <w:rsid w:val="00BA2907"/>
    <w:rsid w:val="00BA29D9"/>
    <w:rsid w:val="00BA2B29"/>
    <w:rsid w:val="00BA3345"/>
    <w:rsid w:val="00BA396D"/>
    <w:rsid w:val="00BA39CD"/>
    <w:rsid w:val="00BA401B"/>
    <w:rsid w:val="00BA4840"/>
    <w:rsid w:val="00BA485D"/>
    <w:rsid w:val="00BA4A0A"/>
    <w:rsid w:val="00BA4A3F"/>
    <w:rsid w:val="00BA4C03"/>
    <w:rsid w:val="00BA5D45"/>
    <w:rsid w:val="00BA5E97"/>
    <w:rsid w:val="00BA6469"/>
    <w:rsid w:val="00BA6827"/>
    <w:rsid w:val="00BA6AD6"/>
    <w:rsid w:val="00BA75F3"/>
    <w:rsid w:val="00BA75FB"/>
    <w:rsid w:val="00BA7CA8"/>
    <w:rsid w:val="00BB0324"/>
    <w:rsid w:val="00BB0600"/>
    <w:rsid w:val="00BB0615"/>
    <w:rsid w:val="00BB0739"/>
    <w:rsid w:val="00BB0928"/>
    <w:rsid w:val="00BB0C0F"/>
    <w:rsid w:val="00BB0E37"/>
    <w:rsid w:val="00BB1040"/>
    <w:rsid w:val="00BB12B2"/>
    <w:rsid w:val="00BB191F"/>
    <w:rsid w:val="00BB1BB5"/>
    <w:rsid w:val="00BB1FCE"/>
    <w:rsid w:val="00BB308D"/>
    <w:rsid w:val="00BB3117"/>
    <w:rsid w:val="00BB339B"/>
    <w:rsid w:val="00BB37E7"/>
    <w:rsid w:val="00BB40D6"/>
    <w:rsid w:val="00BB424E"/>
    <w:rsid w:val="00BB4584"/>
    <w:rsid w:val="00BB4832"/>
    <w:rsid w:val="00BB483A"/>
    <w:rsid w:val="00BB48EE"/>
    <w:rsid w:val="00BB49F6"/>
    <w:rsid w:val="00BB4A37"/>
    <w:rsid w:val="00BB4A59"/>
    <w:rsid w:val="00BB4C15"/>
    <w:rsid w:val="00BB4EA3"/>
    <w:rsid w:val="00BB6C1F"/>
    <w:rsid w:val="00BB6EC1"/>
    <w:rsid w:val="00BB6F24"/>
    <w:rsid w:val="00BB6FB1"/>
    <w:rsid w:val="00BC0443"/>
    <w:rsid w:val="00BC0883"/>
    <w:rsid w:val="00BC0A39"/>
    <w:rsid w:val="00BC16F8"/>
    <w:rsid w:val="00BC1BAF"/>
    <w:rsid w:val="00BC1D4F"/>
    <w:rsid w:val="00BC234F"/>
    <w:rsid w:val="00BC3835"/>
    <w:rsid w:val="00BC3C13"/>
    <w:rsid w:val="00BC3EB7"/>
    <w:rsid w:val="00BC3F33"/>
    <w:rsid w:val="00BC43CE"/>
    <w:rsid w:val="00BC52F3"/>
    <w:rsid w:val="00BC5ED6"/>
    <w:rsid w:val="00BC62AA"/>
    <w:rsid w:val="00BC635F"/>
    <w:rsid w:val="00BC66B5"/>
    <w:rsid w:val="00BC66FC"/>
    <w:rsid w:val="00BC6848"/>
    <w:rsid w:val="00BC6B0D"/>
    <w:rsid w:val="00BC6BED"/>
    <w:rsid w:val="00BC7F6E"/>
    <w:rsid w:val="00BD005C"/>
    <w:rsid w:val="00BD00CC"/>
    <w:rsid w:val="00BD012F"/>
    <w:rsid w:val="00BD0314"/>
    <w:rsid w:val="00BD07B7"/>
    <w:rsid w:val="00BD0B80"/>
    <w:rsid w:val="00BD0CDB"/>
    <w:rsid w:val="00BD0D74"/>
    <w:rsid w:val="00BD0E48"/>
    <w:rsid w:val="00BD126F"/>
    <w:rsid w:val="00BD2460"/>
    <w:rsid w:val="00BD2E6D"/>
    <w:rsid w:val="00BD2FDD"/>
    <w:rsid w:val="00BD3AAD"/>
    <w:rsid w:val="00BD3C69"/>
    <w:rsid w:val="00BD3CB5"/>
    <w:rsid w:val="00BD3EB0"/>
    <w:rsid w:val="00BD3EEA"/>
    <w:rsid w:val="00BD40F5"/>
    <w:rsid w:val="00BD4317"/>
    <w:rsid w:val="00BD490F"/>
    <w:rsid w:val="00BD494D"/>
    <w:rsid w:val="00BD4BA5"/>
    <w:rsid w:val="00BD5181"/>
    <w:rsid w:val="00BD5865"/>
    <w:rsid w:val="00BD5A8E"/>
    <w:rsid w:val="00BD5F2B"/>
    <w:rsid w:val="00BD66B9"/>
    <w:rsid w:val="00BD6CC5"/>
    <w:rsid w:val="00BD7538"/>
    <w:rsid w:val="00BE0760"/>
    <w:rsid w:val="00BE0FAA"/>
    <w:rsid w:val="00BE130B"/>
    <w:rsid w:val="00BE154E"/>
    <w:rsid w:val="00BE1C32"/>
    <w:rsid w:val="00BE1E5E"/>
    <w:rsid w:val="00BE306C"/>
    <w:rsid w:val="00BE3172"/>
    <w:rsid w:val="00BE3C9C"/>
    <w:rsid w:val="00BE3E03"/>
    <w:rsid w:val="00BE3E50"/>
    <w:rsid w:val="00BE3EDB"/>
    <w:rsid w:val="00BE4AC0"/>
    <w:rsid w:val="00BE5695"/>
    <w:rsid w:val="00BE574A"/>
    <w:rsid w:val="00BE594F"/>
    <w:rsid w:val="00BE5CC8"/>
    <w:rsid w:val="00BE5FD0"/>
    <w:rsid w:val="00BE6504"/>
    <w:rsid w:val="00BE6929"/>
    <w:rsid w:val="00BE6974"/>
    <w:rsid w:val="00BE6C5B"/>
    <w:rsid w:val="00BE762E"/>
    <w:rsid w:val="00BE790F"/>
    <w:rsid w:val="00BE7C3B"/>
    <w:rsid w:val="00BE7DA1"/>
    <w:rsid w:val="00BF0130"/>
    <w:rsid w:val="00BF0273"/>
    <w:rsid w:val="00BF0A29"/>
    <w:rsid w:val="00BF0E11"/>
    <w:rsid w:val="00BF1030"/>
    <w:rsid w:val="00BF12F0"/>
    <w:rsid w:val="00BF1472"/>
    <w:rsid w:val="00BF1484"/>
    <w:rsid w:val="00BF165D"/>
    <w:rsid w:val="00BF18B8"/>
    <w:rsid w:val="00BF1AD8"/>
    <w:rsid w:val="00BF1BB6"/>
    <w:rsid w:val="00BF1C55"/>
    <w:rsid w:val="00BF1C90"/>
    <w:rsid w:val="00BF1F54"/>
    <w:rsid w:val="00BF27DF"/>
    <w:rsid w:val="00BF29AF"/>
    <w:rsid w:val="00BF356D"/>
    <w:rsid w:val="00BF3F66"/>
    <w:rsid w:val="00BF4146"/>
    <w:rsid w:val="00BF4393"/>
    <w:rsid w:val="00BF4A9F"/>
    <w:rsid w:val="00BF50F9"/>
    <w:rsid w:val="00BF53BC"/>
    <w:rsid w:val="00BF56FC"/>
    <w:rsid w:val="00BF5922"/>
    <w:rsid w:val="00BF5C07"/>
    <w:rsid w:val="00BF62DE"/>
    <w:rsid w:val="00BF6AAF"/>
    <w:rsid w:val="00BF6AD1"/>
    <w:rsid w:val="00BF7182"/>
    <w:rsid w:val="00BF71A0"/>
    <w:rsid w:val="00BF7AFC"/>
    <w:rsid w:val="00BF835B"/>
    <w:rsid w:val="00C0037E"/>
    <w:rsid w:val="00C0073C"/>
    <w:rsid w:val="00C00DB8"/>
    <w:rsid w:val="00C00E4E"/>
    <w:rsid w:val="00C00E9D"/>
    <w:rsid w:val="00C013A9"/>
    <w:rsid w:val="00C02CF5"/>
    <w:rsid w:val="00C03C4F"/>
    <w:rsid w:val="00C03F15"/>
    <w:rsid w:val="00C03FE5"/>
    <w:rsid w:val="00C0405E"/>
    <w:rsid w:val="00C040F8"/>
    <w:rsid w:val="00C0455C"/>
    <w:rsid w:val="00C045D2"/>
    <w:rsid w:val="00C052D7"/>
    <w:rsid w:val="00C05871"/>
    <w:rsid w:val="00C05BDA"/>
    <w:rsid w:val="00C06094"/>
    <w:rsid w:val="00C06199"/>
    <w:rsid w:val="00C069A5"/>
    <w:rsid w:val="00C079F3"/>
    <w:rsid w:val="00C07B6B"/>
    <w:rsid w:val="00C07C19"/>
    <w:rsid w:val="00C1263F"/>
    <w:rsid w:val="00C12D49"/>
    <w:rsid w:val="00C12F07"/>
    <w:rsid w:val="00C1316C"/>
    <w:rsid w:val="00C131F3"/>
    <w:rsid w:val="00C13E10"/>
    <w:rsid w:val="00C14088"/>
    <w:rsid w:val="00C14AE0"/>
    <w:rsid w:val="00C14F22"/>
    <w:rsid w:val="00C1642F"/>
    <w:rsid w:val="00C16834"/>
    <w:rsid w:val="00C16B60"/>
    <w:rsid w:val="00C16C83"/>
    <w:rsid w:val="00C17128"/>
    <w:rsid w:val="00C1747A"/>
    <w:rsid w:val="00C17944"/>
    <w:rsid w:val="00C17B27"/>
    <w:rsid w:val="00C17C87"/>
    <w:rsid w:val="00C17D89"/>
    <w:rsid w:val="00C17E06"/>
    <w:rsid w:val="00C20153"/>
    <w:rsid w:val="00C20193"/>
    <w:rsid w:val="00C201CF"/>
    <w:rsid w:val="00C20446"/>
    <w:rsid w:val="00C205D0"/>
    <w:rsid w:val="00C2097D"/>
    <w:rsid w:val="00C20B13"/>
    <w:rsid w:val="00C21548"/>
    <w:rsid w:val="00C21D72"/>
    <w:rsid w:val="00C2209A"/>
    <w:rsid w:val="00C227B8"/>
    <w:rsid w:val="00C22B78"/>
    <w:rsid w:val="00C230FF"/>
    <w:rsid w:val="00C235FA"/>
    <w:rsid w:val="00C23627"/>
    <w:rsid w:val="00C23FC7"/>
    <w:rsid w:val="00C24952"/>
    <w:rsid w:val="00C24C70"/>
    <w:rsid w:val="00C24CF2"/>
    <w:rsid w:val="00C24EF9"/>
    <w:rsid w:val="00C25D6E"/>
    <w:rsid w:val="00C26316"/>
    <w:rsid w:val="00C26FC3"/>
    <w:rsid w:val="00C2759A"/>
    <w:rsid w:val="00C276F6"/>
    <w:rsid w:val="00C27722"/>
    <w:rsid w:val="00C27ABF"/>
    <w:rsid w:val="00C27B22"/>
    <w:rsid w:val="00C302C1"/>
    <w:rsid w:val="00C304B3"/>
    <w:rsid w:val="00C3054D"/>
    <w:rsid w:val="00C30E3B"/>
    <w:rsid w:val="00C30FDE"/>
    <w:rsid w:val="00C312C1"/>
    <w:rsid w:val="00C31394"/>
    <w:rsid w:val="00C31521"/>
    <w:rsid w:val="00C31B6C"/>
    <w:rsid w:val="00C31F0E"/>
    <w:rsid w:val="00C32283"/>
    <w:rsid w:val="00C323F1"/>
    <w:rsid w:val="00C32CF6"/>
    <w:rsid w:val="00C33885"/>
    <w:rsid w:val="00C3390D"/>
    <w:rsid w:val="00C345F4"/>
    <w:rsid w:val="00C34CC6"/>
    <w:rsid w:val="00C34D71"/>
    <w:rsid w:val="00C35CF9"/>
    <w:rsid w:val="00C36080"/>
    <w:rsid w:val="00C365A9"/>
    <w:rsid w:val="00C36CCC"/>
    <w:rsid w:val="00C37493"/>
    <w:rsid w:val="00C40197"/>
    <w:rsid w:val="00C404CD"/>
    <w:rsid w:val="00C405D8"/>
    <w:rsid w:val="00C40A4A"/>
    <w:rsid w:val="00C40C35"/>
    <w:rsid w:val="00C41D9A"/>
    <w:rsid w:val="00C420CD"/>
    <w:rsid w:val="00C425A1"/>
    <w:rsid w:val="00C42E93"/>
    <w:rsid w:val="00C43B05"/>
    <w:rsid w:val="00C43D8B"/>
    <w:rsid w:val="00C44019"/>
    <w:rsid w:val="00C446FB"/>
    <w:rsid w:val="00C44856"/>
    <w:rsid w:val="00C44B77"/>
    <w:rsid w:val="00C44EA7"/>
    <w:rsid w:val="00C450A4"/>
    <w:rsid w:val="00C450F2"/>
    <w:rsid w:val="00C451E5"/>
    <w:rsid w:val="00C45AC2"/>
    <w:rsid w:val="00C45C60"/>
    <w:rsid w:val="00C462EA"/>
    <w:rsid w:val="00C4642C"/>
    <w:rsid w:val="00C4643E"/>
    <w:rsid w:val="00C46A76"/>
    <w:rsid w:val="00C46C56"/>
    <w:rsid w:val="00C46CDD"/>
    <w:rsid w:val="00C46D50"/>
    <w:rsid w:val="00C47431"/>
    <w:rsid w:val="00C47918"/>
    <w:rsid w:val="00C47A29"/>
    <w:rsid w:val="00C47C22"/>
    <w:rsid w:val="00C47C45"/>
    <w:rsid w:val="00C5001D"/>
    <w:rsid w:val="00C51307"/>
    <w:rsid w:val="00C514A6"/>
    <w:rsid w:val="00C51DA6"/>
    <w:rsid w:val="00C521C3"/>
    <w:rsid w:val="00C528B6"/>
    <w:rsid w:val="00C52EF7"/>
    <w:rsid w:val="00C533F0"/>
    <w:rsid w:val="00C534E5"/>
    <w:rsid w:val="00C53501"/>
    <w:rsid w:val="00C53E9C"/>
    <w:rsid w:val="00C54064"/>
    <w:rsid w:val="00C543D4"/>
    <w:rsid w:val="00C548C7"/>
    <w:rsid w:val="00C54BE3"/>
    <w:rsid w:val="00C54FE9"/>
    <w:rsid w:val="00C550D1"/>
    <w:rsid w:val="00C553A7"/>
    <w:rsid w:val="00C5589E"/>
    <w:rsid w:val="00C55C45"/>
    <w:rsid w:val="00C56584"/>
    <w:rsid w:val="00C56597"/>
    <w:rsid w:val="00C56AB8"/>
    <w:rsid w:val="00C56C16"/>
    <w:rsid w:val="00C56C59"/>
    <w:rsid w:val="00C572B3"/>
    <w:rsid w:val="00C57565"/>
    <w:rsid w:val="00C57D47"/>
    <w:rsid w:val="00C57FBC"/>
    <w:rsid w:val="00C6003D"/>
    <w:rsid w:val="00C6018D"/>
    <w:rsid w:val="00C60C5D"/>
    <w:rsid w:val="00C60EE7"/>
    <w:rsid w:val="00C61EA6"/>
    <w:rsid w:val="00C62E22"/>
    <w:rsid w:val="00C63D5F"/>
    <w:rsid w:val="00C63EB1"/>
    <w:rsid w:val="00C64315"/>
    <w:rsid w:val="00C6433F"/>
    <w:rsid w:val="00C64606"/>
    <w:rsid w:val="00C64754"/>
    <w:rsid w:val="00C64DEC"/>
    <w:rsid w:val="00C6532F"/>
    <w:rsid w:val="00C654A1"/>
    <w:rsid w:val="00C6579E"/>
    <w:rsid w:val="00C65B18"/>
    <w:rsid w:val="00C65C36"/>
    <w:rsid w:val="00C65C60"/>
    <w:rsid w:val="00C662C8"/>
    <w:rsid w:val="00C664FA"/>
    <w:rsid w:val="00C66602"/>
    <w:rsid w:val="00C66CD9"/>
    <w:rsid w:val="00C66F87"/>
    <w:rsid w:val="00C676E1"/>
    <w:rsid w:val="00C67BDC"/>
    <w:rsid w:val="00C70D1B"/>
    <w:rsid w:val="00C70D34"/>
    <w:rsid w:val="00C71212"/>
    <w:rsid w:val="00C7189D"/>
    <w:rsid w:val="00C71BF2"/>
    <w:rsid w:val="00C71DE4"/>
    <w:rsid w:val="00C71EFE"/>
    <w:rsid w:val="00C722D4"/>
    <w:rsid w:val="00C724BD"/>
    <w:rsid w:val="00C726FE"/>
    <w:rsid w:val="00C72EB2"/>
    <w:rsid w:val="00C73077"/>
    <w:rsid w:val="00C73337"/>
    <w:rsid w:val="00C73526"/>
    <w:rsid w:val="00C73B7B"/>
    <w:rsid w:val="00C73C97"/>
    <w:rsid w:val="00C7475F"/>
    <w:rsid w:val="00C74E33"/>
    <w:rsid w:val="00C74F07"/>
    <w:rsid w:val="00C75B11"/>
    <w:rsid w:val="00C7619F"/>
    <w:rsid w:val="00C76245"/>
    <w:rsid w:val="00C76706"/>
    <w:rsid w:val="00C76A4B"/>
    <w:rsid w:val="00C771A8"/>
    <w:rsid w:val="00C77794"/>
    <w:rsid w:val="00C8054A"/>
    <w:rsid w:val="00C806D7"/>
    <w:rsid w:val="00C807DB"/>
    <w:rsid w:val="00C8130D"/>
    <w:rsid w:val="00C81DAA"/>
    <w:rsid w:val="00C81E25"/>
    <w:rsid w:val="00C823DB"/>
    <w:rsid w:val="00C82743"/>
    <w:rsid w:val="00C82A8A"/>
    <w:rsid w:val="00C82C4D"/>
    <w:rsid w:val="00C82D46"/>
    <w:rsid w:val="00C83053"/>
    <w:rsid w:val="00C83223"/>
    <w:rsid w:val="00C8323E"/>
    <w:rsid w:val="00C8339F"/>
    <w:rsid w:val="00C8342B"/>
    <w:rsid w:val="00C83A88"/>
    <w:rsid w:val="00C83E13"/>
    <w:rsid w:val="00C83E91"/>
    <w:rsid w:val="00C83EDB"/>
    <w:rsid w:val="00C8404F"/>
    <w:rsid w:val="00C84560"/>
    <w:rsid w:val="00C85FB3"/>
    <w:rsid w:val="00C860B5"/>
    <w:rsid w:val="00C860ED"/>
    <w:rsid w:val="00C86376"/>
    <w:rsid w:val="00C86415"/>
    <w:rsid w:val="00C86482"/>
    <w:rsid w:val="00C868B7"/>
    <w:rsid w:val="00C868E6"/>
    <w:rsid w:val="00C86967"/>
    <w:rsid w:val="00C86E4C"/>
    <w:rsid w:val="00C8709E"/>
    <w:rsid w:val="00C8720D"/>
    <w:rsid w:val="00C87C63"/>
    <w:rsid w:val="00C87FC0"/>
    <w:rsid w:val="00C901DB"/>
    <w:rsid w:val="00C90233"/>
    <w:rsid w:val="00C9075B"/>
    <w:rsid w:val="00C90AD3"/>
    <w:rsid w:val="00C90DC0"/>
    <w:rsid w:val="00C91331"/>
    <w:rsid w:val="00C9153C"/>
    <w:rsid w:val="00C91559"/>
    <w:rsid w:val="00C925E4"/>
    <w:rsid w:val="00C92623"/>
    <w:rsid w:val="00C92942"/>
    <w:rsid w:val="00C93308"/>
    <w:rsid w:val="00C9331A"/>
    <w:rsid w:val="00C93526"/>
    <w:rsid w:val="00C93EFC"/>
    <w:rsid w:val="00C93FB4"/>
    <w:rsid w:val="00C94131"/>
    <w:rsid w:val="00C949B0"/>
    <w:rsid w:val="00C95297"/>
    <w:rsid w:val="00C95735"/>
    <w:rsid w:val="00C95D96"/>
    <w:rsid w:val="00C95FB5"/>
    <w:rsid w:val="00C9603E"/>
    <w:rsid w:val="00C96440"/>
    <w:rsid w:val="00C967F4"/>
    <w:rsid w:val="00C96D1D"/>
    <w:rsid w:val="00C97A10"/>
    <w:rsid w:val="00C97BA5"/>
    <w:rsid w:val="00CA015B"/>
    <w:rsid w:val="00CA046E"/>
    <w:rsid w:val="00CA058E"/>
    <w:rsid w:val="00CA0BEF"/>
    <w:rsid w:val="00CA18A8"/>
    <w:rsid w:val="00CA27C9"/>
    <w:rsid w:val="00CA2FEC"/>
    <w:rsid w:val="00CA32D3"/>
    <w:rsid w:val="00CA3378"/>
    <w:rsid w:val="00CA38C1"/>
    <w:rsid w:val="00CA3C42"/>
    <w:rsid w:val="00CA3D07"/>
    <w:rsid w:val="00CA3E8D"/>
    <w:rsid w:val="00CA400F"/>
    <w:rsid w:val="00CA447D"/>
    <w:rsid w:val="00CA485B"/>
    <w:rsid w:val="00CA487E"/>
    <w:rsid w:val="00CA5323"/>
    <w:rsid w:val="00CA5B46"/>
    <w:rsid w:val="00CA5D18"/>
    <w:rsid w:val="00CA5F42"/>
    <w:rsid w:val="00CA5FFD"/>
    <w:rsid w:val="00CA64DC"/>
    <w:rsid w:val="00CA6A3E"/>
    <w:rsid w:val="00CA6B15"/>
    <w:rsid w:val="00CA70DF"/>
    <w:rsid w:val="00CA7998"/>
    <w:rsid w:val="00CA7AFD"/>
    <w:rsid w:val="00CA7D81"/>
    <w:rsid w:val="00CA7F11"/>
    <w:rsid w:val="00CB0826"/>
    <w:rsid w:val="00CB08C3"/>
    <w:rsid w:val="00CB09BE"/>
    <w:rsid w:val="00CB1A65"/>
    <w:rsid w:val="00CB1C10"/>
    <w:rsid w:val="00CB1C13"/>
    <w:rsid w:val="00CB1F27"/>
    <w:rsid w:val="00CB22E6"/>
    <w:rsid w:val="00CB2723"/>
    <w:rsid w:val="00CB28B5"/>
    <w:rsid w:val="00CB298A"/>
    <w:rsid w:val="00CB2CA8"/>
    <w:rsid w:val="00CB2EA0"/>
    <w:rsid w:val="00CB3966"/>
    <w:rsid w:val="00CB3B1F"/>
    <w:rsid w:val="00CB3E1C"/>
    <w:rsid w:val="00CB41FE"/>
    <w:rsid w:val="00CB4739"/>
    <w:rsid w:val="00CB4F93"/>
    <w:rsid w:val="00CB503B"/>
    <w:rsid w:val="00CB511B"/>
    <w:rsid w:val="00CB51CE"/>
    <w:rsid w:val="00CB5338"/>
    <w:rsid w:val="00CB555C"/>
    <w:rsid w:val="00CB56DF"/>
    <w:rsid w:val="00CB5E45"/>
    <w:rsid w:val="00CB691C"/>
    <w:rsid w:val="00CB7E31"/>
    <w:rsid w:val="00CB7F43"/>
    <w:rsid w:val="00CC0A87"/>
    <w:rsid w:val="00CC0B3A"/>
    <w:rsid w:val="00CC1A39"/>
    <w:rsid w:val="00CC1DBF"/>
    <w:rsid w:val="00CC26D3"/>
    <w:rsid w:val="00CC2802"/>
    <w:rsid w:val="00CC2A71"/>
    <w:rsid w:val="00CC3435"/>
    <w:rsid w:val="00CC34F5"/>
    <w:rsid w:val="00CC402C"/>
    <w:rsid w:val="00CC44FC"/>
    <w:rsid w:val="00CC537A"/>
    <w:rsid w:val="00CC5675"/>
    <w:rsid w:val="00CC5D45"/>
    <w:rsid w:val="00CC623A"/>
    <w:rsid w:val="00CC6553"/>
    <w:rsid w:val="00CC6A53"/>
    <w:rsid w:val="00CC6D44"/>
    <w:rsid w:val="00CC751B"/>
    <w:rsid w:val="00CC7770"/>
    <w:rsid w:val="00CC7B0E"/>
    <w:rsid w:val="00CD0320"/>
    <w:rsid w:val="00CD0672"/>
    <w:rsid w:val="00CD0A34"/>
    <w:rsid w:val="00CD1349"/>
    <w:rsid w:val="00CD19C7"/>
    <w:rsid w:val="00CD1A08"/>
    <w:rsid w:val="00CD1FC5"/>
    <w:rsid w:val="00CD2338"/>
    <w:rsid w:val="00CD2425"/>
    <w:rsid w:val="00CD27FF"/>
    <w:rsid w:val="00CD2B2C"/>
    <w:rsid w:val="00CD2EEF"/>
    <w:rsid w:val="00CD2FD5"/>
    <w:rsid w:val="00CD33FA"/>
    <w:rsid w:val="00CD344D"/>
    <w:rsid w:val="00CD3585"/>
    <w:rsid w:val="00CD37E5"/>
    <w:rsid w:val="00CD3E16"/>
    <w:rsid w:val="00CD3E58"/>
    <w:rsid w:val="00CD3EFB"/>
    <w:rsid w:val="00CD4244"/>
    <w:rsid w:val="00CD449D"/>
    <w:rsid w:val="00CD4661"/>
    <w:rsid w:val="00CD4799"/>
    <w:rsid w:val="00CD4EA3"/>
    <w:rsid w:val="00CD4EAE"/>
    <w:rsid w:val="00CD4F67"/>
    <w:rsid w:val="00CD4FD3"/>
    <w:rsid w:val="00CD58E2"/>
    <w:rsid w:val="00CD5935"/>
    <w:rsid w:val="00CD5EDC"/>
    <w:rsid w:val="00CD6942"/>
    <w:rsid w:val="00CD75E5"/>
    <w:rsid w:val="00CD7684"/>
    <w:rsid w:val="00CD7A96"/>
    <w:rsid w:val="00CD7D21"/>
    <w:rsid w:val="00CD7E8E"/>
    <w:rsid w:val="00CE070D"/>
    <w:rsid w:val="00CE1076"/>
    <w:rsid w:val="00CE14D4"/>
    <w:rsid w:val="00CE1AE8"/>
    <w:rsid w:val="00CE2797"/>
    <w:rsid w:val="00CE2A38"/>
    <w:rsid w:val="00CE2CAF"/>
    <w:rsid w:val="00CE2F1F"/>
    <w:rsid w:val="00CE3F8F"/>
    <w:rsid w:val="00CE437D"/>
    <w:rsid w:val="00CE44CF"/>
    <w:rsid w:val="00CE4E9F"/>
    <w:rsid w:val="00CE51E2"/>
    <w:rsid w:val="00CE5219"/>
    <w:rsid w:val="00CE542E"/>
    <w:rsid w:val="00CE67F4"/>
    <w:rsid w:val="00CE7A76"/>
    <w:rsid w:val="00CE7E17"/>
    <w:rsid w:val="00CF0038"/>
    <w:rsid w:val="00CF047C"/>
    <w:rsid w:val="00CF0CB8"/>
    <w:rsid w:val="00CF1FD4"/>
    <w:rsid w:val="00CF208E"/>
    <w:rsid w:val="00CF24D6"/>
    <w:rsid w:val="00CF271A"/>
    <w:rsid w:val="00CF2850"/>
    <w:rsid w:val="00CF2ACB"/>
    <w:rsid w:val="00CF2BE0"/>
    <w:rsid w:val="00CF2E17"/>
    <w:rsid w:val="00CF314F"/>
    <w:rsid w:val="00CF3A0E"/>
    <w:rsid w:val="00CF3BD5"/>
    <w:rsid w:val="00CF3C2A"/>
    <w:rsid w:val="00CF3DC4"/>
    <w:rsid w:val="00CF4682"/>
    <w:rsid w:val="00CF4738"/>
    <w:rsid w:val="00CF53FB"/>
    <w:rsid w:val="00CF5797"/>
    <w:rsid w:val="00CF583A"/>
    <w:rsid w:val="00CF58B2"/>
    <w:rsid w:val="00CF59B7"/>
    <w:rsid w:val="00CF61FE"/>
    <w:rsid w:val="00CF6763"/>
    <w:rsid w:val="00CF6987"/>
    <w:rsid w:val="00CF6B96"/>
    <w:rsid w:val="00CF71A0"/>
    <w:rsid w:val="00CF7816"/>
    <w:rsid w:val="00CF783E"/>
    <w:rsid w:val="00CF7C6E"/>
    <w:rsid w:val="00CF7CF5"/>
    <w:rsid w:val="00CF7F74"/>
    <w:rsid w:val="00D0048D"/>
    <w:rsid w:val="00D004CE"/>
    <w:rsid w:val="00D00A16"/>
    <w:rsid w:val="00D0122C"/>
    <w:rsid w:val="00D0146E"/>
    <w:rsid w:val="00D01B84"/>
    <w:rsid w:val="00D02329"/>
    <w:rsid w:val="00D027EC"/>
    <w:rsid w:val="00D02D1B"/>
    <w:rsid w:val="00D02E83"/>
    <w:rsid w:val="00D02F3A"/>
    <w:rsid w:val="00D030EE"/>
    <w:rsid w:val="00D031A7"/>
    <w:rsid w:val="00D0391E"/>
    <w:rsid w:val="00D041CB"/>
    <w:rsid w:val="00D04624"/>
    <w:rsid w:val="00D0469C"/>
    <w:rsid w:val="00D05132"/>
    <w:rsid w:val="00D05745"/>
    <w:rsid w:val="00D05FDE"/>
    <w:rsid w:val="00D06647"/>
    <w:rsid w:val="00D06A66"/>
    <w:rsid w:val="00D06DAF"/>
    <w:rsid w:val="00D06F80"/>
    <w:rsid w:val="00D07337"/>
    <w:rsid w:val="00D1076B"/>
    <w:rsid w:val="00D107F2"/>
    <w:rsid w:val="00D10847"/>
    <w:rsid w:val="00D1106F"/>
    <w:rsid w:val="00D11A60"/>
    <w:rsid w:val="00D11A95"/>
    <w:rsid w:val="00D11B15"/>
    <w:rsid w:val="00D125C4"/>
    <w:rsid w:val="00D1260F"/>
    <w:rsid w:val="00D12732"/>
    <w:rsid w:val="00D12D6B"/>
    <w:rsid w:val="00D13234"/>
    <w:rsid w:val="00D132E6"/>
    <w:rsid w:val="00D136DD"/>
    <w:rsid w:val="00D139EC"/>
    <w:rsid w:val="00D146D3"/>
    <w:rsid w:val="00D14864"/>
    <w:rsid w:val="00D1518B"/>
    <w:rsid w:val="00D15315"/>
    <w:rsid w:val="00D156DC"/>
    <w:rsid w:val="00D15926"/>
    <w:rsid w:val="00D15D26"/>
    <w:rsid w:val="00D16088"/>
    <w:rsid w:val="00D16FFD"/>
    <w:rsid w:val="00D1722C"/>
    <w:rsid w:val="00D172FF"/>
    <w:rsid w:val="00D17980"/>
    <w:rsid w:val="00D17DED"/>
    <w:rsid w:val="00D17F1C"/>
    <w:rsid w:val="00D17F5D"/>
    <w:rsid w:val="00D2125D"/>
    <w:rsid w:val="00D21CD6"/>
    <w:rsid w:val="00D2236B"/>
    <w:rsid w:val="00D229F4"/>
    <w:rsid w:val="00D23E4B"/>
    <w:rsid w:val="00D23F88"/>
    <w:rsid w:val="00D24824"/>
    <w:rsid w:val="00D2486A"/>
    <w:rsid w:val="00D256D3"/>
    <w:rsid w:val="00D258B7"/>
    <w:rsid w:val="00D25D3F"/>
    <w:rsid w:val="00D25F8D"/>
    <w:rsid w:val="00D2607F"/>
    <w:rsid w:val="00D27750"/>
    <w:rsid w:val="00D27D2E"/>
    <w:rsid w:val="00D316DE"/>
    <w:rsid w:val="00D318D6"/>
    <w:rsid w:val="00D31A83"/>
    <w:rsid w:val="00D323DC"/>
    <w:rsid w:val="00D3290F"/>
    <w:rsid w:val="00D329BB"/>
    <w:rsid w:val="00D329EA"/>
    <w:rsid w:val="00D329F7"/>
    <w:rsid w:val="00D33356"/>
    <w:rsid w:val="00D335FE"/>
    <w:rsid w:val="00D3398F"/>
    <w:rsid w:val="00D33A62"/>
    <w:rsid w:val="00D33CE1"/>
    <w:rsid w:val="00D3443F"/>
    <w:rsid w:val="00D3481B"/>
    <w:rsid w:val="00D34D76"/>
    <w:rsid w:val="00D34F60"/>
    <w:rsid w:val="00D351ED"/>
    <w:rsid w:val="00D3537C"/>
    <w:rsid w:val="00D355F5"/>
    <w:rsid w:val="00D36155"/>
    <w:rsid w:val="00D3668A"/>
    <w:rsid w:val="00D37742"/>
    <w:rsid w:val="00D37AE6"/>
    <w:rsid w:val="00D37CED"/>
    <w:rsid w:val="00D3E9B7"/>
    <w:rsid w:val="00D4017F"/>
    <w:rsid w:val="00D41B65"/>
    <w:rsid w:val="00D42278"/>
    <w:rsid w:val="00D42669"/>
    <w:rsid w:val="00D4279E"/>
    <w:rsid w:val="00D42916"/>
    <w:rsid w:val="00D42D22"/>
    <w:rsid w:val="00D42DAE"/>
    <w:rsid w:val="00D42F2F"/>
    <w:rsid w:val="00D42F73"/>
    <w:rsid w:val="00D4307F"/>
    <w:rsid w:val="00D4333B"/>
    <w:rsid w:val="00D43438"/>
    <w:rsid w:val="00D443BD"/>
    <w:rsid w:val="00D4442F"/>
    <w:rsid w:val="00D44A14"/>
    <w:rsid w:val="00D44D77"/>
    <w:rsid w:val="00D44E44"/>
    <w:rsid w:val="00D44EEA"/>
    <w:rsid w:val="00D46493"/>
    <w:rsid w:val="00D4667C"/>
    <w:rsid w:val="00D46AD0"/>
    <w:rsid w:val="00D46C31"/>
    <w:rsid w:val="00D47562"/>
    <w:rsid w:val="00D479C6"/>
    <w:rsid w:val="00D47AFC"/>
    <w:rsid w:val="00D47C97"/>
    <w:rsid w:val="00D47F85"/>
    <w:rsid w:val="00D5023C"/>
    <w:rsid w:val="00D50B8C"/>
    <w:rsid w:val="00D51065"/>
    <w:rsid w:val="00D5149E"/>
    <w:rsid w:val="00D52067"/>
    <w:rsid w:val="00D5209F"/>
    <w:rsid w:val="00D52478"/>
    <w:rsid w:val="00D52CF6"/>
    <w:rsid w:val="00D52E7E"/>
    <w:rsid w:val="00D52F08"/>
    <w:rsid w:val="00D536D2"/>
    <w:rsid w:val="00D53C08"/>
    <w:rsid w:val="00D54CEA"/>
    <w:rsid w:val="00D55707"/>
    <w:rsid w:val="00D5637A"/>
    <w:rsid w:val="00D56B6E"/>
    <w:rsid w:val="00D575B3"/>
    <w:rsid w:val="00D57CE9"/>
    <w:rsid w:val="00D608E7"/>
    <w:rsid w:val="00D60C01"/>
    <w:rsid w:val="00D60CB0"/>
    <w:rsid w:val="00D60D9A"/>
    <w:rsid w:val="00D60E06"/>
    <w:rsid w:val="00D625BD"/>
    <w:rsid w:val="00D62903"/>
    <w:rsid w:val="00D629B7"/>
    <w:rsid w:val="00D62B23"/>
    <w:rsid w:val="00D63676"/>
    <w:rsid w:val="00D63741"/>
    <w:rsid w:val="00D637CB"/>
    <w:rsid w:val="00D64246"/>
    <w:rsid w:val="00D6436D"/>
    <w:rsid w:val="00D643AA"/>
    <w:rsid w:val="00D647E0"/>
    <w:rsid w:val="00D65827"/>
    <w:rsid w:val="00D65BE7"/>
    <w:rsid w:val="00D65F76"/>
    <w:rsid w:val="00D660ED"/>
    <w:rsid w:val="00D6619C"/>
    <w:rsid w:val="00D66D3C"/>
    <w:rsid w:val="00D66FF8"/>
    <w:rsid w:val="00D67BA8"/>
    <w:rsid w:val="00D67CC7"/>
    <w:rsid w:val="00D67F3D"/>
    <w:rsid w:val="00D7001D"/>
    <w:rsid w:val="00D7005F"/>
    <w:rsid w:val="00D704C3"/>
    <w:rsid w:val="00D709A7"/>
    <w:rsid w:val="00D71AD1"/>
    <w:rsid w:val="00D7242A"/>
    <w:rsid w:val="00D727B0"/>
    <w:rsid w:val="00D73BB8"/>
    <w:rsid w:val="00D73CBF"/>
    <w:rsid w:val="00D73E67"/>
    <w:rsid w:val="00D73FBC"/>
    <w:rsid w:val="00D740BF"/>
    <w:rsid w:val="00D750FB"/>
    <w:rsid w:val="00D75738"/>
    <w:rsid w:val="00D76016"/>
    <w:rsid w:val="00D76713"/>
    <w:rsid w:val="00D767EE"/>
    <w:rsid w:val="00D76890"/>
    <w:rsid w:val="00D7732A"/>
    <w:rsid w:val="00D77C80"/>
    <w:rsid w:val="00D77D73"/>
    <w:rsid w:val="00D77D74"/>
    <w:rsid w:val="00D80D46"/>
    <w:rsid w:val="00D810B8"/>
    <w:rsid w:val="00D81477"/>
    <w:rsid w:val="00D81861"/>
    <w:rsid w:val="00D81DEE"/>
    <w:rsid w:val="00D82BD1"/>
    <w:rsid w:val="00D835AD"/>
    <w:rsid w:val="00D837C9"/>
    <w:rsid w:val="00D83D5B"/>
    <w:rsid w:val="00D842C8"/>
    <w:rsid w:val="00D844AE"/>
    <w:rsid w:val="00D854C4"/>
    <w:rsid w:val="00D85E24"/>
    <w:rsid w:val="00D86626"/>
    <w:rsid w:val="00D86AB6"/>
    <w:rsid w:val="00D86DA4"/>
    <w:rsid w:val="00D86DC1"/>
    <w:rsid w:val="00D86F11"/>
    <w:rsid w:val="00D87784"/>
    <w:rsid w:val="00D9056D"/>
    <w:rsid w:val="00D9084A"/>
    <w:rsid w:val="00D913B3"/>
    <w:rsid w:val="00D91479"/>
    <w:rsid w:val="00D91EC5"/>
    <w:rsid w:val="00D92F0C"/>
    <w:rsid w:val="00D9429B"/>
    <w:rsid w:val="00D942DF"/>
    <w:rsid w:val="00D94BAD"/>
    <w:rsid w:val="00D95A33"/>
    <w:rsid w:val="00D96226"/>
    <w:rsid w:val="00D96C8D"/>
    <w:rsid w:val="00D974A2"/>
    <w:rsid w:val="00D97E1C"/>
    <w:rsid w:val="00D9B4C9"/>
    <w:rsid w:val="00DA08BE"/>
    <w:rsid w:val="00DA0D16"/>
    <w:rsid w:val="00DA0DE8"/>
    <w:rsid w:val="00DA0EC4"/>
    <w:rsid w:val="00DA1005"/>
    <w:rsid w:val="00DA1581"/>
    <w:rsid w:val="00DA1755"/>
    <w:rsid w:val="00DA18E5"/>
    <w:rsid w:val="00DA1B0C"/>
    <w:rsid w:val="00DA1E57"/>
    <w:rsid w:val="00DA206B"/>
    <w:rsid w:val="00DA20ED"/>
    <w:rsid w:val="00DA22FE"/>
    <w:rsid w:val="00DA2691"/>
    <w:rsid w:val="00DA2A70"/>
    <w:rsid w:val="00DA3084"/>
    <w:rsid w:val="00DA3A6F"/>
    <w:rsid w:val="00DA403E"/>
    <w:rsid w:val="00DA4316"/>
    <w:rsid w:val="00DA47AE"/>
    <w:rsid w:val="00DA5934"/>
    <w:rsid w:val="00DA6633"/>
    <w:rsid w:val="00DA69F4"/>
    <w:rsid w:val="00DA6B1A"/>
    <w:rsid w:val="00DA6F19"/>
    <w:rsid w:val="00DA71C8"/>
    <w:rsid w:val="00DA755D"/>
    <w:rsid w:val="00DA7E74"/>
    <w:rsid w:val="00DB0014"/>
    <w:rsid w:val="00DB00AB"/>
    <w:rsid w:val="00DB00C6"/>
    <w:rsid w:val="00DB05F8"/>
    <w:rsid w:val="00DB0995"/>
    <w:rsid w:val="00DB0E87"/>
    <w:rsid w:val="00DB0F40"/>
    <w:rsid w:val="00DB12BC"/>
    <w:rsid w:val="00DB1714"/>
    <w:rsid w:val="00DB19FD"/>
    <w:rsid w:val="00DB1A3D"/>
    <w:rsid w:val="00DB1FF4"/>
    <w:rsid w:val="00DB2158"/>
    <w:rsid w:val="00DB215B"/>
    <w:rsid w:val="00DB2252"/>
    <w:rsid w:val="00DB23D4"/>
    <w:rsid w:val="00DB263C"/>
    <w:rsid w:val="00DB275A"/>
    <w:rsid w:val="00DB3932"/>
    <w:rsid w:val="00DB3BD5"/>
    <w:rsid w:val="00DB3F9F"/>
    <w:rsid w:val="00DB3FB6"/>
    <w:rsid w:val="00DB4950"/>
    <w:rsid w:val="00DB4CED"/>
    <w:rsid w:val="00DB52AF"/>
    <w:rsid w:val="00DB586E"/>
    <w:rsid w:val="00DB5C56"/>
    <w:rsid w:val="00DB5CDF"/>
    <w:rsid w:val="00DB6169"/>
    <w:rsid w:val="00DB67C8"/>
    <w:rsid w:val="00DB6A56"/>
    <w:rsid w:val="00DB6AED"/>
    <w:rsid w:val="00DB6C19"/>
    <w:rsid w:val="00DB70C0"/>
    <w:rsid w:val="00DB76C4"/>
    <w:rsid w:val="00DB7AEF"/>
    <w:rsid w:val="00DB7B6F"/>
    <w:rsid w:val="00DB7BB9"/>
    <w:rsid w:val="00DB7D68"/>
    <w:rsid w:val="00DC0061"/>
    <w:rsid w:val="00DC0247"/>
    <w:rsid w:val="00DC048B"/>
    <w:rsid w:val="00DC06B8"/>
    <w:rsid w:val="00DC1FEA"/>
    <w:rsid w:val="00DC2080"/>
    <w:rsid w:val="00DC21E1"/>
    <w:rsid w:val="00DC2330"/>
    <w:rsid w:val="00DC2766"/>
    <w:rsid w:val="00DC28A7"/>
    <w:rsid w:val="00DC2A3D"/>
    <w:rsid w:val="00DC2FBF"/>
    <w:rsid w:val="00DC3493"/>
    <w:rsid w:val="00DC4496"/>
    <w:rsid w:val="00DC4527"/>
    <w:rsid w:val="00DC4A82"/>
    <w:rsid w:val="00DC5216"/>
    <w:rsid w:val="00DC5A3A"/>
    <w:rsid w:val="00DC5C1A"/>
    <w:rsid w:val="00DC5CB7"/>
    <w:rsid w:val="00DC5E2A"/>
    <w:rsid w:val="00DC6025"/>
    <w:rsid w:val="00DC65C7"/>
    <w:rsid w:val="00DC660E"/>
    <w:rsid w:val="00DC6E60"/>
    <w:rsid w:val="00DC7C8D"/>
    <w:rsid w:val="00DC7CC8"/>
    <w:rsid w:val="00DD0826"/>
    <w:rsid w:val="00DD10C0"/>
    <w:rsid w:val="00DD10CE"/>
    <w:rsid w:val="00DD1169"/>
    <w:rsid w:val="00DD198F"/>
    <w:rsid w:val="00DD22DB"/>
    <w:rsid w:val="00DD3036"/>
    <w:rsid w:val="00DD303E"/>
    <w:rsid w:val="00DD312E"/>
    <w:rsid w:val="00DD332D"/>
    <w:rsid w:val="00DD383B"/>
    <w:rsid w:val="00DD3C74"/>
    <w:rsid w:val="00DD47A8"/>
    <w:rsid w:val="00DD5335"/>
    <w:rsid w:val="00DD5799"/>
    <w:rsid w:val="00DD5A6B"/>
    <w:rsid w:val="00DD5BF9"/>
    <w:rsid w:val="00DD5EAE"/>
    <w:rsid w:val="00DD6ABA"/>
    <w:rsid w:val="00DD6FDD"/>
    <w:rsid w:val="00DD734A"/>
    <w:rsid w:val="00DD7351"/>
    <w:rsid w:val="00DD7517"/>
    <w:rsid w:val="00DD76B8"/>
    <w:rsid w:val="00DD7827"/>
    <w:rsid w:val="00DD7A09"/>
    <w:rsid w:val="00DD7AD9"/>
    <w:rsid w:val="00DD7F55"/>
    <w:rsid w:val="00DE0A83"/>
    <w:rsid w:val="00DE0CCE"/>
    <w:rsid w:val="00DE11B9"/>
    <w:rsid w:val="00DE19EB"/>
    <w:rsid w:val="00DE1D81"/>
    <w:rsid w:val="00DE1E87"/>
    <w:rsid w:val="00DE1F67"/>
    <w:rsid w:val="00DE200B"/>
    <w:rsid w:val="00DE203E"/>
    <w:rsid w:val="00DE371A"/>
    <w:rsid w:val="00DE37E7"/>
    <w:rsid w:val="00DE3A6D"/>
    <w:rsid w:val="00DE3AF0"/>
    <w:rsid w:val="00DE3DAD"/>
    <w:rsid w:val="00DE4630"/>
    <w:rsid w:val="00DE5148"/>
    <w:rsid w:val="00DE566E"/>
    <w:rsid w:val="00DE58C8"/>
    <w:rsid w:val="00DE6266"/>
    <w:rsid w:val="00DE686F"/>
    <w:rsid w:val="00DE68A5"/>
    <w:rsid w:val="00DE6988"/>
    <w:rsid w:val="00DE6BB3"/>
    <w:rsid w:val="00DE6BC1"/>
    <w:rsid w:val="00DE718D"/>
    <w:rsid w:val="00DE7518"/>
    <w:rsid w:val="00DE7527"/>
    <w:rsid w:val="00DE7C3C"/>
    <w:rsid w:val="00DF00B7"/>
    <w:rsid w:val="00DF0453"/>
    <w:rsid w:val="00DF058B"/>
    <w:rsid w:val="00DF0914"/>
    <w:rsid w:val="00DF0EA5"/>
    <w:rsid w:val="00DF116E"/>
    <w:rsid w:val="00DF19A3"/>
    <w:rsid w:val="00DF19D5"/>
    <w:rsid w:val="00DF210C"/>
    <w:rsid w:val="00DF2582"/>
    <w:rsid w:val="00DF35A0"/>
    <w:rsid w:val="00DF3655"/>
    <w:rsid w:val="00DF36CB"/>
    <w:rsid w:val="00DF3740"/>
    <w:rsid w:val="00DF48CE"/>
    <w:rsid w:val="00DF4A7D"/>
    <w:rsid w:val="00DF51B8"/>
    <w:rsid w:val="00DF55E8"/>
    <w:rsid w:val="00DF5B61"/>
    <w:rsid w:val="00DF5DB4"/>
    <w:rsid w:val="00DF5DFB"/>
    <w:rsid w:val="00DF64FD"/>
    <w:rsid w:val="00DF655A"/>
    <w:rsid w:val="00DF661A"/>
    <w:rsid w:val="00DF6B9A"/>
    <w:rsid w:val="00DF7768"/>
    <w:rsid w:val="00DF7BAA"/>
    <w:rsid w:val="00DF7C92"/>
    <w:rsid w:val="00DF7E4E"/>
    <w:rsid w:val="00E002C0"/>
    <w:rsid w:val="00E013F3"/>
    <w:rsid w:val="00E01A6D"/>
    <w:rsid w:val="00E01FAA"/>
    <w:rsid w:val="00E0209A"/>
    <w:rsid w:val="00E0240F"/>
    <w:rsid w:val="00E02730"/>
    <w:rsid w:val="00E02D44"/>
    <w:rsid w:val="00E0305D"/>
    <w:rsid w:val="00E0379A"/>
    <w:rsid w:val="00E03DD4"/>
    <w:rsid w:val="00E04F63"/>
    <w:rsid w:val="00E062D5"/>
    <w:rsid w:val="00E069A3"/>
    <w:rsid w:val="00E06FA9"/>
    <w:rsid w:val="00E072D0"/>
    <w:rsid w:val="00E0747B"/>
    <w:rsid w:val="00E079EB"/>
    <w:rsid w:val="00E10045"/>
    <w:rsid w:val="00E10098"/>
    <w:rsid w:val="00E100E0"/>
    <w:rsid w:val="00E1020D"/>
    <w:rsid w:val="00E104B7"/>
    <w:rsid w:val="00E10D23"/>
    <w:rsid w:val="00E10F47"/>
    <w:rsid w:val="00E1128C"/>
    <w:rsid w:val="00E112B9"/>
    <w:rsid w:val="00E11D89"/>
    <w:rsid w:val="00E1269F"/>
    <w:rsid w:val="00E12D38"/>
    <w:rsid w:val="00E132CD"/>
    <w:rsid w:val="00E140A8"/>
    <w:rsid w:val="00E143DD"/>
    <w:rsid w:val="00E14ACA"/>
    <w:rsid w:val="00E14C5F"/>
    <w:rsid w:val="00E14F52"/>
    <w:rsid w:val="00E1511F"/>
    <w:rsid w:val="00E153E4"/>
    <w:rsid w:val="00E15541"/>
    <w:rsid w:val="00E15B45"/>
    <w:rsid w:val="00E15FF8"/>
    <w:rsid w:val="00E16B77"/>
    <w:rsid w:val="00E16F9C"/>
    <w:rsid w:val="00E16FD4"/>
    <w:rsid w:val="00E17145"/>
    <w:rsid w:val="00E175F7"/>
    <w:rsid w:val="00E179E6"/>
    <w:rsid w:val="00E17B3D"/>
    <w:rsid w:val="00E2062F"/>
    <w:rsid w:val="00E20677"/>
    <w:rsid w:val="00E209A0"/>
    <w:rsid w:val="00E21785"/>
    <w:rsid w:val="00E21953"/>
    <w:rsid w:val="00E21BCF"/>
    <w:rsid w:val="00E2222D"/>
    <w:rsid w:val="00E224AF"/>
    <w:rsid w:val="00E2252A"/>
    <w:rsid w:val="00E23325"/>
    <w:rsid w:val="00E233E0"/>
    <w:rsid w:val="00E23466"/>
    <w:rsid w:val="00E238A8"/>
    <w:rsid w:val="00E23CF2"/>
    <w:rsid w:val="00E23E00"/>
    <w:rsid w:val="00E245D5"/>
    <w:rsid w:val="00E2469C"/>
    <w:rsid w:val="00E2499B"/>
    <w:rsid w:val="00E24C55"/>
    <w:rsid w:val="00E2520A"/>
    <w:rsid w:val="00E2526C"/>
    <w:rsid w:val="00E2548B"/>
    <w:rsid w:val="00E25FE5"/>
    <w:rsid w:val="00E26173"/>
    <w:rsid w:val="00E26892"/>
    <w:rsid w:val="00E278F4"/>
    <w:rsid w:val="00E27913"/>
    <w:rsid w:val="00E27A8C"/>
    <w:rsid w:val="00E30293"/>
    <w:rsid w:val="00E304E6"/>
    <w:rsid w:val="00E30823"/>
    <w:rsid w:val="00E30C6F"/>
    <w:rsid w:val="00E31AF3"/>
    <w:rsid w:val="00E31D39"/>
    <w:rsid w:val="00E31EF6"/>
    <w:rsid w:val="00E326FC"/>
    <w:rsid w:val="00E32AF3"/>
    <w:rsid w:val="00E3369C"/>
    <w:rsid w:val="00E339CD"/>
    <w:rsid w:val="00E33A41"/>
    <w:rsid w:val="00E33AAB"/>
    <w:rsid w:val="00E3452A"/>
    <w:rsid w:val="00E346A9"/>
    <w:rsid w:val="00E348E2"/>
    <w:rsid w:val="00E34A6D"/>
    <w:rsid w:val="00E35719"/>
    <w:rsid w:val="00E359E5"/>
    <w:rsid w:val="00E35BB6"/>
    <w:rsid w:val="00E35FF9"/>
    <w:rsid w:val="00E3648D"/>
    <w:rsid w:val="00E36688"/>
    <w:rsid w:val="00E366E0"/>
    <w:rsid w:val="00E372E4"/>
    <w:rsid w:val="00E373E5"/>
    <w:rsid w:val="00E37E08"/>
    <w:rsid w:val="00E37F0A"/>
    <w:rsid w:val="00E402A7"/>
    <w:rsid w:val="00E4057C"/>
    <w:rsid w:val="00E40D35"/>
    <w:rsid w:val="00E4116C"/>
    <w:rsid w:val="00E417ED"/>
    <w:rsid w:val="00E41C6D"/>
    <w:rsid w:val="00E41C82"/>
    <w:rsid w:val="00E428DE"/>
    <w:rsid w:val="00E42B9E"/>
    <w:rsid w:val="00E42F19"/>
    <w:rsid w:val="00E43187"/>
    <w:rsid w:val="00E43220"/>
    <w:rsid w:val="00E43246"/>
    <w:rsid w:val="00E43383"/>
    <w:rsid w:val="00E43455"/>
    <w:rsid w:val="00E438B9"/>
    <w:rsid w:val="00E44C48"/>
    <w:rsid w:val="00E457D3"/>
    <w:rsid w:val="00E460A9"/>
    <w:rsid w:val="00E46475"/>
    <w:rsid w:val="00E4654A"/>
    <w:rsid w:val="00E46F08"/>
    <w:rsid w:val="00E47340"/>
    <w:rsid w:val="00E474F7"/>
    <w:rsid w:val="00E502A4"/>
    <w:rsid w:val="00E5065D"/>
    <w:rsid w:val="00E51027"/>
    <w:rsid w:val="00E51485"/>
    <w:rsid w:val="00E518CE"/>
    <w:rsid w:val="00E52B99"/>
    <w:rsid w:val="00E52EC9"/>
    <w:rsid w:val="00E52FBD"/>
    <w:rsid w:val="00E5310E"/>
    <w:rsid w:val="00E53275"/>
    <w:rsid w:val="00E53571"/>
    <w:rsid w:val="00E54993"/>
    <w:rsid w:val="00E54CF8"/>
    <w:rsid w:val="00E54EB5"/>
    <w:rsid w:val="00E54F35"/>
    <w:rsid w:val="00E552D1"/>
    <w:rsid w:val="00E552ED"/>
    <w:rsid w:val="00E55530"/>
    <w:rsid w:val="00E55AF5"/>
    <w:rsid w:val="00E56796"/>
    <w:rsid w:val="00E568EB"/>
    <w:rsid w:val="00E57633"/>
    <w:rsid w:val="00E57F13"/>
    <w:rsid w:val="00E57F6A"/>
    <w:rsid w:val="00E60883"/>
    <w:rsid w:val="00E612BC"/>
    <w:rsid w:val="00E6157C"/>
    <w:rsid w:val="00E61974"/>
    <w:rsid w:val="00E61DF8"/>
    <w:rsid w:val="00E624B6"/>
    <w:rsid w:val="00E624CA"/>
    <w:rsid w:val="00E62A39"/>
    <w:rsid w:val="00E62BCF"/>
    <w:rsid w:val="00E633F8"/>
    <w:rsid w:val="00E63972"/>
    <w:rsid w:val="00E64817"/>
    <w:rsid w:val="00E64A56"/>
    <w:rsid w:val="00E64A62"/>
    <w:rsid w:val="00E64BD3"/>
    <w:rsid w:val="00E64C5E"/>
    <w:rsid w:val="00E65A7E"/>
    <w:rsid w:val="00E6635D"/>
    <w:rsid w:val="00E6683F"/>
    <w:rsid w:val="00E66C27"/>
    <w:rsid w:val="00E66F8C"/>
    <w:rsid w:val="00E6734A"/>
    <w:rsid w:val="00E6743D"/>
    <w:rsid w:val="00E676A9"/>
    <w:rsid w:val="00E67910"/>
    <w:rsid w:val="00E70A44"/>
    <w:rsid w:val="00E70B55"/>
    <w:rsid w:val="00E70FA0"/>
    <w:rsid w:val="00E71112"/>
    <w:rsid w:val="00E713C1"/>
    <w:rsid w:val="00E714E1"/>
    <w:rsid w:val="00E715A8"/>
    <w:rsid w:val="00E71D0C"/>
    <w:rsid w:val="00E71D81"/>
    <w:rsid w:val="00E71D88"/>
    <w:rsid w:val="00E72477"/>
    <w:rsid w:val="00E72749"/>
    <w:rsid w:val="00E72FDB"/>
    <w:rsid w:val="00E7336F"/>
    <w:rsid w:val="00E73726"/>
    <w:rsid w:val="00E73D27"/>
    <w:rsid w:val="00E73F49"/>
    <w:rsid w:val="00E7547C"/>
    <w:rsid w:val="00E758DE"/>
    <w:rsid w:val="00E759F0"/>
    <w:rsid w:val="00E75E33"/>
    <w:rsid w:val="00E762C5"/>
    <w:rsid w:val="00E766B2"/>
    <w:rsid w:val="00E767B7"/>
    <w:rsid w:val="00E7685B"/>
    <w:rsid w:val="00E76980"/>
    <w:rsid w:val="00E77193"/>
    <w:rsid w:val="00E77290"/>
    <w:rsid w:val="00E7777A"/>
    <w:rsid w:val="00E77841"/>
    <w:rsid w:val="00E779C7"/>
    <w:rsid w:val="00E77B41"/>
    <w:rsid w:val="00E77BB2"/>
    <w:rsid w:val="00E80980"/>
    <w:rsid w:val="00E80C96"/>
    <w:rsid w:val="00E810D0"/>
    <w:rsid w:val="00E811C4"/>
    <w:rsid w:val="00E81B57"/>
    <w:rsid w:val="00E81E5C"/>
    <w:rsid w:val="00E82586"/>
    <w:rsid w:val="00E8279D"/>
    <w:rsid w:val="00E83914"/>
    <w:rsid w:val="00E83A14"/>
    <w:rsid w:val="00E84358"/>
    <w:rsid w:val="00E84474"/>
    <w:rsid w:val="00E84673"/>
    <w:rsid w:val="00E84838"/>
    <w:rsid w:val="00E85151"/>
    <w:rsid w:val="00E85307"/>
    <w:rsid w:val="00E85AF2"/>
    <w:rsid w:val="00E85D12"/>
    <w:rsid w:val="00E85FC8"/>
    <w:rsid w:val="00E86016"/>
    <w:rsid w:val="00E86463"/>
    <w:rsid w:val="00E86574"/>
    <w:rsid w:val="00E8685D"/>
    <w:rsid w:val="00E86C94"/>
    <w:rsid w:val="00E86DD7"/>
    <w:rsid w:val="00E87217"/>
    <w:rsid w:val="00E9037E"/>
    <w:rsid w:val="00E904AF"/>
    <w:rsid w:val="00E90828"/>
    <w:rsid w:val="00E90FFF"/>
    <w:rsid w:val="00E91031"/>
    <w:rsid w:val="00E91661"/>
    <w:rsid w:val="00E91FC6"/>
    <w:rsid w:val="00E9278B"/>
    <w:rsid w:val="00E92CCA"/>
    <w:rsid w:val="00E92EC5"/>
    <w:rsid w:val="00E93199"/>
    <w:rsid w:val="00E936BE"/>
    <w:rsid w:val="00E93820"/>
    <w:rsid w:val="00E93D87"/>
    <w:rsid w:val="00E94114"/>
    <w:rsid w:val="00E941DB"/>
    <w:rsid w:val="00E94513"/>
    <w:rsid w:val="00E94D85"/>
    <w:rsid w:val="00E95C9D"/>
    <w:rsid w:val="00E9603C"/>
    <w:rsid w:val="00E96189"/>
    <w:rsid w:val="00E96557"/>
    <w:rsid w:val="00E9661D"/>
    <w:rsid w:val="00E96814"/>
    <w:rsid w:val="00E96E7E"/>
    <w:rsid w:val="00E96F13"/>
    <w:rsid w:val="00E97352"/>
    <w:rsid w:val="00EA01CC"/>
    <w:rsid w:val="00EA06F6"/>
    <w:rsid w:val="00EA1311"/>
    <w:rsid w:val="00EA178D"/>
    <w:rsid w:val="00EA1B90"/>
    <w:rsid w:val="00EA1C9F"/>
    <w:rsid w:val="00EA1CEA"/>
    <w:rsid w:val="00EA201A"/>
    <w:rsid w:val="00EA2081"/>
    <w:rsid w:val="00EA26D5"/>
    <w:rsid w:val="00EA2755"/>
    <w:rsid w:val="00EA2E23"/>
    <w:rsid w:val="00EA32D8"/>
    <w:rsid w:val="00EA37C5"/>
    <w:rsid w:val="00EA37D1"/>
    <w:rsid w:val="00EA41E7"/>
    <w:rsid w:val="00EA46E2"/>
    <w:rsid w:val="00EA4808"/>
    <w:rsid w:val="00EA4CBA"/>
    <w:rsid w:val="00EA4F5F"/>
    <w:rsid w:val="00EA521D"/>
    <w:rsid w:val="00EA5246"/>
    <w:rsid w:val="00EA56F4"/>
    <w:rsid w:val="00EA6084"/>
    <w:rsid w:val="00EA62C3"/>
    <w:rsid w:val="00EA68EE"/>
    <w:rsid w:val="00EA69E0"/>
    <w:rsid w:val="00EA6C61"/>
    <w:rsid w:val="00EA6F9F"/>
    <w:rsid w:val="00EA7355"/>
    <w:rsid w:val="00EA75D2"/>
    <w:rsid w:val="00EA788F"/>
    <w:rsid w:val="00EA7AE4"/>
    <w:rsid w:val="00EA7BE8"/>
    <w:rsid w:val="00EA7E9C"/>
    <w:rsid w:val="00EA7F3E"/>
    <w:rsid w:val="00EB07B0"/>
    <w:rsid w:val="00EB0BAB"/>
    <w:rsid w:val="00EB1106"/>
    <w:rsid w:val="00EB13EF"/>
    <w:rsid w:val="00EB1489"/>
    <w:rsid w:val="00EB160D"/>
    <w:rsid w:val="00EB1692"/>
    <w:rsid w:val="00EB1D76"/>
    <w:rsid w:val="00EB1D86"/>
    <w:rsid w:val="00EB25FD"/>
    <w:rsid w:val="00EB28A9"/>
    <w:rsid w:val="00EB2E4D"/>
    <w:rsid w:val="00EB3011"/>
    <w:rsid w:val="00EB36CB"/>
    <w:rsid w:val="00EB3A3E"/>
    <w:rsid w:val="00EB3BB2"/>
    <w:rsid w:val="00EB3BE5"/>
    <w:rsid w:val="00EB4C10"/>
    <w:rsid w:val="00EB587D"/>
    <w:rsid w:val="00EB58EA"/>
    <w:rsid w:val="00EB5AB0"/>
    <w:rsid w:val="00EB6235"/>
    <w:rsid w:val="00EB6C5B"/>
    <w:rsid w:val="00EB70A5"/>
    <w:rsid w:val="00EB7104"/>
    <w:rsid w:val="00EB739E"/>
    <w:rsid w:val="00EB7B4A"/>
    <w:rsid w:val="00EC0287"/>
    <w:rsid w:val="00EC0330"/>
    <w:rsid w:val="00EC0711"/>
    <w:rsid w:val="00EC08FE"/>
    <w:rsid w:val="00EC095C"/>
    <w:rsid w:val="00EC1EB1"/>
    <w:rsid w:val="00EC30E4"/>
    <w:rsid w:val="00EC4AD8"/>
    <w:rsid w:val="00EC5125"/>
    <w:rsid w:val="00EC5562"/>
    <w:rsid w:val="00EC55AF"/>
    <w:rsid w:val="00EC672F"/>
    <w:rsid w:val="00EC6B64"/>
    <w:rsid w:val="00EC7305"/>
    <w:rsid w:val="00EC757C"/>
    <w:rsid w:val="00EC77F1"/>
    <w:rsid w:val="00EC7D19"/>
    <w:rsid w:val="00EC7F48"/>
    <w:rsid w:val="00ED041B"/>
    <w:rsid w:val="00ED1025"/>
    <w:rsid w:val="00ED17C9"/>
    <w:rsid w:val="00ED2620"/>
    <w:rsid w:val="00ED2BF6"/>
    <w:rsid w:val="00ED2F81"/>
    <w:rsid w:val="00ED3114"/>
    <w:rsid w:val="00ED3B40"/>
    <w:rsid w:val="00ED41A2"/>
    <w:rsid w:val="00ED4C67"/>
    <w:rsid w:val="00ED4C72"/>
    <w:rsid w:val="00ED519F"/>
    <w:rsid w:val="00ED53F6"/>
    <w:rsid w:val="00ED6E80"/>
    <w:rsid w:val="00ED7709"/>
    <w:rsid w:val="00ED79D7"/>
    <w:rsid w:val="00EE03A9"/>
    <w:rsid w:val="00EE0E57"/>
    <w:rsid w:val="00EE1329"/>
    <w:rsid w:val="00EE1DAA"/>
    <w:rsid w:val="00EE1EDB"/>
    <w:rsid w:val="00EE263D"/>
    <w:rsid w:val="00EE27B9"/>
    <w:rsid w:val="00EE281F"/>
    <w:rsid w:val="00EE34DA"/>
    <w:rsid w:val="00EE38FB"/>
    <w:rsid w:val="00EE39A3"/>
    <w:rsid w:val="00EE4496"/>
    <w:rsid w:val="00EE46BE"/>
    <w:rsid w:val="00EE48B4"/>
    <w:rsid w:val="00EE4BFF"/>
    <w:rsid w:val="00EE4CB0"/>
    <w:rsid w:val="00EE4CDB"/>
    <w:rsid w:val="00EE4D02"/>
    <w:rsid w:val="00EE4D64"/>
    <w:rsid w:val="00EE52B1"/>
    <w:rsid w:val="00EE55C5"/>
    <w:rsid w:val="00EE5D7E"/>
    <w:rsid w:val="00EE630F"/>
    <w:rsid w:val="00EE6794"/>
    <w:rsid w:val="00EE67AE"/>
    <w:rsid w:val="00EE691D"/>
    <w:rsid w:val="00EE6F07"/>
    <w:rsid w:val="00EE7104"/>
    <w:rsid w:val="00EE7233"/>
    <w:rsid w:val="00EE7627"/>
    <w:rsid w:val="00EE77F3"/>
    <w:rsid w:val="00EE7AFE"/>
    <w:rsid w:val="00EE7F71"/>
    <w:rsid w:val="00EF0176"/>
    <w:rsid w:val="00EF0664"/>
    <w:rsid w:val="00EF0D71"/>
    <w:rsid w:val="00EF17E1"/>
    <w:rsid w:val="00EF199F"/>
    <w:rsid w:val="00EF1C23"/>
    <w:rsid w:val="00EF1F1F"/>
    <w:rsid w:val="00EF2C0E"/>
    <w:rsid w:val="00EF2EC1"/>
    <w:rsid w:val="00EF2F08"/>
    <w:rsid w:val="00EF32A0"/>
    <w:rsid w:val="00EF3320"/>
    <w:rsid w:val="00EF34A9"/>
    <w:rsid w:val="00EF36D2"/>
    <w:rsid w:val="00EF4261"/>
    <w:rsid w:val="00EF4710"/>
    <w:rsid w:val="00EF4979"/>
    <w:rsid w:val="00EF5AC8"/>
    <w:rsid w:val="00EF5AE0"/>
    <w:rsid w:val="00EF634C"/>
    <w:rsid w:val="00EF66B8"/>
    <w:rsid w:val="00EF6A2F"/>
    <w:rsid w:val="00EF77E4"/>
    <w:rsid w:val="00F004F2"/>
    <w:rsid w:val="00F0092A"/>
    <w:rsid w:val="00F00DA1"/>
    <w:rsid w:val="00F01166"/>
    <w:rsid w:val="00F014F5"/>
    <w:rsid w:val="00F01F4D"/>
    <w:rsid w:val="00F020D2"/>
    <w:rsid w:val="00F02864"/>
    <w:rsid w:val="00F02E0E"/>
    <w:rsid w:val="00F03490"/>
    <w:rsid w:val="00F03BFE"/>
    <w:rsid w:val="00F05341"/>
    <w:rsid w:val="00F053FA"/>
    <w:rsid w:val="00F0558C"/>
    <w:rsid w:val="00F05C16"/>
    <w:rsid w:val="00F0658F"/>
    <w:rsid w:val="00F065C9"/>
    <w:rsid w:val="00F0672E"/>
    <w:rsid w:val="00F069AA"/>
    <w:rsid w:val="00F075B7"/>
    <w:rsid w:val="00F079C7"/>
    <w:rsid w:val="00F07B26"/>
    <w:rsid w:val="00F07C00"/>
    <w:rsid w:val="00F07D8C"/>
    <w:rsid w:val="00F10001"/>
    <w:rsid w:val="00F104E1"/>
    <w:rsid w:val="00F10AE4"/>
    <w:rsid w:val="00F10D51"/>
    <w:rsid w:val="00F11356"/>
    <w:rsid w:val="00F113FA"/>
    <w:rsid w:val="00F11A9F"/>
    <w:rsid w:val="00F11C48"/>
    <w:rsid w:val="00F11EA2"/>
    <w:rsid w:val="00F123A7"/>
    <w:rsid w:val="00F12512"/>
    <w:rsid w:val="00F12518"/>
    <w:rsid w:val="00F12629"/>
    <w:rsid w:val="00F12D8B"/>
    <w:rsid w:val="00F1303B"/>
    <w:rsid w:val="00F13D85"/>
    <w:rsid w:val="00F13E1E"/>
    <w:rsid w:val="00F14443"/>
    <w:rsid w:val="00F16652"/>
    <w:rsid w:val="00F169CB"/>
    <w:rsid w:val="00F16A9E"/>
    <w:rsid w:val="00F16E3D"/>
    <w:rsid w:val="00F17955"/>
    <w:rsid w:val="00F208EC"/>
    <w:rsid w:val="00F20906"/>
    <w:rsid w:val="00F21677"/>
    <w:rsid w:val="00F21689"/>
    <w:rsid w:val="00F217C3"/>
    <w:rsid w:val="00F21ABC"/>
    <w:rsid w:val="00F21BDE"/>
    <w:rsid w:val="00F220B6"/>
    <w:rsid w:val="00F23240"/>
    <w:rsid w:val="00F232B4"/>
    <w:rsid w:val="00F23F69"/>
    <w:rsid w:val="00F24D02"/>
    <w:rsid w:val="00F253FC"/>
    <w:rsid w:val="00F25CF3"/>
    <w:rsid w:val="00F25E50"/>
    <w:rsid w:val="00F26489"/>
    <w:rsid w:val="00F26FF4"/>
    <w:rsid w:val="00F276DD"/>
    <w:rsid w:val="00F30609"/>
    <w:rsid w:val="00F307FF"/>
    <w:rsid w:val="00F30CA9"/>
    <w:rsid w:val="00F30FC4"/>
    <w:rsid w:val="00F31696"/>
    <w:rsid w:val="00F31824"/>
    <w:rsid w:val="00F31ACA"/>
    <w:rsid w:val="00F31F3D"/>
    <w:rsid w:val="00F326F8"/>
    <w:rsid w:val="00F32D7A"/>
    <w:rsid w:val="00F330AC"/>
    <w:rsid w:val="00F33451"/>
    <w:rsid w:val="00F33804"/>
    <w:rsid w:val="00F33CD4"/>
    <w:rsid w:val="00F34AB6"/>
    <w:rsid w:val="00F34BD3"/>
    <w:rsid w:val="00F350C7"/>
    <w:rsid w:val="00F351D0"/>
    <w:rsid w:val="00F3521F"/>
    <w:rsid w:val="00F35E8E"/>
    <w:rsid w:val="00F35F43"/>
    <w:rsid w:val="00F3625A"/>
    <w:rsid w:val="00F363C9"/>
    <w:rsid w:val="00F364AD"/>
    <w:rsid w:val="00F3675D"/>
    <w:rsid w:val="00F36C4E"/>
    <w:rsid w:val="00F376C0"/>
    <w:rsid w:val="00F378D1"/>
    <w:rsid w:val="00F400FE"/>
    <w:rsid w:val="00F404B8"/>
    <w:rsid w:val="00F40658"/>
    <w:rsid w:val="00F41D32"/>
    <w:rsid w:val="00F4240F"/>
    <w:rsid w:val="00F431B8"/>
    <w:rsid w:val="00F43441"/>
    <w:rsid w:val="00F4376B"/>
    <w:rsid w:val="00F438C2"/>
    <w:rsid w:val="00F439AB"/>
    <w:rsid w:val="00F439B4"/>
    <w:rsid w:val="00F43BB4"/>
    <w:rsid w:val="00F443E3"/>
    <w:rsid w:val="00F44530"/>
    <w:rsid w:val="00F4453C"/>
    <w:rsid w:val="00F4495C"/>
    <w:rsid w:val="00F44CF4"/>
    <w:rsid w:val="00F44D47"/>
    <w:rsid w:val="00F465DA"/>
    <w:rsid w:val="00F46718"/>
    <w:rsid w:val="00F46785"/>
    <w:rsid w:val="00F4690D"/>
    <w:rsid w:val="00F46E19"/>
    <w:rsid w:val="00F4735A"/>
    <w:rsid w:val="00F4735F"/>
    <w:rsid w:val="00F475EF"/>
    <w:rsid w:val="00F47828"/>
    <w:rsid w:val="00F500E3"/>
    <w:rsid w:val="00F50214"/>
    <w:rsid w:val="00F504E0"/>
    <w:rsid w:val="00F505A1"/>
    <w:rsid w:val="00F509DD"/>
    <w:rsid w:val="00F50FAB"/>
    <w:rsid w:val="00F513DC"/>
    <w:rsid w:val="00F51602"/>
    <w:rsid w:val="00F517E6"/>
    <w:rsid w:val="00F51B51"/>
    <w:rsid w:val="00F51ED8"/>
    <w:rsid w:val="00F52226"/>
    <w:rsid w:val="00F527F0"/>
    <w:rsid w:val="00F52D0C"/>
    <w:rsid w:val="00F5311A"/>
    <w:rsid w:val="00F535B0"/>
    <w:rsid w:val="00F53F13"/>
    <w:rsid w:val="00F54261"/>
    <w:rsid w:val="00F5494A"/>
    <w:rsid w:val="00F54E56"/>
    <w:rsid w:val="00F54E80"/>
    <w:rsid w:val="00F55851"/>
    <w:rsid w:val="00F55A8C"/>
    <w:rsid w:val="00F5602B"/>
    <w:rsid w:val="00F561E5"/>
    <w:rsid w:val="00F56895"/>
    <w:rsid w:val="00F56981"/>
    <w:rsid w:val="00F56B5D"/>
    <w:rsid w:val="00F56CE9"/>
    <w:rsid w:val="00F56DEC"/>
    <w:rsid w:val="00F576AF"/>
    <w:rsid w:val="00F60061"/>
    <w:rsid w:val="00F603B2"/>
    <w:rsid w:val="00F6058D"/>
    <w:rsid w:val="00F609A6"/>
    <w:rsid w:val="00F60C68"/>
    <w:rsid w:val="00F6137B"/>
    <w:rsid w:val="00F61CAB"/>
    <w:rsid w:val="00F61FCF"/>
    <w:rsid w:val="00F62433"/>
    <w:rsid w:val="00F6248A"/>
    <w:rsid w:val="00F634D3"/>
    <w:rsid w:val="00F638B8"/>
    <w:rsid w:val="00F63BEE"/>
    <w:rsid w:val="00F63ED7"/>
    <w:rsid w:val="00F64297"/>
    <w:rsid w:val="00F649A2"/>
    <w:rsid w:val="00F656AE"/>
    <w:rsid w:val="00F66715"/>
    <w:rsid w:val="00F66A47"/>
    <w:rsid w:val="00F6705A"/>
    <w:rsid w:val="00F670E3"/>
    <w:rsid w:val="00F6746C"/>
    <w:rsid w:val="00F67BAE"/>
    <w:rsid w:val="00F700A9"/>
    <w:rsid w:val="00F7019B"/>
    <w:rsid w:val="00F708AD"/>
    <w:rsid w:val="00F718CD"/>
    <w:rsid w:val="00F71AAE"/>
    <w:rsid w:val="00F7214E"/>
    <w:rsid w:val="00F72481"/>
    <w:rsid w:val="00F724D8"/>
    <w:rsid w:val="00F72AB5"/>
    <w:rsid w:val="00F72CF5"/>
    <w:rsid w:val="00F72E12"/>
    <w:rsid w:val="00F73019"/>
    <w:rsid w:val="00F7397E"/>
    <w:rsid w:val="00F73A4F"/>
    <w:rsid w:val="00F73E67"/>
    <w:rsid w:val="00F74A00"/>
    <w:rsid w:val="00F74BE3"/>
    <w:rsid w:val="00F7506E"/>
    <w:rsid w:val="00F75D06"/>
    <w:rsid w:val="00F765A7"/>
    <w:rsid w:val="00F766B1"/>
    <w:rsid w:val="00F76964"/>
    <w:rsid w:val="00F772EE"/>
    <w:rsid w:val="00F775C2"/>
    <w:rsid w:val="00F80513"/>
    <w:rsid w:val="00F8089D"/>
    <w:rsid w:val="00F80E9F"/>
    <w:rsid w:val="00F810B9"/>
    <w:rsid w:val="00F8128B"/>
    <w:rsid w:val="00F816E1"/>
    <w:rsid w:val="00F81D7A"/>
    <w:rsid w:val="00F81E6A"/>
    <w:rsid w:val="00F81F97"/>
    <w:rsid w:val="00F820D2"/>
    <w:rsid w:val="00F82110"/>
    <w:rsid w:val="00F82287"/>
    <w:rsid w:val="00F82305"/>
    <w:rsid w:val="00F82345"/>
    <w:rsid w:val="00F823FD"/>
    <w:rsid w:val="00F826B3"/>
    <w:rsid w:val="00F83327"/>
    <w:rsid w:val="00F83468"/>
    <w:rsid w:val="00F83A33"/>
    <w:rsid w:val="00F83BFA"/>
    <w:rsid w:val="00F83CB5"/>
    <w:rsid w:val="00F844C8"/>
    <w:rsid w:val="00F84800"/>
    <w:rsid w:val="00F84B42"/>
    <w:rsid w:val="00F8530D"/>
    <w:rsid w:val="00F8539F"/>
    <w:rsid w:val="00F85425"/>
    <w:rsid w:val="00F8546B"/>
    <w:rsid w:val="00F85665"/>
    <w:rsid w:val="00F856A9"/>
    <w:rsid w:val="00F856B2"/>
    <w:rsid w:val="00F85A60"/>
    <w:rsid w:val="00F860C8"/>
    <w:rsid w:val="00F861DF"/>
    <w:rsid w:val="00F8641B"/>
    <w:rsid w:val="00F86442"/>
    <w:rsid w:val="00F868AE"/>
    <w:rsid w:val="00F871E5"/>
    <w:rsid w:val="00F903B1"/>
    <w:rsid w:val="00F90B94"/>
    <w:rsid w:val="00F90D2A"/>
    <w:rsid w:val="00F90DF8"/>
    <w:rsid w:val="00F90FB7"/>
    <w:rsid w:val="00F91373"/>
    <w:rsid w:val="00F915F2"/>
    <w:rsid w:val="00F91694"/>
    <w:rsid w:val="00F918D0"/>
    <w:rsid w:val="00F91A70"/>
    <w:rsid w:val="00F91BDF"/>
    <w:rsid w:val="00F92B7F"/>
    <w:rsid w:val="00F92E6A"/>
    <w:rsid w:val="00F931E4"/>
    <w:rsid w:val="00F93B4F"/>
    <w:rsid w:val="00F93FDF"/>
    <w:rsid w:val="00F9459F"/>
    <w:rsid w:val="00F945B1"/>
    <w:rsid w:val="00F94D14"/>
    <w:rsid w:val="00F9501A"/>
    <w:rsid w:val="00F95054"/>
    <w:rsid w:val="00F9598B"/>
    <w:rsid w:val="00F969E3"/>
    <w:rsid w:val="00F96C20"/>
    <w:rsid w:val="00F97C68"/>
    <w:rsid w:val="00F97EC1"/>
    <w:rsid w:val="00FA0244"/>
    <w:rsid w:val="00FA026D"/>
    <w:rsid w:val="00FA02A6"/>
    <w:rsid w:val="00FA0B3C"/>
    <w:rsid w:val="00FA0D64"/>
    <w:rsid w:val="00FA14E1"/>
    <w:rsid w:val="00FA18AE"/>
    <w:rsid w:val="00FA225B"/>
    <w:rsid w:val="00FA2388"/>
    <w:rsid w:val="00FA2497"/>
    <w:rsid w:val="00FA400D"/>
    <w:rsid w:val="00FA42E0"/>
    <w:rsid w:val="00FA5BC6"/>
    <w:rsid w:val="00FA5CB8"/>
    <w:rsid w:val="00FA71DC"/>
    <w:rsid w:val="00FB1421"/>
    <w:rsid w:val="00FB1888"/>
    <w:rsid w:val="00FB19E0"/>
    <w:rsid w:val="00FB1B04"/>
    <w:rsid w:val="00FB1B99"/>
    <w:rsid w:val="00FB1E5B"/>
    <w:rsid w:val="00FB1E95"/>
    <w:rsid w:val="00FB1F73"/>
    <w:rsid w:val="00FB2611"/>
    <w:rsid w:val="00FB2821"/>
    <w:rsid w:val="00FB305B"/>
    <w:rsid w:val="00FB3B2A"/>
    <w:rsid w:val="00FB3B78"/>
    <w:rsid w:val="00FB3D10"/>
    <w:rsid w:val="00FB43D8"/>
    <w:rsid w:val="00FB492C"/>
    <w:rsid w:val="00FB49FB"/>
    <w:rsid w:val="00FB4A58"/>
    <w:rsid w:val="00FB4AD1"/>
    <w:rsid w:val="00FB4DBF"/>
    <w:rsid w:val="00FB5391"/>
    <w:rsid w:val="00FB5867"/>
    <w:rsid w:val="00FB5D03"/>
    <w:rsid w:val="00FB5F51"/>
    <w:rsid w:val="00FB6C49"/>
    <w:rsid w:val="00FB72DC"/>
    <w:rsid w:val="00FB72F1"/>
    <w:rsid w:val="00FB76F7"/>
    <w:rsid w:val="00FB786F"/>
    <w:rsid w:val="00FB799F"/>
    <w:rsid w:val="00FB7B6D"/>
    <w:rsid w:val="00FB7C98"/>
    <w:rsid w:val="00FC03AB"/>
    <w:rsid w:val="00FC04E2"/>
    <w:rsid w:val="00FC0C75"/>
    <w:rsid w:val="00FC0CA5"/>
    <w:rsid w:val="00FC1344"/>
    <w:rsid w:val="00FC16AE"/>
    <w:rsid w:val="00FC1E7E"/>
    <w:rsid w:val="00FC2615"/>
    <w:rsid w:val="00FC2991"/>
    <w:rsid w:val="00FC2C8E"/>
    <w:rsid w:val="00FC3049"/>
    <w:rsid w:val="00FC380F"/>
    <w:rsid w:val="00FC3B38"/>
    <w:rsid w:val="00FC3CD1"/>
    <w:rsid w:val="00FC5547"/>
    <w:rsid w:val="00FC5582"/>
    <w:rsid w:val="00FC59B0"/>
    <w:rsid w:val="00FC59B3"/>
    <w:rsid w:val="00FC5F64"/>
    <w:rsid w:val="00FC5FBF"/>
    <w:rsid w:val="00FC6069"/>
    <w:rsid w:val="00FC6959"/>
    <w:rsid w:val="00FC7239"/>
    <w:rsid w:val="00FC76D7"/>
    <w:rsid w:val="00FC7955"/>
    <w:rsid w:val="00FC7F0C"/>
    <w:rsid w:val="00FC7F14"/>
    <w:rsid w:val="00FD170D"/>
    <w:rsid w:val="00FD1BA2"/>
    <w:rsid w:val="00FD1C53"/>
    <w:rsid w:val="00FD2008"/>
    <w:rsid w:val="00FD200E"/>
    <w:rsid w:val="00FD2122"/>
    <w:rsid w:val="00FD2B99"/>
    <w:rsid w:val="00FD2E9E"/>
    <w:rsid w:val="00FD3496"/>
    <w:rsid w:val="00FD388A"/>
    <w:rsid w:val="00FD38A5"/>
    <w:rsid w:val="00FD395B"/>
    <w:rsid w:val="00FD3C91"/>
    <w:rsid w:val="00FD48EE"/>
    <w:rsid w:val="00FD490D"/>
    <w:rsid w:val="00FD49AE"/>
    <w:rsid w:val="00FD49BD"/>
    <w:rsid w:val="00FD4EC0"/>
    <w:rsid w:val="00FD6560"/>
    <w:rsid w:val="00FD6A20"/>
    <w:rsid w:val="00FD6BC6"/>
    <w:rsid w:val="00FD71F2"/>
    <w:rsid w:val="00FD741B"/>
    <w:rsid w:val="00FD78DE"/>
    <w:rsid w:val="00FD7D8B"/>
    <w:rsid w:val="00FD7DD7"/>
    <w:rsid w:val="00FE1345"/>
    <w:rsid w:val="00FE1D76"/>
    <w:rsid w:val="00FE1DC4"/>
    <w:rsid w:val="00FE24B9"/>
    <w:rsid w:val="00FE2B40"/>
    <w:rsid w:val="00FE2BEB"/>
    <w:rsid w:val="00FE2C92"/>
    <w:rsid w:val="00FE2E0C"/>
    <w:rsid w:val="00FE2EBD"/>
    <w:rsid w:val="00FE2F90"/>
    <w:rsid w:val="00FE3249"/>
    <w:rsid w:val="00FE331B"/>
    <w:rsid w:val="00FE35FA"/>
    <w:rsid w:val="00FE36AE"/>
    <w:rsid w:val="00FE3A33"/>
    <w:rsid w:val="00FE4277"/>
    <w:rsid w:val="00FE4DDC"/>
    <w:rsid w:val="00FE52EE"/>
    <w:rsid w:val="00FE586F"/>
    <w:rsid w:val="00FE5A27"/>
    <w:rsid w:val="00FE6422"/>
    <w:rsid w:val="00FE6550"/>
    <w:rsid w:val="00FE6B37"/>
    <w:rsid w:val="00FE721B"/>
    <w:rsid w:val="00FE79E8"/>
    <w:rsid w:val="00FE79F0"/>
    <w:rsid w:val="00FE7E75"/>
    <w:rsid w:val="00FF0AF6"/>
    <w:rsid w:val="00FF195D"/>
    <w:rsid w:val="00FF1A6C"/>
    <w:rsid w:val="00FF1BC0"/>
    <w:rsid w:val="00FF2E66"/>
    <w:rsid w:val="00FF3020"/>
    <w:rsid w:val="00FF348B"/>
    <w:rsid w:val="00FF3CEF"/>
    <w:rsid w:val="00FF4176"/>
    <w:rsid w:val="00FF418C"/>
    <w:rsid w:val="00FF47A4"/>
    <w:rsid w:val="00FF4FB6"/>
    <w:rsid w:val="00FF54BB"/>
    <w:rsid w:val="00FF5A51"/>
    <w:rsid w:val="00FF5F23"/>
    <w:rsid w:val="00FF6D12"/>
    <w:rsid w:val="00FF7083"/>
    <w:rsid w:val="00FF7E2D"/>
    <w:rsid w:val="01222965"/>
    <w:rsid w:val="013DDBF9"/>
    <w:rsid w:val="01471555"/>
    <w:rsid w:val="0189F1F8"/>
    <w:rsid w:val="0195CE52"/>
    <w:rsid w:val="01CBE3B5"/>
    <w:rsid w:val="01D83912"/>
    <w:rsid w:val="01DBE4D0"/>
    <w:rsid w:val="01E7954C"/>
    <w:rsid w:val="02056702"/>
    <w:rsid w:val="0209D833"/>
    <w:rsid w:val="020D3310"/>
    <w:rsid w:val="02183A13"/>
    <w:rsid w:val="022F55CE"/>
    <w:rsid w:val="023445E4"/>
    <w:rsid w:val="0278EA20"/>
    <w:rsid w:val="027ED505"/>
    <w:rsid w:val="02C3DFA6"/>
    <w:rsid w:val="02CFC759"/>
    <w:rsid w:val="02D044CF"/>
    <w:rsid w:val="02EC8374"/>
    <w:rsid w:val="032C9AE8"/>
    <w:rsid w:val="0359EFA7"/>
    <w:rsid w:val="035D62FD"/>
    <w:rsid w:val="036B25C3"/>
    <w:rsid w:val="038F0398"/>
    <w:rsid w:val="03CCE309"/>
    <w:rsid w:val="04045222"/>
    <w:rsid w:val="0420ACA3"/>
    <w:rsid w:val="04382E09"/>
    <w:rsid w:val="045E3BB9"/>
    <w:rsid w:val="0484523B"/>
    <w:rsid w:val="0489C3E4"/>
    <w:rsid w:val="049852E6"/>
    <w:rsid w:val="04B46A0B"/>
    <w:rsid w:val="04C298A2"/>
    <w:rsid w:val="0524D27A"/>
    <w:rsid w:val="0553E96A"/>
    <w:rsid w:val="055ADDBC"/>
    <w:rsid w:val="055C7DA8"/>
    <w:rsid w:val="0596EDAE"/>
    <w:rsid w:val="05C174FB"/>
    <w:rsid w:val="05D159BA"/>
    <w:rsid w:val="05D2D687"/>
    <w:rsid w:val="0601653B"/>
    <w:rsid w:val="060DE889"/>
    <w:rsid w:val="065B2791"/>
    <w:rsid w:val="067B3E53"/>
    <w:rsid w:val="06AC824F"/>
    <w:rsid w:val="06ACFAF1"/>
    <w:rsid w:val="06B4EEBF"/>
    <w:rsid w:val="06BDB26F"/>
    <w:rsid w:val="06C8D395"/>
    <w:rsid w:val="06CDEDB2"/>
    <w:rsid w:val="06DA7D89"/>
    <w:rsid w:val="06E997E2"/>
    <w:rsid w:val="0715C36A"/>
    <w:rsid w:val="071B7CBF"/>
    <w:rsid w:val="0728089A"/>
    <w:rsid w:val="072E5DBB"/>
    <w:rsid w:val="074E74B9"/>
    <w:rsid w:val="076023A1"/>
    <w:rsid w:val="077264BB"/>
    <w:rsid w:val="077766DD"/>
    <w:rsid w:val="078DFBB2"/>
    <w:rsid w:val="07957C0C"/>
    <w:rsid w:val="07F9AADE"/>
    <w:rsid w:val="07FEB55A"/>
    <w:rsid w:val="08037488"/>
    <w:rsid w:val="0816F76A"/>
    <w:rsid w:val="081E1FD3"/>
    <w:rsid w:val="08302194"/>
    <w:rsid w:val="083EB229"/>
    <w:rsid w:val="0845852E"/>
    <w:rsid w:val="0878C793"/>
    <w:rsid w:val="08A8CD6B"/>
    <w:rsid w:val="08D51AE1"/>
    <w:rsid w:val="08FAFA6A"/>
    <w:rsid w:val="08FC0068"/>
    <w:rsid w:val="0929C83B"/>
    <w:rsid w:val="0931BAD5"/>
    <w:rsid w:val="093BC7F5"/>
    <w:rsid w:val="0953E163"/>
    <w:rsid w:val="09595569"/>
    <w:rsid w:val="097A4950"/>
    <w:rsid w:val="09935D50"/>
    <w:rsid w:val="099F6BCF"/>
    <w:rsid w:val="09B4A3FD"/>
    <w:rsid w:val="09CB7773"/>
    <w:rsid w:val="0A250B30"/>
    <w:rsid w:val="0A90DFBB"/>
    <w:rsid w:val="0AA5B38D"/>
    <w:rsid w:val="0AEBA45E"/>
    <w:rsid w:val="0B17D268"/>
    <w:rsid w:val="0B5A8677"/>
    <w:rsid w:val="0B8336AC"/>
    <w:rsid w:val="0B8DF0E8"/>
    <w:rsid w:val="0B9273AE"/>
    <w:rsid w:val="0BA7C36F"/>
    <w:rsid w:val="0BCB47CB"/>
    <w:rsid w:val="0BF17FA0"/>
    <w:rsid w:val="0BF7C150"/>
    <w:rsid w:val="0C029FA5"/>
    <w:rsid w:val="0C13B7B8"/>
    <w:rsid w:val="0C1D040C"/>
    <w:rsid w:val="0C61E8FA"/>
    <w:rsid w:val="0C66A6F9"/>
    <w:rsid w:val="0CA9C852"/>
    <w:rsid w:val="0CAC3C6B"/>
    <w:rsid w:val="0D4C4401"/>
    <w:rsid w:val="0D536423"/>
    <w:rsid w:val="0D6CCA52"/>
    <w:rsid w:val="0D8CC3CD"/>
    <w:rsid w:val="0DBE58C9"/>
    <w:rsid w:val="0DC27B93"/>
    <w:rsid w:val="0DC5B77A"/>
    <w:rsid w:val="0DE39239"/>
    <w:rsid w:val="0DEAE5E5"/>
    <w:rsid w:val="0DFE5C2B"/>
    <w:rsid w:val="0E06DB0E"/>
    <w:rsid w:val="0E15D875"/>
    <w:rsid w:val="0E185F04"/>
    <w:rsid w:val="0E1B4C52"/>
    <w:rsid w:val="0E219E41"/>
    <w:rsid w:val="0E26A370"/>
    <w:rsid w:val="0E4BEA86"/>
    <w:rsid w:val="0E7B6F15"/>
    <w:rsid w:val="0EE28AC6"/>
    <w:rsid w:val="0EF1DD5D"/>
    <w:rsid w:val="0EFC64FD"/>
    <w:rsid w:val="0F4EA9FC"/>
    <w:rsid w:val="0F5E920A"/>
    <w:rsid w:val="0F62FFF5"/>
    <w:rsid w:val="0F6C961F"/>
    <w:rsid w:val="0FD3E9A5"/>
    <w:rsid w:val="0FD72245"/>
    <w:rsid w:val="0FD8E571"/>
    <w:rsid w:val="1006B169"/>
    <w:rsid w:val="1009D8EE"/>
    <w:rsid w:val="100D7987"/>
    <w:rsid w:val="100EF89D"/>
    <w:rsid w:val="1019D405"/>
    <w:rsid w:val="10206962"/>
    <w:rsid w:val="10239B3F"/>
    <w:rsid w:val="104A5FBF"/>
    <w:rsid w:val="104B980C"/>
    <w:rsid w:val="1065E1DA"/>
    <w:rsid w:val="108D8B4E"/>
    <w:rsid w:val="109AFC55"/>
    <w:rsid w:val="10D213C4"/>
    <w:rsid w:val="10D751AB"/>
    <w:rsid w:val="10E95AC6"/>
    <w:rsid w:val="10F6F746"/>
    <w:rsid w:val="10FF69D1"/>
    <w:rsid w:val="1101CD84"/>
    <w:rsid w:val="1108A6F2"/>
    <w:rsid w:val="110DC3BE"/>
    <w:rsid w:val="11127EA2"/>
    <w:rsid w:val="111D6073"/>
    <w:rsid w:val="1123476C"/>
    <w:rsid w:val="114D5F62"/>
    <w:rsid w:val="11923767"/>
    <w:rsid w:val="11BDABA0"/>
    <w:rsid w:val="11C05B92"/>
    <w:rsid w:val="11F6B8D9"/>
    <w:rsid w:val="1216441D"/>
    <w:rsid w:val="121B6216"/>
    <w:rsid w:val="124573D8"/>
    <w:rsid w:val="12661F14"/>
    <w:rsid w:val="12670468"/>
    <w:rsid w:val="129768A6"/>
    <w:rsid w:val="12E584ED"/>
    <w:rsid w:val="13176580"/>
    <w:rsid w:val="131D91D3"/>
    <w:rsid w:val="131E57C8"/>
    <w:rsid w:val="13353137"/>
    <w:rsid w:val="136324B3"/>
    <w:rsid w:val="13662180"/>
    <w:rsid w:val="139A129B"/>
    <w:rsid w:val="13E91FA6"/>
    <w:rsid w:val="141CD0A0"/>
    <w:rsid w:val="141F69B7"/>
    <w:rsid w:val="14A97C2F"/>
    <w:rsid w:val="14DFC2D1"/>
    <w:rsid w:val="14F5CE13"/>
    <w:rsid w:val="150917BD"/>
    <w:rsid w:val="1580A840"/>
    <w:rsid w:val="15836EB7"/>
    <w:rsid w:val="159F3608"/>
    <w:rsid w:val="15AEC304"/>
    <w:rsid w:val="15B543C8"/>
    <w:rsid w:val="15C22D1C"/>
    <w:rsid w:val="15C6AA25"/>
    <w:rsid w:val="15D086DE"/>
    <w:rsid w:val="15E601C3"/>
    <w:rsid w:val="16234BDC"/>
    <w:rsid w:val="163F4410"/>
    <w:rsid w:val="1644E8E0"/>
    <w:rsid w:val="16694237"/>
    <w:rsid w:val="168284E0"/>
    <w:rsid w:val="1693F3D2"/>
    <w:rsid w:val="169EBF20"/>
    <w:rsid w:val="16B83B51"/>
    <w:rsid w:val="16DD98CB"/>
    <w:rsid w:val="16E14BC1"/>
    <w:rsid w:val="171FB729"/>
    <w:rsid w:val="17338D4D"/>
    <w:rsid w:val="174E7E6C"/>
    <w:rsid w:val="17632E96"/>
    <w:rsid w:val="176723F2"/>
    <w:rsid w:val="1781FF84"/>
    <w:rsid w:val="17A0ED3D"/>
    <w:rsid w:val="17AD8199"/>
    <w:rsid w:val="181ADBCD"/>
    <w:rsid w:val="18251F69"/>
    <w:rsid w:val="182CBD06"/>
    <w:rsid w:val="18438507"/>
    <w:rsid w:val="18444B52"/>
    <w:rsid w:val="1878FCC8"/>
    <w:rsid w:val="188C38E5"/>
    <w:rsid w:val="18946E7A"/>
    <w:rsid w:val="18979981"/>
    <w:rsid w:val="189AA8DF"/>
    <w:rsid w:val="189E4CC1"/>
    <w:rsid w:val="18AA5800"/>
    <w:rsid w:val="18CF812B"/>
    <w:rsid w:val="18D16239"/>
    <w:rsid w:val="18D363CA"/>
    <w:rsid w:val="18D393F5"/>
    <w:rsid w:val="18D51CB9"/>
    <w:rsid w:val="1922D2EC"/>
    <w:rsid w:val="19394492"/>
    <w:rsid w:val="195F35DD"/>
    <w:rsid w:val="197A832D"/>
    <w:rsid w:val="199C55EC"/>
    <w:rsid w:val="19C1214D"/>
    <w:rsid w:val="19FA93A4"/>
    <w:rsid w:val="1A155E7A"/>
    <w:rsid w:val="1A5CEC2B"/>
    <w:rsid w:val="1A5DFA5F"/>
    <w:rsid w:val="1A841B35"/>
    <w:rsid w:val="1A972C59"/>
    <w:rsid w:val="1AB558A3"/>
    <w:rsid w:val="1ACC701D"/>
    <w:rsid w:val="1AD98237"/>
    <w:rsid w:val="1AEBDB15"/>
    <w:rsid w:val="1AF34031"/>
    <w:rsid w:val="1B0A8295"/>
    <w:rsid w:val="1B650EC2"/>
    <w:rsid w:val="1B700C32"/>
    <w:rsid w:val="1B872649"/>
    <w:rsid w:val="1B9A81E0"/>
    <w:rsid w:val="1BA163F2"/>
    <w:rsid w:val="1BD20D34"/>
    <w:rsid w:val="1BD9AF8E"/>
    <w:rsid w:val="1C192EDE"/>
    <w:rsid w:val="1C20DB7F"/>
    <w:rsid w:val="1C624F55"/>
    <w:rsid w:val="1CAB56BC"/>
    <w:rsid w:val="1CBD2500"/>
    <w:rsid w:val="1CC47983"/>
    <w:rsid w:val="1CD5EE47"/>
    <w:rsid w:val="1CE07F97"/>
    <w:rsid w:val="1CF6A6E0"/>
    <w:rsid w:val="1D0193DA"/>
    <w:rsid w:val="1D2AB57F"/>
    <w:rsid w:val="1D8BD602"/>
    <w:rsid w:val="1DA8DE08"/>
    <w:rsid w:val="1DAF8684"/>
    <w:rsid w:val="1DB25C4C"/>
    <w:rsid w:val="1DC91979"/>
    <w:rsid w:val="1DF305DC"/>
    <w:rsid w:val="1E450601"/>
    <w:rsid w:val="1E6EB803"/>
    <w:rsid w:val="1EA5BB8C"/>
    <w:rsid w:val="1EA7C6B5"/>
    <w:rsid w:val="1EAB633B"/>
    <w:rsid w:val="1EACB69F"/>
    <w:rsid w:val="1EBCC606"/>
    <w:rsid w:val="1ECFDFEB"/>
    <w:rsid w:val="1EF5FB13"/>
    <w:rsid w:val="1F2141C7"/>
    <w:rsid w:val="1F37DC88"/>
    <w:rsid w:val="1F40042D"/>
    <w:rsid w:val="1F4A3961"/>
    <w:rsid w:val="1F68D6E3"/>
    <w:rsid w:val="1F7CB7EB"/>
    <w:rsid w:val="1F9DF9CB"/>
    <w:rsid w:val="1FAC15DE"/>
    <w:rsid w:val="1FBDF59E"/>
    <w:rsid w:val="1FCC65E6"/>
    <w:rsid w:val="1FDC291C"/>
    <w:rsid w:val="1FE5FBBD"/>
    <w:rsid w:val="1FED9D4E"/>
    <w:rsid w:val="2022F7E5"/>
    <w:rsid w:val="20670BF2"/>
    <w:rsid w:val="20782D50"/>
    <w:rsid w:val="20F7D609"/>
    <w:rsid w:val="2110DF75"/>
    <w:rsid w:val="21169397"/>
    <w:rsid w:val="2168F62A"/>
    <w:rsid w:val="2173D20C"/>
    <w:rsid w:val="2180E95F"/>
    <w:rsid w:val="219FD2A5"/>
    <w:rsid w:val="21BCEB68"/>
    <w:rsid w:val="220F7C16"/>
    <w:rsid w:val="221C1486"/>
    <w:rsid w:val="221C4385"/>
    <w:rsid w:val="222D9894"/>
    <w:rsid w:val="2235A41E"/>
    <w:rsid w:val="2257369A"/>
    <w:rsid w:val="226A1CBC"/>
    <w:rsid w:val="226DC961"/>
    <w:rsid w:val="22743D8A"/>
    <w:rsid w:val="22965DED"/>
    <w:rsid w:val="22A0E5E5"/>
    <w:rsid w:val="22A416F7"/>
    <w:rsid w:val="22BB92F5"/>
    <w:rsid w:val="22EFF8F3"/>
    <w:rsid w:val="22F98719"/>
    <w:rsid w:val="2301243E"/>
    <w:rsid w:val="232BDB07"/>
    <w:rsid w:val="23356444"/>
    <w:rsid w:val="2337B40C"/>
    <w:rsid w:val="23552A20"/>
    <w:rsid w:val="236D251A"/>
    <w:rsid w:val="23974DDB"/>
    <w:rsid w:val="239D31B9"/>
    <w:rsid w:val="23A8F080"/>
    <w:rsid w:val="23CCF365"/>
    <w:rsid w:val="2437118F"/>
    <w:rsid w:val="2439F074"/>
    <w:rsid w:val="24502552"/>
    <w:rsid w:val="2463D771"/>
    <w:rsid w:val="2480C694"/>
    <w:rsid w:val="2481F96F"/>
    <w:rsid w:val="248B28C5"/>
    <w:rsid w:val="248EBC66"/>
    <w:rsid w:val="24A41B19"/>
    <w:rsid w:val="24A95E54"/>
    <w:rsid w:val="24B77E44"/>
    <w:rsid w:val="24C14823"/>
    <w:rsid w:val="24E76D9B"/>
    <w:rsid w:val="24F28465"/>
    <w:rsid w:val="251455AC"/>
    <w:rsid w:val="252175DB"/>
    <w:rsid w:val="254A05ED"/>
    <w:rsid w:val="254B49E7"/>
    <w:rsid w:val="254BD209"/>
    <w:rsid w:val="254C6A66"/>
    <w:rsid w:val="255557D0"/>
    <w:rsid w:val="2577593E"/>
    <w:rsid w:val="25791981"/>
    <w:rsid w:val="258A603D"/>
    <w:rsid w:val="25A8F6C9"/>
    <w:rsid w:val="25B4E1B9"/>
    <w:rsid w:val="25C7F907"/>
    <w:rsid w:val="25EC3BD0"/>
    <w:rsid w:val="261F9B02"/>
    <w:rsid w:val="26318EAA"/>
    <w:rsid w:val="26693874"/>
    <w:rsid w:val="26898BF2"/>
    <w:rsid w:val="26BF3CC3"/>
    <w:rsid w:val="26C77445"/>
    <w:rsid w:val="26DE99FB"/>
    <w:rsid w:val="27141070"/>
    <w:rsid w:val="272C0183"/>
    <w:rsid w:val="2731FA04"/>
    <w:rsid w:val="2749CCB2"/>
    <w:rsid w:val="276B1F50"/>
    <w:rsid w:val="27F8F041"/>
    <w:rsid w:val="2819A8EF"/>
    <w:rsid w:val="282CB680"/>
    <w:rsid w:val="2837B8A6"/>
    <w:rsid w:val="2848482D"/>
    <w:rsid w:val="2862C9B9"/>
    <w:rsid w:val="286C236C"/>
    <w:rsid w:val="2884EAD5"/>
    <w:rsid w:val="28A351EB"/>
    <w:rsid w:val="28C06CA5"/>
    <w:rsid w:val="28CCB29F"/>
    <w:rsid w:val="28DE0E66"/>
    <w:rsid w:val="290575E0"/>
    <w:rsid w:val="29332F28"/>
    <w:rsid w:val="294B62C4"/>
    <w:rsid w:val="2954E4E8"/>
    <w:rsid w:val="29665F99"/>
    <w:rsid w:val="29716C8E"/>
    <w:rsid w:val="2975F977"/>
    <w:rsid w:val="2996A77E"/>
    <w:rsid w:val="299B96C3"/>
    <w:rsid w:val="29AD0881"/>
    <w:rsid w:val="29B31B1E"/>
    <w:rsid w:val="29C5964C"/>
    <w:rsid w:val="29CFE07C"/>
    <w:rsid w:val="29D874AB"/>
    <w:rsid w:val="29E6F85D"/>
    <w:rsid w:val="29FB9DAA"/>
    <w:rsid w:val="2A136B32"/>
    <w:rsid w:val="2A4A6E55"/>
    <w:rsid w:val="2A4F8DBC"/>
    <w:rsid w:val="2A5EFDE9"/>
    <w:rsid w:val="2A6D4FF7"/>
    <w:rsid w:val="2A94E2D5"/>
    <w:rsid w:val="2A961488"/>
    <w:rsid w:val="2AB59059"/>
    <w:rsid w:val="2AC0AF19"/>
    <w:rsid w:val="2AC8F1AB"/>
    <w:rsid w:val="2AE4624F"/>
    <w:rsid w:val="2B2DC81F"/>
    <w:rsid w:val="2B37B446"/>
    <w:rsid w:val="2B4B8336"/>
    <w:rsid w:val="2BADE983"/>
    <w:rsid w:val="2BAED4B3"/>
    <w:rsid w:val="2BB4D97B"/>
    <w:rsid w:val="2BD383DB"/>
    <w:rsid w:val="2BEAF18F"/>
    <w:rsid w:val="2BFE1714"/>
    <w:rsid w:val="2C173193"/>
    <w:rsid w:val="2C471BCC"/>
    <w:rsid w:val="2C70AE95"/>
    <w:rsid w:val="2C8AD393"/>
    <w:rsid w:val="2CA08C27"/>
    <w:rsid w:val="2CA67427"/>
    <w:rsid w:val="2CCB531D"/>
    <w:rsid w:val="2CD2A3D7"/>
    <w:rsid w:val="2CEF067E"/>
    <w:rsid w:val="2CF18599"/>
    <w:rsid w:val="2D0A04E2"/>
    <w:rsid w:val="2D1B0EA5"/>
    <w:rsid w:val="2D33D80A"/>
    <w:rsid w:val="2D451C0C"/>
    <w:rsid w:val="2D50316B"/>
    <w:rsid w:val="2D633EFE"/>
    <w:rsid w:val="2D69004C"/>
    <w:rsid w:val="2D7677E7"/>
    <w:rsid w:val="2D9858AF"/>
    <w:rsid w:val="2D9C0231"/>
    <w:rsid w:val="2D9D63E8"/>
    <w:rsid w:val="2DA422A6"/>
    <w:rsid w:val="2DA85B9C"/>
    <w:rsid w:val="2DB2AEFC"/>
    <w:rsid w:val="2DBD12F8"/>
    <w:rsid w:val="2DCA42BE"/>
    <w:rsid w:val="2DE0C3DE"/>
    <w:rsid w:val="2DFCF427"/>
    <w:rsid w:val="2E067E34"/>
    <w:rsid w:val="2E1C62B6"/>
    <w:rsid w:val="2E4C16E4"/>
    <w:rsid w:val="2E51C6D5"/>
    <w:rsid w:val="2E5C285F"/>
    <w:rsid w:val="2E5FC5AE"/>
    <w:rsid w:val="2E6B7106"/>
    <w:rsid w:val="2E76DA7D"/>
    <w:rsid w:val="2E7E4934"/>
    <w:rsid w:val="2E892CAA"/>
    <w:rsid w:val="2E99E545"/>
    <w:rsid w:val="2E9B53BC"/>
    <w:rsid w:val="2EAE6F4C"/>
    <w:rsid w:val="2EC54067"/>
    <w:rsid w:val="2F054E55"/>
    <w:rsid w:val="2F0B86B9"/>
    <w:rsid w:val="2F35F3CD"/>
    <w:rsid w:val="2F974566"/>
    <w:rsid w:val="2F9C8BB8"/>
    <w:rsid w:val="2FA1C79F"/>
    <w:rsid w:val="2FC010A6"/>
    <w:rsid w:val="2FE28CB7"/>
    <w:rsid w:val="300420D1"/>
    <w:rsid w:val="30159080"/>
    <w:rsid w:val="3033F43F"/>
    <w:rsid w:val="30460F7E"/>
    <w:rsid w:val="3092F6BC"/>
    <w:rsid w:val="3093CE9D"/>
    <w:rsid w:val="309FC427"/>
    <w:rsid w:val="30C377C6"/>
    <w:rsid w:val="30E2FD99"/>
    <w:rsid w:val="311475C5"/>
    <w:rsid w:val="311990C8"/>
    <w:rsid w:val="31403C78"/>
    <w:rsid w:val="31419A5F"/>
    <w:rsid w:val="31459C8B"/>
    <w:rsid w:val="314A16BF"/>
    <w:rsid w:val="3156BD8B"/>
    <w:rsid w:val="315C2605"/>
    <w:rsid w:val="3164AE96"/>
    <w:rsid w:val="31777416"/>
    <w:rsid w:val="318A6C8A"/>
    <w:rsid w:val="318D92DA"/>
    <w:rsid w:val="31A4B688"/>
    <w:rsid w:val="31BED671"/>
    <w:rsid w:val="31C4A46D"/>
    <w:rsid w:val="31C621E2"/>
    <w:rsid w:val="320B51C0"/>
    <w:rsid w:val="322085B5"/>
    <w:rsid w:val="32290472"/>
    <w:rsid w:val="3259796E"/>
    <w:rsid w:val="326290F7"/>
    <w:rsid w:val="327F395D"/>
    <w:rsid w:val="32897209"/>
    <w:rsid w:val="328C9466"/>
    <w:rsid w:val="329FE530"/>
    <w:rsid w:val="32E5F9E0"/>
    <w:rsid w:val="3300D3E9"/>
    <w:rsid w:val="33209700"/>
    <w:rsid w:val="33361D51"/>
    <w:rsid w:val="3336EF6D"/>
    <w:rsid w:val="333AF0AE"/>
    <w:rsid w:val="334A1169"/>
    <w:rsid w:val="3354878C"/>
    <w:rsid w:val="335906CB"/>
    <w:rsid w:val="3359C77A"/>
    <w:rsid w:val="337A103B"/>
    <w:rsid w:val="33A5FB43"/>
    <w:rsid w:val="3415AC2B"/>
    <w:rsid w:val="341D0D53"/>
    <w:rsid w:val="34215234"/>
    <w:rsid w:val="342DAFD3"/>
    <w:rsid w:val="342EC33B"/>
    <w:rsid w:val="346ECCEE"/>
    <w:rsid w:val="34824B34"/>
    <w:rsid w:val="34868EFD"/>
    <w:rsid w:val="349879F9"/>
    <w:rsid w:val="34ACB38A"/>
    <w:rsid w:val="34B51683"/>
    <w:rsid w:val="34E44CB6"/>
    <w:rsid w:val="34F5AA7E"/>
    <w:rsid w:val="35357EBF"/>
    <w:rsid w:val="3541D03D"/>
    <w:rsid w:val="354C684C"/>
    <w:rsid w:val="3551872F"/>
    <w:rsid w:val="355EE4B6"/>
    <w:rsid w:val="3562DCDF"/>
    <w:rsid w:val="35633AF6"/>
    <w:rsid w:val="3564D710"/>
    <w:rsid w:val="35808D4A"/>
    <w:rsid w:val="3585C0C5"/>
    <w:rsid w:val="3586E8D8"/>
    <w:rsid w:val="35C93FCC"/>
    <w:rsid w:val="35CAAE63"/>
    <w:rsid w:val="35FC4922"/>
    <w:rsid w:val="35FF0FF1"/>
    <w:rsid w:val="360CC0DC"/>
    <w:rsid w:val="365B1AB6"/>
    <w:rsid w:val="3673D13A"/>
    <w:rsid w:val="368549C4"/>
    <w:rsid w:val="368A00E6"/>
    <w:rsid w:val="36AA384D"/>
    <w:rsid w:val="36B9058C"/>
    <w:rsid w:val="36D75411"/>
    <w:rsid w:val="36EBCA51"/>
    <w:rsid w:val="36F43058"/>
    <w:rsid w:val="36F72C6E"/>
    <w:rsid w:val="36FB409C"/>
    <w:rsid w:val="36FF477A"/>
    <w:rsid w:val="3763DC02"/>
    <w:rsid w:val="3766E684"/>
    <w:rsid w:val="378E84B2"/>
    <w:rsid w:val="37B1DDEE"/>
    <w:rsid w:val="37B4A2A6"/>
    <w:rsid w:val="37C9B551"/>
    <w:rsid w:val="37D5CCF0"/>
    <w:rsid w:val="37D61E2F"/>
    <w:rsid w:val="38057E31"/>
    <w:rsid w:val="38082FA4"/>
    <w:rsid w:val="381FC4B6"/>
    <w:rsid w:val="381FD549"/>
    <w:rsid w:val="38516E57"/>
    <w:rsid w:val="3861A307"/>
    <w:rsid w:val="386FBE62"/>
    <w:rsid w:val="3891674C"/>
    <w:rsid w:val="38946F10"/>
    <w:rsid w:val="38BA255A"/>
    <w:rsid w:val="39119FD4"/>
    <w:rsid w:val="39624B06"/>
    <w:rsid w:val="3998199C"/>
    <w:rsid w:val="39A84485"/>
    <w:rsid w:val="39BBFA85"/>
    <w:rsid w:val="39E21928"/>
    <w:rsid w:val="39ECE88F"/>
    <w:rsid w:val="39F92AA8"/>
    <w:rsid w:val="3A13F46B"/>
    <w:rsid w:val="3A400E5F"/>
    <w:rsid w:val="3A4F839D"/>
    <w:rsid w:val="3A5A6B44"/>
    <w:rsid w:val="3A625ED5"/>
    <w:rsid w:val="3A7870B7"/>
    <w:rsid w:val="3A816FC6"/>
    <w:rsid w:val="3A8AC026"/>
    <w:rsid w:val="3A93F254"/>
    <w:rsid w:val="3AC56E2E"/>
    <w:rsid w:val="3AE2DEC7"/>
    <w:rsid w:val="3AF1FCC4"/>
    <w:rsid w:val="3B3DD863"/>
    <w:rsid w:val="3B496DB9"/>
    <w:rsid w:val="3B4CA136"/>
    <w:rsid w:val="3B74B75C"/>
    <w:rsid w:val="3BAB3975"/>
    <w:rsid w:val="3BAF1ECD"/>
    <w:rsid w:val="3BD18D08"/>
    <w:rsid w:val="3BE1A36F"/>
    <w:rsid w:val="3C069680"/>
    <w:rsid w:val="3C1F0579"/>
    <w:rsid w:val="3C1F7990"/>
    <w:rsid w:val="3C33A1FF"/>
    <w:rsid w:val="3C4965CA"/>
    <w:rsid w:val="3C5DA1DD"/>
    <w:rsid w:val="3C5F5E2A"/>
    <w:rsid w:val="3C6EB5B8"/>
    <w:rsid w:val="3C97F9AA"/>
    <w:rsid w:val="3C98C990"/>
    <w:rsid w:val="3CECAAA7"/>
    <w:rsid w:val="3D14CA36"/>
    <w:rsid w:val="3D404447"/>
    <w:rsid w:val="3D66C0D4"/>
    <w:rsid w:val="3D80A078"/>
    <w:rsid w:val="3D8FF9AD"/>
    <w:rsid w:val="3DA35888"/>
    <w:rsid w:val="3DC269EA"/>
    <w:rsid w:val="3DCE6E10"/>
    <w:rsid w:val="3E04A4A0"/>
    <w:rsid w:val="3E15E122"/>
    <w:rsid w:val="3E4B3B43"/>
    <w:rsid w:val="3E5EA9CC"/>
    <w:rsid w:val="3E62E616"/>
    <w:rsid w:val="3E684231"/>
    <w:rsid w:val="3E6FD68B"/>
    <w:rsid w:val="3E9C3E9B"/>
    <w:rsid w:val="3EAA255D"/>
    <w:rsid w:val="3F44BF9B"/>
    <w:rsid w:val="3F6E58F3"/>
    <w:rsid w:val="3F7DCA17"/>
    <w:rsid w:val="3F82BA74"/>
    <w:rsid w:val="3F844569"/>
    <w:rsid w:val="3F9393C8"/>
    <w:rsid w:val="3FBEF051"/>
    <w:rsid w:val="3FC13D0F"/>
    <w:rsid w:val="3FC6C669"/>
    <w:rsid w:val="3FCA57F0"/>
    <w:rsid w:val="3FD1A493"/>
    <w:rsid w:val="40145C45"/>
    <w:rsid w:val="401D16C6"/>
    <w:rsid w:val="4023B75B"/>
    <w:rsid w:val="403D0062"/>
    <w:rsid w:val="4045EE37"/>
    <w:rsid w:val="407DD86C"/>
    <w:rsid w:val="40B190A4"/>
    <w:rsid w:val="40F8EE14"/>
    <w:rsid w:val="411C8FC7"/>
    <w:rsid w:val="4131919B"/>
    <w:rsid w:val="4147281C"/>
    <w:rsid w:val="41514761"/>
    <w:rsid w:val="415B6885"/>
    <w:rsid w:val="416ECB75"/>
    <w:rsid w:val="41C51562"/>
    <w:rsid w:val="41C61D5C"/>
    <w:rsid w:val="41D97DF2"/>
    <w:rsid w:val="41EDF092"/>
    <w:rsid w:val="4205E6C7"/>
    <w:rsid w:val="42087F3F"/>
    <w:rsid w:val="4217FC25"/>
    <w:rsid w:val="4231EB8B"/>
    <w:rsid w:val="4250D0DE"/>
    <w:rsid w:val="425E9E32"/>
    <w:rsid w:val="427AE268"/>
    <w:rsid w:val="429EF781"/>
    <w:rsid w:val="42A20856"/>
    <w:rsid w:val="42B6BD46"/>
    <w:rsid w:val="42D59648"/>
    <w:rsid w:val="42D9C233"/>
    <w:rsid w:val="42E9367A"/>
    <w:rsid w:val="42FFCCA4"/>
    <w:rsid w:val="43076DF7"/>
    <w:rsid w:val="430B3F00"/>
    <w:rsid w:val="430B8578"/>
    <w:rsid w:val="4341DD86"/>
    <w:rsid w:val="43996F8E"/>
    <w:rsid w:val="439F42DE"/>
    <w:rsid w:val="43AEA6D6"/>
    <w:rsid w:val="43B6AB37"/>
    <w:rsid w:val="43D024DE"/>
    <w:rsid w:val="43E9FE51"/>
    <w:rsid w:val="43EFF840"/>
    <w:rsid w:val="442507D3"/>
    <w:rsid w:val="443B4E01"/>
    <w:rsid w:val="44767947"/>
    <w:rsid w:val="449292A5"/>
    <w:rsid w:val="44D13614"/>
    <w:rsid w:val="451740EF"/>
    <w:rsid w:val="452ADF98"/>
    <w:rsid w:val="454A3990"/>
    <w:rsid w:val="455DB256"/>
    <w:rsid w:val="456E1930"/>
    <w:rsid w:val="45720895"/>
    <w:rsid w:val="458C756D"/>
    <w:rsid w:val="45B9831C"/>
    <w:rsid w:val="45FFAB19"/>
    <w:rsid w:val="463C247D"/>
    <w:rsid w:val="46446049"/>
    <w:rsid w:val="46569D93"/>
    <w:rsid w:val="465720ED"/>
    <w:rsid w:val="467F1717"/>
    <w:rsid w:val="46995F81"/>
    <w:rsid w:val="469FC305"/>
    <w:rsid w:val="46B5A464"/>
    <w:rsid w:val="46D35DD4"/>
    <w:rsid w:val="46F32BF6"/>
    <w:rsid w:val="47155568"/>
    <w:rsid w:val="471DA1BC"/>
    <w:rsid w:val="477855B3"/>
    <w:rsid w:val="477C9138"/>
    <w:rsid w:val="477CFCB2"/>
    <w:rsid w:val="477EB84A"/>
    <w:rsid w:val="47B422D3"/>
    <w:rsid w:val="47C74723"/>
    <w:rsid w:val="47CF6259"/>
    <w:rsid w:val="480A61FF"/>
    <w:rsid w:val="48466A90"/>
    <w:rsid w:val="486CE00F"/>
    <w:rsid w:val="48921F5D"/>
    <w:rsid w:val="4897B192"/>
    <w:rsid w:val="48B48274"/>
    <w:rsid w:val="48D4F7A7"/>
    <w:rsid w:val="48F3589A"/>
    <w:rsid w:val="48F7E244"/>
    <w:rsid w:val="48F96058"/>
    <w:rsid w:val="490846E3"/>
    <w:rsid w:val="49160AAB"/>
    <w:rsid w:val="491650E4"/>
    <w:rsid w:val="49186623"/>
    <w:rsid w:val="491AC1A0"/>
    <w:rsid w:val="491B9E59"/>
    <w:rsid w:val="49256C3F"/>
    <w:rsid w:val="492AC619"/>
    <w:rsid w:val="494331E0"/>
    <w:rsid w:val="494DAB0D"/>
    <w:rsid w:val="49564036"/>
    <w:rsid w:val="49A293E0"/>
    <w:rsid w:val="49B103DC"/>
    <w:rsid w:val="49C464BF"/>
    <w:rsid w:val="49D9366D"/>
    <w:rsid w:val="49F88F01"/>
    <w:rsid w:val="4A2E69C3"/>
    <w:rsid w:val="4A59AAD7"/>
    <w:rsid w:val="4AC83DD6"/>
    <w:rsid w:val="4ACE43EE"/>
    <w:rsid w:val="4AF34836"/>
    <w:rsid w:val="4B114CC2"/>
    <w:rsid w:val="4B40AED2"/>
    <w:rsid w:val="4B59EF34"/>
    <w:rsid w:val="4B5ADFEA"/>
    <w:rsid w:val="4BC7B942"/>
    <w:rsid w:val="4BEDE811"/>
    <w:rsid w:val="4BEF22DB"/>
    <w:rsid w:val="4BF068A4"/>
    <w:rsid w:val="4BF4FC10"/>
    <w:rsid w:val="4BFDAC95"/>
    <w:rsid w:val="4C0DA2BC"/>
    <w:rsid w:val="4C1A3C6A"/>
    <w:rsid w:val="4C215FF1"/>
    <w:rsid w:val="4C354696"/>
    <w:rsid w:val="4C42E681"/>
    <w:rsid w:val="4C6A17F0"/>
    <w:rsid w:val="4C71D372"/>
    <w:rsid w:val="4C7F2D32"/>
    <w:rsid w:val="4C8B366F"/>
    <w:rsid w:val="4CA15448"/>
    <w:rsid w:val="4CA5CDFD"/>
    <w:rsid w:val="4CB6B3BB"/>
    <w:rsid w:val="4CC2B9A6"/>
    <w:rsid w:val="4CEA044F"/>
    <w:rsid w:val="4CF48779"/>
    <w:rsid w:val="4CF5B295"/>
    <w:rsid w:val="4D0B9FE2"/>
    <w:rsid w:val="4D1CCAC3"/>
    <w:rsid w:val="4D1CE9E0"/>
    <w:rsid w:val="4D87F147"/>
    <w:rsid w:val="4DAE970A"/>
    <w:rsid w:val="4DDB0F9D"/>
    <w:rsid w:val="4DE63CD2"/>
    <w:rsid w:val="4DEF7C26"/>
    <w:rsid w:val="4E098CE4"/>
    <w:rsid w:val="4E14801B"/>
    <w:rsid w:val="4E2D00BB"/>
    <w:rsid w:val="4E2D31DA"/>
    <w:rsid w:val="4E2E04E7"/>
    <w:rsid w:val="4E47A0E5"/>
    <w:rsid w:val="4E520FFE"/>
    <w:rsid w:val="4E575CC2"/>
    <w:rsid w:val="4E5E8D8E"/>
    <w:rsid w:val="4E715E95"/>
    <w:rsid w:val="4EA32836"/>
    <w:rsid w:val="4EAD7D79"/>
    <w:rsid w:val="4EC0E4CA"/>
    <w:rsid w:val="4EC8D69D"/>
    <w:rsid w:val="4ED56A62"/>
    <w:rsid w:val="4EDF030A"/>
    <w:rsid w:val="4EF15CCE"/>
    <w:rsid w:val="4F0C2CF7"/>
    <w:rsid w:val="4F4A4CBC"/>
    <w:rsid w:val="4F585540"/>
    <w:rsid w:val="4F6FD72B"/>
    <w:rsid w:val="4F765EB5"/>
    <w:rsid w:val="4F78C684"/>
    <w:rsid w:val="4F8B4CCC"/>
    <w:rsid w:val="4FA3807C"/>
    <w:rsid w:val="4FC9B772"/>
    <w:rsid w:val="4FD247D1"/>
    <w:rsid w:val="4FF907CB"/>
    <w:rsid w:val="50066B59"/>
    <w:rsid w:val="500BE4AB"/>
    <w:rsid w:val="50149C1C"/>
    <w:rsid w:val="501D6CCB"/>
    <w:rsid w:val="504942DF"/>
    <w:rsid w:val="505C2F68"/>
    <w:rsid w:val="507FD954"/>
    <w:rsid w:val="508BABD5"/>
    <w:rsid w:val="509FF821"/>
    <w:rsid w:val="50CD7688"/>
    <w:rsid w:val="5105D653"/>
    <w:rsid w:val="5122982F"/>
    <w:rsid w:val="513895FC"/>
    <w:rsid w:val="513D5248"/>
    <w:rsid w:val="513E4102"/>
    <w:rsid w:val="5178AEA8"/>
    <w:rsid w:val="518643DC"/>
    <w:rsid w:val="518BBF0C"/>
    <w:rsid w:val="518E46D6"/>
    <w:rsid w:val="5194E9CD"/>
    <w:rsid w:val="519810C8"/>
    <w:rsid w:val="519BAD17"/>
    <w:rsid w:val="51B43626"/>
    <w:rsid w:val="51BC6422"/>
    <w:rsid w:val="51EBCE35"/>
    <w:rsid w:val="51ECB625"/>
    <w:rsid w:val="51F0C9A2"/>
    <w:rsid w:val="5211D8FD"/>
    <w:rsid w:val="52144879"/>
    <w:rsid w:val="521F405B"/>
    <w:rsid w:val="5228307A"/>
    <w:rsid w:val="523DCF4A"/>
    <w:rsid w:val="52519A32"/>
    <w:rsid w:val="5266EB95"/>
    <w:rsid w:val="527EC50D"/>
    <w:rsid w:val="529970AA"/>
    <w:rsid w:val="52DE7248"/>
    <w:rsid w:val="532E17B9"/>
    <w:rsid w:val="53529083"/>
    <w:rsid w:val="5370A9AA"/>
    <w:rsid w:val="537A3FCD"/>
    <w:rsid w:val="537F978A"/>
    <w:rsid w:val="53C69B97"/>
    <w:rsid w:val="540F4D9B"/>
    <w:rsid w:val="5412952C"/>
    <w:rsid w:val="5414AFD4"/>
    <w:rsid w:val="54166C9A"/>
    <w:rsid w:val="5422426D"/>
    <w:rsid w:val="542335D1"/>
    <w:rsid w:val="543D17EF"/>
    <w:rsid w:val="54500B66"/>
    <w:rsid w:val="54570EAC"/>
    <w:rsid w:val="545EF308"/>
    <w:rsid w:val="547A92B2"/>
    <w:rsid w:val="548C6F42"/>
    <w:rsid w:val="5492F1BD"/>
    <w:rsid w:val="54CDFC81"/>
    <w:rsid w:val="54DD7FD7"/>
    <w:rsid w:val="54DEC134"/>
    <w:rsid w:val="54DED056"/>
    <w:rsid w:val="54E9C39C"/>
    <w:rsid w:val="552DEA03"/>
    <w:rsid w:val="5547A1AE"/>
    <w:rsid w:val="5555CF73"/>
    <w:rsid w:val="55E108A9"/>
    <w:rsid w:val="55F5A622"/>
    <w:rsid w:val="5601BB3E"/>
    <w:rsid w:val="561EF9A0"/>
    <w:rsid w:val="562288C1"/>
    <w:rsid w:val="563986C3"/>
    <w:rsid w:val="564DA010"/>
    <w:rsid w:val="5655AEE4"/>
    <w:rsid w:val="566C65BD"/>
    <w:rsid w:val="567F2C89"/>
    <w:rsid w:val="568DCAED"/>
    <w:rsid w:val="569044FB"/>
    <w:rsid w:val="56A231F7"/>
    <w:rsid w:val="57150318"/>
    <w:rsid w:val="5715CDDD"/>
    <w:rsid w:val="5724D757"/>
    <w:rsid w:val="5761EB6D"/>
    <w:rsid w:val="5774A3EA"/>
    <w:rsid w:val="57D5AED1"/>
    <w:rsid w:val="57F72AD2"/>
    <w:rsid w:val="5806BFBB"/>
    <w:rsid w:val="580907C7"/>
    <w:rsid w:val="58121107"/>
    <w:rsid w:val="5842F97E"/>
    <w:rsid w:val="58547FDA"/>
    <w:rsid w:val="5886ACC9"/>
    <w:rsid w:val="58D21B3E"/>
    <w:rsid w:val="58D511AF"/>
    <w:rsid w:val="58E8FA25"/>
    <w:rsid w:val="5901AD2B"/>
    <w:rsid w:val="5914D218"/>
    <w:rsid w:val="592E79A9"/>
    <w:rsid w:val="59581897"/>
    <w:rsid w:val="5970D3F2"/>
    <w:rsid w:val="59722D48"/>
    <w:rsid w:val="59BB8938"/>
    <w:rsid w:val="59E410C4"/>
    <w:rsid w:val="5A1F054E"/>
    <w:rsid w:val="5A2F3984"/>
    <w:rsid w:val="5A35BEF8"/>
    <w:rsid w:val="5A40624D"/>
    <w:rsid w:val="5A881F84"/>
    <w:rsid w:val="5A96CADC"/>
    <w:rsid w:val="5A9B3367"/>
    <w:rsid w:val="5AA7B28D"/>
    <w:rsid w:val="5AB034C4"/>
    <w:rsid w:val="5AC5A50C"/>
    <w:rsid w:val="5AC69497"/>
    <w:rsid w:val="5AD38C05"/>
    <w:rsid w:val="5B2AA72C"/>
    <w:rsid w:val="5B2C629C"/>
    <w:rsid w:val="5B329DF7"/>
    <w:rsid w:val="5B5847DC"/>
    <w:rsid w:val="5B5C4FF5"/>
    <w:rsid w:val="5B7ED9A6"/>
    <w:rsid w:val="5B85A6B7"/>
    <w:rsid w:val="5B8D3DE4"/>
    <w:rsid w:val="5BB009DD"/>
    <w:rsid w:val="5BC4B395"/>
    <w:rsid w:val="5BD12F82"/>
    <w:rsid w:val="5BE11DAA"/>
    <w:rsid w:val="5BFA23C4"/>
    <w:rsid w:val="5C0CAFA8"/>
    <w:rsid w:val="5C0D715F"/>
    <w:rsid w:val="5C15AED9"/>
    <w:rsid w:val="5C2AD20D"/>
    <w:rsid w:val="5C54EA50"/>
    <w:rsid w:val="5C605D02"/>
    <w:rsid w:val="5C65CCA4"/>
    <w:rsid w:val="5CB02499"/>
    <w:rsid w:val="5CC76FFB"/>
    <w:rsid w:val="5CD23A67"/>
    <w:rsid w:val="5CE44CF8"/>
    <w:rsid w:val="5CF132AC"/>
    <w:rsid w:val="5CFE5BAB"/>
    <w:rsid w:val="5D12F825"/>
    <w:rsid w:val="5D188CD4"/>
    <w:rsid w:val="5D21E6DF"/>
    <w:rsid w:val="5D4A522A"/>
    <w:rsid w:val="5D5D768F"/>
    <w:rsid w:val="5D72D903"/>
    <w:rsid w:val="5D74C1E8"/>
    <w:rsid w:val="5D79D537"/>
    <w:rsid w:val="5D8C9054"/>
    <w:rsid w:val="5DB46FC5"/>
    <w:rsid w:val="5DFDCDD0"/>
    <w:rsid w:val="5E07CA04"/>
    <w:rsid w:val="5E0DE83D"/>
    <w:rsid w:val="5E11DF9D"/>
    <w:rsid w:val="5E514BA5"/>
    <w:rsid w:val="5E67911F"/>
    <w:rsid w:val="5E747EE3"/>
    <w:rsid w:val="5E890D7A"/>
    <w:rsid w:val="5EAF2E77"/>
    <w:rsid w:val="5EB27076"/>
    <w:rsid w:val="5EC4326F"/>
    <w:rsid w:val="5F0C23F1"/>
    <w:rsid w:val="5F1E7D5D"/>
    <w:rsid w:val="5F27AD6D"/>
    <w:rsid w:val="5F4561AB"/>
    <w:rsid w:val="5F577EB4"/>
    <w:rsid w:val="5F7839C1"/>
    <w:rsid w:val="5FC0F998"/>
    <w:rsid w:val="5FC0FA5F"/>
    <w:rsid w:val="5FF218E1"/>
    <w:rsid w:val="603BE231"/>
    <w:rsid w:val="606F0CD3"/>
    <w:rsid w:val="608DE398"/>
    <w:rsid w:val="609C3213"/>
    <w:rsid w:val="60DFCEC2"/>
    <w:rsid w:val="612B699E"/>
    <w:rsid w:val="6151C3F6"/>
    <w:rsid w:val="6164B759"/>
    <w:rsid w:val="61781320"/>
    <w:rsid w:val="617A2232"/>
    <w:rsid w:val="6180C593"/>
    <w:rsid w:val="619847D7"/>
    <w:rsid w:val="61A3F443"/>
    <w:rsid w:val="61AD692A"/>
    <w:rsid w:val="61B14A01"/>
    <w:rsid w:val="61B2728A"/>
    <w:rsid w:val="61BB0017"/>
    <w:rsid w:val="61CDD59A"/>
    <w:rsid w:val="61F5D8D1"/>
    <w:rsid w:val="622C75CE"/>
    <w:rsid w:val="623BFCDA"/>
    <w:rsid w:val="623DB977"/>
    <w:rsid w:val="6258BF01"/>
    <w:rsid w:val="625A21F9"/>
    <w:rsid w:val="625ED102"/>
    <w:rsid w:val="6279D874"/>
    <w:rsid w:val="627C0B2E"/>
    <w:rsid w:val="628CAD15"/>
    <w:rsid w:val="62A5C619"/>
    <w:rsid w:val="62BB004B"/>
    <w:rsid w:val="62C786F3"/>
    <w:rsid w:val="62F8C212"/>
    <w:rsid w:val="63284C7E"/>
    <w:rsid w:val="632B2EDE"/>
    <w:rsid w:val="632B7E78"/>
    <w:rsid w:val="634329ED"/>
    <w:rsid w:val="637519B1"/>
    <w:rsid w:val="637CB01A"/>
    <w:rsid w:val="6384666B"/>
    <w:rsid w:val="6386D930"/>
    <w:rsid w:val="638D31FC"/>
    <w:rsid w:val="63A1F41F"/>
    <w:rsid w:val="6424C7DA"/>
    <w:rsid w:val="64345573"/>
    <w:rsid w:val="64392A19"/>
    <w:rsid w:val="643B7D93"/>
    <w:rsid w:val="646E8DCA"/>
    <w:rsid w:val="64A0CBFC"/>
    <w:rsid w:val="64A8696E"/>
    <w:rsid w:val="64ABAB04"/>
    <w:rsid w:val="64CBB929"/>
    <w:rsid w:val="64D42E2F"/>
    <w:rsid w:val="64D4F05E"/>
    <w:rsid w:val="651CEC39"/>
    <w:rsid w:val="6543EA20"/>
    <w:rsid w:val="6549DE56"/>
    <w:rsid w:val="65618BB5"/>
    <w:rsid w:val="6572661C"/>
    <w:rsid w:val="658B0903"/>
    <w:rsid w:val="65D51EE3"/>
    <w:rsid w:val="65DA42A2"/>
    <w:rsid w:val="65F703CC"/>
    <w:rsid w:val="6603DF8C"/>
    <w:rsid w:val="662DD2AF"/>
    <w:rsid w:val="667D408A"/>
    <w:rsid w:val="667D6985"/>
    <w:rsid w:val="667D9E8F"/>
    <w:rsid w:val="66959C6A"/>
    <w:rsid w:val="66AAEF70"/>
    <w:rsid w:val="66EC3032"/>
    <w:rsid w:val="66F4E527"/>
    <w:rsid w:val="66FDF8D0"/>
    <w:rsid w:val="672E571A"/>
    <w:rsid w:val="6749D779"/>
    <w:rsid w:val="6758C500"/>
    <w:rsid w:val="6763C1FF"/>
    <w:rsid w:val="679DCC08"/>
    <w:rsid w:val="67A26B0E"/>
    <w:rsid w:val="67FC491A"/>
    <w:rsid w:val="67FD62F2"/>
    <w:rsid w:val="6838E613"/>
    <w:rsid w:val="684787AA"/>
    <w:rsid w:val="684BB783"/>
    <w:rsid w:val="68545761"/>
    <w:rsid w:val="6865CC24"/>
    <w:rsid w:val="690BABA3"/>
    <w:rsid w:val="6932B8DC"/>
    <w:rsid w:val="694B9702"/>
    <w:rsid w:val="694E9F6D"/>
    <w:rsid w:val="695A58AA"/>
    <w:rsid w:val="697C5AE7"/>
    <w:rsid w:val="69924E47"/>
    <w:rsid w:val="69CBFD09"/>
    <w:rsid w:val="69E1F31C"/>
    <w:rsid w:val="69FDF1C3"/>
    <w:rsid w:val="6A041680"/>
    <w:rsid w:val="6A1238D5"/>
    <w:rsid w:val="6A1439A2"/>
    <w:rsid w:val="6A1BCB06"/>
    <w:rsid w:val="6A2AE9D4"/>
    <w:rsid w:val="6A39D759"/>
    <w:rsid w:val="6A52A933"/>
    <w:rsid w:val="6A6C0213"/>
    <w:rsid w:val="6A93FB0C"/>
    <w:rsid w:val="6AD17737"/>
    <w:rsid w:val="6AF0D907"/>
    <w:rsid w:val="6B0760B1"/>
    <w:rsid w:val="6B12681F"/>
    <w:rsid w:val="6B2C34F7"/>
    <w:rsid w:val="6B49B247"/>
    <w:rsid w:val="6B624565"/>
    <w:rsid w:val="6B7043EA"/>
    <w:rsid w:val="6B78601C"/>
    <w:rsid w:val="6BD6E202"/>
    <w:rsid w:val="6BE9322F"/>
    <w:rsid w:val="6C0D9B61"/>
    <w:rsid w:val="6C2032D4"/>
    <w:rsid w:val="6C382284"/>
    <w:rsid w:val="6C3A7BA8"/>
    <w:rsid w:val="6C405DF4"/>
    <w:rsid w:val="6C4210B0"/>
    <w:rsid w:val="6C56A783"/>
    <w:rsid w:val="6C598064"/>
    <w:rsid w:val="6CA4ED18"/>
    <w:rsid w:val="6CB1E020"/>
    <w:rsid w:val="6CB293A4"/>
    <w:rsid w:val="6CD98FF1"/>
    <w:rsid w:val="6D15C8D3"/>
    <w:rsid w:val="6D2DB7C4"/>
    <w:rsid w:val="6D53BE35"/>
    <w:rsid w:val="6D54BDBA"/>
    <w:rsid w:val="6D6FBD6F"/>
    <w:rsid w:val="6D76D738"/>
    <w:rsid w:val="6D7C8D0C"/>
    <w:rsid w:val="6D9B3237"/>
    <w:rsid w:val="6D9DB637"/>
    <w:rsid w:val="6DA05015"/>
    <w:rsid w:val="6DBF1682"/>
    <w:rsid w:val="6DD01E49"/>
    <w:rsid w:val="6DE71693"/>
    <w:rsid w:val="6DE8FC53"/>
    <w:rsid w:val="6DF01971"/>
    <w:rsid w:val="6E103FC4"/>
    <w:rsid w:val="6E146AF5"/>
    <w:rsid w:val="6E4D2DD6"/>
    <w:rsid w:val="6EE07815"/>
    <w:rsid w:val="6EEE3078"/>
    <w:rsid w:val="6EF2DE8B"/>
    <w:rsid w:val="6EF9BBDC"/>
    <w:rsid w:val="6EFAAA93"/>
    <w:rsid w:val="6EFB727C"/>
    <w:rsid w:val="6EFD9FBA"/>
    <w:rsid w:val="6F028C80"/>
    <w:rsid w:val="6F21583B"/>
    <w:rsid w:val="6F3A0C5E"/>
    <w:rsid w:val="6F40A8CF"/>
    <w:rsid w:val="6F4CD4DE"/>
    <w:rsid w:val="6F69BE3B"/>
    <w:rsid w:val="6F91049B"/>
    <w:rsid w:val="6F990B69"/>
    <w:rsid w:val="6F9FA8EA"/>
    <w:rsid w:val="7004C7A2"/>
    <w:rsid w:val="701ACE4E"/>
    <w:rsid w:val="702FAEB5"/>
    <w:rsid w:val="7033F088"/>
    <w:rsid w:val="707EB401"/>
    <w:rsid w:val="70A0BB31"/>
    <w:rsid w:val="70E4E562"/>
    <w:rsid w:val="71056F82"/>
    <w:rsid w:val="713C942F"/>
    <w:rsid w:val="71697243"/>
    <w:rsid w:val="71736F5F"/>
    <w:rsid w:val="7198B652"/>
    <w:rsid w:val="71AD958B"/>
    <w:rsid w:val="71DC79F7"/>
    <w:rsid w:val="71F0639D"/>
    <w:rsid w:val="72484549"/>
    <w:rsid w:val="72618D7D"/>
    <w:rsid w:val="7272ED66"/>
    <w:rsid w:val="72782AF7"/>
    <w:rsid w:val="72862A58"/>
    <w:rsid w:val="7297ACF8"/>
    <w:rsid w:val="729A64DB"/>
    <w:rsid w:val="729C70BA"/>
    <w:rsid w:val="72CCBBD4"/>
    <w:rsid w:val="72E09B24"/>
    <w:rsid w:val="72F43A83"/>
    <w:rsid w:val="73186A57"/>
    <w:rsid w:val="7341D821"/>
    <w:rsid w:val="73667A0A"/>
    <w:rsid w:val="73835495"/>
    <w:rsid w:val="73AEEC2A"/>
    <w:rsid w:val="73D19E1B"/>
    <w:rsid w:val="73E5C9F9"/>
    <w:rsid w:val="73EE1577"/>
    <w:rsid w:val="7401098D"/>
    <w:rsid w:val="740B92DA"/>
    <w:rsid w:val="741B8939"/>
    <w:rsid w:val="7430D8E6"/>
    <w:rsid w:val="74531250"/>
    <w:rsid w:val="7467E8C3"/>
    <w:rsid w:val="749E1C33"/>
    <w:rsid w:val="74AE324E"/>
    <w:rsid w:val="74B03FA5"/>
    <w:rsid w:val="74B06148"/>
    <w:rsid w:val="74B7E1FD"/>
    <w:rsid w:val="74B9CD20"/>
    <w:rsid w:val="74C37257"/>
    <w:rsid w:val="756F9781"/>
    <w:rsid w:val="7581B026"/>
    <w:rsid w:val="759A1E55"/>
    <w:rsid w:val="75B59AF4"/>
    <w:rsid w:val="75C94E8A"/>
    <w:rsid w:val="75D02DDF"/>
    <w:rsid w:val="761D2D0A"/>
    <w:rsid w:val="76744AF8"/>
    <w:rsid w:val="767D369C"/>
    <w:rsid w:val="769A6D6A"/>
    <w:rsid w:val="769B9F43"/>
    <w:rsid w:val="76A5C415"/>
    <w:rsid w:val="76A889B0"/>
    <w:rsid w:val="76B6DFDC"/>
    <w:rsid w:val="76C81A94"/>
    <w:rsid w:val="76CCF073"/>
    <w:rsid w:val="76DB6994"/>
    <w:rsid w:val="76E6DAD4"/>
    <w:rsid w:val="76EF93FD"/>
    <w:rsid w:val="77113A11"/>
    <w:rsid w:val="7726E284"/>
    <w:rsid w:val="7729ED46"/>
    <w:rsid w:val="772EB32F"/>
    <w:rsid w:val="773618A8"/>
    <w:rsid w:val="773BA65A"/>
    <w:rsid w:val="773EDFDA"/>
    <w:rsid w:val="774105B3"/>
    <w:rsid w:val="77464EF6"/>
    <w:rsid w:val="7759FF68"/>
    <w:rsid w:val="776CF0A4"/>
    <w:rsid w:val="778D4FA4"/>
    <w:rsid w:val="77927176"/>
    <w:rsid w:val="77970C34"/>
    <w:rsid w:val="77A23935"/>
    <w:rsid w:val="77ADAF38"/>
    <w:rsid w:val="77C98666"/>
    <w:rsid w:val="77CD8813"/>
    <w:rsid w:val="77CF46FF"/>
    <w:rsid w:val="77D27FF0"/>
    <w:rsid w:val="77D831ED"/>
    <w:rsid w:val="7800A3BE"/>
    <w:rsid w:val="7815A0D3"/>
    <w:rsid w:val="78273DD7"/>
    <w:rsid w:val="78676F0F"/>
    <w:rsid w:val="788013D5"/>
    <w:rsid w:val="78B89930"/>
    <w:rsid w:val="78F3A6BF"/>
    <w:rsid w:val="7922AE93"/>
    <w:rsid w:val="792940B5"/>
    <w:rsid w:val="7976E9D1"/>
    <w:rsid w:val="797A2DA0"/>
    <w:rsid w:val="798A53DD"/>
    <w:rsid w:val="79D59BA2"/>
    <w:rsid w:val="79E12716"/>
    <w:rsid w:val="7A056C0C"/>
    <w:rsid w:val="7A1F07D1"/>
    <w:rsid w:val="7A3C929B"/>
    <w:rsid w:val="7A502CA8"/>
    <w:rsid w:val="7A56DBE6"/>
    <w:rsid w:val="7A774893"/>
    <w:rsid w:val="7A9139D9"/>
    <w:rsid w:val="7A9F0A5D"/>
    <w:rsid w:val="7AA64ED0"/>
    <w:rsid w:val="7ABAA380"/>
    <w:rsid w:val="7AC12587"/>
    <w:rsid w:val="7AC994C3"/>
    <w:rsid w:val="7ACC2A97"/>
    <w:rsid w:val="7AF5D04D"/>
    <w:rsid w:val="7B519A20"/>
    <w:rsid w:val="7B6ECBFF"/>
    <w:rsid w:val="7B7371C0"/>
    <w:rsid w:val="7B82930E"/>
    <w:rsid w:val="7B83E925"/>
    <w:rsid w:val="7C1B06D1"/>
    <w:rsid w:val="7C319C79"/>
    <w:rsid w:val="7C4EBE4B"/>
    <w:rsid w:val="7C6AAE2E"/>
    <w:rsid w:val="7C7CCE94"/>
    <w:rsid w:val="7C89DF6A"/>
    <w:rsid w:val="7C902D2A"/>
    <w:rsid w:val="7C924853"/>
    <w:rsid w:val="7C9745DF"/>
    <w:rsid w:val="7C998375"/>
    <w:rsid w:val="7CE11A9D"/>
    <w:rsid w:val="7CFCA6E4"/>
    <w:rsid w:val="7D11439F"/>
    <w:rsid w:val="7D23E9EF"/>
    <w:rsid w:val="7D374590"/>
    <w:rsid w:val="7D53C420"/>
    <w:rsid w:val="7D7C5558"/>
    <w:rsid w:val="7DA4B2AE"/>
    <w:rsid w:val="7DE671BB"/>
    <w:rsid w:val="7DFAA647"/>
    <w:rsid w:val="7E071A9E"/>
    <w:rsid w:val="7E126426"/>
    <w:rsid w:val="7E167FD8"/>
    <w:rsid w:val="7E4DA950"/>
    <w:rsid w:val="7E56D943"/>
    <w:rsid w:val="7E5A56ED"/>
    <w:rsid w:val="7E60B8CF"/>
    <w:rsid w:val="7E690332"/>
    <w:rsid w:val="7E89E9A2"/>
    <w:rsid w:val="7E919C88"/>
    <w:rsid w:val="7E9C8065"/>
    <w:rsid w:val="7EA3169A"/>
    <w:rsid w:val="7ED183A0"/>
    <w:rsid w:val="7EEBD322"/>
    <w:rsid w:val="7EFE6671"/>
    <w:rsid w:val="7EFF68BA"/>
    <w:rsid w:val="7F143A9A"/>
    <w:rsid w:val="7F1D1A8C"/>
    <w:rsid w:val="7F505FE1"/>
    <w:rsid w:val="7F7F0482"/>
    <w:rsid w:val="7F949CBE"/>
    <w:rsid w:val="7FA7CFAE"/>
    <w:rsid w:val="7FAAAD32"/>
    <w:rsid w:val="7FC894D9"/>
    <w:rsid w:val="7FCA6731"/>
    <w:rsid w:val="7FE15D8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473FE"/>
  <w15:chartTrackingRefBased/>
  <w15:docId w15:val="{D67EB9B9-2928-4355-8A58-ED4B42CF4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F60C68"/>
    <w:rPr>
      <w:sz w:val="24"/>
      <w:szCs w:val="24"/>
      <w:lang w:eastAsia="en-US"/>
    </w:rPr>
  </w:style>
  <w:style w:type="paragraph" w:styleId="Pealkiri1">
    <w:name w:val="heading 1"/>
    <w:basedOn w:val="Normaallaad"/>
    <w:next w:val="Normaallaad"/>
    <w:link w:val="Pealkiri1Mrk"/>
    <w:uiPriority w:val="9"/>
    <w:qFormat/>
    <w:rsid w:val="00BB0324"/>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Pealkiri2">
    <w:name w:val="heading 2"/>
    <w:basedOn w:val="Normaallaad"/>
    <w:next w:val="Normaallaad"/>
    <w:link w:val="Pealkiri2Mrk"/>
    <w:uiPriority w:val="9"/>
    <w:semiHidden/>
    <w:unhideWhenUsed/>
    <w:qFormat/>
    <w:rsid w:val="00BB0324"/>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Pealkiri3">
    <w:name w:val="heading 3"/>
    <w:basedOn w:val="Normaallaad"/>
    <w:next w:val="Normaallaad"/>
    <w:link w:val="Pealkiri3Mrk"/>
    <w:uiPriority w:val="9"/>
    <w:unhideWhenUsed/>
    <w:qFormat/>
    <w:rsid w:val="00BB0324"/>
    <w:pPr>
      <w:keepNext/>
      <w:keepLines/>
      <w:spacing w:before="40" w:line="259" w:lineRule="auto"/>
      <w:outlineLvl w:val="2"/>
    </w:pPr>
    <w:rPr>
      <w:rFonts w:asciiTheme="majorHAnsi" w:eastAsiaTheme="majorEastAsia" w:hAnsiTheme="majorHAnsi" w:cstheme="majorBidi"/>
      <w:color w:val="1F4D78"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rsid w:val="00EA201A"/>
    <w:pPr>
      <w:tabs>
        <w:tab w:val="center" w:pos="4536"/>
        <w:tab w:val="right" w:pos="9072"/>
      </w:tabs>
    </w:pPr>
  </w:style>
  <w:style w:type="character" w:styleId="Lehekljenumber">
    <w:name w:val="page number"/>
    <w:basedOn w:val="Liguvaikefont"/>
    <w:rsid w:val="00EA201A"/>
  </w:style>
  <w:style w:type="paragraph" w:styleId="Normaallaadveeb">
    <w:name w:val="Normal (Web)"/>
    <w:basedOn w:val="Normaallaad"/>
    <w:uiPriority w:val="99"/>
    <w:rsid w:val="00FD1BA2"/>
    <w:pPr>
      <w:spacing w:before="100" w:beforeAutospacing="1" w:after="100" w:afterAutospacing="1"/>
    </w:pPr>
    <w:rPr>
      <w:color w:val="000000"/>
      <w:lang w:eastAsia="et-EE"/>
    </w:rPr>
  </w:style>
  <w:style w:type="character" w:styleId="Hperlink">
    <w:name w:val="Hyperlink"/>
    <w:uiPriority w:val="99"/>
    <w:rsid w:val="00FD1BA2"/>
    <w:rPr>
      <w:color w:val="003471"/>
      <w:u w:val="single"/>
    </w:rPr>
  </w:style>
  <w:style w:type="paragraph" w:styleId="Kehatekst3">
    <w:name w:val="Body Text 3"/>
    <w:basedOn w:val="Normaallaad"/>
    <w:rsid w:val="00FD1BA2"/>
    <w:pPr>
      <w:spacing w:before="100" w:beforeAutospacing="1" w:after="100" w:afterAutospacing="1"/>
    </w:pPr>
    <w:rPr>
      <w:color w:val="000000"/>
      <w:lang w:eastAsia="et-EE"/>
    </w:rPr>
  </w:style>
  <w:style w:type="paragraph" w:styleId="Kehatekst2">
    <w:name w:val="Body Text 2"/>
    <w:basedOn w:val="Normaallaad"/>
    <w:rsid w:val="00FD1BA2"/>
    <w:pPr>
      <w:spacing w:before="100" w:beforeAutospacing="1" w:after="100" w:afterAutospacing="1"/>
    </w:pPr>
    <w:rPr>
      <w:color w:val="000000"/>
      <w:lang w:eastAsia="et-EE"/>
    </w:rPr>
  </w:style>
  <w:style w:type="paragraph" w:styleId="Pealkiri">
    <w:name w:val="Title"/>
    <w:basedOn w:val="Normaallaad"/>
    <w:qFormat/>
    <w:rsid w:val="009974B5"/>
    <w:pPr>
      <w:overflowPunct w:val="0"/>
      <w:autoSpaceDE w:val="0"/>
      <w:autoSpaceDN w:val="0"/>
      <w:adjustRightInd w:val="0"/>
      <w:spacing w:line="360" w:lineRule="auto"/>
      <w:jc w:val="center"/>
      <w:textAlignment w:val="baseline"/>
    </w:pPr>
    <w:rPr>
      <w:rFonts w:ascii="Arial" w:hAnsi="Arial" w:cs="Arial"/>
      <w:b/>
      <w:sz w:val="22"/>
      <w:szCs w:val="20"/>
    </w:rPr>
  </w:style>
  <w:style w:type="character" w:styleId="Kommentaariviide">
    <w:name w:val="annotation reference"/>
    <w:uiPriority w:val="99"/>
    <w:semiHidden/>
    <w:rsid w:val="00C3390D"/>
    <w:rPr>
      <w:sz w:val="16"/>
      <w:szCs w:val="16"/>
    </w:rPr>
  </w:style>
  <w:style w:type="paragraph" w:styleId="Kommentaaritekst">
    <w:name w:val="annotation text"/>
    <w:basedOn w:val="Normaallaad"/>
    <w:link w:val="KommentaaritekstMrk"/>
    <w:uiPriority w:val="99"/>
    <w:rsid w:val="00C3390D"/>
    <w:rPr>
      <w:sz w:val="20"/>
      <w:szCs w:val="20"/>
    </w:rPr>
  </w:style>
  <w:style w:type="paragraph" w:styleId="Kommentaariteema">
    <w:name w:val="annotation subject"/>
    <w:basedOn w:val="Kommentaaritekst"/>
    <w:next w:val="Kommentaaritekst"/>
    <w:link w:val="KommentaariteemaMrk"/>
    <w:uiPriority w:val="99"/>
    <w:semiHidden/>
    <w:rsid w:val="00C3390D"/>
    <w:rPr>
      <w:b/>
      <w:bCs/>
    </w:rPr>
  </w:style>
  <w:style w:type="paragraph" w:styleId="Jutumullitekst">
    <w:name w:val="Balloon Text"/>
    <w:basedOn w:val="Normaallaad"/>
    <w:link w:val="JutumullitekstMrk"/>
    <w:uiPriority w:val="99"/>
    <w:semiHidden/>
    <w:rsid w:val="00C3390D"/>
    <w:rPr>
      <w:rFonts w:ascii="Tahoma" w:hAnsi="Tahoma" w:cs="Tahoma"/>
      <w:sz w:val="16"/>
      <w:szCs w:val="16"/>
    </w:rPr>
  </w:style>
  <w:style w:type="character" w:styleId="Tugev">
    <w:name w:val="Strong"/>
    <w:uiPriority w:val="22"/>
    <w:qFormat/>
    <w:rsid w:val="002B7E38"/>
    <w:rPr>
      <w:b/>
      <w:bCs/>
      <w:sz w:val="24"/>
      <w:szCs w:val="24"/>
      <w:bdr w:val="none" w:sz="0" w:space="0" w:color="auto" w:frame="1"/>
      <w:vertAlign w:val="baseline"/>
    </w:rPr>
  </w:style>
  <w:style w:type="character" w:customStyle="1" w:styleId="tyhik">
    <w:name w:val="tyhik"/>
    <w:rsid w:val="000C0A47"/>
  </w:style>
  <w:style w:type="paragraph" w:styleId="Pis">
    <w:name w:val="header"/>
    <w:basedOn w:val="Normaallaad"/>
    <w:link w:val="PisMrk"/>
    <w:uiPriority w:val="99"/>
    <w:rsid w:val="009E31D7"/>
    <w:pPr>
      <w:tabs>
        <w:tab w:val="center" w:pos="4536"/>
        <w:tab w:val="right" w:pos="9072"/>
      </w:tabs>
    </w:pPr>
  </w:style>
  <w:style w:type="character" w:customStyle="1" w:styleId="PisMrk">
    <w:name w:val="Päis Märk"/>
    <w:basedOn w:val="Liguvaikefont"/>
    <w:link w:val="Pis"/>
    <w:uiPriority w:val="99"/>
    <w:rsid w:val="009E31D7"/>
    <w:rPr>
      <w:sz w:val="24"/>
      <w:szCs w:val="24"/>
      <w:lang w:eastAsia="en-US"/>
    </w:rPr>
  </w:style>
  <w:style w:type="paragraph" w:styleId="Redaktsioon">
    <w:name w:val="Revision"/>
    <w:hidden/>
    <w:uiPriority w:val="99"/>
    <w:semiHidden/>
    <w:rsid w:val="00332D57"/>
    <w:rPr>
      <w:sz w:val="24"/>
      <w:szCs w:val="24"/>
      <w:lang w:eastAsia="en-US"/>
    </w:rPr>
  </w:style>
  <w:style w:type="character" w:customStyle="1" w:styleId="KommentaaritekstMrk">
    <w:name w:val="Kommentaari tekst Märk"/>
    <w:basedOn w:val="Liguvaikefont"/>
    <w:link w:val="Kommentaaritekst"/>
    <w:uiPriority w:val="99"/>
    <w:rsid w:val="00A7724C"/>
    <w:rPr>
      <w:lang w:eastAsia="en-US"/>
    </w:rPr>
  </w:style>
  <w:style w:type="character" w:styleId="Kohatitetekst">
    <w:name w:val="Placeholder Text"/>
    <w:basedOn w:val="Liguvaikefont"/>
    <w:uiPriority w:val="99"/>
    <w:semiHidden/>
    <w:rsid w:val="00684797"/>
    <w:rPr>
      <w:color w:val="808080"/>
    </w:rPr>
  </w:style>
  <w:style w:type="paragraph" w:customStyle="1" w:styleId="Default">
    <w:name w:val="Default"/>
    <w:rsid w:val="002F682D"/>
    <w:pPr>
      <w:autoSpaceDE w:val="0"/>
      <w:autoSpaceDN w:val="0"/>
      <w:adjustRightInd w:val="0"/>
    </w:pPr>
    <w:rPr>
      <w:rFonts w:ascii="Arial" w:hAnsi="Arial" w:cs="Arial"/>
      <w:color w:val="000000"/>
      <w:sz w:val="24"/>
      <w:szCs w:val="24"/>
    </w:rPr>
  </w:style>
  <w:style w:type="character" w:styleId="Klastatudhperlink">
    <w:name w:val="FollowedHyperlink"/>
    <w:basedOn w:val="Liguvaikefont"/>
    <w:uiPriority w:val="99"/>
    <w:rsid w:val="002F682D"/>
    <w:rPr>
      <w:color w:val="954F72" w:themeColor="followedHyperlink"/>
      <w:u w:val="single"/>
    </w:rPr>
  </w:style>
  <w:style w:type="character" w:styleId="Lahendamatamainimine">
    <w:name w:val="Unresolved Mention"/>
    <w:basedOn w:val="Liguvaikefont"/>
    <w:uiPriority w:val="99"/>
    <w:unhideWhenUsed/>
    <w:rsid w:val="00EC1EB1"/>
    <w:rPr>
      <w:color w:val="605E5C"/>
      <w:shd w:val="clear" w:color="auto" w:fill="E1DFDD"/>
    </w:rPr>
  </w:style>
  <w:style w:type="paragraph" w:styleId="Loendilik">
    <w:name w:val="List Paragraph"/>
    <w:basedOn w:val="Normaallaad"/>
    <w:uiPriority w:val="34"/>
    <w:qFormat/>
    <w:rsid w:val="00212534"/>
    <w:pPr>
      <w:ind w:left="720"/>
      <w:contextualSpacing/>
      <w:jc w:val="both"/>
    </w:pPr>
    <w:rPr>
      <w:rFonts w:ascii="Arial" w:hAnsi="Arial"/>
      <w:sz w:val="22"/>
    </w:rPr>
  </w:style>
  <w:style w:type="table" w:styleId="Kontuurtabel">
    <w:name w:val="Table Grid"/>
    <w:basedOn w:val="Normaaltabel"/>
    <w:rsid w:val="00E10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ad1">
    <w:name w:val="Laad1"/>
    <w:basedOn w:val="Liguvaikefont"/>
    <w:uiPriority w:val="1"/>
    <w:rsid w:val="00DF4A7D"/>
    <w:rPr>
      <w:rFonts w:ascii="Arial" w:hAnsi="Arial"/>
      <w:sz w:val="22"/>
    </w:rPr>
  </w:style>
  <w:style w:type="character" w:customStyle="1" w:styleId="JalusMrk">
    <w:name w:val="Jalus Märk"/>
    <w:basedOn w:val="Liguvaikefont"/>
    <w:link w:val="Jalus"/>
    <w:uiPriority w:val="99"/>
    <w:rsid w:val="001372D6"/>
    <w:rPr>
      <w:sz w:val="24"/>
      <w:szCs w:val="24"/>
      <w:lang w:eastAsia="en-US"/>
    </w:rPr>
  </w:style>
  <w:style w:type="paragraph" w:customStyle="1" w:styleId="Laad2">
    <w:name w:val="Laad2"/>
    <w:basedOn w:val="Jalus"/>
    <w:link w:val="Laad2Mrk"/>
    <w:qFormat/>
    <w:rsid w:val="00FE331B"/>
    <w:pPr>
      <w:jc w:val="center"/>
    </w:pPr>
    <w:rPr>
      <w:rFonts w:ascii="Arial" w:hAnsi="Arial"/>
      <w:sz w:val="22"/>
    </w:rPr>
  </w:style>
  <w:style w:type="character" w:customStyle="1" w:styleId="Laad2Mrk">
    <w:name w:val="Laad2 Märk"/>
    <w:basedOn w:val="JalusMrk"/>
    <w:link w:val="Laad2"/>
    <w:rsid w:val="00FE331B"/>
    <w:rPr>
      <w:rFonts w:ascii="Arial" w:hAnsi="Arial"/>
      <w:sz w:val="22"/>
      <w:szCs w:val="24"/>
      <w:lang w:eastAsia="en-US"/>
    </w:rPr>
  </w:style>
  <w:style w:type="character" w:customStyle="1" w:styleId="ui-provider">
    <w:name w:val="ui-provider"/>
    <w:basedOn w:val="Liguvaikefont"/>
    <w:rsid w:val="00DB263C"/>
  </w:style>
  <w:style w:type="paragraph" w:styleId="Vahedeta">
    <w:name w:val="No Spacing"/>
    <w:uiPriority w:val="1"/>
    <w:qFormat/>
    <w:rsid w:val="00C205D0"/>
    <w:pPr>
      <w:jc w:val="both"/>
    </w:pPr>
    <w:rPr>
      <w:sz w:val="24"/>
      <w:szCs w:val="24"/>
      <w:lang w:val="en-GB" w:eastAsia="en-US"/>
    </w:rPr>
  </w:style>
  <w:style w:type="character" w:customStyle="1" w:styleId="Pealkiri1Mrk">
    <w:name w:val="Pealkiri 1 Märk"/>
    <w:basedOn w:val="Liguvaikefont"/>
    <w:link w:val="Pealkiri1"/>
    <w:uiPriority w:val="9"/>
    <w:rsid w:val="00BB0324"/>
    <w:rPr>
      <w:rFonts w:asciiTheme="majorHAnsi" w:eastAsiaTheme="majorEastAsia" w:hAnsiTheme="majorHAnsi" w:cstheme="majorBidi"/>
      <w:color w:val="2E74B5" w:themeColor="accent1" w:themeShade="BF"/>
      <w:sz w:val="32"/>
      <w:szCs w:val="32"/>
      <w:lang w:eastAsia="en-US"/>
    </w:rPr>
  </w:style>
  <w:style w:type="character" w:customStyle="1" w:styleId="Pealkiri2Mrk">
    <w:name w:val="Pealkiri 2 Märk"/>
    <w:basedOn w:val="Liguvaikefont"/>
    <w:link w:val="Pealkiri2"/>
    <w:uiPriority w:val="9"/>
    <w:semiHidden/>
    <w:rsid w:val="00BB0324"/>
    <w:rPr>
      <w:rFonts w:asciiTheme="majorHAnsi" w:eastAsiaTheme="majorEastAsia" w:hAnsiTheme="majorHAnsi" w:cstheme="majorBidi"/>
      <w:color w:val="2E74B5" w:themeColor="accent1" w:themeShade="BF"/>
      <w:sz w:val="26"/>
      <w:szCs w:val="26"/>
      <w:lang w:eastAsia="en-US"/>
    </w:rPr>
  </w:style>
  <w:style w:type="character" w:customStyle="1" w:styleId="Pealkiri3Mrk">
    <w:name w:val="Pealkiri 3 Märk"/>
    <w:basedOn w:val="Liguvaikefont"/>
    <w:link w:val="Pealkiri3"/>
    <w:uiPriority w:val="9"/>
    <w:rsid w:val="00BB0324"/>
    <w:rPr>
      <w:rFonts w:asciiTheme="majorHAnsi" w:eastAsiaTheme="majorEastAsia" w:hAnsiTheme="majorHAnsi" w:cstheme="majorBidi"/>
      <w:color w:val="1F4D78" w:themeColor="accent1" w:themeShade="7F"/>
      <w:sz w:val="24"/>
      <w:szCs w:val="24"/>
      <w:lang w:eastAsia="en-US"/>
    </w:rPr>
  </w:style>
  <w:style w:type="character" w:customStyle="1" w:styleId="UnresolvedMention1">
    <w:name w:val="Unresolved Mention1"/>
    <w:basedOn w:val="Liguvaikefont"/>
    <w:uiPriority w:val="99"/>
    <w:semiHidden/>
    <w:unhideWhenUsed/>
    <w:rsid w:val="00BB0324"/>
    <w:rPr>
      <w:color w:val="808080"/>
      <w:shd w:val="clear" w:color="auto" w:fill="E6E6E6"/>
    </w:rPr>
  </w:style>
  <w:style w:type="character" w:customStyle="1" w:styleId="KommentaariteemaMrk">
    <w:name w:val="Kommentaari teema Märk"/>
    <w:basedOn w:val="KommentaaritekstMrk"/>
    <w:link w:val="Kommentaariteema"/>
    <w:uiPriority w:val="99"/>
    <w:semiHidden/>
    <w:rsid w:val="00BB0324"/>
    <w:rPr>
      <w:b/>
      <w:bCs/>
      <w:lang w:eastAsia="en-US"/>
    </w:rPr>
  </w:style>
  <w:style w:type="character" w:customStyle="1" w:styleId="JutumullitekstMrk">
    <w:name w:val="Jutumullitekst Märk"/>
    <w:basedOn w:val="Liguvaikefont"/>
    <w:link w:val="Jutumullitekst"/>
    <w:uiPriority w:val="99"/>
    <w:semiHidden/>
    <w:rsid w:val="00BB0324"/>
    <w:rPr>
      <w:rFonts w:ascii="Tahoma" w:hAnsi="Tahoma" w:cs="Tahoma"/>
      <w:sz w:val="16"/>
      <w:szCs w:val="16"/>
      <w:lang w:eastAsia="en-US"/>
    </w:rPr>
  </w:style>
  <w:style w:type="character" w:customStyle="1" w:styleId="UnresolvedMention2">
    <w:name w:val="Unresolved Mention2"/>
    <w:basedOn w:val="Liguvaikefont"/>
    <w:uiPriority w:val="99"/>
    <w:unhideWhenUsed/>
    <w:rsid w:val="00BB0324"/>
    <w:rPr>
      <w:color w:val="808080"/>
      <w:shd w:val="clear" w:color="auto" w:fill="E6E6E6"/>
    </w:rPr>
  </w:style>
  <w:style w:type="paragraph" w:customStyle="1" w:styleId="gmail-m-5593643494307834433gmail-m-2408868469042431465gmail-m9107866663792698715msolistparagraph">
    <w:name w:val="gmail-m_-5593643494307834433gmail-m-2408868469042431465gmail-m9107866663792698715msolistparagraph"/>
    <w:basedOn w:val="Normaallaad"/>
    <w:rsid w:val="00BB0324"/>
    <w:pPr>
      <w:spacing w:before="100" w:beforeAutospacing="1" w:after="100" w:afterAutospacing="1"/>
    </w:pPr>
    <w:rPr>
      <w:rFonts w:ascii="Calibri" w:eastAsiaTheme="minorHAnsi" w:hAnsi="Calibri" w:cs="Calibri"/>
      <w:sz w:val="22"/>
      <w:szCs w:val="22"/>
      <w:lang w:eastAsia="et-EE"/>
    </w:rPr>
  </w:style>
  <w:style w:type="paragraph" w:styleId="Lihttekst">
    <w:name w:val="Plain Text"/>
    <w:basedOn w:val="Normaallaad"/>
    <w:link w:val="LihttekstMrk"/>
    <w:uiPriority w:val="99"/>
    <w:unhideWhenUsed/>
    <w:rsid w:val="00BB0324"/>
    <w:rPr>
      <w:rFonts w:ascii="Calibri" w:eastAsiaTheme="minorHAnsi" w:hAnsi="Calibri" w:cs="Calibri"/>
      <w:sz w:val="22"/>
      <w:szCs w:val="22"/>
    </w:rPr>
  </w:style>
  <w:style w:type="character" w:customStyle="1" w:styleId="LihttekstMrk">
    <w:name w:val="Lihttekst Märk"/>
    <w:basedOn w:val="Liguvaikefont"/>
    <w:link w:val="Lihttekst"/>
    <w:uiPriority w:val="99"/>
    <w:rsid w:val="00BB0324"/>
    <w:rPr>
      <w:rFonts w:ascii="Calibri" w:eastAsiaTheme="minorHAnsi" w:hAnsi="Calibri" w:cs="Calibri"/>
      <w:sz w:val="22"/>
      <w:szCs w:val="22"/>
      <w:lang w:eastAsia="en-US"/>
    </w:rPr>
  </w:style>
  <w:style w:type="character" w:customStyle="1" w:styleId="peidus">
    <w:name w:val="peidus"/>
    <w:basedOn w:val="Liguvaikefont"/>
    <w:rsid w:val="00BB0324"/>
  </w:style>
  <w:style w:type="character" w:customStyle="1" w:styleId="Mention1">
    <w:name w:val="Mention1"/>
    <w:basedOn w:val="Liguvaikefont"/>
    <w:uiPriority w:val="99"/>
    <w:unhideWhenUsed/>
    <w:rsid w:val="00BB0324"/>
    <w:rPr>
      <w:color w:val="2B579A"/>
      <w:shd w:val="clear" w:color="auto" w:fill="E1DFDD"/>
    </w:rPr>
  </w:style>
  <w:style w:type="paragraph" w:styleId="Allmrkusetekst">
    <w:name w:val="footnote text"/>
    <w:basedOn w:val="Normaallaad"/>
    <w:link w:val="AllmrkusetekstMrk"/>
    <w:uiPriority w:val="99"/>
    <w:unhideWhenUsed/>
    <w:rsid w:val="00BB0324"/>
    <w:rPr>
      <w:rFonts w:ascii="Calibri" w:eastAsia="Calibri" w:hAnsi="Calibri"/>
      <w:sz w:val="20"/>
      <w:szCs w:val="20"/>
    </w:rPr>
  </w:style>
  <w:style w:type="character" w:customStyle="1" w:styleId="AllmrkusetekstMrk">
    <w:name w:val="Allmärkuse tekst Märk"/>
    <w:basedOn w:val="Liguvaikefont"/>
    <w:link w:val="Allmrkusetekst"/>
    <w:uiPriority w:val="99"/>
    <w:rsid w:val="00BB0324"/>
    <w:rPr>
      <w:rFonts w:ascii="Calibri" w:eastAsia="Calibri" w:hAnsi="Calibri"/>
      <w:lang w:eastAsia="en-US"/>
    </w:rPr>
  </w:style>
  <w:style w:type="character" w:styleId="Allmrkuseviide">
    <w:name w:val="footnote reference"/>
    <w:basedOn w:val="Liguvaikefont"/>
    <w:uiPriority w:val="99"/>
    <w:unhideWhenUsed/>
    <w:rsid w:val="00BB0324"/>
    <w:rPr>
      <w:vertAlign w:val="superscript"/>
    </w:rPr>
  </w:style>
  <w:style w:type="paragraph" w:customStyle="1" w:styleId="xmsonormal">
    <w:name w:val="x_msonormal"/>
    <w:basedOn w:val="Normaallaad"/>
    <w:rsid w:val="00BB0324"/>
    <w:rPr>
      <w:rFonts w:ascii="Calibri" w:eastAsiaTheme="minorHAnsi" w:hAnsi="Calibri" w:cs="Calibri"/>
      <w:sz w:val="22"/>
      <w:szCs w:val="22"/>
      <w:lang w:eastAsia="et-EE"/>
    </w:rPr>
  </w:style>
  <w:style w:type="paragraph" w:customStyle="1" w:styleId="paragraph">
    <w:name w:val="paragraph"/>
    <w:basedOn w:val="Normaallaad"/>
    <w:rsid w:val="00BB0324"/>
    <w:pPr>
      <w:spacing w:before="100" w:beforeAutospacing="1" w:after="100" w:afterAutospacing="1"/>
    </w:pPr>
    <w:rPr>
      <w:lang w:eastAsia="et-EE"/>
    </w:rPr>
  </w:style>
  <w:style w:type="character" w:customStyle="1" w:styleId="normaltextrun">
    <w:name w:val="normaltextrun"/>
    <w:basedOn w:val="Liguvaikefont"/>
    <w:rsid w:val="00BB0324"/>
  </w:style>
  <w:style w:type="character" w:customStyle="1" w:styleId="eop">
    <w:name w:val="eop"/>
    <w:basedOn w:val="Liguvaikefont"/>
    <w:rsid w:val="00BB0324"/>
  </w:style>
  <w:style w:type="character" w:customStyle="1" w:styleId="UnresolvedMention3">
    <w:name w:val="Unresolved Mention3"/>
    <w:basedOn w:val="Liguvaikefont"/>
    <w:uiPriority w:val="99"/>
    <w:unhideWhenUsed/>
    <w:rsid w:val="00BB0324"/>
    <w:rPr>
      <w:color w:val="605E5C"/>
      <w:shd w:val="clear" w:color="auto" w:fill="E1DFDD"/>
    </w:rPr>
  </w:style>
  <w:style w:type="character" w:customStyle="1" w:styleId="Mention2">
    <w:name w:val="Mention2"/>
    <w:basedOn w:val="Liguvaikefont"/>
    <w:uiPriority w:val="99"/>
    <w:unhideWhenUsed/>
    <w:rsid w:val="00BB0324"/>
    <w:rPr>
      <w:color w:val="2B579A"/>
      <w:shd w:val="clear" w:color="auto" w:fill="E1DFDD"/>
    </w:rPr>
  </w:style>
  <w:style w:type="character" w:styleId="Mainimine">
    <w:name w:val="Mention"/>
    <w:basedOn w:val="Liguvaikefont"/>
    <w:uiPriority w:val="99"/>
    <w:unhideWhenUsed/>
    <w:rsid w:val="00BB0324"/>
    <w:rPr>
      <w:color w:val="2B579A"/>
      <w:shd w:val="clear" w:color="auto" w:fill="E1DFDD"/>
    </w:rPr>
  </w:style>
  <w:style w:type="character" w:customStyle="1" w:styleId="cf01">
    <w:name w:val="cf01"/>
    <w:basedOn w:val="Liguvaikefont"/>
    <w:rsid w:val="00BB0324"/>
    <w:rPr>
      <w:rFonts w:ascii="Segoe UI" w:hAnsi="Segoe UI" w:cs="Segoe UI" w:hint="default"/>
      <w:sz w:val="18"/>
      <w:szCs w:val="18"/>
    </w:rPr>
  </w:style>
  <w:style w:type="paragraph" w:customStyle="1" w:styleId="Standard">
    <w:name w:val="Standard"/>
    <w:rsid w:val="00BB0324"/>
    <w:pPr>
      <w:suppressAutoHyphens/>
      <w:autoSpaceDN w:val="0"/>
      <w:textAlignment w:val="baseline"/>
    </w:pPr>
    <w:rPr>
      <w:kern w:val="3"/>
      <w:sz w:val="24"/>
      <w:szCs w:val="24"/>
      <w:lang w:eastAsia="zh-CN"/>
    </w:rPr>
  </w:style>
  <w:style w:type="paragraph" w:customStyle="1" w:styleId="pf0">
    <w:name w:val="pf0"/>
    <w:basedOn w:val="Normaallaad"/>
    <w:rsid w:val="00BB0324"/>
    <w:pPr>
      <w:spacing w:before="100" w:beforeAutospacing="1" w:after="100" w:afterAutospacing="1"/>
    </w:pPr>
    <w:rPr>
      <w:lang w:eastAsia="et-EE"/>
    </w:rPr>
  </w:style>
  <w:style w:type="table" w:styleId="Helekontuurtabel">
    <w:name w:val="Grid Table Light"/>
    <w:basedOn w:val="Normaaltabel"/>
    <w:uiPriority w:val="40"/>
    <w:rsid w:val="00BB0324"/>
    <w:rPr>
      <w:rFonts w:asciiTheme="minorHAnsi" w:eastAsiaTheme="minorHAnsi" w:hAnsiTheme="minorHAnsi" w:cstheme="minorBidi"/>
      <w:sz w:val="22"/>
      <w:szCs w:val="22"/>
      <w:lang w:eastAsia="en-US"/>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8772">
      <w:marLeft w:val="0"/>
      <w:marRight w:val="0"/>
      <w:marTop w:val="0"/>
      <w:marBottom w:val="0"/>
      <w:divBdr>
        <w:top w:val="none" w:sz="0" w:space="0" w:color="auto"/>
        <w:left w:val="none" w:sz="0" w:space="0" w:color="auto"/>
        <w:bottom w:val="none" w:sz="0" w:space="0" w:color="auto"/>
        <w:right w:val="none" w:sz="0" w:space="0" w:color="auto"/>
      </w:divBdr>
    </w:div>
    <w:div w:id="113640791">
      <w:bodyDiv w:val="1"/>
      <w:marLeft w:val="0"/>
      <w:marRight w:val="0"/>
      <w:marTop w:val="0"/>
      <w:marBottom w:val="0"/>
      <w:divBdr>
        <w:top w:val="none" w:sz="0" w:space="0" w:color="auto"/>
        <w:left w:val="none" w:sz="0" w:space="0" w:color="auto"/>
        <w:bottom w:val="none" w:sz="0" w:space="0" w:color="auto"/>
        <w:right w:val="none" w:sz="0" w:space="0" w:color="auto"/>
      </w:divBdr>
    </w:div>
    <w:div w:id="179784941">
      <w:bodyDiv w:val="1"/>
      <w:marLeft w:val="0"/>
      <w:marRight w:val="0"/>
      <w:marTop w:val="0"/>
      <w:marBottom w:val="0"/>
      <w:divBdr>
        <w:top w:val="none" w:sz="0" w:space="0" w:color="auto"/>
        <w:left w:val="none" w:sz="0" w:space="0" w:color="auto"/>
        <w:bottom w:val="none" w:sz="0" w:space="0" w:color="auto"/>
        <w:right w:val="none" w:sz="0" w:space="0" w:color="auto"/>
      </w:divBdr>
      <w:divsChild>
        <w:div w:id="607545742">
          <w:marLeft w:val="0"/>
          <w:marRight w:val="0"/>
          <w:marTop w:val="0"/>
          <w:marBottom w:val="0"/>
          <w:divBdr>
            <w:top w:val="none" w:sz="0" w:space="0" w:color="auto"/>
            <w:left w:val="none" w:sz="0" w:space="0" w:color="auto"/>
            <w:bottom w:val="none" w:sz="0" w:space="0" w:color="auto"/>
            <w:right w:val="none" w:sz="0" w:space="0" w:color="auto"/>
          </w:divBdr>
        </w:div>
      </w:divsChild>
    </w:div>
    <w:div w:id="217057846">
      <w:marLeft w:val="0"/>
      <w:marRight w:val="0"/>
      <w:marTop w:val="0"/>
      <w:marBottom w:val="0"/>
      <w:divBdr>
        <w:top w:val="none" w:sz="0" w:space="0" w:color="auto"/>
        <w:left w:val="none" w:sz="0" w:space="0" w:color="auto"/>
        <w:bottom w:val="none" w:sz="0" w:space="0" w:color="auto"/>
        <w:right w:val="none" w:sz="0" w:space="0" w:color="auto"/>
      </w:divBdr>
    </w:div>
    <w:div w:id="326984988">
      <w:bodyDiv w:val="1"/>
      <w:marLeft w:val="0"/>
      <w:marRight w:val="0"/>
      <w:marTop w:val="0"/>
      <w:marBottom w:val="0"/>
      <w:divBdr>
        <w:top w:val="none" w:sz="0" w:space="0" w:color="auto"/>
        <w:left w:val="none" w:sz="0" w:space="0" w:color="auto"/>
        <w:bottom w:val="none" w:sz="0" w:space="0" w:color="auto"/>
        <w:right w:val="none" w:sz="0" w:space="0" w:color="auto"/>
      </w:divBdr>
      <w:divsChild>
        <w:div w:id="936207140">
          <w:marLeft w:val="0"/>
          <w:marRight w:val="0"/>
          <w:marTop w:val="0"/>
          <w:marBottom w:val="0"/>
          <w:divBdr>
            <w:top w:val="none" w:sz="0" w:space="0" w:color="auto"/>
            <w:left w:val="none" w:sz="0" w:space="0" w:color="auto"/>
            <w:bottom w:val="none" w:sz="0" w:space="0" w:color="auto"/>
            <w:right w:val="none" w:sz="0" w:space="0" w:color="auto"/>
          </w:divBdr>
        </w:div>
      </w:divsChild>
    </w:div>
    <w:div w:id="404188262">
      <w:marLeft w:val="0"/>
      <w:marRight w:val="0"/>
      <w:marTop w:val="0"/>
      <w:marBottom w:val="0"/>
      <w:divBdr>
        <w:top w:val="none" w:sz="0" w:space="0" w:color="auto"/>
        <w:left w:val="none" w:sz="0" w:space="0" w:color="auto"/>
        <w:bottom w:val="none" w:sz="0" w:space="0" w:color="auto"/>
        <w:right w:val="none" w:sz="0" w:space="0" w:color="auto"/>
      </w:divBdr>
    </w:div>
    <w:div w:id="575819401">
      <w:bodyDiv w:val="1"/>
      <w:marLeft w:val="0"/>
      <w:marRight w:val="0"/>
      <w:marTop w:val="0"/>
      <w:marBottom w:val="0"/>
      <w:divBdr>
        <w:top w:val="none" w:sz="0" w:space="0" w:color="auto"/>
        <w:left w:val="none" w:sz="0" w:space="0" w:color="auto"/>
        <w:bottom w:val="none" w:sz="0" w:space="0" w:color="auto"/>
        <w:right w:val="none" w:sz="0" w:space="0" w:color="auto"/>
      </w:divBdr>
      <w:divsChild>
        <w:div w:id="1417746157">
          <w:marLeft w:val="0"/>
          <w:marRight w:val="0"/>
          <w:marTop w:val="0"/>
          <w:marBottom w:val="0"/>
          <w:divBdr>
            <w:top w:val="none" w:sz="0" w:space="0" w:color="auto"/>
            <w:left w:val="none" w:sz="0" w:space="0" w:color="auto"/>
            <w:bottom w:val="none" w:sz="0" w:space="0" w:color="auto"/>
            <w:right w:val="none" w:sz="0" w:space="0" w:color="auto"/>
          </w:divBdr>
        </w:div>
      </w:divsChild>
    </w:div>
    <w:div w:id="635139998">
      <w:bodyDiv w:val="1"/>
      <w:marLeft w:val="0"/>
      <w:marRight w:val="0"/>
      <w:marTop w:val="0"/>
      <w:marBottom w:val="0"/>
      <w:divBdr>
        <w:top w:val="none" w:sz="0" w:space="0" w:color="auto"/>
        <w:left w:val="none" w:sz="0" w:space="0" w:color="auto"/>
        <w:bottom w:val="none" w:sz="0" w:space="0" w:color="auto"/>
        <w:right w:val="none" w:sz="0" w:space="0" w:color="auto"/>
      </w:divBdr>
    </w:div>
    <w:div w:id="734625140">
      <w:marLeft w:val="0"/>
      <w:marRight w:val="0"/>
      <w:marTop w:val="0"/>
      <w:marBottom w:val="0"/>
      <w:divBdr>
        <w:top w:val="none" w:sz="0" w:space="0" w:color="auto"/>
        <w:left w:val="none" w:sz="0" w:space="0" w:color="auto"/>
        <w:bottom w:val="none" w:sz="0" w:space="0" w:color="auto"/>
        <w:right w:val="none" w:sz="0" w:space="0" w:color="auto"/>
      </w:divBdr>
    </w:div>
    <w:div w:id="753361582">
      <w:bodyDiv w:val="1"/>
      <w:marLeft w:val="0"/>
      <w:marRight w:val="0"/>
      <w:marTop w:val="0"/>
      <w:marBottom w:val="0"/>
      <w:divBdr>
        <w:top w:val="none" w:sz="0" w:space="0" w:color="auto"/>
        <w:left w:val="none" w:sz="0" w:space="0" w:color="auto"/>
        <w:bottom w:val="none" w:sz="0" w:space="0" w:color="auto"/>
        <w:right w:val="none" w:sz="0" w:space="0" w:color="auto"/>
      </w:divBdr>
      <w:divsChild>
        <w:div w:id="2131707803">
          <w:marLeft w:val="0"/>
          <w:marRight w:val="0"/>
          <w:marTop w:val="0"/>
          <w:marBottom w:val="0"/>
          <w:divBdr>
            <w:top w:val="none" w:sz="0" w:space="0" w:color="auto"/>
            <w:left w:val="none" w:sz="0" w:space="0" w:color="auto"/>
            <w:bottom w:val="none" w:sz="0" w:space="0" w:color="auto"/>
            <w:right w:val="none" w:sz="0" w:space="0" w:color="auto"/>
          </w:divBdr>
        </w:div>
      </w:divsChild>
    </w:div>
    <w:div w:id="793333994">
      <w:marLeft w:val="0"/>
      <w:marRight w:val="0"/>
      <w:marTop w:val="0"/>
      <w:marBottom w:val="0"/>
      <w:divBdr>
        <w:top w:val="none" w:sz="0" w:space="0" w:color="auto"/>
        <w:left w:val="none" w:sz="0" w:space="0" w:color="auto"/>
        <w:bottom w:val="none" w:sz="0" w:space="0" w:color="auto"/>
        <w:right w:val="none" w:sz="0" w:space="0" w:color="auto"/>
      </w:divBdr>
    </w:div>
    <w:div w:id="816844849">
      <w:bodyDiv w:val="1"/>
      <w:marLeft w:val="0"/>
      <w:marRight w:val="0"/>
      <w:marTop w:val="0"/>
      <w:marBottom w:val="0"/>
      <w:divBdr>
        <w:top w:val="none" w:sz="0" w:space="0" w:color="auto"/>
        <w:left w:val="none" w:sz="0" w:space="0" w:color="auto"/>
        <w:bottom w:val="none" w:sz="0" w:space="0" w:color="auto"/>
        <w:right w:val="none" w:sz="0" w:space="0" w:color="auto"/>
      </w:divBdr>
      <w:divsChild>
        <w:div w:id="1721006096">
          <w:marLeft w:val="0"/>
          <w:marRight w:val="0"/>
          <w:marTop w:val="0"/>
          <w:marBottom w:val="0"/>
          <w:divBdr>
            <w:top w:val="none" w:sz="0" w:space="0" w:color="auto"/>
            <w:left w:val="none" w:sz="0" w:space="0" w:color="auto"/>
            <w:bottom w:val="none" w:sz="0" w:space="0" w:color="auto"/>
            <w:right w:val="none" w:sz="0" w:space="0" w:color="auto"/>
          </w:divBdr>
        </w:div>
      </w:divsChild>
    </w:div>
    <w:div w:id="857889600">
      <w:marLeft w:val="0"/>
      <w:marRight w:val="0"/>
      <w:marTop w:val="0"/>
      <w:marBottom w:val="0"/>
      <w:divBdr>
        <w:top w:val="none" w:sz="0" w:space="0" w:color="auto"/>
        <w:left w:val="none" w:sz="0" w:space="0" w:color="auto"/>
        <w:bottom w:val="none" w:sz="0" w:space="0" w:color="auto"/>
        <w:right w:val="none" w:sz="0" w:space="0" w:color="auto"/>
      </w:divBdr>
    </w:div>
    <w:div w:id="1094011820">
      <w:bodyDiv w:val="1"/>
      <w:marLeft w:val="0"/>
      <w:marRight w:val="0"/>
      <w:marTop w:val="0"/>
      <w:marBottom w:val="0"/>
      <w:divBdr>
        <w:top w:val="none" w:sz="0" w:space="0" w:color="auto"/>
        <w:left w:val="none" w:sz="0" w:space="0" w:color="auto"/>
        <w:bottom w:val="none" w:sz="0" w:space="0" w:color="auto"/>
        <w:right w:val="none" w:sz="0" w:space="0" w:color="auto"/>
      </w:divBdr>
      <w:divsChild>
        <w:div w:id="1753970511">
          <w:marLeft w:val="0"/>
          <w:marRight w:val="0"/>
          <w:marTop w:val="0"/>
          <w:marBottom w:val="0"/>
          <w:divBdr>
            <w:top w:val="none" w:sz="0" w:space="0" w:color="auto"/>
            <w:left w:val="none" w:sz="0" w:space="0" w:color="auto"/>
            <w:bottom w:val="none" w:sz="0" w:space="0" w:color="auto"/>
            <w:right w:val="none" w:sz="0" w:space="0" w:color="auto"/>
          </w:divBdr>
        </w:div>
      </w:divsChild>
    </w:div>
    <w:div w:id="1134832462">
      <w:marLeft w:val="0"/>
      <w:marRight w:val="0"/>
      <w:marTop w:val="0"/>
      <w:marBottom w:val="0"/>
      <w:divBdr>
        <w:top w:val="none" w:sz="0" w:space="0" w:color="auto"/>
        <w:left w:val="none" w:sz="0" w:space="0" w:color="auto"/>
        <w:bottom w:val="none" w:sz="0" w:space="0" w:color="auto"/>
        <w:right w:val="none" w:sz="0" w:space="0" w:color="auto"/>
      </w:divBdr>
    </w:div>
    <w:div w:id="1156727574">
      <w:marLeft w:val="0"/>
      <w:marRight w:val="0"/>
      <w:marTop w:val="0"/>
      <w:marBottom w:val="0"/>
      <w:divBdr>
        <w:top w:val="none" w:sz="0" w:space="0" w:color="auto"/>
        <w:left w:val="none" w:sz="0" w:space="0" w:color="auto"/>
        <w:bottom w:val="none" w:sz="0" w:space="0" w:color="auto"/>
        <w:right w:val="none" w:sz="0" w:space="0" w:color="auto"/>
      </w:divBdr>
    </w:div>
    <w:div w:id="1209075438">
      <w:bodyDiv w:val="1"/>
      <w:marLeft w:val="0"/>
      <w:marRight w:val="0"/>
      <w:marTop w:val="0"/>
      <w:marBottom w:val="0"/>
      <w:divBdr>
        <w:top w:val="none" w:sz="0" w:space="0" w:color="auto"/>
        <w:left w:val="none" w:sz="0" w:space="0" w:color="auto"/>
        <w:bottom w:val="none" w:sz="0" w:space="0" w:color="auto"/>
        <w:right w:val="none" w:sz="0" w:space="0" w:color="auto"/>
      </w:divBdr>
    </w:div>
    <w:div w:id="1301614767">
      <w:marLeft w:val="0"/>
      <w:marRight w:val="0"/>
      <w:marTop w:val="0"/>
      <w:marBottom w:val="0"/>
      <w:divBdr>
        <w:top w:val="none" w:sz="0" w:space="0" w:color="auto"/>
        <w:left w:val="none" w:sz="0" w:space="0" w:color="auto"/>
        <w:bottom w:val="none" w:sz="0" w:space="0" w:color="auto"/>
        <w:right w:val="none" w:sz="0" w:space="0" w:color="auto"/>
      </w:divBdr>
    </w:div>
    <w:div w:id="1427271273">
      <w:marLeft w:val="0"/>
      <w:marRight w:val="0"/>
      <w:marTop w:val="0"/>
      <w:marBottom w:val="0"/>
      <w:divBdr>
        <w:top w:val="none" w:sz="0" w:space="0" w:color="auto"/>
        <w:left w:val="none" w:sz="0" w:space="0" w:color="auto"/>
        <w:bottom w:val="none" w:sz="0" w:space="0" w:color="auto"/>
        <w:right w:val="none" w:sz="0" w:space="0" w:color="auto"/>
      </w:divBdr>
    </w:div>
    <w:div w:id="1587835835">
      <w:bodyDiv w:val="1"/>
      <w:marLeft w:val="0"/>
      <w:marRight w:val="0"/>
      <w:marTop w:val="0"/>
      <w:marBottom w:val="0"/>
      <w:divBdr>
        <w:top w:val="none" w:sz="0" w:space="0" w:color="auto"/>
        <w:left w:val="none" w:sz="0" w:space="0" w:color="auto"/>
        <w:bottom w:val="none" w:sz="0" w:space="0" w:color="auto"/>
        <w:right w:val="none" w:sz="0" w:space="0" w:color="auto"/>
      </w:divBdr>
      <w:divsChild>
        <w:div w:id="1089035570">
          <w:marLeft w:val="0"/>
          <w:marRight w:val="0"/>
          <w:marTop w:val="0"/>
          <w:marBottom w:val="0"/>
          <w:divBdr>
            <w:top w:val="none" w:sz="0" w:space="0" w:color="auto"/>
            <w:left w:val="none" w:sz="0" w:space="0" w:color="auto"/>
            <w:bottom w:val="none" w:sz="0" w:space="0" w:color="auto"/>
            <w:right w:val="none" w:sz="0" w:space="0" w:color="auto"/>
          </w:divBdr>
        </w:div>
      </w:divsChild>
    </w:div>
    <w:div w:id="1687949018">
      <w:bodyDiv w:val="1"/>
      <w:marLeft w:val="0"/>
      <w:marRight w:val="0"/>
      <w:marTop w:val="0"/>
      <w:marBottom w:val="0"/>
      <w:divBdr>
        <w:top w:val="none" w:sz="0" w:space="0" w:color="auto"/>
        <w:left w:val="none" w:sz="0" w:space="0" w:color="auto"/>
        <w:bottom w:val="none" w:sz="0" w:space="0" w:color="auto"/>
        <w:right w:val="none" w:sz="0" w:space="0" w:color="auto"/>
      </w:divBdr>
      <w:divsChild>
        <w:div w:id="1975483940">
          <w:marLeft w:val="0"/>
          <w:marRight w:val="0"/>
          <w:marTop w:val="0"/>
          <w:marBottom w:val="0"/>
          <w:divBdr>
            <w:top w:val="none" w:sz="0" w:space="0" w:color="auto"/>
            <w:left w:val="none" w:sz="0" w:space="0" w:color="auto"/>
            <w:bottom w:val="none" w:sz="0" w:space="0" w:color="auto"/>
            <w:right w:val="none" w:sz="0" w:space="0" w:color="auto"/>
          </w:divBdr>
        </w:div>
      </w:divsChild>
    </w:div>
    <w:div w:id="1857765665">
      <w:marLeft w:val="0"/>
      <w:marRight w:val="0"/>
      <w:marTop w:val="0"/>
      <w:marBottom w:val="0"/>
      <w:divBdr>
        <w:top w:val="none" w:sz="0" w:space="0" w:color="auto"/>
        <w:left w:val="none" w:sz="0" w:space="0" w:color="auto"/>
        <w:bottom w:val="none" w:sz="0" w:space="0" w:color="auto"/>
        <w:right w:val="none" w:sz="0" w:space="0" w:color="auto"/>
      </w:divBdr>
    </w:div>
    <w:div w:id="1876306593">
      <w:bodyDiv w:val="1"/>
      <w:marLeft w:val="0"/>
      <w:marRight w:val="0"/>
      <w:marTop w:val="0"/>
      <w:marBottom w:val="0"/>
      <w:divBdr>
        <w:top w:val="none" w:sz="0" w:space="0" w:color="auto"/>
        <w:left w:val="none" w:sz="0" w:space="0" w:color="auto"/>
        <w:bottom w:val="none" w:sz="0" w:space="0" w:color="auto"/>
        <w:right w:val="none" w:sz="0" w:space="0" w:color="auto"/>
      </w:divBdr>
      <w:divsChild>
        <w:div w:id="843208840">
          <w:marLeft w:val="0"/>
          <w:marRight w:val="0"/>
          <w:marTop w:val="0"/>
          <w:marBottom w:val="0"/>
          <w:divBdr>
            <w:top w:val="none" w:sz="0" w:space="0" w:color="auto"/>
            <w:left w:val="none" w:sz="0" w:space="0" w:color="auto"/>
            <w:bottom w:val="none" w:sz="0" w:space="0" w:color="auto"/>
            <w:right w:val="none" w:sz="0" w:space="0" w:color="auto"/>
          </w:divBdr>
        </w:div>
      </w:divsChild>
    </w:div>
    <w:div w:id="1898975400">
      <w:bodyDiv w:val="1"/>
      <w:marLeft w:val="0"/>
      <w:marRight w:val="0"/>
      <w:marTop w:val="0"/>
      <w:marBottom w:val="0"/>
      <w:divBdr>
        <w:top w:val="none" w:sz="0" w:space="0" w:color="auto"/>
        <w:left w:val="none" w:sz="0" w:space="0" w:color="auto"/>
        <w:bottom w:val="none" w:sz="0" w:space="0" w:color="auto"/>
        <w:right w:val="none" w:sz="0" w:space="0" w:color="auto"/>
      </w:divBdr>
      <w:divsChild>
        <w:div w:id="1059785074">
          <w:marLeft w:val="0"/>
          <w:marRight w:val="0"/>
          <w:marTop w:val="0"/>
          <w:marBottom w:val="0"/>
          <w:divBdr>
            <w:top w:val="none" w:sz="0" w:space="0" w:color="auto"/>
            <w:left w:val="none" w:sz="0" w:space="0" w:color="auto"/>
            <w:bottom w:val="none" w:sz="0" w:space="0" w:color="auto"/>
            <w:right w:val="none" w:sz="0" w:space="0" w:color="auto"/>
          </w:divBdr>
        </w:div>
      </w:divsChild>
    </w:div>
    <w:div w:id="1971863723">
      <w:marLeft w:val="0"/>
      <w:marRight w:val="0"/>
      <w:marTop w:val="0"/>
      <w:marBottom w:val="0"/>
      <w:divBdr>
        <w:top w:val="none" w:sz="0" w:space="0" w:color="auto"/>
        <w:left w:val="none" w:sz="0" w:space="0" w:color="auto"/>
        <w:bottom w:val="none" w:sz="0" w:space="0" w:color="auto"/>
        <w:right w:val="none" w:sz="0" w:space="0" w:color="auto"/>
      </w:divBdr>
    </w:div>
    <w:div w:id="1991709633">
      <w:marLeft w:val="0"/>
      <w:marRight w:val="0"/>
      <w:marTop w:val="0"/>
      <w:marBottom w:val="0"/>
      <w:divBdr>
        <w:top w:val="none" w:sz="0" w:space="0" w:color="auto"/>
        <w:left w:val="none" w:sz="0" w:space="0" w:color="auto"/>
        <w:bottom w:val="none" w:sz="0" w:space="0" w:color="auto"/>
        <w:right w:val="none" w:sz="0" w:space="0" w:color="auto"/>
      </w:divBdr>
    </w:div>
    <w:div w:id="1999844422">
      <w:bodyDiv w:val="1"/>
      <w:marLeft w:val="0"/>
      <w:marRight w:val="0"/>
      <w:marTop w:val="0"/>
      <w:marBottom w:val="0"/>
      <w:divBdr>
        <w:top w:val="none" w:sz="0" w:space="0" w:color="auto"/>
        <w:left w:val="none" w:sz="0" w:space="0" w:color="auto"/>
        <w:bottom w:val="none" w:sz="0" w:space="0" w:color="auto"/>
        <w:right w:val="none" w:sz="0" w:space="0" w:color="auto"/>
      </w:divBdr>
      <w:divsChild>
        <w:div w:id="1115443996">
          <w:marLeft w:val="0"/>
          <w:marRight w:val="0"/>
          <w:marTop w:val="0"/>
          <w:marBottom w:val="0"/>
          <w:divBdr>
            <w:top w:val="none" w:sz="0" w:space="0" w:color="auto"/>
            <w:left w:val="none" w:sz="0" w:space="0" w:color="auto"/>
            <w:bottom w:val="none" w:sz="0" w:space="0" w:color="auto"/>
            <w:right w:val="none" w:sz="0" w:space="0" w:color="auto"/>
          </w:divBdr>
        </w:div>
      </w:divsChild>
    </w:div>
    <w:div w:id="20543111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liis.kruus@tervisekassa.ee" TargetMode="External"/><Relationship Id="rId26" Type="http://schemas.openxmlformats.org/officeDocument/2006/relationships/hyperlink" Target="mailto:keili.kolves-toompuu@tervisekassa.ee" TargetMode="External"/><Relationship Id="rId3" Type="http://schemas.openxmlformats.org/officeDocument/2006/relationships/customXml" Target="../customXml/item3.xml"/><Relationship Id="rId21" Type="http://schemas.openxmlformats.org/officeDocument/2006/relationships/hyperlink" Target="mailto:getter.hark@tervisekassa.e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virge.tammaru@fin.ee" TargetMode="External"/><Relationship Id="rId25" Type="http://schemas.openxmlformats.org/officeDocument/2006/relationships/hyperlink" Target="mailto:olga.palkmets@tervisekassa.e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iret.eelmets@sm.ee" TargetMode="External"/><Relationship Id="rId20" Type="http://schemas.openxmlformats.org/officeDocument/2006/relationships/hyperlink" Target="mailto:malle.avarsoo@tervisekassa.ee" TargetMode="External"/><Relationship Id="rId29" Type="http://schemas.openxmlformats.org/officeDocument/2006/relationships/hyperlink" Target="mailto:margus.paavel@tervisekassa.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anu.valli@tervisekassa.ee" TargetMode="External"/><Relationship Id="rId32" Type="http://schemas.openxmlformats.org/officeDocument/2006/relationships/hyperlink" Target="mailto:katrina.koha@tervisekassa.ee" TargetMode="External"/><Relationship Id="rId5" Type="http://schemas.openxmlformats.org/officeDocument/2006/relationships/numbering" Target="numbering.xml"/><Relationship Id="rId15" Type="http://schemas.openxmlformats.org/officeDocument/2006/relationships/hyperlink" Target="mailto:pille.saar@sm.ee" TargetMode="External"/><Relationship Id="rId23" Type="http://schemas.openxmlformats.org/officeDocument/2006/relationships/hyperlink" Target="mailto:kadri.suislep-peets@tervisekassa.ee" TargetMode="External"/><Relationship Id="rId28" Type="http://schemas.openxmlformats.org/officeDocument/2006/relationships/hyperlink" Target="mailto:kadri.jakoobi@tervisekassa.ee" TargetMode="External"/><Relationship Id="rId10" Type="http://schemas.openxmlformats.org/officeDocument/2006/relationships/endnotes" Target="endnotes.xml"/><Relationship Id="rId19" Type="http://schemas.openxmlformats.org/officeDocument/2006/relationships/hyperlink" Target="mailto:merje.metsoja@tervisekassa.ee" TargetMode="External"/><Relationship Id="rId31" Type="http://schemas.openxmlformats.org/officeDocument/2006/relationships/hyperlink" Target="mailto:tiina.sats@tervisekassa.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mailto:helis.ojala@tervisekassa.ee" TargetMode="External"/><Relationship Id="rId27" Type="http://schemas.openxmlformats.org/officeDocument/2006/relationships/hyperlink" Target="mailto:pille.lomps@tervisekassa.ee" TargetMode="External"/><Relationship Id="rId30" Type="http://schemas.openxmlformats.org/officeDocument/2006/relationships/hyperlink" Target="mailto:kristin.kuusk@tervisekassa.ee" TargetMode="Externa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m&#228;&#228;rus%202018.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9BDCA591B6A0C40A89A12FA092306CE" ma:contentTypeVersion="6" ma:contentTypeDescription="Loo uus dokument" ma:contentTypeScope="" ma:versionID="20f65ebf0f7fc2696eba8e2fc3224d0f">
  <xsd:schema xmlns:xsd="http://www.w3.org/2001/XMLSchema" xmlns:xs="http://www.w3.org/2001/XMLSchema" xmlns:p="http://schemas.microsoft.com/office/2006/metadata/properties" xmlns:ns2="ed1117d2-5fbc-45b8-89b7-8a266ac21c57" xmlns:ns3="e7bf95d9-f1f5-4b1c-adc1-ce49dd4ee1c2" targetNamespace="http://schemas.microsoft.com/office/2006/metadata/properties" ma:root="true" ma:fieldsID="757a56f1fe8814819e927a8b9ce2a2fe" ns2:_="" ns3:_="">
    <xsd:import namespace="ed1117d2-5fbc-45b8-89b7-8a266ac21c57"/>
    <xsd:import namespace="e7bf95d9-f1f5-4b1c-adc1-ce49dd4ee1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117d2-5fbc-45b8-89b7-8a266ac21c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f95d9-f1f5-4b1c-adc1-ce49dd4ee1c2"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95D963-2B59-4341-AB14-076CE627808D}">
  <ds:schemaRefs>
    <ds:schemaRef ds:uri="http://schemas.openxmlformats.org/officeDocument/2006/bibliography"/>
  </ds:schemaRefs>
</ds:datastoreItem>
</file>

<file path=customXml/itemProps2.xml><?xml version="1.0" encoding="utf-8"?>
<ds:datastoreItem xmlns:ds="http://schemas.openxmlformats.org/officeDocument/2006/customXml" ds:itemID="{F6E76DAB-FE37-4CDD-B8E4-285F6E686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117d2-5fbc-45b8-89b7-8a266ac21c57"/>
    <ds:schemaRef ds:uri="e7bf95d9-f1f5-4b1c-adc1-ce49dd4ee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671CFE-8DAD-4C63-845D-6035CAF8A112}">
  <ds:schemaRefs>
    <ds:schemaRef ds:uri="http://schemas.microsoft.com/sharepoint/v3/contenttype/forms"/>
  </ds:schemaRefs>
</ds:datastoreItem>
</file>

<file path=customXml/itemProps4.xml><?xml version="1.0" encoding="utf-8"?>
<ds:datastoreItem xmlns:ds="http://schemas.openxmlformats.org/officeDocument/2006/customXml" ds:itemID="{BBCC4D5F-B9C4-482A-8050-E299BF99CD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SELETUSKIRI määrus 2018</Template>
  <TotalTime>15</TotalTime>
  <Pages>9</Pages>
  <Words>3181</Words>
  <Characters>26102</Characters>
  <Application>Microsoft Office Word</Application>
  <DocSecurity>0</DocSecurity>
  <Lines>217</Lines>
  <Paragraphs>58</Paragraphs>
  <ScaleCrop>false</ScaleCrop>
  <Company>Sotsiaalministeerium</Company>
  <LinksUpToDate>false</LinksUpToDate>
  <CharactersWithSpaces>29225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Ehamaa</dc:creator>
  <cp:keywords/>
  <dc:description/>
  <cp:lastModifiedBy>Pille Saar - SOM</cp:lastModifiedBy>
  <cp:revision>17</cp:revision>
  <cp:lastPrinted>2006-02-16T19:01:00Z</cp:lastPrinted>
  <dcterms:created xsi:type="dcterms:W3CDTF">2026-05-26T09:26:00Z</dcterms:created>
  <dcterms:modified xsi:type="dcterms:W3CDTF">2026-05-27T09:00:00Z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f386527e-3af9-4be2-ac4f-d0cf142cfd04</vt:lpwstr>
  </property>
  <property fmtid="{D5CDD505-2E9C-101B-9397-08002B2CF9AE}" pid="3" name="MSIP_Label_defa4170-0d19-0005-0004-bc88714345d2_Enabled">
    <vt:lpwstr>true</vt:lpwstr>
  </property>
  <property fmtid="{D5CDD505-2E9C-101B-9397-08002B2CF9AE}" pid="4" name="MSIP_Label_defa4170-0d19-0005-0004-bc88714345d2_SetDate">
    <vt:lpwstr>2025-09-05T11:36:32Z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5b284fa7-7400-4a28-91b2-d12ed640ba7a</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y fmtid="{D5CDD505-2E9C-101B-9397-08002B2CF9AE}" pid="12" name="docLang">
    <vt:lpwstr>et</vt:lpwstr>
  </property>
  <property fmtid="{D5CDD505-2E9C-101B-9397-08002B2CF9AE}" pid="13" name="ContentTypeId">
    <vt:lpwstr>0x01010029BDCA591B6A0C40A89A12FA092306CE</vt:lpwstr>
  </property>
</Properties>
</file>