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F1B67" w14:textId="77777777" w:rsidR="00931C1B" w:rsidRPr="000727D8" w:rsidRDefault="00931C1B" w:rsidP="00931C1B">
      <w:pPr>
        <w:pStyle w:val="Normaallaadveeb"/>
        <w:spacing w:before="0" w:beforeAutospacing="0" w:after="0" w:afterAutospacing="0"/>
        <w:ind w:left="5387"/>
        <w:jc w:val="both"/>
        <w:rPr>
          <w:rFonts w:ascii="Arial" w:hAnsi="Arial" w:cs="Arial"/>
          <w:color w:val="000000" w:themeColor="text1"/>
          <w:sz w:val="22"/>
          <w:szCs w:val="22"/>
        </w:rPr>
      </w:pPr>
      <w:r w:rsidRPr="000727D8">
        <w:rPr>
          <w:rFonts w:ascii="Arial" w:hAnsi="Arial" w:cs="Arial"/>
          <w:color w:val="000000" w:themeColor="text1"/>
          <w:sz w:val="22"/>
          <w:szCs w:val="22"/>
        </w:rPr>
        <w:t xml:space="preserve">Lisa </w:t>
      </w:r>
      <w:r>
        <w:rPr>
          <w:rFonts w:ascii="Arial" w:hAnsi="Arial" w:cs="Arial"/>
          <w:color w:val="000000" w:themeColor="text1"/>
          <w:sz w:val="22"/>
          <w:szCs w:val="22"/>
        </w:rPr>
        <w:t>1</w:t>
      </w:r>
    </w:p>
    <w:p w14:paraId="022B19C2" w14:textId="77777777" w:rsidR="00931C1B" w:rsidRDefault="00931C1B" w:rsidP="00931C1B">
      <w:pPr>
        <w:pStyle w:val="Normaallaadveeb"/>
        <w:spacing w:before="0" w:beforeAutospacing="0" w:after="0" w:afterAutospacing="0"/>
        <w:ind w:left="5387"/>
        <w:jc w:val="both"/>
        <w:rPr>
          <w:rFonts w:ascii="Arial" w:hAnsi="Arial" w:cs="Arial"/>
          <w:color w:val="000000" w:themeColor="text1"/>
          <w:sz w:val="22"/>
          <w:szCs w:val="22"/>
        </w:rPr>
      </w:pPr>
      <w:r>
        <w:rPr>
          <w:rFonts w:ascii="Arial" w:hAnsi="Arial" w:cs="Arial"/>
          <w:color w:val="000000" w:themeColor="text1"/>
          <w:sz w:val="22"/>
          <w:szCs w:val="22"/>
        </w:rPr>
        <w:t xml:space="preserve">Riigieelarvelise toetuse kasutamise lepingu juurde </w:t>
      </w:r>
    </w:p>
    <w:p w14:paraId="4A87EB10" w14:textId="77777777" w:rsidR="00931C1B" w:rsidRPr="00574B80" w:rsidRDefault="00931C1B" w:rsidP="00931C1B">
      <w:pPr>
        <w:pStyle w:val="Normaallaadveeb"/>
        <w:spacing w:before="0" w:beforeAutospacing="0" w:after="0" w:afterAutospacing="0"/>
        <w:ind w:left="5387"/>
        <w:jc w:val="both"/>
        <w:rPr>
          <w:rFonts w:ascii="Arial" w:hAnsi="Arial" w:cs="Arial"/>
          <w:color w:val="000000" w:themeColor="text1"/>
          <w:sz w:val="22"/>
          <w:szCs w:val="22"/>
        </w:rPr>
      </w:pPr>
    </w:p>
    <w:p w14:paraId="5B519882" w14:textId="77777777" w:rsidR="00931C1B" w:rsidRPr="00C5276C" w:rsidRDefault="00931C1B" w:rsidP="00931C1B">
      <w:pPr>
        <w:jc w:val="center"/>
        <w:rPr>
          <w:b/>
          <w:lang w:val="et-EE"/>
        </w:rPr>
      </w:pPr>
      <w:r w:rsidRPr="00C5276C">
        <w:rPr>
          <w:b/>
          <w:lang w:val="et-EE"/>
        </w:rPr>
        <w:t>PROJEKTITOETUSE KASUTAMISE ARUANNE</w:t>
      </w:r>
    </w:p>
    <w:p w14:paraId="64549FF2" w14:textId="77777777" w:rsidR="00931C1B" w:rsidRDefault="00931C1B" w:rsidP="00931C1B">
      <w:pPr>
        <w:rPr>
          <w:lang w:val="et-EE"/>
        </w:rPr>
      </w:pPr>
    </w:p>
    <w:p w14:paraId="1D88F643" w14:textId="77777777" w:rsidR="00931C1B" w:rsidRPr="00C5276C" w:rsidRDefault="00931C1B" w:rsidP="00931C1B">
      <w:pPr>
        <w:rPr>
          <w:lang w:val="et-EE"/>
        </w:rPr>
      </w:pPr>
    </w:p>
    <w:tbl>
      <w:tblPr>
        <w:tblStyle w:val="Kontuurtabel"/>
        <w:tblW w:w="0" w:type="auto"/>
        <w:tblLook w:val="04A0" w:firstRow="1" w:lastRow="0" w:firstColumn="1" w:lastColumn="0" w:noHBand="0" w:noVBand="1"/>
      </w:tblPr>
      <w:tblGrid>
        <w:gridCol w:w="3114"/>
        <w:gridCol w:w="6520"/>
      </w:tblGrid>
      <w:tr w:rsidR="00931C1B" w:rsidRPr="00C5276C" w14:paraId="57115190" w14:textId="77777777" w:rsidTr="00E23171">
        <w:tc>
          <w:tcPr>
            <w:tcW w:w="3114" w:type="dxa"/>
          </w:tcPr>
          <w:p w14:paraId="2A5C18AC" w14:textId="77777777" w:rsidR="00931C1B" w:rsidRPr="00C5276C" w:rsidRDefault="00931C1B" w:rsidP="00E23171">
            <w:pPr>
              <w:rPr>
                <w:b/>
                <w:lang w:val="et-EE"/>
              </w:rPr>
            </w:pPr>
            <w:r w:rsidRPr="00C5276C">
              <w:rPr>
                <w:b/>
                <w:lang w:val="et-EE"/>
              </w:rPr>
              <w:t>Toetuse saaja nimi</w:t>
            </w:r>
          </w:p>
        </w:tc>
        <w:tc>
          <w:tcPr>
            <w:tcW w:w="6520" w:type="dxa"/>
          </w:tcPr>
          <w:p w14:paraId="2A2B3808" w14:textId="74C1569C" w:rsidR="00931C1B" w:rsidRPr="00C5276C" w:rsidRDefault="00F54E32" w:rsidP="00E23171">
            <w:pPr>
              <w:rPr>
                <w:lang w:val="et-EE"/>
              </w:rPr>
            </w:pPr>
            <w:r>
              <w:rPr>
                <w:lang w:val="et-EE"/>
              </w:rPr>
              <w:t>Militaarseiklus Rakvere OÜ</w:t>
            </w:r>
          </w:p>
        </w:tc>
      </w:tr>
      <w:tr w:rsidR="00931C1B" w:rsidRPr="00C5276C" w14:paraId="5156376C" w14:textId="77777777" w:rsidTr="00E23171">
        <w:tc>
          <w:tcPr>
            <w:tcW w:w="3114" w:type="dxa"/>
          </w:tcPr>
          <w:p w14:paraId="4E72E62A" w14:textId="77777777" w:rsidR="00931C1B" w:rsidRPr="00C5276C" w:rsidRDefault="00931C1B" w:rsidP="00E23171">
            <w:pPr>
              <w:rPr>
                <w:b/>
                <w:lang w:val="et-EE"/>
              </w:rPr>
            </w:pPr>
            <w:r w:rsidRPr="00C5276C">
              <w:rPr>
                <w:b/>
                <w:lang w:val="et-EE"/>
              </w:rPr>
              <w:t>Projekti nimetus</w:t>
            </w:r>
          </w:p>
        </w:tc>
        <w:tc>
          <w:tcPr>
            <w:tcW w:w="6520" w:type="dxa"/>
          </w:tcPr>
          <w:p w14:paraId="28F4C5D5" w14:textId="3BC95062" w:rsidR="00931C1B" w:rsidRPr="00C5276C" w:rsidRDefault="00F54E32" w:rsidP="00E23171">
            <w:pPr>
              <w:rPr>
                <w:lang w:val="et-EE"/>
              </w:rPr>
            </w:pPr>
            <w:r>
              <w:rPr>
                <w:lang w:val="et-EE"/>
              </w:rPr>
              <w:t>Militaarseiklus</w:t>
            </w:r>
            <w:r w:rsidR="006915F9">
              <w:rPr>
                <w:lang w:val="et-EE"/>
              </w:rPr>
              <w:t xml:space="preserve"> Rakvere </w:t>
            </w:r>
            <w:r>
              <w:rPr>
                <w:lang w:val="et-EE"/>
              </w:rPr>
              <w:t>Elamus</w:t>
            </w:r>
            <w:r w:rsidR="003A0524">
              <w:rPr>
                <w:lang w:val="et-EE"/>
              </w:rPr>
              <w:t>laager</w:t>
            </w:r>
          </w:p>
        </w:tc>
      </w:tr>
      <w:tr w:rsidR="00931C1B" w:rsidRPr="00C5276C" w14:paraId="434D3580" w14:textId="77777777" w:rsidTr="00E23171">
        <w:tc>
          <w:tcPr>
            <w:tcW w:w="3114" w:type="dxa"/>
          </w:tcPr>
          <w:p w14:paraId="7399092A" w14:textId="77777777" w:rsidR="00931C1B" w:rsidRPr="00C5276C" w:rsidRDefault="00931C1B" w:rsidP="00E23171">
            <w:pPr>
              <w:rPr>
                <w:b/>
                <w:lang w:val="et-EE"/>
              </w:rPr>
            </w:pPr>
            <w:r w:rsidRPr="00C5276C">
              <w:rPr>
                <w:b/>
                <w:lang w:val="et-EE"/>
              </w:rPr>
              <w:t>Projekti toimumise aeg</w:t>
            </w:r>
          </w:p>
          <w:p w14:paraId="510195C8" w14:textId="77777777" w:rsidR="00931C1B" w:rsidRPr="00C5276C" w:rsidRDefault="00931C1B" w:rsidP="00E23171">
            <w:pPr>
              <w:rPr>
                <w:lang w:val="et-EE"/>
              </w:rPr>
            </w:pPr>
            <w:r w:rsidRPr="00C5276C">
              <w:rPr>
                <w:lang w:val="et-EE"/>
              </w:rPr>
              <w:t>(millal tegevus reaalselt toimus)</w:t>
            </w:r>
          </w:p>
        </w:tc>
        <w:tc>
          <w:tcPr>
            <w:tcW w:w="6520" w:type="dxa"/>
          </w:tcPr>
          <w:p w14:paraId="44DBE782" w14:textId="1D34B415" w:rsidR="00931C1B" w:rsidRPr="00C5276C" w:rsidRDefault="003A0524" w:rsidP="00E23171">
            <w:pPr>
              <w:rPr>
                <w:lang w:val="et-EE"/>
              </w:rPr>
            </w:pPr>
            <w:r>
              <w:rPr>
                <w:lang w:val="et-EE"/>
              </w:rPr>
              <w:t>28.09-29.09.24</w:t>
            </w:r>
          </w:p>
        </w:tc>
      </w:tr>
      <w:tr w:rsidR="00931C1B" w:rsidRPr="00C5276C" w14:paraId="2335D48D" w14:textId="77777777" w:rsidTr="00E23171">
        <w:tc>
          <w:tcPr>
            <w:tcW w:w="3114" w:type="dxa"/>
          </w:tcPr>
          <w:p w14:paraId="040A5016" w14:textId="77777777" w:rsidR="00931C1B" w:rsidRPr="00C5276C" w:rsidRDefault="00931C1B" w:rsidP="00E23171">
            <w:pPr>
              <w:rPr>
                <w:lang w:val="et-EE"/>
              </w:rPr>
            </w:pPr>
            <w:r w:rsidRPr="00C5276C">
              <w:rPr>
                <w:b/>
                <w:lang w:val="et-EE"/>
              </w:rPr>
              <w:t>Toetuse kasutamise periood</w:t>
            </w:r>
          </w:p>
          <w:p w14:paraId="1AAF14A4" w14:textId="77777777" w:rsidR="00931C1B" w:rsidRPr="00C5276C" w:rsidRDefault="00931C1B" w:rsidP="00E23171">
            <w:pPr>
              <w:rPr>
                <w:lang w:val="et-EE"/>
              </w:rPr>
            </w:pPr>
            <w:r w:rsidRPr="00C5276C">
              <w:rPr>
                <w:lang w:val="et-EE"/>
              </w:rPr>
              <w:t>(vastavalt taotluses esitatud perioodile)</w:t>
            </w:r>
          </w:p>
        </w:tc>
        <w:tc>
          <w:tcPr>
            <w:tcW w:w="6520" w:type="dxa"/>
          </w:tcPr>
          <w:p w14:paraId="49B79758" w14:textId="5E375153" w:rsidR="00931C1B" w:rsidRPr="00C5276C" w:rsidRDefault="003A0524" w:rsidP="00E23171">
            <w:pPr>
              <w:rPr>
                <w:lang w:val="et-EE"/>
              </w:rPr>
            </w:pPr>
            <w:r>
              <w:rPr>
                <w:lang w:val="et-EE"/>
              </w:rPr>
              <w:t>28.08-29.09.24</w:t>
            </w:r>
          </w:p>
        </w:tc>
      </w:tr>
    </w:tbl>
    <w:p w14:paraId="6327E6EF" w14:textId="77777777" w:rsidR="00931C1B" w:rsidRDefault="00931C1B" w:rsidP="00931C1B">
      <w:pPr>
        <w:rPr>
          <w:lang w:val="et-EE"/>
        </w:rPr>
      </w:pPr>
    </w:p>
    <w:p w14:paraId="0CD34421" w14:textId="77777777" w:rsidR="00931C1B" w:rsidRPr="00C5276C" w:rsidRDefault="00931C1B" w:rsidP="00931C1B">
      <w:pPr>
        <w:rPr>
          <w:lang w:val="et-EE"/>
        </w:rPr>
      </w:pPr>
    </w:p>
    <w:p w14:paraId="1FE96FA5" w14:textId="77777777" w:rsidR="00931C1B" w:rsidRPr="00C5276C" w:rsidRDefault="00931C1B" w:rsidP="00931C1B">
      <w:pPr>
        <w:rPr>
          <w:b/>
          <w:lang w:val="et-EE"/>
        </w:rPr>
      </w:pPr>
      <w:r w:rsidRPr="00C5276C">
        <w:rPr>
          <w:b/>
          <w:lang w:val="et-EE"/>
        </w:rPr>
        <w:t>TOIMUNUD PROJEKTI KOKKUVÕTE</w:t>
      </w:r>
    </w:p>
    <w:p w14:paraId="596CD59F" w14:textId="77777777" w:rsidR="00931C1B" w:rsidRPr="00C5276C" w:rsidRDefault="00931C1B" w:rsidP="00931C1B">
      <w:pPr>
        <w:rPr>
          <w:lang w:val="et-EE"/>
        </w:rPr>
      </w:pPr>
    </w:p>
    <w:tbl>
      <w:tblPr>
        <w:tblStyle w:val="Kontuurtabel"/>
        <w:tblW w:w="0" w:type="auto"/>
        <w:tblLook w:val="04A0" w:firstRow="1" w:lastRow="0" w:firstColumn="1" w:lastColumn="0" w:noHBand="0" w:noVBand="1"/>
      </w:tblPr>
      <w:tblGrid>
        <w:gridCol w:w="2457"/>
        <w:gridCol w:w="7221"/>
      </w:tblGrid>
      <w:tr w:rsidR="00931C1B" w:rsidRPr="005F1AC3" w14:paraId="0236887C" w14:textId="77777777" w:rsidTr="009F3FAA">
        <w:tc>
          <w:tcPr>
            <w:tcW w:w="2457" w:type="dxa"/>
          </w:tcPr>
          <w:p w14:paraId="3F4C15F2" w14:textId="77777777" w:rsidR="00931C1B" w:rsidRPr="00C5276C" w:rsidRDefault="00931C1B" w:rsidP="00E23171">
            <w:pPr>
              <w:rPr>
                <w:b/>
                <w:lang w:val="et-EE"/>
              </w:rPr>
            </w:pPr>
            <w:r w:rsidRPr="00C5276C">
              <w:rPr>
                <w:b/>
                <w:lang w:val="et-EE"/>
              </w:rPr>
              <w:t>Toimunud projekti lühikokkuvõte</w:t>
            </w:r>
          </w:p>
          <w:p w14:paraId="64F2AEF1" w14:textId="77777777" w:rsidR="00931C1B" w:rsidRPr="00C5276C" w:rsidRDefault="00931C1B" w:rsidP="00E23171">
            <w:pPr>
              <w:rPr>
                <w:i/>
                <w:lang w:val="et-EE"/>
              </w:rPr>
            </w:pPr>
            <w:r w:rsidRPr="00C5276C">
              <w:rPr>
                <w:i/>
                <w:lang w:val="et-EE"/>
              </w:rPr>
              <w:t xml:space="preserve">Kirjeldage lühidalt projekti </w:t>
            </w:r>
            <w:r>
              <w:rPr>
                <w:i/>
                <w:lang w:val="et-EE"/>
              </w:rPr>
              <w:t>–</w:t>
            </w:r>
            <w:r w:rsidRPr="00C5276C">
              <w:rPr>
                <w:i/>
                <w:lang w:val="et-EE"/>
              </w:rPr>
              <w:t xml:space="preserve"> toimumise kohta, peamisi tegevusi, mille abil projekt ellu</w:t>
            </w:r>
            <w:r>
              <w:rPr>
                <w:i/>
                <w:lang w:val="et-EE"/>
              </w:rPr>
              <w:t xml:space="preserve"> </w:t>
            </w:r>
            <w:r w:rsidRPr="00C5276C">
              <w:rPr>
                <w:i/>
                <w:lang w:val="et-EE"/>
              </w:rPr>
              <w:t>vii</w:t>
            </w:r>
            <w:r>
              <w:rPr>
                <w:i/>
                <w:lang w:val="et-EE"/>
              </w:rPr>
              <w:t>di</w:t>
            </w:r>
            <w:r w:rsidRPr="00C5276C">
              <w:rPr>
                <w:i/>
                <w:lang w:val="et-EE"/>
              </w:rPr>
              <w:t>. Andke oma hinnang, kas projekt täitis oma eesmärgi, kas ja mil määral saavutasite taotluses püstitatud eesmärgid</w:t>
            </w:r>
            <w:r>
              <w:rPr>
                <w:i/>
                <w:lang w:val="et-EE"/>
              </w:rPr>
              <w:t xml:space="preserve">. </w:t>
            </w:r>
            <w:r w:rsidRPr="00C5276C">
              <w:rPr>
                <w:i/>
                <w:lang w:val="et-EE"/>
              </w:rPr>
              <w:t xml:space="preserve">Kui </w:t>
            </w:r>
            <w:r>
              <w:rPr>
                <w:i/>
                <w:lang w:val="et-EE"/>
              </w:rPr>
              <w:t xml:space="preserve">võrreldes algse taotlusega </w:t>
            </w:r>
            <w:r w:rsidRPr="00C5276C">
              <w:rPr>
                <w:i/>
                <w:lang w:val="et-EE"/>
              </w:rPr>
              <w:t>on olulisi muudatusi projekti tegevustes j</w:t>
            </w:r>
            <w:r>
              <w:rPr>
                <w:i/>
                <w:lang w:val="et-EE"/>
              </w:rPr>
              <w:t>a eesmärkides</w:t>
            </w:r>
            <w:r w:rsidRPr="00C5276C">
              <w:rPr>
                <w:i/>
                <w:lang w:val="et-EE"/>
              </w:rPr>
              <w:t>, siis kirjeldage põhjuseid ning andke neile</w:t>
            </w:r>
            <w:r>
              <w:rPr>
                <w:i/>
                <w:lang w:val="et-EE"/>
              </w:rPr>
              <w:t xml:space="preserve"> </w:t>
            </w:r>
            <w:r w:rsidRPr="00C5276C">
              <w:rPr>
                <w:i/>
                <w:lang w:val="et-EE"/>
              </w:rPr>
              <w:t>oma hinnang.</w:t>
            </w:r>
          </w:p>
        </w:tc>
        <w:tc>
          <w:tcPr>
            <w:tcW w:w="7221" w:type="dxa"/>
          </w:tcPr>
          <w:p w14:paraId="4D2E3F13" w14:textId="0ABDCE49" w:rsidR="00931C1B" w:rsidRPr="00C5276C" w:rsidRDefault="00FA578E" w:rsidP="00E23171">
            <w:pPr>
              <w:rPr>
                <w:lang w:val="et-EE"/>
              </w:rPr>
            </w:pPr>
            <w:r w:rsidRPr="00FA578E">
              <w:rPr>
                <w:lang w:val="et-EE"/>
              </w:rPr>
              <w:t xml:space="preserve">Toimus Militaarseikluse Elamuslaager </w:t>
            </w:r>
            <w:r>
              <w:rPr>
                <w:lang w:val="et-EE"/>
              </w:rPr>
              <w:t xml:space="preserve">Rakvere lähistel endises </w:t>
            </w:r>
            <w:proofErr w:type="spellStart"/>
            <w:r>
              <w:rPr>
                <w:lang w:val="et-EE"/>
              </w:rPr>
              <w:t>Kloodi</w:t>
            </w:r>
            <w:proofErr w:type="spellEnd"/>
            <w:r>
              <w:rPr>
                <w:lang w:val="et-EE"/>
              </w:rPr>
              <w:t xml:space="preserve"> raketibaasis</w:t>
            </w:r>
            <w:r w:rsidRPr="00FA578E">
              <w:rPr>
                <w:lang w:val="et-EE"/>
              </w:rPr>
              <w:t xml:space="preserve">. Laagrist ootasime osa võtma kõiki aktiivseid noori vanuses 11-17 eluaastat. Püüdsime anda noortele ülevaate sõduri baaskursusest, tutvustasime sõdurielu läbi mängulise tegevuse, andsime neile algteadmised meditsiinist ja metsas hakkama saamisest. Korraldasime loengu riigikaitse ja kaitsetahte teemadel, kus noored said küsimusi küsida kaitseväe, kaitseliidu kui ka kodutütarde ja noote kotkaste osas. Toimusid erinevate stsenaariumitega lahingud </w:t>
            </w:r>
            <w:proofErr w:type="spellStart"/>
            <w:r w:rsidRPr="00FA578E">
              <w:rPr>
                <w:lang w:val="et-EE"/>
              </w:rPr>
              <w:t>airsofti</w:t>
            </w:r>
            <w:proofErr w:type="spellEnd"/>
            <w:r w:rsidRPr="00FA578E">
              <w:rPr>
                <w:lang w:val="et-EE"/>
              </w:rPr>
              <w:t xml:space="preserve"> relvade ja varustusega. Ööbimine toimus ehtsates jaotelkides.</w:t>
            </w:r>
            <w:r w:rsidR="00AD718C">
              <w:rPr>
                <w:lang w:val="et-EE"/>
              </w:rPr>
              <w:t xml:space="preserve"> Ilm oli </w:t>
            </w:r>
            <w:r w:rsidR="00290A4F">
              <w:rPr>
                <w:lang w:val="et-EE"/>
              </w:rPr>
              <w:t>kehvapoolne. Osalejad said nii vihma, muda kui rahet tunda.</w:t>
            </w:r>
            <w:r w:rsidRPr="00FA578E">
              <w:rPr>
                <w:lang w:val="et-EE"/>
              </w:rPr>
              <w:t xml:space="preserve"> Usume, et projekt oli noorte jaoks huvitav ja teistsugune kogemus. Mõni, kellel varsti ees Kaitseväe teenistus, sai enesekindlust. Meile endile antud tagasiside osalejate poolt oli positiivne</w:t>
            </w:r>
            <w:r w:rsidR="00AD718C">
              <w:rPr>
                <w:lang w:val="et-EE"/>
              </w:rPr>
              <w:t>.</w:t>
            </w:r>
          </w:p>
        </w:tc>
      </w:tr>
      <w:tr w:rsidR="00105766" w:rsidRPr="00C5276C" w14:paraId="2C1F6320" w14:textId="77777777" w:rsidTr="009F3FAA">
        <w:tc>
          <w:tcPr>
            <w:tcW w:w="2457" w:type="dxa"/>
          </w:tcPr>
          <w:p w14:paraId="011EA297" w14:textId="77777777" w:rsidR="00105766" w:rsidRPr="00C5276C" w:rsidRDefault="00105766" w:rsidP="00105766">
            <w:pPr>
              <w:rPr>
                <w:lang w:val="et-EE"/>
              </w:rPr>
            </w:pPr>
            <w:r w:rsidRPr="00C5276C">
              <w:rPr>
                <w:b/>
                <w:lang w:val="et-EE"/>
              </w:rPr>
              <w:t>Saavutatud valdkondlik mõju ja tulemused</w:t>
            </w:r>
          </w:p>
          <w:p w14:paraId="0F502E69" w14:textId="77777777" w:rsidR="00105766" w:rsidRPr="00C5276C" w:rsidRDefault="00105766" w:rsidP="00105766">
            <w:pPr>
              <w:rPr>
                <w:i/>
                <w:lang w:val="et-EE"/>
              </w:rPr>
            </w:pPr>
            <w:r w:rsidRPr="00C5276C">
              <w:rPr>
                <w:i/>
                <w:lang w:val="et-EE"/>
              </w:rPr>
              <w:t xml:space="preserve">Määratlege projekti tegevuste konkreetsed tulemused. Kirjeldage projekti tulemuste </w:t>
            </w:r>
            <w:r w:rsidRPr="00C5276C">
              <w:rPr>
                <w:i/>
                <w:lang w:val="et-EE"/>
              </w:rPr>
              <w:lastRenderedPageBreak/>
              <w:t xml:space="preserve">mõju </w:t>
            </w:r>
            <w:r>
              <w:rPr>
                <w:i/>
                <w:lang w:val="et-EE"/>
              </w:rPr>
              <w:t>Kaitseministeeriumi</w:t>
            </w:r>
            <w:r w:rsidRPr="00C5276C">
              <w:rPr>
                <w:i/>
                <w:lang w:val="et-EE"/>
              </w:rPr>
              <w:t xml:space="preserve"> eesmärkidele laiemalt - valdkonnale, sihtrühmale, partnerorganisatsioonidele,</w:t>
            </w:r>
          </w:p>
          <w:p w14:paraId="12113B6C" w14:textId="77777777" w:rsidR="00105766" w:rsidRPr="00C5276C" w:rsidRDefault="00105766" w:rsidP="00105766">
            <w:pPr>
              <w:rPr>
                <w:lang w:val="et-EE"/>
              </w:rPr>
            </w:pPr>
            <w:r w:rsidRPr="00C5276C">
              <w:rPr>
                <w:i/>
                <w:lang w:val="et-EE"/>
              </w:rPr>
              <w:t>piirkonnale, kogukonnale jne.</w:t>
            </w:r>
          </w:p>
        </w:tc>
        <w:tc>
          <w:tcPr>
            <w:tcW w:w="7221" w:type="dxa"/>
          </w:tcPr>
          <w:p w14:paraId="3A215750" w14:textId="7CE8563F" w:rsidR="00105766" w:rsidRPr="00C5276C" w:rsidRDefault="00105766" w:rsidP="00105766">
            <w:pPr>
              <w:rPr>
                <w:lang w:val="et-EE"/>
              </w:rPr>
            </w:pPr>
            <w:r>
              <w:rPr>
                <w:lang w:val="et-EE"/>
              </w:rPr>
              <w:lastRenderedPageBreak/>
              <w:t xml:space="preserve">37 noort inimest said metsa kogemuse. Neile õpetati </w:t>
            </w:r>
            <w:proofErr w:type="spellStart"/>
            <w:r>
              <w:rPr>
                <w:lang w:val="et-EE"/>
              </w:rPr>
              <w:t>airsofti</w:t>
            </w:r>
            <w:proofErr w:type="spellEnd"/>
            <w:r>
              <w:rPr>
                <w:lang w:val="et-EE"/>
              </w:rPr>
              <w:t xml:space="preserve"> relvade peal relvad toimimist, ohutust jne. Tehti meditsiini kiirkursus, õpetati metsas hakkama saamist, telklaagri püstitust, sõduritoidu söömist, näidislahinguid, distsipliini, üksteisega arvestamist. Samuti said noored loengu riigikaitse teemadel ja neile sisendati kaitsetahet. Kõik noored, kes soovisid said meie spetsialistidelt jooksvalt igasugu küsimusi küsitud ja neile vastused.</w:t>
            </w:r>
          </w:p>
        </w:tc>
      </w:tr>
      <w:tr w:rsidR="00105766" w:rsidRPr="00C5276C" w14:paraId="6A995FCD" w14:textId="77777777" w:rsidTr="009F3FAA">
        <w:tc>
          <w:tcPr>
            <w:tcW w:w="2457" w:type="dxa"/>
          </w:tcPr>
          <w:p w14:paraId="4B2A7E1E" w14:textId="77777777" w:rsidR="00105766" w:rsidRPr="00C5276C" w:rsidRDefault="00105766" w:rsidP="00105766">
            <w:pPr>
              <w:rPr>
                <w:b/>
                <w:lang w:val="et-EE"/>
              </w:rPr>
            </w:pPr>
            <w:r w:rsidRPr="00C5276C">
              <w:rPr>
                <w:b/>
                <w:lang w:val="et-EE"/>
              </w:rPr>
              <w:t>Saavutatud mõju taotleja edasistele tegevustele</w:t>
            </w:r>
          </w:p>
          <w:p w14:paraId="38352748" w14:textId="77777777" w:rsidR="00105766" w:rsidRPr="00C5276C" w:rsidRDefault="00105766" w:rsidP="00105766">
            <w:pPr>
              <w:rPr>
                <w:lang w:val="et-EE"/>
              </w:rPr>
            </w:pPr>
            <w:r w:rsidRPr="00C5276C">
              <w:rPr>
                <w:i/>
                <w:lang w:val="et-EE"/>
              </w:rPr>
              <w:t>Kirjeldage projekti tulemuste mõju teie organisatsiooni tegevusele (nt edasised tegevused, partnerid, liikmete ja vabatahtlike</w:t>
            </w:r>
            <w:r>
              <w:rPr>
                <w:i/>
                <w:lang w:val="et-EE"/>
              </w:rPr>
              <w:t xml:space="preserve"> </w:t>
            </w:r>
            <w:r w:rsidRPr="00C5276C">
              <w:rPr>
                <w:i/>
                <w:lang w:val="et-EE"/>
              </w:rPr>
              <w:t>kaasamine, pädevuse suurenemine, organisatsiooni tulubaasi laienemine, maine paranemine vms).</w:t>
            </w:r>
          </w:p>
        </w:tc>
        <w:tc>
          <w:tcPr>
            <w:tcW w:w="7221" w:type="dxa"/>
          </w:tcPr>
          <w:p w14:paraId="6FF2D584" w14:textId="77777777" w:rsidR="00105766" w:rsidRDefault="00F120A3" w:rsidP="00105766">
            <w:pPr>
              <w:rPr>
                <w:lang w:val="et-EE"/>
              </w:rPr>
            </w:pPr>
            <w:r>
              <w:rPr>
                <w:lang w:val="et-EE"/>
              </w:rPr>
              <w:t>Saime kindlasti tuntust ja reklaami. Meie üks tegevusala on militaarteemaliste sünnipäevade korraldamine noortele. Saame kindlasti kliente juurde. Nii mõnigi laagris osaleja on avaldanud</w:t>
            </w:r>
          </w:p>
          <w:p w14:paraId="44DBA94E" w14:textId="1DF45F30" w:rsidR="00BE1077" w:rsidRDefault="00BE1077" w:rsidP="00BE1077">
            <w:pPr>
              <w:rPr>
                <w:lang w:val="et-EE"/>
              </w:rPr>
            </w:pPr>
            <w:r>
              <w:rPr>
                <w:lang w:val="et-EE"/>
              </w:rPr>
              <w:t xml:space="preserve">soovi meie </w:t>
            </w:r>
            <w:proofErr w:type="spellStart"/>
            <w:r>
              <w:rPr>
                <w:lang w:val="et-EE"/>
              </w:rPr>
              <w:t>airsofti</w:t>
            </w:r>
            <w:proofErr w:type="spellEnd"/>
            <w:r>
              <w:rPr>
                <w:lang w:val="et-EE"/>
              </w:rPr>
              <w:t xml:space="preserve"> treeningutel osaleda. Ise saime hea õppetunni, kuidas hakkama saada erineva tausta ja kogemusega noortega ja kuidas panna nad toimima ühise meeskonnana. </w:t>
            </w:r>
            <w:r w:rsidR="002B0F3D">
              <w:rPr>
                <w:lang w:val="et-EE"/>
              </w:rPr>
              <w:t>Samuti ilmastikust tulenevad omapärad.</w:t>
            </w:r>
          </w:p>
          <w:p w14:paraId="6A30BB96" w14:textId="058AF0A2" w:rsidR="00BE1077" w:rsidRPr="00C5276C" w:rsidRDefault="00BE1077" w:rsidP="00BE1077">
            <w:pPr>
              <w:rPr>
                <w:lang w:val="et-EE"/>
              </w:rPr>
            </w:pPr>
            <w:r>
              <w:rPr>
                <w:lang w:val="et-EE"/>
              </w:rPr>
              <w:t>Oma meeskonna komplekteerimisel oli see samuti õppetund. Aitab meil organisatsioonina areneda ja teame, et meie ümber on inimesi, keda saame projektipõhiselt suuremate ürituste puhul alati kaasata.</w:t>
            </w:r>
          </w:p>
        </w:tc>
      </w:tr>
      <w:tr w:rsidR="00105766" w:rsidRPr="00C5276C" w14:paraId="356B2A50" w14:textId="77777777" w:rsidTr="009F3FAA">
        <w:tc>
          <w:tcPr>
            <w:tcW w:w="2457" w:type="dxa"/>
          </w:tcPr>
          <w:p w14:paraId="18FD3469" w14:textId="77777777" w:rsidR="00105766" w:rsidRPr="00C5276C" w:rsidRDefault="00105766" w:rsidP="00105766">
            <w:pPr>
              <w:rPr>
                <w:lang w:val="et-EE"/>
              </w:rPr>
            </w:pPr>
            <w:r w:rsidRPr="00C5276C">
              <w:rPr>
                <w:b/>
                <w:lang w:val="et-EE"/>
              </w:rPr>
              <w:t>Mõõdetavad tulemused</w:t>
            </w:r>
          </w:p>
          <w:p w14:paraId="44D05A10" w14:textId="77777777" w:rsidR="00105766" w:rsidRPr="00C5276C" w:rsidRDefault="00105766" w:rsidP="00105766">
            <w:pPr>
              <w:rPr>
                <w:lang w:val="et-EE"/>
              </w:rPr>
            </w:pPr>
            <w:r w:rsidRPr="00C5276C">
              <w:rPr>
                <w:i/>
                <w:lang w:val="et-EE"/>
              </w:rPr>
              <w:t>Kirjeldage projekti saavutatud tulemusi koos mõõdetava mahuga (nt sündmuste</w:t>
            </w:r>
            <w:r>
              <w:rPr>
                <w:i/>
                <w:lang w:val="et-EE"/>
              </w:rPr>
              <w:t>l</w:t>
            </w:r>
            <w:r w:rsidRPr="00C5276C">
              <w:rPr>
                <w:i/>
                <w:lang w:val="et-EE"/>
              </w:rPr>
              <w:t xml:space="preserve"> osa</w:t>
            </w:r>
            <w:r>
              <w:rPr>
                <w:i/>
                <w:lang w:val="et-EE"/>
              </w:rPr>
              <w:t>lejate</w:t>
            </w:r>
            <w:r w:rsidRPr="00C5276C">
              <w:rPr>
                <w:i/>
                <w:lang w:val="et-EE"/>
              </w:rPr>
              <w:t xml:space="preserve"> arv, trükiste maht jms). Publiku või</w:t>
            </w:r>
            <w:r>
              <w:rPr>
                <w:i/>
                <w:lang w:val="et-EE"/>
              </w:rPr>
              <w:t xml:space="preserve"> </w:t>
            </w:r>
            <w:r w:rsidRPr="00C5276C">
              <w:rPr>
                <w:i/>
                <w:lang w:val="et-EE"/>
              </w:rPr>
              <w:t>külastajatega sündmuse puhul märkida publiku või külastajate arv. Trükise toetuse puhul trükise tiraaž.</w:t>
            </w:r>
          </w:p>
        </w:tc>
        <w:tc>
          <w:tcPr>
            <w:tcW w:w="7221" w:type="dxa"/>
          </w:tcPr>
          <w:p w14:paraId="5E0612ED" w14:textId="5226A748" w:rsidR="005A390F" w:rsidRDefault="005A390F" w:rsidP="005A390F">
            <w:pPr>
              <w:rPr>
                <w:lang w:val="et-EE"/>
              </w:rPr>
            </w:pPr>
            <w:r>
              <w:rPr>
                <w:lang w:val="et-EE"/>
              </w:rPr>
              <w:t xml:space="preserve">Meil oli </w:t>
            </w:r>
            <w:r w:rsidR="00F05CF2">
              <w:rPr>
                <w:lang w:val="et-EE"/>
              </w:rPr>
              <w:t>kohti 50 osaleja jaoks</w:t>
            </w:r>
            <w:r>
              <w:rPr>
                <w:lang w:val="et-EE"/>
              </w:rPr>
              <w:t xml:space="preserve">, kellest kohale tuli </w:t>
            </w:r>
            <w:r w:rsidR="00F05CF2">
              <w:rPr>
                <w:lang w:val="et-EE"/>
              </w:rPr>
              <w:t>37</w:t>
            </w:r>
            <w:r>
              <w:rPr>
                <w:lang w:val="et-EE"/>
              </w:rPr>
              <w:t xml:space="preserve"> noort. </w:t>
            </w:r>
            <w:r w:rsidR="00F05CF2">
              <w:rPr>
                <w:lang w:val="et-EE"/>
              </w:rPr>
              <w:t xml:space="preserve">Ilm oli sel nädalavahetusel väga vihmane ja hindame </w:t>
            </w:r>
            <w:r w:rsidR="00094140">
              <w:rPr>
                <w:lang w:val="et-EE"/>
              </w:rPr>
              <w:t>kohaletulnute arvu heaks saavutuseks</w:t>
            </w:r>
            <w:r>
              <w:rPr>
                <w:lang w:val="et-EE"/>
              </w:rPr>
              <w:t>. Noored olid väga erineva tausta ja ettevalmistusega.</w:t>
            </w:r>
          </w:p>
          <w:p w14:paraId="081C0151" w14:textId="2A10E444" w:rsidR="00105766" w:rsidRPr="00C5276C" w:rsidRDefault="005A390F" w:rsidP="005A390F">
            <w:pPr>
              <w:rPr>
                <w:lang w:val="et-EE"/>
              </w:rPr>
            </w:pPr>
            <w:r>
              <w:rPr>
                <w:lang w:val="et-EE"/>
              </w:rPr>
              <w:t>Kui saime kõikidele nendele noortele mingid tarkuseterad eluks kaasa anda, siis on meie projekt õnnestunud. Nii mitmelgi noorel sai maha võetud hirm Kaitseväe ees ja see paari päevane seiklus üksnes ühendas neid</w:t>
            </w:r>
          </w:p>
        </w:tc>
      </w:tr>
      <w:tr w:rsidR="00105766" w:rsidRPr="00C5276C" w14:paraId="26B2CFEE" w14:textId="77777777" w:rsidTr="009F3FAA">
        <w:tc>
          <w:tcPr>
            <w:tcW w:w="2457" w:type="dxa"/>
          </w:tcPr>
          <w:p w14:paraId="6B430724" w14:textId="77777777" w:rsidR="00105766" w:rsidRPr="00C5276C" w:rsidRDefault="00105766" w:rsidP="00105766">
            <w:pPr>
              <w:rPr>
                <w:lang w:val="et-EE"/>
              </w:rPr>
            </w:pPr>
            <w:r w:rsidRPr="00C5276C">
              <w:rPr>
                <w:b/>
                <w:lang w:val="et-EE"/>
              </w:rPr>
              <w:t>Meediakajastused</w:t>
            </w:r>
          </w:p>
          <w:p w14:paraId="0575E63E" w14:textId="77777777" w:rsidR="00105766" w:rsidRPr="00C5276C" w:rsidRDefault="00105766" w:rsidP="00105766">
            <w:pPr>
              <w:rPr>
                <w:lang w:val="et-EE"/>
              </w:rPr>
            </w:pPr>
            <w:r w:rsidRPr="00C5276C">
              <w:rPr>
                <w:i/>
                <w:lang w:val="et-EE"/>
              </w:rPr>
              <w:t>Märkige olulisemad meediakajastused. Meediakajastused esitada võimalusel veebi</w:t>
            </w:r>
            <w:r>
              <w:rPr>
                <w:i/>
                <w:lang w:val="et-EE"/>
              </w:rPr>
              <w:t>-</w:t>
            </w:r>
            <w:r w:rsidRPr="00C5276C">
              <w:rPr>
                <w:i/>
                <w:lang w:val="et-EE"/>
              </w:rPr>
              <w:t xml:space="preserve">linkidena </w:t>
            </w:r>
            <w:r w:rsidRPr="00C5276C">
              <w:rPr>
                <w:i/>
                <w:lang w:val="et-EE"/>
              </w:rPr>
              <w:lastRenderedPageBreak/>
              <w:t>(kajastuste puudumisel ei ole vaja täita).</w:t>
            </w:r>
          </w:p>
        </w:tc>
        <w:tc>
          <w:tcPr>
            <w:tcW w:w="7221" w:type="dxa"/>
          </w:tcPr>
          <w:p w14:paraId="255C32F6" w14:textId="77777777" w:rsidR="00105766" w:rsidRDefault="0004789A" w:rsidP="00105766">
            <w:pPr>
              <w:rPr>
                <w:lang w:val="et-EE"/>
              </w:rPr>
            </w:pPr>
            <w:r>
              <w:rPr>
                <w:lang w:val="et-EE"/>
              </w:rPr>
              <w:lastRenderedPageBreak/>
              <w:t xml:space="preserve">Noori meelitab ilmselgelt sotsiaalmeedia. Nii ka meie </w:t>
            </w:r>
            <w:r w:rsidR="00391CAC">
              <w:rPr>
                <w:lang w:val="et-EE"/>
              </w:rPr>
              <w:t xml:space="preserve">panime oma fookuse FB ja </w:t>
            </w:r>
            <w:proofErr w:type="spellStart"/>
            <w:r w:rsidR="00391CAC">
              <w:rPr>
                <w:lang w:val="et-EE"/>
              </w:rPr>
              <w:t>Instagrami</w:t>
            </w:r>
            <w:proofErr w:type="spellEnd"/>
            <w:r w:rsidR="00391CAC">
              <w:rPr>
                <w:lang w:val="et-EE"/>
              </w:rPr>
              <w:t xml:space="preserve"> </w:t>
            </w:r>
            <w:proofErr w:type="spellStart"/>
            <w:r w:rsidR="00391CAC">
              <w:rPr>
                <w:lang w:val="et-EE"/>
              </w:rPr>
              <w:t>boostimisele</w:t>
            </w:r>
            <w:proofErr w:type="spellEnd"/>
            <w:r w:rsidR="00391CAC">
              <w:rPr>
                <w:lang w:val="et-EE"/>
              </w:rPr>
              <w:t>. Lisaks kasutasime trükimeediat (Postimees</w:t>
            </w:r>
            <w:r w:rsidR="0095126B">
              <w:rPr>
                <w:lang w:val="et-EE"/>
              </w:rPr>
              <w:t xml:space="preserve"> Grupp- </w:t>
            </w:r>
            <w:r w:rsidR="006B74F6">
              <w:rPr>
                <w:lang w:val="et-EE"/>
              </w:rPr>
              <w:t>Virumaa Teataja reklaam), Kuulutaja reklaam. Lisaks FB grupid</w:t>
            </w:r>
            <w:r w:rsidR="00E92E19">
              <w:rPr>
                <w:lang w:val="et-EE"/>
              </w:rPr>
              <w:t xml:space="preserve"> nagu Rakvere Noored, Rakvere Avatud Noortekeskus</w:t>
            </w:r>
            <w:r w:rsidR="003F7300">
              <w:rPr>
                <w:lang w:val="et-EE"/>
              </w:rPr>
              <w:t xml:space="preserve"> jne. </w:t>
            </w:r>
            <w:r w:rsidR="00A976A1">
              <w:rPr>
                <w:lang w:val="et-EE"/>
              </w:rPr>
              <w:t xml:space="preserve">Läbi Kuulutaja olime nähtaval ja Grossi toidupoodide </w:t>
            </w:r>
            <w:proofErr w:type="spellStart"/>
            <w:r w:rsidR="00A976A1">
              <w:rPr>
                <w:lang w:val="et-EE"/>
              </w:rPr>
              <w:t>siseekraanidel</w:t>
            </w:r>
            <w:proofErr w:type="spellEnd"/>
            <w:r w:rsidR="00A976A1">
              <w:rPr>
                <w:lang w:val="et-EE"/>
              </w:rPr>
              <w:t>.</w:t>
            </w:r>
          </w:p>
          <w:p w14:paraId="0F81F81D" w14:textId="77777777" w:rsidR="00E46CD9" w:rsidRDefault="00E46CD9" w:rsidP="00105766">
            <w:pPr>
              <w:rPr>
                <w:lang w:val="et-EE"/>
              </w:rPr>
            </w:pPr>
          </w:p>
          <w:p w14:paraId="39FAFB83" w14:textId="0EEE9F37" w:rsidR="00E46CD9" w:rsidRDefault="00313374" w:rsidP="00105766">
            <w:pPr>
              <w:rPr>
                <w:lang w:val="et-EE"/>
              </w:rPr>
            </w:pPr>
            <w:hyperlink r:id="rId7" w:history="1">
              <w:r w:rsidRPr="008E5BC9">
                <w:rPr>
                  <w:rStyle w:val="Hperlink"/>
                  <w:lang w:val="et-EE"/>
                </w:rPr>
                <w:t>https://www.facebook.com/MilitaarseiklusRakvere/?locale=et_EE</w:t>
              </w:r>
            </w:hyperlink>
          </w:p>
          <w:p w14:paraId="67D173F4" w14:textId="77777777" w:rsidR="00313374" w:rsidRDefault="00313374" w:rsidP="00105766">
            <w:pPr>
              <w:rPr>
                <w:lang w:val="et-EE"/>
              </w:rPr>
            </w:pPr>
          </w:p>
          <w:p w14:paraId="4AFE0E5F" w14:textId="10127C70" w:rsidR="00313374" w:rsidRDefault="00BE551E" w:rsidP="00105766">
            <w:pPr>
              <w:rPr>
                <w:lang w:val="et-EE"/>
              </w:rPr>
            </w:pPr>
            <w:hyperlink r:id="rId8" w:history="1">
              <w:r w:rsidRPr="008E5BC9">
                <w:rPr>
                  <w:rStyle w:val="Hperlink"/>
                  <w:lang w:val="et-EE"/>
                </w:rPr>
                <w:t>https://www.facebook.com/photo?fbid=513783201306412&amp;set=a.164409716243764</w:t>
              </w:r>
            </w:hyperlink>
          </w:p>
          <w:p w14:paraId="65B60AE1" w14:textId="77777777" w:rsidR="00066EF9" w:rsidRDefault="00066EF9" w:rsidP="00105766">
            <w:pPr>
              <w:rPr>
                <w:lang w:val="et-EE"/>
              </w:rPr>
            </w:pPr>
          </w:p>
          <w:p w14:paraId="5E6F985C" w14:textId="5F2AD346" w:rsidR="00BE551E" w:rsidRDefault="00066EF9" w:rsidP="00105766">
            <w:pPr>
              <w:rPr>
                <w:lang w:val="et-EE"/>
              </w:rPr>
            </w:pPr>
            <w:hyperlink r:id="rId9" w:history="1">
              <w:r w:rsidRPr="008E5BC9">
                <w:rPr>
                  <w:rStyle w:val="Hperlink"/>
                  <w:lang w:val="et-EE"/>
                </w:rPr>
                <w:t>https://www.facebook.com/photo/?fbid=1147550916831052&amp;set=g.187066128039102</w:t>
              </w:r>
            </w:hyperlink>
          </w:p>
          <w:p w14:paraId="210AEB14" w14:textId="77777777" w:rsidR="00066EF9" w:rsidRDefault="00066EF9" w:rsidP="00105766">
            <w:pPr>
              <w:rPr>
                <w:lang w:val="et-EE"/>
              </w:rPr>
            </w:pPr>
          </w:p>
          <w:p w14:paraId="170E9D3C" w14:textId="2281ADE1" w:rsidR="00BE551E" w:rsidRPr="00C5276C" w:rsidRDefault="00BE551E" w:rsidP="00105766">
            <w:pPr>
              <w:rPr>
                <w:lang w:val="et-EE"/>
              </w:rPr>
            </w:pPr>
          </w:p>
        </w:tc>
      </w:tr>
      <w:tr w:rsidR="00105766" w:rsidRPr="00C5276C" w14:paraId="1883AD7D" w14:textId="77777777" w:rsidTr="009F3FAA">
        <w:tc>
          <w:tcPr>
            <w:tcW w:w="2457" w:type="dxa"/>
          </w:tcPr>
          <w:p w14:paraId="34DF9BBA" w14:textId="77777777" w:rsidR="00105766" w:rsidRPr="00C5276C" w:rsidRDefault="00105766" w:rsidP="00105766">
            <w:pPr>
              <w:rPr>
                <w:lang w:val="et-EE"/>
              </w:rPr>
            </w:pPr>
            <w:r w:rsidRPr="00C5276C">
              <w:rPr>
                <w:b/>
                <w:lang w:val="et-EE"/>
              </w:rPr>
              <w:lastRenderedPageBreak/>
              <w:t>Koostööpartnerid</w:t>
            </w:r>
          </w:p>
          <w:p w14:paraId="0166063E" w14:textId="77777777" w:rsidR="00105766" w:rsidRPr="00C5276C" w:rsidRDefault="00105766" w:rsidP="00105766">
            <w:pPr>
              <w:rPr>
                <w:lang w:val="et-EE"/>
              </w:rPr>
            </w:pPr>
            <w:r w:rsidRPr="00C5276C">
              <w:rPr>
                <w:i/>
                <w:lang w:val="et-EE"/>
              </w:rPr>
              <w:t>Märkige projektis osalenud koostööpartnerid (kajastuste ja koostööpartnerite puudumisel ei ole vaja täita)</w:t>
            </w:r>
            <w:r>
              <w:rPr>
                <w:i/>
                <w:lang w:val="et-EE"/>
              </w:rPr>
              <w:t xml:space="preserve"> ja hinnang koostööle</w:t>
            </w:r>
            <w:r w:rsidRPr="00C5276C">
              <w:rPr>
                <w:i/>
                <w:lang w:val="et-EE"/>
              </w:rPr>
              <w:t>.</w:t>
            </w:r>
          </w:p>
        </w:tc>
        <w:tc>
          <w:tcPr>
            <w:tcW w:w="7221" w:type="dxa"/>
          </w:tcPr>
          <w:p w14:paraId="420A1991" w14:textId="1F64EA22" w:rsidR="00105766" w:rsidRPr="00C5276C" w:rsidRDefault="00802396" w:rsidP="00105766">
            <w:pPr>
              <w:rPr>
                <w:lang w:val="et-EE"/>
              </w:rPr>
            </w:pPr>
            <w:r>
              <w:rPr>
                <w:lang w:val="et-EE"/>
              </w:rPr>
              <w:t xml:space="preserve">MTÜ Riigikaitse Rügement, </w:t>
            </w:r>
            <w:proofErr w:type="spellStart"/>
            <w:r>
              <w:rPr>
                <w:lang w:val="et-EE"/>
              </w:rPr>
              <w:t>Moonray</w:t>
            </w:r>
            <w:proofErr w:type="spellEnd"/>
            <w:r>
              <w:rPr>
                <w:lang w:val="et-EE"/>
              </w:rPr>
              <w:t xml:space="preserve"> OÜ, </w:t>
            </w:r>
            <w:proofErr w:type="spellStart"/>
            <w:r>
              <w:rPr>
                <w:lang w:val="et-EE"/>
              </w:rPr>
              <w:t>XForce</w:t>
            </w:r>
            <w:proofErr w:type="spellEnd"/>
            <w:r>
              <w:rPr>
                <w:lang w:val="et-EE"/>
              </w:rPr>
              <w:t xml:space="preserve"> </w:t>
            </w:r>
            <w:proofErr w:type="spellStart"/>
            <w:r>
              <w:rPr>
                <w:lang w:val="et-EE"/>
              </w:rPr>
              <w:t>Airsoft</w:t>
            </w:r>
            <w:proofErr w:type="spellEnd"/>
            <w:r>
              <w:rPr>
                <w:lang w:val="et-EE"/>
              </w:rPr>
              <w:t xml:space="preserve"> OÜ, </w:t>
            </w:r>
            <w:proofErr w:type="spellStart"/>
            <w:r>
              <w:rPr>
                <w:lang w:val="et-EE"/>
              </w:rPr>
              <w:t>Easy</w:t>
            </w:r>
            <w:proofErr w:type="spellEnd"/>
            <w:r>
              <w:rPr>
                <w:lang w:val="et-EE"/>
              </w:rPr>
              <w:t xml:space="preserve"> </w:t>
            </w:r>
            <w:proofErr w:type="spellStart"/>
            <w:r>
              <w:rPr>
                <w:lang w:val="et-EE"/>
              </w:rPr>
              <w:t>Car</w:t>
            </w:r>
            <w:proofErr w:type="spellEnd"/>
            <w:r>
              <w:rPr>
                <w:lang w:val="et-EE"/>
              </w:rPr>
              <w:t xml:space="preserve"> Rent OÜ, Funrent OÜ, </w:t>
            </w:r>
            <w:r w:rsidR="001641A3">
              <w:rPr>
                <w:lang w:val="et-EE"/>
              </w:rPr>
              <w:t xml:space="preserve">OÜ </w:t>
            </w:r>
            <w:r w:rsidR="00E72268">
              <w:rPr>
                <w:lang w:val="et-EE"/>
              </w:rPr>
              <w:t>Militaarseiklus</w:t>
            </w:r>
          </w:p>
        </w:tc>
      </w:tr>
      <w:tr w:rsidR="009F3FAA" w:rsidRPr="00C5276C" w14:paraId="476E550B" w14:textId="77777777" w:rsidTr="009F3FAA">
        <w:tc>
          <w:tcPr>
            <w:tcW w:w="2457" w:type="dxa"/>
          </w:tcPr>
          <w:p w14:paraId="0EA3633D" w14:textId="77777777" w:rsidR="009F3FAA" w:rsidRDefault="009F3FAA" w:rsidP="009F3FAA">
            <w:pPr>
              <w:rPr>
                <w:lang w:val="et-EE"/>
              </w:rPr>
            </w:pPr>
            <w:r w:rsidRPr="00C13E09">
              <w:rPr>
                <w:b/>
                <w:lang w:val="et-EE"/>
              </w:rPr>
              <w:t>Kokkuvõttev hinnang oma tegevusele</w:t>
            </w:r>
          </w:p>
          <w:p w14:paraId="2D22D1EF" w14:textId="77777777" w:rsidR="009F3FAA" w:rsidRPr="00C27FA9" w:rsidRDefault="009F3FAA" w:rsidP="009F3FAA">
            <w:pPr>
              <w:rPr>
                <w:i/>
                <w:lang w:val="et-EE"/>
              </w:rPr>
            </w:pPr>
            <w:r w:rsidRPr="00C27FA9">
              <w:rPr>
                <w:i/>
                <w:lang w:val="et-EE"/>
              </w:rPr>
              <w:t>Andke konstruktiivne hinnang oma tegevusele projekti läbiviimisel – millised tegevused õnnestusid, mis vajab parandamist jmt.</w:t>
            </w:r>
          </w:p>
        </w:tc>
        <w:tc>
          <w:tcPr>
            <w:tcW w:w="7221" w:type="dxa"/>
          </w:tcPr>
          <w:p w14:paraId="2BDC8F33" w14:textId="0F1607FD" w:rsidR="009F3FAA" w:rsidRPr="00C5276C" w:rsidRDefault="009F3FAA" w:rsidP="009F3FAA">
            <w:pPr>
              <w:rPr>
                <w:lang w:val="et-EE"/>
              </w:rPr>
            </w:pPr>
            <w:r>
              <w:rPr>
                <w:lang w:val="et-EE"/>
              </w:rPr>
              <w:t>Usume, et saime hästi hakkama. Septembris on alati ilma faktor oluline. Sattusime nädalavahetusele, mis oli väga ekstreemne ilmastiku osas. Tore oli, et saime palju osalejaid kokku. Osalejad olid väga erineva tausta ja ettevalmistusega. Õnnestus noortele tutvustada sõdurielu ja metsas olemist lähedalt koos sõduri söökide ja ööbimisega. Kuna laste teadmised ja ettevalmistus on erinev, siis ehk muudaks järgmine kord pisut programmi. Edasijõudnutel on ehk algtõdesid mitte nii huvitav kuulata. Valiks ilmselt ikkagi ka suvekuu sellise seikluslaagri tegemiseks. Osade laste riided ja varustus ei olnud selleks ilmaks vastav, kuigi meil oli tehtud ka korralik teatis lastevanematele. Õnneks olid meil omad varud kaasas ja probleemid said lahendatud.</w:t>
            </w:r>
          </w:p>
        </w:tc>
      </w:tr>
      <w:tr w:rsidR="009F3FAA" w:rsidRPr="00C5276C" w14:paraId="42608CD5" w14:textId="77777777" w:rsidTr="009F3FAA">
        <w:tc>
          <w:tcPr>
            <w:tcW w:w="2457" w:type="dxa"/>
          </w:tcPr>
          <w:p w14:paraId="6EC165B4" w14:textId="77777777" w:rsidR="009F3FAA" w:rsidRDefault="009F3FAA" w:rsidP="009F3FAA">
            <w:pPr>
              <w:rPr>
                <w:lang w:val="et-EE"/>
              </w:rPr>
            </w:pPr>
            <w:r w:rsidRPr="00C13E09">
              <w:rPr>
                <w:b/>
                <w:lang w:val="et-EE"/>
              </w:rPr>
              <w:t>Planeeritavad muudatused järgmiseks korraks</w:t>
            </w:r>
          </w:p>
          <w:p w14:paraId="0C679B03" w14:textId="77777777" w:rsidR="009F3FAA" w:rsidRPr="00C27FA9" w:rsidRDefault="009F3FAA" w:rsidP="009F3FAA">
            <w:pPr>
              <w:rPr>
                <w:i/>
                <w:lang w:val="et-EE"/>
              </w:rPr>
            </w:pPr>
            <w:r>
              <w:rPr>
                <w:i/>
                <w:lang w:val="et-EE"/>
              </w:rPr>
              <w:t>Kirjeldage, kuidas parandaksite projekti järgmisel korral projekti ettevalmistamisel ja/või tegevuste käigus.</w:t>
            </w:r>
          </w:p>
        </w:tc>
        <w:tc>
          <w:tcPr>
            <w:tcW w:w="7221" w:type="dxa"/>
          </w:tcPr>
          <w:p w14:paraId="7DB275DD" w14:textId="0F100A37" w:rsidR="009F3FAA" w:rsidRPr="00C5276C" w:rsidRDefault="003E5909" w:rsidP="009F3FAA">
            <w:pPr>
              <w:rPr>
                <w:lang w:val="et-EE"/>
              </w:rPr>
            </w:pPr>
            <w:r>
              <w:rPr>
                <w:lang w:val="et-EE"/>
              </w:rPr>
              <w:t xml:space="preserve">Teeksime ürituse ilmselt suve lõpus. Ööbimise jätaksime, sest see annab palju lisaväärtust ja on lapsi, kes pole kunagi isegi telgis maganud. Turvakaalutlustel öist telgi kütmist ei teeks ja lahendaks olukorra paksude sõjaväe magamiskottidega </w:t>
            </w:r>
            <w:r w:rsidR="005537DA">
              <w:rPr>
                <w:lang w:val="et-EE"/>
              </w:rPr>
              <w:t>nagu ka praegu tegime</w:t>
            </w:r>
            <w:r>
              <w:rPr>
                <w:lang w:val="et-EE"/>
              </w:rPr>
              <w:t xml:space="preserve">. Programmi jagaks ehk algajate ja edasijõudnute vahel nii ära, et kõigil oleks koguaeg huvitav. Vastavalt võimalusele kaasaks noorte jaoks huvitavaid tegelasi. </w:t>
            </w:r>
            <w:r w:rsidR="009001B8">
              <w:rPr>
                <w:lang w:val="et-EE"/>
              </w:rPr>
              <w:t>Tundub, et noori huvitab kui nendega räägib nt teine noor, kes on just kaitseväeteenistuse läbinud</w:t>
            </w:r>
            <w:r w:rsidR="00450B42">
              <w:rPr>
                <w:lang w:val="et-EE"/>
              </w:rPr>
              <w:t xml:space="preserve"> või politseinik ehk ka päästja.</w:t>
            </w:r>
            <w:r w:rsidR="00241290">
              <w:rPr>
                <w:lang w:val="et-EE"/>
              </w:rPr>
              <w:t xml:space="preserve"> Nt üks osalenud neiu avaldas, et tema soov on just päästjaks minna õppima ja meie laagrist leidis põneva väljakutse, kuidas ennast just mentaalselt selleks </w:t>
            </w:r>
            <w:proofErr w:type="spellStart"/>
            <w:r w:rsidR="00241290">
              <w:rPr>
                <w:lang w:val="et-EE"/>
              </w:rPr>
              <w:t>ettevalmistada</w:t>
            </w:r>
            <w:proofErr w:type="spellEnd"/>
            <w:r w:rsidR="00241290">
              <w:rPr>
                <w:lang w:val="et-EE"/>
              </w:rPr>
              <w:t>.</w:t>
            </w:r>
          </w:p>
        </w:tc>
      </w:tr>
    </w:tbl>
    <w:p w14:paraId="0D079070" w14:textId="77777777" w:rsidR="00931C1B" w:rsidRPr="00C5276C" w:rsidRDefault="00931C1B" w:rsidP="00931C1B">
      <w:pPr>
        <w:rPr>
          <w:b/>
          <w:lang w:val="et-EE"/>
        </w:rPr>
      </w:pPr>
      <w:r w:rsidRPr="00C5276C">
        <w:rPr>
          <w:b/>
          <w:lang w:val="et-EE"/>
        </w:rPr>
        <w:t>TULUD</w:t>
      </w:r>
    </w:p>
    <w:p w14:paraId="763CCFFB" w14:textId="77777777" w:rsidR="00931C1B" w:rsidRPr="00C5276C" w:rsidRDefault="00931C1B" w:rsidP="00931C1B">
      <w:pPr>
        <w:rPr>
          <w:i/>
          <w:lang w:val="et-EE"/>
        </w:rPr>
      </w:pPr>
      <w:r w:rsidRPr="00C5276C">
        <w:rPr>
          <w:i/>
          <w:lang w:val="et-EE"/>
        </w:rPr>
        <w:t>Tulude ja kulude koondsumma peab</w:t>
      </w:r>
      <w:r>
        <w:rPr>
          <w:i/>
          <w:lang w:val="et-EE"/>
        </w:rPr>
        <w:t xml:space="preserve"> olema</w:t>
      </w:r>
      <w:r w:rsidRPr="00C5276C">
        <w:rPr>
          <w:i/>
          <w:lang w:val="et-EE"/>
        </w:rPr>
        <w:t xml:space="preserve"> võrdn</w:t>
      </w:r>
      <w:r>
        <w:rPr>
          <w:i/>
          <w:lang w:val="et-EE"/>
        </w:rPr>
        <w:t>e (ehk eelarve tasakaalus)</w:t>
      </w:r>
    </w:p>
    <w:p w14:paraId="1603D256" w14:textId="77777777" w:rsidR="00931C1B" w:rsidRPr="00C5276C" w:rsidRDefault="00931C1B" w:rsidP="00931C1B">
      <w:pPr>
        <w:rPr>
          <w:lang w:val="et-EE"/>
        </w:rPr>
      </w:pPr>
    </w:p>
    <w:p w14:paraId="2BA8F45A" w14:textId="77777777" w:rsidR="00931C1B" w:rsidRPr="00C5276C" w:rsidRDefault="00931C1B" w:rsidP="00931C1B">
      <w:pPr>
        <w:rPr>
          <w:lang w:val="et-EE"/>
        </w:rPr>
      </w:pPr>
      <w:r w:rsidRPr="00C5276C">
        <w:rPr>
          <w:lang w:val="et-EE"/>
        </w:rPr>
        <w:t>(vajadusel lisada ridu)</w:t>
      </w:r>
    </w:p>
    <w:tbl>
      <w:tblPr>
        <w:tblStyle w:val="Kontuurtabel"/>
        <w:tblW w:w="0" w:type="auto"/>
        <w:tblLook w:val="04A0" w:firstRow="1" w:lastRow="0" w:firstColumn="1" w:lastColumn="0" w:noHBand="0" w:noVBand="1"/>
      </w:tblPr>
      <w:tblGrid>
        <w:gridCol w:w="3611"/>
        <w:gridCol w:w="1870"/>
        <w:gridCol w:w="1576"/>
        <w:gridCol w:w="2621"/>
      </w:tblGrid>
      <w:tr w:rsidR="00931C1B" w:rsidRPr="00C5276C" w14:paraId="5B7398D6" w14:textId="77777777" w:rsidTr="00E23171">
        <w:tc>
          <w:tcPr>
            <w:tcW w:w="3643" w:type="dxa"/>
          </w:tcPr>
          <w:p w14:paraId="0BB2E2A3" w14:textId="77777777" w:rsidR="00931C1B" w:rsidRPr="00C5276C" w:rsidRDefault="00931C1B" w:rsidP="00E23171">
            <w:pPr>
              <w:rPr>
                <w:lang w:val="et-EE"/>
              </w:rPr>
            </w:pPr>
          </w:p>
        </w:tc>
        <w:tc>
          <w:tcPr>
            <w:tcW w:w="1870" w:type="dxa"/>
          </w:tcPr>
          <w:p w14:paraId="68AD34B2" w14:textId="77777777" w:rsidR="00931C1B" w:rsidRPr="00C5276C" w:rsidRDefault="00931C1B" w:rsidP="00E23171">
            <w:pPr>
              <w:rPr>
                <w:lang w:val="et-EE"/>
              </w:rPr>
            </w:pPr>
            <w:r w:rsidRPr="00C5276C">
              <w:rPr>
                <w:lang w:val="et-EE"/>
              </w:rPr>
              <w:t>PLANEERITUD (taotletud) SUMMA</w:t>
            </w:r>
          </w:p>
        </w:tc>
        <w:tc>
          <w:tcPr>
            <w:tcW w:w="1470" w:type="dxa"/>
          </w:tcPr>
          <w:p w14:paraId="57CB7451" w14:textId="77777777" w:rsidR="00931C1B" w:rsidRPr="00C5276C" w:rsidRDefault="00931C1B" w:rsidP="00E23171">
            <w:pPr>
              <w:tabs>
                <w:tab w:val="left" w:pos="2040"/>
              </w:tabs>
              <w:rPr>
                <w:lang w:val="et-EE"/>
              </w:rPr>
            </w:pPr>
            <w:r w:rsidRPr="00C5276C">
              <w:rPr>
                <w:lang w:val="et-EE"/>
              </w:rPr>
              <w:t>TEGELIK (eraldatud) SUMMA</w:t>
            </w:r>
          </w:p>
        </w:tc>
        <w:tc>
          <w:tcPr>
            <w:tcW w:w="2651" w:type="dxa"/>
          </w:tcPr>
          <w:p w14:paraId="333A3798" w14:textId="77777777" w:rsidR="00931C1B" w:rsidRPr="00C5276C" w:rsidRDefault="00931C1B" w:rsidP="00E23171">
            <w:pPr>
              <w:tabs>
                <w:tab w:val="left" w:pos="2040"/>
              </w:tabs>
              <w:rPr>
                <w:lang w:val="et-EE"/>
              </w:rPr>
            </w:pPr>
            <w:r w:rsidRPr="00C5276C">
              <w:rPr>
                <w:lang w:val="et-EE"/>
              </w:rPr>
              <w:t>Selgitused</w:t>
            </w:r>
          </w:p>
        </w:tc>
      </w:tr>
      <w:tr w:rsidR="00931C1B" w:rsidRPr="00C5276C" w14:paraId="029009B3" w14:textId="77777777" w:rsidTr="00E23171">
        <w:tc>
          <w:tcPr>
            <w:tcW w:w="3643" w:type="dxa"/>
          </w:tcPr>
          <w:p w14:paraId="7CBB22AE" w14:textId="77777777" w:rsidR="00931C1B" w:rsidRPr="00C5276C" w:rsidRDefault="00931C1B" w:rsidP="00E23171">
            <w:pPr>
              <w:rPr>
                <w:b/>
                <w:lang w:val="et-EE"/>
              </w:rPr>
            </w:pPr>
            <w:r w:rsidRPr="00C5276C">
              <w:rPr>
                <w:b/>
                <w:lang w:val="et-EE"/>
              </w:rPr>
              <w:t>Tulud</w:t>
            </w:r>
            <w:r>
              <w:rPr>
                <w:b/>
                <w:lang w:val="et-EE"/>
              </w:rPr>
              <w:t xml:space="preserve"> kokku</w:t>
            </w:r>
          </w:p>
        </w:tc>
        <w:tc>
          <w:tcPr>
            <w:tcW w:w="1870" w:type="dxa"/>
          </w:tcPr>
          <w:p w14:paraId="322E5E5B" w14:textId="5D032AB6" w:rsidR="00931C1B" w:rsidRPr="00C5276C" w:rsidRDefault="00733031" w:rsidP="00E23171">
            <w:pPr>
              <w:jc w:val="right"/>
              <w:rPr>
                <w:lang w:val="et-EE"/>
              </w:rPr>
            </w:pPr>
            <w:r>
              <w:rPr>
                <w:lang w:val="et-EE"/>
              </w:rPr>
              <w:t>7500</w:t>
            </w:r>
          </w:p>
        </w:tc>
        <w:tc>
          <w:tcPr>
            <w:tcW w:w="1470" w:type="dxa"/>
          </w:tcPr>
          <w:p w14:paraId="37E68753" w14:textId="110C5FD5" w:rsidR="00931C1B" w:rsidRPr="00C5276C" w:rsidRDefault="0060745B" w:rsidP="00E23171">
            <w:pPr>
              <w:jc w:val="right"/>
              <w:rPr>
                <w:lang w:val="et-EE"/>
              </w:rPr>
            </w:pPr>
            <w:r>
              <w:rPr>
                <w:lang w:val="et-EE"/>
              </w:rPr>
              <w:t>7</w:t>
            </w:r>
            <w:r w:rsidR="00171077">
              <w:rPr>
                <w:lang w:val="et-EE"/>
              </w:rPr>
              <w:t>174</w:t>
            </w:r>
            <w:r w:rsidR="00020B5B">
              <w:rPr>
                <w:lang w:val="et-EE"/>
              </w:rPr>
              <w:t>,</w:t>
            </w:r>
            <w:r w:rsidR="00171077">
              <w:rPr>
                <w:lang w:val="et-EE"/>
              </w:rPr>
              <w:t>75</w:t>
            </w:r>
          </w:p>
        </w:tc>
        <w:tc>
          <w:tcPr>
            <w:tcW w:w="2651" w:type="dxa"/>
          </w:tcPr>
          <w:p w14:paraId="21E252D2" w14:textId="5046E77B" w:rsidR="00931C1B" w:rsidRPr="00C5276C" w:rsidRDefault="00B31982" w:rsidP="00E23171">
            <w:pPr>
              <w:jc w:val="right"/>
              <w:rPr>
                <w:lang w:val="et-EE"/>
              </w:rPr>
            </w:pPr>
            <w:r>
              <w:rPr>
                <w:lang w:val="et-EE"/>
              </w:rPr>
              <w:t xml:space="preserve">Osalustasu </w:t>
            </w:r>
            <w:r w:rsidR="00531358">
              <w:rPr>
                <w:lang w:val="et-EE"/>
              </w:rPr>
              <w:t xml:space="preserve">25 </w:t>
            </w:r>
            <w:proofErr w:type="spellStart"/>
            <w:r w:rsidR="00531358">
              <w:rPr>
                <w:lang w:val="et-EE"/>
              </w:rPr>
              <w:t>euri</w:t>
            </w:r>
            <w:proofErr w:type="spellEnd"/>
            <w:r w:rsidR="00531358">
              <w:rPr>
                <w:lang w:val="et-EE"/>
              </w:rPr>
              <w:t xml:space="preserve"> </w:t>
            </w:r>
            <w:r w:rsidR="00171077">
              <w:rPr>
                <w:lang w:val="et-EE"/>
              </w:rPr>
              <w:t>tasuti 37 osaleja poolt</w:t>
            </w:r>
          </w:p>
        </w:tc>
      </w:tr>
      <w:tr w:rsidR="00931C1B" w:rsidRPr="00C5276C" w14:paraId="3D08ED01" w14:textId="77777777" w:rsidTr="00E23171">
        <w:tc>
          <w:tcPr>
            <w:tcW w:w="3643" w:type="dxa"/>
            <w:shd w:val="clear" w:color="auto" w:fill="FFF2CC" w:themeFill="accent4" w:themeFillTint="33"/>
          </w:tcPr>
          <w:p w14:paraId="6AD0CF79" w14:textId="77777777" w:rsidR="00931C1B" w:rsidRPr="00C5276C" w:rsidRDefault="00931C1B" w:rsidP="00E23171">
            <w:pPr>
              <w:rPr>
                <w:b/>
                <w:lang w:val="et-EE"/>
              </w:rPr>
            </w:pPr>
            <w:r w:rsidRPr="00C5276C">
              <w:rPr>
                <w:b/>
                <w:lang w:val="et-EE"/>
              </w:rPr>
              <w:t>Kaitseministeeriumi toetus</w:t>
            </w:r>
          </w:p>
        </w:tc>
        <w:tc>
          <w:tcPr>
            <w:tcW w:w="1870" w:type="dxa"/>
            <w:shd w:val="clear" w:color="auto" w:fill="FFF2CC" w:themeFill="accent4" w:themeFillTint="33"/>
          </w:tcPr>
          <w:p w14:paraId="67B43EAE" w14:textId="42E990DE" w:rsidR="00931C1B" w:rsidRPr="00C5276C" w:rsidRDefault="0010048A" w:rsidP="00E23171">
            <w:pPr>
              <w:jc w:val="right"/>
              <w:rPr>
                <w:lang w:val="et-EE"/>
              </w:rPr>
            </w:pPr>
            <w:r>
              <w:rPr>
                <w:lang w:val="et-EE"/>
              </w:rPr>
              <w:t>6249,75</w:t>
            </w:r>
          </w:p>
        </w:tc>
        <w:tc>
          <w:tcPr>
            <w:tcW w:w="1470" w:type="dxa"/>
            <w:shd w:val="clear" w:color="auto" w:fill="FFF2CC" w:themeFill="accent4" w:themeFillTint="33"/>
          </w:tcPr>
          <w:p w14:paraId="08D5955F" w14:textId="6DE77DA2" w:rsidR="00931C1B" w:rsidRPr="00C5276C" w:rsidRDefault="0010048A" w:rsidP="00E23171">
            <w:pPr>
              <w:jc w:val="right"/>
              <w:rPr>
                <w:lang w:val="et-EE"/>
              </w:rPr>
            </w:pPr>
            <w:r>
              <w:rPr>
                <w:lang w:val="et-EE"/>
              </w:rPr>
              <w:t>6249,75</w:t>
            </w:r>
          </w:p>
        </w:tc>
        <w:tc>
          <w:tcPr>
            <w:tcW w:w="2651" w:type="dxa"/>
            <w:shd w:val="clear" w:color="auto" w:fill="FFF2CC" w:themeFill="accent4" w:themeFillTint="33"/>
          </w:tcPr>
          <w:p w14:paraId="04D0102B" w14:textId="77777777" w:rsidR="00931C1B" w:rsidRPr="00C5276C" w:rsidRDefault="00931C1B" w:rsidP="00E23171">
            <w:pPr>
              <w:jc w:val="right"/>
              <w:rPr>
                <w:lang w:val="et-EE"/>
              </w:rPr>
            </w:pPr>
          </w:p>
        </w:tc>
      </w:tr>
      <w:tr w:rsidR="00931C1B" w:rsidRPr="00C5276C" w14:paraId="577EFF41" w14:textId="77777777" w:rsidTr="00E23171">
        <w:tc>
          <w:tcPr>
            <w:tcW w:w="3643" w:type="dxa"/>
          </w:tcPr>
          <w:p w14:paraId="1A791FB9" w14:textId="77777777" w:rsidR="00931C1B" w:rsidRPr="00C5276C" w:rsidRDefault="00931C1B" w:rsidP="00E23171">
            <w:pPr>
              <w:rPr>
                <w:b/>
                <w:lang w:val="et-EE"/>
              </w:rPr>
            </w:pPr>
            <w:r w:rsidRPr="00C5276C">
              <w:rPr>
                <w:b/>
                <w:lang w:val="et-EE"/>
              </w:rPr>
              <w:t>Omafinantseering</w:t>
            </w:r>
          </w:p>
        </w:tc>
        <w:tc>
          <w:tcPr>
            <w:tcW w:w="1870" w:type="dxa"/>
          </w:tcPr>
          <w:p w14:paraId="33C2C650" w14:textId="217D665C" w:rsidR="00931C1B" w:rsidRPr="00C5276C" w:rsidRDefault="002012A5" w:rsidP="00E23171">
            <w:pPr>
              <w:jc w:val="right"/>
              <w:rPr>
                <w:lang w:val="et-EE"/>
              </w:rPr>
            </w:pPr>
            <w:r>
              <w:rPr>
                <w:lang w:val="et-EE"/>
              </w:rPr>
              <w:t>625</w:t>
            </w:r>
            <w:r w:rsidR="0028538F">
              <w:rPr>
                <w:lang w:val="et-EE"/>
              </w:rPr>
              <w:t>,125</w:t>
            </w:r>
          </w:p>
        </w:tc>
        <w:tc>
          <w:tcPr>
            <w:tcW w:w="1470" w:type="dxa"/>
          </w:tcPr>
          <w:p w14:paraId="523EB730" w14:textId="25CF298E" w:rsidR="00931C1B" w:rsidRPr="00C5276C" w:rsidRDefault="00503C71" w:rsidP="00E23171">
            <w:pPr>
              <w:jc w:val="right"/>
              <w:rPr>
                <w:lang w:val="et-EE"/>
              </w:rPr>
            </w:pPr>
            <w:r>
              <w:rPr>
                <w:lang w:val="et-EE"/>
              </w:rPr>
              <w:t>462,5</w:t>
            </w:r>
          </w:p>
        </w:tc>
        <w:tc>
          <w:tcPr>
            <w:tcW w:w="2651" w:type="dxa"/>
          </w:tcPr>
          <w:p w14:paraId="4B069B42" w14:textId="31D14D7E" w:rsidR="00931C1B" w:rsidRPr="00C5276C" w:rsidRDefault="006551B9" w:rsidP="00E23171">
            <w:pPr>
              <w:jc w:val="right"/>
              <w:rPr>
                <w:lang w:val="et-EE"/>
              </w:rPr>
            </w:pPr>
            <w:r>
              <w:rPr>
                <w:lang w:val="et-EE"/>
              </w:rPr>
              <w:t>Taotluses oli ekslikult 1250</w:t>
            </w:r>
            <w:r w:rsidR="00A41689">
              <w:rPr>
                <w:lang w:val="et-EE"/>
              </w:rPr>
              <w:t>,25</w:t>
            </w:r>
            <w:r>
              <w:rPr>
                <w:lang w:val="et-EE"/>
              </w:rPr>
              <w:t xml:space="preserve"> </w:t>
            </w:r>
            <w:proofErr w:type="spellStart"/>
            <w:r>
              <w:rPr>
                <w:lang w:val="et-EE"/>
              </w:rPr>
              <w:t>euri</w:t>
            </w:r>
            <w:proofErr w:type="spellEnd"/>
            <w:r>
              <w:rPr>
                <w:lang w:val="et-EE"/>
              </w:rPr>
              <w:t xml:space="preserve">. Arvestasime 25 </w:t>
            </w:r>
            <w:proofErr w:type="spellStart"/>
            <w:r>
              <w:rPr>
                <w:lang w:val="et-EE"/>
              </w:rPr>
              <w:t>eur</w:t>
            </w:r>
            <w:proofErr w:type="spellEnd"/>
            <w:r>
              <w:rPr>
                <w:lang w:val="et-EE"/>
              </w:rPr>
              <w:t>/inimene osa</w:t>
            </w:r>
            <w:r w:rsidR="007E79A9">
              <w:rPr>
                <w:lang w:val="et-EE"/>
              </w:rPr>
              <w:t>lustasu.</w:t>
            </w:r>
          </w:p>
        </w:tc>
      </w:tr>
      <w:tr w:rsidR="00931C1B" w:rsidRPr="00C5276C" w14:paraId="4225176E" w14:textId="77777777" w:rsidTr="00E23171">
        <w:tc>
          <w:tcPr>
            <w:tcW w:w="3643" w:type="dxa"/>
          </w:tcPr>
          <w:p w14:paraId="3E133702" w14:textId="77777777" w:rsidR="00931C1B" w:rsidRPr="00C5276C" w:rsidRDefault="00931C1B" w:rsidP="00E23171">
            <w:pPr>
              <w:rPr>
                <w:b/>
                <w:lang w:val="et-EE"/>
              </w:rPr>
            </w:pPr>
            <w:r w:rsidRPr="00C5276C">
              <w:rPr>
                <w:b/>
                <w:lang w:val="et-EE"/>
              </w:rPr>
              <w:t>Müügitulu</w:t>
            </w:r>
          </w:p>
        </w:tc>
        <w:tc>
          <w:tcPr>
            <w:tcW w:w="1870" w:type="dxa"/>
          </w:tcPr>
          <w:p w14:paraId="02320BC4" w14:textId="175EDE59" w:rsidR="00931C1B" w:rsidRPr="00C5276C" w:rsidRDefault="00503C71" w:rsidP="00E23171">
            <w:pPr>
              <w:jc w:val="right"/>
              <w:rPr>
                <w:lang w:val="et-EE"/>
              </w:rPr>
            </w:pPr>
            <w:r>
              <w:rPr>
                <w:lang w:val="et-EE"/>
              </w:rPr>
              <w:t>7500</w:t>
            </w:r>
          </w:p>
        </w:tc>
        <w:tc>
          <w:tcPr>
            <w:tcW w:w="1470" w:type="dxa"/>
          </w:tcPr>
          <w:p w14:paraId="54FA0EFB" w14:textId="46A27839" w:rsidR="00931C1B" w:rsidRPr="00C5276C" w:rsidRDefault="00503C71" w:rsidP="00E23171">
            <w:pPr>
              <w:jc w:val="right"/>
              <w:rPr>
                <w:lang w:val="et-EE"/>
              </w:rPr>
            </w:pPr>
            <w:r>
              <w:rPr>
                <w:lang w:val="et-EE"/>
              </w:rPr>
              <w:t>7</w:t>
            </w:r>
            <w:r w:rsidR="00020B5B">
              <w:rPr>
                <w:lang w:val="et-EE"/>
              </w:rPr>
              <w:t>174,75</w:t>
            </w:r>
          </w:p>
        </w:tc>
        <w:tc>
          <w:tcPr>
            <w:tcW w:w="2651" w:type="dxa"/>
          </w:tcPr>
          <w:p w14:paraId="181D968B" w14:textId="77777777" w:rsidR="00931C1B" w:rsidRPr="00C5276C" w:rsidRDefault="00931C1B" w:rsidP="00E23171">
            <w:pPr>
              <w:jc w:val="right"/>
              <w:rPr>
                <w:lang w:val="et-EE"/>
              </w:rPr>
            </w:pPr>
          </w:p>
        </w:tc>
      </w:tr>
      <w:tr w:rsidR="00931C1B" w:rsidRPr="00C5276C" w14:paraId="77563DB9" w14:textId="77777777" w:rsidTr="00E23171">
        <w:tc>
          <w:tcPr>
            <w:tcW w:w="3643" w:type="dxa"/>
          </w:tcPr>
          <w:p w14:paraId="2400B4FF" w14:textId="77777777" w:rsidR="00931C1B" w:rsidRPr="00C5276C" w:rsidRDefault="00931C1B" w:rsidP="00E23171">
            <w:pPr>
              <w:rPr>
                <w:b/>
                <w:lang w:val="et-EE"/>
              </w:rPr>
            </w:pPr>
            <w:r w:rsidRPr="00C5276C">
              <w:rPr>
                <w:b/>
                <w:lang w:val="et-EE"/>
              </w:rPr>
              <w:t>Muu tulu</w:t>
            </w:r>
          </w:p>
        </w:tc>
        <w:tc>
          <w:tcPr>
            <w:tcW w:w="1870" w:type="dxa"/>
          </w:tcPr>
          <w:p w14:paraId="4A2C72E7" w14:textId="7AFEB9B6" w:rsidR="00931C1B" w:rsidRPr="00C5276C" w:rsidRDefault="00020B5B" w:rsidP="00E23171">
            <w:pPr>
              <w:jc w:val="right"/>
              <w:rPr>
                <w:lang w:val="et-EE"/>
              </w:rPr>
            </w:pPr>
            <w:r>
              <w:rPr>
                <w:lang w:val="et-EE"/>
              </w:rPr>
              <w:t>Reklaam</w:t>
            </w:r>
          </w:p>
        </w:tc>
        <w:tc>
          <w:tcPr>
            <w:tcW w:w="1470" w:type="dxa"/>
          </w:tcPr>
          <w:p w14:paraId="2640E0B6" w14:textId="5C318FC5" w:rsidR="00931C1B" w:rsidRPr="00C5276C" w:rsidRDefault="00020B5B" w:rsidP="00E23171">
            <w:pPr>
              <w:jc w:val="right"/>
              <w:rPr>
                <w:lang w:val="et-EE"/>
              </w:rPr>
            </w:pPr>
            <w:r>
              <w:rPr>
                <w:lang w:val="et-EE"/>
              </w:rPr>
              <w:t>reklaam</w:t>
            </w:r>
          </w:p>
        </w:tc>
        <w:tc>
          <w:tcPr>
            <w:tcW w:w="2651" w:type="dxa"/>
          </w:tcPr>
          <w:p w14:paraId="21F962F6" w14:textId="77777777" w:rsidR="00931C1B" w:rsidRPr="00C5276C" w:rsidRDefault="00931C1B" w:rsidP="00E23171">
            <w:pPr>
              <w:jc w:val="right"/>
              <w:rPr>
                <w:lang w:val="et-EE"/>
              </w:rPr>
            </w:pPr>
          </w:p>
        </w:tc>
      </w:tr>
      <w:tr w:rsidR="00931C1B" w:rsidRPr="00C5276C" w14:paraId="61AABBCD" w14:textId="77777777" w:rsidTr="00E23171">
        <w:tc>
          <w:tcPr>
            <w:tcW w:w="3643" w:type="dxa"/>
          </w:tcPr>
          <w:p w14:paraId="428AD18D" w14:textId="77777777" w:rsidR="00931C1B" w:rsidRPr="00C5276C" w:rsidRDefault="00931C1B" w:rsidP="00E23171">
            <w:pPr>
              <w:rPr>
                <w:b/>
                <w:lang w:val="et-EE"/>
              </w:rPr>
            </w:pPr>
            <w:r w:rsidRPr="00C5276C">
              <w:rPr>
                <w:b/>
                <w:lang w:val="et-EE"/>
              </w:rPr>
              <w:t>Mitterahaline panus</w:t>
            </w:r>
          </w:p>
        </w:tc>
        <w:tc>
          <w:tcPr>
            <w:tcW w:w="1870" w:type="dxa"/>
          </w:tcPr>
          <w:p w14:paraId="6295E510" w14:textId="70562A48" w:rsidR="00931C1B" w:rsidRPr="00C5276C" w:rsidRDefault="00020B5B" w:rsidP="00E23171">
            <w:pPr>
              <w:jc w:val="right"/>
              <w:rPr>
                <w:lang w:val="et-EE"/>
              </w:rPr>
            </w:pPr>
            <w:r>
              <w:rPr>
                <w:lang w:val="et-EE"/>
              </w:rPr>
              <w:t>Vabatahtlikud</w:t>
            </w:r>
          </w:p>
        </w:tc>
        <w:tc>
          <w:tcPr>
            <w:tcW w:w="1470" w:type="dxa"/>
          </w:tcPr>
          <w:p w14:paraId="2B8184A9" w14:textId="6B61B1ED" w:rsidR="00931C1B" w:rsidRPr="00C5276C" w:rsidRDefault="00020B5B" w:rsidP="00E23171">
            <w:pPr>
              <w:jc w:val="right"/>
              <w:rPr>
                <w:lang w:val="et-EE"/>
              </w:rPr>
            </w:pPr>
            <w:r>
              <w:rPr>
                <w:lang w:val="et-EE"/>
              </w:rPr>
              <w:t>Vabatahtlikud</w:t>
            </w:r>
          </w:p>
        </w:tc>
        <w:tc>
          <w:tcPr>
            <w:tcW w:w="2651" w:type="dxa"/>
          </w:tcPr>
          <w:p w14:paraId="22CB05D0" w14:textId="77777777" w:rsidR="00931C1B" w:rsidRPr="00C5276C" w:rsidRDefault="00931C1B" w:rsidP="00E23171">
            <w:pPr>
              <w:jc w:val="right"/>
              <w:rPr>
                <w:lang w:val="et-EE"/>
              </w:rPr>
            </w:pPr>
          </w:p>
        </w:tc>
      </w:tr>
      <w:tr w:rsidR="00931C1B" w:rsidRPr="00C5276C" w14:paraId="15B8225C" w14:textId="77777777" w:rsidTr="00E23171">
        <w:tc>
          <w:tcPr>
            <w:tcW w:w="3643" w:type="dxa"/>
          </w:tcPr>
          <w:p w14:paraId="6DF38CFF" w14:textId="77777777" w:rsidR="00931C1B" w:rsidRPr="00C5276C" w:rsidRDefault="00931C1B" w:rsidP="00E23171">
            <w:pPr>
              <w:rPr>
                <w:b/>
                <w:lang w:val="et-EE"/>
              </w:rPr>
            </w:pPr>
            <w:r w:rsidRPr="00C5276C">
              <w:rPr>
                <w:b/>
                <w:lang w:val="et-EE"/>
              </w:rPr>
              <w:t>Kaasfinantseering</w:t>
            </w:r>
          </w:p>
        </w:tc>
        <w:tc>
          <w:tcPr>
            <w:tcW w:w="1870" w:type="dxa"/>
          </w:tcPr>
          <w:p w14:paraId="33751790" w14:textId="0C9CBC20" w:rsidR="00931C1B" w:rsidRPr="00C5276C" w:rsidRDefault="00020B5B" w:rsidP="00E23171">
            <w:pPr>
              <w:jc w:val="right"/>
              <w:rPr>
                <w:lang w:val="et-EE"/>
              </w:rPr>
            </w:pPr>
            <w:r>
              <w:rPr>
                <w:lang w:val="et-EE"/>
              </w:rPr>
              <w:t>625</w:t>
            </w:r>
            <w:r w:rsidR="0028538F">
              <w:rPr>
                <w:lang w:val="et-EE"/>
              </w:rPr>
              <w:t>,125</w:t>
            </w:r>
          </w:p>
        </w:tc>
        <w:tc>
          <w:tcPr>
            <w:tcW w:w="1470" w:type="dxa"/>
          </w:tcPr>
          <w:p w14:paraId="2E15ABC8" w14:textId="7C4903EE" w:rsidR="00931C1B" w:rsidRPr="00C5276C" w:rsidRDefault="00CE6F67" w:rsidP="00E23171">
            <w:pPr>
              <w:jc w:val="right"/>
              <w:rPr>
                <w:lang w:val="et-EE"/>
              </w:rPr>
            </w:pPr>
            <w:r>
              <w:rPr>
                <w:lang w:val="et-EE"/>
              </w:rPr>
              <w:t>462,5</w:t>
            </w:r>
          </w:p>
        </w:tc>
        <w:tc>
          <w:tcPr>
            <w:tcW w:w="2651" w:type="dxa"/>
          </w:tcPr>
          <w:p w14:paraId="106BE18A" w14:textId="10F812DE" w:rsidR="00931C1B" w:rsidRPr="00C5276C" w:rsidRDefault="007E79A9" w:rsidP="00E23171">
            <w:pPr>
              <w:jc w:val="right"/>
              <w:rPr>
                <w:lang w:val="et-EE"/>
              </w:rPr>
            </w:pPr>
            <w:r>
              <w:rPr>
                <w:lang w:val="et-EE"/>
              </w:rPr>
              <w:t>Taotluses oli ekslikult 1250</w:t>
            </w:r>
            <w:r w:rsidR="00A41689">
              <w:rPr>
                <w:lang w:val="et-EE"/>
              </w:rPr>
              <w:t>,25</w:t>
            </w:r>
            <w:r>
              <w:rPr>
                <w:lang w:val="et-EE"/>
              </w:rPr>
              <w:t xml:space="preserve"> </w:t>
            </w:r>
            <w:proofErr w:type="spellStart"/>
            <w:r>
              <w:rPr>
                <w:lang w:val="et-EE"/>
              </w:rPr>
              <w:t>euri</w:t>
            </w:r>
            <w:proofErr w:type="spellEnd"/>
            <w:r>
              <w:rPr>
                <w:lang w:val="et-EE"/>
              </w:rPr>
              <w:t xml:space="preserve">. Arvestasime 25 </w:t>
            </w:r>
            <w:proofErr w:type="spellStart"/>
            <w:r>
              <w:rPr>
                <w:lang w:val="et-EE"/>
              </w:rPr>
              <w:t>eur</w:t>
            </w:r>
            <w:proofErr w:type="spellEnd"/>
            <w:r>
              <w:rPr>
                <w:lang w:val="et-EE"/>
              </w:rPr>
              <w:t>/inimene osalustasu.</w:t>
            </w:r>
          </w:p>
        </w:tc>
      </w:tr>
      <w:tr w:rsidR="00931C1B" w:rsidRPr="00C5276C" w14:paraId="24C64D34" w14:textId="77777777" w:rsidTr="00E23171">
        <w:tc>
          <w:tcPr>
            <w:tcW w:w="3643" w:type="dxa"/>
          </w:tcPr>
          <w:p w14:paraId="540AD1E0" w14:textId="77777777" w:rsidR="00931C1B" w:rsidRPr="00C5276C" w:rsidRDefault="00931C1B" w:rsidP="00E23171">
            <w:pPr>
              <w:rPr>
                <w:b/>
                <w:lang w:val="et-EE"/>
              </w:rPr>
            </w:pPr>
            <w:r w:rsidRPr="00C5276C">
              <w:rPr>
                <w:b/>
                <w:lang w:val="et-EE"/>
              </w:rPr>
              <w:t>Muud toetused</w:t>
            </w:r>
          </w:p>
          <w:p w14:paraId="3E226FE4" w14:textId="77777777" w:rsidR="00931C1B" w:rsidRPr="00C5276C" w:rsidRDefault="00931C1B" w:rsidP="00E23171">
            <w:pPr>
              <w:rPr>
                <w:i/>
                <w:lang w:val="et-EE"/>
              </w:rPr>
            </w:pPr>
            <w:r>
              <w:rPr>
                <w:i/>
                <w:lang w:val="et-EE"/>
              </w:rPr>
              <w:t xml:space="preserve">(toetajate lõikes – nt </w:t>
            </w:r>
            <w:r w:rsidRPr="00C5276C">
              <w:rPr>
                <w:i/>
                <w:lang w:val="et-EE"/>
              </w:rPr>
              <w:t>koostööpartnerid, sponsorid jm)</w:t>
            </w:r>
          </w:p>
        </w:tc>
        <w:tc>
          <w:tcPr>
            <w:tcW w:w="1870" w:type="dxa"/>
          </w:tcPr>
          <w:p w14:paraId="4A2B5EC9" w14:textId="77777777" w:rsidR="00931C1B" w:rsidRPr="00C5276C" w:rsidRDefault="00931C1B" w:rsidP="00E23171">
            <w:pPr>
              <w:jc w:val="right"/>
              <w:rPr>
                <w:lang w:val="et-EE"/>
              </w:rPr>
            </w:pPr>
          </w:p>
        </w:tc>
        <w:tc>
          <w:tcPr>
            <w:tcW w:w="1470" w:type="dxa"/>
          </w:tcPr>
          <w:p w14:paraId="7CE02081" w14:textId="77777777" w:rsidR="00931C1B" w:rsidRPr="00C5276C" w:rsidRDefault="00931C1B" w:rsidP="00E23171">
            <w:pPr>
              <w:jc w:val="right"/>
              <w:rPr>
                <w:lang w:val="et-EE"/>
              </w:rPr>
            </w:pPr>
          </w:p>
        </w:tc>
        <w:tc>
          <w:tcPr>
            <w:tcW w:w="2651" w:type="dxa"/>
          </w:tcPr>
          <w:p w14:paraId="3D4BECC0" w14:textId="77777777" w:rsidR="00931C1B" w:rsidRPr="00C5276C" w:rsidRDefault="00931C1B" w:rsidP="00E23171">
            <w:pPr>
              <w:jc w:val="right"/>
              <w:rPr>
                <w:lang w:val="et-EE"/>
              </w:rPr>
            </w:pPr>
          </w:p>
        </w:tc>
      </w:tr>
    </w:tbl>
    <w:p w14:paraId="668C9A5B" w14:textId="77777777" w:rsidR="00931C1B" w:rsidRDefault="00931C1B" w:rsidP="00931C1B">
      <w:pPr>
        <w:rPr>
          <w:lang w:val="et-EE"/>
        </w:rPr>
      </w:pPr>
    </w:p>
    <w:p w14:paraId="3B0A866D" w14:textId="77777777" w:rsidR="00931C1B" w:rsidRDefault="00931C1B" w:rsidP="00931C1B">
      <w:pPr>
        <w:rPr>
          <w:lang w:val="et-EE"/>
        </w:rPr>
      </w:pPr>
    </w:p>
    <w:p w14:paraId="1DD3D69F" w14:textId="77777777" w:rsidR="00931C1B" w:rsidRPr="00C5276C" w:rsidRDefault="00931C1B" w:rsidP="00931C1B">
      <w:pPr>
        <w:rPr>
          <w:b/>
          <w:lang w:val="et-EE"/>
        </w:rPr>
      </w:pPr>
      <w:r w:rsidRPr="00C5276C">
        <w:rPr>
          <w:b/>
          <w:lang w:val="et-EE"/>
        </w:rPr>
        <w:t>KULUD</w:t>
      </w:r>
    </w:p>
    <w:p w14:paraId="62DD4F20" w14:textId="77777777" w:rsidR="00931C1B" w:rsidRPr="00C5276C" w:rsidRDefault="00931C1B" w:rsidP="00931C1B">
      <w:pPr>
        <w:rPr>
          <w:i/>
          <w:lang w:val="et-EE"/>
        </w:rPr>
      </w:pPr>
      <w:r w:rsidRPr="00C5276C">
        <w:rPr>
          <w:i/>
          <w:lang w:val="et-EE"/>
        </w:rPr>
        <w:t xml:space="preserve">Tulude ja kulude koondsumma peab </w:t>
      </w:r>
      <w:r>
        <w:rPr>
          <w:i/>
          <w:lang w:val="et-EE"/>
        </w:rPr>
        <w:t xml:space="preserve">olema </w:t>
      </w:r>
      <w:r w:rsidRPr="00C5276C">
        <w:rPr>
          <w:i/>
          <w:lang w:val="et-EE"/>
        </w:rPr>
        <w:t>võrdn</w:t>
      </w:r>
      <w:r>
        <w:rPr>
          <w:i/>
          <w:lang w:val="et-EE"/>
        </w:rPr>
        <w:t>e (ehk eelarve tasakaalus)</w:t>
      </w:r>
    </w:p>
    <w:p w14:paraId="5F3175C2" w14:textId="77777777" w:rsidR="00931C1B" w:rsidRPr="00C5276C" w:rsidRDefault="00931C1B" w:rsidP="00931C1B">
      <w:pPr>
        <w:rPr>
          <w:lang w:val="et-EE"/>
        </w:rPr>
      </w:pPr>
    </w:p>
    <w:p w14:paraId="077F8C57" w14:textId="77777777" w:rsidR="00931C1B" w:rsidRPr="00C5276C" w:rsidRDefault="00931C1B" w:rsidP="00931C1B">
      <w:pPr>
        <w:rPr>
          <w:lang w:val="et-EE"/>
        </w:rPr>
      </w:pPr>
      <w:r w:rsidRPr="00C5276C">
        <w:rPr>
          <w:lang w:val="et-EE"/>
        </w:rPr>
        <w:t>(vajadusel lisada ridu)</w:t>
      </w:r>
    </w:p>
    <w:tbl>
      <w:tblPr>
        <w:tblStyle w:val="Kontuurtabel"/>
        <w:tblW w:w="9634" w:type="dxa"/>
        <w:tblLayout w:type="fixed"/>
        <w:tblLook w:val="04A0" w:firstRow="1" w:lastRow="0" w:firstColumn="1" w:lastColumn="0" w:noHBand="0" w:noVBand="1"/>
      </w:tblPr>
      <w:tblGrid>
        <w:gridCol w:w="3681"/>
        <w:gridCol w:w="1559"/>
        <w:gridCol w:w="1418"/>
        <w:gridCol w:w="1417"/>
        <w:gridCol w:w="1559"/>
      </w:tblGrid>
      <w:tr w:rsidR="00931C1B" w:rsidRPr="00C5276C" w14:paraId="27146F98" w14:textId="77777777" w:rsidTr="00E23171">
        <w:tc>
          <w:tcPr>
            <w:tcW w:w="3681" w:type="dxa"/>
          </w:tcPr>
          <w:p w14:paraId="4337988F" w14:textId="77777777" w:rsidR="00931C1B" w:rsidRPr="00C5276C" w:rsidRDefault="00931C1B" w:rsidP="00E23171">
            <w:pPr>
              <w:rPr>
                <w:lang w:val="et-EE"/>
              </w:rPr>
            </w:pPr>
          </w:p>
        </w:tc>
        <w:tc>
          <w:tcPr>
            <w:tcW w:w="1559" w:type="dxa"/>
          </w:tcPr>
          <w:p w14:paraId="46E46D35" w14:textId="77777777" w:rsidR="00931C1B" w:rsidRPr="00C5276C" w:rsidRDefault="00931C1B" w:rsidP="00E23171">
            <w:pPr>
              <w:rPr>
                <w:lang w:val="et-EE"/>
              </w:rPr>
            </w:pPr>
          </w:p>
        </w:tc>
        <w:tc>
          <w:tcPr>
            <w:tcW w:w="4394" w:type="dxa"/>
            <w:gridSpan w:val="3"/>
          </w:tcPr>
          <w:p w14:paraId="443E5A21" w14:textId="77777777" w:rsidR="00931C1B" w:rsidRPr="00C5276C" w:rsidRDefault="00931C1B" w:rsidP="00E23171">
            <w:pPr>
              <w:tabs>
                <w:tab w:val="left" w:pos="2040"/>
              </w:tabs>
              <w:jc w:val="center"/>
              <w:rPr>
                <w:lang w:val="et-EE"/>
              </w:rPr>
            </w:pPr>
            <w:r w:rsidRPr="00C5276C">
              <w:rPr>
                <w:lang w:val="et-EE"/>
              </w:rPr>
              <w:t>Finantseerimisallikad</w:t>
            </w:r>
          </w:p>
        </w:tc>
      </w:tr>
      <w:tr w:rsidR="00931C1B" w:rsidRPr="00C5276C" w14:paraId="5FCF7CAA" w14:textId="77777777" w:rsidTr="00E23171">
        <w:tc>
          <w:tcPr>
            <w:tcW w:w="3681" w:type="dxa"/>
          </w:tcPr>
          <w:p w14:paraId="5609D842" w14:textId="77777777" w:rsidR="00931C1B" w:rsidRPr="00C5276C" w:rsidRDefault="00931C1B" w:rsidP="00E23171">
            <w:pPr>
              <w:rPr>
                <w:lang w:val="et-EE"/>
              </w:rPr>
            </w:pPr>
          </w:p>
        </w:tc>
        <w:tc>
          <w:tcPr>
            <w:tcW w:w="2977" w:type="dxa"/>
            <w:gridSpan w:val="2"/>
          </w:tcPr>
          <w:p w14:paraId="52BA451A" w14:textId="77777777" w:rsidR="00931C1B" w:rsidRPr="00C5276C" w:rsidRDefault="00931C1B" w:rsidP="00E23171">
            <w:pPr>
              <w:tabs>
                <w:tab w:val="left" w:pos="2040"/>
              </w:tabs>
              <w:jc w:val="center"/>
              <w:rPr>
                <w:b/>
                <w:lang w:val="et-EE"/>
              </w:rPr>
            </w:pPr>
            <w:r w:rsidRPr="00C5276C">
              <w:rPr>
                <w:b/>
                <w:lang w:val="et-EE"/>
              </w:rPr>
              <w:t>PLANEERITUD KULUD</w:t>
            </w:r>
          </w:p>
        </w:tc>
        <w:tc>
          <w:tcPr>
            <w:tcW w:w="2976" w:type="dxa"/>
            <w:gridSpan w:val="2"/>
          </w:tcPr>
          <w:p w14:paraId="4EF9CA37" w14:textId="77777777" w:rsidR="00931C1B" w:rsidRPr="00C5276C" w:rsidRDefault="00931C1B" w:rsidP="00E23171">
            <w:pPr>
              <w:tabs>
                <w:tab w:val="left" w:pos="2040"/>
              </w:tabs>
              <w:jc w:val="center"/>
              <w:rPr>
                <w:b/>
                <w:lang w:val="et-EE"/>
              </w:rPr>
            </w:pPr>
            <w:r w:rsidRPr="00C5276C">
              <w:rPr>
                <w:b/>
                <w:lang w:val="et-EE"/>
              </w:rPr>
              <w:t>TEGELIKUD KULUD</w:t>
            </w:r>
          </w:p>
        </w:tc>
      </w:tr>
      <w:tr w:rsidR="00931C1B" w:rsidRPr="00C5276C" w14:paraId="013F13A0" w14:textId="77777777" w:rsidTr="00E23171">
        <w:tc>
          <w:tcPr>
            <w:tcW w:w="3681" w:type="dxa"/>
          </w:tcPr>
          <w:p w14:paraId="35EE7A0C" w14:textId="77777777" w:rsidR="00931C1B" w:rsidRPr="00C5276C" w:rsidRDefault="00931C1B" w:rsidP="00E23171">
            <w:pPr>
              <w:rPr>
                <w:lang w:val="et-EE"/>
              </w:rPr>
            </w:pPr>
          </w:p>
        </w:tc>
        <w:tc>
          <w:tcPr>
            <w:tcW w:w="1559" w:type="dxa"/>
          </w:tcPr>
          <w:p w14:paraId="18CCF49B" w14:textId="77777777" w:rsidR="00931C1B" w:rsidRPr="00C5276C" w:rsidRDefault="00931C1B" w:rsidP="00E23171">
            <w:pPr>
              <w:rPr>
                <w:lang w:val="et-EE"/>
              </w:rPr>
            </w:pPr>
            <w:r w:rsidRPr="00C5276C">
              <w:rPr>
                <w:lang w:val="et-EE"/>
              </w:rPr>
              <w:t>KOKKU</w:t>
            </w:r>
          </w:p>
        </w:tc>
        <w:tc>
          <w:tcPr>
            <w:tcW w:w="1418" w:type="dxa"/>
            <w:shd w:val="clear" w:color="auto" w:fill="FFF2CC" w:themeFill="accent4" w:themeFillTint="33"/>
          </w:tcPr>
          <w:p w14:paraId="09D09469" w14:textId="77777777" w:rsidR="00931C1B" w:rsidRPr="00C5276C" w:rsidRDefault="00931C1B" w:rsidP="00E23171">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c>
          <w:tcPr>
            <w:tcW w:w="1417" w:type="dxa"/>
          </w:tcPr>
          <w:p w14:paraId="21DA392B" w14:textId="77777777" w:rsidR="00931C1B" w:rsidRPr="00C5276C" w:rsidRDefault="00931C1B" w:rsidP="00E23171">
            <w:pPr>
              <w:rPr>
                <w:lang w:val="et-EE"/>
              </w:rPr>
            </w:pPr>
            <w:r w:rsidRPr="00C5276C">
              <w:rPr>
                <w:lang w:val="et-EE"/>
              </w:rPr>
              <w:t>KOKKU</w:t>
            </w:r>
          </w:p>
        </w:tc>
        <w:tc>
          <w:tcPr>
            <w:tcW w:w="1559" w:type="dxa"/>
            <w:shd w:val="clear" w:color="auto" w:fill="FFF2CC" w:themeFill="accent4" w:themeFillTint="33"/>
          </w:tcPr>
          <w:p w14:paraId="4BCFE2DD" w14:textId="77777777" w:rsidR="00931C1B" w:rsidRPr="00C5276C" w:rsidRDefault="00931C1B" w:rsidP="00E23171">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r>
      <w:tr w:rsidR="00931C1B" w:rsidRPr="00C5276C" w14:paraId="11295FE4" w14:textId="77777777" w:rsidTr="00E23171">
        <w:tc>
          <w:tcPr>
            <w:tcW w:w="3681" w:type="dxa"/>
          </w:tcPr>
          <w:p w14:paraId="6BE0A4B5" w14:textId="77777777" w:rsidR="00931C1B" w:rsidRPr="00C5276C" w:rsidRDefault="00931C1B" w:rsidP="00E23171">
            <w:pPr>
              <w:rPr>
                <w:b/>
                <w:lang w:val="et-EE"/>
              </w:rPr>
            </w:pPr>
            <w:r w:rsidRPr="00C5276C">
              <w:rPr>
                <w:b/>
                <w:lang w:val="et-EE"/>
              </w:rPr>
              <w:t>Kulud</w:t>
            </w:r>
            <w:r>
              <w:rPr>
                <w:b/>
                <w:lang w:val="et-EE"/>
              </w:rPr>
              <w:t xml:space="preserve"> kokku</w:t>
            </w:r>
          </w:p>
        </w:tc>
        <w:tc>
          <w:tcPr>
            <w:tcW w:w="1559" w:type="dxa"/>
          </w:tcPr>
          <w:p w14:paraId="241BADD1" w14:textId="543398C3" w:rsidR="00931C1B" w:rsidRPr="00C5276C" w:rsidRDefault="00931ED9" w:rsidP="00E23171">
            <w:pPr>
              <w:jc w:val="right"/>
              <w:rPr>
                <w:lang w:val="et-EE"/>
              </w:rPr>
            </w:pPr>
            <w:r>
              <w:rPr>
                <w:lang w:val="et-EE"/>
              </w:rPr>
              <w:t>7500</w:t>
            </w:r>
          </w:p>
        </w:tc>
        <w:tc>
          <w:tcPr>
            <w:tcW w:w="1418" w:type="dxa"/>
            <w:shd w:val="clear" w:color="auto" w:fill="FFF2CC" w:themeFill="accent4" w:themeFillTint="33"/>
          </w:tcPr>
          <w:p w14:paraId="54E7E5E5" w14:textId="3E59665C" w:rsidR="00931C1B" w:rsidRPr="00C5276C" w:rsidRDefault="00375F9C" w:rsidP="00E23171">
            <w:pPr>
              <w:jc w:val="right"/>
              <w:rPr>
                <w:lang w:val="et-EE"/>
              </w:rPr>
            </w:pPr>
            <w:r>
              <w:rPr>
                <w:lang w:val="et-EE"/>
              </w:rPr>
              <w:t>6249,75</w:t>
            </w:r>
          </w:p>
        </w:tc>
        <w:tc>
          <w:tcPr>
            <w:tcW w:w="1417" w:type="dxa"/>
          </w:tcPr>
          <w:p w14:paraId="5F6B5A28" w14:textId="2E26059E" w:rsidR="00931C1B" w:rsidRPr="00C5276C" w:rsidRDefault="008C6EE5" w:rsidP="00E23171">
            <w:pPr>
              <w:jc w:val="right"/>
              <w:rPr>
                <w:lang w:val="et-EE"/>
              </w:rPr>
            </w:pPr>
            <w:r>
              <w:rPr>
                <w:lang w:val="et-EE"/>
              </w:rPr>
              <w:t>7</w:t>
            </w:r>
            <w:r w:rsidR="00153392">
              <w:rPr>
                <w:lang w:val="et-EE"/>
              </w:rPr>
              <w:t>1</w:t>
            </w:r>
            <w:r w:rsidR="00352A37">
              <w:rPr>
                <w:lang w:val="et-EE"/>
              </w:rPr>
              <w:t>74</w:t>
            </w:r>
            <w:r w:rsidR="00DF22A7">
              <w:rPr>
                <w:lang w:val="et-EE"/>
              </w:rPr>
              <w:t>,75</w:t>
            </w:r>
          </w:p>
        </w:tc>
        <w:tc>
          <w:tcPr>
            <w:tcW w:w="1559" w:type="dxa"/>
            <w:shd w:val="clear" w:color="auto" w:fill="FFF2CC" w:themeFill="accent4" w:themeFillTint="33"/>
          </w:tcPr>
          <w:p w14:paraId="346E93D0" w14:textId="1E8EBDCE" w:rsidR="00931C1B" w:rsidRPr="00C5276C" w:rsidRDefault="00171B4F" w:rsidP="00E23171">
            <w:pPr>
              <w:jc w:val="right"/>
              <w:rPr>
                <w:lang w:val="et-EE"/>
              </w:rPr>
            </w:pPr>
            <w:r>
              <w:rPr>
                <w:lang w:val="et-EE"/>
              </w:rPr>
              <w:t>6249,75</w:t>
            </w:r>
          </w:p>
        </w:tc>
      </w:tr>
      <w:tr w:rsidR="00931C1B" w:rsidRPr="00C5276C" w14:paraId="5351BB6F" w14:textId="77777777" w:rsidTr="00E23171">
        <w:tc>
          <w:tcPr>
            <w:tcW w:w="3681" w:type="dxa"/>
          </w:tcPr>
          <w:p w14:paraId="7B5072AF" w14:textId="77777777" w:rsidR="00931C1B" w:rsidRPr="00C5276C" w:rsidRDefault="00931C1B" w:rsidP="00E23171">
            <w:pPr>
              <w:rPr>
                <w:b/>
                <w:lang w:val="et-EE"/>
              </w:rPr>
            </w:pPr>
            <w:r w:rsidRPr="00C5276C">
              <w:rPr>
                <w:b/>
                <w:lang w:val="et-EE"/>
              </w:rPr>
              <w:t>Personalikulud</w:t>
            </w:r>
          </w:p>
          <w:p w14:paraId="584CA101" w14:textId="77777777" w:rsidR="00931C1B" w:rsidRPr="00C5276C" w:rsidRDefault="00931C1B" w:rsidP="00E23171">
            <w:pPr>
              <w:rPr>
                <w:i/>
                <w:lang w:val="et-EE"/>
              </w:rPr>
            </w:pPr>
            <w:r w:rsidRPr="00C5276C">
              <w:rPr>
                <w:i/>
                <w:lang w:val="et-EE"/>
              </w:rPr>
              <w:t>(suuremate kulugruppide kaupa)</w:t>
            </w:r>
          </w:p>
        </w:tc>
        <w:tc>
          <w:tcPr>
            <w:tcW w:w="1559" w:type="dxa"/>
          </w:tcPr>
          <w:p w14:paraId="0EC97FE7" w14:textId="6980C024" w:rsidR="00931C1B" w:rsidRPr="00C5276C" w:rsidRDefault="001708DB" w:rsidP="00E23171">
            <w:pPr>
              <w:jc w:val="right"/>
              <w:rPr>
                <w:lang w:val="et-EE"/>
              </w:rPr>
            </w:pPr>
            <w:r>
              <w:rPr>
                <w:lang w:val="et-EE"/>
              </w:rPr>
              <w:t>3000</w:t>
            </w:r>
          </w:p>
        </w:tc>
        <w:tc>
          <w:tcPr>
            <w:tcW w:w="1418" w:type="dxa"/>
            <w:shd w:val="clear" w:color="auto" w:fill="FFF2CC" w:themeFill="accent4" w:themeFillTint="33"/>
          </w:tcPr>
          <w:p w14:paraId="633C80E8" w14:textId="332FC0A1" w:rsidR="00931C1B" w:rsidRPr="00C5276C" w:rsidRDefault="00F85634" w:rsidP="00E23171">
            <w:pPr>
              <w:jc w:val="right"/>
              <w:rPr>
                <w:lang w:val="et-EE"/>
              </w:rPr>
            </w:pPr>
            <w:r>
              <w:rPr>
                <w:lang w:val="et-EE"/>
              </w:rPr>
              <w:t>2499,9</w:t>
            </w:r>
          </w:p>
        </w:tc>
        <w:tc>
          <w:tcPr>
            <w:tcW w:w="1417" w:type="dxa"/>
          </w:tcPr>
          <w:p w14:paraId="232A22C5" w14:textId="4577332A" w:rsidR="00931C1B" w:rsidRPr="00C5276C" w:rsidRDefault="002A2D96" w:rsidP="00E23171">
            <w:pPr>
              <w:jc w:val="right"/>
              <w:rPr>
                <w:lang w:val="et-EE"/>
              </w:rPr>
            </w:pPr>
            <w:r>
              <w:rPr>
                <w:lang w:val="et-EE"/>
              </w:rPr>
              <w:t>3000</w:t>
            </w:r>
          </w:p>
        </w:tc>
        <w:tc>
          <w:tcPr>
            <w:tcW w:w="1559" w:type="dxa"/>
            <w:shd w:val="clear" w:color="auto" w:fill="FFF2CC" w:themeFill="accent4" w:themeFillTint="33"/>
          </w:tcPr>
          <w:p w14:paraId="228494EB" w14:textId="7A5BEF99" w:rsidR="00931C1B" w:rsidRPr="00C5276C" w:rsidRDefault="002A2D96" w:rsidP="00E23171">
            <w:pPr>
              <w:jc w:val="right"/>
              <w:rPr>
                <w:lang w:val="et-EE"/>
              </w:rPr>
            </w:pPr>
            <w:r>
              <w:rPr>
                <w:lang w:val="et-EE"/>
              </w:rPr>
              <w:t>2499,9</w:t>
            </w:r>
          </w:p>
        </w:tc>
      </w:tr>
      <w:tr w:rsidR="00931C1B" w:rsidRPr="00C5276C" w14:paraId="64FF9FD3" w14:textId="77777777" w:rsidTr="00E23171">
        <w:tc>
          <w:tcPr>
            <w:tcW w:w="3681" w:type="dxa"/>
          </w:tcPr>
          <w:p w14:paraId="019076C8" w14:textId="77777777" w:rsidR="00931C1B" w:rsidRPr="00C5276C" w:rsidRDefault="00931C1B" w:rsidP="00E23171">
            <w:pPr>
              <w:rPr>
                <w:b/>
                <w:lang w:val="et-EE"/>
              </w:rPr>
            </w:pPr>
            <w:r w:rsidRPr="00C5276C">
              <w:rPr>
                <w:b/>
                <w:lang w:val="et-EE"/>
              </w:rPr>
              <w:t>Majandamiskulud</w:t>
            </w:r>
          </w:p>
          <w:p w14:paraId="1E2987E3" w14:textId="77777777" w:rsidR="00931C1B" w:rsidRPr="00C5276C" w:rsidRDefault="00931C1B" w:rsidP="00E23171">
            <w:pPr>
              <w:rPr>
                <w:i/>
                <w:lang w:val="et-EE"/>
              </w:rPr>
            </w:pPr>
            <w:r w:rsidRPr="00C5276C">
              <w:rPr>
                <w:i/>
                <w:lang w:val="et-EE"/>
              </w:rPr>
              <w:t>(suuremate kulugruppide kaupa)</w:t>
            </w:r>
          </w:p>
          <w:p w14:paraId="3A4ECFE8" w14:textId="77777777" w:rsidR="00931C1B" w:rsidRPr="00C5276C" w:rsidRDefault="00931C1B" w:rsidP="00E23171">
            <w:pPr>
              <w:rPr>
                <w:lang w:val="et-EE"/>
              </w:rPr>
            </w:pPr>
            <w:r w:rsidRPr="00C5276C">
              <w:rPr>
                <w:i/>
                <w:lang w:val="et-EE"/>
              </w:rPr>
              <w:t xml:space="preserve">(Siin kajastatakse need tellitud tööd ja teenused ning kaupade ostud, mida makstakse FIE või firma arvete alusel, samuti litsentsitasud ja </w:t>
            </w:r>
            <w:proofErr w:type="spellStart"/>
            <w:r w:rsidRPr="00C5276C">
              <w:rPr>
                <w:i/>
                <w:lang w:val="et-EE"/>
              </w:rPr>
              <w:t>päeva</w:t>
            </w:r>
            <w:r>
              <w:rPr>
                <w:i/>
                <w:lang w:val="et-EE"/>
              </w:rPr>
              <w:t>-</w:t>
            </w:r>
            <w:r w:rsidRPr="00C5276C">
              <w:rPr>
                <w:i/>
                <w:lang w:val="et-EE"/>
              </w:rPr>
              <w:t>rahad</w:t>
            </w:r>
            <w:proofErr w:type="spellEnd"/>
            <w:r>
              <w:rPr>
                <w:i/>
                <w:lang w:val="et-EE"/>
              </w:rPr>
              <w:t xml:space="preserve">. </w:t>
            </w:r>
            <w:r w:rsidRPr="00C5276C">
              <w:rPr>
                <w:i/>
                <w:lang w:val="et-EE"/>
              </w:rPr>
              <w:t xml:space="preserve">Sõidupiletite </w:t>
            </w:r>
            <w:r>
              <w:rPr>
                <w:i/>
                <w:lang w:val="et-EE"/>
              </w:rPr>
              <w:t>osas</w:t>
            </w:r>
            <w:r w:rsidRPr="00C5276C">
              <w:rPr>
                <w:i/>
                <w:lang w:val="et-EE"/>
              </w:rPr>
              <w:t xml:space="preserve"> märkida kindlasti inimeste arv ning majutuskulude ja päevarahade korral inimeste ja päevade arv.)</w:t>
            </w:r>
          </w:p>
        </w:tc>
        <w:tc>
          <w:tcPr>
            <w:tcW w:w="1559" w:type="dxa"/>
          </w:tcPr>
          <w:p w14:paraId="5892A579" w14:textId="77777777" w:rsidR="00931C1B" w:rsidRDefault="005A7C8F" w:rsidP="00E23171">
            <w:pPr>
              <w:jc w:val="right"/>
              <w:rPr>
                <w:lang w:val="et-EE"/>
              </w:rPr>
            </w:pPr>
            <w:r>
              <w:rPr>
                <w:lang w:val="et-EE"/>
              </w:rPr>
              <w:t xml:space="preserve">2. </w:t>
            </w:r>
            <w:r w:rsidR="00C9598F">
              <w:rPr>
                <w:lang w:val="et-EE"/>
              </w:rPr>
              <w:t>Tra</w:t>
            </w:r>
            <w:r w:rsidR="00264820">
              <w:rPr>
                <w:lang w:val="et-EE"/>
              </w:rPr>
              <w:t>nsport 500.-</w:t>
            </w:r>
          </w:p>
          <w:p w14:paraId="21F013C8" w14:textId="77777777" w:rsidR="00310D01" w:rsidRDefault="00310D01" w:rsidP="009D5E06">
            <w:pPr>
              <w:jc w:val="center"/>
              <w:rPr>
                <w:lang w:val="et-EE"/>
              </w:rPr>
            </w:pPr>
            <w:r>
              <w:rPr>
                <w:lang w:val="et-EE"/>
              </w:rPr>
              <w:t>3</w:t>
            </w:r>
            <w:r w:rsidR="00F61336">
              <w:rPr>
                <w:lang w:val="et-EE"/>
              </w:rPr>
              <w:t>.Jaotelgi rent 250.-</w:t>
            </w:r>
          </w:p>
          <w:p w14:paraId="64E1947F" w14:textId="1E949A3B" w:rsidR="009D5E06" w:rsidRDefault="009D5E06" w:rsidP="009D5E06">
            <w:pPr>
              <w:jc w:val="center"/>
              <w:rPr>
                <w:lang w:val="et-EE"/>
              </w:rPr>
            </w:pPr>
            <w:r>
              <w:rPr>
                <w:lang w:val="et-EE"/>
              </w:rPr>
              <w:t xml:space="preserve">4. </w:t>
            </w:r>
            <w:r w:rsidR="00E37558">
              <w:rPr>
                <w:lang w:val="et-EE"/>
              </w:rPr>
              <w:t>Toitlustus 1000.-</w:t>
            </w:r>
          </w:p>
          <w:p w14:paraId="7B7DF0AA" w14:textId="347D9B65" w:rsidR="00371CAC" w:rsidRDefault="00371CAC" w:rsidP="00EA3BF5">
            <w:pPr>
              <w:rPr>
                <w:lang w:val="et-EE"/>
              </w:rPr>
            </w:pPr>
            <w:r>
              <w:rPr>
                <w:lang w:val="et-EE"/>
              </w:rPr>
              <w:t xml:space="preserve">5. </w:t>
            </w:r>
            <w:proofErr w:type="spellStart"/>
            <w:r>
              <w:rPr>
                <w:lang w:val="et-EE"/>
              </w:rPr>
              <w:t>Airsofti</w:t>
            </w:r>
            <w:proofErr w:type="spellEnd"/>
            <w:r>
              <w:rPr>
                <w:lang w:val="et-EE"/>
              </w:rPr>
              <w:t xml:space="preserve"> relvade ja varustuse rent</w:t>
            </w:r>
            <w:r w:rsidR="00EA3BF5">
              <w:rPr>
                <w:lang w:val="et-EE"/>
              </w:rPr>
              <w:t xml:space="preserve"> 1000.-</w:t>
            </w:r>
          </w:p>
          <w:p w14:paraId="33A2003B" w14:textId="20F50DFB" w:rsidR="00CA385E" w:rsidRDefault="00CA385E" w:rsidP="00EA3BF5">
            <w:pPr>
              <w:rPr>
                <w:lang w:val="et-EE"/>
              </w:rPr>
            </w:pPr>
            <w:r>
              <w:rPr>
                <w:lang w:val="et-EE"/>
              </w:rPr>
              <w:t xml:space="preserve">6. </w:t>
            </w:r>
            <w:proofErr w:type="spellStart"/>
            <w:r w:rsidR="007A6794">
              <w:rPr>
                <w:lang w:val="et-EE"/>
              </w:rPr>
              <w:t>Airsofti</w:t>
            </w:r>
            <w:proofErr w:type="spellEnd"/>
            <w:r w:rsidR="007A6794">
              <w:rPr>
                <w:lang w:val="et-EE"/>
              </w:rPr>
              <w:t xml:space="preserve"> kuulid ja </w:t>
            </w:r>
            <w:r w:rsidR="007A6794">
              <w:rPr>
                <w:lang w:val="et-EE"/>
              </w:rPr>
              <w:lastRenderedPageBreak/>
              <w:t>granaadid</w:t>
            </w:r>
            <w:r w:rsidR="002D62E9">
              <w:rPr>
                <w:lang w:val="et-EE"/>
              </w:rPr>
              <w:t xml:space="preserve"> 650.-</w:t>
            </w:r>
          </w:p>
          <w:p w14:paraId="0CD938F7" w14:textId="32389641" w:rsidR="00985FFE" w:rsidRDefault="00AF72E0" w:rsidP="00EA3BF5">
            <w:pPr>
              <w:rPr>
                <w:lang w:val="et-EE"/>
              </w:rPr>
            </w:pPr>
            <w:r>
              <w:rPr>
                <w:lang w:val="et-EE"/>
              </w:rPr>
              <w:t>7. Muu inventar 300.-</w:t>
            </w:r>
          </w:p>
          <w:p w14:paraId="2EDE9E75" w14:textId="3CC1B3FB" w:rsidR="00F8148E" w:rsidRDefault="00F8148E" w:rsidP="00EA3BF5">
            <w:pPr>
              <w:rPr>
                <w:lang w:val="et-EE"/>
              </w:rPr>
            </w:pPr>
            <w:r>
              <w:rPr>
                <w:lang w:val="et-EE"/>
              </w:rPr>
              <w:t>8. Auhinnafond (turundus) 500.-</w:t>
            </w:r>
          </w:p>
          <w:p w14:paraId="24C41293" w14:textId="20883491" w:rsidR="00304988" w:rsidRDefault="00304988" w:rsidP="00EA3BF5">
            <w:pPr>
              <w:rPr>
                <w:lang w:val="et-EE"/>
              </w:rPr>
            </w:pPr>
            <w:r>
              <w:rPr>
                <w:lang w:val="et-EE"/>
              </w:rPr>
              <w:t xml:space="preserve">9. Muud </w:t>
            </w:r>
            <w:proofErr w:type="spellStart"/>
            <w:r>
              <w:rPr>
                <w:lang w:val="et-EE"/>
              </w:rPr>
              <w:t>pisitarvikud</w:t>
            </w:r>
            <w:proofErr w:type="spellEnd"/>
            <w:r>
              <w:rPr>
                <w:lang w:val="et-EE"/>
              </w:rPr>
              <w:t xml:space="preserve"> ja kulud</w:t>
            </w:r>
            <w:r w:rsidR="008355A0">
              <w:rPr>
                <w:lang w:val="et-EE"/>
              </w:rPr>
              <w:t xml:space="preserve"> 300.-</w:t>
            </w:r>
          </w:p>
          <w:p w14:paraId="1AC00F97" w14:textId="77777777" w:rsidR="00985FFE" w:rsidRDefault="00985FFE" w:rsidP="00EA3BF5">
            <w:pPr>
              <w:rPr>
                <w:lang w:val="et-EE"/>
              </w:rPr>
            </w:pPr>
          </w:p>
          <w:p w14:paraId="7C8ABE59" w14:textId="5D39E467" w:rsidR="009D5E06" w:rsidRPr="00C5276C" w:rsidRDefault="009D5E06" w:rsidP="00E23171">
            <w:pPr>
              <w:jc w:val="right"/>
              <w:rPr>
                <w:lang w:val="et-EE"/>
              </w:rPr>
            </w:pPr>
          </w:p>
        </w:tc>
        <w:tc>
          <w:tcPr>
            <w:tcW w:w="1418" w:type="dxa"/>
            <w:shd w:val="clear" w:color="auto" w:fill="FFF2CC" w:themeFill="accent4" w:themeFillTint="33"/>
          </w:tcPr>
          <w:p w14:paraId="3628BA0D" w14:textId="77777777" w:rsidR="00931C1B" w:rsidRDefault="00264820" w:rsidP="00E23171">
            <w:pPr>
              <w:jc w:val="right"/>
              <w:rPr>
                <w:lang w:val="et-EE"/>
              </w:rPr>
            </w:pPr>
            <w:r>
              <w:rPr>
                <w:lang w:val="et-EE"/>
              </w:rPr>
              <w:lastRenderedPageBreak/>
              <w:t>416,65</w:t>
            </w:r>
          </w:p>
          <w:p w14:paraId="7CB80745" w14:textId="77777777" w:rsidR="00F61336" w:rsidRDefault="00F61336" w:rsidP="00E23171">
            <w:pPr>
              <w:jc w:val="right"/>
              <w:rPr>
                <w:lang w:val="et-EE"/>
              </w:rPr>
            </w:pPr>
          </w:p>
          <w:p w14:paraId="441FB9D5" w14:textId="77777777" w:rsidR="00F61336" w:rsidRDefault="00317B85" w:rsidP="00E23171">
            <w:pPr>
              <w:jc w:val="right"/>
              <w:rPr>
                <w:lang w:val="et-EE"/>
              </w:rPr>
            </w:pPr>
            <w:r>
              <w:rPr>
                <w:lang w:val="et-EE"/>
              </w:rPr>
              <w:t>208,325</w:t>
            </w:r>
          </w:p>
          <w:p w14:paraId="0ED4CADD" w14:textId="77777777" w:rsidR="00E37558" w:rsidRDefault="00E37558" w:rsidP="00E23171">
            <w:pPr>
              <w:jc w:val="right"/>
              <w:rPr>
                <w:lang w:val="et-EE"/>
              </w:rPr>
            </w:pPr>
          </w:p>
          <w:p w14:paraId="2F2F5B34" w14:textId="77777777" w:rsidR="00E37558" w:rsidRDefault="00C92B53" w:rsidP="00E23171">
            <w:pPr>
              <w:jc w:val="right"/>
              <w:rPr>
                <w:lang w:val="et-EE"/>
              </w:rPr>
            </w:pPr>
            <w:r>
              <w:rPr>
                <w:lang w:val="et-EE"/>
              </w:rPr>
              <w:t>833,3</w:t>
            </w:r>
          </w:p>
          <w:p w14:paraId="6A3854C6" w14:textId="77777777" w:rsidR="00EA3BF5" w:rsidRDefault="00EA3BF5" w:rsidP="00E23171">
            <w:pPr>
              <w:jc w:val="right"/>
              <w:rPr>
                <w:lang w:val="et-EE"/>
              </w:rPr>
            </w:pPr>
          </w:p>
          <w:p w14:paraId="38CDC3B0" w14:textId="01BE8455" w:rsidR="00EA3BF5" w:rsidRDefault="00AD5861" w:rsidP="00E23171">
            <w:pPr>
              <w:jc w:val="right"/>
              <w:rPr>
                <w:lang w:val="et-EE"/>
              </w:rPr>
            </w:pPr>
            <w:r>
              <w:rPr>
                <w:lang w:val="et-EE"/>
              </w:rPr>
              <w:t>833,3</w:t>
            </w:r>
          </w:p>
          <w:p w14:paraId="4BF7E1DC" w14:textId="77777777" w:rsidR="007A6794" w:rsidRDefault="007A6794" w:rsidP="00E23171">
            <w:pPr>
              <w:jc w:val="right"/>
              <w:rPr>
                <w:lang w:val="et-EE"/>
              </w:rPr>
            </w:pPr>
          </w:p>
          <w:p w14:paraId="4D46E3E0" w14:textId="77777777" w:rsidR="007A6794" w:rsidRDefault="007A6794" w:rsidP="00E23171">
            <w:pPr>
              <w:jc w:val="right"/>
              <w:rPr>
                <w:lang w:val="et-EE"/>
              </w:rPr>
            </w:pPr>
          </w:p>
          <w:p w14:paraId="3CD13823" w14:textId="77777777" w:rsidR="007A6794" w:rsidRDefault="007A6794" w:rsidP="00E23171">
            <w:pPr>
              <w:jc w:val="right"/>
              <w:rPr>
                <w:lang w:val="et-EE"/>
              </w:rPr>
            </w:pPr>
          </w:p>
          <w:p w14:paraId="1EFE87F8" w14:textId="77777777" w:rsidR="007A6794" w:rsidRDefault="007A6794" w:rsidP="00E23171">
            <w:pPr>
              <w:jc w:val="right"/>
              <w:rPr>
                <w:lang w:val="et-EE"/>
              </w:rPr>
            </w:pPr>
          </w:p>
          <w:p w14:paraId="162046EB" w14:textId="77777777" w:rsidR="007A6794" w:rsidRDefault="007A6794" w:rsidP="002D62E9">
            <w:pPr>
              <w:rPr>
                <w:lang w:val="et-EE"/>
              </w:rPr>
            </w:pPr>
          </w:p>
          <w:p w14:paraId="6C02B3A5" w14:textId="77777777" w:rsidR="002D62E9" w:rsidRDefault="002D62E9" w:rsidP="002D62E9">
            <w:pPr>
              <w:rPr>
                <w:lang w:val="et-EE"/>
              </w:rPr>
            </w:pPr>
            <w:r>
              <w:rPr>
                <w:lang w:val="et-EE"/>
              </w:rPr>
              <w:lastRenderedPageBreak/>
              <w:t>541,645</w:t>
            </w:r>
          </w:p>
          <w:p w14:paraId="6AC818D7" w14:textId="77777777" w:rsidR="00AF72E0" w:rsidRDefault="00AF72E0" w:rsidP="002D62E9">
            <w:pPr>
              <w:rPr>
                <w:lang w:val="et-EE"/>
              </w:rPr>
            </w:pPr>
          </w:p>
          <w:p w14:paraId="3902239E" w14:textId="77777777" w:rsidR="00AF72E0" w:rsidRDefault="00270B95" w:rsidP="002D62E9">
            <w:pPr>
              <w:rPr>
                <w:lang w:val="et-EE"/>
              </w:rPr>
            </w:pPr>
            <w:r>
              <w:rPr>
                <w:lang w:val="et-EE"/>
              </w:rPr>
              <w:t>249,99</w:t>
            </w:r>
          </w:p>
          <w:p w14:paraId="533AA640" w14:textId="77777777" w:rsidR="00F8148E" w:rsidRDefault="00F8148E" w:rsidP="002D62E9">
            <w:pPr>
              <w:rPr>
                <w:lang w:val="et-EE"/>
              </w:rPr>
            </w:pPr>
          </w:p>
          <w:p w14:paraId="47DF5849" w14:textId="77777777" w:rsidR="00F8148E" w:rsidRDefault="00F8148E" w:rsidP="002D62E9">
            <w:pPr>
              <w:rPr>
                <w:lang w:val="et-EE"/>
              </w:rPr>
            </w:pPr>
          </w:p>
          <w:p w14:paraId="7393A629" w14:textId="77777777" w:rsidR="00F8148E" w:rsidRDefault="00F8148E" w:rsidP="002D62E9">
            <w:pPr>
              <w:rPr>
                <w:lang w:val="et-EE"/>
              </w:rPr>
            </w:pPr>
          </w:p>
          <w:p w14:paraId="45F0FAB3" w14:textId="77777777" w:rsidR="00F8148E" w:rsidRDefault="00C1660C" w:rsidP="002D62E9">
            <w:pPr>
              <w:rPr>
                <w:lang w:val="et-EE"/>
              </w:rPr>
            </w:pPr>
            <w:r>
              <w:rPr>
                <w:lang w:val="et-EE"/>
              </w:rPr>
              <w:t>416,65</w:t>
            </w:r>
          </w:p>
          <w:p w14:paraId="351999FE" w14:textId="77777777" w:rsidR="00304988" w:rsidRDefault="00304988" w:rsidP="002D62E9">
            <w:pPr>
              <w:rPr>
                <w:lang w:val="et-EE"/>
              </w:rPr>
            </w:pPr>
          </w:p>
          <w:p w14:paraId="49AAC996" w14:textId="77777777" w:rsidR="00304988" w:rsidRDefault="00304988" w:rsidP="002D62E9">
            <w:pPr>
              <w:rPr>
                <w:lang w:val="et-EE"/>
              </w:rPr>
            </w:pPr>
          </w:p>
          <w:p w14:paraId="71B5545D" w14:textId="63C477A1" w:rsidR="00304988" w:rsidRPr="00C5276C" w:rsidRDefault="00304988" w:rsidP="002D62E9">
            <w:pPr>
              <w:rPr>
                <w:lang w:val="et-EE"/>
              </w:rPr>
            </w:pPr>
            <w:r>
              <w:rPr>
                <w:lang w:val="et-EE"/>
              </w:rPr>
              <w:t>249,99</w:t>
            </w:r>
          </w:p>
        </w:tc>
        <w:tc>
          <w:tcPr>
            <w:tcW w:w="1417" w:type="dxa"/>
          </w:tcPr>
          <w:p w14:paraId="0C5D8434" w14:textId="77777777" w:rsidR="00931C1B" w:rsidRDefault="00310D01" w:rsidP="00E23171">
            <w:pPr>
              <w:jc w:val="right"/>
              <w:rPr>
                <w:lang w:val="et-EE"/>
              </w:rPr>
            </w:pPr>
            <w:r>
              <w:rPr>
                <w:lang w:val="et-EE"/>
              </w:rPr>
              <w:lastRenderedPageBreak/>
              <w:t>459</w:t>
            </w:r>
          </w:p>
          <w:p w14:paraId="3B296EE7" w14:textId="77777777" w:rsidR="00317B85" w:rsidRDefault="00317B85" w:rsidP="00E23171">
            <w:pPr>
              <w:jc w:val="right"/>
              <w:rPr>
                <w:lang w:val="et-EE"/>
              </w:rPr>
            </w:pPr>
          </w:p>
          <w:p w14:paraId="720D8E14" w14:textId="77777777" w:rsidR="00317B85" w:rsidRDefault="009D5E06" w:rsidP="00E23171">
            <w:pPr>
              <w:jc w:val="right"/>
              <w:rPr>
                <w:lang w:val="et-EE"/>
              </w:rPr>
            </w:pPr>
            <w:r>
              <w:rPr>
                <w:lang w:val="et-EE"/>
              </w:rPr>
              <w:t>180</w:t>
            </w:r>
          </w:p>
          <w:p w14:paraId="4EF29D8C" w14:textId="77777777" w:rsidR="00C92B53" w:rsidRDefault="00C92B53" w:rsidP="00E23171">
            <w:pPr>
              <w:jc w:val="right"/>
              <w:rPr>
                <w:lang w:val="et-EE"/>
              </w:rPr>
            </w:pPr>
          </w:p>
          <w:p w14:paraId="324CA962" w14:textId="77777777" w:rsidR="00C92B53" w:rsidRDefault="00C92B53" w:rsidP="00E23171">
            <w:pPr>
              <w:jc w:val="right"/>
              <w:rPr>
                <w:lang w:val="et-EE"/>
              </w:rPr>
            </w:pPr>
            <w:r>
              <w:rPr>
                <w:lang w:val="et-EE"/>
              </w:rPr>
              <w:t>1215</w:t>
            </w:r>
          </w:p>
          <w:p w14:paraId="383C38CB" w14:textId="77777777" w:rsidR="00AD5861" w:rsidRDefault="00AD5861" w:rsidP="00E23171">
            <w:pPr>
              <w:jc w:val="right"/>
              <w:rPr>
                <w:lang w:val="et-EE"/>
              </w:rPr>
            </w:pPr>
          </w:p>
          <w:p w14:paraId="7591E46E" w14:textId="77777777" w:rsidR="00AD5861" w:rsidRDefault="00AD5861" w:rsidP="00E23171">
            <w:pPr>
              <w:jc w:val="right"/>
              <w:rPr>
                <w:lang w:val="et-EE"/>
              </w:rPr>
            </w:pPr>
            <w:r>
              <w:rPr>
                <w:lang w:val="et-EE"/>
              </w:rPr>
              <w:t>740</w:t>
            </w:r>
          </w:p>
          <w:p w14:paraId="74847ED9" w14:textId="77777777" w:rsidR="002D62E9" w:rsidRDefault="002D62E9" w:rsidP="00E23171">
            <w:pPr>
              <w:jc w:val="right"/>
              <w:rPr>
                <w:lang w:val="et-EE"/>
              </w:rPr>
            </w:pPr>
          </w:p>
          <w:p w14:paraId="0B5CAA47" w14:textId="77777777" w:rsidR="002D62E9" w:rsidRDefault="002D62E9" w:rsidP="00E23171">
            <w:pPr>
              <w:jc w:val="right"/>
              <w:rPr>
                <w:lang w:val="et-EE"/>
              </w:rPr>
            </w:pPr>
          </w:p>
          <w:p w14:paraId="16F58444" w14:textId="77777777" w:rsidR="002D62E9" w:rsidRDefault="002D62E9" w:rsidP="00E23171">
            <w:pPr>
              <w:jc w:val="right"/>
              <w:rPr>
                <w:lang w:val="et-EE"/>
              </w:rPr>
            </w:pPr>
          </w:p>
          <w:p w14:paraId="1C7839C4" w14:textId="77777777" w:rsidR="002D62E9" w:rsidRDefault="002D62E9" w:rsidP="00E23171">
            <w:pPr>
              <w:jc w:val="right"/>
              <w:rPr>
                <w:lang w:val="et-EE"/>
              </w:rPr>
            </w:pPr>
          </w:p>
          <w:p w14:paraId="5E1ED2A7" w14:textId="77777777" w:rsidR="002D62E9" w:rsidRDefault="002D62E9" w:rsidP="00E23171">
            <w:pPr>
              <w:jc w:val="right"/>
              <w:rPr>
                <w:lang w:val="et-EE"/>
              </w:rPr>
            </w:pPr>
          </w:p>
          <w:p w14:paraId="1D1E4903" w14:textId="77777777" w:rsidR="002D62E9" w:rsidRDefault="00D20F20" w:rsidP="00E23171">
            <w:pPr>
              <w:jc w:val="right"/>
              <w:rPr>
                <w:lang w:val="et-EE"/>
              </w:rPr>
            </w:pPr>
            <w:r>
              <w:rPr>
                <w:lang w:val="et-EE"/>
              </w:rPr>
              <w:lastRenderedPageBreak/>
              <w:t>422,5</w:t>
            </w:r>
          </w:p>
          <w:p w14:paraId="06E87568" w14:textId="77777777" w:rsidR="00270B95" w:rsidRDefault="00270B95" w:rsidP="00E23171">
            <w:pPr>
              <w:jc w:val="right"/>
              <w:rPr>
                <w:lang w:val="et-EE"/>
              </w:rPr>
            </w:pPr>
          </w:p>
          <w:p w14:paraId="7B774A66" w14:textId="57B2CDED" w:rsidR="00270B95" w:rsidRDefault="00F8148E" w:rsidP="00E23171">
            <w:pPr>
              <w:jc w:val="right"/>
              <w:rPr>
                <w:lang w:val="et-EE"/>
              </w:rPr>
            </w:pPr>
            <w:r>
              <w:rPr>
                <w:lang w:val="et-EE"/>
              </w:rPr>
              <w:t>295,8</w:t>
            </w:r>
          </w:p>
          <w:p w14:paraId="11C3D0A7" w14:textId="77777777" w:rsidR="00270B95" w:rsidRDefault="00270B95" w:rsidP="00E23171">
            <w:pPr>
              <w:jc w:val="right"/>
              <w:rPr>
                <w:lang w:val="et-EE"/>
              </w:rPr>
            </w:pPr>
          </w:p>
          <w:p w14:paraId="1478EE1D" w14:textId="77777777" w:rsidR="00270B95" w:rsidRDefault="00270B95" w:rsidP="00E23171">
            <w:pPr>
              <w:jc w:val="right"/>
              <w:rPr>
                <w:lang w:val="et-EE"/>
              </w:rPr>
            </w:pPr>
          </w:p>
          <w:p w14:paraId="6880D2CA" w14:textId="77777777" w:rsidR="00C1660C" w:rsidRDefault="00C1660C" w:rsidP="00E23171">
            <w:pPr>
              <w:jc w:val="right"/>
              <w:rPr>
                <w:lang w:val="et-EE"/>
              </w:rPr>
            </w:pPr>
          </w:p>
          <w:p w14:paraId="22BFFB26" w14:textId="24301994" w:rsidR="00C1660C" w:rsidRDefault="00C1660C" w:rsidP="00E23171">
            <w:pPr>
              <w:jc w:val="right"/>
              <w:rPr>
                <w:lang w:val="et-EE"/>
              </w:rPr>
            </w:pPr>
            <w:r>
              <w:rPr>
                <w:lang w:val="et-EE"/>
              </w:rPr>
              <w:t>6</w:t>
            </w:r>
            <w:r w:rsidR="00424017">
              <w:rPr>
                <w:lang w:val="et-EE"/>
              </w:rPr>
              <w:t>07,4</w:t>
            </w:r>
          </w:p>
          <w:p w14:paraId="7A19856D" w14:textId="77777777" w:rsidR="00304988" w:rsidRDefault="00304988" w:rsidP="00E23171">
            <w:pPr>
              <w:jc w:val="right"/>
              <w:rPr>
                <w:lang w:val="et-EE"/>
              </w:rPr>
            </w:pPr>
          </w:p>
          <w:p w14:paraId="3E0B0B0C" w14:textId="77777777" w:rsidR="00304988" w:rsidRDefault="00304988" w:rsidP="00E23171">
            <w:pPr>
              <w:jc w:val="right"/>
              <w:rPr>
                <w:lang w:val="et-EE"/>
              </w:rPr>
            </w:pPr>
          </w:p>
          <w:p w14:paraId="547273B0" w14:textId="0B9097B9" w:rsidR="00304988" w:rsidRPr="00C5276C" w:rsidRDefault="00AC5D77" w:rsidP="00E23171">
            <w:pPr>
              <w:jc w:val="right"/>
              <w:rPr>
                <w:lang w:val="et-EE"/>
              </w:rPr>
            </w:pPr>
            <w:r>
              <w:rPr>
                <w:lang w:val="et-EE"/>
              </w:rPr>
              <w:t>255,05</w:t>
            </w:r>
          </w:p>
        </w:tc>
        <w:tc>
          <w:tcPr>
            <w:tcW w:w="1559" w:type="dxa"/>
            <w:shd w:val="clear" w:color="auto" w:fill="FFF2CC" w:themeFill="accent4" w:themeFillTint="33"/>
          </w:tcPr>
          <w:p w14:paraId="3D73418E" w14:textId="77777777" w:rsidR="00931C1B" w:rsidRDefault="00310D01" w:rsidP="00E23171">
            <w:pPr>
              <w:jc w:val="right"/>
              <w:rPr>
                <w:lang w:val="et-EE"/>
              </w:rPr>
            </w:pPr>
            <w:r>
              <w:rPr>
                <w:lang w:val="et-EE"/>
              </w:rPr>
              <w:lastRenderedPageBreak/>
              <w:t>416,65</w:t>
            </w:r>
          </w:p>
          <w:p w14:paraId="59AB3263" w14:textId="77777777" w:rsidR="009D5E06" w:rsidRDefault="009D5E06" w:rsidP="00E23171">
            <w:pPr>
              <w:jc w:val="right"/>
              <w:rPr>
                <w:lang w:val="et-EE"/>
              </w:rPr>
            </w:pPr>
          </w:p>
          <w:p w14:paraId="266BF08F" w14:textId="77777777" w:rsidR="009D5E06" w:rsidRDefault="009D5E06" w:rsidP="00E23171">
            <w:pPr>
              <w:jc w:val="right"/>
              <w:rPr>
                <w:lang w:val="et-EE"/>
              </w:rPr>
            </w:pPr>
            <w:r>
              <w:rPr>
                <w:lang w:val="et-EE"/>
              </w:rPr>
              <w:t>208,325</w:t>
            </w:r>
          </w:p>
          <w:p w14:paraId="7363E83D" w14:textId="77777777" w:rsidR="00C92B53" w:rsidRDefault="00C92B53" w:rsidP="00E23171">
            <w:pPr>
              <w:jc w:val="right"/>
              <w:rPr>
                <w:lang w:val="et-EE"/>
              </w:rPr>
            </w:pPr>
          </w:p>
          <w:p w14:paraId="3C091ECF" w14:textId="04E75992" w:rsidR="00C92B53" w:rsidRDefault="00985E72" w:rsidP="00E23171">
            <w:pPr>
              <w:jc w:val="right"/>
              <w:rPr>
                <w:lang w:val="et-EE"/>
              </w:rPr>
            </w:pPr>
            <w:r>
              <w:rPr>
                <w:lang w:val="et-EE"/>
              </w:rPr>
              <w:t>833,3</w:t>
            </w:r>
          </w:p>
          <w:p w14:paraId="3E94B4BA" w14:textId="77777777" w:rsidR="00AD5861" w:rsidRDefault="00AD5861" w:rsidP="00E23171">
            <w:pPr>
              <w:jc w:val="right"/>
              <w:rPr>
                <w:lang w:val="et-EE"/>
              </w:rPr>
            </w:pPr>
          </w:p>
          <w:p w14:paraId="1DF1C108" w14:textId="3A63DB5B" w:rsidR="00AD5861" w:rsidRDefault="00AD5861" w:rsidP="00E23171">
            <w:pPr>
              <w:jc w:val="right"/>
              <w:rPr>
                <w:lang w:val="et-EE"/>
              </w:rPr>
            </w:pPr>
            <w:r>
              <w:rPr>
                <w:lang w:val="et-EE"/>
              </w:rPr>
              <w:t>833</w:t>
            </w:r>
            <w:r w:rsidR="00CA385E">
              <w:rPr>
                <w:lang w:val="et-EE"/>
              </w:rPr>
              <w:t>,3</w:t>
            </w:r>
          </w:p>
          <w:p w14:paraId="0195DEDB" w14:textId="77777777" w:rsidR="00D20F20" w:rsidRDefault="00D20F20" w:rsidP="00E23171">
            <w:pPr>
              <w:jc w:val="right"/>
              <w:rPr>
                <w:lang w:val="et-EE"/>
              </w:rPr>
            </w:pPr>
          </w:p>
          <w:p w14:paraId="4395F68B" w14:textId="77777777" w:rsidR="00D20F20" w:rsidRDefault="00D20F20" w:rsidP="00E23171">
            <w:pPr>
              <w:jc w:val="right"/>
              <w:rPr>
                <w:lang w:val="et-EE"/>
              </w:rPr>
            </w:pPr>
          </w:p>
          <w:p w14:paraId="4888C546" w14:textId="77777777" w:rsidR="00D20F20" w:rsidRDefault="00D20F20" w:rsidP="00E23171">
            <w:pPr>
              <w:jc w:val="right"/>
              <w:rPr>
                <w:lang w:val="et-EE"/>
              </w:rPr>
            </w:pPr>
          </w:p>
          <w:p w14:paraId="5326DB87" w14:textId="77777777" w:rsidR="00D20F20" w:rsidRDefault="00D20F20" w:rsidP="00E23171">
            <w:pPr>
              <w:jc w:val="right"/>
              <w:rPr>
                <w:lang w:val="et-EE"/>
              </w:rPr>
            </w:pPr>
          </w:p>
          <w:p w14:paraId="3F7E0E34" w14:textId="77777777" w:rsidR="00D20F20" w:rsidRDefault="00D20F20" w:rsidP="00E23171">
            <w:pPr>
              <w:jc w:val="right"/>
              <w:rPr>
                <w:lang w:val="et-EE"/>
              </w:rPr>
            </w:pPr>
          </w:p>
          <w:p w14:paraId="7B7D0DA3" w14:textId="77777777" w:rsidR="00D20F20" w:rsidRDefault="00985FFE" w:rsidP="00E23171">
            <w:pPr>
              <w:jc w:val="right"/>
              <w:rPr>
                <w:lang w:val="et-EE"/>
              </w:rPr>
            </w:pPr>
            <w:r>
              <w:rPr>
                <w:lang w:val="et-EE"/>
              </w:rPr>
              <w:lastRenderedPageBreak/>
              <w:t>541,645</w:t>
            </w:r>
          </w:p>
          <w:p w14:paraId="00E8115F" w14:textId="77777777" w:rsidR="00F8148E" w:rsidRDefault="00F8148E" w:rsidP="00E23171">
            <w:pPr>
              <w:jc w:val="right"/>
              <w:rPr>
                <w:lang w:val="et-EE"/>
              </w:rPr>
            </w:pPr>
          </w:p>
          <w:p w14:paraId="59C8ED84" w14:textId="77777777" w:rsidR="00F8148E" w:rsidRDefault="00F8148E" w:rsidP="00E23171">
            <w:pPr>
              <w:jc w:val="right"/>
              <w:rPr>
                <w:lang w:val="et-EE"/>
              </w:rPr>
            </w:pPr>
            <w:r>
              <w:rPr>
                <w:lang w:val="et-EE"/>
              </w:rPr>
              <w:t>249,99</w:t>
            </w:r>
          </w:p>
          <w:p w14:paraId="78C616F9" w14:textId="77777777" w:rsidR="00C1660C" w:rsidRDefault="00C1660C" w:rsidP="00E23171">
            <w:pPr>
              <w:jc w:val="right"/>
              <w:rPr>
                <w:lang w:val="et-EE"/>
              </w:rPr>
            </w:pPr>
          </w:p>
          <w:p w14:paraId="6E43B009" w14:textId="77777777" w:rsidR="00C1660C" w:rsidRDefault="00C1660C" w:rsidP="00E23171">
            <w:pPr>
              <w:jc w:val="right"/>
              <w:rPr>
                <w:lang w:val="et-EE"/>
              </w:rPr>
            </w:pPr>
          </w:p>
          <w:p w14:paraId="6A98302F" w14:textId="77777777" w:rsidR="00C1660C" w:rsidRDefault="00C1660C" w:rsidP="00E23171">
            <w:pPr>
              <w:jc w:val="right"/>
              <w:rPr>
                <w:lang w:val="et-EE"/>
              </w:rPr>
            </w:pPr>
          </w:p>
          <w:p w14:paraId="78F092F0" w14:textId="77777777" w:rsidR="00C1660C" w:rsidRDefault="00C1660C" w:rsidP="00E23171">
            <w:pPr>
              <w:jc w:val="right"/>
              <w:rPr>
                <w:lang w:val="et-EE"/>
              </w:rPr>
            </w:pPr>
            <w:r>
              <w:rPr>
                <w:lang w:val="et-EE"/>
              </w:rPr>
              <w:t>416,65</w:t>
            </w:r>
          </w:p>
          <w:p w14:paraId="3D4AE186" w14:textId="77777777" w:rsidR="00AC5D77" w:rsidRDefault="00AC5D77" w:rsidP="00E23171">
            <w:pPr>
              <w:jc w:val="right"/>
              <w:rPr>
                <w:lang w:val="et-EE"/>
              </w:rPr>
            </w:pPr>
          </w:p>
          <w:p w14:paraId="1FF40342" w14:textId="77777777" w:rsidR="00AC5D77" w:rsidRDefault="00AC5D77" w:rsidP="00E23171">
            <w:pPr>
              <w:jc w:val="right"/>
              <w:rPr>
                <w:lang w:val="et-EE"/>
              </w:rPr>
            </w:pPr>
          </w:p>
          <w:p w14:paraId="45CD032D" w14:textId="5CCEDD91" w:rsidR="00AC5D77" w:rsidRPr="00C5276C" w:rsidRDefault="00A84FD3" w:rsidP="00E23171">
            <w:pPr>
              <w:jc w:val="right"/>
              <w:rPr>
                <w:lang w:val="et-EE"/>
              </w:rPr>
            </w:pPr>
            <w:r>
              <w:rPr>
                <w:lang w:val="et-EE"/>
              </w:rPr>
              <w:t>249,99</w:t>
            </w:r>
          </w:p>
        </w:tc>
      </w:tr>
    </w:tbl>
    <w:p w14:paraId="3DA3509F" w14:textId="77777777" w:rsidR="00931C1B" w:rsidRPr="00C5276C" w:rsidRDefault="00931C1B" w:rsidP="00931C1B">
      <w:pPr>
        <w:rPr>
          <w:lang w:val="et-EE"/>
        </w:rPr>
      </w:pPr>
    </w:p>
    <w:p w14:paraId="3D58BDFA" w14:textId="77777777" w:rsidR="00931C1B" w:rsidRDefault="00931C1B" w:rsidP="00931C1B">
      <w:pPr>
        <w:rPr>
          <w:b/>
          <w:lang w:val="et-EE"/>
        </w:rPr>
      </w:pPr>
      <w:r>
        <w:rPr>
          <w:b/>
          <w:lang w:val="et-EE"/>
        </w:rPr>
        <w:br w:type="page"/>
      </w:r>
    </w:p>
    <w:p w14:paraId="107CEDF9" w14:textId="77777777" w:rsidR="00931C1B" w:rsidRPr="00C5276C" w:rsidRDefault="00931C1B" w:rsidP="00931C1B">
      <w:pPr>
        <w:rPr>
          <w:b/>
          <w:lang w:val="et-EE"/>
        </w:rPr>
      </w:pPr>
      <w:r w:rsidRPr="00C5276C">
        <w:rPr>
          <w:b/>
          <w:lang w:val="et-EE"/>
        </w:rPr>
        <w:lastRenderedPageBreak/>
        <w:t>KAITSEMINISTEERIUMI TOETUSE KASUTAMINE</w:t>
      </w:r>
    </w:p>
    <w:p w14:paraId="23C22E3E" w14:textId="77777777" w:rsidR="00931C1B" w:rsidRPr="00C5276C" w:rsidRDefault="00931C1B" w:rsidP="00931C1B">
      <w:pPr>
        <w:rPr>
          <w:lang w:val="et-EE"/>
        </w:rPr>
      </w:pPr>
      <w:r w:rsidRPr="00C5276C">
        <w:rPr>
          <w:lang w:val="et-EE"/>
        </w:rPr>
        <w:t>NB! Vormi täitmisel tuleb täita kõik veerud. Vajadusel lisada ridu.</w:t>
      </w:r>
    </w:p>
    <w:p w14:paraId="6B74D09F" w14:textId="77777777" w:rsidR="00931C1B" w:rsidRPr="00C5276C" w:rsidRDefault="00931C1B" w:rsidP="00931C1B">
      <w:pPr>
        <w:rPr>
          <w:i/>
          <w:lang w:val="et-EE"/>
        </w:rPr>
      </w:pPr>
      <w:r w:rsidRPr="00C5276C">
        <w:rPr>
          <w:i/>
          <w:lang w:val="et-EE"/>
        </w:rPr>
        <w:t>Loetleda vaid need kuludokumendid, mille tasumiseks on kasutatud Kaitseministeeriumi toetust.</w:t>
      </w:r>
    </w:p>
    <w:p w14:paraId="7B744444" w14:textId="77777777" w:rsidR="00931C1B" w:rsidRPr="00C5276C" w:rsidRDefault="00931C1B" w:rsidP="00931C1B">
      <w:pPr>
        <w:rPr>
          <w:lang w:val="et-EE"/>
        </w:rPr>
      </w:pPr>
    </w:p>
    <w:tbl>
      <w:tblPr>
        <w:tblStyle w:val="Kontuurtabel"/>
        <w:tblW w:w="0" w:type="auto"/>
        <w:tblLook w:val="04A0" w:firstRow="1" w:lastRow="0" w:firstColumn="1" w:lastColumn="0" w:noHBand="0" w:noVBand="1"/>
      </w:tblPr>
      <w:tblGrid>
        <w:gridCol w:w="1006"/>
        <w:gridCol w:w="1007"/>
        <w:gridCol w:w="1007"/>
        <w:gridCol w:w="1007"/>
        <w:gridCol w:w="1007"/>
        <w:gridCol w:w="1007"/>
        <w:gridCol w:w="1007"/>
        <w:gridCol w:w="1007"/>
        <w:gridCol w:w="1579"/>
      </w:tblGrid>
      <w:tr w:rsidR="00931C1B" w:rsidRPr="00C5276C" w14:paraId="38709459" w14:textId="77777777" w:rsidTr="00E23171">
        <w:trPr>
          <w:cantSplit/>
          <w:trHeight w:val="2296"/>
        </w:trPr>
        <w:tc>
          <w:tcPr>
            <w:tcW w:w="1006" w:type="dxa"/>
            <w:textDirection w:val="btLr"/>
          </w:tcPr>
          <w:p w14:paraId="366BE31C" w14:textId="77777777" w:rsidR="00931C1B" w:rsidRPr="00C5276C" w:rsidRDefault="00931C1B" w:rsidP="00E23171">
            <w:pPr>
              <w:ind w:left="113" w:right="113"/>
              <w:rPr>
                <w:lang w:val="et-EE"/>
              </w:rPr>
            </w:pPr>
            <w:r w:rsidRPr="00C5276C">
              <w:rPr>
                <w:lang w:val="et-EE"/>
              </w:rPr>
              <w:t>Kuludokumendi nimetus</w:t>
            </w:r>
          </w:p>
        </w:tc>
        <w:tc>
          <w:tcPr>
            <w:tcW w:w="1007" w:type="dxa"/>
            <w:textDirection w:val="btLr"/>
          </w:tcPr>
          <w:p w14:paraId="63F46D21" w14:textId="77777777" w:rsidR="00931C1B" w:rsidRPr="00C5276C" w:rsidRDefault="00931C1B" w:rsidP="00E23171">
            <w:pPr>
              <w:ind w:left="113" w:right="113"/>
              <w:rPr>
                <w:lang w:val="et-EE"/>
              </w:rPr>
            </w:pPr>
            <w:r w:rsidRPr="00C5276C">
              <w:rPr>
                <w:lang w:val="et-EE"/>
              </w:rPr>
              <w:t>Makse saaja</w:t>
            </w:r>
          </w:p>
        </w:tc>
        <w:tc>
          <w:tcPr>
            <w:tcW w:w="1007" w:type="dxa"/>
            <w:textDirection w:val="btLr"/>
          </w:tcPr>
          <w:p w14:paraId="330B8187" w14:textId="77777777" w:rsidR="00931C1B" w:rsidRPr="00C5276C" w:rsidRDefault="00931C1B" w:rsidP="00E23171">
            <w:pPr>
              <w:ind w:left="113" w:right="113"/>
              <w:rPr>
                <w:lang w:val="et-EE"/>
              </w:rPr>
            </w:pPr>
            <w:r w:rsidRPr="00C5276C">
              <w:rPr>
                <w:lang w:val="et-EE"/>
              </w:rPr>
              <w:t>Kuludokumendi number</w:t>
            </w:r>
          </w:p>
        </w:tc>
        <w:tc>
          <w:tcPr>
            <w:tcW w:w="1007" w:type="dxa"/>
            <w:textDirection w:val="btLr"/>
          </w:tcPr>
          <w:p w14:paraId="5B74D928" w14:textId="77777777" w:rsidR="00931C1B" w:rsidRPr="00C5276C" w:rsidRDefault="00931C1B" w:rsidP="00E23171">
            <w:pPr>
              <w:ind w:left="113" w:right="113"/>
              <w:rPr>
                <w:lang w:val="et-EE"/>
              </w:rPr>
            </w:pPr>
            <w:r w:rsidRPr="00C5276C">
              <w:rPr>
                <w:lang w:val="et-EE"/>
              </w:rPr>
              <w:t>Kuludokumendi kuupäev</w:t>
            </w:r>
          </w:p>
        </w:tc>
        <w:tc>
          <w:tcPr>
            <w:tcW w:w="1007" w:type="dxa"/>
            <w:textDirection w:val="btLr"/>
          </w:tcPr>
          <w:p w14:paraId="2CBBA774" w14:textId="77777777" w:rsidR="00931C1B" w:rsidRPr="00C5276C" w:rsidRDefault="00931C1B" w:rsidP="00E23171">
            <w:pPr>
              <w:ind w:left="113" w:right="113"/>
              <w:rPr>
                <w:lang w:val="et-EE"/>
              </w:rPr>
            </w:pPr>
            <w:r w:rsidRPr="00C5276C">
              <w:rPr>
                <w:lang w:val="et-EE"/>
              </w:rPr>
              <w:t>Tasumise kuupäev</w:t>
            </w:r>
          </w:p>
        </w:tc>
        <w:tc>
          <w:tcPr>
            <w:tcW w:w="1007" w:type="dxa"/>
            <w:textDirection w:val="btLr"/>
          </w:tcPr>
          <w:p w14:paraId="3613D167" w14:textId="77777777" w:rsidR="00931C1B" w:rsidRPr="00C5276C" w:rsidRDefault="00931C1B" w:rsidP="00E23171">
            <w:pPr>
              <w:ind w:left="113" w:right="113"/>
              <w:rPr>
                <w:lang w:val="et-EE"/>
              </w:rPr>
            </w:pPr>
            <w:r w:rsidRPr="00C5276C">
              <w:rPr>
                <w:lang w:val="et-EE"/>
              </w:rPr>
              <w:t>Kuludokumendi summa</w:t>
            </w:r>
          </w:p>
        </w:tc>
        <w:tc>
          <w:tcPr>
            <w:tcW w:w="1007" w:type="dxa"/>
            <w:textDirection w:val="btLr"/>
          </w:tcPr>
          <w:p w14:paraId="3155221A" w14:textId="77777777" w:rsidR="00931C1B" w:rsidRPr="00C5276C" w:rsidRDefault="00931C1B" w:rsidP="00E23171">
            <w:pPr>
              <w:ind w:left="113" w:right="113"/>
              <w:rPr>
                <w:lang w:val="et-EE"/>
              </w:rPr>
            </w:pPr>
            <w:r w:rsidRPr="00C5276C">
              <w:rPr>
                <w:lang w:val="et-EE"/>
              </w:rPr>
              <w:t>Summa ilma km-ta (täidavad ainult km-kohuslased)</w:t>
            </w:r>
          </w:p>
        </w:tc>
        <w:tc>
          <w:tcPr>
            <w:tcW w:w="1007" w:type="dxa"/>
            <w:textDirection w:val="btLr"/>
          </w:tcPr>
          <w:p w14:paraId="2A0A1670" w14:textId="77777777" w:rsidR="00931C1B" w:rsidRPr="00C5276C" w:rsidRDefault="00931C1B" w:rsidP="00E23171">
            <w:pPr>
              <w:ind w:left="113" w:right="113"/>
              <w:rPr>
                <w:lang w:val="et-EE"/>
              </w:rPr>
            </w:pPr>
            <w:r w:rsidRPr="00C5276C">
              <w:rPr>
                <w:lang w:val="et-EE"/>
              </w:rPr>
              <w:t>Kaitseministeeriumi toetusest makstud</w:t>
            </w:r>
          </w:p>
        </w:tc>
        <w:tc>
          <w:tcPr>
            <w:tcW w:w="1579" w:type="dxa"/>
            <w:textDirection w:val="btLr"/>
          </w:tcPr>
          <w:p w14:paraId="600B9C1B" w14:textId="77777777" w:rsidR="00931C1B" w:rsidRPr="00C5276C" w:rsidRDefault="00931C1B" w:rsidP="00E23171">
            <w:pPr>
              <w:ind w:left="113" w:right="113"/>
              <w:rPr>
                <w:lang w:val="et-EE"/>
              </w:rPr>
            </w:pPr>
            <w:r w:rsidRPr="00C5276C">
              <w:rPr>
                <w:lang w:val="et-EE"/>
              </w:rPr>
              <w:t>Kulu sisu kirjeldus</w:t>
            </w:r>
          </w:p>
        </w:tc>
      </w:tr>
      <w:tr w:rsidR="00931C1B" w:rsidRPr="00C5276C" w14:paraId="04D81E26" w14:textId="77777777" w:rsidTr="00E23171">
        <w:tc>
          <w:tcPr>
            <w:tcW w:w="1006" w:type="dxa"/>
          </w:tcPr>
          <w:p w14:paraId="51F7DA52" w14:textId="77777777" w:rsidR="00931C1B" w:rsidRPr="00C5276C" w:rsidRDefault="00931C1B" w:rsidP="00E23171">
            <w:pPr>
              <w:rPr>
                <w:lang w:val="et-EE"/>
              </w:rPr>
            </w:pPr>
          </w:p>
        </w:tc>
        <w:tc>
          <w:tcPr>
            <w:tcW w:w="1007" w:type="dxa"/>
          </w:tcPr>
          <w:p w14:paraId="2C7F5A46" w14:textId="77777777" w:rsidR="00931C1B" w:rsidRPr="00C5276C" w:rsidRDefault="00931C1B" w:rsidP="00E23171">
            <w:pPr>
              <w:rPr>
                <w:lang w:val="et-EE"/>
              </w:rPr>
            </w:pPr>
          </w:p>
        </w:tc>
        <w:tc>
          <w:tcPr>
            <w:tcW w:w="1007" w:type="dxa"/>
          </w:tcPr>
          <w:p w14:paraId="2CB70B25" w14:textId="77777777" w:rsidR="00931C1B" w:rsidRPr="00C5276C" w:rsidRDefault="00931C1B" w:rsidP="00E23171">
            <w:pPr>
              <w:rPr>
                <w:lang w:val="et-EE"/>
              </w:rPr>
            </w:pPr>
          </w:p>
        </w:tc>
        <w:tc>
          <w:tcPr>
            <w:tcW w:w="1007" w:type="dxa"/>
          </w:tcPr>
          <w:p w14:paraId="05334A82" w14:textId="77777777" w:rsidR="00931C1B" w:rsidRPr="00C5276C" w:rsidRDefault="00931C1B" w:rsidP="00E23171">
            <w:pPr>
              <w:jc w:val="right"/>
              <w:rPr>
                <w:lang w:val="et-EE"/>
              </w:rPr>
            </w:pPr>
          </w:p>
        </w:tc>
        <w:tc>
          <w:tcPr>
            <w:tcW w:w="1007" w:type="dxa"/>
          </w:tcPr>
          <w:p w14:paraId="1BBE1C52" w14:textId="77777777" w:rsidR="00931C1B" w:rsidRPr="00C5276C" w:rsidRDefault="00931C1B" w:rsidP="00E23171">
            <w:pPr>
              <w:jc w:val="right"/>
              <w:rPr>
                <w:lang w:val="et-EE"/>
              </w:rPr>
            </w:pPr>
          </w:p>
        </w:tc>
        <w:tc>
          <w:tcPr>
            <w:tcW w:w="1007" w:type="dxa"/>
          </w:tcPr>
          <w:p w14:paraId="67512704" w14:textId="77777777" w:rsidR="00931C1B" w:rsidRPr="00C5276C" w:rsidRDefault="00931C1B" w:rsidP="00E23171">
            <w:pPr>
              <w:jc w:val="right"/>
              <w:rPr>
                <w:lang w:val="et-EE"/>
              </w:rPr>
            </w:pPr>
          </w:p>
        </w:tc>
        <w:tc>
          <w:tcPr>
            <w:tcW w:w="1007" w:type="dxa"/>
          </w:tcPr>
          <w:p w14:paraId="2F52AB42" w14:textId="77777777" w:rsidR="00931C1B" w:rsidRPr="00C5276C" w:rsidRDefault="00931C1B" w:rsidP="00E23171">
            <w:pPr>
              <w:jc w:val="right"/>
              <w:rPr>
                <w:lang w:val="et-EE"/>
              </w:rPr>
            </w:pPr>
          </w:p>
        </w:tc>
        <w:tc>
          <w:tcPr>
            <w:tcW w:w="1007" w:type="dxa"/>
          </w:tcPr>
          <w:p w14:paraId="1180BE8C" w14:textId="77777777" w:rsidR="00931C1B" w:rsidRPr="00C5276C" w:rsidRDefault="00931C1B" w:rsidP="00E23171">
            <w:pPr>
              <w:jc w:val="right"/>
              <w:rPr>
                <w:lang w:val="et-EE"/>
              </w:rPr>
            </w:pPr>
          </w:p>
        </w:tc>
        <w:tc>
          <w:tcPr>
            <w:tcW w:w="1579" w:type="dxa"/>
          </w:tcPr>
          <w:p w14:paraId="131AC3D9" w14:textId="77777777" w:rsidR="00931C1B" w:rsidRPr="00C5276C" w:rsidRDefault="00931C1B" w:rsidP="00E23171">
            <w:pPr>
              <w:rPr>
                <w:lang w:val="et-EE"/>
              </w:rPr>
            </w:pPr>
          </w:p>
        </w:tc>
      </w:tr>
      <w:tr w:rsidR="00931C1B" w:rsidRPr="00C5276C" w14:paraId="1C781361" w14:textId="77777777" w:rsidTr="00E23171">
        <w:tc>
          <w:tcPr>
            <w:tcW w:w="1006" w:type="dxa"/>
          </w:tcPr>
          <w:p w14:paraId="720941C3" w14:textId="77777777" w:rsidR="00931C1B" w:rsidRPr="00C5276C" w:rsidRDefault="00931C1B" w:rsidP="00E23171">
            <w:pPr>
              <w:rPr>
                <w:lang w:val="et-EE"/>
              </w:rPr>
            </w:pPr>
          </w:p>
        </w:tc>
        <w:tc>
          <w:tcPr>
            <w:tcW w:w="1007" w:type="dxa"/>
          </w:tcPr>
          <w:p w14:paraId="682CCB40" w14:textId="77777777" w:rsidR="00931C1B" w:rsidRPr="00C5276C" w:rsidRDefault="00931C1B" w:rsidP="00E23171">
            <w:pPr>
              <w:rPr>
                <w:lang w:val="et-EE"/>
              </w:rPr>
            </w:pPr>
          </w:p>
        </w:tc>
        <w:tc>
          <w:tcPr>
            <w:tcW w:w="1007" w:type="dxa"/>
          </w:tcPr>
          <w:p w14:paraId="197E485E" w14:textId="77777777" w:rsidR="00931C1B" w:rsidRPr="00C5276C" w:rsidRDefault="00931C1B" w:rsidP="00E23171">
            <w:pPr>
              <w:rPr>
                <w:lang w:val="et-EE"/>
              </w:rPr>
            </w:pPr>
          </w:p>
        </w:tc>
        <w:tc>
          <w:tcPr>
            <w:tcW w:w="1007" w:type="dxa"/>
          </w:tcPr>
          <w:p w14:paraId="1CAB0A21" w14:textId="77777777" w:rsidR="00931C1B" w:rsidRPr="00C5276C" w:rsidRDefault="00931C1B" w:rsidP="00E23171">
            <w:pPr>
              <w:jc w:val="right"/>
              <w:rPr>
                <w:lang w:val="et-EE"/>
              </w:rPr>
            </w:pPr>
          </w:p>
        </w:tc>
        <w:tc>
          <w:tcPr>
            <w:tcW w:w="1007" w:type="dxa"/>
          </w:tcPr>
          <w:p w14:paraId="68B04E81" w14:textId="77777777" w:rsidR="00931C1B" w:rsidRPr="00C5276C" w:rsidRDefault="00931C1B" w:rsidP="00E23171">
            <w:pPr>
              <w:jc w:val="right"/>
              <w:rPr>
                <w:lang w:val="et-EE"/>
              </w:rPr>
            </w:pPr>
          </w:p>
        </w:tc>
        <w:tc>
          <w:tcPr>
            <w:tcW w:w="1007" w:type="dxa"/>
          </w:tcPr>
          <w:p w14:paraId="4EC0A5BF" w14:textId="77777777" w:rsidR="00931C1B" w:rsidRPr="00C5276C" w:rsidRDefault="00931C1B" w:rsidP="00E23171">
            <w:pPr>
              <w:jc w:val="right"/>
              <w:rPr>
                <w:lang w:val="et-EE"/>
              </w:rPr>
            </w:pPr>
          </w:p>
        </w:tc>
        <w:tc>
          <w:tcPr>
            <w:tcW w:w="1007" w:type="dxa"/>
          </w:tcPr>
          <w:p w14:paraId="4FA36607" w14:textId="77777777" w:rsidR="00931C1B" w:rsidRPr="00C5276C" w:rsidRDefault="00931C1B" w:rsidP="00E23171">
            <w:pPr>
              <w:jc w:val="right"/>
              <w:rPr>
                <w:lang w:val="et-EE"/>
              </w:rPr>
            </w:pPr>
          </w:p>
        </w:tc>
        <w:tc>
          <w:tcPr>
            <w:tcW w:w="1007" w:type="dxa"/>
          </w:tcPr>
          <w:p w14:paraId="4A8E0BFC" w14:textId="77777777" w:rsidR="00931C1B" w:rsidRPr="00C5276C" w:rsidRDefault="00931C1B" w:rsidP="00E23171">
            <w:pPr>
              <w:jc w:val="right"/>
              <w:rPr>
                <w:lang w:val="et-EE"/>
              </w:rPr>
            </w:pPr>
          </w:p>
        </w:tc>
        <w:tc>
          <w:tcPr>
            <w:tcW w:w="1579" w:type="dxa"/>
          </w:tcPr>
          <w:p w14:paraId="466E9C89" w14:textId="77777777" w:rsidR="00931C1B" w:rsidRPr="00C5276C" w:rsidRDefault="00931C1B" w:rsidP="00E23171">
            <w:pPr>
              <w:rPr>
                <w:lang w:val="et-EE"/>
              </w:rPr>
            </w:pPr>
          </w:p>
        </w:tc>
      </w:tr>
      <w:tr w:rsidR="00931C1B" w:rsidRPr="00C5276C" w14:paraId="61DDB94B" w14:textId="77777777" w:rsidTr="00E23171">
        <w:tc>
          <w:tcPr>
            <w:tcW w:w="1006" w:type="dxa"/>
          </w:tcPr>
          <w:p w14:paraId="458C4163" w14:textId="77777777" w:rsidR="00931C1B" w:rsidRPr="00C5276C" w:rsidRDefault="00931C1B" w:rsidP="00E23171">
            <w:pPr>
              <w:rPr>
                <w:lang w:val="et-EE"/>
              </w:rPr>
            </w:pPr>
          </w:p>
        </w:tc>
        <w:tc>
          <w:tcPr>
            <w:tcW w:w="1007" w:type="dxa"/>
          </w:tcPr>
          <w:p w14:paraId="30B541F1" w14:textId="77777777" w:rsidR="00931C1B" w:rsidRPr="00C5276C" w:rsidRDefault="00931C1B" w:rsidP="00E23171">
            <w:pPr>
              <w:rPr>
                <w:lang w:val="et-EE"/>
              </w:rPr>
            </w:pPr>
          </w:p>
        </w:tc>
        <w:tc>
          <w:tcPr>
            <w:tcW w:w="1007" w:type="dxa"/>
          </w:tcPr>
          <w:p w14:paraId="34AF7F43" w14:textId="77777777" w:rsidR="00931C1B" w:rsidRPr="00C5276C" w:rsidRDefault="00931C1B" w:rsidP="00E23171">
            <w:pPr>
              <w:rPr>
                <w:lang w:val="et-EE"/>
              </w:rPr>
            </w:pPr>
          </w:p>
        </w:tc>
        <w:tc>
          <w:tcPr>
            <w:tcW w:w="1007" w:type="dxa"/>
          </w:tcPr>
          <w:p w14:paraId="4BB1F678" w14:textId="77777777" w:rsidR="00931C1B" w:rsidRPr="00C5276C" w:rsidRDefault="00931C1B" w:rsidP="00E23171">
            <w:pPr>
              <w:jc w:val="right"/>
              <w:rPr>
                <w:lang w:val="et-EE"/>
              </w:rPr>
            </w:pPr>
          </w:p>
        </w:tc>
        <w:tc>
          <w:tcPr>
            <w:tcW w:w="1007" w:type="dxa"/>
          </w:tcPr>
          <w:p w14:paraId="05493E3A" w14:textId="77777777" w:rsidR="00931C1B" w:rsidRPr="00C5276C" w:rsidRDefault="00931C1B" w:rsidP="00E23171">
            <w:pPr>
              <w:jc w:val="right"/>
              <w:rPr>
                <w:lang w:val="et-EE"/>
              </w:rPr>
            </w:pPr>
          </w:p>
        </w:tc>
        <w:tc>
          <w:tcPr>
            <w:tcW w:w="1007" w:type="dxa"/>
          </w:tcPr>
          <w:p w14:paraId="65E4E85F" w14:textId="77777777" w:rsidR="00931C1B" w:rsidRPr="00C5276C" w:rsidRDefault="00931C1B" w:rsidP="00E23171">
            <w:pPr>
              <w:jc w:val="right"/>
              <w:rPr>
                <w:lang w:val="et-EE"/>
              </w:rPr>
            </w:pPr>
          </w:p>
        </w:tc>
        <w:tc>
          <w:tcPr>
            <w:tcW w:w="1007" w:type="dxa"/>
          </w:tcPr>
          <w:p w14:paraId="19B37249" w14:textId="77777777" w:rsidR="00931C1B" w:rsidRPr="00C5276C" w:rsidRDefault="00931C1B" w:rsidP="00E23171">
            <w:pPr>
              <w:jc w:val="right"/>
              <w:rPr>
                <w:lang w:val="et-EE"/>
              </w:rPr>
            </w:pPr>
          </w:p>
        </w:tc>
        <w:tc>
          <w:tcPr>
            <w:tcW w:w="1007" w:type="dxa"/>
          </w:tcPr>
          <w:p w14:paraId="143411F8" w14:textId="77777777" w:rsidR="00931C1B" w:rsidRPr="00C5276C" w:rsidRDefault="00931C1B" w:rsidP="00E23171">
            <w:pPr>
              <w:jc w:val="right"/>
              <w:rPr>
                <w:lang w:val="et-EE"/>
              </w:rPr>
            </w:pPr>
          </w:p>
        </w:tc>
        <w:tc>
          <w:tcPr>
            <w:tcW w:w="1579" w:type="dxa"/>
          </w:tcPr>
          <w:p w14:paraId="2CA21A75" w14:textId="77777777" w:rsidR="00931C1B" w:rsidRPr="00C5276C" w:rsidRDefault="00931C1B" w:rsidP="00E23171">
            <w:pPr>
              <w:rPr>
                <w:lang w:val="et-EE"/>
              </w:rPr>
            </w:pPr>
          </w:p>
        </w:tc>
      </w:tr>
      <w:tr w:rsidR="00931C1B" w:rsidRPr="00C5276C" w14:paraId="460667B7" w14:textId="77777777" w:rsidTr="00E23171">
        <w:tc>
          <w:tcPr>
            <w:tcW w:w="1006" w:type="dxa"/>
          </w:tcPr>
          <w:p w14:paraId="121A5455" w14:textId="77777777" w:rsidR="00931C1B" w:rsidRPr="00C5276C" w:rsidRDefault="00931C1B" w:rsidP="00E23171">
            <w:pPr>
              <w:rPr>
                <w:lang w:val="et-EE"/>
              </w:rPr>
            </w:pPr>
          </w:p>
        </w:tc>
        <w:tc>
          <w:tcPr>
            <w:tcW w:w="1007" w:type="dxa"/>
          </w:tcPr>
          <w:p w14:paraId="1721EB71" w14:textId="77777777" w:rsidR="00931C1B" w:rsidRPr="00C5276C" w:rsidRDefault="00931C1B" w:rsidP="00E23171">
            <w:pPr>
              <w:rPr>
                <w:lang w:val="et-EE"/>
              </w:rPr>
            </w:pPr>
          </w:p>
        </w:tc>
        <w:tc>
          <w:tcPr>
            <w:tcW w:w="1007" w:type="dxa"/>
          </w:tcPr>
          <w:p w14:paraId="0B520820" w14:textId="77777777" w:rsidR="00931C1B" w:rsidRPr="00C5276C" w:rsidRDefault="00931C1B" w:rsidP="00E23171">
            <w:pPr>
              <w:rPr>
                <w:lang w:val="et-EE"/>
              </w:rPr>
            </w:pPr>
          </w:p>
        </w:tc>
        <w:tc>
          <w:tcPr>
            <w:tcW w:w="1007" w:type="dxa"/>
          </w:tcPr>
          <w:p w14:paraId="650E5E55" w14:textId="77777777" w:rsidR="00931C1B" w:rsidRPr="00C5276C" w:rsidRDefault="00931C1B" w:rsidP="00E23171">
            <w:pPr>
              <w:jc w:val="right"/>
              <w:rPr>
                <w:lang w:val="et-EE"/>
              </w:rPr>
            </w:pPr>
          </w:p>
        </w:tc>
        <w:tc>
          <w:tcPr>
            <w:tcW w:w="1007" w:type="dxa"/>
          </w:tcPr>
          <w:p w14:paraId="7345D13F" w14:textId="77777777" w:rsidR="00931C1B" w:rsidRPr="00C5276C" w:rsidRDefault="00931C1B" w:rsidP="00E23171">
            <w:pPr>
              <w:jc w:val="right"/>
              <w:rPr>
                <w:lang w:val="et-EE"/>
              </w:rPr>
            </w:pPr>
          </w:p>
        </w:tc>
        <w:tc>
          <w:tcPr>
            <w:tcW w:w="1007" w:type="dxa"/>
          </w:tcPr>
          <w:p w14:paraId="58794D14" w14:textId="77777777" w:rsidR="00931C1B" w:rsidRPr="00C5276C" w:rsidRDefault="00931C1B" w:rsidP="00E23171">
            <w:pPr>
              <w:jc w:val="right"/>
              <w:rPr>
                <w:lang w:val="et-EE"/>
              </w:rPr>
            </w:pPr>
          </w:p>
        </w:tc>
        <w:tc>
          <w:tcPr>
            <w:tcW w:w="1007" w:type="dxa"/>
          </w:tcPr>
          <w:p w14:paraId="408EE762" w14:textId="77777777" w:rsidR="00931C1B" w:rsidRPr="00C5276C" w:rsidRDefault="00931C1B" w:rsidP="00E23171">
            <w:pPr>
              <w:jc w:val="right"/>
              <w:rPr>
                <w:lang w:val="et-EE"/>
              </w:rPr>
            </w:pPr>
          </w:p>
        </w:tc>
        <w:tc>
          <w:tcPr>
            <w:tcW w:w="1007" w:type="dxa"/>
          </w:tcPr>
          <w:p w14:paraId="454F82C0" w14:textId="77777777" w:rsidR="00931C1B" w:rsidRPr="00C5276C" w:rsidRDefault="00931C1B" w:rsidP="00E23171">
            <w:pPr>
              <w:jc w:val="right"/>
              <w:rPr>
                <w:lang w:val="et-EE"/>
              </w:rPr>
            </w:pPr>
          </w:p>
        </w:tc>
        <w:tc>
          <w:tcPr>
            <w:tcW w:w="1579" w:type="dxa"/>
          </w:tcPr>
          <w:p w14:paraId="1657EC06" w14:textId="77777777" w:rsidR="00931C1B" w:rsidRPr="00C5276C" w:rsidRDefault="00931C1B" w:rsidP="00E23171">
            <w:pPr>
              <w:rPr>
                <w:lang w:val="et-EE"/>
              </w:rPr>
            </w:pPr>
          </w:p>
        </w:tc>
      </w:tr>
      <w:tr w:rsidR="00931C1B" w:rsidRPr="00C5276C" w14:paraId="04D5E04E" w14:textId="77777777" w:rsidTr="00E23171">
        <w:tc>
          <w:tcPr>
            <w:tcW w:w="1006" w:type="dxa"/>
          </w:tcPr>
          <w:p w14:paraId="7EC5A088" w14:textId="77777777" w:rsidR="00931C1B" w:rsidRPr="00C5276C" w:rsidRDefault="00931C1B" w:rsidP="00E23171">
            <w:pPr>
              <w:rPr>
                <w:lang w:val="et-EE"/>
              </w:rPr>
            </w:pPr>
          </w:p>
        </w:tc>
        <w:tc>
          <w:tcPr>
            <w:tcW w:w="1007" w:type="dxa"/>
          </w:tcPr>
          <w:p w14:paraId="7EAC856D" w14:textId="77777777" w:rsidR="00931C1B" w:rsidRPr="00C5276C" w:rsidRDefault="00931C1B" w:rsidP="00E23171">
            <w:pPr>
              <w:rPr>
                <w:lang w:val="et-EE"/>
              </w:rPr>
            </w:pPr>
          </w:p>
        </w:tc>
        <w:tc>
          <w:tcPr>
            <w:tcW w:w="1007" w:type="dxa"/>
          </w:tcPr>
          <w:p w14:paraId="3B87A8E6" w14:textId="77777777" w:rsidR="00931C1B" w:rsidRPr="00C5276C" w:rsidRDefault="00931C1B" w:rsidP="00E23171">
            <w:pPr>
              <w:rPr>
                <w:lang w:val="et-EE"/>
              </w:rPr>
            </w:pPr>
          </w:p>
        </w:tc>
        <w:tc>
          <w:tcPr>
            <w:tcW w:w="1007" w:type="dxa"/>
          </w:tcPr>
          <w:p w14:paraId="5E675499" w14:textId="77777777" w:rsidR="00931C1B" w:rsidRPr="00C5276C" w:rsidRDefault="00931C1B" w:rsidP="00E23171">
            <w:pPr>
              <w:jc w:val="right"/>
              <w:rPr>
                <w:lang w:val="et-EE"/>
              </w:rPr>
            </w:pPr>
          </w:p>
        </w:tc>
        <w:tc>
          <w:tcPr>
            <w:tcW w:w="1007" w:type="dxa"/>
          </w:tcPr>
          <w:p w14:paraId="3D2551A4" w14:textId="77777777" w:rsidR="00931C1B" w:rsidRPr="00C5276C" w:rsidRDefault="00931C1B" w:rsidP="00E23171">
            <w:pPr>
              <w:jc w:val="right"/>
              <w:rPr>
                <w:lang w:val="et-EE"/>
              </w:rPr>
            </w:pPr>
          </w:p>
        </w:tc>
        <w:tc>
          <w:tcPr>
            <w:tcW w:w="1007" w:type="dxa"/>
          </w:tcPr>
          <w:p w14:paraId="5BB9D52C" w14:textId="77777777" w:rsidR="00931C1B" w:rsidRPr="00C5276C" w:rsidRDefault="00931C1B" w:rsidP="00E23171">
            <w:pPr>
              <w:jc w:val="right"/>
              <w:rPr>
                <w:lang w:val="et-EE"/>
              </w:rPr>
            </w:pPr>
          </w:p>
        </w:tc>
        <w:tc>
          <w:tcPr>
            <w:tcW w:w="1007" w:type="dxa"/>
          </w:tcPr>
          <w:p w14:paraId="0333D59A" w14:textId="77777777" w:rsidR="00931C1B" w:rsidRPr="00C5276C" w:rsidRDefault="00931C1B" w:rsidP="00E23171">
            <w:pPr>
              <w:jc w:val="right"/>
              <w:rPr>
                <w:lang w:val="et-EE"/>
              </w:rPr>
            </w:pPr>
          </w:p>
        </w:tc>
        <w:tc>
          <w:tcPr>
            <w:tcW w:w="1007" w:type="dxa"/>
          </w:tcPr>
          <w:p w14:paraId="76961589" w14:textId="77777777" w:rsidR="00931C1B" w:rsidRPr="00C5276C" w:rsidRDefault="00931C1B" w:rsidP="00E23171">
            <w:pPr>
              <w:jc w:val="right"/>
              <w:rPr>
                <w:lang w:val="et-EE"/>
              </w:rPr>
            </w:pPr>
          </w:p>
        </w:tc>
        <w:tc>
          <w:tcPr>
            <w:tcW w:w="1579" w:type="dxa"/>
          </w:tcPr>
          <w:p w14:paraId="76C5297F" w14:textId="77777777" w:rsidR="00931C1B" w:rsidRPr="00C5276C" w:rsidRDefault="00931C1B" w:rsidP="00E23171">
            <w:pPr>
              <w:rPr>
                <w:lang w:val="et-EE"/>
              </w:rPr>
            </w:pPr>
          </w:p>
        </w:tc>
      </w:tr>
      <w:tr w:rsidR="00931C1B" w:rsidRPr="00C5276C" w14:paraId="15150BBE" w14:textId="77777777" w:rsidTr="00E23171">
        <w:tc>
          <w:tcPr>
            <w:tcW w:w="1006" w:type="dxa"/>
          </w:tcPr>
          <w:p w14:paraId="1C0ACADC" w14:textId="77777777" w:rsidR="00931C1B" w:rsidRPr="00C5276C" w:rsidRDefault="00931C1B" w:rsidP="00E23171">
            <w:pPr>
              <w:rPr>
                <w:lang w:val="et-EE"/>
              </w:rPr>
            </w:pPr>
          </w:p>
        </w:tc>
        <w:tc>
          <w:tcPr>
            <w:tcW w:w="1007" w:type="dxa"/>
          </w:tcPr>
          <w:p w14:paraId="65150813" w14:textId="77777777" w:rsidR="00931C1B" w:rsidRPr="00C5276C" w:rsidRDefault="00931C1B" w:rsidP="00E23171">
            <w:pPr>
              <w:rPr>
                <w:lang w:val="et-EE"/>
              </w:rPr>
            </w:pPr>
          </w:p>
        </w:tc>
        <w:tc>
          <w:tcPr>
            <w:tcW w:w="1007" w:type="dxa"/>
          </w:tcPr>
          <w:p w14:paraId="72E3BCE8" w14:textId="77777777" w:rsidR="00931C1B" w:rsidRPr="00C5276C" w:rsidRDefault="00931C1B" w:rsidP="00E23171">
            <w:pPr>
              <w:rPr>
                <w:lang w:val="et-EE"/>
              </w:rPr>
            </w:pPr>
          </w:p>
        </w:tc>
        <w:tc>
          <w:tcPr>
            <w:tcW w:w="1007" w:type="dxa"/>
          </w:tcPr>
          <w:p w14:paraId="25D301BA" w14:textId="77777777" w:rsidR="00931C1B" w:rsidRPr="00C5276C" w:rsidRDefault="00931C1B" w:rsidP="00E23171">
            <w:pPr>
              <w:jc w:val="right"/>
              <w:rPr>
                <w:lang w:val="et-EE"/>
              </w:rPr>
            </w:pPr>
          </w:p>
        </w:tc>
        <w:tc>
          <w:tcPr>
            <w:tcW w:w="1007" w:type="dxa"/>
          </w:tcPr>
          <w:p w14:paraId="2AF5F059" w14:textId="77777777" w:rsidR="00931C1B" w:rsidRPr="00C5276C" w:rsidRDefault="00931C1B" w:rsidP="00E23171">
            <w:pPr>
              <w:jc w:val="right"/>
              <w:rPr>
                <w:lang w:val="et-EE"/>
              </w:rPr>
            </w:pPr>
          </w:p>
        </w:tc>
        <w:tc>
          <w:tcPr>
            <w:tcW w:w="1007" w:type="dxa"/>
          </w:tcPr>
          <w:p w14:paraId="38124D84" w14:textId="77777777" w:rsidR="00931C1B" w:rsidRPr="00C5276C" w:rsidRDefault="00931C1B" w:rsidP="00E23171">
            <w:pPr>
              <w:jc w:val="right"/>
              <w:rPr>
                <w:lang w:val="et-EE"/>
              </w:rPr>
            </w:pPr>
          </w:p>
        </w:tc>
        <w:tc>
          <w:tcPr>
            <w:tcW w:w="1007" w:type="dxa"/>
          </w:tcPr>
          <w:p w14:paraId="313489DC" w14:textId="77777777" w:rsidR="00931C1B" w:rsidRPr="00C5276C" w:rsidRDefault="00931C1B" w:rsidP="00E23171">
            <w:pPr>
              <w:jc w:val="right"/>
              <w:rPr>
                <w:lang w:val="et-EE"/>
              </w:rPr>
            </w:pPr>
          </w:p>
        </w:tc>
        <w:tc>
          <w:tcPr>
            <w:tcW w:w="1007" w:type="dxa"/>
          </w:tcPr>
          <w:p w14:paraId="47998CA5" w14:textId="77777777" w:rsidR="00931C1B" w:rsidRPr="00C5276C" w:rsidRDefault="00931C1B" w:rsidP="00E23171">
            <w:pPr>
              <w:jc w:val="right"/>
              <w:rPr>
                <w:lang w:val="et-EE"/>
              </w:rPr>
            </w:pPr>
          </w:p>
        </w:tc>
        <w:tc>
          <w:tcPr>
            <w:tcW w:w="1579" w:type="dxa"/>
          </w:tcPr>
          <w:p w14:paraId="68B579F8" w14:textId="77777777" w:rsidR="00931C1B" w:rsidRPr="00C5276C" w:rsidRDefault="00931C1B" w:rsidP="00E23171">
            <w:pPr>
              <w:rPr>
                <w:lang w:val="et-EE"/>
              </w:rPr>
            </w:pPr>
          </w:p>
        </w:tc>
      </w:tr>
      <w:tr w:rsidR="00931C1B" w:rsidRPr="00C5276C" w14:paraId="3AA4EE5B" w14:textId="77777777" w:rsidTr="00E23171">
        <w:tc>
          <w:tcPr>
            <w:tcW w:w="5034" w:type="dxa"/>
            <w:gridSpan w:val="5"/>
          </w:tcPr>
          <w:p w14:paraId="63703A09" w14:textId="77777777" w:rsidR="00931C1B" w:rsidRPr="00C5276C" w:rsidRDefault="00931C1B" w:rsidP="00E23171">
            <w:pPr>
              <w:jc w:val="right"/>
              <w:rPr>
                <w:lang w:val="et-EE"/>
              </w:rPr>
            </w:pPr>
            <w:r w:rsidRPr="00C5276C">
              <w:rPr>
                <w:lang w:val="et-EE"/>
              </w:rPr>
              <w:t>KOKKU</w:t>
            </w:r>
          </w:p>
        </w:tc>
        <w:tc>
          <w:tcPr>
            <w:tcW w:w="1007" w:type="dxa"/>
          </w:tcPr>
          <w:p w14:paraId="636F4615" w14:textId="31C95714" w:rsidR="00931C1B" w:rsidRPr="00C5276C" w:rsidRDefault="00473850" w:rsidP="00E23171">
            <w:pPr>
              <w:jc w:val="right"/>
              <w:rPr>
                <w:lang w:val="et-EE"/>
              </w:rPr>
            </w:pPr>
            <w:r>
              <w:rPr>
                <w:lang w:val="et-EE"/>
              </w:rPr>
              <w:t>7174,75</w:t>
            </w:r>
          </w:p>
        </w:tc>
        <w:tc>
          <w:tcPr>
            <w:tcW w:w="1007" w:type="dxa"/>
          </w:tcPr>
          <w:p w14:paraId="3EE0732A" w14:textId="77777777" w:rsidR="00931C1B" w:rsidRPr="00C5276C" w:rsidRDefault="00931C1B" w:rsidP="00E23171">
            <w:pPr>
              <w:jc w:val="right"/>
              <w:rPr>
                <w:lang w:val="et-EE"/>
              </w:rPr>
            </w:pPr>
          </w:p>
        </w:tc>
        <w:tc>
          <w:tcPr>
            <w:tcW w:w="1007" w:type="dxa"/>
          </w:tcPr>
          <w:p w14:paraId="43AEDC70" w14:textId="77777777" w:rsidR="00931C1B" w:rsidRPr="00C5276C" w:rsidRDefault="00931C1B" w:rsidP="00E23171">
            <w:pPr>
              <w:jc w:val="right"/>
              <w:rPr>
                <w:lang w:val="et-EE"/>
              </w:rPr>
            </w:pPr>
          </w:p>
        </w:tc>
        <w:tc>
          <w:tcPr>
            <w:tcW w:w="1579" w:type="dxa"/>
          </w:tcPr>
          <w:p w14:paraId="264B87C9" w14:textId="77777777" w:rsidR="00931C1B" w:rsidRPr="00C5276C" w:rsidRDefault="00931C1B" w:rsidP="00E23171">
            <w:pPr>
              <w:rPr>
                <w:lang w:val="et-EE"/>
              </w:rPr>
            </w:pPr>
          </w:p>
        </w:tc>
      </w:tr>
      <w:tr w:rsidR="00931C1B" w:rsidRPr="00C5276C" w14:paraId="00C88669" w14:textId="77777777" w:rsidTr="00E23171">
        <w:tc>
          <w:tcPr>
            <w:tcW w:w="7048" w:type="dxa"/>
            <w:gridSpan w:val="7"/>
            <w:shd w:val="clear" w:color="auto" w:fill="FFF2CC" w:themeFill="accent4" w:themeFillTint="33"/>
          </w:tcPr>
          <w:p w14:paraId="6458E5B5" w14:textId="77777777" w:rsidR="00931C1B" w:rsidRPr="00C5276C" w:rsidRDefault="00931C1B" w:rsidP="00E23171">
            <w:pPr>
              <w:jc w:val="right"/>
              <w:rPr>
                <w:lang w:val="et-EE"/>
              </w:rPr>
            </w:pPr>
            <w:r w:rsidRPr="00C5276C">
              <w:rPr>
                <w:lang w:val="et-EE"/>
              </w:rPr>
              <w:t>Kaitseministeeriumilt saadud toetus</w:t>
            </w:r>
          </w:p>
        </w:tc>
        <w:tc>
          <w:tcPr>
            <w:tcW w:w="1007" w:type="dxa"/>
            <w:shd w:val="clear" w:color="auto" w:fill="FFF2CC" w:themeFill="accent4" w:themeFillTint="33"/>
          </w:tcPr>
          <w:p w14:paraId="417149FD" w14:textId="2872E74B" w:rsidR="00931C1B" w:rsidRPr="00C5276C" w:rsidRDefault="00473850" w:rsidP="00E23171">
            <w:pPr>
              <w:jc w:val="right"/>
              <w:rPr>
                <w:lang w:val="et-EE"/>
              </w:rPr>
            </w:pPr>
            <w:r>
              <w:rPr>
                <w:lang w:val="et-EE"/>
              </w:rPr>
              <w:t>6249,</w:t>
            </w:r>
            <w:r w:rsidR="000C3E91">
              <w:rPr>
                <w:lang w:val="et-EE"/>
              </w:rPr>
              <w:t>75</w:t>
            </w:r>
          </w:p>
        </w:tc>
        <w:tc>
          <w:tcPr>
            <w:tcW w:w="1579" w:type="dxa"/>
          </w:tcPr>
          <w:p w14:paraId="323044B4" w14:textId="77777777" w:rsidR="00931C1B" w:rsidRPr="00C5276C" w:rsidRDefault="00931C1B" w:rsidP="00E23171">
            <w:pPr>
              <w:rPr>
                <w:lang w:val="et-EE"/>
              </w:rPr>
            </w:pPr>
          </w:p>
        </w:tc>
      </w:tr>
      <w:tr w:rsidR="00931C1B" w:rsidRPr="00C5276C" w14:paraId="38236DFE" w14:textId="77777777" w:rsidTr="00E23171">
        <w:tc>
          <w:tcPr>
            <w:tcW w:w="7048" w:type="dxa"/>
            <w:gridSpan w:val="7"/>
          </w:tcPr>
          <w:p w14:paraId="27D91588" w14:textId="77777777" w:rsidR="00931C1B" w:rsidRPr="00C5276C" w:rsidRDefault="00931C1B" w:rsidP="00E23171">
            <w:pPr>
              <w:jc w:val="right"/>
              <w:rPr>
                <w:lang w:val="et-EE"/>
              </w:rPr>
            </w:pPr>
            <w:r w:rsidRPr="00C5276C">
              <w:rPr>
                <w:lang w:val="et-EE"/>
              </w:rPr>
              <w:t>Kaitseministeeriumilt saadud toetuse kasutamata jääk</w:t>
            </w:r>
          </w:p>
        </w:tc>
        <w:tc>
          <w:tcPr>
            <w:tcW w:w="1007" w:type="dxa"/>
          </w:tcPr>
          <w:p w14:paraId="4E1BBC67" w14:textId="5B1FEDB4" w:rsidR="00931C1B" w:rsidRPr="00C5276C" w:rsidRDefault="000C3E91" w:rsidP="00E23171">
            <w:pPr>
              <w:jc w:val="right"/>
              <w:rPr>
                <w:lang w:val="et-EE"/>
              </w:rPr>
            </w:pPr>
            <w:r>
              <w:rPr>
                <w:lang w:val="et-EE"/>
              </w:rPr>
              <w:t>0</w:t>
            </w:r>
          </w:p>
        </w:tc>
        <w:tc>
          <w:tcPr>
            <w:tcW w:w="1579" w:type="dxa"/>
          </w:tcPr>
          <w:p w14:paraId="19179107" w14:textId="77777777" w:rsidR="00931C1B" w:rsidRPr="00C5276C" w:rsidRDefault="00931C1B" w:rsidP="00E23171">
            <w:pPr>
              <w:rPr>
                <w:lang w:val="et-EE"/>
              </w:rPr>
            </w:pPr>
          </w:p>
        </w:tc>
      </w:tr>
    </w:tbl>
    <w:p w14:paraId="423F88CF" w14:textId="77777777" w:rsidR="00931C1B" w:rsidRPr="00C5276C" w:rsidRDefault="00931C1B" w:rsidP="00931C1B">
      <w:pPr>
        <w:rPr>
          <w:lang w:val="et-EE"/>
        </w:rPr>
      </w:pPr>
    </w:p>
    <w:p w14:paraId="1A703761" w14:textId="77777777" w:rsidR="00931C1B" w:rsidRPr="00C5276C" w:rsidRDefault="00931C1B" w:rsidP="00931C1B">
      <w:pPr>
        <w:rPr>
          <w:lang w:val="et-EE"/>
        </w:rPr>
      </w:pPr>
      <w:r w:rsidRPr="00C5276C">
        <w:rPr>
          <w:i/>
          <w:lang w:val="et-EE"/>
        </w:rPr>
        <w:t>Kui teil on rohkem kui 20 kuludokumenti, kasutage eraldiseisvat kuluaruande dokumenti detailseks kirjelduseks ning täitke käesolev kuluaruanne üherealise kokkuvõttena (väljale kuludokumendi nimetus viide eraldiseisvale dokumendile, väljad “</w:t>
      </w:r>
      <w:proofErr w:type="spellStart"/>
      <w:r w:rsidRPr="00C5276C">
        <w:rPr>
          <w:i/>
          <w:lang w:val="et-EE"/>
        </w:rPr>
        <w:t>Kuludok</w:t>
      </w:r>
      <w:proofErr w:type="spellEnd"/>
      <w:r w:rsidRPr="00C5276C">
        <w:rPr>
          <w:i/>
          <w:lang w:val="et-EE"/>
        </w:rPr>
        <w:t>. summa</w:t>
      </w:r>
      <w:r>
        <w:rPr>
          <w:i/>
          <w:lang w:val="et-EE"/>
        </w:rPr>
        <w:t>”, “Summa ilma km-ta” ja “Kaitse</w:t>
      </w:r>
      <w:r w:rsidRPr="00C5276C">
        <w:rPr>
          <w:i/>
          <w:lang w:val="et-EE"/>
        </w:rPr>
        <w:t>min. toetusest makstud” koondsummadega).</w:t>
      </w:r>
    </w:p>
    <w:p w14:paraId="5E095755" w14:textId="77777777" w:rsidR="00931C1B" w:rsidRPr="00C5276C" w:rsidRDefault="00931C1B" w:rsidP="00931C1B">
      <w:pPr>
        <w:rPr>
          <w:lang w:val="et-EE"/>
        </w:rPr>
      </w:pPr>
    </w:p>
    <w:p w14:paraId="27684294" w14:textId="77777777" w:rsidR="00931C1B" w:rsidRDefault="00931C1B" w:rsidP="00931C1B">
      <w:pPr>
        <w:jc w:val="both"/>
        <w:rPr>
          <w:lang w:val="et-EE"/>
        </w:rPr>
      </w:pPr>
      <w:r>
        <w:rPr>
          <w:lang w:val="et-EE"/>
        </w:rPr>
        <w:t>Toetuse saaja kohustub toetuse</w:t>
      </w:r>
      <w:r w:rsidRPr="00C5276C">
        <w:rPr>
          <w:lang w:val="et-EE"/>
        </w:rPr>
        <w:t xml:space="preserve"> jäägi tagastama</w:t>
      </w:r>
      <w:r>
        <w:rPr>
          <w:lang w:val="et-EE"/>
        </w:rPr>
        <w:t xml:space="preserve"> vastavalt lepingus märgitud tähtajale.</w:t>
      </w:r>
    </w:p>
    <w:p w14:paraId="65CEF46A" w14:textId="77777777" w:rsidR="00931C1B" w:rsidRPr="00C5276C" w:rsidRDefault="00931C1B" w:rsidP="00931C1B">
      <w:pPr>
        <w:jc w:val="both"/>
        <w:rPr>
          <w:lang w:val="et-EE"/>
        </w:rPr>
      </w:pPr>
      <w:r w:rsidRPr="00C5276C">
        <w:rPr>
          <w:lang w:val="et-EE"/>
        </w:rPr>
        <w:t>Saaja: Rahandusministeerium; arvelduskonto: Swedbank</w:t>
      </w:r>
      <w:r>
        <w:rPr>
          <w:lang w:val="et-EE"/>
        </w:rPr>
        <w:t xml:space="preserve"> </w:t>
      </w:r>
      <w:r w:rsidRPr="00A5752F">
        <w:rPr>
          <w:rFonts w:eastAsia="Calibri"/>
          <w:color w:val="000000" w:themeColor="text1"/>
          <w:lang w:val="et-EE" w:eastAsia="et-EE"/>
        </w:rPr>
        <w:t>EE891010220034796011</w:t>
      </w:r>
      <w:r w:rsidRPr="00C5276C">
        <w:rPr>
          <w:lang w:val="et-EE"/>
        </w:rPr>
        <w:t>; viitenumber:</w:t>
      </w:r>
      <w:r>
        <w:rPr>
          <w:rFonts w:eastAsia="Calibri"/>
          <w:color w:val="000000" w:themeColor="text1"/>
          <w:lang w:val="et-EE" w:eastAsia="et-EE"/>
        </w:rPr>
        <w:t xml:space="preserve"> </w:t>
      </w:r>
      <w:r w:rsidRPr="00A5752F">
        <w:rPr>
          <w:rFonts w:eastAsia="Calibri"/>
          <w:color w:val="000000" w:themeColor="text1"/>
          <w:lang w:val="et-EE" w:eastAsia="et-EE"/>
        </w:rPr>
        <w:t>2800048972</w:t>
      </w:r>
      <w:r w:rsidRPr="00C5276C">
        <w:rPr>
          <w:lang w:val="et-EE"/>
        </w:rPr>
        <w:t>; selgitus: leping nr ...</w:t>
      </w:r>
    </w:p>
    <w:p w14:paraId="4F837FBE" w14:textId="77777777" w:rsidR="00931C1B" w:rsidRDefault="00931C1B" w:rsidP="00931C1B">
      <w:pPr>
        <w:rPr>
          <w:lang w:val="et-EE"/>
        </w:rPr>
      </w:pPr>
    </w:p>
    <w:p w14:paraId="02C871D2" w14:textId="77777777" w:rsidR="00931C1B" w:rsidRPr="00C5276C" w:rsidRDefault="00931C1B" w:rsidP="00931C1B">
      <w:pPr>
        <w:rPr>
          <w:lang w:val="et-EE"/>
        </w:rPr>
      </w:pPr>
    </w:p>
    <w:p w14:paraId="5EC337F0" w14:textId="77777777" w:rsidR="00931C1B" w:rsidRPr="00C5276C" w:rsidRDefault="00931C1B" w:rsidP="00931C1B">
      <w:pPr>
        <w:rPr>
          <w:b/>
          <w:lang w:val="et-EE"/>
        </w:rPr>
      </w:pPr>
      <w:r w:rsidRPr="00C5276C">
        <w:rPr>
          <w:b/>
          <w:lang w:val="et-EE"/>
        </w:rPr>
        <w:t>ARUANDE ESITAJA KINNITUS</w:t>
      </w:r>
    </w:p>
    <w:p w14:paraId="0245EA4E" w14:textId="77777777" w:rsidR="00931C1B" w:rsidRPr="00C5276C" w:rsidRDefault="00931C1B" w:rsidP="00931C1B">
      <w:pPr>
        <w:jc w:val="both"/>
        <w:rPr>
          <w:lang w:val="et-EE"/>
        </w:rPr>
      </w:pPr>
    </w:p>
    <w:p w14:paraId="4F3A5CF8" w14:textId="77777777" w:rsidR="00931C1B" w:rsidRPr="00C5276C" w:rsidRDefault="00931C1B" w:rsidP="00931C1B">
      <w:pPr>
        <w:jc w:val="both"/>
        <w:rPr>
          <w:lang w:val="et-EE"/>
        </w:rPr>
      </w:pPr>
      <w:r w:rsidRPr="00C5276C">
        <w:rPr>
          <w:lang w:val="et-EE"/>
        </w:rPr>
        <w:t>Allkirjaga kinnitan järgnevat:</w:t>
      </w:r>
    </w:p>
    <w:p w14:paraId="0D0D7D80" w14:textId="77777777" w:rsidR="00931C1B" w:rsidRPr="00C5276C" w:rsidRDefault="00931C1B" w:rsidP="00931C1B">
      <w:pPr>
        <w:pStyle w:val="Loendilik"/>
        <w:numPr>
          <w:ilvl w:val="0"/>
          <w:numId w:val="1"/>
        </w:numPr>
        <w:rPr>
          <w:lang w:val="et-EE"/>
        </w:rPr>
      </w:pPr>
      <w:r w:rsidRPr="00C5276C">
        <w:rPr>
          <w:lang w:val="et-EE"/>
        </w:rPr>
        <w:t>kõik käesolevas aruandes esitatud andmed on õiged ning esitatud dokumendid on kehtivad ja ehtsad ning vajadusel võimaldan neid kontrollida;</w:t>
      </w:r>
    </w:p>
    <w:p w14:paraId="59945517" w14:textId="77777777" w:rsidR="00931C1B" w:rsidRPr="00C5276C" w:rsidRDefault="00931C1B" w:rsidP="00931C1B">
      <w:pPr>
        <w:pStyle w:val="Loendilik"/>
        <w:numPr>
          <w:ilvl w:val="0"/>
          <w:numId w:val="1"/>
        </w:numPr>
        <w:rPr>
          <w:lang w:val="et-EE"/>
        </w:rPr>
      </w:pPr>
      <w:r w:rsidRPr="00C5276C">
        <w:rPr>
          <w:lang w:val="et-EE"/>
        </w:rPr>
        <w:t>projekti omafinantseeringuna ei ole arvestatud teisi riigi, kohalike omavalitsuste või muude Euroopa Liidu institutsioonide või fondid</w:t>
      </w:r>
      <w:r>
        <w:rPr>
          <w:lang w:val="et-EE"/>
        </w:rPr>
        <w:t>e</w:t>
      </w:r>
      <w:r w:rsidRPr="00C5276C">
        <w:rPr>
          <w:lang w:val="et-EE"/>
        </w:rPr>
        <w:t xml:space="preserve"> antud </w:t>
      </w:r>
      <w:proofErr w:type="spellStart"/>
      <w:r w:rsidRPr="00C5276C">
        <w:rPr>
          <w:lang w:val="et-EE"/>
        </w:rPr>
        <w:t>tagastamatuid</w:t>
      </w:r>
      <w:proofErr w:type="spellEnd"/>
      <w:r w:rsidRPr="00C5276C">
        <w:rPr>
          <w:lang w:val="et-EE"/>
        </w:rPr>
        <w:t xml:space="preserve"> toetusi;</w:t>
      </w:r>
    </w:p>
    <w:p w14:paraId="2A913909" w14:textId="77777777" w:rsidR="00931C1B" w:rsidRPr="00C5276C" w:rsidRDefault="00931C1B" w:rsidP="00931C1B">
      <w:pPr>
        <w:pStyle w:val="Loendilik"/>
        <w:numPr>
          <w:ilvl w:val="0"/>
          <w:numId w:val="1"/>
        </w:numPr>
        <w:rPr>
          <w:lang w:val="et-EE"/>
        </w:rPr>
      </w:pPr>
      <w:r w:rsidRPr="00C5276C">
        <w:rPr>
          <w:lang w:val="et-EE"/>
        </w:rPr>
        <w:t xml:space="preserve">juhul, kui </w:t>
      </w:r>
      <w:r>
        <w:rPr>
          <w:lang w:val="et-EE"/>
        </w:rPr>
        <w:t>o</w:t>
      </w:r>
      <w:r w:rsidRPr="00C5276C">
        <w:rPr>
          <w:lang w:val="et-EE"/>
        </w:rPr>
        <w:t xml:space="preserve">len käibemaksukohustuslane, siis käesolevas aruandes on </w:t>
      </w:r>
      <w:r>
        <w:rPr>
          <w:lang w:val="et-EE"/>
        </w:rPr>
        <w:t xml:space="preserve">kulud </w:t>
      </w:r>
      <w:r w:rsidRPr="00C5276C">
        <w:rPr>
          <w:lang w:val="et-EE"/>
        </w:rPr>
        <w:t>esitatud ilma tagastatava sisendkäibemaksuta.</w:t>
      </w:r>
    </w:p>
    <w:p w14:paraId="2045D468" w14:textId="77777777" w:rsidR="00931C1B" w:rsidRPr="00C5276C" w:rsidRDefault="00931C1B" w:rsidP="00931C1B">
      <w:pPr>
        <w:rPr>
          <w:lang w:val="et-EE"/>
        </w:rPr>
      </w:pPr>
    </w:p>
    <w:tbl>
      <w:tblPr>
        <w:tblStyle w:val="Kontuurtabel"/>
        <w:tblW w:w="0" w:type="auto"/>
        <w:tblLook w:val="04A0" w:firstRow="1" w:lastRow="0" w:firstColumn="1" w:lastColumn="0" w:noHBand="0" w:noVBand="1"/>
      </w:tblPr>
      <w:tblGrid>
        <w:gridCol w:w="4248"/>
        <w:gridCol w:w="5386"/>
      </w:tblGrid>
      <w:tr w:rsidR="00931C1B" w:rsidRPr="00C5276C" w14:paraId="508E3ED2" w14:textId="77777777" w:rsidTr="00E23171">
        <w:tc>
          <w:tcPr>
            <w:tcW w:w="4248" w:type="dxa"/>
          </w:tcPr>
          <w:p w14:paraId="31F24DDC" w14:textId="77777777" w:rsidR="00931C1B" w:rsidRPr="00C5276C" w:rsidRDefault="00931C1B" w:rsidP="00E23171">
            <w:pPr>
              <w:rPr>
                <w:b/>
                <w:lang w:val="et-EE"/>
              </w:rPr>
            </w:pPr>
            <w:r w:rsidRPr="00C5276C">
              <w:rPr>
                <w:b/>
                <w:lang w:val="et-EE"/>
              </w:rPr>
              <w:t>Allkirjaõigusliku isiku ees- ja perenimi</w:t>
            </w:r>
          </w:p>
        </w:tc>
        <w:tc>
          <w:tcPr>
            <w:tcW w:w="5386" w:type="dxa"/>
          </w:tcPr>
          <w:p w14:paraId="37A1AD9D" w14:textId="74D43C6C" w:rsidR="00931C1B" w:rsidRPr="00C5276C" w:rsidRDefault="00812E38" w:rsidP="00E23171">
            <w:pPr>
              <w:rPr>
                <w:lang w:val="et-EE"/>
              </w:rPr>
            </w:pPr>
            <w:r>
              <w:rPr>
                <w:lang w:val="et-EE"/>
              </w:rPr>
              <w:t xml:space="preserve">Marek </w:t>
            </w:r>
            <w:proofErr w:type="spellStart"/>
            <w:r>
              <w:rPr>
                <w:lang w:val="et-EE"/>
              </w:rPr>
              <w:t>Hinno</w:t>
            </w:r>
            <w:proofErr w:type="spellEnd"/>
          </w:p>
        </w:tc>
      </w:tr>
      <w:tr w:rsidR="00931C1B" w:rsidRPr="00C5276C" w14:paraId="13780A70" w14:textId="77777777" w:rsidTr="00E23171">
        <w:tc>
          <w:tcPr>
            <w:tcW w:w="4248" w:type="dxa"/>
          </w:tcPr>
          <w:p w14:paraId="7C0CCF82" w14:textId="77777777" w:rsidR="00931C1B" w:rsidRPr="00C5276C" w:rsidRDefault="00931C1B" w:rsidP="00E23171">
            <w:pPr>
              <w:rPr>
                <w:b/>
                <w:lang w:val="et-EE"/>
              </w:rPr>
            </w:pPr>
            <w:r w:rsidRPr="00C5276C">
              <w:rPr>
                <w:b/>
                <w:lang w:val="et-EE"/>
              </w:rPr>
              <w:t>Allkiri</w:t>
            </w:r>
          </w:p>
        </w:tc>
        <w:tc>
          <w:tcPr>
            <w:tcW w:w="5386" w:type="dxa"/>
          </w:tcPr>
          <w:p w14:paraId="1281AA89" w14:textId="2292E2DB" w:rsidR="00931C1B" w:rsidRPr="00C5276C" w:rsidRDefault="002C4B0E" w:rsidP="00E23171">
            <w:pPr>
              <w:rPr>
                <w:lang w:val="et-EE"/>
              </w:rPr>
            </w:pPr>
            <w:r>
              <w:rPr>
                <w:lang w:val="et-EE"/>
              </w:rPr>
              <w:t>Allkirjastatud digitaalselt</w:t>
            </w:r>
          </w:p>
        </w:tc>
      </w:tr>
      <w:tr w:rsidR="00931C1B" w:rsidRPr="00C5276C" w14:paraId="68C28997" w14:textId="77777777" w:rsidTr="00E23171">
        <w:tc>
          <w:tcPr>
            <w:tcW w:w="4248" w:type="dxa"/>
          </w:tcPr>
          <w:p w14:paraId="7F3514CB" w14:textId="77777777" w:rsidR="00931C1B" w:rsidRPr="00C5276C" w:rsidRDefault="00931C1B" w:rsidP="00E23171">
            <w:pPr>
              <w:rPr>
                <w:b/>
                <w:lang w:val="et-EE"/>
              </w:rPr>
            </w:pPr>
            <w:r w:rsidRPr="00C5276C">
              <w:rPr>
                <w:b/>
                <w:lang w:val="et-EE"/>
              </w:rPr>
              <w:t>Kuupäev</w:t>
            </w:r>
          </w:p>
        </w:tc>
        <w:tc>
          <w:tcPr>
            <w:tcW w:w="5386" w:type="dxa"/>
          </w:tcPr>
          <w:p w14:paraId="326BB319" w14:textId="4EF5CEE0" w:rsidR="00931C1B" w:rsidRPr="00C5276C" w:rsidRDefault="002C4B0E" w:rsidP="00E23171">
            <w:pPr>
              <w:rPr>
                <w:lang w:val="et-EE"/>
              </w:rPr>
            </w:pPr>
            <w:r>
              <w:rPr>
                <w:lang w:val="et-EE"/>
              </w:rPr>
              <w:t>01.11.2024</w:t>
            </w:r>
          </w:p>
        </w:tc>
      </w:tr>
    </w:tbl>
    <w:p w14:paraId="0A2558F3" w14:textId="77777777" w:rsidR="0049465E" w:rsidRDefault="0049465E"/>
    <w:sectPr w:rsidR="0049465E" w:rsidSect="00B7039A">
      <w:footerReference w:type="default" r:id="rId10"/>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60AF4" w14:textId="77777777" w:rsidR="000B4C0A" w:rsidRDefault="000B4C0A">
      <w:r>
        <w:separator/>
      </w:r>
    </w:p>
  </w:endnote>
  <w:endnote w:type="continuationSeparator" w:id="0">
    <w:p w14:paraId="134A51C1" w14:textId="77777777" w:rsidR="000B4C0A" w:rsidRDefault="000B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97838"/>
      <w:docPartObj>
        <w:docPartGallery w:val="Page Numbers (Bottom of Page)"/>
        <w:docPartUnique/>
      </w:docPartObj>
    </w:sdtPr>
    <w:sdtEndPr/>
    <w:sdtContent>
      <w:sdt>
        <w:sdtPr>
          <w:id w:val="-1769616900"/>
          <w:docPartObj>
            <w:docPartGallery w:val="Page Numbers (Top of Page)"/>
            <w:docPartUnique/>
          </w:docPartObj>
        </w:sdtPr>
        <w:sdtEndPr/>
        <w:sdtContent>
          <w:p w14:paraId="06BD4C13" w14:textId="77777777" w:rsidR="003856F7" w:rsidRPr="00A32B0C" w:rsidRDefault="00931C1B">
            <w:pPr>
              <w:pStyle w:val="Jalus"/>
              <w:jc w:val="right"/>
            </w:pPr>
            <w:r w:rsidRPr="00A32B0C">
              <w:rPr>
                <w:bCs/>
              </w:rPr>
              <w:fldChar w:fldCharType="begin"/>
            </w:r>
            <w:r w:rsidRPr="00A32B0C">
              <w:rPr>
                <w:bCs/>
              </w:rPr>
              <w:instrText xml:space="preserve"> PAGE </w:instrText>
            </w:r>
            <w:r w:rsidRPr="00A32B0C">
              <w:rPr>
                <w:bCs/>
              </w:rPr>
              <w:fldChar w:fldCharType="separate"/>
            </w:r>
            <w:r>
              <w:rPr>
                <w:bCs/>
                <w:noProof/>
              </w:rPr>
              <w:t>4</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Pr>
                <w:bCs/>
                <w:noProof/>
              </w:rPr>
              <w:t>4</w:t>
            </w:r>
            <w:r w:rsidRPr="00A32B0C">
              <w:rPr>
                <w:bCs/>
              </w:rPr>
              <w:fldChar w:fldCharType="end"/>
            </w:r>
          </w:p>
        </w:sdtContent>
      </w:sdt>
    </w:sdtContent>
  </w:sdt>
  <w:p w14:paraId="271C16EC" w14:textId="77777777" w:rsidR="003856F7" w:rsidRDefault="003856F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FD448" w14:textId="77777777" w:rsidR="000B4C0A" w:rsidRDefault="000B4C0A">
      <w:r>
        <w:separator/>
      </w:r>
    </w:p>
  </w:footnote>
  <w:footnote w:type="continuationSeparator" w:id="0">
    <w:p w14:paraId="5540FDEA" w14:textId="77777777" w:rsidR="000B4C0A" w:rsidRDefault="000B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767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1B"/>
    <w:rsid w:val="00020B5B"/>
    <w:rsid w:val="0004789A"/>
    <w:rsid w:val="00066EF9"/>
    <w:rsid w:val="00094140"/>
    <w:rsid w:val="000B4C0A"/>
    <w:rsid w:val="000C3E91"/>
    <w:rsid w:val="0010048A"/>
    <w:rsid w:val="00105766"/>
    <w:rsid w:val="001172A7"/>
    <w:rsid w:val="00153392"/>
    <w:rsid w:val="001641A3"/>
    <w:rsid w:val="001708DB"/>
    <w:rsid w:val="00171077"/>
    <w:rsid w:val="00171B4F"/>
    <w:rsid w:val="002012A5"/>
    <w:rsid w:val="00205E82"/>
    <w:rsid w:val="00241290"/>
    <w:rsid w:val="00264820"/>
    <w:rsid w:val="00270B95"/>
    <w:rsid w:val="0028538F"/>
    <w:rsid w:val="00290A4F"/>
    <w:rsid w:val="002A2D96"/>
    <w:rsid w:val="002B0F3D"/>
    <w:rsid w:val="002C4B0E"/>
    <w:rsid w:val="002D62E9"/>
    <w:rsid w:val="00304988"/>
    <w:rsid w:val="00310D01"/>
    <w:rsid w:val="00313374"/>
    <w:rsid w:val="00317B85"/>
    <w:rsid w:val="00352A37"/>
    <w:rsid w:val="00371CAC"/>
    <w:rsid w:val="00375F9C"/>
    <w:rsid w:val="003856F7"/>
    <w:rsid w:val="00391CAC"/>
    <w:rsid w:val="003A0524"/>
    <w:rsid w:val="003E5909"/>
    <w:rsid w:val="003F7300"/>
    <w:rsid w:val="00424017"/>
    <w:rsid w:val="00450B42"/>
    <w:rsid w:val="00473850"/>
    <w:rsid w:val="0049465E"/>
    <w:rsid w:val="00503C71"/>
    <w:rsid w:val="005216AA"/>
    <w:rsid w:val="00531358"/>
    <w:rsid w:val="005537DA"/>
    <w:rsid w:val="00592A4C"/>
    <w:rsid w:val="005A390F"/>
    <w:rsid w:val="005A7C8F"/>
    <w:rsid w:val="0060745B"/>
    <w:rsid w:val="006551B9"/>
    <w:rsid w:val="006915F9"/>
    <w:rsid w:val="006B74F6"/>
    <w:rsid w:val="006F28D6"/>
    <w:rsid w:val="00733031"/>
    <w:rsid w:val="0075118D"/>
    <w:rsid w:val="00762850"/>
    <w:rsid w:val="00782BCE"/>
    <w:rsid w:val="007A6794"/>
    <w:rsid w:val="007D6972"/>
    <w:rsid w:val="007E79A9"/>
    <w:rsid w:val="00802396"/>
    <w:rsid w:val="00812E38"/>
    <w:rsid w:val="008355A0"/>
    <w:rsid w:val="008C6EE5"/>
    <w:rsid w:val="009001B8"/>
    <w:rsid w:val="00901317"/>
    <w:rsid w:val="00931C1B"/>
    <w:rsid w:val="00931ED9"/>
    <w:rsid w:val="0095126B"/>
    <w:rsid w:val="00985E72"/>
    <w:rsid w:val="00985FFE"/>
    <w:rsid w:val="009A6B1F"/>
    <w:rsid w:val="009D5E06"/>
    <w:rsid w:val="009F3FAA"/>
    <w:rsid w:val="00A41689"/>
    <w:rsid w:val="00A84FD3"/>
    <w:rsid w:val="00A976A1"/>
    <w:rsid w:val="00AC5D77"/>
    <w:rsid w:val="00AD5861"/>
    <w:rsid w:val="00AD718C"/>
    <w:rsid w:val="00AF72E0"/>
    <w:rsid w:val="00B31982"/>
    <w:rsid w:val="00BC7A6E"/>
    <w:rsid w:val="00BE1077"/>
    <w:rsid w:val="00BE551E"/>
    <w:rsid w:val="00C0695D"/>
    <w:rsid w:val="00C1660C"/>
    <w:rsid w:val="00C86F54"/>
    <w:rsid w:val="00C92B53"/>
    <w:rsid w:val="00C9598F"/>
    <w:rsid w:val="00CA385E"/>
    <w:rsid w:val="00CE6F67"/>
    <w:rsid w:val="00D20F20"/>
    <w:rsid w:val="00DF22A7"/>
    <w:rsid w:val="00E03576"/>
    <w:rsid w:val="00E37558"/>
    <w:rsid w:val="00E46CD9"/>
    <w:rsid w:val="00E72268"/>
    <w:rsid w:val="00E92E19"/>
    <w:rsid w:val="00EA3BF5"/>
    <w:rsid w:val="00EB6FAB"/>
    <w:rsid w:val="00ED152A"/>
    <w:rsid w:val="00F05CF2"/>
    <w:rsid w:val="00F120A3"/>
    <w:rsid w:val="00F503C4"/>
    <w:rsid w:val="00F54E32"/>
    <w:rsid w:val="00F61336"/>
    <w:rsid w:val="00F8148E"/>
    <w:rsid w:val="00F85634"/>
    <w:rsid w:val="00FA578E"/>
    <w:rsid w:val="00FC72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47FD"/>
  <w15:chartTrackingRefBased/>
  <w15:docId w15:val="{6FD1BF62-D4A1-46E0-9812-055D1662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1C1B"/>
    <w:pPr>
      <w:spacing w:after="0" w:line="240" w:lineRule="auto"/>
    </w:pPr>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31C1B"/>
    <w:pPr>
      <w:ind w:left="720"/>
      <w:contextualSpacing/>
    </w:pPr>
  </w:style>
  <w:style w:type="table" w:styleId="Kontuurtabel">
    <w:name w:val="Table Grid"/>
    <w:basedOn w:val="Normaaltabel"/>
    <w:uiPriority w:val="39"/>
    <w:rsid w:val="00931C1B"/>
    <w:pPr>
      <w:spacing w:after="0" w:line="240"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unhideWhenUsed/>
    <w:rsid w:val="00931C1B"/>
    <w:pPr>
      <w:tabs>
        <w:tab w:val="center" w:pos="4536"/>
        <w:tab w:val="right" w:pos="9072"/>
      </w:tabs>
    </w:pPr>
  </w:style>
  <w:style w:type="character" w:customStyle="1" w:styleId="JalusMrk">
    <w:name w:val="Jalus Märk"/>
    <w:basedOn w:val="Liguvaikefont"/>
    <w:link w:val="Jalus"/>
    <w:uiPriority w:val="99"/>
    <w:rsid w:val="00931C1B"/>
    <w:rPr>
      <w:rFonts w:ascii="Times New Roman" w:eastAsia="Times New Roman" w:hAnsi="Times New Roman" w:cs="Times New Roman"/>
      <w:sz w:val="24"/>
      <w:szCs w:val="24"/>
      <w:lang w:val="en-US"/>
    </w:rPr>
  </w:style>
  <w:style w:type="paragraph" w:styleId="Normaallaadveeb">
    <w:name w:val="Normal (Web)"/>
    <w:basedOn w:val="Normaallaad"/>
    <w:uiPriority w:val="99"/>
    <w:unhideWhenUsed/>
    <w:rsid w:val="00931C1B"/>
    <w:pPr>
      <w:spacing w:before="100" w:beforeAutospacing="1" w:after="100" w:afterAutospacing="1"/>
    </w:pPr>
    <w:rPr>
      <w:lang w:val="et-EE" w:eastAsia="et-EE"/>
    </w:rPr>
  </w:style>
  <w:style w:type="character" w:styleId="Hperlink">
    <w:name w:val="Hyperlink"/>
    <w:basedOn w:val="Liguvaikefont"/>
    <w:uiPriority w:val="99"/>
    <w:unhideWhenUsed/>
    <w:rsid w:val="00313374"/>
    <w:rPr>
      <w:color w:val="0563C1" w:themeColor="hyperlink"/>
      <w:u w:val="single"/>
    </w:rPr>
  </w:style>
  <w:style w:type="character" w:styleId="Lahendamatamainimine">
    <w:name w:val="Unresolved Mention"/>
    <w:basedOn w:val="Liguvaikefont"/>
    <w:uiPriority w:val="99"/>
    <w:semiHidden/>
    <w:unhideWhenUsed/>
    <w:rsid w:val="0031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513783201306412&amp;set=a.164409716243764" TargetMode="External"/><Relationship Id="rId3" Type="http://schemas.openxmlformats.org/officeDocument/2006/relationships/settings" Target="settings.xml"/><Relationship Id="rId7" Type="http://schemas.openxmlformats.org/officeDocument/2006/relationships/hyperlink" Target="https://www.facebook.com/MilitaarseiklusRakvere/?locale=et_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photo/?fbid=1147550916831052&amp;set=g.187066128039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1532</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Toetuse kasutamise aruandevorm</dc:title>
  <dc:subject/>
  <dc:creator>Markus Rosin</dc:creator>
  <cp:keywords/>
  <dc:description/>
  <cp:lastModifiedBy>Haidor Laimets</cp:lastModifiedBy>
  <cp:revision>99</cp:revision>
  <dcterms:created xsi:type="dcterms:W3CDTF">2024-10-30T16:14:00Z</dcterms:created>
  <dcterms:modified xsi:type="dcterms:W3CDTF">2024-11-01T13:13:00Z</dcterms:modified>
</cp:coreProperties>
</file>