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DD05C" w14:textId="4D749DBA" w:rsidR="0011583B" w:rsidRDefault="00DD2DEF" w:rsidP="0011583B">
      <w:pPr>
        <w:pStyle w:val="Vahedeta"/>
      </w:pPr>
      <w:r>
        <w:rPr>
          <w:rFonts w:cs="Times New Roman"/>
          <w:szCs w:val="24"/>
        </w:rPr>
        <w:t>Jägala-Joa uuringuruumi geoloogilise uuringuloa andmisest keeldumine</w:t>
      </w:r>
    </w:p>
    <w:p w14:paraId="116E67C2" w14:textId="77777777" w:rsidR="0011583B" w:rsidRDefault="0011583B" w:rsidP="0011583B">
      <w:pPr>
        <w:pStyle w:val="Vahedeta"/>
      </w:pPr>
    </w:p>
    <w:p w14:paraId="398EF8B5" w14:textId="43D251F7" w:rsidR="0011583B" w:rsidRDefault="0011583B" w:rsidP="0011583B">
      <w:r>
        <w:t xml:space="preserve">OTSUS </w:t>
      </w:r>
    </w:p>
    <w:p w14:paraId="10AF56C8" w14:textId="643AC5EF" w:rsidR="0011583B" w:rsidRDefault="0011583B" w:rsidP="0011583B">
      <w:pPr>
        <w:pStyle w:val="Vahedeta"/>
      </w:pPr>
      <w:r>
        <w:t xml:space="preserve">Arvestades alltoodud ning võttes aluseks MaaPS </w:t>
      </w:r>
      <w:r>
        <w:t>§</w:t>
      </w:r>
      <w:r>
        <w:t xml:space="preserve"> 48, </w:t>
      </w:r>
      <w:r>
        <w:t>§</w:t>
      </w:r>
      <w:r>
        <w:t xml:space="preserve"> 55 lõike 2 punkti 2 10 ja 11 otsustan: </w:t>
      </w:r>
    </w:p>
    <w:p w14:paraId="47FBB688" w14:textId="77777777" w:rsidR="0011583B" w:rsidRDefault="0011583B" w:rsidP="0011583B">
      <w:pPr>
        <w:pStyle w:val="Vahedeta"/>
      </w:pPr>
    </w:p>
    <w:p w14:paraId="0B435C88" w14:textId="77C73FA1" w:rsidR="0011583B" w:rsidRDefault="0011583B" w:rsidP="001D4AFF">
      <w:pPr>
        <w:pStyle w:val="Vahedeta"/>
        <w:numPr>
          <w:ilvl w:val="1"/>
          <w:numId w:val="1"/>
        </w:numPr>
        <w:rPr>
          <w:b/>
        </w:rPr>
      </w:pPr>
      <w:r>
        <w:rPr>
          <w:b/>
        </w:rPr>
        <w:t xml:space="preserve">Keelduda ettevõttele AS </w:t>
      </w:r>
      <w:proofErr w:type="spellStart"/>
      <w:r>
        <w:rPr>
          <w:b/>
        </w:rPr>
        <w:t>Tariston</w:t>
      </w:r>
      <w:proofErr w:type="spellEnd"/>
      <w:r>
        <w:rPr>
          <w:b/>
        </w:rPr>
        <w:t xml:space="preserve"> geoloogilise uuringu </w:t>
      </w:r>
      <w:r w:rsidR="001D4AFF">
        <w:rPr>
          <w:b/>
        </w:rPr>
        <w:t xml:space="preserve">loa andmisest Jägala-Joa uuringuruumis. </w:t>
      </w:r>
    </w:p>
    <w:p w14:paraId="77EA6F93" w14:textId="3CD839AD" w:rsidR="001D4AFF" w:rsidRDefault="001D4AFF" w:rsidP="001D4AFF">
      <w:pPr>
        <w:pStyle w:val="Vahedeta"/>
        <w:numPr>
          <w:ilvl w:val="1"/>
          <w:numId w:val="1"/>
        </w:numPr>
        <w:rPr>
          <w:b/>
        </w:rPr>
      </w:pPr>
      <w:r>
        <w:rPr>
          <w:b/>
        </w:rPr>
        <w:t xml:space="preserve">Korraldus jõustub teatavaks tegemisest AS-ile </w:t>
      </w:r>
      <w:proofErr w:type="spellStart"/>
      <w:r>
        <w:rPr>
          <w:b/>
        </w:rPr>
        <w:t>Tariston</w:t>
      </w:r>
      <w:proofErr w:type="spellEnd"/>
      <w:r>
        <w:rPr>
          <w:b/>
        </w:rPr>
        <w:t xml:space="preserve"> </w:t>
      </w:r>
    </w:p>
    <w:p w14:paraId="292FF877" w14:textId="77777777" w:rsidR="001D4AFF" w:rsidRDefault="001D4AFF" w:rsidP="001D4AFF">
      <w:pPr>
        <w:numPr>
          <w:ilvl w:val="0"/>
          <w:numId w:val="0"/>
        </w:numPr>
        <w:ind w:left="360" w:hanging="360"/>
      </w:pPr>
    </w:p>
    <w:p w14:paraId="5C4E7069" w14:textId="77777777" w:rsidR="001D4AFF" w:rsidRDefault="001D4AFF" w:rsidP="001D4AFF">
      <w:r>
        <w:t xml:space="preserve">ASJAOLUD </w:t>
      </w:r>
    </w:p>
    <w:p w14:paraId="5BF79B21" w14:textId="07905BC7" w:rsidR="001D4AFF" w:rsidRPr="001D4AFF" w:rsidRDefault="001D4AFF" w:rsidP="001D4AFF">
      <w:pPr>
        <w:pStyle w:val="Vahedeta"/>
        <w:spacing w:line="276" w:lineRule="auto"/>
      </w:pPr>
      <w:r w:rsidRPr="001D4AFF">
        <w:t xml:space="preserve">AS </w:t>
      </w:r>
      <w:proofErr w:type="spellStart"/>
      <w:r w:rsidRPr="001D4AFF">
        <w:t>Tariston</w:t>
      </w:r>
      <w:proofErr w:type="spellEnd"/>
      <w:r w:rsidRPr="001D4AFF">
        <w:t xml:space="preserve"> (registrikood 10887843, aadress Toompuiestee 35, Põhja-Tallinna linnaosa, Tallinn, Harju maakond) 26.07.2023 esitas Jägala-Joa uuringuruumi uuringuloa taotluse (registreeritud keskkonnaotsuste infosüsteemis KOTKAS </w:t>
      </w:r>
      <w:r w:rsidR="00614304">
        <w:t xml:space="preserve">(edaspidi </w:t>
      </w:r>
      <w:r w:rsidR="00614304" w:rsidRPr="00614304">
        <w:t>KOTKAS</w:t>
      </w:r>
      <w:r w:rsidR="00614304">
        <w:t xml:space="preserve">) </w:t>
      </w:r>
      <w:r w:rsidRPr="00614304">
        <w:t>26</w:t>
      </w:r>
      <w:r w:rsidRPr="001D4AFF">
        <w:t>.07.2023 numbriga DM-125436-1, parandatud taotlus esitatud 28.08.2023 DM-125436-4)</w:t>
      </w:r>
      <w:r>
        <w:t xml:space="preserve">. </w:t>
      </w:r>
    </w:p>
    <w:p w14:paraId="02E33FFF" w14:textId="77777777" w:rsidR="001D4AFF" w:rsidRDefault="001D4AFF" w:rsidP="001D4AFF">
      <w:pPr>
        <w:pStyle w:val="Vahedeta"/>
      </w:pPr>
    </w:p>
    <w:p w14:paraId="3393D441" w14:textId="30F34240" w:rsidR="001D4AFF" w:rsidRDefault="001D4AFF" w:rsidP="001D4AFF">
      <w:pPr>
        <w:pStyle w:val="Vahedeta"/>
      </w:pPr>
      <w:r>
        <w:t xml:space="preserve">Taotletav uuringuruum jääb Maardu linnast </w:t>
      </w:r>
      <w:r>
        <w:rPr>
          <w:i/>
          <w:iCs/>
        </w:rPr>
        <w:t xml:space="preserve">ca </w:t>
      </w:r>
      <w:r>
        <w:t xml:space="preserve">9,6 km kaugusele ida suunda, Kostivere alevikust </w:t>
      </w:r>
      <w:r>
        <w:rPr>
          <w:i/>
          <w:iCs/>
        </w:rPr>
        <w:t>ca</w:t>
      </w:r>
      <w:r>
        <w:t xml:space="preserve"> 5 km kaugusel kirde suunda ning on </w:t>
      </w:r>
      <w:proofErr w:type="spellStart"/>
      <w:r>
        <w:t>Ruu</w:t>
      </w:r>
      <w:proofErr w:type="spellEnd"/>
      <w:r>
        <w:t xml:space="preserve">-Ihasalu kõrvalmaantee nr 11262 4-ndast kilomeetripunktist </w:t>
      </w:r>
      <w:r>
        <w:rPr>
          <w:i/>
          <w:iCs/>
        </w:rPr>
        <w:t xml:space="preserve">ca </w:t>
      </w:r>
      <w:r>
        <w:t xml:space="preserve">30 m kaugusel ida suunas. Taotletavale uuringuruumile lähim asula on Jägala-Joa, mis jääb vahetult lääne ja lõuna suunas. Taotletav uuringruum paikneb katastriüksusel Anija metskond 10 (katastritunnus 24505:002:0272, sihtotstarve maatulundusmaa 100%). Nimetatud katastriüksus on riigiomandis, mille valitseja on Kliimaministeerium ning volitatud asututs on Riigimetsa Majandamise Keskus. Taotletava uuringuruumi teenindusalast jätkub lääne ja lõuna suunas katastriüksus Anija metskond 10. Uuringuruum piirneb põhjas katastriüksusega Kaitsejõudude lasketiir (katastritunnus 24505:002:0268), ning idas katastriüksusega </w:t>
      </w:r>
      <w:proofErr w:type="spellStart"/>
      <w:r>
        <w:t>Eesttuisu</w:t>
      </w:r>
      <w:proofErr w:type="spellEnd"/>
      <w:r>
        <w:t xml:space="preserve"> (katastritunnus 24504:008:0344), Tuisumaa (katastritunnus 24501:008:0661), Toomase (katastritunnus 24504:008:0662) ja </w:t>
      </w:r>
      <w:proofErr w:type="spellStart"/>
      <w:r>
        <w:t>Uue-Tuisu</w:t>
      </w:r>
      <w:proofErr w:type="spellEnd"/>
      <w:r>
        <w:t xml:space="preserve"> (katastritunnus 24501:001:1626)</w:t>
      </w:r>
      <w:r w:rsidR="002F2322">
        <w:t>.</w:t>
      </w:r>
    </w:p>
    <w:p w14:paraId="09B39A2E" w14:textId="77777777" w:rsidR="002F2322" w:rsidRDefault="002F2322" w:rsidP="001D4AFF">
      <w:pPr>
        <w:pStyle w:val="Vahedeta"/>
      </w:pPr>
    </w:p>
    <w:p w14:paraId="77BA169F" w14:textId="5CB7F5F9" w:rsidR="002F2322" w:rsidRDefault="002F2322" w:rsidP="001D4AFF">
      <w:pPr>
        <w:pStyle w:val="Vahedeta"/>
      </w:pPr>
      <w:r>
        <w:t xml:space="preserve">Geoloogilise uuringu käigus rajatakse uuringupunktid kas puurmasinaga puuraukude (tigupuurimine) või ekskavaatoriga </w:t>
      </w:r>
      <w:proofErr w:type="spellStart"/>
      <w:r>
        <w:t>šurfide</w:t>
      </w:r>
      <w:proofErr w:type="spellEnd"/>
      <w:r>
        <w:t xml:space="preserve"> rajamise teel. Kõik uuringupunktid kirjeldatakse ning nendes määratakse nii katendi kui ka kasuliku kihi paksus. Seda tehakse vastavalt kas lamami sügavusele või uuringu sügavusele, milleks on kuni 10 m looduslikust maapinnast. Kogu kasuliku kihi ulatuses võetakse proovid litoloogiliste erimite kaupa laboratoorseteks katsetamiseks. Nii puuraukudes kui surfides vee ilmumisel mõõdetakse veetase. Rajatavate uuringupunktide vahekaugused on kuni 200 m, mis planeeritakse rajada ühtlase võrguna. Alale planeeritakse rajada kuni 30 uuringupunkti. </w:t>
      </w:r>
    </w:p>
    <w:p w14:paraId="163BD070" w14:textId="5502A66E" w:rsidR="002F2322" w:rsidRDefault="002F2322" w:rsidP="001D4AFF">
      <w:pPr>
        <w:pStyle w:val="Vahedeta"/>
      </w:pPr>
    </w:p>
    <w:p w14:paraId="23DA1B79" w14:textId="3BC4ECAC" w:rsidR="002F2322" w:rsidRDefault="002F2322" w:rsidP="001D4AFF">
      <w:pPr>
        <w:pStyle w:val="Vahedeta"/>
      </w:pPr>
      <w:r>
        <w:t>Geoloogilise uuringu loa taotlust on kontrollinud maavarade registri vastutav töötleja (Maa-amet 03.08.2023 kiri nr 9-3/23/11232-2</w:t>
      </w:r>
      <w:r w:rsidR="00614304">
        <w:t xml:space="preserve"> (KOTKAS 03.08.2023 kiri nr DM-125436-2)  </w:t>
      </w:r>
      <w:r>
        <w:t xml:space="preserve">, ning viitasid taotlusel olevatele ebatäpsustele: </w:t>
      </w:r>
    </w:p>
    <w:p w14:paraId="70D2CCDB" w14:textId="77777777" w:rsidR="002F2322" w:rsidRDefault="002F2322" w:rsidP="001D4AFF">
      <w:pPr>
        <w:pStyle w:val="Vahedeta"/>
      </w:pPr>
    </w:p>
    <w:p w14:paraId="6E14A2D7" w14:textId="71E4C7D3" w:rsidR="002F2322" w:rsidRDefault="002F2322" w:rsidP="001D4AFF">
      <w:pPr>
        <w:pStyle w:val="Vahedeta"/>
      </w:pPr>
      <w:r>
        <w:t xml:space="preserve">Graafilisel lisal </w:t>
      </w:r>
      <w:r>
        <w:rPr>
          <w:i/>
          <w:iCs/>
        </w:rPr>
        <w:t xml:space="preserve">Uuringuruumi teenindusala plaan </w:t>
      </w:r>
      <w:r>
        <w:t xml:space="preserve">on plaanil olemas prognoosvaru kontuur, ploki number on 4 (see on õige), kuid kategooriaks on märgitud R. tegelikult on prognoosvaru tähis P. </w:t>
      </w:r>
    </w:p>
    <w:p w14:paraId="2F07C536" w14:textId="77777777" w:rsidR="002F2322" w:rsidRDefault="002F2322" w:rsidP="001D4AFF">
      <w:pPr>
        <w:pStyle w:val="Vahedeta"/>
      </w:pPr>
    </w:p>
    <w:p w14:paraId="329D2D95" w14:textId="47F75ED4" w:rsidR="002F2322" w:rsidRDefault="002F2322" w:rsidP="001D4AFF">
      <w:pPr>
        <w:pStyle w:val="Vahedeta"/>
      </w:pPr>
      <w:r>
        <w:t xml:space="preserve">Lisaks on graafilisele lisale </w:t>
      </w:r>
      <w:r>
        <w:rPr>
          <w:i/>
          <w:iCs/>
        </w:rPr>
        <w:t xml:space="preserve">Uuringuruumi teenindusala plaan </w:t>
      </w:r>
      <w:r>
        <w:t xml:space="preserve">märgitud teenindusala asukoha skeemi juurde kaardilehe numbriteks 6314 ja 6323, kuid õige kaardilehe number on 6343. </w:t>
      </w:r>
    </w:p>
    <w:p w14:paraId="0D903DB0" w14:textId="77777777" w:rsidR="002F2322" w:rsidRDefault="002F2322" w:rsidP="001D4AFF">
      <w:pPr>
        <w:pStyle w:val="Vahedeta"/>
      </w:pPr>
    </w:p>
    <w:p w14:paraId="6BBFBC4C" w14:textId="66F14A29" w:rsidR="002F2322" w:rsidRPr="002F2322" w:rsidRDefault="002F2322" w:rsidP="001D4AFF">
      <w:pPr>
        <w:pStyle w:val="Vahedeta"/>
      </w:pPr>
      <w:r>
        <w:lastRenderedPageBreak/>
        <w:t xml:space="preserve">AS </w:t>
      </w:r>
      <w:proofErr w:type="spellStart"/>
      <w:r>
        <w:t>Tariston</w:t>
      </w:r>
      <w:proofErr w:type="spellEnd"/>
      <w:r>
        <w:t xml:space="preserve"> edastas parandatud taotluse </w:t>
      </w:r>
      <w:r w:rsidR="00614304">
        <w:t>28.08.2023 kirjaga nr DM-125436-4. Geoloogilise uuringu loa taotlust on kontrollinud maavarade registri vastutav töötleja (Maa-amet 30.08.2023 kiri nr 9-3/23/11232-4, KOTKAS 30.08.2023 kiri nr DM-125436-5)</w:t>
      </w:r>
      <w:r w:rsidR="00DE6D26">
        <w:t>.</w:t>
      </w:r>
    </w:p>
    <w:p w14:paraId="07EB889E" w14:textId="77777777" w:rsidR="002F2322" w:rsidRPr="002F2322" w:rsidRDefault="002F2322" w:rsidP="001D4AFF">
      <w:pPr>
        <w:pStyle w:val="Vahedeta"/>
      </w:pPr>
    </w:p>
    <w:p w14:paraId="0B16DB67" w14:textId="305B0C82" w:rsidR="0011583B" w:rsidRDefault="00C66D24" w:rsidP="0011583B">
      <w:pPr>
        <w:pStyle w:val="Vahedeta"/>
      </w:pPr>
      <w:r>
        <w:t xml:space="preserve">MaaPS </w:t>
      </w:r>
      <w:r>
        <w:t>§</w:t>
      </w:r>
      <w:r>
        <w:t xml:space="preserve"> 30 lõike 1 kohaselt kui uuringuloa taotlus vastab nõuetele, avaldab uuringuloa andja avatud menetluse korral uuringuloa taotluse esitamise kohta viivitamata teate. </w:t>
      </w:r>
    </w:p>
    <w:p w14:paraId="04263276" w14:textId="77777777" w:rsidR="001D0322" w:rsidRDefault="001D0322" w:rsidP="0011583B">
      <w:pPr>
        <w:pStyle w:val="Vahedeta"/>
      </w:pPr>
    </w:p>
    <w:p w14:paraId="41996033" w14:textId="4627F4D6" w:rsidR="000C0067" w:rsidRDefault="001D0322" w:rsidP="0011583B">
      <w:pPr>
        <w:pStyle w:val="Vahedeta"/>
      </w:pPr>
      <w:r>
        <w:t xml:space="preserve">MaaPS </w:t>
      </w:r>
      <w:r>
        <w:t>§</w:t>
      </w:r>
      <w:r>
        <w:t xml:space="preserve"> 30 lõike </w:t>
      </w:r>
      <w:r w:rsidR="008344B9">
        <w:t>2 kohaselt uuringu luba avaldatakse Ametlikes Teadaannetes. Vajaduse korral võib teate avaldada ka kohalikus, maakonna või ülerii</w:t>
      </w:r>
      <w:r w:rsidR="000C0067">
        <w:t xml:space="preserve">gilise levikuga ajalehes, lisades sellele viite Ametlikes Teadaannetes avaldatud teatele. </w:t>
      </w:r>
    </w:p>
    <w:p w14:paraId="473D88C4" w14:textId="77777777" w:rsidR="000C0067" w:rsidRDefault="000C0067" w:rsidP="0011583B">
      <w:pPr>
        <w:pStyle w:val="Vahedeta"/>
      </w:pPr>
    </w:p>
    <w:p w14:paraId="10AA4AA8" w14:textId="3FDD9F1D" w:rsidR="000C0067" w:rsidRDefault="000C0067" w:rsidP="0011583B">
      <w:pPr>
        <w:pStyle w:val="Vahedeta"/>
      </w:pPr>
      <w:r>
        <w:t xml:space="preserve">Keskkonnaamet teavitas 31.08.2023 kirjaga nr DM-125436-6 </w:t>
      </w:r>
      <w:r w:rsidR="00230A68">
        <w:t>Jägala-Joa geoloogilise uuringu loa taotluse menetlusse v</w:t>
      </w:r>
      <w:r w:rsidR="00A374C3">
        <w:t xml:space="preserve">õtmisest </w:t>
      </w:r>
      <w:r w:rsidR="00C5398A">
        <w:t xml:space="preserve">piirnaabreid ja teisi asjasse puutuvaid isikuid. MaaPS </w:t>
      </w:r>
      <w:r w:rsidR="00C5398A">
        <w:t>§ 30 lõike 2 kohaselt</w:t>
      </w:r>
      <w:r w:rsidR="0074186F">
        <w:t xml:space="preserve"> avalikustas Keskkonnaamet Ametlikes Teadannetes geoloogilise uuringu loa menetlus algatamisest 31.08.2023. </w:t>
      </w:r>
    </w:p>
    <w:p w14:paraId="1976E329" w14:textId="77777777" w:rsidR="00C5398A" w:rsidRDefault="00C5398A" w:rsidP="0011583B">
      <w:pPr>
        <w:pStyle w:val="Vahedeta"/>
      </w:pPr>
    </w:p>
    <w:p w14:paraId="6125FC53" w14:textId="5E297973" w:rsidR="00C5398A" w:rsidRDefault="00C5398A" w:rsidP="0011583B">
      <w:pPr>
        <w:pStyle w:val="Vahedeta"/>
      </w:pPr>
      <w:r>
        <w:t xml:space="preserve">Keskkonnaamet küsis arvamust </w:t>
      </w:r>
      <w:r w:rsidR="00BD4093">
        <w:t>geoloogilise uuringuloa</w:t>
      </w:r>
      <w:r w:rsidR="0074186F">
        <w:t xml:space="preserve"> taotluse kohta Jõelähtme Vallavalituselt (KOTKAS 31.08.2023 nr DM-125436-7). </w:t>
      </w:r>
    </w:p>
    <w:p w14:paraId="7419A9C8" w14:textId="77777777" w:rsidR="008C76AF" w:rsidRDefault="008C76AF" w:rsidP="0011583B">
      <w:pPr>
        <w:pStyle w:val="Vahedeta"/>
      </w:pPr>
    </w:p>
    <w:p w14:paraId="09B8B2E7" w14:textId="1CAE31FF" w:rsidR="008C76AF" w:rsidRDefault="008C76AF" w:rsidP="0011583B">
      <w:pPr>
        <w:pStyle w:val="Vahedeta"/>
      </w:pPr>
      <w:r>
        <w:t>Keskkonnaamet küsis</w:t>
      </w:r>
      <w:r w:rsidR="00E60A6E">
        <w:t xml:space="preserve"> 31.08.2023</w:t>
      </w:r>
      <w:r>
        <w:t xml:space="preserve"> riigivara valitseja volitatud asutuse käest nõusolekut geoloogilise uuringu loa läbiviimiseks</w:t>
      </w:r>
      <w:r w:rsidR="00E60A6E">
        <w:t xml:space="preserve">. (KOTKAS 31.08.2023 kiri nr DM-125436-8). </w:t>
      </w:r>
    </w:p>
    <w:p w14:paraId="1DB7F7D3" w14:textId="77777777" w:rsidR="0074186F" w:rsidRDefault="0074186F" w:rsidP="0011583B">
      <w:pPr>
        <w:pStyle w:val="Vahedeta"/>
      </w:pPr>
    </w:p>
    <w:p w14:paraId="41B46984" w14:textId="3D8390B5" w:rsidR="004361A3" w:rsidRDefault="004361A3" w:rsidP="0011583B">
      <w:pPr>
        <w:pStyle w:val="Vahedeta"/>
      </w:pPr>
      <w:r>
        <w:t xml:space="preserve">Eraisik A.J avaldas soovi olla menetlusosaline 18.09.2023 (KOTKAS 21.09.2023 kiri nr DM-125436-9). </w:t>
      </w:r>
    </w:p>
    <w:p w14:paraId="44A5A49E" w14:textId="77777777" w:rsidR="004361A3" w:rsidRDefault="004361A3" w:rsidP="0011583B">
      <w:pPr>
        <w:pStyle w:val="Vahedeta"/>
      </w:pPr>
    </w:p>
    <w:p w14:paraId="6D19E0C4" w14:textId="1A09B2D2" w:rsidR="004361A3" w:rsidRDefault="004361A3" w:rsidP="0011583B">
      <w:pPr>
        <w:pStyle w:val="Vahedeta"/>
      </w:pPr>
      <w:r>
        <w:t>Jõelähtme Vallavolikogu edastas 13.10.2023 kirjaga nr 7-10/4562-1</w:t>
      </w:r>
      <w:r w:rsidR="00BD4093">
        <w:t xml:space="preserve"> (KOTKAS 16.10.2023 kiri nr DM-125436-10) </w:t>
      </w:r>
      <w:r w:rsidR="00FF3E98">
        <w:t>Jõelähtme Vallavolikogu keelduva otsuse geoloogilise uuringu loa taotluse</w:t>
      </w:r>
      <w:r w:rsidR="008C76AF">
        <w:t xml:space="preserve">le. </w:t>
      </w:r>
    </w:p>
    <w:p w14:paraId="3A5198CB" w14:textId="77777777" w:rsidR="00E60A6E" w:rsidRDefault="00E60A6E" w:rsidP="0011583B">
      <w:pPr>
        <w:pStyle w:val="Vahedeta"/>
      </w:pPr>
    </w:p>
    <w:p w14:paraId="53848AA2" w14:textId="4FD99AC8" w:rsidR="00E60A6E" w:rsidRDefault="00E60A6E" w:rsidP="0011583B">
      <w:pPr>
        <w:pStyle w:val="Vahedeta"/>
      </w:pPr>
      <w:r>
        <w:t xml:space="preserve">Keskkonnaamet edastas Jõelähtme Vallavolikogu keelduva otsuse AS </w:t>
      </w:r>
      <w:proofErr w:type="spellStart"/>
      <w:r>
        <w:t>Tariston-ile</w:t>
      </w:r>
      <w:proofErr w:type="spellEnd"/>
      <w:r>
        <w:t xml:space="preserve"> ning küsis </w:t>
      </w:r>
      <w:r w:rsidR="00D3448E">
        <w:t xml:space="preserve">ettevõtte seisukohta menetlusega jätkamise osas (KOTKAS 24.10.2023 kiri nr DM-125436-11). </w:t>
      </w:r>
    </w:p>
    <w:p w14:paraId="137D0CC7" w14:textId="77777777" w:rsidR="00D3448E" w:rsidRDefault="00D3448E" w:rsidP="0011583B">
      <w:pPr>
        <w:pStyle w:val="Vahedeta"/>
      </w:pPr>
    </w:p>
    <w:p w14:paraId="2AC27C73" w14:textId="11433539" w:rsidR="00D3448E" w:rsidRDefault="00D3448E" w:rsidP="0011583B">
      <w:pPr>
        <w:pStyle w:val="Vahedeta"/>
      </w:pPr>
      <w:r>
        <w:t>Muinsuskaitseamet edastas arvamuse Jägala-joa küla maadele kavandatava kruusaugu kohta (KOTKAS 26.10.2023 kiri nr DM-125436-12).</w:t>
      </w:r>
    </w:p>
    <w:p w14:paraId="536017A7" w14:textId="77777777" w:rsidR="00D3448E" w:rsidRDefault="00D3448E" w:rsidP="0011583B">
      <w:pPr>
        <w:pStyle w:val="Vahedeta"/>
      </w:pPr>
    </w:p>
    <w:p w14:paraId="2B838E61" w14:textId="499878BE" w:rsidR="00D3448E" w:rsidRDefault="00D3448E" w:rsidP="0011583B">
      <w:pPr>
        <w:pStyle w:val="Vahedeta"/>
      </w:pPr>
      <w:r>
        <w:t xml:space="preserve">AS </w:t>
      </w:r>
      <w:proofErr w:type="spellStart"/>
      <w:r>
        <w:t>Tariston</w:t>
      </w:r>
      <w:proofErr w:type="spellEnd"/>
      <w:r>
        <w:t xml:space="preserve"> palus oma kirjaga (</w:t>
      </w:r>
      <w:r w:rsidR="00D43B0F">
        <w:t>KOTKAS 13.11.2023 kiri nr DM-125436-14</w:t>
      </w:r>
      <w:r>
        <w:t>) Keskkonnaametile välja selgitada riigi huvi Jägala-Joa geoloogilise uuringu uuringuruumi taotluse</w:t>
      </w:r>
      <w:r w:rsidR="00D43B0F">
        <w:t xml:space="preserve">. </w:t>
      </w:r>
    </w:p>
    <w:p w14:paraId="1ABED41B" w14:textId="77777777" w:rsidR="00D43B0F" w:rsidRDefault="00D43B0F" w:rsidP="0011583B">
      <w:pPr>
        <w:pStyle w:val="Vahedeta"/>
      </w:pPr>
    </w:p>
    <w:p w14:paraId="7E691073" w14:textId="410B5B47" w:rsidR="00D43B0F" w:rsidRDefault="00D43B0F" w:rsidP="0011583B">
      <w:pPr>
        <w:pStyle w:val="Vahedeta"/>
      </w:pPr>
      <w:r>
        <w:t xml:space="preserve">Keskkonnaamet palus riigi huvi väljaselgitamiseks Kliimaministeeriumi seisukohta (KOTKAS 15.11.2023 kiri nr DM-125436-17). </w:t>
      </w:r>
    </w:p>
    <w:p w14:paraId="4966083D" w14:textId="77777777" w:rsidR="00D43B0F" w:rsidRDefault="00D43B0F" w:rsidP="0011583B">
      <w:pPr>
        <w:pStyle w:val="Vahedeta"/>
      </w:pPr>
    </w:p>
    <w:p w14:paraId="21862DE6" w14:textId="74CF4A33" w:rsidR="00D43B0F" w:rsidRDefault="00D43B0F" w:rsidP="0011583B">
      <w:pPr>
        <w:pStyle w:val="Vahedeta"/>
      </w:pPr>
      <w:r>
        <w:t>Kliimaministeerium edastas oma seisukoha 05.12.2023 kirjaga nr 14-6/23/5368-2 (KOTKAS 07.12.2023 kiri nr DM-1254</w:t>
      </w:r>
      <w:r w:rsidR="0039601A">
        <w:t xml:space="preserve">36-18), mille kohaselt puudub riigi huvi Jägala-Joa geoloogilise uuringuloa väljastamiseks. </w:t>
      </w:r>
    </w:p>
    <w:p w14:paraId="7766910F" w14:textId="77777777" w:rsidR="0039601A" w:rsidRDefault="0039601A" w:rsidP="0011583B">
      <w:pPr>
        <w:pStyle w:val="Vahedeta"/>
      </w:pPr>
    </w:p>
    <w:p w14:paraId="7B5DF5AF" w14:textId="5EA73E26" w:rsidR="0039601A" w:rsidRDefault="0039601A" w:rsidP="0011583B">
      <w:pPr>
        <w:pStyle w:val="Vahedeta"/>
      </w:pPr>
      <w:r>
        <w:t xml:space="preserve">Keskkonnaamet palus AS-i </w:t>
      </w:r>
      <w:proofErr w:type="spellStart"/>
      <w:r>
        <w:t>Tariston</w:t>
      </w:r>
      <w:proofErr w:type="spellEnd"/>
      <w:r>
        <w:t xml:space="preserve"> seisukohta menetlusega jätkamise osas (KOTKAS 20.12.2023 kiri nr DM-125436-19). </w:t>
      </w:r>
    </w:p>
    <w:p w14:paraId="3D603B33" w14:textId="7A4B80D1" w:rsidR="0039601A" w:rsidRDefault="0039601A" w:rsidP="0011583B">
      <w:pPr>
        <w:pStyle w:val="Vahedeta"/>
      </w:pPr>
      <w:r w:rsidRPr="007270ED">
        <w:lastRenderedPageBreak/>
        <w:t xml:space="preserve">AS </w:t>
      </w:r>
      <w:proofErr w:type="spellStart"/>
      <w:r w:rsidRPr="007270ED">
        <w:t>Tariston</w:t>
      </w:r>
      <w:proofErr w:type="spellEnd"/>
      <w:r w:rsidRPr="007270ED">
        <w:t xml:space="preserve"> vastas </w:t>
      </w:r>
      <w:r w:rsidR="007270ED" w:rsidRPr="007270ED">
        <w:t xml:space="preserve">13.11.2023 </w:t>
      </w:r>
      <w:r w:rsidR="0013212B" w:rsidRPr="007270ED">
        <w:t xml:space="preserve">kirjaga (KOTKAS </w:t>
      </w:r>
      <w:r w:rsidR="007270ED" w:rsidRPr="007270ED">
        <w:t>13.11.2023 kiri nr DM-125436-14</w:t>
      </w:r>
      <w:r w:rsidR="0013212B" w:rsidRPr="007270ED">
        <w:t>), et ei nõustu Kliimaministeeriumi seisukohaga ning soovib menetlusega jätkata, et anda Kliimaministeeriumile parem sisend.</w:t>
      </w:r>
      <w:r w:rsidR="0013212B">
        <w:t xml:space="preserve"> </w:t>
      </w:r>
    </w:p>
    <w:p w14:paraId="00095FDE" w14:textId="77777777" w:rsidR="0013212B" w:rsidRDefault="0013212B" w:rsidP="0011583B">
      <w:pPr>
        <w:pStyle w:val="Vahedeta"/>
      </w:pPr>
    </w:p>
    <w:p w14:paraId="46F8E025" w14:textId="54BBC6EE" w:rsidR="00487647" w:rsidRDefault="0013212B" w:rsidP="00487647">
      <w:pPr>
        <w:pStyle w:val="Vahedeta"/>
      </w:pPr>
      <w:r>
        <w:t xml:space="preserve">AS </w:t>
      </w:r>
      <w:proofErr w:type="spellStart"/>
      <w:r>
        <w:t>Tariston</w:t>
      </w:r>
      <w:proofErr w:type="spellEnd"/>
      <w:r>
        <w:t xml:space="preserve"> põhjendas menetlusega jätkamise vajadust järgnevalt: </w:t>
      </w:r>
    </w:p>
    <w:p w14:paraId="10ADB401" w14:textId="77777777" w:rsidR="00487647" w:rsidRDefault="00487647" w:rsidP="00487647">
      <w:pPr>
        <w:pStyle w:val="Vahedeta"/>
      </w:pPr>
    </w:p>
    <w:p w14:paraId="78D2D898" w14:textId="175843A3" w:rsidR="00487647" w:rsidRDefault="00487647" w:rsidP="00487647">
      <w:pPr>
        <w:pStyle w:val="Vahedeta"/>
      </w:pPr>
      <w:r w:rsidRPr="00487647">
        <w:t>1.</w:t>
      </w:r>
      <w:r>
        <w:t xml:space="preserve"> Kliimaministeeriumil tuleb riigi huvi puudumist paremini põhjendada. Vajadusel tuleb keskkonnaloa menetlustähtaega pikendad</w:t>
      </w:r>
      <w:r w:rsidR="0051169D">
        <w:t>a</w:t>
      </w:r>
      <w:r>
        <w:t xml:space="preserve"> kuni Harju maakonna maavarade teemaplaneeringu avalikustamiseni. </w:t>
      </w:r>
    </w:p>
    <w:p w14:paraId="7B66ED17" w14:textId="77777777" w:rsidR="00487647" w:rsidRDefault="00487647" w:rsidP="00487647">
      <w:pPr>
        <w:pStyle w:val="Vahedeta"/>
      </w:pPr>
    </w:p>
    <w:p w14:paraId="5CF8A234" w14:textId="026733FF" w:rsidR="0051169D" w:rsidRDefault="0051169D" w:rsidP="00487647">
      <w:pPr>
        <w:pStyle w:val="Vahedeta"/>
      </w:pPr>
      <w:r>
        <w:t xml:space="preserve">Keskkonnaameti hinnangul on Jägala-Joa geoloogilise uuringu loa menetlemisega jätkamine ja menetlustähtaja pikendamine perspektiivitu, sest: </w:t>
      </w:r>
    </w:p>
    <w:p w14:paraId="2B92BBDE" w14:textId="77777777" w:rsidR="0051169D" w:rsidRDefault="0051169D" w:rsidP="00487647">
      <w:pPr>
        <w:pStyle w:val="Vahedeta"/>
      </w:pPr>
    </w:p>
    <w:p w14:paraId="14B3FFFE" w14:textId="3A3DAAFE" w:rsidR="00487647" w:rsidRDefault="0051169D" w:rsidP="00487647">
      <w:pPr>
        <w:pStyle w:val="Vahedeta"/>
        <w:rPr>
          <w:bCs/>
        </w:rPr>
      </w:pPr>
      <w:r w:rsidRPr="0051169D">
        <w:rPr>
          <w:bCs/>
        </w:rPr>
        <w:t xml:space="preserve">1. </w:t>
      </w:r>
      <w:r>
        <w:rPr>
          <w:bCs/>
        </w:rPr>
        <w:t xml:space="preserve">Keskkonnaametil ei ole alust Kliimaministeeriumi seisukohta ümber hinnata. Samuti ei ole Keskkonnaametile teadaolevalt välja antud ühtegi määrust, mis takistaks Kliimaministeeriumil hinnata riigi huvi olemasolu Harju maakonnas, kuniks valmib Harju maakonna maavarade teemaplaneering. </w:t>
      </w:r>
    </w:p>
    <w:p w14:paraId="208F3959" w14:textId="77777777" w:rsidR="0051169D" w:rsidRDefault="0051169D" w:rsidP="00487647">
      <w:pPr>
        <w:pStyle w:val="Vahedeta"/>
        <w:rPr>
          <w:bCs/>
        </w:rPr>
      </w:pPr>
    </w:p>
    <w:p w14:paraId="2A9EA1E6" w14:textId="57BC0CFA" w:rsidR="0051169D" w:rsidRDefault="0051169D" w:rsidP="00487647">
      <w:pPr>
        <w:pStyle w:val="Vahedeta"/>
        <w:rPr>
          <w:i/>
          <w:iCs/>
        </w:rPr>
      </w:pPr>
      <w:r>
        <w:rPr>
          <w:bCs/>
        </w:rPr>
        <w:t>2. Keskkonnaamet tuletab meelde, e</w:t>
      </w:r>
      <w:r w:rsidR="00C64D13">
        <w:rPr>
          <w:bCs/>
        </w:rPr>
        <w:t>t Jõelähtme Vallavolikogu pole geoloogilise uuringuloa väljastamisega nõustunud (</w:t>
      </w:r>
      <w:r w:rsidR="00C64D13">
        <w:t>KOTKAS 24.10.2023 kiri nr DM-125436-11</w:t>
      </w:r>
      <w:r w:rsidR="00C64D13">
        <w:t>). Kliimaministeerium hindab riigi huvi olemasolu eelkõige varustuskindluse perspektiivist (</w:t>
      </w:r>
      <w:r w:rsidR="00C64D13">
        <w:t>KOTKAS 07.12.2023 kiri nr DM-125436-18)</w:t>
      </w:r>
      <w:r w:rsidR="00C64D13">
        <w:t xml:space="preserve">: </w:t>
      </w:r>
      <w:r w:rsidR="00C64D13" w:rsidRPr="00BA76E1">
        <w:rPr>
          <w:i/>
          <w:iCs/>
        </w:rPr>
        <w:t>Riigi huvi on käsitletud Riigikogus 06.06.2017 vastu võetud strateegiadokumendis ,,</w:t>
      </w:r>
      <w:r w:rsidR="00C64D13">
        <w:t>Maapõuepoliitika põhialused aastani 2050’’.</w:t>
      </w:r>
      <w:r w:rsidR="00C64D13" w:rsidRPr="00BA76E1">
        <w:rPr>
          <w:i/>
          <w:iCs/>
        </w:rPr>
        <w:t xml:space="preserve"> Ehitusmaavaradest lähtudes on riigi huvi tagada tarbijate, eelkõige riigi infrastruktuuri ehitusobjektide nõuetekohane ja majandusliku</w:t>
      </w:r>
      <w:r w:rsidR="00BA76E1" w:rsidRPr="00BA76E1">
        <w:rPr>
          <w:i/>
          <w:iCs/>
        </w:rPr>
        <w:t>lt optimaalne varustamine kvaliteetsete ehitusmaavaradega, luua tingimused kaevandamise ja kasutamise tehnoloogia igakülgseks arenguks, võttes tarvitusele kõik meetmed ehitusmaavarade ratsionaalseks ning kestlikuks kasutamiseks ja maavara ning keskkonna kaitsmiseks. Samuti on riigile oluline kvaliteetse maapõuealase informatsiooni kogumine ja omamine ning saada ülevaade olemasolevatest ressurssidest ja nende väärindamise võimalusest. Riigi huvi hindamisel tuleb kaaluda, kas praegusel hetkel on riigil vajalik just selles konkreetses kohas ja maavara liigi kohta saada maapõuealast informatsiooni.</w:t>
      </w:r>
    </w:p>
    <w:p w14:paraId="21D9C988" w14:textId="77777777" w:rsidR="00BA76E1" w:rsidRDefault="00BA76E1" w:rsidP="00487647">
      <w:pPr>
        <w:pStyle w:val="Vahedeta"/>
        <w:rPr>
          <w:i/>
          <w:iCs/>
        </w:rPr>
      </w:pPr>
    </w:p>
    <w:p w14:paraId="3612A7CE" w14:textId="5625271D" w:rsidR="00BA76E1" w:rsidRDefault="00BA76E1" w:rsidP="00487647">
      <w:pPr>
        <w:pStyle w:val="Vahedeta"/>
      </w:pPr>
      <w:r>
        <w:t xml:space="preserve">Keskkonnaamet toob siinkohal välja, et geoloogilise uuringu loa taotluse menetluses on ilmnenud rohkem kui üks loa andmisest keeldumise alus (nii kohaliku omavalitsuse üksuse nõusoleku kui ka riigihuvi puudumine). </w:t>
      </w:r>
    </w:p>
    <w:p w14:paraId="27A03ED8" w14:textId="77777777" w:rsidR="00BA76E1" w:rsidRDefault="00BA76E1" w:rsidP="00487647">
      <w:pPr>
        <w:pStyle w:val="Vahedeta"/>
      </w:pPr>
    </w:p>
    <w:p w14:paraId="5808EC72" w14:textId="62821895" w:rsidR="00BA76E1" w:rsidRDefault="00BA76E1" w:rsidP="00487647">
      <w:pPr>
        <w:pStyle w:val="Vahedeta"/>
      </w:pPr>
      <w:r>
        <w:t xml:space="preserve">Tulenevalt eelnevast ei anna geoloogilise uuringu loa menetlustähtaja pikendamine AS-ile </w:t>
      </w:r>
      <w:proofErr w:type="spellStart"/>
      <w:r>
        <w:t>Tariston</w:t>
      </w:r>
      <w:proofErr w:type="spellEnd"/>
      <w:r>
        <w:t xml:space="preserve"> soovitud tulemust (geoloogilise uuringu loa</w:t>
      </w:r>
      <w:r w:rsidR="00826CD8">
        <w:t xml:space="preserve"> saamist). </w:t>
      </w:r>
    </w:p>
    <w:p w14:paraId="7BF447B8" w14:textId="77777777" w:rsidR="00826CD8" w:rsidRDefault="00826CD8" w:rsidP="00487647">
      <w:pPr>
        <w:pStyle w:val="Vahedeta"/>
      </w:pPr>
    </w:p>
    <w:p w14:paraId="21ACB15B" w14:textId="4102AC36" w:rsidR="00826CD8" w:rsidRDefault="00826CD8" w:rsidP="00487647">
      <w:pPr>
        <w:pStyle w:val="Vahedeta"/>
      </w:pPr>
      <w:r>
        <w:t xml:space="preserve">Vastavalt HMS </w:t>
      </w:r>
      <w:r>
        <w:t>§</w:t>
      </w:r>
      <w:r>
        <w:t xml:space="preserve"> 40 lõikele 1 peab loa andja andma enne haldusakti väljastamist menetlusosalisele esitada kirjalikus, suulises või muus sobivad vormis asja kohta oma arvamus ja vastuväited. </w:t>
      </w:r>
    </w:p>
    <w:p w14:paraId="64785FFA" w14:textId="77777777" w:rsidR="00826CD8" w:rsidRDefault="00826CD8" w:rsidP="00487647">
      <w:pPr>
        <w:pStyle w:val="Vahedeta"/>
      </w:pPr>
    </w:p>
    <w:p w14:paraId="1987C2D0" w14:textId="1D33E773" w:rsidR="00826CD8" w:rsidRDefault="00826CD8" w:rsidP="00487647">
      <w:pPr>
        <w:pStyle w:val="Vahedeta"/>
      </w:pPr>
      <w:r>
        <w:t xml:space="preserve">Keskkonnaamet küsis ettevõttelt AS </w:t>
      </w:r>
      <w:proofErr w:type="spellStart"/>
      <w:r>
        <w:t>Tariston</w:t>
      </w:r>
      <w:proofErr w:type="spellEnd"/>
      <w:r>
        <w:t xml:space="preserve"> X kirjaga nr X arvamust või vastuväiteid kaevandamisloa andmisest keeldumise otsuse eelnõule </w:t>
      </w:r>
      <w:r w:rsidRPr="00826CD8">
        <w:rPr>
          <w:b/>
          <w:bCs/>
        </w:rPr>
        <w:t>kahe nädala jooksul</w:t>
      </w:r>
      <w:r>
        <w:t xml:space="preserve"> kirja kättesaamisest. </w:t>
      </w:r>
    </w:p>
    <w:p w14:paraId="7E1DA865" w14:textId="77777777" w:rsidR="00826CD8" w:rsidRDefault="00826CD8" w:rsidP="00487647">
      <w:pPr>
        <w:pStyle w:val="Vahedeta"/>
      </w:pPr>
    </w:p>
    <w:p w14:paraId="632EEBA9" w14:textId="13BC2944" w:rsidR="00826CD8" w:rsidRDefault="00826CD8" w:rsidP="00487647">
      <w:pPr>
        <w:pStyle w:val="Vahedeta"/>
        <w:rPr>
          <w:i/>
          <w:iCs/>
        </w:rPr>
      </w:pPr>
      <w:r>
        <w:t xml:space="preserve">AS </w:t>
      </w:r>
      <w:proofErr w:type="spellStart"/>
      <w:r>
        <w:t>Tariston</w:t>
      </w:r>
      <w:proofErr w:type="spellEnd"/>
      <w:r>
        <w:t xml:space="preserve"> v</w:t>
      </w:r>
      <w:r w:rsidRPr="00826CD8">
        <w:rPr>
          <w:i/>
          <w:iCs/>
        </w:rPr>
        <w:t xml:space="preserve">astas/ei vastanud. </w:t>
      </w:r>
    </w:p>
    <w:p w14:paraId="5ADCED2F" w14:textId="77777777" w:rsidR="00826CD8" w:rsidRDefault="00826CD8" w:rsidP="00487647">
      <w:pPr>
        <w:pStyle w:val="Vahedeta"/>
        <w:rPr>
          <w:i/>
          <w:iCs/>
        </w:rPr>
      </w:pPr>
    </w:p>
    <w:p w14:paraId="1672D7B0" w14:textId="77777777" w:rsidR="00C45193" w:rsidRDefault="00C45193" w:rsidP="00487647">
      <w:pPr>
        <w:pStyle w:val="Vahedeta"/>
        <w:rPr>
          <w:i/>
          <w:iCs/>
        </w:rPr>
      </w:pPr>
    </w:p>
    <w:p w14:paraId="2D0540E2" w14:textId="0E81C5E5" w:rsidR="00826CD8" w:rsidRDefault="00826CD8" w:rsidP="00826CD8">
      <w:r>
        <w:t>KAALUTLUSED</w:t>
      </w:r>
    </w:p>
    <w:p w14:paraId="22D4368C" w14:textId="331DE786" w:rsidR="00826CD8" w:rsidRDefault="00C45193" w:rsidP="00C45193">
      <w:pPr>
        <w:pStyle w:val="Vahedeta"/>
      </w:pPr>
      <w:r>
        <w:t xml:space="preserve">MaaPS </w:t>
      </w:r>
      <w:r>
        <w:t>§</w:t>
      </w:r>
      <w:r>
        <w:t xml:space="preserve"> 4 lg 2 järgi on maavara geoloogiline uuring maavara kaevandamise ja kasutusele võtmise eesmärgil tehtav geoloogiline töö. MaaPS </w:t>
      </w:r>
      <w:r>
        <w:t>§</w:t>
      </w:r>
      <w:r>
        <w:t xml:space="preserve"> 17 lg 2 järgi on geoloogiline uuring lubatud uuringuloa alusel. MaaPS </w:t>
      </w:r>
      <w:r>
        <w:t>§</w:t>
      </w:r>
      <w:r>
        <w:t xml:space="preserve"> 27 lg 1 järgi esitab taotleja uuringuloa saamiseks loa andjale taotluse. MaaPS </w:t>
      </w:r>
      <w:r>
        <w:t>§</w:t>
      </w:r>
      <w:r>
        <w:t xml:space="preserve"> 26 kohaselt annab uuringuloa Keskkonnaamet. </w:t>
      </w:r>
    </w:p>
    <w:p w14:paraId="676DE0A0" w14:textId="77777777" w:rsidR="00C45193" w:rsidRDefault="00C45193" w:rsidP="00C45193">
      <w:pPr>
        <w:pStyle w:val="Vahedeta"/>
      </w:pPr>
    </w:p>
    <w:p w14:paraId="70781117" w14:textId="1DAC1BBA" w:rsidR="00C26E17" w:rsidRDefault="00C45193" w:rsidP="00C45193">
      <w:pPr>
        <w:pStyle w:val="Vahedeta"/>
      </w:pPr>
      <w:r>
        <w:t xml:space="preserve">Keskkonnaamet kontrollis taotleja esitatud taotlusmaterjalide vastavust </w:t>
      </w:r>
      <w:proofErr w:type="spellStart"/>
      <w:r>
        <w:t>MaaPS-le</w:t>
      </w:r>
      <w:proofErr w:type="spellEnd"/>
      <w:r>
        <w:t>, keskkonnaministri 09.01.2020 määrusele nr 1 ,,Üldgeoloogilise uurimistöö loa ja geoloogilise uuringu loa taotluse esitamise kord, täpsustatud nõuded taotluse esitamise kord, täpsustatud nõuded taotluse kohta, loa andmise kord ning taotluse ja and</w:t>
      </w:r>
      <w:r w:rsidR="00C26E17">
        <w:t xml:space="preserve">mekooseis’’ ning pidas andmeid piisavaks loa menetlemiseks. </w:t>
      </w:r>
    </w:p>
    <w:p w14:paraId="00CACB3B" w14:textId="77777777" w:rsidR="00977ADC" w:rsidRDefault="00977ADC" w:rsidP="00C45193">
      <w:pPr>
        <w:pStyle w:val="Vahedeta"/>
      </w:pPr>
    </w:p>
    <w:p w14:paraId="49C1645B" w14:textId="77777777" w:rsidR="006C7BA1" w:rsidRDefault="00C26E17" w:rsidP="00C45193">
      <w:pPr>
        <w:pStyle w:val="Vahedeta"/>
      </w:pPr>
      <w:r>
        <w:t xml:space="preserve">Menetluse käigus kogutud andmestiku põhjal on </w:t>
      </w:r>
      <w:r w:rsidR="006C7BA1">
        <w:t xml:space="preserve">vajalik välja selgitada, kas konkreetse loa taotluse puhul esineb </w:t>
      </w:r>
      <w:r>
        <w:t xml:space="preserve">MaaPS </w:t>
      </w:r>
      <w:r>
        <w:t>§</w:t>
      </w:r>
      <w:r>
        <w:t xml:space="preserve"> 35 lg 1</w:t>
      </w:r>
      <w:r w:rsidR="006C7BA1">
        <w:t xml:space="preserve"> sätestatud loa andmisest keeldumise aluseid. Loa andja kohustus on selgitada välja kõik asjaolud, millel on otsuse tegemisel määrav tähtsus. Luba antakse, kui keeldumiseks ei esine seaduses sätestatud kaalukat põhjust. Loa andmise keeldumise alused selgitab välja loa andja. </w:t>
      </w:r>
    </w:p>
    <w:p w14:paraId="2BB9F20F" w14:textId="77777777" w:rsidR="006C7BA1" w:rsidRDefault="006C7BA1" w:rsidP="00C45193">
      <w:pPr>
        <w:pStyle w:val="Vahedeta"/>
      </w:pPr>
    </w:p>
    <w:p w14:paraId="64A22B63" w14:textId="77777777" w:rsidR="006C7BA1" w:rsidRDefault="006C7BA1" w:rsidP="00C45193">
      <w:pPr>
        <w:pStyle w:val="Vahedeta"/>
      </w:pPr>
      <w:r>
        <w:t xml:space="preserve">MaaPS </w:t>
      </w:r>
      <w:r>
        <w:t>§</w:t>
      </w:r>
      <w:r>
        <w:t xml:space="preserve"> 35 lg 1 punkt 10 sätestab, et geoloogilise uuringu loa andmisest keeldutakse juhul, kui kohaliku omavalituse üksus ei ole nõus uuringuloa andmisega. </w:t>
      </w:r>
    </w:p>
    <w:p w14:paraId="16B7891C" w14:textId="77777777" w:rsidR="006C7BA1" w:rsidRDefault="006C7BA1" w:rsidP="00C45193">
      <w:pPr>
        <w:pStyle w:val="Vahedeta"/>
      </w:pPr>
    </w:p>
    <w:p w14:paraId="6197B611" w14:textId="3DFFE976" w:rsidR="00C26E17" w:rsidRDefault="006C7BA1" w:rsidP="00C45193">
      <w:pPr>
        <w:pStyle w:val="Vahedeta"/>
      </w:pPr>
      <w:r>
        <w:t xml:space="preserve">MaaPS </w:t>
      </w:r>
      <w:r>
        <w:t>§</w:t>
      </w:r>
      <w:r>
        <w:t xml:space="preserve"> 35 lg 1 punkt 9 sätesta</w:t>
      </w:r>
      <w:r w:rsidR="00977ADC">
        <w:t>b</w:t>
      </w:r>
      <w:r>
        <w:t xml:space="preserve">, et geoloogilise uuringu loa andmisest keeldutakse juhul, kui </w:t>
      </w:r>
      <w:r w:rsidR="00977ADC">
        <w:t xml:space="preserve">loa andmine on vastuolus riigi huviga. </w:t>
      </w:r>
      <w:r w:rsidR="00C26E17">
        <w:t xml:space="preserve"> </w:t>
      </w:r>
    </w:p>
    <w:p w14:paraId="72A269C7" w14:textId="77777777" w:rsidR="00977ADC" w:rsidRDefault="00977ADC" w:rsidP="00C45193">
      <w:pPr>
        <w:pStyle w:val="Vahedeta"/>
      </w:pPr>
    </w:p>
    <w:p w14:paraId="13626637" w14:textId="51BB8352" w:rsidR="00977ADC" w:rsidRDefault="00977ADC" w:rsidP="00C45193">
      <w:pPr>
        <w:pStyle w:val="Vahedeta"/>
      </w:pPr>
      <w:r>
        <w:t xml:space="preserve">Võttes arvesse Jõelähtme Vallavolikogu keelduvat otsust ja Kliimaministeeriumi seisukohta, et riigi huvi Jägala-Joa geoloogilise uuringu loa väljastamiseks puudub, on Keskkonnaametil alus keskkonnaloa andmisest keelduda. </w:t>
      </w:r>
    </w:p>
    <w:p w14:paraId="0A606206" w14:textId="77777777" w:rsidR="00977ADC" w:rsidRDefault="00977ADC" w:rsidP="00C45193">
      <w:pPr>
        <w:pStyle w:val="Vahedeta"/>
      </w:pPr>
    </w:p>
    <w:p w14:paraId="5DB15E46" w14:textId="1DE0055A" w:rsidR="00977ADC" w:rsidRDefault="00977ADC" w:rsidP="00C45193">
      <w:pPr>
        <w:pStyle w:val="Vahedeta"/>
        <w:rPr>
          <w:b/>
          <w:bCs/>
        </w:rPr>
      </w:pPr>
      <w:r>
        <w:rPr>
          <w:b/>
          <w:bCs/>
        </w:rPr>
        <w:t xml:space="preserve">VAIDLUSTAMINE </w:t>
      </w:r>
    </w:p>
    <w:p w14:paraId="6E2E59E8" w14:textId="77777777" w:rsidR="00977ADC" w:rsidRDefault="00977ADC" w:rsidP="00C45193">
      <w:pPr>
        <w:pStyle w:val="Vahedeta"/>
        <w:rPr>
          <w:b/>
          <w:bCs/>
        </w:rPr>
      </w:pPr>
    </w:p>
    <w:p w14:paraId="32A207B1" w14:textId="51A28B2E" w:rsidR="00977ADC" w:rsidRPr="00977ADC" w:rsidRDefault="00977ADC" w:rsidP="00C45193">
      <w:pPr>
        <w:pStyle w:val="Vahedeta"/>
      </w:pPr>
      <w:r>
        <w:t xml:space="preserve">Käesolevat otsust on võimalik vaidlustada haldusmenetluse seaduse ning halduskohtumenetluse seadustikus sätestatud korras, esitades 30 päeva jooksul korralduse teatavaks tegemisest vaide loa andjale või kaevuse halduskohtule. </w:t>
      </w:r>
    </w:p>
    <w:sectPr w:rsidR="00977ADC" w:rsidRPr="00977A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87202"/>
    <w:multiLevelType w:val="hybridMultilevel"/>
    <w:tmpl w:val="2258CFBC"/>
    <w:lvl w:ilvl="0" w:tplc="B5B21A3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E9218B6"/>
    <w:multiLevelType w:val="multilevel"/>
    <w:tmpl w:val="4E5A59C0"/>
    <w:lvl w:ilvl="0">
      <w:start w:val="1"/>
      <w:numFmt w:val="decimal"/>
      <w:pStyle w:val="Normaallaad"/>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133015024">
    <w:abstractNumId w:val="1"/>
  </w:num>
  <w:num w:numId="2" w16cid:durableId="2134402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83B"/>
    <w:rsid w:val="000069AA"/>
    <w:rsid w:val="000C0067"/>
    <w:rsid w:val="0011583B"/>
    <w:rsid w:val="0013212B"/>
    <w:rsid w:val="001D0322"/>
    <w:rsid w:val="001D4AFF"/>
    <w:rsid w:val="00230A68"/>
    <w:rsid w:val="002F2322"/>
    <w:rsid w:val="0039601A"/>
    <w:rsid w:val="004361A3"/>
    <w:rsid w:val="00487647"/>
    <w:rsid w:val="004A0F38"/>
    <w:rsid w:val="0051169D"/>
    <w:rsid w:val="00614304"/>
    <w:rsid w:val="006C7BA1"/>
    <w:rsid w:val="007270ED"/>
    <w:rsid w:val="0074186F"/>
    <w:rsid w:val="00826CD8"/>
    <w:rsid w:val="008344B9"/>
    <w:rsid w:val="008C76AF"/>
    <w:rsid w:val="00977ADC"/>
    <w:rsid w:val="00A374C3"/>
    <w:rsid w:val="00A55F1D"/>
    <w:rsid w:val="00BA76E1"/>
    <w:rsid w:val="00BD4093"/>
    <w:rsid w:val="00C26E17"/>
    <w:rsid w:val="00C45193"/>
    <w:rsid w:val="00C5398A"/>
    <w:rsid w:val="00C64D13"/>
    <w:rsid w:val="00C66D24"/>
    <w:rsid w:val="00D3448E"/>
    <w:rsid w:val="00D43B0F"/>
    <w:rsid w:val="00DD2DEF"/>
    <w:rsid w:val="00DE6D26"/>
    <w:rsid w:val="00E60A6E"/>
    <w:rsid w:val="00F77FDB"/>
    <w:rsid w:val="00FF3E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67EA0"/>
  <w15:chartTrackingRefBased/>
  <w15:docId w15:val="{9C8FA3A2-9A63-4C55-8CCF-7CBC19912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83B"/>
    <w:pPr>
      <w:numPr>
        <w:numId w:val="1"/>
      </w:numPr>
      <w:ind w:left="360"/>
    </w:pPr>
    <w:rPr>
      <w:rFonts w:ascii="Times New Roman" w:hAnsi="Times New Roman"/>
      <w:b/>
      <w:sz w:val="24"/>
    </w:rPr>
  </w:style>
  <w:style w:type="paragraph" w:styleId="Pealkiri1">
    <w:name w:val="heading 1"/>
    <w:basedOn w:val="Normaallaad"/>
    <w:next w:val="Normaallaad"/>
    <w:link w:val="Pealkiri1Mrk"/>
    <w:uiPriority w:val="9"/>
    <w:qFormat/>
    <w:rsid w:val="0011583B"/>
    <w:pPr>
      <w:keepNext/>
      <w:keepLines/>
      <w:spacing w:before="240" w:after="0" w:line="240" w:lineRule="auto"/>
      <w:jc w:val="both"/>
      <w:outlineLvl w:val="0"/>
    </w:pPr>
    <w:rPr>
      <w:rFonts w:eastAsiaTheme="majorEastAsia" w:cstheme="majorBidi"/>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11583B"/>
    <w:pPr>
      <w:spacing w:after="0" w:line="240" w:lineRule="auto"/>
      <w:jc w:val="both"/>
    </w:pPr>
    <w:rPr>
      <w:rFonts w:ascii="Times New Roman" w:hAnsi="Times New Roman"/>
      <w:sz w:val="24"/>
    </w:rPr>
  </w:style>
  <w:style w:type="character" w:customStyle="1" w:styleId="Pealkiri1Mrk">
    <w:name w:val="Pealkiri 1 Märk"/>
    <w:basedOn w:val="Liguvaikefont"/>
    <w:link w:val="Pealkiri1"/>
    <w:uiPriority w:val="9"/>
    <w:rsid w:val="0011583B"/>
    <w:rPr>
      <w:rFonts w:ascii="Times New Roman" w:eastAsiaTheme="majorEastAsia" w:hAnsi="Times New Roman"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1491</Words>
  <Characters>8649</Characters>
  <Application>Microsoft Office Word</Application>
  <DocSecurity>0</DocSecurity>
  <Lines>72</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Kerstin-Acta Kerner</dc:creator>
  <cp:keywords/>
  <dc:description/>
  <cp:lastModifiedBy>Kerstin-Acta Kerner</cp:lastModifiedBy>
  <cp:revision>2</cp:revision>
  <dcterms:created xsi:type="dcterms:W3CDTF">2024-02-05T14:10:00Z</dcterms:created>
  <dcterms:modified xsi:type="dcterms:W3CDTF">2024-02-05T14:10:00Z</dcterms:modified>
</cp:coreProperties>
</file>