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34D6" w14:textId="20647D36" w:rsidR="00673C69" w:rsidRPr="00517479" w:rsidRDefault="001D47ED" w:rsidP="001D47ED">
      <w:pPr>
        <w:jc w:val="center"/>
        <w:rPr>
          <w:rFonts w:ascii="Times New Roman" w:hAnsi="Times New Roman" w:cs="Times New Roman"/>
          <w:b/>
          <w:bCs/>
        </w:rPr>
      </w:pPr>
      <w:r w:rsidRPr="00517479">
        <w:rPr>
          <w:rFonts w:ascii="Times New Roman" w:hAnsi="Times New Roman" w:cs="Times New Roman"/>
          <w:b/>
          <w:bCs/>
        </w:rPr>
        <w:t>Raha eraldamine Vabariigi Valitsuse reservi sihtotstarbelistest vahenditest seletuskiri</w:t>
      </w:r>
    </w:p>
    <w:p w14:paraId="2B0CB721" w14:textId="21DA269C" w:rsidR="001D47ED" w:rsidRPr="00517479" w:rsidRDefault="001D47ED" w:rsidP="001D47ED">
      <w:pPr>
        <w:rPr>
          <w:rFonts w:ascii="Times New Roman" w:hAnsi="Times New Roman" w:cs="Times New Roman"/>
          <w:b/>
          <w:bCs/>
        </w:rPr>
      </w:pPr>
    </w:p>
    <w:p w14:paraId="0B3D7DE1" w14:textId="162AD44A" w:rsidR="001D08A9" w:rsidRDefault="00517479" w:rsidP="001D47ED">
      <w:pPr>
        <w:jc w:val="both"/>
        <w:rPr>
          <w:rFonts w:ascii="Times New Roman" w:hAnsi="Times New Roman" w:cs="Times New Roman"/>
        </w:rPr>
      </w:pPr>
      <w:r w:rsidRPr="001D08A9">
        <w:rPr>
          <w:rFonts w:ascii="Times New Roman" w:hAnsi="Times New Roman" w:cs="Times New Roman"/>
        </w:rPr>
        <w:t xml:space="preserve">2025 aasta </w:t>
      </w:r>
      <w:r w:rsidR="001D08A9" w:rsidRPr="001D08A9">
        <w:rPr>
          <w:rFonts w:ascii="Times New Roman" w:hAnsi="Times New Roman" w:cs="Times New Roman"/>
        </w:rPr>
        <w:t>19</w:t>
      </w:r>
      <w:r w:rsidRPr="001D08A9">
        <w:rPr>
          <w:rFonts w:ascii="Times New Roman" w:hAnsi="Times New Roman" w:cs="Times New Roman"/>
        </w:rPr>
        <w:t>.</w:t>
      </w:r>
      <w:r w:rsidR="001D08A9" w:rsidRPr="001D08A9">
        <w:rPr>
          <w:rFonts w:ascii="Times New Roman" w:hAnsi="Times New Roman" w:cs="Times New Roman"/>
        </w:rPr>
        <w:t>juuni</w:t>
      </w:r>
      <w:r w:rsidRPr="001D08A9">
        <w:rPr>
          <w:rFonts w:ascii="Times New Roman" w:hAnsi="Times New Roman" w:cs="Times New Roman"/>
        </w:rPr>
        <w:t xml:space="preserve"> </w:t>
      </w:r>
      <w:r w:rsidR="001D47ED" w:rsidRPr="001D08A9">
        <w:rPr>
          <w:rFonts w:ascii="Times New Roman" w:hAnsi="Times New Roman" w:cs="Times New Roman"/>
        </w:rPr>
        <w:t>Vabariigi Valitsuse</w:t>
      </w:r>
      <w:r w:rsidR="000A6B2A" w:rsidRPr="001D08A9">
        <w:rPr>
          <w:rFonts w:ascii="Times New Roman" w:hAnsi="Times New Roman" w:cs="Times New Roman"/>
        </w:rPr>
        <w:t xml:space="preserve"> </w:t>
      </w:r>
      <w:r w:rsidR="0043019B" w:rsidRPr="001D08A9">
        <w:rPr>
          <w:rFonts w:ascii="Times New Roman" w:hAnsi="Times New Roman" w:cs="Times New Roman"/>
        </w:rPr>
        <w:t xml:space="preserve">istungi </w:t>
      </w:r>
      <w:r w:rsidR="000A6B2A" w:rsidRPr="001D08A9">
        <w:rPr>
          <w:rFonts w:ascii="Times New Roman" w:hAnsi="Times New Roman" w:cs="Times New Roman"/>
        </w:rPr>
        <w:t>otsus</w:t>
      </w:r>
      <w:r w:rsidR="0043019B" w:rsidRPr="001D08A9">
        <w:rPr>
          <w:rFonts w:ascii="Times New Roman" w:hAnsi="Times New Roman" w:cs="Times New Roman"/>
        </w:rPr>
        <w:t xml:space="preserve">ega </w:t>
      </w:r>
      <w:r w:rsidR="004E616B" w:rsidRPr="001D08A9">
        <w:rPr>
          <w:rFonts w:ascii="Times New Roman" w:hAnsi="Times New Roman" w:cs="Times New Roman"/>
        </w:rPr>
        <w:t xml:space="preserve"> </w:t>
      </w:r>
      <w:r w:rsidRPr="001D08A9">
        <w:rPr>
          <w:rFonts w:ascii="Times New Roman" w:hAnsi="Times New Roman" w:cs="Times New Roman"/>
        </w:rPr>
        <w:t xml:space="preserve">nähti Välisministeeriumi valitsemisalale </w:t>
      </w:r>
      <w:r w:rsidR="0043019B" w:rsidRPr="001D08A9">
        <w:rPr>
          <w:rFonts w:ascii="Times New Roman" w:hAnsi="Times New Roman" w:cs="Times New Roman"/>
        </w:rPr>
        <w:t xml:space="preserve">Vabariigi Valitsuse reservi sihtotstarbelistesse vahenditesse ette </w:t>
      </w:r>
      <w:r w:rsidR="001D08A9" w:rsidRPr="001D08A9">
        <w:rPr>
          <w:rFonts w:ascii="Times New Roman" w:hAnsi="Times New Roman" w:cs="Times New Roman"/>
        </w:rPr>
        <w:t>75 000 eurot, et toetada väliseestlaste suurüritust ESTO 2025 (Ülemaailmsed eesti kultuuripäevad ÜHESKOOS, 25. juuni – 3. juuli 2025 – Stockholm, Narva, Tallinn).</w:t>
      </w:r>
    </w:p>
    <w:p w14:paraId="67560B8C" w14:textId="77777777" w:rsidR="001D08A9" w:rsidRPr="001D08A9" w:rsidRDefault="001D08A9" w:rsidP="001D08A9">
      <w:pPr>
        <w:spacing w:line="256" w:lineRule="auto"/>
        <w:jc w:val="both"/>
        <w:rPr>
          <w:rFonts w:ascii="Times New Roman" w:hAnsi="Times New Roman" w:cs="Times New Roman"/>
          <w:color w:val="1F1F1F"/>
          <w:shd w:val="clear" w:color="auto" w:fill="FFFFFF"/>
        </w:rPr>
      </w:pPr>
      <w:r w:rsidRPr="001D08A9">
        <w:rPr>
          <w:rFonts w:ascii="Times New Roman" w:hAnsi="Times New Roman" w:cs="Times New Roman"/>
          <w:color w:val="1F1F1F"/>
          <w:shd w:val="clear" w:color="auto" w:fill="FFFFFF"/>
        </w:rPr>
        <w:t xml:space="preserve">Üle maailma elab 120 000 Eesti kodanikku, aga see inimeste arv, kes end eestlasena identifitseerivad, on palju suurem. Üle ilma elav eestlaskond moodustab koos oma lähikondlastega üleilmse inimeste võrgustiku, kes tunnevad vähemal või suuremal määral kuuluvustunnet Eestiga. Selle kuuluvustunde teadlik hoidmine kasvatab </w:t>
      </w:r>
      <w:proofErr w:type="spellStart"/>
      <w:r w:rsidRPr="001D08A9">
        <w:rPr>
          <w:rFonts w:ascii="Times New Roman" w:hAnsi="Times New Roman" w:cs="Times New Roman"/>
          <w:color w:val="1F1F1F"/>
          <w:shd w:val="clear" w:color="auto" w:fill="FFFFFF"/>
        </w:rPr>
        <w:t>piirideülest</w:t>
      </w:r>
      <w:proofErr w:type="spellEnd"/>
      <w:r w:rsidRPr="001D08A9">
        <w:rPr>
          <w:rFonts w:ascii="Times New Roman" w:hAnsi="Times New Roman" w:cs="Times New Roman"/>
          <w:color w:val="1F1F1F"/>
          <w:shd w:val="clear" w:color="auto" w:fill="FFFFFF"/>
        </w:rPr>
        <w:t xml:space="preserve"> eestlust, mis omakorda kasvatab väikeriigi mõju.</w:t>
      </w:r>
    </w:p>
    <w:p w14:paraId="6B05E348" w14:textId="77777777" w:rsidR="001D08A9" w:rsidRPr="001D08A9" w:rsidRDefault="001D08A9" w:rsidP="001D08A9">
      <w:pPr>
        <w:spacing w:line="256" w:lineRule="auto"/>
        <w:jc w:val="both"/>
        <w:rPr>
          <w:rFonts w:ascii="Times New Roman" w:hAnsi="Times New Roman" w:cs="Times New Roman"/>
          <w:color w:val="1F1F1F"/>
          <w:shd w:val="clear" w:color="auto" w:fill="FFFFFF"/>
        </w:rPr>
      </w:pPr>
      <w:r w:rsidRPr="001D08A9">
        <w:rPr>
          <w:rFonts w:ascii="Times New Roman" w:hAnsi="Times New Roman" w:cs="Times New Roman"/>
          <w:color w:val="1F1F1F"/>
          <w:shd w:val="clear" w:color="auto" w:fill="FFFFFF"/>
        </w:rPr>
        <w:t>ESTO ehk </w:t>
      </w:r>
      <w:r w:rsidRPr="001D08A9">
        <w:rPr>
          <w:rFonts w:ascii="Times New Roman" w:hAnsi="Times New Roman" w:cs="Times New Roman"/>
          <w:color w:val="040C28"/>
        </w:rPr>
        <w:t>ülemaailmsed eesti kultuuripäevad</w:t>
      </w:r>
      <w:r w:rsidRPr="001D08A9">
        <w:rPr>
          <w:rFonts w:ascii="Times New Roman" w:hAnsi="Times New Roman" w:cs="Times New Roman"/>
          <w:color w:val="1F1F1F"/>
          <w:shd w:val="clear" w:color="auto" w:fill="FFFFFF"/>
        </w:rPr>
        <w:t xml:space="preserve"> on pika traditsiooniga väliseestlaste algatatud ülemaailmne eestlaste kogunemine, mis on aidanud välismaal hoida eestlaste kultuurilist identiteeti. Läbi aegade on toimunud 12 </w:t>
      </w:r>
      <w:proofErr w:type="spellStart"/>
      <w:r w:rsidRPr="001D08A9">
        <w:rPr>
          <w:rFonts w:ascii="Times New Roman" w:hAnsi="Times New Roman" w:cs="Times New Roman"/>
          <w:color w:val="1F1F1F"/>
          <w:shd w:val="clear" w:color="auto" w:fill="FFFFFF"/>
        </w:rPr>
        <w:t>ESTOt</w:t>
      </w:r>
      <w:proofErr w:type="spellEnd"/>
      <w:r w:rsidRPr="001D08A9">
        <w:rPr>
          <w:rFonts w:ascii="Times New Roman" w:hAnsi="Times New Roman" w:cs="Times New Roman"/>
          <w:color w:val="1F1F1F"/>
          <w:shd w:val="clear" w:color="auto" w:fill="FFFFFF"/>
        </w:rPr>
        <w:t>, esimene ESTO toimus 1972. aastal Torontos.</w:t>
      </w:r>
    </w:p>
    <w:p w14:paraId="5BED30CC" w14:textId="77777777" w:rsidR="001D08A9" w:rsidRPr="001D08A9" w:rsidRDefault="001D08A9" w:rsidP="001D08A9">
      <w:pPr>
        <w:spacing w:line="256" w:lineRule="auto"/>
        <w:jc w:val="both"/>
        <w:rPr>
          <w:rFonts w:ascii="Times New Roman" w:hAnsi="Times New Roman" w:cs="Times New Roman"/>
          <w:color w:val="1F1F1F"/>
          <w:shd w:val="clear" w:color="auto" w:fill="FFFFFF"/>
        </w:rPr>
      </w:pPr>
      <w:r w:rsidRPr="001D08A9">
        <w:rPr>
          <w:rFonts w:ascii="Times New Roman" w:hAnsi="Times New Roman" w:cs="Times New Roman"/>
          <w:color w:val="1F1F1F"/>
          <w:shd w:val="clear" w:color="auto" w:fill="FFFFFF"/>
        </w:rPr>
        <w:t>Pärast Eesti iseseisvuse taastamist on ESTO jõudnud Tallinnasse 1996. ja 2019. aastal, sel aastal jõuab ESTO aga üsna erakordsena lisaks Stockholmile ja Tallinnale ka Narva.</w:t>
      </w:r>
    </w:p>
    <w:p w14:paraId="3575F4D3" w14:textId="77777777" w:rsidR="001D08A9" w:rsidRPr="001D08A9" w:rsidRDefault="001D08A9" w:rsidP="001D08A9">
      <w:pPr>
        <w:spacing w:line="256" w:lineRule="auto"/>
        <w:jc w:val="both"/>
        <w:rPr>
          <w:rFonts w:ascii="Times New Roman" w:hAnsi="Times New Roman" w:cs="Times New Roman"/>
          <w:color w:val="1F1F1F"/>
          <w:shd w:val="clear" w:color="auto" w:fill="FFFFFF"/>
        </w:rPr>
      </w:pPr>
      <w:r w:rsidRPr="001D08A9">
        <w:rPr>
          <w:rFonts w:ascii="Times New Roman" w:hAnsi="Times New Roman" w:cs="Times New Roman"/>
          <w:color w:val="1F1F1F"/>
          <w:shd w:val="clear" w:color="auto" w:fill="FFFFFF"/>
        </w:rPr>
        <w:t xml:space="preserve">Laulu- ja tantsupeo aastal ESTO Eestisse toomise eesmärk on siduda </w:t>
      </w:r>
      <w:proofErr w:type="spellStart"/>
      <w:r w:rsidRPr="001D08A9">
        <w:rPr>
          <w:rFonts w:ascii="Times New Roman" w:hAnsi="Times New Roman" w:cs="Times New Roman"/>
          <w:color w:val="1F1F1F"/>
          <w:shd w:val="clear" w:color="auto" w:fill="FFFFFF"/>
        </w:rPr>
        <w:t>väliseestlaskond</w:t>
      </w:r>
      <w:proofErr w:type="spellEnd"/>
      <w:r w:rsidRPr="001D08A9">
        <w:rPr>
          <w:rFonts w:ascii="Times New Roman" w:hAnsi="Times New Roman" w:cs="Times New Roman"/>
          <w:color w:val="1F1F1F"/>
          <w:shd w:val="clear" w:color="auto" w:fill="FFFFFF"/>
        </w:rPr>
        <w:t xml:space="preserve"> tugevamalt Kodu-Eestiga, värskendada kuuluvustunnet, aga viia üleilmse eestluse olemasolu teadvustamine ka siinsete eestlasteni. Seda väljendab ka ESTO seekordne moto „Üheskoos“.</w:t>
      </w:r>
    </w:p>
    <w:p w14:paraId="093E2004" w14:textId="77777777" w:rsidR="001D08A9" w:rsidRPr="001D08A9" w:rsidRDefault="001D08A9" w:rsidP="001D08A9">
      <w:pPr>
        <w:jc w:val="both"/>
        <w:rPr>
          <w:rFonts w:ascii="Times New Roman" w:hAnsi="Times New Roman" w:cs="Times New Roman"/>
        </w:rPr>
      </w:pPr>
      <w:r w:rsidRPr="001D08A9">
        <w:rPr>
          <w:rFonts w:ascii="Times New Roman" w:hAnsi="Times New Roman" w:cs="Times New Roman"/>
        </w:rPr>
        <w:t xml:space="preserve">Narva programmi on kaasatud kohalik kogukond. Narvalased astuvad koos väliseestlastega üles, et tuua esile eestluse ajalooline tähendus ja luua ühiseid tulevikuvõimalusi Ida Virumaale. </w:t>
      </w:r>
      <w:proofErr w:type="spellStart"/>
      <w:r w:rsidRPr="001D08A9">
        <w:rPr>
          <w:rFonts w:ascii="Times New Roman" w:hAnsi="Times New Roman" w:cs="Times New Roman"/>
        </w:rPr>
        <w:t>Noorteprogrammi</w:t>
      </w:r>
      <w:proofErr w:type="spellEnd"/>
      <w:r w:rsidRPr="001D08A9">
        <w:rPr>
          <w:rFonts w:ascii="Times New Roman" w:hAnsi="Times New Roman" w:cs="Times New Roman"/>
        </w:rPr>
        <w:t xml:space="preserve"> ettevalmistusse on varajases faasis kaasatud Ida-Virumaa noored, kes koos välismaal üles kasvanud  eakaaslastega viivad läbi </w:t>
      </w:r>
      <w:proofErr w:type="spellStart"/>
      <w:r w:rsidRPr="001D08A9">
        <w:rPr>
          <w:rFonts w:ascii="Times New Roman" w:hAnsi="Times New Roman" w:cs="Times New Roman"/>
        </w:rPr>
        <w:t>noortekongressi</w:t>
      </w:r>
      <w:proofErr w:type="spellEnd"/>
      <w:r w:rsidRPr="001D08A9">
        <w:rPr>
          <w:rFonts w:ascii="Times New Roman" w:hAnsi="Times New Roman" w:cs="Times New Roman"/>
        </w:rPr>
        <w:t xml:space="preserve"> "</w:t>
      </w:r>
      <w:proofErr w:type="spellStart"/>
      <w:r w:rsidRPr="001D08A9">
        <w:rPr>
          <w:rFonts w:ascii="Times New Roman" w:hAnsi="Times New Roman" w:cs="Times New Roman"/>
        </w:rPr>
        <w:t>Mitmekeelsus</w:t>
      </w:r>
      <w:proofErr w:type="spellEnd"/>
      <w:r w:rsidRPr="001D08A9">
        <w:rPr>
          <w:rFonts w:ascii="Times New Roman" w:hAnsi="Times New Roman" w:cs="Times New Roman"/>
        </w:rPr>
        <w:t xml:space="preserve"> avab uksed". Kongressi avab Eesti Vabariigi President, andes sellele sündmusele tugeva ja sümboolse tähenduse.</w:t>
      </w:r>
    </w:p>
    <w:p w14:paraId="2F5EF95E" w14:textId="77777777" w:rsidR="001D08A9" w:rsidRPr="001D08A9" w:rsidRDefault="001D08A9" w:rsidP="001D08A9">
      <w:pPr>
        <w:jc w:val="both"/>
        <w:rPr>
          <w:rFonts w:ascii="Times New Roman" w:hAnsi="Times New Roman" w:cs="Times New Roman"/>
          <w:color w:val="1F1F1F"/>
          <w:shd w:val="clear" w:color="auto" w:fill="FFFFFF"/>
        </w:rPr>
      </w:pPr>
      <w:r w:rsidRPr="001D08A9">
        <w:rPr>
          <w:rFonts w:ascii="Times New Roman" w:hAnsi="Times New Roman" w:cs="Times New Roman"/>
        </w:rPr>
        <w:t>ESTO  erilise kohtumise taga on aastatepikkune töö ja sadu vabatahtlikke. Ülemaailmseid Eesti päevi toetavad väliseesti organisatsioonid, ÜEKN, Tallinna ja Narva linnavalitsused ning projektitaotluste kaudu üleilmse eestluse programm. Viimase populaarsuse tõttu, on ühele projektide antav summa vähene, ega kata mastaapse kaaluga ettevõtmisi.  </w:t>
      </w:r>
      <w:r w:rsidRPr="001D08A9">
        <w:rPr>
          <w:rFonts w:ascii="Times New Roman" w:hAnsi="Times New Roman" w:cs="Times New Roman"/>
          <w:color w:val="1F1F1F"/>
          <w:shd w:val="clear" w:color="auto" w:fill="FFFFFF"/>
        </w:rPr>
        <w:t xml:space="preserve">Sel aastal on ka riigipoolne toetus jäänud kavandatust väiksemaks, mistõttu on mitmete tegevuste läbiviimine ESTO suurejoonelises programmis muutunud (aja)kriitiliseks. </w:t>
      </w:r>
    </w:p>
    <w:p w14:paraId="34B0D879" w14:textId="56C0C645" w:rsidR="001D08A9" w:rsidRPr="001D08A9" w:rsidRDefault="001D08A9" w:rsidP="001D08A9">
      <w:pPr>
        <w:jc w:val="both"/>
        <w:rPr>
          <w:rFonts w:ascii="Times New Roman" w:hAnsi="Times New Roman" w:cs="Times New Roman"/>
        </w:rPr>
      </w:pPr>
      <w:r w:rsidRPr="001D08A9">
        <w:rPr>
          <w:rFonts w:ascii="Times New Roman" w:hAnsi="Times New Roman" w:cs="Times New Roman"/>
          <w:color w:val="1F1F1F"/>
          <w:shd w:val="clear" w:color="auto" w:fill="FFFFFF"/>
        </w:rPr>
        <w:t>ESTO programmi tegevused täidavad täiel määral Üleilmse eestluse tegevuskava 2022-2025 eesmärke</w:t>
      </w:r>
      <w:r>
        <w:rPr>
          <w:rFonts w:ascii="Times New Roman" w:hAnsi="Times New Roman" w:cs="Times New Roman"/>
          <w:color w:val="1F1F1F"/>
          <w:shd w:val="clear" w:color="auto" w:fill="FFFFFF"/>
        </w:rPr>
        <w:t>.</w:t>
      </w:r>
    </w:p>
    <w:p w14:paraId="313E4CCA" w14:textId="10F5C74D" w:rsidR="001D47ED" w:rsidRPr="00517479" w:rsidRDefault="00517479" w:rsidP="001D47ED">
      <w:pPr>
        <w:jc w:val="both"/>
        <w:rPr>
          <w:rFonts w:ascii="Times New Roman" w:hAnsi="Times New Roman" w:cs="Times New Roman"/>
        </w:rPr>
      </w:pPr>
      <w:r>
        <w:rPr>
          <w:rFonts w:ascii="Times New Roman" w:hAnsi="Times New Roman" w:cs="Times New Roman"/>
        </w:rPr>
        <w:t>Tuginedes eelnevale,</w:t>
      </w:r>
      <w:r w:rsidR="001D47ED" w:rsidRPr="00517479">
        <w:rPr>
          <w:rFonts w:ascii="Times New Roman" w:hAnsi="Times New Roman" w:cs="Times New Roman"/>
        </w:rPr>
        <w:t xml:space="preserve"> taotleb Välisministeerium Vabariigi Valitsuse reservi sihtotstarbelistes</w:t>
      </w:r>
      <w:r w:rsidR="00911048" w:rsidRPr="00517479">
        <w:rPr>
          <w:rFonts w:ascii="Times New Roman" w:hAnsi="Times New Roman" w:cs="Times New Roman"/>
        </w:rPr>
        <w:t>t</w:t>
      </w:r>
      <w:r w:rsidR="001D47ED" w:rsidRPr="00517479">
        <w:rPr>
          <w:rFonts w:ascii="Times New Roman" w:hAnsi="Times New Roman" w:cs="Times New Roman"/>
        </w:rPr>
        <w:t xml:space="preserve"> vahendite</w:t>
      </w:r>
      <w:r w:rsidR="009A6784" w:rsidRPr="00517479">
        <w:rPr>
          <w:rFonts w:ascii="Times New Roman" w:hAnsi="Times New Roman" w:cs="Times New Roman"/>
        </w:rPr>
        <w:t>s</w:t>
      </w:r>
      <w:r w:rsidR="00911048" w:rsidRPr="00517479">
        <w:rPr>
          <w:rFonts w:ascii="Times New Roman" w:hAnsi="Times New Roman" w:cs="Times New Roman"/>
        </w:rPr>
        <w:t>t</w:t>
      </w:r>
      <w:r w:rsidR="001D47ED" w:rsidRPr="00517479">
        <w:rPr>
          <w:rFonts w:ascii="Times New Roman" w:hAnsi="Times New Roman" w:cs="Times New Roman"/>
        </w:rPr>
        <w:t xml:space="preserve"> </w:t>
      </w:r>
      <w:r w:rsidR="0043019B" w:rsidRPr="00517479">
        <w:rPr>
          <w:rFonts w:ascii="Times New Roman" w:hAnsi="Times New Roman" w:cs="Times New Roman"/>
        </w:rPr>
        <w:t>(Välispoliitika tulemusvaldkond, Välispoliitika programm)</w:t>
      </w:r>
      <w:r w:rsidR="00911048" w:rsidRPr="00517479">
        <w:rPr>
          <w:rFonts w:ascii="Times New Roman" w:hAnsi="Times New Roman" w:cs="Times New Roman"/>
        </w:rPr>
        <w:t xml:space="preserve"> </w:t>
      </w:r>
      <w:r w:rsidR="001D08A9">
        <w:rPr>
          <w:rFonts w:ascii="Times New Roman" w:hAnsi="Times New Roman" w:cs="Times New Roman"/>
        </w:rPr>
        <w:t>75 000</w:t>
      </w:r>
      <w:r w:rsidR="003B6BDF" w:rsidRPr="00517479">
        <w:rPr>
          <w:rFonts w:ascii="Times New Roman" w:hAnsi="Times New Roman" w:cs="Times New Roman"/>
        </w:rPr>
        <w:t xml:space="preserve"> </w:t>
      </w:r>
      <w:r w:rsidR="001D47ED" w:rsidRPr="00517479">
        <w:rPr>
          <w:rFonts w:ascii="Times New Roman" w:hAnsi="Times New Roman" w:cs="Times New Roman"/>
        </w:rPr>
        <w:t xml:space="preserve">eurot </w:t>
      </w:r>
      <w:r>
        <w:rPr>
          <w:rFonts w:ascii="Times New Roman" w:hAnsi="Times New Roman" w:cs="Times New Roman"/>
        </w:rPr>
        <w:t>kuludeks, et toetada</w:t>
      </w:r>
      <w:r w:rsidR="001D08A9">
        <w:rPr>
          <w:rFonts w:ascii="Times New Roman" w:hAnsi="Times New Roman" w:cs="Times New Roman"/>
        </w:rPr>
        <w:t xml:space="preserve"> </w:t>
      </w:r>
      <w:r w:rsidR="001D08A9" w:rsidRPr="001D08A9">
        <w:rPr>
          <w:rFonts w:ascii="Times New Roman" w:hAnsi="Times New Roman" w:cs="Times New Roman"/>
        </w:rPr>
        <w:t>väliseestlaste suurüritust ESTO 2025</w:t>
      </w:r>
      <w:r w:rsidR="001D08A9">
        <w:rPr>
          <w:rFonts w:ascii="Times New Roman" w:hAnsi="Times New Roman" w:cs="Times New Roman"/>
        </w:rPr>
        <w:t>.</w:t>
      </w:r>
    </w:p>
    <w:p w14:paraId="0E014C2D" w14:textId="73E22A87" w:rsidR="001D47ED" w:rsidRPr="00517479" w:rsidRDefault="001D47ED" w:rsidP="001D47ED">
      <w:pPr>
        <w:rPr>
          <w:rFonts w:ascii="Times New Roman" w:hAnsi="Times New Roman" w:cs="Times New Roman"/>
        </w:rPr>
      </w:pPr>
    </w:p>
    <w:p w14:paraId="468665B8" w14:textId="77777777" w:rsidR="003B6676" w:rsidRPr="000A3CB0" w:rsidRDefault="003B6676" w:rsidP="001D47ED">
      <w:pPr>
        <w:rPr>
          <w:rFonts w:ascii="Roboto Condensed" w:hAnsi="Roboto Condensed"/>
        </w:rPr>
      </w:pPr>
    </w:p>
    <w:p w14:paraId="1827E0AD" w14:textId="77777777" w:rsidR="001D47ED" w:rsidRPr="000A3CB0" w:rsidRDefault="001D47ED">
      <w:pPr>
        <w:rPr>
          <w:rFonts w:ascii="Roboto Condensed" w:hAnsi="Roboto Condensed" w:cs="Times New Roman"/>
        </w:rPr>
      </w:pPr>
    </w:p>
    <w:sectPr w:rsidR="001D47ED" w:rsidRPr="000A3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oto Condensed">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C1A2E"/>
    <w:multiLevelType w:val="hybridMultilevel"/>
    <w:tmpl w:val="DC6E09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ED"/>
    <w:rsid w:val="000071A5"/>
    <w:rsid w:val="00084231"/>
    <w:rsid w:val="000A3CB0"/>
    <w:rsid w:val="000A6B2A"/>
    <w:rsid w:val="00186C23"/>
    <w:rsid w:val="001A49FE"/>
    <w:rsid w:val="001B5887"/>
    <w:rsid w:val="001D08A9"/>
    <w:rsid w:val="001D47ED"/>
    <w:rsid w:val="002021A9"/>
    <w:rsid w:val="0023212E"/>
    <w:rsid w:val="002B38AC"/>
    <w:rsid w:val="002D085E"/>
    <w:rsid w:val="0030551B"/>
    <w:rsid w:val="00321813"/>
    <w:rsid w:val="003B6676"/>
    <w:rsid w:val="003B6BDF"/>
    <w:rsid w:val="003C6FE8"/>
    <w:rsid w:val="0043019B"/>
    <w:rsid w:val="00432C30"/>
    <w:rsid w:val="00460831"/>
    <w:rsid w:val="004B4A37"/>
    <w:rsid w:val="004E616B"/>
    <w:rsid w:val="00517479"/>
    <w:rsid w:val="005650D0"/>
    <w:rsid w:val="00566071"/>
    <w:rsid w:val="00575CAC"/>
    <w:rsid w:val="00673C69"/>
    <w:rsid w:val="007721C0"/>
    <w:rsid w:val="007952EC"/>
    <w:rsid w:val="00796D30"/>
    <w:rsid w:val="00843D95"/>
    <w:rsid w:val="00911048"/>
    <w:rsid w:val="009A6784"/>
    <w:rsid w:val="009F2514"/>
    <w:rsid w:val="00A86381"/>
    <w:rsid w:val="00CF76A2"/>
    <w:rsid w:val="00DB38CE"/>
    <w:rsid w:val="00E103E2"/>
    <w:rsid w:val="00E859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338F"/>
  <w15:chartTrackingRefBased/>
  <w15:docId w15:val="{071026EB-EF7F-435B-98A4-72619C27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8AC"/>
    <w:rPr>
      <w:sz w:val="16"/>
      <w:szCs w:val="16"/>
    </w:rPr>
  </w:style>
  <w:style w:type="paragraph" w:styleId="CommentText">
    <w:name w:val="annotation text"/>
    <w:basedOn w:val="Normal"/>
    <w:link w:val="CommentTextChar"/>
    <w:uiPriority w:val="99"/>
    <w:semiHidden/>
    <w:unhideWhenUsed/>
    <w:rsid w:val="002B38AC"/>
    <w:pPr>
      <w:spacing w:line="240" w:lineRule="auto"/>
    </w:pPr>
    <w:rPr>
      <w:sz w:val="20"/>
      <w:szCs w:val="20"/>
    </w:rPr>
  </w:style>
  <w:style w:type="character" w:customStyle="1" w:styleId="CommentTextChar">
    <w:name w:val="Comment Text Char"/>
    <w:basedOn w:val="DefaultParagraphFont"/>
    <w:link w:val="CommentText"/>
    <w:uiPriority w:val="99"/>
    <w:semiHidden/>
    <w:rsid w:val="002B38AC"/>
    <w:rPr>
      <w:sz w:val="20"/>
      <w:szCs w:val="20"/>
    </w:rPr>
  </w:style>
  <w:style w:type="paragraph" w:styleId="CommentSubject">
    <w:name w:val="annotation subject"/>
    <w:basedOn w:val="CommentText"/>
    <w:next w:val="CommentText"/>
    <w:link w:val="CommentSubjectChar"/>
    <w:uiPriority w:val="99"/>
    <w:semiHidden/>
    <w:unhideWhenUsed/>
    <w:rsid w:val="002B38AC"/>
    <w:rPr>
      <w:b/>
      <w:bCs/>
    </w:rPr>
  </w:style>
  <w:style w:type="character" w:customStyle="1" w:styleId="CommentSubjectChar">
    <w:name w:val="Comment Subject Char"/>
    <w:basedOn w:val="CommentTextChar"/>
    <w:link w:val="CommentSubject"/>
    <w:uiPriority w:val="99"/>
    <w:semiHidden/>
    <w:rsid w:val="002B38AC"/>
    <w:rPr>
      <w:b/>
      <w:bCs/>
      <w:sz w:val="20"/>
      <w:szCs w:val="20"/>
    </w:rPr>
  </w:style>
  <w:style w:type="paragraph" w:styleId="ListParagraph">
    <w:name w:val="List Paragraph"/>
    <w:basedOn w:val="Normal"/>
    <w:uiPriority w:val="34"/>
    <w:qFormat/>
    <w:rsid w:val="00DB3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1369">
      <w:bodyDiv w:val="1"/>
      <w:marLeft w:val="0"/>
      <w:marRight w:val="0"/>
      <w:marTop w:val="0"/>
      <w:marBottom w:val="0"/>
      <w:divBdr>
        <w:top w:val="none" w:sz="0" w:space="0" w:color="auto"/>
        <w:left w:val="none" w:sz="0" w:space="0" w:color="auto"/>
        <w:bottom w:val="none" w:sz="0" w:space="0" w:color="auto"/>
        <w:right w:val="none" w:sz="0" w:space="0" w:color="auto"/>
      </w:divBdr>
    </w:div>
    <w:div w:id="653992901">
      <w:bodyDiv w:val="1"/>
      <w:marLeft w:val="0"/>
      <w:marRight w:val="0"/>
      <w:marTop w:val="0"/>
      <w:marBottom w:val="0"/>
      <w:divBdr>
        <w:top w:val="none" w:sz="0" w:space="0" w:color="auto"/>
        <w:left w:val="none" w:sz="0" w:space="0" w:color="auto"/>
        <w:bottom w:val="none" w:sz="0" w:space="0" w:color="auto"/>
        <w:right w:val="none" w:sz="0" w:space="0" w:color="auto"/>
      </w:divBdr>
    </w:div>
    <w:div w:id="1310860050">
      <w:bodyDiv w:val="1"/>
      <w:marLeft w:val="0"/>
      <w:marRight w:val="0"/>
      <w:marTop w:val="0"/>
      <w:marBottom w:val="0"/>
      <w:divBdr>
        <w:top w:val="none" w:sz="0" w:space="0" w:color="auto"/>
        <w:left w:val="none" w:sz="0" w:space="0" w:color="auto"/>
        <w:bottom w:val="none" w:sz="0" w:space="0" w:color="auto"/>
        <w:right w:val="none" w:sz="0" w:space="0" w:color="auto"/>
      </w:divBdr>
    </w:div>
    <w:div w:id="1482889098">
      <w:bodyDiv w:val="1"/>
      <w:marLeft w:val="0"/>
      <w:marRight w:val="0"/>
      <w:marTop w:val="0"/>
      <w:marBottom w:val="0"/>
      <w:divBdr>
        <w:top w:val="none" w:sz="0" w:space="0" w:color="auto"/>
        <w:left w:val="none" w:sz="0" w:space="0" w:color="auto"/>
        <w:bottom w:val="none" w:sz="0" w:space="0" w:color="auto"/>
        <w:right w:val="none" w:sz="0" w:space="0" w:color="auto"/>
      </w:divBdr>
    </w:div>
    <w:div w:id="1541941822">
      <w:bodyDiv w:val="1"/>
      <w:marLeft w:val="0"/>
      <w:marRight w:val="0"/>
      <w:marTop w:val="0"/>
      <w:marBottom w:val="0"/>
      <w:divBdr>
        <w:top w:val="none" w:sz="0" w:space="0" w:color="auto"/>
        <w:left w:val="none" w:sz="0" w:space="0" w:color="auto"/>
        <w:bottom w:val="none" w:sz="0" w:space="0" w:color="auto"/>
        <w:right w:val="none" w:sz="0" w:space="0" w:color="auto"/>
      </w:divBdr>
    </w:div>
    <w:div w:id="19512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415</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Leemet</dc:creator>
  <cp:keywords/>
  <dc:description/>
  <cp:lastModifiedBy>Kristiina Kull</cp:lastModifiedBy>
  <cp:revision>4</cp:revision>
  <dcterms:created xsi:type="dcterms:W3CDTF">2025-06-19T07:18:00Z</dcterms:created>
  <dcterms:modified xsi:type="dcterms:W3CDTF">2025-06-19T07:30:00Z</dcterms:modified>
</cp:coreProperties>
</file>