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384F9" w14:textId="48EB615E" w:rsidR="002D6F93" w:rsidRDefault="002D6F93" w:rsidP="008060E1">
      <w:pPr>
        <w:tabs>
          <w:tab w:val="left" w:pos="6379"/>
        </w:tabs>
      </w:pPr>
      <w:r>
        <w:t>Kaitseministeerium</w:t>
      </w:r>
      <w:r>
        <w:tab/>
        <w:t>Kuupäev digitaalallkirjas</w:t>
      </w:r>
      <w:r w:rsidR="008060E1" w:rsidRPr="008060E1">
        <w:t xml:space="preserve"> </w:t>
      </w:r>
      <w:hyperlink r:id="rId4" w:history="1">
        <w:r w:rsidR="008060E1" w:rsidRPr="00FE2240">
          <w:rPr>
            <w:rStyle w:val="Hyperlink"/>
          </w:rPr>
          <w:t>info@kaitseministeerium.ee</w:t>
        </w:r>
      </w:hyperlink>
      <w:r w:rsidR="008060E1">
        <w:t xml:space="preserve"> </w:t>
      </w:r>
    </w:p>
    <w:p w14:paraId="0C2A8D51" w14:textId="77777777" w:rsidR="002D6F93" w:rsidRDefault="002D6F93" w:rsidP="002D6F93">
      <w:pPr>
        <w:tabs>
          <w:tab w:val="left" w:pos="6379"/>
        </w:tabs>
      </w:pPr>
    </w:p>
    <w:p w14:paraId="4FB408FC" w14:textId="2DE32FC8" w:rsidR="002D6F93" w:rsidRPr="002D6F93" w:rsidRDefault="002D6F93" w:rsidP="002D6F93">
      <w:pPr>
        <w:tabs>
          <w:tab w:val="left" w:pos="6379"/>
        </w:tabs>
        <w:rPr>
          <w:b/>
          <w:bCs/>
        </w:rPr>
      </w:pPr>
      <w:r w:rsidRPr="002D6F93">
        <w:rPr>
          <w:b/>
          <w:bCs/>
        </w:rPr>
        <w:t>SEISUKOHT</w:t>
      </w:r>
    </w:p>
    <w:p w14:paraId="2523FF60" w14:textId="52F858B2" w:rsidR="002D6F93" w:rsidRPr="002D6F93" w:rsidRDefault="002D6F93" w:rsidP="002D6F93">
      <w:pPr>
        <w:tabs>
          <w:tab w:val="left" w:pos="6379"/>
        </w:tabs>
        <w:rPr>
          <w:b/>
          <w:bCs/>
        </w:rPr>
      </w:pPr>
      <w:r w:rsidRPr="002D6F93">
        <w:rPr>
          <w:b/>
          <w:bCs/>
        </w:rPr>
        <w:t>Kaitsetööstuspargi riigi eriplaneeringu ja keskkonnamõju strateegilise hindamise esimese etapi aruande eelnõude esitamine arvamuse avaldamiseks Piirsalu ja Aidu alade osas</w:t>
      </w:r>
    </w:p>
    <w:p w14:paraId="322DDFFF" w14:textId="77777777" w:rsidR="002D6F93" w:rsidRDefault="002D6F93"/>
    <w:p w14:paraId="509CCD40" w14:textId="77777777" w:rsidR="002D6F93" w:rsidRDefault="002D6F93" w:rsidP="002D6F93">
      <w:pPr>
        <w:jc w:val="both"/>
      </w:pPr>
      <w:r>
        <w:t xml:space="preserve">OÜ </w:t>
      </w:r>
      <w:proofErr w:type="spellStart"/>
      <w:r>
        <w:t>S.A.Cito</w:t>
      </w:r>
      <w:proofErr w:type="spellEnd"/>
      <w:r>
        <w:t xml:space="preserve"> omandis on kaks kinnistut, mis jäävad </w:t>
      </w:r>
      <w:proofErr w:type="spellStart"/>
      <w:r>
        <w:t>Aidusse</w:t>
      </w:r>
      <w:proofErr w:type="spellEnd"/>
      <w:r>
        <w:t xml:space="preserve"> planeeritava kaitsetööstuspargi mõjualasse. Kinnistud on: </w:t>
      </w:r>
      <w:r w:rsidRPr="002D6F93">
        <w:t>Tuulepargi alajaama kinnistu </w:t>
      </w:r>
      <w:r>
        <w:t>(</w:t>
      </w:r>
      <w:r w:rsidRPr="002D6F93">
        <w:t>75101:003:0287</w:t>
      </w:r>
      <w:r>
        <w:t xml:space="preserve">) ja </w:t>
      </w:r>
      <w:r w:rsidRPr="002D6F93">
        <w:t>Keskküla kinnistu </w:t>
      </w:r>
      <w:r>
        <w:t>(</w:t>
      </w:r>
      <w:r w:rsidRPr="002D6F93">
        <w:t>44901:002:0147</w:t>
      </w:r>
      <w:r>
        <w:t>).</w:t>
      </w:r>
    </w:p>
    <w:p w14:paraId="7DF02145" w14:textId="2E2072BE" w:rsidR="002D6F93" w:rsidRDefault="002D6F93" w:rsidP="002D6F93">
      <w:pPr>
        <w:jc w:val="both"/>
      </w:pPr>
      <w:r>
        <w:t xml:space="preserve">Tuulepargi kinnistul asub elamu. Keskküla kinnistule on </w:t>
      </w:r>
      <w:proofErr w:type="spellStart"/>
      <w:r>
        <w:t>KOV-i</w:t>
      </w:r>
      <w:proofErr w:type="spellEnd"/>
      <w:r>
        <w:t xml:space="preserve"> poolt väljastatud projekteerimistingimused üksikelamu projekteerimiseks ning OÜ </w:t>
      </w:r>
      <w:proofErr w:type="spellStart"/>
      <w:r>
        <w:t>S.A.Cito</w:t>
      </w:r>
      <w:proofErr w:type="spellEnd"/>
      <w:r>
        <w:t xml:space="preserve"> kavatseb ehitada nimetatud kinnistule üksikelamu.</w:t>
      </w:r>
    </w:p>
    <w:p w14:paraId="63864FE2" w14:textId="77777777" w:rsidR="008060E1" w:rsidRDefault="002D6F93" w:rsidP="002D6F93">
      <w:pPr>
        <w:jc w:val="both"/>
      </w:pPr>
      <w:r>
        <w:t xml:space="preserve">Esitatud materjalide kohaselt jäävad mõlemad kinnistud </w:t>
      </w:r>
      <w:proofErr w:type="spellStart"/>
      <w:r>
        <w:t>Aidusse</w:t>
      </w:r>
      <w:proofErr w:type="spellEnd"/>
      <w:r>
        <w:t xml:space="preserve"> planeeritava kaitsetööstuspargi müra mõjualasse. Seetõttu leiame, et planeeritav kaitsetööstuspargi müra mõjutab negatiivselt nende kinnistute kasutamist ning vähendab seega kinnistute väärtust. Seetõttu oleme käesolevas etapis vastu kaitsetööstuspargi rajamisele </w:t>
      </w:r>
      <w:proofErr w:type="spellStart"/>
      <w:r>
        <w:t>Aidusse</w:t>
      </w:r>
      <w:proofErr w:type="spellEnd"/>
      <w:r>
        <w:t>. Leiame, et planeeringu kehtestamisel tuleb ette näha müra negatiivset mõju vähendavad meetmed. Lisaks leiame, et tuleb ette näha ajalised piirangud lõhkamiste läbi viimiseks ning need võivad toimuda ainult kuni kahel tööpäeval nädalas, kellaaegadel 10:00-15:00.</w:t>
      </w:r>
    </w:p>
    <w:p w14:paraId="2817915B" w14:textId="77777777" w:rsidR="008060E1" w:rsidRDefault="008060E1" w:rsidP="002D6F93">
      <w:pPr>
        <w:jc w:val="both"/>
      </w:pPr>
    </w:p>
    <w:p w14:paraId="4BC73FD9" w14:textId="77777777" w:rsidR="008060E1" w:rsidRDefault="008060E1" w:rsidP="008060E1">
      <w:pPr>
        <w:spacing w:after="0"/>
        <w:jc w:val="both"/>
      </w:pPr>
      <w:r>
        <w:t>Lugupidamisega,</w:t>
      </w:r>
    </w:p>
    <w:p w14:paraId="4A734C45" w14:textId="77777777" w:rsidR="008060E1" w:rsidRDefault="008060E1" w:rsidP="008060E1">
      <w:pPr>
        <w:spacing w:after="0"/>
        <w:jc w:val="both"/>
      </w:pPr>
    </w:p>
    <w:p w14:paraId="1B196A2A" w14:textId="77777777" w:rsidR="008060E1" w:rsidRDefault="008060E1" w:rsidP="008060E1">
      <w:pPr>
        <w:spacing w:after="0"/>
        <w:jc w:val="both"/>
      </w:pPr>
      <w:r>
        <w:t>(allkirjastatud digitaalselt)</w:t>
      </w:r>
    </w:p>
    <w:p w14:paraId="51A93AE9" w14:textId="77777777" w:rsidR="008060E1" w:rsidRDefault="008060E1" w:rsidP="008060E1">
      <w:pPr>
        <w:spacing w:after="0"/>
        <w:jc w:val="both"/>
      </w:pPr>
      <w:r>
        <w:t xml:space="preserve">Igor Arefjev, OÜ </w:t>
      </w:r>
      <w:proofErr w:type="spellStart"/>
      <w:r>
        <w:t>S.A.Cito</w:t>
      </w:r>
      <w:proofErr w:type="spellEnd"/>
    </w:p>
    <w:p w14:paraId="502673D3" w14:textId="09FD00BD" w:rsidR="002D6F93" w:rsidRDefault="008060E1" w:rsidP="008060E1">
      <w:pPr>
        <w:spacing w:after="0"/>
        <w:jc w:val="both"/>
      </w:pPr>
      <w:r>
        <w:t>Juhatuse liige</w:t>
      </w:r>
      <w:r w:rsidR="002D6F93">
        <w:t xml:space="preserve">   </w:t>
      </w:r>
    </w:p>
    <w:p w14:paraId="4C4779ED" w14:textId="77777777" w:rsidR="002D6F93" w:rsidRDefault="002D6F93" w:rsidP="002D6F93"/>
    <w:p w14:paraId="3CD3E1F3" w14:textId="77777777" w:rsidR="002D6F93" w:rsidRDefault="002D6F93"/>
    <w:sectPr w:rsidR="002D6F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F93"/>
    <w:rsid w:val="001A6821"/>
    <w:rsid w:val="002D6F93"/>
    <w:rsid w:val="00733735"/>
    <w:rsid w:val="008060E1"/>
    <w:rsid w:val="00F166F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EB329"/>
  <w15:chartTrackingRefBased/>
  <w15:docId w15:val="{5D9B7E98-7C25-4E3E-BCB6-E49013938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F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6F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6F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6F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6F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6F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F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F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F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F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6F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6F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6F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6F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6F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F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F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F93"/>
    <w:rPr>
      <w:rFonts w:eastAsiaTheme="majorEastAsia" w:cstheme="majorBidi"/>
      <w:color w:val="272727" w:themeColor="text1" w:themeTint="D8"/>
    </w:rPr>
  </w:style>
  <w:style w:type="paragraph" w:styleId="Title">
    <w:name w:val="Title"/>
    <w:basedOn w:val="Normal"/>
    <w:next w:val="Normal"/>
    <w:link w:val="TitleChar"/>
    <w:uiPriority w:val="10"/>
    <w:qFormat/>
    <w:rsid w:val="002D6F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F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F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F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F93"/>
    <w:pPr>
      <w:spacing w:before="160"/>
      <w:jc w:val="center"/>
    </w:pPr>
    <w:rPr>
      <w:i/>
      <w:iCs/>
      <w:color w:val="404040" w:themeColor="text1" w:themeTint="BF"/>
    </w:rPr>
  </w:style>
  <w:style w:type="character" w:customStyle="1" w:styleId="QuoteChar">
    <w:name w:val="Quote Char"/>
    <w:basedOn w:val="DefaultParagraphFont"/>
    <w:link w:val="Quote"/>
    <w:uiPriority w:val="29"/>
    <w:rsid w:val="002D6F93"/>
    <w:rPr>
      <w:i/>
      <w:iCs/>
      <w:color w:val="404040" w:themeColor="text1" w:themeTint="BF"/>
    </w:rPr>
  </w:style>
  <w:style w:type="paragraph" w:styleId="ListParagraph">
    <w:name w:val="List Paragraph"/>
    <w:basedOn w:val="Normal"/>
    <w:uiPriority w:val="34"/>
    <w:qFormat/>
    <w:rsid w:val="002D6F93"/>
    <w:pPr>
      <w:ind w:left="720"/>
      <w:contextualSpacing/>
    </w:pPr>
  </w:style>
  <w:style w:type="character" w:styleId="IntenseEmphasis">
    <w:name w:val="Intense Emphasis"/>
    <w:basedOn w:val="DefaultParagraphFont"/>
    <w:uiPriority w:val="21"/>
    <w:qFormat/>
    <w:rsid w:val="002D6F93"/>
    <w:rPr>
      <w:i/>
      <w:iCs/>
      <w:color w:val="0F4761" w:themeColor="accent1" w:themeShade="BF"/>
    </w:rPr>
  </w:style>
  <w:style w:type="paragraph" w:styleId="IntenseQuote">
    <w:name w:val="Intense Quote"/>
    <w:basedOn w:val="Normal"/>
    <w:next w:val="Normal"/>
    <w:link w:val="IntenseQuoteChar"/>
    <w:uiPriority w:val="30"/>
    <w:qFormat/>
    <w:rsid w:val="002D6F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6F93"/>
    <w:rPr>
      <w:i/>
      <w:iCs/>
      <w:color w:val="0F4761" w:themeColor="accent1" w:themeShade="BF"/>
    </w:rPr>
  </w:style>
  <w:style w:type="character" w:styleId="IntenseReference">
    <w:name w:val="Intense Reference"/>
    <w:basedOn w:val="DefaultParagraphFont"/>
    <w:uiPriority w:val="32"/>
    <w:qFormat/>
    <w:rsid w:val="002D6F93"/>
    <w:rPr>
      <w:b/>
      <w:bCs/>
      <w:smallCaps/>
      <w:color w:val="0F4761" w:themeColor="accent1" w:themeShade="BF"/>
      <w:spacing w:val="5"/>
    </w:rPr>
  </w:style>
  <w:style w:type="character" w:styleId="Hyperlink">
    <w:name w:val="Hyperlink"/>
    <w:basedOn w:val="DefaultParagraphFont"/>
    <w:uiPriority w:val="99"/>
    <w:unhideWhenUsed/>
    <w:rsid w:val="008060E1"/>
    <w:rPr>
      <w:color w:val="467886" w:themeColor="hyperlink"/>
      <w:u w:val="single"/>
    </w:rPr>
  </w:style>
  <w:style w:type="character" w:styleId="UnresolvedMention">
    <w:name w:val="Unresolved Mention"/>
    <w:basedOn w:val="DefaultParagraphFont"/>
    <w:uiPriority w:val="99"/>
    <w:semiHidden/>
    <w:unhideWhenUsed/>
    <w:rsid w:val="00806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kaitseministeerium.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205</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Sprengk</dc:creator>
  <cp:keywords/>
  <dc:description/>
  <cp:lastModifiedBy>Robert Sprengk</cp:lastModifiedBy>
  <cp:revision>1</cp:revision>
  <dcterms:created xsi:type="dcterms:W3CDTF">2026-05-08T06:05:00Z</dcterms:created>
  <dcterms:modified xsi:type="dcterms:W3CDTF">2026-05-08T06:17:00Z</dcterms:modified>
</cp:coreProperties>
</file>