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133"/>
      </w:tblGrid>
      <w:tr w:rsidR="007D1201" w:rsidRPr="00BF4C6A" w14:paraId="75939658" w14:textId="77777777" w:rsidTr="00E7751D">
        <w:tc>
          <w:tcPr>
            <w:tcW w:w="4361" w:type="dxa"/>
            <w:shd w:val="clear" w:color="auto" w:fill="auto"/>
          </w:tcPr>
          <w:p w14:paraId="74889136" w14:textId="77777777" w:rsidR="007D1201" w:rsidRPr="00BF4C6A" w:rsidRDefault="007D1201" w:rsidP="00E7751D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C923E3" w14:textId="77777777" w:rsidR="000D369B" w:rsidRDefault="000D369B" w:rsidP="00E7751D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  <w:r w:rsidRPr="000D369B">
              <w:rPr>
                <w:rFonts w:ascii="Arial" w:eastAsia="Times New Roman" w:hAnsi="Arial" w:cs="Arial"/>
                <w:sz w:val="20"/>
                <w:szCs w:val="20"/>
              </w:rPr>
              <w:t>Riigi Info- ja Kommunikatsioonitehnoloogia Keskus</w:t>
            </w:r>
          </w:p>
          <w:p w14:paraId="4BBF70FA" w14:textId="5744591D" w:rsidR="00185334" w:rsidRPr="000D369B" w:rsidRDefault="000D369B" w:rsidP="00E7751D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  <w:r w:rsidRPr="000D369B">
              <w:rPr>
                <w:rFonts w:ascii="Arial" w:eastAsia="Times New Roman" w:hAnsi="Arial" w:cs="Arial"/>
                <w:sz w:val="20"/>
                <w:szCs w:val="20"/>
              </w:rPr>
              <w:t>infrahanked@rit.ee</w:t>
            </w:r>
            <w:r w:rsidR="00185334" w:rsidRPr="000D369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33" w:type="dxa"/>
            <w:shd w:val="clear" w:color="auto" w:fill="auto"/>
          </w:tcPr>
          <w:p w14:paraId="0A5E1232" w14:textId="77777777" w:rsidR="007D1201" w:rsidRPr="00BF4C6A" w:rsidRDefault="007D1201" w:rsidP="00E7751D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ECC6CE" w14:textId="77777777" w:rsidR="007D1201" w:rsidRPr="00BF4C6A" w:rsidRDefault="007D1201" w:rsidP="00E7751D">
            <w:pPr>
              <w:spacing w:before="20" w:after="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793A0FA" w14:textId="24D21FC6" w:rsidR="007D1201" w:rsidRPr="00BF4C6A" w:rsidRDefault="00BB6767" w:rsidP="00E7751D">
            <w:pPr>
              <w:spacing w:before="20" w:after="2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01.08</w:t>
            </w:r>
            <w:r w:rsidR="00175780">
              <w:rPr>
                <w:rFonts w:ascii="Arial" w:eastAsia="Times New Roman" w:hAnsi="Arial" w:cs="Arial"/>
                <w:sz w:val="20"/>
                <w:szCs w:val="20"/>
              </w:rPr>
              <w:t>.2024</w:t>
            </w:r>
          </w:p>
        </w:tc>
      </w:tr>
    </w:tbl>
    <w:p w14:paraId="39FBB42B" w14:textId="77777777" w:rsidR="007D1201" w:rsidRPr="00BF4C6A" w:rsidRDefault="007D1201" w:rsidP="007D1201">
      <w:pPr>
        <w:spacing w:before="20" w:after="20"/>
        <w:rPr>
          <w:rFonts w:ascii="Arial" w:hAnsi="Arial" w:cs="Arial"/>
          <w:sz w:val="20"/>
          <w:szCs w:val="20"/>
        </w:rPr>
      </w:pPr>
    </w:p>
    <w:p w14:paraId="083B9564" w14:textId="77777777" w:rsidR="007D1201" w:rsidRPr="00BF4C6A" w:rsidRDefault="007D1201" w:rsidP="007D1201">
      <w:pPr>
        <w:spacing w:before="20" w:after="20"/>
        <w:rPr>
          <w:rFonts w:ascii="Arial" w:hAnsi="Arial" w:cs="Arial"/>
          <w:sz w:val="20"/>
          <w:szCs w:val="20"/>
        </w:rPr>
      </w:pPr>
    </w:p>
    <w:p w14:paraId="70DEC08B" w14:textId="77777777" w:rsidR="007D1201" w:rsidRPr="00BF4C6A" w:rsidRDefault="007D1201" w:rsidP="007D1201">
      <w:pPr>
        <w:spacing w:before="20" w:after="20"/>
        <w:rPr>
          <w:rFonts w:ascii="Arial" w:hAnsi="Arial" w:cs="Arial"/>
          <w:sz w:val="20"/>
          <w:szCs w:val="20"/>
        </w:rPr>
      </w:pPr>
    </w:p>
    <w:p w14:paraId="2C8D7C93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4AF0D26B" w14:textId="09B40BA0" w:rsidR="007D1201" w:rsidRPr="00BF4C6A" w:rsidRDefault="00A3488E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  <w:r w:rsidRPr="00BF4C6A">
        <w:rPr>
          <w:rFonts w:ascii="Arial" w:hAnsi="Arial" w:cs="Arial"/>
          <w:sz w:val="20"/>
          <w:szCs w:val="20"/>
        </w:rPr>
        <w:t>Lepingu</w:t>
      </w:r>
      <w:r w:rsidR="00BF4C6A" w:rsidRPr="00BF4C6A">
        <w:rPr>
          <w:rFonts w:ascii="Arial" w:hAnsi="Arial" w:cs="Arial"/>
          <w:sz w:val="20"/>
          <w:szCs w:val="20"/>
        </w:rPr>
        <w:t xml:space="preserve"> </w:t>
      </w:r>
      <w:r w:rsidR="00175780" w:rsidRPr="00175780">
        <w:rPr>
          <w:rFonts w:ascii="Arial" w:hAnsi="Arial" w:cs="Arial"/>
          <w:sz w:val="20"/>
          <w:szCs w:val="20"/>
        </w:rPr>
        <w:t>5-3/24-0248-1</w:t>
      </w:r>
      <w:r w:rsidR="00175780">
        <w:rPr>
          <w:rFonts w:ascii="Arial" w:hAnsi="Arial" w:cs="Arial"/>
          <w:sz w:val="20"/>
          <w:szCs w:val="20"/>
        </w:rPr>
        <w:t xml:space="preserve"> </w:t>
      </w:r>
      <w:r w:rsidRPr="00BF4C6A">
        <w:rPr>
          <w:rFonts w:ascii="Arial" w:hAnsi="Arial" w:cs="Arial"/>
          <w:sz w:val="20"/>
          <w:szCs w:val="20"/>
        </w:rPr>
        <w:t>muudatuse</w:t>
      </w:r>
      <w:r w:rsidR="00BF4C6A">
        <w:rPr>
          <w:rFonts w:ascii="Arial" w:hAnsi="Arial" w:cs="Arial"/>
          <w:sz w:val="20"/>
          <w:szCs w:val="20"/>
        </w:rPr>
        <w:t xml:space="preserve"> </w:t>
      </w:r>
      <w:r w:rsidRPr="00BF4C6A">
        <w:rPr>
          <w:rFonts w:ascii="Arial" w:hAnsi="Arial" w:cs="Arial"/>
          <w:sz w:val="20"/>
          <w:szCs w:val="20"/>
        </w:rPr>
        <w:t>ettepanek</w:t>
      </w:r>
    </w:p>
    <w:p w14:paraId="13C5237F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0CEF83B3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5B9C2538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  <w:r w:rsidRPr="00BF4C6A">
        <w:rPr>
          <w:rFonts w:ascii="Arial" w:hAnsi="Arial" w:cs="Arial"/>
          <w:sz w:val="20"/>
          <w:szCs w:val="20"/>
        </w:rPr>
        <w:t>Austatud lepingupartner</w:t>
      </w:r>
    </w:p>
    <w:p w14:paraId="104CC238" w14:textId="77777777" w:rsidR="007D1201" w:rsidRDefault="007D1201" w:rsidP="007D1201">
      <w:pPr>
        <w:spacing w:before="20" w:after="20"/>
        <w:ind w:right="-2"/>
        <w:rPr>
          <w:rFonts w:ascii="Arial" w:hAnsi="Arial" w:cs="Arial"/>
          <w:sz w:val="20"/>
          <w:szCs w:val="20"/>
        </w:rPr>
      </w:pPr>
    </w:p>
    <w:p w14:paraId="6BC38EE5" w14:textId="4ED895F2" w:rsidR="00DF0B49" w:rsidRDefault="00DF0B49" w:rsidP="00DF0B49">
      <w:p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  <w:r w:rsidRPr="00DF0B49">
        <w:rPr>
          <w:rFonts w:ascii="Arial" w:hAnsi="Arial" w:cs="Arial"/>
          <w:sz w:val="20"/>
          <w:szCs w:val="20"/>
          <w:lang w:val="et-EE"/>
        </w:rPr>
        <w:t xml:space="preserve">Hankija ja ATEA AS vahel on minikonkurssi (viitenumber </w:t>
      </w:r>
      <w:r w:rsidR="008758F4">
        <w:rPr>
          <w:rFonts w:ascii="Arial" w:hAnsi="Arial" w:cs="Arial"/>
          <w:sz w:val="20"/>
          <w:szCs w:val="20"/>
          <w:lang w:val="et-EE"/>
        </w:rPr>
        <w:t>279950</w:t>
      </w:r>
      <w:r w:rsidRPr="00DF0B49">
        <w:rPr>
          <w:rFonts w:ascii="Arial" w:hAnsi="Arial" w:cs="Arial"/>
          <w:sz w:val="20"/>
          <w:szCs w:val="20"/>
          <w:lang w:val="et-EE"/>
        </w:rPr>
        <w:t xml:space="preserve">) tulemusel sõlmitud Hankeleping nr </w:t>
      </w:r>
      <w:r w:rsidR="00175780" w:rsidRPr="00175780">
        <w:rPr>
          <w:rFonts w:ascii="Arial" w:hAnsi="Arial" w:cs="Arial"/>
          <w:sz w:val="20"/>
          <w:szCs w:val="20"/>
          <w:lang w:val="et-EE"/>
        </w:rPr>
        <w:t>5-3/24-0248-1</w:t>
      </w:r>
      <w:r w:rsidRPr="00DF0B49">
        <w:rPr>
          <w:rFonts w:ascii="Arial" w:hAnsi="Arial" w:cs="Arial"/>
          <w:sz w:val="20"/>
          <w:szCs w:val="20"/>
          <w:lang w:val="et-EE"/>
        </w:rPr>
        <w:t xml:space="preserve">, mille esemeks on </w:t>
      </w:r>
      <w:r w:rsidR="00C53CF3">
        <w:rPr>
          <w:rFonts w:ascii="Arial" w:hAnsi="Arial" w:cs="Arial"/>
          <w:sz w:val="20"/>
          <w:szCs w:val="20"/>
          <w:lang w:val="et-EE"/>
        </w:rPr>
        <w:t>sülearvutid</w:t>
      </w:r>
      <w:r w:rsidRPr="00DF0B49">
        <w:rPr>
          <w:rFonts w:ascii="Arial" w:hAnsi="Arial" w:cs="Arial"/>
          <w:sz w:val="20"/>
          <w:szCs w:val="20"/>
          <w:lang w:val="et-EE"/>
        </w:rPr>
        <w:t xml:space="preserve"> ja seonduvate seadmete tarnimine.</w:t>
      </w:r>
    </w:p>
    <w:p w14:paraId="484DDC01" w14:textId="77777777" w:rsidR="00DF0B49" w:rsidRPr="00DF0B49" w:rsidRDefault="00DF0B49" w:rsidP="00DF0B49">
      <w:p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</w:p>
    <w:p w14:paraId="6DFDF318" w14:textId="59DC1FB2" w:rsidR="00DF0B49" w:rsidRDefault="006B26E3" w:rsidP="00DF0B49">
      <w:p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sz w:val="20"/>
          <w:szCs w:val="20"/>
          <w:lang w:val="et-EE"/>
        </w:rPr>
        <w:t xml:space="preserve">On </w:t>
      </w:r>
      <w:r w:rsidR="00DF0B49" w:rsidRPr="00DF0B49">
        <w:rPr>
          <w:rFonts w:ascii="Arial" w:hAnsi="Arial" w:cs="Arial"/>
          <w:sz w:val="20"/>
          <w:szCs w:val="20"/>
          <w:lang w:val="et-EE"/>
        </w:rPr>
        <w:t>ilmnenud takistava</w:t>
      </w:r>
      <w:r w:rsidR="00E90B4B">
        <w:rPr>
          <w:rFonts w:ascii="Arial" w:hAnsi="Arial" w:cs="Arial"/>
          <w:sz w:val="20"/>
          <w:szCs w:val="20"/>
          <w:lang w:val="et-EE"/>
        </w:rPr>
        <w:t>d</w:t>
      </w:r>
      <w:r w:rsidR="00DF0B49" w:rsidRPr="00DF0B49">
        <w:rPr>
          <w:rFonts w:ascii="Arial" w:hAnsi="Arial" w:cs="Arial"/>
          <w:sz w:val="20"/>
          <w:szCs w:val="20"/>
          <w:lang w:val="et-EE"/>
        </w:rPr>
        <w:t xml:space="preserve"> asjaolud, et lepingu mahtu kuuluv</w:t>
      </w:r>
      <w:r w:rsidR="001A22B6">
        <w:rPr>
          <w:rFonts w:ascii="Arial" w:hAnsi="Arial" w:cs="Arial"/>
          <w:sz w:val="20"/>
          <w:szCs w:val="20"/>
          <w:lang w:val="et-EE"/>
        </w:rPr>
        <w:t xml:space="preserve"> osa 2</w:t>
      </w:r>
      <w:r w:rsidR="00DF0B49" w:rsidRPr="00DF0B49">
        <w:rPr>
          <w:rFonts w:ascii="Arial" w:hAnsi="Arial" w:cs="Arial"/>
          <w:sz w:val="20"/>
          <w:szCs w:val="20"/>
          <w:lang w:val="et-EE"/>
        </w:rPr>
        <w:t xml:space="preserve"> </w:t>
      </w:r>
      <w:r w:rsidR="00C53CF3">
        <w:rPr>
          <w:rFonts w:ascii="Arial" w:hAnsi="Arial" w:cs="Arial"/>
          <w:sz w:val="20"/>
          <w:szCs w:val="20"/>
          <w:lang w:val="et-EE"/>
        </w:rPr>
        <w:t>sülearvuti kandekot</w:t>
      </w:r>
      <w:r w:rsidR="003334C2">
        <w:rPr>
          <w:rFonts w:ascii="Arial" w:hAnsi="Arial" w:cs="Arial"/>
          <w:sz w:val="20"/>
          <w:szCs w:val="20"/>
          <w:lang w:val="et-EE"/>
        </w:rPr>
        <w:t xml:space="preserve">ti </w:t>
      </w:r>
      <w:r w:rsidR="003334C2" w:rsidRPr="003334C2">
        <w:rPr>
          <w:rFonts w:ascii="Arial" w:hAnsi="Arial" w:cs="Arial"/>
          <w:sz w:val="20"/>
          <w:szCs w:val="20"/>
          <w:lang w:val="et-EE"/>
        </w:rPr>
        <w:t>eSTUFF Baltimore 14.1'' Toploader bag (GLB201610)</w:t>
      </w:r>
      <w:r w:rsidR="00DF0B49">
        <w:rPr>
          <w:rFonts w:ascii="Arial" w:hAnsi="Arial" w:cs="Arial"/>
          <w:sz w:val="20"/>
          <w:szCs w:val="20"/>
          <w:lang w:val="et-EE"/>
        </w:rPr>
        <w:t xml:space="preserve"> </w:t>
      </w:r>
      <w:r w:rsidR="0083153E">
        <w:rPr>
          <w:rFonts w:ascii="Arial" w:hAnsi="Arial" w:cs="Arial"/>
          <w:sz w:val="20"/>
          <w:szCs w:val="20"/>
          <w:lang w:val="et-EE"/>
        </w:rPr>
        <w:t>tarn</w:t>
      </w:r>
      <w:r w:rsidR="00FB7051">
        <w:rPr>
          <w:rFonts w:ascii="Arial" w:hAnsi="Arial" w:cs="Arial"/>
          <w:sz w:val="20"/>
          <w:szCs w:val="20"/>
          <w:lang w:val="et-EE"/>
        </w:rPr>
        <w:t>imine</w:t>
      </w:r>
      <w:r w:rsidR="0083153E">
        <w:rPr>
          <w:rFonts w:ascii="Arial" w:hAnsi="Arial" w:cs="Arial"/>
          <w:sz w:val="20"/>
          <w:szCs w:val="20"/>
          <w:lang w:val="et-EE"/>
        </w:rPr>
        <w:t xml:space="preserve"> võtab oodatust kauem aega</w:t>
      </w:r>
      <w:r w:rsidR="00FB7051">
        <w:rPr>
          <w:rFonts w:ascii="Arial" w:hAnsi="Arial" w:cs="Arial"/>
          <w:sz w:val="20"/>
          <w:szCs w:val="20"/>
          <w:lang w:val="et-EE"/>
        </w:rPr>
        <w:t xml:space="preserve">. </w:t>
      </w:r>
      <w:r w:rsidR="00DF0B49" w:rsidRPr="00DF0B49">
        <w:rPr>
          <w:rFonts w:ascii="Arial" w:hAnsi="Arial" w:cs="Arial"/>
          <w:sz w:val="20"/>
          <w:szCs w:val="20"/>
          <w:lang w:val="et-EE"/>
        </w:rPr>
        <w:t>Seetõttu on vajalik</w:t>
      </w:r>
      <w:r w:rsidR="00260F19">
        <w:rPr>
          <w:rFonts w:ascii="Arial" w:hAnsi="Arial" w:cs="Arial"/>
          <w:sz w:val="20"/>
          <w:szCs w:val="20"/>
          <w:lang w:val="et-EE"/>
        </w:rPr>
        <w:t xml:space="preserve"> osa 2</w:t>
      </w:r>
      <w:r w:rsidR="00DF0B49" w:rsidRPr="00DF0B49">
        <w:rPr>
          <w:rFonts w:ascii="Arial" w:hAnsi="Arial" w:cs="Arial"/>
          <w:sz w:val="20"/>
          <w:szCs w:val="20"/>
          <w:lang w:val="et-EE"/>
        </w:rPr>
        <w:t xml:space="preserve"> </w:t>
      </w:r>
      <w:r w:rsidR="00260F19">
        <w:rPr>
          <w:rFonts w:ascii="Arial" w:hAnsi="Arial" w:cs="Arial"/>
          <w:sz w:val="20"/>
          <w:szCs w:val="20"/>
          <w:lang w:val="et-EE"/>
        </w:rPr>
        <w:t xml:space="preserve">kandekoti </w:t>
      </w:r>
      <w:r w:rsidR="00DF0B49" w:rsidRPr="00DF0B49">
        <w:rPr>
          <w:rFonts w:ascii="Arial" w:hAnsi="Arial" w:cs="Arial"/>
          <w:sz w:val="20"/>
          <w:szCs w:val="20"/>
          <w:lang w:val="et-EE"/>
        </w:rPr>
        <w:t>asendamine samaväärsetega.</w:t>
      </w:r>
    </w:p>
    <w:p w14:paraId="4263CCAA" w14:textId="77777777" w:rsidR="00DF0B49" w:rsidRPr="00DF0B49" w:rsidRDefault="00DF0B49" w:rsidP="00DF0B49">
      <w:p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</w:p>
    <w:p w14:paraId="09AF73CC" w14:textId="77777777" w:rsidR="00DF0B49" w:rsidRPr="00DF0B49" w:rsidRDefault="00DF0B49" w:rsidP="00DF0B49">
      <w:p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  <w:r w:rsidRPr="00DF0B49">
        <w:rPr>
          <w:rFonts w:ascii="Arial" w:hAnsi="Arial" w:cs="Arial"/>
          <w:sz w:val="20"/>
          <w:szCs w:val="20"/>
          <w:lang w:val="et-EE"/>
        </w:rPr>
        <w:t xml:space="preserve">Esitame käesolevaga ettepaneku ja taotluse asendada järgnevad </w:t>
      </w:r>
      <w:r>
        <w:rPr>
          <w:rFonts w:ascii="Arial" w:hAnsi="Arial" w:cs="Arial"/>
          <w:sz w:val="20"/>
          <w:szCs w:val="20"/>
          <w:lang w:val="et-EE"/>
        </w:rPr>
        <w:t>seadmed:</w:t>
      </w:r>
    </w:p>
    <w:p w14:paraId="2AFA0B03" w14:textId="54E781C6" w:rsidR="00DF0B49" w:rsidRPr="009C7B89" w:rsidRDefault="00734707" w:rsidP="00DF0B49">
      <w:pPr>
        <w:numPr>
          <w:ilvl w:val="0"/>
          <w:numId w:val="11"/>
        </w:numPr>
        <w:spacing w:before="20" w:after="20"/>
        <w:ind w:right="-2"/>
        <w:rPr>
          <w:rFonts w:ascii="Arial" w:hAnsi="Arial" w:cs="Arial"/>
          <w:sz w:val="20"/>
          <w:szCs w:val="20"/>
          <w:lang w:val="et-EE"/>
        </w:rPr>
      </w:pPr>
      <w:r w:rsidRPr="009C7B89">
        <w:rPr>
          <w:rFonts w:ascii="Arial" w:hAnsi="Arial" w:cs="Arial"/>
          <w:sz w:val="20"/>
          <w:szCs w:val="20"/>
          <w:lang w:val="et-EE"/>
        </w:rPr>
        <w:t xml:space="preserve">Sülearvuti kandekott eSTUFF Baltimore 14.1'' Toploader bag (GLB201610), </w:t>
      </w:r>
      <w:r w:rsidR="00DF0B49" w:rsidRPr="009C7B89">
        <w:rPr>
          <w:rFonts w:ascii="Arial" w:hAnsi="Arial" w:cs="Arial"/>
          <w:sz w:val="20"/>
          <w:szCs w:val="20"/>
          <w:lang w:val="et-EE"/>
        </w:rPr>
        <w:t xml:space="preserve">kogus </w:t>
      </w:r>
      <w:r w:rsidR="0008712B" w:rsidRPr="009C7B89">
        <w:rPr>
          <w:rFonts w:ascii="Arial" w:hAnsi="Arial" w:cs="Arial"/>
          <w:sz w:val="20"/>
          <w:szCs w:val="20"/>
          <w:lang w:val="et-EE"/>
        </w:rPr>
        <w:t>1200</w:t>
      </w:r>
      <w:r w:rsidR="00DF0B49" w:rsidRPr="009C7B89">
        <w:rPr>
          <w:rFonts w:ascii="Arial" w:hAnsi="Arial" w:cs="Arial"/>
          <w:sz w:val="20"/>
          <w:szCs w:val="20"/>
          <w:lang w:val="et-EE"/>
        </w:rPr>
        <w:t xml:space="preserve"> tk &gt; asemel </w:t>
      </w:r>
      <w:r w:rsidR="009A59FC" w:rsidRPr="009C7B89">
        <w:rPr>
          <w:rFonts w:ascii="Arial" w:hAnsi="Arial" w:cs="Arial"/>
          <w:sz w:val="20"/>
          <w:szCs w:val="20"/>
          <w:lang w:val="et-EE"/>
        </w:rPr>
        <w:t xml:space="preserve">sülearvuti kandekott Targus (CN414EU) kogus </w:t>
      </w:r>
      <w:r w:rsidR="009A59FC" w:rsidRPr="009C7B89">
        <w:rPr>
          <w:rFonts w:ascii="Arial" w:hAnsi="Arial" w:cs="Arial"/>
          <w:sz w:val="20"/>
          <w:szCs w:val="20"/>
        </w:rPr>
        <w:t>1200</w:t>
      </w:r>
      <w:r w:rsidR="00DF0B49" w:rsidRPr="009C7B89">
        <w:rPr>
          <w:rFonts w:ascii="Arial" w:hAnsi="Arial" w:cs="Arial"/>
          <w:sz w:val="20"/>
          <w:szCs w:val="20"/>
        </w:rPr>
        <w:t>tk</w:t>
      </w:r>
    </w:p>
    <w:p w14:paraId="55854AE1" w14:textId="77777777" w:rsidR="00DF0B49" w:rsidRPr="00BF4C6A" w:rsidRDefault="00DF0B49" w:rsidP="007D1201">
      <w:pPr>
        <w:spacing w:before="20" w:after="20"/>
        <w:ind w:right="-2"/>
        <w:rPr>
          <w:rFonts w:ascii="Arial" w:hAnsi="Arial" w:cs="Arial"/>
          <w:sz w:val="20"/>
          <w:szCs w:val="20"/>
        </w:rPr>
      </w:pPr>
    </w:p>
    <w:p w14:paraId="75967CF1" w14:textId="0AE8DDF1" w:rsidR="004109EC" w:rsidRDefault="00DF0B49" w:rsidP="00DF0B49">
      <w:pPr>
        <w:tabs>
          <w:tab w:val="left" w:pos="0"/>
        </w:tabs>
        <w:spacing w:before="20" w:after="20"/>
        <w:ind w:right="-2"/>
        <w:rPr>
          <w:rFonts w:ascii="Arial" w:hAnsi="Arial" w:cs="Arial"/>
          <w:sz w:val="20"/>
          <w:szCs w:val="20"/>
        </w:rPr>
      </w:pPr>
      <w:r w:rsidRPr="00DF0B49">
        <w:rPr>
          <w:rFonts w:ascii="Arial" w:hAnsi="Arial" w:cs="Arial"/>
          <w:sz w:val="20"/>
          <w:szCs w:val="20"/>
        </w:rPr>
        <w:t xml:space="preserve">Nimetatud </w:t>
      </w:r>
      <w:r w:rsidR="009A59FC">
        <w:rPr>
          <w:rFonts w:ascii="Arial" w:hAnsi="Arial" w:cs="Arial"/>
          <w:sz w:val="20"/>
          <w:szCs w:val="20"/>
        </w:rPr>
        <w:t>kandekotid</w:t>
      </w:r>
      <w:r w:rsidRPr="00DF0B49">
        <w:rPr>
          <w:rFonts w:ascii="Arial" w:hAnsi="Arial" w:cs="Arial"/>
          <w:sz w:val="20"/>
          <w:szCs w:val="20"/>
        </w:rPr>
        <w:t xml:space="preserve"> vastavad minikonkurssi tingimustele või on isegi paremate näitajatega.</w:t>
      </w:r>
      <w:r>
        <w:rPr>
          <w:rFonts w:ascii="Arial" w:hAnsi="Arial" w:cs="Arial"/>
          <w:sz w:val="20"/>
          <w:szCs w:val="20"/>
        </w:rPr>
        <w:t xml:space="preserve"> </w:t>
      </w:r>
      <w:r w:rsidR="004109EC">
        <w:rPr>
          <w:rFonts w:ascii="Arial" w:hAnsi="Arial" w:cs="Arial"/>
          <w:sz w:val="20"/>
          <w:szCs w:val="20"/>
        </w:rPr>
        <w:t xml:space="preserve">Avaldusele on lisatud </w:t>
      </w:r>
      <w:r w:rsidR="009A59FC">
        <w:rPr>
          <w:rFonts w:ascii="Arial" w:hAnsi="Arial" w:cs="Arial"/>
          <w:sz w:val="20"/>
          <w:szCs w:val="20"/>
        </w:rPr>
        <w:t>Targuse</w:t>
      </w:r>
      <w:r w:rsidR="004109EC">
        <w:rPr>
          <w:rFonts w:ascii="Arial" w:hAnsi="Arial" w:cs="Arial"/>
          <w:sz w:val="20"/>
          <w:szCs w:val="20"/>
        </w:rPr>
        <w:t xml:space="preserve"> poolne andmeleht.</w:t>
      </w:r>
    </w:p>
    <w:p w14:paraId="3417447C" w14:textId="33A4F3B8" w:rsidR="00DE3907" w:rsidRDefault="00DE3907" w:rsidP="00C55ADE">
      <w:pPr>
        <w:spacing w:before="20" w:after="20"/>
        <w:ind w:right="849"/>
        <w:rPr>
          <w:rFonts w:ascii="Arial" w:hAnsi="Arial" w:cs="Arial"/>
          <w:sz w:val="20"/>
          <w:szCs w:val="20"/>
        </w:rPr>
      </w:pPr>
    </w:p>
    <w:p w14:paraId="7BAB26B4" w14:textId="77777777" w:rsidR="00DE3907" w:rsidRPr="00BF4C6A" w:rsidRDefault="00DE3907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6FF8C98A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3658A09B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  <w:r w:rsidRPr="00BF4C6A">
        <w:rPr>
          <w:rFonts w:ascii="Arial" w:hAnsi="Arial" w:cs="Arial"/>
          <w:sz w:val="20"/>
          <w:szCs w:val="20"/>
        </w:rPr>
        <w:t>Lugupidamisega,</w:t>
      </w:r>
    </w:p>
    <w:p w14:paraId="01161C53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</w:p>
    <w:p w14:paraId="4849509A" w14:textId="77777777" w:rsidR="007D1201" w:rsidRPr="00BF4C6A" w:rsidRDefault="007D1201" w:rsidP="007D1201">
      <w:pPr>
        <w:spacing w:before="20" w:after="20"/>
        <w:ind w:right="5101"/>
        <w:rPr>
          <w:rFonts w:ascii="Arial" w:hAnsi="Arial" w:cs="Arial"/>
          <w:sz w:val="20"/>
          <w:szCs w:val="20"/>
        </w:rPr>
      </w:pPr>
      <w:r w:rsidRPr="00BF4C6A">
        <w:rPr>
          <w:rFonts w:ascii="Arial" w:hAnsi="Arial" w:cs="Arial"/>
          <w:sz w:val="20"/>
          <w:szCs w:val="20"/>
        </w:rPr>
        <w:t>(allkirjastatud digitaalselt)</w:t>
      </w:r>
    </w:p>
    <w:p w14:paraId="3FA6037B" w14:textId="6F3D41BB" w:rsidR="00494514" w:rsidRPr="00BF4C6A" w:rsidRDefault="007C6484" w:rsidP="009428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Rome Mitt</w:t>
      </w:r>
    </w:p>
    <w:p w14:paraId="5EE05B53" w14:textId="34BDABB9" w:rsidR="007D1201" w:rsidRDefault="007D1201" w:rsidP="007D1201">
      <w:pPr>
        <w:rPr>
          <w:rFonts w:ascii="Arial" w:hAnsi="Arial" w:cs="Arial"/>
          <w:sz w:val="20"/>
          <w:szCs w:val="20"/>
        </w:rPr>
      </w:pPr>
    </w:p>
    <w:p w14:paraId="00AEEBBB" w14:textId="77777777" w:rsidR="006B26E3" w:rsidRDefault="006B26E3" w:rsidP="007D1201">
      <w:pPr>
        <w:rPr>
          <w:rFonts w:ascii="Arial" w:hAnsi="Arial" w:cs="Arial"/>
          <w:sz w:val="20"/>
          <w:szCs w:val="20"/>
        </w:rPr>
      </w:pPr>
    </w:p>
    <w:p w14:paraId="1E4E6EE9" w14:textId="743C7FE0" w:rsidR="007C6484" w:rsidRDefault="007C6484" w:rsidP="006B26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 </w:t>
      </w:r>
      <w:r w:rsidR="009C7B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– Targuse </w:t>
      </w:r>
      <w:r w:rsidR="00CE3421">
        <w:rPr>
          <w:rFonts w:ascii="Arial" w:hAnsi="Arial" w:cs="Arial"/>
          <w:sz w:val="20"/>
          <w:szCs w:val="20"/>
        </w:rPr>
        <w:t>tooteleht</w:t>
      </w:r>
    </w:p>
    <w:p w14:paraId="36C02B16" w14:textId="39F833CB" w:rsidR="006B26E3" w:rsidRPr="00BF4C6A" w:rsidRDefault="006B26E3" w:rsidP="006B26E3">
      <w:pPr>
        <w:spacing w:after="0"/>
        <w:rPr>
          <w:rFonts w:ascii="Arial" w:hAnsi="Arial" w:cs="Arial"/>
          <w:sz w:val="20"/>
          <w:szCs w:val="20"/>
        </w:rPr>
      </w:pPr>
    </w:p>
    <w:sectPr w:rsidR="006B26E3" w:rsidRPr="00BF4C6A" w:rsidSect="00E60403">
      <w:headerReference w:type="default" r:id="rId7"/>
      <w:footerReference w:type="default" r:id="rId8"/>
      <w:pgSz w:w="11906" w:h="16838"/>
      <w:pgMar w:top="1701" w:right="567" w:bottom="1134" w:left="1418" w:header="567" w:footer="40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D33AF" w14:textId="77777777" w:rsidR="00D558FA" w:rsidRDefault="00D558FA" w:rsidP="003D5B20">
      <w:pPr>
        <w:spacing w:after="0" w:line="240" w:lineRule="auto"/>
      </w:pPr>
      <w:r>
        <w:separator/>
      </w:r>
    </w:p>
  </w:endnote>
  <w:endnote w:type="continuationSeparator" w:id="0">
    <w:p w14:paraId="0503A306" w14:textId="77777777" w:rsidR="00D558FA" w:rsidRDefault="00D558FA" w:rsidP="003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F58E0" w14:textId="37F4B34D" w:rsidR="000614A3" w:rsidRDefault="003B19FC" w:rsidP="003D5B20">
    <w:pPr>
      <w:spacing w:after="0"/>
      <w:jc w:val="center"/>
      <w:rPr>
        <w:rFonts w:ascii="Arial" w:hAnsi="Arial" w:cs="Arial"/>
        <w:color w:val="646D76"/>
        <w:sz w:val="16"/>
        <w:szCs w:val="24"/>
      </w:rPr>
    </w:pPr>
    <w:r>
      <w:rPr>
        <w:rFonts w:ascii="Arial" w:hAnsi="Arial" w:cs="Arial"/>
        <w:noProof/>
        <w:color w:val="646D76"/>
        <w:sz w:val="16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21CC8CA" wp14:editId="797927B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947496763" name="MSIPCMebf54ea19b73564ce2e10ff2" descr="{&quot;HashCode&quot;:40359463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4FA5A7" w14:textId="77777777" w:rsidR="004202C5" w:rsidRPr="00A3488E" w:rsidRDefault="00A3488E" w:rsidP="00A3488E">
                          <w:pPr>
                            <w:spacing w:after="0"/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</w:pPr>
                          <w:r w:rsidRPr="00A3488E">
                            <w:rPr>
                              <w:rFonts w:ascii="Times New Roman" w:hAnsi="Times New Roman"/>
                              <w:color w:val="000000"/>
                              <w:sz w:val="16"/>
                            </w:rPr>
                            <w:t>Sensitivity: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1CC8CA" id="_x0000_t202" coordsize="21600,21600" o:spt="202" path="m,l,21600r21600,l21600,xe">
              <v:stroke joinstyle="miter"/>
              <v:path gradientshapeok="t" o:connecttype="rect"/>
            </v:shapetype>
            <v:shape id="MSIPCMebf54ea19b73564ce2e10ff2" o:spid="_x0000_s1026" type="#_x0000_t202" alt="{&quot;HashCode&quot;:40359463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54FA5A7" w14:textId="77777777" w:rsidR="004202C5" w:rsidRPr="00A3488E" w:rsidRDefault="00A3488E" w:rsidP="00A3488E">
                    <w:pPr>
                      <w:spacing w:after="0"/>
                      <w:rPr>
                        <w:rFonts w:ascii="Times New Roman" w:hAnsi="Times New Roman"/>
                        <w:color w:val="000000"/>
                        <w:sz w:val="16"/>
                      </w:rPr>
                    </w:pPr>
                    <w:r w:rsidRPr="00A3488E">
                      <w:rPr>
                        <w:rFonts w:ascii="Times New Roman" w:hAnsi="Times New Roman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061440B" w14:textId="77777777" w:rsidR="003D5B20" w:rsidRPr="00A7354B" w:rsidRDefault="002B45D1" w:rsidP="00A7354B">
    <w:pPr>
      <w:spacing w:after="0"/>
      <w:jc w:val="center"/>
      <w:rPr>
        <w:rFonts w:ascii="Arial" w:hAnsi="Arial" w:cs="Arial"/>
        <w:color w:val="646D76"/>
        <w:sz w:val="16"/>
        <w:szCs w:val="24"/>
      </w:rPr>
    </w:pPr>
    <w:r>
      <w:rPr>
        <w:rFonts w:ascii="Arial" w:hAnsi="Arial" w:cs="Arial"/>
        <w:color w:val="646D76"/>
        <w:sz w:val="16"/>
        <w:szCs w:val="24"/>
      </w:rPr>
      <w:t>AS</w:t>
    </w:r>
    <w:r w:rsidR="00727ED9">
      <w:rPr>
        <w:rFonts w:ascii="Arial" w:hAnsi="Arial" w:cs="Arial"/>
        <w:color w:val="646D76"/>
        <w:sz w:val="16"/>
        <w:szCs w:val="24"/>
      </w:rPr>
      <w:t xml:space="preserve"> ATEA</w:t>
    </w:r>
    <w:r w:rsidR="000614A3" w:rsidRPr="00A7354B">
      <w:rPr>
        <w:rFonts w:ascii="Arial" w:hAnsi="Arial" w:cs="Arial"/>
        <w:color w:val="646D76"/>
        <w:sz w:val="16"/>
        <w:szCs w:val="24"/>
      </w:rPr>
      <w:t>,</w:t>
    </w:r>
    <w:r w:rsidR="003D5B20" w:rsidRPr="00A7354B">
      <w:rPr>
        <w:rFonts w:ascii="Arial" w:hAnsi="Arial" w:cs="Arial"/>
        <w:color w:val="646D76"/>
        <w:sz w:val="16"/>
        <w:szCs w:val="24"/>
      </w:rPr>
      <w:t xml:space="preserve"> </w:t>
    </w:r>
    <w:r w:rsidR="005E251D">
      <w:rPr>
        <w:rFonts w:ascii="Arial" w:hAnsi="Arial" w:cs="Arial"/>
        <w:color w:val="646D76"/>
        <w:sz w:val="16"/>
        <w:szCs w:val="24"/>
      </w:rPr>
      <w:t>Järvevana tee 7B</w:t>
    </w:r>
    <w:r w:rsidR="003D5B20" w:rsidRPr="00A7354B">
      <w:rPr>
        <w:rFonts w:ascii="Arial" w:hAnsi="Arial" w:cs="Arial"/>
        <w:color w:val="646D76"/>
        <w:sz w:val="16"/>
        <w:szCs w:val="24"/>
      </w:rPr>
      <w:t xml:space="preserve">, </w:t>
    </w:r>
    <w:r w:rsidR="005E251D">
      <w:rPr>
        <w:rFonts w:ascii="Arial" w:hAnsi="Arial" w:cs="Arial"/>
        <w:color w:val="646D76"/>
        <w:sz w:val="16"/>
        <w:szCs w:val="24"/>
      </w:rPr>
      <w:t>101</w:t>
    </w:r>
    <w:r w:rsidR="007D1201">
      <w:rPr>
        <w:rFonts w:ascii="Arial" w:hAnsi="Arial" w:cs="Arial"/>
        <w:color w:val="646D76"/>
        <w:sz w:val="16"/>
        <w:szCs w:val="24"/>
      </w:rPr>
      <w:t>12</w:t>
    </w:r>
    <w:r>
      <w:rPr>
        <w:rFonts w:ascii="Arial" w:hAnsi="Arial" w:cs="Arial"/>
        <w:color w:val="646D76"/>
        <w:sz w:val="16"/>
        <w:szCs w:val="24"/>
      </w:rPr>
      <w:t xml:space="preserve"> Tallinn, Eesti</w:t>
    </w:r>
  </w:p>
  <w:p w14:paraId="6E7C3C73" w14:textId="77777777" w:rsidR="0089555C" w:rsidRPr="00A7354B" w:rsidRDefault="002B45D1" w:rsidP="00752C23">
    <w:pPr>
      <w:spacing w:after="0"/>
      <w:jc w:val="center"/>
      <w:rPr>
        <w:rFonts w:ascii="Arial" w:hAnsi="Arial" w:cs="Arial"/>
        <w:color w:val="646D76"/>
        <w:sz w:val="16"/>
        <w:szCs w:val="24"/>
      </w:rPr>
    </w:pPr>
    <w:r>
      <w:rPr>
        <w:rFonts w:ascii="Arial" w:hAnsi="Arial" w:cs="Arial"/>
        <w:color w:val="646D76"/>
        <w:sz w:val="16"/>
        <w:szCs w:val="24"/>
      </w:rPr>
      <w:t>Registrikood</w:t>
    </w:r>
    <w:r w:rsidR="003D5B20" w:rsidRPr="00A7354B">
      <w:rPr>
        <w:rFonts w:ascii="Arial" w:hAnsi="Arial" w:cs="Arial"/>
        <w:color w:val="646D76"/>
        <w:sz w:val="16"/>
        <w:szCs w:val="24"/>
      </w:rPr>
      <w:t xml:space="preserve">: </w:t>
    </w:r>
    <w:r>
      <w:rPr>
        <w:rFonts w:ascii="Arial" w:hAnsi="Arial" w:cs="Arial"/>
        <w:color w:val="646D76"/>
        <w:sz w:val="16"/>
        <w:szCs w:val="24"/>
      </w:rPr>
      <w:t>10088390</w:t>
    </w:r>
    <w:r w:rsidR="0089555C" w:rsidRPr="00A7354B">
      <w:rPr>
        <w:rFonts w:ascii="Arial" w:hAnsi="Arial" w:cs="Arial"/>
        <w:color w:val="646D76"/>
        <w:sz w:val="16"/>
        <w:szCs w:val="24"/>
      </w:rPr>
      <w:t xml:space="preserve">, </w:t>
    </w:r>
    <w:r>
      <w:rPr>
        <w:rFonts w:ascii="Arial" w:hAnsi="Arial" w:cs="Arial"/>
        <w:color w:val="646D76"/>
        <w:sz w:val="16"/>
        <w:szCs w:val="24"/>
      </w:rPr>
      <w:t>KM kood</w:t>
    </w:r>
    <w:r w:rsidR="003D5B20" w:rsidRPr="00A7354B">
      <w:rPr>
        <w:rFonts w:ascii="Arial" w:hAnsi="Arial" w:cs="Arial"/>
        <w:color w:val="646D76"/>
        <w:sz w:val="16"/>
        <w:szCs w:val="24"/>
      </w:rPr>
      <w:t xml:space="preserve">: </w:t>
    </w:r>
    <w:r>
      <w:rPr>
        <w:rFonts w:ascii="Arial" w:hAnsi="Arial" w:cs="Arial"/>
        <w:color w:val="646D76"/>
        <w:sz w:val="16"/>
        <w:szCs w:val="24"/>
      </w:rPr>
      <w:t>EE100050882</w:t>
    </w:r>
    <w:r w:rsidR="0089555C" w:rsidRPr="00A7354B">
      <w:rPr>
        <w:rFonts w:ascii="Arial" w:hAnsi="Arial" w:cs="Arial"/>
        <w:color w:val="646D76"/>
        <w:sz w:val="16"/>
        <w:szCs w:val="24"/>
      </w:rPr>
      <w:t>,</w:t>
    </w:r>
    <w:r w:rsidR="00A7354B" w:rsidRPr="00A7354B">
      <w:rPr>
        <w:rFonts w:ascii="Arial" w:hAnsi="Arial" w:cs="Arial"/>
        <w:color w:val="646D76"/>
        <w:sz w:val="16"/>
        <w:szCs w:val="24"/>
      </w:rPr>
      <w:t xml:space="preserve"> </w:t>
    </w:r>
    <w:r>
      <w:rPr>
        <w:rFonts w:ascii="Arial" w:hAnsi="Arial" w:cs="Arial"/>
        <w:color w:val="646D76"/>
        <w:sz w:val="16"/>
        <w:szCs w:val="24"/>
      </w:rPr>
      <w:t>Tel. +372</w:t>
    </w:r>
    <w:r w:rsidR="007E0DA7">
      <w:rPr>
        <w:rFonts w:ascii="Arial" w:hAnsi="Arial" w:cs="Arial"/>
        <w:color w:val="646D76"/>
        <w:sz w:val="16"/>
        <w:szCs w:val="24"/>
      </w:rPr>
      <w:t> 610 5920</w:t>
    </w:r>
    <w:r w:rsidR="0089555C" w:rsidRPr="00A7354B">
      <w:rPr>
        <w:rFonts w:ascii="Arial" w:hAnsi="Arial" w:cs="Arial"/>
        <w:color w:val="646D76"/>
        <w:sz w:val="16"/>
        <w:szCs w:val="24"/>
      </w:rPr>
      <w:t xml:space="preserve">, </w:t>
    </w:r>
    <w:r>
      <w:rPr>
        <w:rFonts w:ascii="Arial" w:hAnsi="Arial" w:cs="Arial"/>
        <w:color w:val="646D76"/>
        <w:sz w:val="16"/>
        <w:szCs w:val="24"/>
      </w:rPr>
      <w:t>e-post.: info@atea.ee</w:t>
    </w:r>
  </w:p>
  <w:p w14:paraId="2F27FB8B" w14:textId="77777777" w:rsidR="00A7354B" w:rsidRPr="00A7354B" w:rsidRDefault="002B45D1" w:rsidP="00A7354B">
    <w:pPr>
      <w:spacing w:after="0"/>
      <w:jc w:val="center"/>
      <w:rPr>
        <w:rFonts w:ascii="Arial" w:hAnsi="Arial" w:cs="Arial"/>
        <w:color w:val="646D76"/>
        <w:sz w:val="16"/>
        <w:szCs w:val="16"/>
      </w:rPr>
    </w:pPr>
    <w:r>
      <w:rPr>
        <w:rFonts w:ascii="Arial" w:hAnsi="Arial" w:cs="Arial"/>
        <w:color w:val="646D76"/>
        <w:sz w:val="16"/>
        <w:szCs w:val="16"/>
      </w:rPr>
      <w:t>Arvelduskonto</w:t>
    </w:r>
    <w:r w:rsidR="00A7354B" w:rsidRPr="00A7354B">
      <w:rPr>
        <w:rFonts w:ascii="Arial" w:hAnsi="Arial" w:cs="Arial"/>
        <w:color w:val="646D76"/>
        <w:sz w:val="16"/>
        <w:szCs w:val="16"/>
      </w:rPr>
      <w:t xml:space="preserve"> :</w:t>
    </w:r>
    <w:r w:rsidR="00A00B7D">
      <w:rPr>
        <w:rFonts w:ascii="Arial" w:hAnsi="Arial" w:cs="Arial"/>
        <w:color w:val="646D76"/>
        <w:sz w:val="16"/>
        <w:szCs w:val="16"/>
      </w:rPr>
      <w:t xml:space="preserve"> </w:t>
    </w:r>
    <w:r w:rsidR="00A00B7D" w:rsidRPr="00A00B7D">
      <w:rPr>
        <w:rFonts w:ascii="Arial" w:hAnsi="Arial" w:cs="Arial"/>
        <w:color w:val="646D76"/>
        <w:sz w:val="16"/>
        <w:szCs w:val="16"/>
      </w:rPr>
      <w:t>Luminor Bank AS</w:t>
    </w:r>
    <w:r w:rsidR="00A7354B" w:rsidRPr="00A7354B">
      <w:rPr>
        <w:rFonts w:ascii="Arial" w:hAnsi="Arial" w:cs="Arial"/>
        <w:color w:val="646D76"/>
        <w:sz w:val="16"/>
        <w:szCs w:val="16"/>
      </w:rPr>
      <w:t xml:space="preserve"> </w:t>
    </w:r>
    <w:r>
      <w:rPr>
        <w:rFonts w:ascii="Arial" w:hAnsi="Arial" w:cs="Arial"/>
        <w:color w:val="646D76"/>
        <w:sz w:val="16"/>
        <w:szCs w:val="16"/>
      </w:rPr>
      <w:t>Pangakood: 801</w:t>
    </w:r>
    <w:r w:rsidR="00A7354B" w:rsidRPr="00A7354B">
      <w:rPr>
        <w:rFonts w:ascii="Arial" w:hAnsi="Arial" w:cs="Arial"/>
        <w:color w:val="646D76"/>
        <w:sz w:val="16"/>
        <w:szCs w:val="16"/>
      </w:rPr>
      <w:t xml:space="preserve"> SWIFT: NDEA</w:t>
    </w:r>
    <w:r>
      <w:rPr>
        <w:rFonts w:ascii="Arial" w:hAnsi="Arial" w:cs="Arial"/>
        <w:color w:val="646D76"/>
        <w:sz w:val="16"/>
        <w:szCs w:val="16"/>
      </w:rPr>
      <w:t>EE2X</w:t>
    </w:r>
  </w:p>
  <w:p w14:paraId="2BE9CF66" w14:textId="77777777" w:rsidR="00A7354B" w:rsidRPr="00A7354B" w:rsidRDefault="002B45D1" w:rsidP="00A7354B">
    <w:pPr>
      <w:spacing w:after="0"/>
      <w:jc w:val="center"/>
      <w:rPr>
        <w:rFonts w:ascii="Arial" w:hAnsi="Arial" w:cs="Arial"/>
        <w:color w:val="646D76"/>
        <w:sz w:val="16"/>
        <w:szCs w:val="16"/>
      </w:rPr>
    </w:pPr>
    <w:r>
      <w:rPr>
        <w:rFonts w:ascii="Arial" w:hAnsi="Arial" w:cs="Arial"/>
        <w:color w:val="646D76"/>
        <w:sz w:val="16"/>
        <w:szCs w:val="16"/>
      </w:rPr>
      <w:t>17001685048 (EUR)</w:t>
    </w:r>
    <w:r w:rsidR="000572CB">
      <w:rPr>
        <w:rFonts w:ascii="Arial" w:hAnsi="Arial" w:cs="Arial"/>
        <w:color w:val="646D76"/>
        <w:sz w:val="16"/>
        <w:szCs w:val="16"/>
      </w:rPr>
      <w:t xml:space="preserve"> </w:t>
    </w:r>
    <w:r w:rsidR="00A7354B" w:rsidRPr="00A7354B">
      <w:rPr>
        <w:rFonts w:ascii="Arial" w:hAnsi="Arial" w:cs="Arial"/>
        <w:color w:val="646D76"/>
        <w:sz w:val="16"/>
        <w:szCs w:val="16"/>
      </w:rPr>
      <w:t xml:space="preserve"> </w:t>
    </w:r>
    <w:r>
      <w:rPr>
        <w:rFonts w:ascii="Arial" w:hAnsi="Arial" w:cs="Arial"/>
        <w:color w:val="646D76"/>
        <w:sz w:val="16"/>
        <w:szCs w:val="16"/>
        <w:lang w:val="en-GB"/>
      </w:rPr>
      <w:t>EE601700017001685048</w:t>
    </w:r>
    <w:r w:rsidR="007B7D72">
      <w:rPr>
        <w:rFonts w:ascii="Arial" w:hAnsi="Arial" w:cs="Arial"/>
        <w:color w:val="646D76"/>
        <w:sz w:val="16"/>
        <w:szCs w:val="16"/>
      </w:rPr>
      <w:t xml:space="preserve"> (EUR)</w:t>
    </w:r>
  </w:p>
  <w:p w14:paraId="43C655F8" w14:textId="77777777" w:rsidR="003D5B20" w:rsidRPr="00A7354B" w:rsidRDefault="002B45D1" w:rsidP="00A7354B">
    <w:pPr>
      <w:spacing w:after="0"/>
      <w:jc w:val="center"/>
      <w:rPr>
        <w:rFonts w:ascii="Arial" w:hAnsi="Arial" w:cs="Arial"/>
        <w:color w:val="646D76"/>
        <w:sz w:val="16"/>
        <w:szCs w:val="24"/>
      </w:rPr>
    </w:pPr>
    <w:r>
      <w:rPr>
        <w:rFonts w:ascii="Arial" w:hAnsi="Arial" w:cs="Arial"/>
        <w:color w:val="646D76"/>
        <w:sz w:val="16"/>
        <w:szCs w:val="24"/>
      </w:rPr>
      <w:t>www.atea.ee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85135" w14:textId="77777777" w:rsidR="00D558FA" w:rsidRDefault="00D558FA" w:rsidP="003D5B20">
      <w:pPr>
        <w:spacing w:after="0" w:line="240" w:lineRule="auto"/>
      </w:pPr>
      <w:r>
        <w:separator/>
      </w:r>
    </w:p>
  </w:footnote>
  <w:footnote w:type="continuationSeparator" w:id="0">
    <w:p w14:paraId="2C82186F" w14:textId="77777777" w:rsidR="00D558FA" w:rsidRDefault="00D558FA" w:rsidP="003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B3274" w14:textId="1424228F" w:rsidR="001703D7" w:rsidRDefault="003B19FC">
    <w:pPr>
      <w:pStyle w:val="Header"/>
      <w:rPr>
        <w:noProof/>
        <w:lang w:eastAsia="lt-LT"/>
      </w:rPr>
    </w:pPr>
    <w:r>
      <w:rPr>
        <w:noProof/>
        <w:lang w:eastAsia="lt-LT"/>
      </w:rPr>
      <w:drawing>
        <wp:inline distT="0" distB="0" distL="0" distR="0" wp14:anchorId="27332147" wp14:editId="6D84A112">
          <wp:extent cx="1427480" cy="3733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748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D42"/>
    <w:multiLevelType w:val="multilevel"/>
    <w:tmpl w:val="8C7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3A574E34"/>
    <w:multiLevelType w:val="hybridMultilevel"/>
    <w:tmpl w:val="F22419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D5749"/>
    <w:multiLevelType w:val="hybridMultilevel"/>
    <w:tmpl w:val="C010BBD8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89759F3"/>
    <w:multiLevelType w:val="hybridMultilevel"/>
    <w:tmpl w:val="92E87D1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C7DAF"/>
    <w:multiLevelType w:val="hybridMultilevel"/>
    <w:tmpl w:val="9800C312"/>
    <w:lvl w:ilvl="0" w:tplc="FFFFFFF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0B25ECC"/>
    <w:multiLevelType w:val="hybridMultilevel"/>
    <w:tmpl w:val="65AE3ED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02CE8"/>
    <w:multiLevelType w:val="hybridMultilevel"/>
    <w:tmpl w:val="038A39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995107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DAD3349"/>
    <w:multiLevelType w:val="hybridMultilevel"/>
    <w:tmpl w:val="7BA272B0"/>
    <w:lvl w:ilvl="0" w:tplc="0427000F">
      <w:start w:val="1"/>
      <w:numFmt w:val="decimal"/>
      <w:lvlText w:val="%1."/>
      <w:lvlJc w:val="left"/>
      <w:pPr>
        <w:ind w:left="1032" w:hanging="360"/>
      </w:pPr>
    </w:lvl>
    <w:lvl w:ilvl="1" w:tplc="04270019" w:tentative="1">
      <w:start w:val="1"/>
      <w:numFmt w:val="lowerLetter"/>
      <w:lvlText w:val="%2."/>
      <w:lvlJc w:val="left"/>
      <w:pPr>
        <w:ind w:left="1752" w:hanging="360"/>
      </w:pPr>
    </w:lvl>
    <w:lvl w:ilvl="2" w:tplc="0427001B" w:tentative="1">
      <w:start w:val="1"/>
      <w:numFmt w:val="lowerRoman"/>
      <w:lvlText w:val="%3."/>
      <w:lvlJc w:val="right"/>
      <w:pPr>
        <w:ind w:left="2472" w:hanging="180"/>
      </w:pPr>
    </w:lvl>
    <w:lvl w:ilvl="3" w:tplc="0427000F" w:tentative="1">
      <w:start w:val="1"/>
      <w:numFmt w:val="decimal"/>
      <w:lvlText w:val="%4."/>
      <w:lvlJc w:val="left"/>
      <w:pPr>
        <w:ind w:left="3192" w:hanging="360"/>
      </w:pPr>
    </w:lvl>
    <w:lvl w:ilvl="4" w:tplc="04270019" w:tentative="1">
      <w:start w:val="1"/>
      <w:numFmt w:val="lowerLetter"/>
      <w:lvlText w:val="%5."/>
      <w:lvlJc w:val="left"/>
      <w:pPr>
        <w:ind w:left="3912" w:hanging="360"/>
      </w:pPr>
    </w:lvl>
    <w:lvl w:ilvl="5" w:tplc="0427001B" w:tentative="1">
      <w:start w:val="1"/>
      <w:numFmt w:val="lowerRoman"/>
      <w:lvlText w:val="%6."/>
      <w:lvlJc w:val="right"/>
      <w:pPr>
        <w:ind w:left="4632" w:hanging="180"/>
      </w:pPr>
    </w:lvl>
    <w:lvl w:ilvl="6" w:tplc="0427000F" w:tentative="1">
      <w:start w:val="1"/>
      <w:numFmt w:val="decimal"/>
      <w:lvlText w:val="%7."/>
      <w:lvlJc w:val="left"/>
      <w:pPr>
        <w:ind w:left="5352" w:hanging="360"/>
      </w:pPr>
    </w:lvl>
    <w:lvl w:ilvl="7" w:tplc="04270019" w:tentative="1">
      <w:start w:val="1"/>
      <w:numFmt w:val="lowerLetter"/>
      <w:lvlText w:val="%8."/>
      <w:lvlJc w:val="left"/>
      <w:pPr>
        <w:ind w:left="6072" w:hanging="360"/>
      </w:pPr>
    </w:lvl>
    <w:lvl w:ilvl="8" w:tplc="0427001B" w:tentative="1">
      <w:start w:val="1"/>
      <w:numFmt w:val="lowerRoman"/>
      <w:lvlText w:val="%9."/>
      <w:lvlJc w:val="right"/>
      <w:pPr>
        <w:ind w:left="6792" w:hanging="180"/>
      </w:pPr>
    </w:lvl>
  </w:abstractNum>
  <w:num w:numId="1" w16cid:durableId="1674333489">
    <w:abstractNumId w:val="8"/>
  </w:num>
  <w:num w:numId="2" w16cid:durableId="416488516">
    <w:abstractNumId w:val="4"/>
  </w:num>
  <w:num w:numId="3" w16cid:durableId="385377593">
    <w:abstractNumId w:val="7"/>
  </w:num>
  <w:num w:numId="4" w16cid:durableId="2035377984">
    <w:abstractNumId w:val="6"/>
  </w:num>
  <w:num w:numId="5" w16cid:durableId="1394355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8614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2262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51534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9936268">
    <w:abstractNumId w:val="2"/>
  </w:num>
  <w:num w:numId="10" w16cid:durableId="1257401644">
    <w:abstractNumId w:val="5"/>
  </w:num>
  <w:num w:numId="11" w16cid:durableId="193181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20"/>
    <w:rsid w:val="00005CB4"/>
    <w:rsid w:val="000219B1"/>
    <w:rsid w:val="000225FB"/>
    <w:rsid w:val="000572CB"/>
    <w:rsid w:val="000614A3"/>
    <w:rsid w:val="0008712B"/>
    <w:rsid w:val="000B5653"/>
    <w:rsid w:val="000C1FC9"/>
    <w:rsid w:val="000C7740"/>
    <w:rsid w:val="000D369B"/>
    <w:rsid w:val="000F5D33"/>
    <w:rsid w:val="0010082F"/>
    <w:rsid w:val="0012131A"/>
    <w:rsid w:val="001703D7"/>
    <w:rsid w:val="00175479"/>
    <w:rsid w:val="00175780"/>
    <w:rsid w:val="00185334"/>
    <w:rsid w:val="001A22B6"/>
    <w:rsid w:val="001E5B3B"/>
    <w:rsid w:val="001F5329"/>
    <w:rsid w:val="00237C9C"/>
    <w:rsid w:val="00260F19"/>
    <w:rsid w:val="002623ED"/>
    <w:rsid w:val="002B45D1"/>
    <w:rsid w:val="002C3FD1"/>
    <w:rsid w:val="002D6860"/>
    <w:rsid w:val="002F223A"/>
    <w:rsid w:val="00305A67"/>
    <w:rsid w:val="00312778"/>
    <w:rsid w:val="00316D5D"/>
    <w:rsid w:val="0032342D"/>
    <w:rsid w:val="003334C2"/>
    <w:rsid w:val="003528BB"/>
    <w:rsid w:val="003664E2"/>
    <w:rsid w:val="00372CAE"/>
    <w:rsid w:val="00372F9C"/>
    <w:rsid w:val="003A1AA5"/>
    <w:rsid w:val="003B19FC"/>
    <w:rsid w:val="003D5B20"/>
    <w:rsid w:val="003E758D"/>
    <w:rsid w:val="0040431F"/>
    <w:rsid w:val="004109EC"/>
    <w:rsid w:val="004202C5"/>
    <w:rsid w:val="004268AA"/>
    <w:rsid w:val="0043150D"/>
    <w:rsid w:val="004552D5"/>
    <w:rsid w:val="00483A63"/>
    <w:rsid w:val="00494514"/>
    <w:rsid w:val="004A2345"/>
    <w:rsid w:val="004D0A19"/>
    <w:rsid w:val="004F570F"/>
    <w:rsid w:val="005212D3"/>
    <w:rsid w:val="00533AFF"/>
    <w:rsid w:val="00555692"/>
    <w:rsid w:val="005600DB"/>
    <w:rsid w:val="005614E6"/>
    <w:rsid w:val="005C3F85"/>
    <w:rsid w:val="005C4BBC"/>
    <w:rsid w:val="005E0958"/>
    <w:rsid w:val="005E251D"/>
    <w:rsid w:val="00644CBD"/>
    <w:rsid w:val="00646DFF"/>
    <w:rsid w:val="00675F21"/>
    <w:rsid w:val="00694F36"/>
    <w:rsid w:val="006B1B30"/>
    <w:rsid w:val="006B26E3"/>
    <w:rsid w:val="00721E3E"/>
    <w:rsid w:val="00727ED9"/>
    <w:rsid w:val="007307AD"/>
    <w:rsid w:val="00731882"/>
    <w:rsid w:val="00734707"/>
    <w:rsid w:val="00736A55"/>
    <w:rsid w:val="00752C23"/>
    <w:rsid w:val="00754EA0"/>
    <w:rsid w:val="007730D2"/>
    <w:rsid w:val="00792258"/>
    <w:rsid w:val="00797624"/>
    <w:rsid w:val="007B7D72"/>
    <w:rsid w:val="007C131B"/>
    <w:rsid w:val="007C6484"/>
    <w:rsid w:val="007D1201"/>
    <w:rsid w:val="007E0DA7"/>
    <w:rsid w:val="007F5167"/>
    <w:rsid w:val="007F7F6D"/>
    <w:rsid w:val="0083153E"/>
    <w:rsid w:val="0083238A"/>
    <w:rsid w:val="00843848"/>
    <w:rsid w:val="0086469B"/>
    <w:rsid w:val="008758F4"/>
    <w:rsid w:val="0089555C"/>
    <w:rsid w:val="008D0869"/>
    <w:rsid w:val="008E45E8"/>
    <w:rsid w:val="009208AF"/>
    <w:rsid w:val="00942839"/>
    <w:rsid w:val="00965B4F"/>
    <w:rsid w:val="00974820"/>
    <w:rsid w:val="009A59FC"/>
    <w:rsid w:val="009C7B89"/>
    <w:rsid w:val="00A00B7D"/>
    <w:rsid w:val="00A3488E"/>
    <w:rsid w:val="00A453FD"/>
    <w:rsid w:val="00A57919"/>
    <w:rsid w:val="00A6779C"/>
    <w:rsid w:val="00A7354B"/>
    <w:rsid w:val="00B170BF"/>
    <w:rsid w:val="00B20B31"/>
    <w:rsid w:val="00B50542"/>
    <w:rsid w:val="00B554F0"/>
    <w:rsid w:val="00B7298B"/>
    <w:rsid w:val="00BB28F1"/>
    <w:rsid w:val="00BB6767"/>
    <w:rsid w:val="00BB6C82"/>
    <w:rsid w:val="00BC26D5"/>
    <w:rsid w:val="00BF4C6A"/>
    <w:rsid w:val="00C15918"/>
    <w:rsid w:val="00C53337"/>
    <w:rsid w:val="00C53CF3"/>
    <w:rsid w:val="00C55ADE"/>
    <w:rsid w:val="00C66B51"/>
    <w:rsid w:val="00C75415"/>
    <w:rsid w:val="00CB764C"/>
    <w:rsid w:val="00CE3421"/>
    <w:rsid w:val="00D17602"/>
    <w:rsid w:val="00D20CED"/>
    <w:rsid w:val="00D277D7"/>
    <w:rsid w:val="00D41AB3"/>
    <w:rsid w:val="00D558FA"/>
    <w:rsid w:val="00D6509F"/>
    <w:rsid w:val="00D73DE0"/>
    <w:rsid w:val="00DB114E"/>
    <w:rsid w:val="00DD64E8"/>
    <w:rsid w:val="00DE3907"/>
    <w:rsid w:val="00DF0B49"/>
    <w:rsid w:val="00E16BC3"/>
    <w:rsid w:val="00E21FF4"/>
    <w:rsid w:val="00E35FD1"/>
    <w:rsid w:val="00E60403"/>
    <w:rsid w:val="00E7751D"/>
    <w:rsid w:val="00E90B4B"/>
    <w:rsid w:val="00E96161"/>
    <w:rsid w:val="00EE2B98"/>
    <w:rsid w:val="00EF6A26"/>
    <w:rsid w:val="00F0009B"/>
    <w:rsid w:val="00F00742"/>
    <w:rsid w:val="00F01178"/>
    <w:rsid w:val="00F0289C"/>
    <w:rsid w:val="00F048E2"/>
    <w:rsid w:val="00F15A84"/>
    <w:rsid w:val="00F22168"/>
    <w:rsid w:val="00F63229"/>
    <w:rsid w:val="00F97997"/>
    <w:rsid w:val="00FA04C3"/>
    <w:rsid w:val="00FB7051"/>
    <w:rsid w:val="00FD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1D1B5"/>
  <w15:chartTrackingRefBased/>
  <w15:docId w15:val="{33535B13-2C42-448E-9863-C81A9A8D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31"/>
    <w:pPr>
      <w:spacing w:after="200" w:line="276" w:lineRule="auto"/>
    </w:pPr>
    <w:rPr>
      <w:sz w:val="22"/>
      <w:szCs w:val="22"/>
      <w:lang w:val="lt-LT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00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6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4F570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B20"/>
  </w:style>
  <w:style w:type="paragraph" w:styleId="Footer">
    <w:name w:val="footer"/>
    <w:basedOn w:val="Normal"/>
    <w:link w:val="FooterChar"/>
    <w:uiPriority w:val="99"/>
    <w:unhideWhenUsed/>
    <w:rsid w:val="003D5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B20"/>
  </w:style>
  <w:style w:type="paragraph" w:styleId="BalloonText">
    <w:name w:val="Balloon Text"/>
    <w:basedOn w:val="Normal"/>
    <w:link w:val="BalloonTextChar"/>
    <w:uiPriority w:val="99"/>
    <w:semiHidden/>
    <w:unhideWhenUsed/>
    <w:rsid w:val="003D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B20"/>
    <w:rPr>
      <w:rFonts w:ascii="Tahoma" w:hAnsi="Tahoma" w:cs="Tahoma"/>
      <w:sz w:val="16"/>
      <w:szCs w:val="16"/>
    </w:rPr>
  </w:style>
  <w:style w:type="character" w:styleId="Hyperlink">
    <w:name w:val="Hyperlink"/>
    <w:rsid w:val="003D5B20"/>
    <w:rPr>
      <w:rFonts w:cs="Times New Roman"/>
      <w:color w:val="0000FF"/>
      <w:u w:val="single"/>
    </w:rPr>
  </w:style>
  <w:style w:type="paragraph" w:customStyle="1" w:styleId="BodyText1">
    <w:name w:val="Body Text1"/>
    <w:rsid w:val="000C7740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CentrBoldm">
    <w:name w:val="CentrBoldm"/>
    <w:basedOn w:val="Normal"/>
    <w:rsid w:val="000C7740"/>
    <w:pPr>
      <w:autoSpaceDE w:val="0"/>
      <w:autoSpaceDN w:val="0"/>
      <w:adjustRightInd w:val="0"/>
      <w:spacing w:after="0" w:line="240" w:lineRule="auto"/>
      <w:jc w:val="center"/>
    </w:pPr>
    <w:rPr>
      <w:rFonts w:ascii="TimesLT" w:eastAsia="Times New Roman" w:hAnsi="TimesLT"/>
      <w:b/>
      <w:bCs/>
      <w:sz w:val="20"/>
      <w:szCs w:val="20"/>
      <w:lang w:val="en-US"/>
    </w:rPr>
  </w:style>
  <w:style w:type="paragraph" w:styleId="BodyText2">
    <w:name w:val="Body Text 2"/>
    <w:basedOn w:val="Normal"/>
    <w:rsid w:val="000C7740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lt-LT"/>
    </w:rPr>
  </w:style>
  <w:style w:type="character" w:customStyle="1" w:styleId="Heading1Char">
    <w:name w:val="Heading 1 Char"/>
    <w:link w:val="Heading1"/>
    <w:uiPriority w:val="9"/>
    <w:rsid w:val="00F000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0009B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0009B"/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46DF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646DFF"/>
    <w:rPr>
      <w:sz w:val="22"/>
      <w:szCs w:val="22"/>
      <w:lang w:val="lt-LT" w:eastAsia="en-US"/>
    </w:rPr>
  </w:style>
  <w:style w:type="paragraph" w:customStyle="1" w:styleId="WW-NormalIndent">
    <w:name w:val="WW-Normal Indent"/>
    <w:basedOn w:val="Normal"/>
    <w:rsid w:val="00646DFF"/>
    <w:pPr>
      <w:suppressAutoHyphens/>
      <w:spacing w:before="60" w:after="0" w:line="240" w:lineRule="auto"/>
      <w:ind w:left="1985" w:firstLine="1"/>
    </w:pPr>
    <w:rPr>
      <w:rFonts w:ascii="Times New Roman" w:eastAsia="Times New Roman" w:hAnsi="Times New Roman"/>
      <w:sz w:val="24"/>
      <w:szCs w:val="20"/>
      <w:lang w:val="et-EE"/>
    </w:rPr>
  </w:style>
  <w:style w:type="character" w:customStyle="1" w:styleId="Heading3Char">
    <w:name w:val="Heading 3 Char"/>
    <w:link w:val="Heading3"/>
    <w:uiPriority w:val="9"/>
    <w:semiHidden/>
    <w:rsid w:val="00BC26D5"/>
    <w:rPr>
      <w:rFonts w:ascii="Calibri Light" w:eastAsia="Times New Roman" w:hAnsi="Calibri Light" w:cs="Times New Roman"/>
      <w:b/>
      <w:bCs/>
      <w:sz w:val="26"/>
      <w:szCs w:val="26"/>
      <w:lang w:val="lt-LT" w:eastAsia="en-US"/>
    </w:rPr>
  </w:style>
  <w:style w:type="table" w:styleId="TableGrid">
    <w:name w:val="Table Grid"/>
    <w:basedOn w:val="TableNormal"/>
    <w:uiPriority w:val="59"/>
    <w:rsid w:val="007D12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18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3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18450391-6d50-49e0-a466-bfda2ff2a5e1}" enabled="1" method="Standard" siteId="{65f51067-7d65-4aa9-b996-4cc43a0d711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1016</CharactersWithSpaces>
  <SharedDoc>false</SharedDoc>
  <HLinks>
    <vt:vector size="12" baseType="variant">
      <vt:variant>
        <vt:i4>4784148</vt:i4>
      </vt:variant>
      <vt:variant>
        <vt:i4>3</vt:i4>
      </vt:variant>
      <vt:variant>
        <vt:i4>0</vt:i4>
      </vt:variant>
      <vt:variant>
        <vt:i4>5</vt:i4>
      </vt:variant>
      <vt:variant>
        <vt:lpwstr>https://dl.dell.com/content/manual17866763-dell-p2425-monitor-user-s-guide.pdf?language=en-us</vt:lpwstr>
      </vt:variant>
      <vt:variant>
        <vt:lpwstr/>
      </vt:variant>
      <vt:variant>
        <vt:i4>1769568</vt:i4>
      </vt:variant>
      <vt:variant>
        <vt:i4>0</vt:i4>
      </vt:variant>
      <vt:variant>
        <vt:i4>0</vt:i4>
      </vt:variant>
      <vt:variant>
        <vt:i4>5</vt:i4>
      </vt:variant>
      <vt:variant>
        <vt:lpwstr>mailto:helena.sinkonite@rkik.ee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Simonas Sturys</dc:creator>
  <cp:keywords/>
  <cp:lastModifiedBy>Tuuli-Riin Leinart</cp:lastModifiedBy>
  <cp:revision>8</cp:revision>
  <cp:lastPrinted>2011-01-06T14:11:00Z</cp:lastPrinted>
  <dcterms:created xsi:type="dcterms:W3CDTF">2024-07-31T13:06:00Z</dcterms:created>
  <dcterms:modified xsi:type="dcterms:W3CDTF">2024-08-01T10:24:00Z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450391-6d50-49e0-a466-bfda2ff2a5e1_Enabled">
    <vt:lpwstr>true</vt:lpwstr>
  </property>
  <property fmtid="{D5CDD505-2E9C-101B-9397-08002B2CF9AE}" pid="3" name="MSIP_Label_18450391-6d50-49e0-a466-bfda2ff2a5e1_SetDate">
    <vt:lpwstr>2023-05-02T08:39:29Z</vt:lpwstr>
  </property>
  <property fmtid="{D5CDD505-2E9C-101B-9397-08002B2CF9AE}" pid="4" name="MSIP_Label_18450391-6d50-49e0-a466-bfda2ff2a5e1_Method">
    <vt:lpwstr>Standard</vt:lpwstr>
  </property>
  <property fmtid="{D5CDD505-2E9C-101B-9397-08002B2CF9AE}" pid="5" name="MSIP_Label_18450391-6d50-49e0-a466-bfda2ff2a5e1_Name">
    <vt:lpwstr>18450391-6d50-49e0-a466-bfda2ff2a5e1</vt:lpwstr>
  </property>
  <property fmtid="{D5CDD505-2E9C-101B-9397-08002B2CF9AE}" pid="6" name="MSIP_Label_18450391-6d50-49e0-a466-bfda2ff2a5e1_SiteId">
    <vt:lpwstr>65f51067-7d65-4aa9-b996-4cc43a0d7111</vt:lpwstr>
  </property>
  <property fmtid="{D5CDD505-2E9C-101B-9397-08002B2CF9AE}" pid="7" name="MSIP_Label_18450391-6d50-49e0-a466-bfda2ff2a5e1_ActionId">
    <vt:lpwstr>6d5e25e0-d7a6-4308-9d02-b4721532fc83</vt:lpwstr>
  </property>
  <property fmtid="{D5CDD505-2E9C-101B-9397-08002B2CF9AE}" pid="8" name="MSIP_Label_18450391-6d50-49e0-a466-bfda2ff2a5e1_ContentBits">
    <vt:lpwstr>2</vt:lpwstr>
  </property>
</Properties>
</file>