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270D" w14:textId="77777777" w:rsidR="00C746C9" w:rsidRPr="00D2472C" w:rsidRDefault="00C746C9" w:rsidP="00C746C9">
      <w:pPr>
        <w:pStyle w:val="Heading1"/>
        <w:ind w:left="2160" w:firstLine="720"/>
        <w:rPr>
          <w:rFonts w:ascii="Verdana" w:hAnsi="Verdana"/>
        </w:rPr>
      </w:pPr>
      <w:r w:rsidRPr="00D2472C">
        <w:rPr>
          <w:rFonts w:ascii="Verdana" w:hAnsi="Verdana"/>
        </w:rPr>
        <w:t xml:space="preserve">TÖÖVÕTULEPING </w:t>
      </w:r>
    </w:p>
    <w:p w14:paraId="18C904AD" w14:textId="77777777" w:rsidR="00C746C9" w:rsidRPr="00D2472C" w:rsidRDefault="00C746C9" w:rsidP="00C746C9">
      <w:pPr>
        <w:jc w:val="both"/>
        <w:rPr>
          <w:rFonts w:ascii="Verdana" w:hAnsi="Verdana"/>
        </w:rPr>
      </w:pPr>
    </w:p>
    <w:p w14:paraId="72C52A59" w14:textId="53E0A97A" w:rsidR="00C746C9" w:rsidRPr="006B1E2B" w:rsidRDefault="00C746C9" w:rsidP="00C746C9">
      <w:pPr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Riigimetsa Majandamise Keskus (70004459)</w:t>
      </w:r>
      <w:r w:rsidRPr="006B1E2B">
        <w:rPr>
          <w:rFonts w:ascii="Verdana" w:hAnsi="Verdana"/>
          <w:b/>
          <w:bCs/>
        </w:rPr>
        <w:t xml:space="preserve">, </w:t>
      </w:r>
      <w:r>
        <w:rPr>
          <w:rFonts w:ascii="Verdana" w:hAnsi="Verdana"/>
          <w:bCs/>
        </w:rPr>
        <w:t xml:space="preserve">Triin </w:t>
      </w:r>
      <w:proofErr w:type="spellStart"/>
      <w:r>
        <w:rPr>
          <w:rFonts w:ascii="Verdana" w:hAnsi="Verdana"/>
          <w:bCs/>
        </w:rPr>
        <w:t>Küttim</w:t>
      </w:r>
      <w:proofErr w:type="spellEnd"/>
      <w:r w:rsidRPr="006B1E2B">
        <w:rPr>
          <w:rFonts w:ascii="Verdana" w:hAnsi="Verdana"/>
          <w:bCs/>
        </w:rPr>
        <w:t xml:space="preserve"> </w:t>
      </w:r>
      <w:r w:rsidRPr="007505AD">
        <w:rPr>
          <w:rFonts w:ascii="Verdana" w:hAnsi="Verdana"/>
        </w:rPr>
        <w:t xml:space="preserve">isikus (edaspidi nimetatud </w:t>
      </w:r>
      <w:r w:rsidRPr="007505AD">
        <w:rPr>
          <w:rFonts w:ascii="Verdana" w:hAnsi="Verdana"/>
          <w:b/>
        </w:rPr>
        <w:t>TELLIJA</w:t>
      </w:r>
      <w:r w:rsidRPr="007505AD">
        <w:rPr>
          <w:rFonts w:ascii="Verdana" w:hAnsi="Verdana"/>
        </w:rPr>
        <w:t xml:space="preserve">), </w:t>
      </w:r>
      <w:r>
        <w:rPr>
          <w:rFonts w:ascii="Verdana" w:hAnsi="Verdana"/>
        </w:rPr>
        <w:t>asukohaga Mõisa 3,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Lääne-Viru maakond, Haljala vald, </w:t>
      </w:r>
      <w:proofErr w:type="spellStart"/>
      <w:r>
        <w:rPr>
          <w:rFonts w:ascii="Verdana" w:hAnsi="Verdana"/>
        </w:rPr>
        <w:t>Sagadi</w:t>
      </w:r>
      <w:proofErr w:type="spellEnd"/>
      <w:r>
        <w:rPr>
          <w:rFonts w:ascii="Verdana" w:hAnsi="Verdana"/>
        </w:rPr>
        <w:t xml:space="preserve"> küla</w:t>
      </w:r>
      <w:r w:rsidRPr="00B313DC">
        <w:rPr>
          <w:rFonts w:ascii="Verdana" w:hAnsi="Verdana"/>
        </w:rPr>
        <w:t xml:space="preserve">, </w:t>
      </w:r>
      <w:r w:rsidRPr="007505AD">
        <w:rPr>
          <w:rFonts w:ascii="Verdana" w:hAnsi="Verdana"/>
        </w:rPr>
        <w:t xml:space="preserve">ja </w:t>
      </w:r>
      <w:r w:rsidRPr="007505AD">
        <w:rPr>
          <w:rFonts w:ascii="Verdana" w:hAnsi="Verdana"/>
          <w:b/>
        </w:rPr>
        <w:t>WOW Events OÜ</w:t>
      </w:r>
      <w:r w:rsidRPr="007505AD">
        <w:rPr>
          <w:rFonts w:ascii="Verdana" w:hAnsi="Verdana"/>
        </w:rPr>
        <w:t xml:space="preserve">, </w:t>
      </w:r>
      <w:r>
        <w:rPr>
          <w:rFonts w:ascii="Verdana" w:hAnsi="Verdana"/>
        </w:rPr>
        <w:t>Loovjuht/projektijuht</w:t>
      </w:r>
      <w:r w:rsidR="001C161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Miko</w:t>
      </w:r>
      <w:proofErr w:type="spellEnd"/>
      <w:r>
        <w:rPr>
          <w:rFonts w:ascii="Verdana" w:hAnsi="Verdana"/>
        </w:rPr>
        <w:t xml:space="preserve"> Luha </w:t>
      </w:r>
      <w:r w:rsidRPr="007505AD">
        <w:rPr>
          <w:rFonts w:ascii="Verdana" w:hAnsi="Verdana"/>
        </w:rPr>
        <w:t xml:space="preserve">isikus (edaspidi nimetatud </w:t>
      </w:r>
      <w:r w:rsidRPr="007505AD">
        <w:rPr>
          <w:rFonts w:ascii="Verdana" w:hAnsi="Verdana"/>
          <w:b/>
        </w:rPr>
        <w:t>TÖÖVÕTJA</w:t>
      </w:r>
      <w:r w:rsidRPr="007505AD">
        <w:rPr>
          <w:rFonts w:ascii="Verdana" w:hAnsi="Verdana"/>
        </w:rPr>
        <w:t xml:space="preserve">), asukohaga </w:t>
      </w:r>
      <w:r>
        <w:rPr>
          <w:rFonts w:ascii="Verdana" w:hAnsi="Verdana"/>
        </w:rPr>
        <w:t>Laeva 2</w:t>
      </w:r>
      <w:r w:rsidRPr="007505AD">
        <w:rPr>
          <w:rFonts w:ascii="Verdana" w:hAnsi="Verdana"/>
        </w:rPr>
        <w:t>, Tallinn</w:t>
      </w:r>
      <w:r>
        <w:rPr>
          <w:rFonts w:ascii="Verdana" w:hAnsi="Verdana"/>
        </w:rPr>
        <w:t xml:space="preserve"> Harju maakond</w:t>
      </w:r>
      <w:r w:rsidRPr="007505AD">
        <w:rPr>
          <w:rFonts w:ascii="Verdana" w:hAnsi="Verdana"/>
        </w:rPr>
        <w:t xml:space="preserve">, keda nimetatakse edaspidi </w:t>
      </w:r>
      <w:r w:rsidRPr="007505AD">
        <w:rPr>
          <w:rFonts w:ascii="Verdana" w:hAnsi="Verdana"/>
          <w:b/>
        </w:rPr>
        <w:t>Poolteks</w:t>
      </w:r>
      <w:r w:rsidRPr="007505AD">
        <w:rPr>
          <w:rFonts w:ascii="Verdana" w:hAnsi="Verdana"/>
        </w:rPr>
        <w:t>, leppisid kokku alljärgnevas:</w:t>
      </w:r>
    </w:p>
    <w:p w14:paraId="10F69FCE" w14:textId="77777777" w:rsidR="00C746C9" w:rsidRPr="007505AD" w:rsidRDefault="00C746C9" w:rsidP="00C746C9">
      <w:pPr>
        <w:jc w:val="both"/>
        <w:rPr>
          <w:rFonts w:ascii="Verdana" w:hAnsi="Verdana"/>
        </w:rPr>
      </w:pPr>
    </w:p>
    <w:p w14:paraId="605D64E5" w14:textId="77777777" w:rsidR="00C746C9" w:rsidRPr="00D2472C" w:rsidRDefault="00C746C9" w:rsidP="00C746C9">
      <w:pPr>
        <w:spacing w:line="240" w:lineRule="exact"/>
        <w:jc w:val="both"/>
        <w:rPr>
          <w:rFonts w:ascii="Verdana" w:hAnsi="Verdana"/>
        </w:rPr>
      </w:pPr>
      <w:r w:rsidRPr="00D2472C">
        <w:rPr>
          <w:rFonts w:ascii="Verdana" w:hAnsi="Verdana"/>
        </w:rPr>
        <w:t>1. Töövõtja kohustub osutama Tellijale Teenuseid vastavalt Lisale nr. 1</w:t>
      </w:r>
      <w:r>
        <w:rPr>
          <w:rFonts w:ascii="Verdana" w:hAnsi="Verdana"/>
        </w:rPr>
        <w:t>.</w:t>
      </w:r>
    </w:p>
    <w:p w14:paraId="79F494D5" w14:textId="77777777" w:rsidR="00C746C9" w:rsidRPr="00D2472C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36FEA1F2" w14:textId="77777777" w:rsidR="00C746C9" w:rsidRDefault="00C746C9" w:rsidP="00C746C9">
      <w:pPr>
        <w:spacing w:line="240" w:lineRule="exact"/>
        <w:jc w:val="both"/>
      </w:pPr>
      <w:r w:rsidRPr="00E46BCF">
        <w:rPr>
          <w:rFonts w:ascii="Verdana" w:hAnsi="Verdana"/>
        </w:rPr>
        <w:t>2. Töövõtja kohustub osutama Lisas nr. 1 osutatud Teenuseid ajavahemikus</w:t>
      </w:r>
    </w:p>
    <w:p w14:paraId="61979069" w14:textId="77777777" w:rsidR="00C746C9" w:rsidRPr="00B313DC" w:rsidRDefault="00C746C9" w:rsidP="00C746C9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17.05.2024</w:t>
      </w:r>
      <w:r w:rsidRPr="00B313DC">
        <w:rPr>
          <w:rFonts w:ascii="Verdana" w:hAnsi="Verdana"/>
        </w:rPr>
        <w:t xml:space="preserve"> </w:t>
      </w:r>
      <w:r>
        <w:rPr>
          <w:rFonts w:ascii="Verdana" w:hAnsi="Verdana"/>
        </w:rPr>
        <w:t>kuni 18.05.2024</w:t>
      </w:r>
      <w:r w:rsidRPr="00B313DC">
        <w:rPr>
          <w:rFonts w:ascii="Verdana" w:hAnsi="Verdana"/>
        </w:rPr>
        <w:t>.</w:t>
      </w:r>
    </w:p>
    <w:p w14:paraId="0E8C01A3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2C277680" w14:textId="77777777" w:rsidR="00C746C9" w:rsidRPr="00E94F66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3. </w:t>
      </w:r>
      <w:r w:rsidRPr="00E94F66">
        <w:rPr>
          <w:rFonts w:ascii="Verdana" w:hAnsi="Verdana"/>
        </w:rPr>
        <w:t>Tellija määrab oma Esindaja juhendama Tööde teostamist, Töövõtjale vajaliku informatsiooni andmiseks ning Tööde kvaliteedi kontrollimiseks.</w:t>
      </w:r>
    </w:p>
    <w:p w14:paraId="00F9CD64" w14:textId="77777777" w:rsidR="00C746C9" w:rsidRPr="00E94F66" w:rsidRDefault="00C746C9" w:rsidP="00C746C9">
      <w:pPr>
        <w:pStyle w:val="HTMLPreformatted"/>
        <w:jc w:val="both"/>
        <w:rPr>
          <w:rFonts w:ascii="Times New Roman" w:hAnsi="Times New Roman" w:cs="Times New Roman"/>
          <w:color w:val="auto"/>
        </w:rPr>
      </w:pPr>
      <w:r w:rsidRPr="00E94F66">
        <w:rPr>
          <w:rFonts w:ascii="Verdana" w:hAnsi="Verdana" w:cs="Arial"/>
          <w:color w:val="auto"/>
        </w:rPr>
        <w:t xml:space="preserve">Tellija Esindajaks on: </w:t>
      </w:r>
      <w:r>
        <w:rPr>
          <w:rFonts w:ascii="Verdana" w:hAnsi="Verdana" w:cs="Arial"/>
          <w:color w:val="auto"/>
        </w:rPr>
        <w:t>Anu Lill</w:t>
      </w:r>
    </w:p>
    <w:p w14:paraId="0A493459" w14:textId="77777777" w:rsidR="00C746C9" w:rsidRPr="00E94F66" w:rsidRDefault="00C746C9" w:rsidP="00C746C9">
      <w:pPr>
        <w:rPr>
          <w:rFonts w:ascii="Verdana" w:hAnsi="Verdana"/>
          <w:lang w:val="en-US"/>
        </w:rPr>
      </w:pPr>
      <w:r w:rsidRPr="00E94F66">
        <w:rPr>
          <w:rFonts w:ascii="Verdana" w:hAnsi="Verdana"/>
        </w:rPr>
        <w:t xml:space="preserve">Tel. </w:t>
      </w:r>
      <w:r w:rsidRPr="00E94F66">
        <w:rPr>
          <w:rFonts w:ascii="Verdana" w:hAnsi="Verdana"/>
          <w:color w:val="000000"/>
          <w:lang w:val="en-US"/>
        </w:rPr>
        <w:t>+372</w:t>
      </w:r>
      <w:r>
        <w:rPr>
          <w:rFonts w:ascii="Verdana" w:hAnsi="Verdana"/>
          <w:color w:val="000000"/>
          <w:lang w:val="en-US"/>
        </w:rPr>
        <w:t> 520 4584</w:t>
      </w:r>
    </w:p>
    <w:p w14:paraId="3569E498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3A736B48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4. Tellija kohustub tasuma Lisas nr. 1. nimetatud Teenuste eest järgmiselt:</w:t>
      </w:r>
    </w:p>
    <w:p w14:paraId="78E77308" w14:textId="3EB20C91" w:rsidR="00C746C9" w:rsidRPr="00E46BCF" w:rsidRDefault="00C746C9" w:rsidP="00C746C9">
      <w:pPr>
        <w:numPr>
          <w:ilvl w:val="1"/>
          <w:numId w:val="1"/>
        </w:num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 </w:t>
      </w:r>
      <w:r w:rsidRPr="00E46BCF">
        <w:rPr>
          <w:rFonts w:ascii="Verdana" w:hAnsi="Verdana"/>
        </w:rPr>
        <w:tab/>
      </w:r>
      <w:r>
        <w:rPr>
          <w:rFonts w:ascii="Verdana" w:hAnsi="Verdana"/>
        </w:rPr>
        <w:t>2</w:t>
      </w:r>
      <w:r w:rsidRPr="00E46BCF">
        <w:rPr>
          <w:rFonts w:ascii="Verdana" w:hAnsi="Verdana"/>
        </w:rPr>
        <w:t>0% ehk</w:t>
      </w:r>
      <w:r>
        <w:rPr>
          <w:rFonts w:ascii="Verdana" w:hAnsi="Verdana"/>
        </w:rPr>
        <w:t xml:space="preserve"> </w:t>
      </w:r>
      <w:r w:rsidR="00C47830" w:rsidRPr="00C47830">
        <w:rPr>
          <w:rFonts w:ascii="Verdana" w:hAnsi="Verdana"/>
          <w:b/>
          <w:bCs/>
        </w:rPr>
        <w:t>5935,6</w:t>
      </w:r>
      <w:r w:rsidR="00C47830">
        <w:rPr>
          <w:rFonts w:ascii="Verdana" w:hAnsi="Verdana"/>
        </w:rPr>
        <w:t xml:space="preserve"> </w:t>
      </w:r>
      <w:r>
        <w:rPr>
          <w:rFonts w:ascii="Verdana" w:hAnsi="Verdana"/>
        </w:rPr>
        <w:t>€</w:t>
      </w:r>
      <w:r w:rsidRPr="00E46BCF">
        <w:rPr>
          <w:rFonts w:ascii="Verdana" w:hAnsi="Verdana"/>
        </w:rPr>
        <w:t xml:space="preserve"> tasutakse</w:t>
      </w:r>
      <w:r>
        <w:rPr>
          <w:rFonts w:ascii="Verdana" w:hAnsi="Verdana"/>
        </w:rPr>
        <w:t xml:space="preserve"> ettemaksuna  7 (seitse) kalendripäeva jooksul arvates käesoleva Lepingu allakirjutamisest.</w:t>
      </w:r>
    </w:p>
    <w:p w14:paraId="6234FDDA" w14:textId="0705E540" w:rsidR="00C746C9" w:rsidRPr="00E94F66" w:rsidRDefault="00C746C9" w:rsidP="00C746C9">
      <w:pPr>
        <w:numPr>
          <w:ilvl w:val="1"/>
          <w:numId w:val="2"/>
        </w:num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Pr="00E46BCF">
        <w:rPr>
          <w:rFonts w:ascii="Verdana" w:hAnsi="Verdana"/>
        </w:rPr>
        <w:t>0% ehk</w:t>
      </w:r>
      <w:r>
        <w:rPr>
          <w:rFonts w:ascii="Verdana" w:hAnsi="Verdana"/>
        </w:rPr>
        <w:t xml:space="preserve"> </w:t>
      </w:r>
      <w:r w:rsidR="00C47830" w:rsidRPr="00C47830">
        <w:rPr>
          <w:rFonts w:ascii="Verdana" w:hAnsi="Verdana"/>
          <w:b/>
          <w:bCs/>
        </w:rPr>
        <w:t>23 742,4</w:t>
      </w:r>
      <w:r w:rsidR="00C47830">
        <w:rPr>
          <w:rFonts w:ascii="Verdana" w:hAnsi="Verdana"/>
        </w:rPr>
        <w:t xml:space="preserve"> </w:t>
      </w:r>
      <w:r w:rsidRPr="00E46BCF">
        <w:rPr>
          <w:rFonts w:ascii="Verdana" w:hAnsi="Verdana"/>
        </w:rPr>
        <w:t xml:space="preserve">€ tasutakse hiljemalt </w:t>
      </w:r>
      <w:r>
        <w:rPr>
          <w:rFonts w:ascii="Verdana" w:hAnsi="Verdana"/>
        </w:rPr>
        <w:t>7 (seitse) kalendripäeva jooksul peale punktis 2. toodud Teenuse osutamise alguse kuupäeva.</w:t>
      </w:r>
    </w:p>
    <w:p w14:paraId="25FB8F74" w14:textId="04076CB1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Hinna</w:t>
      </w:r>
      <w:r w:rsidR="008530C5">
        <w:rPr>
          <w:rFonts w:ascii="Verdana" w:hAnsi="Verdana"/>
        </w:rPr>
        <w:t>le lisandu</w:t>
      </w:r>
      <w:r w:rsidR="006D5162">
        <w:rPr>
          <w:rFonts w:ascii="Verdana" w:hAnsi="Verdana"/>
        </w:rPr>
        <w:t>b</w:t>
      </w:r>
      <w:r w:rsidRPr="00E46BCF">
        <w:rPr>
          <w:rFonts w:ascii="Verdana" w:hAnsi="Verdana"/>
        </w:rPr>
        <w:t xml:space="preserve"> EV käibemaks 2</w:t>
      </w:r>
      <w:r>
        <w:rPr>
          <w:rFonts w:ascii="Verdana" w:hAnsi="Verdana"/>
        </w:rPr>
        <w:t>2</w:t>
      </w:r>
      <w:r w:rsidRPr="00E46BCF">
        <w:rPr>
          <w:rFonts w:ascii="Verdana" w:hAnsi="Verdana"/>
        </w:rPr>
        <w:t>%.</w:t>
      </w:r>
    </w:p>
    <w:p w14:paraId="3EBB2743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2CDE122D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5. Juhul, kui käesoleva Lepingu täitmise käigus selgub Tööde mahu muutmise vajadus, lepivad Pooled kokku koos mahu muutumisega Lepingu punktis 4. nimetatud summade muutmise.</w:t>
      </w:r>
    </w:p>
    <w:p w14:paraId="5E6C2435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75B5F99D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6. Teenuse osutamiseks on Tellija kohustatud varustama Töövõtjat informatsiooniga osalejate arvu kohta </w:t>
      </w:r>
      <w:r>
        <w:rPr>
          <w:rFonts w:ascii="Verdana" w:hAnsi="Verdana"/>
        </w:rPr>
        <w:t>10.05</w:t>
      </w:r>
      <w:r w:rsidRPr="0054367B">
        <w:rPr>
          <w:rFonts w:ascii="Verdana" w:hAnsi="Verdana"/>
        </w:rPr>
        <w:t>.20</w:t>
      </w:r>
      <w:r>
        <w:rPr>
          <w:rFonts w:ascii="Verdana" w:hAnsi="Verdana"/>
        </w:rPr>
        <w:t>24</w:t>
      </w:r>
      <w:r>
        <w:t>.</w:t>
      </w:r>
    </w:p>
    <w:p w14:paraId="6135FF9C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6F9BDC02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7. Tellijal on õigus lõpetada mõjuvatel põhjustel käesolev Leping hiljemalt 30 päeva enne punktis 2. näidatud teenuse osutamise algust. </w:t>
      </w:r>
    </w:p>
    <w:p w14:paraId="49543ED9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3FFBE9EB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8. Juhul, kui Tellija lõpetab lepingu punktis 7. sätestatud asjaoludel, siis punktis 4.1. toodud ettemaks Töövõtja poolt tagastamisele ei kuulu.</w:t>
      </w:r>
    </w:p>
    <w:p w14:paraId="3E49A31B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2A030845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9. Töövõtjal on õigus lõpetada käesolev Leping ennetähtaegselt juhul, kui Tellija viivitab p. 4 sätestatud summade tasumisega rohkem, kui 5 päeva.</w:t>
      </w:r>
    </w:p>
    <w:p w14:paraId="51610127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117616F4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10. Juhul, kui Tellija viivitab punktis 4. sätestatud summade tasumisega, on Töövõtjal õigus nõuda summalt viivist 0,2% päevas. </w:t>
      </w:r>
    </w:p>
    <w:p w14:paraId="7A5B43B0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1A40A7DB" w14:textId="77777777" w:rsidR="00C746C9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7A5A4332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73D0E03A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Allkirjastatud digitaalselt</w:t>
      </w:r>
      <w:r w:rsidRPr="00E46BCF">
        <w:rPr>
          <w:rFonts w:ascii="Verdana" w:hAnsi="Verdana"/>
        </w:rPr>
        <w:t xml:space="preserve">  </w:t>
      </w:r>
      <w:r w:rsidRPr="00E46BCF">
        <w:rPr>
          <w:rFonts w:ascii="Verdana" w:hAnsi="Verdana"/>
        </w:rPr>
        <w:tab/>
      </w:r>
      <w:r>
        <w:rPr>
          <w:rFonts w:ascii="Verdana" w:hAnsi="Verdana"/>
        </w:rPr>
        <w:t xml:space="preserve">       Allkirjastatud digitaalselt</w:t>
      </w:r>
      <w:r w:rsidRPr="00E46BCF">
        <w:rPr>
          <w:rFonts w:ascii="Verdana" w:hAnsi="Verdana"/>
        </w:rPr>
        <w:t xml:space="preserve">     </w:t>
      </w:r>
    </w:p>
    <w:p w14:paraId="2F371612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/Allkiri/</w:t>
      </w:r>
      <w:r w:rsidRPr="00E46BCF">
        <w:rPr>
          <w:rFonts w:ascii="Verdana" w:hAnsi="Verdana"/>
        </w:rPr>
        <w:t xml:space="preserve">                              </w:t>
      </w:r>
      <w:r w:rsidRPr="00E46BCF">
        <w:rPr>
          <w:rFonts w:ascii="Verdana" w:hAnsi="Verdana"/>
        </w:rPr>
        <w:tab/>
      </w:r>
      <w:r>
        <w:rPr>
          <w:rFonts w:ascii="Verdana" w:hAnsi="Verdana"/>
        </w:rPr>
        <w:t xml:space="preserve">                   </w:t>
      </w:r>
      <w:r w:rsidRPr="00E46BCF">
        <w:rPr>
          <w:rFonts w:ascii="Verdana" w:hAnsi="Verdana"/>
        </w:rPr>
        <w:t xml:space="preserve">/Allkiri/                                </w:t>
      </w:r>
    </w:p>
    <w:p w14:paraId="6F5673E6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br w:type="page"/>
      </w:r>
    </w:p>
    <w:p w14:paraId="62A923B5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lastRenderedPageBreak/>
        <w:t>1</w:t>
      </w:r>
      <w:r>
        <w:rPr>
          <w:rFonts w:ascii="Verdana" w:hAnsi="Verdana"/>
        </w:rPr>
        <w:t>1</w:t>
      </w:r>
      <w:r w:rsidRPr="00E46BCF">
        <w:rPr>
          <w:rFonts w:ascii="Verdana" w:hAnsi="Verdana"/>
        </w:rPr>
        <w:t>. Käesoleva Lepingu täitmisel tõusetuvad vaidlused lahendatakse läbirääkimiste teel. Kokkuleppe mittesaavutamisel lahendatakse vaidlused Eesti Vabariigi seadusandlusega ettenähtud korras.</w:t>
      </w:r>
    </w:p>
    <w:p w14:paraId="0DCBB8D7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5B7EBAAA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1</w:t>
      </w:r>
      <w:r>
        <w:rPr>
          <w:rFonts w:ascii="Verdana" w:hAnsi="Verdana"/>
        </w:rPr>
        <w:t>2</w:t>
      </w:r>
      <w:r w:rsidRPr="00E46BCF">
        <w:rPr>
          <w:rFonts w:ascii="Verdana" w:hAnsi="Verdana"/>
        </w:rPr>
        <w:t>. Käesolev Leping tühistab kõik Pooltevahelised selles Lepingus ettenähtud Tööde teostamist puudutavad varasemad suulised ja kirjalikud kokkulepped.</w:t>
      </w:r>
    </w:p>
    <w:p w14:paraId="27CBEC31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5530E4DF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1</w:t>
      </w:r>
      <w:r>
        <w:rPr>
          <w:rFonts w:ascii="Verdana" w:hAnsi="Verdana"/>
        </w:rPr>
        <w:t>3</w:t>
      </w:r>
      <w:r w:rsidRPr="00E46BCF">
        <w:rPr>
          <w:rFonts w:ascii="Verdana" w:hAnsi="Verdana"/>
        </w:rPr>
        <w:t>. Kõik käesoleva Lepingu muudatused jõustuvad pärast nende allakirjutamist mõlema Poole poolt allakirjutamise momendist või Poolte poolt kirjalikult määratud tähtajal.</w:t>
      </w:r>
    </w:p>
    <w:p w14:paraId="4FC92D61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73DED16E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1</w:t>
      </w:r>
      <w:r>
        <w:rPr>
          <w:rFonts w:ascii="Verdana" w:hAnsi="Verdana"/>
        </w:rPr>
        <w:t>4</w:t>
      </w:r>
      <w:r w:rsidRPr="00E46BCF">
        <w:rPr>
          <w:rFonts w:ascii="Verdana" w:hAnsi="Verdana"/>
        </w:rPr>
        <w:t>. Käesolev Leping on vormistatud kahes identses võrdset juriidilist jõudu omavas eksemplaris, millest üks antakse Töövõtjale ja teine Tellijale.</w:t>
      </w:r>
    </w:p>
    <w:p w14:paraId="46155814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3BE0DF7E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3CEAB1A6" w14:textId="77777777" w:rsidR="00C746C9" w:rsidRPr="00E46BCF" w:rsidRDefault="00C746C9" w:rsidP="00C746C9">
      <w:pPr>
        <w:spacing w:line="240" w:lineRule="exact"/>
        <w:jc w:val="both"/>
        <w:rPr>
          <w:rFonts w:ascii="Verdana" w:hAnsi="Verdana"/>
          <w:b/>
        </w:rPr>
      </w:pPr>
      <w:r w:rsidRPr="00E46BCF">
        <w:rPr>
          <w:rFonts w:ascii="Verdana" w:hAnsi="Verdana"/>
          <w:b/>
        </w:rPr>
        <w:t>Poolte andmed:</w:t>
      </w:r>
    </w:p>
    <w:p w14:paraId="12AE1515" w14:textId="77777777" w:rsidR="00C746C9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>Tellija: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Töövõtja:</w:t>
      </w:r>
    </w:p>
    <w:p w14:paraId="3B6B900F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Riigimetsa Majandamise Keskus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67ABA">
        <w:rPr>
          <w:rFonts w:ascii="Verdana" w:hAnsi="Verdana"/>
          <w:b/>
        </w:rPr>
        <w:t>WOW Events OÜ</w:t>
      </w:r>
    </w:p>
    <w:p w14:paraId="28826997" w14:textId="77777777" w:rsidR="00C746C9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Mõisa 3, Lääne-Viru maakond, Haljala Vald</w:t>
      </w:r>
      <w:r w:rsidRPr="00B67ABA">
        <w:rPr>
          <w:rFonts w:ascii="Verdana" w:hAnsi="Verdana"/>
        </w:rPr>
        <w:t>,</w:t>
      </w:r>
    </w:p>
    <w:p w14:paraId="2E198D0A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</w:rPr>
        <w:t>Sagadi</w:t>
      </w:r>
      <w:proofErr w:type="spellEnd"/>
      <w:r>
        <w:rPr>
          <w:rFonts w:ascii="Verdana" w:hAnsi="Verdana"/>
        </w:rPr>
        <w:t xml:space="preserve"> küla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Laeva 2</w:t>
      </w:r>
      <w:r w:rsidRPr="00B67ABA">
        <w:rPr>
          <w:rFonts w:ascii="Verdana" w:hAnsi="Verdana"/>
        </w:rPr>
        <w:t>, Tallinn</w:t>
      </w:r>
      <w:r w:rsidRPr="00B67ABA">
        <w:rPr>
          <w:rFonts w:ascii="Verdana" w:hAnsi="Verdana"/>
        </w:rPr>
        <w:tab/>
      </w:r>
    </w:p>
    <w:p w14:paraId="2544818A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r w:rsidRPr="00B67ABA">
        <w:rPr>
          <w:rFonts w:ascii="Verdana" w:hAnsi="Verdana"/>
        </w:rPr>
        <w:tab/>
      </w:r>
      <w:r w:rsidRPr="00B67ABA">
        <w:rPr>
          <w:rFonts w:ascii="Verdana" w:hAnsi="Verdana"/>
        </w:rPr>
        <w:tab/>
      </w:r>
      <w:r w:rsidRPr="00B67ABA">
        <w:rPr>
          <w:rFonts w:ascii="Verdana" w:hAnsi="Verdana"/>
        </w:rPr>
        <w:tab/>
      </w:r>
    </w:p>
    <w:p w14:paraId="502A5ADB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proofErr w:type="spellStart"/>
      <w:r w:rsidRPr="00B67ABA">
        <w:rPr>
          <w:rFonts w:ascii="Verdana" w:hAnsi="Verdana"/>
        </w:rPr>
        <w:t>Reg</w:t>
      </w:r>
      <w:proofErr w:type="spellEnd"/>
      <w:r w:rsidRPr="00B67ABA">
        <w:rPr>
          <w:rFonts w:ascii="Verdana" w:hAnsi="Verdana"/>
        </w:rPr>
        <w:t>. Nr.</w:t>
      </w:r>
      <w:r>
        <w:rPr>
          <w:rFonts w:ascii="Verdana" w:hAnsi="Verdana"/>
        </w:rPr>
        <w:t xml:space="preserve"> 70004459</w:t>
      </w:r>
      <w:r w:rsidRPr="00B67ABA">
        <w:rPr>
          <w:rFonts w:ascii="Verdana" w:hAnsi="Verdana"/>
        </w:rPr>
        <w:tab/>
      </w:r>
      <w:r w:rsidRPr="00B67ABA"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Pr="00B67ABA">
        <w:rPr>
          <w:rFonts w:ascii="Verdana" w:hAnsi="Verdana"/>
        </w:rPr>
        <w:t>Reg</w:t>
      </w:r>
      <w:proofErr w:type="spellEnd"/>
      <w:r w:rsidRPr="00B67ABA">
        <w:rPr>
          <w:rFonts w:ascii="Verdana" w:hAnsi="Verdana"/>
        </w:rPr>
        <w:t>. Nr. 10687587</w:t>
      </w:r>
    </w:p>
    <w:p w14:paraId="03EC6798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  <w:r w:rsidRPr="00B67ABA">
        <w:rPr>
          <w:rFonts w:ascii="Verdana" w:hAnsi="Verdana"/>
        </w:rPr>
        <w:tab/>
      </w:r>
      <w:r w:rsidRPr="00B67ABA">
        <w:rPr>
          <w:rFonts w:ascii="Verdana" w:hAnsi="Verdana"/>
        </w:rPr>
        <w:tab/>
      </w:r>
      <w:r w:rsidRPr="00B67ABA">
        <w:rPr>
          <w:rFonts w:ascii="Verdana" w:hAnsi="Verdana"/>
        </w:rPr>
        <w:tab/>
        <w:t xml:space="preserve">LHV: </w:t>
      </w:r>
      <w:r w:rsidRPr="006B1E2B">
        <w:rPr>
          <w:rFonts w:ascii="Verdana" w:hAnsi="Verdana" w:cs="Helvetica"/>
        </w:rPr>
        <w:t>EE54770077100074560</w:t>
      </w:r>
    </w:p>
    <w:p w14:paraId="1F4ED224" w14:textId="77777777" w:rsidR="00C746C9" w:rsidRPr="00B67ABA" w:rsidRDefault="00C746C9" w:rsidP="00C746C9">
      <w:pPr>
        <w:tabs>
          <w:tab w:val="left" w:pos="4253"/>
        </w:tabs>
        <w:spacing w:line="240" w:lineRule="exact"/>
        <w:jc w:val="both"/>
        <w:rPr>
          <w:rFonts w:ascii="Verdana" w:hAnsi="Verdana"/>
        </w:rPr>
      </w:pPr>
    </w:p>
    <w:p w14:paraId="2DE07117" w14:textId="77777777" w:rsidR="00C746C9" w:rsidRPr="00B67ABA" w:rsidRDefault="00C746C9" w:rsidP="00C746C9">
      <w:pPr>
        <w:spacing w:line="240" w:lineRule="exact"/>
        <w:jc w:val="both"/>
        <w:rPr>
          <w:rFonts w:ascii="Verdana" w:hAnsi="Verdana"/>
        </w:rPr>
      </w:pPr>
    </w:p>
    <w:p w14:paraId="165F5A2C" w14:textId="77777777" w:rsidR="00C746C9" w:rsidRPr="00B67ABA" w:rsidRDefault="00C746C9" w:rsidP="00C746C9">
      <w:pPr>
        <w:spacing w:line="240" w:lineRule="exact"/>
        <w:jc w:val="both"/>
        <w:rPr>
          <w:rFonts w:ascii="Verdana" w:hAnsi="Verdana"/>
        </w:rPr>
      </w:pPr>
      <w:r w:rsidRPr="00B67ABA">
        <w:rPr>
          <w:rFonts w:ascii="Verdana" w:hAnsi="Verdana"/>
        </w:rPr>
        <w:t>Käesolev Leping on alla kirjutatud</w:t>
      </w:r>
      <w:r>
        <w:rPr>
          <w:rFonts w:ascii="Verdana" w:hAnsi="Verdana"/>
        </w:rPr>
        <w:t xml:space="preserve"> kuupäeval ............ (info digikonteineris).</w:t>
      </w:r>
    </w:p>
    <w:p w14:paraId="63130327" w14:textId="77777777" w:rsidR="00C746C9" w:rsidRPr="00B67ABA" w:rsidRDefault="00C746C9" w:rsidP="00C746C9">
      <w:pPr>
        <w:jc w:val="both"/>
        <w:rPr>
          <w:rFonts w:ascii="Verdana" w:hAnsi="Verdana"/>
        </w:rPr>
      </w:pPr>
    </w:p>
    <w:p w14:paraId="6B6CDFB5" w14:textId="77777777" w:rsidR="00C746C9" w:rsidRPr="00E46BCF" w:rsidRDefault="00C746C9" w:rsidP="00C746C9">
      <w:pPr>
        <w:jc w:val="both"/>
        <w:rPr>
          <w:rFonts w:ascii="Verdana" w:hAnsi="Verdana"/>
        </w:rPr>
      </w:pPr>
    </w:p>
    <w:p w14:paraId="4ACF1C36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  <w:b/>
        </w:rPr>
      </w:pPr>
      <w:r w:rsidRPr="00E46BCF">
        <w:rPr>
          <w:rFonts w:ascii="Verdana" w:hAnsi="Verdana"/>
          <w:b/>
        </w:rPr>
        <w:t xml:space="preserve">Tellija:   </w:t>
      </w:r>
      <w:r w:rsidRPr="00E46BCF">
        <w:rPr>
          <w:rFonts w:ascii="Verdana" w:hAnsi="Verdana"/>
          <w:b/>
        </w:rPr>
        <w:tab/>
        <w:t xml:space="preserve">Töövõtja: </w:t>
      </w:r>
    </w:p>
    <w:p w14:paraId="067A2E65" w14:textId="77777777" w:rsidR="00C746C9" w:rsidRPr="00E46BCF" w:rsidRDefault="00C746C9" w:rsidP="00C746C9">
      <w:pPr>
        <w:tabs>
          <w:tab w:val="left" w:pos="4320"/>
        </w:tabs>
        <w:jc w:val="both"/>
        <w:rPr>
          <w:rFonts w:ascii="Verdana" w:hAnsi="Verdana"/>
        </w:rPr>
      </w:pPr>
    </w:p>
    <w:p w14:paraId="185285F3" w14:textId="77777777" w:rsidR="00C746C9" w:rsidRPr="00E46BCF" w:rsidRDefault="00C746C9" w:rsidP="00C746C9">
      <w:pPr>
        <w:tabs>
          <w:tab w:val="left" w:pos="4320"/>
        </w:tabs>
        <w:jc w:val="both"/>
        <w:rPr>
          <w:rFonts w:ascii="Verdana" w:hAnsi="Verdana"/>
        </w:rPr>
      </w:pPr>
    </w:p>
    <w:p w14:paraId="30E98A07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________________________________  </w:t>
      </w:r>
      <w:r w:rsidRPr="00E46BCF">
        <w:rPr>
          <w:rFonts w:ascii="Verdana" w:hAnsi="Verdana"/>
        </w:rPr>
        <w:tab/>
        <w:t xml:space="preserve">________________________________      </w:t>
      </w:r>
    </w:p>
    <w:p w14:paraId="0A6104B7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 xml:space="preserve">/Allkiri/                                   </w:t>
      </w:r>
      <w:r w:rsidRPr="00E46BCF">
        <w:rPr>
          <w:rFonts w:ascii="Verdana" w:hAnsi="Verdana"/>
        </w:rPr>
        <w:tab/>
        <w:t xml:space="preserve">/Allkiri/                                </w:t>
      </w:r>
    </w:p>
    <w:p w14:paraId="46FE8F9C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/>
        </w:rPr>
      </w:pPr>
      <w:r w:rsidRPr="00E46BCF">
        <w:rPr>
          <w:rFonts w:ascii="Verdana" w:hAnsi="Verdana"/>
        </w:rPr>
        <w:tab/>
      </w:r>
    </w:p>
    <w:p w14:paraId="2ED8372E" w14:textId="77777777" w:rsidR="00C746C9" w:rsidRPr="00E46BCF" w:rsidRDefault="00C746C9" w:rsidP="00C746C9">
      <w:pPr>
        <w:tabs>
          <w:tab w:val="left" w:pos="4320"/>
        </w:tabs>
        <w:spacing w:line="240" w:lineRule="exact"/>
        <w:jc w:val="both"/>
        <w:rPr>
          <w:rFonts w:ascii="Verdana" w:hAnsi="Verdana" w:cs="Arial"/>
          <w:lang w:eastAsia="et-EE"/>
        </w:rPr>
      </w:pPr>
    </w:p>
    <w:p w14:paraId="1FB2A0DF" w14:textId="64473850" w:rsidR="005E31AF" w:rsidRDefault="005E31AF" w:rsidP="00C746C9"/>
    <w:sectPr w:rsidR="005E3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7EF4"/>
    <w:multiLevelType w:val="multilevel"/>
    <w:tmpl w:val="471C7A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38E1D9E"/>
    <w:multiLevelType w:val="multilevel"/>
    <w:tmpl w:val="D91EF522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61114756">
    <w:abstractNumId w:val="1"/>
  </w:num>
  <w:num w:numId="2" w16cid:durableId="5279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C9"/>
    <w:rsid w:val="0001080C"/>
    <w:rsid w:val="000751FF"/>
    <w:rsid w:val="001C161B"/>
    <w:rsid w:val="005E31AF"/>
    <w:rsid w:val="006D5162"/>
    <w:rsid w:val="008530C5"/>
    <w:rsid w:val="00C47830"/>
    <w:rsid w:val="00C7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19235"/>
  <w15:chartTrackingRefBased/>
  <w15:docId w15:val="{BCE2ED12-FEB2-294F-85BF-03AD5E1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C9"/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6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6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746C9"/>
    <w:pPr>
      <w:spacing w:line="240" w:lineRule="exact"/>
      <w:jc w:val="both"/>
    </w:pPr>
  </w:style>
  <w:style w:type="character" w:customStyle="1" w:styleId="BodyTextChar">
    <w:name w:val="Body Text Char"/>
    <w:basedOn w:val="DefaultParagraphFont"/>
    <w:link w:val="BodyText"/>
    <w:rsid w:val="00C746C9"/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6C9"/>
    <w:rPr>
      <w:rFonts w:ascii="Courier New" w:eastAsia="Calibri" w:hAnsi="Courier New" w:cs="Courier New"/>
      <w:color w:val="000000"/>
      <w:kern w:val="0"/>
      <w:sz w:val="20"/>
      <w:szCs w:val="20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Lill</dc:creator>
  <cp:keywords/>
  <dc:description/>
  <cp:lastModifiedBy>Anu Lill</cp:lastModifiedBy>
  <cp:revision>6</cp:revision>
  <dcterms:created xsi:type="dcterms:W3CDTF">2024-04-08T13:01:00Z</dcterms:created>
  <dcterms:modified xsi:type="dcterms:W3CDTF">2024-04-08T13:12:00Z</dcterms:modified>
</cp:coreProperties>
</file>