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0F90C9F6" w:rsidR="008D004E" w:rsidRPr="00C1293E" w:rsidRDefault="008D004E" w:rsidP="00C1293E">
            <w:pPr>
              <w:rPr>
                <w:b/>
                <w:bCs/>
                <w:color w:val="000000"/>
                <w:szCs w:val="24"/>
                <w:lang w:val="en-US" w:eastAsia="ar-SA"/>
              </w:rPr>
            </w:pP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roofErr w:type="spellStart"/>
            <w:r w:rsidR="00C1293E" w:rsidRPr="00C1293E">
              <w:rPr>
                <w:b/>
                <w:bCs/>
                <w:color w:val="000000"/>
                <w:szCs w:val="24"/>
                <w:lang w:val="en-US" w:eastAsia="ar-SA"/>
              </w:rPr>
              <w:t>Päästevestipunkt</w:t>
            </w:r>
            <w:proofErr w:type="spellEnd"/>
            <w:r w:rsidR="00C1293E" w:rsidRPr="00C1293E">
              <w:rPr>
                <w:b/>
                <w:bCs/>
                <w:color w:val="000000"/>
                <w:szCs w:val="24"/>
                <w:lang w:val="en-US" w:eastAsia="ar-SA"/>
              </w:rPr>
              <w:t xml:space="preserve"> </w:t>
            </w:r>
            <w:proofErr w:type="spellStart"/>
            <w:r w:rsidR="00C1293E" w:rsidRPr="00C1293E">
              <w:rPr>
                <w:b/>
                <w:bCs/>
                <w:color w:val="000000"/>
                <w:szCs w:val="24"/>
                <w:lang w:val="en-US" w:eastAsia="ar-SA"/>
              </w:rPr>
              <w:t>Kuressaare</w:t>
            </w:r>
            <w:proofErr w:type="spellEnd"/>
            <w:r w:rsidR="00C1293E" w:rsidRPr="00C1293E">
              <w:rPr>
                <w:b/>
                <w:bCs/>
                <w:color w:val="000000"/>
                <w:szCs w:val="24"/>
                <w:lang w:val="en-US" w:eastAsia="ar-SA"/>
              </w:rPr>
              <w:t xml:space="preserve"> </w:t>
            </w:r>
            <w:proofErr w:type="spellStart"/>
            <w:r w:rsidR="000A1639">
              <w:rPr>
                <w:b/>
                <w:bCs/>
                <w:color w:val="000000"/>
                <w:szCs w:val="24"/>
                <w:lang w:val="en-US" w:eastAsia="ar-SA"/>
              </w:rPr>
              <w:t>veeturvalisuse</w:t>
            </w:r>
            <w:proofErr w:type="spellEnd"/>
            <w:r w:rsidR="000A1639">
              <w:rPr>
                <w:b/>
                <w:bCs/>
                <w:color w:val="000000"/>
                <w:szCs w:val="24"/>
                <w:lang w:val="en-US" w:eastAsia="ar-SA"/>
              </w:rPr>
              <w:t xml:space="preserve"> </w:t>
            </w:r>
            <w:proofErr w:type="spellStart"/>
            <w:r w:rsidR="000A1639">
              <w:rPr>
                <w:b/>
                <w:bCs/>
                <w:color w:val="000000"/>
                <w:szCs w:val="24"/>
                <w:lang w:val="en-US" w:eastAsia="ar-SA"/>
              </w:rPr>
              <w:t>heaks</w:t>
            </w:r>
            <w:proofErr w:type="spellEnd"/>
            <w:r w:rsidRPr="00C1293E">
              <w:rPr>
                <w:b/>
                <w:bCs/>
                <w:color w:val="000000"/>
                <w:szCs w:val="24"/>
                <w:lang w:val="en-US" w:eastAsia="ar-SA"/>
              </w:rPr>
              <w:tab/>
            </w:r>
            <w:r w:rsidRPr="00C1293E">
              <w:rPr>
                <w:b/>
                <w:bCs/>
                <w:color w:val="000000"/>
                <w:szCs w:val="24"/>
                <w:lang w:val="en-US" w:eastAsia="ar-SA"/>
              </w:rPr>
              <w:tab/>
            </w:r>
            <w:r w:rsidRPr="00C1293E">
              <w:rPr>
                <w:b/>
                <w:bCs/>
                <w:color w:val="000000"/>
                <w:szCs w:val="24"/>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5EA09677" w:rsidR="008D004E" w:rsidRPr="008D004E" w:rsidRDefault="001F23B5" w:rsidP="00B25CA3">
            <w:pPr>
              <w:suppressAutoHyphens/>
              <w:spacing w:before="40" w:after="40" w:line="240" w:lineRule="auto"/>
              <w:rPr>
                <w:color w:val="000000"/>
                <w:sz w:val="20"/>
                <w:szCs w:val="20"/>
                <w:lang w:val="en-US" w:eastAsia="ar-SA"/>
              </w:rPr>
            </w:pPr>
            <w:r w:rsidRPr="001F23B5">
              <w:rPr>
                <w:color w:val="000000"/>
                <w:sz w:val="20"/>
                <w:szCs w:val="20"/>
                <w:lang w:val="en-US" w:eastAsia="ar-SA"/>
              </w:rPr>
              <w:t xml:space="preserve">Saaremaa Merispordi </w:t>
            </w:r>
            <w:proofErr w:type="spellStart"/>
            <w:r w:rsidRPr="001F23B5">
              <w:rPr>
                <w:color w:val="000000"/>
                <w:sz w:val="20"/>
                <w:szCs w:val="20"/>
                <w:lang w:val="en-US" w:eastAsia="ar-SA"/>
              </w:rPr>
              <w:t>Selts</w:t>
            </w:r>
            <w:proofErr w:type="spellEnd"/>
            <w:r w:rsidRPr="001F23B5">
              <w:rPr>
                <w:color w:val="000000"/>
                <w:sz w:val="20"/>
                <w:szCs w:val="20"/>
                <w:lang w:val="en-US" w:eastAsia="ar-SA"/>
              </w:rPr>
              <w:t xml:space="preserve"> </w:t>
            </w:r>
            <w:proofErr w:type="spellStart"/>
            <w:r w:rsidRPr="001F23B5">
              <w:rPr>
                <w:color w:val="000000"/>
                <w:sz w:val="20"/>
                <w:szCs w:val="20"/>
                <w:lang w:val="en-US" w:eastAsia="ar-SA"/>
              </w:rPr>
              <w:t>Mittetulundusühing</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3B2C51A2" w:rsidR="008D004E" w:rsidRPr="008D004E" w:rsidRDefault="001F23B5" w:rsidP="00B25CA3">
            <w:pPr>
              <w:suppressAutoHyphens/>
              <w:spacing w:before="40" w:after="40" w:line="240" w:lineRule="auto"/>
              <w:rPr>
                <w:color w:val="000000"/>
                <w:sz w:val="20"/>
                <w:szCs w:val="20"/>
                <w:lang w:val="en-US" w:eastAsia="ar-SA"/>
              </w:rPr>
            </w:pPr>
            <w:r w:rsidRPr="001F23B5">
              <w:rPr>
                <w:color w:val="000000"/>
                <w:sz w:val="20"/>
                <w:szCs w:val="20"/>
                <w:lang w:val="en-US" w:eastAsia="ar-SA"/>
              </w:rPr>
              <w:t>80094699</w:t>
            </w:r>
            <w:r w:rsidR="008D004E" w:rsidRPr="008D004E">
              <w:rPr>
                <w:color w:val="000000"/>
                <w:sz w:val="20"/>
                <w:szCs w:val="20"/>
                <w:lang w:val="en-US" w:eastAsia="ar-SA"/>
              </w:rPr>
              <w:tab/>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32D2F250"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r w:rsidR="00C1293E">
              <w:rPr>
                <w:noProof/>
                <w:color w:val="000000"/>
                <w:sz w:val="20"/>
                <w:szCs w:val="20"/>
                <w:lang w:eastAsia="ar-SA"/>
              </w:rPr>
              <w:t xml:space="preserve">                                                           X</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3DAED250" w:rsidR="008D004E" w:rsidRPr="001F23B5" w:rsidRDefault="001F23B5" w:rsidP="00B25CA3">
            <w:pPr>
              <w:suppressAutoHyphens/>
              <w:spacing w:before="40" w:after="40" w:line="240" w:lineRule="auto"/>
              <w:rPr>
                <w:color w:val="000000"/>
                <w:sz w:val="20"/>
                <w:szCs w:val="20"/>
                <w:lang w:val="en-US" w:eastAsia="ar-SA"/>
              </w:rPr>
            </w:pPr>
            <w:r w:rsidRPr="001F23B5">
              <w:rPr>
                <w:color w:val="000000"/>
                <w:sz w:val="20"/>
                <w:szCs w:val="20"/>
                <w:lang w:val="en-US" w:eastAsia="ar-SA"/>
              </w:rPr>
              <w:t>EE241010602009703000, SEB Pank</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56434F61" w:rsidR="008D004E" w:rsidRPr="008D004E" w:rsidRDefault="001F23B5" w:rsidP="00B25CA3">
            <w:pPr>
              <w:suppressAutoHyphens/>
              <w:spacing w:before="40" w:after="40" w:line="240" w:lineRule="auto"/>
              <w:rPr>
                <w:color w:val="000000"/>
                <w:sz w:val="20"/>
                <w:szCs w:val="20"/>
                <w:lang w:val="en-US" w:eastAsia="ar-SA"/>
              </w:rPr>
            </w:pPr>
            <w:proofErr w:type="spellStart"/>
            <w:r w:rsidRPr="001F23B5">
              <w:rPr>
                <w:color w:val="000000"/>
                <w:sz w:val="20"/>
                <w:szCs w:val="20"/>
                <w:lang w:val="en-US" w:eastAsia="ar-SA"/>
              </w:rPr>
              <w:t>Roomassaare</w:t>
            </w:r>
            <w:proofErr w:type="spellEnd"/>
            <w:r w:rsidRPr="001F23B5">
              <w:rPr>
                <w:color w:val="000000"/>
                <w:sz w:val="20"/>
                <w:szCs w:val="20"/>
                <w:lang w:val="en-US" w:eastAsia="ar-SA"/>
              </w:rPr>
              <w:t xml:space="preserve"> tee 12/2, </w:t>
            </w:r>
            <w:proofErr w:type="spellStart"/>
            <w:r w:rsidRPr="001F23B5">
              <w:rPr>
                <w:color w:val="000000"/>
                <w:sz w:val="20"/>
                <w:szCs w:val="20"/>
                <w:lang w:val="en-US" w:eastAsia="ar-SA"/>
              </w:rPr>
              <w:t>Kuressaare</w:t>
            </w:r>
            <w:proofErr w:type="spellEnd"/>
            <w:r w:rsidRPr="001F23B5">
              <w:rPr>
                <w:color w:val="000000"/>
                <w:sz w:val="20"/>
                <w:szCs w:val="20"/>
                <w:lang w:val="en-US" w:eastAsia="ar-SA"/>
              </w:rPr>
              <w:t xml:space="preserve"> linn, 93815 Saaremaa </w:t>
            </w:r>
            <w:proofErr w:type="spellStart"/>
            <w:r w:rsidRPr="001F23B5">
              <w:rPr>
                <w:color w:val="000000"/>
                <w:sz w:val="20"/>
                <w:szCs w:val="20"/>
                <w:lang w:val="en-US" w:eastAsia="ar-SA"/>
              </w:rPr>
              <w:t>vald</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76436C51" w:rsidR="008D004E" w:rsidRPr="008D004E" w:rsidRDefault="001F23B5"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w:t>
            </w:r>
            <w:r w:rsidRPr="001F23B5">
              <w:rPr>
                <w:color w:val="000000"/>
                <w:sz w:val="20"/>
                <w:szCs w:val="20"/>
                <w:lang w:val="en-US" w:eastAsia="ar-SA"/>
              </w:rPr>
              <w:t>+372 509 2676</w:t>
            </w:r>
          </w:p>
        </w:tc>
        <w:tc>
          <w:tcPr>
            <w:tcW w:w="7468" w:type="dxa"/>
            <w:gridSpan w:val="2"/>
            <w:vAlign w:val="center"/>
          </w:tcPr>
          <w:p w14:paraId="1131E516" w14:textId="12C66C88"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1F23B5">
              <w:rPr>
                <w:color w:val="000000"/>
                <w:sz w:val="20"/>
                <w:szCs w:val="20"/>
                <w:lang w:val="en-US" w:eastAsia="ar-SA"/>
              </w:rPr>
              <w:t xml:space="preserve"> </w:t>
            </w:r>
            <w:hyperlink r:id="rId8" w:history="1">
              <w:r w:rsidR="001F23B5" w:rsidRPr="005C26C8">
                <w:rPr>
                  <w:rStyle w:val="Hperlink"/>
                  <w:sz w:val="20"/>
                  <w:szCs w:val="20"/>
                  <w:lang w:val="en-US" w:eastAsia="ar-SA"/>
                </w:rPr>
                <w:t>kommodoor@saaremaamerispordiselts.ee</w:t>
              </w:r>
            </w:hyperlink>
            <w:r w:rsidR="001F23B5">
              <w:rPr>
                <w:color w:val="000000"/>
                <w:sz w:val="20"/>
                <w:szCs w:val="20"/>
                <w:lang w:val="en-US" w:eastAsia="ar-SA"/>
              </w:rPr>
              <w:t xml:space="preserve"> </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4338D20D" w:rsidR="008D004E" w:rsidRPr="008D004E" w:rsidRDefault="0094605A"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Margit Düüna</w:t>
            </w:r>
          </w:p>
        </w:tc>
        <w:tc>
          <w:tcPr>
            <w:tcW w:w="7468" w:type="dxa"/>
            <w:gridSpan w:val="2"/>
            <w:vAlign w:val="center"/>
          </w:tcPr>
          <w:p w14:paraId="43E18573" w14:textId="42CBFD95" w:rsidR="008D004E" w:rsidRPr="008D004E" w:rsidRDefault="00216AA3"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t</w:t>
            </w:r>
            <w:r w:rsidR="008D004E" w:rsidRPr="008D004E">
              <w:rPr>
                <w:color w:val="000000"/>
                <w:sz w:val="20"/>
                <w:szCs w:val="20"/>
                <w:lang w:val="en-US" w:eastAsia="ar-SA"/>
              </w:rPr>
              <w:t>el</w:t>
            </w:r>
            <w:proofErr w:type="spellEnd"/>
            <w:r w:rsidR="008D004E" w:rsidRPr="008D004E">
              <w:rPr>
                <w:color w:val="000000"/>
                <w:sz w:val="20"/>
                <w:szCs w:val="20"/>
                <w:lang w:val="en-US" w:eastAsia="ar-SA"/>
              </w:rPr>
              <w:t xml:space="preserve"> ja e-post</w:t>
            </w:r>
            <w:r w:rsidR="001F23B5">
              <w:rPr>
                <w:color w:val="000000"/>
                <w:sz w:val="20"/>
                <w:szCs w:val="20"/>
                <w:lang w:val="en-US" w:eastAsia="ar-SA"/>
              </w:rPr>
              <w:t xml:space="preserve"> </w:t>
            </w:r>
            <w:r w:rsidR="001F23B5" w:rsidRPr="001F23B5">
              <w:rPr>
                <w:color w:val="000000"/>
                <w:sz w:val="20"/>
                <w:szCs w:val="20"/>
                <w:lang w:val="en-US" w:eastAsia="ar-SA"/>
              </w:rPr>
              <w:t>+372</w:t>
            </w:r>
            <w:r w:rsidR="0094605A">
              <w:rPr>
                <w:color w:val="000000"/>
                <w:sz w:val="20"/>
                <w:szCs w:val="20"/>
                <w:lang w:val="en-US" w:eastAsia="ar-SA"/>
              </w:rPr>
              <w:t> 509 3105</w:t>
            </w:r>
            <w:r w:rsidR="001F23B5">
              <w:rPr>
                <w:color w:val="000000"/>
                <w:sz w:val="20"/>
                <w:szCs w:val="20"/>
                <w:lang w:val="en-US" w:eastAsia="ar-SA"/>
              </w:rPr>
              <w:t xml:space="preserve">, </w:t>
            </w:r>
            <w:hyperlink r:id="rId9" w:history="1">
              <w:r w:rsidR="0094605A" w:rsidRPr="00F12076">
                <w:rPr>
                  <w:rStyle w:val="Hperlink"/>
                </w:rPr>
                <w:t>mrgtdn@gmail.com</w:t>
              </w:r>
            </w:hyperlink>
            <w:r w:rsidR="0094605A">
              <w:t xml:space="preserve"> </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lastRenderedPageBreak/>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502F2AE0" w14:textId="208E8470" w:rsidR="0009401F" w:rsidRPr="0009401F" w:rsidRDefault="0009401F" w:rsidP="0009401F">
            <w:pPr>
              <w:suppressAutoHyphens/>
              <w:spacing w:after="0" w:line="240" w:lineRule="auto"/>
              <w:jc w:val="both"/>
              <w:rPr>
                <w:b/>
                <w:bCs/>
                <w:color w:val="000000"/>
                <w:sz w:val="20"/>
                <w:szCs w:val="20"/>
                <w:lang w:eastAsia="ar-SA"/>
              </w:rPr>
            </w:pPr>
            <w:r w:rsidRPr="0009401F">
              <w:rPr>
                <w:b/>
                <w:bCs/>
                <w:color w:val="000000"/>
                <w:sz w:val="20"/>
                <w:szCs w:val="20"/>
                <w:lang w:eastAsia="ar-SA"/>
              </w:rPr>
              <w:t>Projekti eesmärk on suurendada veeohutust Kuressaare Jahisadamas, paigaldades sadama territooriumile avalikult kasutatava päästevestide kapi koos erinevas suuruses päästevestidega. Kapp on mõeldud kõigile sadama külastajatele – nii kohalikele elanikele kui ka turistidele, sealhulgas noortele, eakatele ja juhukasutajatele, kes võivad veetegevusteks vajada kohapealset turvavarustust. Projekti elluviimine aitab ennetada veeõnnetusi ning tõstab teadlikkust päästevesti kandmise vajalikkusest.</w:t>
            </w:r>
          </w:p>
          <w:p w14:paraId="3C8CA2E0" w14:textId="2D85B5BA" w:rsidR="0009401F" w:rsidRPr="0009401F" w:rsidRDefault="0009401F" w:rsidP="0009401F">
            <w:pPr>
              <w:suppressAutoHyphens/>
              <w:spacing w:after="0" w:line="240" w:lineRule="auto"/>
              <w:jc w:val="both"/>
              <w:rPr>
                <w:b/>
                <w:bCs/>
                <w:color w:val="000000"/>
                <w:sz w:val="20"/>
                <w:szCs w:val="20"/>
                <w:lang w:eastAsia="ar-SA"/>
              </w:rPr>
            </w:pPr>
            <w:r w:rsidRPr="0009401F">
              <w:rPr>
                <w:b/>
                <w:bCs/>
                <w:color w:val="000000"/>
                <w:sz w:val="20"/>
                <w:szCs w:val="20"/>
                <w:lang w:eastAsia="ar-SA"/>
              </w:rPr>
              <w:t xml:space="preserve">Kuressaare Jahisadam on aktiivselt kasutatav nii meresõitjate kui ka kohalike veespordihuviliste poolt. Sadamat haldab Saaremaa Merispordi Selts, kellega Saaremaa Vallavalitsus sõlmis 2025. aastal 10-aastase rendilepingu. Sadamas toimuvad regulaarsed </w:t>
            </w:r>
            <w:r>
              <w:rPr>
                <w:b/>
                <w:bCs/>
                <w:color w:val="000000"/>
                <w:sz w:val="20"/>
                <w:szCs w:val="20"/>
                <w:lang w:eastAsia="ar-SA"/>
              </w:rPr>
              <w:t>purjetamis</w:t>
            </w:r>
            <w:r w:rsidRPr="0009401F">
              <w:rPr>
                <w:b/>
                <w:bCs/>
                <w:color w:val="000000"/>
                <w:sz w:val="20"/>
                <w:szCs w:val="20"/>
                <w:lang w:eastAsia="ar-SA"/>
              </w:rPr>
              <w:t>treeningud, milles osaleb üle 60 lapse ja noore. Samuti külastab sadamat aastas üle 2000 inimese, sh välisriikide purjetajad ja väikelaevadega liikujad. Arvestades suurt külastatavust ning asjaolu, et kõigil ei pruugi olla isiklikku päästevarustust, on avalik päästevestide kapp oluline samm kogukondliku turvalisuse suurendamisel.</w:t>
            </w:r>
          </w:p>
          <w:p w14:paraId="7A513A7F" w14:textId="77777777" w:rsidR="0009401F" w:rsidRPr="0009401F" w:rsidRDefault="0009401F" w:rsidP="0009401F">
            <w:pPr>
              <w:suppressAutoHyphens/>
              <w:spacing w:after="0" w:line="240" w:lineRule="auto"/>
              <w:rPr>
                <w:b/>
                <w:bCs/>
                <w:color w:val="000000"/>
                <w:sz w:val="20"/>
                <w:szCs w:val="20"/>
                <w:lang w:eastAsia="ar-SA"/>
              </w:rPr>
            </w:pPr>
          </w:p>
          <w:p w14:paraId="193E1326" w14:textId="77777777" w:rsidR="0009401F" w:rsidRPr="0009401F" w:rsidRDefault="0009401F" w:rsidP="0009401F">
            <w:pPr>
              <w:suppressAutoHyphens/>
              <w:spacing w:after="0" w:line="240" w:lineRule="auto"/>
              <w:rPr>
                <w:b/>
                <w:bCs/>
                <w:color w:val="000000"/>
                <w:sz w:val="20"/>
                <w:szCs w:val="20"/>
                <w:lang w:eastAsia="ar-SA"/>
              </w:rPr>
            </w:pPr>
            <w:r w:rsidRPr="0009401F">
              <w:rPr>
                <w:b/>
                <w:bCs/>
                <w:color w:val="000000"/>
                <w:sz w:val="20"/>
                <w:szCs w:val="20"/>
                <w:lang w:eastAsia="ar-SA"/>
              </w:rPr>
              <w:t>Projekti raames viiakse ajavahemikus augustist oktoobrini 2025 ellu järgmised tegevused:</w:t>
            </w:r>
          </w:p>
          <w:p w14:paraId="44866F12" w14:textId="77777777" w:rsidR="0009401F" w:rsidRDefault="0009401F" w:rsidP="0009401F">
            <w:pPr>
              <w:pStyle w:val="Loendilik"/>
              <w:numPr>
                <w:ilvl w:val="0"/>
                <w:numId w:val="26"/>
              </w:numPr>
              <w:suppressAutoHyphens/>
              <w:spacing w:after="0" w:line="240" w:lineRule="auto"/>
              <w:rPr>
                <w:b/>
                <w:bCs/>
                <w:color w:val="000000"/>
                <w:sz w:val="20"/>
                <w:szCs w:val="20"/>
                <w:lang w:eastAsia="ar-SA"/>
              </w:rPr>
            </w:pPr>
            <w:r w:rsidRPr="0009401F">
              <w:rPr>
                <w:b/>
                <w:bCs/>
                <w:color w:val="000000"/>
                <w:sz w:val="20"/>
                <w:szCs w:val="20"/>
                <w:lang w:eastAsia="ar-SA"/>
              </w:rPr>
              <w:t>päästevestide kapi ja päästevestide soetamine ja paigaldamine;</w:t>
            </w:r>
          </w:p>
          <w:p w14:paraId="502D4294" w14:textId="77777777" w:rsidR="0009401F" w:rsidRDefault="0009401F" w:rsidP="0009401F">
            <w:pPr>
              <w:pStyle w:val="Loendilik"/>
              <w:numPr>
                <w:ilvl w:val="0"/>
                <w:numId w:val="26"/>
              </w:numPr>
              <w:suppressAutoHyphens/>
              <w:spacing w:after="0" w:line="240" w:lineRule="auto"/>
              <w:rPr>
                <w:b/>
                <w:bCs/>
                <w:color w:val="000000"/>
                <w:sz w:val="20"/>
                <w:szCs w:val="20"/>
                <w:lang w:eastAsia="ar-SA"/>
              </w:rPr>
            </w:pPr>
            <w:r w:rsidRPr="0009401F">
              <w:rPr>
                <w:b/>
                <w:bCs/>
                <w:color w:val="000000"/>
                <w:sz w:val="20"/>
                <w:szCs w:val="20"/>
                <w:lang w:eastAsia="ar-SA"/>
              </w:rPr>
              <w:t>sobiva asukoha valimine ja kapi nähtav tähistamine sadamas;</w:t>
            </w:r>
          </w:p>
          <w:p w14:paraId="107DF8C7" w14:textId="77777777" w:rsidR="0009401F" w:rsidRDefault="0009401F" w:rsidP="0009401F">
            <w:pPr>
              <w:pStyle w:val="Loendilik"/>
              <w:numPr>
                <w:ilvl w:val="0"/>
                <w:numId w:val="26"/>
              </w:numPr>
              <w:suppressAutoHyphens/>
              <w:spacing w:after="0" w:line="240" w:lineRule="auto"/>
              <w:rPr>
                <w:b/>
                <w:bCs/>
                <w:color w:val="000000"/>
                <w:sz w:val="20"/>
                <w:szCs w:val="20"/>
                <w:lang w:eastAsia="ar-SA"/>
              </w:rPr>
            </w:pPr>
            <w:r w:rsidRPr="0009401F">
              <w:rPr>
                <w:b/>
                <w:bCs/>
                <w:color w:val="000000"/>
                <w:sz w:val="20"/>
                <w:szCs w:val="20"/>
                <w:lang w:eastAsia="ar-SA"/>
              </w:rPr>
              <w:t>infomaterjali koostamine ja kapi külge kinnitamine veeohutuse edendamiseks (eesti ja inglise keeles);</w:t>
            </w:r>
          </w:p>
          <w:p w14:paraId="1733B24F" w14:textId="152390FD" w:rsidR="0009401F" w:rsidRPr="0009401F" w:rsidRDefault="0009401F" w:rsidP="0009401F">
            <w:pPr>
              <w:pStyle w:val="Loendilik"/>
              <w:numPr>
                <w:ilvl w:val="0"/>
                <w:numId w:val="26"/>
              </w:numPr>
              <w:suppressAutoHyphens/>
              <w:spacing w:after="0" w:line="240" w:lineRule="auto"/>
              <w:rPr>
                <w:b/>
                <w:bCs/>
                <w:color w:val="000000"/>
                <w:sz w:val="20"/>
                <w:szCs w:val="20"/>
                <w:lang w:eastAsia="ar-SA"/>
              </w:rPr>
            </w:pPr>
            <w:r w:rsidRPr="0009401F">
              <w:rPr>
                <w:b/>
                <w:bCs/>
                <w:color w:val="000000"/>
                <w:sz w:val="20"/>
                <w:szCs w:val="20"/>
                <w:lang w:eastAsia="ar-SA"/>
              </w:rPr>
              <w:t>kogukonna ja sadamakülastajate teavitamine sotsiaalmeedia ning kohalike infokanalite kaudu.</w:t>
            </w:r>
          </w:p>
          <w:p w14:paraId="354C4928" w14:textId="77777777" w:rsidR="0009401F" w:rsidRPr="0009401F" w:rsidRDefault="0009401F" w:rsidP="0009401F">
            <w:pPr>
              <w:suppressAutoHyphens/>
              <w:spacing w:after="0" w:line="240" w:lineRule="auto"/>
              <w:rPr>
                <w:b/>
                <w:bCs/>
                <w:color w:val="000000"/>
                <w:sz w:val="20"/>
                <w:szCs w:val="20"/>
                <w:lang w:eastAsia="ar-SA"/>
              </w:rPr>
            </w:pPr>
          </w:p>
          <w:p w14:paraId="4A9F4FCF" w14:textId="77777777" w:rsidR="0009401F" w:rsidRPr="0009401F" w:rsidRDefault="0009401F" w:rsidP="0009401F">
            <w:pPr>
              <w:suppressAutoHyphens/>
              <w:spacing w:after="0" w:line="240" w:lineRule="auto"/>
              <w:rPr>
                <w:b/>
                <w:bCs/>
                <w:color w:val="000000"/>
                <w:sz w:val="20"/>
                <w:szCs w:val="20"/>
                <w:lang w:eastAsia="ar-SA"/>
              </w:rPr>
            </w:pPr>
            <w:r w:rsidRPr="0009401F">
              <w:rPr>
                <w:b/>
                <w:bCs/>
                <w:color w:val="000000"/>
                <w:sz w:val="20"/>
                <w:szCs w:val="20"/>
                <w:lang w:eastAsia="ar-SA"/>
              </w:rPr>
              <w:t>Projekti otseseks sihtgrupiks on:</w:t>
            </w:r>
          </w:p>
          <w:p w14:paraId="5D172DD6" w14:textId="6BC1D9CC" w:rsidR="0009401F" w:rsidRDefault="0009401F" w:rsidP="0009401F">
            <w:pPr>
              <w:pStyle w:val="Loendilik"/>
              <w:numPr>
                <w:ilvl w:val="0"/>
                <w:numId w:val="27"/>
              </w:numPr>
              <w:suppressAutoHyphens/>
              <w:spacing w:after="0" w:line="240" w:lineRule="auto"/>
              <w:rPr>
                <w:b/>
                <w:bCs/>
                <w:color w:val="000000"/>
                <w:sz w:val="20"/>
                <w:szCs w:val="20"/>
                <w:lang w:eastAsia="ar-SA"/>
              </w:rPr>
            </w:pPr>
            <w:r w:rsidRPr="0009401F">
              <w:rPr>
                <w:b/>
                <w:bCs/>
                <w:color w:val="000000"/>
                <w:sz w:val="20"/>
                <w:szCs w:val="20"/>
                <w:lang w:eastAsia="ar-SA"/>
              </w:rPr>
              <w:t>sadama noorpurjetajad (üle 60 lapse ja noore)</w:t>
            </w:r>
            <w:r>
              <w:rPr>
                <w:b/>
                <w:bCs/>
                <w:color w:val="000000"/>
                <w:sz w:val="20"/>
                <w:szCs w:val="20"/>
                <w:lang w:eastAsia="ar-SA"/>
              </w:rPr>
              <w:t>;</w:t>
            </w:r>
          </w:p>
          <w:p w14:paraId="15AB9C40" w14:textId="77777777" w:rsidR="0009401F" w:rsidRDefault="0009401F" w:rsidP="0009401F">
            <w:pPr>
              <w:pStyle w:val="Loendilik"/>
              <w:numPr>
                <w:ilvl w:val="0"/>
                <w:numId w:val="27"/>
              </w:numPr>
              <w:suppressAutoHyphens/>
              <w:spacing w:after="0" w:line="240" w:lineRule="auto"/>
              <w:rPr>
                <w:b/>
                <w:bCs/>
                <w:color w:val="000000"/>
                <w:sz w:val="20"/>
                <w:szCs w:val="20"/>
                <w:lang w:eastAsia="ar-SA"/>
              </w:rPr>
            </w:pPr>
            <w:r>
              <w:rPr>
                <w:b/>
                <w:bCs/>
                <w:color w:val="000000"/>
                <w:sz w:val="20"/>
                <w:szCs w:val="20"/>
                <w:lang w:eastAsia="ar-SA"/>
              </w:rPr>
              <w:t xml:space="preserve">purjekate, </w:t>
            </w:r>
            <w:r w:rsidRPr="0009401F">
              <w:rPr>
                <w:b/>
                <w:bCs/>
                <w:color w:val="000000"/>
                <w:sz w:val="20"/>
                <w:szCs w:val="20"/>
                <w:lang w:eastAsia="ar-SA"/>
              </w:rPr>
              <w:t xml:space="preserve">paadi- ja </w:t>
            </w:r>
            <w:r>
              <w:rPr>
                <w:b/>
                <w:bCs/>
                <w:color w:val="000000"/>
                <w:sz w:val="20"/>
                <w:szCs w:val="20"/>
                <w:lang w:eastAsia="ar-SA"/>
              </w:rPr>
              <w:t xml:space="preserve">teiste meresõidukite </w:t>
            </w:r>
            <w:r w:rsidRPr="0009401F">
              <w:rPr>
                <w:b/>
                <w:bCs/>
                <w:color w:val="000000"/>
                <w:sz w:val="20"/>
                <w:szCs w:val="20"/>
                <w:lang w:eastAsia="ar-SA"/>
              </w:rPr>
              <w:t>kasutajad</w:t>
            </w:r>
            <w:r>
              <w:rPr>
                <w:b/>
                <w:bCs/>
                <w:color w:val="000000"/>
                <w:sz w:val="20"/>
                <w:szCs w:val="20"/>
                <w:lang w:eastAsia="ar-SA"/>
              </w:rPr>
              <w:t>;</w:t>
            </w:r>
          </w:p>
          <w:p w14:paraId="73FCF11F" w14:textId="77777777" w:rsidR="0009401F" w:rsidRDefault="0009401F" w:rsidP="0009401F">
            <w:pPr>
              <w:pStyle w:val="Loendilik"/>
              <w:numPr>
                <w:ilvl w:val="0"/>
                <w:numId w:val="27"/>
              </w:numPr>
              <w:suppressAutoHyphens/>
              <w:spacing w:after="0" w:line="240" w:lineRule="auto"/>
              <w:rPr>
                <w:b/>
                <w:bCs/>
                <w:color w:val="000000"/>
                <w:sz w:val="20"/>
                <w:szCs w:val="20"/>
                <w:lang w:eastAsia="ar-SA"/>
              </w:rPr>
            </w:pPr>
            <w:r w:rsidRPr="0009401F">
              <w:rPr>
                <w:b/>
                <w:bCs/>
                <w:color w:val="000000"/>
                <w:sz w:val="20"/>
                <w:szCs w:val="20"/>
                <w:lang w:eastAsia="ar-SA"/>
              </w:rPr>
              <w:t>kohalikud elanikud ja kalastajad</w:t>
            </w:r>
            <w:r>
              <w:rPr>
                <w:b/>
                <w:bCs/>
                <w:color w:val="000000"/>
                <w:sz w:val="20"/>
                <w:szCs w:val="20"/>
                <w:lang w:eastAsia="ar-SA"/>
              </w:rPr>
              <w:t>;</w:t>
            </w:r>
          </w:p>
          <w:p w14:paraId="144CC22B" w14:textId="43C4D06A" w:rsidR="0009401F" w:rsidRDefault="0009401F" w:rsidP="0009401F">
            <w:pPr>
              <w:pStyle w:val="Loendilik"/>
              <w:numPr>
                <w:ilvl w:val="0"/>
                <w:numId w:val="27"/>
              </w:numPr>
              <w:suppressAutoHyphens/>
              <w:spacing w:after="0" w:line="240" w:lineRule="auto"/>
              <w:rPr>
                <w:b/>
                <w:bCs/>
                <w:color w:val="000000"/>
                <w:sz w:val="20"/>
                <w:szCs w:val="20"/>
                <w:lang w:eastAsia="ar-SA"/>
              </w:rPr>
            </w:pPr>
            <w:r w:rsidRPr="0009401F">
              <w:rPr>
                <w:b/>
                <w:bCs/>
                <w:color w:val="000000"/>
                <w:sz w:val="20"/>
                <w:szCs w:val="20"/>
                <w:lang w:eastAsia="ar-SA"/>
              </w:rPr>
              <w:t>turistid ja juhukülastajad, sealhulgas lapsed ja eakad.</w:t>
            </w:r>
          </w:p>
          <w:p w14:paraId="6D3BD079" w14:textId="77777777" w:rsidR="0009401F" w:rsidRPr="0009401F" w:rsidRDefault="0009401F" w:rsidP="0009401F">
            <w:pPr>
              <w:pStyle w:val="Loendilik"/>
              <w:suppressAutoHyphens/>
              <w:spacing w:after="0" w:line="240" w:lineRule="auto"/>
              <w:rPr>
                <w:b/>
                <w:bCs/>
                <w:color w:val="000000"/>
                <w:sz w:val="20"/>
                <w:szCs w:val="20"/>
                <w:lang w:eastAsia="ar-SA"/>
              </w:rPr>
            </w:pPr>
          </w:p>
          <w:p w14:paraId="45960502" w14:textId="5FC1956E" w:rsidR="008D004E" w:rsidRPr="0009401F" w:rsidRDefault="0009401F" w:rsidP="0009401F">
            <w:pPr>
              <w:suppressAutoHyphens/>
              <w:spacing w:after="0" w:line="240" w:lineRule="auto"/>
              <w:jc w:val="both"/>
              <w:rPr>
                <w:b/>
                <w:bCs/>
                <w:color w:val="000000"/>
                <w:sz w:val="20"/>
                <w:szCs w:val="20"/>
                <w:lang w:eastAsia="ar-SA"/>
              </w:rPr>
            </w:pPr>
            <w:r w:rsidRPr="0009401F">
              <w:rPr>
                <w:b/>
                <w:bCs/>
                <w:color w:val="000000"/>
                <w:sz w:val="20"/>
                <w:szCs w:val="20"/>
                <w:lang w:eastAsia="ar-SA"/>
              </w:rPr>
              <w:t>Projekti tulemusena suureneb päästevestide kasutamine sadama piirkonnas, paraneb inimeste teadlikkus veeohutuse põhimõtetest ning kujunevad ennetavat käitumist toetavad hoiakud. Kuressaare Jahisadam muutub turvalisemaks ja hoolivamaks keskkonnaks kõigile veekogul liikujatele. Projektil on potentsiaal pakkuda eeskuju ka teistele Eesti sadamatele sarnaste lahenduste juurutamiseks.</w:t>
            </w:r>
          </w:p>
        </w:tc>
      </w:tr>
    </w:tbl>
    <w:p w14:paraId="0327BA6B" w14:textId="77777777" w:rsidR="008D004E" w:rsidRDefault="008D004E" w:rsidP="008D004E">
      <w:pPr>
        <w:suppressAutoHyphens/>
        <w:spacing w:after="0" w:line="240" w:lineRule="auto"/>
        <w:rPr>
          <w:b/>
          <w:bCs/>
          <w:color w:val="000000"/>
          <w:sz w:val="20"/>
          <w:szCs w:val="20"/>
          <w:lang w:eastAsia="ar-SA"/>
        </w:rPr>
      </w:pPr>
    </w:p>
    <w:p w14:paraId="0A5D52EA" w14:textId="77777777" w:rsidR="001F23B5" w:rsidRDefault="001F23B5" w:rsidP="008D004E">
      <w:pPr>
        <w:suppressAutoHyphens/>
        <w:spacing w:after="0" w:line="240" w:lineRule="auto"/>
        <w:rPr>
          <w:b/>
          <w:bCs/>
          <w:color w:val="000000"/>
          <w:sz w:val="20"/>
          <w:szCs w:val="20"/>
          <w:lang w:eastAsia="ar-SA"/>
        </w:rPr>
      </w:pPr>
    </w:p>
    <w:p w14:paraId="47C30F57" w14:textId="77777777" w:rsidR="001F23B5" w:rsidRPr="008D004E" w:rsidRDefault="001F23B5"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6372840C" w:rsidR="008D004E" w:rsidRPr="008D004E" w:rsidRDefault="00E62CB6" w:rsidP="008D004E">
            <w:pPr>
              <w:suppressAutoHyphens/>
              <w:spacing w:after="0" w:line="240" w:lineRule="auto"/>
              <w:rPr>
                <w:color w:val="000000"/>
                <w:sz w:val="20"/>
                <w:szCs w:val="20"/>
                <w:lang w:eastAsia="ar-SA"/>
              </w:rPr>
            </w:pPr>
            <w:r>
              <w:rPr>
                <w:color w:val="000000"/>
                <w:sz w:val="20"/>
                <w:szCs w:val="20"/>
                <w:lang w:eastAsia="ar-SA"/>
              </w:rPr>
              <w:t xml:space="preserve">Kuressaare Jahisadam, </w:t>
            </w:r>
            <w:r w:rsidRPr="00E62CB6">
              <w:rPr>
                <w:color w:val="000000"/>
                <w:sz w:val="20"/>
                <w:szCs w:val="20"/>
                <w:lang w:eastAsia="ar-SA"/>
              </w:rPr>
              <w:t>Tori 4, Kuressaare, Saaremaa, Eesti</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7D9FF5DB" w14:textId="5DFB13DD"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Pr="008D004E">
              <w:rPr>
                <w:color w:val="000000"/>
                <w:sz w:val="20"/>
                <w:szCs w:val="20"/>
                <w:lang w:eastAsia="ar-SA"/>
              </w:rPr>
              <w:tab/>
            </w:r>
            <w:r w:rsidR="00536361">
              <w:rPr>
                <w:color w:val="000000"/>
                <w:sz w:val="20"/>
                <w:szCs w:val="20"/>
                <w:lang w:eastAsia="ar-SA"/>
              </w:rPr>
              <w:t>3781€</w:t>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200819B0" w14:textId="4A55F093" w:rsidR="008D004E" w:rsidRDefault="00536361" w:rsidP="008D004E">
            <w:pPr>
              <w:suppressAutoHyphens/>
              <w:spacing w:after="0" w:line="240" w:lineRule="auto"/>
              <w:rPr>
                <w:color w:val="000000"/>
                <w:sz w:val="20"/>
                <w:szCs w:val="20"/>
                <w:u w:val="single"/>
                <w:lang w:eastAsia="ar-SA"/>
              </w:rPr>
            </w:pPr>
            <w:r>
              <w:rPr>
                <w:color w:val="000000"/>
                <w:sz w:val="20"/>
                <w:szCs w:val="20"/>
                <w:u w:val="single"/>
                <w:lang w:eastAsia="ar-SA"/>
              </w:rPr>
              <w:t>3402 €</w:t>
            </w:r>
          </w:p>
          <w:p w14:paraId="4E306A72" w14:textId="71CE3F7D" w:rsidR="00536361" w:rsidRPr="008D004E" w:rsidRDefault="00536361" w:rsidP="008D004E">
            <w:pPr>
              <w:suppressAutoHyphens/>
              <w:spacing w:after="0" w:line="240" w:lineRule="auto"/>
              <w:rPr>
                <w:color w:val="000000"/>
                <w:sz w:val="20"/>
                <w:szCs w:val="20"/>
                <w:u w:val="single"/>
                <w:lang w:eastAsia="ar-SA"/>
              </w:rPr>
            </w:pPr>
            <w:r>
              <w:rPr>
                <w:color w:val="000000"/>
                <w:sz w:val="20"/>
                <w:szCs w:val="20"/>
                <w:u w:val="single"/>
                <w:lang w:eastAsia="ar-SA"/>
              </w:rPr>
              <w:t xml:space="preserve"> </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DE0CAD"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998B6AD" w14:textId="2F2FAEAE" w:rsidR="008D004E" w:rsidRPr="00DE0CAD" w:rsidRDefault="00DE0CAD" w:rsidP="008D004E">
            <w:pPr>
              <w:suppressAutoHyphens/>
              <w:spacing w:after="0" w:line="240" w:lineRule="auto"/>
              <w:rPr>
                <w:color w:val="000000"/>
                <w:szCs w:val="24"/>
                <w:lang w:eastAsia="ar-SA"/>
              </w:rPr>
            </w:pPr>
            <w:r w:rsidRPr="00DE0CAD">
              <w:rPr>
                <w:color w:val="000000"/>
                <w:szCs w:val="24"/>
                <w:lang w:eastAsia="ar-SA"/>
              </w:rPr>
              <w:t>Projekti eesmärk on paigaldada Kuressaare Jahisadamasse avalik päästevestide kapp, mis on vabalt kättesaadav kõigile veekogu kasutajatele. Sellega suurendatakse kohalike elanike ja sadamakülastajate teadlikkust veeohutusest ning vähendatakse veeõnnetuste riski.</w:t>
            </w:r>
          </w:p>
        </w:tc>
      </w:tr>
    </w:tbl>
    <w:p w14:paraId="5F4EC4D6" w14:textId="77777777" w:rsidR="0009401F" w:rsidRPr="0009401F" w:rsidRDefault="0009401F" w:rsidP="0009401F">
      <w:pPr>
        <w:suppressAutoHyphens/>
        <w:spacing w:after="0" w:line="240" w:lineRule="auto"/>
        <w:rPr>
          <w:sz w:val="16"/>
          <w:szCs w:val="16"/>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0599747D" w14:textId="541C37CB" w:rsidR="00E62CB6" w:rsidRPr="00E62CB6" w:rsidRDefault="00E62CB6" w:rsidP="00E62CB6">
            <w:pPr>
              <w:suppressAutoHyphens/>
              <w:spacing w:after="0" w:line="240" w:lineRule="auto"/>
              <w:jc w:val="both"/>
              <w:rPr>
                <w:color w:val="000000"/>
                <w:sz w:val="20"/>
                <w:szCs w:val="20"/>
                <w:lang w:eastAsia="ar-SA"/>
              </w:rPr>
            </w:pPr>
            <w:r w:rsidRPr="00E62CB6">
              <w:rPr>
                <w:color w:val="000000"/>
                <w:sz w:val="20"/>
                <w:szCs w:val="20"/>
                <w:lang w:eastAsia="ar-SA"/>
              </w:rPr>
              <w:t>Kuressaare Jahisadam on aastatega kujunenud populaarseks sihtkohaks nii Eesti kui ka välisriikide meresõitjatele, purjetajatele ja teistele veekogude kasutajatele. Aastatel 1999–2023 on sadamat külastanud kokku ligi 29 000 inimest erinevatest riikidest, sealhulgas suur hulk Soome, Saksamaa, Rootsi ja Läti kodanikke</w:t>
            </w:r>
            <w:r>
              <w:rPr>
                <w:color w:val="000000"/>
                <w:sz w:val="20"/>
                <w:szCs w:val="20"/>
                <w:lang w:eastAsia="ar-SA"/>
              </w:rPr>
              <w:t xml:space="preserve">. </w:t>
            </w:r>
            <w:r w:rsidRPr="00E62CB6">
              <w:rPr>
                <w:color w:val="000000"/>
                <w:sz w:val="20"/>
                <w:szCs w:val="20"/>
                <w:lang w:eastAsia="ar-SA"/>
              </w:rPr>
              <w:t>Lisaks moodustavad olulise osa külastajatest ka kohalikud elanikud, harrastussportlased ning laste ja noorte purjetamistreeningutel osalejad.</w:t>
            </w:r>
            <w:r>
              <w:rPr>
                <w:color w:val="000000"/>
                <w:sz w:val="20"/>
                <w:szCs w:val="20"/>
                <w:lang w:eastAsia="ar-SA"/>
              </w:rPr>
              <w:t xml:space="preserve"> </w:t>
            </w:r>
            <w:r w:rsidRPr="00E62CB6">
              <w:rPr>
                <w:color w:val="000000"/>
                <w:sz w:val="20"/>
                <w:szCs w:val="20"/>
                <w:lang w:eastAsia="ar-SA"/>
              </w:rPr>
              <w:t>Kuressaare Jahisadamat kasutavad aktiivselt ka noorpurjetajad – erinevates purjetamistreeningutes osaleb regulaarselt üle 60 lapse ja noore. See tähendab, et sadamaalal liiguvad igapäevaselt ka alaealised, kelle veeohutus ja kaitstus on eriti oluline.</w:t>
            </w:r>
            <w:r w:rsidR="00EA1710">
              <w:rPr>
                <w:color w:val="000000"/>
                <w:sz w:val="20"/>
                <w:szCs w:val="20"/>
                <w:lang w:eastAsia="ar-SA"/>
              </w:rPr>
              <w:t xml:space="preserve"> </w:t>
            </w:r>
            <w:r w:rsidR="00EA1710" w:rsidRPr="00EA1710">
              <w:rPr>
                <w:color w:val="000000"/>
                <w:sz w:val="20"/>
                <w:szCs w:val="20"/>
                <w:lang w:eastAsia="ar-SA"/>
              </w:rPr>
              <w:t>Kuressaare Jahisadamat haldab Saaremaa Merispordi Selts, kellega Saaremaa Vallavalitsus sõlmis 2025. aastal 10-aastase rendilepingu, kinnitades sellega sadama rolli kohaliku meresõidu- ja spordielu arendamisel ning turvalise keskkonna hoidmisel.</w:t>
            </w:r>
          </w:p>
          <w:p w14:paraId="5E3E66EB" w14:textId="77777777" w:rsidR="00E62CB6" w:rsidRPr="00E62CB6" w:rsidRDefault="00E62CB6" w:rsidP="00E62CB6">
            <w:pPr>
              <w:suppressAutoHyphens/>
              <w:spacing w:after="0" w:line="240" w:lineRule="auto"/>
              <w:jc w:val="both"/>
              <w:rPr>
                <w:color w:val="000000"/>
                <w:sz w:val="20"/>
                <w:szCs w:val="20"/>
                <w:lang w:eastAsia="ar-SA"/>
              </w:rPr>
            </w:pPr>
            <w:r w:rsidRPr="00E62CB6">
              <w:rPr>
                <w:color w:val="000000"/>
                <w:sz w:val="20"/>
                <w:szCs w:val="20"/>
                <w:lang w:eastAsia="ar-SA"/>
              </w:rPr>
              <w:t>Arvestades sadama piirkonna aktiivset kasutust ning suurt hooajalist külastatavust, on oluline pöörata senisest rohkem tähelepanu veeohutusele. Kuigi Eestis on veeohutuse teemadel viimastel aastatel tehtud edusamme, näitavad statistilised andmed, et uppumisjuhtumid juhtuvad sageli just ootamatutes olukordades ja lühikese ajaga – eriti siis, kui päästevahendeid ei ole käepärast.</w:t>
            </w:r>
          </w:p>
          <w:p w14:paraId="338605DE" w14:textId="59953AF7" w:rsidR="00E62CB6" w:rsidRPr="00E62CB6" w:rsidRDefault="00E62CB6" w:rsidP="00E62CB6">
            <w:pPr>
              <w:suppressAutoHyphens/>
              <w:spacing w:after="0" w:line="240" w:lineRule="auto"/>
              <w:jc w:val="both"/>
              <w:rPr>
                <w:color w:val="000000"/>
                <w:sz w:val="20"/>
                <w:szCs w:val="20"/>
                <w:lang w:eastAsia="ar-SA"/>
              </w:rPr>
            </w:pPr>
            <w:r w:rsidRPr="00E62CB6">
              <w:rPr>
                <w:color w:val="000000"/>
                <w:sz w:val="20"/>
                <w:szCs w:val="20"/>
                <w:lang w:eastAsia="ar-SA"/>
              </w:rPr>
              <w:t>Hetkel puudub Kuressaare Jahisadamas avalik päästevestide laenutus- või jagamissüsteem, mille kaudu oleks inimestel võimalik spontaanselt, ilma eelneva ettevalmistuseta, päästevahendit kasutada. See suurendab õnnetuste riski eriti nende kasutajate puhul, kes ei oma varustust või kellel puudub piisav teadlikkus veeohutusest – näiteks turistid, juhukülastajad, lapsed ja eakad.</w:t>
            </w:r>
          </w:p>
          <w:p w14:paraId="536CE916" w14:textId="211BC8A1" w:rsidR="008D004E" w:rsidRPr="008D004E" w:rsidRDefault="00E62CB6" w:rsidP="00E62CB6">
            <w:pPr>
              <w:suppressAutoHyphens/>
              <w:spacing w:after="0" w:line="240" w:lineRule="auto"/>
              <w:jc w:val="both"/>
              <w:rPr>
                <w:color w:val="000000"/>
                <w:sz w:val="20"/>
                <w:szCs w:val="20"/>
                <w:lang w:eastAsia="ar-SA"/>
              </w:rPr>
            </w:pPr>
            <w:r w:rsidRPr="00E62CB6">
              <w:rPr>
                <w:color w:val="000000"/>
                <w:sz w:val="20"/>
                <w:szCs w:val="20"/>
                <w:lang w:eastAsia="ar-SA"/>
              </w:rPr>
              <w:t>Projekti eesmärk ongi selle probleemi leevendamine: avaliku päästevestide kapi paigaldamisega Kuressaare Jahisadamasse võimaldame igal soovijal kasutada päästevesti veekogul viibides, olgu tegu jalutaja, paadimatkaja, purjetaja või kalastajaga. Lisaks praktilisele väärtusele on projektil oluline teadlikkust tõstev ja kogukonnahoidlik funktsioon – kui päästevestid on silmatorkavalt kättesaadavad ja nende vajalikkust ka kohapeal selgitatakse, suureneb inimeste valmisolek neid kasutada.</w:t>
            </w:r>
            <w:r w:rsidR="00EA1710">
              <w:rPr>
                <w:color w:val="000000"/>
                <w:sz w:val="20"/>
                <w:szCs w:val="20"/>
                <w:lang w:eastAsia="ar-SA"/>
              </w:rPr>
              <w:t xml:space="preserve"> </w:t>
            </w:r>
            <w:r w:rsidRPr="00E62CB6">
              <w:rPr>
                <w:color w:val="000000"/>
                <w:sz w:val="20"/>
                <w:szCs w:val="20"/>
                <w:lang w:eastAsia="ar-SA"/>
              </w:rPr>
              <w:t>Selline ennetusmeetmetel põhinev lähenemine toetab ka laiemalt kohaliku omavalitsuse ja sadama turvalisuse eesmärke ning aitab kujundada Kuressaarest eeskujuliku ja teadlikkust väärtustava veeturvalisuse keskuse.</w:t>
            </w:r>
            <w:r w:rsidR="00EA1710">
              <w:rPr>
                <w:color w:val="000000"/>
                <w:sz w:val="20"/>
                <w:szCs w:val="20"/>
                <w:lang w:eastAsia="ar-SA"/>
              </w:rPr>
              <w:t xml:space="preserve"> </w:t>
            </w:r>
          </w:p>
        </w:tc>
      </w:tr>
    </w:tbl>
    <w:p w14:paraId="15665B2D" w14:textId="77777777" w:rsidR="008D004E" w:rsidRPr="0009401F" w:rsidRDefault="008D004E" w:rsidP="008D004E">
      <w:pPr>
        <w:suppressAutoHyphens/>
        <w:spacing w:after="0" w:line="240" w:lineRule="auto"/>
        <w:ind w:left="567"/>
        <w:rPr>
          <w:sz w:val="16"/>
          <w:szCs w:val="16"/>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753EAC76" w14:textId="77777777"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Projekti otseseks sihtgrupiks on kõik Kuressaare Jahisadama kasutajad – nii kohalikud kui ka ajutised külastajad –, kes viibivad veekogul või selle läheduses ning kelle ohutus sõltub päästevahendite olemasolust ja kättesaadavusest. Sihtgruppi kuuluvad järgmised alarühmad:</w:t>
            </w:r>
          </w:p>
          <w:p w14:paraId="26669112" w14:textId="281F9BFA" w:rsidR="00EA1710" w:rsidRPr="00EA1710" w:rsidRDefault="00EA1710" w:rsidP="00EA1710">
            <w:pPr>
              <w:pStyle w:val="Loendilik"/>
              <w:numPr>
                <w:ilvl w:val="0"/>
                <w:numId w:val="8"/>
              </w:numPr>
              <w:suppressAutoHyphens/>
              <w:spacing w:after="0" w:line="240" w:lineRule="auto"/>
              <w:rPr>
                <w:b/>
                <w:bCs/>
                <w:color w:val="000000"/>
                <w:sz w:val="20"/>
                <w:szCs w:val="20"/>
                <w:lang w:eastAsia="ar-SA"/>
              </w:rPr>
            </w:pPr>
            <w:r w:rsidRPr="00EA1710">
              <w:rPr>
                <w:b/>
                <w:bCs/>
                <w:color w:val="000000"/>
                <w:sz w:val="20"/>
                <w:szCs w:val="20"/>
                <w:lang w:eastAsia="ar-SA"/>
              </w:rPr>
              <w:t>Noorpurjetajad ja treening</w:t>
            </w:r>
            <w:r w:rsidRPr="00EA1710">
              <w:rPr>
                <w:b/>
                <w:bCs/>
                <w:color w:val="000000"/>
                <w:sz w:val="20"/>
                <w:szCs w:val="20"/>
                <w:lang w:eastAsia="ar-SA"/>
              </w:rPr>
              <w:t>rühmad</w:t>
            </w:r>
          </w:p>
          <w:p w14:paraId="47D81A95" w14:textId="77777777"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Kuressaare Jahisadam on Saaremaa Merispordi Seltsi purjetamistreeningute keskne paik. Seltsi juures tegutseb üle 60 lapse ja noore, kes osalevad regulaarselt purjetamistreeningutes. Noorpurjetajad viibivad veekogul iganädalaselt mitmete kuude jooksul, mistõttu on neile päästevahendite olemasolu eriti oluline.</w:t>
            </w:r>
          </w:p>
          <w:p w14:paraId="0C027229" w14:textId="577D07D8" w:rsidR="00EA1710" w:rsidRPr="00EA1710" w:rsidRDefault="00EA1710" w:rsidP="00EA1710">
            <w:pPr>
              <w:pStyle w:val="Loendilik"/>
              <w:numPr>
                <w:ilvl w:val="0"/>
                <w:numId w:val="8"/>
              </w:numPr>
              <w:suppressAutoHyphens/>
              <w:spacing w:after="0" w:line="240" w:lineRule="auto"/>
              <w:rPr>
                <w:b/>
                <w:bCs/>
                <w:color w:val="000000"/>
                <w:sz w:val="20"/>
                <w:szCs w:val="20"/>
                <w:lang w:eastAsia="ar-SA"/>
              </w:rPr>
            </w:pPr>
            <w:r w:rsidRPr="00EA1710">
              <w:rPr>
                <w:b/>
                <w:bCs/>
                <w:color w:val="000000"/>
                <w:sz w:val="20"/>
                <w:szCs w:val="20"/>
                <w:lang w:eastAsia="ar-SA"/>
              </w:rPr>
              <w:t>Sadamakülastajad ja veeturistid</w:t>
            </w:r>
          </w:p>
          <w:p w14:paraId="54E24D4F" w14:textId="63005E95"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 xml:space="preserve">Statistika kohaselt on Kuressaare Jahisadamat külastanud aastatel 1999–2023 ligi 29 000 inimest, kellest suur osa saabub väikelaevade ja jahtidega. Ainuüksi 2023. aastal oli sadama külastatavus üle 2000 inimese, sh märkimisväärne hulk Soome, Saksamaa, Rootsi ja Läti kodanikke. </w:t>
            </w:r>
          </w:p>
          <w:p w14:paraId="4A843080" w14:textId="22F85169" w:rsidR="00EA1710" w:rsidRPr="00EA1710" w:rsidRDefault="00EA1710" w:rsidP="00EA1710">
            <w:pPr>
              <w:pStyle w:val="Loendilik"/>
              <w:numPr>
                <w:ilvl w:val="0"/>
                <w:numId w:val="8"/>
              </w:numPr>
              <w:suppressAutoHyphens/>
              <w:spacing w:after="0" w:line="240" w:lineRule="auto"/>
              <w:rPr>
                <w:b/>
                <w:bCs/>
                <w:color w:val="000000"/>
                <w:sz w:val="20"/>
                <w:szCs w:val="20"/>
                <w:lang w:eastAsia="ar-SA"/>
              </w:rPr>
            </w:pPr>
            <w:r w:rsidRPr="00EA1710">
              <w:rPr>
                <w:b/>
                <w:bCs/>
                <w:color w:val="000000"/>
                <w:sz w:val="20"/>
                <w:szCs w:val="20"/>
                <w:lang w:eastAsia="ar-SA"/>
              </w:rPr>
              <w:t>Kohalikud harrastajad ja veespordi huvilised</w:t>
            </w:r>
          </w:p>
          <w:p w14:paraId="4C457D0F" w14:textId="77777777"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Kuressaare linnas ja selle lähiümbruses elab tuhandeid inimesi, kes tegelevad hooajaliselt harrastuskalastuse, paadisõidu, aerutamise, SUP-laua ja teiste veespordialadega. Paljud neist kasutavad Kuressaare Jahisadama vetes liikumiseks isiklikke väikelaevu või veesõidukeid, ent mitte alati ei pöörata piisavat tähelepanu päästevahendite olemasolule.</w:t>
            </w:r>
          </w:p>
          <w:p w14:paraId="2175534C" w14:textId="5E1F6A9F" w:rsidR="00EA1710" w:rsidRPr="00EA1710" w:rsidRDefault="00EA1710" w:rsidP="00EA1710">
            <w:pPr>
              <w:pStyle w:val="Loendilik"/>
              <w:numPr>
                <w:ilvl w:val="0"/>
                <w:numId w:val="8"/>
              </w:numPr>
              <w:suppressAutoHyphens/>
              <w:spacing w:after="0" w:line="240" w:lineRule="auto"/>
              <w:rPr>
                <w:b/>
                <w:bCs/>
                <w:color w:val="000000"/>
                <w:sz w:val="20"/>
                <w:szCs w:val="20"/>
                <w:lang w:eastAsia="ar-SA"/>
              </w:rPr>
            </w:pPr>
            <w:r w:rsidRPr="00EA1710">
              <w:rPr>
                <w:b/>
                <w:bCs/>
                <w:color w:val="000000"/>
                <w:sz w:val="20"/>
                <w:szCs w:val="20"/>
                <w:lang w:eastAsia="ar-SA"/>
              </w:rPr>
              <w:t>Juhukasutajad ja jalutajad</w:t>
            </w:r>
          </w:p>
          <w:p w14:paraId="2D094A13" w14:textId="77777777"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Sadamaala on atraktiivne ka lihtsalt jalutajatele, sadamakaile kogunevatele inimestele ning neile, kes soovivad näiteks rendikajakiga või väikelaevaga sõitu proovida. Just sellistes olukordades, kus inimene ei ole tegevuseks eelnevalt valmistunud, on spontaanne päästevesti laenutamise võimalus eriti väärtuslik.</w:t>
            </w:r>
          </w:p>
          <w:p w14:paraId="3158B8A8" w14:textId="2A9E09C5" w:rsidR="00EA1710" w:rsidRPr="00EA1710" w:rsidRDefault="00EA1710" w:rsidP="00EA1710">
            <w:pPr>
              <w:pStyle w:val="Loendilik"/>
              <w:numPr>
                <w:ilvl w:val="0"/>
                <w:numId w:val="8"/>
              </w:numPr>
              <w:suppressAutoHyphens/>
              <w:spacing w:after="0" w:line="240" w:lineRule="auto"/>
              <w:rPr>
                <w:b/>
                <w:bCs/>
                <w:color w:val="000000"/>
                <w:sz w:val="20"/>
                <w:szCs w:val="20"/>
                <w:lang w:eastAsia="ar-SA"/>
              </w:rPr>
            </w:pPr>
            <w:r w:rsidRPr="00EA1710">
              <w:rPr>
                <w:b/>
                <w:bCs/>
                <w:color w:val="000000"/>
                <w:sz w:val="20"/>
                <w:szCs w:val="20"/>
                <w:lang w:eastAsia="ar-SA"/>
              </w:rPr>
              <w:t>Lapsed ja eakad</w:t>
            </w:r>
          </w:p>
          <w:p w14:paraId="22886CA0" w14:textId="2AB9A952" w:rsid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Erilist tähelepanu vajavad lapsed ja eakad, kes on veeõnnetuste puhul enim ohustatud sihtgrupid. Avalik päästevestide kapp võimaldab ka neile – sageli teiste seltsis viibijatele – pakkuda lisaturvalisust, isegi kui perel või grupil pole endal varustust kaasas.</w:t>
            </w:r>
          </w:p>
          <w:p w14:paraId="480C4869" w14:textId="1E223CEF" w:rsidR="00EA1710" w:rsidRPr="00EA1710" w:rsidRDefault="00EA1710" w:rsidP="00EA1710">
            <w:pPr>
              <w:suppressAutoHyphens/>
              <w:spacing w:after="0" w:line="240" w:lineRule="auto"/>
              <w:rPr>
                <w:color w:val="000000"/>
                <w:sz w:val="20"/>
                <w:szCs w:val="20"/>
                <w:lang w:eastAsia="ar-SA"/>
              </w:rPr>
            </w:pPr>
            <w:r w:rsidRPr="00EA1710">
              <w:rPr>
                <w:color w:val="000000"/>
                <w:sz w:val="20"/>
                <w:szCs w:val="20"/>
                <w:lang w:eastAsia="ar-SA"/>
              </w:rPr>
              <w:t>Kaudne sihtgrupp hõlmab ka:</w:t>
            </w:r>
          </w:p>
          <w:p w14:paraId="025EBDEB" w14:textId="77777777" w:rsidR="00EA1710" w:rsidRDefault="00EA1710" w:rsidP="00EA1710">
            <w:pPr>
              <w:pStyle w:val="Loendilik"/>
              <w:numPr>
                <w:ilvl w:val="0"/>
                <w:numId w:val="8"/>
              </w:numPr>
              <w:suppressAutoHyphens/>
              <w:spacing w:after="0" w:line="240" w:lineRule="auto"/>
              <w:rPr>
                <w:color w:val="000000"/>
                <w:sz w:val="20"/>
                <w:szCs w:val="20"/>
                <w:lang w:eastAsia="ar-SA"/>
              </w:rPr>
            </w:pPr>
            <w:r w:rsidRPr="00EA1710">
              <w:rPr>
                <w:color w:val="000000"/>
                <w:sz w:val="20"/>
                <w:szCs w:val="20"/>
                <w:lang w:eastAsia="ar-SA"/>
              </w:rPr>
              <w:t>Lastevanemaid, kelle teadlikkus veeohutusest suureneb tänu visuaalselt nähtavale ja kasutatavale päästevestikapile;</w:t>
            </w:r>
          </w:p>
          <w:p w14:paraId="0E90C26F" w14:textId="77777777" w:rsidR="00EA1710" w:rsidRDefault="00EA1710" w:rsidP="00EA1710">
            <w:pPr>
              <w:pStyle w:val="Loendilik"/>
              <w:numPr>
                <w:ilvl w:val="0"/>
                <w:numId w:val="8"/>
              </w:numPr>
              <w:suppressAutoHyphens/>
              <w:spacing w:after="0" w:line="240" w:lineRule="auto"/>
              <w:rPr>
                <w:color w:val="000000"/>
                <w:sz w:val="20"/>
                <w:szCs w:val="20"/>
                <w:lang w:eastAsia="ar-SA"/>
              </w:rPr>
            </w:pPr>
            <w:r w:rsidRPr="00EA1710">
              <w:rPr>
                <w:color w:val="000000"/>
                <w:sz w:val="20"/>
                <w:szCs w:val="20"/>
                <w:lang w:eastAsia="ar-SA"/>
              </w:rPr>
              <w:t>Saarte ja Lääne-Eesti piirkonna sadamaid, kellele projekt võib olla eeskujuks analoogsete lahenduste kasutuselevõtul;</w:t>
            </w:r>
          </w:p>
          <w:p w14:paraId="30A4D6AA" w14:textId="76113E52" w:rsidR="00EA1710" w:rsidRPr="00EA1710" w:rsidRDefault="00EA1710" w:rsidP="00EA1710">
            <w:pPr>
              <w:pStyle w:val="Loendilik"/>
              <w:numPr>
                <w:ilvl w:val="0"/>
                <w:numId w:val="8"/>
              </w:numPr>
              <w:suppressAutoHyphens/>
              <w:spacing w:after="0" w:line="240" w:lineRule="auto"/>
              <w:rPr>
                <w:color w:val="000000"/>
                <w:sz w:val="20"/>
                <w:szCs w:val="20"/>
                <w:lang w:eastAsia="ar-SA"/>
              </w:rPr>
            </w:pPr>
            <w:r w:rsidRPr="00EA1710">
              <w:rPr>
                <w:color w:val="000000"/>
                <w:sz w:val="20"/>
                <w:szCs w:val="20"/>
                <w:lang w:eastAsia="ar-SA"/>
              </w:rPr>
              <w:t>Kogukonda tervikuna, kuna iga ennetatud veeõnnetus tugevdab üldist turvatunnet ja ohutuskultuuri.</w:t>
            </w: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Kontuurtabel"/>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63AD17D1" w14:textId="742CC6E8" w:rsidR="00023BB7" w:rsidRPr="00023BB7" w:rsidRDefault="00023BB7" w:rsidP="00023BB7">
            <w:pPr>
              <w:suppressAutoHyphens/>
              <w:spacing w:before="40" w:after="40"/>
              <w:rPr>
                <w:rFonts w:ascii="Times New Roman" w:hAnsi="Times New Roman" w:cs="Times New Roman"/>
                <w:b/>
                <w:bCs/>
                <w:noProof/>
                <w:szCs w:val="20"/>
                <w:lang w:eastAsia="et-EE"/>
              </w:rPr>
            </w:pPr>
            <w:r w:rsidRPr="00023BB7">
              <w:rPr>
                <w:rFonts w:ascii="Times New Roman" w:hAnsi="Times New Roman" w:cs="Times New Roman"/>
                <w:b/>
                <w:bCs/>
                <w:noProof/>
                <w:szCs w:val="20"/>
                <w:lang w:eastAsia="et-EE"/>
              </w:rPr>
              <w:t>Koostöö kokkulepete sõlmimine</w:t>
            </w:r>
            <w:r>
              <w:rPr>
                <w:rFonts w:ascii="Times New Roman" w:hAnsi="Times New Roman" w:cs="Times New Roman"/>
                <w:b/>
                <w:bCs/>
                <w:noProof/>
                <w:szCs w:val="20"/>
                <w:lang w:eastAsia="et-EE"/>
              </w:rPr>
              <w:t>:</w:t>
            </w:r>
          </w:p>
          <w:p w14:paraId="17CF7224" w14:textId="77777777" w:rsidR="00B25CA3" w:rsidRDefault="00023BB7" w:rsidP="00023BB7">
            <w:pPr>
              <w:pStyle w:val="Loendilik"/>
              <w:numPr>
                <w:ilvl w:val="0"/>
                <w:numId w:val="19"/>
              </w:numPr>
              <w:suppressAutoHyphens/>
              <w:spacing w:before="40" w:after="40"/>
              <w:rPr>
                <w:rFonts w:ascii="Times New Roman" w:hAnsi="Times New Roman" w:cs="Times New Roman"/>
                <w:noProof/>
                <w:szCs w:val="20"/>
                <w:lang w:eastAsia="et-EE"/>
              </w:rPr>
            </w:pPr>
            <w:r w:rsidRPr="00023BB7">
              <w:rPr>
                <w:rFonts w:ascii="Times New Roman" w:hAnsi="Times New Roman" w:cs="Times New Roman"/>
                <w:noProof/>
                <w:szCs w:val="20"/>
                <w:lang w:eastAsia="et-EE"/>
              </w:rPr>
              <w:t>Kooskõlastuste vormistamine Saaremaa Vallavalitsusega kapi paigaldusloa ja asukoha osas.</w:t>
            </w:r>
          </w:p>
          <w:p w14:paraId="33E3385D" w14:textId="1A0DC8F9" w:rsidR="00023BB7" w:rsidRPr="00023BB7" w:rsidRDefault="00023BB7" w:rsidP="00023BB7">
            <w:pPr>
              <w:pStyle w:val="Loendilik"/>
              <w:numPr>
                <w:ilvl w:val="0"/>
                <w:numId w:val="19"/>
              </w:numPr>
              <w:suppressAutoHyphens/>
              <w:spacing w:before="40" w:after="40"/>
              <w:rPr>
                <w:rFonts w:ascii="Times New Roman" w:hAnsi="Times New Roman" w:cs="Times New Roman"/>
                <w:noProof/>
                <w:szCs w:val="20"/>
                <w:lang w:eastAsia="et-EE"/>
              </w:rPr>
            </w:pPr>
            <w:r>
              <w:rPr>
                <w:rFonts w:ascii="Times New Roman" w:hAnsi="Times New Roman" w:cs="Times New Roman"/>
                <w:noProof/>
                <w:szCs w:val="20"/>
                <w:lang w:eastAsia="et-EE"/>
              </w:rPr>
              <w:t>Koostöö kokkulepete sõlmimine päästevestide ja kapi osas</w:t>
            </w: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B561D2E" w14:textId="63CEA783" w:rsidR="00B25CA3" w:rsidRPr="008D004E" w:rsidRDefault="00023BB7" w:rsidP="008D004E">
            <w:pPr>
              <w:suppressAutoHyphens/>
              <w:rPr>
                <w:rFonts w:ascii="Times New Roman" w:hAnsi="Times New Roman" w:cs="Times New Roman"/>
                <w:b/>
                <w:bCs/>
                <w:noProof/>
                <w:szCs w:val="20"/>
                <w:lang w:eastAsia="ar-SA"/>
              </w:rPr>
            </w:pPr>
            <w:r w:rsidRPr="00023BB7">
              <w:rPr>
                <w:rFonts w:ascii="Times New Roman" w:hAnsi="Times New Roman" w:cs="Times New Roman"/>
                <w:b/>
                <w:bCs/>
                <w:noProof/>
                <w:szCs w:val="20"/>
                <w:lang w:eastAsia="ar-SA"/>
              </w:rPr>
              <w:t>01.-31. August 2025</w:t>
            </w:r>
          </w:p>
        </w:tc>
        <w:tc>
          <w:tcPr>
            <w:tcW w:w="1477" w:type="dxa"/>
            <w:vAlign w:val="center"/>
          </w:tcPr>
          <w:p w14:paraId="51AA33E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44FF0E8A" w:rsidR="00B25CA3" w:rsidRPr="008D004E" w:rsidRDefault="00023BB7"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Aivar Laus</w:t>
            </w:r>
          </w:p>
        </w:tc>
      </w:tr>
      <w:tr w:rsidR="00B25CA3" w:rsidRPr="008D004E" w14:paraId="4617C038" w14:textId="77777777" w:rsidTr="00F9315D">
        <w:trPr>
          <w:trHeight w:val="300"/>
        </w:trPr>
        <w:tc>
          <w:tcPr>
            <w:tcW w:w="3703" w:type="dxa"/>
            <w:vAlign w:val="center"/>
          </w:tcPr>
          <w:p w14:paraId="6102CCAA" w14:textId="77777777" w:rsidR="00B25CA3" w:rsidRPr="002419CC" w:rsidRDefault="00D0610B" w:rsidP="00B25CA3">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Päästevestide kapi ja päästevestide tellimine</w:t>
            </w:r>
            <w:r w:rsidRPr="002419CC">
              <w:rPr>
                <w:rFonts w:ascii="Times New Roman" w:hAnsi="Times New Roman" w:cs="Times New Roman"/>
                <w:b/>
                <w:bCs/>
                <w:noProof/>
                <w:szCs w:val="20"/>
                <w:lang w:eastAsia="et-EE"/>
              </w:rPr>
              <w:t>:</w:t>
            </w:r>
          </w:p>
          <w:p w14:paraId="52338E54" w14:textId="77777777" w:rsidR="00D0610B" w:rsidRPr="00D0610B" w:rsidRDefault="00D0610B" w:rsidP="00D0610B">
            <w:pPr>
              <w:pStyle w:val="Loendilik"/>
              <w:numPr>
                <w:ilvl w:val="0"/>
                <w:numId w:val="10"/>
              </w:numPr>
              <w:suppressAutoHyphens/>
              <w:spacing w:before="40" w:after="40"/>
              <w:rPr>
                <w:rFonts w:ascii="Times New Roman" w:hAnsi="Times New Roman" w:cs="Times New Roman"/>
                <w:noProof/>
                <w:szCs w:val="20"/>
                <w:lang w:eastAsia="et-EE"/>
              </w:rPr>
            </w:pPr>
            <w:r w:rsidRPr="00D0610B">
              <w:rPr>
                <w:rFonts w:ascii="Times New Roman" w:hAnsi="Times New Roman" w:cs="Times New Roman"/>
                <w:noProof/>
                <w:szCs w:val="20"/>
                <w:lang w:eastAsia="et-EE"/>
              </w:rPr>
              <w:t>Vajaliku suuruse ja vastupidavusega päästevestide kapi spetsifikatsioonide kinnitamine.</w:t>
            </w:r>
          </w:p>
          <w:p w14:paraId="4A143705" w14:textId="77777777" w:rsidR="00D0610B" w:rsidRPr="00D0610B" w:rsidRDefault="00D0610B" w:rsidP="00D0610B">
            <w:pPr>
              <w:pStyle w:val="Loendilik"/>
              <w:numPr>
                <w:ilvl w:val="0"/>
                <w:numId w:val="10"/>
              </w:numPr>
              <w:suppressAutoHyphens/>
              <w:spacing w:before="40" w:after="40"/>
              <w:rPr>
                <w:rFonts w:ascii="Times New Roman" w:hAnsi="Times New Roman" w:cs="Times New Roman"/>
                <w:noProof/>
                <w:szCs w:val="20"/>
                <w:lang w:eastAsia="et-EE"/>
              </w:rPr>
            </w:pPr>
            <w:r w:rsidRPr="00D0610B">
              <w:rPr>
                <w:rFonts w:ascii="Times New Roman" w:hAnsi="Times New Roman" w:cs="Times New Roman"/>
                <w:noProof/>
                <w:szCs w:val="20"/>
                <w:lang w:eastAsia="et-EE"/>
              </w:rPr>
              <w:t>Tellimuse vormistamine tootjalt või tarnijalt.</w:t>
            </w:r>
          </w:p>
          <w:p w14:paraId="64410FBC" w14:textId="116F57EA" w:rsidR="00D0610B" w:rsidRPr="00D0610B" w:rsidRDefault="00D0610B" w:rsidP="00D0610B">
            <w:pPr>
              <w:pStyle w:val="Loendilik"/>
              <w:numPr>
                <w:ilvl w:val="0"/>
                <w:numId w:val="10"/>
              </w:numPr>
              <w:suppressAutoHyphens/>
              <w:spacing w:before="40" w:after="40"/>
              <w:rPr>
                <w:rFonts w:ascii="Times New Roman" w:hAnsi="Times New Roman" w:cs="Times New Roman"/>
                <w:noProof/>
                <w:szCs w:val="20"/>
                <w:lang w:eastAsia="et-EE"/>
              </w:rPr>
            </w:pPr>
            <w:r w:rsidRPr="00D0610B">
              <w:rPr>
                <w:rFonts w:ascii="Times New Roman" w:hAnsi="Times New Roman" w:cs="Times New Roman"/>
                <w:noProof/>
                <w:szCs w:val="20"/>
                <w:lang w:eastAsia="et-EE"/>
              </w:rPr>
              <w:t>Päästevestide (sh erinevates suurustes laste, täiskasvanute ja eakate jaoks) soetamine.</w:t>
            </w: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9C3D894" w14:textId="610603A1" w:rsidR="00B25CA3" w:rsidRPr="002419CC" w:rsidRDefault="00D0610B" w:rsidP="00D0610B">
            <w:pPr>
              <w:suppressAutoHyphens/>
              <w:rPr>
                <w:rFonts w:ascii="Times New Roman" w:hAnsi="Times New Roman" w:cs="Times New Roman"/>
                <w:b/>
                <w:bCs/>
                <w:noProof/>
                <w:szCs w:val="20"/>
                <w:lang w:eastAsia="ar-SA"/>
              </w:rPr>
            </w:pPr>
            <w:r w:rsidRPr="002419CC">
              <w:rPr>
                <w:rFonts w:ascii="Times New Roman" w:hAnsi="Times New Roman" w:cs="Times New Roman"/>
                <w:b/>
                <w:bCs/>
                <w:noProof/>
                <w:szCs w:val="20"/>
                <w:lang w:eastAsia="ar-SA"/>
              </w:rPr>
              <w:t>01.-31. August 2025</w:t>
            </w:r>
          </w:p>
        </w:tc>
        <w:tc>
          <w:tcPr>
            <w:tcW w:w="1477" w:type="dxa"/>
            <w:vAlign w:val="center"/>
          </w:tcPr>
          <w:p w14:paraId="0958737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058A70" w14:textId="303898A6" w:rsidR="757B824F" w:rsidRDefault="757B824F" w:rsidP="757B824F">
            <w:pPr>
              <w:rPr>
                <w:rFonts w:ascii="Times New Roman" w:hAnsi="Times New Roman" w:cs="Times New Roman"/>
                <w:b/>
                <w:bCs/>
                <w:noProof/>
                <w:lang w:eastAsia="ar-SA"/>
              </w:rPr>
            </w:pPr>
          </w:p>
        </w:tc>
        <w:tc>
          <w:tcPr>
            <w:tcW w:w="2880" w:type="dxa"/>
            <w:vAlign w:val="center"/>
          </w:tcPr>
          <w:p w14:paraId="47A95467" w14:textId="79E37C4A" w:rsidR="00B25CA3" w:rsidRPr="008D004E" w:rsidRDefault="00023BB7"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Aivar Laus</w:t>
            </w:r>
          </w:p>
        </w:tc>
      </w:tr>
      <w:tr w:rsidR="00B25CA3" w:rsidRPr="008D004E" w14:paraId="1C367E98" w14:textId="77777777" w:rsidTr="00F9315D">
        <w:trPr>
          <w:trHeight w:val="300"/>
        </w:trPr>
        <w:tc>
          <w:tcPr>
            <w:tcW w:w="3703" w:type="dxa"/>
            <w:vAlign w:val="center"/>
          </w:tcPr>
          <w:p w14:paraId="60DE2B26" w14:textId="27240C15" w:rsidR="002419CC" w:rsidRPr="00023BB7"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Infomaterjali kavandamine</w:t>
            </w:r>
            <w:r>
              <w:rPr>
                <w:rFonts w:ascii="Times New Roman" w:hAnsi="Times New Roman" w:cs="Times New Roman"/>
                <w:b/>
                <w:bCs/>
                <w:noProof/>
                <w:szCs w:val="20"/>
                <w:lang w:eastAsia="et-EE"/>
              </w:rPr>
              <w:t>:</w:t>
            </w:r>
          </w:p>
          <w:p w14:paraId="2BBEAA7A" w14:textId="77777777" w:rsidR="002419CC" w:rsidRDefault="002419CC" w:rsidP="002419CC">
            <w:pPr>
              <w:pStyle w:val="Loendilik"/>
              <w:numPr>
                <w:ilvl w:val="0"/>
                <w:numId w:val="12"/>
              </w:numPr>
              <w:suppressAutoHyphens/>
              <w:spacing w:before="40" w:after="40"/>
              <w:rPr>
                <w:noProof/>
                <w:szCs w:val="20"/>
                <w:lang w:eastAsia="et-EE"/>
              </w:rPr>
            </w:pPr>
            <w:r w:rsidRPr="002419CC">
              <w:rPr>
                <w:rFonts w:ascii="Times New Roman" w:hAnsi="Times New Roman" w:cs="Times New Roman"/>
                <w:noProof/>
                <w:szCs w:val="20"/>
                <w:lang w:eastAsia="et-EE"/>
              </w:rPr>
              <w:t>Infograafika ja juhendmaterjalide koostamine (eesti ja inglise keeles) päästevesti kandmise vajalikkuse kohta</w:t>
            </w:r>
            <w:r w:rsidRPr="002419CC">
              <w:rPr>
                <w:noProof/>
                <w:szCs w:val="20"/>
                <w:lang w:eastAsia="et-EE"/>
              </w:rPr>
              <w:t>.</w:t>
            </w:r>
          </w:p>
          <w:p w14:paraId="6B7076B7" w14:textId="6BF4DC91" w:rsidR="00B25CA3" w:rsidRPr="002419CC" w:rsidRDefault="002419CC" w:rsidP="002419CC">
            <w:pPr>
              <w:pStyle w:val="Loendilik"/>
              <w:numPr>
                <w:ilvl w:val="0"/>
                <w:numId w:val="12"/>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Kujunduse tellimine ja trükiettevalmistus.</w:t>
            </w: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305A48FF" w14:textId="12847721" w:rsidR="00B25CA3" w:rsidRPr="008D004E" w:rsidRDefault="002419CC" w:rsidP="008D004E">
            <w:pPr>
              <w:suppressAutoHyphens/>
              <w:rPr>
                <w:rFonts w:ascii="Times New Roman" w:hAnsi="Times New Roman" w:cs="Times New Roman"/>
                <w:b/>
                <w:bCs/>
                <w:noProof/>
                <w:szCs w:val="20"/>
                <w:lang w:eastAsia="ar-SA"/>
              </w:rPr>
            </w:pPr>
            <w:r w:rsidRPr="002419CC">
              <w:rPr>
                <w:rFonts w:ascii="Times New Roman" w:hAnsi="Times New Roman" w:cs="Times New Roman"/>
                <w:b/>
                <w:bCs/>
                <w:noProof/>
                <w:szCs w:val="20"/>
                <w:lang w:eastAsia="ar-SA"/>
              </w:rPr>
              <w:t>01.-31. August 2025</w:t>
            </w:r>
          </w:p>
        </w:tc>
        <w:tc>
          <w:tcPr>
            <w:tcW w:w="1477" w:type="dxa"/>
            <w:vAlign w:val="center"/>
          </w:tcPr>
          <w:p w14:paraId="12AF224D"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22AFFBF" w14:textId="700E183F" w:rsidR="757B824F" w:rsidRDefault="757B824F" w:rsidP="757B824F">
            <w:pPr>
              <w:rPr>
                <w:rFonts w:ascii="Times New Roman" w:hAnsi="Times New Roman" w:cs="Times New Roman"/>
                <w:b/>
                <w:bCs/>
                <w:noProof/>
                <w:lang w:eastAsia="ar-SA"/>
              </w:rPr>
            </w:pPr>
          </w:p>
        </w:tc>
        <w:tc>
          <w:tcPr>
            <w:tcW w:w="2880" w:type="dxa"/>
            <w:vAlign w:val="center"/>
          </w:tcPr>
          <w:p w14:paraId="7DBB79A4" w14:textId="5FB3E347" w:rsidR="00B25CA3" w:rsidRPr="008D004E" w:rsidRDefault="00023BB7"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Risto Leedo</w:t>
            </w:r>
          </w:p>
        </w:tc>
      </w:tr>
      <w:tr w:rsidR="00B25CA3" w:rsidRPr="008D004E" w14:paraId="715C724A" w14:textId="77777777" w:rsidTr="00F9315D">
        <w:trPr>
          <w:trHeight w:val="300"/>
        </w:trPr>
        <w:tc>
          <w:tcPr>
            <w:tcW w:w="3703" w:type="dxa"/>
            <w:vAlign w:val="center"/>
          </w:tcPr>
          <w:p w14:paraId="4555F9CA" w14:textId="47008498" w:rsidR="002419CC" w:rsidRPr="002419CC"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Päästevestide kapi paigaldamine Kuressaare Jahisadamasse</w:t>
            </w:r>
            <w:r>
              <w:rPr>
                <w:rFonts w:ascii="Times New Roman" w:hAnsi="Times New Roman" w:cs="Times New Roman"/>
                <w:b/>
                <w:bCs/>
                <w:noProof/>
                <w:szCs w:val="20"/>
                <w:lang w:eastAsia="et-EE"/>
              </w:rPr>
              <w:t>:</w:t>
            </w:r>
          </w:p>
          <w:p w14:paraId="0F928D2F" w14:textId="79477FD8" w:rsidR="002419CC" w:rsidRPr="002419CC" w:rsidRDefault="002419CC" w:rsidP="002419CC">
            <w:pPr>
              <w:pStyle w:val="Loendilik"/>
              <w:numPr>
                <w:ilvl w:val="0"/>
                <w:numId w:val="13"/>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Kapi füüsiline paigaldus sadama territooriumile kokkulepitud ja tähistatud asukohta.</w:t>
            </w:r>
          </w:p>
          <w:p w14:paraId="1F7438A6" w14:textId="043F0F75" w:rsidR="00B25CA3" w:rsidRPr="002419CC" w:rsidRDefault="002419CC" w:rsidP="002419CC">
            <w:pPr>
              <w:pStyle w:val="Loendilik"/>
              <w:numPr>
                <w:ilvl w:val="0"/>
                <w:numId w:val="13"/>
              </w:numPr>
              <w:suppressAutoHyphens/>
              <w:spacing w:before="40" w:after="40"/>
              <w:rPr>
                <w:noProof/>
                <w:szCs w:val="20"/>
                <w:lang w:eastAsia="et-EE"/>
              </w:rPr>
            </w:pPr>
            <w:r w:rsidRPr="002419CC">
              <w:rPr>
                <w:rFonts w:ascii="Times New Roman" w:hAnsi="Times New Roman" w:cs="Times New Roman"/>
                <w:noProof/>
                <w:szCs w:val="20"/>
                <w:lang w:eastAsia="et-EE"/>
              </w:rPr>
              <w:t>Päästevestide asetamine kappi ja nende kasutatavuse kontroll.</w:t>
            </w: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4B1A5B" w14:textId="44B2465A" w:rsidR="00B25CA3" w:rsidRPr="008D004E" w:rsidRDefault="002419CC" w:rsidP="008D004E">
            <w:pPr>
              <w:suppressAutoHyphens/>
              <w:rPr>
                <w:rFonts w:ascii="Times New Roman" w:hAnsi="Times New Roman" w:cs="Times New Roman"/>
                <w:b/>
                <w:bCs/>
                <w:noProof/>
                <w:szCs w:val="20"/>
                <w:lang w:eastAsia="ar-SA"/>
              </w:rPr>
            </w:pPr>
            <w:r w:rsidRPr="002419CC">
              <w:rPr>
                <w:rFonts w:ascii="Times New Roman" w:hAnsi="Times New Roman" w:cs="Times New Roman"/>
                <w:b/>
                <w:bCs/>
                <w:noProof/>
                <w:szCs w:val="20"/>
                <w:lang w:eastAsia="ar-SA"/>
              </w:rPr>
              <w:t>01.-3</w:t>
            </w:r>
            <w:r>
              <w:rPr>
                <w:rFonts w:ascii="Times New Roman" w:hAnsi="Times New Roman" w:cs="Times New Roman"/>
                <w:b/>
                <w:bCs/>
                <w:noProof/>
                <w:szCs w:val="20"/>
                <w:lang w:eastAsia="ar-SA"/>
              </w:rPr>
              <w:t>0</w:t>
            </w:r>
            <w:r w:rsidRPr="002419CC">
              <w:rPr>
                <w:rFonts w:ascii="Times New Roman" w:hAnsi="Times New Roman" w:cs="Times New Roman"/>
                <w:b/>
                <w:bCs/>
                <w:noProof/>
                <w:szCs w:val="20"/>
                <w:lang w:eastAsia="ar-SA"/>
              </w:rPr>
              <w:t xml:space="preserve">. </w:t>
            </w:r>
            <w:r>
              <w:rPr>
                <w:rFonts w:ascii="Times New Roman" w:hAnsi="Times New Roman" w:cs="Times New Roman"/>
                <w:b/>
                <w:bCs/>
                <w:noProof/>
                <w:szCs w:val="20"/>
                <w:lang w:eastAsia="ar-SA"/>
              </w:rPr>
              <w:t>September</w:t>
            </w:r>
            <w:r w:rsidRPr="002419CC">
              <w:rPr>
                <w:rFonts w:ascii="Times New Roman" w:hAnsi="Times New Roman" w:cs="Times New Roman"/>
                <w:b/>
                <w:bCs/>
                <w:noProof/>
                <w:szCs w:val="20"/>
                <w:lang w:eastAsia="ar-SA"/>
              </w:rPr>
              <w:t xml:space="preserve"> 2025</w:t>
            </w: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6A61C498" w:rsidR="00B25CA3" w:rsidRPr="008D004E" w:rsidRDefault="00023BB7"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Aivar Laus, Risto Leedo</w:t>
            </w:r>
          </w:p>
        </w:tc>
      </w:tr>
      <w:tr w:rsidR="00D0610B" w:rsidRPr="008D004E" w14:paraId="63A4F5BD" w14:textId="77777777" w:rsidTr="00F9315D">
        <w:trPr>
          <w:trHeight w:val="300"/>
        </w:trPr>
        <w:tc>
          <w:tcPr>
            <w:tcW w:w="3703" w:type="dxa"/>
            <w:vAlign w:val="center"/>
          </w:tcPr>
          <w:p w14:paraId="08B4F75B" w14:textId="4E73AD16" w:rsidR="002419CC" w:rsidRPr="002419CC"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Infomaterjali kinnitamine ja paigaldamine kapile</w:t>
            </w:r>
            <w:r>
              <w:rPr>
                <w:rFonts w:ascii="Times New Roman" w:hAnsi="Times New Roman" w:cs="Times New Roman"/>
                <w:b/>
                <w:bCs/>
                <w:noProof/>
                <w:szCs w:val="20"/>
                <w:lang w:eastAsia="et-EE"/>
              </w:rPr>
              <w:t>:</w:t>
            </w:r>
          </w:p>
          <w:p w14:paraId="04320D9A" w14:textId="77777777" w:rsidR="002419CC" w:rsidRPr="002419CC" w:rsidRDefault="002419CC" w:rsidP="002419CC">
            <w:pPr>
              <w:pStyle w:val="Loendilik"/>
              <w:numPr>
                <w:ilvl w:val="0"/>
                <w:numId w:val="14"/>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Valminud teavitusmaterjalide (kleebised, sildid, juhised) paigaldamine kapi külgedele.</w:t>
            </w:r>
          </w:p>
          <w:p w14:paraId="549CF980" w14:textId="1ABDF378" w:rsidR="00D0610B" w:rsidRPr="002419CC" w:rsidRDefault="002419CC" w:rsidP="002419CC">
            <w:pPr>
              <w:pStyle w:val="Loendilik"/>
              <w:numPr>
                <w:ilvl w:val="0"/>
                <w:numId w:val="14"/>
              </w:numPr>
              <w:suppressAutoHyphens/>
              <w:spacing w:before="40" w:after="40"/>
              <w:rPr>
                <w:noProof/>
                <w:szCs w:val="20"/>
                <w:lang w:eastAsia="et-EE"/>
              </w:rPr>
            </w:pPr>
            <w:r w:rsidRPr="002419CC">
              <w:rPr>
                <w:rFonts w:ascii="Times New Roman" w:hAnsi="Times New Roman" w:cs="Times New Roman"/>
                <w:noProof/>
                <w:szCs w:val="20"/>
                <w:lang w:eastAsia="et-EE"/>
              </w:rPr>
              <w:t>QR-koodi või kontaktinfoga sildi lisamine, et probleemide korral saaks teavitada vastutajat.</w:t>
            </w:r>
          </w:p>
        </w:tc>
        <w:tc>
          <w:tcPr>
            <w:tcW w:w="1476" w:type="dxa"/>
            <w:vAlign w:val="center"/>
          </w:tcPr>
          <w:p w14:paraId="251C7D57" w14:textId="77777777" w:rsidR="00D0610B" w:rsidRPr="008D004E" w:rsidRDefault="00D0610B" w:rsidP="008D004E">
            <w:pPr>
              <w:suppressAutoHyphens/>
              <w:rPr>
                <w:b/>
                <w:bCs/>
                <w:noProof/>
                <w:szCs w:val="20"/>
                <w:lang w:eastAsia="ar-SA"/>
              </w:rPr>
            </w:pPr>
          </w:p>
        </w:tc>
        <w:tc>
          <w:tcPr>
            <w:tcW w:w="1477" w:type="dxa"/>
            <w:vAlign w:val="center"/>
          </w:tcPr>
          <w:p w14:paraId="51014447" w14:textId="77777777" w:rsidR="00D0610B" w:rsidRPr="008D004E" w:rsidRDefault="00D0610B" w:rsidP="008D004E">
            <w:pPr>
              <w:suppressAutoHyphens/>
              <w:rPr>
                <w:b/>
                <w:bCs/>
                <w:noProof/>
                <w:szCs w:val="20"/>
                <w:lang w:eastAsia="ar-SA"/>
              </w:rPr>
            </w:pPr>
          </w:p>
        </w:tc>
        <w:tc>
          <w:tcPr>
            <w:tcW w:w="1476" w:type="dxa"/>
            <w:vAlign w:val="center"/>
          </w:tcPr>
          <w:p w14:paraId="38A5312F" w14:textId="77777777" w:rsidR="00D0610B" w:rsidRPr="008D004E" w:rsidRDefault="00D0610B" w:rsidP="008D004E">
            <w:pPr>
              <w:suppressAutoHyphens/>
              <w:rPr>
                <w:b/>
                <w:bCs/>
                <w:noProof/>
                <w:szCs w:val="20"/>
                <w:lang w:eastAsia="ar-SA"/>
              </w:rPr>
            </w:pPr>
          </w:p>
        </w:tc>
        <w:tc>
          <w:tcPr>
            <w:tcW w:w="1477" w:type="dxa"/>
            <w:vAlign w:val="center"/>
          </w:tcPr>
          <w:p w14:paraId="345CA64D" w14:textId="55757CD5" w:rsidR="00D0610B" w:rsidRPr="002419CC" w:rsidRDefault="002419CC" w:rsidP="008D004E">
            <w:pPr>
              <w:suppressAutoHyphens/>
              <w:rPr>
                <w:rFonts w:ascii="Times New Roman" w:hAnsi="Times New Roman" w:cs="Times New Roman"/>
                <w:b/>
                <w:bCs/>
                <w:noProof/>
                <w:szCs w:val="20"/>
                <w:lang w:eastAsia="ar-SA"/>
              </w:rPr>
            </w:pPr>
            <w:r w:rsidRPr="002419CC">
              <w:rPr>
                <w:rFonts w:ascii="Times New Roman" w:hAnsi="Times New Roman" w:cs="Times New Roman"/>
                <w:b/>
                <w:bCs/>
                <w:noProof/>
                <w:szCs w:val="20"/>
                <w:lang w:eastAsia="ar-SA"/>
              </w:rPr>
              <w:t>01.-30. September 2025</w:t>
            </w:r>
          </w:p>
        </w:tc>
        <w:tc>
          <w:tcPr>
            <w:tcW w:w="1477" w:type="dxa"/>
            <w:vAlign w:val="center"/>
          </w:tcPr>
          <w:p w14:paraId="6164A3B9" w14:textId="77777777" w:rsidR="00D0610B" w:rsidRDefault="00D0610B" w:rsidP="757B824F">
            <w:pPr>
              <w:rPr>
                <w:b/>
                <w:bCs/>
                <w:noProof/>
                <w:lang w:eastAsia="ar-SA"/>
              </w:rPr>
            </w:pPr>
          </w:p>
        </w:tc>
        <w:tc>
          <w:tcPr>
            <w:tcW w:w="2880" w:type="dxa"/>
            <w:vAlign w:val="center"/>
          </w:tcPr>
          <w:p w14:paraId="6CE9E28C" w14:textId="0D7D0934" w:rsidR="00D0610B" w:rsidRPr="00023BB7" w:rsidRDefault="00023BB7" w:rsidP="008D004E">
            <w:pPr>
              <w:suppressAutoHyphens/>
              <w:rPr>
                <w:rFonts w:ascii="Times New Roman" w:hAnsi="Times New Roman" w:cs="Times New Roman"/>
                <w:b/>
                <w:bCs/>
                <w:noProof/>
                <w:szCs w:val="20"/>
                <w:lang w:eastAsia="ar-SA"/>
              </w:rPr>
            </w:pPr>
            <w:r w:rsidRPr="00023BB7">
              <w:rPr>
                <w:rFonts w:ascii="Times New Roman" w:hAnsi="Times New Roman" w:cs="Times New Roman"/>
                <w:b/>
                <w:bCs/>
                <w:noProof/>
                <w:szCs w:val="20"/>
                <w:lang w:eastAsia="ar-SA"/>
              </w:rPr>
              <w:t>Risto Leedo</w:t>
            </w:r>
          </w:p>
        </w:tc>
      </w:tr>
      <w:tr w:rsidR="00D0610B" w:rsidRPr="008D004E" w14:paraId="229EB56F" w14:textId="77777777" w:rsidTr="00F9315D">
        <w:trPr>
          <w:trHeight w:val="300"/>
        </w:trPr>
        <w:tc>
          <w:tcPr>
            <w:tcW w:w="3703" w:type="dxa"/>
            <w:vAlign w:val="center"/>
          </w:tcPr>
          <w:p w14:paraId="760E2F17" w14:textId="700ACA21" w:rsidR="002419CC" w:rsidRPr="002419CC"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Kogukonna ja avalikkuse teavitamine</w:t>
            </w:r>
            <w:r>
              <w:rPr>
                <w:rFonts w:ascii="Times New Roman" w:hAnsi="Times New Roman" w:cs="Times New Roman"/>
                <w:b/>
                <w:bCs/>
                <w:noProof/>
                <w:szCs w:val="20"/>
                <w:lang w:eastAsia="et-EE"/>
              </w:rPr>
              <w:t>:</w:t>
            </w:r>
          </w:p>
          <w:p w14:paraId="47EF6351" w14:textId="77777777" w:rsidR="002419CC" w:rsidRPr="002419CC" w:rsidRDefault="002419CC" w:rsidP="002419CC">
            <w:pPr>
              <w:pStyle w:val="Loendilik"/>
              <w:numPr>
                <w:ilvl w:val="0"/>
                <w:numId w:val="15"/>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Teavitusartiklid kohalikes infokanalites (nt Saarte Hääl, Kadi raadio).</w:t>
            </w:r>
          </w:p>
          <w:p w14:paraId="036D5324" w14:textId="77777777" w:rsidR="002419CC" w:rsidRPr="002419CC" w:rsidRDefault="002419CC" w:rsidP="002419CC">
            <w:pPr>
              <w:pStyle w:val="Loendilik"/>
              <w:numPr>
                <w:ilvl w:val="0"/>
                <w:numId w:val="15"/>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Sotsiaalmeedia postitused (Saaremaa Merispordi Selts, Kuressaare Sadam, Saaremaa vald).</w:t>
            </w:r>
          </w:p>
          <w:p w14:paraId="2F33D04A" w14:textId="70D05582" w:rsidR="00D0610B" w:rsidRPr="002419CC" w:rsidRDefault="002419CC" w:rsidP="002419CC">
            <w:pPr>
              <w:pStyle w:val="Loendilik"/>
              <w:numPr>
                <w:ilvl w:val="0"/>
                <w:numId w:val="15"/>
              </w:numPr>
              <w:suppressAutoHyphens/>
              <w:spacing w:before="40" w:after="40"/>
              <w:rPr>
                <w:noProof/>
                <w:szCs w:val="20"/>
                <w:lang w:eastAsia="et-EE"/>
              </w:rPr>
            </w:pPr>
            <w:r w:rsidRPr="002419CC">
              <w:rPr>
                <w:rFonts w:ascii="Times New Roman" w:hAnsi="Times New Roman" w:cs="Times New Roman"/>
                <w:noProof/>
                <w:szCs w:val="20"/>
                <w:lang w:eastAsia="et-EE"/>
              </w:rPr>
              <w:t>Info levitamine haridusasutuste ja noorteorganisatsioonide kaudu.</w:t>
            </w:r>
          </w:p>
        </w:tc>
        <w:tc>
          <w:tcPr>
            <w:tcW w:w="1476" w:type="dxa"/>
            <w:vAlign w:val="center"/>
          </w:tcPr>
          <w:p w14:paraId="71CA678B" w14:textId="77777777" w:rsidR="00D0610B" w:rsidRPr="008D004E" w:rsidRDefault="00D0610B" w:rsidP="008D004E">
            <w:pPr>
              <w:suppressAutoHyphens/>
              <w:rPr>
                <w:b/>
                <w:bCs/>
                <w:noProof/>
                <w:szCs w:val="20"/>
                <w:lang w:eastAsia="ar-SA"/>
              </w:rPr>
            </w:pPr>
          </w:p>
        </w:tc>
        <w:tc>
          <w:tcPr>
            <w:tcW w:w="1477" w:type="dxa"/>
            <w:vAlign w:val="center"/>
          </w:tcPr>
          <w:p w14:paraId="7CF33654" w14:textId="77777777" w:rsidR="00D0610B" w:rsidRPr="008D004E" w:rsidRDefault="00D0610B" w:rsidP="008D004E">
            <w:pPr>
              <w:suppressAutoHyphens/>
              <w:rPr>
                <w:b/>
                <w:bCs/>
                <w:noProof/>
                <w:szCs w:val="20"/>
                <w:lang w:eastAsia="ar-SA"/>
              </w:rPr>
            </w:pPr>
          </w:p>
        </w:tc>
        <w:tc>
          <w:tcPr>
            <w:tcW w:w="1476" w:type="dxa"/>
            <w:vAlign w:val="center"/>
          </w:tcPr>
          <w:p w14:paraId="19783804" w14:textId="77777777" w:rsidR="00D0610B" w:rsidRPr="008D004E" w:rsidRDefault="00D0610B" w:rsidP="008D004E">
            <w:pPr>
              <w:suppressAutoHyphens/>
              <w:rPr>
                <w:b/>
                <w:bCs/>
                <w:noProof/>
                <w:szCs w:val="20"/>
                <w:lang w:eastAsia="ar-SA"/>
              </w:rPr>
            </w:pPr>
          </w:p>
        </w:tc>
        <w:tc>
          <w:tcPr>
            <w:tcW w:w="1477" w:type="dxa"/>
            <w:vAlign w:val="center"/>
          </w:tcPr>
          <w:p w14:paraId="3409C2E7" w14:textId="7E1650E7" w:rsidR="00D0610B" w:rsidRPr="002419CC" w:rsidRDefault="002419CC" w:rsidP="008D004E">
            <w:pPr>
              <w:suppressAutoHyphens/>
              <w:rPr>
                <w:rFonts w:ascii="Times New Roman" w:hAnsi="Times New Roman" w:cs="Times New Roman"/>
                <w:b/>
                <w:bCs/>
                <w:noProof/>
                <w:szCs w:val="20"/>
                <w:lang w:eastAsia="ar-SA"/>
              </w:rPr>
            </w:pPr>
            <w:r w:rsidRPr="002419CC">
              <w:rPr>
                <w:rFonts w:ascii="Times New Roman" w:hAnsi="Times New Roman" w:cs="Times New Roman"/>
                <w:b/>
                <w:bCs/>
                <w:noProof/>
                <w:szCs w:val="20"/>
                <w:lang w:eastAsia="ar-SA"/>
              </w:rPr>
              <w:t>01.-30. September 2025</w:t>
            </w:r>
          </w:p>
        </w:tc>
        <w:tc>
          <w:tcPr>
            <w:tcW w:w="1477" w:type="dxa"/>
            <w:vAlign w:val="center"/>
          </w:tcPr>
          <w:p w14:paraId="7586DC66" w14:textId="77777777" w:rsidR="00D0610B" w:rsidRDefault="00D0610B" w:rsidP="757B824F">
            <w:pPr>
              <w:rPr>
                <w:b/>
                <w:bCs/>
                <w:noProof/>
                <w:lang w:eastAsia="ar-SA"/>
              </w:rPr>
            </w:pPr>
          </w:p>
        </w:tc>
        <w:tc>
          <w:tcPr>
            <w:tcW w:w="2880" w:type="dxa"/>
            <w:vAlign w:val="center"/>
          </w:tcPr>
          <w:p w14:paraId="51C23601" w14:textId="09FD11F5" w:rsidR="00D0610B" w:rsidRPr="00023BB7" w:rsidRDefault="00023BB7" w:rsidP="008D004E">
            <w:pPr>
              <w:suppressAutoHyphens/>
              <w:rPr>
                <w:rFonts w:ascii="Times New Roman" w:hAnsi="Times New Roman" w:cs="Times New Roman"/>
                <w:b/>
                <w:bCs/>
                <w:noProof/>
                <w:szCs w:val="20"/>
                <w:lang w:eastAsia="ar-SA"/>
              </w:rPr>
            </w:pPr>
            <w:r w:rsidRPr="00023BB7">
              <w:rPr>
                <w:rFonts w:ascii="Times New Roman" w:hAnsi="Times New Roman" w:cs="Times New Roman"/>
                <w:b/>
                <w:bCs/>
                <w:noProof/>
                <w:szCs w:val="20"/>
                <w:lang w:eastAsia="ar-SA"/>
              </w:rPr>
              <w:t>Margit Düüna</w:t>
            </w:r>
          </w:p>
        </w:tc>
      </w:tr>
      <w:tr w:rsidR="002419CC" w:rsidRPr="008D004E" w14:paraId="0D1E7569" w14:textId="77777777" w:rsidTr="00F9315D">
        <w:trPr>
          <w:trHeight w:val="300"/>
        </w:trPr>
        <w:tc>
          <w:tcPr>
            <w:tcW w:w="3703" w:type="dxa"/>
            <w:vAlign w:val="center"/>
          </w:tcPr>
          <w:p w14:paraId="68852034" w14:textId="10F94D47" w:rsidR="002419CC" w:rsidRPr="002419CC"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Esimene järelevalve ja tagasiside kogumine</w:t>
            </w:r>
            <w:r>
              <w:rPr>
                <w:rFonts w:ascii="Times New Roman" w:hAnsi="Times New Roman" w:cs="Times New Roman"/>
                <w:b/>
                <w:bCs/>
                <w:noProof/>
                <w:szCs w:val="20"/>
                <w:lang w:eastAsia="et-EE"/>
              </w:rPr>
              <w:t>:</w:t>
            </w:r>
          </w:p>
          <w:p w14:paraId="3D6B317B" w14:textId="7BDFB7F8" w:rsidR="002419CC" w:rsidRPr="002419CC" w:rsidRDefault="002419CC" w:rsidP="002419CC">
            <w:pPr>
              <w:pStyle w:val="Loendilik"/>
              <w:numPr>
                <w:ilvl w:val="0"/>
                <w:numId w:val="17"/>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Kontroll, kas päästevestid on kasutuses ja kapp on heas korras.</w:t>
            </w:r>
          </w:p>
          <w:p w14:paraId="6D74AAD9" w14:textId="446C475D" w:rsidR="002419CC" w:rsidRPr="002419CC" w:rsidRDefault="002419CC" w:rsidP="002419CC">
            <w:pPr>
              <w:pStyle w:val="Loendilik"/>
              <w:numPr>
                <w:ilvl w:val="0"/>
                <w:numId w:val="17"/>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Tagasiside kogumine sadamakülastajatelt ja sadama töötajatelt (nt QR-koodiga veebivorm).</w:t>
            </w:r>
          </w:p>
        </w:tc>
        <w:tc>
          <w:tcPr>
            <w:tcW w:w="1476" w:type="dxa"/>
            <w:vAlign w:val="center"/>
          </w:tcPr>
          <w:p w14:paraId="2FCB3C8C" w14:textId="77777777" w:rsidR="002419CC" w:rsidRPr="008D004E" w:rsidRDefault="002419CC" w:rsidP="008D004E">
            <w:pPr>
              <w:suppressAutoHyphens/>
              <w:rPr>
                <w:b/>
                <w:bCs/>
                <w:noProof/>
                <w:szCs w:val="20"/>
                <w:lang w:eastAsia="ar-SA"/>
              </w:rPr>
            </w:pPr>
          </w:p>
        </w:tc>
        <w:tc>
          <w:tcPr>
            <w:tcW w:w="1477" w:type="dxa"/>
            <w:vAlign w:val="center"/>
          </w:tcPr>
          <w:p w14:paraId="22DE8820" w14:textId="77777777" w:rsidR="002419CC" w:rsidRPr="008D004E" w:rsidRDefault="002419CC" w:rsidP="008D004E">
            <w:pPr>
              <w:suppressAutoHyphens/>
              <w:rPr>
                <w:b/>
                <w:bCs/>
                <w:noProof/>
                <w:szCs w:val="20"/>
                <w:lang w:eastAsia="ar-SA"/>
              </w:rPr>
            </w:pPr>
          </w:p>
        </w:tc>
        <w:tc>
          <w:tcPr>
            <w:tcW w:w="1476" w:type="dxa"/>
            <w:vAlign w:val="center"/>
          </w:tcPr>
          <w:p w14:paraId="4E18EF1E" w14:textId="77777777" w:rsidR="002419CC" w:rsidRPr="008D004E" w:rsidRDefault="002419CC" w:rsidP="008D004E">
            <w:pPr>
              <w:suppressAutoHyphens/>
              <w:rPr>
                <w:b/>
                <w:bCs/>
                <w:noProof/>
                <w:szCs w:val="20"/>
                <w:lang w:eastAsia="ar-SA"/>
              </w:rPr>
            </w:pPr>
          </w:p>
        </w:tc>
        <w:tc>
          <w:tcPr>
            <w:tcW w:w="1477" w:type="dxa"/>
            <w:vAlign w:val="center"/>
          </w:tcPr>
          <w:p w14:paraId="2D9A3448" w14:textId="660EF3ED" w:rsidR="002419CC" w:rsidRPr="00536361" w:rsidRDefault="00536361" w:rsidP="002419CC">
            <w:pPr>
              <w:suppressAutoHyphens/>
              <w:rPr>
                <w:rFonts w:ascii="Times New Roman" w:hAnsi="Times New Roman" w:cs="Times New Roman"/>
                <w:b/>
                <w:bCs/>
                <w:noProof/>
                <w:szCs w:val="20"/>
                <w:lang w:eastAsia="ar-SA"/>
              </w:rPr>
            </w:pPr>
            <w:r w:rsidRPr="00536361">
              <w:rPr>
                <w:rFonts w:ascii="Times New Roman" w:hAnsi="Times New Roman" w:cs="Times New Roman"/>
                <w:b/>
                <w:bCs/>
                <w:noProof/>
                <w:lang w:eastAsia="ar-SA"/>
              </w:rPr>
              <w:t>01.-3</w:t>
            </w:r>
            <w:r w:rsidRPr="00536361">
              <w:rPr>
                <w:rFonts w:ascii="Times New Roman" w:hAnsi="Times New Roman" w:cs="Times New Roman"/>
                <w:b/>
                <w:bCs/>
                <w:noProof/>
                <w:lang w:eastAsia="ar-SA"/>
              </w:rPr>
              <w:t>0</w:t>
            </w:r>
            <w:r w:rsidRPr="00536361">
              <w:rPr>
                <w:rFonts w:ascii="Times New Roman" w:hAnsi="Times New Roman" w:cs="Times New Roman"/>
                <w:b/>
                <w:bCs/>
                <w:noProof/>
                <w:lang w:eastAsia="ar-SA"/>
              </w:rPr>
              <w:t xml:space="preserve">. </w:t>
            </w:r>
            <w:r w:rsidRPr="00536361">
              <w:rPr>
                <w:rFonts w:ascii="Times New Roman" w:hAnsi="Times New Roman" w:cs="Times New Roman"/>
                <w:b/>
                <w:bCs/>
                <w:noProof/>
                <w:lang w:eastAsia="ar-SA"/>
              </w:rPr>
              <w:t>September</w:t>
            </w:r>
            <w:r w:rsidRPr="00536361">
              <w:rPr>
                <w:rFonts w:ascii="Times New Roman" w:hAnsi="Times New Roman" w:cs="Times New Roman"/>
                <w:b/>
                <w:bCs/>
                <w:noProof/>
                <w:lang w:eastAsia="ar-SA"/>
              </w:rPr>
              <w:t xml:space="preserve"> 2025</w:t>
            </w:r>
          </w:p>
        </w:tc>
        <w:tc>
          <w:tcPr>
            <w:tcW w:w="1477" w:type="dxa"/>
            <w:vAlign w:val="center"/>
          </w:tcPr>
          <w:p w14:paraId="0FD47498" w14:textId="46372301" w:rsidR="002419CC" w:rsidRDefault="002419CC" w:rsidP="757B824F">
            <w:pPr>
              <w:rPr>
                <w:b/>
                <w:bCs/>
                <w:noProof/>
                <w:lang w:eastAsia="ar-SA"/>
              </w:rPr>
            </w:pPr>
          </w:p>
        </w:tc>
        <w:tc>
          <w:tcPr>
            <w:tcW w:w="2880" w:type="dxa"/>
            <w:vAlign w:val="center"/>
          </w:tcPr>
          <w:p w14:paraId="648994CD" w14:textId="762DD3B0" w:rsidR="002419CC" w:rsidRPr="00023BB7" w:rsidRDefault="00023BB7" w:rsidP="008D004E">
            <w:pPr>
              <w:suppressAutoHyphens/>
              <w:rPr>
                <w:rFonts w:ascii="Times New Roman" w:hAnsi="Times New Roman" w:cs="Times New Roman"/>
                <w:b/>
                <w:bCs/>
                <w:noProof/>
                <w:szCs w:val="20"/>
                <w:lang w:eastAsia="ar-SA"/>
              </w:rPr>
            </w:pPr>
            <w:r w:rsidRPr="00023BB7">
              <w:rPr>
                <w:rFonts w:ascii="Times New Roman" w:hAnsi="Times New Roman" w:cs="Times New Roman"/>
                <w:b/>
                <w:bCs/>
                <w:noProof/>
                <w:szCs w:val="20"/>
                <w:lang w:eastAsia="ar-SA"/>
              </w:rPr>
              <w:t>Aivar Laus ja Risto Leedo</w:t>
            </w:r>
          </w:p>
        </w:tc>
      </w:tr>
      <w:tr w:rsidR="002419CC" w:rsidRPr="008D004E" w14:paraId="44808900" w14:textId="77777777" w:rsidTr="00F9315D">
        <w:trPr>
          <w:trHeight w:val="300"/>
        </w:trPr>
        <w:tc>
          <w:tcPr>
            <w:tcW w:w="3703" w:type="dxa"/>
            <w:vAlign w:val="center"/>
          </w:tcPr>
          <w:p w14:paraId="079E7C07" w14:textId="5C9E4782" w:rsidR="002419CC" w:rsidRPr="002419CC" w:rsidRDefault="002419CC" w:rsidP="002419CC">
            <w:pPr>
              <w:suppressAutoHyphens/>
              <w:spacing w:before="40" w:after="40"/>
              <w:rPr>
                <w:rFonts w:ascii="Times New Roman" w:hAnsi="Times New Roman" w:cs="Times New Roman"/>
                <w:b/>
                <w:bCs/>
                <w:noProof/>
                <w:szCs w:val="20"/>
                <w:lang w:eastAsia="et-EE"/>
              </w:rPr>
            </w:pPr>
            <w:r w:rsidRPr="002419CC">
              <w:rPr>
                <w:rFonts w:ascii="Times New Roman" w:hAnsi="Times New Roman" w:cs="Times New Roman"/>
                <w:b/>
                <w:bCs/>
                <w:noProof/>
                <w:szCs w:val="20"/>
                <w:lang w:eastAsia="et-EE"/>
              </w:rPr>
              <w:t>Projektiperioodi lõpetamine ja kokkuvõtte koostamine</w:t>
            </w:r>
            <w:r>
              <w:rPr>
                <w:rFonts w:ascii="Times New Roman" w:hAnsi="Times New Roman" w:cs="Times New Roman"/>
                <w:b/>
                <w:bCs/>
                <w:noProof/>
                <w:szCs w:val="20"/>
                <w:lang w:eastAsia="et-EE"/>
              </w:rPr>
              <w:t>:</w:t>
            </w:r>
          </w:p>
          <w:p w14:paraId="5735D863" w14:textId="77777777" w:rsidR="002419CC" w:rsidRPr="002419CC" w:rsidRDefault="002419CC" w:rsidP="002419CC">
            <w:pPr>
              <w:pStyle w:val="Loendilik"/>
              <w:numPr>
                <w:ilvl w:val="0"/>
                <w:numId w:val="16"/>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Projekti tulemuste dokumenteerimine (nt kasutusstatistika, kogukonna reaktsioonid).</w:t>
            </w:r>
          </w:p>
          <w:p w14:paraId="41FED992" w14:textId="77777777" w:rsidR="002419CC" w:rsidRPr="002419CC" w:rsidRDefault="002419CC" w:rsidP="002419CC">
            <w:pPr>
              <w:pStyle w:val="Loendilik"/>
              <w:numPr>
                <w:ilvl w:val="0"/>
                <w:numId w:val="16"/>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Fotod, kasutusnäited ja õppetunnid kogutakse kokku võimaliku laiendamise jaoks.</w:t>
            </w:r>
          </w:p>
          <w:p w14:paraId="775B12D5" w14:textId="478F970A" w:rsidR="002419CC" w:rsidRPr="002419CC" w:rsidRDefault="002419CC" w:rsidP="00B25CA3">
            <w:pPr>
              <w:pStyle w:val="Loendilik"/>
              <w:numPr>
                <w:ilvl w:val="0"/>
                <w:numId w:val="16"/>
              </w:numPr>
              <w:suppressAutoHyphens/>
              <w:spacing w:before="40" w:after="40"/>
              <w:rPr>
                <w:rFonts w:ascii="Times New Roman" w:hAnsi="Times New Roman" w:cs="Times New Roman"/>
                <w:noProof/>
                <w:szCs w:val="20"/>
                <w:lang w:eastAsia="et-EE"/>
              </w:rPr>
            </w:pPr>
            <w:r w:rsidRPr="002419CC">
              <w:rPr>
                <w:rFonts w:ascii="Times New Roman" w:hAnsi="Times New Roman" w:cs="Times New Roman"/>
                <w:noProof/>
                <w:szCs w:val="20"/>
                <w:lang w:eastAsia="et-EE"/>
              </w:rPr>
              <w:t>Lõpparuan</w:t>
            </w:r>
            <w:r w:rsidRPr="002419CC">
              <w:rPr>
                <w:rFonts w:ascii="Times New Roman" w:hAnsi="Times New Roman" w:cs="Times New Roman"/>
                <w:noProof/>
                <w:szCs w:val="20"/>
                <w:lang w:eastAsia="et-EE"/>
              </w:rPr>
              <w:t>d</w:t>
            </w:r>
            <w:r w:rsidRPr="002419CC">
              <w:rPr>
                <w:rFonts w:ascii="Times New Roman" w:hAnsi="Times New Roman" w:cs="Times New Roman"/>
                <w:noProof/>
                <w:szCs w:val="20"/>
                <w:lang w:eastAsia="et-EE"/>
              </w:rPr>
              <w:t xml:space="preserve">e ja kuludokumentide </w:t>
            </w:r>
            <w:r w:rsidRPr="002419CC">
              <w:rPr>
                <w:rFonts w:ascii="Times New Roman" w:hAnsi="Times New Roman" w:cs="Times New Roman"/>
                <w:noProof/>
                <w:szCs w:val="20"/>
                <w:lang w:eastAsia="et-EE"/>
              </w:rPr>
              <w:t>esitamine</w:t>
            </w:r>
            <w:r w:rsidRPr="002419CC">
              <w:rPr>
                <w:rFonts w:ascii="Times New Roman" w:hAnsi="Times New Roman" w:cs="Times New Roman"/>
                <w:noProof/>
                <w:szCs w:val="20"/>
                <w:lang w:eastAsia="et-EE"/>
              </w:rPr>
              <w:t xml:space="preserve"> toetuse andjale </w:t>
            </w:r>
          </w:p>
        </w:tc>
        <w:tc>
          <w:tcPr>
            <w:tcW w:w="1476" w:type="dxa"/>
            <w:vAlign w:val="center"/>
          </w:tcPr>
          <w:p w14:paraId="7BEE732E" w14:textId="77777777" w:rsidR="002419CC" w:rsidRPr="008D004E" w:rsidRDefault="002419CC" w:rsidP="008D004E">
            <w:pPr>
              <w:suppressAutoHyphens/>
              <w:rPr>
                <w:b/>
                <w:bCs/>
                <w:noProof/>
                <w:szCs w:val="20"/>
                <w:lang w:eastAsia="ar-SA"/>
              </w:rPr>
            </w:pPr>
          </w:p>
        </w:tc>
        <w:tc>
          <w:tcPr>
            <w:tcW w:w="1477" w:type="dxa"/>
            <w:vAlign w:val="center"/>
          </w:tcPr>
          <w:p w14:paraId="05C5AB05" w14:textId="77777777" w:rsidR="002419CC" w:rsidRPr="008D004E" w:rsidRDefault="002419CC" w:rsidP="008D004E">
            <w:pPr>
              <w:suppressAutoHyphens/>
              <w:rPr>
                <w:b/>
                <w:bCs/>
                <w:noProof/>
                <w:szCs w:val="20"/>
                <w:lang w:eastAsia="ar-SA"/>
              </w:rPr>
            </w:pPr>
          </w:p>
        </w:tc>
        <w:tc>
          <w:tcPr>
            <w:tcW w:w="1476" w:type="dxa"/>
            <w:vAlign w:val="center"/>
          </w:tcPr>
          <w:p w14:paraId="0B3E834F" w14:textId="77777777" w:rsidR="002419CC" w:rsidRPr="008D004E" w:rsidRDefault="002419CC" w:rsidP="008D004E">
            <w:pPr>
              <w:suppressAutoHyphens/>
              <w:rPr>
                <w:b/>
                <w:bCs/>
                <w:noProof/>
                <w:szCs w:val="20"/>
                <w:lang w:eastAsia="ar-SA"/>
              </w:rPr>
            </w:pPr>
          </w:p>
        </w:tc>
        <w:tc>
          <w:tcPr>
            <w:tcW w:w="1477" w:type="dxa"/>
            <w:vAlign w:val="center"/>
          </w:tcPr>
          <w:p w14:paraId="784032C8" w14:textId="1227D2CE" w:rsidR="002419CC" w:rsidRPr="00536361" w:rsidRDefault="00536361" w:rsidP="008D004E">
            <w:pPr>
              <w:suppressAutoHyphens/>
              <w:rPr>
                <w:rFonts w:ascii="Times New Roman" w:hAnsi="Times New Roman" w:cs="Times New Roman"/>
                <w:b/>
                <w:bCs/>
                <w:noProof/>
                <w:szCs w:val="20"/>
                <w:lang w:eastAsia="ar-SA"/>
              </w:rPr>
            </w:pPr>
            <w:r w:rsidRPr="00536361">
              <w:rPr>
                <w:rFonts w:ascii="Times New Roman" w:hAnsi="Times New Roman" w:cs="Times New Roman"/>
                <w:b/>
                <w:bCs/>
                <w:noProof/>
                <w:lang w:eastAsia="ar-SA"/>
              </w:rPr>
              <w:t>15</w:t>
            </w:r>
            <w:r w:rsidRPr="00536361">
              <w:rPr>
                <w:rFonts w:ascii="Times New Roman" w:hAnsi="Times New Roman" w:cs="Times New Roman"/>
                <w:b/>
                <w:bCs/>
                <w:noProof/>
                <w:lang w:eastAsia="ar-SA"/>
              </w:rPr>
              <w:t>.-3</w:t>
            </w:r>
            <w:r w:rsidRPr="00536361">
              <w:rPr>
                <w:rFonts w:ascii="Times New Roman" w:hAnsi="Times New Roman" w:cs="Times New Roman"/>
                <w:b/>
                <w:bCs/>
                <w:noProof/>
                <w:lang w:eastAsia="ar-SA"/>
              </w:rPr>
              <w:t>0</w:t>
            </w:r>
            <w:r w:rsidRPr="00536361">
              <w:rPr>
                <w:rFonts w:ascii="Times New Roman" w:hAnsi="Times New Roman" w:cs="Times New Roman"/>
                <w:b/>
                <w:bCs/>
                <w:noProof/>
                <w:lang w:eastAsia="ar-SA"/>
              </w:rPr>
              <w:t xml:space="preserve">. </w:t>
            </w:r>
            <w:r w:rsidRPr="00536361">
              <w:rPr>
                <w:rFonts w:ascii="Times New Roman" w:hAnsi="Times New Roman" w:cs="Times New Roman"/>
                <w:b/>
                <w:bCs/>
                <w:noProof/>
                <w:lang w:eastAsia="ar-SA"/>
              </w:rPr>
              <w:t>September</w:t>
            </w:r>
            <w:r w:rsidRPr="00536361">
              <w:rPr>
                <w:rFonts w:ascii="Times New Roman" w:hAnsi="Times New Roman" w:cs="Times New Roman"/>
                <w:b/>
                <w:bCs/>
                <w:noProof/>
                <w:lang w:eastAsia="ar-SA"/>
              </w:rPr>
              <w:t xml:space="preserve"> 2025</w:t>
            </w:r>
          </w:p>
        </w:tc>
        <w:tc>
          <w:tcPr>
            <w:tcW w:w="1477" w:type="dxa"/>
            <w:vAlign w:val="center"/>
          </w:tcPr>
          <w:p w14:paraId="51E90EA1" w14:textId="60A2F6DA" w:rsidR="002419CC" w:rsidRDefault="002419CC" w:rsidP="757B824F">
            <w:pPr>
              <w:rPr>
                <w:b/>
                <w:bCs/>
                <w:noProof/>
                <w:lang w:eastAsia="ar-SA"/>
              </w:rPr>
            </w:pPr>
          </w:p>
        </w:tc>
        <w:tc>
          <w:tcPr>
            <w:tcW w:w="2880" w:type="dxa"/>
            <w:vAlign w:val="center"/>
          </w:tcPr>
          <w:p w14:paraId="74E30695" w14:textId="5E537369" w:rsidR="002419CC" w:rsidRPr="00023BB7" w:rsidRDefault="00023BB7" w:rsidP="008D004E">
            <w:pPr>
              <w:suppressAutoHyphens/>
              <w:rPr>
                <w:rFonts w:ascii="Times New Roman" w:hAnsi="Times New Roman" w:cs="Times New Roman"/>
                <w:b/>
                <w:bCs/>
                <w:noProof/>
                <w:szCs w:val="20"/>
                <w:lang w:eastAsia="ar-SA"/>
              </w:rPr>
            </w:pPr>
            <w:r w:rsidRPr="00023BB7">
              <w:rPr>
                <w:rFonts w:ascii="Times New Roman" w:hAnsi="Times New Roman" w:cs="Times New Roman"/>
                <w:b/>
                <w:bCs/>
                <w:noProof/>
                <w:szCs w:val="20"/>
                <w:lang w:eastAsia="ar-SA"/>
              </w:rPr>
              <w:t>Margit Düüna</w:t>
            </w: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264D3FC5" w:rsidR="008D004E" w:rsidRPr="00A90EAA" w:rsidRDefault="00A90EAA" w:rsidP="00A90EAA">
            <w:pPr>
              <w:pStyle w:val="Loendilik"/>
              <w:numPr>
                <w:ilvl w:val="0"/>
                <w:numId w:val="21"/>
              </w:numPr>
              <w:suppressAutoHyphens/>
              <w:spacing w:before="40" w:after="40" w:line="240" w:lineRule="auto"/>
              <w:rPr>
                <w:bCs/>
                <w:noProof/>
                <w:color w:val="000000"/>
                <w:sz w:val="20"/>
                <w:szCs w:val="20"/>
                <w:lang w:eastAsia="ar-SA"/>
              </w:rPr>
            </w:pPr>
            <w:r w:rsidRPr="00A90EAA">
              <w:rPr>
                <w:bCs/>
                <w:noProof/>
                <w:color w:val="000000"/>
                <w:sz w:val="20"/>
                <w:szCs w:val="20"/>
                <w:lang w:eastAsia="ar-SA"/>
              </w:rPr>
              <w:t>Avaliku päästevestide kapi asukoha valimine ja tähistamine sadamas</w:t>
            </w:r>
          </w:p>
        </w:tc>
        <w:tc>
          <w:tcPr>
            <w:tcW w:w="2126" w:type="dxa"/>
            <w:vAlign w:val="center"/>
          </w:tcPr>
          <w:p w14:paraId="5EFF2477" w14:textId="51DAD3C1" w:rsidR="008D004E" w:rsidRPr="008D004E" w:rsidRDefault="00A90EAA" w:rsidP="00B25CA3">
            <w:pPr>
              <w:suppressAutoHyphens/>
              <w:spacing w:before="40" w:after="40" w:line="240" w:lineRule="auto"/>
              <w:rPr>
                <w:b/>
                <w:bCs/>
                <w:noProof/>
                <w:color w:val="000000"/>
                <w:sz w:val="20"/>
                <w:szCs w:val="20"/>
                <w:lang w:eastAsia="ar-SA"/>
              </w:rPr>
            </w:pPr>
            <w:r w:rsidRPr="00A90EAA">
              <w:rPr>
                <w:b/>
                <w:bCs/>
                <w:noProof/>
                <w:color w:val="000000"/>
                <w:sz w:val="20"/>
                <w:szCs w:val="20"/>
                <w:lang w:eastAsia="ar-SA"/>
              </w:rPr>
              <w:t>Kapp on paigutatud hästi ligipääsetavasse ja nähtavasse kohta, mis soodustab selle aktiivset kasutamist.</w:t>
            </w:r>
          </w:p>
        </w:tc>
        <w:tc>
          <w:tcPr>
            <w:tcW w:w="2977" w:type="dxa"/>
            <w:vAlign w:val="center"/>
          </w:tcPr>
          <w:p w14:paraId="7D26C96F" w14:textId="5017050D"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Külastajate liikumise ja kapi kasutamise jälgimine; sadama töötajate tagasiside.</w:t>
            </w:r>
          </w:p>
        </w:tc>
        <w:tc>
          <w:tcPr>
            <w:tcW w:w="4990" w:type="dxa"/>
            <w:vAlign w:val="center"/>
          </w:tcPr>
          <w:p w14:paraId="12BE0E6A" w14:textId="77777777" w:rsidR="0094605A" w:rsidRPr="0094605A" w:rsidRDefault="0094605A" w:rsidP="0094605A">
            <w:pPr>
              <w:pStyle w:val="Loendilik"/>
              <w:numPr>
                <w:ilvl w:val="0"/>
                <w:numId w:val="22"/>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1 selgelt tähistatud ja märgistatud päästevestikapp</w:t>
            </w:r>
          </w:p>
          <w:p w14:paraId="2DD1423E" w14:textId="69638962" w:rsidR="0094605A" w:rsidRPr="0094605A" w:rsidRDefault="0094605A" w:rsidP="0094605A">
            <w:pPr>
              <w:pStyle w:val="Loendilik"/>
              <w:numPr>
                <w:ilvl w:val="0"/>
                <w:numId w:val="22"/>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v</w:t>
            </w:r>
            <w:r w:rsidRPr="0094605A">
              <w:rPr>
                <w:b/>
                <w:bCs/>
                <w:noProof/>
                <w:color w:val="000000"/>
                <w:sz w:val="20"/>
                <w:szCs w:val="20"/>
                <w:lang w:eastAsia="ar-SA"/>
              </w:rPr>
              <w:t>ähemalt 2 füüsilist viidamärki või suunavat silti sadama alal</w:t>
            </w:r>
          </w:p>
          <w:p w14:paraId="540AB038" w14:textId="77777777" w:rsidR="008D004E" w:rsidRPr="008D004E" w:rsidRDefault="008D004E" w:rsidP="00B25CA3">
            <w:pPr>
              <w:suppressAutoHyphens/>
              <w:spacing w:before="40" w:after="40" w:line="240" w:lineRule="auto"/>
              <w:rPr>
                <w:b/>
                <w:bCs/>
                <w:noProof/>
                <w:color w:val="000000"/>
                <w:sz w:val="20"/>
                <w:szCs w:val="20"/>
                <w:lang w:eastAsia="ar-SA"/>
              </w:rPr>
            </w:pPr>
          </w:p>
        </w:tc>
      </w:tr>
      <w:tr w:rsidR="008D004E" w:rsidRPr="008D004E" w14:paraId="33EB6941" w14:textId="77777777" w:rsidTr="00B25CA3">
        <w:trPr>
          <w:trHeight w:val="465"/>
        </w:trPr>
        <w:tc>
          <w:tcPr>
            <w:tcW w:w="3941" w:type="dxa"/>
            <w:vAlign w:val="center"/>
          </w:tcPr>
          <w:p w14:paraId="48849C0F" w14:textId="0E97EBAA" w:rsidR="008D004E" w:rsidRPr="0094605A" w:rsidRDefault="0094605A" w:rsidP="0094605A">
            <w:pPr>
              <w:pStyle w:val="Loendilik"/>
              <w:numPr>
                <w:ilvl w:val="0"/>
                <w:numId w:val="21"/>
              </w:numPr>
              <w:suppressAutoHyphens/>
              <w:spacing w:before="40" w:after="40" w:line="240" w:lineRule="auto"/>
              <w:rPr>
                <w:bCs/>
                <w:noProof/>
                <w:color w:val="000000"/>
                <w:sz w:val="20"/>
                <w:szCs w:val="20"/>
                <w:lang w:eastAsia="ar-SA"/>
              </w:rPr>
            </w:pPr>
            <w:r w:rsidRPr="0094605A">
              <w:rPr>
                <w:bCs/>
                <w:noProof/>
                <w:color w:val="000000"/>
                <w:sz w:val="20"/>
                <w:szCs w:val="20"/>
                <w:lang w:eastAsia="ar-SA"/>
              </w:rPr>
              <w:t>Avaliku päästevestide kapi koos päästevestidega paigaldamine Kuressaare Jahisadamasse</w:t>
            </w:r>
          </w:p>
        </w:tc>
        <w:tc>
          <w:tcPr>
            <w:tcW w:w="2126" w:type="dxa"/>
            <w:vAlign w:val="center"/>
          </w:tcPr>
          <w:p w14:paraId="2263BAA7" w14:textId="16613658" w:rsidR="008D004E" w:rsidRPr="008D004E" w:rsidRDefault="0094605A" w:rsidP="0094605A">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Sadamas viibivate inimeste ligipääs päästevahenditele paraneb ning suureneb päästevestide kasutamine spontaanseks veetegevuseks.</w:t>
            </w:r>
          </w:p>
        </w:tc>
        <w:tc>
          <w:tcPr>
            <w:tcW w:w="2977" w:type="dxa"/>
            <w:vAlign w:val="center"/>
          </w:tcPr>
          <w:p w14:paraId="66FC4BEB" w14:textId="359D1551"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Regulaarsed kapi kasutatavuse ja päästevestide olemasolu kontrollid (1 kord kuus), kasutamise jälgimine ja vajadusel täiendamine. Tagasisidevorm külastajatele QR-koodiga kapi küljes.</w:t>
            </w:r>
          </w:p>
        </w:tc>
        <w:tc>
          <w:tcPr>
            <w:tcW w:w="4990" w:type="dxa"/>
            <w:vAlign w:val="center"/>
          </w:tcPr>
          <w:p w14:paraId="6497AE3B" w14:textId="77777777" w:rsidR="0094605A" w:rsidRDefault="0094605A" w:rsidP="0094605A">
            <w:pPr>
              <w:pStyle w:val="Loendilik"/>
              <w:numPr>
                <w:ilvl w:val="0"/>
                <w:numId w:val="23"/>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1 avalik päästevestide kapp paigaldatud</w:t>
            </w:r>
          </w:p>
          <w:p w14:paraId="3B7258AA" w14:textId="77777777" w:rsidR="0094605A" w:rsidRDefault="0094605A" w:rsidP="0094605A">
            <w:pPr>
              <w:pStyle w:val="Loendilik"/>
              <w:numPr>
                <w:ilvl w:val="0"/>
                <w:numId w:val="23"/>
              </w:numPr>
              <w:suppressAutoHyphens/>
              <w:spacing w:before="40" w:after="40" w:line="240" w:lineRule="auto"/>
              <w:rPr>
                <w:b/>
                <w:bCs/>
                <w:noProof/>
                <w:color w:val="000000"/>
                <w:sz w:val="20"/>
                <w:szCs w:val="20"/>
                <w:lang w:eastAsia="ar-SA"/>
              </w:rPr>
            </w:pPr>
            <w:r>
              <w:rPr>
                <w:b/>
                <w:bCs/>
                <w:noProof/>
                <w:color w:val="000000"/>
                <w:sz w:val="20"/>
                <w:szCs w:val="20"/>
                <w:lang w:eastAsia="ar-SA"/>
              </w:rPr>
              <w:t>v</w:t>
            </w:r>
            <w:r w:rsidRPr="0094605A">
              <w:rPr>
                <w:b/>
                <w:bCs/>
                <w:noProof/>
                <w:color w:val="000000"/>
                <w:sz w:val="20"/>
                <w:szCs w:val="20"/>
                <w:lang w:eastAsia="ar-SA"/>
              </w:rPr>
              <w:t xml:space="preserve">ähemalt </w:t>
            </w:r>
            <w:r>
              <w:rPr>
                <w:b/>
                <w:bCs/>
                <w:noProof/>
                <w:color w:val="000000"/>
                <w:sz w:val="20"/>
                <w:szCs w:val="20"/>
                <w:lang w:eastAsia="ar-SA"/>
              </w:rPr>
              <w:t>12</w:t>
            </w:r>
            <w:r w:rsidRPr="0094605A">
              <w:rPr>
                <w:b/>
                <w:bCs/>
                <w:noProof/>
                <w:color w:val="000000"/>
                <w:sz w:val="20"/>
                <w:szCs w:val="20"/>
                <w:lang w:eastAsia="ar-SA"/>
              </w:rPr>
              <w:t xml:space="preserve"> päästevesti erinevates suurustes kap</w:t>
            </w:r>
            <w:r>
              <w:rPr>
                <w:b/>
                <w:bCs/>
                <w:noProof/>
                <w:color w:val="000000"/>
                <w:sz w:val="20"/>
                <w:szCs w:val="20"/>
                <w:lang w:eastAsia="ar-SA"/>
              </w:rPr>
              <w:t>i</w:t>
            </w:r>
            <w:r w:rsidRPr="0094605A">
              <w:rPr>
                <w:b/>
                <w:bCs/>
                <w:noProof/>
                <w:color w:val="000000"/>
                <w:sz w:val="20"/>
                <w:szCs w:val="20"/>
                <w:lang w:eastAsia="ar-SA"/>
              </w:rPr>
              <w:t>s kättesaadavad</w:t>
            </w:r>
          </w:p>
          <w:p w14:paraId="77F95980" w14:textId="10DF45CF" w:rsidR="008D004E" w:rsidRPr="0094605A" w:rsidRDefault="0094605A" w:rsidP="0094605A">
            <w:pPr>
              <w:pStyle w:val="Loendilik"/>
              <w:numPr>
                <w:ilvl w:val="0"/>
                <w:numId w:val="23"/>
              </w:numPr>
              <w:suppressAutoHyphens/>
              <w:spacing w:before="40" w:after="40" w:line="240" w:lineRule="auto"/>
              <w:rPr>
                <w:b/>
                <w:bCs/>
                <w:noProof/>
                <w:color w:val="000000"/>
                <w:sz w:val="20"/>
                <w:szCs w:val="20"/>
                <w:lang w:eastAsia="ar-SA"/>
              </w:rPr>
            </w:pPr>
            <w:r>
              <w:rPr>
                <w:b/>
                <w:bCs/>
                <w:noProof/>
                <w:color w:val="000000"/>
                <w:sz w:val="20"/>
                <w:szCs w:val="20"/>
                <w:lang w:eastAsia="ar-SA"/>
              </w:rPr>
              <w:t>v</w:t>
            </w:r>
            <w:r w:rsidRPr="0094605A">
              <w:rPr>
                <w:b/>
                <w:bCs/>
                <w:noProof/>
                <w:color w:val="000000"/>
                <w:sz w:val="20"/>
                <w:szCs w:val="20"/>
                <w:lang w:eastAsia="ar-SA"/>
              </w:rPr>
              <w:t xml:space="preserve">ähemalt </w:t>
            </w:r>
            <w:r>
              <w:rPr>
                <w:b/>
                <w:bCs/>
                <w:noProof/>
                <w:color w:val="000000"/>
                <w:sz w:val="20"/>
                <w:szCs w:val="20"/>
                <w:lang w:eastAsia="ar-SA"/>
              </w:rPr>
              <w:t>üks</w:t>
            </w:r>
            <w:r w:rsidRPr="0094605A">
              <w:rPr>
                <w:b/>
                <w:bCs/>
                <w:noProof/>
                <w:color w:val="000000"/>
                <w:sz w:val="20"/>
                <w:szCs w:val="20"/>
                <w:lang w:eastAsia="ar-SA"/>
              </w:rPr>
              <w:t xml:space="preserve"> dokumenteeritud kontrolli kapi seisukorra ja täituvuse kohta projekti jooksul</w:t>
            </w:r>
          </w:p>
        </w:tc>
      </w:tr>
      <w:tr w:rsidR="008D004E" w:rsidRPr="008D004E" w14:paraId="53B47F69" w14:textId="77777777" w:rsidTr="00B25CA3">
        <w:trPr>
          <w:trHeight w:val="465"/>
        </w:trPr>
        <w:tc>
          <w:tcPr>
            <w:tcW w:w="3941" w:type="dxa"/>
            <w:vAlign w:val="center"/>
          </w:tcPr>
          <w:p w14:paraId="6931AFDD" w14:textId="67AB514D" w:rsidR="008D004E" w:rsidRPr="0094605A" w:rsidRDefault="0094605A" w:rsidP="0094605A">
            <w:pPr>
              <w:pStyle w:val="Loendilik"/>
              <w:numPr>
                <w:ilvl w:val="0"/>
                <w:numId w:val="21"/>
              </w:numPr>
              <w:suppressAutoHyphens/>
              <w:spacing w:before="40" w:after="40" w:line="240" w:lineRule="auto"/>
              <w:rPr>
                <w:bCs/>
                <w:noProof/>
                <w:color w:val="000000"/>
                <w:sz w:val="20"/>
                <w:szCs w:val="20"/>
                <w:lang w:eastAsia="ar-SA"/>
              </w:rPr>
            </w:pPr>
            <w:r w:rsidRPr="0094605A">
              <w:rPr>
                <w:bCs/>
                <w:noProof/>
                <w:color w:val="000000"/>
                <w:sz w:val="20"/>
                <w:szCs w:val="20"/>
                <w:lang w:eastAsia="ar-SA"/>
              </w:rPr>
              <w:t>Infomaterjali koostamine ja paigaldamine kapile, et suurendada veeohutuse teadlikkust</w:t>
            </w:r>
          </w:p>
        </w:tc>
        <w:tc>
          <w:tcPr>
            <w:tcW w:w="2126" w:type="dxa"/>
            <w:vAlign w:val="center"/>
          </w:tcPr>
          <w:p w14:paraId="3234958A" w14:textId="50505C43"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Kasvab külastajate teadlikkus päästevesti kandmise vajalikkusest ja üldistest veeohutuse põhimõtetest.</w:t>
            </w:r>
          </w:p>
        </w:tc>
        <w:tc>
          <w:tcPr>
            <w:tcW w:w="2977" w:type="dxa"/>
            <w:vAlign w:val="center"/>
          </w:tcPr>
          <w:p w14:paraId="2659AA53" w14:textId="01720B90"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Info nähtavus kapil, QR-koodide skaneerimiste arv, külastajate tagasiside (nt kommentaarid sotsiaalmeedias või vastused Google Forms vormis).</w:t>
            </w:r>
          </w:p>
        </w:tc>
        <w:tc>
          <w:tcPr>
            <w:tcW w:w="4990" w:type="dxa"/>
            <w:vAlign w:val="center"/>
          </w:tcPr>
          <w:p w14:paraId="25EDFB5A" w14:textId="77777777" w:rsidR="0094605A" w:rsidRDefault="0094605A" w:rsidP="0094605A">
            <w:pPr>
              <w:pStyle w:val="Loendilik"/>
              <w:numPr>
                <w:ilvl w:val="0"/>
                <w:numId w:val="24"/>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1 trükitud veeohutusalane teavitusplakat kapil (eesti ja inglise keeles)</w:t>
            </w:r>
          </w:p>
          <w:p w14:paraId="17B5D234" w14:textId="77777777" w:rsidR="0094605A" w:rsidRDefault="0094605A" w:rsidP="0094605A">
            <w:pPr>
              <w:pStyle w:val="Loendilik"/>
              <w:numPr>
                <w:ilvl w:val="0"/>
                <w:numId w:val="24"/>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1 QR-koodiga veebivorm tagasiside kogumiseks</w:t>
            </w:r>
          </w:p>
          <w:p w14:paraId="58E7E7CD" w14:textId="0396B520" w:rsidR="008D004E" w:rsidRPr="0094605A" w:rsidRDefault="0094605A" w:rsidP="0094605A">
            <w:pPr>
              <w:pStyle w:val="Loendilik"/>
              <w:numPr>
                <w:ilvl w:val="0"/>
                <w:numId w:val="24"/>
              </w:numPr>
              <w:suppressAutoHyphens/>
              <w:spacing w:before="40" w:after="40" w:line="240" w:lineRule="auto"/>
              <w:rPr>
                <w:b/>
                <w:bCs/>
                <w:noProof/>
                <w:color w:val="000000"/>
                <w:sz w:val="20"/>
                <w:szCs w:val="20"/>
                <w:lang w:eastAsia="ar-SA"/>
              </w:rPr>
            </w:pPr>
            <w:r>
              <w:rPr>
                <w:b/>
                <w:bCs/>
                <w:noProof/>
                <w:color w:val="000000"/>
                <w:sz w:val="20"/>
                <w:szCs w:val="20"/>
                <w:lang w:eastAsia="ar-SA"/>
              </w:rPr>
              <w:t>v</w:t>
            </w:r>
            <w:r w:rsidRPr="0094605A">
              <w:rPr>
                <w:b/>
                <w:bCs/>
                <w:noProof/>
                <w:color w:val="000000"/>
                <w:sz w:val="20"/>
                <w:szCs w:val="20"/>
                <w:lang w:eastAsia="ar-SA"/>
              </w:rPr>
              <w:t>ähemalt 100 inimest teavituse mõjuulatuses (hinnanguliselt sadamakülastajad 2 kuu jooksul)</w:t>
            </w:r>
          </w:p>
        </w:tc>
      </w:tr>
      <w:tr w:rsidR="008D004E" w:rsidRPr="008D004E" w14:paraId="4F0A0972" w14:textId="77777777" w:rsidTr="00B25CA3">
        <w:trPr>
          <w:trHeight w:val="465"/>
        </w:trPr>
        <w:tc>
          <w:tcPr>
            <w:tcW w:w="3941" w:type="dxa"/>
            <w:vAlign w:val="center"/>
          </w:tcPr>
          <w:p w14:paraId="4E88B41D" w14:textId="14C4A9C8" w:rsidR="008D004E" w:rsidRPr="0094605A" w:rsidRDefault="0094605A" w:rsidP="0094605A">
            <w:pPr>
              <w:pStyle w:val="Loendilik"/>
              <w:numPr>
                <w:ilvl w:val="0"/>
                <w:numId w:val="21"/>
              </w:numPr>
              <w:suppressAutoHyphens/>
              <w:spacing w:before="40" w:after="40" w:line="240" w:lineRule="auto"/>
              <w:rPr>
                <w:bCs/>
                <w:noProof/>
                <w:color w:val="000000"/>
                <w:sz w:val="20"/>
                <w:szCs w:val="20"/>
                <w:lang w:eastAsia="ar-SA"/>
              </w:rPr>
            </w:pPr>
            <w:r w:rsidRPr="0094605A">
              <w:rPr>
                <w:bCs/>
                <w:noProof/>
                <w:color w:val="000000"/>
                <w:sz w:val="20"/>
                <w:szCs w:val="20"/>
                <w:lang w:eastAsia="ar-SA"/>
              </w:rPr>
              <w:t>Kogukonna ja sadamakülastajate teavitamine sotsiaalmeedias ja kohalikes infokanalites</w:t>
            </w:r>
          </w:p>
        </w:tc>
        <w:tc>
          <w:tcPr>
            <w:tcW w:w="2126" w:type="dxa"/>
            <w:vAlign w:val="center"/>
          </w:tcPr>
          <w:p w14:paraId="6D72959F" w14:textId="356DB620"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Kogukonna teadlikkus projektist ja veeohutuse olulisusest suureneb, kujunevad turvalist käitumist toetavad hoiakud.</w:t>
            </w:r>
          </w:p>
        </w:tc>
        <w:tc>
          <w:tcPr>
            <w:tcW w:w="2977" w:type="dxa"/>
            <w:vAlign w:val="center"/>
          </w:tcPr>
          <w:p w14:paraId="5FE2F3D7" w14:textId="1990CD61" w:rsidR="008D004E" w:rsidRPr="008D004E" w:rsidRDefault="0094605A" w:rsidP="00B25CA3">
            <w:p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Postituste nähtavus ja kaasatus (reach, reactions, jagamised), meediakajastuste arv.</w:t>
            </w:r>
          </w:p>
        </w:tc>
        <w:tc>
          <w:tcPr>
            <w:tcW w:w="4990" w:type="dxa"/>
            <w:vAlign w:val="center"/>
          </w:tcPr>
          <w:p w14:paraId="1F2B6373" w14:textId="77777777" w:rsidR="0094605A" w:rsidRDefault="0094605A" w:rsidP="0094605A">
            <w:pPr>
              <w:pStyle w:val="Loendilik"/>
              <w:numPr>
                <w:ilvl w:val="0"/>
                <w:numId w:val="25"/>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Vähemalt 3 sotsiaalmeedia postitust (Facebook, Instagram)</w:t>
            </w:r>
          </w:p>
          <w:p w14:paraId="5D41E972" w14:textId="77777777" w:rsidR="0094605A" w:rsidRDefault="0094605A" w:rsidP="0094605A">
            <w:pPr>
              <w:pStyle w:val="Loendilik"/>
              <w:numPr>
                <w:ilvl w:val="0"/>
                <w:numId w:val="25"/>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Vähemalt 1 artikkel/sõnum kohalikes infokanalites (nt Saarte Hääl, Kadi Raadio)</w:t>
            </w:r>
          </w:p>
          <w:p w14:paraId="20B15B58" w14:textId="7BB4AC46" w:rsidR="008D004E" w:rsidRPr="0094605A" w:rsidRDefault="0094605A" w:rsidP="0094605A">
            <w:pPr>
              <w:pStyle w:val="Loendilik"/>
              <w:numPr>
                <w:ilvl w:val="0"/>
                <w:numId w:val="25"/>
              </w:numPr>
              <w:suppressAutoHyphens/>
              <w:spacing w:before="40" w:after="40" w:line="240" w:lineRule="auto"/>
              <w:rPr>
                <w:b/>
                <w:bCs/>
                <w:noProof/>
                <w:color w:val="000000"/>
                <w:sz w:val="20"/>
                <w:szCs w:val="20"/>
                <w:lang w:eastAsia="ar-SA"/>
              </w:rPr>
            </w:pPr>
            <w:r w:rsidRPr="0094605A">
              <w:rPr>
                <w:b/>
                <w:bCs/>
                <w:noProof/>
                <w:color w:val="000000"/>
                <w:sz w:val="20"/>
                <w:szCs w:val="20"/>
                <w:lang w:eastAsia="ar-SA"/>
              </w:rPr>
              <w:t>Hinnanguliselt 1000 inimest jõuab projekti info ja veeohutussõnumini digikanalite kaudu</w:t>
            </w: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477189C8" w14:textId="77777777" w:rsidR="00D0610B" w:rsidRPr="00D0610B"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Projekti pikaajaline mõju ja jätkusuutlikkus on tagatud nii praktiliste korralduslike meetmete kui ka kogukonna, sadamahaldaja ja kohaliku omavalitsuse koostöö kaudu. Avaliku päästevestide kapi paigaldamine on investeering, millel on selge ja püsiv mõju veeohutusele Kuressaare Jahisadamas. Jätkusuutlikkust toetavad järgmised aspektid:</w:t>
            </w:r>
          </w:p>
          <w:p w14:paraId="77DE60E4" w14:textId="634CA850" w:rsidR="00D0610B" w:rsidRPr="00D0610B" w:rsidRDefault="00D0610B" w:rsidP="00D0610B">
            <w:pPr>
              <w:pStyle w:val="Loendilik"/>
              <w:numPr>
                <w:ilvl w:val="0"/>
                <w:numId w:val="9"/>
              </w:numPr>
              <w:suppressAutoHyphens/>
              <w:spacing w:before="40" w:after="40" w:line="240" w:lineRule="auto"/>
              <w:jc w:val="both"/>
              <w:rPr>
                <w:b/>
                <w:bCs/>
                <w:noProof/>
                <w:color w:val="000000"/>
                <w:sz w:val="20"/>
                <w:szCs w:val="20"/>
                <w:lang w:eastAsia="ar-SA"/>
              </w:rPr>
            </w:pPr>
            <w:r w:rsidRPr="00D0610B">
              <w:rPr>
                <w:b/>
                <w:bCs/>
                <w:noProof/>
                <w:color w:val="000000"/>
                <w:sz w:val="20"/>
                <w:szCs w:val="20"/>
                <w:lang w:eastAsia="ar-SA"/>
              </w:rPr>
              <w:t>Haldus ja vastutuse määratlus</w:t>
            </w:r>
          </w:p>
          <w:p w14:paraId="2937F5C1" w14:textId="36D8D37C" w:rsidR="00D0610B" w:rsidRPr="00D0610B"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Kuressaare Jahisadamat haldab Saaremaa Merispordi Selts, kellega Saaremaa Vallavalitsus on 2025. aastal sõlminud 10-aastase rendilepingu. Lepingu alusel on Merispordi Seltsil vastutus sadama heakorra ja ohutuse tagamise eest, mistõttu sobib just nemad vastutama ka päästevestide kapi järelevalve ja korrashoiu eest. Kapp paigutatakse seltsi igapäevase järelevalvealasse, mis võimaldab operatiivset reageerimist vajadusel</w:t>
            </w:r>
            <w:r>
              <w:rPr>
                <w:noProof/>
                <w:color w:val="000000"/>
                <w:sz w:val="20"/>
                <w:szCs w:val="20"/>
                <w:lang w:eastAsia="ar-SA"/>
              </w:rPr>
              <w:t>.</w:t>
            </w:r>
          </w:p>
          <w:p w14:paraId="1FD78514" w14:textId="0406451D" w:rsidR="00D0610B" w:rsidRPr="00D0610B" w:rsidRDefault="00D0610B" w:rsidP="00D0610B">
            <w:pPr>
              <w:pStyle w:val="Loendilik"/>
              <w:numPr>
                <w:ilvl w:val="0"/>
                <w:numId w:val="9"/>
              </w:numPr>
              <w:suppressAutoHyphens/>
              <w:spacing w:before="40" w:after="40" w:line="240" w:lineRule="auto"/>
              <w:jc w:val="both"/>
              <w:rPr>
                <w:b/>
                <w:bCs/>
                <w:noProof/>
                <w:color w:val="000000"/>
                <w:sz w:val="20"/>
                <w:szCs w:val="20"/>
                <w:lang w:eastAsia="ar-SA"/>
              </w:rPr>
            </w:pPr>
            <w:r w:rsidRPr="00D0610B">
              <w:rPr>
                <w:b/>
                <w:bCs/>
                <w:noProof/>
                <w:color w:val="000000"/>
                <w:sz w:val="20"/>
                <w:szCs w:val="20"/>
                <w:lang w:eastAsia="ar-SA"/>
              </w:rPr>
              <w:t>Vahendite hooldus ja täiendamine</w:t>
            </w:r>
          </w:p>
          <w:p w14:paraId="2A192310" w14:textId="77777777" w:rsidR="00D0610B" w:rsidRPr="00D0610B"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Päästevestide kapp on valmistatud vastupidavatest ilmastikukindlatest materjalidest ja vajab minimaalset hooldust. Päästevestide seisukorda kontrollitakse regulaarselt sadama personali poolt, kes täidab vajadusel uusi veste. Saaremaa Merispordi Seltsil on olemas kogemus ja valmisolek varustuse haldamiseks. Vajalike päästevestide täiendamine on plaanitud seltsi iga-aastasesse eelarvesse või kaetakse läbi kogukonna kaasamise ja toetuste (nt sponsorid, annetused).</w:t>
            </w:r>
          </w:p>
          <w:p w14:paraId="6AF6A959" w14:textId="2CB33669" w:rsidR="00D0610B" w:rsidRPr="00D0610B" w:rsidRDefault="00D0610B" w:rsidP="00D0610B">
            <w:pPr>
              <w:pStyle w:val="Loendilik"/>
              <w:numPr>
                <w:ilvl w:val="0"/>
                <w:numId w:val="9"/>
              </w:numPr>
              <w:suppressAutoHyphens/>
              <w:spacing w:before="40" w:after="40" w:line="240" w:lineRule="auto"/>
              <w:jc w:val="both"/>
              <w:rPr>
                <w:b/>
                <w:bCs/>
                <w:noProof/>
                <w:color w:val="000000"/>
                <w:sz w:val="20"/>
                <w:szCs w:val="20"/>
                <w:lang w:eastAsia="ar-SA"/>
              </w:rPr>
            </w:pPr>
            <w:r w:rsidRPr="00D0610B">
              <w:rPr>
                <w:b/>
                <w:bCs/>
                <w:noProof/>
                <w:color w:val="000000"/>
                <w:sz w:val="20"/>
                <w:szCs w:val="20"/>
                <w:lang w:eastAsia="ar-SA"/>
              </w:rPr>
              <w:t>Teavitustöö ja kogukonna kaasamine</w:t>
            </w:r>
          </w:p>
          <w:p w14:paraId="13CBB312" w14:textId="42B7AC99" w:rsidR="00D0610B" w:rsidRPr="00D0610B"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Projektiga kaasneb teadlikkuse tõstmise tegevus, mis jätkub ka pärast kapi paigaldamist. Sadama külastajatele suunatud infomaterjalid jäävad kapi juurde püsivalt ning teavitust jätkatakse sotsiaalmeedias ja kohalikes infokanalites. Kogukonnale on kavas korraldada igal kevadel veeohutuse teavitus</w:t>
            </w:r>
            <w:r>
              <w:rPr>
                <w:noProof/>
                <w:color w:val="000000"/>
                <w:sz w:val="20"/>
                <w:szCs w:val="20"/>
                <w:lang w:eastAsia="ar-SA"/>
              </w:rPr>
              <w:t>päev</w:t>
            </w:r>
            <w:r w:rsidRPr="00D0610B">
              <w:rPr>
                <w:noProof/>
                <w:color w:val="000000"/>
                <w:sz w:val="20"/>
                <w:szCs w:val="20"/>
                <w:lang w:eastAsia="ar-SA"/>
              </w:rPr>
              <w:t>, kus tutvustatakse päästevestide rolli ja jagatakse praktilisi soovitusi. Kogukonna aktiivne kaasamine suurendab tunnet, et tegemist on ühise väärtusega.</w:t>
            </w:r>
          </w:p>
          <w:p w14:paraId="3566F28A" w14:textId="181378A2" w:rsidR="00D0610B" w:rsidRPr="00D0610B" w:rsidRDefault="00D0610B" w:rsidP="00D0610B">
            <w:pPr>
              <w:pStyle w:val="Loendilik"/>
              <w:numPr>
                <w:ilvl w:val="0"/>
                <w:numId w:val="9"/>
              </w:numPr>
              <w:suppressAutoHyphens/>
              <w:spacing w:before="40" w:after="40" w:line="240" w:lineRule="auto"/>
              <w:jc w:val="both"/>
              <w:rPr>
                <w:b/>
                <w:bCs/>
                <w:noProof/>
                <w:color w:val="000000"/>
                <w:sz w:val="20"/>
                <w:szCs w:val="20"/>
                <w:lang w:eastAsia="ar-SA"/>
              </w:rPr>
            </w:pPr>
            <w:r w:rsidRPr="00D0610B">
              <w:rPr>
                <w:b/>
                <w:bCs/>
                <w:noProof/>
                <w:color w:val="000000"/>
                <w:sz w:val="20"/>
                <w:szCs w:val="20"/>
                <w:lang w:eastAsia="ar-SA"/>
              </w:rPr>
              <w:t>Võimalus laienemiseks ja eeskujuks</w:t>
            </w:r>
          </w:p>
          <w:p w14:paraId="49735A25" w14:textId="77777777" w:rsidR="00D0610B" w:rsidRPr="00D0610B"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Projekti edukas elluviimine loob tugeva aluse analoogsete kappide paigaldamiseks teistesse sadamatesse Saaremaal ja mujal Eestis. Kuressaare sadamast saab eeskuju, mille toimivus julgustab teisi kogukondi sarnaseid veeohutuslahendusi kasutusele võtma. Samuti loob see võimaluse tulevikus kaasata rohkem koostööpartnereid ja laiendada veeohutuse algatusi – näiteks läbi mobiilsete teavituspunktide või koolituste.</w:t>
            </w:r>
          </w:p>
          <w:p w14:paraId="26ED5526" w14:textId="165D6E68" w:rsidR="00D0610B" w:rsidRPr="00D0610B" w:rsidRDefault="00D0610B" w:rsidP="00D0610B">
            <w:pPr>
              <w:pStyle w:val="Loendilik"/>
              <w:numPr>
                <w:ilvl w:val="0"/>
                <w:numId w:val="9"/>
              </w:numPr>
              <w:suppressAutoHyphens/>
              <w:spacing w:before="40" w:after="40" w:line="240" w:lineRule="auto"/>
              <w:jc w:val="both"/>
              <w:rPr>
                <w:b/>
                <w:bCs/>
                <w:noProof/>
                <w:color w:val="000000"/>
                <w:sz w:val="20"/>
                <w:szCs w:val="20"/>
                <w:lang w:eastAsia="ar-SA"/>
              </w:rPr>
            </w:pPr>
            <w:r w:rsidRPr="00D0610B">
              <w:rPr>
                <w:b/>
                <w:bCs/>
                <w:noProof/>
                <w:color w:val="000000"/>
                <w:sz w:val="20"/>
                <w:szCs w:val="20"/>
                <w:lang w:eastAsia="ar-SA"/>
              </w:rPr>
              <w:t>Sotsiaalne ja kogukondlik mõju</w:t>
            </w:r>
          </w:p>
          <w:p w14:paraId="665E9E26" w14:textId="79E85CFB" w:rsidR="008D004E" w:rsidRPr="008D004E" w:rsidRDefault="00D0610B" w:rsidP="00D0610B">
            <w:pPr>
              <w:suppressAutoHyphens/>
              <w:spacing w:before="40" w:after="40" w:line="240" w:lineRule="auto"/>
              <w:jc w:val="both"/>
              <w:rPr>
                <w:noProof/>
                <w:color w:val="000000"/>
                <w:sz w:val="20"/>
                <w:szCs w:val="20"/>
                <w:lang w:eastAsia="ar-SA"/>
              </w:rPr>
            </w:pPr>
            <w:r w:rsidRPr="00D0610B">
              <w:rPr>
                <w:noProof/>
                <w:color w:val="000000"/>
                <w:sz w:val="20"/>
                <w:szCs w:val="20"/>
                <w:lang w:eastAsia="ar-SA"/>
              </w:rPr>
              <w:t>Päästevestide kapp muutub nähtavaks ja kõigile kättesaadavaks sümboliks veeohutuse olulisusest. See aitab kujundada ennetavat käitumist, suurendada vastutustunnet veekogude ääres viibides ning tugevdada kohaliku kogukonna hoiakuid turvalisuse ja hoolivuse väärtustamisel. Kaasates lapsi, noori ja eakaid, saavutatakse laiapõhjaline mõju, mis ei kao projektiperioodi lõppedes, vaid kandub edasi igapäevasesse ellu.</w:t>
            </w: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1616E818" w:rsidR="008D004E" w:rsidRPr="008D004E" w:rsidRDefault="00023BB7"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Aivar Laus, kommodoor</w:t>
            </w:r>
          </w:p>
        </w:tc>
        <w:tc>
          <w:tcPr>
            <w:tcW w:w="10905" w:type="dxa"/>
            <w:shd w:val="clear" w:color="auto" w:fill="FFFFFF"/>
            <w:vAlign w:val="center"/>
          </w:tcPr>
          <w:p w14:paraId="50DDC893" w14:textId="77777777" w:rsidR="008D004E" w:rsidRDefault="00023BB7" w:rsidP="00B25CA3">
            <w:pPr>
              <w:tabs>
                <w:tab w:val="right" w:pos="8789"/>
              </w:tabs>
              <w:suppressAutoHyphens/>
              <w:spacing w:before="40" w:after="40" w:line="240" w:lineRule="auto"/>
              <w:jc w:val="both"/>
              <w:rPr>
                <w:noProof/>
                <w:color w:val="000000"/>
                <w:spacing w:val="-2"/>
                <w:sz w:val="20"/>
                <w:szCs w:val="24"/>
                <w:lang w:val="en-US" w:eastAsia="ar-SA"/>
              </w:rPr>
            </w:pPr>
            <w:r>
              <w:rPr>
                <w:noProof/>
                <w:color w:val="000000"/>
                <w:spacing w:val="-2"/>
                <w:sz w:val="20"/>
                <w:szCs w:val="24"/>
                <w:lang w:val="en-US" w:eastAsia="ar-SA"/>
              </w:rPr>
              <w:t>Vastutab ja viib ellu järgmised tegevused:</w:t>
            </w:r>
          </w:p>
          <w:p w14:paraId="5D37A9B3" w14:textId="77777777" w:rsidR="00023BB7" w:rsidRDefault="00A90EAA"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Koostöö kokkulepete sõlmimine</w:t>
            </w:r>
            <w:r>
              <w:rPr>
                <w:noProof/>
                <w:color w:val="000000"/>
                <w:spacing w:val="-2"/>
                <w:sz w:val="20"/>
                <w:szCs w:val="24"/>
                <w:lang w:val="en-US" w:eastAsia="ar-SA"/>
              </w:rPr>
              <w:t>;</w:t>
            </w:r>
          </w:p>
          <w:p w14:paraId="56DB6314" w14:textId="77777777" w:rsidR="00A90EAA" w:rsidRDefault="00A90EAA"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Päästevestide kapi ja päästevestide tellimine</w:t>
            </w:r>
            <w:r>
              <w:rPr>
                <w:noProof/>
                <w:color w:val="000000"/>
                <w:spacing w:val="-2"/>
                <w:sz w:val="20"/>
                <w:szCs w:val="24"/>
                <w:lang w:val="en-US" w:eastAsia="ar-SA"/>
              </w:rPr>
              <w:t>;</w:t>
            </w:r>
          </w:p>
          <w:p w14:paraId="40A0B316" w14:textId="77777777" w:rsidR="00A90EAA" w:rsidRDefault="00A90EAA"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Päästevestide kapi paigaldamine Kuressaare Jahisadamasse</w:t>
            </w:r>
            <w:r>
              <w:rPr>
                <w:noProof/>
                <w:color w:val="000000"/>
                <w:spacing w:val="-2"/>
                <w:sz w:val="20"/>
                <w:szCs w:val="24"/>
                <w:lang w:val="en-US" w:eastAsia="ar-SA"/>
              </w:rPr>
              <w:t>;</w:t>
            </w:r>
          </w:p>
          <w:p w14:paraId="6647D919" w14:textId="49A2C3CE" w:rsidR="00A90EAA" w:rsidRPr="00A90EAA" w:rsidRDefault="00A90EAA" w:rsidP="00A90EAA">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Esimene järelevalve ja tagasiside kogumine</w:t>
            </w:r>
            <w:r>
              <w:rPr>
                <w:noProof/>
                <w:color w:val="000000"/>
                <w:spacing w:val="-2"/>
                <w:sz w:val="20"/>
                <w:szCs w:val="24"/>
                <w:lang w:val="en-US" w:eastAsia="ar-SA"/>
              </w:rPr>
              <w:t>.</w:t>
            </w:r>
          </w:p>
        </w:tc>
      </w:tr>
      <w:tr w:rsidR="008D004E" w:rsidRPr="008D004E" w14:paraId="74D3DF8C" w14:textId="77777777" w:rsidTr="00B25CA3">
        <w:trPr>
          <w:trHeight w:val="419"/>
          <w:jc w:val="center"/>
        </w:trPr>
        <w:tc>
          <w:tcPr>
            <w:tcW w:w="3124" w:type="dxa"/>
            <w:shd w:val="clear" w:color="auto" w:fill="FFFFFF"/>
            <w:vAlign w:val="center"/>
          </w:tcPr>
          <w:p w14:paraId="2BBE365C" w14:textId="4D7B2B91" w:rsidR="008D004E" w:rsidRPr="008D004E" w:rsidRDefault="00023BB7"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Risto Leedo, juhatuse liige</w:t>
            </w:r>
          </w:p>
        </w:tc>
        <w:tc>
          <w:tcPr>
            <w:tcW w:w="10905" w:type="dxa"/>
            <w:shd w:val="clear" w:color="auto" w:fill="FFFFFF"/>
            <w:vAlign w:val="center"/>
          </w:tcPr>
          <w:p w14:paraId="4A0E4725" w14:textId="025D3A57" w:rsidR="008D004E" w:rsidRDefault="00023BB7" w:rsidP="00B25CA3">
            <w:pPr>
              <w:tabs>
                <w:tab w:val="right" w:pos="8789"/>
              </w:tabs>
              <w:suppressAutoHyphens/>
              <w:spacing w:before="40" w:after="40" w:line="240" w:lineRule="auto"/>
              <w:jc w:val="both"/>
              <w:rPr>
                <w:noProof/>
                <w:color w:val="000000"/>
                <w:spacing w:val="-2"/>
                <w:sz w:val="20"/>
                <w:szCs w:val="24"/>
                <w:lang w:val="en-US" w:eastAsia="ar-SA"/>
              </w:rPr>
            </w:pPr>
            <w:r>
              <w:rPr>
                <w:noProof/>
                <w:color w:val="000000"/>
                <w:spacing w:val="-2"/>
                <w:sz w:val="20"/>
                <w:szCs w:val="24"/>
                <w:lang w:val="en-US" w:eastAsia="ar-SA"/>
              </w:rPr>
              <w:t>V</w:t>
            </w:r>
            <w:r w:rsidRPr="00023BB7">
              <w:rPr>
                <w:noProof/>
                <w:color w:val="000000"/>
                <w:spacing w:val="-2"/>
                <w:sz w:val="20"/>
                <w:szCs w:val="24"/>
                <w:lang w:val="en-US" w:eastAsia="ar-SA"/>
              </w:rPr>
              <w:t xml:space="preserve">astutab </w:t>
            </w:r>
            <w:r>
              <w:rPr>
                <w:noProof/>
                <w:color w:val="000000"/>
                <w:spacing w:val="-2"/>
                <w:sz w:val="20"/>
                <w:szCs w:val="24"/>
                <w:lang w:val="en-US" w:eastAsia="ar-SA"/>
              </w:rPr>
              <w:t>ja viib ellu järgmiseed tegevused:</w:t>
            </w:r>
          </w:p>
          <w:p w14:paraId="6FDE81A8" w14:textId="4D93C09F" w:rsidR="00023BB7" w:rsidRDefault="00023BB7"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023BB7">
              <w:rPr>
                <w:noProof/>
                <w:color w:val="000000"/>
                <w:spacing w:val="-2"/>
                <w:sz w:val="20"/>
                <w:szCs w:val="24"/>
                <w:lang w:val="en-US" w:eastAsia="ar-SA"/>
              </w:rPr>
              <w:t>Infomaterjali kavandamine</w:t>
            </w:r>
            <w:r>
              <w:rPr>
                <w:noProof/>
                <w:color w:val="000000"/>
                <w:spacing w:val="-2"/>
                <w:sz w:val="20"/>
                <w:szCs w:val="24"/>
                <w:lang w:val="en-US" w:eastAsia="ar-SA"/>
              </w:rPr>
              <w:t>;</w:t>
            </w:r>
          </w:p>
          <w:p w14:paraId="2ECCB5EF" w14:textId="38516344" w:rsidR="00023BB7" w:rsidRDefault="00023BB7"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023BB7">
              <w:rPr>
                <w:noProof/>
                <w:color w:val="000000"/>
                <w:spacing w:val="-2"/>
                <w:sz w:val="20"/>
                <w:szCs w:val="24"/>
                <w:lang w:val="en-US" w:eastAsia="ar-SA"/>
              </w:rPr>
              <w:t>Päästevestide kapi paigaldamine Kuressaare Jahisadamasse</w:t>
            </w:r>
            <w:r>
              <w:rPr>
                <w:noProof/>
                <w:color w:val="000000"/>
                <w:spacing w:val="-2"/>
                <w:sz w:val="20"/>
                <w:szCs w:val="24"/>
                <w:lang w:val="en-US" w:eastAsia="ar-SA"/>
              </w:rPr>
              <w:t>;</w:t>
            </w:r>
          </w:p>
          <w:p w14:paraId="00F0B086" w14:textId="2559E778" w:rsidR="00023BB7" w:rsidRDefault="00023BB7"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023BB7">
              <w:rPr>
                <w:noProof/>
                <w:color w:val="000000"/>
                <w:spacing w:val="-2"/>
                <w:sz w:val="20"/>
                <w:szCs w:val="24"/>
                <w:lang w:val="en-US" w:eastAsia="ar-SA"/>
              </w:rPr>
              <w:t>Infomaterjali kinnitamine ja paigaldamine kapile</w:t>
            </w:r>
            <w:r>
              <w:rPr>
                <w:noProof/>
                <w:color w:val="000000"/>
                <w:spacing w:val="-2"/>
                <w:sz w:val="20"/>
                <w:szCs w:val="24"/>
                <w:lang w:val="en-US" w:eastAsia="ar-SA"/>
              </w:rPr>
              <w:t>;</w:t>
            </w:r>
          </w:p>
          <w:p w14:paraId="3B382AEF" w14:textId="0511B02D" w:rsidR="00023BB7" w:rsidRPr="00023BB7" w:rsidRDefault="00023BB7" w:rsidP="00023BB7">
            <w:pPr>
              <w:pStyle w:val="Loendilik"/>
              <w:numPr>
                <w:ilvl w:val="0"/>
                <w:numId w:val="9"/>
              </w:numPr>
              <w:tabs>
                <w:tab w:val="right" w:pos="8789"/>
              </w:tabs>
              <w:suppressAutoHyphens/>
              <w:spacing w:before="40" w:after="40" w:line="240" w:lineRule="auto"/>
              <w:jc w:val="both"/>
              <w:rPr>
                <w:noProof/>
                <w:color w:val="000000"/>
                <w:spacing w:val="-2"/>
                <w:sz w:val="20"/>
                <w:szCs w:val="24"/>
                <w:lang w:val="en-US" w:eastAsia="ar-SA"/>
              </w:rPr>
            </w:pPr>
            <w:r w:rsidRPr="00023BB7">
              <w:rPr>
                <w:noProof/>
                <w:color w:val="000000"/>
                <w:spacing w:val="-2"/>
                <w:sz w:val="20"/>
                <w:szCs w:val="24"/>
                <w:lang w:val="en-US" w:eastAsia="ar-SA"/>
              </w:rPr>
              <w:t>Esimene järelevalve ja tagasiside kogumine</w:t>
            </w:r>
            <w:r>
              <w:rPr>
                <w:noProof/>
                <w:color w:val="000000"/>
                <w:spacing w:val="-2"/>
                <w:sz w:val="20"/>
                <w:szCs w:val="24"/>
                <w:lang w:val="en-US" w:eastAsia="ar-SA"/>
              </w:rPr>
              <w:t>.</w:t>
            </w:r>
          </w:p>
        </w:tc>
      </w:tr>
      <w:tr w:rsidR="00023BB7" w:rsidRPr="008D004E" w14:paraId="019BE92E" w14:textId="77777777" w:rsidTr="00B25CA3">
        <w:trPr>
          <w:trHeight w:val="419"/>
          <w:jc w:val="center"/>
        </w:trPr>
        <w:tc>
          <w:tcPr>
            <w:tcW w:w="3124" w:type="dxa"/>
            <w:shd w:val="clear" w:color="auto" w:fill="FFFFFF"/>
            <w:vAlign w:val="center"/>
          </w:tcPr>
          <w:p w14:paraId="494D92DB" w14:textId="72479765" w:rsidR="00023BB7" w:rsidRDefault="00023BB7"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Margit Düüna, seltsi liige ja vabatahtlik</w:t>
            </w:r>
          </w:p>
        </w:tc>
        <w:tc>
          <w:tcPr>
            <w:tcW w:w="10905" w:type="dxa"/>
            <w:shd w:val="clear" w:color="auto" w:fill="FFFFFF"/>
            <w:vAlign w:val="center"/>
          </w:tcPr>
          <w:p w14:paraId="45CD07D8" w14:textId="77777777" w:rsidR="00023BB7" w:rsidRDefault="00023BB7" w:rsidP="00B25CA3">
            <w:pPr>
              <w:tabs>
                <w:tab w:val="right" w:pos="8789"/>
              </w:tabs>
              <w:suppressAutoHyphens/>
              <w:spacing w:before="40" w:after="40" w:line="240" w:lineRule="auto"/>
              <w:jc w:val="both"/>
              <w:rPr>
                <w:noProof/>
                <w:color w:val="000000"/>
                <w:spacing w:val="-2"/>
                <w:sz w:val="20"/>
                <w:szCs w:val="24"/>
                <w:lang w:val="en-US" w:eastAsia="ar-SA"/>
              </w:rPr>
            </w:pPr>
            <w:r w:rsidRPr="00023BB7">
              <w:rPr>
                <w:noProof/>
                <w:color w:val="000000"/>
                <w:spacing w:val="-2"/>
                <w:sz w:val="20"/>
                <w:szCs w:val="24"/>
                <w:lang w:val="en-US" w:eastAsia="ar-SA"/>
              </w:rPr>
              <w:t>Projektijuht</w:t>
            </w:r>
            <w:r>
              <w:rPr>
                <w:noProof/>
                <w:color w:val="000000"/>
                <w:spacing w:val="-2"/>
                <w:sz w:val="20"/>
                <w:szCs w:val="24"/>
                <w:lang w:val="en-US" w:eastAsia="ar-SA"/>
              </w:rPr>
              <w:t xml:space="preserve"> </w:t>
            </w:r>
            <w:r w:rsidR="00A90EAA">
              <w:rPr>
                <w:noProof/>
                <w:color w:val="000000"/>
                <w:spacing w:val="-2"/>
                <w:sz w:val="20"/>
                <w:szCs w:val="24"/>
                <w:lang w:val="en-US" w:eastAsia="ar-SA"/>
              </w:rPr>
              <w:t>vastutab ja viib ellu järgmised tegevused:</w:t>
            </w:r>
          </w:p>
          <w:p w14:paraId="1EAFF9E3" w14:textId="77777777" w:rsidR="00A90EAA" w:rsidRDefault="00A90EAA" w:rsidP="00A90EAA">
            <w:pPr>
              <w:pStyle w:val="Loendilik"/>
              <w:numPr>
                <w:ilvl w:val="0"/>
                <w:numId w:val="20"/>
              </w:numPr>
              <w:tabs>
                <w:tab w:val="right" w:pos="8789"/>
              </w:tabs>
              <w:suppressAutoHyphens/>
              <w:spacing w:before="40" w:after="40" w:line="240" w:lineRule="auto"/>
              <w:jc w:val="both"/>
              <w:rPr>
                <w:noProof/>
                <w:color w:val="000000"/>
                <w:spacing w:val="-2"/>
                <w:sz w:val="20"/>
                <w:szCs w:val="24"/>
                <w:lang w:val="en-US" w:eastAsia="ar-SA"/>
              </w:rPr>
            </w:pPr>
            <w:r>
              <w:rPr>
                <w:noProof/>
                <w:color w:val="000000"/>
                <w:spacing w:val="-2"/>
                <w:sz w:val="20"/>
                <w:szCs w:val="24"/>
                <w:lang w:val="en-US" w:eastAsia="ar-SA"/>
              </w:rPr>
              <w:t>Taotluse ja eelarve koostamine;</w:t>
            </w:r>
          </w:p>
          <w:p w14:paraId="7FAB46FE" w14:textId="77777777" w:rsidR="00A90EAA" w:rsidRDefault="00A90EAA" w:rsidP="00A90EAA">
            <w:pPr>
              <w:pStyle w:val="Loendilik"/>
              <w:numPr>
                <w:ilvl w:val="0"/>
                <w:numId w:val="20"/>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Kogukonna ja avalikkuse teavitamine</w:t>
            </w:r>
            <w:r>
              <w:rPr>
                <w:noProof/>
                <w:color w:val="000000"/>
                <w:spacing w:val="-2"/>
                <w:sz w:val="20"/>
                <w:szCs w:val="24"/>
                <w:lang w:val="en-US" w:eastAsia="ar-SA"/>
              </w:rPr>
              <w:t>;</w:t>
            </w:r>
          </w:p>
          <w:p w14:paraId="4007AD9B" w14:textId="6AEA16A9" w:rsidR="00A90EAA" w:rsidRPr="00A90EAA" w:rsidRDefault="00A90EAA" w:rsidP="00A90EAA">
            <w:pPr>
              <w:pStyle w:val="Loendilik"/>
              <w:numPr>
                <w:ilvl w:val="0"/>
                <w:numId w:val="20"/>
              </w:numPr>
              <w:tabs>
                <w:tab w:val="right" w:pos="8789"/>
              </w:tabs>
              <w:suppressAutoHyphens/>
              <w:spacing w:before="40" w:after="40" w:line="240" w:lineRule="auto"/>
              <w:jc w:val="both"/>
              <w:rPr>
                <w:noProof/>
                <w:color w:val="000000"/>
                <w:spacing w:val="-2"/>
                <w:sz w:val="20"/>
                <w:szCs w:val="24"/>
                <w:lang w:val="en-US" w:eastAsia="ar-SA"/>
              </w:rPr>
            </w:pPr>
            <w:r w:rsidRPr="00A90EAA">
              <w:rPr>
                <w:noProof/>
                <w:color w:val="000000"/>
                <w:spacing w:val="-2"/>
                <w:sz w:val="20"/>
                <w:szCs w:val="24"/>
                <w:lang w:val="en-US" w:eastAsia="ar-SA"/>
              </w:rPr>
              <w:t>Projektiperioodi lõpetamine ja kokkuvõtte koostamine</w:t>
            </w:r>
            <w:r>
              <w:rPr>
                <w:noProof/>
                <w:color w:val="000000"/>
                <w:spacing w:val="-2"/>
                <w:sz w:val="20"/>
                <w:szCs w:val="24"/>
                <w:lang w:val="en-US" w:eastAsia="ar-SA"/>
              </w:rPr>
              <w:t>.</w:t>
            </w: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5980038F" w:rsidR="008D004E" w:rsidRPr="008D004E" w:rsidRDefault="001F23B5" w:rsidP="00B648FD">
            <w:pPr>
              <w:suppressAutoHyphens/>
              <w:spacing w:before="40" w:after="40" w:line="240" w:lineRule="auto"/>
              <w:rPr>
                <w:color w:val="000000"/>
                <w:sz w:val="20"/>
                <w:szCs w:val="20"/>
                <w:u w:val="single"/>
                <w:lang w:eastAsia="ar-SA"/>
              </w:rPr>
            </w:pPr>
            <w:r>
              <w:rPr>
                <w:color w:val="000000"/>
                <w:sz w:val="20"/>
                <w:szCs w:val="20"/>
                <w:lang w:eastAsia="ar-SA"/>
              </w:rPr>
              <w:t>Aivar Laus</w:t>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3C806F11" w:rsidR="008D004E" w:rsidRPr="001F23B5" w:rsidRDefault="001F23B5" w:rsidP="00B648FD">
            <w:pPr>
              <w:suppressAutoHyphens/>
              <w:spacing w:before="40" w:after="40" w:line="240" w:lineRule="auto"/>
              <w:rPr>
                <w:color w:val="000000"/>
                <w:sz w:val="20"/>
                <w:szCs w:val="20"/>
                <w:lang w:eastAsia="ar-SA"/>
              </w:rPr>
            </w:pPr>
            <w:r w:rsidRPr="001F23B5">
              <w:rPr>
                <w:color w:val="000000"/>
                <w:sz w:val="20"/>
                <w:szCs w:val="20"/>
                <w:lang w:eastAsia="ar-SA"/>
              </w:rPr>
              <w:t>Kommodoor, juhatuse liige</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5496A155" w:rsidR="008D004E" w:rsidRPr="008D004E" w:rsidRDefault="001F23B5" w:rsidP="00B648FD">
            <w:pPr>
              <w:suppressAutoHyphens/>
              <w:spacing w:before="40" w:after="40" w:line="240" w:lineRule="auto"/>
              <w:rPr>
                <w:color w:val="000000"/>
                <w:sz w:val="20"/>
                <w:szCs w:val="20"/>
                <w:lang w:eastAsia="ar-SA"/>
              </w:rPr>
            </w:pPr>
            <w:r>
              <w:rPr>
                <w:color w:val="000000"/>
                <w:sz w:val="20"/>
                <w:szCs w:val="20"/>
                <w:lang w:eastAsia="ar-SA"/>
              </w:rPr>
              <w:t>1</w:t>
            </w:r>
            <w:r w:rsidR="00A90EAA">
              <w:rPr>
                <w:color w:val="000000"/>
                <w:sz w:val="20"/>
                <w:szCs w:val="20"/>
                <w:lang w:eastAsia="ar-SA"/>
              </w:rPr>
              <w:t>2</w:t>
            </w:r>
            <w:r>
              <w:rPr>
                <w:color w:val="000000"/>
                <w:sz w:val="20"/>
                <w:szCs w:val="20"/>
                <w:lang w:eastAsia="ar-SA"/>
              </w:rPr>
              <w:t>. juuli 2025</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10"/>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B8D5" w14:textId="77777777" w:rsidR="00A54F31" w:rsidRDefault="00A54F31">
      <w:pPr>
        <w:spacing w:after="0" w:line="240" w:lineRule="auto"/>
      </w:pPr>
      <w:r>
        <w:separator/>
      </w:r>
    </w:p>
  </w:endnote>
  <w:endnote w:type="continuationSeparator" w:id="0">
    <w:p w14:paraId="4A4806EC" w14:textId="77777777" w:rsidR="00A54F31" w:rsidRDefault="00A5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02671"/>
      <w:docPartObj>
        <w:docPartGallery w:val="Page Numbers (Bottom of Page)"/>
        <w:docPartUnique/>
      </w:docPartObj>
    </w:sdtPr>
    <w:sdtContent>
      <w:p w14:paraId="05AEB6F6" w14:textId="3618A43E" w:rsidR="00B25CA3" w:rsidRDefault="00B25CA3">
        <w:pPr>
          <w:pStyle w:val="Jalus"/>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0CEF" w14:textId="77777777" w:rsidR="00A54F31" w:rsidRDefault="00A54F31">
      <w:pPr>
        <w:spacing w:after="0" w:line="240" w:lineRule="auto"/>
      </w:pPr>
      <w:r>
        <w:separator/>
      </w:r>
    </w:p>
  </w:footnote>
  <w:footnote w:type="continuationSeparator" w:id="0">
    <w:p w14:paraId="5D67F1AB" w14:textId="77777777" w:rsidR="00A54F31" w:rsidRDefault="00A54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EC7F60"/>
    <w:multiLevelType w:val="hybridMultilevel"/>
    <w:tmpl w:val="B76097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063D72"/>
    <w:multiLevelType w:val="hybridMultilevel"/>
    <w:tmpl w:val="F44CB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2F65A3"/>
    <w:multiLevelType w:val="hybridMultilevel"/>
    <w:tmpl w:val="D1148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C97BF0"/>
    <w:multiLevelType w:val="hybridMultilevel"/>
    <w:tmpl w:val="14AC87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BB611D"/>
    <w:multiLevelType w:val="hybridMultilevel"/>
    <w:tmpl w:val="AFCCA7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0B555D"/>
    <w:multiLevelType w:val="hybridMultilevel"/>
    <w:tmpl w:val="16621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8101D40"/>
    <w:multiLevelType w:val="hybridMultilevel"/>
    <w:tmpl w:val="8A4C04AA"/>
    <w:lvl w:ilvl="0" w:tplc="AF60AB64">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022BB6"/>
    <w:multiLevelType w:val="hybridMultilevel"/>
    <w:tmpl w:val="316EB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9405BE"/>
    <w:multiLevelType w:val="hybridMultilevel"/>
    <w:tmpl w:val="0BE46AB2"/>
    <w:lvl w:ilvl="0" w:tplc="6074D19C">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47BC3227"/>
    <w:multiLevelType w:val="hybridMultilevel"/>
    <w:tmpl w:val="96B89B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21672B"/>
    <w:multiLevelType w:val="hybridMultilevel"/>
    <w:tmpl w:val="C66246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A2E5C79"/>
    <w:multiLevelType w:val="hybridMultilevel"/>
    <w:tmpl w:val="BAF6E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BC611F8"/>
    <w:multiLevelType w:val="hybridMultilevel"/>
    <w:tmpl w:val="F6CEFF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C451BA9"/>
    <w:multiLevelType w:val="hybridMultilevel"/>
    <w:tmpl w:val="CF5EE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57E7285"/>
    <w:multiLevelType w:val="hybridMultilevel"/>
    <w:tmpl w:val="6C86DD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6906A8E"/>
    <w:multiLevelType w:val="hybridMultilevel"/>
    <w:tmpl w:val="9CDE9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9643F0"/>
    <w:multiLevelType w:val="hybridMultilevel"/>
    <w:tmpl w:val="0DC0D8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9482A15"/>
    <w:multiLevelType w:val="hybridMultilevel"/>
    <w:tmpl w:val="37622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abstractNum w:abstractNumId="22" w15:restartNumberingAfterBreak="0">
    <w:nsid w:val="74871F8C"/>
    <w:multiLevelType w:val="hybridMultilevel"/>
    <w:tmpl w:val="F7B0A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5725EC3"/>
    <w:multiLevelType w:val="hybridMultilevel"/>
    <w:tmpl w:val="4EC66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659778B"/>
    <w:multiLevelType w:val="hybridMultilevel"/>
    <w:tmpl w:val="E1DA2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875039F"/>
    <w:multiLevelType w:val="hybridMultilevel"/>
    <w:tmpl w:val="2B48D0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CB57303"/>
    <w:multiLevelType w:val="hybridMultilevel"/>
    <w:tmpl w:val="AD9CD0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47346534">
    <w:abstractNumId w:val="0"/>
  </w:num>
  <w:num w:numId="2" w16cid:durableId="148987375">
    <w:abstractNumId w:val="11"/>
  </w:num>
  <w:num w:numId="3" w16cid:durableId="2124376020">
    <w:abstractNumId w:val="21"/>
  </w:num>
  <w:num w:numId="4" w16cid:durableId="595597463">
    <w:abstractNumId w:val="5"/>
  </w:num>
  <w:num w:numId="5" w16cid:durableId="732774029">
    <w:abstractNumId w:val="15"/>
  </w:num>
  <w:num w:numId="6" w16cid:durableId="1008023127">
    <w:abstractNumId w:val="24"/>
  </w:num>
  <w:num w:numId="7" w16cid:durableId="295070766">
    <w:abstractNumId w:val="19"/>
  </w:num>
  <w:num w:numId="8" w16cid:durableId="520554371">
    <w:abstractNumId w:val="18"/>
  </w:num>
  <w:num w:numId="9" w16cid:durableId="61872650">
    <w:abstractNumId w:val="6"/>
  </w:num>
  <w:num w:numId="10" w16cid:durableId="2147161346">
    <w:abstractNumId w:val="2"/>
  </w:num>
  <w:num w:numId="11" w16cid:durableId="1570077101">
    <w:abstractNumId w:val="10"/>
  </w:num>
  <w:num w:numId="12" w16cid:durableId="1235824015">
    <w:abstractNumId w:val="3"/>
  </w:num>
  <w:num w:numId="13" w16cid:durableId="1280068118">
    <w:abstractNumId w:val="23"/>
  </w:num>
  <w:num w:numId="14" w16cid:durableId="424615004">
    <w:abstractNumId w:val="9"/>
  </w:num>
  <w:num w:numId="15" w16cid:durableId="803810423">
    <w:abstractNumId w:val="1"/>
  </w:num>
  <w:num w:numId="16" w16cid:durableId="1006249850">
    <w:abstractNumId w:val="7"/>
  </w:num>
  <w:num w:numId="17" w16cid:durableId="1449812201">
    <w:abstractNumId w:val="4"/>
  </w:num>
  <w:num w:numId="18" w16cid:durableId="1908299453">
    <w:abstractNumId w:val="8"/>
  </w:num>
  <w:num w:numId="19" w16cid:durableId="1340350718">
    <w:abstractNumId w:val="16"/>
  </w:num>
  <w:num w:numId="20" w16cid:durableId="1441989941">
    <w:abstractNumId w:val="20"/>
  </w:num>
  <w:num w:numId="21" w16cid:durableId="1383017193">
    <w:abstractNumId w:val="13"/>
  </w:num>
  <w:num w:numId="22" w16cid:durableId="107552666">
    <w:abstractNumId w:val="26"/>
  </w:num>
  <w:num w:numId="23" w16cid:durableId="1062288504">
    <w:abstractNumId w:val="25"/>
  </w:num>
  <w:num w:numId="24" w16cid:durableId="1125393411">
    <w:abstractNumId w:val="12"/>
  </w:num>
  <w:num w:numId="25" w16cid:durableId="375737728">
    <w:abstractNumId w:val="17"/>
  </w:num>
  <w:num w:numId="26" w16cid:durableId="1990934281">
    <w:abstractNumId w:val="22"/>
  </w:num>
  <w:num w:numId="27" w16cid:durableId="1682462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3CF7"/>
    <w:rsid w:val="00023BB7"/>
    <w:rsid w:val="0008424A"/>
    <w:rsid w:val="0009401F"/>
    <w:rsid w:val="0009463A"/>
    <w:rsid w:val="000A1639"/>
    <w:rsid w:val="000A2912"/>
    <w:rsid w:val="00125BC2"/>
    <w:rsid w:val="00135FA4"/>
    <w:rsid w:val="001A51C2"/>
    <w:rsid w:val="001C3D49"/>
    <w:rsid w:val="001D0988"/>
    <w:rsid w:val="001F0CA8"/>
    <w:rsid w:val="001F23B5"/>
    <w:rsid w:val="00216AA3"/>
    <w:rsid w:val="002264E1"/>
    <w:rsid w:val="0023041E"/>
    <w:rsid w:val="002419CC"/>
    <w:rsid w:val="00270B56"/>
    <w:rsid w:val="00296EF1"/>
    <w:rsid w:val="002D3520"/>
    <w:rsid w:val="0031714F"/>
    <w:rsid w:val="00317446"/>
    <w:rsid w:val="00353C35"/>
    <w:rsid w:val="004034ED"/>
    <w:rsid w:val="00441332"/>
    <w:rsid w:val="004D02C3"/>
    <w:rsid w:val="004D335F"/>
    <w:rsid w:val="005143D3"/>
    <w:rsid w:val="005223DD"/>
    <w:rsid w:val="0052440F"/>
    <w:rsid w:val="00536361"/>
    <w:rsid w:val="00545A22"/>
    <w:rsid w:val="00636A86"/>
    <w:rsid w:val="00657E7F"/>
    <w:rsid w:val="00670DAE"/>
    <w:rsid w:val="006C1D87"/>
    <w:rsid w:val="006E5EA9"/>
    <w:rsid w:val="007179B3"/>
    <w:rsid w:val="007A70CA"/>
    <w:rsid w:val="007A7298"/>
    <w:rsid w:val="007B2E2E"/>
    <w:rsid w:val="007E7AE2"/>
    <w:rsid w:val="007F0DEE"/>
    <w:rsid w:val="007F6B4E"/>
    <w:rsid w:val="00820E78"/>
    <w:rsid w:val="0082279B"/>
    <w:rsid w:val="008514EF"/>
    <w:rsid w:val="00882912"/>
    <w:rsid w:val="008D004E"/>
    <w:rsid w:val="008D3046"/>
    <w:rsid w:val="008D7FD9"/>
    <w:rsid w:val="0094605A"/>
    <w:rsid w:val="00947428"/>
    <w:rsid w:val="009A224E"/>
    <w:rsid w:val="00A10191"/>
    <w:rsid w:val="00A54F31"/>
    <w:rsid w:val="00A90EAA"/>
    <w:rsid w:val="00AA55CB"/>
    <w:rsid w:val="00AC3A88"/>
    <w:rsid w:val="00AC7131"/>
    <w:rsid w:val="00B04DE2"/>
    <w:rsid w:val="00B17FC1"/>
    <w:rsid w:val="00B25B19"/>
    <w:rsid w:val="00B25CA3"/>
    <w:rsid w:val="00B648FD"/>
    <w:rsid w:val="00B80F3F"/>
    <w:rsid w:val="00BA1733"/>
    <w:rsid w:val="00BA331C"/>
    <w:rsid w:val="00BD5B55"/>
    <w:rsid w:val="00BF2CCA"/>
    <w:rsid w:val="00C1293E"/>
    <w:rsid w:val="00C21AB1"/>
    <w:rsid w:val="00C667B2"/>
    <w:rsid w:val="00C91076"/>
    <w:rsid w:val="00CF0E3B"/>
    <w:rsid w:val="00CF562C"/>
    <w:rsid w:val="00D0610B"/>
    <w:rsid w:val="00D1675E"/>
    <w:rsid w:val="00D23A6C"/>
    <w:rsid w:val="00D477ED"/>
    <w:rsid w:val="00DE0CAD"/>
    <w:rsid w:val="00DE7CCB"/>
    <w:rsid w:val="00E62CB6"/>
    <w:rsid w:val="00E64E25"/>
    <w:rsid w:val="00E969D2"/>
    <w:rsid w:val="00EA1710"/>
    <w:rsid w:val="00EB040A"/>
    <w:rsid w:val="00F017E1"/>
    <w:rsid w:val="00F01BE9"/>
    <w:rsid w:val="00F321EA"/>
    <w:rsid w:val="00F92E05"/>
    <w:rsid w:val="00F9315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Cs w:val="22"/>
    </w:rPr>
  </w:style>
  <w:style w:type="paragraph" w:styleId="Pealkiri3">
    <w:name w:val="heading 3"/>
    <w:basedOn w:val="Normaallaad"/>
    <w:next w:val="Normaallaad"/>
    <w:link w:val="Pealkiri3Mrk"/>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8D004E"/>
    <w:pPr>
      <w:tabs>
        <w:tab w:val="center" w:pos="4536"/>
        <w:tab w:val="right" w:pos="9072"/>
      </w:tabs>
      <w:spacing w:after="0" w:line="240" w:lineRule="auto"/>
    </w:pPr>
  </w:style>
  <w:style w:type="character" w:customStyle="1" w:styleId="JalusMrk">
    <w:name w:val="Jalus Märk"/>
    <w:basedOn w:val="Liguvaikefont"/>
    <w:link w:val="Jalus"/>
    <w:uiPriority w:val="99"/>
    <w:locked/>
    <w:rsid w:val="008D004E"/>
    <w:rPr>
      <w:rFonts w:cs="Times New Roman"/>
      <w:sz w:val="22"/>
      <w:szCs w:val="22"/>
    </w:rPr>
  </w:style>
  <w:style w:type="character" w:styleId="Lehekljenumber">
    <w:name w:val="page number"/>
    <w:basedOn w:val="Liguvaikefont"/>
    <w:uiPriority w:val="99"/>
    <w:rsid w:val="008D004E"/>
    <w:rPr>
      <w:rFonts w:cs="Times New Roman"/>
    </w:rPr>
  </w:style>
  <w:style w:type="table" w:styleId="Kontuurtabel">
    <w:name w:val="Table Grid"/>
    <w:basedOn w:val="Normaaltabe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oendilik">
    <w:name w:val="List Paragraph"/>
    <w:basedOn w:val="Normaallaad"/>
    <w:uiPriority w:val="34"/>
    <w:qFormat/>
    <w:rsid w:val="00AC3A88"/>
    <w:pPr>
      <w:ind w:left="720"/>
      <w:contextualSpacing/>
    </w:pPr>
  </w:style>
  <w:style w:type="paragraph" w:styleId="Pis">
    <w:name w:val="header"/>
    <w:basedOn w:val="Normaallaad"/>
    <w:link w:val="PisMrk"/>
    <w:uiPriority w:val="99"/>
    <w:rsid w:val="00B25CA3"/>
    <w:pPr>
      <w:tabs>
        <w:tab w:val="center" w:pos="4536"/>
        <w:tab w:val="right" w:pos="9072"/>
      </w:tabs>
      <w:spacing w:after="0" w:line="240" w:lineRule="auto"/>
    </w:pPr>
  </w:style>
  <w:style w:type="character" w:customStyle="1" w:styleId="PisMrk">
    <w:name w:val="Päis Märk"/>
    <w:basedOn w:val="Liguvaikefont"/>
    <w:link w:val="Pis"/>
    <w:uiPriority w:val="99"/>
    <w:rsid w:val="00B25CA3"/>
    <w:rPr>
      <w:szCs w:val="22"/>
    </w:rPr>
  </w:style>
  <w:style w:type="paragraph" w:styleId="Kommentaaritekst">
    <w:name w:val="annotation text"/>
    <w:basedOn w:val="Normaallaad"/>
    <w:link w:val="KommentaaritekstMrk"/>
    <w:uiPriority w:val="99"/>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rPr>
      <w:sz w:val="16"/>
      <w:szCs w:val="16"/>
    </w:rPr>
  </w:style>
  <w:style w:type="character" w:customStyle="1" w:styleId="Pealkiri3Mrk">
    <w:name w:val="Pealkiri 3 Märk"/>
    <w:basedOn w:val="Liguvaikefont"/>
    <w:link w:val="Pealkiri3"/>
    <w:uiPriority w:val="9"/>
    <w:semiHidden/>
    <w:rsid w:val="004D02C3"/>
    <w:rPr>
      <w:rFonts w:ascii="Cambria" w:hAnsi="Cambria"/>
      <w:b/>
      <w:bCs/>
      <w:noProof/>
      <w:color w:val="4F81BD"/>
    </w:rPr>
  </w:style>
  <w:style w:type="character" w:styleId="Hperlink">
    <w:name w:val="Hyperlink"/>
    <w:basedOn w:val="Liguvaikefont"/>
    <w:uiPriority w:val="99"/>
    <w:rsid w:val="001F23B5"/>
    <w:rPr>
      <w:color w:val="0000FF" w:themeColor="hyperlink"/>
      <w:u w:val="single"/>
    </w:rPr>
  </w:style>
  <w:style w:type="character" w:styleId="Lahendamatamainimine">
    <w:name w:val="Unresolved Mention"/>
    <w:basedOn w:val="Liguvaikefont"/>
    <w:uiPriority w:val="99"/>
    <w:semiHidden/>
    <w:unhideWhenUsed/>
    <w:rsid w:val="001F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odoor@saaremaamerispordiselt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gt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F02E-C393-4F38-9D4C-B3A3C8A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2535</Words>
  <Characters>14708</Characters>
  <Application>Microsoft Office Word</Application>
  <DocSecurity>0</DocSecurity>
  <Lines>122</Lines>
  <Paragraphs>34</Paragraphs>
  <ScaleCrop>false</ScaleCrop>
  <HeadingPairs>
    <vt:vector size="4" baseType="variant">
      <vt:variant>
        <vt:lpstr>Pealkiri</vt:lpstr>
      </vt:variant>
      <vt:variant>
        <vt:i4>1</vt:i4>
      </vt:variant>
      <vt:variant>
        <vt:lpstr>Pealkirjad</vt:lpstr>
      </vt:variant>
      <vt:variant>
        <vt:i4>3</vt:i4>
      </vt:variant>
    </vt:vector>
  </HeadingPairs>
  <TitlesOfParts>
    <vt:vector size="4" baseType="lpstr">
      <vt:lpstr/>
      <vt:lpstr>    </vt:lpstr>
      <vt:lpstr>    PROJEKTITOETUSE TAOTLUS</vt:lpstr>
      <vt: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Margit Düüna</cp:lastModifiedBy>
  <cp:revision>6</cp:revision>
  <dcterms:created xsi:type="dcterms:W3CDTF">2025-07-09T17:49:00Z</dcterms:created>
  <dcterms:modified xsi:type="dcterms:W3CDTF">2025-07-11T21:16:00Z</dcterms:modified>
</cp:coreProperties>
</file>