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EEA3" w14:textId="77777777" w:rsidR="00F15453" w:rsidRPr="00B32754" w:rsidRDefault="00F15453" w:rsidP="00F154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B32754">
        <w:rPr>
          <w:rFonts w:ascii="Times New Roman" w:hAnsi="Times New Roman"/>
          <w:sz w:val="24"/>
          <w:szCs w:val="24"/>
        </w:rPr>
        <w:t>EELNÕU</w:t>
      </w:r>
    </w:p>
    <w:p w14:paraId="5360BA0E" w14:textId="77777777" w:rsidR="00F15453" w:rsidRPr="00B32754" w:rsidRDefault="00F15453" w:rsidP="00F154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  <w:r w:rsidRPr="00B32754">
        <w:rPr>
          <w:rFonts w:ascii="Times New Roman" w:hAnsi="Times New Roman"/>
          <w:b/>
          <w:sz w:val="28"/>
          <w:szCs w:val="28"/>
        </w:rPr>
        <w:tab/>
      </w:r>
    </w:p>
    <w:p w14:paraId="40CE98EE" w14:textId="77777777" w:rsidR="00F15453" w:rsidRPr="00B32754" w:rsidRDefault="00F15453" w:rsidP="00F154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CDC73D" w14:textId="77777777" w:rsidR="00F15453" w:rsidRDefault="00F15453" w:rsidP="00F154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32754">
        <w:rPr>
          <w:rFonts w:ascii="Times New Roman" w:hAnsi="Times New Roman"/>
          <w:b/>
          <w:sz w:val="32"/>
          <w:szCs w:val="32"/>
        </w:rPr>
        <w:t>Kohalike maksude seaduse muutmise seadus</w:t>
      </w:r>
    </w:p>
    <w:p w14:paraId="01A06B0C" w14:textId="77777777" w:rsidR="00F15453" w:rsidRPr="00B32754" w:rsidRDefault="00F15453" w:rsidP="00F154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16154C4" w14:textId="77777777" w:rsidR="00F15453" w:rsidRPr="00B32754" w:rsidRDefault="00F15453" w:rsidP="00F154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FDA25F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>§ 1</w:t>
      </w:r>
      <w:r w:rsidRPr="00B32754">
        <w:rPr>
          <w:rFonts w:ascii="Times New Roman" w:hAnsi="Times New Roman"/>
          <w:bCs/>
          <w:sz w:val="24"/>
          <w:szCs w:val="24"/>
        </w:rPr>
        <w:t xml:space="preserve">. </w:t>
      </w:r>
      <w:r w:rsidRPr="00B32754">
        <w:rPr>
          <w:rFonts w:ascii="Times New Roman" w:hAnsi="Times New Roman"/>
          <w:b/>
          <w:sz w:val="24"/>
          <w:szCs w:val="24"/>
        </w:rPr>
        <w:t>Kohalike maksude seaduse muutmine</w:t>
      </w:r>
    </w:p>
    <w:p w14:paraId="564ACEB5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E8E3F0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32754">
        <w:rPr>
          <w:rFonts w:ascii="Times New Roman" w:hAnsi="Times New Roman"/>
          <w:bCs/>
          <w:sz w:val="24"/>
          <w:szCs w:val="24"/>
        </w:rPr>
        <w:t>Kohalike maksude seaduses tehakse järgmised muudatused:</w:t>
      </w:r>
    </w:p>
    <w:p w14:paraId="177D38D2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F98078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 xml:space="preserve">1) </w:t>
      </w:r>
      <w:r w:rsidRPr="00B32754">
        <w:rPr>
          <w:rFonts w:ascii="Times New Roman" w:hAnsi="Times New Roman"/>
          <w:sz w:val="24"/>
          <w:szCs w:val="24"/>
        </w:rPr>
        <w:t xml:space="preserve">paragrahvi 2 lõige 2 muudetakse ja sõnastatakse järgmiselt: </w:t>
      </w:r>
    </w:p>
    <w:p w14:paraId="33C24D91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„(2) Maksumäärus jõustub kohaliku omavalitsuse korralduse seaduses sätestatud korras. Valla- või linnavalitsus edastab vastu võetud maksumääruse Maksu- ja Tolliametile, kes avaldab maksumääruse oma veebilehel.“;</w:t>
      </w:r>
    </w:p>
    <w:p w14:paraId="40268293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6C2582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>2)</w:t>
      </w:r>
      <w:r w:rsidRPr="00B32754">
        <w:rPr>
          <w:rFonts w:ascii="Times New Roman" w:hAnsi="Times New Roman"/>
          <w:sz w:val="24"/>
          <w:szCs w:val="24"/>
        </w:rPr>
        <w:t xml:space="preserve"> paragrahvi 3 lõige 4 muudetakse ja sõnastatakse järgmiselt:</w:t>
      </w:r>
    </w:p>
    <w:p w14:paraId="6FE7B97A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„(4) Valla- ja linnavalitsused võivad volikogude volitusel sõlmida omavahel halduslepingu, millega antakse lepinguosalistes valdades ja linnades kehtestatud sama liiki kohalike maksude maksuhalduri ülesanded üle ühe lepinguosalise valla või linna ametiasutusele.“;</w:t>
      </w:r>
    </w:p>
    <w:p w14:paraId="27C36194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</w:p>
    <w:p w14:paraId="0D831FBE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>3)</w:t>
      </w:r>
      <w:r w:rsidRPr="00B32754">
        <w:rPr>
          <w:rFonts w:ascii="Times New Roman" w:hAnsi="Times New Roman"/>
          <w:sz w:val="24"/>
          <w:szCs w:val="24"/>
        </w:rPr>
        <w:t xml:space="preserve"> paragrahvi 3 lõige 6 muudetakse ja sõnastatakse järgmiselt: </w:t>
      </w:r>
    </w:p>
    <w:p w14:paraId="7A657F9B" w14:textId="073EDBAC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 xml:space="preserve"> </w:t>
      </w:r>
      <w:r w:rsidR="00662D08">
        <w:rPr>
          <w:rFonts w:ascii="Times New Roman" w:hAnsi="Times New Roman"/>
          <w:sz w:val="24"/>
          <w:szCs w:val="24"/>
        </w:rPr>
        <w:t>„</w:t>
      </w:r>
      <w:r w:rsidRPr="00B32754">
        <w:rPr>
          <w:rFonts w:ascii="Times New Roman" w:hAnsi="Times New Roman"/>
          <w:sz w:val="24"/>
          <w:szCs w:val="24"/>
        </w:rPr>
        <w:t>(6) Valla- ja linnavalitsus võib volikogu volitusel sõlmida Maksu- ja Tolliametiga kohalike maksude kogumiseks halduslepingu. Lepingu sõlmimise ja täitmisega seotud kulud kaetakse omavalitsuse eelarvest.“;</w:t>
      </w:r>
    </w:p>
    <w:p w14:paraId="22DD575E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06D86F2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 xml:space="preserve">4) </w:t>
      </w:r>
      <w:r w:rsidRPr="00B32754">
        <w:rPr>
          <w:rFonts w:ascii="Times New Roman" w:hAnsi="Times New Roman"/>
          <w:sz w:val="24"/>
          <w:szCs w:val="24"/>
        </w:rPr>
        <w:t>paragrahvi 5 täiendatakse punktiga 11 järgmises sõnastuses:</w:t>
      </w:r>
    </w:p>
    <w:p w14:paraId="24DEA491" w14:textId="7CA0A3F1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„11) sotsiaalse taristu arendustasu</w:t>
      </w:r>
      <w:r w:rsidR="007559B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“</w:t>
      </w:r>
      <w:r w:rsidR="00662D08">
        <w:rPr>
          <w:rFonts w:ascii="Times New Roman" w:hAnsi="Times New Roman"/>
          <w:sz w:val="24"/>
          <w:szCs w:val="24"/>
        </w:rPr>
        <w:t>;</w:t>
      </w:r>
    </w:p>
    <w:p w14:paraId="0C5C206D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54AF98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32754">
        <w:rPr>
          <w:rFonts w:ascii="Times New Roman" w:hAnsi="Times New Roman"/>
          <w:b/>
          <w:bCs/>
          <w:sz w:val="24"/>
          <w:szCs w:val="24"/>
        </w:rPr>
        <w:t xml:space="preserve">5) </w:t>
      </w:r>
      <w:r w:rsidRPr="00B32754">
        <w:rPr>
          <w:rFonts w:ascii="Times New Roman" w:hAnsi="Times New Roman"/>
          <w:sz w:val="24"/>
          <w:szCs w:val="24"/>
        </w:rPr>
        <w:t>seadust täiendatakse §-</w:t>
      </w:r>
      <w:r>
        <w:rPr>
          <w:rFonts w:ascii="Times New Roman" w:hAnsi="Times New Roman"/>
          <w:sz w:val="24"/>
          <w:szCs w:val="24"/>
        </w:rPr>
        <w:t>i</w:t>
      </w:r>
      <w:r w:rsidRPr="00B32754">
        <w:rPr>
          <w:rFonts w:ascii="Times New Roman" w:hAnsi="Times New Roman"/>
          <w:sz w:val="24"/>
          <w:szCs w:val="24"/>
        </w:rPr>
        <w:t>ga 14</w:t>
      </w:r>
      <w:r w:rsidRPr="00B32754">
        <w:rPr>
          <w:rFonts w:ascii="Times New Roman" w:hAnsi="Times New Roman"/>
          <w:sz w:val="24"/>
          <w:szCs w:val="24"/>
          <w:vertAlign w:val="superscript"/>
        </w:rPr>
        <w:t>2</w:t>
      </w:r>
      <w:r w:rsidRPr="00B32754">
        <w:rPr>
          <w:rFonts w:ascii="Times New Roman" w:hAnsi="Times New Roman"/>
          <w:sz w:val="24"/>
          <w:szCs w:val="24"/>
        </w:rPr>
        <w:t xml:space="preserve"> järgmises sõnastuses:</w:t>
      </w:r>
    </w:p>
    <w:p w14:paraId="5CE12452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„</w:t>
      </w:r>
      <w:r w:rsidRPr="00B32754">
        <w:rPr>
          <w:rFonts w:ascii="Times New Roman" w:hAnsi="Times New Roman"/>
          <w:b/>
          <w:bCs/>
          <w:sz w:val="24"/>
          <w:szCs w:val="24"/>
        </w:rPr>
        <w:t>§ 14</w:t>
      </w:r>
      <w:r w:rsidRPr="00B32754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Pr="00B32754">
        <w:rPr>
          <w:rFonts w:ascii="Times New Roman" w:hAnsi="Times New Roman"/>
          <w:b/>
          <w:bCs/>
          <w:sz w:val="24"/>
          <w:szCs w:val="24"/>
        </w:rPr>
        <w:t>. Sotsiaalse taristu arendustasu</w:t>
      </w:r>
    </w:p>
    <w:p w14:paraId="443B5048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83A29D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(1) Volikogu võib kehtestada oma territooriumil sotsiaalse taristu arendustasu,</w:t>
      </w:r>
      <w:r w:rsidRPr="00B32754">
        <w:t xml:space="preserve"> </w:t>
      </w:r>
      <w:r w:rsidRPr="00B32754">
        <w:rPr>
          <w:rFonts w:ascii="Times New Roman" w:hAnsi="Times New Roman"/>
          <w:sz w:val="24"/>
          <w:szCs w:val="24"/>
        </w:rPr>
        <w:t xml:space="preserve">mille eesmärk on </w:t>
      </w:r>
      <w:r w:rsidRPr="00EB04B5">
        <w:rPr>
          <w:rFonts w:ascii="Times New Roman" w:hAnsi="Times New Roman"/>
          <w:sz w:val="24"/>
          <w:szCs w:val="24"/>
        </w:rPr>
        <w:t>osaliselt katta kohaliku omavalitsuse üksuse</w:t>
      </w:r>
      <w:r>
        <w:rPr>
          <w:rFonts w:ascii="Times New Roman" w:hAnsi="Times New Roman"/>
          <w:sz w:val="24"/>
          <w:szCs w:val="24"/>
        </w:rPr>
        <w:t xml:space="preserve"> territooriumi</w:t>
      </w:r>
      <w:r w:rsidRPr="00EB04B5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 elamuarenduse tulemusena</w:t>
      </w:r>
      <w:r w:rsidRPr="00EB04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elama asuvate valla- või linna</w:t>
      </w:r>
      <w:r w:rsidRPr="00EB04B5">
        <w:rPr>
          <w:rFonts w:ascii="Times New Roman" w:hAnsi="Times New Roman"/>
          <w:sz w:val="24"/>
          <w:szCs w:val="24"/>
        </w:rPr>
        <w:t xml:space="preserve">elanike teenindamiseks vajalikud sotsiaalse taristu ehitamise kulud, et </w:t>
      </w:r>
      <w:r w:rsidRPr="00B32754">
        <w:rPr>
          <w:rFonts w:ascii="Times New Roman" w:hAnsi="Times New Roman"/>
          <w:sz w:val="24"/>
          <w:szCs w:val="24"/>
        </w:rPr>
        <w:t>aidata kaasa kohaliku omavalitsuse üksuse korraldatavate vajalike avalike teenuste osutamisele.</w:t>
      </w:r>
    </w:p>
    <w:p w14:paraId="7F022D4F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912C75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(2) Sotsiaalne taristu käesoleva paragrahvi tähenduses on kohaliku omavalitsuse üksuse avalike teenuste osutamiseks kasutatav ehitis või ehitise osa, eelkõige lasteaed</w:t>
      </w:r>
      <w:r>
        <w:rPr>
          <w:rFonts w:ascii="Times New Roman" w:hAnsi="Times New Roman"/>
          <w:sz w:val="24"/>
          <w:szCs w:val="24"/>
        </w:rPr>
        <w:t>,</w:t>
      </w:r>
      <w:r w:rsidRPr="00B32754">
        <w:rPr>
          <w:rFonts w:ascii="Times New Roman" w:hAnsi="Times New Roman"/>
          <w:sz w:val="24"/>
          <w:szCs w:val="24"/>
        </w:rPr>
        <w:t xml:space="preserve"> lastehoid, põhikool ja gümnaasium.</w:t>
      </w:r>
    </w:p>
    <w:p w14:paraId="0963489E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E58D25" w14:textId="3C3FA2BE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690A">
        <w:rPr>
          <w:rFonts w:ascii="Times New Roman" w:hAnsi="Times New Roman"/>
          <w:sz w:val="24"/>
          <w:szCs w:val="24"/>
        </w:rPr>
        <w:t>(3)</w:t>
      </w:r>
      <w:r w:rsidR="0066690A">
        <w:rPr>
          <w:rFonts w:ascii="Times New Roman" w:hAnsi="Times New Roman"/>
          <w:sz w:val="24"/>
          <w:szCs w:val="24"/>
        </w:rPr>
        <w:t xml:space="preserve"> </w:t>
      </w:r>
      <w:r w:rsidRPr="0066690A">
        <w:rPr>
          <w:rFonts w:ascii="Times New Roman" w:hAnsi="Times New Roman"/>
          <w:sz w:val="24"/>
          <w:szCs w:val="24"/>
        </w:rPr>
        <w:t>Sotsiaalse taristu arendustasu maksvad füüsilised ja juriidilised isikud kohaliku omavalitsuse üksuse territooriumil</w:t>
      </w:r>
      <w:r w:rsidRPr="00B32754">
        <w:rPr>
          <w:rFonts w:ascii="Times New Roman" w:hAnsi="Times New Roman"/>
          <w:sz w:val="24"/>
          <w:szCs w:val="24"/>
        </w:rPr>
        <w:t xml:space="preserve"> volikogu määratud sotsiaalse taristu arendustasu alal juhul, kui sellel alal kavandatakse</w:t>
      </w:r>
      <w:r w:rsidR="001729C1">
        <w:rPr>
          <w:rFonts w:ascii="Times New Roman" w:hAnsi="Times New Roman"/>
          <w:sz w:val="24"/>
          <w:szCs w:val="24"/>
        </w:rPr>
        <w:t xml:space="preserve"> </w:t>
      </w:r>
      <w:r w:rsidRPr="00B32754">
        <w:rPr>
          <w:rFonts w:ascii="Times New Roman" w:hAnsi="Times New Roman"/>
          <w:sz w:val="24"/>
          <w:szCs w:val="24"/>
        </w:rPr>
        <w:t>detailplaneeringu või</w:t>
      </w:r>
      <w:r w:rsidR="001729C1">
        <w:rPr>
          <w:rFonts w:ascii="Times New Roman" w:hAnsi="Times New Roman"/>
          <w:sz w:val="24"/>
          <w:szCs w:val="24"/>
        </w:rPr>
        <w:t xml:space="preserve"> </w:t>
      </w:r>
      <w:r w:rsidRPr="00B32754">
        <w:rPr>
          <w:rFonts w:ascii="Times New Roman" w:hAnsi="Times New Roman"/>
          <w:sz w:val="24"/>
          <w:szCs w:val="24"/>
        </w:rPr>
        <w:t xml:space="preserve">projekteerimistingimuste menetluse käigus vähemalt </w:t>
      </w:r>
      <w:r>
        <w:rPr>
          <w:rFonts w:ascii="Times New Roman" w:hAnsi="Times New Roman"/>
          <w:sz w:val="24"/>
          <w:szCs w:val="24"/>
        </w:rPr>
        <w:t>kolme</w:t>
      </w:r>
      <w:r w:rsidRPr="00B32754">
        <w:rPr>
          <w:rFonts w:ascii="Times New Roman" w:hAnsi="Times New Roman"/>
          <w:sz w:val="24"/>
          <w:szCs w:val="24"/>
        </w:rPr>
        <w:t xml:space="preserve"> elamuühiku rajamist.</w:t>
      </w:r>
    </w:p>
    <w:p w14:paraId="4164A3AD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E7F884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 xml:space="preserve">(4) Volikogu võib määrusega kehtestada </w:t>
      </w:r>
      <w:r>
        <w:rPr>
          <w:rFonts w:ascii="Times New Roman" w:hAnsi="Times New Roman"/>
          <w:sz w:val="24"/>
          <w:szCs w:val="24"/>
        </w:rPr>
        <w:t>kolmest</w:t>
      </w:r>
      <w:r w:rsidRPr="00B32754">
        <w:rPr>
          <w:rFonts w:ascii="Times New Roman" w:hAnsi="Times New Roman"/>
          <w:sz w:val="24"/>
          <w:szCs w:val="24"/>
        </w:rPr>
        <w:t xml:space="preserve"> elamuühikust kõrgema elamuühikute arvu alampiiri, millest alates tekib tasu maksmise kohustus.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A35C388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9B219A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lastRenderedPageBreak/>
        <w:t xml:space="preserve">(5) Elamuühik käesoleva paragrahvi tähenduses on </w:t>
      </w:r>
      <w:r>
        <w:rPr>
          <w:rFonts w:ascii="Times New Roman" w:hAnsi="Times New Roman"/>
          <w:sz w:val="24"/>
          <w:szCs w:val="24"/>
        </w:rPr>
        <w:t xml:space="preserve">iseseisva eluruumina kasutatav korter, </w:t>
      </w:r>
      <w:r w:rsidRPr="00B32754">
        <w:rPr>
          <w:rFonts w:ascii="Times New Roman" w:hAnsi="Times New Roman"/>
          <w:sz w:val="24"/>
          <w:szCs w:val="24"/>
        </w:rPr>
        <w:t>üksikelamu, üks osa paarismajast</w:t>
      </w:r>
      <w:r>
        <w:rPr>
          <w:rFonts w:ascii="Times New Roman" w:hAnsi="Times New Roman"/>
          <w:sz w:val="24"/>
          <w:szCs w:val="24"/>
        </w:rPr>
        <w:t xml:space="preserve"> või </w:t>
      </w:r>
      <w:r w:rsidRPr="00B32754">
        <w:rPr>
          <w:rFonts w:ascii="Times New Roman" w:hAnsi="Times New Roman"/>
          <w:sz w:val="24"/>
          <w:szCs w:val="24"/>
        </w:rPr>
        <w:t>üks osa ridaelamust.</w:t>
      </w:r>
    </w:p>
    <w:p w14:paraId="0965120D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22F01" w14:textId="77777777" w:rsidR="00F15453" w:rsidRPr="00E04D9F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D9F">
        <w:rPr>
          <w:rFonts w:ascii="Times New Roman" w:hAnsi="Times New Roman"/>
          <w:sz w:val="24"/>
          <w:szCs w:val="24"/>
        </w:rPr>
        <w:t>(6) Volikogu sätestab määrusega maksukohustuse tekkimise aja:</w:t>
      </w:r>
    </w:p>
    <w:p w14:paraId="0881E846" w14:textId="18E635EA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D9F">
        <w:rPr>
          <w:rFonts w:ascii="Times New Roman" w:hAnsi="Times New Roman"/>
          <w:sz w:val="24"/>
          <w:szCs w:val="24"/>
        </w:rPr>
        <w:t>1) detailplaneeringu</w:t>
      </w:r>
      <w:r w:rsidRPr="00B32754">
        <w:rPr>
          <w:rFonts w:ascii="Times New Roman" w:hAnsi="Times New Roman"/>
          <w:sz w:val="24"/>
          <w:szCs w:val="24"/>
        </w:rPr>
        <w:t xml:space="preserve"> menetlusetapi täpsusega</w:t>
      </w:r>
      <w:r>
        <w:rPr>
          <w:rFonts w:ascii="Times New Roman" w:hAnsi="Times New Roman"/>
          <w:sz w:val="24"/>
          <w:szCs w:val="24"/>
        </w:rPr>
        <w:t>;</w:t>
      </w:r>
    </w:p>
    <w:p w14:paraId="7AB86DAA" w14:textId="6540D8A5" w:rsidR="00F15453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2) projekteerimistingimuste menetlusetapi täpsusega</w:t>
      </w:r>
      <w:r>
        <w:rPr>
          <w:rFonts w:ascii="Times New Roman" w:hAnsi="Times New Roman"/>
          <w:sz w:val="24"/>
          <w:szCs w:val="24"/>
        </w:rPr>
        <w:t>.</w:t>
      </w:r>
    </w:p>
    <w:p w14:paraId="1054015B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C4B76F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7</w:t>
      </w:r>
      <w:r w:rsidRPr="00B32754">
        <w:rPr>
          <w:rFonts w:ascii="Times New Roman" w:hAnsi="Times New Roman"/>
          <w:sz w:val="24"/>
          <w:szCs w:val="24"/>
        </w:rPr>
        <w:t>) Volikogu kehtestab määrusega sotsiaalse taristu arendustasu maksmise tingimused ja korra,</w:t>
      </w:r>
      <w:r w:rsidRPr="00B32754">
        <w:t xml:space="preserve"> </w:t>
      </w:r>
      <w:r w:rsidRPr="00B32754">
        <w:rPr>
          <w:rFonts w:ascii="Times New Roman" w:hAnsi="Times New Roman"/>
          <w:sz w:val="24"/>
          <w:szCs w:val="24"/>
        </w:rPr>
        <w:t xml:space="preserve">milles sätestatakse sotsiaalse taristu arendustasu: </w:t>
      </w:r>
    </w:p>
    <w:p w14:paraId="72BDD9B7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>1)</w:t>
      </w:r>
      <w:r w:rsidRPr="004B61C7">
        <w:t xml:space="preserve"> </w:t>
      </w:r>
      <w:r w:rsidRPr="004B61C7">
        <w:rPr>
          <w:rFonts w:ascii="Times New Roman" w:hAnsi="Times New Roman"/>
          <w:sz w:val="24"/>
          <w:szCs w:val="24"/>
        </w:rPr>
        <w:t>rakendamise ala kohaliku omavalitsuse üksuse territooriumil</w:t>
      </w:r>
      <w:r w:rsidRPr="00B32754">
        <w:rPr>
          <w:rFonts w:ascii="Times New Roman" w:hAnsi="Times New Roman"/>
          <w:sz w:val="24"/>
          <w:szCs w:val="24"/>
        </w:rPr>
        <w:t>;</w:t>
      </w:r>
    </w:p>
    <w:p w14:paraId="78562AC1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Fonts w:ascii="Times New Roman" w:hAnsi="Times New Roman"/>
          <w:sz w:val="24"/>
          <w:szCs w:val="24"/>
        </w:rPr>
        <w:t xml:space="preserve">2) määra või määrad; </w:t>
      </w:r>
    </w:p>
    <w:p w14:paraId="1CB326D3" w14:textId="77777777" w:rsidR="00F15453" w:rsidRPr="00B32754" w:rsidRDefault="00F15453" w:rsidP="00F15453">
      <w:pPr>
        <w:tabs>
          <w:tab w:val="left" w:pos="61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32754">
        <w:rPr>
          <w:rFonts w:ascii="Times New Roman" w:hAnsi="Times New Roman"/>
          <w:sz w:val="24"/>
          <w:szCs w:val="24"/>
        </w:rPr>
        <w:t>) soodustused ja vabastused</w:t>
      </w:r>
      <w:r>
        <w:rPr>
          <w:rFonts w:ascii="Times New Roman" w:hAnsi="Times New Roman"/>
          <w:sz w:val="24"/>
          <w:szCs w:val="24"/>
        </w:rPr>
        <w:t>;</w:t>
      </w:r>
      <w:r w:rsidRPr="00B32754">
        <w:rPr>
          <w:rFonts w:ascii="Times New Roman" w:hAnsi="Times New Roman"/>
          <w:sz w:val="24"/>
          <w:szCs w:val="24"/>
        </w:rPr>
        <w:tab/>
      </w:r>
    </w:p>
    <w:p w14:paraId="1FE5381B" w14:textId="77777777" w:rsidR="00F15453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32754">
        <w:rPr>
          <w:rFonts w:ascii="Times New Roman" w:hAnsi="Times New Roman"/>
          <w:sz w:val="24"/>
          <w:szCs w:val="24"/>
        </w:rPr>
        <w:t>) tagastamise alused.</w:t>
      </w:r>
    </w:p>
    <w:p w14:paraId="37A63A47" w14:textId="77777777" w:rsidR="00F15453" w:rsidRPr="00B32754" w:rsidRDefault="00F15453" w:rsidP="00F15453">
      <w:pPr>
        <w:spacing w:after="0" w:line="240" w:lineRule="auto"/>
        <w:jc w:val="both"/>
        <w:rPr>
          <w:rStyle w:val="cf01"/>
          <w:rFonts w:ascii="Times New Roman" w:hAnsi="Times New Roman" w:cs="Times New Roman"/>
          <w:sz w:val="24"/>
          <w:szCs w:val="24"/>
        </w:rPr>
      </w:pPr>
    </w:p>
    <w:p w14:paraId="7F1680CB" w14:textId="48799D9E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2754">
        <w:rPr>
          <w:rStyle w:val="cf01"/>
          <w:rFonts w:ascii="Times New Roman" w:hAnsi="Times New Roman" w:cs="Times New Roman"/>
          <w:sz w:val="24"/>
          <w:szCs w:val="24"/>
        </w:rPr>
        <w:t>(</w:t>
      </w:r>
      <w:r>
        <w:rPr>
          <w:rStyle w:val="cf01"/>
          <w:rFonts w:ascii="Times New Roman" w:hAnsi="Times New Roman" w:cs="Times New Roman"/>
          <w:sz w:val="24"/>
          <w:szCs w:val="24"/>
        </w:rPr>
        <w:t>8</w:t>
      </w:r>
      <w:r w:rsidRPr="00B32754">
        <w:rPr>
          <w:rStyle w:val="cf01"/>
          <w:rFonts w:ascii="Times New Roman" w:hAnsi="Times New Roman" w:cs="Times New Roman"/>
          <w:sz w:val="24"/>
          <w:szCs w:val="24"/>
        </w:rPr>
        <w:t>) Sotsiaalse taristu arendustasu makstakse omavalitsuse eelarvesse volikogu poolt kehtestatud tähtajaks.</w:t>
      </w:r>
      <w:r>
        <w:rPr>
          <w:rStyle w:val="cf01"/>
          <w:rFonts w:ascii="Times New Roman" w:hAnsi="Times New Roman" w:cs="Times New Roman"/>
          <w:sz w:val="24"/>
          <w:szCs w:val="24"/>
        </w:rPr>
        <w:t>“</w:t>
      </w:r>
      <w:r w:rsidR="007559BB">
        <w:rPr>
          <w:rStyle w:val="cf01"/>
          <w:rFonts w:ascii="Times New Roman" w:hAnsi="Times New Roman" w:cs="Times New Roman"/>
          <w:sz w:val="24"/>
          <w:szCs w:val="24"/>
        </w:rPr>
        <w:t>.</w:t>
      </w:r>
    </w:p>
    <w:p w14:paraId="1D57E522" w14:textId="77777777" w:rsidR="00F15453" w:rsidRDefault="00F15453" w:rsidP="00F154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FE06B8" w14:textId="77777777" w:rsidR="00F15453" w:rsidRPr="00B32754" w:rsidRDefault="00F15453" w:rsidP="00F15453">
      <w:pPr>
        <w:tabs>
          <w:tab w:val="left" w:pos="6661"/>
        </w:tabs>
        <w:spacing w:after="0" w:line="240" w:lineRule="auto"/>
        <w:jc w:val="both"/>
        <w:rPr>
          <w:rFonts w:ascii="Times New Roman" w:hAnsi="Times New Roman"/>
          <w:b/>
          <w:spacing w:val="-5"/>
          <w:sz w:val="24"/>
          <w:szCs w:val="24"/>
        </w:rPr>
      </w:pPr>
      <w:r w:rsidRPr="00B32754">
        <w:rPr>
          <w:rFonts w:ascii="Times New Roman" w:hAnsi="Times New Roman"/>
          <w:b/>
          <w:spacing w:val="-5"/>
          <w:sz w:val="24"/>
          <w:szCs w:val="24"/>
        </w:rPr>
        <w:t>§ 2. Seaduse jõustumine</w:t>
      </w:r>
      <w:r w:rsidRPr="00B32754">
        <w:rPr>
          <w:rFonts w:ascii="Times New Roman" w:hAnsi="Times New Roman"/>
          <w:b/>
          <w:spacing w:val="-5"/>
          <w:sz w:val="24"/>
          <w:szCs w:val="24"/>
        </w:rPr>
        <w:tab/>
      </w:r>
    </w:p>
    <w:p w14:paraId="5F54919D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4A632CE5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  <w:r w:rsidRPr="00B32754">
        <w:rPr>
          <w:rFonts w:ascii="Times New Roman" w:hAnsi="Times New Roman"/>
          <w:spacing w:val="-5"/>
          <w:sz w:val="24"/>
          <w:szCs w:val="24"/>
        </w:rPr>
        <w:t xml:space="preserve">Käesolev seadus jõustub 2027. aasta 1. jaanuaril. </w:t>
      </w:r>
    </w:p>
    <w:p w14:paraId="59BE2681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6ED8107B" w14:textId="77777777" w:rsidR="00F15453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71FD34EB" w14:textId="77777777" w:rsidR="00F15453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19E40D7D" w14:textId="77777777" w:rsidR="00F15453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5CE64076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0843D6B9" w14:textId="77777777" w:rsidR="00F15453" w:rsidRPr="00B32754" w:rsidRDefault="00F15453" w:rsidP="00F15453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2D91213E" w14:textId="77777777" w:rsidR="00F15453" w:rsidRPr="00B17CD8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Lauri Hussar</w:t>
      </w:r>
    </w:p>
    <w:p w14:paraId="33B51D8B" w14:textId="77777777" w:rsidR="00F15453" w:rsidRPr="00B17CD8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463B250D" w14:textId="77777777" w:rsidR="00F15453" w:rsidRPr="00B17CD8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</w:p>
    <w:p w14:paraId="66094F78" w14:textId="77777777" w:rsidR="00F15453" w:rsidRPr="00B17CD8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26</w:t>
      </w:r>
    </w:p>
    <w:p w14:paraId="0E3A9014" w14:textId="77777777" w:rsidR="00F15453" w:rsidRPr="00B17CD8" w:rsidRDefault="00F15453" w:rsidP="00F15453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77B60ECD" w14:textId="6C216860" w:rsidR="00F15453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r>
        <w:rPr>
          <w:rFonts w:ascii="Times New Roman" w:hAnsi="Times New Roman"/>
          <w:sz w:val="24"/>
          <w:szCs w:val="24"/>
        </w:rPr>
        <w:t>jad</w:t>
      </w:r>
      <w:r w:rsidRPr="00383D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3D4F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DA62A1">
        <w:rPr>
          <w:rFonts w:ascii="Times New Roman" w:hAnsi="Times New Roman"/>
          <w:sz w:val="24"/>
          <w:szCs w:val="24"/>
        </w:rPr>
        <w:t xml:space="preserve"> </w:t>
      </w:r>
      <w:r w:rsidR="00157368">
        <w:rPr>
          <w:rFonts w:ascii="Times New Roman" w:hAnsi="Times New Roman"/>
          <w:sz w:val="24"/>
          <w:szCs w:val="24"/>
        </w:rPr>
        <w:t>29.10.</w:t>
      </w:r>
      <w:r w:rsidRPr="00435CF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26</w:t>
      </w:r>
      <w:r w:rsidRPr="00435CFC">
        <w:rPr>
          <w:rFonts w:ascii="Times New Roman" w:hAnsi="Times New Roman"/>
          <w:sz w:val="24"/>
          <w:szCs w:val="24"/>
        </w:rPr>
        <w:t>. a.</w:t>
      </w:r>
    </w:p>
    <w:p w14:paraId="3AC5A9BF" w14:textId="77777777" w:rsidR="00157368" w:rsidRDefault="00157368" w:rsidP="00F15453">
      <w:pPr>
        <w:spacing w:after="0"/>
        <w:rPr>
          <w:rFonts w:ascii="Times New Roman" w:hAnsi="Times New Roman"/>
          <w:sz w:val="24"/>
          <w:szCs w:val="24"/>
        </w:rPr>
      </w:pPr>
    </w:p>
    <w:p w14:paraId="4FCD9286" w14:textId="6FE6110F" w:rsidR="00F15453" w:rsidRDefault="007D07E4" w:rsidP="00F15453">
      <w:pPr>
        <w:spacing w:after="0"/>
        <w:rPr>
          <w:rFonts w:ascii="Times New Roman" w:hAnsi="Times New Roman"/>
          <w:sz w:val="24"/>
          <w:szCs w:val="24"/>
        </w:rPr>
      </w:pPr>
      <w:r w:rsidRPr="007D07E4">
        <w:rPr>
          <w:rFonts w:ascii="Times New Roman" w:hAnsi="Times New Roman"/>
          <w:sz w:val="24"/>
          <w:szCs w:val="24"/>
        </w:rPr>
        <w:t>Jaak Aab, Madis Kallas, Riina Sikkut, Helmen Kütt, Tanel Kiik, Ester Karuse, Andre Hanimägi, Reili Rand, Lauri Läänemets</w:t>
      </w:r>
    </w:p>
    <w:p w14:paraId="1C7B09D4" w14:textId="77777777" w:rsidR="00F15453" w:rsidRDefault="00F15453" w:rsidP="00F15453">
      <w:pPr>
        <w:spacing w:after="0"/>
        <w:rPr>
          <w:rFonts w:ascii="Times New Roman" w:hAnsi="Times New Roman"/>
          <w:sz w:val="24"/>
          <w:szCs w:val="24"/>
        </w:rPr>
      </w:pPr>
    </w:p>
    <w:p w14:paraId="2FE4E701" w14:textId="77777777" w:rsidR="009A4CB2" w:rsidRDefault="009A4CB2"/>
    <w:sectPr w:rsidR="009A4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53"/>
    <w:rsid w:val="00157368"/>
    <w:rsid w:val="001729C1"/>
    <w:rsid w:val="00317ED4"/>
    <w:rsid w:val="004C6184"/>
    <w:rsid w:val="00662D08"/>
    <w:rsid w:val="00665D86"/>
    <w:rsid w:val="0066690A"/>
    <w:rsid w:val="007559BB"/>
    <w:rsid w:val="007D07E4"/>
    <w:rsid w:val="008740FC"/>
    <w:rsid w:val="009A4CB2"/>
    <w:rsid w:val="00B04EDE"/>
    <w:rsid w:val="00BF5337"/>
    <w:rsid w:val="00D234DF"/>
    <w:rsid w:val="00D73FB5"/>
    <w:rsid w:val="00DA62A1"/>
    <w:rsid w:val="00E04D9F"/>
    <w:rsid w:val="00F1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2D3"/>
  <w15:chartTrackingRefBased/>
  <w15:docId w15:val="{0A6CDBD0-F56C-4C0B-A6C5-11EB86E8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5453"/>
    <w:rPr>
      <w:rFonts w:ascii="Calibri" w:eastAsia="Calibri" w:hAnsi="Calibri" w:cs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5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15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15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15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15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15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15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15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15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154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154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154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15453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15453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1545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1545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1545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1545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5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5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54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15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1545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1545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1545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Selgeltmrgatavrhutus">
    <w:name w:val="Intense Emphasis"/>
    <w:basedOn w:val="Liguvaikefont"/>
    <w:uiPriority w:val="21"/>
    <w:qFormat/>
    <w:rsid w:val="00F15453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154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15453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15453"/>
    <w:rPr>
      <w:b/>
      <w:bCs/>
      <w:smallCaps/>
      <w:color w:val="2F5496" w:themeColor="accent1" w:themeShade="BF"/>
      <w:spacing w:val="5"/>
    </w:rPr>
  </w:style>
  <w:style w:type="character" w:customStyle="1" w:styleId="cf01">
    <w:name w:val="cf01"/>
    <w:basedOn w:val="Liguvaikefont"/>
    <w:rsid w:val="00F1545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Viivika Sirelpu</dc:creator>
  <cp:keywords/>
  <dc:description/>
  <cp:lastModifiedBy>Raina Liiv</cp:lastModifiedBy>
  <cp:revision>3</cp:revision>
  <cp:lastPrinted>2026-10-27T09:28:00Z</cp:lastPrinted>
  <dcterms:created xsi:type="dcterms:W3CDTF">2026-10-29T10:29:00Z</dcterms:created>
  <dcterms:modified xsi:type="dcterms:W3CDTF">2026-10-29T10:31:00Z</dcterms:modified>
</cp:coreProperties>
</file>