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D67" w:rsidRPr="00AD7ACE" w:rsidRDefault="00E60BC8" w:rsidP="008E52BF">
      <w:pPr>
        <w:jc w:val="center"/>
        <w:rPr>
          <w:b/>
          <w:lang w:val="et-EE"/>
        </w:rPr>
      </w:pPr>
      <w:r w:rsidRPr="00AD7ACE">
        <w:rPr>
          <w:b/>
          <w:lang w:val="et-EE"/>
        </w:rPr>
        <w:t>PROJEKTITOETUSE TAOTLUS</w:t>
      </w:r>
    </w:p>
    <w:p w:rsidR="00903236" w:rsidRPr="00AD7ACE" w:rsidRDefault="00903236">
      <w:pPr>
        <w:rPr>
          <w:lang w:val="et-EE"/>
        </w:rPr>
      </w:pPr>
    </w:p>
    <w:tbl>
      <w:tblPr>
        <w:tblStyle w:val="TableGrid"/>
        <w:tblW w:w="0" w:type="auto"/>
        <w:tblLook w:val="04A0" w:firstRow="1" w:lastRow="0" w:firstColumn="1" w:lastColumn="0" w:noHBand="0" w:noVBand="1"/>
      </w:tblPr>
      <w:tblGrid>
        <w:gridCol w:w="3114"/>
        <w:gridCol w:w="5948"/>
      </w:tblGrid>
      <w:tr w:rsidR="00E60BC8" w:rsidRPr="00AD7ACE" w:rsidTr="008E52BF">
        <w:tc>
          <w:tcPr>
            <w:tcW w:w="3114" w:type="dxa"/>
          </w:tcPr>
          <w:p w:rsidR="00E60BC8" w:rsidRPr="00AD7ACE" w:rsidRDefault="00E60BC8">
            <w:pPr>
              <w:rPr>
                <w:b/>
                <w:lang w:val="et-EE"/>
              </w:rPr>
            </w:pPr>
            <w:r w:rsidRPr="00AD7ACE">
              <w:rPr>
                <w:b/>
                <w:lang w:val="et-EE"/>
              </w:rPr>
              <w:t>Taotleja nimi</w:t>
            </w:r>
          </w:p>
        </w:tc>
        <w:tc>
          <w:tcPr>
            <w:tcW w:w="5948" w:type="dxa"/>
          </w:tcPr>
          <w:p w:rsidR="00E60BC8" w:rsidRPr="00AD7ACE" w:rsidRDefault="00AC567F">
            <w:pPr>
              <w:rPr>
                <w:lang w:val="et-EE"/>
              </w:rPr>
            </w:pPr>
            <w:r>
              <w:rPr>
                <w:lang w:val="et-EE"/>
              </w:rPr>
              <w:t>Amrion OÜ</w:t>
            </w:r>
          </w:p>
        </w:tc>
      </w:tr>
      <w:tr w:rsidR="00E60BC8" w:rsidRPr="00AD7ACE" w:rsidTr="008E52BF">
        <w:tc>
          <w:tcPr>
            <w:tcW w:w="3114" w:type="dxa"/>
          </w:tcPr>
          <w:p w:rsidR="00E60BC8" w:rsidRPr="00AD7ACE" w:rsidRDefault="00E60BC8">
            <w:pPr>
              <w:rPr>
                <w:b/>
                <w:lang w:val="et-EE"/>
              </w:rPr>
            </w:pPr>
            <w:r w:rsidRPr="00AD7ACE">
              <w:rPr>
                <w:b/>
                <w:lang w:val="et-EE"/>
              </w:rPr>
              <w:t>Projekti nimetus</w:t>
            </w:r>
          </w:p>
        </w:tc>
        <w:tc>
          <w:tcPr>
            <w:tcW w:w="5948" w:type="dxa"/>
          </w:tcPr>
          <w:p w:rsidR="00E60BC8" w:rsidRPr="00AD7ACE" w:rsidRDefault="00AC567F">
            <w:pPr>
              <w:rPr>
                <w:lang w:val="et-EE"/>
              </w:rPr>
            </w:pPr>
            <w:r>
              <w:rPr>
                <w:lang w:val="et-EE"/>
              </w:rPr>
              <w:t>„Eesti eest! Surmani“</w:t>
            </w:r>
          </w:p>
        </w:tc>
      </w:tr>
      <w:tr w:rsidR="00E60BC8" w:rsidRPr="00AD7ACE" w:rsidTr="008E52BF">
        <w:tc>
          <w:tcPr>
            <w:tcW w:w="3114" w:type="dxa"/>
          </w:tcPr>
          <w:p w:rsidR="00E60BC8" w:rsidRPr="00AD7ACE" w:rsidRDefault="00E60BC8">
            <w:pPr>
              <w:rPr>
                <w:b/>
                <w:lang w:val="et-EE"/>
              </w:rPr>
            </w:pPr>
            <w:r w:rsidRPr="00AD7ACE">
              <w:rPr>
                <w:b/>
                <w:lang w:val="et-EE"/>
              </w:rPr>
              <w:t>Projekti üldmaksumus</w:t>
            </w:r>
          </w:p>
        </w:tc>
        <w:tc>
          <w:tcPr>
            <w:tcW w:w="5948" w:type="dxa"/>
          </w:tcPr>
          <w:p w:rsidR="00E60BC8" w:rsidRPr="00AD7ACE" w:rsidRDefault="00AC567F">
            <w:pPr>
              <w:rPr>
                <w:lang w:val="et-EE"/>
              </w:rPr>
            </w:pPr>
            <w:r>
              <w:rPr>
                <w:lang w:val="et-EE"/>
              </w:rPr>
              <w:t>1 300 000</w:t>
            </w:r>
          </w:p>
        </w:tc>
      </w:tr>
      <w:tr w:rsidR="00E60BC8" w:rsidRPr="00AD7ACE" w:rsidTr="00E9518B">
        <w:tc>
          <w:tcPr>
            <w:tcW w:w="3114" w:type="dxa"/>
            <w:shd w:val="clear" w:color="auto" w:fill="FFF2CC" w:themeFill="accent4" w:themeFillTint="33"/>
          </w:tcPr>
          <w:p w:rsidR="00E60BC8" w:rsidRPr="00AD7ACE" w:rsidRDefault="008E52BF" w:rsidP="008E52BF">
            <w:pPr>
              <w:ind w:firstLine="447"/>
              <w:rPr>
                <w:b/>
                <w:lang w:val="et-EE"/>
              </w:rPr>
            </w:pPr>
            <w:r w:rsidRPr="00AD7ACE">
              <w:rPr>
                <w:b/>
                <w:lang w:val="et-EE"/>
              </w:rPr>
              <w:t>s</w:t>
            </w:r>
            <w:r w:rsidR="00E60BC8" w:rsidRPr="00AD7ACE">
              <w:rPr>
                <w:b/>
                <w:lang w:val="et-EE"/>
              </w:rPr>
              <w:t>h taotletav summa</w:t>
            </w:r>
          </w:p>
        </w:tc>
        <w:tc>
          <w:tcPr>
            <w:tcW w:w="5948" w:type="dxa"/>
            <w:shd w:val="clear" w:color="auto" w:fill="FFF2CC" w:themeFill="accent4" w:themeFillTint="33"/>
          </w:tcPr>
          <w:p w:rsidR="00E60BC8" w:rsidRDefault="00F93C95">
            <w:pPr>
              <w:rPr>
                <w:lang w:val="et-EE"/>
              </w:rPr>
            </w:pPr>
            <w:r w:rsidRPr="00F93C95">
              <w:rPr>
                <w:lang w:val="et-EE"/>
              </w:rPr>
              <w:t>2</w:t>
            </w:r>
            <w:r w:rsidR="00AC567F" w:rsidRPr="00F93C95">
              <w:rPr>
                <w:lang w:val="et-EE"/>
              </w:rPr>
              <w:t>50 000</w:t>
            </w:r>
            <w:r w:rsidR="00AC567F">
              <w:rPr>
                <w:lang w:val="et-EE"/>
              </w:rPr>
              <w:t xml:space="preserve"> </w:t>
            </w:r>
            <w:r>
              <w:rPr>
                <w:lang w:val="et-EE"/>
              </w:rPr>
              <w:t xml:space="preserve"> </w:t>
            </w:r>
          </w:p>
          <w:p w:rsidR="00F93C95" w:rsidRPr="00AD7ACE" w:rsidRDefault="00F93C95">
            <w:pPr>
              <w:rPr>
                <w:lang w:val="et-EE"/>
              </w:rPr>
            </w:pPr>
            <w:r>
              <w:rPr>
                <w:lang w:val="et-EE"/>
              </w:rPr>
              <w:t>Planeeritud lisataotlus järgmisest voorust 100 000</w:t>
            </w:r>
          </w:p>
        </w:tc>
      </w:tr>
      <w:tr w:rsidR="00E60BC8" w:rsidRPr="00AD7ACE" w:rsidTr="008E52BF">
        <w:tc>
          <w:tcPr>
            <w:tcW w:w="3114" w:type="dxa"/>
          </w:tcPr>
          <w:p w:rsidR="00E60BC8" w:rsidRPr="00AD7ACE" w:rsidRDefault="008E52BF" w:rsidP="008E52BF">
            <w:pPr>
              <w:ind w:firstLine="447"/>
              <w:rPr>
                <w:b/>
                <w:lang w:val="et-EE"/>
              </w:rPr>
            </w:pPr>
            <w:r w:rsidRPr="00AD7ACE">
              <w:rPr>
                <w:b/>
                <w:lang w:val="et-EE"/>
              </w:rPr>
              <w:t>s</w:t>
            </w:r>
            <w:r w:rsidR="00E60BC8" w:rsidRPr="00AD7ACE">
              <w:rPr>
                <w:b/>
                <w:lang w:val="et-EE"/>
              </w:rPr>
              <w:t>h omafinantseering</w:t>
            </w:r>
          </w:p>
        </w:tc>
        <w:tc>
          <w:tcPr>
            <w:tcW w:w="5948" w:type="dxa"/>
          </w:tcPr>
          <w:p w:rsidR="00E60BC8" w:rsidRPr="00AD7ACE" w:rsidRDefault="00AC567F">
            <w:pPr>
              <w:rPr>
                <w:lang w:val="et-EE"/>
              </w:rPr>
            </w:pPr>
            <w:r>
              <w:rPr>
                <w:lang w:val="et-EE"/>
              </w:rPr>
              <w:t>70 000</w:t>
            </w:r>
          </w:p>
        </w:tc>
      </w:tr>
      <w:tr w:rsidR="00E60BC8" w:rsidRPr="00AD7ACE" w:rsidTr="008E52BF">
        <w:tc>
          <w:tcPr>
            <w:tcW w:w="3114" w:type="dxa"/>
          </w:tcPr>
          <w:p w:rsidR="00E60BC8" w:rsidRPr="00AD7ACE" w:rsidRDefault="008E52BF" w:rsidP="008E52BF">
            <w:pPr>
              <w:ind w:firstLine="447"/>
              <w:rPr>
                <w:b/>
                <w:lang w:val="et-EE"/>
              </w:rPr>
            </w:pPr>
            <w:r w:rsidRPr="00AD7ACE">
              <w:rPr>
                <w:b/>
                <w:lang w:val="et-EE"/>
              </w:rPr>
              <w:t>s</w:t>
            </w:r>
            <w:r w:rsidR="00E60BC8" w:rsidRPr="00AD7ACE">
              <w:rPr>
                <w:b/>
                <w:lang w:val="et-EE"/>
              </w:rPr>
              <w:t>h kaasfinantseering</w:t>
            </w:r>
          </w:p>
        </w:tc>
        <w:tc>
          <w:tcPr>
            <w:tcW w:w="5948" w:type="dxa"/>
          </w:tcPr>
          <w:p w:rsidR="00E60BC8" w:rsidRPr="00AD7ACE" w:rsidRDefault="00AC567F">
            <w:pPr>
              <w:rPr>
                <w:lang w:val="et-EE"/>
              </w:rPr>
            </w:pPr>
            <w:r>
              <w:rPr>
                <w:lang w:val="et-EE"/>
              </w:rPr>
              <w:t>880 000</w:t>
            </w:r>
          </w:p>
        </w:tc>
      </w:tr>
      <w:tr w:rsidR="00E60BC8" w:rsidRPr="00AD7ACE" w:rsidTr="008E52BF">
        <w:tc>
          <w:tcPr>
            <w:tcW w:w="3114" w:type="dxa"/>
          </w:tcPr>
          <w:p w:rsidR="00E60BC8" w:rsidRPr="00AD7ACE" w:rsidRDefault="00E60BC8">
            <w:pPr>
              <w:rPr>
                <w:b/>
                <w:lang w:val="et-EE"/>
              </w:rPr>
            </w:pPr>
            <w:r w:rsidRPr="00AD7ACE">
              <w:rPr>
                <w:b/>
                <w:lang w:val="et-EE"/>
              </w:rPr>
              <w:t>Projekti toimumise aeg</w:t>
            </w:r>
          </w:p>
        </w:tc>
        <w:tc>
          <w:tcPr>
            <w:tcW w:w="5948" w:type="dxa"/>
          </w:tcPr>
          <w:p w:rsidR="00E60BC8" w:rsidRPr="00AC567F" w:rsidRDefault="00AC567F">
            <w:pPr>
              <w:rPr>
                <w:u w:val="single"/>
                <w:lang w:val="et-EE"/>
              </w:rPr>
            </w:pPr>
            <w:r>
              <w:rPr>
                <w:lang w:val="et-EE"/>
              </w:rPr>
              <w:t xml:space="preserve">November 2023 </w:t>
            </w:r>
            <w:r w:rsidRPr="00AC567F">
              <w:rPr>
                <w:lang w:val="et-EE"/>
              </w:rPr>
              <w:t>- Detsember 202</w:t>
            </w:r>
            <w:r w:rsidR="00F93C95">
              <w:rPr>
                <w:lang w:val="et-EE"/>
              </w:rPr>
              <w:t>5</w:t>
            </w:r>
            <w:r w:rsidRPr="00AC567F">
              <w:rPr>
                <w:lang w:val="et-EE"/>
              </w:rPr>
              <w:t xml:space="preserve"> </w:t>
            </w:r>
          </w:p>
        </w:tc>
      </w:tr>
      <w:tr w:rsidR="00E60BC8" w:rsidRPr="00AD7ACE" w:rsidTr="008E52BF">
        <w:tc>
          <w:tcPr>
            <w:tcW w:w="3114" w:type="dxa"/>
          </w:tcPr>
          <w:p w:rsidR="00E60BC8" w:rsidRPr="00AD7ACE" w:rsidRDefault="00E60BC8">
            <w:pPr>
              <w:rPr>
                <w:b/>
                <w:lang w:val="et-EE"/>
              </w:rPr>
            </w:pPr>
            <w:r w:rsidRPr="00AD7ACE">
              <w:rPr>
                <w:b/>
                <w:lang w:val="et-EE"/>
              </w:rPr>
              <w:t>Toetuse kasutamise periood</w:t>
            </w:r>
          </w:p>
        </w:tc>
        <w:tc>
          <w:tcPr>
            <w:tcW w:w="5948" w:type="dxa"/>
          </w:tcPr>
          <w:p w:rsidR="00E60BC8" w:rsidRPr="00AD7ACE" w:rsidRDefault="00AC567F">
            <w:pPr>
              <w:rPr>
                <w:lang w:val="et-EE"/>
              </w:rPr>
            </w:pPr>
            <w:r w:rsidRPr="00F93C95">
              <w:rPr>
                <w:lang w:val="et-EE"/>
              </w:rPr>
              <w:t>01.0</w:t>
            </w:r>
            <w:r w:rsidR="00F93C95" w:rsidRPr="00F93C95">
              <w:rPr>
                <w:lang w:val="et-EE"/>
              </w:rPr>
              <w:t>4</w:t>
            </w:r>
            <w:r w:rsidRPr="00F93C95">
              <w:rPr>
                <w:lang w:val="et-EE"/>
              </w:rPr>
              <w:t>.2024 – 31.12.202</w:t>
            </w:r>
            <w:r w:rsidR="00F93C95" w:rsidRPr="00F93C95">
              <w:rPr>
                <w:lang w:val="et-EE"/>
              </w:rPr>
              <w:t>4</w:t>
            </w:r>
          </w:p>
        </w:tc>
      </w:tr>
    </w:tbl>
    <w:p w:rsidR="00E60BC8" w:rsidRDefault="00E60BC8">
      <w:pPr>
        <w:rPr>
          <w:lang w:val="et-EE"/>
        </w:rPr>
      </w:pPr>
    </w:p>
    <w:p w:rsidR="00E60BC8" w:rsidRPr="00AD7ACE" w:rsidRDefault="00E60BC8">
      <w:pPr>
        <w:rPr>
          <w:b/>
          <w:lang w:val="et-EE"/>
        </w:rPr>
      </w:pPr>
      <w:r w:rsidRPr="00AD7ACE">
        <w:rPr>
          <w:b/>
          <w:lang w:val="et-EE"/>
        </w:rPr>
        <w:t>TAOTLEJA ANDMED</w:t>
      </w:r>
    </w:p>
    <w:p w:rsidR="00E60BC8" w:rsidRPr="00AD7ACE" w:rsidRDefault="00E60BC8">
      <w:pPr>
        <w:rPr>
          <w:lang w:val="et-EE"/>
        </w:rPr>
      </w:pPr>
    </w:p>
    <w:tbl>
      <w:tblPr>
        <w:tblStyle w:val="TableGrid"/>
        <w:tblW w:w="0" w:type="auto"/>
        <w:tblLook w:val="04A0" w:firstRow="1" w:lastRow="0" w:firstColumn="1" w:lastColumn="0" w:noHBand="0" w:noVBand="1"/>
      </w:tblPr>
      <w:tblGrid>
        <w:gridCol w:w="3681"/>
        <w:gridCol w:w="5381"/>
      </w:tblGrid>
      <w:tr w:rsidR="00E60BC8" w:rsidRPr="00AD7ACE" w:rsidTr="008E52BF">
        <w:tc>
          <w:tcPr>
            <w:tcW w:w="3681" w:type="dxa"/>
          </w:tcPr>
          <w:p w:rsidR="00E60BC8" w:rsidRPr="00AD7ACE" w:rsidRDefault="00E60BC8">
            <w:pPr>
              <w:rPr>
                <w:b/>
                <w:lang w:val="et-EE"/>
              </w:rPr>
            </w:pPr>
            <w:r w:rsidRPr="00AD7ACE">
              <w:rPr>
                <w:b/>
                <w:lang w:val="et-EE"/>
              </w:rPr>
              <w:t>Juriidiline nimetus</w:t>
            </w:r>
          </w:p>
        </w:tc>
        <w:tc>
          <w:tcPr>
            <w:tcW w:w="5381" w:type="dxa"/>
          </w:tcPr>
          <w:p w:rsidR="00E60BC8" w:rsidRPr="00AD7ACE" w:rsidRDefault="00AC567F">
            <w:pPr>
              <w:rPr>
                <w:lang w:val="et-EE"/>
              </w:rPr>
            </w:pPr>
            <w:r>
              <w:rPr>
                <w:lang w:val="et-EE"/>
              </w:rPr>
              <w:t>Amrion OÜ</w:t>
            </w:r>
          </w:p>
        </w:tc>
      </w:tr>
      <w:tr w:rsidR="00E60BC8" w:rsidRPr="00AD7ACE" w:rsidTr="008E52BF">
        <w:tc>
          <w:tcPr>
            <w:tcW w:w="3681" w:type="dxa"/>
          </w:tcPr>
          <w:p w:rsidR="00E60BC8" w:rsidRPr="00AD7ACE" w:rsidRDefault="00E60BC8">
            <w:pPr>
              <w:rPr>
                <w:b/>
                <w:lang w:val="et-EE"/>
              </w:rPr>
            </w:pPr>
            <w:r w:rsidRPr="00AD7ACE">
              <w:rPr>
                <w:b/>
                <w:lang w:val="et-EE"/>
              </w:rPr>
              <w:t>Registrikood</w:t>
            </w:r>
          </w:p>
        </w:tc>
        <w:tc>
          <w:tcPr>
            <w:tcW w:w="5381" w:type="dxa"/>
          </w:tcPr>
          <w:p w:rsidR="00E60BC8" w:rsidRPr="00AD7ACE" w:rsidRDefault="00AC567F">
            <w:pPr>
              <w:rPr>
                <w:lang w:val="et-EE"/>
              </w:rPr>
            </w:pPr>
            <w:r w:rsidRPr="00AC567F">
              <w:rPr>
                <w:lang w:val="et-EE"/>
              </w:rPr>
              <w:t>10951328</w:t>
            </w:r>
          </w:p>
        </w:tc>
      </w:tr>
      <w:tr w:rsidR="00E60BC8" w:rsidRPr="00AD7ACE" w:rsidTr="008E52BF">
        <w:tc>
          <w:tcPr>
            <w:tcW w:w="3681" w:type="dxa"/>
          </w:tcPr>
          <w:p w:rsidR="00E60BC8" w:rsidRPr="00AD7ACE" w:rsidRDefault="00E60BC8">
            <w:pPr>
              <w:rPr>
                <w:b/>
                <w:lang w:val="et-EE"/>
              </w:rPr>
            </w:pPr>
            <w:r w:rsidRPr="00AD7ACE">
              <w:rPr>
                <w:b/>
                <w:lang w:val="et-EE"/>
              </w:rPr>
              <w:t>Postiaadress</w:t>
            </w:r>
          </w:p>
        </w:tc>
        <w:tc>
          <w:tcPr>
            <w:tcW w:w="5381" w:type="dxa"/>
          </w:tcPr>
          <w:p w:rsidR="00E60BC8" w:rsidRPr="00AD7ACE" w:rsidRDefault="00AC567F">
            <w:pPr>
              <w:rPr>
                <w:lang w:val="et-EE"/>
              </w:rPr>
            </w:pPr>
            <w:r w:rsidRPr="00AC567F">
              <w:rPr>
                <w:lang w:val="et-EE"/>
              </w:rPr>
              <w:t>Nurme 45, Tallinn 11621</w:t>
            </w:r>
          </w:p>
        </w:tc>
      </w:tr>
      <w:tr w:rsidR="00E60BC8" w:rsidRPr="00AD7ACE" w:rsidTr="008E52BF">
        <w:tc>
          <w:tcPr>
            <w:tcW w:w="3681" w:type="dxa"/>
          </w:tcPr>
          <w:p w:rsidR="00E60BC8" w:rsidRPr="00AD7ACE" w:rsidRDefault="00E60BC8">
            <w:pPr>
              <w:rPr>
                <w:b/>
                <w:lang w:val="et-EE"/>
              </w:rPr>
            </w:pPr>
            <w:r w:rsidRPr="00AD7ACE">
              <w:rPr>
                <w:b/>
                <w:lang w:val="et-EE"/>
              </w:rPr>
              <w:t>E-post</w:t>
            </w:r>
          </w:p>
        </w:tc>
        <w:tc>
          <w:tcPr>
            <w:tcW w:w="5381" w:type="dxa"/>
          </w:tcPr>
          <w:p w:rsidR="00E60BC8" w:rsidRPr="00AD7ACE" w:rsidRDefault="00AC567F">
            <w:pPr>
              <w:rPr>
                <w:lang w:val="et-EE"/>
              </w:rPr>
            </w:pPr>
            <w:r>
              <w:rPr>
                <w:lang w:val="et-EE"/>
              </w:rPr>
              <w:t>info@amrion.ee</w:t>
            </w:r>
          </w:p>
        </w:tc>
      </w:tr>
      <w:tr w:rsidR="00E60BC8" w:rsidRPr="00AD7ACE" w:rsidTr="008E52BF">
        <w:tc>
          <w:tcPr>
            <w:tcW w:w="3681" w:type="dxa"/>
          </w:tcPr>
          <w:p w:rsidR="00E60BC8" w:rsidRPr="00AD7ACE" w:rsidRDefault="00E60BC8">
            <w:pPr>
              <w:rPr>
                <w:b/>
                <w:lang w:val="et-EE"/>
              </w:rPr>
            </w:pPr>
            <w:r w:rsidRPr="00AD7ACE">
              <w:rPr>
                <w:b/>
                <w:lang w:val="et-EE"/>
              </w:rPr>
              <w:t>Telefon</w:t>
            </w:r>
          </w:p>
        </w:tc>
        <w:tc>
          <w:tcPr>
            <w:tcW w:w="5381" w:type="dxa"/>
          </w:tcPr>
          <w:p w:rsidR="00E60BC8" w:rsidRPr="00AD7ACE" w:rsidRDefault="00AC567F">
            <w:pPr>
              <w:rPr>
                <w:lang w:val="et-EE"/>
              </w:rPr>
            </w:pPr>
            <w:r>
              <w:rPr>
                <w:lang w:val="et-EE"/>
              </w:rPr>
              <w:t>+372 677 6363</w:t>
            </w:r>
          </w:p>
        </w:tc>
      </w:tr>
      <w:tr w:rsidR="00E60BC8" w:rsidRPr="00AD7ACE" w:rsidTr="008E52BF">
        <w:tc>
          <w:tcPr>
            <w:tcW w:w="3681" w:type="dxa"/>
          </w:tcPr>
          <w:p w:rsidR="00E60BC8" w:rsidRPr="00AD7ACE" w:rsidRDefault="00E60BC8">
            <w:pPr>
              <w:rPr>
                <w:b/>
                <w:lang w:val="et-EE"/>
              </w:rPr>
            </w:pPr>
            <w:r w:rsidRPr="00AD7ACE">
              <w:rPr>
                <w:b/>
                <w:lang w:val="et-EE"/>
              </w:rPr>
              <w:t>Kodulehekülje aadress</w:t>
            </w:r>
          </w:p>
        </w:tc>
        <w:tc>
          <w:tcPr>
            <w:tcW w:w="5381" w:type="dxa"/>
          </w:tcPr>
          <w:p w:rsidR="00E60BC8" w:rsidRPr="00AD7ACE" w:rsidRDefault="00AC567F">
            <w:pPr>
              <w:rPr>
                <w:lang w:val="et-EE"/>
              </w:rPr>
            </w:pPr>
            <w:r>
              <w:rPr>
                <w:lang w:val="et-EE"/>
              </w:rPr>
              <w:t>www.amrion.ee</w:t>
            </w:r>
          </w:p>
        </w:tc>
      </w:tr>
      <w:tr w:rsidR="00E60BC8" w:rsidRPr="00AD7ACE" w:rsidTr="008E52BF">
        <w:tc>
          <w:tcPr>
            <w:tcW w:w="3681" w:type="dxa"/>
          </w:tcPr>
          <w:p w:rsidR="00E60BC8" w:rsidRPr="00AD7ACE" w:rsidRDefault="00E60BC8">
            <w:pPr>
              <w:rPr>
                <w:b/>
                <w:lang w:val="et-EE"/>
              </w:rPr>
            </w:pPr>
            <w:r w:rsidRPr="00AD7ACE">
              <w:rPr>
                <w:b/>
                <w:lang w:val="et-EE"/>
              </w:rPr>
              <w:t>Käibemaksukohustuslase number</w:t>
            </w:r>
          </w:p>
        </w:tc>
        <w:tc>
          <w:tcPr>
            <w:tcW w:w="5381" w:type="dxa"/>
          </w:tcPr>
          <w:p w:rsidR="00E60BC8" w:rsidRPr="00AD7ACE" w:rsidRDefault="00AC567F">
            <w:pPr>
              <w:rPr>
                <w:lang w:val="et-EE"/>
              </w:rPr>
            </w:pPr>
            <w:r w:rsidRPr="00AC567F">
              <w:rPr>
                <w:lang w:val="et-EE"/>
              </w:rPr>
              <w:t>EE100832071</w:t>
            </w:r>
          </w:p>
        </w:tc>
      </w:tr>
      <w:tr w:rsidR="00E9518B" w:rsidRPr="00AD7ACE" w:rsidTr="008E52BF">
        <w:tc>
          <w:tcPr>
            <w:tcW w:w="3681" w:type="dxa"/>
          </w:tcPr>
          <w:p w:rsidR="00E9518B" w:rsidRPr="00AD7ACE" w:rsidRDefault="00E9518B">
            <w:pPr>
              <w:rPr>
                <w:b/>
                <w:lang w:val="et-EE"/>
              </w:rPr>
            </w:pPr>
            <w:r>
              <w:rPr>
                <w:b/>
                <w:lang w:val="et-EE"/>
              </w:rPr>
              <w:t>Taotleja põhikirjalised tegevused</w:t>
            </w:r>
          </w:p>
        </w:tc>
        <w:tc>
          <w:tcPr>
            <w:tcW w:w="5381" w:type="dxa"/>
          </w:tcPr>
          <w:p w:rsidR="00E9518B" w:rsidRPr="00AD7ACE" w:rsidRDefault="00AC567F">
            <w:pPr>
              <w:rPr>
                <w:lang w:val="et-EE"/>
              </w:rPr>
            </w:pPr>
            <w:r w:rsidRPr="00AC567F">
              <w:rPr>
                <w:lang w:val="et-EE"/>
              </w:rPr>
              <w:t>Kinofilmide ja videote tootmine</w:t>
            </w:r>
          </w:p>
        </w:tc>
      </w:tr>
      <w:tr w:rsidR="008E52BF" w:rsidRPr="00AD7ACE" w:rsidTr="00A453EB">
        <w:tc>
          <w:tcPr>
            <w:tcW w:w="9062" w:type="dxa"/>
            <w:gridSpan w:val="2"/>
          </w:tcPr>
          <w:p w:rsidR="008E52BF" w:rsidRPr="00AD7ACE" w:rsidRDefault="008E52BF" w:rsidP="008E52BF">
            <w:pPr>
              <w:jc w:val="center"/>
              <w:rPr>
                <w:lang w:val="et-EE"/>
              </w:rPr>
            </w:pPr>
            <w:r w:rsidRPr="00AD7ACE">
              <w:rPr>
                <w:lang w:val="et-EE"/>
              </w:rPr>
              <w:t>Pangakonto andmed</w:t>
            </w:r>
          </w:p>
        </w:tc>
      </w:tr>
      <w:tr w:rsidR="00E60BC8" w:rsidRPr="00AD7ACE" w:rsidTr="008E52BF">
        <w:tc>
          <w:tcPr>
            <w:tcW w:w="3681" w:type="dxa"/>
          </w:tcPr>
          <w:p w:rsidR="00E60BC8" w:rsidRPr="00AD7ACE" w:rsidRDefault="00E60BC8">
            <w:pPr>
              <w:rPr>
                <w:b/>
                <w:lang w:val="et-EE"/>
              </w:rPr>
            </w:pPr>
            <w:r w:rsidRPr="00AD7ACE">
              <w:rPr>
                <w:b/>
                <w:lang w:val="et-EE"/>
              </w:rPr>
              <w:t>Kontoomaniku nimi</w:t>
            </w:r>
          </w:p>
        </w:tc>
        <w:tc>
          <w:tcPr>
            <w:tcW w:w="5381" w:type="dxa"/>
          </w:tcPr>
          <w:p w:rsidR="00E60BC8" w:rsidRPr="00AD7ACE" w:rsidRDefault="008B3E2F">
            <w:pPr>
              <w:rPr>
                <w:lang w:val="et-EE"/>
              </w:rPr>
            </w:pPr>
            <w:r w:rsidRPr="008B3E2F">
              <w:rPr>
                <w:lang w:val="et-EE"/>
              </w:rPr>
              <w:t>OÜ Amrion</w:t>
            </w:r>
          </w:p>
        </w:tc>
      </w:tr>
      <w:tr w:rsidR="00E60BC8" w:rsidRPr="00AD7ACE" w:rsidTr="008E52BF">
        <w:tc>
          <w:tcPr>
            <w:tcW w:w="3681" w:type="dxa"/>
          </w:tcPr>
          <w:p w:rsidR="00E60BC8" w:rsidRPr="00AD7ACE" w:rsidRDefault="00E60BC8">
            <w:pPr>
              <w:rPr>
                <w:b/>
                <w:lang w:val="et-EE"/>
              </w:rPr>
            </w:pPr>
            <w:r w:rsidRPr="00AD7ACE">
              <w:rPr>
                <w:b/>
                <w:lang w:val="et-EE"/>
              </w:rPr>
              <w:t>Pangakonto number (IBAN)</w:t>
            </w:r>
          </w:p>
        </w:tc>
        <w:tc>
          <w:tcPr>
            <w:tcW w:w="5381" w:type="dxa"/>
          </w:tcPr>
          <w:p w:rsidR="00E60BC8" w:rsidRPr="00AD7ACE" w:rsidRDefault="008B3E2F">
            <w:pPr>
              <w:rPr>
                <w:lang w:val="et-EE"/>
              </w:rPr>
            </w:pPr>
            <w:r w:rsidRPr="008B3E2F">
              <w:rPr>
                <w:lang w:val="et-EE"/>
              </w:rPr>
              <w:t>EE532200221023160175</w:t>
            </w:r>
          </w:p>
        </w:tc>
      </w:tr>
      <w:tr w:rsidR="00E60BC8" w:rsidRPr="00AD7ACE" w:rsidTr="008E52BF">
        <w:tc>
          <w:tcPr>
            <w:tcW w:w="3681" w:type="dxa"/>
          </w:tcPr>
          <w:p w:rsidR="00E60BC8" w:rsidRPr="00AD7ACE" w:rsidRDefault="00E60BC8">
            <w:pPr>
              <w:rPr>
                <w:lang w:val="et-EE"/>
              </w:rPr>
            </w:pPr>
            <w:r w:rsidRPr="00AD7ACE">
              <w:rPr>
                <w:b/>
                <w:lang w:val="et-EE"/>
              </w:rPr>
              <w:t>Viitenumber</w:t>
            </w:r>
            <w:r w:rsidRPr="00AD7ACE">
              <w:rPr>
                <w:lang w:val="et-EE"/>
              </w:rPr>
              <w:t xml:space="preserve"> (vajadusel)</w:t>
            </w:r>
          </w:p>
        </w:tc>
        <w:tc>
          <w:tcPr>
            <w:tcW w:w="5381" w:type="dxa"/>
          </w:tcPr>
          <w:p w:rsidR="00E60BC8" w:rsidRPr="00AD7ACE" w:rsidRDefault="008B3E2F">
            <w:pPr>
              <w:rPr>
                <w:lang w:val="et-EE"/>
              </w:rPr>
            </w:pPr>
            <w:r>
              <w:rPr>
                <w:lang w:val="et-EE"/>
              </w:rPr>
              <w:t>-</w:t>
            </w:r>
          </w:p>
        </w:tc>
      </w:tr>
      <w:tr w:rsidR="00E60BC8" w:rsidRPr="00AD7ACE" w:rsidTr="008E52BF">
        <w:tc>
          <w:tcPr>
            <w:tcW w:w="3681" w:type="dxa"/>
          </w:tcPr>
          <w:p w:rsidR="00E60BC8" w:rsidRPr="00AD7ACE" w:rsidRDefault="00E60BC8">
            <w:pPr>
              <w:rPr>
                <w:lang w:val="et-EE"/>
              </w:rPr>
            </w:pPr>
            <w:r w:rsidRPr="00AD7ACE">
              <w:rPr>
                <w:b/>
                <w:lang w:val="et-EE"/>
              </w:rPr>
              <w:t>SWIFT kood</w:t>
            </w:r>
            <w:r w:rsidRPr="00AD7ACE">
              <w:rPr>
                <w:lang w:val="et-EE"/>
              </w:rPr>
              <w:t xml:space="preserve"> (vajadusel)</w:t>
            </w:r>
          </w:p>
        </w:tc>
        <w:tc>
          <w:tcPr>
            <w:tcW w:w="5381" w:type="dxa"/>
          </w:tcPr>
          <w:p w:rsidR="00E60BC8" w:rsidRPr="00AD7ACE" w:rsidRDefault="008B3E2F">
            <w:pPr>
              <w:rPr>
                <w:lang w:val="et-EE"/>
              </w:rPr>
            </w:pPr>
            <w:r w:rsidRPr="008B3E2F">
              <w:rPr>
                <w:lang w:val="et-EE"/>
              </w:rPr>
              <w:t>HABAEE2X</w:t>
            </w:r>
          </w:p>
        </w:tc>
      </w:tr>
      <w:tr w:rsidR="008E52BF" w:rsidRPr="00AD7ACE" w:rsidTr="00295DF6">
        <w:tc>
          <w:tcPr>
            <w:tcW w:w="9062" w:type="dxa"/>
            <w:gridSpan w:val="2"/>
          </w:tcPr>
          <w:p w:rsidR="008E52BF" w:rsidRPr="00AD7ACE" w:rsidRDefault="008E52BF" w:rsidP="008E52BF">
            <w:pPr>
              <w:jc w:val="center"/>
              <w:rPr>
                <w:lang w:val="et-EE"/>
              </w:rPr>
            </w:pPr>
            <w:r w:rsidRPr="00AD7ACE">
              <w:rPr>
                <w:lang w:val="et-EE"/>
              </w:rPr>
              <w:t>Kontaktisikute andmed</w:t>
            </w:r>
          </w:p>
        </w:tc>
      </w:tr>
      <w:tr w:rsidR="00E60BC8" w:rsidRPr="00AD7ACE" w:rsidTr="008E52BF">
        <w:tc>
          <w:tcPr>
            <w:tcW w:w="3681" w:type="dxa"/>
          </w:tcPr>
          <w:p w:rsidR="00E60BC8" w:rsidRPr="00AD7ACE" w:rsidRDefault="00E60BC8">
            <w:pPr>
              <w:rPr>
                <w:b/>
                <w:lang w:val="et-EE"/>
              </w:rPr>
            </w:pPr>
            <w:r w:rsidRPr="00AD7ACE">
              <w:rPr>
                <w:b/>
                <w:lang w:val="et-EE"/>
              </w:rPr>
              <w:t>Allkirjaõigusliku isiku nimi</w:t>
            </w:r>
          </w:p>
        </w:tc>
        <w:tc>
          <w:tcPr>
            <w:tcW w:w="5381" w:type="dxa"/>
          </w:tcPr>
          <w:p w:rsidR="00E60BC8" w:rsidRPr="00AD7ACE" w:rsidRDefault="008B3E2F">
            <w:pPr>
              <w:rPr>
                <w:lang w:val="et-EE"/>
              </w:rPr>
            </w:pPr>
            <w:r>
              <w:rPr>
                <w:lang w:val="et-EE"/>
              </w:rPr>
              <w:t>Riina Sildos</w:t>
            </w:r>
          </w:p>
        </w:tc>
      </w:tr>
      <w:tr w:rsidR="00E60BC8" w:rsidRPr="00AD7ACE" w:rsidTr="008E52BF">
        <w:tc>
          <w:tcPr>
            <w:tcW w:w="3681" w:type="dxa"/>
          </w:tcPr>
          <w:p w:rsidR="00E60BC8" w:rsidRPr="00AD7ACE" w:rsidRDefault="00E60BC8">
            <w:pPr>
              <w:rPr>
                <w:b/>
                <w:lang w:val="et-EE"/>
              </w:rPr>
            </w:pPr>
            <w:r w:rsidRPr="00AD7ACE">
              <w:rPr>
                <w:b/>
                <w:lang w:val="et-EE"/>
              </w:rPr>
              <w:t>E-post</w:t>
            </w:r>
          </w:p>
        </w:tc>
        <w:tc>
          <w:tcPr>
            <w:tcW w:w="5381" w:type="dxa"/>
          </w:tcPr>
          <w:p w:rsidR="00E60BC8" w:rsidRPr="00AD7ACE" w:rsidRDefault="008B3E2F">
            <w:pPr>
              <w:rPr>
                <w:lang w:val="et-EE"/>
              </w:rPr>
            </w:pPr>
            <w:r>
              <w:rPr>
                <w:lang w:val="et-EE"/>
              </w:rPr>
              <w:t>riina.sildos@amrion.ee</w:t>
            </w:r>
          </w:p>
        </w:tc>
      </w:tr>
      <w:tr w:rsidR="00E60BC8" w:rsidRPr="00AD7ACE" w:rsidTr="008E52BF">
        <w:tc>
          <w:tcPr>
            <w:tcW w:w="3681" w:type="dxa"/>
          </w:tcPr>
          <w:p w:rsidR="00E60BC8" w:rsidRPr="00AD7ACE" w:rsidRDefault="00E60BC8">
            <w:pPr>
              <w:rPr>
                <w:b/>
                <w:lang w:val="et-EE"/>
              </w:rPr>
            </w:pPr>
            <w:r w:rsidRPr="00AD7ACE">
              <w:rPr>
                <w:b/>
                <w:lang w:val="et-EE"/>
              </w:rPr>
              <w:t>Telefon</w:t>
            </w:r>
          </w:p>
        </w:tc>
        <w:tc>
          <w:tcPr>
            <w:tcW w:w="5381" w:type="dxa"/>
          </w:tcPr>
          <w:p w:rsidR="00E60BC8" w:rsidRPr="00AD7ACE" w:rsidRDefault="008B3E2F">
            <w:pPr>
              <w:rPr>
                <w:lang w:val="et-EE"/>
              </w:rPr>
            </w:pPr>
            <w:r>
              <w:rPr>
                <w:lang w:val="et-EE"/>
              </w:rPr>
              <w:t>+372 5048985</w:t>
            </w:r>
          </w:p>
        </w:tc>
      </w:tr>
      <w:tr w:rsidR="00E60BC8" w:rsidRPr="00AD7ACE" w:rsidTr="008E52BF">
        <w:tc>
          <w:tcPr>
            <w:tcW w:w="3681" w:type="dxa"/>
          </w:tcPr>
          <w:p w:rsidR="00E60BC8" w:rsidRPr="00AD7ACE" w:rsidRDefault="00E60BC8">
            <w:pPr>
              <w:rPr>
                <w:b/>
                <w:lang w:val="et-EE"/>
              </w:rPr>
            </w:pPr>
            <w:r w:rsidRPr="00AD7ACE">
              <w:rPr>
                <w:b/>
                <w:lang w:val="et-EE"/>
              </w:rPr>
              <w:t>Projektijuhi/kontaktisiku nimi</w:t>
            </w:r>
          </w:p>
        </w:tc>
        <w:tc>
          <w:tcPr>
            <w:tcW w:w="5381" w:type="dxa"/>
          </w:tcPr>
          <w:p w:rsidR="00E60BC8" w:rsidRPr="00AD7ACE" w:rsidRDefault="008B3E2F">
            <w:pPr>
              <w:rPr>
                <w:lang w:val="et-EE"/>
              </w:rPr>
            </w:pPr>
            <w:r>
              <w:rPr>
                <w:lang w:val="et-EE"/>
              </w:rPr>
              <w:t>Riina Sildos, Kätlin Kaganovitš</w:t>
            </w:r>
          </w:p>
        </w:tc>
      </w:tr>
      <w:tr w:rsidR="00E60BC8" w:rsidRPr="00AD7ACE" w:rsidTr="008E52BF">
        <w:tc>
          <w:tcPr>
            <w:tcW w:w="3681" w:type="dxa"/>
          </w:tcPr>
          <w:p w:rsidR="00E60BC8" w:rsidRPr="00AD7ACE" w:rsidRDefault="00E60BC8">
            <w:pPr>
              <w:rPr>
                <w:b/>
                <w:lang w:val="et-EE"/>
              </w:rPr>
            </w:pPr>
            <w:r w:rsidRPr="00AD7ACE">
              <w:rPr>
                <w:b/>
                <w:lang w:val="et-EE"/>
              </w:rPr>
              <w:t>E-post</w:t>
            </w:r>
          </w:p>
        </w:tc>
        <w:tc>
          <w:tcPr>
            <w:tcW w:w="5381" w:type="dxa"/>
          </w:tcPr>
          <w:p w:rsidR="00E60BC8" w:rsidRPr="00AD7ACE" w:rsidRDefault="008B3E2F">
            <w:pPr>
              <w:rPr>
                <w:lang w:val="et-EE"/>
              </w:rPr>
            </w:pPr>
            <w:r>
              <w:rPr>
                <w:lang w:val="et-EE"/>
              </w:rPr>
              <w:t>Riina.sildos@amrion.ee; katlin@amrion.ee</w:t>
            </w:r>
          </w:p>
        </w:tc>
      </w:tr>
      <w:tr w:rsidR="00E60BC8" w:rsidRPr="00AD7ACE" w:rsidTr="008E52BF">
        <w:tc>
          <w:tcPr>
            <w:tcW w:w="3681" w:type="dxa"/>
          </w:tcPr>
          <w:p w:rsidR="00E60BC8" w:rsidRPr="00AD7ACE" w:rsidRDefault="00E60BC8">
            <w:pPr>
              <w:rPr>
                <w:b/>
                <w:lang w:val="et-EE"/>
              </w:rPr>
            </w:pPr>
            <w:r w:rsidRPr="00AD7ACE">
              <w:rPr>
                <w:b/>
                <w:lang w:val="et-EE"/>
              </w:rPr>
              <w:t>Telefon</w:t>
            </w:r>
          </w:p>
        </w:tc>
        <w:tc>
          <w:tcPr>
            <w:tcW w:w="5381" w:type="dxa"/>
          </w:tcPr>
          <w:p w:rsidR="00E60BC8" w:rsidRPr="00AD7ACE" w:rsidRDefault="008B3E2F">
            <w:pPr>
              <w:rPr>
                <w:lang w:val="et-EE"/>
              </w:rPr>
            </w:pPr>
            <w:r>
              <w:rPr>
                <w:lang w:val="et-EE"/>
              </w:rPr>
              <w:t>+372 5048985; +372 56904646</w:t>
            </w:r>
          </w:p>
        </w:tc>
      </w:tr>
    </w:tbl>
    <w:p w:rsidR="00903236" w:rsidRPr="00AD7ACE" w:rsidRDefault="00903236">
      <w:pPr>
        <w:rPr>
          <w:lang w:val="et-EE"/>
        </w:rPr>
      </w:pPr>
    </w:p>
    <w:p w:rsidR="00E60BC8" w:rsidRPr="00AD7ACE" w:rsidRDefault="00E60BC8">
      <w:pPr>
        <w:rPr>
          <w:b/>
          <w:lang w:val="et-EE"/>
        </w:rPr>
      </w:pPr>
      <w:r w:rsidRPr="00AD7ACE">
        <w:rPr>
          <w:b/>
          <w:lang w:val="et-EE"/>
        </w:rPr>
        <w:t>PROJEKTI EESMÄRK JA TEGEVUSED</w:t>
      </w:r>
    </w:p>
    <w:p w:rsidR="00E60BC8" w:rsidRPr="00AD7ACE" w:rsidRDefault="00E60BC8">
      <w:pPr>
        <w:rPr>
          <w:lang w:val="et-EE"/>
        </w:rPr>
      </w:pPr>
    </w:p>
    <w:tbl>
      <w:tblPr>
        <w:tblStyle w:val="TableGrid"/>
        <w:tblW w:w="0" w:type="auto"/>
        <w:tblLook w:val="04A0" w:firstRow="1" w:lastRow="0" w:firstColumn="1" w:lastColumn="0" w:noHBand="0" w:noVBand="1"/>
      </w:tblPr>
      <w:tblGrid>
        <w:gridCol w:w="4531"/>
        <w:gridCol w:w="4531"/>
      </w:tblGrid>
      <w:tr w:rsidR="00E60BC8" w:rsidRPr="003E4EDA" w:rsidTr="00E60BC8">
        <w:tc>
          <w:tcPr>
            <w:tcW w:w="4531" w:type="dxa"/>
          </w:tcPr>
          <w:p w:rsidR="00E60BC8" w:rsidRPr="008B3E2F" w:rsidRDefault="00E60BC8">
            <w:pPr>
              <w:rPr>
                <w:b/>
                <w:color w:val="000000" w:themeColor="text1"/>
                <w:lang w:val="et-EE"/>
              </w:rPr>
            </w:pPr>
            <w:r w:rsidRPr="008B3E2F">
              <w:rPr>
                <w:b/>
                <w:color w:val="000000" w:themeColor="text1"/>
                <w:lang w:val="et-EE"/>
              </w:rPr>
              <w:t>Projekti eesmärk</w:t>
            </w:r>
          </w:p>
          <w:p w:rsidR="00E60BC8" w:rsidRPr="00AD7ACE" w:rsidRDefault="00E60BC8" w:rsidP="00903236">
            <w:pPr>
              <w:rPr>
                <w:i/>
                <w:lang w:val="et-EE"/>
              </w:rPr>
            </w:pPr>
            <w:r w:rsidRPr="00AD7ACE">
              <w:rPr>
                <w:i/>
                <w:lang w:val="et-EE"/>
              </w:rPr>
              <w:t xml:space="preserve">Kirjeldage, mida soovite projekti läbiviimisega saavutada, ja selgitage, kuidas see on seotud </w:t>
            </w:r>
            <w:r w:rsidR="00903236">
              <w:rPr>
                <w:i/>
                <w:lang w:val="et-EE"/>
              </w:rPr>
              <w:t>riigikaitse</w:t>
            </w:r>
            <w:r w:rsidRPr="00AD7ACE">
              <w:rPr>
                <w:i/>
                <w:lang w:val="et-EE"/>
              </w:rPr>
              <w:t xml:space="preserve"> eesmärkidega</w:t>
            </w:r>
            <w:r w:rsidR="00903236">
              <w:rPr>
                <w:i/>
                <w:lang w:val="et-EE"/>
              </w:rPr>
              <w:t>.</w:t>
            </w:r>
          </w:p>
        </w:tc>
        <w:tc>
          <w:tcPr>
            <w:tcW w:w="4531" w:type="dxa"/>
          </w:tcPr>
          <w:p w:rsidR="00E60BC8" w:rsidRPr="00AD7ACE" w:rsidRDefault="008B3E2F">
            <w:pPr>
              <w:rPr>
                <w:lang w:val="et-EE"/>
              </w:rPr>
            </w:pPr>
            <w:r>
              <w:rPr>
                <w:lang w:val="en-GB"/>
              </w:rPr>
              <w:t xml:space="preserve">Filmi „Eesti eest! Surmani“ eesmärk on eeskujude abil selgitada ühiskonnas võimalusi, kuidas realiseerida isiklikku kaitsetahet. Ühtlasi on eesmärgiks moraali ja missiooniteadlikkuse tõstmine ning Kaitseliidu ja </w:t>
            </w:r>
            <w:r w:rsidR="00041C5B">
              <w:rPr>
                <w:lang w:val="en-GB"/>
              </w:rPr>
              <w:t>K</w:t>
            </w:r>
            <w:r>
              <w:rPr>
                <w:lang w:val="en-GB"/>
              </w:rPr>
              <w:t>aitseväe populariseerimine.</w:t>
            </w:r>
          </w:p>
        </w:tc>
      </w:tr>
      <w:tr w:rsidR="00E60BC8" w:rsidRPr="003E4EDA" w:rsidTr="00E60BC8">
        <w:tc>
          <w:tcPr>
            <w:tcW w:w="4531" w:type="dxa"/>
          </w:tcPr>
          <w:p w:rsidR="00E60BC8" w:rsidRPr="008B3E2F" w:rsidRDefault="00E60BC8">
            <w:pPr>
              <w:rPr>
                <w:b/>
                <w:color w:val="000000" w:themeColor="text1"/>
                <w:lang w:val="et-EE"/>
              </w:rPr>
            </w:pPr>
            <w:r w:rsidRPr="008B3E2F">
              <w:rPr>
                <w:b/>
                <w:color w:val="000000" w:themeColor="text1"/>
                <w:lang w:val="et-EE"/>
              </w:rPr>
              <w:t>Projekti lühikokkuvõte</w:t>
            </w:r>
          </w:p>
          <w:p w:rsidR="00E60BC8" w:rsidRPr="00AD7ACE" w:rsidRDefault="00E60BC8">
            <w:pPr>
              <w:rPr>
                <w:i/>
                <w:lang w:val="et-EE"/>
              </w:rPr>
            </w:pPr>
            <w:r w:rsidRPr="00AD7ACE">
              <w:rPr>
                <w:i/>
                <w:lang w:val="et-EE"/>
              </w:rPr>
              <w:t>Kirjeldage lühidalt projekti tegevusi ja partnereid, samuti kuidas kavandatud eesmärke ja oodatavaid tulemusi saavutatakse</w:t>
            </w:r>
            <w:r w:rsidR="00903236">
              <w:rPr>
                <w:i/>
                <w:lang w:val="et-EE"/>
              </w:rPr>
              <w:t>.</w:t>
            </w:r>
            <w:r w:rsidR="00E9518B">
              <w:rPr>
                <w:i/>
                <w:lang w:val="et-EE"/>
              </w:rPr>
              <w:t xml:space="preserve"> K</w:t>
            </w:r>
            <w:r w:rsidR="00E9518B" w:rsidRPr="00E9518B">
              <w:rPr>
                <w:i/>
                <w:lang w:val="et-EE"/>
              </w:rPr>
              <w:t xml:space="preserve">ui projekt jaguneb </w:t>
            </w:r>
            <w:r w:rsidR="00E9518B" w:rsidRPr="00E9518B">
              <w:rPr>
                <w:i/>
                <w:lang w:val="et-EE"/>
              </w:rPr>
              <w:lastRenderedPageBreak/>
              <w:t>allprojektideks, siis allprojektide kaupa ja tegevuste puhul tegevussuundade kaupa</w:t>
            </w:r>
            <w:r w:rsidR="00E9518B">
              <w:rPr>
                <w:i/>
                <w:lang w:val="et-EE"/>
              </w:rPr>
              <w:t>.</w:t>
            </w:r>
          </w:p>
        </w:tc>
        <w:tc>
          <w:tcPr>
            <w:tcW w:w="4531" w:type="dxa"/>
          </w:tcPr>
          <w:p w:rsidR="00E60BC8" w:rsidRDefault="00DA68D6">
            <w:pPr>
              <w:rPr>
                <w:lang w:val="et-EE"/>
              </w:rPr>
            </w:pPr>
            <w:r>
              <w:rPr>
                <w:lang w:val="et-EE"/>
              </w:rPr>
              <w:lastRenderedPageBreak/>
              <w:t>Mängufilmi projekt „Eesti eest</w:t>
            </w:r>
            <w:r w:rsidR="00041C5B">
              <w:rPr>
                <w:lang w:val="et-EE"/>
              </w:rPr>
              <w:t xml:space="preserve">! </w:t>
            </w:r>
            <w:r>
              <w:rPr>
                <w:lang w:val="et-EE"/>
              </w:rPr>
              <w:t>Surmani“ on planeeritud eesti mängufilmina, kus finantsparteriteks on Kaitseministeerium, Eesti Filmi Instituut</w:t>
            </w:r>
            <w:r w:rsidR="00FB0DEE">
              <w:rPr>
                <w:lang w:val="et-EE"/>
              </w:rPr>
              <w:t xml:space="preserve">, </w:t>
            </w:r>
            <w:r>
              <w:rPr>
                <w:lang w:val="et-EE"/>
              </w:rPr>
              <w:t>Kultuurkapital ja Kaitseliit.</w:t>
            </w:r>
          </w:p>
          <w:p w:rsidR="00DA68D6" w:rsidRDefault="00DA68D6">
            <w:pPr>
              <w:rPr>
                <w:lang w:val="et-EE"/>
              </w:rPr>
            </w:pPr>
            <w:r>
              <w:rPr>
                <w:lang w:val="et-EE"/>
              </w:rPr>
              <w:lastRenderedPageBreak/>
              <w:t>Projekti teostus on planeeritud 2 aasta peale - 2024.</w:t>
            </w:r>
            <w:r w:rsidR="00041C5B">
              <w:rPr>
                <w:lang w:val="et-EE"/>
              </w:rPr>
              <w:t xml:space="preserve"> </w:t>
            </w:r>
            <w:r>
              <w:rPr>
                <w:lang w:val="et-EE"/>
              </w:rPr>
              <w:t>a. aasta toimub projekti arendus ja osaline ettevalmistus, 2025.</w:t>
            </w:r>
            <w:r w:rsidR="00041C5B">
              <w:rPr>
                <w:lang w:val="et-EE"/>
              </w:rPr>
              <w:t xml:space="preserve"> a.</w:t>
            </w:r>
            <w:r>
              <w:rPr>
                <w:lang w:val="et-EE"/>
              </w:rPr>
              <w:t xml:space="preserve"> alguses filmivõtete ettevalmistus, filmivõtete läbiviimine, postproduktsioon ja filmi kinolevi. Meediakampaania algus on planeeritud koostöös Kaitseväe ja Kaitseliidu starteegilise kommunikatsiooni osakondadega peale finant</w:t>
            </w:r>
            <w:r w:rsidR="00FB0DEE">
              <w:rPr>
                <w:lang w:val="et-EE"/>
              </w:rPr>
              <w:t>s</w:t>
            </w:r>
            <w:r>
              <w:rPr>
                <w:lang w:val="et-EE"/>
              </w:rPr>
              <w:t>eerimise kinnitamist.</w:t>
            </w:r>
          </w:p>
          <w:p w:rsidR="00DA68D6" w:rsidRDefault="00DA68D6">
            <w:pPr>
              <w:rPr>
                <w:lang w:val="et-EE"/>
              </w:rPr>
            </w:pPr>
            <w:r>
              <w:rPr>
                <w:lang w:val="et-EE"/>
              </w:rPr>
              <w:t xml:space="preserve">Filmiprojekti peamiseks eesmärgiks on elanikkonna kaitsetahte ja kaitsevalmiduse tõstmine. </w:t>
            </w:r>
          </w:p>
          <w:p w:rsidR="008E4AE9" w:rsidRDefault="008E4AE9">
            <w:pPr>
              <w:rPr>
                <w:lang w:val="et-EE"/>
              </w:rPr>
            </w:pPr>
            <w:r>
              <w:rPr>
                <w:lang w:val="et-EE"/>
              </w:rPr>
              <w:t>Mängufilmi eluiga on vähemalt 50 aastat läbi erinevate levikanalite ja seega on see kultuurivaldkonna üks tõhusamaid ja efektiivsemaid kanaleid ühiskonna väärtuste loomisel.</w:t>
            </w:r>
          </w:p>
          <w:p w:rsidR="00DA68D6" w:rsidRPr="00AD7ACE" w:rsidRDefault="00DA68D6">
            <w:pPr>
              <w:rPr>
                <w:lang w:val="et-EE"/>
              </w:rPr>
            </w:pPr>
          </w:p>
        </w:tc>
      </w:tr>
      <w:tr w:rsidR="00E60BC8" w:rsidRPr="00AD7ACE" w:rsidTr="00E60BC8">
        <w:tc>
          <w:tcPr>
            <w:tcW w:w="4531" w:type="dxa"/>
          </w:tcPr>
          <w:p w:rsidR="00E60BC8" w:rsidRPr="00AD7ACE" w:rsidRDefault="00E60BC8">
            <w:pPr>
              <w:rPr>
                <w:b/>
                <w:lang w:val="et-EE"/>
              </w:rPr>
            </w:pPr>
            <w:r w:rsidRPr="00F93C95">
              <w:rPr>
                <w:b/>
                <w:color w:val="000000" w:themeColor="text1"/>
                <w:lang w:val="et-EE"/>
              </w:rPr>
              <w:lastRenderedPageBreak/>
              <w:t>Projekti toimumise koht/piirkond</w:t>
            </w:r>
          </w:p>
        </w:tc>
        <w:tc>
          <w:tcPr>
            <w:tcW w:w="4531" w:type="dxa"/>
          </w:tcPr>
          <w:p w:rsidR="00E60BC8" w:rsidRPr="00AD7ACE" w:rsidRDefault="00F93C95">
            <w:pPr>
              <w:rPr>
                <w:lang w:val="et-EE"/>
              </w:rPr>
            </w:pPr>
            <w:r>
              <w:rPr>
                <w:lang w:val="et-EE"/>
              </w:rPr>
              <w:t>Harjumaa, Eesti</w:t>
            </w:r>
          </w:p>
        </w:tc>
      </w:tr>
      <w:tr w:rsidR="00E60BC8" w:rsidRPr="00903236" w:rsidTr="00E60BC8">
        <w:tc>
          <w:tcPr>
            <w:tcW w:w="4531" w:type="dxa"/>
          </w:tcPr>
          <w:p w:rsidR="00E60BC8" w:rsidRPr="008B3E2F" w:rsidRDefault="00E60BC8">
            <w:pPr>
              <w:rPr>
                <w:b/>
                <w:color w:val="000000" w:themeColor="text1"/>
                <w:lang w:val="et-EE"/>
              </w:rPr>
            </w:pPr>
            <w:r w:rsidRPr="008B3E2F">
              <w:rPr>
                <w:b/>
                <w:color w:val="000000" w:themeColor="text1"/>
                <w:lang w:val="et-EE"/>
              </w:rPr>
              <w:t>Projekti sihtrühm</w:t>
            </w:r>
          </w:p>
          <w:p w:rsidR="00E60BC8" w:rsidRPr="00AD7ACE" w:rsidRDefault="00E60BC8" w:rsidP="008E52BF">
            <w:pPr>
              <w:rPr>
                <w:i/>
                <w:lang w:val="et-EE"/>
              </w:rPr>
            </w:pPr>
            <w:r w:rsidRPr="00AD7ACE">
              <w:rPr>
                <w:i/>
                <w:lang w:val="et-EE"/>
              </w:rPr>
              <w:t xml:space="preserve">Määratlege täpne sihtrühm ehk inimesed, kellele projekti tegevused on suunatud, iseloomustage sihtrühma </w:t>
            </w:r>
            <w:r w:rsidR="008E52BF" w:rsidRPr="00AD7ACE">
              <w:rPr>
                <w:i/>
                <w:lang w:val="et-EE"/>
              </w:rPr>
              <w:t>–</w:t>
            </w:r>
            <w:r w:rsidRPr="00AD7ACE">
              <w:rPr>
                <w:i/>
                <w:lang w:val="et-EE"/>
              </w:rPr>
              <w:t xml:space="preserve"> võimalusel</w:t>
            </w:r>
            <w:r w:rsidR="008E52BF" w:rsidRPr="00AD7ACE">
              <w:rPr>
                <w:i/>
                <w:lang w:val="et-EE"/>
              </w:rPr>
              <w:t xml:space="preserve"> </w:t>
            </w:r>
            <w:r w:rsidRPr="00AD7ACE">
              <w:rPr>
                <w:i/>
                <w:lang w:val="et-EE"/>
              </w:rPr>
              <w:t>määratlege arv, vanus jne</w:t>
            </w:r>
            <w:r w:rsidR="00903236">
              <w:rPr>
                <w:i/>
                <w:lang w:val="et-EE"/>
              </w:rPr>
              <w:t>.</w:t>
            </w:r>
          </w:p>
        </w:tc>
        <w:tc>
          <w:tcPr>
            <w:tcW w:w="4531" w:type="dxa"/>
          </w:tcPr>
          <w:p w:rsidR="00E60BC8" w:rsidRPr="008B3E2F" w:rsidRDefault="00022A4C">
            <w:pPr>
              <w:rPr>
                <w:lang w:val="et-EE"/>
              </w:rPr>
            </w:pPr>
            <w:r w:rsidRPr="008B3E2F">
              <w:rPr>
                <w:color w:val="000000"/>
              </w:rPr>
              <w:t>Ehkki jutustatud humoorikalt, võimaldab film samastumist ja pakub mõtlemisainet erinevatele sihtrühmadele. Loo keskmes on tavalised inimesed, kes on otsustanud end vabatahtlikult Kaitseliidu ridades proovile panna. Nii esindavad kesksed tegelaskujud „persoonadena“ erineva sotsiaaldemograafilise taustaga Eesti inimesi. Primaarseks sihtrühmaks on naised vanuses 18–</w:t>
            </w:r>
            <w:r w:rsidR="008B3E2F">
              <w:rPr>
                <w:color w:val="000000"/>
              </w:rPr>
              <w:t>65</w:t>
            </w:r>
            <w:r w:rsidRPr="008B3E2F">
              <w:rPr>
                <w:color w:val="000000"/>
              </w:rPr>
              <w:t xml:space="preserve"> kes, kui mitte läbi isikliku kogemuse, siis nähtut analüüsides saavad mõtestada ja õpetada riigikaitset (tulevaste) emade ja vanaemadena järeltulevatele põlvedele. Sekundaarseks sihtrühmaks on gümnaasiuminoored ja ülikoolide esimeste kursuste üliõpilased. </w:t>
            </w:r>
          </w:p>
        </w:tc>
      </w:tr>
      <w:tr w:rsidR="00E60BC8" w:rsidRPr="003E4EDA" w:rsidTr="00E60BC8">
        <w:tc>
          <w:tcPr>
            <w:tcW w:w="4531" w:type="dxa"/>
          </w:tcPr>
          <w:p w:rsidR="00E60BC8" w:rsidRPr="00AD7ACE" w:rsidRDefault="00E60BC8">
            <w:pPr>
              <w:rPr>
                <w:b/>
                <w:lang w:val="et-EE"/>
              </w:rPr>
            </w:pPr>
            <w:r w:rsidRPr="00AD7ACE">
              <w:rPr>
                <w:b/>
                <w:lang w:val="et-EE"/>
              </w:rPr>
              <w:t>Projekti tegevused ja ajakava</w:t>
            </w:r>
          </w:p>
          <w:p w:rsidR="00E60BC8" w:rsidRPr="00AD7ACE" w:rsidRDefault="00903236" w:rsidP="00903236">
            <w:pPr>
              <w:rPr>
                <w:i/>
                <w:lang w:val="et-EE"/>
              </w:rPr>
            </w:pPr>
            <w:r>
              <w:rPr>
                <w:i/>
                <w:lang w:val="et-EE"/>
              </w:rPr>
              <w:t>Kirjeldage tegevusi, mida tehakse projekti elluviimiseks ning millises ajalises plaanis.</w:t>
            </w:r>
          </w:p>
        </w:tc>
        <w:tc>
          <w:tcPr>
            <w:tcW w:w="4531" w:type="dxa"/>
          </w:tcPr>
          <w:p w:rsidR="00E60BC8" w:rsidRPr="00AD7ACE" w:rsidRDefault="00E60BC8">
            <w:pPr>
              <w:rPr>
                <w:lang w:val="et-EE"/>
              </w:rPr>
            </w:pPr>
          </w:p>
        </w:tc>
      </w:tr>
      <w:tr w:rsidR="00335CF0" w:rsidRPr="003E4EDA" w:rsidTr="00E60BC8">
        <w:tc>
          <w:tcPr>
            <w:tcW w:w="4531" w:type="dxa"/>
          </w:tcPr>
          <w:p w:rsidR="00335CF0" w:rsidRPr="00903236" w:rsidRDefault="00335CF0" w:rsidP="00335CF0">
            <w:pPr>
              <w:ind w:left="447"/>
              <w:rPr>
                <w:lang w:val="et-EE"/>
              </w:rPr>
            </w:pPr>
            <w:r w:rsidRPr="00AD7ACE">
              <w:rPr>
                <w:b/>
                <w:lang w:val="et-EE"/>
              </w:rPr>
              <w:t>Aeg (kuu ja aasta) ning tegevus ja</w:t>
            </w:r>
            <w:r w:rsidR="00041C5B">
              <w:rPr>
                <w:b/>
                <w:lang w:val="et-EE"/>
              </w:rPr>
              <w:t xml:space="preserve"> </w:t>
            </w:r>
            <w:r w:rsidR="00903236">
              <w:rPr>
                <w:b/>
                <w:lang w:val="et-EE"/>
              </w:rPr>
              <w:t>selle kirjeldus</w:t>
            </w:r>
            <w:r w:rsidR="00903236">
              <w:rPr>
                <w:lang w:val="et-EE"/>
              </w:rPr>
              <w:t xml:space="preserve"> </w:t>
            </w:r>
            <w:r w:rsidR="00903236" w:rsidRPr="00903236">
              <w:rPr>
                <w:i/>
                <w:lang w:val="et-EE"/>
              </w:rPr>
              <w:t>(lahtreid võib lisada)</w:t>
            </w:r>
          </w:p>
        </w:tc>
        <w:tc>
          <w:tcPr>
            <w:tcW w:w="4531" w:type="dxa"/>
          </w:tcPr>
          <w:p w:rsidR="00335CF0" w:rsidRPr="0010324A" w:rsidRDefault="0010324A">
            <w:pPr>
              <w:rPr>
                <w:u w:val="single"/>
                <w:lang w:val="et-EE"/>
              </w:rPr>
            </w:pPr>
            <w:r w:rsidRPr="0010324A">
              <w:rPr>
                <w:u w:val="single"/>
                <w:lang w:val="et-EE"/>
              </w:rPr>
              <w:t>November 2023 -Jaanuar 2024</w:t>
            </w:r>
          </w:p>
          <w:p w:rsidR="0010324A" w:rsidRDefault="0010324A">
            <w:pPr>
              <w:rPr>
                <w:lang w:val="et-EE"/>
              </w:rPr>
            </w:pPr>
            <w:r>
              <w:rPr>
                <w:lang w:val="et-EE"/>
              </w:rPr>
              <w:t>Mängufilmi projekti idee arendus, eelkokkulepete sõlmimine loomingulise koosseisuga</w:t>
            </w:r>
          </w:p>
          <w:p w:rsidR="0010324A" w:rsidRPr="0010324A" w:rsidRDefault="0010324A">
            <w:pPr>
              <w:rPr>
                <w:u w:val="single"/>
                <w:lang w:val="et-EE"/>
              </w:rPr>
            </w:pPr>
            <w:r w:rsidRPr="0010324A">
              <w:rPr>
                <w:u w:val="single"/>
                <w:lang w:val="et-EE"/>
              </w:rPr>
              <w:t>Jaanuar 2024- Märts 2024</w:t>
            </w:r>
          </w:p>
          <w:p w:rsidR="0010324A" w:rsidRDefault="0010324A">
            <w:pPr>
              <w:rPr>
                <w:lang w:val="et-EE"/>
              </w:rPr>
            </w:pPr>
            <w:r>
              <w:rPr>
                <w:lang w:val="et-EE"/>
              </w:rPr>
              <w:t>Esialgse treatmenti arendamine, konsultantide kaasamine, arenduse ja tootmise rahastusplaanide kokkupanek, taot</w:t>
            </w:r>
            <w:r w:rsidR="00213C7B">
              <w:rPr>
                <w:lang w:val="et-EE"/>
              </w:rPr>
              <w:t>l</w:t>
            </w:r>
            <w:r>
              <w:rPr>
                <w:lang w:val="et-EE"/>
              </w:rPr>
              <w:t>use esitamine rahastajale</w:t>
            </w:r>
            <w:r w:rsidR="00213C7B">
              <w:rPr>
                <w:lang w:val="et-EE"/>
              </w:rPr>
              <w:t xml:space="preserve">. </w:t>
            </w:r>
            <w:r w:rsidR="00353152">
              <w:rPr>
                <w:lang w:val="et-EE"/>
              </w:rPr>
              <w:t>Projektipaketi tutvustamine Kaitseliidu esindajatele</w:t>
            </w:r>
          </w:p>
          <w:p w:rsidR="00F93C95" w:rsidRDefault="00F93C95">
            <w:pPr>
              <w:rPr>
                <w:u w:val="single"/>
                <w:lang w:val="et-EE"/>
              </w:rPr>
            </w:pPr>
          </w:p>
          <w:p w:rsidR="0010324A" w:rsidRPr="0010324A" w:rsidRDefault="0010324A">
            <w:pPr>
              <w:rPr>
                <w:u w:val="single"/>
                <w:lang w:val="et-EE"/>
              </w:rPr>
            </w:pPr>
            <w:r w:rsidRPr="0010324A">
              <w:rPr>
                <w:u w:val="single"/>
                <w:lang w:val="et-EE"/>
              </w:rPr>
              <w:lastRenderedPageBreak/>
              <w:t xml:space="preserve">Märts 2024- </w:t>
            </w:r>
            <w:r>
              <w:rPr>
                <w:u w:val="single"/>
                <w:lang w:val="et-EE"/>
              </w:rPr>
              <w:t xml:space="preserve"> Juuli </w:t>
            </w:r>
            <w:r w:rsidRPr="0010324A">
              <w:rPr>
                <w:u w:val="single"/>
                <w:lang w:val="et-EE"/>
              </w:rPr>
              <w:t xml:space="preserve">2024 </w:t>
            </w:r>
          </w:p>
          <w:p w:rsidR="0010324A" w:rsidRDefault="0010324A">
            <w:pPr>
              <w:rPr>
                <w:lang w:val="et-EE"/>
              </w:rPr>
            </w:pPr>
            <w:r>
              <w:rPr>
                <w:lang w:val="et-EE"/>
              </w:rPr>
              <w:t xml:space="preserve">Stsenaariumi esimese ja teise versiooni kirjutamine koostöös konsultantidega, taotluse esitamine Kultuurkapitalile projekti arenduseks. </w:t>
            </w:r>
            <w:r w:rsidR="00353152">
              <w:rPr>
                <w:lang w:val="et-EE"/>
              </w:rPr>
              <w:t>Kaitseliiduga</w:t>
            </w:r>
            <w:r>
              <w:rPr>
                <w:lang w:val="et-EE"/>
              </w:rPr>
              <w:t xml:space="preserve"> koostööleppe sõlmimine</w:t>
            </w:r>
            <w:r w:rsidR="00353152">
              <w:rPr>
                <w:lang w:val="et-EE"/>
              </w:rPr>
              <w:t xml:space="preserve"> projekti arendamiseks</w:t>
            </w:r>
          </w:p>
          <w:p w:rsidR="0010324A" w:rsidRPr="0010324A" w:rsidRDefault="0010324A">
            <w:pPr>
              <w:rPr>
                <w:u w:val="single"/>
                <w:lang w:val="et-EE"/>
              </w:rPr>
            </w:pPr>
            <w:r w:rsidRPr="0010324A">
              <w:rPr>
                <w:u w:val="single"/>
                <w:lang w:val="et-EE"/>
              </w:rPr>
              <w:t xml:space="preserve">August 2024-Detsember 2024 </w:t>
            </w:r>
          </w:p>
          <w:p w:rsidR="0010324A" w:rsidRDefault="0010324A">
            <w:pPr>
              <w:rPr>
                <w:lang w:val="et-EE"/>
              </w:rPr>
            </w:pPr>
            <w:r>
              <w:rPr>
                <w:lang w:val="et-EE"/>
              </w:rPr>
              <w:t>Mängufilmi stsenaariumi lõpliku versiooni kirjutamine, näitlejate valik, näitlejaproovid,</w:t>
            </w:r>
            <w:r w:rsidR="00213C7B">
              <w:rPr>
                <w:lang w:val="et-EE"/>
              </w:rPr>
              <w:t xml:space="preserve"> </w:t>
            </w:r>
            <w:r w:rsidR="00353152">
              <w:rPr>
                <w:lang w:val="et-EE"/>
              </w:rPr>
              <w:t>eellepingute sõlmimine.</w:t>
            </w:r>
          </w:p>
          <w:p w:rsidR="0010324A" w:rsidRDefault="0010324A">
            <w:pPr>
              <w:rPr>
                <w:lang w:val="et-EE"/>
              </w:rPr>
            </w:pPr>
            <w:r>
              <w:rPr>
                <w:lang w:val="et-EE"/>
              </w:rPr>
              <w:t>Filmivõtete lokatsioonide otsimine ja lõplik valik</w:t>
            </w:r>
            <w:r w:rsidR="00353152">
              <w:rPr>
                <w:lang w:val="et-EE"/>
              </w:rPr>
              <w:t>. Kokkulepete sõlmimine tehnika osas filmivõteteks, filmimeeskonna koostamine</w:t>
            </w:r>
            <w:r w:rsidR="00213C7B">
              <w:rPr>
                <w:lang w:val="et-EE"/>
              </w:rPr>
              <w:t>. Rahastustaot</w:t>
            </w:r>
            <w:r w:rsidR="00041C5B">
              <w:rPr>
                <w:lang w:val="et-EE"/>
              </w:rPr>
              <w:t>l</w:t>
            </w:r>
            <w:r w:rsidR="00213C7B">
              <w:rPr>
                <w:lang w:val="et-EE"/>
              </w:rPr>
              <w:t>uste es</w:t>
            </w:r>
            <w:r w:rsidR="00041C5B">
              <w:rPr>
                <w:lang w:val="et-EE"/>
              </w:rPr>
              <w:t>i</w:t>
            </w:r>
            <w:r w:rsidR="00213C7B">
              <w:rPr>
                <w:lang w:val="et-EE"/>
              </w:rPr>
              <w:t>tamine Eesti Filmi Instituudile (arendustoetus 3.</w:t>
            </w:r>
            <w:r w:rsidR="00041C5B">
              <w:rPr>
                <w:lang w:val="et-EE"/>
              </w:rPr>
              <w:t xml:space="preserve"> </w:t>
            </w:r>
            <w:r w:rsidR="00213C7B">
              <w:rPr>
                <w:lang w:val="et-EE"/>
              </w:rPr>
              <w:t>september 2024, tootmistoetus 10.</w:t>
            </w:r>
            <w:r w:rsidR="00041C5B">
              <w:rPr>
                <w:lang w:val="et-EE"/>
              </w:rPr>
              <w:t xml:space="preserve"> </w:t>
            </w:r>
            <w:r w:rsidR="00213C7B">
              <w:rPr>
                <w:lang w:val="et-EE"/>
              </w:rPr>
              <w:t>detsember 2024)</w:t>
            </w:r>
          </w:p>
          <w:p w:rsidR="00353152" w:rsidRPr="00353152" w:rsidRDefault="00353152">
            <w:pPr>
              <w:rPr>
                <w:u w:val="single"/>
                <w:lang w:val="et-EE"/>
              </w:rPr>
            </w:pPr>
            <w:r w:rsidRPr="00353152">
              <w:rPr>
                <w:u w:val="single"/>
                <w:lang w:val="et-EE"/>
              </w:rPr>
              <w:t xml:space="preserve">Jaanuar 2025-Mai 2025 </w:t>
            </w:r>
          </w:p>
          <w:p w:rsidR="00353152" w:rsidRDefault="00353152">
            <w:pPr>
              <w:rPr>
                <w:lang w:val="et-EE"/>
              </w:rPr>
            </w:pPr>
            <w:r>
              <w:rPr>
                <w:lang w:val="et-EE"/>
              </w:rPr>
              <w:t>Näitlejate rollidesse kinnitamine, lepingute sõlmimine.</w:t>
            </w:r>
            <w:r w:rsidR="00041C5B">
              <w:rPr>
                <w:lang w:val="et-EE"/>
              </w:rPr>
              <w:t xml:space="preserve"> </w:t>
            </w:r>
            <w:r>
              <w:rPr>
                <w:lang w:val="et-EE"/>
              </w:rPr>
              <w:t>Loomingulise ja tehnilise meeskonna lepingute sõlmimine</w:t>
            </w:r>
            <w:r w:rsidR="00F62356">
              <w:rPr>
                <w:lang w:val="et-EE"/>
              </w:rPr>
              <w:t xml:space="preserve">. </w:t>
            </w:r>
            <w:r w:rsidR="00213C7B">
              <w:rPr>
                <w:lang w:val="et-EE"/>
              </w:rPr>
              <w:t>Tootmistaotluse esitamine Kultuu</w:t>
            </w:r>
            <w:r w:rsidR="00041C5B">
              <w:rPr>
                <w:lang w:val="et-EE"/>
              </w:rPr>
              <w:t>r</w:t>
            </w:r>
            <w:r w:rsidR="00213C7B">
              <w:rPr>
                <w:lang w:val="et-EE"/>
              </w:rPr>
              <w:t xml:space="preserve">kapitalile 20.veebruar. Meediapartneritega lepingute sõlmimine. </w:t>
            </w:r>
            <w:r w:rsidR="00F62356">
              <w:rPr>
                <w:lang w:val="et-EE"/>
              </w:rPr>
              <w:t>Meediakampaania 1.</w:t>
            </w:r>
            <w:r w:rsidR="00041C5B">
              <w:rPr>
                <w:lang w:val="et-EE"/>
              </w:rPr>
              <w:t xml:space="preserve"> </w:t>
            </w:r>
            <w:r w:rsidR="00F62356">
              <w:rPr>
                <w:lang w:val="et-EE"/>
              </w:rPr>
              <w:t>etapp</w:t>
            </w:r>
          </w:p>
          <w:p w:rsidR="00353152" w:rsidRDefault="00353152">
            <w:pPr>
              <w:rPr>
                <w:lang w:val="et-EE"/>
              </w:rPr>
            </w:pPr>
            <w:r w:rsidRPr="00353152">
              <w:rPr>
                <w:u w:val="single"/>
                <w:lang w:val="et-EE"/>
              </w:rPr>
              <w:t>Juuni</w:t>
            </w:r>
            <w:r>
              <w:rPr>
                <w:u w:val="single"/>
                <w:lang w:val="et-EE"/>
              </w:rPr>
              <w:t xml:space="preserve"> </w:t>
            </w:r>
            <w:r w:rsidRPr="00353152">
              <w:rPr>
                <w:u w:val="single"/>
                <w:lang w:val="et-EE"/>
              </w:rPr>
              <w:t>2025- Juuli 2025</w:t>
            </w:r>
            <w:r>
              <w:rPr>
                <w:lang w:val="et-EE"/>
              </w:rPr>
              <w:t xml:space="preserve"> </w:t>
            </w:r>
          </w:p>
          <w:p w:rsidR="00353152" w:rsidRDefault="00353152">
            <w:pPr>
              <w:rPr>
                <w:lang w:val="et-EE"/>
              </w:rPr>
            </w:pPr>
            <w:r>
              <w:rPr>
                <w:lang w:val="et-EE"/>
              </w:rPr>
              <w:t>Filmivõtted (32 päeva)</w:t>
            </w:r>
            <w:r w:rsidR="00F62356">
              <w:rPr>
                <w:lang w:val="et-EE"/>
              </w:rPr>
              <w:t>, meediakampaania 2.</w:t>
            </w:r>
            <w:r w:rsidR="00041C5B">
              <w:rPr>
                <w:lang w:val="et-EE"/>
              </w:rPr>
              <w:t xml:space="preserve"> </w:t>
            </w:r>
            <w:r w:rsidR="00F62356">
              <w:rPr>
                <w:lang w:val="et-EE"/>
              </w:rPr>
              <w:t>etapp</w:t>
            </w:r>
          </w:p>
          <w:p w:rsidR="00353152" w:rsidRPr="00F62356" w:rsidRDefault="00353152">
            <w:pPr>
              <w:rPr>
                <w:u w:val="single"/>
                <w:lang w:val="et-EE"/>
              </w:rPr>
            </w:pPr>
            <w:r w:rsidRPr="00F62356">
              <w:rPr>
                <w:u w:val="single"/>
                <w:lang w:val="et-EE"/>
              </w:rPr>
              <w:t xml:space="preserve">August 2025-November 2025 </w:t>
            </w:r>
          </w:p>
          <w:p w:rsidR="00353152" w:rsidRDefault="00353152">
            <w:pPr>
              <w:rPr>
                <w:lang w:val="et-EE"/>
              </w:rPr>
            </w:pPr>
            <w:r>
              <w:rPr>
                <w:lang w:val="et-EE"/>
              </w:rPr>
              <w:t>Filmi järeltootmine, montaaž,</w:t>
            </w:r>
            <w:r w:rsidR="00F62356">
              <w:rPr>
                <w:lang w:val="et-EE"/>
              </w:rPr>
              <w:t xml:space="preserve"> </w:t>
            </w:r>
            <w:r>
              <w:rPr>
                <w:lang w:val="et-EE"/>
              </w:rPr>
              <w:t>helindamine,</w:t>
            </w:r>
            <w:r w:rsidR="00F62356">
              <w:rPr>
                <w:lang w:val="et-EE"/>
              </w:rPr>
              <w:t xml:space="preserve"> </w:t>
            </w:r>
            <w:r>
              <w:rPr>
                <w:lang w:val="et-EE"/>
              </w:rPr>
              <w:t>filmi</w:t>
            </w:r>
            <w:r w:rsidR="00F62356">
              <w:rPr>
                <w:lang w:val="et-EE"/>
              </w:rPr>
              <w:t>, meediakampaania 3.</w:t>
            </w:r>
            <w:r w:rsidR="00041C5B">
              <w:rPr>
                <w:lang w:val="et-EE"/>
              </w:rPr>
              <w:t xml:space="preserve"> </w:t>
            </w:r>
            <w:r w:rsidR="00F62356">
              <w:rPr>
                <w:lang w:val="et-EE"/>
              </w:rPr>
              <w:t>etapp</w:t>
            </w:r>
          </w:p>
          <w:p w:rsidR="0010324A" w:rsidRPr="00213C7B" w:rsidRDefault="00F62356">
            <w:pPr>
              <w:rPr>
                <w:u w:val="single"/>
                <w:lang w:val="et-EE"/>
              </w:rPr>
            </w:pPr>
            <w:r w:rsidRPr="00213C7B">
              <w:rPr>
                <w:u w:val="single"/>
                <w:lang w:val="et-EE"/>
              </w:rPr>
              <w:t xml:space="preserve">Detsember 2025 </w:t>
            </w:r>
          </w:p>
          <w:p w:rsidR="00F62356" w:rsidRDefault="00F62356">
            <w:pPr>
              <w:rPr>
                <w:lang w:val="et-EE"/>
              </w:rPr>
            </w:pPr>
            <w:r>
              <w:rPr>
                <w:lang w:val="et-EE"/>
              </w:rPr>
              <w:t>Filmi esilinastus, kinolevi algus</w:t>
            </w:r>
          </w:p>
          <w:p w:rsidR="00F93C95" w:rsidRPr="00AD7ACE" w:rsidRDefault="00F93C95">
            <w:pPr>
              <w:rPr>
                <w:lang w:val="et-EE"/>
              </w:rPr>
            </w:pPr>
            <w:r>
              <w:rPr>
                <w:lang w:val="et-EE"/>
              </w:rPr>
              <w:t>Meediakampaania 4.</w:t>
            </w:r>
            <w:r w:rsidR="00041C5B">
              <w:rPr>
                <w:lang w:val="et-EE"/>
              </w:rPr>
              <w:t xml:space="preserve"> </w:t>
            </w:r>
            <w:r>
              <w:rPr>
                <w:lang w:val="et-EE"/>
              </w:rPr>
              <w:t>etapp</w:t>
            </w:r>
          </w:p>
        </w:tc>
      </w:tr>
      <w:tr w:rsidR="00E9518B" w:rsidRPr="003E4EDA" w:rsidTr="00E60BC8">
        <w:tc>
          <w:tcPr>
            <w:tcW w:w="4531" w:type="dxa"/>
          </w:tcPr>
          <w:p w:rsidR="00E9518B" w:rsidRPr="00AD7ACE" w:rsidRDefault="00E9518B" w:rsidP="00E9518B">
            <w:pPr>
              <w:rPr>
                <w:b/>
                <w:lang w:val="et-EE"/>
              </w:rPr>
            </w:pPr>
            <w:r>
              <w:rPr>
                <w:b/>
                <w:lang w:val="et-EE"/>
              </w:rPr>
              <w:lastRenderedPageBreak/>
              <w:t>Projekti või tegevuste elluviijate nimed ja nende lühitutvustus</w:t>
            </w:r>
          </w:p>
        </w:tc>
        <w:tc>
          <w:tcPr>
            <w:tcW w:w="4531" w:type="dxa"/>
          </w:tcPr>
          <w:p w:rsidR="00E9518B" w:rsidRDefault="00213C7B">
            <w:pPr>
              <w:rPr>
                <w:lang w:val="et-EE"/>
              </w:rPr>
            </w:pPr>
            <w:r>
              <w:rPr>
                <w:lang w:val="et-EE"/>
              </w:rPr>
              <w:t>Filmi produtsent – Riina Sildos (CV projekti paketi lisas)</w:t>
            </w:r>
          </w:p>
          <w:p w:rsidR="00213C7B" w:rsidRDefault="00213C7B" w:rsidP="00213C7B">
            <w:pPr>
              <w:rPr>
                <w:lang w:val="et-EE"/>
              </w:rPr>
            </w:pPr>
            <w:r>
              <w:rPr>
                <w:lang w:val="et-EE"/>
              </w:rPr>
              <w:t>Filmi stsenarist – Martin Algus (CV projekti paketi lisas)</w:t>
            </w:r>
          </w:p>
          <w:p w:rsidR="00213C7B" w:rsidRDefault="00213C7B" w:rsidP="00213C7B">
            <w:pPr>
              <w:rPr>
                <w:lang w:val="et-EE"/>
              </w:rPr>
            </w:pPr>
            <w:r>
              <w:rPr>
                <w:lang w:val="et-EE"/>
              </w:rPr>
              <w:t>Filmi režissöör – Moonika Siimets (CV projekti paketi lisas)</w:t>
            </w:r>
          </w:p>
          <w:p w:rsidR="00213C7B" w:rsidRDefault="00213C7B" w:rsidP="00213C7B">
            <w:pPr>
              <w:rPr>
                <w:lang w:val="et-EE"/>
              </w:rPr>
            </w:pPr>
            <w:r>
              <w:rPr>
                <w:lang w:val="et-EE"/>
              </w:rPr>
              <w:t>Filmi tegevprodutsent – Anneli Savitski</w:t>
            </w:r>
          </w:p>
          <w:p w:rsidR="00213C7B" w:rsidRDefault="00213C7B" w:rsidP="00213C7B">
            <w:pPr>
              <w:rPr>
                <w:lang w:val="et-EE"/>
              </w:rPr>
            </w:pPr>
            <w:r>
              <w:rPr>
                <w:lang w:val="et-EE"/>
              </w:rPr>
              <w:t>Anneli Savi</w:t>
            </w:r>
            <w:r w:rsidR="00627C89">
              <w:rPr>
                <w:lang w:val="et-EE"/>
              </w:rPr>
              <w:t>tski on Eesti kogenenumaid tegevprodutsente nii mängufilmide („Polli päevikud“, „Kertu“, „Eestlanna Pariisis“,„Kupee nr.6“ , „Erik Kivisüda“ jne), dokumentaalfilmide, telesarjade ja suurürituste osas.</w:t>
            </w:r>
          </w:p>
          <w:p w:rsidR="00213C7B" w:rsidRPr="00AD7ACE" w:rsidRDefault="00213C7B">
            <w:pPr>
              <w:rPr>
                <w:lang w:val="et-EE"/>
              </w:rPr>
            </w:pPr>
          </w:p>
        </w:tc>
      </w:tr>
      <w:tr w:rsidR="00E60BC8" w:rsidRPr="003E4EDA" w:rsidTr="00E60BC8">
        <w:tc>
          <w:tcPr>
            <w:tcW w:w="4531" w:type="dxa"/>
          </w:tcPr>
          <w:p w:rsidR="00E60BC8" w:rsidRPr="008B3E2F" w:rsidRDefault="00E60BC8">
            <w:pPr>
              <w:rPr>
                <w:b/>
                <w:color w:val="000000" w:themeColor="text1"/>
                <w:lang w:val="et-EE"/>
              </w:rPr>
            </w:pPr>
            <w:r w:rsidRPr="008B3E2F">
              <w:rPr>
                <w:b/>
                <w:color w:val="000000" w:themeColor="text1"/>
                <w:lang w:val="et-EE"/>
              </w:rPr>
              <w:t>Meediaplaan</w:t>
            </w:r>
          </w:p>
          <w:p w:rsidR="00E60BC8" w:rsidRPr="00903236" w:rsidRDefault="00E60BC8" w:rsidP="00903236">
            <w:pPr>
              <w:rPr>
                <w:i/>
                <w:lang w:val="et-EE"/>
              </w:rPr>
            </w:pPr>
            <w:r w:rsidRPr="00AD7ACE">
              <w:rPr>
                <w:i/>
                <w:lang w:val="et-EE"/>
              </w:rPr>
              <w:t>Kirjeldage millistes Eesti meediakanalites kavatsete projekti tutvustada ning teavitage võimalikus</w:t>
            </w:r>
            <w:r w:rsidR="00903236">
              <w:rPr>
                <w:i/>
                <w:lang w:val="et-EE"/>
              </w:rPr>
              <w:t>t meediakajastusest.</w:t>
            </w:r>
          </w:p>
        </w:tc>
        <w:tc>
          <w:tcPr>
            <w:tcW w:w="4531" w:type="dxa"/>
          </w:tcPr>
          <w:p w:rsidR="00DA68D6" w:rsidRPr="008B3E2F" w:rsidRDefault="00DA68D6" w:rsidP="00022A4C">
            <w:pPr>
              <w:rPr>
                <w:color w:val="000000"/>
                <w:lang w:val="et-EE"/>
              </w:rPr>
            </w:pPr>
            <w:r w:rsidRPr="008B3E2F">
              <w:rPr>
                <w:color w:val="000000"/>
                <w:lang w:val="et-EE"/>
              </w:rPr>
              <w:t xml:space="preserve">Vt. Lisaks </w:t>
            </w:r>
            <w:r w:rsidR="008B3E2F" w:rsidRPr="008B3E2F">
              <w:rPr>
                <w:color w:val="000000"/>
                <w:lang w:val="et-EE"/>
              </w:rPr>
              <w:t>turundus- ja leviplaan</w:t>
            </w:r>
          </w:p>
          <w:p w:rsidR="00DA68D6" w:rsidRPr="008B3E2F" w:rsidRDefault="00DA68D6" w:rsidP="00022A4C">
            <w:pPr>
              <w:rPr>
                <w:color w:val="000000"/>
                <w:lang w:val="et-EE"/>
              </w:rPr>
            </w:pPr>
          </w:p>
          <w:p w:rsidR="00022A4C" w:rsidRPr="008B3E2F" w:rsidRDefault="00022A4C" w:rsidP="00022A4C">
            <w:pPr>
              <w:rPr>
                <w:color w:val="000000"/>
              </w:rPr>
            </w:pPr>
            <w:r w:rsidRPr="008B3E2F">
              <w:rPr>
                <w:color w:val="000000"/>
                <w:lang w:val="et-EE"/>
              </w:rPr>
              <w:t xml:space="preserve">Projekti eelistatuim meediapartner on Eesti Rahvusringhääling, mis võimaldab filmi </w:t>
            </w:r>
            <w:r w:rsidRPr="008B3E2F">
              <w:rPr>
                <w:color w:val="000000"/>
                <w:lang w:val="et-EE"/>
              </w:rPr>
              <w:lastRenderedPageBreak/>
              <w:t>lugu ja tegijate lugu aktiivses turunduskommunikatsiooni faasis esitleda koostöös kõigil platvormidel (vaadatuimad saated ETV, ETV+ kanalitel, samuti Vikerraadio, Raadio 2, ERR </w:t>
            </w:r>
            <w:r w:rsidRPr="008B3E2F">
              <w:rPr>
                <w:i/>
                <w:iCs/>
                <w:color w:val="000000"/>
                <w:lang w:val="et-EE"/>
              </w:rPr>
              <w:t>online</w:t>
            </w:r>
            <w:r w:rsidRPr="008B3E2F">
              <w:rPr>
                <w:color w:val="000000"/>
                <w:lang w:val="et-EE"/>
              </w:rPr>
              <w:t>). Detailsem kanalite ülene meediaplaan on väljatöötamisel. Alternatiivina on sarnane meediumideülene koostöö võimalik Postimehega (online, printmeedia, raadio, televisioon). </w:t>
            </w:r>
          </w:p>
          <w:p w:rsidR="00022A4C" w:rsidRPr="008B3E2F" w:rsidRDefault="00022A4C" w:rsidP="00022A4C">
            <w:pPr>
              <w:rPr>
                <w:color w:val="000000"/>
              </w:rPr>
            </w:pPr>
            <w:r w:rsidRPr="008B3E2F">
              <w:rPr>
                <w:color w:val="000000"/>
                <w:lang w:val="et-EE"/>
              </w:rPr>
              <w:t> </w:t>
            </w:r>
          </w:p>
          <w:p w:rsidR="00022A4C" w:rsidRPr="008B3E2F" w:rsidRDefault="00022A4C" w:rsidP="00022A4C">
            <w:pPr>
              <w:rPr>
                <w:color w:val="000000"/>
              </w:rPr>
            </w:pPr>
            <w:r w:rsidRPr="008B3E2F">
              <w:rPr>
                <w:color w:val="000000"/>
                <w:lang w:val="et-EE"/>
              </w:rPr>
              <w:t>Et projekt on alles algfaasis, võimaldab see juba praegu eelkokkuleppeid suurimate naisteajakirjadega; filmi esilinastusega samaaegselt on keskseid tegelasi kehastavad näitlejad 3-4 loetuima ajakirja (Eesti Naine, Anne&amp;Stiil, Tiiu, Säde) esikaantel (soovitavalt tegelaskujudena, kuid lähtudes ajakirja spetsiifikast). Neil „persoonadel“, aga niisamuti ka režissööril ja produtsendil on kõigil oma isiklik sõnum, mis tõukub nende isiklikust suhestumisest riigikaitsesse. Ajakirju motiveerib ristturundusprojektis osalema paralleelne välimeedia / </w:t>
            </w:r>
            <w:r w:rsidRPr="008B3E2F">
              <w:rPr>
                <w:i/>
                <w:iCs/>
                <w:color w:val="000000"/>
                <w:lang w:val="et-EE"/>
              </w:rPr>
              <w:t>online</w:t>
            </w:r>
            <w:r w:rsidRPr="008B3E2F">
              <w:rPr>
                <w:color w:val="000000"/>
                <w:lang w:val="et-EE"/>
              </w:rPr>
              <w:t>-kampaania, kus avaldataks samade ajakirjade esikaante fotod, mis reklaamivad nii filmi kui ka näitlejate-filmitegijate isiklikke lugusid avavaid ajakirju.  </w:t>
            </w:r>
          </w:p>
          <w:p w:rsidR="00022A4C" w:rsidRPr="008B3E2F" w:rsidRDefault="00022A4C" w:rsidP="00022A4C">
            <w:pPr>
              <w:rPr>
                <w:color w:val="000000"/>
              </w:rPr>
            </w:pPr>
            <w:r w:rsidRPr="008B3E2F">
              <w:rPr>
                <w:color w:val="000000"/>
                <w:lang w:val="et-EE"/>
              </w:rPr>
              <w:t> </w:t>
            </w:r>
          </w:p>
          <w:p w:rsidR="00022A4C" w:rsidRPr="008B3E2F" w:rsidRDefault="00022A4C" w:rsidP="00022A4C">
            <w:pPr>
              <w:rPr>
                <w:color w:val="000000"/>
              </w:rPr>
            </w:pPr>
            <w:r w:rsidRPr="008B3E2F">
              <w:rPr>
                <w:color w:val="000000"/>
                <w:lang w:val="et-EE"/>
              </w:rPr>
              <w:t>Projekti sotsiaalmeedia potentsiaal. Filmi kesksed tegelaskujude „persoonad“ sünnivad ka sotsiaalmeedias: eeltootmisetapp võimaldab kujundada igale olulisele tegelasele oma sotsiaalmeediakonto (Instagram, Facebook või Threads; oleneb nende esindatavate kitsamate sihtrühmade meediatarbimisharjumusest), mis elustuvad linastuse-eelses kommunikatsioonifaasis (min 3 kuud) ning toimivad oma elustiili, mõtteid ja tegevusliini jutustades mõõdetaval ajaperioodil peale filmi linastumist (min 3 kuud). Mänguline materjal sünnib sotsiaalmeediaspetsialistiga võtteperioodil ja koostöös näitlejatega.</w:t>
            </w:r>
          </w:p>
          <w:p w:rsidR="00E60BC8" w:rsidRPr="00AD7ACE" w:rsidRDefault="00E60BC8">
            <w:pPr>
              <w:rPr>
                <w:lang w:val="et-EE"/>
              </w:rPr>
            </w:pPr>
          </w:p>
        </w:tc>
      </w:tr>
      <w:tr w:rsidR="00E60BC8" w:rsidRPr="003E4EDA" w:rsidTr="00E60BC8">
        <w:tc>
          <w:tcPr>
            <w:tcW w:w="4531" w:type="dxa"/>
          </w:tcPr>
          <w:p w:rsidR="00E60BC8" w:rsidRPr="00AD7ACE" w:rsidRDefault="00E60BC8">
            <w:pPr>
              <w:rPr>
                <w:b/>
                <w:lang w:val="et-EE"/>
              </w:rPr>
            </w:pPr>
            <w:r w:rsidRPr="00AD7ACE">
              <w:rPr>
                <w:b/>
                <w:lang w:val="et-EE"/>
              </w:rPr>
              <w:lastRenderedPageBreak/>
              <w:t>Lisateave</w:t>
            </w:r>
          </w:p>
          <w:p w:rsidR="00E60BC8" w:rsidRPr="00AD7ACE" w:rsidRDefault="00E60BC8" w:rsidP="00903236">
            <w:pPr>
              <w:rPr>
                <w:i/>
                <w:lang w:val="et-EE"/>
              </w:rPr>
            </w:pPr>
            <w:r w:rsidRPr="00AD7ACE">
              <w:rPr>
                <w:i/>
                <w:lang w:val="et-EE"/>
              </w:rPr>
              <w:t>Täita juhul, kui on täiendavaid andmeid, mis on vajalikud projekti sisukuse hindamiseks</w:t>
            </w:r>
            <w:r w:rsidR="00903236">
              <w:rPr>
                <w:i/>
                <w:lang w:val="et-EE"/>
              </w:rPr>
              <w:t>.</w:t>
            </w:r>
          </w:p>
        </w:tc>
        <w:tc>
          <w:tcPr>
            <w:tcW w:w="4531" w:type="dxa"/>
          </w:tcPr>
          <w:p w:rsidR="005377A7" w:rsidRDefault="005377A7">
            <w:pPr>
              <w:rPr>
                <w:color w:val="000000" w:themeColor="text1"/>
                <w:lang w:val="et-EE"/>
              </w:rPr>
            </w:pPr>
            <w:r>
              <w:rPr>
                <w:color w:val="000000" w:themeColor="text1"/>
                <w:lang w:val="et-EE"/>
              </w:rPr>
              <w:t>Vt. Lisa projekti esitluspakett</w:t>
            </w:r>
          </w:p>
          <w:p w:rsidR="00E60BC8" w:rsidRPr="00AD7ACE" w:rsidRDefault="00A23459">
            <w:pPr>
              <w:rPr>
                <w:lang w:val="et-EE"/>
              </w:rPr>
            </w:pPr>
            <w:r w:rsidRPr="008B3E2F">
              <w:rPr>
                <w:color w:val="000000" w:themeColor="text1"/>
                <w:lang w:val="et-EE"/>
              </w:rPr>
              <w:t>Projekti stsenaariumiarendus on hetkel varajases staadiumis</w:t>
            </w:r>
            <w:r w:rsidR="00FB0DEE" w:rsidRPr="008B3E2F">
              <w:rPr>
                <w:color w:val="000000" w:themeColor="text1"/>
                <w:lang w:val="et-EE"/>
              </w:rPr>
              <w:t xml:space="preserve"> ja  kulgeb plaanipäraselt. Projekti detailse eelarve saab koostada peale filmi stsenaariumi valmimist. </w:t>
            </w:r>
            <w:r w:rsidR="00FB0DEE" w:rsidRPr="008B3E2F">
              <w:rPr>
                <w:color w:val="000000" w:themeColor="text1"/>
                <w:lang w:val="et-EE"/>
              </w:rPr>
              <w:lastRenderedPageBreak/>
              <w:t>Filmi koondeelarve on koostatud vastavalt Eesti Filmi Instituudi määrusele.</w:t>
            </w:r>
          </w:p>
        </w:tc>
      </w:tr>
    </w:tbl>
    <w:p w:rsidR="00903236" w:rsidRPr="003E4EDA" w:rsidRDefault="00903236">
      <w:pPr>
        <w:rPr>
          <w:lang w:val="fi-FI"/>
        </w:rPr>
      </w:pPr>
    </w:p>
    <w:p w:rsidR="00E60BC8" w:rsidRPr="00AD7ACE" w:rsidRDefault="00E60BC8">
      <w:pPr>
        <w:rPr>
          <w:b/>
          <w:lang w:val="et-EE"/>
        </w:rPr>
      </w:pPr>
      <w:r w:rsidRPr="00AD7ACE">
        <w:rPr>
          <w:b/>
          <w:lang w:val="et-EE"/>
        </w:rPr>
        <w:t>KOOSTÖÖPARTNERITE NIMEKIRI</w:t>
      </w:r>
    </w:p>
    <w:p w:rsidR="00E60BC8" w:rsidRPr="00AD7ACE" w:rsidRDefault="00E60BC8" w:rsidP="00E60BC8">
      <w:pPr>
        <w:rPr>
          <w:i/>
          <w:lang w:val="et-EE"/>
        </w:rPr>
      </w:pPr>
      <w:r w:rsidRPr="00AD7ACE">
        <w:rPr>
          <w:i/>
          <w:lang w:val="et-EE"/>
        </w:rPr>
        <w:t>Loetlege peamised koostööpartnerid ning kirjeldage nende ülesannet projektis. Koostööpartner on juriidiline isik, kes omab arvestatavat rolli projekti tegevuste elluviimises (võib, aga ei</w:t>
      </w:r>
      <w:r w:rsidR="00903236">
        <w:rPr>
          <w:i/>
          <w:lang w:val="et-EE"/>
        </w:rPr>
        <w:t xml:space="preserve"> pruugi olla kaasfinantseerija).</w:t>
      </w:r>
    </w:p>
    <w:p w:rsidR="00E60BC8" w:rsidRPr="00AD7ACE" w:rsidRDefault="00E60BC8" w:rsidP="00E60BC8">
      <w:pPr>
        <w:rPr>
          <w:lang w:val="et-EE"/>
        </w:rPr>
      </w:pPr>
    </w:p>
    <w:p w:rsidR="00E60BC8" w:rsidRPr="00AD7ACE" w:rsidRDefault="00E60BC8" w:rsidP="00E60BC8">
      <w:pPr>
        <w:rPr>
          <w:i/>
          <w:lang w:val="et-EE"/>
        </w:rPr>
      </w:pPr>
      <w:r w:rsidRPr="00AD7ACE">
        <w:rPr>
          <w:i/>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rsidTr="00E60BC8">
        <w:tc>
          <w:tcPr>
            <w:tcW w:w="4531" w:type="dxa"/>
          </w:tcPr>
          <w:p w:rsidR="00E60BC8" w:rsidRPr="00AD7ACE" w:rsidRDefault="00E60BC8" w:rsidP="00E60BC8">
            <w:pPr>
              <w:rPr>
                <w:b/>
                <w:lang w:val="et-EE"/>
              </w:rPr>
            </w:pPr>
            <w:r w:rsidRPr="00AD7ACE">
              <w:rPr>
                <w:b/>
                <w:lang w:val="et-EE"/>
              </w:rPr>
              <w:t>Koostööpartneri nimi</w:t>
            </w:r>
          </w:p>
        </w:tc>
        <w:tc>
          <w:tcPr>
            <w:tcW w:w="4531" w:type="dxa"/>
          </w:tcPr>
          <w:p w:rsidR="00E60BC8" w:rsidRPr="00AD7ACE" w:rsidRDefault="00627C89" w:rsidP="00E60BC8">
            <w:pPr>
              <w:rPr>
                <w:lang w:val="et-EE"/>
              </w:rPr>
            </w:pPr>
            <w:r>
              <w:rPr>
                <w:lang w:val="et-EE"/>
              </w:rPr>
              <w:t>Eesti Filmi Instituut</w:t>
            </w:r>
          </w:p>
        </w:tc>
      </w:tr>
      <w:tr w:rsidR="00E60BC8" w:rsidRPr="00AD7ACE" w:rsidTr="00E60BC8">
        <w:tc>
          <w:tcPr>
            <w:tcW w:w="4531" w:type="dxa"/>
          </w:tcPr>
          <w:p w:rsidR="00E60BC8" w:rsidRPr="00AD7ACE" w:rsidRDefault="008E52BF" w:rsidP="00E60BC8">
            <w:pPr>
              <w:rPr>
                <w:b/>
                <w:lang w:val="et-EE"/>
              </w:rPr>
            </w:pPr>
            <w:r w:rsidRPr="00AD7ACE">
              <w:rPr>
                <w:b/>
                <w:lang w:val="et-EE"/>
              </w:rPr>
              <w:t>K</w:t>
            </w:r>
            <w:r w:rsidR="00E60BC8" w:rsidRPr="00AD7ACE">
              <w:rPr>
                <w:b/>
                <w:lang w:val="et-EE"/>
              </w:rPr>
              <w:t>odulehekülje aadress</w:t>
            </w:r>
          </w:p>
        </w:tc>
        <w:tc>
          <w:tcPr>
            <w:tcW w:w="4531" w:type="dxa"/>
          </w:tcPr>
          <w:p w:rsidR="00E60BC8" w:rsidRPr="00AD7ACE" w:rsidRDefault="00627C89" w:rsidP="00E60BC8">
            <w:pPr>
              <w:rPr>
                <w:lang w:val="et-EE"/>
              </w:rPr>
            </w:pPr>
            <w:r>
              <w:rPr>
                <w:lang w:val="et-EE"/>
              </w:rPr>
              <w:t>www.filmi.ee</w:t>
            </w:r>
          </w:p>
        </w:tc>
      </w:tr>
      <w:tr w:rsidR="00E60BC8" w:rsidRPr="00AD7ACE" w:rsidTr="00E60BC8">
        <w:tc>
          <w:tcPr>
            <w:tcW w:w="4531" w:type="dxa"/>
          </w:tcPr>
          <w:p w:rsidR="00E60BC8" w:rsidRPr="00AD7ACE" w:rsidRDefault="00E60BC8" w:rsidP="00E60BC8">
            <w:pPr>
              <w:rPr>
                <w:b/>
                <w:lang w:val="et-EE"/>
              </w:rPr>
            </w:pPr>
            <w:r w:rsidRPr="00AD7ACE">
              <w:rPr>
                <w:b/>
                <w:lang w:val="et-EE"/>
              </w:rPr>
              <w:t>Ülesanne projektis</w:t>
            </w:r>
          </w:p>
        </w:tc>
        <w:tc>
          <w:tcPr>
            <w:tcW w:w="4531" w:type="dxa"/>
          </w:tcPr>
          <w:p w:rsidR="00E60BC8" w:rsidRPr="00AD7ACE" w:rsidRDefault="00627C89" w:rsidP="00E60BC8">
            <w:pPr>
              <w:rPr>
                <w:lang w:val="et-EE"/>
              </w:rPr>
            </w:pPr>
            <w:r>
              <w:rPr>
                <w:lang w:val="et-EE"/>
              </w:rPr>
              <w:t>Kaasfinantseerija</w:t>
            </w:r>
          </w:p>
        </w:tc>
      </w:tr>
    </w:tbl>
    <w:p w:rsidR="00903236" w:rsidRDefault="00903236" w:rsidP="00E60BC8">
      <w:pPr>
        <w:rPr>
          <w:lang w:val="et-EE"/>
        </w:rPr>
      </w:pPr>
    </w:p>
    <w:tbl>
      <w:tblPr>
        <w:tblStyle w:val="TableGrid"/>
        <w:tblW w:w="0" w:type="auto"/>
        <w:tblLook w:val="04A0" w:firstRow="1" w:lastRow="0" w:firstColumn="1" w:lastColumn="0" w:noHBand="0" w:noVBand="1"/>
      </w:tblPr>
      <w:tblGrid>
        <w:gridCol w:w="4531"/>
        <w:gridCol w:w="4531"/>
      </w:tblGrid>
      <w:tr w:rsidR="00627C89" w:rsidRPr="00AD7ACE" w:rsidTr="00B802BD">
        <w:tc>
          <w:tcPr>
            <w:tcW w:w="4531" w:type="dxa"/>
          </w:tcPr>
          <w:p w:rsidR="00627C89" w:rsidRPr="00AD7ACE" w:rsidRDefault="00627C89" w:rsidP="00B802BD">
            <w:pPr>
              <w:rPr>
                <w:b/>
                <w:lang w:val="et-EE"/>
              </w:rPr>
            </w:pPr>
            <w:r w:rsidRPr="00AD7ACE">
              <w:rPr>
                <w:b/>
                <w:lang w:val="et-EE"/>
              </w:rPr>
              <w:t>Koostööpartneri nimi</w:t>
            </w:r>
          </w:p>
        </w:tc>
        <w:tc>
          <w:tcPr>
            <w:tcW w:w="4531" w:type="dxa"/>
          </w:tcPr>
          <w:p w:rsidR="00627C89" w:rsidRPr="00AD7ACE" w:rsidRDefault="00627C89" w:rsidP="00B802BD">
            <w:pPr>
              <w:rPr>
                <w:lang w:val="et-EE"/>
              </w:rPr>
            </w:pPr>
            <w:r>
              <w:rPr>
                <w:lang w:val="et-EE"/>
              </w:rPr>
              <w:t>EV Kultuurkapital</w:t>
            </w:r>
          </w:p>
        </w:tc>
      </w:tr>
      <w:tr w:rsidR="00627C89" w:rsidRPr="00AD7ACE" w:rsidTr="00B802BD">
        <w:tc>
          <w:tcPr>
            <w:tcW w:w="4531" w:type="dxa"/>
          </w:tcPr>
          <w:p w:rsidR="00627C89" w:rsidRPr="00AD7ACE" w:rsidRDefault="00627C89" w:rsidP="00B802BD">
            <w:pPr>
              <w:rPr>
                <w:b/>
                <w:lang w:val="et-EE"/>
              </w:rPr>
            </w:pPr>
            <w:r w:rsidRPr="00AD7ACE">
              <w:rPr>
                <w:b/>
                <w:lang w:val="et-EE"/>
              </w:rPr>
              <w:t>Kodulehekülje aadress</w:t>
            </w:r>
          </w:p>
        </w:tc>
        <w:tc>
          <w:tcPr>
            <w:tcW w:w="4531" w:type="dxa"/>
          </w:tcPr>
          <w:p w:rsidR="00627C89" w:rsidRPr="00AD7ACE" w:rsidRDefault="00627C89" w:rsidP="00B802BD">
            <w:pPr>
              <w:rPr>
                <w:lang w:val="et-EE"/>
              </w:rPr>
            </w:pPr>
            <w:r>
              <w:rPr>
                <w:lang w:val="et-EE"/>
              </w:rPr>
              <w:t>www.kulka.ee</w:t>
            </w:r>
          </w:p>
        </w:tc>
      </w:tr>
      <w:tr w:rsidR="00627C89" w:rsidRPr="00AD7ACE" w:rsidTr="00B802BD">
        <w:tc>
          <w:tcPr>
            <w:tcW w:w="4531" w:type="dxa"/>
          </w:tcPr>
          <w:p w:rsidR="00627C89" w:rsidRPr="00AD7ACE" w:rsidRDefault="00627C89" w:rsidP="00B802BD">
            <w:pPr>
              <w:rPr>
                <w:b/>
                <w:lang w:val="et-EE"/>
              </w:rPr>
            </w:pPr>
            <w:r w:rsidRPr="00AD7ACE">
              <w:rPr>
                <w:b/>
                <w:lang w:val="et-EE"/>
              </w:rPr>
              <w:t>Ülesanne projektis</w:t>
            </w:r>
          </w:p>
        </w:tc>
        <w:tc>
          <w:tcPr>
            <w:tcW w:w="4531" w:type="dxa"/>
          </w:tcPr>
          <w:p w:rsidR="00627C89" w:rsidRPr="00AD7ACE" w:rsidRDefault="00627C89" w:rsidP="00B802BD">
            <w:pPr>
              <w:rPr>
                <w:lang w:val="et-EE"/>
              </w:rPr>
            </w:pPr>
            <w:r>
              <w:rPr>
                <w:lang w:val="et-EE"/>
              </w:rPr>
              <w:t>Kaasfinantseerija</w:t>
            </w:r>
          </w:p>
        </w:tc>
      </w:tr>
    </w:tbl>
    <w:p w:rsidR="00627C89" w:rsidRDefault="00627C89" w:rsidP="00E60BC8">
      <w:pPr>
        <w:rPr>
          <w:lang w:val="et-EE"/>
        </w:rPr>
      </w:pPr>
    </w:p>
    <w:tbl>
      <w:tblPr>
        <w:tblStyle w:val="TableGrid"/>
        <w:tblW w:w="0" w:type="auto"/>
        <w:tblLook w:val="04A0" w:firstRow="1" w:lastRow="0" w:firstColumn="1" w:lastColumn="0" w:noHBand="0" w:noVBand="1"/>
      </w:tblPr>
      <w:tblGrid>
        <w:gridCol w:w="4531"/>
        <w:gridCol w:w="4531"/>
      </w:tblGrid>
      <w:tr w:rsidR="00627C89" w:rsidRPr="00AD7ACE" w:rsidTr="00B802BD">
        <w:tc>
          <w:tcPr>
            <w:tcW w:w="4531" w:type="dxa"/>
          </w:tcPr>
          <w:p w:rsidR="00627C89" w:rsidRPr="00AD7ACE" w:rsidRDefault="00627C89" w:rsidP="00B802BD">
            <w:pPr>
              <w:rPr>
                <w:b/>
                <w:lang w:val="et-EE"/>
              </w:rPr>
            </w:pPr>
            <w:r w:rsidRPr="00AD7ACE">
              <w:rPr>
                <w:b/>
                <w:lang w:val="et-EE"/>
              </w:rPr>
              <w:t>Koostööpartneri nimi</w:t>
            </w:r>
          </w:p>
        </w:tc>
        <w:tc>
          <w:tcPr>
            <w:tcW w:w="4531" w:type="dxa"/>
          </w:tcPr>
          <w:p w:rsidR="00627C89" w:rsidRPr="00AD7ACE" w:rsidRDefault="00627C89" w:rsidP="00B802BD">
            <w:pPr>
              <w:rPr>
                <w:lang w:val="et-EE"/>
              </w:rPr>
            </w:pPr>
            <w:r>
              <w:rPr>
                <w:lang w:val="et-EE"/>
              </w:rPr>
              <w:t>Kaitseliit</w:t>
            </w:r>
          </w:p>
        </w:tc>
      </w:tr>
      <w:tr w:rsidR="00627C89" w:rsidRPr="00AD7ACE" w:rsidTr="00B802BD">
        <w:tc>
          <w:tcPr>
            <w:tcW w:w="4531" w:type="dxa"/>
          </w:tcPr>
          <w:p w:rsidR="00627C89" w:rsidRPr="00AD7ACE" w:rsidRDefault="00627C89" w:rsidP="00B802BD">
            <w:pPr>
              <w:rPr>
                <w:b/>
                <w:lang w:val="et-EE"/>
              </w:rPr>
            </w:pPr>
            <w:r w:rsidRPr="00AD7ACE">
              <w:rPr>
                <w:b/>
                <w:lang w:val="et-EE"/>
              </w:rPr>
              <w:t>Kodulehekülje aadress</w:t>
            </w:r>
          </w:p>
        </w:tc>
        <w:tc>
          <w:tcPr>
            <w:tcW w:w="4531" w:type="dxa"/>
          </w:tcPr>
          <w:p w:rsidR="00627C89" w:rsidRPr="00AD7ACE" w:rsidRDefault="00627C89" w:rsidP="00B802BD">
            <w:pPr>
              <w:rPr>
                <w:lang w:val="et-EE"/>
              </w:rPr>
            </w:pPr>
            <w:r>
              <w:rPr>
                <w:lang w:val="et-EE"/>
              </w:rPr>
              <w:t>www.kaitseliit</w:t>
            </w:r>
            <w:r w:rsidR="00F93C95">
              <w:rPr>
                <w:lang w:val="et-EE"/>
              </w:rPr>
              <w:t>.ee</w:t>
            </w:r>
          </w:p>
        </w:tc>
      </w:tr>
      <w:tr w:rsidR="00627C89" w:rsidRPr="00AD7ACE" w:rsidTr="00B802BD">
        <w:tc>
          <w:tcPr>
            <w:tcW w:w="4531" w:type="dxa"/>
          </w:tcPr>
          <w:p w:rsidR="00627C89" w:rsidRPr="00AD7ACE" w:rsidRDefault="00627C89" w:rsidP="00B802BD">
            <w:pPr>
              <w:rPr>
                <w:b/>
                <w:lang w:val="et-EE"/>
              </w:rPr>
            </w:pPr>
            <w:r w:rsidRPr="00AD7ACE">
              <w:rPr>
                <w:b/>
                <w:lang w:val="et-EE"/>
              </w:rPr>
              <w:t>Ülesanne projektis</w:t>
            </w:r>
          </w:p>
        </w:tc>
        <w:tc>
          <w:tcPr>
            <w:tcW w:w="4531" w:type="dxa"/>
          </w:tcPr>
          <w:p w:rsidR="00627C89" w:rsidRPr="00AD7ACE" w:rsidRDefault="00627C89" w:rsidP="00B802BD">
            <w:pPr>
              <w:rPr>
                <w:lang w:val="et-EE"/>
              </w:rPr>
            </w:pPr>
            <w:r>
              <w:rPr>
                <w:lang w:val="et-EE"/>
              </w:rPr>
              <w:t>Koostööpartner</w:t>
            </w:r>
          </w:p>
        </w:tc>
      </w:tr>
    </w:tbl>
    <w:p w:rsidR="00627C89" w:rsidRPr="00AD7ACE" w:rsidRDefault="00627C89" w:rsidP="00E60BC8">
      <w:pPr>
        <w:rPr>
          <w:lang w:val="et-EE"/>
        </w:rPr>
      </w:pPr>
    </w:p>
    <w:p w:rsidR="00E60BC8" w:rsidRPr="00AD7ACE" w:rsidRDefault="00E60BC8" w:rsidP="00E60BC8">
      <w:pPr>
        <w:rPr>
          <w:b/>
          <w:lang w:val="et-EE"/>
        </w:rPr>
      </w:pPr>
      <w:r w:rsidRPr="00AD7ACE">
        <w:rPr>
          <w:b/>
          <w:lang w:val="et-EE"/>
        </w:rPr>
        <w:t>PROJEKTI OODATAVAD TULEMUSED</w:t>
      </w:r>
    </w:p>
    <w:p w:rsidR="00E60BC8" w:rsidRPr="00AD7ACE" w:rsidRDefault="00E60BC8" w:rsidP="00E60BC8">
      <w:pPr>
        <w:rPr>
          <w:lang w:val="et-EE"/>
        </w:rPr>
      </w:pPr>
    </w:p>
    <w:tbl>
      <w:tblPr>
        <w:tblStyle w:val="TableGrid"/>
        <w:tblW w:w="0" w:type="auto"/>
        <w:tblLook w:val="04A0" w:firstRow="1" w:lastRow="0" w:firstColumn="1" w:lastColumn="0" w:noHBand="0" w:noVBand="1"/>
      </w:tblPr>
      <w:tblGrid>
        <w:gridCol w:w="4531"/>
        <w:gridCol w:w="4531"/>
      </w:tblGrid>
      <w:tr w:rsidR="00E60BC8" w:rsidRPr="003E4EDA" w:rsidTr="00E60BC8">
        <w:tc>
          <w:tcPr>
            <w:tcW w:w="4531" w:type="dxa"/>
          </w:tcPr>
          <w:p w:rsidR="00E60BC8" w:rsidRPr="008B3E2F" w:rsidRDefault="00E60BC8" w:rsidP="00E60BC8">
            <w:pPr>
              <w:rPr>
                <w:b/>
                <w:color w:val="000000" w:themeColor="text1"/>
                <w:lang w:val="et-EE"/>
              </w:rPr>
            </w:pPr>
            <w:r w:rsidRPr="008B3E2F">
              <w:rPr>
                <w:b/>
                <w:color w:val="000000" w:themeColor="text1"/>
                <w:lang w:val="et-EE"/>
              </w:rPr>
              <w:t>Oodatav valdkondlik mõju ja tulemused</w:t>
            </w:r>
          </w:p>
          <w:p w:rsidR="00E60BC8" w:rsidRPr="008B3E2F" w:rsidRDefault="00E60BC8" w:rsidP="00E60BC8">
            <w:pPr>
              <w:rPr>
                <w:i/>
                <w:color w:val="000000" w:themeColor="text1"/>
                <w:lang w:val="et-EE"/>
              </w:rPr>
            </w:pPr>
            <w:r w:rsidRPr="008B3E2F">
              <w:rPr>
                <w:i/>
                <w:color w:val="000000" w:themeColor="text1"/>
                <w:lang w:val="et-EE"/>
              </w:rPr>
              <w:t xml:space="preserve">Määratlege projekti tegevuste tagajärjel tekkivad konkreetsed tulemused. Kirjeldage projekti tulemuste mõju </w:t>
            </w:r>
            <w:r w:rsidR="00903236" w:rsidRPr="008B3E2F">
              <w:rPr>
                <w:i/>
                <w:color w:val="000000" w:themeColor="text1"/>
                <w:lang w:val="et-EE"/>
              </w:rPr>
              <w:t>riigikaitse</w:t>
            </w:r>
            <w:r w:rsidRPr="008B3E2F">
              <w:rPr>
                <w:i/>
                <w:color w:val="000000" w:themeColor="text1"/>
                <w:lang w:val="et-EE"/>
              </w:rPr>
              <w:t xml:space="preserve"> </w:t>
            </w:r>
          </w:p>
          <w:p w:rsidR="00E60BC8" w:rsidRPr="008B3E2F" w:rsidRDefault="00E60BC8" w:rsidP="00E60BC8">
            <w:pPr>
              <w:rPr>
                <w:color w:val="000000" w:themeColor="text1"/>
                <w:lang w:val="et-EE"/>
              </w:rPr>
            </w:pPr>
            <w:r w:rsidRPr="008B3E2F">
              <w:rPr>
                <w:i/>
                <w:color w:val="000000" w:themeColor="text1"/>
                <w:lang w:val="et-EE"/>
              </w:rPr>
              <w:t>eesmärkidele laiemalt - valdkonnale, sihtrühmale, partnerorganisatsioonidele, piirkonnale, kogukonnale jne</w:t>
            </w:r>
            <w:r w:rsidR="00903236" w:rsidRPr="008B3E2F">
              <w:rPr>
                <w:i/>
                <w:color w:val="000000" w:themeColor="text1"/>
                <w:lang w:val="et-EE"/>
              </w:rPr>
              <w:t>.</w:t>
            </w:r>
          </w:p>
        </w:tc>
        <w:tc>
          <w:tcPr>
            <w:tcW w:w="4531" w:type="dxa"/>
          </w:tcPr>
          <w:p w:rsidR="00E60BC8" w:rsidRPr="008B3E2F" w:rsidRDefault="008B3E2F" w:rsidP="00E60BC8">
            <w:pPr>
              <w:rPr>
                <w:color w:val="000000" w:themeColor="text1"/>
                <w:lang w:val="et-EE"/>
              </w:rPr>
            </w:pPr>
            <w:r w:rsidRPr="008B3E2F">
              <w:rPr>
                <w:color w:val="000000" w:themeColor="text1"/>
                <w:lang w:val="en-GB"/>
              </w:rPr>
              <w:t>Projekti eesmärk on suurendada Eesti</w:t>
            </w:r>
            <w:r w:rsidR="00041C5B">
              <w:rPr>
                <w:color w:val="000000" w:themeColor="text1"/>
                <w:lang w:val="en-GB"/>
              </w:rPr>
              <w:t xml:space="preserve"> </w:t>
            </w:r>
            <w:r w:rsidRPr="008B3E2F">
              <w:rPr>
                <w:color w:val="000000" w:themeColor="text1"/>
                <w:lang w:val="en-GB"/>
              </w:rPr>
              <w:t>perede</w:t>
            </w:r>
            <w:r w:rsidR="00041C5B">
              <w:rPr>
                <w:color w:val="000000" w:themeColor="text1"/>
                <w:lang w:val="en-GB"/>
              </w:rPr>
              <w:t xml:space="preserve"> </w:t>
            </w:r>
            <w:r w:rsidRPr="008B3E2F">
              <w:rPr>
                <w:color w:val="000000" w:themeColor="text1"/>
                <w:lang w:val="en-GB"/>
              </w:rPr>
              <w:t>kaitsetahet ning tõsta elanikkonna kaitseteadlikkust ja oskust tegutseda kriisisituatsioonis.</w:t>
            </w:r>
          </w:p>
        </w:tc>
      </w:tr>
      <w:tr w:rsidR="00E60BC8" w:rsidRPr="003E4EDA" w:rsidTr="00E60BC8">
        <w:tc>
          <w:tcPr>
            <w:tcW w:w="4531" w:type="dxa"/>
          </w:tcPr>
          <w:p w:rsidR="00E60BC8" w:rsidRPr="008B3E2F" w:rsidRDefault="00E60BC8" w:rsidP="00E60BC8">
            <w:pPr>
              <w:rPr>
                <w:b/>
                <w:color w:val="000000" w:themeColor="text1"/>
                <w:lang w:val="et-EE"/>
              </w:rPr>
            </w:pPr>
            <w:r w:rsidRPr="008B3E2F">
              <w:rPr>
                <w:b/>
                <w:color w:val="000000" w:themeColor="text1"/>
                <w:lang w:val="et-EE"/>
              </w:rPr>
              <w:t>Oodatav mõju taotleja edasistele tegevustele</w:t>
            </w:r>
          </w:p>
          <w:p w:rsidR="00E60BC8" w:rsidRPr="008B3E2F" w:rsidRDefault="00E60BC8" w:rsidP="00E60BC8">
            <w:pPr>
              <w:rPr>
                <w:i/>
                <w:color w:val="000000" w:themeColor="text1"/>
                <w:lang w:val="et-EE"/>
              </w:rPr>
            </w:pPr>
            <w:r w:rsidRPr="008B3E2F">
              <w:rPr>
                <w:i/>
                <w:color w:val="000000" w:themeColor="text1"/>
                <w:lang w:val="et-EE"/>
              </w:rPr>
              <w:t>Kirjeldage projekti tulemuste mõju teie organisatsiooni tegevusele (näiteks: edasised tegevused, projekti jätkusuutlikkus,</w:t>
            </w:r>
          </w:p>
          <w:p w:rsidR="00E60BC8" w:rsidRPr="008B3E2F" w:rsidRDefault="00E60BC8" w:rsidP="00E60BC8">
            <w:pPr>
              <w:rPr>
                <w:color w:val="000000" w:themeColor="text1"/>
                <w:lang w:val="et-EE"/>
              </w:rPr>
            </w:pPr>
            <w:r w:rsidRPr="008B3E2F">
              <w:rPr>
                <w:i/>
                <w:color w:val="000000" w:themeColor="text1"/>
                <w:lang w:val="et-EE"/>
              </w:rPr>
              <w:t>liikmete või vabatahtlike kaasamine, pädevuse suurenemine, organisatsiooni tulubaasi laienemine, maine paranemine vms)</w:t>
            </w:r>
            <w:r w:rsidR="00903236" w:rsidRPr="008B3E2F">
              <w:rPr>
                <w:i/>
                <w:color w:val="000000" w:themeColor="text1"/>
                <w:lang w:val="et-EE"/>
              </w:rPr>
              <w:t>.</w:t>
            </w:r>
          </w:p>
        </w:tc>
        <w:tc>
          <w:tcPr>
            <w:tcW w:w="4531" w:type="dxa"/>
          </w:tcPr>
          <w:p w:rsidR="001B00ED" w:rsidRPr="008B3E2F" w:rsidRDefault="00A23459" w:rsidP="001B00ED">
            <w:pPr>
              <w:rPr>
                <w:color w:val="000000" w:themeColor="text1"/>
                <w:lang w:val="et-EE"/>
              </w:rPr>
            </w:pPr>
            <w:r w:rsidRPr="008B3E2F">
              <w:rPr>
                <w:color w:val="000000" w:themeColor="text1"/>
                <w:lang w:val="et-EE"/>
              </w:rPr>
              <w:t xml:space="preserve">Mängufilmi </w:t>
            </w:r>
            <w:r w:rsidR="00FB0DEE" w:rsidRPr="008B3E2F">
              <w:rPr>
                <w:color w:val="000000" w:themeColor="text1"/>
                <w:lang w:val="et-EE"/>
              </w:rPr>
              <w:t>„Eesti eest</w:t>
            </w:r>
            <w:r w:rsidR="008B3E2F" w:rsidRPr="008B3E2F">
              <w:rPr>
                <w:color w:val="000000" w:themeColor="text1"/>
                <w:lang w:val="et-EE"/>
              </w:rPr>
              <w:t xml:space="preserve">! </w:t>
            </w:r>
            <w:r w:rsidR="00FB0DEE" w:rsidRPr="008B3E2F">
              <w:rPr>
                <w:color w:val="000000" w:themeColor="text1"/>
                <w:lang w:val="et-EE"/>
              </w:rPr>
              <w:t>Surmani“ teostamine võimalda</w:t>
            </w:r>
            <w:r w:rsidR="0004208F" w:rsidRPr="008B3E2F">
              <w:rPr>
                <w:color w:val="000000" w:themeColor="text1"/>
                <w:lang w:val="et-EE"/>
              </w:rPr>
              <w:t>b</w:t>
            </w:r>
            <w:r w:rsidR="00FB0DEE" w:rsidRPr="008B3E2F">
              <w:rPr>
                <w:color w:val="000000" w:themeColor="text1"/>
                <w:lang w:val="et-EE"/>
              </w:rPr>
              <w:t xml:space="preserve"> tagada Amrion OÜ tegevuse jätkusuutlikkuse ja </w:t>
            </w:r>
            <w:r w:rsidR="0004208F" w:rsidRPr="008B3E2F">
              <w:rPr>
                <w:color w:val="000000" w:themeColor="text1"/>
                <w:lang w:val="et-EE"/>
              </w:rPr>
              <w:t xml:space="preserve">on </w:t>
            </w:r>
            <w:r w:rsidR="00FB0DEE" w:rsidRPr="008B3E2F">
              <w:rPr>
                <w:color w:val="000000" w:themeColor="text1"/>
                <w:lang w:val="et-EE"/>
              </w:rPr>
              <w:t>eelkõige suunatud ühiskonna kait</w:t>
            </w:r>
            <w:r w:rsidR="00041C5B">
              <w:rPr>
                <w:color w:val="000000" w:themeColor="text1"/>
                <w:lang w:val="et-EE"/>
              </w:rPr>
              <w:t>s</w:t>
            </w:r>
            <w:r w:rsidR="00FB0DEE" w:rsidRPr="008B3E2F">
              <w:rPr>
                <w:color w:val="000000" w:themeColor="text1"/>
                <w:lang w:val="et-EE"/>
              </w:rPr>
              <w:t xml:space="preserve">etahte ja kaitsevalmiduse tõstmiseks. Samuti annab see võimaluse koos töötada ja olla partneriks nii Kaitsemisteeriumile, Kaitseliidule kui ka Kaitseväele nende eesmärkide elluviimisel. </w:t>
            </w:r>
            <w:r w:rsidR="0004208F" w:rsidRPr="008B3E2F">
              <w:rPr>
                <w:color w:val="000000" w:themeColor="text1"/>
                <w:lang w:val="et-EE"/>
              </w:rPr>
              <w:t>P</w:t>
            </w:r>
            <w:r w:rsidR="001B00ED" w:rsidRPr="008B3E2F">
              <w:rPr>
                <w:color w:val="000000" w:themeColor="text1"/>
                <w:lang w:val="et-EE"/>
              </w:rPr>
              <w:t>rojekt</w:t>
            </w:r>
            <w:r w:rsidR="0004208F" w:rsidRPr="008B3E2F">
              <w:rPr>
                <w:color w:val="000000" w:themeColor="text1"/>
                <w:lang w:val="et-EE"/>
              </w:rPr>
              <w:t>iga</w:t>
            </w:r>
            <w:r w:rsidR="001B00ED" w:rsidRPr="008B3E2F">
              <w:rPr>
                <w:color w:val="000000" w:themeColor="text1"/>
                <w:lang w:val="et-EE"/>
              </w:rPr>
              <w:t xml:space="preserve"> </w:t>
            </w:r>
            <w:r w:rsidR="0004208F" w:rsidRPr="008B3E2F">
              <w:rPr>
                <w:color w:val="000000" w:themeColor="text1"/>
                <w:lang w:val="et-EE"/>
              </w:rPr>
              <w:t xml:space="preserve">saab </w:t>
            </w:r>
            <w:r w:rsidR="001B00ED" w:rsidRPr="008B3E2F">
              <w:rPr>
                <w:color w:val="000000" w:themeColor="text1"/>
                <w:lang w:val="et-EE"/>
              </w:rPr>
              <w:t>kaas</w:t>
            </w:r>
            <w:r w:rsidR="0004208F" w:rsidRPr="008B3E2F">
              <w:rPr>
                <w:color w:val="000000" w:themeColor="text1"/>
                <w:lang w:val="et-EE"/>
              </w:rPr>
              <w:t>a</w:t>
            </w:r>
            <w:r w:rsidR="001B00ED" w:rsidRPr="008B3E2F">
              <w:rPr>
                <w:color w:val="000000" w:themeColor="text1"/>
                <w:lang w:val="et-EE"/>
              </w:rPr>
              <w:t>ta  hulgaliselt vabatahtlikke nii projekti arendamisel (oma ala eksperdid kaitse</w:t>
            </w:r>
            <w:r w:rsidR="0004208F" w:rsidRPr="008B3E2F">
              <w:rPr>
                <w:color w:val="000000" w:themeColor="text1"/>
                <w:lang w:val="et-EE"/>
              </w:rPr>
              <w:t xml:space="preserve"> struktuurides</w:t>
            </w:r>
            <w:r w:rsidR="001B00ED" w:rsidRPr="008B3E2F">
              <w:rPr>
                <w:color w:val="000000" w:themeColor="text1"/>
                <w:lang w:val="et-EE"/>
              </w:rPr>
              <w:t>) kui ka vabata</w:t>
            </w:r>
            <w:r w:rsidR="00F93C95">
              <w:rPr>
                <w:color w:val="000000" w:themeColor="text1"/>
                <w:lang w:val="et-EE"/>
              </w:rPr>
              <w:t>h</w:t>
            </w:r>
            <w:r w:rsidR="001B00ED" w:rsidRPr="008B3E2F">
              <w:rPr>
                <w:color w:val="000000" w:themeColor="text1"/>
                <w:lang w:val="et-EE"/>
              </w:rPr>
              <w:t xml:space="preserve">tlike näol filmi ettevalmistusel, filmivõtetel kui filmi promotsioonis. </w:t>
            </w:r>
          </w:p>
          <w:p w:rsidR="00A23459" w:rsidRPr="008B3E2F" w:rsidRDefault="00A23459" w:rsidP="00E60BC8">
            <w:pPr>
              <w:rPr>
                <w:color w:val="000000" w:themeColor="text1"/>
                <w:lang w:val="et-EE"/>
              </w:rPr>
            </w:pPr>
          </w:p>
        </w:tc>
      </w:tr>
      <w:tr w:rsidR="00E60BC8" w:rsidRPr="003E4EDA" w:rsidTr="00E60BC8">
        <w:tc>
          <w:tcPr>
            <w:tcW w:w="4531" w:type="dxa"/>
          </w:tcPr>
          <w:p w:rsidR="00E60BC8" w:rsidRPr="008B3E2F" w:rsidRDefault="00E60BC8" w:rsidP="00E60BC8">
            <w:pPr>
              <w:rPr>
                <w:b/>
                <w:color w:val="000000" w:themeColor="text1"/>
                <w:lang w:val="et-EE"/>
              </w:rPr>
            </w:pPr>
            <w:r w:rsidRPr="008B3E2F">
              <w:rPr>
                <w:b/>
                <w:color w:val="000000" w:themeColor="text1"/>
                <w:lang w:val="et-EE"/>
              </w:rPr>
              <w:t>Mõõdetavad tulemused</w:t>
            </w:r>
          </w:p>
          <w:p w:rsidR="0080697D" w:rsidRPr="00AD7ACE" w:rsidRDefault="0080697D" w:rsidP="00E60BC8">
            <w:pPr>
              <w:rPr>
                <w:i/>
                <w:lang w:val="et-EE"/>
              </w:rPr>
            </w:pPr>
            <w:r w:rsidRPr="008B3E2F">
              <w:rPr>
                <w:i/>
                <w:color w:val="000000" w:themeColor="text1"/>
                <w:lang w:val="et-EE"/>
              </w:rPr>
              <w:t>Kirjeldage projekti eeldatavaid tulemusi koos mõõdetava mahuga (näiteks: üritustest osasaajate arv, trükiste maht jne)</w:t>
            </w:r>
          </w:p>
        </w:tc>
        <w:tc>
          <w:tcPr>
            <w:tcW w:w="4531" w:type="dxa"/>
          </w:tcPr>
          <w:p w:rsidR="008B3E2F" w:rsidRPr="008B3E2F" w:rsidRDefault="008B3E2F" w:rsidP="008B3E2F">
            <w:pPr>
              <w:rPr>
                <w:color w:val="000000"/>
              </w:rPr>
            </w:pPr>
            <w:r w:rsidRPr="008B3E2F">
              <w:rPr>
                <w:color w:val="000000"/>
                <w:lang w:val="et-EE"/>
              </w:rPr>
              <w:t>Filmi vaatajate arv kinolevis (esimesed 3 kuud) - 130 000 vaatajat</w:t>
            </w:r>
          </w:p>
          <w:p w:rsidR="008B3E2F" w:rsidRPr="008B3E2F" w:rsidRDefault="00041C5B" w:rsidP="008B3E2F">
            <w:pPr>
              <w:rPr>
                <w:color w:val="000000"/>
              </w:rPr>
            </w:pPr>
            <w:r>
              <w:rPr>
                <w:color w:val="000000"/>
                <w:lang w:val="et-EE"/>
              </w:rPr>
              <w:br/>
            </w:r>
            <w:r w:rsidR="008B3E2F" w:rsidRPr="008B3E2F">
              <w:rPr>
                <w:color w:val="000000"/>
                <w:lang w:val="et-EE"/>
              </w:rPr>
              <w:t xml:space="preserve">Filmi vaatajate arv VOD-platvormil </w:t>
            </w:r>
            <w:r w:rsidR="008B3E2F" w:rsidRPr="008B3E2F">
              <w:t xml:space="preserve">- </w:t>
            </w:r>
            <w:r w:rsidR="008B3E2F" w:rsidRPr="008B3E2F">
              <w:rPr>
                <w:color w:val="000000"/>
                <w:lang w:val="et-EE"/>
              </w:rPr>
              <w:t>200 000-300 000 vaatajat </w:t>
            </w:r>
            <w:r w:rsidR="008B3E2F" w:rsidRPr="008B3E2F">
              <w:rPr>
                <w:rStyle w:val="apple-converted-space"/>
                <w:color w:val="000000"/>
                <w:lang w:val="et-EE"/>
              </w:rPr>
              <w:t> </w:t>
            </w:r>
          </w:p>
          <w:p w:rsidR="008B3E2F" w:rsidRPr="00041C5B" w:rsidRDefault="008B3E2F" w:rsidP="008B3E2F">
            <w:pPr>
              <w:rPr>
                <w:color w:val="000000"/>
              </w:rPr>
            </w:pPr>
            <w:r w:rsidRPr="008B3E2F">
              <w:rPr>
                <w:color w:val="000000"/>
                <w:lang w:val="et-EE"/>
              </w:rPr>
              <w:lastRenderedPageBreak/>
              <w:t>Filmi vaatajate arv televisioonis, seejärel FVOD-platvormid - 300 000 (esma</w:t>
            </w:r>
            <w:r w:rsidR="00F93C95">
              <w:rPr>
                <w:color w:val="000000"/>
                <w:lang w:val="et-EE"/>
              </w:rPr>
              <w:t>esitus</w:t>
            </w:r>
            <w:r w:rsidRPr="008B3E2F">
              <w:rPr>
                <w:color w:val="000000"/>
                <w:lang w:val="et-EE"/>
              </w:rPr>
              <w:t xml:space="preserve">), </w:t>
            </w:r>
            <w:r w:rsidR="00F93C95">
              <w:rPr>
                <w:color w:val="000000"/>
                <w:lang w:val="et-EE"/>
              </w:rPr>
              <w:t xml:space="preserve">lisaks </w:t>
            </w:r>
            <w:r w:rsidRPr="008B3E2F">
              <w:rPr>
                <w:color w:val="000000"/>
                <w:lang w:val="et-EE"/>
              </w:rPr>
              <w:t>kordus</w:t>
            </w:r>
            <w:r w:rsidR="00F93C95">
              <w:rPr>
                <w:color w:val="000000"/>
                <w:lang w:val="et-EE"/>
              </w:rPr>
              <w:t>esitused</w:t>
            </w:r>
            <w:r w:rsidRPr="008B3E2F">
              <w:rPr>
                <w:color w:val="000000"/>
                <w:lang w:val="et-EE"/>
              </w:rPr>
              <w:t xml:space="preserve"> 1.</w:t>
            </w:r>
            <w:r w:rsidR="00041C5B">
              <w:rPr>
                <w:color w:val="000000"/>
                <w:lang w:val="et-EE"/>
              </w:rPr>
              <w:t xml:space="preserve"> </w:t>
            </w:r>
            <w:r w:rsidRPr="008B3E2F">
              <w:rPr>
                <w:color w:val="000000"/>
                <w:lang w:val="et-EE"/>
              </w:rPr>
              <w:t>aastal 150</w:t>
            </w:r>
            <w:r w:rsidR="00041C5B">
              <w:rPr>
                <w:color w:val="000000"/>
                <w:lang w:val="et-EE"/>
              </w:rPr>
              <w:t> </w:t>
            </w:r>
            <w:r w:rsidRPr="008B3E2F">
              <w:rPr>
                <w:color w:val="000000"/>
                <w:lang w:val="et-EE"/>
              </w:rPr>
              <w:t>000</w:t>
            </w:r>
            <w:r w:rsidR="00041C5B">
              <w:rPr>
                <w:color w:val="000000"/>
                <w:lang w:val="et-EE"/>
              </w:rPr>
              <w:br/>
            </w:r>
          </w:p>
          <w:p w:rsidR="008B3E2F" w:rsidRPr="008B3E2F" w:rsidRDefault="008B3E2F" w:rsidP="008B3E2F">
            <w:pPr>
              <w:rPr>
                <w:color w:val="000000"/>
              </w:rPr>
            </w:pPr>
            <w:r w:rsidRPr="008B3E2F">
              <w:rPr>
                <w:color w:val="000000"/>
                <w:lang w:val="et-EE"/>
              </w:rPr>
              <w:t>Kaitseliiduga liitumise aktiivsus (võrreldes linastuseelse perioodiga) - 20% tõusu</w:t>
            </w:r>
          </w:p>
          <w:p w:rsidR="008B3E2F" w:rsidRPr="008B3E2F" w:rsidRDefault="00041C5B" w:rsidP="008B3E2F">
            <w:pPr>
              <w:rPr>
                <w:color w:val="000000"/>
              </w:rPr>
            </w:pPr>
            <w:r>
              <w:rPr>
                <w:color w:val="000000"/>
                <w:lang w:val="et-EE"/>
              </w:rPr>
              <w:br/>
            </w:r>
            <w:r w:rsidR="008B3E2F" w:rsidRPr="008B3E2F">
              <w:rPr>
                <w:color w:val="000000"/>
                <w:lang w:val="et-EE"/>
              </w:rPr>
              <w:t>Filmi temaatika implementeerimine haridussüsteemis (nt ühiskonnaõpetuse või riigikaitse tundide ühiskülastused)</w:t>
            </w:r>
          </w:p>
          <w:p w:rsidR="00E60BC8" w:rsidRPr="00AD7ACE" w:rsidRDefault="00E60BC8" w:rsidP="00E60BC8">
            <w:pPr>
              <w:rPr>
                <w:lang w:val="et-EE"/>
              </w:rPr>
            </w:pPr>
          </w:p>
        </w:tc>
      </w:tr>
    </w:tbl>
    <w:p w:rsidR="00E60BC8" w:rsidRPr="00AD7ACE" w:rsidRDefault="00E60BC8" w:rsidP="00E60BC8">
      <w:pPr>
        <w:rPr>
          <w:lang w:val="et-EE"/>
        </w:rPr>
      </w:pPr>
    </w:p>
    <w:p w:rsidR="0080697D" w:rsidRPr="00AD7ACE" w:rsidRDefault="0080697D" w:rsidP="00E60BC8">
      <w:pPr>
        <w:rPr>
          <w:b/>
          <w:lang w:val="et-EE"/>
        </w:rPr>
      </w:pPr>
      <w:r w:rsidRPr="00AD7ACE">
        <w:rPr>
          <w:b/>
          <w:lang w:val="et-EE"/>
        </w:rPr>
        <w:t>TULUD</w:t>
      </w:r>
    </w:p>
    <w:p w:rsidR="0080697D" w:rsidRPr="00AD7ACE" w:rsidRDefault="0080697D" w:rsidP="00E60BC8">
      <w:pPr>
        <w:rPr>
          <w:i/>
          <w:lang w:val="et-EE"/>
        </w:rPr>
      </w:pPr>
      <w:r w:rsidRPr="00AD7ACE">
        <w:rPr>
          <w:i/>
          <w:lang w:val="et-EE"/>
        </w:rPr>
        <w:t>Tulude ja kulude koondsumma peab</w:t>
      </w:r>
      <w:r w:rsidR="00903236">
        <w:rPr>
          <w:i/>
          <w:lang w:val="et-EE"/>
        </w:rPr>
        <w:t xml:space="preserve"> olema</w:t>
      </w:r>
      <w:r w:rsidRPr="00AD7ACE">
        <w:rPr>
          <w:i/>
          <w:lang w:val="et-EE"/>
        </w:rPr>
        <w:t xml:space="preserve"> võrd</w:t>
      </w:r>
      <w:r w:rsidR="00903236">
        <w:rPr>
          <w:i/>
          <w:lang w:val="et-EE"/>
        </w:rPr>
        <w:t>ne (ehk eelarve tasakaalus).</w:t>
      </w:r>
    </w:p>
    <w:p w:rsidR="0080697D" w:rsidRPr="00AD7ACE" w:rsidRDefault="0080697D" w:rsidP="00E60BC8">
      <w:pPr>
        <w:rPr>
          <w:lang w:val="et-EE"/>
        </w:rPr>
      </w:pPr>
    </w:p>
    <w:p w:rsidR="008E52BF" w:rsidRPr="00AD7ACE" w:rsidRDefault="008E52BF" w:rsidP="008E52BF">
      <w:pPr>
        <w:rPr>
          <w:lang w:val="et-EE"/>
        </w:rPr>
      </w:pPr>
      <w:r w:rsidRPr="00AD7ACE">
        <w:rPr>
          <w:lang w:val="et-EE"/>
        </w:rPr>
        <w:t>(vajadusel lisada ridu)</w:t>
      </w:r>
    </w:p>
    <w:tbl>
      <w:tblPr>
        <w:tblStyle w:val="TableGrid"/>
        <w:tblW w:w="0" w:type="auto"/>
        <w:tblLook w:val="04A0" w:firstRow="1" w:lastRow="0" w:firstColumn="1" w:lastColumn="0" w:noHBand="0" w:noVBand="1"/>
      </w:tblPr>
      <w:tblGrid>
        <w:gridCol w:w="3067"/>
        <w:gridCol w:w="2010"/>
        <w:gridCol w:w="1550"/>
        <w:gridCol w:w="2435"/>
      </w:tblGrid>
      <w:tr w:rsidR="00F67939" w:rsidRPr="003E4EDA" w:rsidTr="00F67939">
        <w:tc>
          <w:tcPr>
            <w:tcW w:w="3237" w:type="dxa"/>
          </w:tcPr>
          <w:p w:rsidR="00F67939" w:rsidRPr="00AD7ACE" w:rsidRDefault="00F67939" w:rsidP="00E60BC8">
            <w:pPr>
              <w:rPr>
                <w:lang w:val="et-EE"/>
              </w:rPr>
            </w:pPr>
          </w:p>
        </w:tc>
        <w:tc>
          <w:tcPr>
            <w:tcW w:w="2287" w:type="dxa"/>
          </w:tcPr>
          <w:p w:rsidR="00F67939" w:rsidRDefault="00F67939" w:rsidP="00E60BC8">
            <w:pPr>
              <w:rPr>
                <w:lang w:val="et-EE"/>
              </w:rPr>
            </w:pPr>
            <w:r>
              <w:rPr>
                <w:lang w:val="et-EE"/>
              </w:rPr>
              <w:t xml:space="preserve">Summa </w:t>
            </w:r>
          </w:p>
          <w:p w:rsidR="00F67939" w:rsidRPr="00AD7ACE" w:rsidRDefault="00F67939" w:rsidP="00E60BC8">
            <w:pPr>
              <w:rPr>
                <w:lang w:val="et-EE"/>
              </w:rPr>
            </w:pPr>
          </w:p>
        </w:tc>
        <w:tc>
          <w:tcPr>
            <w:tcW w:w="1007" w:type="dxa"/>
          </w:tcPr>
          <w:p w:rsidR="00F67939" w:rsidRPr="00AD7ACE" w:rsidRDefault="00F67939" w:rsidP="0080697D">
            <w:pPr>
              <w:tabs>
                <w:tab w:val="left" w:pos="2040"/>
              </w:tabs>
              <w:rPr>
                <w:lang w:val="et-EE"/>
              </w:rPr>
            </w:pPr>
            <w:r>
              <w:rPr>
                <w:lang w:val="et-EE"/>
              </w:rPr>
              <w:t>% kogusummast</w:t>
            </w:r>
          </w:p>
        </w:tc>
        <w:tc>
          <w:tcPr>
            <w:tcW w:w="2531" w:type="dxa"/>
          </w:tcPr>
          <w:p w:rsidR="00F67939" w:rsidRPr="00AD7ACE" w:rsidRDefault="00F67939" w:rsidP="0080697D">
            <w:pPr>
              <w:tabs>
                <w:tab w:val="left" w:pos="2040"/>
              </w:tabs>
              <w:rPr>
                <w:lang w:val="et-EE"/>
              </w:rPr>
            </w:pPr>
            <w:r w:rsidRPr="00AD7ACE">
              <w:rPr>
                <w:lang w:val="et-EE"/>
              </w:rPr>
              <w:t>Selgitused</w:t>
            </w:r>
          </w:p>
          <w:p w:rsidR="00F67939" w:rsidRPr="00AD7ACE" w:rsidRDefault="00F67939" w:rsidP="0080697D">
            <w:pPr>
              <w:tabs>
                <w:tab w:val="left" w:pos="2040"/>
              </w:tabs>
              <w:rPr>
                <w:lang w:val="et-EE"/>
              </w:rPr>
            </w:pPr>
            <w:r w:rsidRPr="00AD7ACE">
              <w:rPr>
                <w:lang w:val="et-EE"/>
              </w:rPr>
              <w:t>(kaasfinantseerijate poolt eraldatud toetustel otsuse kuupäev, taotlemisel olevatel toetustel orienteeruv otsuse tegemise aeg)</w:t>
            </w:r>
          </w:p>
        </w:tc>
      </w:tr>
      <w:tr w:rsidR="00F67939" w:rsidRPr="00AD7ACE" w:rsidTr="00F67939">
        <w:tc>
          <w:tcPr>
            <w:tcW w:w="3237" w:type="dxa"/>
          </w:tcPr>
          <w:p w:rsidR="00F67939" w:rsidRPr="00AD7ACE" w:rsidRDefault="00F67939" w:rsidP="00E60BC8">
            <w:pPr>
              <w:rPr>
                <w:b/>
                <w:lang w:val="et-EE"/>
              </w:rPr>
            </w:pPr>
            <w:r w:rsidRPr="00AD7ACE">
              <w:rPr>
                <w:b/>
                <w:lang w:val="et-EE"/>
              </w:rPr>
              <w:t>Tulud</w:t>
            </w:r>
            <w:r>
              <w:rPr>
                <w:b/>
                <w:lang w:val="et-EE"/>
              </w:rPr>
              <w:t xml:space="preserve"> kokku</w:t>
            </w:r>
          </w:p>
        </w:tc>
        <w:tc>
          <w:tcPr>
            <w:tcW w:w="2287" w:type="dxa"/>
          </w:tcPr>
          <w:p w:rsidR="00F67939" w:rsidRPr="00AD7ACE" w:rsidRDefault="00F67939" w:rsidP="00E60BC8">
            <w:pPr>
              <w:rPr>
                <w:lang w:val="et-EE"/>
              </w:rPr>
            </w:pPr>
            <w:r>
              <w:rPr>
                <w:lang w:val="et-EE"/>
              </w:rPr>
              <w:t>1 300 000</w:t>
            </w:r>
          </w:p>
        </w:tc>
        <w:tc>
          <w:tcPr>
            <w:tcW w:w="1007" w:type="dxa"/>
          </w:tcPr>
          <w:p w:rsidR="00F67939" w:rsidRPr="00AD7ACE" w:rsidRDefault="00F67939" w:rsidP="00E60BC8">
            <w:pPr>
              <w:rPr>
                <w:lang w:val="et-EE"/>
              </w:rPr>
            </w:pPr>
            <w:r>
              <w:rPr>
                <w:lang w:val="et-EE"/>
              </w:rPr>
              <w:t>100%</w:t>
            </w:r>
          </w:p>
        </w:tc>
        <w:tc>
          <w:tcPr>
            <w:tcW w:w="2531" w:type="dxa"/>
          </w:tcPr>
          <w:p w:rsidR="00F67939" w:rsidRPr="00AD7ACE" w:rsidRDefault="00F67939" w:rsidP="00E60BC8">
            <w:pPr>
              <w:rPr>
                <w:lang w:val="et-EE"/>
              </w:rPr>
            </w:pPr>
          </w:p>
        </w:tc>
      </w:tr>
      <w:tr w:rsidR="00F67939" w:rsidRPr="00AD7ACE" w:rsidTr="00F67939">
        <w:tc>
          <w:tcPr>
            <w:tcW w:w="3237" w:type="dxa"/>
            <w:shd w:val="clear" w:color="auto" w:fill="FFF2CC" w:themeFill="accent4" w:themeFillTint="33"/>
          </w:tcPr>
          <w:p w:rsidR="00F67939" w:rsidRPr="00AD7ACE" w:rsidRDefault="00F67939" w:rsidP="00E60BC8">
            <w:pPr>
              <w:rPr>
                <w:b/>
                <w:lang w:val="et-EE"/>
              </w:rPr>
            </w:pPr>
            <w:r w:rsidRPr="00AD7ACE">
              <w:rPr>
                <w:b/>
                <w:lang w:val="et-EE"/>
              </w:rPr>
              <w:t>Taotletav toetus Kaitseministeeriumilt</w:t>
            </w:r>
          </w:p>
        </w:tc>
        <w:tc>
          <w:tcPr>
            <w:tcW w:w="2287" w:type="dxa"/>
            <w:shd w:val="clear" w:color="auto" w:fill="FFF2CC" w:themeFill="accent4" w:themeFillTint="33"/>
          </w:tcPr>
          <w:p w:rsidR="00F67939" w:rsidRDefault="00F67939" w:rsidP="00E60BC8">
            <w:pPr>
              <w:rPr>
                <w:lang w:val="et-EE"/>
              </w:rPr>
            </w:pPr>
            <w:r>
              <w:rPr>
                <w:lang w:val="et-EE"/>
              </w:rPr>
              <w:t xml:space="preserve">   350 000 </w:t>
            </w:r>
          </w:p>
          <w:p w:rsidR="00F67939" w:rsidRPr="00AD7ACE" w:rsidRDefault="00F67939" w:rsidP="00E60BC8">
            <w:pPr>
              <w:rPr>
                <w:lang w:val="et-EE"/>
              </w:rPr>
            </w:pPr>
          </w:p>
        </w:tc>
        <w:tc>
          <w:tcPr>
            <w:tcW w:w="1007" w:type="dxa"/>
            <w:shd w:val="clear" w:color="auto" w:fill="FFF2CC" w:themeFill="accent4" w:themeFillTint="33"/>
          </w:tcPr>
          <w:p w:rsidR="00F67939" w:rsidRDefault="00F67939" w:rsidP="00E60BC8">
            <w:pPr>
              <w:rPr>
                <w:lang w:val="et-EE"/>
              </w:rPr>
            </w:pPr>
            <w:r>
              <w:rPr>
                <w:lang w:val="et-EE"/>
              </w:rPr>
              <w:t>26,92%</w:t>
            </w:r>
          </w:p>
        </w:tc>
        <w:tc>
          <w:tcPr>
            <w:tcW w:w="2531" w:type="dxa"/>
            <w:shd w:val="clear" w:color="auto" w:fill="FFF2CC" w:themeFill="accent4" w:themeFillTint="33"/>
          </w:tcPr>
          <w:p w:rsidR="00F67939" w:rsidRDefault="00F67939" w:rsidP="00E60BC8">
            <w:pPr>
              <w:rPr>
                <w:lang w:val="et-EE"/>
              </w:rPr>
            </w:pPr>
            <w:r>
              <w:rPr>
                <w:lang w:val="et-EE"/>
              </w:rPr>
              <w:t xml:space="preserve">31.03. 2024     250 000 </w:t>
            </w:r>
            <w:r w:rsidRPr="00DF0369">
              <w:rPr>
                <w:szCs w:val="20"/>
                <w:lang w:val="et-EE"/>
              </w:rPr>
              <w:t>(otsus mai algus 2024)</w:t>
            </w:r>
          </w:p>
          <w:p w:rsidR="00F67939" w:rsidRPr="00AD7ACE" w:rsidRDefault="00F67939" w:rsidP="00E60BC8">
            <w:pPr>
              <w:rPr>
                <w:lang w:val="et-EE"/>
              </w:rPr>
            </w:pPr>
            <w:r>
              <w:rPr>
                <w:lang w:val="et-EE"/>
              </w:rPr>
              <w:t>Sügis   2024    100 000</w:t>
            </w:r>
          </w:p>
        </w:tc>
      </w:tr>
      <w:tr w:rsidR="00F67939" w:rsidRPr="00AD7ACE" w:rsidTr="00F67939">
        <w:tc>
          <w:tcPr>
            <w:tcW w:w="3237" w:type="dxa"/>
          </w:tcPr>
          <w:p w:rsidR="00F67939" w:rsidRPr="00AD7ACE" w:rsidRDefault="00F67939" w:rsidP="00E60BC8">
            <w:pPr>
              <w:rPr>
                <w:b/>
                <w:lang w:val="et-EE"/>
              </w:rPr>
            </w:pPr>
            <w:r>
              <w:rPr>
                <w:b/>
                <w:lang w:val="et-EE"/>
              </w:rPr>
              <w:t>Eesti Filmi Instituut</w:t>
            </w:r>
          </w:p>
        </w:tc>
        <w:tc>
          <w:tcPr>
            <w:tcW w:w="2287" w:type="dxa"/>
          </w:tcPr>
          <w:p w:rsidR="00F67939" w:rsidRDefault="00F67939" w:rsidP="00E60BC8">
            <w:pPr>
              <w:rPr>
                <w:lang w:val="et-EE"/>
              </w:rPr>
            </w:pPr>
            <w:r>
              <w:rPr>
                <w:lang w:val="et-EE"/>
              </w:rPr>
              <w:t xml:space="preserve">   </w:t>
            </w:r>
            <w:r w:rsidR="00DF0369">
              <w:rPr>
                <w:lang w:val="et-EE"/>
              </w:rPr>
              <w:t>63</w:t>
            </w:r>
            <w:r>
              <w:rPr>
                <w:lang w:val="et-EE"/>
              </w:rPr>
              <w:t xml:space="preserve">0 000 </w:t>
            </w:r>
          </w:p>
          <w:p w:rsidR="00DF0369" w:rsidRDefault="00F67939" w:rsidP="00E60BC8">
            <w:pPr>
              <w:rPr>
                <w:lang w:val="et-EE"/>
              </w:rPr>
            </w:pPr>
            <w:r>
              <w:rPr>
                <w:lang w:val="et-EE"/>
              </w:rPr>
              <w:t xml:space="preserve">   </w:t>
            </w:r>
          </w:p>
          <w:p w:rsidR="00DF0369" w:rsidRDefault="00DF0369" w:rsidP="00E60BC8">
            <w:pPr>
              <w:rPr>
                <w:lang w:val="et-EE"/>
              </w:rPr>
            </w:pPr>
            <w:r>
              <w:rPr>
                <w:lang w:val="et-EE"/>
              </w:rPr>
              <w:t xml:space="preserve">   </w:t>
            </w:r>
          </w:p>
          <w:p w:rsidR="00F67939" w:rsidRDefault="00DF0369" w:rsidP="00E60BC8">
            <w:pPr>
              <w:rPr>
                <w:lang w:val="et-EE"/>
              </w:rPr>
            </w:pPr>
            <w:r>
              <w:rPr>
                <w:lang w:val="et-EE"/>
              </w:rPr>
              <w:t xml:space="preserve">   </w:t>
            </w:r>
          </w:p>
        </w:tc>
        <w:tc>
          <w:tcPr>
            <w:tcW w:w="1007" w:type="dxa"/>
          </w:tcPr>
          <w:p w:rsidR="00F67939" w:rsidRDefault="00F67939" w:rsidP="00E60BC8">
            <w:pPr>
              <w:rPr>
                <w:lang w:val="et-EE"/>
              </w:rPr>
            </w:pPr>
            <w:r>
              <w:rPr>
                <w:lang w:val="et-EE"/>
              </w:rPr>
              <w:t>48,46%</w:t>
            </w:r>
          </w:p>
        </w:tc>
        <w:tc>
          <w:tcPr>
            <w:tcW w:w="2531" w:type="dxa"/>
          </w:tcPr>
          <w:p w:rsidR="00DF0369" w:rsidRDefault="00F67939" w:rsidP="00E60BC8">
            <w:pPr>
              <w:rPr>
                <w:lang w:val="et-EE"/>
              </w:rPr>
            </w:pPr>
            <w:r>
              <w:rPr>
                <w:lang w:val="et-EE"/>
              </w:rPr>
              <w:t xml:space="preserve">03.09.2024 </w:t>
            </w:r>
          </w:p>
          <w:p w:rsidR="00DF0369" w:rsidRDefault="00DF0369" w:rsidP="00E60BC8">
            <w:pPr>
              <w:rPr>
                <w:lang w:val="et-EE"/>
              </w:rPr>
            </w:pPr>
            <w:r>
              <w:rPr>
                <w:lang w:val="et-EE"/>
              </w:rPr>
              <w:t xml:space="preserve">50 000 </w:t>
            </w:r>
            <w:r w:rsidRPr="00041C5B">
              <w:rPr>
                <w:i/>
                <w:iCs/>
                <w:sz w:val="20"/>
                <w:szCs w:val="20"/>
                <w:lang w:val="et-EE"/>
              </w:rPr>
              <w:t>(otsus</w:t>
            </w:r>
            <w:r w:rsidR="00041C5B">
              <w:rPr>
                <w:i/>
                <w:iCs/>
                <w:sz w:val="20"/>
                <w:szCs w:val="20"/>
                <w:lang w:val="et-EE"/>
              </w:rPr>
              <w:t xml:space="preserve"> </w:t>
            </w:r>
            <w:r w:rsidR="00F67939" w:rsidRPr="00041C5B">
              <w:rPr>
                <w:i/>
                <w:iCs/>
                <w:sz w:val="20"/>
                <w:szCs w:val="20"/>
                <w:lang w:val="et-EE"/>
              </w:rPr>
              <w:t>14.10.2024</w:t>
            </w:r>
            <w:r w:rsidRPr="00041C5B">
              <w:rPr>
                <w:i/>
                <w:iCs/>
                <w:sz w:val="20"/>
                <w:szCs w:val="20"/>
                <w:lang w:val="et-EE"/>
              </w:rPr>
              <w:t>)</w:t>
            </w:r>
            <w:r>
              <w:rPr>
                <w:lang w:val="et-EE"/>
              </w:rPr>
              <w:t xml:space="preserve"> </w:t>
            </w:r>
          </w:p>
          <w:p w:rsidR="00DF0369" w:rsidRDefault="00DF0369" w:rsidP="00E60BC8">
            <w:pPr>
              <w:rPr>
                <w:lang w:val="et-EE"/>
              </w:rPr>
            </w:pPr>
          </w:p>
          <w:p w:rsidR="00DF0369" w:rsidRDefault="00F67939" w:rsidP="00E60BC8">
            <w:pPr>
              <w:rPr>
                <w:lang w:val="et-EE"/>
              </w:rPr>
            </w:pPr>
            <w:r>
              <w:rPr>
                <w:lang w:val="et-EE"/>
              </w:rPr>
              <w:t>10.12.2024</w:t>
            </w:r>
          </w:p>
          <w:p w:rsidR="00F67939" w:rsidRPr="00AD7ACE" w:rsidRDefault="00DF0369" w:rsidP="00E60BC8">
            <w:pPr>
              <w:rPr>
                <w:lang w:val="et-EE"/>
              </w:rPr>
            </w:pPr>
            <w:r>
              <w:rPr>
                <w:lang w:val="et-EE"/>
              </w:rPr>
              <w:t>580</w:t>
            </w:r>
            <w:r w:rsidR="00041C5B">
              <w:rPr>
                <w:lang w:val="et-EE"/>
              </w:rPr>
              <w:t> </w:t>
            </w:r>
            <w:r>
              <w:rPr>
                <w:lang w:val="et-EE"/>
              </w:rPr>
              <w:t>000</w:t>
            </w:r>
            <w:r w:rsidR="00041C5B">
              <w:rPr>
                <w:lang w:val="et-EE"/>
              </w:rPr>
              <w:t xml:space="preserve"> </w:t>
            </w:r>
            <w:r w:rsidRPr="00041C5B">
              <w:rPr>
                <w:i/>
                <w:iCs/>
                <w:sz w:val="18"/>
                <w:szCs w:val="18"/>
                <w:lang w:val="et-EE"/>
              </w:rPr>
              <w:t>(otsus</w:t>
            </w:r>
            <w:r w:rsidR="00041C5B">
              <w:rPr>
                <w:i/>
                <w:iCs/>
                <w:sz w:val="18"/>
                <w:szCs w:val="18"/>
                <w:lang w:val="et-EE"/>
              </w:rPr>
              <w:t xml:space="preserve"> </w:t>
            </w:r>
            <w:r w:rsidR="00F67939" w:rsidRPr="00041C5B">
              <w:rPr>
                <w:i/>
                <w:iCs/>
                <w:sz w:val="18"/>
                <w:szCs w:val="18"/>
                <w:lang w:val="et-EE"/>
              </w:rPr>
              <w:t>28.01.2025</w:t>
            </w:r>
            <w:r w:rsidRPr="00041C5B">
              <w:rPr>
                <w:i/>
                <w:iCs/>
                <w:sz w:val="18"/>
                <w:szCs w:val="18"/>
                <w:lang w:val="et-EE"/>
              </w:rPr>
              <w:t>)</w:t>
            </w:r>
            <w:r w:rsidR="00F67939">
              <w:rPr>
                <w:lang w:val="et-EE"/>
              </w:rPr>
              <w:t xml:space="preserve"> </w:t>
            </w:r>
          </w:p>
        </w:tc>
      </w:tr>
      <w:tr w:rsidR="00F67939" w:rsidRPr="00AD7ACE" w:rsidTr="00F67939">
        <w:tc>
          <w:tcPr>
            <w:tcW w:w="3237" w:type="dxa"/>
          </w:tcPr>
          <w:p w:rsidR="00F67939" w:rsidRPr="00AD7ACE" w:rsidRDefault="00F67939" w:rsidP="00E60BC8">
            <w:pPr>
              <w:rPr>
                <w:b/>
                <w:lang w:val="et-EE"/>
              </w:rPr>
            </w:pPr>
            <w:r>
              <w:rPr>
                <w:b/>
                <w:lang w:val="et-EE"/>
              </w:rPr>
              <w:t>EV Kutuurkapital</w:t>
            </w:r>
          </w:p>
        </w:tc>
        <w:tc>
          <w:tcPr>
            <w:tcW w:w="2287" w:type="dxa"/>
          </w:tcPr>
          <w:p w:rsidR="00F67939" w:rsidRDefault="00F67939" w:rsidP="00E60BC8">
            <w:pPr>
              <w:rPr>
                <w:lang w:val="et-EE"/>
              </w:rPr>
            </w:pPr>
            <w:r>
              <w:rPr>
                <w:lang w:val="et-EE"/>
              </w:rPr>
              <w:t xml:space="preserve">    </w:t>
            </w:r>
            <w:r w:rsidR="00DF0369">
              <w:rPr>
                <w:lang w:val="et-EE"/>
              </w:rPr>
              <w:t>200 000</w:t>
            </w:r>
          </w:p>
          <w:p w:rsidR="00DF0369" w:rsidRDefault="00F67939" w:rsidP="00E60BC8">
            <w:pPr>
              <w:rPr>
                <w:lang w:val="et-EE"/>
              </w:rPr>
            </w:pPr>
            <w:r>
              <w:rPr>
                <w:lang w:val="et-EE"/>
              </w:rPr>
              <w:t xml:space="preserve">  </w:t>
            </w:r>
          </w:p>
          <w:p w:rsidR="00DF0369" w:rsidRDefault="00DF0369" w:rsidP="00E60BC8">
            <w:pPr>
              <w:rPr>
                <w:lang w:val="et-EE"/>
              </w:rPr>
            </w:pPr>
            <w:r>
              <w:rPr>
                <w:lang w:val="et-EE"/>
              </w:rPr>
              <w:t xml:space="preserve">  </w:t>
            </w:r>
          </w:p>
          <w:p w:rsidR="00F67939" w:rsidRDefault="00F67939" w:rsidP="00E60BC8">
            <w:pPr>
              <w:rPr>
                <w:lang w:val="et-EE"/>
              </w:rPr>
            </w:pPr>
          </w:p>
        </w:tc>
        <w:tc>
          <w:tcPr>
            <w:tcW w:w="1007" w:type="dxa"/>
          </w:tcPr>
          <w:p w:rsidR="00F67939" w:rsidRDefault="00F67939" w:rsidP="00E60BC8">
            <w:pPr>
              <w:rPr>
                <w:lang w:val="et-EE"/>
              </w:rPr>
            </w:pPr>
            <w:r>
              <w:rPr>
                <w:lang w:val="et-EE"/>
              </w:rPr>
              <w:t>15,38%</w:t>
            </w:r>
          </w:p>
        </w:tc>
        <w:tc>
          <w:tcPr>
            <w:tcW w:w="2531" w:type="dxa"/>
          </w:tcPr>
          <w:p w:rsidR="00DF0369" w:rsidRDefault="00F67939" w:rsidP="00E60BC8">
            <w:pPr>
              <w:rPr>
                <w:lang w:val="et-EE"/>
              </w:rPr>
            </w:pPr>
            <w:r>
              <w:rPr>
                <w:lang w:val="et-EE"/>
              </w:rPr>
              <w:t xml:space="preserve">20.02.2025 </w:t>
            </w:r>
          </w:p>
          <w:p w:rsidR="00F67939" w:rsidRPr="00AD7ACE" w:rsidRDefault="00DF0369" w:rsidP="00E60BC8">
            <w:pPr>
              <w:rPr>
                <w:lang w:val="et-EE"/>
              </w:rPr>
            </w:pPr>
            <w:r>
              <w:rPr>
                <w:lang w:val="et-EE"/>
              </w:rPr>
              <w:t xml:space="preserve">175 00 </w:t>
            </w:r>
            <w:r w:rsidRPr="00DF0369">
              <w:rPr>
                <w:i/>
                <w:iCs/>
                <w:szCs w:val="20"/>
                <w:lang w:val="et-EE"/>
              </w:rPr>
              <w:t xml:space="preserve">(otsus </w:t>
            </w:r>
            <w:r w:rsidR="00F67939" w:rsidRPr="00DF0369">
              <w:rPr>
                <w:i/>
                <w:iCs/>
                <w:szCs w:val="20"/>
                <w:lang w:val="et-EE"/>
              </w:rPr>
              <w:t>01.04.2025</w:t>
            </w:r>
            <w:r w:rsidRPr="00DF0369">
              <w:rPr>
                <w:i/>
                <w:iCs/>
                <w:szCs w:val="20"/>
                <w:lang w:val="et-EE"/>
              </w:rPr>
              <w:t>)</w:t>
            </w:r>
          </w:p>
        </w:tc>
      </w:tr>
      <w:tr w:rsidR="00F67939" w:rsidRPr="00AD7ACE" w:rsidTr="00F67939">
        <w:tc>
          <w:tcPr>
            <w:tcW w:w="3237" w:type="dxa"/>
          </w:tcPr>
          <w:p w:rsidR="00F67939" w:rsidRPr="00AD7ACE" w:rsidRDefault="00F67939" w:rsidP="00E60BC8">
            <w:pPr>
              <w:rPr>
                <w:b/>
                <w:lang w:val="et-EE"/>
              </w:rPr>
            </w:pPr>
            <w:r w:rsidRPr="00AD7ACE">
              <w:rPr>
                <w:b/>
                <w:lang w:val="et-EE"/>
              </w:rPr>
              <w:t>Omafinantseering</w:t>
            </w:r>
          </w:p>
        </w:tc>
        <w:tc>
          <w:tcPr>
            <w:tcW w:w="2287" w:type="dxa"/>
          </w:tcPr>
          <w:p w:rsidR="00F67939" w:rsidRPr="00AD7ACE" w:rsidRDefault="00F67939" w:rsidP="00E60BC8">
            <w:pPr>
              <w:rPr>
                <w:lang w:val="et-EE"/>
              </w:rPr>
            </w:pPr>
            <w:r>
              <w:rPr>
                <w:lang w:val="et-EE"/>
              </w:rPr>
              <w:t xml:space="preserve">     70  000</w:t>
            </w:r>
          </w:p>
        </w:tc>
        <w:tc>
          <w:tcPr>
            <w:tcW w:w="1007" w:type="dxa"/>
          </w:tcPr>
          <w:p w:rsidR="00F67939" w:rsidRDefault="00F67939" w:rsidP="00E60BC8">
            <w:pPr>
              <w:rPr>
                <w:lang w:val="et-EE"/>
              </w:rPr>
            </w:pPr>
            <w:r>
              <w:rPr>
                <w:lang w:val="et-EE"/>
              </w:rPr>
              <w:t>5,38%</w:t>
            </w:r>
          </w:p>
        </w:tc>
        <w:tc>
          <w:tcPr>
            <w:tcW w:w="2531" w:type="dxa"/>
          </w:tcPr>
          <w:p w:rsidR="00F67939" w:rsidRPr="00AD7ACE" w:rsidRDefault="00F67939" w:rsidP="00E60BC8">
            <w:pPr>
              <w:rPr>
                <w:lang w:val="et-EE"/>
              </w:rPr>
            </w:pPr>
            <w:r>
              <w:rPr>
                <w:lang w:val="et-EE"/>
              </w:rPr>
              <w:t>kinnitatud</w:t>
            </w:r>
          </w:p>
        </w:tc>
      </w:tr>
      <w:tr w:rsidR="00F67939" w:rsidRPr="00AD7ACE" w:rsidTr="00F67939">
        <w:tc>
          <w:tcPr>
            <w:tcW w:w="3237" w:type="dxa"/>
          </w:tcPr>
          <w:p w:rsidR="00F67939" w:rsidRPr="00AD7ACE" w:rsidRDefault="00F67939" w:rsidP="00E60BC8">
            <w:pPr>
              <w:rPr>
                <w:b/>
                <w:lang w:val="et-EE"/>
              </w:rPr>
            </w:pPr>
            <w:r w:rsidRPr="00AD7ACE">
              <w:rPr>
                <w:b/>
                <w:lang w:val="et-EE"/>
              </w:rPr>
              <w:t>Müügitulu</w:t>
            </w:r>
          </w:p>
        </w:tc>
        <w:tc>
          <w:tcPr>
            <w:tcW w:w="2287" w:type="dxa"/>
          </w:tcPr>
          <w:p w:rsidR="00F67939" w:rsidRPr="00AD7ACE" w:rsidRDefault="00F67939" w:rsidP="00E60BC8">
            <w:pPr>
              <w:rPr>
                <w:lang w:val="et-EE"/>
              </w:rPr>
            </w:pPr>
          </w:p>
        </w:tc>
        <w:tc>
          <w:tcPr>
            <w:tcW w:w="1007" w:type="dxa"/>
          </w:tcPr>
          <w:p w:rsidR="00F67939" w:rsidRPr="00AD7ACE" w:rsidRDefault="00F67939" w:rsidP="00E60BC8">
            <w:pPr>
              <w:rPr>
                <w:lang w:val="et-EE"/>
              </w:rPr>
            </w:pPr>
          </w:p>
        </w:tc>
        <w:tc>
          <w:tcPr>
            <w:tcW w:w="2531" w:type="dxa"/>
          </w:tcPr>
          <w:p w:rsidR="00F67939" w:rsidRPr="00AD7ACE" w:rsidRDefault="00F67939" w:rsidP="00E60BC8">
            <w:pPr>
              <w:rPr>
                <w:lang w:val="et-EE"/>
              </w:rPr>
            </w:pPr>
          </w:p>
        </w:tc>
      </w:tr>
      <w:tr w:rsidR="00F67939" w:rsidRPr="00AD7ACE" w:rsidTr="00F67939">
        <w:tc>
          <w:tcPr>
            <w:tcW w:w="3237" w:type="dxa"/>
          </w:tcPr>
          <w:p w:rsidR="00F67939" w:rsidRPr="00AD7ACE" w:rsidRDefault="00F67939" w:rsidP="00E60BC8">
            <w:pPr>
              <w:rPr>
                <w:b/>
                <w:lang w:val="et-EE"/>
              </w:rPr>
            </w:pPr>
            <w:r w:rsidRPr="00AD7ACE">
              <w:rPr>
                <w:b/>
                <w:lang w:val="et-EE"/>
              </w:rPr>
              <w:t>Muu tulu</w:t>
            </w:r>
          </w:p>
        </w:tc>
        <w:tc>
          <w:tcPr>
            <w:tcW w:w="2287" w:type="dxa"/>
          </w:tcPr>
          <w:p w:rsidR="00F67939" w:rsidRPr="00AD7ACE" w:rsidRDefault="00F67939" w:rsidP="00E60BC8">
            <w:pPr>
              <w:rPr>
                <w:lang w:val="et-EE"/>
              </w:rPr>
            </w:pPr>
          </w:p>
        </w:tc>
        <w:tc>
          <w:tcPr>
            <w:tcW w:w="1007" w:type="dxa"/>
          </w:tcPr>
          <w:p w:rsidR="00F67939" w:rsidRPr="00AD7ACE" w:rsidRDefault="00F67939" w:rsidP="00E60BC8">
            <w:pPr>
              <w:rPr>
                <w:lang w:val="et-EE"/>
              </w:rPr>
            </w:pPr>
          </w:p>
        </w:tc>
        <w:tc>
          <w:tcPr>
            <w:tcW w:w="2531" w:type="dxa"/>
          </w:tcPr>
          <w:p w:rsidR="00F67939" w:rsidRPr="00AD7ACE" w:rsidRDefault="00F67939" w:rsidP="00E60BC8">
            <w:pPr>
              <w:rPr>
                <w:lang w:val="et-EE"/>
              </w:rPr>
            </w:pPr>
          </w:p>
        </w:tc>
      </w:tr>
      <w:tr w:rsidR="00F67939" w:rsidRPr="00AD7ACE" w:rsidTr="00F67939">
        <w:tc>
          <w:tcPr>
            <w:tcW w:w="3237" w:type="dxa"/>
          </w:tcPr>
          <w:p w:rsidR="00F67939" w:rsidRDefault="00F67939" w:rsidP="00E60BC8">
            <w:pPr>
              <w:rPr>
                <w:b/>
                <w:lang w:val="et-EE"/>
              </w:rPr>
            </w:pPr>
            <w:r w:rsidRPr="00AD7ACE">
              <w:rPr>
                <w:b/>
                <w:lang w:val="et-EE"/>
              </w:rPr>
              <w:t>Mitterahaline panus</w:t>
            </w:r>
          </w:p>
          <w:p w:rsidR="00F67939" w:rsidRPr="00AD7ACE" w:rsidRDefault="00F67939" w:rsidP="00E60BC8">
            <w:pPr>
              <w:rPr>
                <w:b/>
                <w:lang w:val="et-EE"/>
              </w:rPr>
            </w:pPr>
            <w:r>
              <w:rPr>
                <w:b/>
                <w:lang w:val="et-EE"/>
              </w:rPr>
              <w:t>Kaitseliit</w:t>
            </w:r>
          </w:p>
        </w:tc>
        <w:tc>
          <w:tcPr>
            <w:tcW w:w="2287" w:type="dxa"/>
          </w:tcPr>
          <w:p w:rsidR="00F67939" w:rsidRPr="00AD7ACE" w:rsidRDefault="00F67939" w:rsidP="00E60BC8">
            <w:pPr>
              <w:rPr>
                <w:lang w:val="et-EE"/>
              </w:rPr>
            </w:pPr>
            <w:r>
              <w:rPr>
                <w:lang w:val="et-EE"/>
              </w:rPr>
              <w:t xml:space="preserve">      50 000</w:t>
            </w:r>
          </w:p>
        </w:tc>
        <w:tc>
          <w:tcPr>
            <w:tcW w:w="1007" w:type="dxa"/>
          </w:tcPr>
          <w:p w:rsidR="00F67939" w:rsidRDefault="00F67939" w:rsidP="00E60BC8">
            <w:pPr>
              <w:rPr>
                <w:lang w:val="et-EE"/>
              </w:rPr>
            </w:pPr>
            <w:r>
              <w:rPr>
                <w:lang w:val="et-EE"/>
              </w:rPr>
              <w:t>3,85%</w:t>
            </w:r>
          </w:p>
        </w:tc>
        <w:tc>
          <w:tcPr>
            <w:tcW w:w="2531" w:type="dxa"/>
          </w:tcPr>
          <w:p w:rsidR="00F67939" w:rsidRPr="00AD7ACE" w:rsidRDefault="00F67939" w:rsidP="00E60BC8">
            <w:pPr>
              <w:rPr>
                <w:lang w:val="et-EE"/>
              </w:rPr>
            </w:pPr>
            <w:r>
              <w:rPr>
                <w:lang w:val="et-EE"/>
              </w:rPr>
              <w:t>Mitterahaline hinnanguline panus seoses lokatsioonide, rekvisiite kasutamisega</w:t>
            </w:r>
          </w:p>
        </w:tc>
      </w:tr>
      <w:tr w:rsidR="00F67939" w:rsidRPr="00AD7ACE" w:rsidTr="00F67939">
        <w:tc>
          <w:tcPr>
            <w:tcW w:w="3237" w:type="dxa"/>
          </w:tcPr>
          <w:p w:rsidR="00F67939" w:rsidRPr="00AD7ACE" w:rsidRDefault="00F67939" w:rsidP="00E60BC8">
            <w:pPr>
              <w:rPr>
                <w:b/>
                <w:lang w:val="et-EE"/>
              </w:rPr>
            </w:pPr>
            <w:r w:rsidRPr="00AD7ACE">
              <w:rPr>
                <w:b/>
                <w:lang w:val="et-EE"/>
              </w:rPr>
              <w:t>Kaasfinantseering</w:t>
            </w:r>
          </w:p>
        </w:tc>
        <w:tc>
          <w:tcPr>
            <w:tcW w:w="2287" w:type="dxa"/>
          </w:tcPr>
          <w:p w:rsidR="00F67939" w:rsidRPr="00AD7ACE" w:rsidRDefault="00F67939" w:rsidP="00E60BC8">
            <w:pPr>
              <w:rPr>
                <w:lang w:val="et-EE"/>
              </w:rPr>
            </w:pPr>
          </w:p>
        </w:tc>
        <w:tc>
          <w:tcPr>
            <w:tcW w:w="1007" w:type="dxa"/>
          </w:tcPr>
          <w:p w:rsidR="00F67939" w:rsidRPr="00AD7ACE" w:rsidRDefault="00F67939" w:rsidP="00E60BC8">
            <w:pPr>
              <w:rPr>
                <w:lang w:val="et-EE"/>
              </w:rPr>
            </w:pPr>
          </w:p>
        </w:tc>
        <w:tc>
          <w:tcPr>
            <w:tcW w:w="2531" w:type="dxa"/>
          </w:tcPr>
          <w:p w:rsidR="00F67939" w:rsidRPr="00AD7ACE" w:rsidRDefault="00F67939" w:rsidP="00E60BC8">
            <w:pPr>
              <w:rPr>
                <w:lang w:val="et-EE"/>
              </w:rPr>
            </w:pPr>
          </w:p>
        </w:tc>
      </w:tr>
      <w:tr w:rsidR="00F67939" w:rsidRPr="003E4EDA" w:rsidTr="00F67939">
        <w:tc>
          <w:tcPr>
            <w:tcW w:w="3237" w:type="dxa"/>
          </w:tcPr>
          <w:p w:rsidR="00F67939" w:rsidRPr="00AD7ACE" w:rsidRDefault="00F67939" w:rsidP="00E60BC8">
            <w:pPr>
              <w:rPr>
                <w:b/>
                <w:lang w:val="et-EE"/>
              </w:rPr>
            </w:pPr>
            <w:r w:rsidRPr="00AD7ACE">
              <w:rPr>
                <w:b/>
                <w:lang w:val="et-EE"/>
              </w:rPr>
              <w:t>Toetused Eesti kohalikelt omavalitsustelt</w:t>
            </w:r>
          </w:p>
          <w:p w:rsidR="00F67939" w:rsidRPr="00AD7ACE" w:rsidRDefault="00F67939" w:rsidP="00E60BC8">
            <w:pPr>
              <w:rPr>
                <w:i/>
                <w:lang w:val="et-EE"/>
              </w:rPr>
            </w:pPr>
            <w:r w:rsidRPr="00AD7ACE">
              <w:rPr>
                <w:i/>
                <w:lang w:val="et-EE"/>
              </w:rPr>
              <w:lastRenderedPageBreak/>
              <w:t>(erinevate KOVide toetused märkida nimeliselt)</w:t>
            </w:r>
          </w:p>
        </w:tc>
        <w:tc>
          <w:tcPr>
            <w:tcW w:w="2287" w:type="dxa"/>
          </w:tcPr>
          <w:p w:rsidR="00F67939" w:rsidRPr="00AD7ACE" w:rsidRDefault="00F67939" w:rsidP="00E60BC8">
            <w:pPr>
              <w:rPr>
                <w:lang w:val="et-EE"/>
              </w:rPr>
            </w:pPr>
          </w:p>
        </w:tc>
        <w:tc>
          <w:tcPr>
            <w:tcW w:w="1007" w:type="dxa"/>
          </w:tcPr>
          <w:p w:rsidR="00F67939" w:rsidRPr="00AD7ACE" w:rsidRDefault="00F67939" w:rsidP="00E60BC8">
            <w:pPr>
              <w:rPr>
                <w:lang w:val="et-EE"/>
              </w:rPr>
            </w:pPr>
          </w:p>
        </w:tc>
        <w:tc>
          <w:tcPr>
            <w:tcW w:w="2531" w:type="dxa"/>
          </w:tcPr>
          <w:p w:rsidR="00F67939" w:rsidRPr="00AD7ACE" w:rsidRDefault="00F67939" w:rsidP="00E60BC8">
            <w:pPr>
              <w:rPr>
                <w:lang w:val="et-EE"/>
              </w:rPr>
            </w:pPr>
          </w:p>
        </w:tc>
      </w:tr>
      <w:tr w:rsidR="00F67939" w:rsidRPr="003E4EDA" w:rsidTr="00F67939">
        <w:tc>
          <w:tcPr>
            <w:tcW w:w="3237" w:type="dxa"/>
          </w:tcPr>
          <w:p w:rsidR="00F67939" w:rsidRPr="00AD7ACE" w:rsidRDefault="00F67939" w:rsidP="00E60BC8">
            <w:pPr>
              <w:rPr>
                <w:b/>
                <w:lang w:val="et-EE"/>
              </w:rPr>
            </w:pPr>
            <w:r w:rsidRPr="00AD7ACE">
              <w:rPr>
                <w:b/>
                <w:lang w:val="et-EE"/>
              </w:rPr>
              <w:t>Muud toetused</w:t>
            </w:r>
          </w:p>
          <w:p w:rsidR="00F67939" w:rsidRPr="00AD7ACE" w:rsidRDefault="00F67939" w:rsidP="00903236">
            <w:pPr>
              <w:rPr>
                <w:i/>
                <w:lang w:val="et-EE"/>
              </w:rPr>
            </w:pPr>
            <w:r w:rsidRPr="00AD7ACE">
              <w:rPr>
                <w:i/>
                <w:lang w:val="et-EE"/>
              </w:rPr>
              <w:t>(toetajate lõikes - nt Kaitseministeeriumi m</w:t>
            </w:r>
            <w:r>
              <w:rPr>
                <w:i/>
                <w:lang w:val="et-EE"/>
              </w:rPr>
              <w:t xml:space="preserve">uu taotlusvoor, </w:t>
            </w:r>
            <w:r w:rsidRPr="00AD7ACE">
              <w:rPr>
                <w:i/>
                <w:lang w:val="et-EE"/>
              </w:rPr>
              <w:t>koostööpartnerid, sponsorid jm)</w:t>
            </w:r>
          </w:p>
        </w:tc>
        <w:tc>
          <w:tcPr>
            <w:tcW w:w="2287" w:type="dxa"/>
          </w:tcPr>
          <w:p w:rsidR="00F67939" w:rsidRPr="00AD7ACE" w:rsidRDefault="00F67939" w:rsidP="00E60BC8">
            <w:pPr>
              <w:rPr>
                <w:lang w:val="et-EE"/>
              </w:rPr>
            </w:pPr>
          </w:p>
        </w:tc>
        <w:tc>
          <w:tcPr>
            <w:tcW w:w="1007" w:type="dxa"/>
          </w:tcPr>
          <w:p w:rsidR="00F67939" w:rsidRPr="00AD7ACE" w:rsidRDefault="00F67939" w:rsidP="00E60BC8">
            <w:pPr>
              <w:rPr>
                <w:lang w:val="et-EE"/>
              </w:rPr>
            </w:pPr>
          </w:p>
        </w:tc>
        <w:tc>
          <w:tcPr>
            <w:tcW w:w="2531" w:type="dxa"/>
          </w:tcPr>
          <w:p w:rsidR="00F67939" w:rsidRPr="00AD7ACE" w:rsidRDefault="00F67939" w:rsidP="00E60BC8">
            <w:pPr>
              <w:rPr>
                <w:lang w:val="et-EE"/>
              </w:rPr>
            </w:pPr>
          </w:p>
        </w:tc>
      </w:tr>
    </w:tbl>
    <w:p w:rsidR="0080697D" w:rsidRPr="00AD7ACE" w:rsidRDefault="0080697D" w:rsidP="00E60BC8">
      <w:pPr>
        <w:rPr>
          <w:lang w:val="et-EE"/>
        </w:rPr>
      </w:pPr>
    </w:p>
    <w:p w:rsidR="0080697D" w:rsidRPr="00AD7ACE" w:rsidRDefault="0080697D" w:rsidP="00E60BC8">
      <w:pPr>
        <w:rPr>
          <w:b/>
          <w:lang w:val="et-EE"/>
        </w:rPr>
      </w:pPr>
      <w:r w:rsidRPr="00AD7ACE">
        <w:rPr>
          <w:b/>
          <w:lang w:val="et-EE"/>
        </w:rPr>
        <w:t>KULUD</w:t>
      </w:r>
    </w:p>
    <w:p w:rsidR="0080697D" w:rsidRPr="00AD7ACE" w:rsidRDefault="0080697D" w:rsidP="00E60BC8">
      <w:pPr>
        <w:rPr>
          <w:i/>
          <w:lang w:val="et-EE"/>
        </w:rPr>
      </w:pPr>
      <w:r w:rsidRPr="00AD7ACE">
        <w:rPr>
          <w:i/>
          <w:lang w:val="et-EE"/>
        </w:rPr>
        <w:t xml:space="preserve">Tulude ja kulude koondsumma peab </w:t>
      </w:r>
      <w:r w:rsidR="00173321">
        <w:rPr>
          <w:i/>
          <w:lang w:val="et-EE"/>
        </w:rPr>
        <w:t xml:space="preserve">olema </w:t>
      </w:r>
      <w:r w:rsidRPr="00AD7ACE">
        <w:rPr>
          <w:i/>
          <w:lang w:val="et-EE"/>
        </w:rPr>
        <w:t>võrdn</w:t>
      </w:r>
      <w:r w:rsidR="00173321">
        <w:rPr>
          <w:i/>
          <w:lang w:val="et-EE"/>
        </w:rPr>
        <w:t>e (ehk eelarve tasakaalus)</w:t>
      </w:r>
    </w:p>
    <w:p w:rsidR="0080697D" w:rsidRPr="00AD7ACE" w:rsidRDefault="0080697D" w:rsidP="00E60BC8">
      <w:pPr>
        <w:rPr>
          <w:lang w:val="et-EE"/>
        </w:rPr>
      </w:pPr>
    </w:p>
    <w:p w:rsidR="0080697D" w:rsidRPr="00AD7ACE" w:rsidRDefault="0080697D" w:rsidP="00E60BC8">
      <w:pPr>
        <w:rPr>
          <w:lang w:val="et-EE"/>
        </w:rPr>
      </w:pPr>
      <w:r w:rsidRPr="00AD7ACE">
        <w:rPr>
          <w:lang w:val="et-EE"/>
        </w:rPr>
        <w:t>(vajadusel lisada ridu)</w:t>
      </w:r>
    </w:p>
    <w:tbl>
      <w:tblPr>
        <w:tblStyle w:val="TableGrid"/>
        <w:tblW w:w="9067" w:type="dxa"/>
        <w:tblLook w:val="04A0" w:firstRow="1" w:lastRow="0" w:firstColumn="1" w:lastColumn="0" w:noHBand="0" w:noVBand="1"/>
      </w:tblPr>
      <w:tblGrid>
        <w:gridCol w:w="2915"/>
        <w:gridCol w:w="1515"/>
        <w:gridCol w:w="1699"/>
        <w:gridCol w:w="1469"/>
        <w:gridCol w:w="1469"/>
      </w:tblGrid>
      <w:tr w:rsidR="0080697D" w:rsidRPr="00AD7ACE" w:rsidTr="0097217E">
        <w:tc>
          <w:tcPr>
            <w:tcW w:w="2915" w:type="dxa"/>
          </w:tcPr>
          <w:p w:rsidR="0080697D" w:rsidRPr="00AD7ACE" w:rsidRDefault="0080697D" w:rsidP="00A934DE">
            <w:pPr>
              <w:rPr>
                <w:lang w:val="et-EE"/>
              </w:rPr>
            </w:pPr>
          </w:p>
        </w:tc>
        <w:tc>
          <w:tcPr>
            <w:tcW w:w="1515" w:type="dxa"/>
          </w:tcPr>
          <w:p w:rsidR="0080697D" w:rsidRPr="00AD7ACE" w:rsidRDefault="0080697D" w:rsidP="00A934DE">
            <w:pPr>
              <w:rPr>
                <w:lang w:val="et-EE"/>
              </w:rPr>
            </w:pPr>
          </w:p>
        </w:tc>
        <w:tc>
          <w:tcPr>
            <w:tcW w:w="4637" w:type="dxa"/>
            <w:gridSpan w:val="3"/>
          </w:tcPr>
          <w:p w:rsidR="0080697D" w:rsidRPr="00AD7ACE" w:rsidRDefault="0080697D" w:rsidP="0080697D">
            <w:pPr>
              <w:tabs>
                <w:tab w:val="left" w:pos="2040"/>
              </w:tabs>
              <w:jc w:val="center"/>
              <w:rPr>
                <w:lang w:val="et-EE"/>
              </w:rPr>
            </w:pPr>
            <w:r w:rsidRPr="00AD7ACE">
              <w:rPr>
                <w:lang w:val="et-EE"/>
              </w:rPr>
              <w:t>Finantseerimisallikad</w:t>
            </w:r>
          </w:p>
        </w:tc>
      </w:tr>
      <w:tr w:rsidR="0080697D" w:rsidRPr="00AD7ACE" w:rsidTr="0097217E">
        <w:tc>
          <w:tcPr>
            <w:tcW w:w="2915" w:type="dxa"/>
          </w:tcPr>
          <w:p w:rsidR="0080697D" w:rsidRPr="00AD7ACE" w:rsidRDefault="0080697D" w:rsidP="00A934DE">
            <w:pPr>
              <w:rPr>
                <w:lang w:val="et-EE"/>
              </w:rPr>
            </w:pPr>
          </w:p>
        </w:tc>
        <w:tc>
          <w:tcPr>
            <w:tcW w:w="1515" w:type="dxa"/>
          </w:tcPr>
          <w:p w:rsidR="0080697D" w:rsidRPr="00AD7ACE" w:rsidRDefault="0080697D" w:rsidP="00A934DE">
            <w:pPr>
              <w:rPr>
                <w:lang w:val="et-EE"/>
              </w:rPr>
            </w:pPr>
            <w:r w:rsidRPr="00AD7ACE">
              <w:rPr>
                <w:lang w:val="et-EE"/>
              </w:rPr>
              <w:t>KOKKU</w:t>
            </w:r>
          </w:p>
        </w:tc>
        <w:tc>
          <w:tcPr>
            <w:tcW w:w="1699" w:type="dxa"/>
            <w:shd w:val="clear" w:color="auto" w:fill="FFF2CC" w:themeFill="accent4" w:themeFillTint="33"/>
          </w:tcPr>
          <w:p w:rsidR="0080697D" w:rsidRPr="00AD7ACE" w:rsidRDefault="0080697D" w:rsidP="00A934DE">
            <w:pPr>
              <w:rPr>
                <w:lang w:val="et-EE"/>
              </w:rPr>
            </w:pPr>
            <w:r w:rsidRPr="00AD7ACE">
              <w:rPr>
                <w:lang w:val="et-EE"/>
              </w:rPr>
              <w:t>Taotlus Kaitse-ministeeriumilt</w:t>
            </w:r>
          </w:p>
        </w:tc>
        <w:tc>
          <w:tcPr>
            <w:tcW w:w="1469" w:type="dxa"/>
          </w:tcPr>
          <w:p w:rsidR="0080697D" w:rsidRPr="00AD7ACE" w:rsidRDefault="0080697D" w:rsidP="00A934DE">
            <w:pPr>
              <w:rPr>
                <w:lang w:val="et-EE"/>
              </w:rPr>
            </w:pPr>
            <w:r w:rsidRPr="00AD7ACE">
              <w:rPr>
                <w:lang w:val="et-EE"/>
              </w:rPr>
              <w:t>Oma-finantseering</w:t>
            </w:r>
          </w:p>
        </w:tc>
        <w:tc>
          <w:tcPr>
            <w:tcW w:w="1469" w:type="dxa"/>
          </w:tcPr>
          <w:p w:rsidR="0080697D" w:rsidRPr="00AD7ACE" w:rsidRDefault="0080697D" w:rsidP="00A934DE">
            <w:pPr>
              <w:rPr>
                <w:lang w:val="et-EE"/>
              </w:rPr>
            </w:pPr>
            <w:r w:rsidRPr="00AD7ACE">
              <w:rPr>
                <w:lang w:val="et-EE"/>
              </w:rPr>
              <w:t>Kaas-finantseering</w:t>
            </w:r>
          </w:p>
        </w:tc>
      </w:tr>
      <w:tr w:rsidR="0080697D" w:rsidRPr="00AD7ACE" w:rsidTr="0097217E">
        <w:tc>
          <w:tcPr>
            <w:tcW w:w="2915" w:type="dxa"/>
          </w:tcPr>
          <w:p w:rsidR="0080697D" w:rsidRPr="00AD7ACE" w:rsidRDefault="0080697D" w:rsidP="00A934DE">
            <w:pPr>
              <w:rPr>
                <w:b/>
                <w:lang w:val="et-EE"/>
              </w:rPr>
            </w:pPr>
            <w:r w:rsidRPr="00AD7ACE">
              <w:rPr>
                <w:b/>
                <w:lang w:val="et-EE"/>
              </w:rPr>
              <w:t>Kulud</w:t>
            </w:r>
            <w:r w:rsidR="003E4EDA">
              <w:rPr>
                <w:b/>
                <w:lang w:val="et-EE"/>
              </w:rPr>
              <w:t xml:space="preserve"> kokku</w:t>
            </w:r>
          </w:p>
        </w:tc>
        <w:tc>
          <w:tcPr>
            <w:tcW w:w="1515" w:type="dxa"/>
          </w:tcPr>
          <w:p w:rsidR="0080697D" w:rsidRPr="00AD7ACE" w:rsidRDefault="000070E6" w:rsidP="00A934DE">
            <w:pPr>
              <w:rPr>
                <w:lang w:val="et-EE"/>
              </w:rPr>
            </w:pPr>
            <w:r>
              <w:rPr>
                <w:lang w:val="et-EE"/>
              </w:rPr>
              <w:t>1 300 00</w:t>
            </w:r>
            <w:r w:rsidR="00732AE6">
              <w:rPr>
                <w:lang w:val="et-EE"/>
              </w:rPr>
              <w:t>0</w:t>
            </w:r>
          </w:p>
        </w:tc>
        <w:tc>
          <w:tcPr>
            <w:tcW w:w="1699" w:type="dxa"/>
            <w:shd w:val="clear" w:color="auto" w:fill="FFF2CC" w:themeFill="accent4" w:themeFillTint="33"/>
          </w:tcPr>
          <w:p w:rsidR="0080697D" w:rsidRPr="00AD7ACE" w:rsidRDefault="000070E6" w:rsidP="00A934DE">
            <w:pPr>
              <w:rPr>
                <w:lang w:val="et-EE"/>
              </w:rPr>
            </w:pPr>
            <w:r>
              <w:rPr>
                <w:lang w:val="et-EE"/>
              </w:rPr>
              <w:t>350 000</w:t>
            </w:r>
          </w:p>
        </w:tc>
        <w:tc>
          <w:tcPr>
            <w:tcW w:w="1469" w:type="dxa"/>
          </w:tcPr>
          <w:p w:rsidR="0080697D" w:rsidRPr="00AD7ACE" w:rsidRDefault="000070E6" w:rsidP="00A934DE">
            <w:pPr>
              <w:rPr>
                <w:lang w:val="et-EE"/>
              </w:rPr>
            </w:pPr>
            <w:r>
              <w:rPr>
                <w:lang w:val="et-EE"/>
              </w:rPr>
              <w:t xml:space="preserve">70 000 </w:t>
            </w:r>
          </w:p>
        </w:tc>
        <w:tc>
          <w:tcPr>
            <w:tcW w:w="1469" w:type="dxa"/>
          </w:tcPr>
          <w:p w:rsidR="0080697D" w:rsidRPr="00AD7ACE" w:rsidRDefault="00F012B5" w:rsidP="00A934DE">
            <w:pPr>
              <w:rPr>
                <w:lang w:val="et-EE"/>
              </w:rPr>
            </w:pPr>
            <w:r>
              <w:rPr>
                <w:lang w:val="et-EE"/>
              </w:rPr>
              <w:t>880 000</w:t>
            </w:r>
          </w:p>
        </w:tc>
      </w:tr>
      <w:tr w:rsidR="0080697D" w:rsidRPr="00AD7ACE" w:rsidTr="0097217E">
        <w:tc>
          <w:tcPr>
            <w:tcW w:w="2915" w:type="dxa"/>
          </w:tcPr>
          <w:p w:rsidR="008E52BF" w:rsidRPr="00AD7ACE" w:rsidRDefault="0080697D" w:rsidP="00A934DE">
            <w:pPr>
              <w:rPr>
                <w:b/>
                <w:lang w:val="et-EE"/>
              </w:rPr>
            </w:pPr>
            <w:r w:rsidRPr="00AD7ACE">
              <w:rPr>
                <w:b/>
                <w:lang w:val="et-EE"/>
              </w:rPr>
              <w:t>Personalikulu</w:t>
            </w:r>
            <w:r w:rsidR="008E52BF" w:rsidRPr="00AD7ACE">
              <w:rPr>
                <w:b/>
                <w:lang w:val="et-EE"/>
              </w:rPr>
              <w:t>d</w:t>
            </w:r>
            <w:r w:rsidR="00732AE6">
              <w:rPr>
                <w:b/>
                <w:lang w:val="et-EE"/>
              </w:rPr>
              <w:t xml:space="preserve"> </w:t>
            </w:r>
          </w:p>
          <w:p w:rsidR="0080697D" w:rsidRDefault="0080697D" w:rsidP="00A934DE">
            <w:pPr>
              <w:rPr>
                <w:i/>
                <w:lang w:val="et-EE"/>
              </w:rPr>
            </w:pPr>
            <w:r w:rsidRPr="00AD7ACE">
              <w:rPr>
                <w:i/>
                <w:lang w:val="et-EE"/>
              </w:rPr>
              <w:t>(suuremate kulugruppide kaupa)</w:t>
            </w:r>
          </w:p>
          <w:p w:rsidR="00732AE6" w:rsidRPr="00732AE6" w:rsidRDefault="00732AE6" w:rsidP="00A934DE">
            <w:pPr>
              <w:rPr>
                <w:b/>
                <w:lang w:val="et-EE"/>
              </w:rPr>
            </w:pPr>
            <w:r w:rsidRPr="00732AE6">
              <w:rPr>
                <w:b/>
                <w:lang w:val="et-EE"/>
              </w:rPr>
              <w:t>Stsenaarium/õigused</w:t>
            </w:r>
          </w:p>
          <w:p w:rsidR="00732AE6" w:rsidRPr="00732AE6" w:rsidRDefault="00732AE6" w:rsidP="00A934DE">
            <w:pPr>
              <w:rPr>
                <w:b/>
                <w:lang w:val="et-EE"/>
              </w:rPr>
            </w:pPr>
            <w:r w:rsidRPr="00732AE6">
              <w:rPr>
                <w:b/>
                <w:lang w:val="et-EE"/>
              </w:rPr>
              <w:t>Režissöör, produtsent</w:t>
            </w:r>
          </w:p>
          <w:p w:rsidR="00732AE6" w:rsidRPr="00732AE6" w:rsidRDefault="00732AE6" w:rsidP="00A934DE">
            <w:pPr>
              <w:rPr>
                <w:b/>
                <w:lang w:val="et-EE"/>
              </w:rPr>
            </w:pPr>
            <w:r w:rsidRPr="00732AE6">
              <w:rPr>
                <w:b/>
                <w:lang w:val="et-EE"/>
              </w:rPr>
              <w:t>Näitlejad</w:t>
            </w:r>
          </w:p>
          <w:p w:rsidR="00732AE6" w:rsidRPr="00732AE6" w:rsidRDefault="00732AE6" w:rsidP="00A934DE">
            <w:pPr>
              <w:rPr>
                <w:b/>
                <w:lang w:val="et-EE"/>
              </w:rPr>
            </w:pPr>
            <w:r w:rsidRPr="00732AE6">
              <w:rPr>
                <w:b/>
                <w:lang w:val="et-EE"/>
              </w:rPr>
              <w:t>Filmimeeskond</w:t>
            </w:r>
          </w:p>
          <w:p w:rsidR="00732AE6" w:rsidRDefault="00732AE6" w:rsidP="00A934DE">
            <w:pPr>
              <w:rPr>
                <w:i/>
                <w:lang w:val="et-EE"/>
              </w:rPr>
            </w:pPr>
          </w:p>
          <w:p w:rsidR="00732AE6" w:rsidRPr="00AD7ACE" w:rsidRDefault="00732AE6" w:rsidP="00A934DE">
            <w:pPr>
              <w:rPr>
                <w:i/>
                <w:lang w:val="et-EE"/>
              </w:rPr>
            </w:pPr>
          </w:p>
        </w:tc>
        <w:tc>
          <w:tcPr>
            <w:tcW w:w="1515" w:type="dxa"/>
          </w:tcPr>
          <w:p w:rsidR="0080697D" w:rsidRDefault="0080697D" w:rsidP="00A934DE">
            <w:pPr>
              <w:rPr>
                <w:lang w:val="et-EE"/>
              </w:rPr>
            </w:pPr>
          </w:p>
          <w:p w:rsidR="00732AE6" w:rsidRDefault="00732AE6" w:rsidP="00A934DE">
            <w:pPr>
              <w:rPr>
                <w:lang w:val="et-EE"/>
              </w:rPr>
            </w:pPr>
          </w:p>
          <w:p w:rsidR="00732AE6" w:rsidRDefault="00732AE6" w:rsidP="00A934DE">
            <w:pPr>
              <w:rPr>
                <w:lang w:val="et-EE"/>
              </w:rPr>
            </w:pPr>
          </w:p>
          <w:p w:rsidR="00732AE6" w:rsidRDefault="00732AE6" w:rsidP="00A934DE">
            <w:pPr>
              <w:rPr>
                <w:lang w:val="et-EE"/>
              </w:rPr>
            </w:pPr>
            <w:r>
              <w:rPr>
                <w:lang w:val="et-EE"/>
              </w:rPr>
              <w:t xml:space="preserve">    50 000</w:t>
            </w:r>
          </w:p>
          <w:p w:rsidR="00732AE6" w:rsidRDefault="00732AE6" w:rsidP="00A934DE">
            <w:pPr>
              <w:rPr>
                <w:lang w:val="et-EE"/>
              </w:rPr>
            </w:pPr>
            <w:r>
              <w:rPr>
                <w:lang w:val="et-EE"/>
              </w:rPr>
              <w:t xml:space="preserve">  100 000</w:t>
            </w:r>
          </w:p>
          <w:p w:rsidR="00732AE6" w:rsidRDefault="00732AE6" w:rsidP="00A934DE">
            <w:pPr>
              <w:rPr>
                <w:lang w:val="et-EE"/>
              </w:rPr>
            </w:pPr>
            <w:r>
              <w:rPr>
                <w:lang w:val="et-EE"/>
              </w:rPr>
              <w:t xml:space="preserve">  112 000</w:t>
            </w:r>
          </w:p>
          <w:p w:rsidR="00732AE6" w:rsidRPr="00AD7ACE" w:rsidRDefault="00732AE6" w:rsidP="00A934DE">
            <w:pPr>
              <w:rPr>
                <w:lang w:val="et-EE"/>
              </w:rPr>
            </w:pPr>
            <w:r>
              <w:rPr>
                <w:lang w:val="et-EE"/>
              </w:rPr>
              <w:t xml:space="preserve">  330</w:t>
            </w:r>
            <w:r w:rsidR="00123469">
              <w:rPr>
                <w:lang w:val="et-EE"/>
              </w:rPr>
              <w:t> </w:t>
            </w:r>
            <w:r>
              <w:rPr>
                <w:lang w:val="et-EE"/>
              </w:rPr>
              <w:t>000</w:t>
            </w:r>
          </w:p>
        </w:tc>
        <w:tc>
          <w:tcPr>
            <w:tcW w:w="1699" w:type="dxa"/>
            <w:shd w:val="clear" w:color="auto" w:fill="FFF2CC" w:themeFill="accent4" w:themeFillTint="33"/>
          </w:tcPr>
          <w:p w:rsidR="0080697D" w:rsidRDefault="0080697D"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r>
              <w:rPr>
                <w:lang w:val="et-EE"/>
              </w:rPr>
              <w:t>50 000</w:t>
            </w:r>
          </w:p>
          <w:p w:rsidR="00123469" w:rsidRDefault="00DF0369" w:rsidP="00A934DE">
            <w:pPr>
              <w:rPr>
                <w:lang w:val="et-EE"/>
              </w:rPr>
            </w:pPr>
            <w:r>
              <w:rPr>
                <w:lang w:val="et-EE"/>
              </w:rPr>
              <w:t>6</w:t>
            </w:r>
            <w:r w:rsidR="00123469">
              <w:rPr>
                <w:lang w:val="et-EE"/>
              </w:rPr>
              <w:t>0 000</w:t>
            </w:r>
          </w:p>
          <w:p w:rsidR="00123469" w:rsidRDefault="0097217E" w:rsidP="00A934DE">
            <w:pPr>
              <w:rPr>
                <w:lang w:val="et-EE"/>
              </w:rPr>
            </w:pPr>
            <w:r>
              <w:rPr>
                <w:lang w:val="et-EE"/>
              </w:rPr>
              <w:t>4</w:t>
            </w:r>
            <w:r w:rsidR="00123469">
              <w:rPr>
                <w:lang w:val="et-EE"/>
              </w:rPr>
              <w:t>6 000</w:t>
            </w:r>
          </w:p>
          <w:p w:rsidR="00254448" w:rsidRDefault="00254448" w:rsidP="00A934DE">
            <w:pPr>
              <w:rPr>
                <w:lang w:val="et-EE"/>
              </w:rPr>
            </w:pPr>
            <w:r>
              <w:rPr>
                <w:lang w:val="et-EE"/>
              </w:rPr>
              <w:t>5</w:t>
            </w:r>
            <w:r w:rsidR="006C31BF">
              <w:rPr>
                <w:lang w:val="et-EE"/>
              </w:rPr>
              <w:t>0</w:t>
            </w:r>
            <w:r>
              <w:rPr>
                <w:lang w:val="et-EE"/>
              </w:rPr>
              <w:t> </w:t>
            </w:r>
            <w:r w:rsidR="00123469">
              <w:rPr>
                <w:lang w:val="et-EE"/>
              </w:rPr>
              <w:t>000</w:t>
            </w:r>
            <w:r>
              <w:rPr>
                <w:lang w:val="et-EE"/>
              </w:rPr>
              <w:t xml:space="preserve"> </w:t>
            </w:r>
          </w:p>
          <w:p w:rsidR="00123469" w:rsidRDefault="00DF0369" w:rsidP="00A934DE">
            <w:pPr>
              <w:rPr>
                <w:i/>
                <w:iCs/>
                <w:szCs w:val="20"/>
                <w:lang w:val="et-EE"/>
              </w:rPr>
            </w:pPr>
            <w:r>
              <w:rPr>
                <w:lang w:val="et-EE"/>
              </w:rPr>
              <w:t>5</w:t>
            </w:r>
            <w:r w:rsidR="00254448" w:rsidRPr="00254448">
              <w:rPr>
                <w:lang w:val="et-EE"/>
              </w:rPr>
              <w:t>0 000</w:t>
            </w:r>
            <w:r w:rsidR="00254448">
              <w:rPr>
                <w:i/>
                <w:iCs/>
                <w:szCs w:val="20"/>
                <w:lang w:val="et-EE"/>
              </w:rPr>
              <w:t xml:space="preserve"> </w:t>
            </w:r>
            <w:r w:rsidR="00254448" w:rsidRPr="00254448">
              <w:rPr>
                <w:i/>
                <w:iCs/>
                <w:szCs w:val="20"/>
                <w:lang w:val="et-EE"/>
              </w:rPr>
              <w:t>(202</w:t>
            </w:r>
            <w:r w:rsidR="00254448">
              <w:rPr>
                <w:i/>
                <w:iCs/>
                <w:szCs w:val="20"/>
                <w:lang w:val="et-EE"/>
              </w:rPr>
              <w:t>5</w:t>
            </w:r>
            <w:r w:rsidR="00254448" w:rsidRPr="00254448">
              <w:rPr>
                <w:i/>
                <w:iCs/>
                <w:szCs w:val="20"/>
                <w:lang w:val="et-EE"/>
              </w:rPr>
              <w:t>.a.)</w:t>
            </w:r>
          </w:p>
          <w:p w:rsidR="00254448" w:rsidRPr="00AD7ACE" w:rsidRDefault="00254448" w:rsidP="00A934DE">
            <w:pPr>
              <w:rPr>
                <w:lang w:val="et-EE"/>
              </w:rPr>
            </w:pPr>
          </w:p>
        </w:tc>
        <w:tc>
          <w:tcPr>
            <w:tcW w:w="1469" w:type="dxa"/>
          </w:tcPr>
          <w:p w:rsidR="0080697D" w:rsidRDefault="0080697D"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Pr="00AD7ACE" w:rsidRDefault="00A475C2" w:rsidP="00A934DE">
            <w:pPr>
              <w:rPr>
                <w:lang w:val="et-EE"/>
              </w:rPr>
            </w:pPr>
            <w:r>
              <w:rPr>
                <w:lang w:val="et-EE"/>
              </w:rPr>
              <w:t>10 000</w:t>
            </w:r>
          </w:p>
        </w:tc>
        <w:tc>
          <w:tcPr>
            <w:tcW w:w="1469" w:type="dxa"/>
          </w:tcPr>
          <w:p w:rsidR="0080697D" w:rsidRDefault="0080697D"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r>
              <w:rPr>
                <w:lang w:val="et-EE"/>
              </w:rPr>
              <w:t xml:space="preserve"> </w:t>
            </w:r>
            <w:r w:rsidR="00436E3F">
              <w:rPr>
                <w:lang w:val="et-EE"/>
              </w:rPr>
              <w:t xml:space="preserve"> </w:t>
            </w:r>
            <w:r w:rsidR="0097217E">
              <w:rPr>
                <w:lang w:val="et-EE"/>
              </w:rPr>
              <w:t>3</w:t>
            </w:r>
            <w:r>
              <w:rPr>
                <w:lang w:val="et-EE"/>
              </w:rPr>
              <w:t>0 000</w:t>
            </w:r>
          </w:p>
          <w:p w:rsidR="00A475C2" w:rsidRDefault="00A475C2" w:rsidP="00A934DE">
            <w:pPr>
              <w:rPr>
                <w:lang w:val="et-EE"/>
              </w:rPr>
            </w:pPr>
            <w:r>
              <w:rPr>
                <w:lang w:val="et-EE"/>
              </w:rPr>
              <w:t xml:space="preserve"> </w:t>
            </w:r>
            <w:r w:rsidR="00436E3F">
              <w:rPr>
                <w:lang w:val="et-EE"/>
              </w:rPr>
              <w:t xml:space="preserve"> </w:t>
            </w:r>
            <w:r w:rsidR="0097217E">
              <w:rPr>
                <w:lang w:val="et-EE"/>
              </w:rPr>
              <w:t>6</w:t>
            </w:r>
            <w:r>
              <w:rPr>
                <w:lang w:val="et-EE"/>
              </w:rPr>
              <w:t>6 000</w:t>
            </w:r>
          </w:p>
          <w:p w:rsidR="00A475C2" w:rsidRPr="00AD7ACE" w:rsidRDefault="00A475C2" w:rsidP="00A934DE">
            <w:pPr>
              <w:rPr>
                <w:lang w:val="et-EE"/>
              </w:rPr>
            </w:pPr>
            <w:r>
              <w:rPr>
                <w:lang w:val="et-EE"/>
              </w:rPr>
              <w:t>2</w:t>
            </w:r>
            <w:r w:rsidR="00436E3F">
              <w:rPr>
                <w:lang w:val="et-EE"/>
              </w:rPr>
              <w:t>3</w:t>
            </w:r>
            <w:r>
              <w:rPr>
                <w:lang w:val="et-EE"/>
              </w:rPr>
              <w:t>0 000</w:t>
            </w:r>
          </w:p>
        </w:tc>
      </w:tr>
      <w:tr w:rsidR="0080697D" w:rsidRPr="003E4EDA" w:rsidTr="0097217E">
        <w:tc>
          <w:tcPr>
            <w:tcW w:w="2915" w:type="dxa"/>
          </w:tcPr>
          <w:p w:rsidR="0080697D" w:rsidRPr="00AD7ACE" w:rsidRDefault="0080697D" w:rsidP="00A934DE">
            <w:pPr>
              <w:rPr>
                <w:b/>
                <w:lang w:val="et-EE"/>
              </w:rPr>
            </w:pPr>
            <w:r w:rsidRPr="00AD7ACE">
              <w:rPr>
                <w:b/>
                <w:lang w:val="et-EE"/>
              </w:rPr>
              <w:t>Majandamiskulud</w:t>
            </w:r>
          </w:p>
          <w:p w:rsidR="0080697D" w:rsidRPr="00AD7ACE" w:rsidRDefault="0080697D" w:rsidP="00A934DE">
            <w:pPr>
              <w:rPr>
                <w:i/>
                <w:lang w:val="et-EE"/>
              </w:rPr>
            </w:pPr>
            <w:r w:rsidRPr="00AD7ACE">
              <w:rPr>
                <w:i/>
                <w:lang w:val="et-EE"/>
              </w:rPr>
              <w:t>(suuremate kulugruppide kaupa)</w:t>
            </w:r>
          </w:p>
          <w:p w:rsidR="0080697D" w:rsidRDefault="0080697D" w:rsidP="003A11D4">
            <w:pPr>
              <w:rPr>
                <w:i/>
                <w:lang w:val="et-EE"/>
              </w:rPr>
            </w:pPr>
            <w:r w:rsidRPr="00AD7ACE">
              <w:rPr>
                <w:i/>
                <w:lang w:val="et-EE"/>
              </w:rPr>
              <w:t>(Siin kajastatakse need tellitud tööd ja teenused ning kaupade ostud, mida makstakse FIE või firma arvete alusel, samuti litsentsitasud ja päevarahad</w:t>
            </w:r>
            <w:r w:rsidR="003A11D4">
              <w:rPr>
                <w:i/>
                <w:lang w:val="et-EE"/>
              </w:rPr>
              <w:t xml:space="preserve">. </w:t>
            </w:r>
            <w:r w:rsidRPr="00AD7ACE">
              <w:rPr>
                <w:i/>
                <w:lang w:val="et-EE"/>
              </w:rPr>
              <w:t>Sõidupiletite korral märkida kindlasti inimeste arv ning majutuskulude ja päevarahade korral inimeste ja päevade arv.)</w:t>
            </w:r>
          </w:p>
          <w:p w:rsidR="00732AE6" w:rsidRDefault="00732AE6" w:rsidP="003A11D4">
            <w:pPr>
              <w:rPr>
                <w:lang w:val="et-EE"/>
              </w:rPr>
            </w:pPr>
          </w:p>
          <w:p w:rsidR="00732AE6" w:rsidRDefault="00732AE6" w:rsidP="003A11D4">
            <w:pPr>
              <w:rPr>
                <w:b/>
                <w:bCs/>
                <w:lang w:val="et-EE"/>
              </w:rPr>
            </w:pPr>
            <w:r w:rsidRPr="00732AE6">
              <w:rPr>
                <w:b/>
                <w:bCs/>
                <w:lang w:val="et-EE"/>
              </w:rPr>
              <w:t>Lokatsioonid</w:t>
            </w:r>
          </w:p>
          <w:p w:rsidR="00F012B5" w:rsidRDefault="00F012B5" w:rsidP="003A11D4">
            <w:pPr>
              <w:rPr>
                <w:b/>
                <w:bCs/>
                <w:lang w:val="et-EE"/>
              </w:rPr>
            </w:pPr>
            <w:r>
              <w:rPr>
                <w:b/>
                <w:bCs/>
                <w:lang w:val="et-EE"/>
              </w:rPr>
              <w:t>Filmitehnika</w:t>
            </w:r>
          </w:p>
          <w:p w:rsidR="00254448" w:rsidRDefault="00254448" w:rsidP="003A11D4">
            <w:pPr>
              <w:rPr>
                <w:b/>
                <w:bCs/>
                <w:lang w:val="et-EE"/>
              </w:rPr>
            </w:pPr>
          </w:p>
          <w:p w:rsidR="00732AE6" w:rsidRDefault="00732AE6" w:rsidP="003A11D4">
            <w:pPr>
              <w:rPr>
                <w:b/>
                <w:bCs/>
                <w:lang w:val="et-EE"/>
              </w:rPr>
            </w:pPr>
            <w:r>
              <w:rPr>
                <w:b/>
                <w:bCs/>
                <w:lang w:val="et-EE"/>
              </w:rPr>
              <w:t xml:space="preserve">Kunstiosakond </w:t>
            </w:r>
          </w:p>
          <w:p w:rsidR="00732AE6" w:rsidRDefault="00732AE6" w:rsidP="003A11D4">
            <w:pPr>
              <w:rPr>
                <w:b/>
                <w:bCs/>
                <w:lang w:val="et-EE"/>
              </w:rPr>
            </w:pPr>
            <w:r>
              <w:rPr>
                <w:b/>
                <w:bCs/>
                <w:lang w:val="et-EE"/>
              </w:rPr>
              <w:t>Pildi/heli postproduktsioon</w:t>
            </w:r>
          </w:p>
          <w:p w:rsidR="00732AE6" w:rsidRDefault="00732AE6" w:rsidP="003A11D4">
            <w:pPr>
              <w:rPr>
                <w:b/>
                <w:bCs/>
                <w:lang w:val="et-EE"/>
              </w:rPr>
            </w:pPr>
            <w:r>
              <w:rPr>
                <w:b/>
                <w:bCs/>
                <w:lang w:val="et-EE"/>
              </w:rPr>
              <w:lastRenderedPageBreak/>
              <w:t>Muusika</w:t>
            </w:r>
          </w:p>
          <w:p w:rsidR="00732AE6" w:rsidRDefault="00732AE6" w:rsidP="003A11D4">
            <w:pPr>
              <w:rPr>
                <w:b/>
                <w:bCs/>
                <w:lang w:val="et-EE"/>
              </w:rPr>
            </w:pPr>
            <w:r>
              <w:rPr>
                <w:b/>
                <w:bCs/>
                <w:lang w:val="et-EE"/>
              </w:rPr>
              <w:t>Gaafika</w:t>
            </w:r>
          </w:p>
          <w:p w:rsidR="00732AE6" w:rsidRDefault="00732AE6" w:rsidP="003A11D4">
            <w:pPr>
              <w:rPr>
                <w:b/>
                <w:bCs/>
                <w:lang w:val="et-EE"/>
              </w:rPr>
            </w:pPr>
            <w:r>
              <w:rPr>
                <w:b/>
                <w:bCs/>
                <w:lang w:val="et-EE"/>
              </w:rPr>
              <w:t>Transport/logistika</w:t>
            </w:r>
          </w:p>
          <w:p w:rsidR="00732AE6" w:rsidRDefault="00732AE6" w:rsidP="003A11D4">
            <w:pPr>
              <w:rPr>
                <w:b/>
                <w:bCs/>
                <w:lang w:val="et-EE"/>
              </w:rPr>
            </w:pPr>
            <w:r>
              <w:rPr>
                <w:b/>
                <w:bCs/>
                <w:lang w:val="et-EE"/>
              </w:rPr>
              <w:t>Hotell/Majutus</w:t>
            </w:r>
            <w:r w:rsidR="0097217E">
              <w:rPr>
                <w:b/>
                <w:bCs/>
                <w:lang w:val="et-EE"/>
              </w:rPr>
              <w:t>*</w:t>
            </w:r>
          </w:p>
          <w:p w:rsidR="00732AE6" w:rsidRDefault="00732AE6" w:rsidP="003A11D4">
            <w:pPr>
              <w:rPr>
                <w:b/>
                <w:bCs/>
                <w:lang w:val="et-EE"/>
              </w:rPr>
            </w:pPr>
            <w:r>
              <w:rPr>
                <w:b/>
                <w:bCs/>
                <w:lang w:val="et-EE"/>
              </w:rPr>
              <w:t>Muud tootmiskulud</w:t>
            </w:r>
          </w:p>
          <w:p w:rsidR="00732AE6" w:rsidRDefault="00732AE6" w:rsidP="003A11D4">
            <w:pPr>
              <w:rPr>
                <w:b/>
                <w:bCs/>
                <w:lang w:val="et-EE"/>
              </w:rPr>
            </w:pPr>
            <w:r>
              <w:rPr>
                <w:b/>
                <w:bCs/>
                <w:lang w:val="et-EE"/>
              </w:rPr>
              <w:t>Kindlustus</w:t>
            </w:r>
          </w:p>
          <w:p w:rsidR="00732AE6" w:rsidRDefault="00732AE6" w:rsidP="003A11D4">
            <w:pPr>
              <w:rPr>
                <w:b/>
                <w:bCs/>
                <w:lang w:val="et-EE"/>
              </w:rPr>
            </w:pPr>
            <w:r>
              <w:rPr>
                <w:b/>
                <w:bCs/>
                <w:lang w:val="et-EE"/>
              </w:rPr>
              <w:t>Audit</w:t>
            </w:r>
          </w:p>
          <w:p w:rsidR="00732AE6" w:rsidRDefault="00732AE6" w:rsidP="003A11D4">
            <w:pPr>
              <w:rPr>
                <w:b/>
                <w:bCs/>
                <w:lang w:val="et-EE"/>
              </w:rPr>
            </w:pPr>
            <w:r>
              <w:rPr>
                <w:b/>
                <w:bCs/>
                <w:lang w:val="et-EE"/>
              </w:rPr>
              <w:t>Finants/juriidiline teenus</w:t>
            </w:r>
          </w:p>
          <w:p w:rsidR="00732AE6" w:rsidRDefault="00732AE6" w:rsidP="003A11D4">
            <w:pPr>
              <w:rPr>
                <w:b/>
                <w:bCs/>
                <w:lang w:val="et-EE"/>
              </w:rPr>
            </w:pPr>
            <w:r>
              <w:rPr>
                <w:b/>
                <w:bCs/>
                <w:lang w:val="et-EE"/>
              </w:rPr>
              <w:t>PR/Turundus</w:t>
            </w:r>
          </w:p>
          <w:p w:rsidR="00732AE6" w:rsidRDefault="00732AE6" w:rsidP="003A11D4">
            <w:pPr>
              <w:rPr>
                <w:b/>
                <w:bCs/>
                <w:lang w:val="et-EE"/>
              </w:rPr>
            </w:pPr>
            <w:r>
              <w:rPr>
                <w:b/>
                <w:bCs/>
                <w:lang w:val="et-EE"/>
              </w:rPr>
              <w:t>Üldkulud</w:t>
            </w:r>
          </w:p>
          <w:p w:rsidR="00732AE6" w:rsidRDefault="00732AE6" w:rsidP="003A11D4">
            <w:pPr>
              <w:rPr>
                <w:b/>
                <w:bCs/>
                <w:lang w:val="et-EE"/>
              </w:rPr>
            </w:pPr>
            <w:r>
              <w:rPr>
                <w:b/>
                <w:bCs/>
                <w:lang w:val="et-EE"/>
              </w:rPr>
              <w:t>Ettenägematud kulud</w:t>
            </w:r>
          </w:p>
          <w:p w:rsidR="00732AE6" w:rsidRPr="00732AE6" w:rsidRDefault="00732AE6" w:rsidP="003A11D4">
            <w:pPr>
              <w:rPr>
                <w:b/>
                <w:bCs/>
                <w:lang w:val="et-EE"/>
              </w:rPr>
            </w:pPr>
            <w:r>
              <w:rPr>
                <w:b/>
                <w:bCs/>
                <w:lang w:val="et-EE"/>
              </w:rPr>
              <w:t>Tootmistasu</w:t>
            </w:r>
          </w:p>
        </w:tc>
        <w:tc>
          <w:tcPr>
            <w:tcW w:w="1515" w:type="dxa"/>
          </w:tcPr>
          <w:p w:rsidR="0080697D" w:rsidRDefault="0080697D"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p>
          <w:p w:rsidR="00F012B5" w:rsidRDefault="00F012B5" w:rsidP="00A934DE">
            <w:pPr>
              <w:rPr>
                <w:lang w:val="et-EE"/>
              </w:rPr>
            </w:pPr>
            <w:r>
              <w:rPr>
                <w:lang w:val="et-EE"/>
              </w:rPr>
              <w:t xml:space="preserve"> 120 000</w:t>
            </w:r>
          </w:p>
          <w:p w:rsidR="00F012B5" w:rsidRDefault="00F012B5" w:rsidP="00A934DE">
            <w:pPr>
              <w:rPr>
                <w:lang w:val="et-EE"/>
              </w:rPr>
            </w:pPr>
            <w:r>
              <w:rPr>
                <w:lang w:val="et-EE"/>
              </w:rPr>
              <w:t xml:space="preserve"> 110 000</w:t>
            </w:r>
          </w:p>
          <w:p w:rsidR="00254448" w:rsidRDefault="00F012B5" w:rsidP="00A934DE">
            <w:pPr>
              <w:rPr>
                <w:lang w:val="et-EE"/>
              </w:rPr>
            </w:pPr>
            <w:r>
              <w:rPr>
                <w:lang w:val="et-EE"/>
              </w:rPr>
              <w:t xml:space="preserve">   </w:t>
            </w:r>
          </w:p>
          <w:p w:rsidR="00F012B5" w:rsidRDefault="00254448" w:rsidP="00A934DE">
            <w:pPr>
              <w:rPr>
                <w:lang w:val="et-EE"/>
              </w:rPr>
            </w:pPr>
            <w:r>
              <w:rPr>
                <w:lang w:val="et-EE"/>
              </w:rPr>
              <w:t xml:space="preserve">   </w:t>
            </w:r>
            <w:r w:rsidR="00F012B5">
              <w:rPr>
                <w:lang w:val="et-EE"/>
              </w:rPr>
              <w:t>70 000</w:t>
            </w:r>
          </w:p>
          <w:p w:rsidR="00F012B5" w:rsidRDefault="00F012B5" w:rsidP="00A934DE">
            <w:pPr>
              <w:rPr>
                <w:lang w:val="et-EE"/>
              </w:rPr>
            </w:pPr>
            <w:r>
              <w:rPr>
                <w:lang w:val="et-EE"/>
              </w:rPr>
              <w:t xml:space="preserve"> 115 000</w:t>
            </w:r>
          </w:p>
          <w:p w:rsidR="00F012B5" w:rsidRDefault="00F012B5" w:rsidP="00A934DE">
            <w:pPr>
              <w:rPr>
                <w:lang w:val="et-EE"/>
              </w:rPr>
            </w:pPr>
          </w:p>
          <w:p w:rsidR="00F012B5" w:rsidRDefault="00F012B5" w:rsidP="00A934DE">
            <w:pPr>
              <w:rPr>
                <w:lang w:val="et-EE"/>
              </w:rPr>
            </w:pPr>
            <w:r>
              <w:rPr>
                <w:lang w:val="et-EE"/>
              </w:rPr>
              <w:lastRenderedPageBreak/>
              <w:t xml:space="preserve">   30 000</w:t>
            </w:r>
          </w:p>
          <w:p w:rsidR="00F012B5" w:rsidRDefault="00F012B5" w:rsidP="00A934DE">
            <w:pPr>
              <w:rPr>
                <w:lang w:val="et-EE"/>
              </w:rPr>
            </w:pPr>
            <w:r>
              <w:rPr>
                <w:lang w:val="et-EE"/>
              </w:rPr>
              <w:t xml:space="preserve">     5 000</w:t>
            </w:r>
          </w:p>
          <w:p w:rsidR="00F012B5" w:rsidRDefault="00F012B5" w:rsidP="00A934DE">
            <w:pPr>
              <w:rPr>
                <w:lang w:val="et-EE"/>
              </w:rPr>
            </w:pPr>
            <w:r>
              <w:rPr>
                <w:lang w:val="et-EE"/>
              </w:rPr>
              <w:t xml:space="preserve">   25 000</w:t>
            </w:r>
          </w:p>
          <w:p w:rsidR="00F012B5" w:rsidRDefault="00F012B5" w:rsidP="00A934DE">
            <w:pPr>
              <w:rPr>
                <w:lang w:val="et-EE"/>
              </w:rPr>
            </w:pPr>
            <w:r>
              <w:rPr>
                <w:lang w:val="et-EE"/>
              </w:rPr>
              <w:t xml:space="preserve">     2 000</w:t>
            </w:r>
          </w:p>
          <w:p w:rsidR="00F012B5" w:rsidRDefault="00F012B5" w:rsidP="00A934DE">
            <w:pPr>
              <w:rPr>
                <w:lang w:val="et-EE"/>
              </w:rPr>
            </w:pPr>
            <w:r>
              <w:rPr>
                <w:lang w:val="et-EE"/>
              </w:rPr>
              <w:t xml:space="preserve">   </w:t>
            </w:r>
            <w:r w:rsidR="0097217E">
              <w:rPr>
                <w:lang w:val="et-EE"/>
              </w:rPr>
              <w:t xml:space="preserve">  </w:t>
            </w:r>
            <w:r>
              <w:rPr>
                <w:lang w:val="et-EE"/>
              </w:rPr>
              <w:t>4 1</w:t>
            </w:r>
            <w:r w:rsidR="008D2B31">
              <w:rPr>
                <w:lang w:val="et-EE"/>
              </w:rPr>
              <w:t>1</w:t>
            </w:r>
            <w:r>
              <w:rPr>
                <w:lang w:val="et-EE"/>
              </w:rPr>
              <w:t>0</w:t>
            </w:r>
          </w:p>
          <w:p w:rsidR="00F012B5" w:rsidRDefault="00F012B5" w:rsidP="00A934DE">
            <w:pPr>
              <w:rPr>
                <w:lang w:val="et-EE"/>
              </w:rPr>
            </w:pPr>
            <w:r>
              <w:rPr>
                <w:lang w:val="et-EE"/>
              </w:rPr>
              <w:t xml:space="preserve">    </w:t>
            </w:r>
            <w:r w:rsidR="0097217E">
              <w:rPr>
                <w:lang w:val="et-EE"/>
              </w:rPr>
              <w:t xml:space="preserve"> </w:t>
            </w:r>
            <w:r>
              <w:rPr>
                <w:lang w:val="et-EE"/>
              </w:rPr>
              <w:t>5 000</w:t>
            </w:r>
          </w:p>
          <w:p w:rsidR="00F012B5" w:rsidRDefault="00F012B5" w:rsidP="00A934DE">
            <w:pPr>
              <w:rPr>
                <w:lang w:val="et-EE"/>
              </w:rPr>
            </w:pPr>
            <w:r>
              <w:rPr>
                <w:lang w:val="et-EE"/>
              </w:rPr>
              <w:t xml:space="preserve">     3 000</w:t>
            </w:r>
          </w:p>
          <w:p w:rsidR="00F012B5" w:rsidRDefault="00F012B5" w:rsidP="00A934DE">
            <w:pPr>
              <w:rPr>
                <w:lang w:val="et-EE"/>
              </w:rPr>
            </w:pPr>
            <w:r>
              <w:rPr>
                <w:lang w:val="et-EE"/>
              </w:rPr>
              <w:t xml:space="preserve">     5 000</w:t>
            </w:r>
          </w:p>
          <w:p w:rsidR="00F012B5" w:rsidRDefault="00F012B5" w:rsidP="00A934DE">
            <w:pPr>
              <w:rPr>
                <w:lang w:val="et-EE"/>
              </w:rPr>
            </w:pPr>
            <w:r>
              <w:rPr>
                <w:lang w:val="et-EE"/>
              </w:rPr>
              <w:t xml:space="preserve">   25 000</w:t>
            </w:r>
          </w:p>
          <w:p w:rsidR="00F012B5" w:rsidRDefault="00F012B5" w:rsidP="00A934DE">
            <w:pPr>
              <w:rPr>
                <w:lang w:val="et-EE"/>
              </w:rPr>
            </w:pPr>
            <w:r>
              <w:rPr>
                <w:lang w:val="et-EE"/>
              </w:rPr>
              <w:t xml:space="preserve">   77 778</w:t>
            </w:r>
          </w:p>
          <w:p w:rsidR="00F012B5" w:rsidRDefault="00F012B5" w:rsidP="00A934DE">
            <w:pPr>
              <w:rPr>
                <w:lang w:val="et-EE"/>
              </w:rPr>
            </w:pPr>
            <w:r>
              <w:rPr>
                <w:lang w:val="et-EE"/>
              </w:rPr>
              <w:t xml:space="preserve">   55 556</w:t>
            </w:r>
          </w:p>
          <w:p w:rsidR="00F012B5" w:rsidRPr="00AD7ACE" w:rsidRDefault="00F012B5" w:rsidP="00A934DE">
            <w:pPr>
              <w:rPr>
                <w:lang w:val="et-EE"/>
              </w:rPr>
            </w:pPr>
            <w:r>
              <w:rPr>
                <w:lang w:val="et-EE"/>
              </w:rPr>
              <w:t xml:space="preserve">   55</w:t>
            </w:r>
            <w:r w:rsidR="00123469">
              <w:rPr>
                <w:lang w:val="et-EE"/>
              </w:rPr>
              <w:t> </w:t>
            </w:r>
            <w:r>
              <w:rPr>
                <w:lang w:val="et-EE"/>
              </w:rPr>
              <w:t>556</w:t>
            </w:r>
          </w:p>
        </w:tc>
        <w:tc>
          <w:tcPr>
            <w:tcW w:w="1699" w:type="dxa"/>
            <w:shd w:val="clear" w:color="auto" w:fill="FFF2CC" w:themeFill="accent4" w:themeFillTint="33"/>
          </w:tcPr>
          <w:p w:rsidR="0080697D" w:rsidRDefault="0080697D"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123469" w:rsidP="00A934DE">
            <w:pPr>
              <w:rPr>
                <w:lang w:val="et-EE"/>
              </w:rPr>
            </w:pPr>
          </w:p>
          <w:p w:rsidR="00123469" w:rsidRDefault="0097217E" w:rsidP="00A934DE">
            <w:pPr>
              <w:rPr>
                <w:lang w:val="et-EE"/>
              </w:rPr>
            </w:pPr>
            <w:r>
              <w:rPr>
                <w:lang w:val="et-EE"/>
              </w:rPr>
              <w:t>5</w:t>
            </w:r>
            <w:r w:rsidR="00254448">
              <w:rPr>
                <w:lang w:val="et-EE"/>
              </w:rPr>
              <w:t xml:space="preserve">0 000 </w:t>
            </w:r>
            <w:r w:rsidR="00254448" w:rsidRPr="00E14875">
              <w:rPr>
                <w:i/>
                <w:iCs/>
                <w:sz w:val="20"/>
                <w:szCs w:val="20"/>
                <w:lang w:val="et-EE"/>
              </w:rPr>
              <w:t>(2025.a.)</w:t>
            </w:r>
          </w:p>
          <w:p w:rsidR="00123469" w:rsidRDefault="006C31BF" w:rsidP="00A934DE">
            <w:pPr>
              <w:rPr>
                <w:lang w:val="et-EE"/>
              </w:rPr>
            </w:pPr>
            <w:r>
              <w:rPr>
                <w:lang w:val="et-EE"/>
              </w:rPr>
              <w:t>35</w:t>
            </w:r>
            <w:r w:rsidR="00254448">
              <w:rPr>
                <w:lang w:val="et-EE"/>
              </w:rPr>
              <w:t> </w:t>
            </w:r>
            <w:r>
              <w:rPr>
                <w:lang w:val="et-EE"/>
              </w:rPr>
              <w:t>000</w:t>
            </w:r>
          </w:p>
          <w:p w:rsidR="00254448" w:rsidRDefault="00254448" w:rsidP="00A934DE">
            <w:pPr>
              <w:rPr>
                <w:lang w:val="et-EE"/>
              </w:rPr>
            </w:pPr>
          </w:p>
          <w:p w:rsidR="00254448" w:rsidRDefault="00254448" w:rsidP="00A934DE">
            <w:pPr>
              <w:rPr>
                <w:lang w:val="et-EE"/>
              </w:rPr>
            </w:pPr>
          </w:p>
          <w:p w:rsidR="006C31BF" w:rsidRDefault="006C31BF" w:rsidP="00A934DE">
            <w:pPr>
              <w:rPr>
                <w:lang w:val="et-EE"/>
              </w:rPr>
            </w:pPr>
          </w:p>
          <w:p w:rsidR="006C31BF" w:rsidRDefault="006C31BF" w:rsidP="00A934DE">
            <w:pPr>
              <w:rPr>
                <w:lang w:val="et-EE"/>
              </w:rPr>
            </w:pPr>
          </w:p>
          <w:p w:rsidR="006C31BF" w:rsidRDefault="006C31BF" w:rsidP="00A934DE">
            <w:pPr>
              <w:rPr>
                <w:lang w:val="et-EE"/>
              </w:rPr>
            </w:pPr>
          </w:p>
          <w:p w:rsidR="006C31BF" w:rsidRDefault="006C31BF" w:rsidP="00A934DE">
            <w:pPr>
              <w:rPr>
                <w:lang w:val="et-EE"/>
              </w:rPr>
            </w:pPr>
          </w:p>
          <w:p w:rsidR="006C31BF" w:rsidRDefault="006C31BF" w:rsidP="00A934DE">
            <w:pPr>
              <w:rPr>
                <w:lang w:val="et-EE"/>
              </w:rPr>
            </w:pPr>
          </w:p>
          <w:p w:rsidR="006C31BF" w:rsidRDefault="006C31BF" w:rsidP="00A934DE">
            <w:pPr>
              <w:rPr>
                <w:lang w:val="et-EE"/>
              </w:rPr>
            </w:pPr>
          </w:p>
          <w:p w:rsidR="006C31BF" w:rsidRDefault="006C31BF" w:rsidP="00A934DE">
            <w:pPr>
              <w:rPr>
                <w:lang w:val="et-EE"/>
              </w:rPr>
            </w:pPr>
          </w:p>
          <w:p w:rsidR="006C31BF" w:rsidRDefault="006C31BF" w:rsidP="00A934DE">
            <w:pPr>
              <w:rPr>
                <w:lang w:val="et-EE"/>
              </w:rPr>
            </w:pPr>
          </w:p>
          <w:p w:rsidR="006C31BF" w:rsidRDefault="006C31BF" w:rsidP="00A934DE">
            <w:pPr>
              <w:rPr>
                <w:lang w:val="et-EE"/>
              </w:rPr>
            </w:pPr>
          </w:p>
          <w:p w:rsidR="00E14875" w:rsidRDefault="00E14875" w:rsidP="00A934DE">
            <w:pPr>
              <w:rPr>
                <w:lang w:val="et-EE"/>
              </w:rPr>
            </w:pPr>
          </w:p>
          <w:p w:rsidR="006C31BF" w:rsidRDefault="00A475C2" w:rsidP="00A934DE">
            <w:pPr>
              <w:rPr>
                <w:lang w:val="et-EE"/>
              </w:rPr>
            </w:pPr>
            <w:r>
              <w:rPr>
                <w:lang w:val="et-EE"/>
              </w:rPr>
              <w:t>5 000</w:t>
            </w:r>
          </w:p>
          <w:p w:rsidR="006C31BF" w:rsidRDefault="006C31BF" w:rsidP="00A934DE">
            <w:pPr>
              <w:rPr>
                <w:lang w:val="et-EE"/>
              </w:rPr>
            </w:pPr>
            <w:r>
              <w:rPr>
                <w:lang w:val="et-EE"/>
              </w:rPr>
              <w:t>4 000</w:t>
            </w:r>
          </w:p>
          <w:p w:rsidR="006C31BF" w:rsidRPr="00AD7ACE" w:rsidRDefault="006C31BF" w:rsidP="00A934DE">
            <w:pPr>
              <w:rPr>
                <w:lang w:val="et-EE"/>
              </w:rPr>
            </w:pPr>
            <w:r>
              <w:rPr>
                <w:lang w:val="et-EE"/>
              </w:rPr>
              <w:t xml:space="preserve">  </w:t>
            </w:r>
          </w:p>
        </w:tc>
        <w:tc>
          <w:tcPr>
            <w:tcW w:w="1469" w:type="dxa"/>
          </w:tcPr>
          <w:p w:rsidR="0080697D" w:rsidRDefault="0080697D"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A475C2" w:rsidP="00A934DE">
            <w:pPr>
              <w:rPr>
                <w:lang w:val="et-EE"/>
              </w:rPr>
            </w:pPr>
            <w:r>
              <w:rPr>
                <w:lang w:val="et-EE"/>
              </w:rPr>
              <w:t xml:space="preserve">12 222 </w:t>
            </w: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DF3E56" w:rsidP="00A934DE">
            <w:pPr>
              <w:rPr>
                <w:lang w:val="et-EE"/>
              </w:rPr>
            </w:pPr>
          </w:p>
          <w:p w:rsidR="00DF3E56" w:rsidRDefault="00A475C2" w:rsidP="00A934DE">
            <w:pPr>
              <w:rPr>
                <w:lang w:val="et-EE"/>
              </w:rPr>
            </w:pPr>
            <w:r>
              <w:rPr>
                <w:lang w:val="et-EE"/>
              </w:rPr>
              <w:t>10 000</w:t>
            </w:r>
          </w:p>
          <w:p w:rsidR="00DF3E56" w:rsidRDefault="00A475C2" w:rsidP="00A934DE">
            <w:pPr>
              <w:rPr>
                <w:lang w:val="et-EE"/>
              </w:rPr>
            </w:pPr>
            <w:r>
              <w:rPr>
                <w:lang w:val="et-EE"/>
              </w:rPr>
              <w:t>37 778</w:t>
            </w:r>
          </w:p>
          <w:p w:rsidR="00DF3E56" w:rsidRDefault="00DF3E56" w:rsidP="00A934DE">
            <w:pPr>
              <w:rPr>
                <w:lang w:val="et-EE"/>
              </w:rPr>
            </w:pPr>
          </w:p>
          <w:p w:rsidR="00DF3E56" w:rsidRPr="00AD7ACE" w:rsidRDefault="00DF3E56" w:rsidP="00A934DE">
            <w:pPr>
              <w:rPr>
                <w:lang w:val="et-EE"/>
              </w:rPr>
            </w:pPr>
          </w:p>
        </w:tc>
        <w:tc>
          <w:tcPr>
            <w:tcW w:w="1469" w:type="dxa"/>
          </w:tcPr>
          <w:p w:rsidR="0080697D" w:rsidRDefault="0080697D"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p>
          <w:p w:rsidR="00A475C2" w:rsidRDefault="00A475C2" w:rsidP="00A934DE">
            <w:pPr>
              <w:rPr>
                <w:lang w:val="et-EE"/>
              </w:rPr>
            </w:pPr>
            <w:r>
              <w:rPr>
                <w:lang w:val="et-EE"/>
              </w:rPr>
              <w:t xml:space="preserve">  </w:t>
            </w:r>
            <w:r w:rsidR="0097217E">
              <w:rPr>
                <w:lang w:val="et-EE"/>
              </w:rPr>
              <w:t>7</w:t>
            </w:r>
            <w:r>
              <w:rPr>
                <w:lang w:val="et-EE"/>
              </w:rPr>
              <w:t>0 000</w:t>
            </w:r>
          </w:p>
          <w:p w:rsidR="00A475C2" w:rsidRDefault="00A475C2" w:rsidP="00A934DE">
            <w:pPr>
              <w:rPr>
                <w:lang w:val="et-EE"/>
              </w:rPr>
            </w:pPr>
            <w:r>
              <w:rPr>
                <w:lang w:val="et-EE"/>
              </w:rPr>
              <w:t xml:space="preserve">  62 778</w:t>
            </w:r>
          </w:p>
          <w:p w:rsidR="00A475C2" w:rsidRDefault="00A475C2" w:rsidP="00A934DE">
            <w:pPr>
              <w:rPr>
                <w:lang w:val="et-EE"/>
              </w:rPr>
            </w:pPr>
          </w:p>
          <w:p w:rsidR="00A475C2" w:rsidRDefault="00A475C2" w:rsidP="00A934DE">
            <w:pPr>
              <w:rPr>
                <w:lang w:val="et-EE"/>
              </w:rPr>
            </w:pPr>
            <w:r>
              <w:rPr>
                <w:lang w:val="et-EE"/>
              </w:rPr>
              <w:t xml:space="preserve">  70 000</w:t>
            </w:r>
          </w:p>
          <w:p w:rsidR="00A475C2" w:rsidRDefault="00A475C2" w:rsidP="00A934DE">
            <w:pPr>
              <w:rPr>
                <w:lang w:val="et-EE"/>
              </w:rPr>
            </w:pPr>
            <w:r>
              <w:rPr>
                <w:lang w:val="et-EE"/>
              </w:rPr>
              <w:t>115 000</w:t>
            </w:r>
          </w:p>
          <w:p w:rsidR="00A475C2" w:rsidRDefault="00A475C2" w:rsidP="00A934DE">
            <w:pPr>
              <w:rPr>
                <w:lang w:val="et-EE"/>
              </w:rPr>
            </w:pPr>
          </w:p>
          <w:p w:rsidR="00A475C2" w:rsidRDefault="00A475C2" w:rsidP="00A934DE">
            <w:pPr>
              <w:rPr>
                <w:lang w:val="et-EE"/>
              </w:rPr>
            </w:pPr>
            <w:r>
              <w:rPr>
                <w:lang w:val="et-EE"/>
              </w:rPr>
              <w:lastRenderedPageBreak/>
              <w:t xml:space="preserve">  30 000</w:t>
            </w:r>
          </w:p>
          <w:p w:rsidR="00A475C2" w:rsidRDefault="00A475C2" w:rsidP="00A934DE">
            <w:pPr>
              <w:rPr>
                <w:lang w:val="et-EE"/>
              </w:rPr>
            </w:pPr>
            <w:r>
              <w:rPr>
                <w:lang w:val="et-EE"/>
              </w:rPr>
              <w:t xml:space="preserve">    5 000</w:t>
            </w:r>
          </w:p>
          <w:p w:rsidR="00A475C2" w:rsidRDefault="00A475C2" w:rsidP="00A934DE">
            <w:pPr>
              <w:rPr>
                <w:lang w:val="et-EE"/>
              </w:rPr>
            </w:pPr>
            <w:r>
              <w:rPr>
                <w:lang w:val="et-EE"/>
              </w:rPr>
              <w:t xml:space="preserve">  25 000</w:t>
            </w:r>
          </w:p>
          <w:p w:rsidR="00A475C2" w:rsidRDefault="00A475C2" w:rsidP="00A934DE">
            <w:pPr>
              <w:rPr>
                <w:lang w:val="et-EE"/>
              </w:rPr>
            </w:pPr>
            <w:r>
              <w:rPr>
                <w:lang w:val="et-EE"/>
              </w:rPr>
              <w:t xml:space="preserve">    2 000</w:t>
            </w:r>
          </w:p>
          <w:p w:rsidR="00A475C2" w:rsidRDefault="0097217E" w:rsidP="00A934DE">
            <w:pPr>
              <w:rPr>
                <w:lang w:val="et-EE"/>
              </w:rPr>
            </w:pPr>
            <w:r>
              <w:rPr>
                <w:lang w:val="et-EE"/>
              </w:rPr>
              <w:t xml:space="preserve">    </w:t>
            </w:r>
            <w:r w:rsidR="00A475C2">
              <w:rPr>
                <w:lang w:val="et-EE"/>
              </w:rPr>
              <w:t>4 110</w:t>
            </w:r>
          </w:p>
          <w:p w:rsidR="00A475C2" w:rsidRDefault="00A475C2" w:rsidP="00A934DE">
            <w:pPr>
              <w:rPr>
                <w:lang w:val="et-EE"/>
              </w:rPr>
            </w:pPr>
            <w:r>
              <w:rPr>
                <w:lang w:val="et-EE"/>
              </w:rPr>
              <w:t xml:space="preserve">  </w:t>
            </w:r>
            <w:r w:rsidR="0097217E">
              <w:rPr>
                <w:lang w:val="et-EE"/>
              </w:rPr>
              <w:t xml:space="preserve">  </w:t>
            </w:r>
            <w:r>
              <w:rPr>
                <w:lang w:val="et-EE"/>
              </w:rPr>
              <w:t>5 000</w:t>
            </w:r>
          </w:p>
          <w:p w:rsidR="00A475C2" w:rsidRDefault="00A475C2" w:rsidP="00A934DE">
            <w:pPr>
              <w:rPr>
                <w:lang w:val="et-EE"/>
              </w:rPr>
            </w:pPr>
            <w:r>
              <w:rPr>
                <w:lang w:val="et-EE"/>
              </w:rPr>
              <w:t xml:space="preserve">  </w:t>
            </w:r>
            <w:r w:rsidR="0097217E">
              <w:rPr>
                <w:lang w:val="et-EE"/>
              </w:rPr>
              <w:t xml:space="preserve">  </w:t>
            </w:r>
            <w:r>
              <w:rPr>
                <w:lang w:val="et-EE"/>
              </w:rPr>
              <w:t>3 000</w:t>
            </w:r>
          </w:p>
          <w:p w:rsidR="00A475C2" w:rsidRDefault="00A475C2" w:rsidP="00A934DE">
            <w:pPr>
              <w:rPr>
                <w:lang w:val="et-EE"/>
              </w:rPr>
            </w:pPr>
            <w:r>
              <w:rPr>
                <w:lang w:val="et-EE"/>
              </w:rPr>
              <w:t xml:space="preserve">  </w:t>
            </w:r>
            <w:r w:rsidR="0097217E">
              <w:rPr>
                <w:lang w:val="et-EE"/>
              </w:rPr>
              <w:t xml:space="preserve">  </w:t>
            </w:r>
            <w:r>
              <w:rPr>
                <w:lang w:val="et-EE"/>
              </w:rPr>
              <w:t>5 000</w:t>
            </w:r>
          </w:p>
          <w:p w:rsidR="00A475C2" w:rsidRDefault="0097217E" w:rsidP="00A934DE">
            <w:pPr>
              <w:rPr>
                <w:lang w:val="et-EE"/>
              </w:rPr>
            </w:pPr>
            <w:r>
              <w:rPr>
                <w:lang w:val="et-EE"/>
              </w:rPr>
              <w:t xml:space="preserve">  20</w:t>
            </w:r>
            <w:r w:rsidR="00A475C2">
              <w:rPr>
                <w:lang w:val="et-EE"/>
              </w:rPr>
              <w:t> 000</w:t>
            </w:r>
          </w:p>
          <w:p w:rsidR="00A475C2" w:rsidRDefault="0097217E" w:rsidP="00A934DE">
            <w:pPr>
              <w:rPr>
                <w:lang w:val="et-EE"/>
              </w:rPr>
            </w:pPr>
            <w:r>
              <w:rPr>
                <w:lang w:val="et-EE"/>
              </w:rPr>
              <w:t xml:space="preserve">  </w:t>
            </w:r>
            <w:r w:rsidR="00436E3F">
              <w:rPr>
                <w:lang w:val="et-EE"/>
              </w:rPr>
              <w:t xml:space="preserve">63 </w:t>
            </w:r>
            <w:r>
              <w:rPr>
                <w:lang w:val="et-EE"/>
              </w:rPr>
              <w:t>778</w:t>
            </w:r>
            <w:r w:rsidR="00040ABD">
              <w:rPr>
                <w:lang w:val="et-EE"/>
              </w:rPr>
              <w:t> </w:t>
            </w:r>
          </w:p>
          <w:p w:rsidR="00040ABD" w:rsidRDefault="0097217E" w:rsidP="00A934DE">
            <w:pPr>
              <w:rPr>
                <w:lang w:val="et-EE"/>
              </w:rPr>
            </w:pPr>
            <w:r>
              <w:rPr>
                <w:lang w:val="et-EE"/>
              </w:rPr>
              <w:t xml:space="preserve">  </w:t>
            </w:r>
            <w:r w:rsidR="00436E3F">
              <w:rPr>
                <w:lang w:val="et-EE"/>
              </w:rPr>
              <w:t>17 778</w:t>
            </w:r>
          </w:p>
          <w:p w:rsidR="00040ABD" w:rsidRPr="00AD7ACE" w:rsidRDefault="0097217E" w:rsidP="00A934DE">
            <w:pPr>
              <w:rPr>
                <w:lang w:val="et-EE"/>
              </w:rPr>
            </w:pPr>
            <w:r>
              <w:rPr>
                <w:lang w:val="et-EE"/>
              </w:rPr>
              <w:t xml:space="preserve">  </w:t>
            </w:r>
            <w:r w:rsidR="00040ABD">
              <w:rPr>
                <w:lang w:val="et-EE"/>
              </w:rPr>
              <w:t>55 556</w:t>
            </w:r>
          </w:p>
        </w:tc>
      </w:tr>
    </w:tbl>
    <w:p w:rsidR="0097217E" w:rsidRDefault="0097217E" w:rsidP="0097217E">
      <w:pPr>
        <w:rPr>
          <w:i/>
          <w:iCs/>
          <w:szCs w:val="20"/>
          <w:lang w:val="et-EE"/>
        </w:rPr>
      </w:pPr>
      <w:r>
        <w:rPr>
          <w:i/>
          <w:iCs/>
          <w:szCs w:val="20"/>
          <w:lang w:val="et-EE"/>
        </w:rPr>
        <w:lastRenderedPageBreak/>
        <w:t>*</w:t>
      </w:r>
      <w:r w:rsidRPr="0081193E">
        <w:rPr>
          <w:i/>
          <w:iCs/>
          <w:szCs w:val="20"/>
          <w:lang w:val="et-EE"/>
        </w:rPr>
        <w:t>Näitlejate</w:t>
      </w:r>
      <w:r>
        <w:rPr>
          <w:i/>
          <w:iCs/>
          <w:szCs w:val="20"/>
          <w:lang w:val="et-EE"/>
        </w:rPr>
        <w:t>, meeskonna</w:t>
      </w:r>
      <w:r w:rsidRPr="0081193E">
        <w:rPr>
          <w:i/>
          <w:iCs/>
          <w:szCs w:val="20"/>
          <w:lang w:val="et-EE"/>
        </w:rPr>
        <w:t xml:space="preserve"> majutus</w:t>
      </w:r>
      <w:r>
        <w:rPr>
          <w:i/>
          <w:iCs/>
          <w:szCs w:val="20"/>
          <w:lang w:val="et-EE"/>
        </w:rPr>
        <w:t xml:space="preserve"> 50 eur, 40 inimest öövõtte puhul</w:t>
      </w:r>
    </w:p>
    <w:p w:rsidR="0097217E" w:rsidRDefault="0097217E" w:rsidP="0097217E">
      <w:pPr>
        <w:rPr>
          <w:i/>
          <w:iCs/>
          <w:szCs w:val="20"/>
          <w:lang w:val="et-EE"/>
        </w:rPr>
      </w:pPr>
    </w:p>
    <w:p w:rsidR="007D19E0" w:rsidRDefault="007D19E0" w:rsidP="00E60BC8">
      <w:pPr>
        <w:rPr>
          <w:lang w:val="et-EE"/>
        </w:rPr>
      </w:pPr>
    </w:p>
    <w:p w:rsidR="00E9518B" w:rsidRPr="00E9518B" w:rsidRDefault="00E9518B" w:rsidP="00E9518B">
      <w:pPr>
        <w:rPr>
          <w:b/>
          <w:lang w:val="et-EE"/>
        </w:rPr>
      </w:pPr>
      <w:r w:rsidRPr="00E9518B">
        <w:rPr>
          <w:b/>
          <w:lang w:val="et-EE"/>
        </w:rPr>
        <w:t>TAOTLEJA MEETMED RISKIDE ENNETAMISEKS VÕI NENDE MAANDAMISEKS</w:t>
      </w:r>
    </w:p>
    <w:p w:rsidR="00E9518B" w:rsidRDefault="00D128FB" w:rsidP="00D128FB">
      <w:pPr>
        <w:jc w:val="both"/>
        <w:rPr>
          <w:i/>
          <w:lang w:val="et-EE"/>
        </w:rPr>
      </w:pPr>
      <w:r>
        <w:rPr>
          <w:i/>
          <w:lang w:val="et-EE"/>
        </w:rPr>
        <w:t xml:space="preserve">Hinnata võimalikke riske, olukordi või sündmuseid, mis võivad takistada </w:t>
      </w:r>
      <w:r w:rsidRPr="00D128FB">
        <w:rPr>
          <w:i/>
          <w:lang w:val="et-EE"/>
        </w:rPr>
        <w:t>projekti eesmärgini jõudmist planeeritud aja, -ressursside ja -eelarvega.</w:t>
      </w:r>
    </w:p>
    <w:p w:rsidR="00123469" w:rsidRDefault="00123469" w:rsidP="00D128FB">
      <w:pPr>
        <w:jc w:val="both"/>
        <w:rPr>
          <w:i/>
          <w:lang w:val="et-EE"/>
        </w:rPr>
      </w:pPr>
    </w:p>
    <w:p w:rsidR="00FB0DEE" w:rsidRPr="008B3E2F" w:rsidRDefault="008E4AE9" w:rsidP="00D128FB">
      <w:pPr>
        <w:jc w:val="both"/>
        <w:rPr>
          <w:iCs/>
          <w:color w:val="000000" w:themeColor="text1"/>
          <w:lang w:val="et-EE"/>
        </w:rPr>
      </w:pPr>
      <w:r w:rsidRPr="008B3E2F">
        <w:rPr>
          <w:iCs/>
          <w:color w:val="000000" w:themeColor="text1"/>
          <w:lang w:val="et-EE"/>
        </w:rPr>
        <w:t>Kuna Amrion OÜ-l on pikaajaline kogemus</w:t>
      </w:r>
      <w:r w:rsidR="003514E7" w:rsidRPr="008B3E2F">
        <w:rPr>
          <w:iCs/>
          <w:color w:val="000000" w:themeColor="text1"/>
          <w:lang w:val="et-EE"/>
        </w:rPr>
        <w:t xml:space="preserve"> (üle 20 aasta)</w:t>
      </w:r>
      <w:r w:rsidRPr="008B3E2F">
        <w:rPr>
          <w:iCs/>
          <w:color w:val="000000" w:themeColor="text1"/>
          <w:lang w:val="et-EE"/>
        </w:rPr>
        <w:t xml:space="preserve"> mängufilmide tootmisel, siis o</w:t>
      </w:r>
      <w:r w:rsidR="00FB0DEE" w:rsidRPr="008B3E2F">
        <w:rPr>
          <w:iCs/>
          <w:color w:val="000000" w:themeColor="text1"/>
          <w:lang w:val="et-EE"/>
        </w:rPr>
        <w:t>leme õppinud</w:t>
      </w:r>
      <w:r w:rsidRPr="008B3E2F">
        <w:rPr>
          <w:iCs/>
          <w:color w:val="000000" w:themeColor="text1"/>
          <w:lang w:val="et-EE"/>
        </w:rPr>
        <w:t xml:space="preserve"> adekvaatselt hin</w:t>
      </w:r>
      <w:r w:rsidR="00FB0DEE" w:rsidRPr="008B3E2F">
        <w:rPr>
          <w:iCs/>
          <w:color w:val="000000" w:themeColor="text1"/>
          <w:lang w:val="et-EE"/>
        </w:rPr>
        <w:t>dma</w:t>
      </w:r>
      <w:r w:rsidRPr="008B3E2F">
        <w:rPr>
          <w:iCs/>
          <w:color w:val="000000" w:themeColor="text1"/>
          <w:lang w:val="et-EE"/>
        </w:rPr>
        <w:t xml:space="preserve"> </w:t>
      </w:r>
      <w:r w:rsidR="00FB0DEE" w:rsidRPr="008B3E2F">
        <w:rPr>
          <w:iCs/>
          <w:color w:val="000000" w:themeColor="text1"/>
          <w:lang w:val="et-EE"/>
        </w:rPr>
        <w:t xml:space="preserve">sellega </w:t>
      </w:r>
      <w:r w:rsidRPr="008B3E2F">
        <w:rPr>
          <w:iCs/>
          <w:color w:val="000000" w:themeColor="text1"/>
          <w:lang w:val="et-EE"/>
        </w:rPr>
        <w:t>kaasnevaid riske. Oleme edukalt töötanud projekti eelarvetega kuni 15 miljonit eurot rahvusvahelises kaastootmises</w:t>
      </w:r>
      <w:r w:rsidR="003514E7" w:rsidRPr="008B3E2F">
        <w:rPr>
          <w:iCs/>
          <w:color w:val="000000" w:themeColor="text1"/>
          <w:lang w:val="et-EE"/>
        </w:rPr>
        <w:t>. Kõige suuremad riskid seonduvad projekti finantseerimisega, mida saab maandada täpse eelarve- ja rahavoogude plaani koostamisega</w:t>
      </w:r>
      <w:r w:rsidR="00FB0DEE" w:rsidRPr="008B3E2F">
        <w:rPr>
          <w:iCs/>
          <w:color w:val="000000" w:themeColor="text1"/>
          <w:lang w:val="et-EE"/>
        </w:rPr>
        <w:t xml:space="preserve"> ja järgimisega. Aastatega on Amrion OÜ </w:t>
      </w:r>
      <w:r w:rsidR="0004208F" w:rsidRPr="008B3E2F">
        <w:rPr>
          <w:iCs/>
          <w:color w:val="000000" w:themeColor="text1"/>
          <w:lang w:val="et-EE"/>
        </w:rPr>
        <w:t xml:space="preserve">pälvinud </w:t>
      </w:r>
      <w:r w:rsidR="00FB0DEE" w:rsidRPr="008B3E2F">
        <w:rPr>
          <w:iCs/>
          <w:color w:val="000000" w:themeColor="text1"/>
          <w:lang w:val="et-EE"/>
        </w:rPr>
        <w:t>ka erinevate rahastajate, sponsorite ja koostööpartnerite usalduse.</w:t>
      </w:r>
    </w:p>
    <w:p w:rsidR="008E4AE9" w:rsidRPr="008B3E2F" w:rsidRDefault="00FB0DEE" w:rsidP="00D128FB">
      <w:pPr>
        <w:jc w:val="both"/>
        <w:rPr>
          <w:iCs/>
          <w:color w:val="000000" w:themeColor="text1"/>
          <w:lang w:val="et-EE"/>
        </w:rPr>
      </w:pPr>
      <w:r w:rsidRPr="008B3E2F">
        <w:rPr>
          <w:iCs/>
          <w:color w:val="000000" w:themeColor="text1"/>
          <w:lang w:val="et-EE"/>
        </w:rPr>
        <w:t>Inimressursside seisukohalt on Amrion OÜ-l välja kujunenud nii loominguline kui tehniline meeskond projekti kõrgetasemeliseks teostuseks.</w:t>
      </w:r>
    </w:p>
    <w:p w:rsidR="008E4AE9" w:rsidRPr="008E4AE9" w:rsidRDefault="008E4AE9" w:rsidP="00D128FB">
      <w:pPr>
        <w:jc w:val="both"/>
        <w:rPr>
          <w:iCs/>
          <w:color w:val="70AD47" w:themeColor="accent6"/>
          <w:lang w:val="et-EE"/>
        </w:rPr>
      </w:pPr>
    </w:p>
    <w:p w:rsidR="0081193E" w:rsidRPr="008E4AE9" w:rsidRDefault="0081193E" w:rsidP="00D128FB">
      <w:pPr>
        <w:jc w:val="both"/>
        <w:rPr>
          <w:iCs/>
          <w:color w:val="70AD47" w:themeColor="accent6"/>
          <w:lang w:val="et-EE"/>
        </w:rPr>
      </w:pPr>
    </w:p>
    <w:p w:rsidR="0081193E" w:rsidRPr="0081193E" w:rsidRDefault="0081193E" w:rsidP="00D128FB">
      <w:pPr>
        <w:jc w:val="both"/>
        <w:rPr>
          <w:iCs/>
          <w:lang w:val="et-EE"/>
        </w:rPr>
      </w:pPr>
    </w:p>
    <w:p w:rsidR="00D128FB" w:rsidRDefault="00D128FB" w:rsidP="00E60BC8">
      <w:pPr>
        <w:rPr>
          <w:lang w:val="et-EE"/>
        </w:rPr>
      </w:pPr>
    </w:p>
    <w:p w:rsidR="0080697D" w:rsidRPr="00AD7ACE" w:rsidRDefault="0080697D" w:rsidP="00E60BC8">
      <w:pPr>
        <w:rPr>
          <w:b/>
          <w:lang w:val="et-EE"/>
        </w:rPr>
      </w:pPr>
      <w:r w:rsidRPr="00AD7ACE">
        <w:rPr>
          <w:b/>
          <w:lang w:val="et-EE"/>
        </w:rPr>
        <w:t>TAOTLEJA KINNITUS</w:t>
      </w:r>
    </w:p>
    <w:p w:rsidR="0080697D" w:rsidRPr="00AD7ACE" w:rsidRDefault="0080697D" w:rsidP="002A033C">
      <w:pPr>
        <w:jc w:val="both"/>
        <w:rPr>
          <w:lang w:val="et-EE"/>
        </w:rPr>
      </w:pPr>
    </w:p>
    <w:p w:rsidR="0080697D" w:rsidRPr="00AD7ACE" w:rsidRDefault="0080697D" w:rsidP="002A033C">
      <w:pPr>
        <w:jc w:val="both"/>
        <w:rPr>
          <w:lang w:val="et-EE"/>
        </w:rPr>
      </w:pPr>
      <w:r w:rsidRPr="00AD7ACE">
        <w:rPr>
          <w:lang w:val="et-EE"/>
        </w:rPr>
        <w:t>Allkirjaga kinnitan järgnevat:</w:t>
      </w:r>
    </w:p>
    <w:p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lastRenderedPageBreak/>
        <w:t>taotlejal ei ole täitmata kohustusi Kaitseministeeriumi ees;</w:t>
      </w:r>
    </w:p>
    <w:p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rsidR="008E52BF" w:rsidRDefault="008E52BF" w:rsidP="00E60BC8">
      <w:pPr>
        <w:rPr>
          <w:lang w:val="et-EE"/>
        </w:rPr>
      </w:pPr>
    </w:p>
    <w:tbl>
      <w:tblPr>
        <w:tblStyle w:val="TableGrid"/>
        <w:tblW w:w="0" w:type="auto"/>
        <w:tblLook w:val="04A0" w:firstRow="1" w:lastRow="0" w:firstColumn="1" w:lastColumn="0" w:noHBand="0" w:noVBand="1"/>
      </w:tblPr>
      <w:tblGrid>
        <w:gridCol w:w="4815"/>
        <w:gridCol w:w="4247"/>
      </w:tblGrid>
      <w:tr w:rsidR="008E52BF" w:rsidRPr="003E4EDA" w:rsidTr="006648C3">
        <w:tc>
          <w:tcPr>
            <w:tcW w:w="4815" w:type="dxa"/>
          </w:tcPr>
          <w:p w:rsidR="008E52BF" w:rsidRPr="00AD7ACE" w:rsidRDefault="008E52BF" w:rsidP="00E9518B">
            <w:pPr>
              <w:rPr>
                <w:b/>
                <w:lang w:val="et-EE"/>
              </w:rPr>
            </w:pPr>
            <w:r w:rsidRPr="00AD7ACE">
              <w:rPr>
                <w:b/>
                <w:lang w:val="et-EE"/>
              </w:rPr>
              <w:t xml:space="preserve">Allkirjaõigusliku </w:t>
            </w:r>
            <w:r w:rsidR="00E9518B">
              <w:rPr>
                <w:b/>
                <w:lang w:val="et-EE"/>
              </w:rPr>
              <w:t>esind</w:t>
            </w:r>
            <w:r w:rsidR="006648C3">
              <w:rPr>
                <w:b/>
                <w:lang w:val="et-EE"/>
              </w:rPr>
              <w:t>a</w:t>
            </w:r>
            <w:r w:rsidR="00E9518B">
              <w:rPr>
                <w:b/>
                <w:lang w:val="et-EE"/>
              </w:rPr>
              <w:t>ja</w:t>
            </w:r>
            <w:r w:rsidRPr="00AD7ACE">
              <w:rPr>
                <w:b/>
                <w:lang w:val="et-EE"/>
              </w:rPr>
              <w:t xml:space="preserve"> ees- ja perenimi</w:t>
            </w:r>
          </w:p>
        </w:tc>
        <w:tc>
          <w:tcPr>
            <w:tcW w:w="4247" w:type="dxa"/>
          </w:tcPr>
          <w:p w:rsidR="008E52BF" w:rsidRPr="00AD7ACE" w:rsidRDefault="008B3E2F" w:rsidP="00E60BC8">
            <w:pPr>
              <w:rPr>
                <w:lang w:val="et-EE"/>
              </w:rPr>
            </w:pPr>
            <w:r>
              <w:rPr>
                <w:lang w:val="et-EE"/>
              </w:rPr>
              <w:t>Riina Sildos</w:t>
            </w:r>
          </w:p>
        </w:tc>
      </w:tr>
      <w:tr w:rsidR="00E9518B" w:rsidRPr="00AD7ACE" w:rsidTr="006648C3">
        <w:tc>
          <w:tcPr>
            <w:tcW w:w="4815" w:type="dxa"/>
          </w:tcPr>
          <w:p w:rsidR="00E9518B" w:rsidRPr="00AD7ACE" w:rsidRDefault="00E9518B" w:rsidP="00E60BC8">
            <w:pPr>
              <w:rPr>
                <w:b/>
                <w:lang w:val="et-EE"/>
              </w:rPr>
            </w:pPr>
            <w:r>
              <w:rPr>
                <w:b/>
                <w:lang w:val="et-EE"/>
              </w:rPr>
              <w:t>Isikukood</w:t>
            </w:r>
          </w:p>
        </w:tc>
        <w:tc>
          <w:tcPr>
            <w:tcW w:w="4247" w:type="dxa"/>
          </w:tcPr>
          <w:p w:rsidR="00E9518B" w:rsidRPr="00AD7ACE" w:rsidRDefault="00006168" w:rsidP="00E60BC8">
            <w:pPr>
              <w:rPr>
                <w:lang w:val="et-EE"/>
              </w:rPr>
            </w:pPr>
            <w:r>
              <w:rPr>
                <w:lang w:val="et-EE"/>
              </w:rPr>
              <w:t>46407210343</w:t>
            </w:r>
          </w:p>
        </w:tc>
      </w:tr>
      <w:tr w:rsidR="00E9518B" w:rsidRPr="00AD7ACE" w:rsidTr="006648C3">
        <w:tc>
          <w:tcPr>
            <w:tcW w:w="4815" w:type="dxa"/>
          </w:tcPr>
          <w:p w:rsidR="00E9518B" w:rsidRDefault="00E9518B" w:rsidP="00E60BC8">
            <w:pPr>
              <w:rPr>
                <w:b/>
                <w:lang w:val="et-EE"/>
              </w:rPr>
            </w:pPr>
            <w:r>
              <w:rPr>
                <w:b/>
                <w:lang w:val="et-EE"/>
              </w:rPr>
              <w:t>Ametikoht</w:t>
            </w:r>
          </w:p>
        </w:tc>
        <w:tc>
          <w:tcPr>
            <w:tcW w:w="4247" w:type="dxa"/>
          </w:tcPr>
          <w:p w:rsidR="00E9518B" w:rsidRPr="00AD7ACE" w:rsidRDefault="008B3E2F" w:rsidP="00E60BC8">
            <w:pPr>
              <w:rPr>
                <w:lang w:val="et-EE"/>
              </w:rPr>
            </w:pPr>
            <w:r>
              <w:rPr>
                <w:lang w:val="et-EE"/>
              </w:rPr>
              <w:t>Produtsent</w:t>
            </w:r>
          </w:p>
        </w:tc>
      </w:tr>
      <w:tr w:rsidR="008E52BF" w:rsidRPr="00AD7ACE" w:rsidTr="006648C3">
        <w:tc>
          <w:tcPr>
            <w:tcW w:w="4815" w:type="dxa"/>
          </w:tcPr>
          <w:p w:rsidR="008E52BF" w:rsidRPr="00AD7ACE" w:rsidRDefault="008E52BF" w:rsidP="00E60BC8">
            <w:pPr>
              <w:rPr>
                <w:b/>
                <w:lang w:val="et-EE"/>
              </w:rPr>
            </w:pPr>
            <w:r w:rsidRPr="00AD7ACE">
              <w:rPr>
                <w:b/>
                <w:lang w:val="et-EE"/>
              </w:rPr>
              <w:t>Allkiri</w:t>
            </w:r>
          </w:p>
        </w:tc>
        <w:tc>
          <w:tcPr>
            <w:tcW w:w="4247" w:type="dxa"/>
          </w:tcPr>
          <w:p w:rsidR="008E52BF" w:rsidRPr="00006168" w:rsidRDefault="00006168" w:rsidP="00E60BC8">
            <w:pPr>
              <w:rPr>
                <w:i/>
                <w:iCs/>
                <w:lang w:val="et-EE"/>
              </w:rPr>
            </w:pPr>
            <w:r w:rsidRPr="00006168">
              <w:rPr>
                <w:i/>
                <w:iCs/>
                <w:lang w:val="et-EE"/>
              </w:rPr>
              <w:t>Allkirjastatud digitaalselt</w:t>
            </w:r>
          </w:p>
        </w:tc>
      </w:tr>
      <w:tr w:rsidR="008E52BF" w:rsidRPr="00AD7ACE" w:rsidTr="006648C3">
        <w:tc>
          <w:tcPr>
            <w:tcW w:w="4815" w:type="dxa"/>
          </w:tcPr>
          <w:p w:rsidR="008E52BF" w:rsidRPr="00AD7ACE" w:rsidRDefault="008E52BF" w:rsidP="00E60BC8">
            <w:pPr>
              <w:rPr>
                <w:b/>
                <w:lang w:val="et-EE"/>
              </w:rPr>
            </w:pPr>
            <w:r w:rsidRPr="00AD7ACE">
              <w:rPr>
                <w:b/>
                <w:lang w:val="et-EE"/>
              </w:rPr>
              <w:t>Kuupäev</w:t>
            </w:r>
          </w:p>
        </w:tc>
        <w:tc>
          <w:tcPr>
            <w:tcW w:w="4247" w:type="dxa"/>
          </w:tcPr>
          <w:p w:rsidR="008E52BF" w:rsidRPr="00AD7ACE" w:rsidRDefault="008B3E2F" w:rsidP="00E60BC8">
            <w:pPr>
              <w:rPr>
                <w:lang w:val="et-EE"/>
              </w:rPr>
            </w:pPr>
            <w:r>
              <w:rPr>
                <w:lang w:val="et-EE"/>
              </w:rPr>
              <w:t>31.03.2024</w:t>
            </w:r>
          </w:p>
        </w:tc>
      </w:tr>
    </w:tbl>
    <w:p w:rsidR="008E52BF" w:rsidRPr="00AD7ACE" w:rsidRDefault="008E52BF" w:rsidP="00D128FB">
      <w:pPr>
        <w:rPr>
          <w:lang w:val="et-EE"/>
        </w:rPr>
      </w:pPr>
    </w:p>
    <w:sectPr w:rsidR="008E52BF" w:rsidRPr="00AD7ACE" w:rsidSect="00D128FB">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7FB" w:rsidRDefault="006A37FB" w:rsidP="007D19E0">
      <w:r>
        <w:separator/>
      </w:r>
    </w:p>
  </w:endnote>
  <w:endnote w:type="continuationSeparator" w:id="0">
    <w:p w:rsidR="006A37FB" w:rsidRDefault="006A37FB"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7FB" w:rsidRDefault="006A37FB" w:rsidP="007D19E0">
      <w:r>
        <w:separator/>
      </w:r>
    </w:p>
  </w:footnote>
  <w:footnote w:type="continuationSeparator" w:id="0">
    <w:p w:rsidR="006A37FB" w:rsidRDefault="006A37FB"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85300607">
    <w:abstractNumId w:val="1"/>
  </w:num>
  <w:num w:numId="2" w16cid:durableId="126291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6168"/>
    <w:rsid w:val="000070E6"/>
    <w:rsid w:val="00022A4C"/>
    <w:rsid w:val="00040ABD"/>
    <w:rsid w:val="00041C5B"/>
    <w:rsid w:val="0004208F"/>
    <w:rsid w:val="000862C9"/>
    <w:rsid w:val="0010324A"/>
    <w:rsid w:val="00123469"/>
    <w:rsid w:val="00173321"/>
    <w:rsid w:val="001808A8"/>
    <w:rsid w:val="001B00ED"/>
    <w:rsid w:val="001C3EAB"/>
    <w:rsid w:val="00213C7B"/>
    <w:rsid w:val="00235619"/>
    <w:rsid w:val="002449E9"/>
    <w:rsid w:val="002458EC"/>
    <w:rsid w:val="00254448"/>
    <w:rsid w:val="002A033C"/>
    <w:rsid w:val="00335CF0"/>
    <w:rsid w:val="00350E16"/>
    <w:rsid w:val="003514E7"/>
    <w:rsid w:val="00353152"/>
    <w:rsid w:val="003A11D4"/>
    <w:rsid w:val="003E1C77"/>
    <w:rsid w:val="003E4EDA"/>
    <w:rsid w:val="00436E3F"/>
    <w:rsid w:val="004E7C83"/>
    <w:rsid w:val="00522E19"/>
    <w:rsid w:val="005377A7"/>
    <w:rsid w:val="005451A4"/>
    <w:rsid w:val="00613AC0"/>
    <w:rsid w:val="00627C89"/>
    <w:rsid w:val="006648C3"/>
    <w:rsid w:val="006A37FB"/>
    <w:rsid w:val="006C31BF"/>
    <w:rsid w:val="00732AE6"/>
    <w:rsid w:val="007D19E0"/>
    <w:rsid w:val="00803D9F"/>
    <w:rsid w:val="0080697D"/>
    <w:rsid w:val="0081193E"/>
    <w:rsid w:val="00832767"/>
    <w:rsid w:val="008B3E2F"/>
    <w:rsid w:val="008D2B31"/>
    <w:rsid w:val="008E4AE9"/>
    <w:rsid w:val="008E52BF"/>
    <w:rsid w:val="00903236"/>
    <w:rsid w:val="0097217E"/>
    <w:rsid w:val="009A4C59"/>
    <w:rsid w:val="00A23459"/>
    <w:rsid w:val="00A475C2"/>
    <w:rsid w:val="00A65937"/>
    <w:rsid w:val="00AA595E"/>
    <w:rsid w:val="00AC567F"/>
    <w:rsid w:val="00AC59ED"/>
    <w:rsid w:val="00AC6D3B"/>
    <w:rsid w:val="00AD549A"/>
    <w:rsid w:val="00AD7ACE"/>
    <w:rsid w:val="00AF7DCD"/>
    <w:rsid w:val="00C54D67"/>
    <w:rsid w:val="00C648F5"/>
    <w:rsid w:val="00C76F41"/>
    <w:rsid w:val="00D128FB"/>
    <w:rsid w:val="00D65FAE"/>
    <w:rsid w:val="00D771E4"/>
    <w:rsid w:val="00DA68D6"/>
    <w:rsid w:val="00DF0369"/>
    <w:rsid w:val="00DF3E56"/>
    <w:rsid w:val="00E14875"/>
    <w:rsid w:val="00E36776"/>
    <w:rsid w:val="00E60BC8"/>
    <w:rsid w:val="00E62F0B"/>
    <w:rsid w:val="00E94A12"/>
    <w:rsid w:val="00E9518B"/>
    <w:rsid w:val="00EA7688"/>
    <w:rsid w:val="00EB5C27"/>
    <w:rsid w:val="00EC7D10"/>
    <w:rsid w:val="00F012B5"/>
    <w:rsid w:val="00F62356"/>
    <w:rsid w:val="00F67939"/>
    <w:rsid w:val="00F93C95"/>
    <w:rsid w:val="00FB0D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2F"/>
    <w:rPr>
      <w:rFonts w:ascii="Times New Roman" w:eastAsia="Times New Roman" w:hAnsi="Times New Roman" w:cs="Times New Roman"/>
      <w:sz w:val="24"/>
      <w:szCs w:val="24"/>
      <w:lang w:val="en-E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rPr>
      <w:rFonts w:ascii="Tahoma" w:eastAsiaTheme="minorHAnsi" w:hAnsi="Tahoma" w:cstheme="minorBidi"/>
      <w:sz w:val="20"/>
      <w:szCs w:val="22"/>
      <w:lang w:val="en-US" w:eastAsia="en-US"/>
    </w:rPr>
  </w:style>
  <w:style w:type="paragraph" w:styleId="Header">
    <w:name w:val="header"/>
    <w:basedOn w:val="Normal"/>
    <w:link w:val="HeaderChar"/>
    <w:uiPriority w:val="99"/>
    <w:unhideWhenUsed/>
    <w:rsid w:val="007D19E0"/>
    <w:pPr>
      <w:tabs>
        <w:tab w:val="center" w:pos="4536"/>
        <w:tab w:val="right" w:pos="9072"/>
      </w:tabs>
    </w:pPr>
    <w:rPr>
      <w:rFonts w:ascii="Tahoma" w:eastAsiaTheme="minorHAnsi" w:hAnsi="Tahoma" w:cstheme="minorBidi"/>
      <w:sz w:val="20"/>
      <w:szCs w:val="22"/>
      <w:lang w:val="en-US" w:eastAsia="en-US"/>
    </w:r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rPr>
      <w:rFonts w:ascii="Tahoma" w:eastAsiaTheme="minorHAnsi" w:hAnsi="Tahoma" w:cstheme="minorBidi"/>
      <w:sz w:val="20"/>
      <w:szCs w:val="22"/>
      <w:lang w:val="en-US" w:eastAsia="en-US"/>
    </w:r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8B3E2F"/>
    <w:rPr>
      <w:color w:val="0563C1" w:themeColor="hyperlink"/>
      <w:u w:val="single"/>
    </w:rPr>
  </w:style>
  <w:style w:type="character" w:styleId="UnresolvedMention">
    <w:name w:val="Unresolved Mention"/>
    <w:basedOn w:val="DefaultParagraphFont"/>
    <w:uiPriority w:val="99"/>
    <w:semiHidden/>
    <w:unhideWhenUsed/>
    <w:rsid w:val="008B3E2F"/>
    <w:rPr>
      <w:color w:val="605E5C"/>
      <w:shd w:val="clear" w:color="auto" w:fill="E1DFDD"/>
    </w:rPr>
  </w:style>
  <w:style w:type="character" w:customStyle="1" w:styleId="apple-converted-space">
    <w:name w:val="apple-converted-space"/>
    <w:basedOn w:val="DefaultParagraphFont"/>
    <w:rsid w:val="008B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652585">
      <w:bodyDiv w:val="1"/>
      <w:marLeft w:val="0"/>
      <w:marRight w:val="0"/>
      <w:marTop w:val="0"/>
      <w:marBottom w:val="0"/>
      <w:divBdr>
        <w:top w:val="none" w:sz="0" w:space="0" w:color="auto"/>
        <w:left w:val="none" w:sz="0" w:space="0" w:color="auto"/>
        <w:bottom w:val="none" w:sz="0" w:space="0" w:color="auto"/>
        <w:right w:val="none" w:sz="0" w:space="0" w:color="auto"/>
      </w:divBdr>
    </w:div>
    <w:div w:id="19989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4.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Riina Sildos</cp:lastModifiedBy>
  <cp:revision>2</cp:revision>
  <dcterms:created xsi:type="dcterms:W3CDTF">2024-03-31T20:01:00Z</dcterms:created>
  <dcterms:modified xsi:type="dcterms:W3CDTF">2024-03-31T20:01:00Z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