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F5A22" w14:textId="64535B4F" w:rsidR="00B50441" w:rsidRPr="00323DFF" w:rsidRDefault="00B50441" w:rsidP="00EF03DD">
      <w:pPr>
        <w:spacing w:before="100" w:beforeAutospacing="1" w:after="100" w:afterAutospacing="1" w:line="360" w:lineRule="atLeast"/>
        <w:jc w:val="center"/>
        <w:outlineLvl w:val="1"/>
        <w:rPr>
          <w:rFonts w:ascii="Arial" w:eastAsia="Times New Roman" w:hAnsi="Arial" w:cs="Arial"/>
          <w:b/>
          <w:bCs/>
          <w:sz w:val="24"/>
          <w:szCs w:val="24"/>
          <w:lang w:eastAsia="et-EE"/>
        </w:rPr>
      </w:pPr>
      <w:r w:rsidRPr="00323DFF">
        <w:rPr>
          <w:rFonts w:ascii="Arial" w:eastAsia="Times New Roman" w:hAnsi="Arial" w:cs="Arial"/>
          <w:b/>
          <w:bCs/>
          <w:sz w:val="24"/>
          <w:szCs w:val="24"/>
          <w:lang w:eastAsia="et-EE"/>
        </w:rPr>
        <w:t xml:space="preserve">TALLINNA LINNALE KUULUVA EHITISE PINNA </w:t>
      </w:r>
      <w:r w:rsidR="00E42D2F" w:rsidRPr="00323DFF">
        <w:rPr>
          <w:rFonts w:ascii="Arial" w:eastAsia="Times New Roman" w:hAnsi="Arial" w:cs="Arial"/>
          <w:b/>
          <w:bCs/>
          <w:sz w:val="24"/>
          <w:szCs w:val="24"/>
          <w:lang w:eastAsia="et-EE"/>
        </w:rPr>
        <w:t xml:space="preserve">OSA </w:t>
      </w:r>
      <w:r w:rsidRPr="00323DFF">
        <w:rPr>
          <w:rFonts w:ascii="Arial" w:eastAsia="Times New Roman" w:hAnsi="Arial" w:cs="Arial"/>
          <w:b/>
          <w:bCs/>
          <w:sz w:val="24"/>
          <w:szCs w:val="24"/>
          <w:lang w:eastAsia="et-EE"/>
        </w:rPr>
        <w:t>KASUTUSSE ANDMISE ÜÜRILEPING</w:t>
      </w:r>
    </w:p>
    <w:p w14:paraId="1EC189D1" w14:textId="2150A84E" w:rsidR="004B0756" w:rsidRPr="00EF7CB2" w:rsidRDefault="00911329" w:rsidP="007126C1">
      <w:pPr>
        <w:spacing w:before="100" w:beforeAutospacing="1" w:after="100" w:afterAutospacing="1" w:line="360" w:lineRule="atLeast"/>
        <w:jc w:val="both"/>
        <w:outlineLvl w:val="1"/>
        <w:rPr>
          <w:rFonts w:ascii="Arial" w:eastAsia="Times New Roman" w:hAnsi="Arial" w:cs="Arial"/>
          <w:bCs/>
          <w:color w:val="000000" w:themeColor="text1"/>
          <w:sz w:val="24"/>
          <w:szCs w:val="24"/>
          <w:lang w:eastAsia="et-EE"/>
        </w:rPr>
      </w:pPr>
      <w:r w:rsidRPr="009A33CB">
        <w:rPr>
          <w:rFonts w:ascii="Arial" w:eastAsia="Times New Roman" w:hAnsi="Arial" w:cs="Arial"/>
          <w:bCs/>
          <w:sz w:val="24"/>
          <w:szCs w:val="24"/>
          <w:lang w:eastAsia="et-EE"/>
        </w:rPr>
        <w:t>Tallinn</w:t>
      </w:r>
      <w:r w:rsidR="00F148AC" w:rsidRPr="009A33CB">
        <w:rPr>
          <w:rFonts w:ascii="Arial" w:eastAsia="Times New Roman" w:hAnsi="Arial" w:cs="Arial"/>
          <w:bCs/>
          <w:sz w:val="24"/>
          <w:szCs w:val="24"/>
          <w:lang w:eastAsia="et-EE"/>
        </w:rPr>
        <w:tab/>
      </w:r>
      <w:r w:rsidR="00F148AC" w:rsidRPr="009A33CB">
        <w:rPr>
          <w:rFonts w:ascii="Arial" w:eastAsia="Times New Roman" w:hAnsi="Arial" w:cs="Arial"/>
          <w:bCs/>
          <w:sz w:val="24"/>
          <w:szCs w:val="24"/>
          <w:lang w:eastAsia="et-EE"/>
        </w:rPr>
        <w:tab/>
      </w:r>
      <w:r w:rsidR="00F148AC" w:rsidRPr="009A33CB">
        <w:rPr>
          <w:rFonts w:ascii="Arial" w:eastAsia="Times New Roman" w:hAnsi="Arial" w:cs="Arial"/>
          <w:bCs/>
          <w:sz w:val="24"/>
          <w:szCs w:val="24"/>
          <w:lang w:eastAsia="et-EE"/>
        </w:rPr>
        <w:tab/>
      </w:r>
      <w:r w:rsidR="00F148AC" w:rsidRPr="009A33CB">
        <w:rPr>
          <w:rFonts w:ascii="Arial" w:eastAsia="Times New Roman" w:hAnsi="Arial" w:cs="Arial"/>
          <w:bCs/>
          <w:sz w:val="24"/>
          <w:szCs w:val="24"/>
          <w:lang w:eastAsia="et-EE"/>
        </w:rPr>
        <w:tab/>
      </w:r>
      <w:r w:rsidR="00F148AC" w:rsidRPr="009A33CB">
        <w:rPr>
          <w:rFonts w:ascii="Arial" w:eastAsia="Times New Roman" w:hAnsi="Arial" w:cs="Arial"/>
          <w:bCs/>
          <w:sz w:val="24"/>
          <w:szCs w:val="24"/>
          <w:lang w:eastAsia="et-EE"/>
        </w:rPr>
        <w:tab/>
      </w:r>
      <w:r w:rsidR="00F148AC" w:rsidRPr="009A33CB">
        <w:rPr>
          <w:rFonts w:ascii="Arial" w:eastAsia="Times New Roman" w:hAnsi="Arial" w:cs="Arial"/>
          <w:bCs/>
          <w:sz w:val="24"/>
          <w:szCs w:val="24"/>
          <w:lang w:eastAsia="et-EE"/>
        </w:rPr>
        <w:tab/>
      </w:r>
      <w:r w:rsidR="00F148AC" w:rsidRPr="009A33CB">
        <w:rPr>
          <w:rFonts w:ascii="Arial" w:eastAsia="Times New Roman" w:hAnsi="Arial" w:cs="Arial"/>
          <w:bCs/>
          <w:sz w:val="24"/>
          <w:szCs w:val="24"/>
          <w:lang w:eastAsia="et-EE"/>
        </w:rPr>
        <w:tab/>
      </w:r>
      <w:r w:rsidR="00F148AC" w:rsidRPr="009A33CB">
        <w:rPr>
          <w:rFonts w:ascii="Arial" w:eastAsia="Times New Roman" w:hAnsi="Arial" w:cs="Arial"/>
          <w:bCs/>
          <w:sz w:val="24"/>
          <w:szCs w:val="24"/>
          <w:lang w:eastAsia="et-EE"/>
        </w:rPr>
        <w:tab/>
      </w:r>
      <w:r w:rsidR="00E144DC" w:rsidRPr="009A33CB">
        <w:rPr>
          <w:rFonts w:ascii="Arial" w:eastAsia="Times New Roman" w:hAnsi="Arial" w:cs="Arial"/>
          <w:bCs/>
          <w:sz w:val="24"/>
          <w:szCs w:val="24"/>
          <w:lang w:eastAsia="et-EE"/>
        </w:rPr>
        <w:t xml:space="preserve">    </w:t>
      </w:r>
      <w:r w:rsidR="001C3684">
        <w:rPr>
          <w:rFonts w:ascii="Arial" w:eastAsia="Times New Roman" w:hAnsi="Arial" w:cs="Arial"/>
          <w:bCs/>
          <w:sz w:val="24"/>
          <w:szCs w:val="24"/>
          <w:lang w:eastAsia="et-EE"/>
        </w:rPr>
        <w:t>30</w:t>
      </w:r>
      <w:r w:rsidR="007A5AE3">
        <w:rPr>
          <w:rFonts w:ascii="Arial" w:eastAsia="Times New Roman" w:hAnsi="Arial" w:cs="Arial"/>
          <w:bCs/>
          <w:sz w:val="24"/>
          <w:szCs w:val="24"/>
          <w:lang w:eastAsia="et-EE"/>
        </w:rPr>
        <w:t>.</w:t>
      </w:r>
      <w:r w:rsidR="00EF7CB2">
        <w:rPr>
          <w:rFonts w:ascii="Arial" w:eastAsia="Times New Roman" w:hAnsi="Arial" w:cs="Arial"/>
          <w:bCs/>
          <w:sz w:val="24"/>
          <w:szCs w:val="24"/>
          <w:lang w:eastAsia="et-EE"/>
        </w:rPr>
        <w:t>12.202</w:t>
      </w:r>
      <w:r w:rsidR="001C3684">
        <w:rPr>
          <w:rFonts w:ascii="Arial" w:eastAsia="Times New Roman" w:hAnsi="Arial" w:cs="Arial"/>
          <w:bCs/>
          <w:sz w:val="24"/>
          <w:szCs w:val="24"/>
          <w:lang w:eastAsia="et-EE"/>
        </w:rPr>
        <w:t>5</w:t>
      </w:r>
      <w:r w:rsidR="00F148AC" w:rsidRPr="00F12D8B">
        <w:rPr>
          <w:rFonts w:ascii="Arial" w:eastAsia="Times New Roman" w:hAnsi="Arial" w:cs="Arial"/>
          <w:bCs/>
          <w:color w:val="FF0000"/>
          <w:sz w:val="24"/>
          <w:szCs w:val="24"/>
          <w:lang w:eastAsia="et-EE"/>
        </w:rPr>
        <w:t xml:space="preserve"> </w:t>
      </w:r>
      <w:r w:rsidR="00F148AC" w:rsidRPr="00EF7CB2">
        <w:rPr>
          <w:rFonts w:ascii="Arial" w:eastAsia="Times New Roman" w:hAnsi="Arial" w:cs="Arial"/>
          <w:bCs/>
          <w:color w:val="000000" w:themeColor="text1"/>
          <w:sz w:val="24"/>
          <w:szCs w:val="24"/>
          <w:lang w:eastAsia="et-EE"/>
        </w:rPr>
        <w:t>nr 3-</w:t>
      </w:r>
      <w:r w:rsidR="00E144DC" w:rsidRPr="00EF7CB2">
        <w:rPr>
          <w:rFonts w:ascii="Arial" w:eastAsia="Times New Roman" w:hAnsi="Arial" w:cs="Arial"/>
          <w:bCs/>
          <w:color w:val="000000" w:themeColor="text1"/>
          <w:sz w:val="24"/>
          <w:szCs w:val="24"/>
          <w:lang w:eastAsia="et-EE"/>
        </w:rPr>
        <w:t>2</w:t>
      </w:r>
      <w:r w:rsidR="001C3684">
        <w:rPr>
          <w:rFonts w:ascii="Arial" w:eastAsia="Times New Roman" w:hAnsi="Arial" w:cs="Arial"/>
          <w:bCs/>
          <w:color w:val="000000" w:themeColor="text1"/>
          <w:sz w:val="24"/>
          <w:szCs w:val="24"/>
          <w:lang w:eastAsia="et-EE"/>
        </w:rPr>
        <w:t>5</w:t>
      </w:r>
      <w:r w:rsidR="00F148AC" w:rsidRPr="00EF7CB2">
        <w:rPr>
          <w:rFonts w:ascii="Arial" w:eastAsia="Times New Roman" w:hAnsi="Arial" w:cs="Arial"/>
          <w:bCs/>
          <w:color w:val="000000" w:themeColor="text1"/>
          <w:sz w:val="24"/>
          <w:szCs w:val="24"/>
          <w:lang w:eastAsia="et-EE"/>
        </w:rPr>
        <w:t>-</w:t>
      </w:r>
      <w:r w:rsidR="001C3684">
        <w:rPr>
          <w:rFonts w:ascii="Arial" w:eastAsia="Times New Roman" w:hAnsi="Arial" w:cs="Arial"/>
          <w:bCs/>
          <w:color w:val="000000" w:themeColor="text1"/>
          <w:sz w:val="24"/>
          <w:szCs w:val="24"/>
          <w:lang w:eastAsia="et-EE"/>
        </w:rPr>
        <w:t>13796</w:t>
      </w:r>
      <w:r w:rsidR="00DE76BD">
        <w:rPr>
          <w:rFonts w:ascii="Arial" w:eastAsia="Times New Roman" w:hAnsi="Arial" w:cs="Arial"/>
          <w:bCs/>
          <w:color w:val="000000" w:themeColor="text1"/>
          <w:sz w:val="24"/>
          <w:szCs w:val="24"/>
          <w:lang w:eastAsia="et-EE"/>
        </w:rPr>
        <w:t>/8</w:t>
      </w:r>
    </w:p>
    <w:p w14:paraId="01D0EB00" w14:textId="150F9854" w:rsidR="008952CF" w:rsidRPr="009A33CB" w:rsidRDefault="00B50441" w:rsidP="007126C1">
      <w:pPr>
        <w:spacing w:after="0" w:line="240" w:lineRule="atLeast"/>
        <w:jc w:val="both"/>
        <w:rPr>
          <w:rFonts w:ascii="Arial" w:eastAsia="Times New Roman" w:hAnsi="Arial" w:cs="Arial"/>
          <w:sz w:val="24"/>
          <w:szCs w:val="24"/>
          <w:lang w:eastAsia="et-EE"/>
        </w:rPr>
      </w:pPr>
      <w:r w:rsidRPr="009A33CB">
        <w:rPr>
          <w:rFonts w:ascii="Arial" w:eastAsia="Times New Roman" w:hAnsi="Arial" w:cs="Arial"/>
          <w:b/>
          <w:bCs/>
          <w:sz w:val="24"/>
          <w:szCs w:val="24"/>
          <w:lang w:eastAsia="et-EE"/>
        </w:rPr>
        <w:t>Mustamäe Linnaosa Valitsus</w:t>
      </w:r>
      <w:r w:rsidRPr="009A33CB">
        <w:rPr>
          <w:rFonts w:ascii="Arial" w:eastAsia="Times New Roman" w:hAnsi="Arial" w:cs="Arial"/>
          <w:sz w:val="24"/>
          <w:szCs w:val="24"/>
          <w:lang w:eastAsia="et-EE"/>
        </w:rPr>
        <w:t xml:space="preserve"> (edaspidi </w:t>
      </w:r>
      <w:r w:rsidRPr="009A33CB">
        <w:rPr>
          <w:rFonts w:ascii="Arial" w:eastAsia="Times New Roman" w:hAnsi="Arial" w:cs="Arial"/>
          <w:i/>
          <w:iCs/>
          <w:sz w:val="24"/>
          <w:szCs w:val="24"/>
          <w:lang w:eastAsia="et-EE"/>
        </w:rPr>
        <w:t>üürileandja</w:t>
      </w:r>
      <w:r w:rsidRPr="009A33CB">
        <w:rPr>
          <w:rFonts w:ascii="Arial" w:eastAsia="Times New Roman" w:hAnsi="Arial" w:cs="Arial"/>
          <w:sz w:val="24"/>
          <w:szCs w:val="24"/>
          <w:lang w:eastAsia="et-EE"/>
        </w:rPr>
        <w:t xml:space="preserve">), registrikoodiga 75014267, asukoha aadressiga </w:t>
      </w:r>
      <w:r w:rsidR="00652D63" w:rsidRPr="009A33CB">
        <w:rPr>
          <w:rFonts w:ascii="Arial" w:eastAsia="Times New Roman" w:hAnsi="Arial" w:cs="Arial"/>
          <w:sz w:val="24"/>
          <w:szCs w:val="24"/>
          <w:lang w:eastAsia="et-EE"/>
        </w:rPr>
        <w:t>E. Vilde tee 118</w:t>
      </w:r>
      <w:r w:rsidRPr="009A33CB">
        <w:rPr>
          <w:rFonts w:ascii="Arial" w:eastAsia="Times New Roman" w:hAnsi="Arial" w:cs="Arial"/>
          <w:sz w:val="24"/>
          <w:szCs w:val="24"/>
          <w:lang w:eastAsia="et-EE"/>
        </w:rPr>
        <w:t xml:space="preserve">, Mustamäe linnaosa, Tallinn, Harju maakond, </w:t>
      </w:r>
      <w:r w:rsidR="00786F56" w:rsidRPr="009A33CB">
        <w:rPr>
          <w:rFonts w:ascii="Arial" w:eastAsia="Times New Roman" w:hAnsi="Arial" w:cs="Arial"/>
          <w:sz w:val="24"/>
          <w:szCs w:val="24"/>
          <w:lang w:eastAsia="et-EE"/>
        </w:rPr>
        <w:t>12</w:t>
      </w:r>
      <w:r w:rsidR="00E144DC" w:rsidRPr="009A33CB">
        <w:rPr>
          <w:rFonts w:ascii="Arial" w:eastAsia="Times New Roman" w:hAnsi="Arial" w:cs="Arial"/>
          <w:sz w:val="24"/>
          <w:szCs w:val="24"/>
          <w:lang w:eastAsia="et-EE"/>
        </w:rPr>
        <w:t>6</w:t>
      </w:r>
      <w:r w:rsidR="00786F56" w:rsidRPr="009A33CB">
        <w:rPr>
          <w:rFonts w:ascii="Arial" w:eastAsia="Times New Roman" w:hAnsi="Arial" w:cs="Arial"/>
          <w:sz w:val="24"/>
          <w:szCs w:val="24"/>
          <w:lang w:eastAsia="et-EE"/>
        </w:rPr>
        <w:t xml:space="preserve">14, </w:t>
      </w:r>
      <w:r w:rsidRPr="009A33CB">
        <w:rPr>
          <w:rFonts w:ascii="Arial" w:eastAsia="Times New Roman" w:hAnsi="Arial" w:cs="Arial"/>
          <w:sz w:val="24"/>
          <w:szCs w:val="24"/>
          <w:lang w:eastAsia="et-EE"/>
        </w:rPr>
        <w:t>keda esindab põhimääruse alusel</w:t>
      </w:r>
      <w:r w:rsidR="00790A24" w:rsidRPr="009A33CB">
        <w:rPr>
          <w:rFonts w:ascii="Arial" w:eastAsia="Times New Roman" w:hAnsi="Arial" w:cs="Arial"/>
          <w:sz w:val="24"/>
          <w:szCs w:val="24"/>
          <w:lang w:eastAsia="et-EE"/>
        </w:rPr>
        <w:t xml:space="preserve"> linnaosa vanem </w:t>
      </w:r>
      <w:r w:rsidR="001C3684">
        <w:rPr>
          <w:rFonts w:ascii="Arial" w:eastAsia="Times New Roman" w:hAnsi="Arial" w:cs="Arial"/>
          <w:b/>
          <w:sz w:val="24"/>
          <w:szCs w:val="24"/>
          <w:lang w:eastAsia="et-EE"/>
        </w:rPr>
        <w:t>Marja-Liisa Veiser</w:t>
      </w:r>
    </w:p>
    <w:p w14:paraId="46D40AD5" w14:textId="77777777" w:rsidR="00B50441" w:rsidRPr="009A33CB" w:rsidRDefault="00790A24" w:rsidP="007126C1">
      <w:pPr>
        <w:spacing w:before="120" w:after="100" w:afterAutospacing="1" w:line="240" w:lineRule="atLeast"/>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ja</w:t>
      </w:r>
    </w:p>
    <w:p w14:paraId="4FB0712F" w14:textId="7EADE58A" w:rsidR="00B50441" w:rsidRPr="001038B7" w:rsidRDefault="00DE76BD" w:rsidP="00684788">
      <w:pPr>
        <w:spacing w:before="120" w:after="0" w:line="240" w:lineRule="atLeast"/>
        <w:jc w:val="both"/>
        <w:rPr>
          <w:rFonts w:ascii="Arial" w:eastAsia="Times New Roman" w:hAnsi="Arial" w:cs="Arial"/>
          <w:b/>
          <w:bCs/>
          <w:color w:val="FF0000"/>
          <w:sz w:val="24"/>
          <w:szCs w:val="24"/>
          <w:lang w:eastAsia="et-EE"/>
        </w:rPr>
      </w:pPr>
      <w:r>
        <w:rPr>
          <w:rFonts w:ascii="Arial" w:eastAsia="Times New Roman" w:hAnsi="Arial" w:cs="Arial"/>
          <w:b/>
          <w:bCs/>
          <w:sz w:val="24"/>
          <w:szCs w:val="24"/>
          <w:lang w:eastAsia="et-EE"/>
        </w:rPr>
        <w:t xml:space="preserve">COMDECOR OÜ </w:t>
      </w:r>
      <w:r w:rsidR="00B50441" w:rsidRPr="009A33CB">
        <w:rPr>
          <w:rFonts w:ascii="Arial" w:eastAsia="Times New Roman" w:hAnsi="Arial" w:cs="Arial"/>
          <w:sz w:val="24"/>
          <w:szCs w:val="24"/>
          <w:lang w:eastAsia="et-EE"/>
        </w:rPr>
        <w:t xml:space="preserve">(edaspidi </w:t>
      </w:r>
      <w:r w:rsidR="00B50441" w:rsidRPr="009A33CB">
        <w:rPr>
          <w:rFonts w:ascii="Arial" w:eastAsia="Times New Roman" w:hAnsi="Arial" w:cs="Arial"/>
          <w:i/>
          <w:iCs/>
          <w:sz w:val="24"/>
          <w:szCs w:val="24"/>
          <w:lang w:eastAsia="et-EE"/>
        </w:rPr>
        <w:t>üürnik</w:t>
      </w:r>
      <w:r w:rsidR="00B50441" w:rsidRPr="009A33CB">
        <w:rPr>
          <w:rFonts w:ascii="Arial" w:eastAsia="Times New Roman" w:hAnsi="Arial" w:cs="Arial"/>
          <w:sz w:val="24"/>
          <w:szCs w:val="24"/>
          <w:lang w:eastAsia="et-EE"/>
        </w:rPr>
        <w:t>), registrikoodiga 1</w:t>
      </w:r>
      <w:r w:rsidR="00E144DC" w:rsidRPr="009A33CB">
        <w:rPr>
          <w:rFonts w:ascii="Arial" w:eastAsia="Times New Roman" w:hAnsi="Arial" w:cs="Arial"/>
          <w:sz w:val="24"/>
          <w:szCs w:val="24"/>
          <w:lang w:eastAsia="et-EE"/>
        </w:rPr>
        <w:t>0</w:t>
      </w:r>
      <w:r w:rsidR="001038B7">
        <w:rPr>
          <w:rFonts w:ascii="Arial" w:eastAsia="Times New Roman" w:hAnsi="Arial" w:cs="Arial"/>
          <w:sz w:val="24"/>
          <w:szCs w:val="24"/>
          <w:lang w:eastAsia="et-EE"/>
        </w:rPr>
        <w:t>9</w:t>
      </w:r>
      <w:r w:rsidR="007A5AE3">
        <w:rPr>
          <w:rFonts w:ascii="Arial" w:eastAsia="Times New Roman" w:hAnsi="Arial" w:cs="Arial"/>
          <w:sz w:val="24"/>
          <w:szCs w:val="24"/>
          <w:lang w:eastAsia="et-EE"/>
        </w:rPr>
        <w:t>05133</w:t>
      </w:r>
      <w:r w:rsidR="00B50441" w:rsidRPr="009A33CB">
        <w:rPr>
          <w:rFonts w:ascii="Arial" w:eastAsia="Times New Roman" w:hAnsi="Arial" w:cs="Arial"/>
          <w:sz w:val="24"/>
          <w:szCs w:val="24"/>
          <w:lang w:eastAsia="et-EE"/>
        </w:rPr>
        <w:t xml:space="preserve">, asukoha aadressiga </w:t>
      </w:r>
      <w:r w:rsidR="007A5AE3">
        <w:rPr>
          <w:rFonts w:ascii="Arial" w:eastAsia="Times New Roman" w:hAnsi="Arial" w:cs="Arial"/>
          <w:sz w:val="24"/>
          <w:szCs w:val="24"/>
          <w:lang w:eastAsia="et-EE"/>
        </w:rPr>
        <w:t>Laki tn 26</w:t>
      </w:r>
      <w:r w:rsidR="001038B7">
        <w:rPr>
          <w:rFonts w:ascii="Arial" w:eastAsia="Times New Roman" w:hAnsi="Arial" w:cs="Arial"/>
          <w:sz w:val="24"/>
          <w:szCs w:val="24"/>
          <w:lang w:eastAsia="et-EE"/>
        </w:rPr>
        <w:t>,</w:t>
      </w:r>
      <w:r w:rsidR="007A5AE3">
        <w:rPr>
          <w:rFonts w:ascii="Arial" w:eastAsia="Times New Roman" w:hAnsi="Arial" w:cs="Arial"/>
          <w:sz w:val="24"/>
          <w:szCs w:val="24"/>
          <w:lang w:eastAsia="et-EE"/>
        </w:rPr>
        <w:t xml:space="preserve"> Mustamäe linnaosa, </w:t>
      </w:r>
      <w:r w:rsidR="001038B7">
        <w:rPr>
          <w:rFonts w:ascii="Arial" w:eastAsia="Times New Roman" w:hAnsi="Arial" w:cs="Arial"/>
          <w:sz w:val="24"/>
          <w:szCs w:val="24"/>
          <w:lang w:eastAsia="et-EE"/>
        </w:rPr>
        <w:t>Tallinn 1</w:t>
      </w:r>
      <w:r w:rsidR="007A5AE3">
        <w:rPr>
          <w:rFonts w:ascii="Arial" w:eastAsia="Times New Roman" w:hAnsi="Arial" w:cs="Arial"/>
          <w:sz w:val="24"/>
          <w:szCs w:val="24"/>
          <w:lang w:eastAsia="et-EE"/>
        </w:rPr>
        <w:t>2915</w:t>
      </w:r>
      <w:r w:rsidR="001038B7">
        <w:rPr>
          <w:rFonts w:ascii="Arial" w:eastAsia="Times New Roman" w:hAnsi="Arial" w:cs="Arial"/>
          <w:sz w:val="24"/>
          <w:szCs w:val="24"/>
          <w:lang w:eastAsia="et-EE"/>
        </w:rPr>
        <w:t>, Harju maakond</w:t>
      </w:r>
      <w:r w:rsidR="004F2351" w:rsidRPr="009A33CB">
        <w:rPr>
          <w:rFonts w:ascii="Arial" w:eastAsia="Times New Roman" w:hAnsi="Arial" w:cs="Arial"/>
          <w:sz w:val="24"/>
          <w:szCs w:val="24"/>
          <w:lang w:eastAsia="et-EE"/>
        </w:rPr>
        <w:t xml:space="preserve">, </w:t>
      </w:r>
      <w:r w:rsidR="00B50441" w:rsidRPr="009A33CB">
        <w:rPr>
          <w:rFonts w:ascii="Arial" w:eastAsia="Times New Roman" w:hAnsi="Arial" w:cs="Arial"/>
          <w:sz w:val="24"/>
          <w:szCs w:val="24"/>
          <w:lang w:eastAsia="et-EE"/>
        </w:rPr>
        <w:t xml:space="preserve">keda esindab </w:t>
      </w:r>
      <w:r w:rsidR="000C454C" w:rsidRPr="009A33CB">
        <w:rPr>
          <w:rFonts w:ascii="Arial" w:eastAsia="Times New Roman" w:hAnsi="Arial" w:cs="Arial"/>
          <w:sz w:val="24"/>
          <w:szCs w:val="24"/>
          <w:lang w:eastAsia="et-EE"/>
        </w:rPr>
        <w:t>põhi</w:t>
      </w:r>
      <w:r w:rsidR="007864C2">
        <w:rPr>
          <w:rFonts w:ascii="Arial" w:eastAsia="Times New Roman" w:hAnsi="Arial" w:cs="Arial"/>
          <w:sz w:val="24"/>
          <w:szCs w:val="24"/>
          <w:lang w:eastAsia="et-EE"/>
        </w:rPr>
        <w:t xml:space="preserve">kirja alusel juhatuse liige </w:t>
      </w:r>
      <w:r w:rsidR="007A5AE3">
        <w:rPr>
          <w:rFonts w:ascii="Arial" w:eastAsia="Times New Roman" w:hAnsi="Arial" w:cs="Arial"/>
          <w:b/>
          <w:bCs/>
          <w:sz w:val="24"/>
          <w:szCs w:val="24"/>
          <w:lang w:eastAsia="et-EE"/>
        </w:rPr>
        <w:t>Lauri Sisask</w:t>
      </w:r>
    </w:p>
    <w:p w14:paraId="3EF306D2" w14:textId="0F6206F1" w:rsidR="00B50441" w:rsidRPr="009A33CB" w:rsidRDefault="00B50441" w:rsidP="00684788">
      <w:pPr>
        <w:spacing w:before="100" w:beforeAutospacing="1" w:after="100" w:afterAutospacing="1" w:line="240" w:lineRule="atLeast"/>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edaspidi nimetatud ka</w:t>
      </w:r>
      <w:r w:rsidR="00B17FBA" w:rsidRPr="009A33CB">
        <w:rPr>
          <w:rFonts w:ascii="Arial" w:eastAsia="Times New Roman" w:hAnsi="Arial" w:cs="Arial"/>
          <w:sz w:val="24"/>
          <w:szCs w:val="24"/>
          <w:lang w:eastAsia="et-EE"/>
        </w:rPr>
        <w:t>s</w:t>
      </w:r>
      <w:r w:rsidRPr="009A33CB">
        <w:rPr>
          <w:rFonts w:ascii="Arial" w:eastAsia="Times New Roman" w:hAnsi="Arial" w:cs="Arial"/>
          <w:sz w:val="24"/>
          <w:szCs w:val="24"/>
          <w:lang w:eastAsia="et-EE"/>
        </w:rPr>
        <w:t xml:space="preserve"> </w:t>
      </w:r>
      <w:r w:rsidRPr="009A33CB">
        <w:rPr>
          <w:rFonts w:ascii="Arial" w:eastAsia="Times New Roman" w:hAnsi="Arial" w:cs="Arial"/>
          <w:i/>
          <w:iCs/>
          <w:sz w:val="24"/>
          <w:szCs w:val="24"/>
          <w:lang w:eastAsia="et-EE"/>
        </w:rPr>
        <w:t>pool</w:t>
      </w:r>
      <w:r w:rsidRPr="009A33CB">
        <w:rPr>
          <w:rFonts w:ascii="Arial" w:eastAsia="Times New Roman" w:hAnsi="Arial" w:cs="Arial"/>
          <w:sz w:val="24"/>
          <w:szCs w:val="24"/>
          <w:lang w:eastAsia="et-EE"/>
        </w:rPr>
        <w:t xml:space="preserve"> või koos </w:t>
      </w:r>
      <w:r w:rsidRPr="009A33CB">
        <w:rPr>
          <w:rFonts w:ascii="Arial" w:eastAsia="Times New Roman" w:hAnsi="Arial" w:cs="Arial"/>
          <w:i/>
          <w:iCs/>
          <w:sz w:val="24"/>
          <w:szCs w:val="24"/>
          <w:lang w:eastAsia="et-EE"/>
        </w:rPr>
        <w:t>pooled</w:t>
      </w:r>
      <w:r w:rsidRPr="009A33CB">
        <w:rPr>
          <w:rFonts w:ascii="Arial" w:eastAsia="Times New Roman" w:hAnsi="Arial" w:cs="Arial"/>
          <w:sz w:val="24"/>
          <w:szCs w:val="24"/>
          <w:lang w:eastAsia="et-EE"/>
        </w:rPr>
        <w:t xml:space="preserve">, sõlmisid lähtuvalt Mustamäe </w:t>
      </w:r>
      <w:r w:rsidR="00D76DAE">
        <w:rPr>
          <w:rFonts w:ascii="Arial" w:eastAsia="Times New Roman" w:hAnsi="Arial" w:cs="Arial"/>
          <w:sz w:val="24"/>
          <w:szCs w:val="24"/>
          <w:lang w:eastAsia="et-EE"/>
        </w:rPr>
        <w:t>l</w:t>
      </w:r>
      <w:r w:rsidRPr="009A33CB">
        <w:rPr>
          <w:rFonts w:ascii="Arial" w:eastAsia="Times New Roman" w:hAnsi="Arial" w:cs="Arial"/>
          <w:sz w:val="24"/>
          <w:szCs w:val="24"/>
          <w:lang w:eastAsia="et-EE"/>
        </w:rPr>
        <w:t xml:space="preserve">innaosa vanema </w:t>
      </w:r>
      <w:r w:rsidR="001C3684">
        <w:rPr>
          <w:rFonts w:ascii="Arial" w:eastAsia="Times New Roman" w:hAnsi="Arial" w:cs="Arial"/>
          <w:sz w:val="24"/>
          <w:szCs w:val="24"/>
          <w:lang w:eastAsia="et-EE"/>
        </w:rPr>
        <w:t>18</w:t>
      </w:r>
      <w:r w:rsidR="00F12D8B">
        <w:rPr>
          <w:rFonts w:ascii="Arial" w:eastAsia="Times New Roman" w:hAnsi="Arial" w:cs="Arial"/>
          <w:sz w:val="24"/>
          <w:szCs w:val="24"/>
          <w:lang w:eastAsia="et-EE"/>
        </w:rPr>
        <w:t>.12.202</w:t>
      </w:r>
      <w:r w:rsidR="001C3684">
        <w:rPr>
          <w:rFonts w:ascii="Arial" w:eastAsia="Times New Roman" w:hAnsi="Arial" w:cs="Arial"/>
          <w:sz w:val="24"/>
          <w:szCs w:val="24"/>
          <w:lang w:eastAsia="et-EE"/>
        </w:rPr>
        <w:t>5</w:t>
      </w:r>
      <w:r w:rsidR="004F2351" w:rsidRPr="009A33CB">
        <w:rPr>
          <w:rFonts w:ascii="Arial" w:eastAsia="Times New Roman" w:hAnsi="Arial" w:cs="Arial"/>
          <w:sz w:val="24"/>
          <w:szCs w:val="24"/>
          <w:lang w:eastAsia="et-EE"/>
        </w:rPr>
        <w:t xml:space="preserve"> </w:t>
      </w:r>
      <w:r w:rsidRPr="009A33CB">
        <w:rPr>
          <w:rFonts w:ascii="Arial" w:eastAsia="Times New Roman" w:hAnsi="Arial" w:cs="Arial"/>
          <w:sz w:val="24"/>
          <w:szCs w:val="24"/>
          <w:lang w:eastAsia="et-EE"/>
        </w:rPr>
        <w:t>korraldusest nr 2-</w:t>
      </w:r>
      <w:r w:rsidR="00E144DC" w:rsidRPr="009A33CB">
        <w:rPr>
          <w:rFonts w:ascii="Arial" w:eastAsia="Times New Roman" w:hAnsi="Arial" w:cs="Arial"/>
          <w:sz w:val="24"/>
          <w:szCs w:val="24"/>
          <w:lang w:eastAsia="et-EE"/>
        </w:rPr>
        <w:t>2</w:t>
      </w:r>
      <w:r w:rsidR="001C3684">
        <w:rPr>
          <w:rFonts w:ascii="Arial" w:eastAsia="Times New Roman" w:hAnsi="Arial" w:cs="Arial"/>
          <w:sz w:val="24"/>
          <w:szCs w:val="24"/>
          <w:lang w:eastAsia="et-EE"/>
        </w:rPr>
        <w:t>5</w:t>
      </w:r>
      <w:r w:rsidRPr="009A33CB">
        <w:rPr>
          <w:rFonts w:ascii="Arial" w:eastAsia="Times New Roman" w:hAnsi="Arial" w:cs="Arial"/>
          <w:sz w:val="24"/>
          <w:szCs w:val="24"/>
          <w:lang w:eastAsia="et-EE"/>
        </w:rPr>
        <w:t>-</w:t>
      </w:r>
      <w:r w:rsidR="001C3684">
        <w:rPr>
          <w:rFonts w:ascii="Arial" w:eastAsia="Times New Roman" w:hAnsi="Arial" w:cs="Arial"/>
          <w:sz w:val="24"/>
          <w:szCs w:val="24"/>
          <w:lang w:eastAsia="et-EE"/>
        </w:rPr>
        <w:t>13796</w:t>
      </w:r>
      <w:r w:rsidR="007A5AE3">
        <w:rPr>
          <w:rFonts w:ascii="Arial" w:eastAsia="Times New Roman" w:hAnsi="Arial" w:cs="Arial"/>
          <w:sz w:val="24"/>
          <w:szCs w:val="24"/>
          <w:lang w:eastAsia="et-EE"/>
        </w:rPr>
        <w:t>/7</w:t>
      </w:r>
      <w:r w:rsidR="00F12D8B">
        <w:rPr>
          <w:rFonts w:ascii="Arial" w:eastAsia="Times New Roman" w:hAnsi="Arial" w:cs="Arial"/>
          <w:sz w:val="24"/>
          <w:szCs w:val="24"/>
          <w:lang w:eastAsia="et-EE"/>
        </w:rPr>
        <w:t xml:space="preserve"> </w:t>
      </w:r>
      <w:r w:rsidRPr="009A33CB">
        <w:rPr>
          <w:rFonts w:ascii="Arial" w:eastAsia="Times New Roman" w:hAnsi="Arial" w:cs="Arial"/>
          <w:sz w:val="24"/>
          <w:szCs w:val="24"/>
          <w:lang w:eastAsia="et-EE"/>
        </w:rPr>
        <w:t xml:space="preserve">"Tallinna linnale kuuluva ehitise pinna osa otsustuskorras kasutusse andmise teabe avalikustamise eesmärgil" üürilepingu (edaspidi </w:t>
      </w:r>
      <w:r w:rsidRPr="009A33CB">
        <w:rPr>
          <w:rFonts w:ascii="Arial" w:eastAsia="Times New Roman" w:hAnsi="Arial" w:cs="Arial"/>
          <w:i/>
          <w:iCs/>
          <w:sz w:val="24"/>
          <w:szCs w:val="24"/>
          <w:lang w:eastAsia="et-EE"/>
        </w:rPr>
        <w:t>leping</w:t>
      </w:r>
      <w:r w:rsidRPr="009A33CB">
        <w:rPr>
          <w:rFonts w:ascii="Arial" w:eastAsia="Times New Roman" w:hAnsi="Arial" w:cs="Arial"/>
          <w:sz w:val="24"/>
          <w:szCs w:val="24"/>
          <w:lang w:eastAsia="et-EE"/>
        </w:rPr>
        <w:t>) alljärgnevas:</w:t>
      </w:r>
    </w:p>
    <w:p w14:paraId="0C596B9A" w14:textId="77777777" w:rsidR="00B50441" w:rsidRPr="009A33CB" w:rsidRDefault="00B50441" w:rsidP="00684788">
      <w:pPr>
        <w:numPr>
          <w:ilvl w:val="0"/>
          <w:numId w:val="1"/>
        </w:numPr>
        <w:spacing w:before="100" w:beforeAutospacing="1" w:after="0" w:line="240" w:lineRule="atLeast"/>
        <w:ind w:left="567" w:hanging="567"/>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LEPINGU DOKUMENDID</w:t>
      </w:r>
    </w:p>
    <w:p w14:paraId="5D81A718" w14:textId="77777777" w:rsidR="00B50441" w:rsidRPr="009A33CB" w:rsidRDefault="00B50441" w:rsidP="00684788">
      <w:pPr>
        <w:pStyle w:val="ListParagraph"/>
        <w:numPr>
          <w:ilvl w:val="1"/>
          <w:numId w:val="2"/>
        </w:numPr>
        <w:spacing w:before="120"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Lepingu dokumendid koosnevad lepingust ja lepingu lisadest.</w:t>
      </w:r>
    </w:p>
    <w:p w14:paraId="51F42DBE" w14:textId="77777777" w:rsidR="00B50441" w:rsidRPr="009A33CB" w:rsidRDefault="008952CF" w:rsidP="00684788">
      <w:pPr>
        <w:pStyle w:val="ListParagraph"/>
        <w:numPr>
          <w:ilvl w:val="1"/>
          <w:numId w:val="2"/>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 xml:space="preserve">Lepingu lisadeks </w:t>
      </w:r>
      <w:r w:rsidR="000C454C" w:rsidRPr="009A33CB">
        <w:rPr>
          <w:rFonts w:ascii="Arial" w:eastAsia="Times New Roman" w:hAnsi="Arial" w:cs="Arial"/>
          <w:sz w:val="24"/>
          <w:szCs w:val="24"/>
          <w:lang w:eastAsia="et-EE"/>
        </w:rPr>
        <w:t>on</w:t>
      </w:r>
      <w:r w:rsidRPr="009A33CB">
        <w:rPr>
          <w:rFonts w:ascii="Arial" w:eastAsia="Times New Roman" w:hAnsi="Arial" w:cs="Arial"/>
          <w:sz w:val="24"/>
          <w:szCs w:val="24"/>
          <w:lang w:eastAsia="et-EE"/>
        </w:rPr>
        <w:t xml:space="preserve"> TERA programm</w:t>
      </w:r>
      <w:r w:rsidR="001073AC" w:rsidRPr="009A33CB">
        <w:rPr>
          <w:rFonts w:ascii="Arial" w:eastAsia="Times New Roman" w:hAnsi="Arial" w:cs="Arial"/>
          <w:sz w:val="24"/>
          <w:szCs w:val="24"/>
          <w:lang w:eastAsia="et-EE"/>
        </w:rPr>
        <w:t>i vahendusel esitatud dokumendid</w:t>
      </w:r>
      <w:r w:rsidR="007A1DAA" w:rsidRPr="009A33CB">
        <w:rPr>
          <w:rFonts w:ascii="Arial" w:eastAsia="Times New Roman" w:hAnsi="Arial" w:cs="Arial"/>
          <w:sz w:val="24"/>
          <w:szCs w:val="24"/>
          <w:lang w:eastAsia="et-EE"/>
        </w:rPr>
        <w:t>.</w:t>
      </w:r>
    </w:p>
    <w:p w14:paraId="1F8BACB0" w14:textId="77777777" w:rsidR="00B50441" w:rsidRPr="009A33CB" w:rsidRDefault="00B50441" w:rsidP="00684788">
      <w:pPr>
        <w:numPr>
          <w:ilvl w:val="0"/>
          <w:numId w:val="1"/>
        </w:numPr>
        <w:spacing w:before="100" w:beforeAutospacing="1" w:after="0" w:line="240" w:lineRule="atLeast"/>
        <w:ind w:left="567" w:hanging="567"/>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LEPINGU OBJEKT</w:t>
      </w:r>
    </w:p>
    <w:p w14:paraId="4C6CAD89" w14:textId="5FC53E82" w:rsidR="00B50441" w:rsidRPr="009A33CB" w:rsidRDefault="00B50441" w:rsidP="00684788">
      <w:pPr>
        <w:pStyle w:val="ListParagraph"/>
        <w:numPr>
          <w:ilvl w:val="1"/>
          <w:numId w:val="3"/>
        </w:numPr>
        <w:spacing w:before="120"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Üürileandja annab üürnikule kooskõlas Mustamäe Linnaosa Valitsus</w:t>
      </w:r>
      <w:r w:rsidR="00DC5838" w:rsidRPr="009A33CB">
        <w:rPr>
          <w:rFonts w:ascii="Arial" w:eastAsia="Times New Roman" w:hAnsi="Arial" w:cs="Arial"/>
          <w:sz w:val="24"/>
          <w:szCs w:val="24"/>
          <w:lang w:eastAsia="et-EE"/>
        </w:rPr>
        <w:t>e</w:t>
      </w:r>
      <w:r w:rsidRPr="009A33CB">
        <w:rPr>
          <w:rFonts w:ascii="Arial" w:eastAsia="Times New Roman" w:hAnsi="Arial" w:cs="Arial"/>
          <w:sz w:val="24"/>
          <w:szCs w:val="24"/>
          <w:lang w:eastAsia="et-EE"/>
        </w:rPr>
        <w:t xml:space="preserve"> vanema korraldusega nr 2-</w:t>
      </w:r>
      <w:r w:rsidR="00E144DC" w:rsidRPr="009A33CB">
        <w:rPr>
          <w:rFonts w:ascii="Arial" w:eastAsia="Times New Roman" w:hAnsi="Arial" w:cs="Arial"/>
          <w:sz w:val="24"/>
          <w:szCs w:val="24"/>
          <w:lang w:eastAsia="et-EE"/>
        </w:rPr>
        <w:t>2</w:t>
      </w:r>
      <w:r w:rsidR="001C3684">
        <w:rPr>
          <w:rFonts w:ascii="Arial" w:eastAsia="Times New Roman" w:hAnsi="Arial" w:cs="Arial"/>
          <w:sz w:val="24"/>
          <w:szCs w:val="24"/>
          <w:lang w:eastAsia="et-EE"/>
        </w:rPr>
        <w:t>5</w:t>
      </w:r>
      <w:r w:rsidRPr="009A33CB">
        <w:rPr>
          <w:rFonts w:ascii="Arial" w:eastAsia="Times New Roman" w:hAnsi="Arial" w:cs="Arial"/>
          <w:sz w:val="24"/>
          <w:szCs w:val="24"/>
          <w:lang w:eastAsia="et-EE"/>
        </w:rPr>
        <w:t>-</w:t>
      </w:r>
      <w:r w:rsidR="001C3684">
        <w:rPr>
          <w:rFonts w:ascii="Arial" w:eastAsia="Times New Roman" w:hAnsi="Arial" w:cs="Arial"/>
          <w:sz w:val="24"/>
          <w:szCs w:val="24"/>
          <w:lang w:eastAsia="et-EE"/>
        </w:rPr>
        <w:t>13796</w:t>
      </w:r>
      <w:r w:rsidR="007A5AE3">
        <w:rPr>
          <w:rFonts w:ascii="Arial" w:eastAsia="Times New Roman" w:hAnsi="Arial" w:cs="Arial"/>
          <w:sz w:val="24"/>
          <w:szCs w:val="24"/>
          <w:lang w:eastAsia="et-EE"/>
        </w:rPr>
        <w:t>/7</w:t>
      </w:r>
      <w:r w:rsidR="003F4BA4" w:rsidRPr="009A33CB">
        <w:rPr>
          <w:rFonts w:ascii="Arial" w:eastAsia="Times New Roman" w:hAnsi="Arial" w:cs="Arial"/>
          <w:sz w:val="24"/>
          <w:szCs w:val="24"/>
          <w:lang w:eastAsia="et-EE"/>
        </w:rPr>
        <w:t xml:space="preserve"> </w:t>
      </w:r>
      <w:r w:rsidRPr="009A33CB">
        <w:rPr>
          <w:rFonts w:ascii="Arial" w:eastAsia="Times New Roman" w:hAnsi="Arial" w:cs="Arial"/>
          <w:sz w:val="24"/>
          <w:szCs w:val="24"/>
          <w:lang w:eastAsia="et-EE"/>
        </w:rPr>
        <w:t>tasu eest kasutamiseks</w:t>
      </w:r>
      <w:r w:rsidR="00BE2FB9" w:rsidRPr="009A33CB">
        <w:rPr>
          <w:rFonts w:ascii="Arial" w:eastAsia="Times New Roman" w:hAnsi="Arial" w:cs="Arial"/>
          <w:sz w:val="24"/>
          <w:szCs w:val="24"/>
          <w:lang w:eastAsia="et-EE"/>
        </w:rPr>
        <w:t xml:space="preserve"> </w:t>
      </w:r>
      <w:r w:rsidR="00DC4F88">
        <w:rPr>
          <w:rFonts w:ascii="Arial" w:eastAsia="Times New Roman" w:hAnsi="Arial" w:cs="Arial"/>
          <w:sz w:val="24"/>
          <w:szCs w:val="24"/>
          <w:lang w:eastAsia="et-EE"/>
        </w:rPr>
        <w:t xml:space="preserve">Tallinna Keskkonna- ja Kommunaalameti </w:t>
      </w:r>
      <w:r w:rsidR="00B304CE" w:rsidRPr="009A33CB">
        <w:rPr>
          <w:rFonts w:ascii="Arial" w:eastAsia="Times New Roman" w:hAnsi="Arial" w:cs="Arial"/>
          <w:sz w:val="24"/>
          <w:szCs w:val="24"/>
          <w:lang w:eastAsia="et-EE"/>
        </w:rPr>
        <w:t>valitsemisel oleva</w:t>
      </w:r>
      <w:r w:rsidRPr="009A33CB">
        <w:rPr>
          <w:rFonts w:ascii="Arial" w:eastAsia="Times New Roman" w:hAnsi="Arial" w:cs="Arial"/>
          <w:sz w:val="24"/>
          <w:szCs w:val="24"/>
          <w:lang w:eastAsia="et-EE"/>
        </w:rPr>
        <w:t xml:space="preserve"> ehitise pinna osa</w:t>
      </w:r>
      <w:r w:rsidR="00E144DC" w:rsidRPr="009A33CB">
        <w:rPr>
          <w:rFonts w:ascii="Arial" w:eastAsia="Times New Roman" w:hAnsi="Arial" w:cs="Arial"/>
          <w:sz w:val="24"/>
          <w:szCs w:val="24"/>
          <w:lang w:eastAsia="et-EE"/>
        </w:rPr>
        <w:t xml:space="preserve"> </w:t>
      </w:r>
      <w:r w:rsidR="007A5AE3">
        <w:rPr>
          <w:rFonts w:ascii="Arial" w:eastAsia="Times New Roman" w:hAnsi="Arial" w:cs="Arial"/>
          <w:sz w:val="24"/>
          <w:szCs w:val="24"/>
          <w:lang w:eastAsia="et-EE"/>
        </w:rPr>
        <w:t>4,4</w:t>
      </w:r>
      <w:r w:rsidR="00E144DC" w:rsidRPr="009A33CB">
        <w:rPr>
          <w:rFonts w:ascii="Arial" w:eastAsia="Times New Roman" w:hAnsi="Arial" w:cs="Arial"/>
          <w:sz w:val="24"/>
          <w:szCs w:val="24"/>
          <w:lang w:eastAsia="et-EE"/>
        </w:rPr>
        <w:t xml:space="preserve"> m</w:t>
      </w:r>
      <w:r w:rsidR="00E144DC" w:rsidRPr="009A33CB">
        <w:rPr>
          <w:rFonts w:ascii="Arial" w:eastAsia="Times New Roman" w:hAnsi="Arial" w:cs="Arial"/>
          <w:sz w:val="24"/>
          <w:szCs w:val="24"/>
          <w:vertAlign w:val="superscript"/>
          <w:lang w:eastAsia="et-EE"/>
        </w:rPr>
        <w:t>2</w:t>
      </w:r>
      <w:r w:rsidR="00E144DC" w:rsidRPr="009A33CB">
        <w:rPr>
          <w:rFonts w:ascii="Arial" w:eastAsia="Times New Roman" w:hAnsi="Arial" w:cs="Arial"/>
          <w:sz w:val="24"/>
          <w:szCs w:val="24"/>
          <w:lang w:eastAsia="et-EE"/>
        </w:rPr>
        <w:t xml:space="preserve"> </w:t>
      </w:r>
      <w:r w:rsidR="008952CF" w:rsidRPr="009A33CB">
        <w:rPr>
          <w:rFonts w:ascii="Arial" w:eastAsia="Times New Roman" w:hAnsi="Arial" w:cs="Arial"/>
          <w:sz w:val="24"/>
          <w:szCs w:val="24"/>
          <w:lang w:eastAsia="et-EE"/>
        </w:rPr>
        <w:t>(</w:t>
      </w:r>
      <w:r w:rsidRPr="009A33CB">
        <w:rPr>
          <w:rFonts w:ascii="Arial" w:eastAsia="Times New Roman" w:hAnsi="Arial" w:cs="Arial"/>
          <w:sz w:val="24"/>
          <w:szCs w:val="24"/>
          <w:lang w:eastAsia="et-EE"/>
        </w:rPr>
        <w:t xml:space="preserve">edaspidi </w:t>
      </w:r>
      <w:r w:rsidR="008952CF" w:rsidRPr="009A33CB">
        <w:rPr>
          <w:rFonts w:ascii="Arial" w:eastAsia="Times New Roman" w:hAnsi="Arial" w:cs="Arial"/>
          <w:i/>
          <w:sz w:val="24"/>
          <w:szCs w:val="24"/>
          <w:lang w:eastAsia="et-EE"/>
        </w:rPr>
        <w:t>pind</w:t>
      </w:r>
      <w:r w:rsidRPr="009A33CB">
        <w:rPr>
          <w:rFonts w:ascii="Arial" w:eastAsia="Times New Roman" w:hAnsi="Arial" w:cs="Arial"/>
          <w:sz w:val="24"/>
          <w:szCs w:val="24"/>
          <w:lang w:eastAsia="et-EE"/>
        </w:rPr>
        <w:t>) teabekandja</w:t>
      </w:r>
      <w:r w:rsidR="009A33CB" w:rsidRPr="009A33CB">
        <w:rPr>
          <w:rFonts w:ascii="Arial" w:eastAsia="Times New Roman" w:hAnsi="Arial" w:cs="Arial"/>
          <w:sz w:val="24"/>
          <w:szCs w:val="24"/>
          <w:lang w:eastAsia="et-EE"/>
        </w:rPr>
        <w:t>,</w:t>
      </w:r>
      <w:r w:rsidR="00BB0D6F" w:rsidRPr="009A33CB">
        <w:rPr>
          <w:rFonts w:ascii="Arial" w:eastAsia="Times New Roman" w:hAnsi="Arial" w:cs="Arial"/>
          <w:sz w:val="24"/>
          <w:szCs w:val="24"/>
          <w:lang w:eastAsia="et-EE"/>
        </w:rPr>
        <w:t xml:space="preserve"> mõõtudega </w:t>
      </w:r>
      <w:r w:rsidR="007A5AE3">
        <w:rPr>
          <w:rFonts w:ascii="Arial" w:eastAsia="Times New Roman" w:hAnsi="Arial" w:cs="Arial"/>
          <w:sz w:val="24"/>
          <w:szCs w:val="24"/>
          <w:lang w:eastAsia="et-EE"/>
        </w:rPr>
        <w:t>4,0</w:t>
      </w:r>
      <w:r w:rsidR="00BB0D6F" w:rsidRPr="009A33CB">
        <w:rPr>
          <w:rFonts w:ascii="Arial" w:eastAsia="Times New Roman" w:hAnsi="Arial" w:cs="Arial"/>
          <w:sz w:val="24"/>
          <w:szCs w:val="24"/>
          <w:lang w:eastAsia="et-EE"/>
        </w:rPr>
        <w:t xml:space="preserve"> </w:t>
      </w:r>
      <w:r w:rsidR="00684788" w:rsidRPr="009A33CB">
        <w:rPr>
          <w:rFonts w:ascii="Arial" w:eastAsia="Times New Roman" w:hAnsi="Arial" w:cs="Arial"/>
          <w:sz w:val="24"/>
          <w:szCs w:val="24"/>
          <w:lang w:eastAsia="et-EE"/>
        </w:rPr>
        <w:t xml:space="preserve">x </w:t>
      </w:r>
      <w:r w:rsidR="007A5AE3">
        <w:rPr>
          <w:rFonts w:ascii="Arial" w:eastAsia="Times New Roman" w:hAnsi="Arial" w:cs="Arial"/>
          <w:sz w:val="24"/>
          <w:szCs w:val="24"/>
          <w:lang w:eastAsia="et-EE"/>
        </w:rPr>
        <w:t>1,1</w:t>
      </w:r>
      <w:r w:rsidR="00E144DC" w:rsidRPr="009A33CB">
        <w:rPr>
          <w:rFonts w:ascii="Arial" w:eastAsia="Times New Roman" w:hAnsi="Arial" w:cs="Arial"/>
          <w:sz w:val="24"/>
          <w:szCs w:val="24"/>
          <w:lang w:eastAsia="et-EE"/>
        </w:rPr>
        <w:t xml:space="preserve"> x </w:t>
      </w:r>
      <w:r w:rsidR="007A5AE3">
        <w:rPr>
          <w:rFonts w:ascii="Arial" w:eastAsia="Times New Roman" w:hAnsi="Arial" w:cs="Arial"/>
          <w:sz w:val="24"/>
          <w:szCs w:val="24"/>
          <w:lang w:eastAsia="et-EE"/>
        </w:rPr>
        <w:t>0,3</w:t>
      </w:r>
      <w:r w:rsidR="00E144DC" w:rsidRPr="009A33CB">
        <w:rPr>
          <w:rFonts w:ascii="Arial" w:eastAsia="Times New Roman" w:hAnsi="Arial" w:cs="Arial"/>
          <w:sz w:val="24"/>
          <w:szCs w:val="24"/>
          <w:lang w:eastAsia="et-EE"/>
        </w:rPr>
        <w:t xml:space="preserve"> </w:t>
      </w:r>
      <w:r w:rsidR="00BB0D6F" w:rsidRPr="009A33CB">
        <w:rPr>
          <w:rFonts w:ascii="Arial" w:eastAsia="Times New Roman" w:hAnsi="Arial" w:cs="Arial"/>
          <w:sz w:val="24"/>
          <w:szCs w:val="24"/>
          <w:lang w:eastAsia="et-EE"/>
        </w:rPr>
        <w:t xml:space="preserve">m, </w:t>
      </w:r>
      <w:r w:rsidRPr="009A33CB">
        <w:rPr>
          <w:rFonts w:ascii="Arial" w:eastAsia="Times New Roman" w:hAnsi="Arial" w:cs="Arial"/>
          <w:sz w:val="24"/>
          <w:szCs w:val="24"/>
          <w:lang w:eastAsia="et-EE"/>
        </w:rPr>
        <w:t>paigaldamiseks järgmises asukohas ja tingimustel:</w:t>
      </w:r>
    </w:p>
    <w:p w14:paraId="004A3332" w14:textId="093DD34C" w:rsidR="00B50441" w:rsidRPr="009A33CB" w:rsidRDefault="00DC4F88" w:rsidP="00684788">
      <w:pPr>
        <w:pStyle w:val="ListParagraph"/>
        <w:numPr>
          <w:ilvl w:val="2"/>
          <w:numId w:val="3"/>
        </w:numPr>
        <w:spacing w:before="100" w:beforeAutospacing="1" w:after="100" w:afterAutospacing="1" w:line="240" w:lineRule="atLeast"/>
        <w:ind w:left="0" w:firstLine="0"/>
        <w:jc w:val="both"/>
        <w:rPr>
          <w:rFonts w:ascii="Arial" w:eastAsia="Times New Roman" w:hAnsi="Arial" w:cs="Arial"/>
          <w:sz w:val="24"/>
          <w:szCs w:val="24"/>
          <w:lang w:eastAsia="et-EE"/>
        </w:rPr>
      </w:pPr>
      <w:r>
        <w:rPr>
          <w:rFonts w:ascii="Arial" w:eastAsia="Times New Roman" w:hAnsi="Arial" w:cs="Arial"/>
          <w:sz w:val="24"/>
          <w:szCs w:val="24"/>
          <w:lang w:eastAsia="et-EE"/>
        </w:rPr>
        <w:t>Kadaka tee T</w:t>
      </w:r>
      <w:r w:rsidR="007A5AE3">
        <w:rPr>
          <w:rFonts w:ascii="Arial" w:eastAsia="Times New Roman" w:hAnsi="Arial" w:cs="Arial"/>
          <w:sz w:val="24"/>
          <w:szCs w:val="24"/>
          <w:lang w:eastAsia="et-EE"/>
        </w:rPr>
        <w:t>3</w:t>
      </w:r>
      <w:r w:rsidR="00E33A17" w:rsidRPr="009A33CB">
        <w:rPr>
          <w:rFonts w:ascii="Arial" w:eastAsia="Times New Roman" w:hAnsi="Arial" w:cs="Arial"/>
          <w:sz w:val="24"/>
          <w:szCs w:val="24"/>
          <w:lang w:eastAsia="et-EE"/>
        </w:rPr>
        <w:t xml:space="preserve">, </w:t>
      </w:r>
      <w:r w:rsidR="00B50441" w:rsidRPr="009A33CB">
        <w:rPr>
          <w:rFonts w:ascii="Arial" w:eastAsia="Times New Roman" w:hAnsi="Arial" w:cs="Arial"/>
          <w:sz w:val="24"/>
          <w:szCs w:val="24"/>
          <w:lang w:eastAsia="et-EE"/>
        </w:rPr>
        <w:t xml:space="preserve">Mustamäe linnaosa, Tallinn, Harju maakond, </w:t>
      </w:r>
      <w:r>
        <w:rPr>
          <w:rFonts w:ascii="Arial" w:eastAsia="Times New Roman" w:hAnsi="Arial" w:cs="Arial"/>
          <w:sz w:val="24"/>
          <w:szCs w:val="24"/>
          <w:lang w:eastAsia="et-EE"/>
        </w:rPr>
        <w:t xml:space="preserve">(Kadaka tee </w:t>
      </w:r>
      <w:r w:rsidR="007A5AE3">
        <w:rPr>
          <w:rFonts w:ascii="Arial" w:eastAsia="Times New Roman" w:hAnsi="Arial" w:cs="Arial"/>
          <w:sz w:val="24"/>
          <w:szCs w:val="24"/>
          <w:lang w:eastAsia="et-EE"/>
        </w:rPr>
        <w:t xml:space="preserve">117 sissesõidutee </w:t>
      </w:r>
      <w:r>
        <w:rPr>
          <w:rFonts w:ascii="Arial" w:eastAsia="Times New Roman" w:hAnsi="Arial" w:cs="Arial"/>
          <w:sz w:val="24"/>
          <w:szCs w:val="24"/>
          <w:lang w:eastAsia="et-EE"/>
        </w:rPr>
        <w:t xml:space="preserve">lähedal haljasala) </w:t>
      </w:r>
      <w:r w:rsidR="00B50441" w:rsidRPr="009A33CB">
        <w:rPr>
          <w:rFonts w:ascii="Arial" w:eastAsia="Times New Roman" w:hAnsi="Arial" w:cs="Arial"/>
          <w:sz w:val="24"/>
          <w:szCs w:val="24"/>
          <w:lang w:eastAsia="et-EE"/>
        </w:rPr>
        <w:t xml:space="preserve">ID tunnus: </w:t>
      </w:r>
      <w:r w:rsidR="001C3684">
        <w:rPr>
          <w:rFonts w:ascii="Arial" w:eastAsia="Times New Roman" w:hAnsi="Arial" w:cs="Arial"/>
          <w:sz w:val="24"/>
          <w:szCs w:val="24"/>
          <w:lang w:eastAsia="et-EE"/>
        </w:rPr>
        <w:t>521125006</w:t>
      </w:r>
      <w:r w:rsidR="00DE76BD">
        <w:rPr>
          <w:rFonts w:ascii="Arial" w:eastAsia="Times New Roman" w:hAnsi="Arial" w:cs="Arial"/>
          <w:sz w:val="24"/>
          <w:szCs w:val="24"/>
          <w:lang w:eastAsia="et-EE"/>
        </w:rPr>
        <w:t>.</w:t>
      </w:r>
    </w:p>
    <w:p w14:paraId="399AB126" w14:textId="1A565109" w:rsidR="00B50441" w:rsidRPr="009A33CB" w:rsidRDefault="00B50441" w:rsidP="00684788">
      <w:pPr>
        <w:pStyle w:val="ListParagraph"/>
        <w:numPr>
          <w:ilvl w:val="2"/>
          <w:numId w:val="3"/>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üürilepingu tähtaeg on 1.</w:t>
      </w:r>
      <w:r w:rsidR="00DC4F88">
        <w:rPr>
          <w:rFonts w:ascii="Arial" w:eastAsia="Times New Roman" w:hAnsi="Arial" w:cs="Arial"/>
          <w:sz w:val="24"/>
          <w:szCs w:val="24"/>
          <w:lang w:eastAsia="et-EE"/>
        </w:rPr>
        <w:t>0</w:t>
      </w:r>
      <w:r w:rsidR="00F12D8B">
        <w:rPr>
          <w:rFonts w:ascii="Arial" w:eastAsia="Times New Roman" w:hAnsi="Arial" w:cs="Arial"/>
          <w:sz w:val="24"/>
          <w:szCs w:val="24"/>
          <w:lang w:eastAsia="et-EE"/>
        </w:rPr>
        <w:t>1.</w:t>
      </w:r>
      <w:r w:rsidR="00E42D2F" w:rsidRPr="009A33CB">
        <w:rPr>
          <w:rFonts w:ascii="Arial" w:eastAsia="Times New Roman" w:hAnsi="Arial" w:cs="Arial"/>
          <w:sz w:val="24"/>
          <w:szCs w:val="24"/>
          <w:lang w:eastAsia="et-EE"/>
        </w:rPr>
        <w:t>202</w:t>
      </w:r>
      <w:r w:rsidR="001C3684">
        <w:rPr>
          <w:rFonts w:ascii="Arial" w:eastAsia="Times New Roman" w:hAnsi="Arial" w:cs="Arial"/>
          <w:sz w:val="24"/>
          <w:szCs w:val="24"/>
          <w:lang w:eastAsia="et-EE"/>
        </w:rPr>
        <w:t>6</w:t>
      </w:r>
      <w:r w:rsidR="00DC4F88">
        <w:rPr>
          <w:rFonts w:ascii="Arial" w:eastAsia="Times New Roman" w:hAnsi="Arial" w:cs="Arial"/>
          <w:sz w:val="24"/>
          <w:szCs w:val="24"/>
          <w:lang w:eastAsia="et-EE"/>
        </w:rPr>
        <w:t xml:space="preserve"> </w:t>
      </w:r>
      <w:r w:rsidR="000C454C" w:rsidRPr="009A33CB">
        <w:rPr>
          <w:rFonts w:ascii="Arial" w:eastAsia="Times New Roman" w:hAnsi="Arial" w:cs="Arial"/>
          <w:sz w:val="24"/>
          <w:szCs w:val="24"/>
          <w:lang w:eastAsia="et-EE"/>
        </w:rPr>
        <w:t>kuni 3</w:t>
      </w:r>
      <w:r w:rsidR="00DC4F88">
        <w:rPr>
          <w:rFonts w:ascii="Arial" w:eastAsia="Times New Roman" w:hAnsi="Arial" w:cs="Arial"/>
          <w:sz w:val="24"/>
          <w:szCs w:val="24"/>
          <w:lang w:eastAsia="et-EE"/>
        </w:rPr>
        <w:t>1</w:t>
      </w:r>
      <w:r w:rsidR="000C454C" w:rsidRPr="009A33CB">
        <w:rPr>
          <w:rFonts w:ascii="Arial" w:eastAsia="Times New Roman" w:hAnsi="Arial" w:cs="Arial"/>
          <w:sz w:val="24"/>
          <w:szCs w:val="24"/>
          <w:lang w:eastAsia="et-EE"/>
        </w:rPr>
        <w:t>.1</w:t>
      </w:r>
      <w:r w:rsidR="00DC4F88">
        <w:rPr>
          <w:rFonts w:ascii="Arial" w:eastAsia="Times New Roman" w:hAnsi="Arial" w:cs="Arial"/>
          <w:sz w:val="24"/>
          <w:szCs w:val="24"/>
          <w:lang w:eastAsia="et-EE"/>
        </w:rPr>
        <w:t>2</w:t>
      </w:r>
      <w:r w:rsidR="000C454C" w:rsidRPr="009A33CB">
        <w:rPr>
          <w:rFonts w:ascii="Arial" w:eastAsia="Times New Roman" w:hAnsi="Arial" w:cs="Arial"/>
          <w:sz w:val="24"/>
          <w:szCs w:val="24"/>
          <w:lang w:eastAsia="et-EE"/>
        </w:rPr>
        <w:t>.202</w:t>
      </w:r>
      <w:r w:rsidR="001C3684">
        <w:rPr>
          <w:rFonts w:ascii="Arial" w:eastAsia="Times New Roman" w:hAnsi="Arial" w:cs="Arial"/>
          <w:sz w:val="24"/>
          <w:szCs w:val="24"/>
          <w:lang w:eastAsia="et-EE"/>
        </w:rPr>
        <w:t>7</w:t>
      </w:r>
      <w:r w:rsidR="000C454C" w:rsidRPr="009A33CB">
        <w:rPr>
          <w:rFonts w:ascii="Arial" w:eastAsia="Times New Roman" w:hAnsi="Arial" w:cs="Arial"/>
          <w:sz w:val="24"/>
          <w:szCs w:val="24"/>
          <w:lang w:eastAsia="et-EE"/>
        </w:rPr>
        <w:t>;</w:t>
      </w:r>
    </w:p>
    <w:p w14:paraId="7E8ACA2E" w14:textId="77777777" w:rsidR="00B50441" w:rsidRPr="009A33CB" w:rsidRDefault="00B50441" w:rsidP="00684788">
      <w:pPr>
        <w:pStyle w:val="ListParagraph"/>
        <w:numPr>
          <w:ilvl w:val="2"/>
          <w:numId w:val="3"/>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ehitise pin</w:t>
      </w:r>
      <w:r w:rsidR="00215BD8" w:rsidRPr="009A33CB">
        <w:rPr>
          <w:rFonts w:ascii="Arial" w:eastAsia="Times New Roman" w:hAnsi="Arial" w:cs="Arial"/>
          <w:sz w:val="24"/>
          <w:szCs w:val="24"/>
          <w:lang w:eastAsia="et-EE"/>
        </w:rPr>
        <w:t>na osa</w:t>
      </w:r>
      <w:r w:rsidRPr="009A33CB">
        <w:rPr>
          <w:rFonts w:ascii="Arial" w:eastAsia="Times New Roman" w:hAnsi="Arial" w:cs="Arial"/>
          <w:sz w:val="24"/>
          <w:szCs w:val="24"/>
          <w:lang w:eastAsia="et-EE"/>
        </w:rPr>
        <w:t xml:space="preserve"> antakse ja võetakse </w:t>
      </w:r>
      <w:r w:rsidR="00B17FBA" w:rsidRPr="009A33CB">
        <w:rPr>
          <w:rFonts w:ascii="Arial" w:eastAsia="Times New Roman" w:hAnsi="Arial" w:cs="Arial"/>
          <w:sz w:val="24"/>
          <w:szCs w:val="24"/>
          <w:lang w:eastAsia="et-EE"/>
        </w:rPr>
        <w:t xml:space="preserve">kasutusse </w:t>
      </w:r>
      <w:r w:rsidRPr="009A33CB">
        <w:rPr>
          <w:rFonts w:ascii="Arial" w:eastAsia="Times New Roman" w:hAnsi="Arial" w:cs="Arial"/>
          <w:sz w:val="24"/>
          <w:szCs w:val="24"/>
          <w:lang w:eastAsia="et-EE"/>
        </w:rPr>
        <w:t>teenuste reklaamimiseks</w:t>
      </w:r>
      <w:r w:rsidR="00BE2FB9" w:rsidRPr="009A33CB">
        <w:rPr>
          <w:rFonts w:ascii="Arial" w:eastAsia="Times New Roman" w:hAnsi="Arial" w:cs="Arial"/>
          <w:sz w:val="24"/>
          <w:szCs w:val="24"/>
          <w:lang w:eastAsia="et-EE"/>
        </w:rPr>
        <w:t>;</w:t>
      </w:r>
    </w:p>
    <w:p w14:paraId="2D7B4AF6" w14:textId="78CAE2F3" w:rsidR="00B50441" w:rsidRPr="009A33CB" w:rsidRDefault="00B50441" w:rsidP="00684788">
      <w:pPr>
        <w:pStyle w:val="ListParagraph"/>
        <w:numPr>
          <w:ilvl w:val="2"/>
          <w:numId w:val="3"/>
        </w:numPr>
        <w:spacing w:before="120"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 xml:space="preserve">kasutusse võtja paigaldab lepingu esemele </w:t>
      </w:r>
      <w:r w:rsidR="00F20CEA" w:rsidRPr="009A33CB">
        <w:rPr>
          <w:rFonts w:ascii="Arial" w:eastAsia="Times New Roman" w:hAnsi="Arial" w:cs="Arial"/>
          <w:sz w:val="24"/>
          <w:szCs w:val="24"/>
          <w:lang w:eastAsia="et-EE"/>
        </w:rPr>
        <w:t xml:space="preserve">ühe </w:t>
      </w:r>
      <w:r w:rsidRPr="009A33CB">
        <w:rPr>
          <w:rFonts w:ascii="Arial" w:eastAsia="Times New Roman" w:hAnsi="Arial" w:cs="Arial"/>
          <w:sz w:val="24"/>
          <w:szCs w:val="24"/>
          <w:lang w:eastAsia="et-EE"/>
        </w:rPr>
        <w:t>teabekandja</w:t>
      </w:r>
      <w:r w:rsidR="00F20CEA" w:rsidRPr="009A33CB">
        <w:rPr>
          <w:rFonts w:ascii="Arial" w:eastAsia="Times New Roman" w:hAnsi="Arial" w:cs="Arial"/>
          <w:sz w:val="24"/>
          <w:szCs w:val="24"/>
          <w:lang w:eastAsia="et-EE"/>
        </w:rPr>
        <w:t xml:space="preserve"> </w:t>
      </w:r>
      <w:r w:rsidR="00A731E2" w:rsidRPr="009A33CB">
        <w:rPr>
          <w:rFonts w:ascii="Arial" w:eastAsia="Times New Roman" w:hAnsi="Arial" w:cs="Arial"/>
          <w:sz w:val="24"/>
          <w:szCs w:val="24"/>
          <w:lang w:eastAsia="et-EE"/>
        </w:rPr>
        <w:t xml:space="preserve">kõrgusega </w:t>
      </w:r>
      <w:r w:rsidR="00D76DAE">
        <w:rPr>
          <w:rFonts w:ascii="Arial" w:eastAsia="Times New Roman" w:hAnsi="Arial" w:cs="Arial"/>
          <w:sz w:val="24"/>
          <w:szCs w:val="24"/>
          <w:lang w:eastAsia="et-EE"/>
        </w:rPr>
        <w:t>4</w:t>
      </w:r>
      <w:r w:rsidR="00E42D2F" w:rsidRPr="009A33CB">
        <w:rPr>
          <w:rFonts w:ascii="Arial" w:eastAsia="Times New Roman" w:hAnsi="Arial" w:cs="Arial"/>
          <w:sz w:val="24"/>
          <w:szCs w:val="24"/>
          <w:lang w:eastAsia="et-EE"/>
        </w:rPr>
        <w:t xml:space="preserve"> m</w:t>
      </w:r>
      <w:r w:rsidR="00F20CEA" w:rsidRPr="009A33CB">
        <w:rPr>
          <w:rFonts w:ascii="Arial" w:eastAsia="Times New Roman" w:hAnsi="Arial" w:cs="Arial"/>
          <w:sz w:val="24"/>
          <w:szCs w:val="24"/>
          <w:lang w:eastAsia="et-EE"/>
        </w:rPr>
        <w:t>.</w:t>
      </w:r>
    </w:p>
    <w:p w14:paraId="6DF789C5" w14:textId="77777777" w:rsidR="00B50441" w:rsidRPr="009A33CB" w:rsidRDefault="00B50441" w:rsidP="00684788">
      <w:pPr>
        <w:numPr>
          <w:ilvl w:val="0"/>
          <w:numId w:val="1"/>
        </w:numPr>
        <w:spacing w:after="0" w:line="360" w:lineRule="auto"/>
        <w:ind w:left="567" w:hanging="567"/>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TEABEKANDAJALE ESITATAVAD NÕUDED</w:t>
      </w:r>
    </w:p>
    <w:p w14:paraId="4C6D3291" w14:textId="77777777" w:rsidR="009E2861" w:rsidRPr="009A33CB" w:rsidRDefault="008952CF" w:rsidP="00684788">
      <w:pPr>
        <w:pStyle w:val="ListParagraph"/>
        <w:numPr>
          <w:ilvl w:val="1"/>
          <w:numId w:val="4"/>
        </w:numPr>
        <w:spacing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w:t>
      </w:r>
      <w:r w:rsidR="009E2861" w:rsidRPr="009A33CB">
        <w:rPr>
          <w:rFonts w:ascii="Arial" w:eastAsia="Times New Roman" w:hAnsi="Arial" w:cs="Arial"/>
          <w:sz w:val="24"/>
          <w:szCs w:val="24"/>
          <w:lang w:eastAsia="et-EE"/>
        </w:rPr>
        <w:t>eabekandja paigutamisel arvestada liiklusseaduse § 5</w:t>
      </w:r>
      <w:r w:rsidR="009E2861" w:rsidRPr="009A33CB">
        <w:rPr>
          <w:rFonts w:ascii="Arial" w:eastAsia="Times New Roman" w:hAnsi="Arial" w:cs="Arial"/>
          <w:sz w:val="24"/>
          <w:szCs w:val="24"/>
          <w:vertAlign w:val="superscript"/>
          <w:lang w:eastAsia="et-EE"/>
        </w:rPr>
        <w:t>3</w:t>
      </w:r>
      <w:r w:rsidR="009E2861" w:rsidRPr="009A33CB">
        <w:rPr>
          <w:rFonts w:ascii="Arial" w:eastAsia="Times New Roman" w:hAnsi="Arial" w:cs="Arial"/>
          <w:sz w:val="24"/>
          <w:szCs w:val="24"/>
          <w:lang w:eastAsia="et-EE"/>
        </w:rPr>
        <w:t xml:space="preserve"> „Liiklusväline te</w:t>
      </w:r>
      <w:r w:rsidRPr="009A33CB">
        <w:rPr>
          <w:rFonts w:ascii="Arial" w:eastAsia="Times New Roman" w:hAnsi="Arial" w:cs="Arial"/>
          <w:sz w:val="24"/>
          <w:szCs w:val="24"/>
          <w:lang w:eastAsia="et-EE"/>
        </w:rPr>
        <w:t xml:space="preserve">abevahend“ sätestatud </w:t>
      </w:r>
      <w:r w:rsidR="00F95ACB" w:rsidRPr="009A33CB">
        <w:rPr>
          <w:rFonts w:ascii="Arial" w:eastAsia="Times New Roman" w:hAnsi="Arial" w:cs="Arial"/>
          <w:sz w:val="24"/>
          <w:szCs w:val="24"/>
          <w:lang w:eastAsia="et-EE"/>
        </w:rPr>
        <w:t>nõuetega.</w:t>
      </w:r>
    </w:p>
    <w:p w14:paraId="1439C303" w14:textId="77777777" w:rsidR="00F03FA9" w:rsidRPr="009A33CB" w:rsidRDefault="00F03FA9" w:rsidP="00684788">
      <w:pPr>
        <w:pStyle w:val="ListParagraph"/>
        <w:numPr>
          <w:ilvl w:val="1"/>
          <w:numId w:val="4"/>
        </w:numPr>
        <w:spacing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Täidetud peavad olema Eesti standardite EVS 613:2001, EVS 613:2001/ A1:2001/A1:2008 ja EVS 613:2001/A2:2016 „Liiklusmärgid ja nende kasutamine“ nõuded.</w:t>
      </w:r>
    </w:p>
    <w:p w14:paraId="06FB17DF" w14:textId="77777777" w:rsidR="009E2861" w:rsidRPr="009A33CB" w:rsidRDefault="008952CF" w:rsidP="007126C1">
      <w:pPr>
        <w:pStyle w:val="ListParagraph"/>
        <w:numPr>
          <w:ilvl w:val="1"/>
          <w:numId w:val="4"/>
        </w:numPr>
        <w:spacing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w:t>
      </w:r>
      <w:r w:rsidR="00B24A82" w:rsidRPr="009A33CB">
        <w:rPr>
          <w:rFonts w:ascii="Arial" w:eastAsia="Times New Roman" w:hAnsi="Arial" w:cs="Arial"/>
          <w:sz w:val="24"/>
          <w:szCs w:val="24"/>
          <w:lang w:eastAsia="et-EE"/>
        </w:rPr>
        <w:t>eabekandja</w:t>
      </w:r>
      <w:r w:rsidR="00D46EBB" w:rsidRPr="009A33CB">
        <w:rPr>
          <w:rFonts w:ascii="Arial" w:eastAsia="Times New Roman" w:hAnsi="Arial" w:cs="Arial"/>
          <w:sz w:val="24"/>
          <w:szCs w:val="24"/>
          <w:lang w:eastAsia="et-EE"/>
        </w:rPr>
        <w:t>l</w:t>
      </w:r>
      <w:r w:rsidR="00B24A82" w:rsidRPr="009A33CB">
        <w:rPr>
          <w:rFonts w:ascii="Arial" w:eastAsia="Times New Roman" w:hAnsi="Arial" w:cs="Arial"/>
          <w:sz w:val="24"/>
          <w:szCs w:val="24"/>
          <w:lang w:eastAsia="et-EE"/>
        </w:rPr>
        <w:t xml:space="preserve"> </w:t>
      </w:r>
      <w:r w:rsidR="00733480" w:rsidRPr="009A33CB">
        <w:rPr>
          <w:rFonts w:ascii="Arial" w:eastAsia="Times New Roman" w:hAnsi="Arial" w:cs="Arial"/>
          <w:sz w:val="24"/>
          <w:szCs w:val="24"/>
          <w:lang w:eastAsia="et-EE"/>
        </w:rPr>
        <w:t>ei tohi olla valgus</w:t>
      </w:r>
      <w:r w:rsidR="00E94883" w:rsidRPr="009A33CB">
        <w:rPr>
          <w:rFonts w:ascii="Arial" w:eastAsia="Times New Roman" w:hAnsi="Arial" w:cs="Arial"/>
          <w:sz w:val="24"/>
          <w:szCs w:val="24"/>
          <w:lang w:eastAsia="et-EE"/>
        </w:rPr>
        <w:t>t</w:t>
      </w:r>
      <w:r w:rsidR="00863A47" w:rsidRPr="009A33CB">
        <w:rPr>
          <w:rFonts w:ascii="Arial" w:eastAsia="Times New Roman" w:hAnsi="Arial" w:cs="Arial"/>
          <w:sz w:val="24"/>
          <w:szCs w:val="24"/>
          <w:lang w:eastAsia="et-EE"/>
        </w:rPr>
        <w:t xml:space="preserve"> </w:t>
      </w:r>
      <w:r w:rsidR="00733480" w:rsidRPr="009A33CB">
        <w:rPr>
          <w:rFonts w:ascii="Arial" w:eastAsia="Times New Roman" w:hAnsi="Arial" w:cs="Arial"/>
          <w:sz w:val="24"/>
          <w:szCs w:val="24"/>
          <w:lang w:eastAsia="et-EE"/>
        </w:rPr>
        <w:t>peegeldava kilega (reflektorkilega) kaetud teavet.</w:t>
      </w:r>
    </w:p>
    <w:p w14:paraId="69CF67F4" w14:textId="77777777" w:rsidR="009E2861" w:rsidRPr="009A33CB" w:rsidRDefault="008952CF" w:rsidP="007126C1">
      <w:pPr>
        <w:pStyle w:val="ListParagraph"/>
        <w:numPr>
          <w:ilvl w:val="1"/>
          <w:numId w:val="4"/>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w:t>
      </w:r>
      <w:r w:rsidR="009E2861" w:rsidRPr="009A33CB">
        <w:rPr>
          <w:rFonts w:ascii="Arial" w:eastAsia="Times New Roman" w:hAnsi="Arial" w:cs="Arial"/>
          <w:sz w:val="24"/>
          <w:szCs w:val="24"/>
          <w:lang w:eastAsia="et-EE"/>
        </w:rPr>
        <w:t>eabekandja</w:t>
      </w:r>
      <w:r w:rsidR="0056527B" w:rsidRPr="009A33CB">
        <w:rPr>
          <w:rFonts w:ascii="Arial" w:eastAsia="Times New Roman" w:hAnsi="Arial" w:cs="Arial"/>
          <w:sz w:val="24"/>
          <w:szCs w:val="24"/>
          <w:lang w:eastAsia="et-EE"/>
        </w:rPr>
        <w:t>l</w:t>
      </w:r>
      <w:r w:rsidR="009E2861" w:rsidRPr="009A33CB">
        <w:rPr>
          <w:rFonts w:ascii="Arial" w:eastAsia="Times New Roman" w:hAnsi="Arial" w:cs="Arial"/>
          <w:sz w:val="24"/>
          <w:szCs w:val="24"/>
          <w:lang w:eastAsia="et-EE"/>
        </w:rPr>
        <w:t xml:space="preserve"> ei ole lubatud eksponeerida teavet, mis tekitab liiklejates pettekujutelma liiklusolukorrast või liikluskorrald</w:t>
      </w:r>
      <w:r w:rsidRPr="009A33CB">
        <w:rPr>
          <w:rFonts w:ascii="Arial" w:eastAsia="Times New Roman" w:hAnsi="Arial" w:cs="Arial"/>
          <w:sz w:val="24"/>
          <w:szCs w:val="24"/>
          <w:lang w:eastAsia="et-EE"/>
        </w:rPr>
        <w:t>usvahendist.</w:t>
      </w:r>
    </w:p>
    <w:p w14:paraId="54D3E058" w14:textId="77777777" w:rsidR="0056527B" w:rsidRPr="009A33CB" w:rsidRDefault="0056527B" w:rsidP="00E615D3">
      <w:pPr>
        <w:pStyle w:val="ListParagraph"/>
        <w:numPr>
          <w:ilvl w:val="1"/>
          <w:numId w:val="4"/>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Teabekandja</w:t>
      </w:r>
      <w:r w:rsidR="00E03326" w:rsidRPr="009A33CB">
        <w:rPr>
          <w:rFonts w:ascii="Arial" w:eastAsia="Times New Roman" w:hAnsi="Arial" w:cs="Arial"/>
          <w:sz w:val="24"/>
          <w:szCs w:val="24"/>
          <w:lang w:eastAsia="et-EE"/>
        </w:rPr>
        <w:t xml:space="preserve"> konstruktsioon peab tagama teabekandja püsivuse ja ohutuse ning vasta</w:t>
      </w:r>
      <w:r w:rsidR="00F95ACB" w:rsidRPr="009A33CB">
        <w:rPr>
          <w:rFonts w:ascii="Arial" w:eastAsia="Times New Roman" w:hAnsi="Arial" w:cs="Arial"/>
          <w:sz w:val="24"/>
          <w:szCs w:val="24"/>
          <w:lang w:eastAsia="et-EE"/>
        </w:rPr>
        <w:t>ma</w:t>
      </w:r>
      <w:r w:rsidR="00E03326" w:rsidRPr="009A33CB">
        <w:rPr>
          <w:rFonts w:ascii="Arial" w:eastAsia="Times New Roman" w:hAnsi="Arial" w:cs="Arial"/>
          <w:sz w:val="24"/>
          <w:szCs w:val="24"/>
          <w:lang w:eastAsia="et-EE"/>
        </w:rPr>
        <w:t xml:space="preserve"> linna üldisele ilmele ja arhitektuurile</w:t>
      </w:r>
      <w:r w:rsidR="00307BEC" w:rsidRPr="009A33CB">
        <w:rPr>
          <w:rFonts w:ascii="Arial" w:eastAsia="Times New Roman" w:hAnsi="Arial" w:cs="Arial"/>
          <w:sz w:val="24"/>
          <w:szCs w:val="24"/>
          <w:lang w:eastAsia="et-EE"/>
        </w:rPr>
        <w:t>.</w:t>
      </w:r>
    </w:p>
    <w:p w14:paraId="5F526E9A" w14:textId="77777777" w:rsidR="00B24A82" w:rsidRPr="009A33CB" w:rsidRDefault="008952CF" w:rsidP="00EE531E">
      <w:pPr>
        <w:pStyle w:val="ListParagraph"/>
        <w:numPr>
          <w:ilvl w:val="1"/>
          <w:numId w:val="4"/>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lastRenderedPageBreak/>
        <w:t>T</w:t>
      </w:r>
      <w:r w:rsidR="00B24A82" w:rsidRPr="009A33CB">
        <w:rPr>
          <w:rFonts w:ascii="Arial" w:eastAsia="Times New Roman" w:hAnsi="Arial" w:cs="Arial"/>
          <w:sz w:val="24"/>
          <w:szCs w:val="24"/>
          <w:lang w:eastAsia="et-EE"/>
        </w:rPr>
        <w:t>eabekandja paigaldamine maasse sügavamale kui 30 cm on vajalik vormistada kaevetööde luba, et vältida olemasolevate kommunikatsioonide vigastamist</w:t>
      </w:r>
      <w:r w:rsidR="00307BEC" w:rsidRPr="009A33CB">
        <w:rPr>
          <w:rFonts w:ascii="Arial" w:eastAsia="Times New Roman" w:hAnsi="Arial" w:cs="Arial"/>
          <w:sz w:val="24"/>
          <w:szCs w:val="24"/>
          <w:lang w:eastAsia="et-EE"/>
        </w:rPr>
        <w:t>.</w:t>
      </w:r>
    </w:p>
    <w:p w14:paraId="7869F397" w14:textId="77777777" w:rsidR="00E03326" w:rsidRPr="009A33CB" w:rsidRDefault="00E03326" w:rsidP="00EE531E">
      <w:pPr>
        <w:pStyle w:val="ListParagraph"/>
        <w:numPr>
          <w:ilvl w:val="1"/>
          <w:numId w:val="4"/>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Teabekandja valgusallikad peavad vastama fotobioloogilisele ohutuse standardile EVS-NE 62471:2008 (standardi klass RGO (</w:t>
      </w:r>
      <w:proofErr w:type="spellStart"/>
      <w:r w:rsidRPr="009A33CB">
        <w:rPr>
          <w:rFonts w:ascii="Arial" w:eastAsia="Times New Roman" w:hAnsi="Arial" w:cs="Arial"/>
          <w:sz w:val="24"/>
          <w:szCs w:val="24"/>
          <w:lang w:eastAsia="et-EE"/>
        </w:rPr>
        <w:t>exemp</w:t>
      </w:r>
      <w:r w:rsidR="00307BEC" w:rsidRPr="009A33CB">
        <w:rPr>
          <w:rFonts w:ascii="Arial" w:eastAsia="Times New Roman" w:hAnsi="Arial" w:cs="Arial"/>
          <w:sz w:val="24"/>
          <w:szCs w:val="24"/>
          <w:lang w:eastAsia="et-EE"/>
        </w:rPr>
        <w:t>t</w:t>
      </w:r>
      <w:proofErr w:type="spellEnd"/>
      <w:r w:rsidR="00307BEC" w:rsidRPr="009A33CB">
        <w:rPr>
          <w:rFonts w:ascii="Arial" w:eastAsia="Times New Roman" w:hAnsi="Arial" w:cs="Arial"/>
          <w:sz w:val="24"/>
          <w:szCs w:val="24"/>
          <w:lang w:eastAsia="et-EE"/>
        </w:rPr>
        <w:t xml:space="preserve"> </w:t>
      </w:r>
      <w:proofErr w:type="spellStart"/>
      <w:r w:rsidR="00307BEC" w:rsidRPr="009A33CB">
        <w:rPr>
          <w:rFonts w:ascii="Arial" w:eastAsia="Times New Roman" w:hAnsi="Arial" w:cs="Arial"/>
          <w:sz w:val="24"/>
          <w:szCs w:val="24"/>
          <w:lang w:eastAsia="et-EE"/>
        </w:rPr>
        <w:t>gruop</w:t>
      </w:r>
      <w:proofErr w:type="spellEnd"/>
      <w:r w:rsidR="00307BEC" w:rsidRPr="009A33CB">
        <w:rPr>
          <w:rFonts w:ascii="Arial" w:eastAsia="Times New Roman" w:hAnsi="Arial" w:cs="Arial"/>
          <w:sz w:val="24"/>
          <w:szCs w:val="24"/>
          <w:lang w:eastAsia="et-EE"/>
        </w:rPr>
        <w:t>) ja RGI (risk Group 1)).</w:t>
      </w:r>
    </w:p>
    <w:p w14:paraId="13B2EC68" w14:textId="77777777" w:rsidR="00E03326" w:rsidRPr="009A33CB" w:rsidRDefault="00E03326" w:rsidP="00EE531E">
      <w:pPr>
        <w:pStyle w:val="ListParagraph"/>
        <w:numPr>
          <w:ilvl w:val="1"/>
          <w:numId w:val="4"/>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Teabekandja valgusallikate valgusvärvus peab olema kuni 3000 K (valguslahendus ei tohi tekit</w:t>
      </w:r>
      <w:r w:rsidR="00307BEC" w:rsidRPr="009A33CB">
        <w:rPr>
          <w:rFonts w:ascii="Arial" w:eastAsia="Times New Roman" w:hAnsi="Arial" w:cs="Arial"/>
          <w:sz w:val="24"/>
          <w:szCs w:val="24"/>
          <w:lang w:eastAsia="et-EE"/>
        </w:rPr>
        <w:t>ada valgusreostust).</w:t>
      </w:r>
    </w:p>
    <w:p w14:paraId="522411B2" w14:textId="77777777" w:rsidR="006E3B39" w:rsidRPr="009A33CB" w:rsidRDefault="006E3B39" w:rsidP="00EE531E">
      <w:pPr>
        <w:pStyle w:val="ListParagraph"/>
        <w:numPr>
          <w:ilvl w:val="1"/>
          <w:numId w:val="4"/>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 xml:space="preserve">Teabekandja valgusallikatel peab olema stabiilne- ja mittehäiriv valgustugevus, et see ei häiriks </w:t>
      </w:r>
      <w:proofErr w:type="spellStart"/>
      <w:r w:rsidRPr="009A33CB">
        <w:rPr>
          <w:rFonts w:ascii="Arial" w:eastAsia="Times New Roman" w:hAnsi="Arial" w:cs="Arial"/>
          <w:sz w:val="24"/>
          <w:szCs w:val="24"/>
          <w:lang w:eastAsia="et-EE"/>
        </w:rPr>
        <w:t>lähinaabruse</w:t>
      </w:r>
      <w:proofErr w:type="spellEnd"/>
      <w:r w:rsidRPr="009A33CB">
        <w:rPr>
          <w:rFonts w:ascii="Arial" w:eastAsia="Times New Roman" w:hAnsi="Arial" w:cs="Arial"/>
          <w:sz w:val="24"/>
          <w:szCs w:val="24"/>
          <w:lang w:eastAsia="et-EE"/>
        </w:rPr>
        <w:t xml:space="preserve"> linnakodanikke ega pimestaks autojuhte. Keelatud on sähvatus</w:t>
      </w:r>
      <w:r w:rsidR="00D844D4" w:rsidRPr="009A33CB">
        <w:rPr>
          <w:rFonts w:ascii="Arial" w:eastAsia="Times New Roman" w:hAnsi="Arial" w:cs="Arial"/>
          <w:sz w:val="24"/>
          <w:szCs w:val="24"/>
          <w:lang w:eastAsia="et-EE"/>
        </w:rPr>
        <w:t>te</w:t>
      </w:r>
      <w:r w:rsidRPr="009A33CB">
        <w:rPr>
          <w:rFonts w:ascii="Arial" w:eastAsia="Times New Roman" w:hAnsi="Arial" w:cs="Arial"/>
          <w:sz w:val="24"/>
          <w:szCs w:val="24"/>
          <w:lang w:eastAsia="et-EE"/>
        </w:rPr>
        <w:t>, plinkimis</w:t>
      </w:r>
      <w:r w:rsidR="00D844D4" w:rsidRPr="009A33CB">
        <w:rPr>
          <w:rFonts w:ascii="Arial" w:eastAsia="Times New Roman" w:hAnsi="Arial" w:cs="Arial"/>
          <w:sz w:val="24"/>
          <w:szCs w:val="24"/>
          <w:lang w:eastAsia="et-EE"/>
        </w:rPr>
        <w:t>te</w:t>
      </w:r>
      <w:r w:rsidRPr="009A33CB">
        <w:rPr>
          <w:rFonts w:ascii="Arial" w:eastAsia="Times New Roman" w:hAnsi="Arial" w:cs="Arial"/>
          <w:sz w:val="24"/>
          <w:szCs w:val="24"/>
          <w:lang w:eastAsia="et-EE"/>
        </w:rPr>
        <w:t xml:space="preserve"> ja</w:t>
      </w:r>
      <w:r w:rsidR="00307BEC" w:rsidRPr="009A33CB">
        <w:rPr>
          <w:rFonts w:ascii="Arial" w:eastAsia="Times New Roman" w:hAnsi="Arial" w:cs="Arial"/>
          <w:sz w:val="24"/>
          <w:szCs w:val="24"/>
          <w:lang w:eastAsia="et-EE"/>
        </w:rPr>
        <w:t xml:space="preserve"> vilkumisefektid</w:t>
      </w:r>
      <w:r w:rsidR="00D844D4" w:rsidRPr="009A33CB">
        <w:rPr>
          <w:rFonts w:ascii="Arial" w:eastAsia="Times New Roman" w:hAnsi="Arial" w:cs="Arial"/>
          <w:sz w:val="24"/>
          <w:szCs w:val="24"/>
          <w:lang w:eastAsia="et-EE"/>
        </w:rPr>
        <w:t>e</w:t>
      </w:r>
      <w:r w:rsidR="00307BEC" w:rsidRPr="009A33CB">
        <w:rPr>
          <w:rFonts w:ascii="Arial" w:eastAsia="Times New Roman" w:hAnsi="Arial" w:cs="Arial"/>
          <w:sz w:val="24"/>
          <w:szCs w:val="24"/>
          <w:lang w:eastAsia="et-EE"/>
        </w:rPr>
        <w:t xml:space="preserve"> jms kasutamine.</w:t>
      </w:r>
    </w:p>
    <w:p w14:paraId="4CC7B12E" w14:textId="1DC86E0D" w:rsidR="00A92D20" w:rsidRDefault="00A92D20" w:rsidP="00EE531E">
      <w:pPr>
        <w:pStyle w:val="ListParagraph"/>
        <w:numPr>
          <w:ilvl w:val="1"/>
          <w:numId w:val="4"/>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Teabekandja valgusallikad peavad olema tootja poolt märgistatud tooteohutuse C- märgiga.</w:t>
      </w:r>
    </w:p>
    <w:p w14:paraId="2D32B873" w14:textId="22610B93" w:rsidR="00710279" w:rsidRPr="009A33CB" w:rsidRDefault="00710279" w:rsidP="00EE531E">
      <w:pPr>
        <w:pStyle w:val="ListParagraph"/>
        <w:numPr>
          <w:ilvl w:val="1"/>
          <w:numId w:val="4"/>
        </w:numPr>
        <w:spacing w:before="100" w:beforeAutospacing="1" w:after="100" w:afterAutospacing="1" w:line="240" w:lineRule="atLeast"/>
        <w:ind w:left="0" w:firstLine="0"/>
        <w:jc w:val="both"/>
        <w:rPr>
          <w:rFonts w:ascii="Arial" w:eastAsia="Times New Roman" w:hAnsi="Arial" w:cs="Arial"/>
          <w:sz w:val="24"/>
          <w:szCs w:val="24"/>
          <w:lang w:eastAsia="et-EE"/>
        </w:rPr>
      </w:pPr>
      <w:r>
        <w:rPr>
          <w:rFonts w:ascii="Arial" w:eastAsia="Times New Roman" w:hAnsi="Arial" w:cs="Arial"/>
          <w:sz w:val="24"/>
          <w:szCs w:val="24"/>
          <w:lang w:eastAsia="et-EE"/>
        </w:rPr>
        <w:t>Teabekandja ääred peavad olema sissesõidu sisemisest servast ja kõnnitee sisemisest servast vähemalt 5 m kaugusel haljasalal.</w:t>
      </w:r>
    </w:p>
    <w:p w14:paraId="25DEE78D" w14:textId="77777777" w:rsidR="00B50441" w:rsidRPr="009A33CB" w:rsidRDefault="00B50441" w:rsidP="001E0D1A">
      <w:pPr>
        <w:numPr>
          <w:ilvl w:val="0"/>
          <w:numId w:val="1"/>
        </w:numPr>
        <w:spacing w:before="120" w:after="0" w:line="360" w:lineRule="auto"/>
        <w:ind w:left="284" w:hanging="284"/>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POOLTE AVALDUSED</w:t>
      </w:r>
    </w:p>
    <w:p w14:paraId="7365CED5" w14:textId="77777777" w:rsidR="00B50441" w:rsidRPr="009A33CB" w:rsidRDefault="00B50441" w:rsidP="00EE531E">
      <w:pPr>
        <w:numPr>
          <w:ilvl w:val="1"/>
          <w:numId w:val="1"/>
        </w:numPr>
        <w:spacing w:after="0" w:line="240" w:lineRule="atLeast"/>
        <w:ind w:left="426" w:hanging="426"/>
        <w:jc w:val="both"/>
        <w:rPr>
          <w:rFonts w:ascii="Arial" w:eastAsia="Times New Roman" w:hAnsi="Arial" w:cs="Arial"/>
          <w:sz w:val="24"/>
          <w:szCs w:val="24"/>
          <w:lang w:eastAsia="et-EE"/>
        </w:rPr>
      </w:pPr>
      <w:r w:rsidRPr="009A33CB">
        <w:rPr>
          <w:rFonts w:ascii="Arial" w:eastAsia="Times New Roman" w:hAnsi="Arial" w:cs="Arial"/>
          <w:bCs/>
          <w:sz w:val="24"/>
          <w:szCs w:val="24"/>
          <w:lang w:eastAsia="et-EE"/>
        </w:rPr>
        <w:t>Üürileandja kinnitab, et:</w:t>
      </w:r>
    </w:p>
    <w:p w14:paraId="23BCAD94" w14:textId="77777777" w:rsidR="00B50441" w:rsidRPr="009A33CB" w:rsidRDefault="00B50441" w:rsidP="00EE531E">
      <w:pPr>
        <w:numPr>
          <w:ilvl w:val="2"/>
          <w:numId w:val="1"/>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kasutusse antav ehitise pin</w:t>
      </w:r>
      <w:r w:rsidR="00AE68FA" w:rsidRPr="009A33CB">
        <w:rPr>
          <w:rFonts w:ascii="Arial" w:eastAsia="Times New Roman" w:hAnsi="Arial" w:cs="Arial"/>
          <w:sz w:val="24"/>
          <w:szCs w:val="24"/>
          <w:lang w:eastAsia="et-EE"/>
        </w:rPr>
        <w:t>na osa</w:t>
      </w:r>
      <w:r w:rsidR="00BE2FB9" w:rsidRPr="009A33CB">
        <w:rPr>
          <w:rFonts w:ascii="Arial" w:eastAsia="Times New Roman" w:hAnsi="Arial" w:cs="Arial"/>
          <w:sz w:val="24"/>
          <w:szCs w:val="24"/>
          <w:lang w:eastAsia="et-EE"/>
        </w:rPr>
        <w:t xml:space="preserve"> </w:t>
      </w:r>
      <w:r w:rsidRPr="009A33CB">
        <w:rPr>
          <w:rFonts w:ascii="Arial" w:eastAsia="Times New Roman" w:hAnsi="Arial" w:cs="Arial"/>
          <w:sz w:val="24"/>
          <w:szCs w:val="24"/>
          <w:lang w:eastAsia="et-EE"/>
        </w:rPr>
        <w:t>kuulub Tallinna linnale kui avalik-õiguslikule juriidilisele isikule;</w:t>
      </w:r>
    </w:p>
    <w:p w14:paraId="185BC555" w14:textId="77777777" w:rsidR="00B50441" w:rsidRPr="009A33CB" w:rsidRDefault="00B50441" w:rsidP="00EE531E">
      <w:pPr>
        <w:numPr>
          <w:ilvl w:val="2"/>
          <w:numId w:val="1"/>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kasutusse antava ehitise pinna</w:t>
      </w:r>
      <w:r w:rsidR="00DB27CC" w:rsidRPr="009A33CB">
        <w:rPr>
          <w:rFonts w:ascii="Arial" w:eastAsia="Times New Roman" w:hAnsi="Arial" w:cs="Arial"/>
          <w:sz w:val="24"/>
          <w:szCs w:val="24"/>
          <w:lang w:eastAsia="et-EE"/>
        </w:rPr>
        <w:t xml:space="preserve"> osa</w:t>
      </w:r>
      <w:r w:rsidRPr="009A33CB">
        <w:rPr>
          <w:rFonts w:ascii="Arial" w:eastAsia="Times New Roman" w:hAnsi="Arial" w:cs="Arial"/>
          <w:sz w:val="24"/>
          <w:szCs w:val="24"/>
          <w:lang w:eastAsia="et-EE"/>
        </w:rPr>
        <w:t xml:space="preserve"> kasutusõigus kuulub üürileandjale,</w:t>
      </w:r>
      <w:r w:rsidR="0047629A" w:rsidRPr="009A33CB">
        <w:rPr>
          <w:rFonts w:ascii="Arial" w:eastAsia="Times New Roman" w:hAnsi="Arial" w:cs="Arial"/>
          <w:sz w:val="24"/>
          <w:szCs w:val="24"/>
          <w:lang w:eastAsia="et-EE"/>
        </w:rPr>
        <w:t xml:space="preserve"> kellel on õigus anda pind </w:t>
      </w:r>
      <w:proofErr w:type="spellStart"/>
      <w:r w:rsidR="0047629A" w:rsidRPr="009A33CB">
        <w:rPr>
          <w:rFonts w:ascii="Arial" w:eastAsia="Times New Roman" w:hAnsi="Arial" w:cs="Arial"/>
          <w:sz w:val="24"/>
          <w:szCs w:val="24"/>
          <w:lang w:eastAsia="et-EE"/>
        </w:rPr>
        <w:t>allka</w:t>
      </w:r>
      <w:r w:rsidRPr="009A33CB">
        <w:rPr>
          <w:rFonts w:ascii="Arial" w:eastAsia="Times New Roman" w:hAnsi="Arial" w:cs="Arial"/>
          <w:sz w:val="24"/>
          <w:szCs w:val="24"/>
          <w:lang w:eastAsia="et-EE"/>
        </w:rPr>
        <w:t>sutusse</w:t>
      </w:r>
      <w:proofErr w:type="spellEnd"/>
      <w:r w:rsidRPr="009A33CB">
        <w:rPr>
          <w:rFonts w:ascii="Arial" w:eastAsia="Times New Roman" w:hAnsi="Arial" w:cs="Arial"/>
          <w:sz w:val="24"/>
          <w:szCs w:val="24"/>
          <w:lang w:eastAsia="et-EE"/>
        </w:rPr>
        <w:t xml:space="preserve"> enda määratud tingimustel;</w:t>
      </w:r>
    </w:p>
    <w:p w14:paraId="13AE1B0F" w14:textId="77777777" w:rsidR="00B50441" w:rsidRPr="009A33CB" w:rsidRDefault="00B50441" w:rsidP="00EE531E">
      <w:pPr>
        <w:numPr>
          <w:ilvl w:val="2"/>
          <w:numId w:val="1"/>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ehitise alune maa on kantud kinnistusraamatusse;</w:t>
      </w:r>
    </w:p>
    <w:p w14:paraId="1950C560" w14:textId="77777777" w:rsidR="00B50441" w:rsidRPr="009A33CB" w:rsidRDefault="00B50441" w:rsidP="00EE531E">
      <w:pPr>
        <w:numPr>
          <w:ilvl w:val="2"/>
          <w:numId w:val="1"/>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märgitud korralduse</w:t>
      </w:r>
      <w:r w:rsidR="001D6649" w:rsidRPr="009A33CB">
        <w:rPr>
          <w:rFonts w:ascii="Arial" w:eastAsia="Times New Roman" w:hAnsi="Arial" w:cs="Arial"/>
          <w:sz w:val="24"/>
          <w:szCs w:val="24"/>
          <w:lang w:eastAsia="et-EE"/>
        </w:rPr>
        <w:t>s</w:t>
      </w:r>
      <w:r w:rsidRPr="009A33CB">
        <w:rPr>
          <w:rFonts w:ascii="Arial" w:eastAsia="Times New Roman" w:hAnsi="Arial" w:cs="Arial"/>
          <w:sz w:val="24"/>
          <w:szCs w:val="24"/>
          <w:lang w:eastAsia="et-EE"/>
        </w:rPr>
        <w:t xml:space="preserve"> käesoleva lepingu sõlmimise kohta on selgitatud, et lepingu tingimuste muutmise aluseks on nimetatud korralduse muutmine.</w:t>
      </w:r>
    </w:p>
    <w:p w14:paraId="4AB0ACD2" w14:textId="77777777" w:rsidR="00B50441" w:rsidRPr="009A33CB" w:rsidRDefault="00B50441" w:rsidP="00EE531E">
      <w:pPr>
        <w:numPr>
          <w:ilvl w:val="1"/>
          <w:numId w:val="1"/>
        </w:numPr>
        <w:spacing w:before="100" w:beforeAutospacing="1" w:after="100" w:afterAutospacing="1" w:line="240" w:lineRule="atLeast"/>
        <w:ind w:left="426" w:hanging="426"/>
        <w:jc w:val="both"/>
        <w:rPr>
          <w:rFonts w:ascii="Arial" w:eastAsia="Times New Roman" w:hAnsi="Arial" w:cs="Arial"/>
          <w:sz w:val="24"/>
          <w:szCs w:val="24"/>
          <w:lang w:eastAsia="et-EE"/>
        </w:rPr>
      </w:pPr>
      <w:r w:rsidRPr="009A33CB">
        <w:rPr>
          <w:rFonts w:ascii="Arial" w:eastAsia="Times New Roman" w:hAnsi="Arial" w:cs="Arial"/>
          <w:bCs/>
          <w:sz w:val="24"/>
          <w:szCs w:val="24"/>
          <w:lang w:eastAsia="et-EE"/>
        </w:rPr>
        <w:t>Üürnik kinnitab, et:</w:t>
      </w:r>
    </w:p>
    <w:p w14:paraId="76E2CFEC" w14:textId="77777777" w:rsidR="00B50441" w:rsidRPr="009A33CB" w:rsidRDefault="00B50441" w:rsidP="00EE531E">
      <w:pPr>
        <w:numPr>
          <w:ilvl w:val="2"/>
          <w:numId w:val="1"/>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on kasutusse</w:t>
      </w:r>
      <w:r w:rsidR="0047629A" w:rsidRPr="009A33CB">
        <w:rPr>
          <w:rFonts w:ascii="Arial" w:eastAsia="Times New Roman" w:hAnsi="Arial" w:cs="Arial"/>
          <w:sz w:val="24"/>
          <w:szCs w:val="24"/>
          <w:lang w:eastAsia="et-EE"/>
        </w:rPr>
        <w:t xml:space="preserve"> </w:t>
      </w:r>
      <w:r w:rsidRPr="009A33CB">
        <w:rPr>
          <w:rFonts w:ascii="Arial" w:eastAsia="Times New Roman" w:hAnsi="Arial" w:cs="Arial"/>
          <w:sz w:val="24"/>
          <w:szCs w:val="24"/>
          <w:lang w:eastAsia="et-EE"/>
        </w:rPr>
        <w:t xml:space="preserve">võetava ehitise pinna </w:t>
      </w:r>
      <w:r w:rsidR="00711DCF" w:rsidRPr="009A33CB">
        <w:rPr>
          <w:rFonts w:ascii="Arial" w:eastAsia="Times New Roman" w:hAnsi="Arial" w:cs="Arial"/>
          <w:sz w:val="24"/>
          <w:szCs w:val="24"/>
          <w:lang w:eastAsia="et-EE"/>
        </w:rPr>
        <w:t xml:space="preserve">osa </w:t>
      </w:r>
      <w:r w:rsidRPr="009A33CB">
        <w:rPr>
          <w:rFonts w:ascii="Arial" w:eastAsia="Times New Roman" w:hAnsi="Arial" w:cs="Arial"/>
          <w:sz w:val="24"/>
          <w:szCs w:val="24"/>
          <w:lang w:eastAsia="et-EE"/>
        </w:rPr>
        <w:t>üle vaadanud, teadlik selle seisukorrast ning ei oma selles osas üürileandjale mingisuguseid pretensioone;</w:t>
      </w:r>
    </w:p>
    <w:p w14:paraId="764F968E" w14:textId="77777777" w:rsidR="00B50441" w:rsidRPr="009A33CB" w:rsidRDefault="00B50441" w:rsidP="00EE531E">
      <w:pPr>
        <w:numPr>
          <w:ilvl w:val="2"/>
          <w:numId w:val="1"/>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on tutvunud lepingu punktis 2.1 märgitud korraldusega lepingu sõlmimise kohta ning mõistnud selle sisu;</w:t>
      </w:r>
    </w:p>
    <w:p w14:paraId="664FAF4F" w14:textId="77777777" w:rsidR="00B50441" w:rsidRPr="009A33CB" w:rsidRDefault="00B50441" w:rsidP="00EE531E">
      <w:pPr>
        <w:numPr>
          <w:ilvl w:val="2"/>
          <w:numId w:val="1"/>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on tutvunud Tallinna Linnavolikogu 19.</w:t>
      </w:r>
      <w:r w:rsidR="00AE68FA" w:rsidRPr="009A33CB">
        <w:rPr>
          <w:rFonts w:ascii="Arial" w:eastAsia="Times New Roman" w:hAnsi="Arial" w:cs="Arial"/>
          <w:sz w:val="24"/>
          <w:szCs w:val="24"/>
          <w:lang w:eastAsia="et-EE"/>
        </w:rPr>
        <w:t xml:space="preserve"> aprilli </w:t>
      </w:r>
      <w:r w:rsidRPr="009A33CB">
        <w:rPr>
          <w:rFonts w:ascii="Arial" w:eastAsia="Times New Roman" w:hAnsi="Arial" w:cs="Arial"/>
          <w:sz w:val="24"/>
          <w:szCs w:val="24"/>
          <w:lang w:eastAsia="et-EE"/>
        </w:rPr>
        <w:t>2018 määrusega nr 9 kinnitatud "Välireklaami ja teabe paigaldamise kor</w:t>
      </w:r>
      <w:r w:rsidR="00AE68FA" w:rsidRPr="009A33CB">
        <w:rPr>
          <w:rFonts w:ascii="Arial" w:eastAsia="Times New Roman" w:hAnsi="Arial" w:cs="Arial"/>
          <w:sz w:val="24"/>
          <w:szCs w:val="24"/>
          <w:lang w:eastAsia="et-EE"/>
        </w:rPr>
        <w:t xml:space="preserve">raga“ </w:t>
      </w:r>
      <w:r w:rsidRPr="009A33CB">
        <w:rPr>
          <w:rFonts w:ascii="Arial" w:eastAsia="Times New Roman" w:hAnsi="Arial" w:cs="Arial"/>
          <w:sz w:val="24"/>
          <w:szCs w:val="24"/>
          <w:lang w:eastAsia="et-EE"/>
        </w:rPr>
        <w:t xml:space="preserve"> ja 17. detsembri 2009 määrusega nr 44 kinnitatud "Reklaamimaks Tallinnas" ning on mõistnud nende sisu.</w:t>
      </w:r>
    </w:p>
    <w:p w14:paraId="1A054EEE" w14:textId="77777777" w:rsidR="00B50441" w:rsidRPr="009A33CB" w:rsidRDefault="000D577F" w:rsidP="00EE531E">
      <w:pPr>
        <w:numPr>
          <w:ilvl w:val="0"/>
          <w:numId w:val="1"/>
        </w:numPr>
        <w:spacing w:before="120" w:after="0" w:line="360" w:lineRule="auto"/>
        <w:ind w:left="425" w:hanging="425"/>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ÜÜRILEANDJA ÕIGUSED</w:t>
      </w:r>
    </w:p>
    <w:p w14:paraId="58B1C325" w14:textId="77777777" w:rsidR="00B50441" w:rsidRPr="009A33CB" w:rsidRDefault="00B50441" w:rsidP="00EE531E">
      <w:pPr>
        <w:numPr>
          <w:ilvl w:val="1"/>
          <w:numId w:val="1"/>
        </w:numPr>
        <w:spacing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bCs/>
          <w:sz w:val="24"/>
          <w:szCs w:val="24"/>
          <w:lang w:eastAsia="et-EE"/>
        </w:rPr>
        <w:t>Üürileandjal on õigus:</w:t>
      </w:r>
    </w:p>
    <w:p w14:paraId="3698559B" w14:textId="77777777" w:rsidR="00B50441" w:rsidRPr="009A33CB" w:rsidRDefault="00B50441" w:rsidP="00EE531E">
      <w:pPr>
        <w:numPr>
          <w:ilvl w:val="2"/>
          <w:numId w:val="1"/>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kontrollida takistamatult lepingu tingimuste täitmist lepingu eseme ülevaatuse teel, mille kohta koostab üürileandja protokolli;</w:t>
      </w:r>
    </w:p>
    <w:p w14:paraId="0D18FC1F" w14:textId="77777777" w:rsidR="00B50441" w:rsidRPr="009A33CB" w:rsidRDefault="00B50441" w:rsidP="00EE531E">
      <w:pPr>
        <w:numPr>
          <w:ilvl w:val="2"/>
          <w:numId w:val="1"/>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esitada üürnikule üürilepingust tulenevate kohustuste igakordse rikkumise korral</w:t>
      </w:r>
      <w:r w:rsidR="00BE2FB9" w:rsidRPr="009A33CB">
        <w:rPr>
          <w:rFonts w:ascii="Arial" w:eastAsia="Times New Roman" w:hAnsi="Arial" w:cs="Arial"/>
          <w:sz w:val="24"/>
          <w:szCs w:val="24"/>
          <w:lang w:eastAsia="et-EE"/>
        </w:rPr>
        <w:t xml:space="preserve"> </w:t>
      </w:r>
      <w:r w:rsidRPr="009A33CB">
        <w:rPr>
          <w:rFonts w:ascii="Arial" w:eastAsia="Times New Roman" w:hAnsi="Arial" w:cs="Arial"/>
          <w:sz w:val="24"/>
          <w:szCs w:val="24"/>
          <w:lang w:eastAsia="et-EE"/>
        </w:rPr>
        <w:t>nõue rikkumiste lõpetamiseks ja kohustuste täitmiseks;</w:t>
      </w:r>
    </w:p>
    <w:p w14:paraId="128CD874" w14:textId="77777777" w:rsidR="00B50441" w:rsidRPr="009A33CB" w:rsidRDefault="00B50441" w:rsidP="00EE531E">
      <w:pPr>
        <w:numPr>
          <w:ilvl w:val="2"/>
          <w:numId w:val="1"/>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 xml:space="preserve">reklaamiseaduse ja selle alusel kehtestatud õigusaktide nõuete </w:t>
      </w:r>
      <w:r w:rsidR="00BE2FB9" w:rsidRPr="009A33CB">
        <w:rPr>
          <w:rFonts w:ascii="Arial" w:eastAsia="Times New Roman" w:hAnsi="Arial" w:cs="Arial"/>
          <w:sz w:val="24"/>
          <w:szCs w:val="24"/>
          <w:lang w:eastAsia="et-EE"/>
        </w:rPr>
        <w:t xml:space="preserve">rikkumise </w:t>
      </w:r>
      <w:r w:rsidRPr="009A33CB">
        <w:rPr>
          <w:rFonts w:ascii="Arial" w:eastAsia="Times New Roman" w:hAnsi="Arial" w:cs="Arial"/>
          <w:sz w:val="24"/>
          <w:szCs w:val="24"/>
          <w:lang w:eastAsia="et-EE"/>
        </w:rPr>
        <w:t>korral teha üürnikule ettekirjutus ja rakendada sunnivahendeid;</w:t>
      </w:r>
    </w:p>
    <w:p w14:paraId="40588D8B" w14:textId="77777777" w:rsidR="00DF6C13" w:rsidRPr="009A33CB" w:rsidRDefault="00B50441" w:rsidP="00EE531E">
      <w:pPr>
        <w:numPr>
          <w:ilvl w:val="2"/>
          <w:numId w:val="1"/>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üüril</w:t>
      </w:r>
      <w:r w:rsidR="00DF6C13" w:rsidRPr="009A33CB">
        <w:rPr>
          <w:rFonts w:ascii="Arial" w:eastAsia="Times New Roman" w:hAnsi="Arial" w:cs="Arial"/>
          <w:sz w:val="24"/>
          <w:szCs w:val="24"/>
          <w:lang w:eastAsia="et-EE"/>
        </w:rPr>
        <w:t>eping erakorraliselt üles öelda</w:t>
      </w:r>
      <w:r w:rsidR="00EA6C1C" w:rsidRPr="009A33CB">
        <w:rPr>
          <w:rFonts w:ascii="Arial" w:eastAsia="Times New Roman" w:hAnsi="Arial" w:cs="Arial"/>
          <w:sz w:val="24"/>
          <w:szCs w:val="24"/>
          <w:lang w:eastAsia="et-EE"/>
        </w:rPr>
        <w:t>:</w:t>
      </w:r>
    </w:p>
    <w:p w14:paraId="203AD834" w14:textId="77777777" w:rsidR="00DF6C13" w:rsidRPr="009A33CB" w:rsidRDefault="00B50441" w:rsidP="00EE531E">
      <w:pPr>
        <w:pStyle w:val="ListParagraph"/>
        <w:numPr>
          <w:ilvl w:val="3"/>
          <w:numId w:val="1"/>
        </w:numPr>
        <w:tabs>
          <w:tab w:val="left" w:pos="993"/>
        </w:tabs>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 xml:space="preserve">juhul, kui selleks on mõjuv põhjus. Mõjuva põhjusega on tegemist, kui kõiki asjaolusid arvesse võttes ja mõlema poole huvisid kaaludes ei või oodata, et üürileandja jätkaks üürilepingu täitmist kuni üürilepingu </w:t>
      </w:r>
      <w:r w:rsidR="00453ABA" w:rsidRPr="009A33CB">
        <w:rPr>
          <w:rFonts w:ascii="Arial" w:eastAsia="Times New Roman" w:hAnsi="Arial" w:cs="Arial"/>
          <w:sz w:val="24"/>
          <w:szCs w:val="24"/>
          <w:lang w:eastAsia="et-EE"/>
        </w:rPr>
        <w:t>lõpp</w:t>
      </w:r>
      <w:r w:rsidRPr="009A33CB">
        <w:rPr>
          <w:rFonts w:ascii="Arial" w:eastAsia="Times New Roman" w:hAnsi="Arial" w:cs="Arial"/>
          <w:sz w:val="24"/>
          <w:szCs w:val="24"/>
          <w:lang w:eastAsia="et-EE"/>
        </w:rPr>
        <w:t xml:space="preserve">tähtaja saabumiseni. Muu hulgas on mõjuvaks põhjuseks Tallinna Linnavolikogu 19.04.2018 määruse nr 9 §-des 42 ja 43 </w:t>
      </w:r>
      <w:r w:rsidR="000D577F" w:rsidRPr="009A33CB">
        <w:rPr>
          <w:rFonts w:ascii="Arial" w:eastAsia="Times New Roman" w:hAnsi="Arial" w:cs="Arial"/>
          <w:sz w:val="24"/>
          <w:szCs w:val="24"/>
          <w:lang w:eastAsia="et-EE"/>
        </w:rPr>
        <w:t>tulenev</w:t>
      </w:r>
      <w:r w:rsidR="00DF6C13" w:rsidRPr="009A33CB">
        <w:rPr>
          <w:rFonts w:ascii="Arial" w:eastAsia="Times New Roman" w:hAnsi="Arial" w:cs="Arial"/>
          <w:sz w:val="24"/>
          <w:szCs w:val="24"/>
          <w:lang w:eastAsia="et-EE"/>
        </w:rPr>
        <w:t>;</w:t>
      </w:r>
    </w:p>
    <w:p w14:paraId="0C84FA0B" w14:textId="77777777" w:rsidR="00DF6C13" w:rsidRPr="009A33CB" w:rsidRDefault="00DF6C13" w:rsidP="00EE531E">
      <w:pPr>
        <w:pStyle w:val="ListParagraph"/>
        <w:numPr>
          <w:ilvl w:val="3"/>
          <w:numId w:val="1"/>
        </w:numPr>
        <w:tabs>
          <w:tab w:val="left" w:pos="993"/>
        </w:tabs>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üürnikul on tekkinud võlgnevus üürileandja ees enam kui kolme kuu üüritasu ulatuses;</w:t>
      </w:r>
    </w:p>
    <w:p w14:paraId="64791F7B" w14:textId="77777777" w:rsidR="00DF6C13" w:rsidRPr="009A33CB" w:rsidRDefault="00DF6C13" w:rsidP="00EE531E">
      <w:pPr>
        <w:pStyle w:val="ListParagraph"/>
        <w:numPr>
          <w:ilvl w:val="3"/>
          <w:numId w:val="1"/>
        </w:numPr>
        <w:tabs>
          <w:tab w:val="left" w:pos="993"/>
        </w:tabs>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lastRenderedPageBreak/>
        <w:t>üürnik on rikkunud üürilepingut oluliselt või vähemalt kaks korda ning sellest on üürnikku kirjalikult teavitatud;</w:t>
      </w:r>
    </w:p>
    <w:p w14:paraId="15B9A753" w14:textId="77777777" w:rsidR="00DF6C13" w:rsidRPr="009A33CB" w:rsidRDefault="00DF6C13" w:rsidP="00EE531E">
      <w:pPr>
        <w:pStyle w:val="ListParagraph"/>
        <w:numPr>
          <w:ilvl w:val="3"/>
          <w:numId w:val="1"/>
        </w:numPr>
        <w:tabs>
          <w:tab w:val="left" w:pos="993"/>
        </w:tabs>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kohaliku omavalitsuse ülesannete täitmine (sh planeeringute elluviimine, linnakujunduslikud ja liikluskorralduslikud põhjused). Üürileandja võib eeltoodud põhjusel üürilepingu üles öelda, teatades sellest üürnikule ette vähemalt 30 kalendripäeva;</w:t>
      </w:r>
    </w:p>
    <w:p w14:paraId="0E54D560" w14:textId="77777777" w:rsidR="00DF6C13" w:rsidRPr="009A33CB" w:rsidRDefault="00DF6C13" w:rsidP="00EE531E">
      <w:pPr>
        <w:pStyle w:val="ListParagraph"/>
        <w:numPr>
          <w:ilvl w:val="3"/>
          <w:numId w:val="1"/>
        </w:numPr>
        <w:tabs>
          <w:tab w:val="left" w:pos="993"/>
        </w:tabs>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üürniku suhtes on algatatud pankroti- või likvideerimismenetlus või on välja kuulutatud pankrot või võetud vastu likvideerimisotsus.</w:t>
      </w:r>
    </w:p>
    <w:p w14:paraId="678A7C85" w14:textId="77777777" w:rsidR="00B50441" w:rsidRPr="009A33CB" w:rsidRDefault="000D577F" w:rsidP="00EE531E">
      <w:pPr>
        <w:numPr>
          <w:ilvl w:val="0"/>
          <w:numId w:val="1"/>
        </w:numPr>
        <w:spacing w:before="120" w:after="0" w:line="360" w:lineRule="auto"/>
        <w:ind w:left="425" w:hanging="425"/>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ÜÜRILEANDJA KOHUSTUSED</w:t>
      </w:r>
    </w:p>
    <w:p w14:paraId="46D7E072" w14:textId="77777777" w:rsidR="000D577F" w:rsidRPr="009A33CB" w:rsidRDefault="000D577F" w:rsidP="00EE531E">
      <w:pPr>
        <w:numPr>
          <w:ilvl w:val="1"/>
          <w:numId w:val="1"/>
        </w:numPr>
        <w:spacing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Üürileandja on kohustatud:</w:t>
      </w:r>
    </w:p>
    <w:p w14:paraId="62CA3EFE" w14:textId="77777777" w:rsidR="004E1702" w:rsidRPr="009A33CB" w:rsidRDefault="004E1702" w:rsidP="00EE531E">
      <w:pPr>
        <w:pStyle w:val="ListParagraph"/>
        <w:numPr>
          <w:ilvl w:val="2"/>
          <w:numId w:val="7"/>
        </w:numPr>
        <w:spacing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teavitama üürnikku mõistliku aja jooksul punktis 5.1.4 nimetatud põhjustes, mis tingib üürilepingu ülesütlemise konkreetse pinna osas ja teabekandja teisaldamise;</w:t>
      </w:r>
    </w:p>
    <w:p w14:paraId="03DF7E5A" w14:textId="77777777" w:rsidR="00B50441" w:rsidRPr="009A33CB" w:rsidRDefault="004E1702"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esitama pretensioonid, mida tal on õigus lepingu kohaselt üürnikule esitada, viie tööpäeva jooksul arvates päevast, mil ta sai teada või pidi saama teada sündmustest või asjaoludest,</w:t>
      </w:r>
      <w:r w:rsidR="00BF1611" w:rsidRPr="009A33CB">
        <w:rPr>
          <w:rFonts w:ascii="Arial" w:eastAsia="Times New Roman" w:hAnsi="Arial" w:cs="Arial"/>
          <w:sz w:val="24"/>
          <w:szCs w:val="24"/>
          <w:lang w:eastAsia="et-EE"/>
        </w:rPr>
        <w:t xml:space="preserve"> </w:t>
      </w:r>
      <w:r w:rsidRPr="009A33CB">
        <w:rPr>
          <w:rFonts w:ascii="Arial" w:eastAsia="Times New Roman" w:hAnsi="Arial" w:cs="Arial"/>
          <w:sz w:val="24"/>
          <w:szCs w:val="24"/>
          <w:lang w:eastAsia="et-EE"/>
        </w:rPr>
        <w:t xml:space="preserve">mis annavad aluse pretensiooni esitamiseks </w:t>
      </w:r>
      <w:r w:rsidR="00BF1611" w:rsidRPr="009A33CB">
        <w:rPr>
          <w:rFonts w:ascii="Arial" w:eastAsia="Times New Roman" w:hAnsi="Arial" w:cs="Arial"/>
          <w:sz w:val="24"/>
          <w:szCs w:val="24"/>
          <w:lang w:eastAsia="et-EE"/>
        </w:rPr>
        <w:t xml:space="preserve">ja </w:t>
      </w:r>
      <w:r w:rsidRPr="009A33CB">
        <w:rPr>
          <w:rFonts w:ascii="Arial" w:eastAsia="Times New Roman" w:hAnsi="Arial" w:cs="Arial"/>
          <w:sz w:val="24"/>
          <w:szCs w:val="24"/>
          <w:lang w:eastAsia="et-EE"/>
        </w:rPr>
        <w:t>tingib üürilepingu ülesütlemise konkreetse ehitise pinn</w:t>
      </w:r>
      <w:r w:rsidR="00ED1DDA" w:rsidRPr="009A33CB">
        <w:rPr>
          <w:rFonts w:ascii="Arial" w:eastAsia="Times New Roman" w:hAnsi="Arial" w:cs="Arial"/>
          <w:sz w:val="24"/>
          <w:szCs w:val="24"/>
          <w:lang w:eastAsia="et-EE"/>
        </w:rPr>
        <w:t>a osas teabekandja teisaldamise</w:t>
      </w:r>
      <w:r w:rsidR="00BF1611" w:rsidRPr="009A33CB">
        <w:rPr>
          <w:rFonts w:ascii="Arial" w:eastAsia="Times New Roman" w:hAnsi="Arial" w:cs="Arial"/>
          <w:sz w:val="24"/>
          <w:szCs w:val="24"/>
          <w:lang w:eastAsia="et-EE"/>
        </w:rPr>
        <w:t>ks</w:t>
      </w:r>
      <w:r w:rsidR="00ED1DDA" w:rsidRPr="009A33CB">
        <w:rPr>
          <w:rFonts w:ascii="Arial" w:eastAsia="Times New Roman" w:hAnsi="Arial" w:cs="Arial"/>
          <w:sz w:val="24"/>
          <w:szCs w:val="24"/>
          <w:lang w:eastAsia="et-EE"/>
        </w:rPr>
        <w:t>.</w:t>
      </w:r>
    </w:p>
    <w:p w14:paraId="2FFF01A3" w14:textId="77777777" w:rsidR="00B50441" w:rsidRPr="009A33CB" w:rsidRDefault="00735A37" w:rsidP="00EE531E">
      <w:pPr>
        <w:numPr>
          <w:ilvl w:val="0"/>
          <w:numId w:val="7"/>
        </w:numPr>
        <w:spacing w:before="120" w:after="0" w:line="360" w:lineRule="auto"/>
        <w:ind w:left="425" w:hanging="425"/>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Ü</w:t>
      </w:r>
      <w:r w:rsidR="00ED1DDA" w:rsidRPr="009A33CB">
        <w:rPr>
          <w:rFonts w:ascii="Arial" w:eastAsia="Times New Roman" w:hAnsi="Arial" w:cs="Arial"/>
          <w:b/>
          <w:bCs/>
          <w:sz w:val="24"/>
          <w:szCs w:val="24"/>
          <w:lang w:eastAsia="et-EE"/>
        </w:rPr>
        <w:t>ÜRNIKU ÕIGUSED</w:t>
      </w:r>
    </w:p>
    <w:p w14:paraId="64EE93DE" w14:textId="77777777" w:rsidR="00ED1DDA" w:rsidRPr="009A33CB" w:rsidRDefault="00ED1DDA"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Üürnikul on õigus:</w:t>
      </w:r>
    </w:p>
    <w:p w14:paraId="2FAB9AB2" w14:textId="77777777" w:rsidR="00B50441" w:rsidRPr="009A33CB" w:rsidRDefault="0047517B"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tutvuda üürileandja poolt punktis 5.1.1 nimetatud protokolliga, anda protokolli kohta suulisi ja kirjalikke seletusi ning nõuda oma kirjaliku seletuse lisamist protokolli juurde;</w:t>
      </w:r>
    </w:p>
    <w:p w14:paraId="655A597B" w14:textId="77777777" w:rsidR="0047517B" w:rsidRPr="009A33CB" w:rsidRDefault="0047517B"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esitada enne punktis 5.1.3 nimetatud ettekirjutuse andmist asja kohta arvamust ja vastuväiteid;</w:t>
      </w:r>
    </w:p>
    <w:p w14:paraId="5627B413" w14:textId="77777777" w:rsidR="0047517B" w:rsidRPr="009A33CB" w:rsidRDefault="0047517B"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leping erakorraliselt üles öelda, teatades sellest üürileandja ette, kui üürnikust olenemata põhjustel teostavate avarii- või muu remonttööde, mis ei olnud lepingu sõlmimisel teada</w:t>
      </w:r>
      <w:r w:rsidR="00EF16C0" w:rsidRPr="009A33CB">
        <w:rPr>
          <w:rFonts w:ascii="Arial" w:eastAsia="Times New Roman" w:hAnsi="Arial" w:cs="Arial"/>
          <w:sz w:val="24"/>
          <w:szCs w:val="24"/>
          <w:lang w:eastAsia="et-EE"/>
        </w:rPr>
        <w:t>, on teabekandja eesmärgipärane kasutamine takistatu järjestikku kümme või enam kalendripäeva ja üürileandja ei ole takistust kõrvaldanud mõistliku tähtaja jooksul. Lepingu erakorralisest ülesütlemisest peab üürnik kirjalikult üürileandjale ette teatama kümme kalendripäeva</w:t>
      </w:r>
      <w:r w:rsidR="00AF0D97" w:rsidRPr="009A33CB">
        <w:rPr>
          <w:rFonts w:ascii="Arial" w:eastAsia="Times New Roman" w:hAnsi="Arial" w:cs="Arial"/>
          <w:sz w:val="24"/>
          <w:szCs w:val="24"/>
          <w:lang w:eastAsia="et-EE"/>
        </w:rPr>
        <w:t>.</w:t>
      </w:r>
    </w:p>
    <w:p w14:paraId="4C34286D" w14:textId="77777777" w:rsidR="00B50441" w:rsidRPr="009A33CB" w:rsidRDefault="00735A37" w:rsidP="00EE531E">
      <w:pPr>
        <w:numPr>
          <w:ilvl w:val="0"/>
          <w:numId w:val="7"/>
        </w:numPr>
        <w:spacing w:before="120" w:after="0" w:line="360" w:lineRule="auto"/>
        <w:ind w:left="425" w:hanging="425"/>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Ü</w:t>
      </w:r>
      <w:r w:rsidR="00ED1DDA" w:rsidRPr="009A33CB">
        <w:rPr>
          <w:rFonts w:ascii="Arial" w:eastAsia="Times New Roman" w:hAnsi="Arial" w:cs="Arial"/>
          <w:b/>
          <w:bCs/>
          <w:sz w:val="24"/>
          <w:szCs w:val="24"/>
          <w:lang w:eastAsia="et-EE"/>
        </w:rPr>
        <w:t>ÜRNIKU KOHUSTUSED</w:t>
      </w:r>
    </w:p>
    <w:p w14:paraId="07FFAA2E" w14:textId="77777777" w:rsidR="00ED1DDA" w:rsidRPr="009A33CB" w:rsidRDefault="00ED1DDA" w:rsidP="00EE531E">
      <w:pPr>
        <w:numPr>
          <w:ilvl w:val="1"/>
          <w:numId w:val="7"/>
        </w:numPr>
        <w:spacing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Üürnik on kohustatud:</w:t>
      </w:r>
    </w:p>
    <w:p w14:paraId="76304C3F" w14:textId="77777777" w:rsidR="00B50441" w:rsidRPr="009A33CB" w:rsidRDefault="000B74B8"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täitma kõiki käesoleva korraldusega kehtestatud tingimusi;</w:t>
      </w:r>
    </w:p>
    <w:p w14:paraId="35EA0D2A" w14:textId="77777777" w:rsidR="000B74B8" w:rsidRPr="009A33CB" w:rsidRDefault="000B74B8" w:rsidP="00A009A6">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täitma reklaami, teabe ja teabekandja suhtes esitatud nõudeid, mis tulenevad Eesti Vabariigi ja Tallinna õigusaktidest;</w:t>
      </w:r>
    </w:p>
    <w:p w14:paraId="6F07DCE5" w14:textId="77777777" w:rsidR="00BA255D" w:rsidRPr="009A33CB" w:rsidRDefault="00BA255D"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teatama viivitam</w:t>
      </w:r>
      <w:r w:rsidR="00ED1DDA" w:rsidRPr="009A33CB">
        <w:rPr>
          <w:rFonts w:ascii="Arial" w:eastAsia="Times New Roman" w:hAnsi="Arial" w:cs="Arial"/>
          <w:sz w:val="24"/>
          <w:szCs w:val="24"/>
          <w:lang w:eastAsia="et-EE"/>
        </w:rPr>
        <w:t>atult üürileandjale, kui üürniku</w:t>
      </w:r>
      <w:r w:rsidRPr="009A33CB">
        <w:rPr>
          <w:rFonts w:ascii="Arial" w:eastAsia="Times New Roman" w:hAnsi="Arial" w:cs="Arial"/>
          <w:sz w:val="24"/>
          <w:szCs w:val="24"/>
          <w:lang w:eastAsia="et-EE"/>
        </w:rPr>
        <w:t xml:space="preserve"> vastu on esitatud kohtusse avaldus tema pankroti väljakuulutamiseks või võetakse vastu otsus üürniku likvideerimiseks;</w:t>
      </w:r>
    </w:p>
    <w:p w14:paraId="1BB238D3" w14:textId="77777777" w:rsidR="00BA255D" w:rsidRPr="009A33CB" w:rsidRDefault="00BA255D"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tagama teabekandja ümbruse puhtuse raadiusega 2 m ja teostama sellel alal heakorratöid;</w:t>
      </w:r>
    </w:p>
    <w:p w14:paraId="1F3AC568" w14:textId="77777777" w:rsidR="0041305B" w:rsidRPr="009A33CB" w:rsidRDefault="0041305B"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kõik ehitustegevusega seotud tööd kooskõlastama vastavate Tallinna linna ametiasutuste</w:t>
      </w:r>
      <w:r w:rsidR="00B459C4" w:rsidRPr="009A33CB">
        <w:rPr>
          <w:rFonts w:ascii="Arial" w:eastAsia="Times New Roman" w:hAnsi="Arial" w:cs="Arial"/>
          <w:sz w:val="24"/>
          <w:szCs w:val="24"/>
          <w:lang w:eastAsia="et-EE"/>
        </w:rPr>
        <w:t>ga</w:t>
      </w:r>
      <w:r w:rsidRPr="009A33CB">
        <w:rPr>
          <w:rFonts w:ascii="Arial" w:eastAsia="Times New Roman" w:hAnsi="Arial" w:cs="Arial"/>
          <w:sz w:val="24"/>
          <w:szCs w:val="24"/>
          <w:lang w:eastAsia="et-EE"/>
        </w:rPr>
        <w:t xml:space="preserve"> ja vajadusel tehnovõrkude valdajatega. Teabekandja paigalduse, halduse hoolduse ja eemaldamisega rikutud ümbritse</w:t>
      </w:r>
      <w:r w:rsidR="00702277" w:rsidRPr="009A33CB">
        <w:rPr>
          <w:rFonts w:ascii="Arial" w:eastAsia="Times New Roman" w:hAnsi="Arial" w:cs="Arial"/>
          <w:sz w:val="24"/>
          <w:szCs w:val="24"/>
          <w:lang w:eastAsia="et-EE"/>
        </w:rPr>
        <w:t>v</w:t>
      </w:r>
      <w:r w:rsidRPr="009A33CB">
        <w:rPr>
          <w:rFonts w:ascii="Arial" w:eastAsia="Times New Roman" w:hAnsi="Arial" w:cs="Arial"/>
          <w:sz w:val="24"/>
          <w:szCs w:val="24"/>
          <w:lang w:eastAsia="et-EE"/>
        </w:rPr>
        <w:t xml:space="preserve"> katend tuleb taastada vähemalt eelnenud seisundi</w:t>
      </w:r>
      <w:r w:rsidR="001E0D1A" w:rsidRPr="009A33CB">
        <w:rPr>
          <w:rFonts w:ascii="Arial" w:eastAsia="Times New Roman" w:hAnsi="Arial" w:cs="Arial"/>
          <w:sz w:val="24"/>
          <w:szCs w:val="24"/>
          <w:lang w:eastAsia="et-EE"/>
        </w:rPr>
        <w:t>s</w:t>
      </w:r>
      <w:r w:rsidRPr="009A33CB">
        <w:rPr>
          <w:rFonts w:ascii="Arial" w:eastAsia="Times New Roman" w:hAnsi="Arial" w:cs="Arial"/>
          <w:sz w:val="24"/>
          <w:szCs w:val="24"/>
          <w:lang w:eastAsia="et-EE"/>
        </w:rPr>
        <w:t xml:space="preserve"> 24 tunni jooksul;</w:t>
      </w:r>
    </w:p>
    <w:p w14:paraId="2CB3D696" w14:textId="77777777" w:rsidR="00D3635B" w:rsidRPr="009A33CB" w:rsidRDefault="00D3635B"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 xml:space="preserve">tagama lepinguperioodi vältel teabekandja püsivuse ning vandalismist, graffitist, ilmastikust, liiklusõnnetusest vms kahjustatud teabekandja korrastamise või eemaldamise kolme päeva jooksul ja asendama hiljemalt </w:t>
      </w:r>
      <w:r w:rsidR="003416C7" w:rsidRPr="009A33CB">
        <w:rPr>
          <w:rFonts w:ascii="Arial" w:eastAsia="Times New Roman" w:hAnsi="Arial" w:cs="Arial"/>
          <w:sz w:val="24"/>
          <w:szCs w:val="24"/>
          <w:lang w:eastAsia="et-EE"/>
        </w:rPr>
        <w:t>14. kalendripäeva</w:t>
      </w:r>
      <w:r w:rsidR="00B17FBA" w:rsidRPr="009A33CB">
        <w:rPr>
          <w:rFonts w:ascii="Arial" w:eastAsia="Times New Roman" w:hAnsi="Arial" w:cs="Arial"/>
          <w:sz w:val="24"/>
          <w:szCs w:val="24"/>
          <w:lang w:eastAsia="et-EE"/>
        </w:rPr>
        <w:t xml:space="preserve"> jooksul</w:t>
      </w:r>
      <w:r w:rsidR="001E741A" w:rsidRPr="009A33CB">
        <w:rPr>
          <w:rFonts w:ascii="Arial" w:eastAsia="Times New Roman" w:hAnsi="Arial" w:cs="Arial"/>
          <w:sz w:val="24"/>
          <w:szCs w:val="24"/>
          <w:lang w:eastAsia="et-EE"/>
        </w:rPr>
        <w:t>;</w:t>
      </w:r>
    </w:p>
    <w:p w14:paraId="0A3C0DFD" w14:textId="77777777" w:rsidR="00BA255D" w:rsidRPr="009A33CB" w:rsidRDefault="007240BB"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lastRenderedPageBreak/>
        <w:t>tagama välisilmelt amortiseerunud ning seetõttu linnapilti sobimatu teabekandja korrastamise, vajadusel väljavahetamise 14 kalendripäeva jooksul</w:t>
      </w:r>
      <w:r w:rsidR="00497CA7" w:rsidRPr="009A33CB">
        <w:rPr>
          <w:rFonts w:ascii="Arial" w:eastAsia="Times New Roman" w:hAnsi="Arial" w:cs="Arial"/>
          <w:sz w:val="24"/>
          <w:szCs w:val="24"/>
          <w:lang w:eastAsia="et-EE"/>
        </w:rPr>
        <w:t>;</w:t>
      </w:r>
    </w:p>
    <w:p w14:paraId="3CF1600D" w14:textId="77777777" w:rsidR="0041305B" w:rsidRPr="009A33CB" w:rsidRDefault="00CD6237"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avariitööde teostamise vajaduse korral tagama tehnovõrkude valdajatele juurdepääsu tehnovõrkudele esimesel võimalusel, kuid mitte hiljem kui kuue tunni jooksul teate saamisest üürileandjalt. Aavariitööde lõpetamisel taastab üürnik teabekandja ümbritseva katendi vähemalt eeln</w:t>
      </w:r>
      <w:r w:rsidR="00344860" w:rsidRPr="009A33CB">
        <w:rPr>
          <w:rFonts w:ascii="Arial" w:eastAsia="Times New Roman" w:hAnsi="Arial" w:cs="Arial"/>
          <w:sz w:val="24"/>
          <w:szCs w:val="24"/>
          <w:lang w:eastAsia="et-EE"/>
        </w:rPr>
        <w:t>enud seisundi</w:t>
      </w:r>
      <w:r w:rsidR="001E0D1A" w:rsidRPr="009A33CB">
        <w:rPr>
          <w:rFonts w:ascii="Arial" w:eastAsia="Times New Roman" w:hAnsi="Arial" w:cs="Arial"/>
          <w:sz w:val="24"/>
          <w:szCs w:val="24"/>
          <w:lang w:eastAsia="et-EE"/>
        </w:rPr>
        <w:t>s</w:t>
      </w:r>
      <w:r w:rsidR="00344860" w:rsidRPr="009A33CB">
        <w:rPr>
          <w:rFonts w:ascii="Arial" w:eastAsia="Times New Roman" w:hAnsi="Arial" w:cs="Arial"/>
          <w:sz w:val="24"/>
          <w:szCs w:val="24"/>
          <w:lang w:eastAsia="et-EE"/>
        </w:rPr>
        <w:t xml:space="preserve"> 24 tunni jooksul;</w:t>
      </w:r>
    </w:p>
    <w:p w14:paraId="12FEB4F5" w14:textId="77777777" w:rsidR="00CD6237" w:rsidRPr="009A33CB" w:rsidRDefault="000D7C85" w:rsidP="00EE531E">
      <w:pPr>
        <w:pStyle w:val="ListParagraph"/>
        <w:numPr>
          <w:ilvl w:val="2"/>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 xml:space="preserve">mitte muutma </w:t>
      </w:r>
      <w:r w:rsidR="00330BDF" w:rsidRPr="009A33CB">
        <w:rPr>
          <w:rFonts w:ascii="Arial" w:eastAsia="Times New Roman" w:hAnsi="Arial" w:cs="Arial"/>
          <w:sz w:val="24"/>
          <w:szCs w:val="24"/>
          <w:lang w:eastAsia="et-EE"/>
        </w:rPr>
        <w:t xml:space="preserve">omavoliliselt </w:t>
      </w:r>
      <w:r w:rsidR="001E0D1A" w:rsidRPr="009A33CB">
        <w:rPr>
          <w:rFonts w:ascii="Arial" w:eastAsia="Times New Roman" w:hAnsi="Arial" w:cs="Arial"/>
          <w:sz w:val="24"/>
          <w:szCs w:val="24"/>
          <w:lang w:eastAsia="et-EE"/>
        </w:rPr>
        <w:t xml:space="preserve">teabekandja asukohta </w:t>
      </w:r>
      <w:r w:rsidRPr="009A33CB">
        <w:rPr>
          <w:rFonts w:ascii="Arial" w:eastAsia="Times New Roman" w:hAnsi="Arial" w:cs="Arial"/>
          <w:sz w:val="24"/>
          <w:szCs w:val="24"/>
          <w:lang w:eastAsia="et-EE"/>
        </w:rPr>
        <w:t>üürilepingu kehtivuse</w:t>
      </w:r>
      <w:r w:rsidR="00312B4F" w:rsidRPr="009A33CB">
        <w:rPr>
          <w:rFonts w:ascii="Arial" w:eastAsia="Times New Roman" w:hAnsi="Arial" w:cs="Arial"/>
          <w:sz w:val="24"/>
          <w:szCs w:val="24"/>
          <w:lang w:eastAsia="et-EE"/>
        </w:rPr>
        <w:t xml:space="preserve">aja </w:t>
      </w:r>
      <w:r w:rsidRPr="009A33CB">
        <w:rPr>
          <w:rFonts w:ascii="Arial" w:eastAsia="Times New Roman" w:hAnsi="Arial" w:cs="Arial"/>
          <w:sz w:val="24"/>
          <w:szCs w:val="24"/>
          <w:lang w:eastAsia="et-EE"/>
        </w:rPr>
        <w:t>jooksul;</w:t>
      </w:r>
    </w:p>
    <w:p w14:paraId="5070D380" w14:textId="77777777" w:rsidR="000D7C85" w:rsidRPr="009A33CB" w:rsidRDefault="000D7C85" w:rsidP="00323DFF">
      <w:pPr>
        <w:pStyle w:val="ListParagraph"/>
        <w:numPr>
          <w:ilvl w:val="2"/>
          <w:numId w:val="7"/>
        </w:numPr>
        <w:tabs>
          <w:tab w:val="left" w:pos="1134"/>
          <w:tab w:val="left" w:pos="1276"/>
          <w:tab w:val="left" w:pos="1418"/>
        </w:tabs>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esitama pretensioonid, mil ta sai teada või pidi saama teada sündmusest või asjaolust, mis annavad aluse pretensiooni esitamiseks;</w:t>
      </w:r>
    </w:p>
    <w:p w14:paraId="136EADB2" w14:textId="77777777" w:rsidR="000D7C85" w:rsidRPr="009A33CB" w:rsidRDefault="000D7C85" w:rsidP="00323DFF">
      <w:pPr>
        <w:pStyle w:val="ListParagraph"/>
        <w:numPr>
          <w:ilvl w:val="2"/>
          <w:numId w:val="7"/>
        </w:numPr>
        <w:tabs>
          <w:tab w:val="left" w:pos="1134"/>
          <w:tab w:val="left" w:pos="1276"/>
          <w:tab w:val="left" w:pos="1418"/>
        </w:tabs>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järgima üürileandja nõudeid lepingu rikkumise lõpetamiseks ning täitma reklaamiseaduse ja selle alusel kehtestatud õigusaktide nõuete tõttu ettekirjutuse;</w:t>
      </w:r>
    </w:p>
    <w:p w14:paraId="180A3120" w14:textId="77777777" w:rsidR="000D7C85" w:rsidRPr="009A33CB" w:rsidRDefault="000D7C85" w:rsidP="00323DFF">
      <w:pPr>
        <w:pStyle w:val="ListParagraph"/>
        <w:numPr>
          <w:ilvl w:val="2"/>
          <w:numId w:val="7"/>
        </w:numPr>
        <w:tabs>
          <w:tab w:val="left" w:pos="1134"/>
          <w:tab w:val="left" w:pos="1276"/>
          <w:tab w:val="left" w:pos="1418"/>
        </w:tabs>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lepingu lõppemisel või lõpetamisel vabastama ja korrastama ehitise pinna osa</w:t>
      </w:r>
      <w:r w:rsidR="00330BDF" w:rsidRPr="009A33CB">
        <w:rPr>
          <w:rFonts w:ascii="Arial" w:eastAsia="Times New Roman" w:hAnsi="Arial" w:cs="Arial"/>
          <w:sz w:val="24"/>
          <w:szCs w:val="24"/>
          <w:lang w:eastAsia="et-EE"/>
        </w:rPr>
        <w:t>.</w:t>
      </w:r>
      <w:r w:rsidRPr="009A33CB">
        <w:rPr>
          <w:rFonts w:ascii="Arial" w:eastAsia="Times New Roman" w:hAnsi="Arial" w:cs="Arial"/>
          <w:sz w:val="24"/>
          <w:szCs w:val="24"/>
          <w:lang w:eastAsia="et-EE"/>
        </w:rPr>
        <w:t xml:space="preserve"> Ehitise pinna osa tagastatakse samas seisukorras, mis </w:t>
      </w:r>
      <w:r w:rsidR="001D3EEA" w:rsidRPr="009A33CB">
        <w:rPr>
          <w:rFonts w:ascii="Arial" w:eastAsia="Times New Roman" w:hAnsi="Arial" w:cs="Arial"/>
          <w:sz w:val="24"/>
          <w:szCs w:val="24"/>
          <w:lang w:eastAsia="et-EE"/>
        </w:rPr>
        <w:t xml:space="preserve">see </w:t>
      </w:r>
      <w:r w:rsidRPr="009A33CB">
        <w:rPr>
          <w:rFonts w:ascii="Arial" w:eastAsia="Times New Roman" w:hAnsi="Arial" w:cs="Arial"/>
          <w:sz w:val="24"/>
          <w:szCs w:val="24"/>
          <w:lang w:eastAsia="et-EE"/>
        </w:rPr>
        <w:t>oli kasutusse saamisel, arvestades harilikku kulumist;</w:t>
      </w:r>
    </w:p>
    <w:p w14:paraId="5A0B5996" w14:textId="77777777" w:rsidR="000D7C85" w:rsidRPr="009A33CB" w:rsidRDefault="00535681" w:rsidP="00323DFF">
      <w:pPr>
        <w:pStyle w:val="ListParagraph"/>
        <w:numPr>
          <w:ilvl w:val="2"/>
          <w:numId w:val="7"/>
        </w:numPr>
        <w:tabs>
          <w:tab w:val="left" w:pos="1134"/>
          <w:tab w:val="left" w:pos="1276"/>
          <w:tab w:val="left" w:pos="1418"/>
        </w:tabs>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 xml:space="preserve">teisaldama teabekandja punktis </w:t>
      </w:r>
      <w:r w:rsidR="00291EB9" w:rsidRPr="009A33CB">
        <w:rPr>
          <w:rFonts w:ascii="Arial" w:eastAsia="Times New Roman" w:hAnsi="Arial" w:cs="Arial"/>
          <w:sz w:val="24"/>
          <w:szCs w:val="24"/>
          <w:lang w:eastAsia="et-EE"/>
        </w:rPr>
        <w:t>5.1.4.4</w:t>
      </w:r>
      <w:r w:rsidR="004F1DE0" w:rsidRPr="009A33CB">
        <w:rPr>
          <w:rFonts w:ascii="Arial" w:eastAsia="Times New Roman" w:hAnsi="Arial" w:cs="Arial"/>
          <w:sz w:val="24"/>
          <w:szCs w:val="24"/>
          <w:lang w:eastAsia="et-EE"/>
        </w:rPr>
        <w:t xml:space="preserve"> </w:t>
      </w:r>
      <w:r w:rsidRPr="009A33CB">
        <w:rPr>
          <w:rFonts w:ascii="Arial" w:eastAsia="Times New Roman" w:hAnsi="Arial" w:cs="Arial"/>
          <w:sz w:val="24"/>
          <w:szCs w:val="24"/>
          <w:lang w:eastAsia="et-EE"/>
        </w:rPr>
        <w:t>tulenevatel põhjustel üürileandja poolt määratud tähtpäe</w:t>
      </w:r>
      <w:r w:rsidR="009E4C95" w:rsidRPr="009A33CB">
        <w:rPr>
          <w:rFonts w:ascii="Arial" w:eastAsia="Times New Roman" w:hAnsi="Arial" w:cs="Arial"/>
          <w:sz w:val="24"/>
          <w:szCs w:val="24"/>
          <w:lang w:eastAsia="et-EE"/>
        </w:rPr>
        <w:t>va</w:t>
      </w:r>
      <w:r w:rsidRPr="009A33CB">
        <w:rPr>
          <w:rFonts w:ascii="Arial" w:eastAsia="Times New Roman" w:hAnsi="Arial" w:cs="Arial"/>
          <w:sz w:val="24"/>
          <w:szCs w:val="24"/>
          <w:lang w:eastAsia="et-EE"/>
        </w:rPr>
        <w:t>ks;</w:t>
      </w:r>
    </w:p>
    <w:p w14:paraId="0078BBD8" w14:textId="77777777" w:rsidR="00535681" w:rsidRPr="009A33CB" w:rsidRDefault="009E4C95" w:rsidP="00323DFF">
      <w:pPr>
        <w:pStyle w:val="ListParagraph"/>
        <w:numPr>
          <w:ilvl w:val="2"/>
          <w:numId w:val="7"/>
        </w:numPr>
        <w:tabs>
          <w:tab w:val="left" w:pos="1134"/>
          <w:tab w:val="left" w:pos="1276"/>
          <w:tab w:val="left" w:pos="1418"/>
        </w:tabs>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 xml:space="preserve">hüvitama üürileandja poolt tehtud kulutused, mida viimane kannab, kui üürnik ei täida punktides </w:t>
      </w:r>
      <w:r w:rsidR="006202B2" w:rsidRPr="009A33CB">
        <w:rPr>
          <w:rFonts w:ascii="Arial" w:eastAsia="Times New Roman" w:hAnsi="Arial" w:cs="Arial"/>
          <w:sz w:val="24"/>
          <w:szCs w:val="24"/>
          <w:lang w:eastAsia="et-EE"/>
        </w:rPr>
        <w:t xml:space="preserve">8.1.4, </w:t>
      </w:r>
      <w:r w:rsidRPr="009A33CB">
        <w:rPr>
          <w:rFonts w:ascii="Arial" w:eastAsia="Times New Roman" w:hAnsi="Arial" w:cs="Arial"/>
          <w:sz w:val="24"/>
          <w:szCs w:val="24"/>
          <w:lang w:eastAsia="et-EE"/>
        </w:rPr>
        <w:t>8.</w:t>
      </w:r>
      <w:r w:rsidR="00F831C9" w:rsidRPr="009A33CB">
        <w:rPr>
          <w:rFonts w:ascii="Arial" w:eastAsia="Times New Roman" w:hAnsi="Arial" w:cs="Arial"/>
          <w:sz w:val="24"/>
          <w:szCs w:val="24"/>
          <w:lang w:eastAsia="et-EE"/>
        </w:rPr>
        <w:t>1.</w:t>
      </w:r>
      <w:r w:rsidRPr="009A33CB">
        <w:rPr>
          <w:rFonts w:ascii="Arial" w:eastAsia="Times New Roman" w:hAnsi="Arial" w:cs="Arial"/>
          <w:sz w:val="24"/>
          <w:szCs w:val="24"/>
          <w:lang w:eastAsia="et-EE"/>
        </w:rPr>
        <w:t>5, 8.</w:t>
      </w:r>
      <w:r w:rsidR="00F831C9" w:rsidRPr="009A33CB">
        <w:rPr>
          <w:rFonts w:ascii="Arial" w:eastAsia="Times New Roman" w:hAnsi="Arial" w:cs="Arial"/>
          <w:sz w:val="24"/>
          <w:szCs w:val="24"/>
          <w:lang w:eastAsia="et-EE"/>
        </w:rPr>
        <w:t>1.</w:t>
      </w:r>
      <w:r w:rsidRPr="009A33CB">
        <w:rPr>
          <w:rFonts w:ascii="Arial" w:eastAsia="Times New Roman" w:hAnsi="Arial" w:cs="Arial"/>
          <w:sz w:val="24"/>
          <w:szCs w:val="24"/>
          <w:lang w:eastAsia="et-EE"/>
        </w:rPr>
        <w:t>9, 8.</w:t>
      </w:r>
      <w:r w:rsidR="00F831C9" w:rsidRPr="009A33CB">
        <w:rPr>
          <w:rFonts w:ascii="Arial" w:eastAsia="Times New Roman" w:hAnsi="Arial" w:cs="Arial"/>
          <w:sz w:val="24"/>
          <w:szCs w:val="24"/>
          <w:lang w:eastAsia="et-EE"/>
        </w:rPr>
        <w:t>1.</w:t>
      </w:r>
      <w:r w:rsidR="006202B2" w:rsidRPr="009A33CB">
        <w:rPr>
          <w:rFonts w:ascii="Arial" w:eastAsia="Times New Roman" w:hAnsi="Arial" w:cs="Arial"/>
          <w:sz w:val="24"/>
          <w:szCs w:val="24"/>
          <w:lang w:eastAsia="et-EE"/>
        </w:rPr>
        <w:t xml:space="preserve">12 või </w:t>
      </w:r>
      <w:r w:rsidRPr="009A33CB">
        <w:rPr>
          <w:rFonts w:ascii="Arial" w:eastAsia="Times New Roman" w:hAnsi="Arial" w:cs="Arial"/>
          <w:sz w:val="24"/>
          <w:szCs w:val="24"/>
          <w:lang w:eastAsia="et-EE"/>
        </w:rPr>
        <w:t>8.</w:t>
      </w:r>
      <w:r w:rsidR="00F831C9" w:rsidRPr="009A33CB">
        <w:rPr>
          <w:rFonts w:ascii="Arial" w:eastAsia="Times New Roman" w:hAnsi="Arial" w:cs="Arial"/>
          <w:sz w:val="24"/>
          <w:szCs w:val="24"/>
          <w:lang w:eastAsia="et-EE"/>
        </w:rPr>
        <w:t>1.</w:t>
      </w:r>
      <w:r w:rsidRPr="009A33CB">
        <w:rPr>
          <w:rFonts w:ascii="Arial" w:eastAsia="Times New Roman" w:hAnsi="Arial" w:cs="Arial"/>
          <w:sz w:val="24"/>
          <w:szCs w:val="24"/>
          <w:lang w:eastAsia="et-EE"/>
        </w:rPr>
        <w:t>13 nimetatud kohustust;</w:t>
      </w:r>
    </w:p>
    <w:p w14:paraId="32CAF39C" w14:textId="2DE8BD39" w:rsidR="00FD1547" w:rsidRPr="009A33CB" w:rsidRDefault="009E4C95" w:rsidP="00323DFF">
      <w:pPr>
        <w:pStyle w:val="ListParagraph"/>
        <w:numPr>
          <w:ilvl w:val="2"/>
          <w:numId w:val="7"/>
        </w:numPr>
        <w:tabs>
          <w:tab w:val="left" w:pos="1134"/>
          <w:tab w:val="left" w:pos="1276"/>
          <w:tab w:val="left" w:pos="1418"/>
        </w:tabs>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 xml:space="preserve">esitama teabekandja faktilisest paigaldamisest kümne päeva jooksul TERA (Tallinna välireklaami- ja teabekandjate ning reklaamimaksu järelevalveliste menetluste andmekogu) kaudu või üürileandja e-posti aadressil </w:t>
      </w:r>
      <w:hyperlink r:id="rId6" w:history="1">
        <w:r w:rsidR="007A3836" w:rsidRPr="0012729B">
          <w:rPr>
            <w:rStyle w:val="Hyperlink"/>
            <w:rFonts w:ascii="Arial" w:eastAsia="Times New Roman" w:hAnsi="Arial" w:cs="Arial"/>
            <w:sz w:val="24"/>
            <w:szCs w:val="24"/>
            <w:lang w:eastAsia="et-EE"/>
          </w:rPr>
          <w:t>mustamae@tallinnlv.ee</w:t>
        </w:r>
      </w:hyperlink>
      <w:r w:rsidR="007A3836">
        <w:rPr>
          <w:rFonts w:ascii="Arial" w:eastAsia="Times New Roman" w:hAnsi="Arial" w:cs="Arial"/>
          <w:sz w:val="24"/>
          <w:szCs w:val="24"/>
          <w:lang w:eastAsia="et-EE"/>
        </w:rPr>
        <w:t xml:space="preserve"> </w:t>
      </w:r>
    </w:p>
    <w:p w14:paraId="2EF06C9C" w14:textId="77777777" w:rsidR="00B50441" w:rsidRPr="009A33CB" w:rsidRDefault="00B50441" w:rsidP="00EE531E">
      <w:pPr>
        <w:numPr>
          <w:ilvl w:val="0"/>
          <w:numId w:val="7"/>
        </w:numPr>
        <w:spacing w:before="240" w:after="0" w:line="360" w:lineRule="auto"/>
        <w:ind w:left="425" w:hanging="425"/>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TÄIENDAVAD TINGIMUSED</w:t>
      </w:r>
    </w:p>
    <w:p w14:paraId="58835FD8" w14:textId="77777777" w:rsidR="00B50441" w:rsidRPr="009A33CB" w:rsidRDefault="00344860" w:rsidP="00EE531E">
      <w:pPr>
        <w:numPr>
          <w:ilvl w:val="1"/>
          <w:numId w:val="7"/>
        </w:numPr>
        <w:spacing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J</w:t>
      </w:r>
      <w:r w:rsidR="00F818F7" w:rsidRPr="009A33CB">
        <w:rPr>
          <w:rFonts w:ascii="Arial" w:eastAsia="Times New Roman" w:hAnsi="Arial" w:cs="Arial"/>
          <w:sz w:val="24"/>
          <w:szCs w:val="24"/>
          <w:lang w:eastAsia="et-EE"/>
        </w:rPr>
        <w:t xml:space="preserve">uhul kui punktis </w:t>
      </w:r>
      <w:r w:rsidR="00291EB9" w:rsidRPr="009A33CB">
        <w:rPr>
          <w:rFonts w:ascii="Arial" w:eastAsia="Times New Roman" w:hAnsi="Arial" w:cs="Arial"/>
          <w:sz w:val="24"/>
          <w:szCs w:val="24"/>
          <w:lang w:eastAsia="et-EE"/>
        </w:rPr>
        <w:t>5.1.4.4</w:t>
      </w:r>
      <w:r w:rsidR="00131F62" w:rsidRPr="009A33CB">
        <w:rPr>
          <w:rFonts w:ascii="Arial" w:eastAsia="Times New Roman" w:hAnsi="Arial" w:cs="Arial"/>
          <w:sz w:val="24"/>
          <w:szCs w:val="24"/>
          <w:lang w:eastAsia="et-EE"/>
        </w:rPr>
        <w:t xml:space="preserve"> </w:t>
      </w:r>
      <w:r w:rsidR="00F818F7" w:rsidRPr="009A33CB">
        <w:rPr>
          <w:rFonts w:ascii="Arial" w:eastAsia="Times New Roman" w:hAnsi="Arial" w:cs="Arial"/>
          <w:sz w:val="24"/>
          <w:szCs w:val="24"/>
          <w:lang w:eastAsia="et-EE"/>
        </w:rPr>
        <w:t xml:space="preserve">nimetatud põhjustel tuleb teabekandja teisaldada ajutiselt, peatub üüri tasumine ajaks, mil ehitise pinna kasutamine on takistatud ja vastav kokkulepe vormistatakse korralduse alusel lepingu </w:t>
      </w:r>
      <w:r w:rsidRPr="009A33CB">
        <w:rPr>
          <w:rFonts w:ascii="Arial" w:eastAsia="Times New Roman" w:hAnsi="Arial" w:cs="Arial"/>
          <w:sz w:val="24"/>
          <w:szCs w:val="24"/>
          <w:lang w:eastAsia="et-EE"/>
        </w:rPr>
        <w:t>lisana.</w:t>
      </w:r>
    </w:p>
    <w:p w14:paraId="4300C862" w14:textId="77777777" w:rsidR="00F818F7" w:rsidRPr="009A33CB" w:rsidRDefault="00344860" w:rsidP="0004716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w:t>
      </w:r>
      <w:r w:rsidR="00F818F7" w:rsidRPr="009A33CB">
        <w:rPr>
          <w:rFonts w:ascii="Arial" w:eastAsia="Times New Roman" w:hAnsi="Arial" w:cs="Arial"/>
          <w:sz w:val="24"/>
          <w:szCs w:val="24"/>
          <w:lang w:eastAsia="et-EE"/>
        </w:rPr>
        <w:t>ürileandja ei kompenseeri üürnikule teabekandja tootmise, transportimise, paigaldamise, elektrivarustuse ja hooldusega seotud või teise sarnaseid kulutusi ega garanteeri kasutusse antava</w:t>
      </w:r>
      <w:r w:rsidR="005C752E" w:rsidRPr="009A33CB">
        <w:rPr>
          <w:rFonts w:ascii="Arial" w:eastAsia="Times New Roman" w:hAnsi="Arial" w:cs="Arial"/>
          <w:sz w:val="24"/>
          <w:szCs w:val="24"/>
          <w:lang w:eastAsia="et-EE"/>
        </w:rPr>
        <w:t xml:space="preserve"> </w:t>
      </w:r>
      <w:r w:rsidR="00F818F7" w:rsidRPr="009A33CB">
        <w:rPr>
          <w:rFonts w:ascii="Arial" w:eastAsia="Times New Roman" w:hAnsi="Arial" w:cs="Arial"/>
          <w:sz w:val="24"/>
          <w:szCs w:val="24"/>
          <w:lang w:eastAsia="et-EE"/>
        </w:rPr>
        <w:t>pinna osa elektrivarustuse olemasolu. Üürnik kohustub elektri ühenduse vajaduse korral koostama elektriühenduse projektdokumentatsiooni ja hankima tööde teostamiseks va</w:t>
      </w:r>
      <w:r w:rsidRPr="009A33CB">
        <w:rPr>
          <w:rFonts w:ascii="Arial" w:eastAsia="Times New Roman" w:hAnsi="Arial" w:cs="Arial"/>
          <w:sz w:val="24"/>
          <w:szCs w:val="24"/>
          <w:lang w:eastAsia="et-EE"/>
        </w:rPr>
        <w:t>jaliku</w:t>
      </w:r>
      <w:r w:rsidR="003837BC" w:rsidRPr="009A33CB">
        <w:rPr>
          <w:rFonts w:ascii="Arial" w:eastAsia="Times New Roman" w:hAnsi="Arial" w:cs="Arial"/>
          <w:sz w:val="24"/>
          <w:szCs w:val="24"/>
          <w:lang w:eastAsia="et-EE"/>
        </w:rPr>
        <w:t>d</w:t>
      </w:r>
      <w:r w:rsidRPr="009A33CB">
        <w:rPr>
          <w:rFonts w:ascii="Arial" w:eastAsia="Times New Roman" w:hAnsi="Arial" w:cs="Arial"/>
          <w:sz w:val="24"/>
          <w:szCs w:val="24"/>
          <w:lang w:eastAsia="et-EE"/>
        </w:rPr>
        <w:t xml:space="preserve"> kooskõlastused ning load.</w:t>
      </w:r>
    </w:p>
    <w:p w14:paraId="101430C5" w14:textId="77777777" w:rsidR="00344860" w:rsidRPr="009A33CB" w:rsidRDefault="00344860"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w:t>
      </w:r>
      <w:r w:rsidR="00F818F7" w:rsidRPr="009A33CB">
        <w:rPr>
          <w:rFonts w:ascii="Arial" w:eastAsia="Times New Roman" w:hAnsi="Arial" w:cs="Arial"/>
          <w:sz w:val="24"/>
          <w:szCs w:val="24"/>
          <w:lang w:eastAsia="et-EE"/>
        </w:rPr>
        <w:t>ürnikul on keelatud üürilepingust tulenevate õiguste ja kohustuste üleandmine kolmandatele isikutele.</w:t>
      </w:r>
    </w:p>
    <w:p w14:paraId="719FAEE2" w14:textId="77777777" w:rsidR="00B50441" w:rsidRPr="009A33CB" w:rsidRDefault="00B50441" w:rsidP="00EE531E">
      <w:pPr>
        <w:numPr>
          <w:ilvl w:val="0"/>
          <w:numId w:val="7"/>
        </w:numPr>
        <w:spacing w:before="120" w:after="120" w:line="240" w:lineRule="atLeast"/>
        <w:ind w:left="426" w:hanging="426"/>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TASU JA ARVELDUSTE KORD</w:t>
      </w:r>
    </w:p>
    <w:p w14:paraId="16051295" w14:textId="79CF3F65" w:rsidR="00B50441" w:rsidRPr="009A33CB" w:rsidRDefault="00344860"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w:t>
      </w:r>
      <w:r w:rsidR="00B50441" w:rsidRPr="009A33CB">
        <w:rPr>
          <w:rFonts w:ascii="Arial" w:eastAsia="Times New Roman" w:hAnsi="Arial" w:cs="Arial"/>
          <w:sz w:val="24"/>
          <w:szCs w:val="24"/>
          <w:lang w:eastAsia="et-EE"/>
        </w:rPr>
        <w:t>ürnik</w:t>
      </w:r>
      <w:r w:rsidR="00CB79D1" w:rsidRPr="009A33CB">
        <w:rPr>
          <w:rFonts w:ascii="Arial" w:eastAsia="Times New Roman" w:hAnsi="Arial" w:cs="Arial"/>
          <w:sz w:val="24"/>
          <w:szCs w:val="24"/>
          <w:lang w:eastAsia="et-EE"/>
        </w:rPr>
        <w:t xml:space="preserve"> kohustub tasuma üürileandjale </w:t>
      </w:r>
      <w:r w:rsidR="00882F26">
        <w:rPr>
          <w:rFonts w:ascii="Arial" w:eastAsia="Times New Roman" w:hAnsi="Arial" w:cs="Arial"/>
          <w:sz w:val="24"/>
          <w:szCs w:val="24"/>
          <w:lang w:eastAsia="et-EE"/>
        </w:rPr>
        <w:t>70,30</w:t>
      </w:r>
      <w:r w:rsidRPr="009A33CB">
        <w:rPr>
          <w:rFonts w:ascii="Arial" w:eastAsia="Times New Roman" w:hAnsi="Arial" w:cs="Arial"/>
          <w:sz w:val="24"/>
          <w:szCs w:val="24"/>
          <w:lang w:eastAsia="et-EE"/>
        </w:rPr>
        <w:t xml:space="preserve"> eurot kalendrikuus.</w:t>
      </w:r>
    </w:p>
    <w:p w14:paraId="5BA6A8FB" w14:textId="77777777" w:rsidR="00B50441" w:rsidRPr="009A33CB" w:rsidRDefault="00344860"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w:t>
      </w:r>
      <w:r w:rsidR="00B50441" w:rsidRPr="009A33CB">
        <w:rPr>
          <w:rFonts w:ascii="Arial" w:eastAsia="Times New Roman" w:hAnsi="Arial" w:cs="Arial"/>
          <w:sz w:val="24"/>
          <w:szCs w:val="24"/>
          <w:lang w:eastAsia="et-EE"/>
        </w:rPr>
        <w:t>ürnik alustab tasu maksmist</w:t>
      </w:r>
      <w:r w:rsidR="006120C4" w:rsidRPr="009A33CB">
        <w:rPr>
          <w:rFonts w:ascii="Arial" w:eastAsia="Times New Roman" w:hAnsi="Arial" w:cs="Arial"/>
          <w:sz w:val="24"/>
          <w:szCs w:val="24"/>
          <w:lang w:eastAsia="et-EE"/>
        </w:rPr>
        <w:t xml:space="preserve"> alates üürilepingu</w:t>
      </w:r>
      <w:r w:rsidRPr="009A33CB">
        <w:rPr>
          <w:rFonts w:ascii="Arial" w:eastAsia="Times New Roman" w:hAnsi="Arial" w:cs="Arial"/>
          <w:sz w:val="24"/>
          <w:szCs w:val="24"/>
          <w:lang w:eastAsia="et-EE"/>
        </w:rPr>
        <w:t>s fikseeritud kuupäevast.</w:t>
      </w:r>
    </w:p>
    <w:p w14:paraId="23AD90A2" w14:textId="77777777" w:rsidR="00B50441" w:rsidRPr="009A33CB" w:rsidRDefault="00344860"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w:t>
      </w:r>
      <w:r w:rsidR="00B50441" w:rsidRPr="009A33CB">
        <w:rPr>
          <w:rFonts w:ascii="Arial" w:eastAsia="Times New Roman" w:hAnsi="Arial" w:cs="Arial"/>
          <w:sz w:val="24"/>
          <w:szCs w:val="24"/>
          <w:lang w:eastAsia="et-EE"/>
        </w:rPr>
        <w:t xml:space="preserve">asu maksmine pinna kasutamise eest toimub kalendrikuu kaupa </w:t>
      </w:r>
      <w:r w:rsidR="001D3EBA" w:rsidRPr="009A33CB">
        <w:rPr>
          <w:rFonts w:ascii="Arial" w:eastAsia="Times New Roman" w:hAnsi="Arial" w:cs="Arial"/>
          <w:sz w:val="24"/>
          <w:szCs w:val="24"/>
          <w:lang w:eastAsia="et-EE"/>
        </w:rPr>
        <w:t>jooksva kuu 15. </w:t>
      </w:r>
      <w:r w:rsidR="00F71A6E" w:rsidRPr="009A33CB">
        <w:rPr>
          <w:rFonts w:ascii="Arial" w:eastAsia="Times New Roman" w:hAnsi="Arial" w:cs="Arial"/>
          <w:sz w:val="24"/>
          <w:szCs w:val="24"/>
          <w:lang w:eastAsia="et-EE"/>
        </w:rPr>
        <w:t>kuupäeva</w:t>
      </w:r>
      <w:r w:rsidR="001B2420" w:rsidRPr="009A33CB">
        <w:rPr>
          <w:rFonts w:ascii="Arial" w:eastAsia="Times New Roman" w:hAnsi="Arial" w:cs="Arial"/>
          <w:sz w:val="24"/>
          <w:szCs w:val="24"/>
          <w:lang w:eastAsia="et-EE"/>
        </w:rPr>
        <w:t xml:space="preserve">ks </w:t>
      </w:r>
      <w:r w:rsidR="00B50441" w:rsidRPr="009A33CB">
        <w:rPr>
          <w:rFonts w:ascii="Arial" w:eastAsia="Times New Roman" w:hAnsi="Arial" w:cs="Arial"/>
          <w:sz w:val="24"/>
          <w:szCs w:val="24"/>
          <w:lang w:eastAsia="et-EE"/>
        </w:rPr>
        <w:t>üürilea</w:t>
      </w:r>
      <w:r w:rsidRPr="009A33CB">
        <w:rPr>
          <w:rFonts w:ascii="Arial" w:eastAsia="Times New Roman" w:hAnsi="Arial" w:cs="Arial"/>
          <w:sz w:val="24"/>
          <w:szCs w:val="24"/>
          <w:lang w:eastAsia="et-EE"/>
        </w:rPr>
        <w:t>ndja poolt esitatud arve alusel.</w:t>
      </w:r>
    </w:p>
    <w:p w14:paraId="54925C76" w14:textId="77777777" w:rsidR="00B50441" w:rsidRPr="009A33CB" w:rsidRDefault="00344860"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w:t>
      </w:r>
      <w:r w:rsidR="00B50441" w:rsidRPr="009A33CB">
        <w:rPr>
          <w:rFonts w:ascii="Arial" w:eastAsia="Times New Roman" w:hAnsi="Arial" w:cs="Arial"/>
          <w:sz w:val="24"/>
          <w:szCs w:val="24"/>
          <w:lang w:eastAsia="et-EE"/>
        </w:rPr>
        <w:t>epingujärgsete maksetega viivitamisel peab üürnik tasuma viivist 0,05% tähtajaks tasumata su</w:t>
      </w:r>
      <w:r w:rsidRPr="009A33CB">
        <w:rPr>
          <w:rFonts w:ascii="Arial" w:eastAsia="Times New Roman" w:hAnsi="Arial" w:cs="Arial"/>
          <w:sz w:val="24"/>
          <w:szCs w:val="24"/>
          <w:lang w:eastAsia="et-EE"/>
        </w:rPr>
        <w:t>mmalt iga viivitatud päeva eest.</w:t>
      </w:r>
    </w:p>
    <w:p w14:paraId="0DF1EAE5" w14:textId="77777777" w:rsidR="00B50441" w:rsidRPr="009A33CB" w:rsidRDefault="00344860"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w:t>
      </w:r>
      <w:r w:rsidR="00B50441" w:rsidRPr="009A33CB">
        <w:rPr>
          <w:rFonts w:ascii="Arial" w:eastAsia="Times New Roman" w:hAnsi="Arial" w:cs="Arial"/>
          <w:sz w:val="24"/>
          <w:szCs w:val="24"/>
          <w:lang w:eastAsia="et-EE"/>
        </w:rPr>
        <w:t>ür tuleb tasuda Tallinna Linnakantselei finantsteenistuse arveldus</w:t>
      </w:r>
      <w:r w:rsidR="009854BD" w:rsidRPr="009A33CB">
        <w:rPr>
          <w:rFonts w:ascii="Arial" w:eastAsia="Times New Roman" w:hAnsi="Arial" w:cs="Arial"/>
          <w:sz w:val="24"/>
          <w:szCs w:val="24"/>
          <w:lang w:eastAsia="et-EE"/>
        </w:rPr>
        <w:t>arvele</w:t>
      </w:r>
      <w:r w:rsidR="00B50441" w:rsidRPr="009A33CB">
        <w:rPr>
          <w:rFonts w:ascii="Arial" w:eastAsia="Times New Roman" w:hAnsi="Arial" w:cs="Arial"/>
          <w:sz w:val="24"/>
          <w:szCs w:val="24"/>
          <w:lang w:eastAsia="et-EE"/>
        </w:rPr>
        <w:t xml:space="preserve"> IBAN EE311010220061053015, viitenumber 5271050050050224.</w:t>
      </w:r>
    </w:p>
    <w:p w14:paraId="14CD065F" w14:textId="77777777" w:rsidR="00B50441" w:rsidRPr="009A33CB" w:rsidRDefault="00B50441" w:rsidP="00EE531E">
      <w:pPr>
        <w:numPr>
          <w:ilvl w:val="0"/>
          <w:numId w:val="7"/>
        </w:numPr>
        <w:spacing w:before="120" w:after="0" w:line="360" w:lineRule="auto"/>
        <w:ind w:left="567" w:hanging="567"/>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VASTUTUS</w:t>
      </w:r>
    </w:p>
    <w:p w14:paraId="187A2050" w14:textId="66A8C690" w:rsidR="00B50441" w:rsidRPr="009A33CB" w:rsidRDefault="00344860"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w:t>
      </w:r>
      <w:r w:rsidR="00B50441" w:rsidRPr="009A33CB">
        <w:rPr>
          <w:rFonts w:ascii="Arial" w:eastAsia="Times New Roman" w:hAnsi="Arial" w:cs="Arial"/>
          <w:sz w:val="24"/>
          <w:szCs w:val="24"/>
          <w:lang w:eastAsia="et-EE"/>
        </w:rPr>
        <w:t>epingust tulenevate kohustuste rikkumise korral tasub üürnik igakordselt leppetrahvi sõltuvalt rikkumisest, k</w:t>
      </w:r>
      <w:r w:rsidR="006120C4" w:rsidRPr="009A33CB">
        <w:rPr>
          <w:rFonts w:ascii="Arial" w:eastAsia="Times New Roman" w:hAnsi="Arial" w:cs="Arial"/>
          <w:sz w:val="24"/>
          <w:szCs w:val="24"/>
          <w:lang w:eastAsia="et-EE"/>
        </w:rPr>
        <w:t xml:space="preserve">uid mitte vähem kui </w:t>
      </w:r>
      <w:r w:rsidR="00D56648">
        <w:rPr>
          <w:rFonts w:ascii="Arial" w:eastAsia="Times New Roman" w:hAnsi="Arial" w:cs="Arial"/>
          <w:sz w:val="24"/>
          <w:szCs w:val="24"/>
          <w:lang w:eastAsia="et-EE"/>
        </w:rPr>
        <w:t>50</w:t>
      </w:r>
      <w:r w:rsidR="0075199F" w:rsidRPr="009A33CB">
        <w:rPr>
          <w:rFonts w:ascii="Arial" w:eastAsia="Times New Roman" w:hAnsi="Arial" w:cs="Arial"/>
          <w:sz w:val="24"/>
          <w:szCs w:val="24"/>
          <w:lang w:eastAsia="et-EE"/>
        </w:rPr>
        <w:t>,00</w:t>
      </w:r>
      <w:r w:rsidRPr="009A33CB">
        <w:rPr>
          <w:rFonts w:ascii="Arial" w:eastAsia="Times New Roman" w:hAnsi="Arial" w:cs="Arial"/>
          <w:sz w:val="24"/>
          <w:szCs w:val="24"/>
          <w:lang w:eastAsia="et-EE"/>
        </w:rPr>
        <w:t xml:space="preserve"> eurot.</w:t>
      </w:r>
    </w:p>
    <w:p w14:paraId="20366093" w14:textId="77777777" w:rsidR="00B50441" w:rsidRPr="009A33CB" w:rsidRDefault="00344860"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lastRenderedPageBreak/>
        <w:t>L</w:t>
      </w:r>
      <w:r w:rsidR="00B50441" w:rsidRPr="009A33CB">
        <w:rPr>
          <w:rFonts w:ascii="Arial" w:eastAsia="Times New Roman" w:hAnsi="Arial" w:cs="Arial"/>
          <w:sz w:val="24"/>
          <w:szCs w:val="24"/>
          <w:lang w:eastAsia="et-EE"/>
        </w:rPr>
        <w:t xml:space="preserve">eppetrahv on kokku lepitud kohustuse täitmise tagamiseks, mitte </w:t>
      </w:r>
      <w:r w:rsidR="006120C4" w:rsidRPr="009A33CB">
        <w:rPr>
          <w:rFonts w:ascii="Arial" w:eastAsia="Times New Roman" w:hAnsi="Arial" w:cs="Arial"/>
          <w:sz w:val="24"/>
          <w:szCs w:val="24"/>
          <w:lang w:eastAsia="et-EE"/>
        </w:rPr>
        <w:t>kohustuse täitmise asendami</w:t>
      </w:r>
      <w:r w:rsidRPr="009A33CB">
        <w:rPr>
          <w:rFonts w:ascii="Arial" w:eastAsia="Times New Roman" w:hAnsi="Arial" w:cs="Arial"/>
          <w:sz w:val="24"/>
          <w:szCs w:val="24"/>
          <w:lang w:eastAsia="et-EE"/>
        </w:rPr>
        <w:t>seks.</w:t>
      </w:r>
    </w:p>
    <w:p w14:paraId="6123B421" w14:textId="71DA0178" w:rsidR="00B50441" w:rsidRPr="009A33CB" w:rsidRDefault="00344860"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w:t>
      </w:r>
      <w:r w:rsidR="00B50441" w:rsidRPr="009A33CB">
        <w:rPr>
          <w:rFonts w:ascii="Arial" w:eastAsia="Times New Roman" w:hAnsi="Arial" w:cs="Arial"/>
          <w:sz w:val="24"/>
          <w:szCs w:val="24"/>
          <w:lang w:eastAsia="et-EE"/>
        </w:rPr>
        <w:t xml:space="preserve">epingust tulenevate kohustuste rikkumise korral, millest tulenevalt ütleb üürilepingu üles üürileandja, on üürileandjal õigus nõuda leppetrahvi </w:t>
      </w:r>
      <w:r w:rsidR="00D56648">
        <w:rPr>
          <w:rFonts w:ascii="Arial" w:eastAsia="Times New Roman" w:hAnsi="Arial" w:cs="Arial"/>
          <w:sz w:val="24"/>
          <w:szCs w:val="24"/>
          <w:lang w:eastAsia="et-EE"/>
        </w:rPr>
        <w:t>50</w:t>
      </w:r>
      <w:r w:rsidR="0075199F" w:rsidRPr="009A33CB">
        <w:rPr>
          <w:rFonts w:ascii="Arial" w:eastAsia="Times New Roman" w:hAnsi="Arial" w:cs="Arial"/>
          <w:sz w:val="24"/>
          <w:szCs w:val="24"/>
          <w:lang w:eastAsia="et-EE"/>
        </w:rPr>
        <w:t>,00</w:t>
      </w:r>
      <w:r w:rsidR="00B50441" w:rsidRPr="009A33CB">
        <w:rPr>
          <w:rFonts w:ascii="Arial" w:eastAsia="Times New Roman" w:hAnsi="Arial" w:cs="Arial"/>
          <w:sz w:val="24"/>
          <w:szCs w:val="24"/>
          <w:lang w:eastAsia="et-EE"/>
        </w:rPr>
        <w:t xml:space="preserve"> eurot.</w:t>
      </w:r>
    </w:p>
    <w:p w14:paraId="31C22FD4" w14:textId="77777777" w:rsidR="00B50441" w:rsidRPr="009A33CB" w:rsidRDefault="00B50441" w:rsidP="00EE531E">
      <w:pPr>
        <w:numPr>
          <w:ilvl w:val="0"/>
          <w:numId w:val="7"/>
        </w:numPr>
        <w:spacing w:before="120" w:after="0" w:line="360" w:lineRule="auto"/>
        <w:ind w:left="425" w:hanging="425"/>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VÄÄRAMATU JÕUD (FORCE MAJEURE)</w:t>
      </w:r>
    </w:p>
    <w:p w14:paraId="01B1A9B1" w14:textId="77777777" w:rsidR="00B50441" w:rsidRPr="009A33CB" w:rsidRDefault="00B50441" w:rsidP="00EE531E">
      <w:pPr>
        <w:numPr>
          <w:ilvl w:val="1"/>
          <w:numId w:val="7"/>
        </w:numPr>
        <w:spacing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Lepingu täitmise lõpetamine või mittenõuetekohane täitmine loetakse põhjendatuks, kui see on tingitud vääramatu jõuna kvalifitseeritavatest asjaoludest, s.o asjaolu, mida pooled ei saanud mõjutada ja mõistlikkuse põhimõttest lähtudes ei saanud neilt oodata, et nad lepingu sõlmimise või lepinguvälise kohustuse tekkimise ajal selle asjaoluga arvestaksid või seda väldiksid või takistava asjaolu või selle tagajärje ületaksid, kusjuures pooled on kohustatud rakendama kohaseid meetmeid, et ära hoida teisele poolele kahju tekitamine ja tagada võimaluste piires oma lepingust tulenevate ja sellega seotud kohustuste täitmine.</w:t>
      </w:r>
    </w:p>
    <w:p w14:paraId="17C79E54" w14:textId="77777777" w:rsidR="00B50441" w:rsidRPr="009A33CB" w:rsidRDefault="00B50441"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Vääramatu jõu mõjul kohustust rikkuv pool peab vääramatust jõust ja selle mõjust kohustuse täitmisele viivitamatult teisele poolele teatama. Vastasel juhul vastutab rikkunud pool kohustuse rikkumise eest sõltumata vääramatu jõu esinemisest.</w:t>
      </w:r>
    </w:p>
    <w:p w14:paraId="6011CABE" w14:textId="77777777" w:rsidR="00B50441" w:rsidRPr="009A33CB" w:rsidRDefault="00B50441" w:rsidP="007E4261">
      <w:pPr>
        <w:numPr>
          <w:ilvl w:val="0"/>
          <w:numId w:val="7"/>
        </w:numPr>
        <w:spacing w:before="240" w:after="0" w:line="360" w:lineRule="auto"/>
        <w:ind w:left="425" w:hanging="425"/>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LEPINGU KEHTIVUS JA MUUTMINE</w:t>
      </w:r>
    </w:p>
    <w:p w14:paraId="259BBDC8" w14:textId="4969A006" w:rsidR="00B50441" w:rsidRPr="009A33CB" w:rsidRDefault="00344860"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w:t>
      </w:r>
      <w:r w:rsidR="00B50441" w:rsidRPr="009A33CB">
        <w:rPr>
          <w:rFonts w:ascii="Arial" w:eastAsia="Times New Roman" w:hAnsi="Arial" w:cs="Arial"/>
          <w:sz w:val="24"/>
          <w:szCs w:val="24"/>
          <w:lang w:eastAsia="et-EE"/>
        </w:rPr>
        <w:t>eping lõppe</w:t>
      </w:r>
      <w:r w:rsidRPr="009A33CB">
        <w:rPr>
          <w:rFonts w:ascii="Arial" w:eastAsia="Times New Roman" w:hAnsi="Arial" w:cs="Arial"/>
          <w:sz w:val="24"/>
          <w:szCs w:val="24"/>
          <w:lang w:eastAsia="et-EE"/>
        </w:rPr>
        <w:t xml:space="preserve">b </w:t>
      </w:r>
      <w:r w:rsidR="0075199F" w:rsidRPr="009A33CB">
        <w:rPr>
          <w:rFonts w:ascii="Arial" w:eastAsia="Times New Roman" w:hAnsi="Arial" w:cs="Arial"/>
          <w:sz w:val="24"/>
          <w:szCs w:val="24"/>
          <w:lang w:eastAsia="et-EE"/>
        </w:rPr>
        <w:t>3</w:t>
      </w:r>
      <w:r w:rsidR="00DC4F88">
        <w:rPr>
          <w:rFonts w:ascii="Arial" w:eastAsia="Times New Roman" w:hAnsi="Arial" w:cs="Arial"/>
          <w:sz w:val="24"/>
          <w:szCs w:val="24"/>
          <w:lang w:eastAsia="et-EE"/>
        </w:rPr>
        <w:t>1</w:t>
      </w:r>
      <w:r w:rsidR="0075199F" w:rsidRPr="009A33CB">
        <w:rPr>
          <w:rFonts w:ascii="Arial" w:eastAsia="Times New Roman" w:hAnsi="Arial" w:cs="Arial"/>
          <w:sz w:val="24"/>
          <w:szCs w:val="24"/>
          <w:lang w:eastAsia="et-EE"/>
        </w:rPr>
        <w:t>.</w:t>
      </w:r>
      <w:r w:rsidR="0067721B" w:rsidRPr="009A33CB">
        <w:rPr>
          <w:rFonts w:ascii="Arial" w:eastAsia="Times New Roman" w:hAnsi="Arial" w:cs="Arial"/>
          <w:sz w:val="24"/>
          <w:szCs w:val="24"/>
          <w:lang w:eastAsia="et-EE"/>
        </w:rPr>
        <w:t>1</w:t>
      </w:r>
      <w:r w:rsidR="00DC4F88">
        <w:rPr>
          <w:rFonts w:ascii="Arial" w:eastAsia="Times New Roman" w:hAnsi="Arial" w:cs="Arial"/>
          <w:sz w:val="24"/>
          <w:szCs w:val="24"/>
          <w:lang w:eastAsia="et-EE"/>
        </w:rPr>
        <w:t>2</w:t>
      </w:r>
      <w:r w:rsidR="0067721B" w:rsidRPr="009A33CB">
        <w:rPr>
          <w:rFonts w:ascii="Arial" w:eastAsia="Times New Roman" w:hAnsi="Arial" w:cs="Arial"/>
          <w:sz w:val="24"/>
          <w:szCs w:val="24"/>
          <w:lang w:eastAsia="et-EE"/>
        </w:rPr>
        <w:t>.</w:t>
      </w:r>
      <w:r w:rsidR="0075199F" w:rsidRPr="009A33CB">
        <w:rPr>
          <w:rFonts w:ascii="Arial" w:eastAsia="Times New Roman" w:hAnsi="Arial" w:cs="Arial"/>
          <w:sz w:val="24"/>
          <w:szCs w:val="24"/>
          <w:lang w:eastAsia="et-EE"/>
        </w:rPr>
        <w:t>202</w:t>
      </w:r>
      <w:r w:rsidR="00882F26">
        <w:rPr>
          <w:rFonts w:ascii="Arial" w:eastAsia="Times New Roman" w:hAnsi="Arial" w:cs="Arial"/>
          <w:sz w:val="24"/>
          <w:szCs w:val="24"/>
          <w:lang w:eastAsia="et-EE"/>
        </w:rPr>
        <w:t>5</w:t>
      </w:r>
      <w:r w:rsidR="0067721B" w:rsidRPr="009A33CB">
        <w:rPr>
          <w:rFonts w:ascii="Arial" w:eastAsia="Times New Roman" w:hAnsi="Arial" w:cs="Arial"/>
          <w:sz w:val="24"/>
          <w:szCs w:val="24"/>
          <w:lang w:eastAsia="et-EE"/>
        </w:rPr>
        <w:t>.</w:t>
      </w:r>
      <w:r w:rsidRPr="009A33CB">
        <w:rPr>
          <w:rFonts w:ascii="Arial" w:eastAsia="Times New Roman" w:hAnsi="Arial" w:cs="Arial"/>
          <w:sz w:val="24"/>
          <w:szCs w:val="24"/>
          <w:lang w:eastAsia="et-EE"/>
        </w:rPr>
        <w:t xml:space="preserve"> Tähtaja möödumisel</w:t>
      </w:r>
      <w:r w:rsidR="00B50441" w:rsidRPr="009A33CB">
        <w:rPr>
          <w:rFonts w:ascii="Arial" w:eastAsia="Times New Roman" w:hAnsi="Arial" w:cs="Arial"/>
          <w:sz w:val="24"/>
          <w:szCs w:val="24"/>
          <w:lang w:eastAsia="et-EE"/>
        </w:rPr>
        <w:t xml:space="preserve"> ei kohaldata </w:t>
      </w:r>
      <w:r w:rsidRPr="009A33CB">
        <w:rPr>
          <w:rFonts w:ascii="Arial" w:eastAsia="Times New Roman" w:hAnsi="Arial" w:cs="Arial"/>
          <w:sz w:val="24"/>
          <w:szCs w:val="24"/>
          <w:lang w:eastAsia="et-EE"/>
        </w:rPr>
        <w:t xml:space="preserve">lepingule </w:t>
      </w:r>
      <w:r w:rsidR="00B50441" w:rsidRPr="009A33CB">
        <w:rPr>
          <w:rFonts w:ascii="Arial" w:eastAsia="Times New Roman" w:hAnsi="Arial" w:cs="Arial"/>
          <w:sz w:val="24"/>
          <w:szCs w:val="24"/>
          <w:lang w:eastAsia="et-EE"/>
        </w:rPr>
        <w:t>võlaõigus</w:t>
      </w:r>
      <w:r w:rsidR="004B0756" w:rsidRPr="009A33CB">
        <w:rPr>
          <w:rFonts w:ascii="Arial" w:eastAsia="Times New Roman" w:hAnsi="Arial" w:cs="Arial"/>
          <w:sz w:val="24"/>
          <w:szCs w:val="24"/>
          <w:lang w:eastAsia="et-EE"/>
        </w:rPr>
        <w:t xml:space="preserve">- </w:t>
      </w:r>
      <w:r w:rsidR="00B50441" w:rsidRPr="009A33CB">
        <w:rPr>
          <w:rFonts w:ascii="Arial" w:eastAsia="Times New Roman" w:hAnsi="Arial" w:cs="Arial"/>
          <w:sz w:val="24"/>
          <w:szCs w:val="24"/>
          <w:lang w:eastAsia="et-EE"/>
        </w:rPr>
        <w:t>seaduse § 31</w:t>
      </w:r>
      <w:r w:rsidRPr="009A33CB">
        <w:rPr>
          <w:rFonts w:ascii="Arial" w:eastAsia="Times New Roman" w:hAnsi="Arial" w:cs="Arial"/>
          <w:sz w:val="24"/>
          <w:szCs w:val="24"/>
          <w:lang w:eastAsia="et-EE"/>
        </w:rPr>
        <w:t>0 sätestatud lepingu pikenemist.</w:t>
      </w:r>
    </w:p>
    <w:p w14:paraId="62CC6491" w14:textId="77777777" w:rsidR="00B50441" w:rsidRPr="009A33CB" w:rsidRDefault="00344860"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E</w:t>
      </w:r>
      <w:r w:rsidR="00B50441" w:rsidRPr="009A33CB">
        <w:rPr>
          <w:rFonts w:ascii="Arial" w:eastAsia="Times New Roman" w:hAnsi="Arial" w:cs="Arial"/>
          <w:sz w:val="24"/>
          <w:szCs w:val="24"/>
          <w:lang w:eastAsia="et-EE"/>
        </w:rPr>
        <w:t xml:space="preserve">rakorralisel ülesütlemisel tuleb </w:t>
      </w:r>
      <w:r w:rsidR="007E4261" w:rsidRPr="009A33CB">
        <w:rPr>
          <w:rFonts w:ascii="Arial" w:eastAsia="Times New Roman" w:hAnsi="Arial" w:cs="Arial"/>
          <w:sz w:val="24"/>
          <w:szCs w:val="24"/>
          <w:lang w:eastAsia="et-EE"/>
        </w:rPr>
        <w:t xml:space="preserve">ehitise </w:t>
      </w:r>
      <w:r w:rsidR="00B50441" w:rsidRPr="009A33CB">
        <w:rPr>
          <w:rFonts w:ascii="Arial" w:eastAsia="Times New Roman" w:hAnsi="Arial" w:cs="Arial"/>
          <w:sz w:val="24"/>
          <w:szCs w:val="24"/>
          <w:lang w:eastAsia="et-EE"/>
        </w:rPr>
        <w:t>pin</w:t>
      </w:r>
      <w:r w:rsidR="00E12F36" w:rsidRPr="009A33CB">
        <w:rPr>
          <w:rFonts w:ascii="Arial" w:eastAsia="Times New Roman" w:hAnsi="Arial" w:cs="Arial"/>
          <w:sz w:val="24"/>
          <w:szCs w:val="24"/>
          <w:lang w:eastAsia="et-EE"/>
        </w:rPr>
        <w:t>na osa</w:t>
      </w:r>
      <w:r w:rsidR="00B50441" w:rsidRPr="009A33CB">
        <w:rPr>
          <w:rFonts w:ascii="Arial" w:eastAsia="Times New Roman" w:hAnsi="Arial" w:cs="Arial"/>
          <w:sz w:val="24"/>
          <w:szCs w:val="24"/>
          <w:lang w:eastAsia="et-EE"/>
        </w:rPr>
        <w:t xml:space="preserve"> vabastada</w:t>
      </w:r>
      <w:r w:rsidRPr="009A33CB">
        <w:rPr>
          <w:rFonts w:ascii="Arial" w:eastAsia="Times New Roman" w:hAnsi="Arial" w:cs="Arial"/>
          <w:sz w:val="24"/>
          <w:szCs w:val="24"/>
          <w:lang w:eastAsia="et-EE"/>
        </w:rPr>
        <w:t xml:space="preserve"> haldusaktis märgitud kuupäeval.</w:t>
      </w:r>
    </w:p>
    <w:p w14:paraId="563AF062" w14:textId="77777777" w:rsidR="006120C4" w:rsidRPr="009A33CB" w:rsidRDefault="003E5102"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P</w:t>
      </w:r>
      <w:r w:rsidR="00B50441" w:rsidRPr="009A33CB">
        <w:rPr>
          <w:rFonts w:ascii="Arial" w:eastAsia="Times New Roman" w:hAnsi="Arial" w:cs="Arial"/>
          <w:sz w:val="24"/>
          <w:szCs w:val="24"/>
          <w:lang w:eastAsia="et-EE"/>
        </w:rPr>
        <w:t>oolte kokkuleppel või</w:t>
      </w:r>
      <w:r w:rsidR="006120C4" w:rsidRPr="009A33CB">
        <w:rPr>
          <w:rFonts w:ascii="Arial" w:eastAsia="Times New Roman" w:hAnsi="Arial" w:cs="Arial"/>
          <w:sz w:val="24"/>
          <w:szCs w:val="24"/>
          <w:lang w:eastAsia="et-EE"/>
        </w:rPr>
        <w:t>b lepingut ennetähtaegselt lõpe</w:t>
      </w:r>
      <w:r w:rsidR="00B50441" w:rsidRPr="009A33CB">
        <w:rPr>
          <w:rFonts w:ascii="Arial" w:eastAsia="Times New Roman" w:hAnsi="Arial" w:cs="Arial"/>
          <w:sz w:val="24"/>
          <w:szCs w:val="24"/>
          <w:lang w:eastAsia="et-EE"/>
        </w:rPr>
        <w:t>tada mistahes põhjusel ja aj</w:t>
      </w:r>
      <w:r w:rsidRPr="009A33CB">
        <w:rPr>
          <w:rFonts w:ascii="Arial" w:eastAsia="Times New Roman" w:hAnsi="Arial" w:cs="Arial"/>
          <w:sz w:val="24"/>
          <w:szCs w:val="24"/>
          <w:lang w:eastAsia="et-EE"/>
        </w:rPr>
        <w:t>al.</w:t>
      </w:r>
    </w:p>
    <w:p w14:paraId="2E24B40C" w14:textId="77777777" w:rsidR="00B50441" w:rsidRPr="009A33CB" w:rsidRDefault="00DF6C13"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w:t>
      </w:r>
      <w:r w:rsidR="00B50441" w:rsidRPr="009A33CB">
        <w:rPr>
          <w:rFonts w:ascii="Arial" w:eastAsia="Times New Roman" w:hAnsi="Arial" w:cs="Arial"/>
          <w:sz w:val="24"/>
          <w:szCs w:val="24"/>
          <w:lang w:eastAsia="et-EE"/>
        </w:rPr>
        <w:t>epingu tingimused kehtivad kogu lepingu kehtivusaja jooksul. Lepingu tingimusi võib poolte kirjalikul kokkuleppel muuta üksnes juhul, kui lepingu</w:t>
      </w:r>
      <w:r w:rsidR="00E12F36" w:rsidRPr="009A33CB">
        <w:rPr>
          <w:rFonts w:ascii="Arial" w:eastAsia="Times New Roman" w:hAnsi="Arial" w:cs="Arial"/>
          <w:sz w:val="24"/>
          <w:szCs w:val="24"/>
          <w:lang w:eastAsia="et-EE"/>
        </w:rPr>
        <w:t xml:space="preserve"> </w:t>
      </w:r>
      <w:r w:rsidR="00B50441" w:rsidRPr="009A33CB">
        <w:rPr>
          <w:rFonts w:ascii="Arial" w:eastAsia="Times New Roman" w:hAnsi="Arial" w:cs="Arial"/>
          <w:sz w:val="24"/>
          <w:szCs w:val="24"/>
          <w:lang w:eastAsia="et-EE"/>
        </w:rPr>
        <w:t>tingimuste muutmine tuleneb Eesti Vabariigi või Tallinna õigusaktidest või poolte kokkuleppel. Lepingu muutmise aluseks on punktis 2.</w:t>
      </w:r>
      <w:r w:rsidRPr="009A33CB">
        <w:rPr>
          <w:rFonts w:ascii="Arial" w:eastAsia="Times New Roman" w:hAnsi="Arial" w:cs="Arial"/>
          <w:sz w:val="24"/>
          <w:szCs w:val="24"/>
          <w:lang w:eastAsia="et-EE"/>
        </w:rPr>
        <w:t>1 nimetatud korralduse muutmine.</w:t>
      </w:r>
    </w:p>
    <w:p w14:paraId="511BFF09" w14:textId="77777777" w:rsidR="00B50441" w:rsidRPr="009A33CB" w:rsidRDefault="00DF6C13"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w:t>
      </w:r>
      <w:r w:rsidR="00B50441" w:rsidRPr="009A33CB">
        <w:rPr>
          <w:rFonts w:ascii="Arial" w:eastAsia="Times New Roman" w:hAnsi="Arial" w:cs="Arial"/>
          <w:sz w:val="24"/>
          <w:szCs w:val="24"/>
          <w:lang w:eastAsia="et-EE"/>
        </w:rPr>
        <w:t>epingut muuta sooviv pool teavitab lepingu muutmise vajadusest ja selle aluste esinemisest kirjalikult teist poolt, andes teisele poolele vastamiseks mõistliku tähtaja;</w:t>
      </w:r>
    </w:p>
    <w:p w14:paraId="3A13CB78" w14:textId="77777777" w:rsidR="00B50441" w:rsidRPr="009A33CB" w:rsidRDefault="00DF6C13"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K</w:t>
      </w:r>
      <w:r w:rsidR="00B50441" w:rsidRPr="009A33CB">
        <w:rPr>
          <w:rFonts w:ascii="Arial" w:eastAsia="Times New Roman" w:hAnsi="Arial" w:cs="Arial"/>
          <w:sz w:val="24"/>
          <w:szCs w:val="24"/>
          <w:lang w:eastAsia="et-EE"/>
        </w:rPr>
        <w:t>õik lepingu muudatused ja/või täiendused jõustuvad mõlema poole poolt allakirjutamisest või poolte pool</w:t>
      </w:r>
      <w:r w:rsidR="00F279CB" w:rsidRPr="009A33CB">
        <w:rPr>
          <w:rFonts w:ascii="Arial" w:eastAsia="Times New Roman" w:hAnsi="Arial" w:cs="Arial"/>
          <w:sz w:val="24"/>
          <w:szCs w:val="24"/>
          <w:lang w:eastAsia="et-EE"/>
        </w:rPr>
        <w:t>t kirjalikult määratud tähtajal.</w:t>
      </w:r>
    </w:p>
    <w:p w14:paraId="24719436" w14:textId="77777777" w:rsidR="00B50441" w:rsidRPr="009A33CB" w:rsidRDefault="00B50441" w:rsidP="00EE531E">
      <w:pPr>
        <w:numPr>
          <w:ilvl w:val="0"/>
          <w:numId w:val="7"/>
        </w:numPr>
        <w:spacing w:before="120" w:after="0" w:line="360" w:lineRule="auto"/>
        <w:ind w:left="425" w:hanging="425"/>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KONTAKTISIKUD JA TEADETE EDASTAMINE</w:t>
      </w:r>
    </w:p>
    <w:p w14:paraId="344F9863" w14:textId="6D395583" w:rsidR="00B50441" w:rsidRPr="009A33CB" w:rsidRDefault="00F279CB"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w:t>
      </w:r>
      <w:r w:rsidR="00B50441" w:rsidRPr="009A33CB">
        <w:rPr>
          <w:rFonts w:ascii="Arial" w:eastAsia="Times New Roman" w:hAnsi="Arial" w:cs="Arial"/>
          <w:sz w:val="24"/>
          <w:szCs w:val="24"/>
          <w:lang w:eastAsia="et-EE"/>
        </w:rPr>
        <w:t>ürileandja k</w:t>
      </w:r>
      <w:r w:rsidR="0054496F" w:rsidRPr="009A33CB">
        <w:rPr>
          <w:rFonts w:ascii="Arial" w:eastAsia="Times New Roman" w:hAnsi="Arial" w:cs="Arial"/>
          <w:sz w:val="24"/>
          <w:szCs w:val="24"/>
          <w:lang w:eastAsia="et-EE"/>
        </w:rPr>
        <w:t xml:space="preserve">ontaktisikuks on </w:t>
      </w:r>
      <w:r w:rsidR="00BE2F57">
        <w:rPr>
          <w:rFonts w:ascii="Arial" w:eastAsia="Times New Roman" w:hAnsi="Arial" w:cs="Arial"/>
          <w:sz w:val="24"/>
          <w:szCs w:val="24"/>
          <w:lang w:eastAsia="et-EE"/>
        </w:rPr>
        <w:t>Elis Ott</w:t>
      </w:r>
      <w:r w:rsidR="0054496F" w:rsidRPr="009A33CB">
        <w:rPr>
          <w:rFonts w:ascii="Arial" w:eastAsia="Times New Roman" w:hAnsi="Arial" w:cs="Arial"/>
          <w:sz w:val="24"/>
          <w:szCs w:val="24"/>
          <w:lang w:eastAsia="et-EE"/>
        </w:rPr>
        <w:t xml:space="preserve">, </w:t>
      </w:r>
      <w:r w:rsidR="00B50441" w:rsidRPr="009A33CB">
        <w:rPr>
          <w:rFonts w:ascii="Arial" w:eastAsia="Times New Roman" w:hAnsi="Arial" w:cs="Arial"/>
          <w:sz w:val="24"/>
          <w:szCs w:val="24"/>
          <w:lang w:eastAsia="et-EE"/>
        </w:rPr>
        <w:t xml:space="preserve">e-post </w:t>
      </w:r>
      <w:hyperlink r:id="rId7" w:history="1">
        <w:r w:rsidR="00BE2F57" w:rsidRPr="00FB1FCC">
          <w:rPr>
            <w:rStyle w:val="Hyperlink"/>
            <w:rFonts w:ascii="Arial" w:eastAsia="Times New Roman" w:hAnsi="Arial" w:cs="Arial"/>
            <w:sz w:val="24"/>
            <w:szCs w:val="24"/>
            <w:lang w:eastAsia="et-EE"/>
          </w:rPr>
          <w:t>elis.ott@tallinnlv.ee</w:t>
        </w:r>
      </w:hyperlink>
      <w:r w:rsidR="0038533A" w:rsidRPr="009A33CB">
        <w:rPr>
          <w:rFonts w:ascii="Arial" w:eastAsia="Times New Roman" w:hAnsi="Arial" w:cs="Arial"/>
          <w:sz w:val="24"/>
          <w:szCs w:val="24"/>
          <w:lang w:eastAsia="et-EE"/>
        </w:rPr>
        <w:t xml:space="preserve"> </w:t>
      </w:r>
      <w:r w:rsidR="0054496F" w:rsidRPr="009A33CB">
        <w:rPr>
          <w:rFonts w:ascii="Arial" w:eastAsia="Times New Roman" w:hAnsi="Arial" w:cs="Arial"/>
          <w:sz w:val="24"/>
          <w:szCs w:val="24"/>
          <w:lang w:eastAsia="et-EE"/>
        </w:rPr>
        <w:t>tel  645 75</w:t>
      </w:r>
      <w:r w:rsidR="00582374">
        <w:rPr>
          <w:rFonts w:ascii="Arial" w:eastAsia="Times New Roman" w:hAnsi="Arial" w:cs="Arial"/>
          <w:sz w:val="24"/>
          <w:szCs w:val="24"/>
          <w:lang w:eastAsia="et-EE"/>
        </w:rPr>
        <w:t>19</w:t>
      </w:r>
      <w:r w:rsidR="00F831C9" w:rsidRPr="009A33CB">
        <w:rPr>
          <w:rFonts w:ascii="Arial" w:eastAsia="Times New Roman" w:hAnsi="Arial" w:cs="Arial"/>
          <w:sz w:val="24"/>
          <w:szCs w:val="24"/>
          <w:lang w:eastAsia="et-EE"/>
        </w:rPr>
        <w:t>.</w:t>
      </w:r>
    </w:p>
    <w:p w14:paraId="6C95CD5A" w14:textId="6F089CF5" w:rsidR="00B50441" w:rsidRPr="00F72A91" w:rsidRDefault="00F279CB"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Ü</w:t>
      </w:r>
      <w:r w:rsidR="00B50441" w:rsidRPr="009A33CB">
        <w:rPr>
          <w:rFonts w:ascii="Arial" w:eastAsia="Times New Roman" w:hAnsi="Arial" w:cs="Arial"/>
          <w:sz w:val="24"/>
          <w:szCs w:val="24"/>
          <w:lang w:eastAsia="et-EE"/>
        </w:rPr>
        <w:t xml:space="preserve">ürniku kontaktisikuks on </w:t>
      </w:r>
      <w:r w:rsidR="00582374">
        <w:rPr>
          <w:rFonts w:ascii="Arial" w:eastAsia="Times New Roman" w:hAnsi="Arial" w:cs="Arial"/>
          <w:sz w:val="24"/>
          <w:szCs w:val="24"/>
          <w:lang w:eastAsia="et-EE"/>
        </w:rPr>
        <w:t xml:space="preserve">Lauri Sisask, </w:t>
      </w:r>
      <w:hyperlink r:id="rId8" w:history="1"/>
      <w:r w:rsidR="009F1607" w:rsidRPr="009A33CB">
        <w:rPr>
          <w:rFonts w:ascii="Arial" w:eastAsia="Times New Roman" w:hAnsi="Arial" w:cs="Arial"/>
          <w:sz w:val="24"/>
          <w:szCs w:val="24"/>
          <w:lang w:eastAsia="et-EE"/>
        </w:rPr>
        <w:t xml:space="preserve">e-posti </w:t>
      </w:r>
      <w:r w:rsidR="00B86699">
        <w:rPr>
          <w:rFonts w:ascii="Arial" w:eastAsia="Times New Roman" w:hAnsi="Arial" w:cs="Arial"/>
          <w:sz w:val="24"/>
          <w:szCs w:val="24"/>
          <w:lang w:eastAsia="et-EE"/>
        </w:rPr>
        <w:t xml:space="preserve">aadress </w:t>
      </w:r>
      <w:hyperlink r:id="rId9" w:history="1">
        <w:r w:rsidR="00B86699" w:rsidRPr="00DE21F0">
          <w:rPr>
            <w:rStyle w:val="Hyperlink"/>
            <w:rFonts w:ascii="Arial" w:eastAsia="Times New Roman" w:hAnsi="Arial" w:cs="Arial"/>
            <w:sz w:val="24"/>
            <w:szCs w:val="24"/>
            <w:lang w:eastAsia="et-EE"/>
          </w:rPr>
          <w:t>lauri@comdecor.eu</w:t>
        </w:r>
      </w:hyperlink>
      <w:r w:rsidR="00B86699">
        <w:rPr>
          <w:rFonts w:ascii="Arial" w:eastAsia="Times New Roman" w:hAnsi="Arial" w:cs="Arial"/>
          <w:sz w:val="24"/>
          <w:szCs w:val="24"/>
          <w:lang w:eastAsia="et-EE"/>
        </w:rPr>
        <w:t xml:space="preserve"> </w:t>
      </w:r>
      <w:r w:rsidR="009F1607" w:rsidRPr="009A33CB">
        <w:rPr>
          <w:rFonts w:ascii="Arial" w:eastAsia="Times New Roman" w:hAnsi="Arial" w:cs="Arial"/>
          <w:sz w:val="24"/>
          <w:szCs w:val="24"/>
          <w:lang w:eastAsia="et-EE"/>
        </w:rPr>
        <w:t>te</w:t>
      </w:r>
      <w:r w:rsidR="009F1607" w:rsidRPr="00B86699">
        <w:rPr>
          <w:rFonts w:ascii="Arial" w:eastAsia="Times New Roman" w:hAnsi="Arial" w:cs="Arial"/>
          <w:sz w:val="24"/>
          <w:szCs w:val="24"/>
          <w:lang w:eastAsia="et-EE"/>
        </w:rPr>
        <w:t xml:space="preserve">l. </w:t>
      </w:r>
      <w:r w:rsidR="00B86699" w:rsidRPr="00B86699">
        <w:rPr>
          <w:rFonts w:ascii="Arial" w:eastAsia="Times New Roman" w:hAnsi="Arial" w:cs="Arial"/>
          <w:sz w:val="24"/>
          <w:szCs w:val="24"/>
          <w:lang w:eastAsia="et-EE"/>
        </w:rPr>
        <w:t>551</w:t>
      </w:r>
      <w:r w:rsidR="00B86699">
        <w:rPr>
          <w:rFonts w:ascii="Arial" w:eastAsia="Times New Roman" w:hAnsi="Arial" w:cs="Arial"/>
          <w:sz w:val="24"/>
          <w:szCs w:val="24"/>
          <w:lang w:eastAsia="et-EE"/>
        </w:rPr>
        <w:t xml:space="preserve"> </w:t>
      </w:r>
      <w:r w:rsidR="00B86699" w:rsidRPr="00B86699">
        <w:rPr>
          <w:rFonts w:ascii="Arial" w:eastAsia="Times New Roman" w:hAnsi="Arial" w:cs="Arial"/>
          <w:sz w:val="24"/>
          <w:szCs w:val="24"/>
          <w:lang w:eastAsia="et-EE"/>
        </w:rPr>
        <w:t xml:space="preserve">3692. </w:t>
      </w:r>
    </w:p>
    <w:p w14:paraId="49F3E929" w14:textId="77777777" w:rsidR="00B50441" w:rsidRPr="009A33CB" w:rsidRDefault="00F279CB"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K</w:t>
      </w:r>
      <w:r w:rsidR="00B50441" w:rsidRPr="009A33CB">
        <w:rPr>
          <w:rFonts w:ascii="Arial" w:eastAsia="Times New Roman" w:hAnsi="Arial" w:cs="Arial"/>
          <w:sz w:val="24"/>
          <w:szCs w:val="24"/>
          <w:lang w:eastAsia="et-EE"/>
        </w:rPr>
        <w:t>ontaktisiku muutumisest on pool kohustatud koheselt teist poolt kirjalikult teavitama.</w:t>
      </w:r>
    </w:p>
    <w:p w14:paraId="2D44A04A" w14:textId="77777777" w:rsidR="00B50441" w:rsidRPr="009A33CB" w:rsidRDefault="00F279CB"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P</w:t>
      </w:r>
      <w:r w:rsidR="00B50441" w:rsidRPr="009A33CB">
        <w:rPr>
          <w:rFonts w:ascii="Arial" w:eastAsia="Times New Roman" w:hAnsi="Arial" w:cs="Arial"/>
          <w:sz w:val="24"/>
          <w:szCs w:val="24"/>
          <w:lang w:eastAsia="et-EE"/>
        </w:rPr>
        <w:t>oolte</w:t>
      </w:r>
      <w:r w:rsidR="00735A37" w:rsidRPr="009A33CB">
        <w:rPr>
          <w:rFonts w:ascii="Arial" w:eastAsia="Times New Roman" w:hAnsi="Arial" w:cs="Arial"/>
          <w:sz w:val="24"/>
          <w:szCs w:val="24"/>
          <w:lang w:eastAsia="et-EE"/>
        </w:rPr>
        <w:t xml:space="preserve"> </w:t>
      </w:r>
      <w:r w:rsidR="00B50441" w:rsidRPr="009A33CB">
        <w:rPr>
          <w:rFonts w:ascii="Arial" w:eastAsia="Times New Roman" w:hAnsi="Arial" w:cs="Arial"/>
          <w:sz w:val="24"/>
          <w:szCs w:val="24"/>
          <w:lang w:eastAsia="et-EE"/>
        </w:rPr>
        <w:t>vahelised lepinguga seotud teated peavad olema kas kirjalikus või elektroonilises vormis, st digitaalselt allkirjastatud, välja arvatud, kui teade on informatiivne ja selle edastamisel teisele poolele ei ole õiguslikke tagajärgi. Teated edastatakse teisele poolele postiaadressil, mis on märgitud lepingus, ning digitaalselt allkirja</w:t>
      </w:r>
      <w:r w:rsidRPr="009A33CB">
        <w:rPr>
          <w:rFonts w:ascii="Arial" w:eastAsia="Times New Roman" w:hAnsi="Arial" w:cs="Arial"/>
          <w:sz w:val="24"/>
          <w:szCs w:val="24"/>
          <w:lang w:eastAsia="et-EE"/>
        </w:rPr>
        <w:t>statud teated e-posti aadressil.</w:t>
      </w:r>
    </w:p>
    <w:p w14:paraId="3CC5FAEB" w14:textId="77777777" w:rsidR="00B50441" w:rsidRPr="009A33CB" w:rsidRDefault="00F279CB"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w:t>
      </w:r>
      <w:r w:rsidR="00B50441" w:rsidRPr="009A33CB">
        <w:rPr>
          <w:rFonts w:ascii="Arial" w:eastAsia="Times New Roman" w:hAnsi="Arial" w:cs="Arial"/>
          <w:sz w:val="24"/>
          <w:szCs w:val="24"/>
          <w:lang w:eastAsia="et-EE"/>
        </w:rPr>
        <w:t>eade (v.a informatiivne teade) loetakse kätte</w:t>
      </w:r>
      <w:r w:rsidR="00BE2FB9" w:rsidRPr="009A33CB">
        <w:rPr>
          <w:rFonts w:ascii="Arial" w:eastAsia="Times New Roman" w:hAnsi="Arial" w:cs="Arial"/>
          <w:sz w:val="24"/>
          <w:szCs w:val="24"/>
          <w:lang w:eastAsia="et-EE"/>
        </w:rPr>
        <w:t xml:space="preserve"> </w:t>
      </w:r>
      <w:r w:rsidR="00B50441" w:rsidRPr="009A33CB">
        <w:rPr>
          <w:rFonts w:ascii="Arial" w:eastAsia="Times New Roman" w:hAnsi="Arial" w:cs="Arial"/>
          <w:sz w:val="24"/>
          <w:szCs w:val="24"/>
          <w:lang w:eastAsia="et-EE"/>
        </w:rPr>
        <w:t>antuks, kui teade on üle antud allkirja vastu või teade on saadetud tähitud kirjaga teise poolele postiaadressil ja postitamisest on möödunud viis kalendripäeva või digitaalselt allkirjastatud teade on edastatud e-posti aadressil ning teine pool on</w:t>
      </w:r>
      <w:r w:rsidRPr="009A33CB">
        <w:rPr>
          <w:rFonts w:ascii="Arial" w:eastAsia="Times New Roman" w:hAnsi="Arial" w:cs="Arial"/>
          <w:sz w:val="24"/>
          <w:szCs w:val="24"/>
          <w:lang w:eastAsia="et-EE"/>
        </w:rPr>
        <w:t xml:space="preserve"> kinnitanud selle kätte saamist.</w:t>
      </w:r>
    </w:p>
    <w:p w14:paraId="1237E084" w14:textId="77777777" w:rsidR="00B50441" w:rsidRPr="009A33CB" w:rsidRDefault="00F279CB" w:rsidP="007E4261">
      <w:pPr>
        <w:numPr>
          <w:ilvl w:val="1"/>
          <w:numId w:val="7"/>
        </w:numPr>
        <w:spacing w:before="100" w:beforeAutospacing="1"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lastRenderedPageBreak/>
        <w:t>I</w:t>
      </w:r>
      <w:r w:rsidR="00B50441" w:rsidRPr="009A33CB">
        <w:rPr>
          <w:rFonts w:ascii="Arial" w:eastAsia="Times New Roman" w:hAnsi="Arial" w:cs="Arial"/>
          <w:sz w:val="24"/>
          <w:szCs w:val="24"/>
          <w:lang w:eastAsia="et-EE"/>
        </w:rPr>
        <w:t>nformatiivset teadet võib edastada telefoni ja e-posti</w:t>
      </w:r>
      <w:r w:rsidR="004F1DE0" w:rsidRPr="009A33CB">
        <w:rPr>
          <w:rFonts w:ascii="Arial" w:eastAsia="Times New Roman" w:hAnsi="Arial" w:cs="Arial"/>
          <w:sz w:val="24"/>
          <w:szCs w:val="24"/>
          <w:lang w:eastAsia="et-EE"/>
        </w:rPr>
        <w:t xml:space="preserve"> </w:t>
      </w:r>
      <w:r w:rsidR="00B50441" w:rsidRPr="009A33CB">
        <w:rPr>
          <w:rFonts w:ascii="Arial" w:eastAsia="Times New Roman" w:hAnsi="Arial" w:cs="Arial"/>
          <w:sz w:val="24"/>
          <w:szCs w:val="24"/>
          <w:lang w:eastAsia="et-EE"/>
        </w:rPr>
        <w:t>kaudu või suuliselt.</w:t>
      </w:r>
      <w:r w:rsidR="000A233B" w:rsidRPr="009A33CB">
        <w:rPr>
          <w:rFonts w:ascii="Arial" w:eastAsia="Times New Roman" w:hAnsi="Arial" w:cs="Arial"/>
          <w:sz w:val="24"/>
          <w:szCs w:val="24"/>
          <w:lang w:eastAsia="et-EE"/>
        </w:rPr>
        <w:t xml:space="preserve"> </w:t>
      </w:r>
    </w:p>
    <w:p w14:paraId="04ACE4F3" w14:textId="77777777" w:rsidR="00B50441" w:rsidRPr="009A33CB" w:rsidRDefault="00B50441" w:rsidP="007E4261">
      <w:pPr>
        <w:numPr>
          <w:ilvl w:val="0"/>
          <w:numId w:val="7"/>
        </w:numPr>
        <w:spacing w:before="120" w:after="0" w:line="360" w:lineRule="auto"/>
        <w:ind w:left="425" w:hanging="425"/>
        <w:jc w:val="both"/>
        <w:rPr>
          <w:rFonts w:ascii="Arial" w:eastAsia="Times New Roman" w:hAnsi="Arial" w:cs="Arial"/>
          <w:b/>
          <w:sz w:val="24"/>
          <w:szCs w:val="24"/>
          <w:lang w:eastAsia="et-EE"/>
        </w:rPr>
      </w:pPr>
      <w:r w:rsidRPr="009A33CB">
        <w:rPr>
          <w:rFonts w:ascii="Arial" w:eastAsia="Times New Roman" w:hAnsi="Arial" w:cs="Arial"/>
          <w:b/>
          <w:bCs/>
          <w:sz w:val="24"/>
          <w:szCs w:val="24"/>
          <w:lang w:eastAsia="et-EE"/>
        </w:rPr>
        <w:t>LÕPPSÄTTED</w:t>
      </w:r>
    </w:p>
    <w:p w14:paraId="77D7EC35" w14:textId="77777777" w:rsidR="00B50441" w:rsidRPr="009A33CB" w:rsidRDefault="00F279CB" w:rsidP="007E4261">
      <w:pPr>
        <w:numPr>
          <w:ilvl w:val="1"/>
          <w:numId w:val="7"/>
        </w:numPr>
        <w:spacing w:before="100" w:beforeAutospacing="1" w:after="0"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P</w:t>
      </w:r>
      <w:r w:rsidR="00B50441" w:rsidRPr="009A33CB">
        <w:rPr>
          <w:rFonts w:ascii="Arial" w:eastAsia="Times New Roman" w:hAnsi="Arial" w:cs="Arial"/>
          <w:sz w:val="24"/>
          <w:szCs w:val="24"/>
          <w:lang w:eastAsia="et-EE"/>
        </w:rPr>
        <w:t>ooled peavad lepingut täitma heas usus, vastavuses he</w:t>
      </w:r>
      <w:r w:rsidRPr="009A33CB">
        <w:rPr>
          <w:rFonts w:ascii="Arial" w:eastAsia="Times New Roman" w:hAnsi="Arial" w:cs="Arial"/>
          <w:sz w:val="24"/>
          <w:szCs w:val="24"/>
          <w:lang w:eastAsia="et-EE"/>
        </w:rPr>
        <w:t>ade kommetega ja heade tavadega.</w:t>
      </w:r>
    </w:p>
    <w:p w14:paraId="318D945B" w14:textId="77777777" w:rsidR="00B50441" w:rsidRPr="009A33CB" w:rsidRDefault="00F279CB"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K</w:t>
      </w:r>
      <w:r w:rsidR="00B50441" w:rsidRPr="009A33CB">
        <w:rPr>
          <w:rFonts w:ascii="Arial" w:eastAsia="Times New Roman" w:hAnsi="Arial" w:cs="Arial"/>
          <w:sz w:val="24"/>
          <w:szCs w:val="24"/>
          <w:lang w:eastAsia="et-EE"/>
        </w:rPr>
        <w:t>ui lepingu üksik säte osutub kehtetuks selle vastuolu tõttu seadusega, ei too see kaasa kogu lepingu või lepingu teiste sätete kehtetust. Sellise sätte ilmnemisel teevad pooled head koostööd selle sätte kehtiv</w:t>
      </w:r>
      <w:r w:rsidR="00DF6C13" w:rsidRPr="009A33CB">
        <w:rPr>
          <w:rFonts w:ascii="Arial" w:eastAsia="Times New Roman" w:hAnsi="Arial" w:cs="Arial"/>
          <w:sz w:val="24"/>
          <w:szCs w:val="24"/>
          <w:lang w:eastAsia="et-EE"/>
        </w:rPr>
        <w:t>a seadusega kooskõlla viimiseks.</w:t>
      </w:r>
    </w:p>
    <w:p w14:paraId="1F813E81" w14:textId="77777777" w:rsidR="00B50441" w:rsidRPr="009A33CB" w:rsidRDefault="00F279CB" w:rsidP="007E4261">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w:t>
      </w:r>
      <w:r w:rsidR="00B50441" w:rsidRPr="009A33CB">
        <w:rPr>
          <w:rFonts w:ascii="Arial" w:eastAsia="Times New Roman" w:hAnsi="Arial" w:cs="Arial"/>
          <w:sz w:val="24"/>
          <w:szCs w:val="24"/>
          <w:lang w:eastAsia="et-EE"/>
        </w:rPr>
        <w:t>epingu täitmisel tekkinud vaidlused lahendatakse läbirääkimiste teel. Kui kokkulepet ei saavutata, lahendatakse vaidlused Eesti Vabariigi õigusaktides ettenähtud korras. Lepingu kohaselt on</w:t>
      </w:r>
      <w:r w:rsidR="00DF6C13" w:rsidRPr="009A33CB">
        <w:rPr>
          <w:rFonts w:ascii="Arial" w:eastAsia="Times New Roman" w:hAnsi="Arial" w:cs="Arial"/>
          <w:sz w:val="24"/>
          <w:szCs w:val="24"/>
          <w:lang w:eastAsia="et-EE"/>
        </w:rPr>
        <w:t xml:space="preserve"> kohtualluvuseks Harju Maakohus.</w:t>
      </w:r>
    </w:p>
    <w:p w14:paraId="3C478D5E" w14:textId="77777777" w:rsidR="00B50441" w:rsidRPr="009A33CB" w:rsidRDefault="00F279CB" w:rsidP="00EE531E">
      <w:pPr>
        <w:numPr>
          <w:ilvl w:val="1"/>
          <w:numId w:val="7"/>
        </w:numPr>
        <w:spacing w:before="100" w:beforeAutospacing="1" w:after="100" w:afterAutospacing="1" w:line="240" w:lineRule="atLeast"/>
        <w:ind w:left="0" w:firstLine="0"/>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L</w:t>
      </w:r>
      <w:r w:rsidR="00B50441" w:rsidRPr="009A33CB">
        <w:rPr>
          <w:rFonts w:ascii="Arial" w:eastAsia="Times New Roman" w:hAnsi="Arial" w:cs="Arial"/>
          <w:sz w:val="24"/>
          <w:szCs w:val="24"/>
          <w:lang w:eastAsia="et-EE"/>
        </w:rPr>
        <w:t>eping</w:t>
      </w:r>
      <w:r w:rsidR="0054496F" w:rsidRPr="009A33CB">
        <w:rPr>
          <w:rFonts w:ascii="Arial" w:eastAsia="Times New Roman" w:hAnsi="Arial" w:cs="Arial"/>
          <w:sz w:val="24"/>
          <w:szCs w:val="24"/>
          <w:lang w:eastAsia="et-EE"/>
        </w:rPr>
        <w:t xml:space="preserve"> on allkirjastatud digitaalselt.</w:t>
      </w:r>
    </w:p>
    <w:p w14:paraId="200712F6" w14:textId="77777777" w:rsidR="00B50441" w:rsidRPr="009A33CB" w:rsidRDefault="00B50441" w:rsidP="001E0D1A">
      <w:pPr>
        <w:spacing w:before="100" w:beforeAutospacing="1" w:after="100" w:afterAutospacing="1" w:line="240" w:lineRule="atLeast"/>
        <w:jc w:val="both"/>
        <w:rPr>
          <w:rFonts w:ascii="Arial" w:eastAsia="Times New Roman" w:hAnsi="Arial" w:cs="Arial"/>
          <w:b/>
          <w:bCs/>
          <w:sz w:val="24"/>
          <w:szCs w:val="24"/>
          <w:lang w:eastAsia="et-EE"/>
        </w:rPr>
      </w:pPr>
      <w:r w:rsidRPr="009A33CB">
        <w:rPr>
          <w:rFonts w:ascii="Arial" w:eastAsia="Times New Roman" w:hAnsi="Arial" w:cs="Arial"/>
          <w:b/>
          <w:bCs/>
          <w:sz w:val="24"/>
          <w:szCs w:val="24"/>
          <w:lang w:eastAsia="et-EE"/>
        </w:rPr>
        <w:t>POOLTE REKVISIIDID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279CB" w:rsidRPr="009A33CB" w14:paraId="693994ED" w14:textId="77777777" w:rsidTr="007A3836">
        <w:trPr>
          <w:trHeight w:val="493"/>
        </w:trPr>
        <w:tc>
          <w:tcPr>
            <w:tcW w:w="4531" w:type="dxa"/>
          </w:tcPr>
          <w:p w14:paraId="4A6F299A" w14:textId="77777777" w:rsidR="00F279CB" w:rsidRPr="009A33CB" w:rsidRDefault="00F279CB" w:rsidP="00EE531E">
            <w:pPr>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Mustamäe Linnaosa Valitsus</w:t>
            </w:r>
          </w:p>
        </w:tc>
        <w:tc>
          <w:tcPr>
            <w:tcW w:w="4531" w:type="dxa"/>
          </w:tcPr>
          <w:p w14:paraId="259BE8AA" w14:textId="2CCDDA31" w:rsidR="00F279CB" w:rsidRPr="009A33CB" w:rsidRDefault="00882F26" w:rsidP="005851B0">
            <w:pPr>
              <w:jc w:val="both"/>
              <w:rPr>
                <w:rFonts w:ascii="Arial" w:eastAsia="Times New Roman" w:hAnsi="Arial" w:cs="Arial"/>
                <w:sz w:val="24"/>
                <w:szCs w:val="24"/>
                <w:lang w:eastAsia="et-EE"/>
              </w:rPr>
            </w:pPr>
            <w:r>
              <w:rPr>
                <w:rFonts w:ascii="Arial" w:eastAsia="Times New Roman" w:hAnsi="Arial" w:cs="Arial"/>
                <w:sz w:val="24"/>
                <w:szCs w:val="24"/>
                <w:lang w:eastAsia="et-EE"/>
              </w:rPr>
              <w:t>COMDECOR OÜ</w:t>
            </w:r>
            <w:r w:rsidR="009A33CB" w:rsidRPr="009A33CB">
              <w:rPr>
                <w:rFonts w:ascii="Arial" w:eastAsia="Times New Roman" w:hAnsi="Arial" w:cs="Arial"/>
                <w:sz w:val="24"/>
                <w:szCs w:val="24"/>
                <w:lang w:eastAsia="et-EE"/>
              </w:rPr>
              <w:t xml:space="preserve"> </w:t>
            </w:r>
          </w:p>
        </w:tc>
      </w:tr>
      <w:tr w:rsidR="00F279CB" w:rsidRPr="009A33CB" w14:paraId="2B6FEB8B" w14:textId="77777777" w:rsidTr="00975334">
        <w:tc>
          <w:tcPr>
            <w:tcW w:w="4531" w:type="dxa"/>
          </w:tcPr>
          <w:p w14:paraId="611339C3" w14:textId="77777777" w:rsidR="00F279CB" w:rsidRPr="009A33CB" w:rsidRDefault="00F279CB" w:rsidP="00EE531E">
            <w:pPr>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Registrikood 75014267</w:t>
            </w:r>
          </w:p>
        </w:tc>
        <w:tc>
          <w:tcPr>
            <w:tcW w:w="4531" w:type="dxa"/>
          </w:tcPr>
          <w:p w14:paraId="399BDCBC" w14:textId="69D9E574" w:rsidR="00F279CB" w:rsidRPr="009A33CB" w:rsidRDefault="00975334" w:rsidP="005851B0">
            <w:pPr>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Registrikood 1</w:t>
            </w:r>
            <w:r w:rsidR="005851B0" w:rsidRPr="009A33CB">
              <w:rPr>
                <w:rFonts w:ascii="Arial" w:eastAsia="Times New Roman" w:hAnsi="Arial" w:cs="Arial"/>
                <w:sz w:val="24"/>
                <w:szCs w:val="24"/>
                <w:lang w:eastAsia="et-EE"/>
              </w:rPr>
              <w:t>0</w:t>
            </w:r>
            <w:r w:rsidR="00DC4F88">
              <w:rPr>
                <w:rFonts w:ascii="Arial" w:eastAsia="Times New Roman" w:hAnsi="Arial" w:cs="Arial"/>
                <w:sz w:val="24"/>
                <w:szCs w:val="24"/>
                <w:lang w:eastAsia="et-EE"/>
              </w:rPr>
              <w:t>9</w:t>
            </w:r>
            <w:r w:rsidR="00882F26">
              <w:rPr>
                <w:rFonts w:ascii="Arial" w:eastAsia="Times New Roman" w:hAnsi="Arial" w:cs="Arial"/>
                <w:sz w:val="24"/>
                <w:szCs w:val="24"/>
                <w:lang w:eastAsia="et-EE"/>
              </w:rPr>
              <w:t>05133</w:t>
            </w:r>
          </w:p>
        </w:tc>
      </w:tr>
      <w:tr w:rsidR="00F279CB" w:rsidRPr="009A33CB" w14:paraId="3925BC84" w14:textId="77777777" w:rsidTr="00975334">
        <w:tc>
          <w:tcPr>
            <w:tcW w:w="4531" w:type="dxa"/>
          </w:tcPr>
          <w:p w14:paraId="7FAC05C4" w14:textId="7D2FD554" w:rsidR="00F279CB" w:rsidRPr="009A33CB" w:rsidRDefault="00786F56" w:rsidP="005851B0">
            <w:pPr>
              <w:spacing w:before="100" w:beforeAutospacing="1" w:after="100" w:afterAutospacing="1" w:line="240" w:lineRule="atLeast"/>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E. Vilde tee 118</w:t>
            </w:r>
            <w:r w:rsidR="00F279CB" w:rsidRPr="009A33CB">
              <w:rPr>
                <w:rFonts w:ascii="Arial" w:eastAsia="Times New Roman" w:hAnsi="Arial" w:cs="Arial"/>
                <w:sz w:val="24"/>
                <w:szCs w:val="24"/>
                <w:lang w:eastAsia="et-EE"/>
              </w:rPr>
              <w:t>, Mustamäe linnaosa, Tallinn</w:t>
            </w:r>
            <w:r w:rsidR="009A33CB" w:rsidRPr="009A33CB">
              <w:rPr>
                <w:rFonts w:ascii="Arial" w:eastAsia="Times New Roman" w:hAnsi="Arial" w:cs="Arial"/>
                <w:sz w:val="24"/>
                <w:szCs w:val="24"/>
                <w:lang w:eastAsia="et-EE"/>
              </w:rPr>
              <w:t xml:space="preserve"> 12614</w:t>
            </w:r>
            <w:r w:rsidR="00F279CB" w:rsidRPr="009A33CB">
              <w:rPr>
                <w:rFonts w:ascii="Arial" w:eastAsia="Times New Roman" w:hAnsi="Arial" w:cs="Arial"/>
                <w:sz w:val="24"/>
                <w:szCs w:val="24"/>
                <w:lang w:eastAsia="et-EE"/>
              </w:rPr>
              <w:t>, Harju maakond</w:t>
            </w:r>
            <w:r w:rsidR="005851B0" w:rsidRPr="009A33CB">
              <w:rPr>
                <w:rFonts w:ascii="Arial" w:eastAsia="Times New Roman" w:hAnsi="Arial" w:cs="Arial"/>
                <w:sz w:val="24"/>
                <w:szCs w:val="24"/>
                <w:lang w:eastAsia="et-EE"/>
              </w:rPr>
              <w:t xml:space="preserve">, </w:t>
            </w:r>
          </w:p>
        </w:tc>
        <w:tc>
          <w:tcPr>
            <w:tcW w:w="4531" w:type="dxa"/>
          </w:tcPr>
          <w:p w14:paraId="05661AFB" w14:textId="45DA721A" w:rsidR="00F279CB" w:rsidRPr="009A33CB" w:rsidRDefault="00882F26" w:rsidP="005851B0">
            <w:pPr>
              <w:spacing w:before="100" w:beforeAutospacing="1" w:after="100" w:afterAutospacing="1" w:line="240" w:lineRule="atLeast"/>
              <w:jc w:val="both"/>
              <w:rPr>
                <w:rFonts w:ascii="Arial" w:eastAsia="Times New Roman" w:hAnsi="Arial" w:cs="Arial"/>
                <w:sz w:val="24"/>
                <w:szCs w:val="24"/>
                <w:lang w:eastAsia="et-EE"/>
              </w:rPr>
            </w:pPr>
            <w:r>
              <w:rPr>
                <w:rFonts w:ascii="Arial" w:eastAsia="Times New Roman" w:hAnsi="Arial" w:cs="Arial"/>
                <w:sz w:val="24"/>
                <w:szCs w:val="24"/>
                <w:lang w:eastAsia="et-EE"/>
              </w:rPr>
              <w:t>Laki tn 26</w:t>
            </w:r>
            <w:r w:rsidR="00D56648">
              <w:rPr>
                <w:rFonts w:ascii="Arial" w:eastAsia="Times New Roman" w:hAnsi="Arial" w:cs="Arial"/>
                <w:sz w:val="24"/>
                <w:szCs w:val="24"/>
                <w:lang w:eastAsia="et-EE"/>
              </w:rPr>
              <w:t>,</w:t>
            </w:r>
            <w:r w:rsidR="00DC4F88">
              <w:rPr>
                <w:rFonts w:ascii="Arial" w:eastAsia="Times New Roman" w:hAnsi="Arial" w:cs="Arial"/>
                <w:sz w:val="24"/>
                <w:szCs w:val="24"/>
                <w:lang w:eastAsia="et-EE"/>
              </w:rPr>
              <w:t xml:space="preserve"> </w:t>
            </w:r>
            <w:r>
              <w:rPr>
                <w:rFonts w:ascii="Arial" w:eastAsia="Times New Roman" w:hAnsi="Arial" w:cs="Arial"/>
                <w:sz w:val="24"/>
                <w:szCs w:val="24"/>
                <w:lang w:eastAsia="et-EE"/>
              </w:rPr>
              <w:t xml:space="preserve">Mustamäe linnaosa, </w:t>
            </w:r>
            <w:r w:rsidR="00DC4F88">
              <w:rPr>
                <w:rFonts w:ascii="Arial" w:eastAsia="Times New Roman" w:hAnsi="Arial" w:cs="Arial"/>
                <w:sz w:val="24"/>
                <w:szCs w:val="24"/>
                <w:lang w:eastAsia="et-EE"/>
              </w:rPr>
              <w:t>Tallinn 1</w:t>
            </w:r>
            <w:r>
              <w:rPr>
                <w:rFonts w:ascii="Arial" w:eastAsia="Times New Roman" w:hAnsi="Arial" w:cs="Arial"/>
                <w:sz w:val="24"/>
                <w:szCs w:val="24"/>
                <w:lang w:eastAsia="et-EE"/>
              </w:rPr>
              <w:t>2915</w:t>
            </w:r>
            <w:r w:rsidR="00DC4F88">
              <w:rPr>
                <w:rFonts w:ascii="Arial" w:eastAsia="Times New Roman" w:hAnsi="Arial" w:cs="Arial"/>
                <w:sz w:val="24"/>
                <w:szCs w:val="24"/>
                <w:lang w:eastAsia="et-EE"/>
              </w:rPr>
              <w:t xml:space="preserve">, </w:t>
            </w:r>
            <w:r w:rsidR="00975334" w:rsidRPr="009A33CB">
              <w:rPr>
                <w:rFonts w:ascii="Arial" w:eastAsia="Times New Roman" w:hAnsi="Arial" w:cs="Arial"/>
                <w:sz w:val="24"/>
                <w:szCs w:val="24"/>
                <w:lang w:eastAsia="et-EE"/>
              </w:rPr>
              <w:t>Harju maakond</w:t>
            </w:r>
            <w:r w:rsidR="00055025" w:rsidRPr="009A33CB">
              <w:rPr>
                <w:rFonts w:ascii="Arial" w:eastAsia="Times New Roman" w:hAnsi="Arial" w:cs="Arial"/>
                <w:sz w:val="24"/>
                <w:szCs w:val="24"/>
                <w:lang w:eastAsia="et-EE"/>
              </w:rPr>
              <w:t xml:space="preserve">, </w:t>
            </w:r>
          </w:p>
        </w:tc>
      </w:tr>
      <w:tr w:rsidR="00F279CB" w:rsidRPr="009A33CB" w14:paraId="42D76059" w14:textId="77777777" w:rsidTr="00975334">
        <w:tc>
          <w:tcPr>
            <w:tcW w:w="4531" w:type="dxa"/>
          </w:tcPr>
          <w:p w14:paraId="77BDE9AB" w14:textId="35E360E2" w:rsidR="00F279CB" w:rsidRPr="009A33CB" w:rsidRDefault="00975334" w:rsidP="00B304CE">
            <w:pPr>
              <w:spacing w:before="100" w:beforeAutospacing="1" w:after="100" w:afterAutospacing="1" w:line="240" w:lineRule="atLeast"/>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tel 645</w:t>
            </w:r>
            <w:r w:rsidR="00B86699">
              <w:rPr>
                <w:rFonts w:ascii="Arial" w:eastAsia="Times New Roman" w:hAnsi="Arial" w:cs="Arial"/>
                <w:sz w:val="24"/>
                <w:szCs w:val="24"/>
                <w:lang w:eastAsia="et-EE"/>
              </w:rPr>
              <w:t xml:space="preserve"> </w:t>
            </w:r>
            <w:r w:rsidRPr="009A33CB">
              <w:rPr>
                <w:rFonts w:ascii="Arial" w:eastAsia="Times New Roman" w:hAnsi="Arial" w:cs="Arial"/>
                <w:sz w:val="24"/>
                <w:szCs w:val="24"/>
                <w:lang w:eastAsia="et-EE"/>
              </w:rPr>
              <w:t>75</w:t>
            </w:r>
            <w:r w:rsidR="00B304CE" w:rsidRPr="009A33CB">
              <w:rPr>
                <w:rFonts w:ascii="Arial" w:eastAsia="Times New Roman" w:hAnsi="Arial" w:cs="Arial"/>
                <w:sz w:val="24"/>
                <w:szCs w:val="24"/>
                <w:lang w:eastAsia="et-EE"/>
              </w:rPr>
              <w:t>19</w:t>
            </w:r>
          </w:p>
        </w:tc>
        <w:tc>
          <w:tcPr>
            <w:tcW w:w="4531" w:type="dxa"/>
          </w:tcPr>
          <w:p w14:paraId="4BBA3D88" w14:textId="506460D3" w:rsidR="00F279CB" w:rsidRPr="009A33CB" w:rsidRDefault="00975334" w:rsidP="005851B0">
            <w:pPr>
              <w:spacing w:before="100" w:beforeAutospacing="1" w:after="100" w:afterAutospacing="1" w:line="240" w:lineRule="atLeast"/>
              <w:jc w:val="both"/>
              <w:rPr>
                <w:rFonts w:ascii="Arial" w:eastAsia="Times New Roman" w:hAnsi="Arial" w:cs="Arial"/>
                <w:sz w:val="24"/>
                <w:szCs w:val="24"/>
                <w:lang w:eastAsia="et-EE"/>
              </w:rPr>
            </w:pPr>
            <w:r w:rsidRPr="009A33CB">
              <w:rPr>
                <w:rFonts w:ascii="Arial" w:eastAsia="Times New Roman" w:hAnsi="Arial" w:cs="Arial"/>
                <w:sz w:val="24"/>
                <w:szCs w:val="24"/>
                <w:lang w:eastAsia="et-EE"/>
              </w:rPr>
              <w:t xml:space="preserve">tel </w:t>
            </w:r>
            <w:r w:rsidR="00B86699">
              <w:rPr>
                <w:rFonts w:ascii="Arial" w:eastAsia="Times New Roman" w:hAnsi="Arial" w:cs="Arial"/>
                <w:sz w:val="24"/>
                <w:szCs w:val="24"/>
                <w:lang w:eastAsia="et-EE"/>
              </w:rPr>
              <w:t>551 3692</w:t>
            </w:r>
          </w:p>
        </w:tc>
      </w:tr>
      <w:tr w:rsidR="00975334" w:rsidRPr="009A33CB" w14:paraId="53201E49" w14:textId="77777777" w:rsidTr="00975334">
        <w:tc>
          <w:tcPr>
            <w:tcW w:w="4531" w:type="dxa"/>
          </w:tcPr>
          <w:p w14:paraId="5B981D48" w14:textId="0C2E5C83" w:rsidR="00975334" w:rsidRPr="009A33CB" w:rsidRDefault="009A33CB" w:rsidP="00EE531E">
            <w:pPr>
              <w:spacing w:before="100" w:beforeAutospacing="1" w:after="100" w:afterAutospacing="1" w:line="240" w:lineRule="atLeast"/>
              <w:jc w:val="both"/>
              <w:rPr>
                <w:rFonts w:ascii="Arial" w:eastAsia="Times New Roman" w:hAnsi="Arial" w:cs="Arial"/>
                <w:sz w:val="24"/>
                <w:szCs w:val="24"/>
                <w:lang w:eastAsia="et-EE"/>
              </w:rPr>
            </w:pPr>
            <w:hyperlink r:id="rId10" w:history="1">
              <w:r w:rsidRPr="009A33CB">
                <w:rPr>
                  <w:rStyle w:val="Hyperlink"/>
                  <w:rFonts w:ascii="Arial" w:eastAsia="Times New Roman" w:hAnsi="Arial" w:cs="Arial"/>
                  <w:sz w:val="24"/>
                  <w:szCs w:val="24"/>
                  <w:lang w:eastAsia="et-EE"/>
                </w:rPr>
                <w:t>mustamae@tallinnlv.ee</w:t>
              </w:r>
            </w:hyperlink>
            <w:r w:rsidRPr="009A33CB">
              <w:rPr>
                <w:rFonts w:ascii="Arial" w:eastAsia="Times New Roman" w:hAnsi="Arial" w:cs="Arial"/>
                <w:sz w:val="24"/>
                <w:szCs w:val="24"/>
                <w:lang w:eastAsia="et-EE"/>
              </w:rPr>
              <w:t xml:space="preserve"> </w:t>
            </w:r>
          </w:p>
        </w:tc>
        <w:tc>
          <w:tcPr>
            <w:tcW w:w="4531" w:type="dxa"/>
          </w:tcPr>
          <w:p w14:paraId="75A84305" w14:textId="387A618F" w:rsidR="00B86699" w:rsidRPr="009A33CB" w:rsidRDefault="00B86699" w:rsidP="00B86699">
            <w:pPr>
              <w:spacing w:before="100" w:beforeAutospacing="1" w:after="100" w:afterAutospacing="1" w:line="240" w:lineRule="atLeast"/>
              <w:jc w:val="both"/>
              <w:rPr>
                <w:rFonts w:ascii="Arial" w:eastAsia="Times New Roman" w:hAnsi="Arial" w:cs="Arial"/>
                <w:sz w:val="24"/>
                <w:szCs w:val="24"/>
                <w:lang w:eastAsia="et-EE"/>
              </w:rPr>
            </w:pPr>
            <w:hyperlink r:id="rId11" w:history="1">
              <w:r w:rsidRPr="00DE21F0">
                <w:rPr>
                  <w:rStyle w:val="Hyperlink"/>
                  <w:rFonts w:ascii="Arial" w:eastAsia="Times New Roman" w:hAnsi="Arial" w:cs="Arial"/>
                  <w:sz w:val="24"/>
                  <w:szCs w:val="24"/>
                  <w:lang w:eastAsia="et-EE"/>
                </w:rPr>
                <w:t>lauri@comdecor.eu</w:t>
              </w:r>
            </w:hyperlink>
            <w:r>
              <w:rPr>
                <w:rFonts w:ascii="Arial" w:eastAsia="Times New Roman" w:hAnsi="Arial" w:cs="Arial"/>
                <w:sz w:val="24"/>
                <w:szCs w:val="24"/>
                <w:lang w:eastAsia="et-EE"/>
              </w:rPr>
              <w:t xml:space="preserve"> </w:t>
            </w:r>
          </w:p>
        </w:tc>
      </w:tr>
      <w:tr w:rsidR="00F279CB" w:rsidRPr="009A33CB" w14:paraId="7CD2FA5D" w14:textId="77777777" w:rsidTr="00497CA7">
        <w:trPr>
          <w:trHeight w:val="338"/>
        </w:trPr>
        <w:tc>
          <w:tcPr>
            <w:tcW w:w="4531" w:type="dxa"/>
          </w:tcPr>
          <w:p w14:paraId="1236BFF2" w14:textId="77777777" w:rsidR="00F279CB" w:rsidRPr="009A33CB" w:rsidRDefault="00F279CB" w:rsidP="00EE531E">
            <w:pPr>
              <w:spacing w:before="100" w:beforeAutospacing="1" w:after="100" w:afterAutospacing="1" w:line="240" w:lineRule="atLeast"/>
              <w:jc w:val="both"/>
              <w:rPr>
                <w:rFonts w:ascii="Arial" w:eastAsia="Times New Roman" w:hAnsi="Arial" w:cs="Arial"/>
                <w:sz w:val="24"/>
                <w:szCs w:val="24"/>
                <w:lang w:eastAsia="et-EE"/>
              </w:rPr>
            </w:pPr>
            <w:r w:rsidRPr="009A33CB">
              <w:rPr>
                <w:rFonts w:ascii="Arial" w:hAnsi="Arial" w:cs="Arial"/>
                <w:i/>
                <w:sz w:val="24"/>
                <w:szCs w:val="24"/>
              </w:rPr>
              <w:t>(allkirjastatud digitaalselt)</w:t>
            </w:r>
          </w:p>
        </w:tc>
        <w:tc>
          <w:tcPr>
            <w:tcW w:w="4531" w:type="dxa"/>
          </w:tcPr>
          <w:p w14:paraId="596E7031" w14:textId="77777777" w:rsidR="00F279CB" w:rsidRPr="009A33CB" w:rsidRDefault="00F279CB" w:rsidP="00EE531E">
            <w:pPr>
              <w:spacing w:before="100" w:beforeAutospacing="1" w:after="100" w:afterAutospacing="1" w:line="240" w:lineRule="atLeast"/>
              <w:jc w:val="both"/>
              <w:rPr>
                <w:rFonts w:ascii="Arial" w:eastAsia="Times New Roman" w:hAnsi="Arial" w:cs="Arial"/>
                <w:sz w:val="24"/>
                <w:szCs w:val="24"/>
                <w:lang w:eastAsia="et-EE"/>
              </w:rPr>
            </w:pPr>
            <w:r w:rsidRPr="009A33CB">
              <w:rPr>
                <w:rFonts w:ascii="Arial" w:hAnsi="Arial" w:cs="Arial"/>
                <w:i/>
                <w:sz w:val="24"/>
                <w:szCs w:val="24"/>
              </w:rPr>
              <w:t>(allkirjastatud digitaalselt</w:t>
            </w:r>
            <w:r w:rsidR="00F831C9" w:rsidRPr="009A33CB">
              <w:rPr>
                <w:rFonts w:ascii="Arial" w:hAnsi="Arial" w:cs="Arial"/>
                <w:i/>
                <w:sz w:val="24"/>
                <w:szCs w:val="24"/>
              </w:rPr>
              <w:t>)</w:t>
            </w:r>
          </w:p>
        </w:tc>
      </w:tr>
      <w:tr w:rsidR="00F279CB" w:rsidRPr="009A33CB" w14:paraId="711F26B7" w14:textId="77777777" w:rsidTr="00975334">
        <w:tc>
          <w:tcPr>
            <w:tcW w:w="4531" w:type="dxa"/>
          </w:tcPr>
          <w:p w14:paraId="44DBB793" w14:textId="4EFB30A7" w:rsidR="00F279CB" w:rsidRPr="007A3836" w:rsidRDefault="00BE2F57" w:rsidP="00EE531E">
            <w:pPr>
              <w:spacing w:before="100" w:beforeAutospacing="1" w:after="100" w:afterAutospacing="1" w:line="240" w:lineRule="atLeast"/>
              <w:jc w:val="both"/>
              <w:rPr>
                <w:rFonts w:ascii="Arial" w:eastAsia="Times New Roman" w:hAnsi="Arial" w:cs="Arial"/>
                <w:sz w:val="24"/>
                <w:szCs w:val="24"/>
                <w:lang w:eastAsia="et-EE"/>
              </w:rPr>
            </w:pPr>
            <w:r>
              <w:rPr>
                <w:rFonts w:ascii="Arial" w:hAnsi="Arial" w:cs="Arial"/>
                <w:b/>
                <w:sz w:val="24"/>
                <w:szCs w:val="24"/>
              </w:rPr>
              <w:t>Marja-Liisa Veiser</w:t>
            </w:r>
          </w:p>
        </w:tc>
        <w:tc>
          <w:tcPr>
            <w:tcW w:w="4531" w:type="dxa"/>
          </w:tcPr>
          <w:p w14:paraId="3C1E4A8F" w14:textId="2AE5006A" w:rsidR="00F279CB" w:rsidRPr="007A3836" w:rsidRDefault="00582374" w:rsidP="005851B0">
            <w:pPr>
              <w:spacing w:before="100" w:beforeAutospacing="1" w:after="100" w:afterAutospacing="1" w:line="240" w:lineRule="atLeast"/>
              <w:jc w:val="both"/>
              <w:rPr>
                <w:rFonts w:ascii="Arial" w:eastAsia="Times New Roman" w:hAnsi="Arial" w:cs="Arial"/>
                <w:sz w:val="24"/>
                <w:szCs w:val="24"/>
                <w:lang w:eastAsia="et-EE"/>
              </w:rPr>
            </w:pPr>
            <w:r>
              <w:rPr>
                <w:rFonts w:ascii="Arial" w:hAnsi="Arial" w:cs="Arial"/>
                <w:b/>
                <w:sz w:val="24"/>
                <w:szCs w:val="24"/>
              </w:rPr>
              <w:t>Lauri Sisask</w:t>
            </w:r>
          </w:p>
        </w:tc>
      </w:tr>
      <w:tr w:rsidR="00F279CB" w:rsidRPr="009A33CB" w14:paraId="46B6E41A" w14:textId="77777777" w:rsidTr="00975334">
        <w:tc>
          <w:tcPr>
            <w:tcW w:w="4531" w:type="dxa"/>
          </w:tcPr>
          <w:p w14:paraId="531D215B" w14:textId="77777777" w:rsidR="00F279CB" w:rsidRPr="007A3836" w:rsidRDefault="00975334" w:rsidP="00B304CE">
            <w:pPr>
              <w:jc w:val="both"/>
              <w:rPr>
                <w:rFonts w:ascii="Arial" w:hAnsi="Arial" w:cs="Arial"/>
                <w:sz w:val="24"/>
                <w:szCs w:val="24"/>
              </w:rPr>
            </w:pPr>
            <w:r w:rsidRPr="007A3836">
              <w:rPr>
                <w:rFonts w:ascii="Arial" w:hAnsi="Arial" w:cs="Arial"/>
                <w:sz w:val="24"/>
                <w:szCs w:val="24"/>
              </w:rPr>
              <w:t>linnaosa vanem</w:t>
            </w:r>
          </w:p>
        </w:tc>
        <w:tc>
          <w:tcPr>
            <w:tcW w:w="4531" w:type="dxa"/>
          </w:tcPr>
          <w:p w14:paraId="1F958909" w14:textId="77777777" w:rsidR="00F279CB" w:rsidRPr="007A3836" w:rsidRDefault="005851B0" w:rsidP="005851B0">
            <w:pPr>
              <w:spacing w:before="100" w:beforeAutospacing="1" w:after="100" w:afterAutospacing="1" w:line="240" w:lineRule="atLeast"/>
              <w:jc w:val="both"/>
              <w:rPr>
                <w:rFonts w:ascii="Arial" w:eastAsia="Times New Roman" w:hAnsi="Arial" w:cs="Arial"/>
                <w:sz w:val="24"/>
                <w:szCs w:val="24"/>
                <w:lang w:eastAsia="et-EE"/>
              </w:rPr>
            </w:pPr>
            <w:r w:rsidRPr="007A3836">
              <w:rPr>
                <w:rFonts w:ascii="Arial" w:hAnsi="Arial" w:cs="Arial"/>
                <w:sz w:val="24"/>
                <w:szCs w:val="24"/>
              </w:rPr>
              <w:t>juhatuse liige</w:t>
            </w:r>
          </w:p>
        </w:tc>
      </w:tr>
    </w:tbl>
    <w:p w14:paraId="71599E5F" w14:textId="77777777" w:rsidR="00D62B12" w:rsidRPr="009A33CB" w:rsidRDefault="001E0D1A" w:rsidP="00EE531E">
      <w:pPr>
        <w:jc w:val="both"/>
        <w:rPr>
          <w:rFonts w:ascii="Arial" w:hAnsi="Arial" w:cs="Arial"/>
          <w:sz w:val="24"/>
          <w:szCs w:val="24"/>
        </w:rPr>
      </w:pPr>
      <w:r w:rsidRPr="009A33CB">
        <w:rPr>
          <w:rFonts w:ascii="Arial" w:hAnsi="Arial" w:cs="Arial"/>
          <w:sz w:val="24"/>
          <w:szCs w:val="24"/>
        </w:rPr>
        <w:t xml:space="preserve"> </w:t>
      </w:r>
    </w:p>
    <w:sectPr w:rsidR="00D62B12" w:rsidRPr="009A33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317"/>
    <w:multiLevelType w:val="multilevel"/>
    <w:tmpl w:val="0425001F"/>
    <w:lvl w:ilvl="0">
      <w:start w:val="1"/>
      <w:numFmt w:val="decimal"/>
      <w:lvlText w:val="%1."/>
      <w:lvlJc w:val="left"/>
      <w:pPr>
        <w:ind w:left="501"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931259"/>
    <w:multiLevelType w:val="multilevel"/>
    <w:tmpl w:val="FE4A21F4"/>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 w15:restartNumberingAfterBreak="0">
    <w:nsid w:val="2A054452"/>
    <w:multiLevelType w:val="multilevel"/>
    <w:tmpl w:val="AC4AFD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788139A"/>
    <w:multiLevelType w:val="multilevel"/>
    <w:tmpl w:val="45BCC036"/>
    <w:lvl w:ilvl="0">
      <w:start w:val="6"/>
      <w:numFmt w:val="decimal"/>
      <w:lvlText w:val="%1."/>
      <w:lvlJc w:val="left"/>
      <w:pPr>
        <w:ind w:left="824" w:hanging="540"/>
      </w:pPr>
      <w:rPr>
        <w:rFonts w:hint="default"/>
      </w:rPr>
    </w:lvl>
    <w:lvl w:ilvl="1">
      <w:start w:val="1"/>
      <w:numFmt w:val="decimal"/>
      <w:lvlText w:val="%1.%2."/>
      <w:lvlJc w:val="left"/>
      <w:pPr>
        <w:ind w:left="1817" w:hanging="54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64902444"/>
    <w:multiLevelType w:val="multilevel"/>
    <w:tmpl w:val="D95A10C6"/>
    <w:lvl w:ilvl="0">
      <w:start w:val="6"/>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76753A18"/>
    <w:multiLevelType w:val="multilevel"/>
    <w:tmpl w:val="C52266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003A7"/>
    <w:multiLevelType w:val="multilevel"/>
    <w:tmpl w:val="A5148078"/>
    <w:lvl w:ilvl="0">
      <w:start w:val="2"/>
      <w:numFmt w:val="decimal"/>
      <w:lvlText w:val="%1"/>
      <w:lvlJc w:val="left"/>
      <w:pPr>
        <w:ind w:left="360" w:hanging="360"/>
      </w:pPr>
      <w:rPr>
        <w:rFonts w:hint="default"/>
      </w:rPr>
    </w:lvl>
    <w:lvl w:ilvl="1">
      <w:start w:val="1"/>
      <w:numFmt w:val="decimal"/>
      <w:lvlText w:val="%1.%2"/>
      <w:lvlJc w:val="left"/>
      <w:pPr>
        <w:ind w:left="2651" w:hanging="36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7593" w:hanging="72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535" w:hanging="108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477" w:hanging="1440"/>
      </w:pPr>
      <w:rPr>
        <w:rFonts w:hint="default"/>
      </w:rPr>
    </w:lvl>
    <w:lvl w:ilvl="8">
      <w:start w:val="1"/>
      <w:numFmt w:val="decimal"/>
      <w:lvlText w:val="%1.%2.%3.%4.%5.%6.%7.%8.%9"/>
      <w:lvlJc w:val="left"/>
      <w:pPr>
        <w:ind w:left="20128" w:hanging="1800"/>
      </w:pPr>
      <w:rPr>
        <w:rFonts w:hint="default"/>
      </w:rPr>
    </w:lvl>
  </w:abstractNum>
  <w:num w:numId="1" w16cid:durableId="1899247715">
    <w:abstractNumId w:val="0"/>
  </w:num>
  <w:num w:numId="2" w16cid:durableId="2005746014">
    <w:abstractNumId w:val="1"/>
  </w:num>
  <w:num w:numId="3" w16cid:durableId="2056078531">
    <w:abstractNumId w:val="6"/>
  </w:num>
  <w:num w:numId="4" w16cid:durableId="687368615">
    <w:abstractNumId w:val="5"/>
  </w:num>
  <w:num w:numId="5" w16cid:durableId="553082522">
    <w:abstractNumId w:val="2"/>
  </w:num>
  <w:num w:numId="6" w16cid:durableId="1270893759">
    <w:abstractNumId w:val="4"/>
  </w:num>
  <w:num w:numId="7" w16cid:durableId="17712008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441"/>
    <w:rsid w:val="000418BD"/>
    <w:rsid w:val="0004716E"/>
    <w:rsid w:val="00047DE1"/>
    <w:rsid w:val="00055025"/>
    <w:rsid w:val="00067741"/>
    <w:rsid w:val="00093637"/>
    <w:rsid w:val="000A233B"/>
    <w:rsid w:val="000B592C"/>
    <w:rsid w:val="000B74B8"/>
    <w:rsid w:val="000C454C"/>
    <w:rsid w:val="000D577F"/>
    <w:rsid w:val="000D7C85"/>
    <w:rsid w:val="000F6F51"/>
    <w:rsid w:val="001038B7"/>
    <w:rsid w:val="001073AC"/>
    <w:rsid w:val="0011441B"/>
    <w:rsid w:val="00131F62"/>
    <w:rsid w:val="00142DA2"/>
    <w:rsid w:val="001870AD"/>
    <w:rsid w:val="001903D5"/>
    <w:rsid w:val="001B2420"/>
    <w:rsid w:val="001C3684"/>
    <w:rsid w:val="001D3EBA"/>
    <w:rsid w:val="001D3EEA"/>
    <w:rsid w:val="001D6649"/>
    <w:rsid w:val="001E0D1A"/>
    <w:rsid w:val="001E741A"/>
    <w:rsid w:val="00215BD8"/>
    <w:rsid w:val="002555EE"/>
    <w:rsid w:val="00263D4B"/>
    <w:rsid w:val="00291EB9"/>
    <w:rsid w:val="002A147A"/>
    <w:rsid w:val="002A1549"/>
    <w:rsid w:val="002A1FAB"/>
    <w:rsid w:val="002A54E8"/>
    <w:rsid w:val="003051CE"/>
    <w:rsid w:val="00307BEC"/>
    <w:rsid w:val="00312B4F"/>
    <w:rsid w:val="00323DFF"/>
    <w:rsid w:val="00330BDF"/>
    <w:rsid w:val="003416C7"/>
    <w:rsid w:val="00344860"/>
    <w:rsid w:val="003837BC"/>
    <w:rsid w:val="0038533A"/>
    <w:rsid w:val="003E1305"/>
    <w:rsid w:val="003E5102"/>
    <w:rsid w:val="003F42D3"/>
    <w:rsid w:val="003F4BA4"/>
    <w:rsid w:val="0041305B"/>
    <w:rsid w:val="00447963"/>
    <w:rsid w:val="00453ABA"/>
    <w:rsid w:val="00463F6E"/>
    <w:rsid w:val="0047517B"/>
    <w:rsid w:val="0047629A"/>
    <w:rsid w:val="00497CA7"/>
    <w:rsid w:val="004B0756"/>
    <w:rsid w:val="004E1702"/>
    <w:rsid w:val="004F1DE0"/>
    <w:rsid w:val="004F2351"/>
    <w:rsid w:val="00535681"/>
    <w:rsid w:val="0054496F"/>
    <w:rsid w:val="0055312F"/>
    <w:rsid w:val="0056527B"/>
    <w:rsid w:val="00582374"/>
    <w:rsid w:val="005851B0"/>
    <w:rsid w:val="005C752E"/>
    <w:rsid w:val="006120C4"/>
    <w:rsid w:val="006202B2"/>
    <w:rsid w:val="0063326C"/>
    <w:rsid w:val="00652D63"/>
    <w:rsid w:val="006555BC"/>
    <w:rsid w:val="0066299C"/>
    <w:rsid w:val="00663068"/>
    <w:rsid w:val="0067721B"/>
    <w:rsid w:val="00677519"/>
    <w:rsid w:val="00684788"/>
    <w:rsid w:val="006A7013"/>
    <w:rsid w:val="006C2ADD"/>
    <w:rsid w:val="006C5D09"/>
    <w:rsid w:val="006D503C"/>
    <w:rsid w:val="006D5615"/>
    <w:rsid w:val="006E3B39"/>
    <w:rsid w:val="00702277"/>
    <w:rsid w:val="00710279"/>
    <w:rsid w:val="00711DCF"/>
    <w:rsid w:val="007126C1"/>
    <w:rsid w:val="007240BB"/>
    <w:rsid w:val="00733480"/>
    <w:rsid w:val="00735A37"/>
    <w:rsid w:val="007407AC"/>
    <w:rsid w:val="0074550E"/>
    <w:rsid w:val="0075199F"/>
    <w:rsid w:val="007864C2"/>
    <w:rsid w:val="00786F56"/>
    <w:rsid w:val="00790A24"/>
    <w:rsid w:val="00795DE0"/>
    <w:rsid w:val="007A1DAA"/>
    <w:rsid w:val="007A3836"/>
    <w:rsid w:val="007A5AE3"/>
    <w:rsid w:val="007E4261"/>
    <w:rsid w:val="007E7307"/>
    <w:rsid w:val="008532EC"/>
    <w:rsid w:val="00856EC6"/>
    <w:rsid w:val="00863A47"/>
    <w:rsid w:val="00882F26"/>
    <w:rsid w:val="00886117"/>
    <w:rsid w:val="008952CF"/>
    <w:rsid w:val="008B4A86"/>
    <w:rsid w:val="00911329"/>
    <w:rsid w:val="00937D1C"/>
    <w:rsid w:val="00975334"/>
    <w:rsid w:val="009854BD"/>
    <w:rsid w:val="00994EAC"/>
    <w:rsid w:val="009A33CB"/>
    <w:rsid w:val="009E2861"/>
    <w:rsid w:val="009E4C95"/>
    <w:rsid w:val="009F1607"/>
    <w:rsid w:val="009F1848"/>
    <w:rsid w:val="00A009A6"/>
    <w:rsid w:val="00A16A42"/>
    <w:rsid w:val="00A43FE8"/>
    <w:rsid w:val="00A55B97"/>
    <w:rsid w:val="00A731E2"/>
    <w:rsid w:val="00A92D20"/>
    <w:rsid w:val="00A95C45"/>
    <w:rsid w:val="00AC363A"/>
    <w:rsid w:val="00AD4BA4"/>
    <w:rsid w:val="00AE68FA"/>
    <w:rsid w:val="00AF0D97"/>
    <w:rsid w:val="00B17FBA"/>
    <w:rsid w:val="00B24A82"/>
    <w:rsid w:val="00B304CE"/>
    <w:rsid w:val="00B459C4"/>
    <w:rsid w:val="00B50441"/>
    <w:rsid w:val="00B523E9"/>
    <w:rsid w:val="00B86699"/>
    <w:rsid w:val="00BA255D"/>
    <w:rsid w:val="00BB0D6F"/>
    <w:rsid w:val="00BC3B73"/>
    <w:rsid w:val="00BE2F57"/>
    <w:rsid w:val="00BE2FB9"/>
    <w:rsid w:val="00BF1611"/>
    <w:rsid w:val="00BF2153"/>
    <w:rsid w:val="00C11110"/>
    <w:rsid w:val="00C32013"/>
    <w:rsid w:val="00C610AD"/>
    <w:rsid w:val="00C901A2"/>
    <w:rsid w:val="00CA16BA"/>
    <w:rsid w:val="00CB79D1"/>
    <w:rsid w:val="00CC45CE"/>
    <w:rsid w:val="00CD6237"/>
    <w:rsid w:val="00CE3B79"/>
    <w:rsid w:val="00CF23D5"/>
    <w:rsid w:val="00CF674B"/>
    <w:rsid w:val="00D3635B"/>
    <w:rsid w:val="00D37BF2"/>
    <w:rsid w:val="00D412C2"/>
    <w:rsid w:val="00D46EBB"/>
    <w:rsid w:val="00D56648"/>
    <w:rsid w:val="00D62B12"/>
    <w:rsid w:val="00D63AB7"/>
    <w:rsid w:val="00D6790C"/>
    <w:rsid w:val="00D76DAE"/>
    <w:rsid w:val="00D844D4"/>
    <w:rsid w:val="00D97C61"/>
    <w:rsid w:val="00DA077F"/>
    <w:rsid w:val="00DA336B"/>
    <w:rsid w:val="00DB27CC"/>
    <w:rsid w:val="00DC4F88"/>
    <w:rsid w:val="00DC5838"/>
    <w:rsid w:val="00DC7BC2"/>
    <w:rsid w:val="00DE76BD"/>
    <w:rsid w:val="00DF6C13"/>
    <w:rsid w:val="00E03326"/>
    <w:rsid w:val="00E05BC0"/>
    <w:rsid w:val="00E12F36"/>
    <w:rsid w:val="00E144DC"/>
    <w:rsid w:val="00E308D7"/>
    <w:rsid w:val="00E33A17"/>
    <w:rsid w:val="00E42D2F"/>
    <w:rsid w:val="00E568B2"/>
    <w:rsid w:val="00E94883"/>
    <w:rsid w:val="00EA6C1C"/>
    <w:rsid w:val="00EB2A44"/>
    <w:rsid w:val="00EB3558"/>
    <w:rsid w:val="00ED1DDA"/>
    <w:rsid w:val="00EE531E"/>
    <w:rsid w:val="00EF03DD"/>
    <w:rsid w:val="00EF16C0"/>
    <w:rsid w:val="00EF7CB2"/>
    <w:rsid w:val="00F03FA9"/>
    <w:rsid w:val="00F12D8B"/>
    <w:rsid w:val="00F148AC"/>
    <w:rsid w:val="00F20CEA"/>
    <w:rsid w:val="00F279CB"/>
    <w:rsid w:val="00F354FF"/>
    <w:rsid w:val="00F602CB"/>
    <w:rsid w:val="00F71A6E"/>
    <w:rsid w:val="00F72A91"/>
    <w:rsid w:val="00F818F7"/>
    <w:rsid w:val="00F831C9"/>
    <w:rsid w:val="00F95ACB"/>
    <w:rsid w:val="00FC0845"/>
    <w:rsid w:val="00FD1547"/>
    <w:rsid w:val="00FE0187"/>
    <w:rsid w:val="00FE66A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24E29"/>
  <w15:chartTrackingRefBased/>
  <w15:docId w15:val="{3196E696-5143-4A7C-A38C-356204AF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50441"/>
    <w:pPr>
      <w:spacing w:before="100" w:beforeAutospacing="1" w:after="100" w:afterAutospacing="1" w:line="360" w:lineRule="atLeast"/>
      <w:outlineLvl w:val="1"/>
    </w:pPr>
    <w:rPr>
      <w:rFonts w:ascii="Times New Roman" w:eastAsia="Times New Roman" w:hAnsi="Times New Roman" w:cs="Times New Roman"/>
      <w:b/>
      <w:bCs/>
      <w:sz w:val="36"/>
      <w:szCs w:val="36"/>
      <w:lang w:eastAsia="et-EE"/>
    </w:rPr>
  </w:style>
  <w:style w:type="paragraph" w:styleId="Heading4">
    <w:name w:val="heading 4"/>
    <w:basedOn w:val="Normal"/>
    <w:next w:val="Normal"/>
    <w:link w:val="Heading4Char"/>
    <w:uiPriority w:val="9"/>
    <w:semiHidden/>
    <w:unhideWhenUsed/>
    <w:qFormat/>
    <w:rsid w:val="00D62B1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50441"/>
    <w:rPr>
      <w:rFonts w:ascii="Times New Roman" w:eastAsia="Times New Roman" w:hAnsi="Times New Roman" w:cs="Times New Roman"/>
      <w:b/>
      <w:bCs/>
      <w:sz w:val="36"/>
      <w:szCs w:val="36"/>
      <w:lang w:eastAsia="et-EE"/>
    </w:rPr>
  </w:style>
  <w:style w:type="paragraph" w:styleId="NormalWeb">
    <w:name w:val="Normal (Web)"/>
    <w:basedOn w:val="Normal"/>
    <w:uiPriority w:val="99"/>
    <w:semiHidden/>
    <w:unhideWhenUsed/>
    <w:rsid w:val="00B50441"/>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Strong">
    <w:name w:val="Strong"/>
    <w:basedOn w:val="DefaultParagraphFont"/>
    <w:uiPriority w:val="22"/>
    <w:qFormat/>
    <w:rsid w:val="00B50441"/>
    <w:rPr>
      <w:b/>
      <w:bCs/>
    </w:rPr>
  </w:style>
  <w:style w:type="character" w:styleId="Emphasis">
    <w:name w:val="Emphasis"/>
    <w:basedOn w:val="DefaultParagraphFont"/>
    <w:uiPriority w:val="20"/>
    <w:qFormat/>
    <w:rsid w:val="00B50441"/>
    <w:rPr>
      <w:i/>
      <w:iCs/>
    </w:rPr>
  </w:style>
  <w:style w:type="character" w:styleId="Hyperlink">
    <w:name w:val="Hyperlink"/>
    <w:basedOn w:val="DefaultParagraphFont"/>
    <w:uiPriority w:val="99"/>
    <w:unhideWhenUsed/>
    <w:rsid w:val="00B50441"/>
    <w:rPr>
      <w:color w:val="0000FF"/>
      <w:u w:val="single"/>
    </w:rPr>
  </w:style>
  <w:style w:type="paragraph" w:styleId="ListParagraph">
    <w:name w:val="List Paragraph"/>
    <w:basedOn w:val="Normal"/>
    <w:uiPriority w:val="34"/>
    <w:qFormat/>
    <w:rsid w:val="00B50441"/>
    <w:pPr>
      <w:ind w:left="720"/>
      <w:contextualSpacing/>
    </w:pPr>
  </w:style>
  <w:style w:type="character" w:customStyle="1" w:styleId="Heading4Char">
    <w:name w:val="Heading 4 Char"/>
    <w:basedOn w:val="DefaultParagraphFont"/>
    <w:link w:val="Heading4"/>
    <w:uiPriority w:val="9"/>
    <w:semiHidden/>
    <w:rsid w:val="00D62B12"/>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6775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519"/>
    <w:rPr>
      <w:rFonts w:ascii="Segoe UI" w:hAnsi="Segoe UI" w:cs="Segoe UI"/>
      <w:sz w:val="18"/>
      <w:szCs w:val="18"/>
    </w:rPr>
  </w:style>
  <w:style w:type="table" w:styleId="TableGrid">
    <w:name w:val="Table Grid"/>
    <w:basedOn w:val="TableNormal"/>
    <w:uiPriority w:val="39"/>
    <w:rsid w:val="00F27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A3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928727">
      <w:bodyDiv w:val="1"/>
      <w:marLeft w:val="851"/>
      <w:marRight w:val="57"/>
      <w:marTop w:val="624"/>
      <w:marBottom w:val="680"/>
      <w:divBdr>
        <w:top w:val="none" w:sz="0" w:space="0" w:color="auto"/>
        <w:left w:val="none" w:sz="0" w:space="0" w:color="auto"/>
        <w:bottom w:val="none" w:sz="0" w:space="0" w:color="auto"/>
        <w:right w:val="none" w:sz="0" w:space="0" w:color="auto"/>
      </w:divBdr>
      <w:divsChild>
        <w:div w:id="2038895078">
          <w:marLeft w:val="0"/>
          <w:marRight w:val="0"/>
          <w:marTop w:val="2268"/>
          <w:marBottom w:val="0"/>
          <w:divBdr>
            <w:top w:val="none" w:sz="0" w:space="0" w:color="auto"/>
            <w:left w:val="none" w:sz="0" w:space="0" w:color="auto"/>
            <w:bottom w:val="none" w:sz="0" w:space="0" w:color="auto"/>
            <w:right w:val="none" w:sz="0" w:space="0" w:color="auto"/>
          </w:divBdr>
        </w:div>
        <w:div w:id="956641824">
          <w:marLeft w:val="0"/>
          <w:marRight w:val="0"/>
          <w:marTop w:val="1134"/>
          <w:marBottom w:val="0"/>
          <w:divBdr>
            <w:top w:val="none" w:sz="0" w:space="0" w:color="auto"/>
            <w:left w:val="none" w:sz="0" w:space="0" w:color="auto"/>
            <w:bottom w:val="none" w:sz="0" w:space="0" w:color="auto"/>
            <w:right w:val="none" w:sz="0" w:space="0" w:color="auto"/>
          </w:divBdr>
        </w:div>
        <w:div w:id="2045014363">
          <w:marLeft w:val="0"/>
          <w:marRight w:val="0"/>
          <w:marTop w:val="567"/>
          <w:marBottom w:val="0"/>
          <w:divBdr>
            <w:top w:val="none" w:sz="0" w:space="0" w:color="auto"/>
            <w:left w:val="none" w:sz="0" w:space="0" w:color="auto"/>
            <w:bottom w:val="none" w:sz="0" w:space="0" w:color="auto"/>
            <w:right w:val="none" w:sz="0" w:space="0" w:color="auto"/>
          </w:divBdr>
        </w:div>
        <w:div w:id="1768428856">
          <w:marLeft w:val="0"/>
          <w:marRight w:val="0"/>
          <w:marTop w:val="0"/>
          <w:marBottom w:val="0"/>
          <w:divBdr>
            <w:top w:val="none" w:sz="0" w:space="0" w:color="auto"/>
            <w:left w:val="none" w:sz="0" w:space="0" w:color="auto"/>
            <w:bottom w:val="none" w:sz="0" w:space="0" w:color="auto"/>
            <w:right w:val="none" w:sz="0" w:space="0" w:color="auto"/>
          </w:divBdr>
          <w:divsChild>
            <w:div w:id="1569804460">
              <w:marLeft w:val="0"/>
              <w:marRight w:val="0"/>
              <w:marTop w:val="0"/>
              <w:marBottom w:val="0"/>
              <w:divBdr>
                <w:top w:val="none" w:sz="0" w:space="0" w:color="auto"/>
                <w:left w:val="none" w:sz="0" w:space="0" w:color="auto"/>
                <w:bottom w:val="none" w:sz="0" w:space="0" w:color="auto"/>
                <w:right w:val="none" w:sz="0" w:space="0" w:color="auto"/>
              </w:divBdr>
            </w:div>
          </w:divsChild>
        </w:div>
        <w:div w:id="649675544">
          <w:marLeft w:val="0"/>
          <w:marRight w:val="0"/>
          <w:marTop w:val="0"/>
          <w:marBottom w:val="0"/>
          <w:divBdr>
            <w:top w:val="none" w:sz="0" w:space="0" w:color="auto"/>
            <w:left w:val="none" w:sz="0" w:space="0" w:color="auto"/>
            <w:bottom w:val="none" w:sz="0" w:space="0" w:color="auto"/>
            <w:right w:val="none" w:sz="0" w:space="0" w:color="auto"/>
          </w:divBdr>
          <w:divsChild>
            <w:div w:id="17812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stlauri@comdecor.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elis.ott@tallinnlv.e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stamae@tallinnlv.ee" TargetMode="External"/><Relationship Id="rId11" Type="http://schemas.openxmlformats.org/officeDocument/2006/relationships/hyperlink" Target="mailto:lauri@comdecor.eu" TargetMode="External"/><Relationship Id="rId5" Type="http://schemas.openxmlformats.org/officeDocument/2006/relationships/webSettings" Target="webSettings.xml"/><Relationship Id="rId10" Type="http://schemas.openxmlformats.org/officeDocument/2006/relationships/hyperlink" Target="mailto:mustamae@tallinnlv.ee" TargetMode="External"/><Relationship Id="rId4" Type="http://schemas.openxmlformats.org/officeDocument/2006/relationships/settings" Target="settings.xml"/><Relationship Id="rId9" Type="http://schemas.openxmlformats.org/officeDocument/2006/relationships/hyperlink" Target="mailto:lauri@comdecor.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08CD1-8535-4C83-99CC-CB8CC4B2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2235</Words>
  <Characters>12963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Tallinna Linnakantselei</Company>
  <LinksUpToDate>false</LinksUpToDate>
  <CharactersWithSpaces>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Roosnupp</dc:creator>
  <cp:keywords/>
  <dc:description/>
  <cp:lastModifiedBy>Elis Ott</cp:lastModifiedBy>
  <cp:revision>2</cp:revision>
  <cp:lastPrinted>2021-11-23T11:10:00Z</cp:lastPrinted>
  <dcterms:created xsi:type="dcterms:W3CDTF">2025-12-30T09:40:00Z</dcterms:created>
  <dcterms:modified xsi:type="dcterms:W3CDTF">2025-12-30T09:40:00Z</dcterms:modified>
</cp:coreProperties>
</file>