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7"/>
        <w:gridCol w:w="3685"/>
      </w:tblGrid>
      <w:tr w:rsidR="00317F3A" w14:paraId="787F4309" w14:textId="77777777" w:rsidTr="00E47AFA">
        <w:trPr>
          <w:trHeight w:val="2353"/>
        </w:trPr>
        <w:tc>
          <w:tcPr>
            <w:tcW w:w="5387" w:type="dxa"/>
            <w:shd w:val="clear" w:color="auto" w:fill="auto"/>
          </w:tcPr>
          <w:p w14:paraId="2999B57C" w14:textId="77777777" w:rsidR="00317F3A" w:rsidRPr="00A10E66" w:rsidRDefault="00317F3A" w:rsidP="00E47AFA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9264" behindDoc="0" locked="0" layoutInCell="1" allowOverlap="1" wp14:anchorId="5A4F3EA3" wp14:editId="2D22D838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4445" b="0"/>
                  <wp:wrapNone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jandusmin_vapp_est_black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5" w:type="dxa"/>
            <w:shd w:val="clear" w:color="auto" w:fill="auto"/>
          </w:tcPr>
          <w:p w14:paraId="08D40C4C" w14:textId="77777777" w:rsidR="00317F3A" w:rsidRPr="00BC1A62" w:rsidRDefault="00317F3A" w:rsidP="00E47AFA">
            <w:pPr>
              <w:pStyle w:val="AK"/>
              <w:jc w:val="right"/>
            </w:pPr>
          </w:p>
          <w:p w14:paraId="49E88691" w14:textId="77777777" w:rsidR="00317F3A" w:rsidRPr="00BC1A62" w:rsidRDefault="00317F3A" w:rsidP="00E47AFA">
            <w:pPr>
              <w:jc w:val="right"/>
            </w:pPr>
          </w:p>
        </w:tc>
      </w:tr>
      <w:tr w:rsidR="00317F3A" w:rsidRPr="001D4CFB" w14:paraId="17D59DC2" w14:textId="77777777" w:rsidTr="00E47AFA">
        <w:trPr>
          <w:trHeight w:val="1531"/>
        </w:trPr>
        <w:tc>
          <w:tcPr>
            <w:tcW w:w="5387" w:type="dxa"/>
            <w:shd w:val="clear" w:color="auto" w:fill="auto"/>
          </w:tcPr>
          <w:p w14:paraId="453BB2B8" w14:textId="77777777" w:rsidR="00E41702" w:rsidRDefault="00E41702" w:rsidP="00E41702">
            <w:pPr>
              <w:pStyle w:val="Liik"/>
            </w:pPr>
            <w:r>
              <w:t>Määrus</w:t>
            </w:r>
          </w:p>
          <w:p w14:paraId="1E441FD4" w14:textId="77777777" w:rsidR="00E41702" w:rsidRPr="006B118C" w:rsidRDefault="00E41702" w:rsidP="00E41702"/>
          <w:p w14:paraId="3685B978" w14:textId="77777777" w:rsidR="00317F3A" w:rsidRPr="006B118C" w:rsidRDefault="00317F3A" w:rsidP="00317F3A"/>
        </w:tc>
        <w:tc>
          <w:tcPr>
            <w:tcW w:w="3685" w:type="dxa"/>
            <w:shd w:val="clear" w:color="auto" w:fill="auto"/>
          </w:tcPr>
          <w:p w14:paraId="432905F0" w14:textId="58498D33" w:rsidR="00317F3A" w:rsidRPr="0076054B" w:rsidRDefault="006F48E9" w:rsidP="00E47AFA">
            <w:pPr>
              <w:pStyle w:val="Kuupev1"/>
              <w:rPr>
                <w:i/>
                <w:iCs/>
              </w:rPr>
            </w:pPr>
            <w:r>
              <w:fldChar w:fldCharType="begin"/>
            </w:r>
            <w:r w:rsidR="001A454B">
              <w:instrText xml:space="preserve"> delta_regDateTime  \* MERGEFORMAT</w:instrText>
            </w:r>
            <w:r>
              <w:fldChar w:fldCharType="separate"/>
            </w:r>
            <w:r w:rsidR="001A454B">
              <w:t>18.06.2024</w:t>
            </w:r>
            <w:r>
              <w:fldChar w:fldCharType="end"/>
            </w:r>
            <w:r w:rsidR="00317F3A">
              <w:t xml:space="preserve"> nr </w:t>
            </w:r>
            <w:r w:rsidR="00A02530">
              <w:fldChar w:fldCharType="begin"/>
            </w:r>
            <w:r w:rsidR="001A454B">
              <w:instrText xml:space="preserve"> delta_regNumber  \* MERGEFORMAT</w:instrText>
            </w:r>
            <w:r w:rsidR="00A02530">
              <w:fldChar w:fldCharType="separate"/>
            </w:r>
            <w:r w:rsidR="001A454B">
              <w:t>16</w:t>
            </w:r>
            <w:r w:rsidR="00A02530">
              <w:fldChar w:fldCharType="end"/>
            </w:r>
          </w:p>
        </w:tc>
      </w:tr>
      <w:tr w:rsidR="00317F3A" w:rsidRPr="001D4CFB" w14:paraId="57B6022E" w14:textId="77777777" w:rsidTr="00E47AFA">
        <w:trPr>
          <w:trHeight w:val="624"/>
        </w:trPr>
        <w:tc>
          <w:tcPr>
            <w:tcW w:w="5387" w:type="dxa"/>
            <w:shd w:val="clear" w:color="auto" w:fill="auto"/>
          </w:tcPr>
          <w:p w14:paraId="7911DF95" w14:textId="51411E7B" w:rsidR="00317F3A" w:rsidRDefault="00A02530" w:rsidP="001A5142">
            <w:pPr>
              <w:pStyle w:val="Pealkiri1"/>
            </w:pPr>
            <w:r>
              <w:fldChar w:fldCharType="begin"/>
            </w:r>
            <w:r w:rsidR="001A454B">
              <w:instrText xml:space="preserve"> delta_docName  \* MERGEFORMAT</w:instrText>
            </w:r>
            <w:r>
              <w:fldChar w:fldCharType="separate"/>
            </w:r>
            <w:r w:rsidR="001A454B">
              <w:t>Majandus- ja infotehnoloogiaministri 31. jaanuari 2024. a määruse nr 6 „Perioodi 2021–2027 starditoetuse andmise ja kasutamise tingimused ja kord“ muutmine</w:t>
            </w:r>
            <w: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3DBB5B9A" w14:textId="77777777" w:rsidR="00317F3A" w:rsidRDefault="00317F3A" w:rsidP="00E47AFA"/>
        </w:tc>
      </w:tr>
    </w:tbl>
    <w:p w14:paraId="7C7E7360" w14:textId="30A3E703" w:rsidR="00194A32" w:rsidRDefault="00194A32" w:rsidP="00194A32">
      <w:pPr>
        <w:pStyle w:val="Tekst"/>
      </w:pPr>
      <w:r>
        <w:t xml:space="preserve">Määrus kehtestatakse </w:t>
      </w:r>
      <w:r w:rsidR="00110D7B" w:rsidRPr="00311AFB">
        <w:rPr>
          <w:rFonts w:cs="Times New Roman"/>
        </w:rPr>
        <w:t xml:space="preserve">perioodi 2021−2027 Euroopa Liidu ühtekuuluvus- ja siseturvalisuspoliitika fondide rakendamise seaduse § 10 lõike 2 </w:t>
      </w:r>
      <w:r>
        <w:t>alusel.</w:t>
      </w:r>
    </w:p>
    <w:p w14:paraId="1A1D33D2" w14:textId="77777777" w:rsidR="00194A32" w:rsidRDefault="00194A32" w:rsidP="00194A32">
      <w:pPr>
        <w:pStyle w:val="Tekst"/>
      </w:pPr>
    </w:p>
    <w:p w14:paraId="64960495" w14:textId="72A99A54" w:rsidR="00110D7B" w:rsidRDefault="00110D7B" w:rsidP="00110D7B">
      <w:pPr>
        <w:spacing w:line="276" w:lineRule="auto"/>
        <w:contextualSpacing/>
      </w:pPr>
      <w:r>
        <w:t>Majandus</w:t>
      </w:r>
      <w:r w:rsidRPr="0082590B">
        <w:t>- ja infotehnoloogiaministri 31.</w:t>
      </w:r>
      <w:r>
        <w:t xml:space="preserve"> jaanuari </w:t>
      </w:r>
      <w:r w:rsidRPr="0082590B">
        <w:t>2024</w:t>
      </w:r>
      <w:r w:rsidR="00992DB7">
        <w:t>. a</w:t>
      </w:r>
      <w:r w:rsidRPr="0082590B">
        <w:t xml:space="preserve"> määruse</w:t>
      </w:r>
      <w:r>
        <w:t>s</w:t>
      </w:r>
      <w:r w:rsidRPr="0082590B">
        <w:t xml:space="preserve"> nr 6 „Perioodi 2021</w:t>
      </w:r>
      <w:r>
        <w:t>–</w:t>
      </w:r>
      <w:r w:rsidRPr="0082590B">
        <w:t>2027 starditoetuse andmise ja kasutamise tingimused ja kord“</w:t>
      </w:r>
      <w:r>
        <w:t xml:space="preserve"> </w:t>
      </w:r>
      <w:r w:rsidRPr="00311AFB">
        <w:t>tehakse järgmised muudatused:</w:t>
      </w:r>
    </w:p>
    <w:p w14:paraId="6A3ABA18" w14:textId="77777777" w:rsidR="00110D7B" w:rsidRDefault="00110D7B" w:rsidP="00110D7B">
      <w:pPr>
        <w:spacing w:line="276" w:lineRule="auto"/>
        <w:contextualSpacing/>
      </w:pPr>
    </w:p>
    <w:p w14:paraId="6A020F1F" w14:textId="77777777" w:rsidR="00110D7B" w:rsidRDefault="00110D7B" w:rsidP="00110D7B">
      <w:pPr>
        <w:spacing w:line="276" w:lineRule="auto"/>
        <w:contextualSpacing/>
      </w:pPr>
      <w:r w:rsidRPr="002D046C">
        <w:rPr>
          <w:b/>
          <w:bCs/>
        </w:rPr>
        <w:t>1)</w:t>
      </w:r>
      <w:r>
        <w:t xml:space="preserve"> paragrahvi 1 lõike 7 punktis 9 asendatakse tekstiosa „N 855“ tekstiosaga „P 855“;</w:t>
      </w:r>
    </w:p>
    <w:p w14:paraId="6C0B0162" w14:textId="77777777" w:rsidR="00110D7B" w:rsidRDefault="00110D7B" w:rsidP="00110D7B">
      <w:pPr>
        <w:spacing w:line="276" w:lineRule="auto"/>
        <w:contextualSpacing/>
      </w:pPr>
    </w:p>
    <w:p w14:paraId="7D4106BB" w14:textId="6C4C3B9B" w:rsidR="00110D7B" w:rsidRDefault="00110D7B" w:rsidP="00110D7B">
      <w:pPr>
        <w:spacing w:line="276" w:lineRule="auto"/>
        <w:contextualSpacing/>
      </w:pPr>
      <w:r w:rsidRPr="002D046C">
        <w:rPr>
          <w:b/>
          <w:bCs/>
        </w:rPr>
        <w:t>2)</w:t>
      </w:r>
      <w:r>
        <w:t xml:space="preserve"> paragrahvi 2 lõikest 1 jäetakse välja sõna „nr“;</w:t>
      </w:r>
    </w:p>
    <w:p w14:paraId="42AC3722" w14:textId="77777777" w:rsidR="00110D7B" w:rsidRDefault="00110D7B" w:rsidP="00110D7B">
      <w:pPr>
        <w:spacing w:line="276" w:lineRule="auto"/>
        <w:contextualSpacing/>
      </w:pPr>
    </w:p>
    <w:p w14:paraId="63CBEF49" w14:textId="77777777" w:rsidR="00110D7B" w:rsidRDefault="00110D7B" w:rsidP="00110D7B">
      <w:pPr>
        <w:spacing w:line="276" w:lineRule="auto"/>
        <w:contextualSpacing/>
      </w:pPr>
      <w:r w:rsidRPr="002D046C">
        <w:rPr>
          <w:b/>
          <w:bCs/>
        </w:rPr>
        <w:t>3)</w:t>
      </w:r>
      <w:r>
        <w:t xml:space="preserve"> paragrahvi 2 lõikest 3 jäetakse välja sõnad „jooksva majandusaasta ja“;</w:t>
      </w:r>
    </w:p>
    <w:p w14:paraId="21A7BEDB" w14:textId="77777777" w:rsidR="00110D7B" w:rsidRDefault="00110D7B" w:rsidP="00110D7B">
      <w:pPr>
        <w:spacing w:line="276" w:lineRule="auto"/>
        <w:contextualSpacing/>
      </w:pPr>
    </w:p>
    <w:p w14:paraId="3B518A49" w14:textId="77777777" w:rsidR="00110D7B" w:rsidRDefault="00110D7B" w:rsidP="00110D7B">
      <w:pPr>
        <w:spacing w:line="276" w:lineRule="auto"/>
        <w:contextualSpacing/>
      </w:pPr>
      <w:r w:rsidRPr="002D046C">
        <w:rPr>
          <w:b/>
          <w:bCs/>
        </w:rPr>
        <w:t>4)</w:t>
      </w:r>
      <w:r>
        <w:t xml:space="preserve"> paragrahvi 2 lõige 4 tunnistatakse kehtetuks;</w:t>
      </w:r>
    </w:p>
    <w:p w14:paraId="4232EB3C" w14:textId="77777777" w:rsidR="00110D7B" w:rsidRDefault="00110D7B" w:rsidP="00110D7B">
      <w:pPr>
        <w:spacing w:line="276" w:lineRule="auto"/>
        <w:contextualSpacing/>
      </w:pPr>
    </w:p>
    <w:p w14:paraId="36773909" w14:textId="77777777" w:rsidR="00110D7B" w:rsidRDefault="00110D7B" w:rsidP="00110D7B">
      <w:pPr>
        <w:spacing w:line="276" w:lineRule="auto"/>
        <w:contextualSpacing/>
      </w:pPr>
      <w:r w:rsidRPr="002D046C">
        <w:rPr>
          <w:b/>
          <w:bCs/>
        </w:rPr>
        <w:t>5)</w:t>
      </w:r>
      <w:r>
        <w:t xml:space="preserve"> paragrahvi 3 lõige 1 sõnastatakse järgmiselt:</w:t>
      </w:r>
    </w:p>
    <w:p w14:paraId="16D3D8C0" w14:textId="77777777" w:rsidR="00110D7B" w:rsidRDefault="00110D7B" w:rsidP="00110D7B">
      <w:pPr>
        <w:spacing w:line="276" w:lineRule="auto"/>
        <w:contextualSpacing/>
      </w:pPr>
    </w:p>
    <w:p w14:paraId="582F065B" w14:textId="7C753EF8" w:rsidR="00110D7B" w:rsidRDefault="00110D7B" w:rsidP="00110D7B">
      <w:pPr>
        <w:spacing w:line="276" w:lineRule="auto"/>
        <w:contextualSpacing/>
      </w:pPr>
      <w:r>
        <w:t>„</w:t>
      </w:r>
      <w:r w:rsidRPr="0076467A">
        <w:t xml:space="preserve">(1) </w:t>
      </w:r>
      <w:bookmarkStart w:id="0" w:name="_Hlk160451908"/>
      <w:r w:rsidRPr="0076467A">
        <w:t xml:space="preserve">Alustav ettevõtja – äriühing, mis on </w:t>
      </w:r>
      <w:r>
        <w:t xml:space="preserve">mikro-, väikese- või keskmise suurusega ettevõtja </w:t>
      </w:r>
      <w:r w:rsidRPr="00BE381B">
        <w:t>Euroopa Komisjoni määruse (EL) nr 651/2014 ELi aluslepingu artiklite 107 ja 108 kohaldamise kohta, millega teatavat liiki abi tunnistatakse siseturuga kokkusobivaks</w:t>
      </w:r>
      <w:r w:rsidR="00A53467">
        <w:t xml:space="preserve"> </w:t>
      </w:r>
      <w:r w:rsidR="00A53467" w:rsidRPr="00A53467">
        <w:t>(ELT L 187, 26.06.2014, lk 1‒78)</w:t>
      </w:r>
      <w:r w:rsidRPr="00BE381B">
        <w:t xml:space="preserve">, I lisa artikli 2 tähenduses ning kantud Eesti äriregistrisse mitte varem kui 36 kuud enne </w:t>
      </w:r>
      <w:r w:rsidR="00A53467">
        <w:t xml:space="preserve">toetuse </w:t>
      </w:r>
      <w:r w:rsidRPr="00BE381B">
        <w:t>taotluse</w:t>
      </w:r>
      <w:bookmarkEnd w:id="0"/>
      <w:r>
        <w:t xml:space="preserve"> esitamist</w:t>
      </w:r>
      <w:r w:rsidRPr="0076467A">
        <w:t>.</w:t>
      </w:r>
      <w:r>
        <w:t>“;</w:t>
      </w:r>
    </w:p>
    <w:p w14:paraId="1F13AB46" w14:textId="77777777" w:rsidR="00110D7B" w:rsidRDefault="00110D7B" w:rsidP="00110D7B">
      <w:pPr>
        <w:spacing w:line="276" w:lineRule="auto"/>
        <w:contextualSpacing/>
      </w:pPr>
    </w:p>
    <w:p w14:paraId="509E6A94" w14:textId="4D044CE2" w:rsidR="00110D7B" w:rsidRDefault="00110D7B" w:rsidP="00110D7B">
      <w:pPr>
        <w:spacing w:line="276" w:lineRule="auto"/>
        <w:contextualSpacing/>
      </w:pPr>
      <w:r w:rsidRPr="002D046C">
        <w:rPr>
          <w:b/>
          <w:bCs/>
        </w:rPr>
        <w:t>6)</w:t>
      </w:r>
      <w:r>
        <w:t xml:space="preserve"> paragrahvi 3 lõikes 2 asendatakse sõnad „ müügitulu kasv“ sõnad</w:t>
      </w:r>
      <w:r w:rsidR="00553B05">
        <w:t>e</w:t>
      </w:r>
      <w:r>
        <w:t>ga „suutlikkus saavutada müügitulu</w:t>
      </w:r>
      <w:r w:rsidR="00E568E4">
        <w:t>“</w:t>
      </w:r>
      <w:r>
        <w:t>;</w:t>
      </w:r>
    </w:p>
    <w:p w14:paraId="686B9AE9" w14:textId="77777777" w:rsidR="00110D7B" w:rsidRDefault="00110D7B" w:rsidP="00110D7B">
      <w:pPr>
        <w:spacing w:line="276" w:lineRule="auto"/>
        <w:contextualSpacing/>
      </w:pPr>
    </w:p>
    <w:p w14:paraId="0322D31C" w14:textId="77777777" w:rsidR="00110D7B" w:rsidRDefault="00110D7B" w:rsidP="00110D7B">
      <w:pPr>
        <w:spacing w:line="276" w:lineRule="auto"/>
        <w:contextualSpacing/>
      </w:pPr>
      <w:r w:rsidRPr="00F642DE">
        <w:rPr>
          <w:b/>
          <w:bCs/>
        </w:rPr>
        <w:t>7)</w:t>
      </w:r>
      <w:r>
        <w:t xml:space="preserve"> paragrahvi 11 täiendatakse punktiga 10 järgmises sõnastuses:</w:t>
      </w:r>
    </w:p>
    <w:p w14:paraId="5F46B105" w14:textId="77777777" w:rsidR="00470E45" w:rsidRDefault="00470E45" w:rsidP="00110D7B">
      <w:pPr>
        <w:spacing w:line="276" w:lineRule="auto"/>
        <w:contextualSpacing/>
      </w:pPr>
    </w:p>
    <w:p w14:paraId="6A099350" w14:textId="5757D301" w:rsidR="00110D7B" w:rsidRDefault="00110D7B" w:rsidP="00110D7B">
      <w:pPr>
        <w:spacing w:line="276" w:lineRule="auto"/>
        <w:contextualSpacing/>
      </w:pPr>
      <w:r>
        <w:t>„10) taotleja on alustav ettevõtja.“;</w:t>
      </w:r>
    </w:p>
    <w:p w14:paraId="77619919" w14:textId="77777777" w:rsidR="007377C2" w:rsidRDefault="007377C2" w:rsidP="00110D7B">
      <w:pPr>
        <w:spacing w:line="276" w:lineRule="auto"/>
        <w:contextualSpacing/>
      </w:pPr>
    </w:p>
    <w:p w14:paraId="0C656279" w14:textId="77777777" w:rsidR="00110D7B" w:rsidRDefault="00110D7B" w:rsidP="00110D7B">
      <w:pPr>
        <w:spacing w:line="276" w:lineRule="auto"/>
        <w:contextualSpacing/>
      </w:pPr>
    </w:p>
    <w:p w14:paraId="287F707C" w14:textId="2E940479" w:rsidR="00110D7B" w:rsidRDefault="00110D7B" w:rsidP="00110D7B">
      <w:pPr>
        <w:spacing w:line="276" w:lineRule="auto"/>
        <w:contextualSpacing/>
      </w:pPr>
      <w:bookmarkStart w:id="1" w:name="_Hlk165990136"/>
      <w:r w:rsidRPr="00F642DE">
        <w:rPr>
          <w:b/>
          <w:bCs/>
        </w:rPr>
        <w:t xml:space="preserve">8) </w:t>
      </w:r>
      <w:r>
        <w:t>paragrahvi 16 lõike 2 esimene lause sõnastatakse järgmiselt:</w:t>
      </w:r>
    </w:p>
    <w:p w14:paraId="7A7B6919" w14:textId="77777777" w:rsidR="00A0376F" w:rsidRDefault="00A0376F" w:rsidP="00110D7B">
      <w:pPr>
        <w:pStyle w:val="Pealkiri3"/>
        <w:shd w:val="clear" w:color="auto" w:fill="FFFFFF"/>
        <w:spacing w:before="0" w:beforeAutospacing="0" w:after="0" w:afterAutospacing="0"/>
        <w:rPr>
          <w:rFonts w:eastAsiaTheme="minorHAnsi"/>
          <w:b w:val="0"/>
          <w:bCs w:val="0"/>
          <w:kern w:val="2"/>
          <w:sz w:val="24"/>
          <w:szCs w:val="24"/>
          <w:lang w:eastAsia="en-US"/>
          <w14:ligatures w14:val="standardContextual"/>
        </w:rPr>
      </w:pPr>
    </w:p>
    <w:p w14:paraId="3C0B0530" w14:textId="24298354" w:rsidR="00110D7B" w:rsidRPr="00056D77" w:rsidRDefault="00110D7B" w:rsidP="00110D7B">
      <w:pPr>
        <w:pStyle w:val="Pealkiri3"/>
        <w:shd w:val="clear" w:color="auto" w:fill="FFFFFF"/>
        <w:spacing w:before="0" w:beforeAutospacing="0" w:after="0" w:afterAutospacing="0"/>
        <w:rPr>
          <w:rFonts w:eastAsiaTheme="minorHAnsi"/>
          <w:b w:val="0"/>
          <w:bCs w:val="0"/>
          <w:kern w:val="2"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b w:val="0"/>
          <w:bCs w:val="0"/>
          <w:kern w:val="2"/>
          <w:sz w:val="24"/>
          <w:szCs w:val="24"/>
          <w:lang w:eastAsia="en-US"/>
          <w14:ligatures w14:val="standardContextual"/>
        </w:rPr>
        <w:t>„</w:t>
      </w:r>
      <w:r w:rsidRPr="00056D77">
        <w:rPr>
          <w:rFonts w:eastAsiaTheme="minorHAnsi"/>
          <w:b w:val="0"/>
          <w:bCs w:val="0"/>
          <w:kern w:val="2"/>
          <w:sz w:val="24"/>
          <w:szCs w:val="24"/>
          <w:lang w:eastAsia="en-US"/>
          <w14:ligatures w14:val="standardContextual"/>
        </w:rPr>
        <w:t xml:space="preserve"> Rakendusüksusel on õigus moodustada taotluste hindamiseks nõuandev valikukomisjon ja kaasata</w:t>
      </w:r>
      <w:r>
        <w:rPr>
          <w:rFonts w:eastAsiaTheme="minorHAnsi"/>
          <w:b w:val="0"/>
          <w:bCs w:val="0"/>
          <w:kern w:val="2"/>
          <w:sz w:val="24"/>
          <w:szCs w:val="24"/>
          <w:lang w:eastAsia="en-US"/>
          <w14:ligatures w14:val="standardContextual"/>
        </w:rPr>
        <w:t xml:space="preserve"> hindajaid ning eksperte.“;</w:t>
      </w:r>
    </w:p>
    <w:bookmarkEnd w:id="1"/>
    <w:p w14:paraId="0DD2C880" w14:textId="77777777" w:rsidR="00110D7B" w:rsidRDefault="00110D7B" w:rsidP="00110D7B">
      <w:pPr>
        <w:spacing w:line="276" w:lineRule="auto"/>
        <w:contextualSpacing/>
      </w:pPr>
    </w:p>
    <w:p w14:paraId="6A62839B" w14:textId="7F7C7124" w:rsidR="00110D7B" w:rsidRDefault="00110D7B" w:rsidP="00110D7B">
      <w:pPr>
        <w:spacing w:line="276" w:lineRule="auto"/>
        <w:contextualSpacing/>
      </w:pPr>
      <w:r w:rsidRPr="00F642DE">
        <w:rPr>
          <w:b/>
          <w:bCs/>
        </w:rPr>
        <w:t>9)</w:t>
      </w:r>
      <w:r>
        <w:t xml:space="preserve"> paragrahvi 16 lõike 6 sissejuhatavat lauseosa täiendatakse pärast sõna „liikmed“ tekstiosaga „, hindajad“.</w:t>
      </w:r>
    </w:p>
    <w:p w14:paraId="07AD5CDD" w14:textId="3E0B94CC" w:rsidR="004211BF" w:rsidRDefault="004211BF" w:rsidP="004211BF">
      <w:pPr>
        <w:pStyle w:val="allikirjastajanimi"/>
        <w:tabs>
          <w:tab w:val="left" w:pos="5387"/>
        </w:tabs>
        <w:spacing w:before="960"/>
      </w:pPr>
      <w:r>
        <w:t>(allkirjastatud digitaalselt)</w:t>
      </w:r>
      <w:r w:rsidR="00E51B27" w:rsidRPr="00E51B27">
        <w:t xml:space="preserve"> </w:t>
      </w:r>
    </w:p>
    <w:p w14:paraId="20D045A1" w14:textId="5A52496A" w:rsidR="004211BF" w:rsidRDefault="004211BF" w:rsidP="004211BF">
      <w:pPr>
        <w:tabs>
          <w:tab w:val="left" w:pos="5387"/>
        </w:tabs>
        <w:spacing w:line="240" w:lineRule="auto"/>
        <w:jc w:val="left"/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1A454B">
        <w:rPr>
          <w:lang w:eastAsia="en-US" w:bidi="ar-SA"/>
        </w:rPr>
        <w:instrText xml:space="preserve"> delta_signerName  \* MERGEFORMAT</w:instrText>
      </w:r>
      <w:r>
        <w:rPr>
          <w:lang w:eastAsia="en-US" w:bidi="ar-SA"/>
        </w:rPr>
        <w:fldChar w:fldCharType="separate"/>
      </w:r>
      <w:r w:rsidR="001A454B">
        <w:rPr>
          <w:lang w:eastAsia="en-US" w:bidi="ar-SA"/>
        </w:rPr>
        <w:t>Tiit Riisalo</w:t>
      </w:r>
      <w:r>
        <w:rPr>
          <w:lang w:eastAsia="en-US" w:bidi="ar-SA"/>
        </w:rPr>
        <w:fldChar w:fldCharType="end"/>
      </w:r>
    </w:p>
    <w:p w14:paraId="2597C04C" w14:textId="59042FBD" w:rsidR="003F35DE" w:rsidRDefault="003F35DE" w:rsidP="004211BF">
      <w:pPr>
        <w:tabs>
          <w:tab w:val="left" w:pos="5387"/>
        </w:tabs>
        <w:spacing w:line="240" w:lineRule="auto"/>
        <w:jc w:val="left"/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1A454B">
        <w:rPr>
          <w:lang w:eastAsia="en-US" w:bidi="ar-SA"/>
        </w:rPr>
        <w:instrText xml:space="preserve"> delta_signerJobTitle  \* MERGEFORMAT</w:instrText>
      </w:r>
      <w:r>
        <w:rPr>
          <w:lang w:eastAsia="en-US" w:bidi="ar-SA"/>
        </w:rPr>
        <w:fldChar w:fldCharType="separate"/>
      </w:r>
      <w:r w:rsidR="001A454B">
        <w:rPr>
          <w:lang w:eastAsia="en-US" w:bidi="ar-SA"/>
        </w:rPr>
        <w:t>majandus- ja infotehnoloogiaminister</w:t>
      </w:r>
      <w:r>
        <w:rPr>
          <w:lang w:eastAsia="en-US" w:bidi="ar-SA"/>
        </w:rPr>
        <w:fldChar w:fldCharType="end"/>
      </w:r>
    </w:p>
    <w:p w14:paraId="616ADCC1" w14:textId="77777777" w:rsidR="00334C84" w:rsidRDefault="00334C84" w:rsidP="004211BF">
      <w:pPr>
        <w:tabs>
          <w:tab w:val="left" w:pos="5387"/>
        </w:tabs>
        <w:spacing w:line="240" w:lineRule="auto"/>
        <w:jc w:val="left"/>
        <w:rPr>
          <w:lang w:eastAsia="en-US" w:bidi="ar-SA"/>
        </w:rPr>
      </w:pPr>
    </w:p>
    <w:p w14:paraId="329B278E" w14:textId="77777777" w:rsidR="00334C84" w:rsidRDefault="00334C84" w:rsidP="004211BF">
      <w:pPr>
        <w:tabs>
          <w:tab w:val="left" w:pos="5387"/>
        </w:tabs>
        <w:spacing w:line="240" w:lineRule="auto"/>
        <w:jc w:val="left"/>
        <w:rPr>
          <w:lang w:eastAsia="en-US" w:bidi="ar-SA"/>
        </w:rPr>
      </w:pPr>
    </w:p>
    <w:p w14:paraId="722E338F" w14:textId="77777777" w:rsidR="003F35DE" w:rsidRDefault="003F35DE" w:rsidP="003F35DE">
      <w:pPr>
        <w:spacing w:line="240" w:lineRule="auto"/>
        <w:jc w:val="left"/>
        <w:rPr>
          <w:lang w:eastAsia="en-US" w:bidi="ar-SA"/>
        </w:rPr>
      </w:pPr>
      <w:r>
        <w:rPr>
          <w:lang w:eastAsia="en-US" w:bidi="ar-SA"/>
        </w:rPr>
        <w:t>(allkirjastatud digitaalselt)</w:t>
      </w:r>
    </w:p>
    <w:p w14:paraId="717CD84D" w14:textId="4FF71F2A" w:rsidR="003F35DE" w:rsidRDefault="003F35DE" w:rsidP="003F35DE">
      <w:pPr>
        <w:spacing w:after="360" w:line="240" w:lineRule="auto"/>
        <w:jc w:val="left"/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1A454B">
        <w:rPr>
          <w:lang w:eastAsia="en-US" w:bidi="ar-SA"/>
        </w:rPr>
        <w:instrText xml:space="preserve"> delta_secondsignerName  \* MERGEFORMAT</w:instrText>
      </w:r>
      <w:r>
        <w:rPr>
          <w:lang w:eastAsia="en-US" w:bidi="ar-SA"/>
        </w:rPr>
        <w:fldChar w:fldCharType="separate"/>
      </w:r>
      <w:r w:rsidR="001A454B">
        <w:rPr>
          <w:lang w:eastAsia="en-US" w:bidi="ar-SA"/>
        </w:rPr>
        <w:t>Ahti Kuningas</w:t>
      </w:r>
      <w:r>
        <w:rPr>
          <w:lang w:eastAsia="en-US" w:bidi="ar-SA"/>
        </w:rPr>
        <w:fldChar w:fldCharType="end"/>
      </w:r>
      <w:r>
        <w:rPr>
          <w:lang w:eastAsia="en-US" w:bidi="ar-SA"/>
        </w:rPr>
        <w:br/>
      </w:r>
      <w:r>
        <w:rPr>
          <w:lang w:eastAsia="en-US" w:bidi="ar-SA"/>
        </w:rPr>
        <w:fldChar w:fldCharType="begin"/>
      </w:r>
      <w:r w:rsidR="001A454B">
        <w:rPr>
          <w:lang w:eastAsia="en-US" w:bidi="ar-SA"/>
        </w:rPr>
        <w:instrText xml:space="preserve"> delta_secondsignerJobTitle  \* MERGEFORMAT</w:instrText>
      </w:r>
      <w:r>
        <w:rPr>
          <w:lang w:eastAsia="en-US" w:bidi="ar-SA"/>
        </w:rPr>
        <w:fldChar w:fldCharType="separate"/>
      </w:r>
      <w:r w:rsidR="001A454B">
        <w:rPr>
          <w:lang w:eastAsia="en-US" w:bidi="ar-SA"/>
        </w:rPr>
        <w:t>kantsler</w:t>
      </w:r>
      <w:r>
        <w:rPr>
          <w:lang w:eastAsia="en-US" w:bidi="ar-SA"/>
        </w:rPr>
        <w:fldChar w:fldCharType="end"/>
      </w:r>
    </w:p>
    <w:p w14:paraId="754C707F" w14:textId="5D82FCC7" w:rsidR="004211BF" w:rsidRDefault="004211BF" w:rsidP="004211BF">
      <w:pPr>
        <w:tabs>
          <w:tab w:val="left" w:pos="5387"/>
        </w:tabs>
        <w:spacing w:line="240" w:lineRule="auto"/>
        <w:jc w:val="left"/>
        <w:rPr>
          <w:lang w:eastAsia="en-US" w:bidi="ar-SA"/>
        </w:rPr>
      </w:pPr>
    </w:p>
    <w:p w14:paraId="5B9EB380" w14:textId="41A300BC" w:rsidR="00D3183A" w:rsidRDefault="00D3183A" w:rsidP="00317F3A">
      <w:pPr>
        <w:jc w:val="left"/>
      </w:pPr>
    </w:p>
    <w:sectPr w:rsidR="00D3183A" w:rsidSect="00317F3A">
      <w:pgSz w:w="11906" w:h="16838"/>
      <w:pgMar w:top="907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F3A"/>
    <w:rsid w:val="00073B39"/>
    <w:rsid w:val="000773F0"/>
    <w:rsid w:val="000B0473"/>
    <w:rsid w:val="000C7792"/>
    <w:rsid w:val="00110D7B"/>
    <w:rsid w:val="001803A7"/>
    <w:rsid w:val="00194A32"/>
    <w:rsid w:val="001A454B"/>
    <w:rsid w:val="001A5142"/>
    <w:rsid w:val="001D0AD4"/>
    <w:rsid w:val="00317F3A"/>
    <w:rsid w:val="00334C84"/>
    <w:rsid w:val="0035645F"/>
    <w:rsid w:val="003F35DE"/>
    <w:rsid w:val="004211BF"/>
    <w:rsid w:val="00470E45"/>
    <w:rsid w:val="004E3354"/>
    <w:rsid w:val="00553B05"/>
    <w:rsid w:val="005914A4"/>
    <w:rsid w:val="00610E9F"/>
    <w:rsid w:val="0068431B"/>
    <w:rsid w:val="006F48E9"/>
    <w:rsid w:val="007377C2"/>
    <w:rsid w:val="00821714"/>
    <w:rsid w:val="008D5197"/>
    <w:rsid w:val="00992DB7"/>
    <w:rsid w:val="00A02530"/>
    <w:rsid w:val="00A0376F"/>
    <w:rsid w:val="00A53467"/>
    <w:rsid w:val="00A77566"/>
    <w:rsid w:val="00AD338E"/>
    <w:rsid w:val="00CA0401"/>
    <w:rsid w:val="00CC0694"/>
    <w:rsid w:val="00D3183A"/>
    <w:rsid w:val="00E37BBF"/>
    <w:rsid w:val="00E41702"/>
    <w:rsid w:val="00E51B27"/>
    <w:rsid w:val="00E568E4"/>
    <w:rsid w:val="00F4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BB31B"/>
  <w15:chartTrackingRefBased/>
  <w15:docId w15:val="{BE283ADC-CC75-4D4B-B18C-97236231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7F3A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paragraph" w:styleId="Pealkiri3">
    <w:name w:val="heading 3"/>
    <w:basedOn w:val="Normaallaad"/>
    <w:link w:val="Pealkiri3Mrk"/>
    <w:uiPriority w:val="9"/>
    <w:qFormat/>
    <w:rsid w:val="00110D7B"/>
    <w:pPr>
      <w:widowControl/>
      <w:suppressAutoHyphens w:val="0"/>
      <w:spacing w:before="100" w:beforeAutospacing="1" w:after="100" w:afterAutospacing="1" w:line="240" w:lineRule="auto"/>
      <w:jc w:val="left"/>
      <w:outlineLvl w:val="2"/>
    </w:pPr>
    <w:rPr>
      <w:rFonts w:eastAsia="Times New Roman"/>
      <w:b/>
      <w:bCs/>
      <w:kern w:val="0"/>
      <w:sz w:val="27"/>
      <w:szCs w:val="27"/>
      <w:lang w:eastAsia="et-EE" w:bidi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TableContents">
    <w:name w:val="Table Contents"/>
    <w:basedOn w:val="Normaallaad"/>
    <w:rsid w:val="00317F3A"/>
    <w:pPr>
      <w:suppressLineNumbers/>
    </w:pPr>
  </w:style>
  <w:style w:type="paragraph" w:customStyle="1" w:styleId="AK">
    <w:name w:val="AK"/>
    <w:autoRedefine/>
    <w:qFormat/>
    <w:rsid w:val="00317F3A"/>
    <w:pPr>
      <w:keepNext/>
      <w:keepLines/>
      <w:suppressLineNumbers/>
      <w:spacing w:after="0" w:line="240" w:lineRule="auto"/>
    </w:pPr>
    <w:rPr>
      <w:rFonts w:ascii="Times New Roman" w:eastAsia="SimSun" w:hAnsi="Times New Roman" w:cs="Times New Roman"/>
      <w:bCs/>
      <w:kern w:val="1"/>
      <w:sz w:val="20"/>
      <w:szCs w:val="20"/>
      <w:lang w:eastAsia="zh-CN" w:bidi="hi-IN"/>
    </w:rPr>
  </w:style>
  <w:style w:type="paragraph" w:customStyle="1" w:styleId="Pealkiri1">
    <w:name w:val="Pealkiri1"/>
    <w:autoRedefine/>
    <w:qFormat/>
    <w:rsid w:val="001A5142"/>
    <w:pPr>
      <w:spacing w:after="560" w:line="240" w:lineRule="auto"/>
    </w:pPr>
    <w:rPr>
      <w:rFonts w:ascii="Times New Roman" w:eastAsia="SimSun" w:hAnsi="Times New Roman" w:cs="Times New Roman"/>
      <w:b/>
      <w:bCs/>
      <w:kern w:val="1"/>
      <w:sz w:val="24"/>
      <w:szCs w:val="24"/>
      <w:lang w:eastAsia="zh-CN" w:bidi="hi-IN"/>
    </w:rPr>
  </w:style>
  <w:style w:type="paragraph" w:customStyle="1" w:styleId="Kuupev1">
    <w:name w:val="Kuupäev1"/>
    <w:autoRedefine/>
    <w:qFormat/>
    <w:rsid w:val="00317F3A"/>
    <w:pPr>
      <w:spacing w:before="840" w:after="0" w:line="240" w:lineRule="auto"/>
      <w:jc w:val="right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Liik">
    <w:name w:val="Liik"/>
    <w:autoRedefine/>
    <w:qFormat/>
    <w:rsid w:val="00317F3A"/>
    <w:pPr>
      <w:spacing w:after="0" w:line="240" w:lineRule="auto"/>
    </w:pPr>
    <w:rPr>
      <w:rFonts w:ascii="Times New Roman" w:eastAsia="SimSun" w:hAnsi="Times New Roman" w:cs="Times New Roman"/>
      <w:caps/>
      <w:kern w:val="24"/>
      <w:sz w:val="24"/>
      <w:szCs w:val="24"/>
      <w:lang w:eastAsia="zh-CN" w:bidi="hi-IN"/>
    </w:rPr>
  </w:style>
  <w:style w:type="paragraph" w:customStyle="1" w:styleId="Tekst">
    <w:name w:val="Tekst"/>
    <w:autoRedefine/>
    <w:qFormat/>
    <w:rsid w:val="00194A32"/>
    <w:pPr>
      <w:spacing w:after="0" w:line="240" w:lineRule="auto"/>
      <w:jc w:val="both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allikirjastajanimi">
    <w:name w:val="allikirjastaja:nimi"/>
    <w:basedOn w:val="Normaallaad"/>
    <w:next w:val="Normaallaad"/>
    <w:rsid w:val="00194A32"/>
    <w:pPr>
      <w:widowControl/>
      <w:suppressAutoHyphens w:val="0"/>
      <w:spacing w:line="240" w:lineRule="auto"/>
      <w:jc w:val="left"/>
    </w:pPr>
    <w:rPr>
      <w:rFonts w:eastAsia="Times New Roman"/>
      <w:kern w:val="0"/>
      <w:lang w:eastAsia="en-US" w:bidi="ar-SA"/>
    </w:rPr>
  </w:style>
  <w:style w:type="character" w:styleId="Kommentaariviide">
    <w:name w:val="annotation reference"/>
    <w:basedOn w:val="Liguvaikefont"/>
    <w:uiPriority w:val="99"/>
    <w:semiHidden/>
    <w:unhideWhenUsed/>
    <w:rsid w:val="000C779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C7792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C7792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C779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0C7792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C7792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C7792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Kohatitetekst">
    <w:name w:val="Placeholder Text"/>
    <w:basedOn w:val="Liguvaikefont"/>
    <w:uiPriority w:val="99"/>
    <w:semiHidden/>
    <w:rsid w:val="004211BF"/>
    <w:rPr>
      <w:color w:val="808080"/>
    </w:rPr>
  </w:style>
  <w:style w:type="character" w:customStyle="1" w:styleId="Pealkiri3Mrk">
    <w:name w:val="Pealkiri 3 Märk"/>
    <w:basedOn w:val="Liguvaikefont"/>
    <w:link w:val="Pealkiri3"/>
    <w:uiPriority w:val="9"/>
    <w:rsid w:val="00110D7B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Redaktsioon">
    <w:name w:val="Revision"/>
    <w:hidden/>
    <w:uiPriority w:val="99"/>
    <w:semiHidden/>
    <w:rsid w:val="001D0AD4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5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Mariko Männa</dc:creator>
  <cp:keywords/>
  <dc:description/>
  <cp:lastModifiedBy>Merle Järve</cp:lastModifiedBy>
  <cp:revision>2</cp:revision>
  <dcterms:created xsi:type="dcterms:W3CDTF">2024-06-20T11:28:00Z</dcterms:created>
  <dcterms:modified xsi:type="dcterms:W3CDTF">2024-06-20T11:28:00Z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{reg.kpv}</vt:lpwstr>
  </property>
  <property fmtid="{D5CDD505-2E9C-101B-9397-08002B2CF9AE}" pid="3" name="delta_regNumber">
    <vt:lpwstr>{viit}</vt:lpwstr>
  </property>
  <property fmtid="{D5CDD505-2E9C-101B-9397-08002B2CF9AE}" pid="4" name="delta_docName">
    <vt:lpwstr>{Pealkiri}</vt:lpwstr>
  </property>
  <property fmtid="{D5CDD505-2E9C-101B-9397-08002B2CF9AE}" pid="5" name="delta_signerName">
    <vt:lpwstr>{allkirjastaja}</vt:lpwstr>
  </property>
  <property fmtid="{D5CDD505-2E9C-101B-9397-08002B2CF9AE}" pid="6" name="delga_secondsignerJobTitle">
    <vt:lpwstr>{teise allkirjastaja ametikoht}</vt:lpwstr>
  </property>
  <property fmtid="{D5CDD505-2E9C-101B-9397-08002B2CF9AE}" pid="7" name="delta_secondsignerName">
    <vt:lpwstr>{teine allkirjastaja}</vt:lpwstr>
  </property>
  <property fmtid="{D5CDD505-2E9C-101B-9397-08002B2CF9AE}" pid="8" name="delta_signerJobTitle">
    <vt:lpwstr>{ametikoht}</vt:lpwstr>
  </property>
  <property fmtid="{D5CDD505-2E9C-101B-9397-08002B2CF9AE}" pid="9" name="delta_secondsignerJobTitle">
    <vt:lpwstr>{teise allkirjastaja ametikoht}</vt:lpwstr>
  </property>
  <property fmtid="{D5CDD505-2E9C-101B-9397-08002B2CF9AE}" pid="10" name="MSIP_Label_defa4170-0d19-0005-0004-bc88714345d2_Enabled">
    <vt:lpwstr>true</vt:lpwstr>
  </property>
  <property fmtid="{D5CDD505-2E9C-101B-9397-08002B2CF9AE}" pid="11" name="MSIP_Label_defa4170-0d19-0005-0004-bc88714345d2_SetDate">
    <vt:lpwstr>2024-06-13T11:01:51Z</vt:lpwstr>
  </property>
  <property fmtid="{D5CDD505-2E9C-101B-9397-08002B2CF9AE}" pid="12" name="MSIP_Label_defa4170-0d19-0005-0004-bc88714345d2_Method">
    <vt:lpwstr>Standard</vt:lpwstr>
  </property>
  <property fmtid="{D5CDD505-2E9C-101B-9397-08002B2CF9AE}" pid="13" name="MSIP_Label_defa4170-0d19-0005-0004-bc88714345d2_Name">
    <vt:lpwstr>defa4170-0d19-0005-0004-bc88714345d2</vt:lpwstr>
  </property>
  <property fmtid="{D5CDD505-2E9C-101B-9397-08002B2CF9AE}" pid="14" name="MSIP_Label_defa4170-0d19-0005-0004-bc88714345d2_SiteId">
    <vt:lpwstr>8fe098d2-428d-4bd4-9803-7195fe96f0e2</vt:lpwstr>
  </property>
  <property fmtid="{D5CDD505-2E9C-101B-9397-08002B2CF9AE}" pid="15" name="MSIP_Label_defa4170-0d19-0005-0004-bc88714345d2_ActionId">
    <vt:lpwstr>5f704897-ad23-4b09-bd84-4372a44695fa</vt:lpwstr>
  </property>
  <property fmtid="{D5CDD505-2E9C-101B-9397-08002B2CF9AE}" pid="16" name="MSIP_Label_defa4170-0d19-0005-0004-bc88714345d2_ContentBits">
    <vt:lpwstr>0</vt:lpwstr>
  </property>
</Properties>
</file>