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A85" w14:textId="15644EA4" w:rsidR="00011B3B" w:rsidRPr="00573896" w:rsidRDefault="00573896" w:rsidP="00573896">
      <w:pPr>
        <w:jc w:val="right"/>
        <w:rPr>
          <w:rFonts w:ascii="Osnova MFA Cyrillic" w:hAnsi="Osnova MFA Cyrillic"/>
          <w:sz w:val="26"/>
          <w:szCs w:val="26"/>
          <w:u w:val="single"/>
          <w:lang w:val="en-GB"/>
        </w:rPr>
      </w:pPr>
      <w:r w:rsidRPr="00573896">
        <w:rPr>
          <w:rFonts w:ascii="Osnova MFA Cyrillic" w:hAnsi="Osnova MFA Cyrillic"/>
          <w:sz w:val="26"/>
          <w:szCs w:val="26"/>
          <w:u w:val="single"/>
          <w:lang w:val="en-GB"/>
        </w:rPr>
        <w:t>Unofficial translation</w:t>
      </w:r>
    </w:p>
    <w:p w14:paraId="3B61872E" w14:textId="77777777" w:rsidR="00573896" w:rsidRPr="00573896" w:rsidRDefault="00573896" w:rsidP="00573896">
      <w:pPr>
        <w:jc w:val="center"/>
        <w:rPr>
          <w:rFonts w:ascii="Osnova MFA Cyrillic" w:hAnsi="Osnova MFA Cyrillic"/>
          <w:sz w:val="26"/>
          <w:szCs w:val="26"/>
          <w:lang w:val="en-GB"/>
        </w:rPr>
      </w:pPr>
    </w:p>
    <w:p w14:paraId="2F3F92B6" w14:textId="4E62B25D" w:rsidR="00573896" w:rsidRPr="00573896" w:rsidRDefault="00573896" w:rsidP="00573896">
      <w:pPr>
        <w:jc w:val="center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CHAIRMAN OF THE VERKHOVNA RADA OF UKRAINE</w:t>
      </w:r>
    </w:p>
    <w:p w14:paraId="39DF6AF6" w14:textId="77777777" w:rsidR="00573896" w:rsidRPr="00573896" w:rsidRDefault="00573896" w:rsidP="00573896">
      <w:pPr>
        <w:rPr>
          <w:rFonts w:ascii="Osnova MFA Cyrillic" w:hAnsi="Osnova MFA Cyrillic"/>
          <w:sz w:val="26"/>
          <w:szCs w:val="26"/>
          <w:lang w:val="en-GB"/>
        </w:rPr>
      </w:pPr>
    </w:p>
    <w:p w14:paraId="6CCB39ED" w14:textId="6B8A3BFA" w:rsidR="00573896" w:rsidRPr="00573896" w:rsidRDefault="00573896" w:rsidP="00573896">
      <w:pPr>
        <w:spacing w:after="0" w:line="240" w:lineRule="auto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17/3-2026/148317</w:t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  <w:t>20 June 2026</w:t>
      </w:r>
    </w:p>
    <w:p w14:paraId="07E280B7" w14:textId="23D132A4" w:rsidR="00573896" w:rsidRPr="00573896" w:rsidRDefault="00573896" w:rsidP="00573896">
      <w:pPr>
        <w:spacing w:after="0" w:line="240" w:lineRule="auto"/>
        <w:ind w:left="4248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  <w:t xml:space="preserve">                         Kyiv</w:t>
      </w:r>
    </w:p>
    <w:p w14:paraId="284640AE" w14:textId="77777777" w:rsidR="00573896" w:rsidRPr="00573896" w:rsidRDefault="00573896" w:rsidP="00573896">
      <w:pPr>
        <w:spacing w:after="0" w:line="240" w:lineRule="auto"/>
        <w:rPr>
          <w:rFonts w:ascii="Osnova MFA Cyrillic" w:hAnsi="Osnova MFA Cyrillic"/>
          <w:sz w:val="26"/>
          <w:szCs w:val="26"/>
          <w:lang w:val="en-GB"/>
        </w:rPr>
      </w:pPr>
    </w:p>
    <w:p w14:paraId="62647431" w14:textId="77777777" w:rsidR="00573896" w:rsidRPr="00573896" w:rsidRDefault="00573896" w:rsidP="00573896">
      <w:pPr>
        <w:spacing w:after="0" w:line="240" w:lineRule="auto"/>
        <w:rPr>
          <w:rFonts w:ascii="Osnova MFA Cyrillic" w:hAnsi="Osnova MFA Cyrillic"/>
          <w:sz w:val="26"/>
          <w:szCs w:val="26"/>
          <w:lang w:val="en-GB"/>
        </w:rPr>
      </w:pPr>
    </w:p>
    <w:p w14:paraId="4DCAFD63" w14:textId="72EB9430" w:rsidR="00573896" w:rsidRPr="00905146" w:rsidRDefault="00573896" w:rsidP="00573896">
      <w:pPr>
        <w:spacing w:after="120" w:line="240" w:lineRule="auto"/>
        <w:jc w:val="center"/>
        <w:rPr>
          <w:rFonts w:ascii="Osnova MFA Cyrillic" w:hAnsi="Osnova MFA Cyrillic"/>
          <w:sz w:val="26"/>
          <w:szCs w:val="26"/>
          <w:lang w:val="en-GB"/>
        </w:rPr>
      </w:pPr>
      <w:r w:rsidRPr="00905146">
        <w:rPr>
          <w:rFonts w:ascii="Osnova MFA Cyrillic" w:hAnsi="Osnova MFA Cyrillic"/>
          <w:sz w:val="26"/>
          <w:szCs w:val="26"/>
          <w:lang w:val="en-GB"/>
        </w:rPr>
        <w:t>Your Excellency!</w:t>
      </w:r>
    </w:p>
    <w:p w14:paraId="20EFCDF6" w14:textId="31C02A64" w:rsidR="00573896" w:rsidRPr="00E97129" w:rsidRDefault="00573896" w:rsidP="00573896">
      <w:pPr>
        <w:spacing w:after="120" w:line="240" w:lineRule="auto"/>
        <w:jc w:val="center"/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</w:pPr>
      <w:r w:rsidRPr="00E97129"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  <w:t>Dear Lauri</w:t>
      </w:r>
      <w:r w:rsidR="00E97129" w:rsidRPr="00E97129"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  <w:t>!</w:t>
      </w:r>
      <w:r w:rsidRPr="00E97129"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  <w:t xml:space="preserve"> (by hand)</w:t>
      </w:r>
    </w:p>
    <w:p w14:paraId="33969977" w14:textId="6F08F188" w:rsidR="00573896" w:rsidRPr="00573896" w:rsidRDefault="00573896" w:rsidP="00573896">
      <w:pPr>
        <w:spacing w:after="120" w:line="240" w:lineRule="auto"/>
        <w:ind w:firstLine="567"/>
        <w:jc w:val="both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On behalf of the Verkhovna Rada of Ukraine and on my own behalf, I would like to express my sincere gratitude for your solidarity and unwavering support for the sovereignty and territorial integrity of Ukraine. I would also like to take this opportunity to address you regarding the following matter.</w:t>
      </w:r>
    </w:p>
    <w:p w14:paraId="69DBE1BF" w14:textId="77777777" w:rsidR="00573896" w:rsidRPr="00573896" w:rsidRDefault="00573896" w:rsidP="00573896">
      <w:pPr>
        <w:spacing w:after="120" w:line="240" w:lineRule="auto"/>
        <w:ind w:firstLine="567"/>
        <w:jc w:val="both"/>
        <w:rPr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At this difficult time for our country, preserving intellectual heritage, ensuring public access to reliable information, and promoting education, science, culture, and international parliamentary dialogue are of particular importance.</w:t>
      </w:r>
      <w:r w:rsidRPr="00573896">
        <w:rPr>
          <w:sz w:val="26"/>
          <w:szCs w:val="26"/>
        </w:rPr>
        <w:t xml:space="preserve"> </w:t>
      </w:r>
    </w:p>
    <w:p w14:paraId="2D43D8C4" w14:textId="3E2430FB" w:rsidR="00573896" w:rsidRPr="00573896" w:rsidRDefault="00573896" w:rsidP="00573896">
      <w:pPr>
        <w:spacing w:after="120" w:line="240" w:lineRule="auto"/>
        <w:ind w:firstLine="567"/>
        <w:jc w:val="both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 xml:space="preserve">In this context, the Verkhovna Rada of Ukraine is continuing the development and enhancement of its Parliamentary </w:t>
      </w:r>
      <w:r>
        <w:rPr>
          <w:rFonts w:ascii="Osnova MFA Cyrillic" w:hAnsi="Osnova MFA Cyrillic"/>
          <w:sz w:val="26"/>
          <w:szCs w:val="26"/>
          <w:lang w:val="en-GB"/>
        </w:rPr>
        <w:t>l</w:t>
      </w:r>
      <w:r w:rsidRPr="00573896">
        <w:rPr>
          <w:rFonts w:ascii="Osnova MFA Cyrillic" w:hAnsi="Osnova MFA Cyrillic"/>
          <w:sz w:val="26"/>
          <w:szCs w:val="26"/>
          <w:lang w:val="en-GB"/>
        </w:rPr>
        <w:t>ibrary, which I am convinced will play an important role in meeting the information needs of society, researchers, students, civil servants, Members of Parliament, and the staff of the Verkhovna Rada.</w:t>
      </w:r>
    </w:p>
    <w:p w14:paraId="7318C211" w14:textId="7123DE07" w:rsidR="00573896" w:rsidRPr="00573896" w:rsidRDefault="00573896" w:rsidP="00573896">
      <w:pPr>
        <w:spacing w:after="120" w:line="240" w:lineRule="auto"/>
        <w:ind w:firstLine="567"/>
        <w:jc w:val="both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 xml:space="preserve">With this in mind, I would kindly ask you, dear colleague, to consider donating 10–15 publications in </w:t>
      </w:r>
      <w:r w:rsidR="00905146">
        <w:rPr>
          <w:rFonts w:ascii="Osnova MFA Cyrillic" w:hAnsi="Osnova MFA Cyrillic"/>
          <w:sz w:val="26"/>
          <w:szCs w:val="26"/>
          <w:lang w:val="en-GB"/>
        </w:rPr>
        <w:t>Estonian</w:t>
      </w:r>
      <w:r w:rsidRPr="00573896">
        <w:rPr>
          <w:rFonts w:ascii="Osnova MFA Cyrillic" w:hAnsi="Osnova MFA Cyrillic"/>
          <w:sz w:val="26"/>
          <w:szCs w:val="26"/>
          <w:lang w:val="en-GB"/>
        </w:rPr>
        <w:t xml:space="preserve"> or English to our Library. We would particularly appreciate publications relating to the rule of law, civil law reform, the development of democratic civil society, European and Euro-Atlantic integration, the evolution of parliamentarianism in your country, and other related fields.</w:t>
      </w:r>
    </w:p>
    <w:p w14:paraId="1849989E" w14:textId="368C7D38" w:rsidR="00573896" w:rsidRPr="00573896" w:rsidRDefault="00573896" w:rsidP="00573896">
      <w:pPr>
        <w:spacing w:after="120" w:line="240" w:lineRule="auto"/>
        <w:ind w:firstLine="567"/>
        <w:jc w:val="both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I am confident that these publications will soon become valuable resources for our readers, contribute to expanding access to global knowledge and European best practices, and serve as a meaningful contribution to strengthening parliamentary and cultural ties between our two countries.</w:t>
      </w:r>
    </w:p>
    <w:p w14:paraId="3741CEBE" w14:textId="0B9E68B6" w:rsidR="00573896" w:rsidRPr="00573896" w:rsidRDefault="00573896" w:rsidP="00573896">
      <w:pPr>
        <w:spacing w:after="120" w:line="240" w:lineRule="auto"/>
        <w:ind w:firstLine="567"/>
        <w:jc w:val="both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Please accept the assurances of my highest consideration and my sincere gratitude.</w:t>
      </w:r>
    </w:p>
    <w:p w14:paraId="12E628F6" w14:textId="77777777" w:rsidR="00573896" w:rsidRPr="00573896" w:rsidRDefault="00573896" w:rsidP="00573896">
      <w:pPr>
        <w:spacing w:after="120" w:line="240" w:lineRule="auto"/>
        <w:ind w:firstLine="567"/>
        <w:rPr>
          <w:rFonts w:ascii="Osnova MFA Cyrillic" w:hAnsi="Osnova MFA Cyrillic"/>
          <w:sz w:val="26"/>
          <w:szCs w:val="26"/>
          <w:lang w:val="en-GB"/>
        </w:rPr>
      </w:pPr>
    </w:p>
    <w:p w14:paraId="733617D8" w14:textId="422D6539" w:rsidR="00573896" w:rsidRPr="00E97129" w:rsidRDefault="00573896" w:rsidP="00573896">
      <w:pPr>
        <w:spacing w:after="120" w:line="240" w:lineRule="auto"/>
        <w:ind w:firstLine="567"/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</w:pPr>
      <w:r w:rsidRPr="00E97129">
        <w:rPr>
          <w:rFonts w:ascii="Osnova MFA Cyrillic" w:hAnsi="Osnova MFA Cyrillic"/>
          <w:b/>
          <w:bCs/>
          <w:i/>
          <w:iCs/>
          <w:sz w:val="26"/>
          <w:szCs w:val="26"/>
          <w:lang w:val="en-GB"/>
        </w:rPr>
        <w:t>Yours sincerely (by hand)</w:t>
      </w:r>
    </w:p>
    <w:p w14:paraId="73E8FE75" w14:textId="77777777" w:rsidR="00905146" w:rsidRPr="00905146" w:rsidRDefault="00905146" w:rsidP="00905146">
      <w:pPr>
        <w:spacing w:after="12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</w:p>
    <w:p w14:paraId="71118341" w14:textId="1BCC0204" w:rsidR="00573896" w:rsidRDefault="00573896" w:rsidP="00905146">
      <w:pPr>
        <w:spacing w:after="120" w:line="240" w:lineRule="auto"/>
        <w:rPr>
          <w:rFonts w:ascii="Osnova MFA Cyrillic" w:hAnsi="Osnova MFA Cyrillic"/>
          <w:sz w:val="26"/>
          <w:szCs w:val="26"/>
          <w:lang w:val="en-GB"/>
        </w:rPr>
      </w:pPr>
      <w:r w:rsidRPr="00573896">
        <w:rPr>
          <w:rFonts w:ascii="Osnova MFA Cyrillic" w:hAnsi="Osnova MFA Cyrillic"/>
          <w:sz w:val="26"/>
          <w:szCs w:val="26"/>
          <w:lang w:val="en-GB"/>
        </w:rPr>
        <w:t>Chairman of the Verkhovna Rada of Ukraine</w:t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ab/>
      </w:r>
      <w:r w:rsidR="00905146">
        <w:rPr>
          <w:rFonts w:ascii="Osnova MFA Cyrillic" w:hAnsi="Osnova MFA Cyrillic"/>
          <w:sz w:val="26"/>
          <w:szCs w:val="26"/>
          <w:lang w:val="en-GB"/>
        </w:rPr>
        <w:tab/>
      </w:r>
      <w:r w:rsidRPr="00573896">
        <w:rPr>
          <w:rFonts w:ascii="Osnova MFA Cyrillic" w:hAnsi="Osnova MFA Cyrillic"/>
          <w:sz w:val="26"/>
          <w:szCs w:val="26"/>
          <w:lang w:val="en-GB"/>
        </w:rPr>
        <w:t>Ruslan STEFANCHUK</w:t>
      </w:r>
    </w:p>
    <w:p w14:paraId="1D183567" w14:textId="77777777" w:rsidR="00E97129" w:rsidRDefault="00E97129" w:rsidP="00905146">
      <w:pPr>
        <w:spacing w:after="120" w:line="240" w:lineRule="auto"/>
        <w:rPr>
          <w:rFonts w:ascii="Osnova MFA Cyrillic" w:hAnsi="Osnova MFA Cyrillic"/>
          <w:sz w:val="26"/>
          <w:szCs w:val="26"/>
          <w:lang w:val="en-GB"/>
        </w:rPr>
      </w:pPr>
    </w:p>
    <w:p w14:paraId="65E07F7B" w14:textId="77777777" w:rsidR="00E97129" w:rsidRDefault="00E97129" w:rsidP="00905146">
      <w:pPr>
        <w:spacing w:after="120" w:line="240" w:lineRule="auto"/>
        <w:rPr>
          <w:rFonts w:ascii="Osnova MFA Cyrillic" w:hAnsi="Osnova MFA Cyrillic"/>
          <w:sz w:val="26"/>
          <w:szCs w:val="26"/>
          <w:lang w:val="en-GB"/>
        </w:rPr>
      </w:pPr>
    </w:p>
    <w:p w14:paraId="392A95C3" w14:textId="77777777" w:rsidR="00E97129" w:rsidRDefault="00E97129" w:rsidP="00905146">
      <w:pPr>
        <w:spacing w:after="120" w:line="240" w:lineRule="auto"/>
        <w:rPr>
          <w:rFonts w:ascii="Osnova MFA Cyrillic" w:hAnsi="Osnova MFA Cyrillic"/>
          <w:sz w:val="26"/>
          <w:szCs w:val="26"/>
          <w:lang w:val="en-GB"/>
        </w:rPr>
      </w:pPr>
    </w:p>
    <w:p w14:paraId="16A20071" w14:textId="75CB8D4C" w:rsidR="00E97129" w:rsidRDefault="00E97129" w:rsidP="00E97129">
      <w:pPr>
        <w:spacing w:after="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  <w:r>
        <w:rPr>
          <w:rFonts w:ascii="Osnova MFA Cyrillic" w:hAnsi="Osnova MFA Cyrillic"/>
          <w:b/>
          <w:bCs/>
          <w:sz w:val="26"/>
          <w:szCs w:val="26"/>
          <w:lang w:val="en-GB"/>
        </w:rPr>
        <w:t>His Excellency</w:t>
      </w:r>
    </w:p>
    <w:p w14:paraId="06BBFF4C" w14:textId="1C624AAF" w:rsidR="00E97129" w:rsidRDefault="00E97129" w:rsidP="00E97129">
      <w:pPr>
        <w:spacing w:after="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  <w:r>
        <w:rPr>
          <w:rFonts w:ascii="Osnova MFA Cyrillic" w:hAnsi="Osnova MFA Cyrillic"/>
          <w:b/>
          <w:bCs/>
          <w:sz w:val="26"/>
          <w:szCs w:val="26"/>
          <w:lang w:val="en-GB"/>
        </w:rPr>
        <w:lastRenderedPageBreak/>
        <w:t>Mr Lauri Hussar</w:t>
      </w:r>
    </w:p>
    <w:p w14:paraId="4E68A051" w14:textId="2322A8F0" w:rsidR="00E97129" w:rsidRDefault="00E97129" w:rsidP="00E97129">
      <w:pPr>
        <w:spacing w:after="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  <w:r>
        <w:rPr>
          <w:rFonts w:ascii="Osnova MFA Cyrillic" w:hAnsi="Osnova MFA Cyrillic"/>
          <w:b/>
          <w:bCs/>
          <w:sz w:val="26"/>
          <w:szCs w:val="26"/>
          <w:lang w:val="en-GB"/>
        </w:rPr>
        <w:t xml:space="preserve">President of the Riigikogu </w:t>
      </w:r>
    </w:p>
    <w:p w14:paraId="3C2AF474" w14:textId="4545A124" w:rsidR="00E97129" w:rsidRDefault="00E97129" w:rsidP="00E97129">
      <w:pPr>
        <w:spacing w:after="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  <w:r>
        <w:rPr>
          <w:rFonts w:ascii="Osnova MFA Cyrillic" w:hAnsi="Osnova MFA Cyrillic"/>
          <w:b/>
          <w:bCs/>
          <w:sz w:val="26"/>
          <w:szCs w:val="26"/>
          <w:lang w:val="en-GB"/>
        </w:rPr>
        <w:t>of the Republic of Estonia</w:t>
      </w:r>
    </w:p>
    <w:p w14:paraId="6C8F75FF" w14:textId="7117BD1A" w:rsidR="00E97129" w:rsidRPr="00E97129" w:rsidRDefault="00E97129" w:rsidP="00E97129">
      <w:pPr>
        <w:spacing w:after="0" w:line="240" w:lineRule="auto"/>
        <w:rPr>
          <w:rFonts w:ascii="Osnova MFA Cyrillic" w:hAnsi="Osnova MFA Cyrillic"/>
          <w:b/>
          <w:bCs/>
          <w:sz w:val="26"/>
          <w:szCs w:val="26"/>
          <w:lang w:val="en-GB"/>
        </w:rPr>
      </w:pPr>
      <w:r>
        <w:rPr>
          <w:rFonts w:ascii="Osnova MFA Cyrillic" w:hAnsi="Osnova MFA Cyrillic"/>
          <w:b/>
          <w:bCs/>
          <w:sz w:val="26"/>
          <w:szCs w:val="26"/>
          <w:lang w:val="en-GB"/>
        </w:rPr>
        <w:t>Tallinn</w:t>
      </w:r>
    </w:p>
    <w:sectPr w:rsidR="00E97129" w:rsidRPr="00E971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16"/>
    <w:rsid w:val="00011B3B"/>
    <w:rsid w:val="000F37B3"/>
    <w:rsid w:val="00350032"/>
    <w:rsid w:val="00435EEA"/>
    <w:rsid w:val="00573896"/>
    <w:rsid w:val="0086712B"/>
    <w:rsid w:val="00905146"/>
    <w:rsid w:val="00E145B2"/>
    <w:rsid w:val="00E66B93"/>
    <w:rsid w:val="00E73CAF"/>
    <w:rsid w:val="00E97129"/>
    <w:rsid w:val="00F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C77B"/>
  <w15:chartTrackingRefBased/>
  <w15:docId w15:val="{1099B075-DB7C-4578-8435-16842C5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Riabok</dc:creator>
  <cp:keywords/>
  <dc:description/>
  <cp:lastModifiedBy>Kaia Laas</cp:lastModifiedBy>
  <cp:revision>2</cp:revision>
  <dcterms:created xsi:type="dcterms:W3CDTF">2026-07-14T06:46:00Z</dcterms:created>
  <dcterms:modified xsi:type="dcterms:W3CDTF">2026-07-14T06:46:00Z</dcterms:modified>
</cp:coreProperties>
</file>