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77777777" w:rsidR="004022F1" w:rsidRPr="00CA4D67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0478BD03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896B36">
              <w:rPr>
                <w:rFonts w:ascii="Times New Roman" w:hAnsi="Times New Roman"/>
                <w:bCs/>
                <w:sz w:val="24"/>
                <w:szCs w:val="24"/>
              </w:rPr>
              <w:t xml:space="preserve"> RAPLA VALLAVALITSUS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74DC5363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896B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96B36" w:rsidRPr="00896B36">
              <w:rPr>
                <w:rFonts w:ascii="Times New Roman" w:hAnsi="Times New Roman"/>
                <w:bCs/>
                <w:sz w:val="24"/>
                <w:szCs w:val="24"/>
              </w:rPr>
              <w:t>77000312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374717DC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896B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96B36" w:rsidRPr="00896B36">
              <w:rPr>
                <w:rFonts w:ascii="Times New Roman" w:hAnsi="Times New Roman"/>
                <w:bCs/>
                <w:sz w:val="24"/>
                <w:szCs w:val="24"/>
              </w:rPr>
              <w:t>Tallinna mnt 14, 79513 Rapla</w:t>
            </w:r>
            <w:r w:rsidR="00896B36">
              <w:rPr>
                <w:rFonts w:ascii="Times New Roman" w:hAnsi="Times New Roman"/>
                <w:bCs/>
                <w:sz w:val="24"/>
                <w:szCs w:val="24"/>
              </w:rPr>
              <w:t xml:space="preserve"> linn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5E49099A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896B36">
              <w:rPr>
                <w:rFonts w:ascii="Times New Roman" w:hAnsi="Times New Roman"/>
                <w:bCs/>
                <w:sz w:val="24"/>
                <w:szCs w:val="24"/>
              </w:rPr>
              <w:t xml:space="preserve"> ene.nuganen@rapla.ee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2A2042EC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896B36">
              <w:rPr>
                <w:rFonts w:ascii="Times New Roman" w:hAnsi="Times New Roman"/>
                <w:bCs/>
                <w:sz w:val="24"/>
                <w:szCs w:val="24"/>
              </w:rPr>
              <w:t xml:space="preserve"> Ene Nüganen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7777777" w:rsidR="00A4099D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11A7177" w14:textId="6FFEBCD5" w:rsidR="00D567D1" w:rsidRPr="00CA4D67" w:rsidRDefault="00E87EB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JJT </w:t>
            </w:r>
            <w:r w:rsidR="00D567D1">
              <w:rPr>
                <w:rFonts w:ascii="Times New Roman" w:hAnsi="Times New Roman"/>
                <w:bCs/>
                <w:sz w:val="24"/>
                <w:szCs w:val="24"/>
              </w:rPr>
              <w:t>POS 1 kohta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1C7F0815" w:rsidR="0022223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896B36">
              <w:rPr>
                <w:rFonts w:ascii="Times New Roman" w:hAnsi="Times New Roman"/>
                <w:bCs/>
                <w:sz w:val="24"/>
                <w:szCs w:val="24"/>
              </w:rPr>
              <w:t xml:space="preserve"> 20143 Rapla-Aranküla tee</w:t>
            </w:r>
          </w:p>
        </w:tc>
      </w:tr>
      <w:tr w:rsidR="002D75B2" w:rsidRPr="00CA4D67" w14:paraId="61D245C6" w14:textId="77777777" w:rsidTr="00F61872">
        <w:trPr>
          <w:trHeight w:val="509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F4167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59CF791" w14:textId="6E5AFD44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Asukoht:</w:t>
            </w:r>
            <w:r w:rsidR="00D567D1">
              <w:rPr>
                <w:rFonts w:ascii="Times New Roman" w:hAnsi="Times New Roman"/>
                <w:bCs/>
                <w:sz w:val="24"/>
                <w:szCs w:val="24"/>
              </w:rPr>
              <w:t xml:space="preserve"> Rapla vald, Rapla linn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542A4FB7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Kinnistu number:</w:t>
            </w:r>
            <w:r w:rsidR="00896B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96B36" w:rsidRPr="00896B36">
              <w:rPr>
                <w:rFonts w:ascii="Times New Roman" w:hAnsi="Times New Roman"/>
                <w:bCs/>
                <w:sz w:val="24"/>
                <w:szCs w:val="24"/>
              </w:rPr>
              <w:t>13117150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17910DA2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Katastritunnus:</w:t>
            </w:r>
            <w:r w:rsidR="00896B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96B36" w:rsidRPr="00896B36">
              <w:rPr>
                <w:rFonts w:ascii="Times New Roman" w:hAnsi="Times New Roman"/>
                <w:bCs/>
                <w:sz w:val="24"/>
                <w:szCs w:val="24"/>
              </w:rPr>
              <w:t>67001:001:0018</w:t>
            </w:r>
          </w:p>
        </w:tc>
      </w:tr>
      <w:tr w:rsidR="002D75B2" w:rsidRPr="00CA4D67" w14:paraId="0D13B254" w14:textId="77777777" w:rsidTr="00D567D1">
        <w:trPr>
          <w:trHeight w:val="454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5A6C7E1B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896B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96B36" w:rsidRPr="00896B36">
              <w:rPr>
                <w:rFonts w:ascii="Times New Roman" w:hAnsi="Times New Roman"/>
                <w:bCs/>
                <w:sz w:val="24"/>
                <w:szCs w:val="24"/>
              </w:rPr>
              <w:t>KV9332</w:t>
            </w:r>
          </w:p>
        </w:tc>
      </w:tr>
      <w:tr w:rsidR="00D567D1" w:rsidRPr="00CA4D67" w14:paraId="63A8D018" w14:textId="77777777" w:rsidTr="00EA513D">
        <w:trPr>
          <w:trHeight w:val="418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099737" w14:textId="77777777" w:rsidR="00D567D1" w:rsidRDefault="00D567D1" w:rsidP="00D56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FAF1EB" w14:textId="77777777" w:rsidR="00D567D1" w:rsidRDefault="00D567D1" w:rsidP="00D56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1516FD" w14:textId="77777777" w:rsidR="00D567D1" w:rsidRDefault="00D567D1" w:rsidP="00D56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67D1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09B76372" w14:textId="66D6DB76" w:rsidR="00D567D1" w:rsidRPr="00D567D1" w:rsidRDefault="00E87EBD" w:rsidP="00D56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JJT </w:t>
            </w:r>
            <w:r w:rsidR="00D319FF">
              <w:rPr>
                <w:rFonts w:ascii="Times New Roman" w:hAnsi="Times New Roman"/>
                <w:bCs/>
                <w:sz w:val="24"/>
                <w:szCs w:val="24"/>
              </w:rPr>
              <w:t>POS 2-10</w:t>
            </w:r>
            <w:r w:rsidR="00D567D1">
              <w:rPr>
                <w:rFonts w:ascii="Times New Roman" w:hAnsi="Times New Roman"/>
                <w:bCs/>
                <w:sz w:val="24"/>
                <w:szCs w:val="24"/>
              </w:rPr>
              <w:t xml:space="preserve"> kohta</w:t>
            </w:r>
          </w:p>
          <w:p w14:paraId="6DEC5351" w14:textId="011FD3AA" w:rsidR="00D567D1" w:rsidRPr="00CA4D67" w:rsidRDefault="00D567D1" w:rsidP="00D56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67D1">
              <w:rPr>
                <w:rFonts w:ascii="Times New Roman" w:hAnsi="Times New Roman"/>
                <w:bCs/>
                <w:sz w:val="24"/>
                <w:szCs w:val="24"/>
              </w:rPr>
              <w:t>(info Maa-ameti kaardirakendusest)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E454D07" w14:textId="3E49AD2A" w:rsidR="00D567D1" w:rsidRPr="00D567D1" w:rsidRDefault="000D3F94" w:rsidP="000D3F9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ja nimetus: 20144 Uusküla tee L1</w:t>
            </w:r>
          </w:p>
        </w:tc>
      </w:tr>
      <w:tr w:rsidR="00D567D1" w:rsidRPr="00CA4D67" w14:paraId="4BF43F26" w14:textId="77777777" w:rsidTr="00D567D1">
        <w:trPr>
          <w:trHeight w:val="41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41EA8" w14:textId="77777777" w:rsidR="00D567D1" w:rsidRPr="00CA4D67" w:rsidRDefault="00D567D1" w:rsidP="00D56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7658E91F" w14:textId="0C11E05C" w:rsidR="00D567D1" w:rsidRPr="00D567D1" w:rsidRDefault="00D567D1" w:rsidP="00D56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Asukoht: Rapla vald, Uusküla</w:t>
            </w:r>
          </w:p>
        </w:tc>
      </w:tr>
      <w:tr w:rsidR="00D567D1" w:rsidRPr="00CA4D67" w14:paraId="2E315975" w14:textId="77777777" w:rsidTr="00D567D1">
        <w:trPr>
          <w:trHeight w:val="41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77C6D" w14:textId="77777777" w:rsidR="00D567D1" w:rsidRPr="00CA4D67" w:rsidRDefault="00D567D1" w:rsidP="00D56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9DD69D2" w14:textId="51FF1FC7" w:rsidR="00D567D1" w:rsidRPr="00D567D1" w:rsidRDefault="00D567D1" w:rsidP="000D3F9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Kinnistu number: </w:t>
            </w:r>
            <w:r w:rsidR="000D3F94" w:rsidRPr="000D3F94">
              <w:rPr>
                <w:rFonts w:ascii="Times New Roman" w:hAnsi="Times New Roman"/>
                <w:sz w:val="24"/>
                <w:szCs w:val="24"/>
              </w:rPr>
              <w:t>11230950</w:t>
            </w:r>
          </w:p>
        </w:tc>
      </w:tr>
      <w:tr w:rsidR="00D567D1" w:rsidRPr="00CA4D67" w14:paraId="045D46F4" w14:textId="77777777" w:rsidTr="00D567D1">
        <w:trPr>
          <w:trHeight w:val="42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1B1E0" w14:textId="77777777" w:rsidR="00D567D1" w:rsidRPr="00CA4D67" w:rsidRDefault="00D567D1" w:rsidP="00D56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151A616" w14:textId="492639B9" w:rsidR="00D567D1" w:rsidRPr="00D567D1" w:rsidRDefault="00D567D1" w:rsidP="000D3F9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67D1">
              <w:rPr>
                <w:rFonts w:ascii="Times New Roman" w:hAnsi="Times New Roman"/>
                <w:sz w:val="24"/>
                <w:szCs w:val="24"/>
              </w:rPr>
              <w:t xml:space="preserve">Katastritunnus: </w:t>
            </w:r>
            <w:r w:rsidR="000D3F94" w:rsidRPr="000D3F94">
              <w:rPr>
                <w:rFonts w:ascii="Times New Roman" w:hAnsi="Times New Roman"/>
                <w:sz w:val="24"/>
                <w:szCs w:val="24"/>
              </w:rPr>
              <w:t>66904:001:2000</w:t>
            </w:r>
          </w:p>
        </w:tc>
      </w:tr>
      <w:tr w:rsidR="00D567D1" w:rsidRPr="00CA4D67" w14:paraId="2B7E3D4E" w14:textId="77777777" w:rsidTr="00D567D1">
        <w:trPr>
          <w:trHeight w:val="40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B185" w14:textId="77777777" w:rsidR="00D567D1" w:rsidRPr="00CA4D67" w:rsidRDefault="00D567D1" w:rsidP="00D56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4FE1FB9B" w14:textId="09062B1E" w:rsidR="00D567D1" w:rsidRPr="00D567D1" w:rsidRDefault="00D567D1" w:rsidP="000D3F9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67D1">
              <w:rPr>
                <w:rFonts w:ascii="Times New Roman" w:hAnsi="Times New Roman"/>
                <w:sz w:val="24"/>
                <w:szCs w:val="24"/>
              </w:rPr>
              <w:t xml:space="preserve">Riigi kinnisvararegistri objekti kood: </w:t>
            </w:r>
            <w:r w:rsidR="000D3F94" w:rsidRPr="000D3F94">
              <w:rPr>
                <w:rFonts w:ascii="Times New Roman" w:hAnsi="Times New Roman"/>
                <w:sz w:val="24"/>
                <w:szCs w:val="24"/>
              </w:rPr>
              <w:t>KV7140</w:t>
            </w:r>
          </w:p>
        </w:tc>
      </w:tr>
      <w:tr w:rsidR="00D567D1" w:rsidRPr="00CA4D67" w14:paraId="730493FB" w14:textId="77777777" w:rsidTr="00791302">
        <w:trPr>
          <w:trHeight w:val="400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BD8B71" w14:textId="77777777" w:rsidR="00D567D1" w:rsidRDefault="00D567D1" w:rsidP="00D56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59B5EAC" w14:textId="77777777" w:rsidR="00D567D1" w:rsidRDefault="00D567D1" w:rsidP="00D56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2A87E9E" w14:textId="548BA042" w:rsidR="00D567D1" w:rsidRPr="00D567D1" w:rsidRDefault="00D567D1" w:rsidP="00D56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67D1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450E6969" w14:textId="42F553BA" w:rsidR="00D567D1" w:rsidRPr="00D567D1" w:rsidRDefault="00E87EBD" w:rsidP="00D56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JJT </w:t>
            </w:r>
            <w:r w:rsidR="00D319FF">
              <w:rPr>
                <w:rFonts w:ascii="Times New Roman" w:hAnsi="Times New Roman"/>
                <w:bCs/>
                <w:sz w:val="24"/>
                <w:szCs w:val="24"/>
              </w:rPr>
              <w:t>POS 11</w:t>
            </w:r>
            <w:r w:rsidR="00D567D1" w:rsidRPr="00D567D1">
              <w:rPr>
                <w:rFonts w:ascii="Times New Roman" w:hAnsi="Times New Roman"/>
                <w:bCs/>
                <w:sz w:val="24"/>
                <w:szCs w:val="24"/>
              </w:rPr>
              <w:t xml:space="preserve"> kohta</w:t>
            </w:r>
          </w:p>
          <w:p w14:paraId="287C59E4" w14:textId="54EEBE48" w:rsidR="00D567D1" w:rsidRPr="00CA4D67" w:rsidRDefault="00D567D1" w:rsidP="00D56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67D1">
              <w:rPr>
                <w:rFonts w:ascii="Times New Roman" w:hAnsi="Times New Roman"/>
                <w:bCs/>
                <w:sz w:val="24"/>
                <w:szCs w:val="24"/>
              </w:rPr>
              <w:t>(info Maa-ameti kaardirakendusest)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45915206" w14:textId="26334C97" w:rsidR="00D567D1" w:rsidRPr="00D567D1" w:rsidRDefault="000D3F94" w:rsidP="000D3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ja nimetus: 20144 Uusküla tee L1</w:t>
            </w:r>
          </w:p>
        </w:tc>
      </w:tr>
      <w:tr w:rsidR="00D567D1" w:rsidRPr="00CA4D67" w14:paraId="55DF6089" w14:textId="77777777" w:rsidTr="00791302">
        <w:trPr>
          <w:trHeight w:val="40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E024B" w14:textId="77777777" w:rsidR="00D567D1" w:rsidRPr="00CA4D67" w:rsidRDefault="00D567D1" w:rsidP="00D56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5B9A9F55" w14:textId="21F9EE13" w:rsidR="00D567D1" w:rsidRPr="00D567D1" w:rsidRDefault="00D567D1" w:rsidP="00D567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67D1">
              <w:rPr>
                <w:rFonts w:ascii="Times New Roman" w:hAnsi="Times New Roman"/>
                <w:sz w:val="24"/>
                <w:szCs w:val="24"/>
              </w:rPr>
              <w:t>Asukoht: Rapla vald, Uusküla</w:t>
            </w:r>
          </w:p>
        </w:tc>
      </w:tr>
      <w:tr w:rsidR="00D567D1" w:rsidRPr="00CA4D67" w14:paraId="406A3EA5" w14:textId="77777777" w:rsidTr="00791302">
        <w:trPr>
          <w:trHeight w:val="40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74DBE" w14:textId="77777777" w:rsidR="00D567D1" w:rsidRPr="00CA4D67" w:rsidRDefault="00D567D1" w:rsidP="00D56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62BE7A64" w14:textId="18FCDBAB" w:rsidR="00D567D1" w:rsidRPr="00D567D1" w:rsidRDefault="000D3F94" w:rsidP="000D3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Kinnistu number: </w:t>
            </w:r>
            <w:r w:rsidRPr="000D3F94">
              <w:rPr>
                <w:rFonts w:ascii="Times New Roman" w:hAnsi="Times New Roman"/>
                <w:sz w:val="24"/>
                <w:szCs w:val="24"/>
              </w:rPr>
              <w:t>11226750</w:t>
            </w:r>
          </w:p>
        </w:tc>
      </w:tr>
      <w:tr w:rsidR="00D567D1" w:rsidRPr="00CA4D67" w14:paraId="04809946" w14:textId="77777777" w:rsidTr="00791302">
        <w:trPr>
          <w:trHeight w:val="40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2247F" w14:textId="77777777" w:rsidR="00D567D1" w:rsidRPr="00CA4D67" w:rsidRDefault="00D567D1" w:rsidP="00D56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526EECD5" w14:textId="05D86388" w:rsidR="00D567D1" w:rsidRPr="00D567D1" w:rsidRDefault="00D567D1" w:rsidP="000D3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67D1">
              <w:rPr>
                <w:rFonts w:ascii="Times New Roman" w:hAnsi="Times New Roman"/>
                <w:sz w:val="24"/>
                <w:szCs w:val="24"/>
              </w:rPr>
              <w:t xml:space="preserve">Katastritunnus: </w:t>
            </w:r>
            <w:r w:rsidR="000D3F94" w:rsidRPr="000D3F94">
              <w:rPr>
                <w:rFonts w:ascii="Times New Roman" w:hAnsi="Times New Roman"/>
                <w:sz w:val="24"/>
                <w:szCs w:val="24"/>
              </w:rPr>
              <w:t>66904:001:2011</w:t>
            </w:r>
          </w:p>
        </w:tc>
      </w:tr>
      <w:tr w:rsidR="00D567D1" w:rsidRPr="00CA4D67" w14:paraId="157C12C9" w14:textId="77777777" w:rsidTr="00D567D1">
        <w:trPr>
          <w:trHeight w:val="40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C980" w14:textId="77777777" w:rsidR="00D567D1" w:rsidRPr="00CA4D67" w:rsidRDefault="00D567D1" w:rsidP="00D56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3320C0" w14:textId="797041B7" w:rsidR="00D567D1" w:rsidRPr="00D567D1" w:rsidRDefault="00D567D1" w:rsidP="000D3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67D1">
              <w:rPr>
                <w:rFonts w:ascii="Times New Roman" w:hAnsi="Times New Roman"/>
                <w:sz w:val="24"/>
                <w:szCs w:val="24"/>
              </w:rPr>
              <w:t xml:space="preserve">Riigi kinnisvararegistri objekti kood: </w:t>
            </w:r>
            <w:r w:rsidR="000D3F94" w:rsidRPr="000D3F94">
              <w:rPr>
                <w:rFonts w:ascii="Times New Roman" w:hAnsi="Times New Roman"/>
                <w:sz w:val="24"/>
                <w:szCs w:val="24"/>
              </w:rPr>
              <w:t>KV77192</w:t>
            </w:r>
          </w:p>
        </w:tc>
      </w:tr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7777777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  <w:r w:rsidR="00B606F2" w:rsidRPr="00CA4D67">
              <w:rPr>
                <w:rFonts w:ascii="Times New Roman" w:hAnsi="Times New Roman"/>
                <w:bCs/>
                <w:sz w:val="24"/>
                <w:szCs w:val="24"/>
              </w:rPr>
              <w:t>(suurus ja asukoht ning mille rajamiseks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00A73433" w14:textId="77777777" w:rsidR="00370350" w:rsidRPr="00370350" w:rsidRDefault="00370350" w:rsidP="00B606F2">
            <w:pPr>
              <w:spacing w:after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7035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Kasutusõiguse ala on vajalik jalgratta- ja jalgtee rajamiseks koos valgustusega. </w:t>
            </w:r>
          </w:p>
          <w:p w14:paraId="101911E5" w14:textId="1F37F0DE" w:rsidR="00370350" w:rsidRPr="00370350" w:rsidRDefault="00370350" w:rsidP="00B606F2">
            <w:pPr>
              <w:spacing w:after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7035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Täpsed kasutusõiguse alade suurused on kirjeldatud tabelis </w:t>
            </w:r>
            <w:r w:rsidR="00E87EB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nimega</w:t>
            </w:r>
          </w:p>
          <w:p w14:paraId="45138BF3" w14:textId="2C90BB77" w:rsidR="00370350" w:rsidRPr="00370350" w:rsidRDefault="00370350" w:rsidP="00B606F2">
            <w:pPr>
              <w:spacing w:after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7035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„20143 Rapla-Aranküla JJT </w:t>
            </w:r>
            <w:r w:rsidR="00473FF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km 0,02-0,76 isiklike </w:t>
            </w:r>
            <w:r w:rsidRPr="0037035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kasutusõiguste tabel“ ning  kujutatud joonistel nimedega: </w:t>
            </w:r>
          </w:p>
          <w:p w14:paraId="0C9D1647" w14:textId="0494D2AD" w:rsidR="00370350" w:rsidRPr="00370350" w:rsidRDefault="00370350" w:rsidP="0037035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7035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„20143 Rapla-Aranküla JJT </w:t>
            </w:r>
            <w:r w:rsidR="00B900F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IKÕ </w:t>
            </w:r>
            <w:r w:rsidRPr="0037035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plaan 1</w:t>
            </w:r>
            <w:r w:rsidR="00B900F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(POS 1-2)“;</w:t>
            </w:r>
          </w:p>
          <w:p w14:paraId="4394ADD1" w14:textId="5BC5C8BF" w:rsidR="00370350" w:rsidRPr="00370350" w:rsidRDefault="00370350" w:rsidP="0037035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7035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„20143 Rapla-Aranküla JJT </w:t>
            </w:r>
            <w:r w:rsidR="00B900F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IKÕ </w:t>
            </w:r>
            <w:r w:rsidRPr="0037035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plaan 2</w:t>
            </w:r>
            <w:r w:rsidR="00B900F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(POS</w:t>
            </w:r>
            <w:r w:rsidR="00D319F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3-5</w:t>
            </w:r>
            <w:r w:rsidR="00B900F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)“</w:t>
            </w:r>
            <w:r w:rsidRPr="0037035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;</w:t>
            </w:r>
          </w:p>
          <w:p w14:paraId="44426162" w14:textId="1A8E38A9" w:rsidR="00370350" w:rsidRPr="00370350" w:rsidRDefault="00370350" w:rsidP="0037035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7035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„20143 Rapla-Aranküla JJT </w:t>
            </w:r>
            <w:r w:rsidR="00B900F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IKÕ </w:t>
            </w:r>
            <w:r w:rsidRPr="0037035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plaan 3</w:t>
            </w:r>
            <w:r w:rsidR="00B900F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(POS</w:t>
            </w:r>
            <w:r w:rsidR="00D319F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6-10</w:t>
            </w:r>
            <w:r w:rsidR="00B900F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)“</w:t>
            </w:r>
            <w:r w:rsidRPr="0037035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;</w:t>
            </w:r>
          </w:p>
          <w:p w14:paraId="3BF33539" w14:textId="5F90823E" w:rsidR="009E224E" w:rsidRPr="00B900F8" w:rsidRDefault="00370350" w:rsidP="00B900F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 w:rsidRPr="0037035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„20143 Rapla-Aranküla JJT </w:t>
            </w:r>
            <w:r w:rsidR="00B900F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IKÕ plaan 4 (POS </w:t>
            </w:r>
            <w:r w:rsidR="00D319F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11</w:t>
            </w:r>
            <w:r w:rsidR="00B900F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)“;</w:t>
            </w:r>
          </w:p>
          <w:p w14:paraId="0D385580" w14:textId="77777777" w:rsidR="00B900F8" w:rsidRPr="00370350" w:rsidRDefault="00B900F8" w:rsidP="00B900F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„</w:t>
            </w:r>
            <w:r w:rsidRPr="0037035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20143 Rapla-Aranküla JJT valgustuse IKÕ koondplaan“;</w:t>
            </w:r>
          </w:p>
          <w:p w14:paraId="68CD7545" w14:textId="59CFC98B" w:rsidR="00B900F8" w:rsidRPr="00370350" w:rsidRDefault="00B900F8" w:rsidP="00B900F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„</w:t>
            </w:r>
            <w:r w:rsidRPr="0037035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20143 Rapla-Aranküla</w:t>
            </w:r>
            <w:r w:rsidR="00473FF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JJT drenaaži IKÕ plaan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“.</w:t>
            </w:r>
          </w:p>
          <w:p w14:paraId="524AA919" w14:textId="44BA58F3" w:rsidR="00B900F8" w:rsidRPr="00370350" w:rsidRDefault="00B900F8" w:rsidP="00B900F8">
            <w:pPr>
              <w:pStyle w:val="ListParagraph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</w:tc>
      </w:tr>
      <w:tr w:rsidR="002D75B2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298A28D3" w:rsidR="00E725FE" w:rsidRPr="00CA4D67" w:rsidRDefault="00D44A40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KERGLIIKLUSTEE </w:t>
            </w:r>
            <w:r w:rsidR="00CB4DC3"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76939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421A4CF5" w:rsidR="00E725FE" w:rsidRPr="00CA4D67" w:rsidRDefault="00CB4DC3" w:rsidP="00473FF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Nimetus ja number:</w:t>
            </w:r>
            <w:r w:rsidR="009558B6">
              <w:rPr>
                <w:rFonts w:ascii="Times New Roman" w:hAnsi="Times New Roman"/>
                <w:bCs/>
                <w:sz w:val="24"/>
                <w:szCs w:val="24"/>
              </w:rPr>
              <w:t xml:space="preserve"> Riigitee 20143 Rapla – Aranküla km 0,02 – 0,767 äärne</w:t>
            </w:r>
            <w:r w:rsidR="00473FFF">
              <w:rPr>
                <w:rFonts w:ascii="Times New Roman" w:hAnsi="Times New Roman"/>
                <w:bCs/>
                <w:sz w:val="24"/>
                <w:szCs w:val="24"/>
              </w:rPr>
              <w:t xml:space="preserve"> jalgratta- ja jalgtee</w:t>
            </w:r>
            <w:r w:rsidR="009558B6">
              <w:rPr>
                <w:rFonts w:ascii="Times New Roman" w:hAnsi="Times New Roman"/>
                <w:bCs/>
                <w:sz w:val="24"/>
                <w:szCs w:val="24"/>
              </w:rPr>
              <w:t>. Tö</w:t>
            </w:r>
            <w:bookmarkStart w:id="0" w:name="_GoBack"/>
            <w:bookmarkEnd w:id="0"/>
            <w:r w:rsidR="009558B6">
              <w:rPr>
                <w:rFonts w:ascii="Times New Roman" w:hAnsi="Times New Roman"/>
                <w:bCs/>
                <w:sz w:val="24"/>
                <w:szCs w:val="24"/>
              </w:rPr>
              <w:t xml:space="preserve">ö nr </w:t>
            </w:r>
            <w:r w:rsidR="009558B6" w:rsidRPr="009558B6">
              <w:rPr>
                <w:rFonts w:ascii="Times New Roman" w:hAnsi="Times New Roman"/>
                <w:bCs/>
                <w:sz w:val="24"/>
                <w:szCs w:val="24"/>
              </w:rPr>
              <w:t>9/2023</w:t>
            </w:r>
          </w:p>
        </w:tc>
      </w:tr>
      <w:tr w:rsidR="002D75B2" w:rsidRPr="00CA4D67" w14:paraId="23ACED0F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F93EB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580A7164" w14:textId="36987BE1" w:rsidR="00E725FE" w:rsidRPr="00CA4D67" w:rsidRDefault="00CB4DC3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Tellija:</w:t>
            </w:r>
            <w:r w:rsidR="009558B6">
              <w:rPr>
                <w:rFonts w:ascii="Times New Roman" w:hAnsi="Times New Roman"/>
                <w:bCs/>
                <w:sz w:val="24"/>
                <w:szCs w:val="24"/>
              </w:rPr>
              <w:t xml:space="preserve"> RAPLA VALLAVALITSUS</w:t>
            </w:r>
          </w:p>
        </w:tc>
      </w:tr>
      <w:tr w:rsidR="002D75B2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6CA858FE" w:rsidR="00E725FE" w:rsidRPr="00CA4D67" w:rsidRDefault="00CB4DC3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Projekteerija, koostamise aeg:</w:t>
            </w:r>
            <w:r w:rsidR="009558B6">
              <w:rPr>
                <w:rFonts w:ascii="Times New Roman" w:hAnsi="Times New Roman"/>
                <w:bCs/>
                <w:sz w:val="24"/>
                <w:szCs w:val="24"/>
              </w:rPr>
              <w:t xml:space="preserve"> TONER-PROJEKT OÜ, jaanuar 2024</w:t>
            </w:r>
          </w:p>
        </w:tc>
      </w:tr>
      <w:tr w:rsidR="002D75B2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759FDE55" w:rsidR="00E725FE" w:rsidRPr="00CA4D67" w:rsidRDefault="00915679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="00CB4DC3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="00E87EBD" w:rsidRPr="00E87EBD">
              <w:rPr>
                <w:rFonts w:ascii="Times New Roman" w:hAnsi="Times New Roman"/>
                <w:bCs/>
                <w:iCs/>
                <w:sz w:val="24"/>
                <w:szCs w:val="24"/>
              </w:rPr>
              <w:t>02.02.2024 nr 7.1-2/24/847-2</w:t>
            </w:r>
          </w:p>
          <w:p w14:paraId="60523BD5" w14:textId="77777777" w:rsidR="00F26BCF" w:rsidRPr="00CA4D67" w:rsidRDefault="00F26BCF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58B6" w:rsidRPr="00CA4D67" w14:paraId="44011E17" w14:textId="77777777" w:rsidTr="00D93ADB">
        <w:trPr>
          <w:trHeight w:val="453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0A345" w14:textId="72822F6A" w:rsidR="009558B6" w:rsidRPr="00CA4D67" w:rsidRDefault="009558B6" w:rsidP="009558B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KERGLIIKLUSTEE VALGUSTUSE PROJEKT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0A48EA6" w14:textId="0CDE1076" w:rsidR="009558B6" w:rsidRPr="009558B6" w:rsidRDefault="009558B6" w:rsidP="00955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58B6">
              <w:rPr>
                <w:rFonts w:ascii="Times New Roman" w:hAnsi="Times New Roman"/>
                <w:sz w:val="24"/>
                <w:szCs w:val="24"/>
              </w:rPr>
              <w:t>Nimetus ja number: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Riigitee 20143 Rapla – Aranküla km 0,02</w:t>
            </w:r>
            <w:r w:rsidRPr="009558B6">
              <w:rPr>
                <w:rFonts w:ascii="Times New Roman" w:hAnsi="Times New Roman"/>
                <w:sz w:val="24"/>
                <w:szCs w:val="24"/>
              </w:rPr>
              <w:t xml:space="preserve">...0,767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äärse kergliiklustee </w:t>
            </w:r>
            <w:r w:rsidRPr="009558B6">
              <w:rPr>
                <w:rFonts w:ascii="Times New Roman" w:hAnsi="Times New Roman"/>
                <w:sz w:val="24"/>
                <w:szCs w:val="24"/>
              </w:rPr>
              <w:t>elektri-, side- ja valgustusli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9558B6">
              <w:rPr>
                <w:rFonts w:ascii="Times New Roman" w:hAnsi="Times New Roman"/>
                <w:sz w:val="24"/>
                <w:szCs w:val="24"/>
              </w:rPr>
              <w:t>nid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Töö nr </w:t>
            </w:r>
            <w:r w:rsidRPr="009558B6">
              <w:rPr>
                <w:rFonts w:ascii="Times New Roman" w:hAnsi="Times New Roman"/>
                <w:sz w:val="24"/>
                <w:szCs w:val="24"/>
              </w:rPr>
              <w:t>32-EVS-23</w:t>
            </w:r>
          </w:p>
        </w:tc>
      </w:tr>
      <w:tr w:rsidR="009558B6" w:rsidRPr="00CA4D67" w14:paraId="61E6393C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C4380" w14:textId="77777777" w:rsidR="009558B6" w:rsidRPr="00CA4D67" w:rsidRDefault="009558B6" w:rsidP="009558B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77E6876C" w14:textId="71F181A0" w:rsidR="009558B6" w:rsidRPr="009558B6" w:rsidRDefault="009558B6" w:rsidP="009558B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8B6">
              <w:rPr>
                <w:rFonts w:ascii="Times New Roman" w:hAnsi="Times New Roman"/>
                <w:sz w:val="24"/>
                <w:szCs w:val="24"/>
              </w:rPr>
              <w:t>Tellija: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RAPLA VALLAVALITSUS</w:t>
            </w:r>
          </w:p>
        </w:tc>
      </w:tr>
      <w:tr w:rsidR="009558B6" w:rsidRPr="00CA4D67" w14:paraId="4125466F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EAE81" w14:textId="77777777" w:rsidR="009558B6" w:rsidRPr="00CA4D67" w:rsidRDefault="009558B6" w:rsidP="009558B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1E9606F" w14:textId="161BE887" w:rsidR="009558B6" w:rsidRPr="009558B6" w:rsidRDefault="009558B6" w:rsidP="009558B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8B6">
              <w:rPr>
                <w:rFonts w:ascii="Times New Roman" w:hAnsi="Times New Roman"/>
                <w:sz w:val="24"/>
                <w:szCs w:val="24"/>
              </w:rPr>
              <w:t>Projekteerija, koostamise aeg: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PRIIMUS-PROJEKT OÜ, jaanuar 2024</w:t>
            </w:r>
          </w:p>
        </w:tc>
      </w:tr>
      <w:tr w:rsidR="009558B6" w:rsidRPr="00CA4D67" w14:paraId="7E13FD9D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BEE6F" w14:textId="77777777" w:rsidR="009558B6" w:rsidRPr="00CA4D67" w:rsidRDefault="009558B6" w:rsidP="009558B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AC6F78F" w14:textId="512C73FC" w:rsidR="009558B6" w:rsidRPr="009558B6" w:rsidRDefault="009558B6" w:rsidP="00E87EB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8B6">
              <w:rPr>
                <w:rFonts w:ascii="Times New Roman" w:hAnsi="Times New Roman"/>
                <w:sz w:val="24"/>
                <w:szCs w:val="24"/>
              </w:rPr>
              <w:t xml:space="preserve">Transpordiameti kooskõlastus: </w:t>
            </w:r>
            <w:r w:rsidR="00E87EBD" w:rsidRPr="00E87EBD">
              <w:rPr>
                <w:rFonts w:ascii="Times New Roman" w:hAnsi="Times New Roman"/>
                <w:sz w:val="24"/>
                <w:szCs w:val="24"/>
              </w:rPr>
              <w:t>02.02.2024 nr 7.1-2/24/847-2</w:t>
            </w:r>
          </w:p>
        </w:tc>
      </w:tr>
      <w:tr w:rsidR="002D75B2" w:rsidRPr="00CA4D67" w14:paraId="1ACD25A4" w14:textId="77777777" w:rsidTr="00D93ADB">
        <w:trPr>
          <w:trHeight w:val="453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B7EC8" w14:textId="77777777" w:rsidR="004B6852" w:rsidRPr="00CA4D67" w:rsidRDefault="00D44A40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KERGLIIKLUSTEE</w:t>
            </w:r>
          </w:p>
          <w:p w14:paraId="774BAFB8" w14:textId="77777777" w:rsidR="00D44A40" w:rsidRPr="00CA4D67" w:rsidRDefault="004B6852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</w:tc>
        <w:tc>
          <w:tcPr>
            <w:tcW w:w="7654" w:type="dxa"/>
          </w:tcPr>
          <w:p w14:paraId="2DA129CB" w14:textId="7578C59F" w:rsidR="00D44A40" w:rsidRPr="00CA4D67" w:rsidRDefault="00D44A40" w:rsidP="00526A2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Asukoha valiku põhjendus, vajalikkus, eesmärk:</w:t>
            </w:r>
            <w:r w:rsidR="009558B6">
              <w:rPr>
                <w:rFonts w:ascii="Times New Roman" w:hAnsi="Times New Roman"/>
                <w:bCs/>
                <w:sz w:val="24"/>
                <w:szCs w:val="24"/>
              </w:rPr>
              <w:t xml:space="preserve"> Tegemist on Rapla maakonna- ja üldplaneeringu</w:t>
            </w:r>
            <w:r w:rsidR="00D071D4">
              <w:rPr>
                <w:rFonts w:ascii="Times New Roman" w:hAnsi="Times New Roman"/>
                <w:bCs/>
                <w:sz w:val="24"/>
                <w:szCs w:val="24"/>
              </w:rPr>
              <w:t xml:space="preserve"> ning valla arengukava</w:t>
            </w:r>
            <w:r w:rsidR="009558B6">
              <w:rPr>
                <w:rFonts w:ascii="Times New Roman" w:hAnsi="Times New Roman"/>
                <w:bCs/>
                <w:sz w:val="24"/>
                <w:szCs w:val="24"/>
              </w:rPr>
              <w:t xml:space="preserve"> järgse prioriteetse jalg</w:t>
            </w:r>
            <w:r w:rsidR="00526A27">
              <w:rPr>
                <w:rFonts w:ascii="Times New Roman" w:hAnsi="Times New Roman"/>
                <w:bCs/>
                <w:sz w:val="24"/>
                <w:szCs w:val="24"/>
              </w:rPr>
              <w:t>ratta- ja jalgteega, mille vajalikkus seisneb atraktiivse ja üha areneva Uusküla asumi ühendamises Rapla linna keskusega, et piirkonnas elavad ja sinna uusi kodusid rajavad inimesed saaksid jalgsi, jalgrataste või muude kergliikuritega</w:t>
            </w:r>
            <w:r w:rsidR="00526A27">
              <w:t xml:space="preserve"> </w:t>
            </w:r>
            <w:r w:rsidR="00526A27" w:rsidRPr="00526A27">
              <w:rPr>
                <w:rFonts w:ascii="Times New Roman" w:hAnsi="Times New Roman"/>
                <w:bCs/>
                <w:sz w:val="24"/>
                <w:szCs w:val="24"/>
              </w:rPr>
              <w:t>turvaliselt liigelda</w:t>
            </w:r>
            <w:r w:rsidR="00526A27">
              <w:rPr>
                <w:rFonts w:ascii="Times New Roman" w:hAnsi="Times New Roman"/>
                <w:bCs/>
                <w:sz w:val="24"/>
                <w:szCs w:val="24"/>
              </w:rPr>
              <w:t xml:space="preserve"> oma kodu ning Rapla keskuses pakutavate esmatasandi vajaduste (lasteaed, kool, töökoht, meditsiin, kauplused jms) ning hüvede (sport, vabaaja veetmine jms) vahet. </w:t>
            </w:r>
            <w:r w:rsidR="00151AFC">
              <w:rPr>
                <w:rFonts w:ascii="Times New Roman" w:hAnsi="Times New Roman"/>
                <w:bCs/>
                <w:sz w:val="24"/>
                <w:szCs w:val="24"/>
              </w:rPr>
              <w:t xml:space="preserve">Projekti elluviimse eesmärgiks on pakkuda antud teed kasutavatele inimestele ohutud liiklemisvõimalused nii jalgsi, kergliikuritega kui sõiduautodega liigeldes. </w:t>
            </w:r>
          </w:p>
        </w:tc>
      </w:tr>
      <w:tr w:rsidR="002D75B2" w:rsidRPr="00CA4D67" w14:paraId="6D699325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9D6B3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F1E6DDE" w14:textId="1BD4CC98" w:rsidR="00D44A40" w:rsidRPr="00CA4D67" w:rsidRDefault="00D44A40" w:rsidP="00151AF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Pikkus kokku ning milliseid olulisi </w:t>
            </w:r>
            <w:r w:rsidR="00B33FAC" w:rsidRPr="00CA4D67">
              <w:rPr>
                <w:rFonts w:ascii="Times New Roman" w:hAnsi="Times New Roman"/>
                <w:bCs/>
                <w:sz w:val="24"/>
                <w:szCs w:val="24"/>
              </w:rPr>
              <w:t>objekte/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punkte ühendab:</w:t>
            </w:r>
            <w:r w:rsidR="009558B6">
              <w:rPr>
                <w:rFonts w:ascii="Times New Roman" w:hAnsi="Times New Roman"/>
                <w:bCs/>
                <w:sz w:val="24"/>
                <w:szCs w:val="24"/>
              </w:rPr>
              <w:t xml:space="preserve"> Pikkus kokku on ca 750 meetrit. Ühendab Rapla linna äärset Uuskül</w:t>
            </w:r>
            <w:r w:rsidR="00526A27">
              <w:rPr>
                <w:rFonts w:ascii="Times New Roman" w:hAnsi="Times New Roman"/>
                <w:bCs/>
                <w:sz w:val="24"/>
                <w:szCs w:val="24"/>
              </w:rPr>
              <w:t xml:space="preserve">a asumit Rapla linna keskusega. Lisaks ühendab rajatav JJT Uusküla asumit ka Rapla linnas paikneva bussiterminali ja rongijaamaga, mille kaudu on piirkonna inimestel võimalik </w:t>
            </w:r>
            <w:r w:rsidR="00151AFC">
              <w:rPr>
                <w:rFonts w:ascii="Times New Roman" w:hAnsi="Times New Roman"/>
                <w:bCs/>
                <w:sz w:val="24"/>
                <w:szCs w:val="24"/>
              </w:rPr>
              <w:t xml:space="preserve">külastada näiteks riigi pealinna või muid piirkondi, mis populariseerib ühistranspordi kasutamist. </w:t>
            </w:r>
          </w:p>
        </w:tc>
      </w:tr>
      <w:tr w:rsidR="002D75B2" w:rsidRPr="00CA4D67" w14:paraId="690D6691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EE6CF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6294A1F" w14:textId="73F9016B" w:rsidR="00D44A40" w:rsidRPr="00B94F4F" w:rsidRDefault="00D44A40" w:rsidP="009721D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F4F">
              <w:rPr>
                <w:rFonts w:ascii="Times New Roman" w:hAnsi="Times New Roman"/>
                <w:bCs/>
                <w:sz w:val="24"/>
                <w:szCs w:val="24"/>
              </w:rPr>
              <w:t xml:space="preserve">Rahastamise meede (dokumendi nr ja kuupäev). </w:t>
            </w:r>
            <w:r w:rsidR="009721D6">
              <w:rPr>
                <w:rFonts w:ascii="Times New Roman" w:hAnsi="Times New Roman"/>
                <w:bCs/>
                <w:sz w:val="24"/>
                <w:szCs w:val="24"/>
              </w:rPr>
              <w:t>Rahastust on planeeritud taotleda Riigi Tugiteenuste Keskuse toetusmeetmest „</w:t>
            </w:r>
            <w:r w:rsidR="009721D6" w:rsidRPr="009721D6">
              <w:rPr>
                <w:rFonts w:ascii="Times New Roman" w:hAnsi="Times New Roman"/>
                <w:bCs/>
                <w:sz w:val="24"/>
                <w:szCs w:val="24"/>
              </w:rPr>
              <w:t>Kohaliku omavalitsuse investeeringud jalgratta- või jalgteedesse</w:t>
            </w:r>
            <w:r w:rsidR="00972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="009721D6" w:rsidRPr="009721D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Avalduse esitamise tähtaeg on 22. märts 2024</w:t>
            </w:r>
            <w:r w:rsidR="009721D6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. </w:t>
            </w:r>
          </w:p>
        </w:tc>
      </w:tr>
      <w:tr w:rsidR="002D75B2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B33FAC" w:rsidRPr="00CA4D67" w:rsidRDefault="00B33FA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0DA5A8BF" w:rsidR="00B33FAC" w:rsidRPr="00CA4D67" w:rsidRDefault="00B33FA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 antud kergliiklusteest on mingi osa juba ehitatud/ehitamisel:</w:t>
            </w:r>
            <w:r w:rsidR="00FE26AA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1AFC">
              <w:rPr>
                <w:rFonts w:ascii="Times New Roman" w:hAnsi="Times New Roman"/>
                <w:bCs/>
                <w:sz w:val="24"/>
                <w:szCs w:val="24"/>
              </w:rPr>
              <w:t xml:space="preserve">Kahjuks ei ole hetkel veel ehitatud ega ehitamisel </w:t>
            </w:r>
          </w:p>
        </w:tc>
      </w:tr>
      <w:tr w:rsidR="002D75B2" w:rsidRPr="00CA4D67" w14:paraId="10736F10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F74DC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0E3063F" w14:textId="3F6D8D61" w:rsidR="00D44A40" w:rsidRPr="00CA4D67" w:rsidRDefault="00D44A40" w:rsidP="009721D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8A4501" w:rsidRPr="00CA4D67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ituse realiseerimise aeg</w:t>
            </w:r>
            <w:r w:rsidR="003469DC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1A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Antud jalgratta ja jalg</w:t>
            </w:r>
            <w:r w:rsidR="00151AFC" w:rsidRPr="00151A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tee on planeeritud valmis ehitada kogu lõigu ulatuses tervikuna </w:t>
            </w:r>
            <w:r w:rsidR="00D319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eeldatavasti 2024. aasta jooksul aga </w:t>
            </w:r>
            <w:r w:rsidR="009721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hiljemalt 2025. aasta juuni lõpuks</w:t>
            </w:r>
            <w:r w:rsidR="00151AFC" w:rsidRPr="00151A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77777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LISAD/</w:t>
            </w:r>
          </w:p>
          <w:p w14:paraId="23EA4D05" w14:textId="77777777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JOONISED</w:t>
            </w:r>
          </w:p>
        </w:tc>
        <w:tc>
          <w:tcPr>
            <w:tcW w:w="7654" w:type="dxa"/>
          </w:tcPr>
          <w:p w14:paraId="6E997D13" w14:textId="0C05CEBB" w:rsidR="002A5D62" w:rsidRPr="00CA4D67" w:rsidRDefault="008F31FC" w:rsidP="00B606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2D75B2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/-id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koostada vastavalt Transpordiameti kodulehel lisatud juhendile (</w:t>
            </w:r>
            <w:r w:rsidR="00CC44D1" w:rsidRPr="00CC44D1">
              <w:rPr>
                <w:rFonts w:ascii="Times New Roman" w:hAnsi="Times New Roman" w:cs="Times New Roman"/>
                <w:bCs/>
                <w:sz w:val="24"/>
                <w:szCs w:val="24"/>
              </w:rPr>
              <w:t>Juhis isikliku kasutusõiguse plaani koostamiseks jalgratta- ja jalgtee ehituse projektides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2D75B2" w:rsidRPr="00CA4D67" w14:paraId="06512B5E" w14:textId="77777777" w:rsidTr="00E87EBD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0463DE3B" w14:textId="77777777" w:rsidR="003469DC" w:rsidRPr="00E87EBD" w:rsidRDefault="00915679" w:rsidP="00B606F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E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Transpordiameti </w:t>
            </w:r>
            <w:r w:rsidR="003469DC" w:rsidRPr="00E87E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kooskõlastus/-ed projektile</w:t>
            </w:r>
          </w:p>
        </w:tc>
      </w:tr>
      <w:tr w:rsidR="002D75B2" w:rsidRPr="00CA4D67" w14:paraId="2BF50939" w14:textId="77777777" w:rsidTr="00F61872">
        <w:trPr>
          <w:trHeight w:val="453"/>
        </w:trPr>
        <w:tc>
          <w:tcPr>
            <w:tcW w:w="2411" w:type="dxa"/>
            <w:vMerge/>
          </w:tcPr>
          <w:p w14:paraId="72F975E2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72C5CE7" w14:textId="77777777" w:rsidR="003469DC" w:rsidRPr="00E87EBD" w:rsidRDefault="003469DC" w:rsidP="00B606F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EBD">
              <w:rPr>
                <w:rFonts w:ascii="Times New Roman" w:hAnsi="Times New Roman" w:cs="Times New Roman"/>
                <w:bCs/>
                <w:sz w:val="24"/>
                <w:szCs w:val="24"/>
              </w:rPr>
              <w:t>Projekti seletuskiri</w:t>
            </w:r>
          </w:p>
        </w:tc>
      </w:tr>
      <w:tr w:rsidR="002D75B2" w:rsidRPr="00CA4D67" w14:paraId="45D7E3D9" w14:textId="77777777" w:rsidTr="00F61872">
        <w:trPr>
          <w:trHeight w:val="453"/>
        </w:trPr>
        <w:tc>
          <w:tcPr>
            <w:tcW w:w="2411" w:type="dxa"/>
            <w:vMerge/>
          </w:tcPr>
          <w:p w14:paraId="726F9A7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E866B87" w14:textId="77777777" w:rsidR="003469DC" w:rsidRPr="00CA4D67" w:rsidRDefault="003469DC" w:rsidP="00B606F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F4F">
              <w:rPr>
                <w:rFonts w:ascii="Times New Roman" w:hAnsi="Times New Roman" w:cs="Times New Roman"/>
                <w:bCs/>
                <w:sz w:val="24"/>
                <w:szCs w:val="24"/>
              </w:rPr>
              <w:t>Rahastamise tõestatud meede dokumendina (kui on olemas)</w:t>
            </w:r>
          </w:p>
        </w:tc>
      </w:tr>
      <w:tr w:rsidR="002D75B2" w:rsidRPr="00CA4D67" w14:paraId="4368839F" w14:textId="77777777" w:rsidTr="00F61872">
        <w:trPr>
          <w:trHeight w:val="453"/>
        </w:trPr>
        <w:tc>
          <w:tcPr>
            <w:tcW w:w="2411" w:type="dxa"/>
            <w:vMerge/>
          </w:tcPr>
          <w:p w14:paraId="064CD274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C325EB8" w14:textId="77777777" w:rsidR="003469DC" w:rsidRPr="00CA4D67" w:rsidRDefault="003469DC" w:rsidP="00B606F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Varasem kirjavahetus, kui see on oluline käesoleva taotluse lisana</w:t>
            </w:r>
          </w:p>
        </w:tc>
      </w:tr>
    </w:tbl>
    <w:p w14:paraId="1B8E4F3E" w14:textId="77777777" w:rsidR="004A1C0D" w:rsidRPr="00CA4D67" w:rsidRDefault="004A1C0D" w:rsidP="003469DC">
      <w:pPr>
        <w:rPr>
          <w:rFonts w:ascii="Times New Roman" w:hAnsi="Times New Roman"/>
          <w:bCs/>
          <w:sz w:val="24"/>
          <w:szCs w:val="24"/>
        </w:rPr>
      </w:pPr>
    </w:p>
    <w:p w14:paraId="3D82C741" w14:textId="77777777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lastRenderedPageBreak/>
        <w:t>Täiendav info:</w:t>
      </w:r>
    </w:p>
    <w:p w14:paraId="5D22D843" w14:textId="77777777" w:rsidR="0048612D" w:rsidRPr="00E87BC1" w:rsidRDefault="0048612D" w:rsidP="0048612D">
      <w:pPr>
        <w:pStyle w:val="ListParagraph"/>
        <w:numPr>
          <w:ilvl w:val="0"/>
          <w:numId w:val="4"/>
        </w:numPr>
        <w:spacing w:after="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E87BC1">
        <w:rPr>
          <w:rFonts w:ascii="Times New Roman" w:hAnsi="Times New Roman" w:cs="Times New Roman"/>
          <w:bCs/>
          <w:sz w:val="24"/>
          <w:szCs w:val="24"/>
        </w:rPr>
        <w:t xml:space="preserve">Riigi kinnisvararegistri objekti kood on leitav: </w:t>
      </w:r>
      <w:hyperlink r:id="rId6" w:history="1">
        <w:r w:rsidRPr="00E87BC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</w:rPr>
          <w:t>https://riigivara.fin.ee/kvr/raport/maad</w:t>
        </w:r>
      </w:hyperlink>
    </w:p>
    <w:p w14:paraId="0DAB6009" w14:textId="7E15B3A9" w:rsidR="00FC55C0" w:rsidRPr="00DB0DAF" w:rsidRDefault="00FC55C0" w:rsidP="00FC55C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et-EE"/>
        </w:rPr>
      </w:pPr>
      <w:r w:rsidRPr="00DB0DAF">
        <w:rPr>
          <w:rFonts w:ascii="Times New Roman" w:hAnsi="Times New Roman"/>
          <w:sz w:val="24"/>
          <w:szCs w:val="24"/>
          <w:lang w:eastAsia="et-EE"/>
        </w:rPr>
        <w:t>Riigitee kilometraaž on leitav Maa-ameti geoportaalilt Teeregistri (Transpordiamet) kaardirakendusest:</w:t>
      </w:r>
    </w:p>
    <w:bookmarkStart w:id="1" w:name="_Hlk79667762"/>
    <w:p w14:paraId="028FE029" w14:textId="77777777" w:rsidR="00FC55C0" w:rsidRPr="00DB0DAF" w:rsidRDefault="00FC55C0" w:rsidP="00FC55C0">
      <w:pPr>
        <w:ind w:firstLine="708"/>
        <w:rPr>
          <w:rFonts w:ascii="Times New Roman" w:hAnsi="Times New Roman"/>
          <w:color w:val="1F497D" w:themeColor="text2"/>
          <w:sz w:val="24"/>
          <w:szCs w:val="24"/>
        </w:rPr>
      </w:pPr>
      <w:r w:rsidRPr="00DB0DAF">
        <w:rPr>
          <w:rFonts w:ascii="Times New Roman" w:hAnsi="Times New Roman"/>
          <w:color w:val="1F497D" w:themeColor="text2"/>
          <w:sz w:val="24"/>
          <w:szCs w:val="24"/>
        </w:rPr>
        <w:fldChar w:fldCharType="begin"/>
      </w:r>
      <w:r w:rsidRPr="00DB0DAF">
        <w:rPr>
          <w:rFonts w:ascii="Times New Roman" w:hAnsi="Times New Roman"/>
          <w:color w:val="1F497D" w:themeColor="text2"/>
          <w:sz w:val="24"/>
          <w:szCs w:val="24"/>
        </w:rPr>
        <w:instrText xml:space="preserve"> HYPERLINK "https://xgis.maaamet.ee/xgis2/page/app/teeregister" </w:instrText>
      </w:r>
      <w:r w:rsidRPr="00DB0DAF">
        <w:rPr>
          <w:rFonts w:ascii="Times New Roman" w:hAnsi="Times New Roman"/>
          <w:color w:val="1F497D" w:themeColor="text2"/>
          <w:sz w:val="24"/>
          <w:szCs w:val="24"/>
        </w:rPr>
        <w:fldChar w:fldCharType="separate"/>
      </w:r>
      <w:r w:rsidRPr="00DB0DAF">
        <w:rPr>
          <w:rStyle w:val="Hyperlink"/>
          <w:rFonts w:ascii="Times New Roman" w:hAnsi="Times New Roman"/>
          <w:color w:val="1F497D" w:themeColor="text2"/>
          <w:sz w:val="24"/>
          <w:szCs w:val="24"/>
        </w:rPr>
        <w:t>X-GIS 2.0 [teeregister] (maaamet.ee)</w:t>
      </w:r>
      <w:r w:rsidRPr="00DB0DAF">
        <w:rPr>
          <w:rFonts w:ascii="Times New Roman" w:hAnsi="Times New Roman"/>
          <w:color w:val="1F497D" w:themeColor="text2"/>
          <w:sz w:val="24"/>
          <w:szCs w:val="24"/>
        </w:rPr>
        <w:fldChar w:fldCharType="end"/>
      </w:r>
      <w:r w:rsidRPr="00DB0DAF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</w:p>
    <w:bookmarkEnd w:id="1"/>
    <w:p w14:paraId="5A8BBCD2" w14:textId="77777777" w:rsidR="00B606F2" w:rsidRPr="00E87BC1" w:rsidRDefault="00D55ADE" w:rsidP="0013293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87BC1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Kui projekt </w:t>
      </w:r>
      <w:r w:rsidR="00B606F2" w:rsidRPr="00E87BC1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915679" w:rsidRPr="00E87BC1">
        <w:rPr>
          <w:rFonts w:ascii="Times New Roman" w:hAnsi="Times New Roman" w:cs="Times New Roman"/>
          <w:bCs/>
          <w:sz w:val="24"/>
          <w:szCs w:val="24"/>
        </w:rPr>
        <w:t>Transpordi</w:t>
      </w:r>
      <w:r w:rsidR="00B606F2" w:rsidRPr="00E87BC1">
        <w:rPr>
          <w:rFonts w:ascii="Times New Roman" w:hAnsi="Times New Roman" w:cs="Times New Roman"/>
          <w:bCs/>
          <w:sz w:val="24"/>
          <w:szCs w:val="24"/>
        </w:rPr>
        <w:t xml:space="preserve">ameti tellimus, siis viidata </w:t>
      </w:r>
      <w:r w:rsidR="00915679" w:rsidRPr="00E87BC1">
        <w:rPr>
          <w:rFonts w:ascii="Times New Roman" w:hAnsi="Times New Roman" w:cs="Times New Roman"/>
          <w:bCs/>
          <w:sz w:val="24"/>
          <w:szCs w:val="24"/>
        </w:rPr>
        <w:t>Transpordi</w:t>
      </w:r>
      <w:r w:rsidR="00B606F2" w:rsidRPr="00E87BC1">
        <w:rPr>
          <w:rFonts w:ascii="Times New Roman" w:hAnsi="Times New Roman" w:cs="Times New Roman"/>
          <w:bCs/>
          <w:sz w:val="24"/>
          <w:szCs w:val="24"/>
        </w:rPr>
        <w:t>ameti poolt projekti kinnitamise korraldusele (kuupäev, number)</w:t>
      </w:r>
    </w:p>
    <w:p w14:paraId="15F97138" w14:textId="77777777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1DF78D3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(koos lisadega) saata aadressile: </w:t>
      </w:r>
      <w:hyperlink r:id="rId7" w:history="1">
        <w:r w:rsidR="00AC16C8" w:rsidRPr="00DB0DAF">
          <w:rPr>
            <w:rStyle w:val="Hy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p w14:paraId="4F775091" w14:textId="77777777" w:rsidR="0048612D" w:rsidRPr="00B957B8" w:rsidRDefault="00B94F4F" w:rsidP="003469DC">
      <w:pPr>
        <w:rPr>
          <w:rFonts w:ascii="Times New Roman" w:hAnsi="Times New Roman"/>
          <w:bCs/>
          <w:sz w:val="24"/>
          <w:szCs w:val="24"/>
          <w:u w:val="single"/>
        </w:rPr>
      </w:pPr>
      <w:r w:rsidRPr="00B957B8">
        <w:rPr>
          <w:rFonts w:ascii="Times New Roman" w:hAnsi="Times New Roman"/>
          <w:bCs/>
          <w:sz w:val="24"/>
          <w:szCs w:val="24"/>
          <w:u w:val="single"/>
        </w:rPr>
        <w:t xml:space="preserve">Taotluse blanketil näidisena/selgitusena toodud info kustutada ja asendada õige objekti infoga.  </w:t>
      </w:r>
    </w:p>
    <w:sectPr w:rsidR="0048612D" w:rsidRPr="00B957B8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F7975"/>
    <w:multiLevelType w:val="hybridMultilevel"/>
    <w:tmpl w:val="5A305AD2"/>
    <w:lvl w:ilvl="0" w:tplc="2C2887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FE"/>
    <w:rsid w:val="00043B38"/>
    <w:rsid w:val="000668ED"/>
    <w:rsid w:val="000B52F0"/>
    <w:rsid w:val="000C2B5C"/>
    <w:rsid w:val="000D3F94"/>
    <w:rsid w:val="000F7F21"/>
    <w:rsid w:val="00130981"/>
    <w:rsid w:val="00151AFC"/>
    <w:rsid w:val="001877AB"/>
    <w:rsid w:val="001A09ED"/>
    <w:rsid w:val="001B5755"/>
    <w:rsid w:val="001E7878"/>
    <w:rsid w:val="0022223C"/>
    <w:rsid w:val="00275295"/>
    <w:rsid w:val="00293F1F"/>
    <w:rsid w:val="002A5D62"/>
    <w:rsid w:val="002D75B2"/>
    <w:rsid w:val="00310C31"/>
    <w:rsid w:val="003469DC"/>
    <w:rsid w:val="00370350"/>
    <w:rsid w:val="003F101C"/>
    <w:rsid w:val="004022F1"/>
    <w:rsid w:val="004177C2"/>
    <w:rsid w:val="004224A3"/>
    <w:rsid w:val="004506CA"/>
    <w:rsid w:val="00471924"/>
    <w:rsid w:val="00473FFF"/>
    <w:rsid w:val="0048612D"/>
    <w:rsid w:val="004A1C0D"/>
    <w:rsid w:val="004B6852"/>
    <w:rsid w:val="004D15CC"/>
    <w:rsid w:val="004F4067"/>
    <w:rsid w:val="00526A27"/>
    <w:rsid w:val="005826B9"/>
    <w:rsid w:val="005A3E8E"/>
    <w:rsid w:val="00611A5B"/>
    <w:rsid w:val="006B06D2"/>
    <w:rsid w:val="00727F6B"/>
    <w:rsid w:val="007B1002"/>
    <w:rsid w:val="007C18F8"/>
    <w:rsid w:val="007E4C3A"/>
    <w:rsid w:val="00815084"/>
    <w:rsid w:val="00883587"/>
    <w:rsid w:val="00892643"/>
    <w:rsid w:val="00896B36"/>
    <w:rsid w:val="008A4501"/>
    <w:rsid w:val="008F31FC"/>
    <w:rsid w:val="00915679"/>
    <w:rsid w:val="00952585"/>
    <w:rsid w:val="009558B6"/>
    <w:rsid w:val="009721D6"/>
    <w:rsid w:val="009928A3"/>
    <w:rsid w:val="009E224E"/>
    <w:rsid w:val="009E254C"/>
    <w:rsid w:val="00A14C0E"/>
    <w:rsid w:val="00A4099D"/>
    <w:rsid w:val="00A60B8E"/>
    <w:rsid w:val="00AA07E7"/>
    <w:rsid w:val="00AB5CA8"/>
    <w:rsid w:val="00AC16C8"/>
    <w:rsid w:val="00B33FAC"/>
    <w:rsid w:val="00B606F2"/>
    <w:rsid w:val="00B82716"/>
    <w:rsid w:val="00B900F8"/>
    <w:rsid w:val="00B94F4F"/>
    <w:rsid w:val="00B957B8"/>
    <w:rsid w:val="00BD3576"/>
    <w:rsid w:val="00C13624"/>
    <w:rsid w:val="00C30E0C"/>
    <w:rsid w:val="00CA4D67"/>
    <w:rsid w:val="00CB0811"/>
    <w:rsid w:val="00CB4DC3"/>
    <w:rsid w:val="00CC44D1"/>
    <w:rsid w:val="00CF33E9"/>
    <w:rsid w:val="00D01230"/>
    <w:rsid w:val="00D071D4"/>
    <w:rsid w:val="00D16F76"/>
    <w:rsid w:val="00D319FF"/>
    <w:rsid w:val="00D44A40"/>
    <w:rsid w:val="00D50032"/>
    <w:rsid w:val="00D55ADE"/>
    <w:rsid w:val="00D567D1"/>
    <w:rsid w:val="00D93ADB"/>
    <w:rsid w:val="00DB088F"/>
    <w:rsid w:val="00DB0DAF"/>
    <w:rsid w:val="00DB1A95"/>
    <w:rsid w:val="00DD6063"/>
    <w:rsid w:val="00E54C12"/>
    <w:rsid w:val="00E725FE"/>
    <w:rsid w:val="00E87BC1"/>
    <w:rsid w:val="00E87EBD"/>
    <w:rsid w:val="00ED23F9"/>
    <w:rsid w:val="00F05D4F"/>
    <w:rsid w:val="00F26BCF"/>
    <w:rsid w:val="00F272E6"/>
    <w:rsid w:val="00F304CB"/>
    <w:rsid w:val="00F61872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224A3"/>
    <w:rPr>
      <w:b/>
      <w:bCs/>
    </w:rPr>
  </w:style>
  <w:style w:type="paragraph" w:styleId="ListParagraph">
    <w:name w:val="List Paragraph"/>
    <w:basedOn w:val="Normal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4099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06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antee@transpordiamet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iigivara.fin.ee/kvr/raport/ma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F9D83-DE25-4354-A584-384EB4A0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762</Words>
  <Characters>4424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Gert Kuling</cp:lastModifiedBy>
  <cp:revision>5</cp:revision>
  <dcterms:created xsi:type="dcterms:W3CDTF">2024-01-23T16:18:00Z</dcterms:created>
  <dcterms:modified xsi:type="dcterms:W3CDTF">2024-02-02T10:33:00Z</dcterms:modified>
</cp:coreProperties>
</file>