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74" w14:textId="77777777" w:rsidR="005817A5" w:rsidRPr="002F35C5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2F35C5">
        <w:rPr>
          <w:rFonts w:cs="Arial"/>
          <w:b/>
          <w:bCs/>
          <w:szCs w:val="22"/>
          <w:lang w:val="et-EE"/>
        </w:rPr>
        <w:t>NOTAM-teabe esitamise vorm</w:t>
      </w:r>
    </w:p>
    <w:p w14:paraId="62244404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2F35C5" w14:paraId="3CF2160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452353B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14:paraId="00D0E1DE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14:paraId="6875B56C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14:paraId="06BDDDC9" w14:textId="77777777"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2F35C5" w14:paraId="5FDC794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E43D240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7AE5B491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94D1E47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14:paraId="7E8F7084" w14:textId="77777777"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2F35C5" w14:paraId="23242C5F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825866A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A26062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6A585B34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14:paraId="5AAFBE4B" w14:textId="77777777"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Taristuosakond </w:t>
            </w:r>
          </w:p>
        </w:tc>
      </w:tr>
      <w:tr w:rsidR="00FE194B" w:rsidRPr="002F35C5" w14:paraId="77985B48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3DC70C48" w14:textId="77777777" w:rsidR="005817A5" w:rsidRPr="002F35C5" w:rsidRDefault="005817A5" w:rsidP="002F35C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182F02D8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E8CE665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14:paraId="5E6F86EF" w14:textId="77777777"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+372 511 4803</w:t>
            </w:r>
          </w:p>
        </w:tc>
      </w:tr>
      <w:tr w:rsidR="002F35C5" w:rsidRPr="002F35C5" w14:paraId="4D565851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AF2DEE8" w14:textId="77777777" w:rsidR="002F35C5" w:rsidRPr="002F35C5" w:rsidRDefault="002F35C5" w:rsidP="002F35C5">
            <w:pPr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5E2699" w14:textId="77777777" w:rsidR="002F35C5" w:rsidRPr="002F35C5" w:rsidRDefault="002F35C5" w:rsidP="002F35C5">
            <w:pPr>
              <w:tabs>
                <w:tab w:val="left" w:leader="dot" w:pos="3402"/>
              </w:tabs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30FB9DE4" w14:textId="77777777" w:rsidR="002F35C5" w:rsidRPr="002F35C5" w:rsidRDefault="002F35C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14:paraId="3FE4F34B" w14:textId="77777777" w:rsidR="002F35C5" w:rsidRPr="002F35C5" w:rsidRDefault="002F35C5" w:rsidP="00A42CA0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kersti.ristimagi@</w:t>
            </w:r>
            <w:r w:rsidR="00A42CA0">
              <w:rPr>
                <w:rFonts w:cs="Arial"/>
                <w:szCs w:val="22"/>
                <w:lang w:val="et-EE"/>
              </w:rPr>
              <w:t>rkik</w:t>
            </w:r>
            <w:r w:rsidRPr="002F35C5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0486EDA0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2F35C5" w14:paraId="688C226A" w14:textId="77777777" w:rsidTr="00030867">
        <w:tc>
          <w:tcPr>
            <w:tcW w:w="9464" w:type="dxa"/>
            <w:gridSpan w:val="2"/>
          </w:tcPr>
          <w:p w14:paraId="4756D091" w14:textId="77777777" w:rsidR="005817A5" w:rsidRPr="002F35C5" w:rsidRDefault="005817A5" w:rsidP="004B5ADA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2F35C5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2F35C5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="00116673" w:rsidRPr="002F35C5">
              <w:rPr>
                <w:rFonts w:cs="Arial"/>
                <w:szCs w:val="22"/>
                <w:lang w:val="et-EE"/>
              </w:rPr>
              <w:t xml:space="preserve"> </w:t>
            </w:r>
          </w:p>
        </w:tc>
      </w:tr>
      <w:tr w:rsidR="00FE194B" w:rsidRPr="00030867" w14:paraId="49E44C80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6311313F" w14:textId="77777777" w:rsidR="00030867" w:rsidRDefault="00030867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</w:p>
          <w:p w14:paraId="259B1794" w14:textId="77777777" w:rsidR="005817A5" w:rsidRPr="00030867" w:rsidRDefault="005817A5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  <w:r w:rsidRPr="00030867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030867" w14:paraId="771C8EE5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14:paraId="5657AC21" w14:textId="7D13D84A" w:rsidR="00072486" w:rsidRPr="00030867" w:rsidRDefault="00EA1F03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>
              <w:rPr>
                <w:rFonts w:cs="Arial"/>
                <w:w w:val="105"/>
                <w:szCs w:val="22"/>
                <w:lang w:val="et-EE"/>
              </w:rPr>
              <w:t>A)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E</w:t>
            </w:r>
            <w:r>
              <w:rPr>
                <w:rFonts w:cs="Arial"/>
                <w:w w:val="105"/>
                <w:szCs w:val="22"/>
                <w:lang w:val="et-EE"/>
              </w:rPr>
              <w:t>ETU B)</w:t>
            </w:r>
            <w:r w:rsidR="00051331">
              <w:rPr>
                <w:rFonts w:cs="Arial"/>
                <w:w w:val="105"/>
                <w:szCs w:val="22"/>
                <w:lang w:val="et-EE"/>
              </w:rPr>
              <w:t>2601021000</w:t>
            </w:r>
            <w:r w:rsidR="001841EC">
              <w:rPr>
                <w:rFonts w:cs="Arial"/>
                <w:w w:val="105"/>
                <w:szCs w:val="22"/>
                <w:lang w:val="et-EE"/>
              </w:rPr>
              <w:t xml:space="preserve"> C)2</w:t>
            </w:r>
            <w:r w:rsidR="00051331">
              <w:rPr>
                <w:rFonts w:cs="Arial"/>
                <w:w w:val="105"/>
                <w:szCs w:val="22"/>
                <w:lang w:val="et-EE"/>
              </w:rPr>
              <w:t>601291659</w:t>
            </w:r>
          </w:p>
          <w:p w14:paraId="7B5DE4EA" w14:textId="77777777" w:rsidR="00F71D39" w:rsidRDefault="00072486" w:rsidP="00F71D39">
            <w:pPr>
              <w:spacing w:line="360" w:lineRule="auto"/>
              <w:rPr>
                <w:rFonts w:cs="Arial"/>
                <w:szCs w:val="22"/>
                <w:lang w:val="et-EE" w:eastAsia="et-EE"/>
              </w:rPr>
            </w:pPr>
            <w:r w:rsidRPr="00174BF7">
              <w:rPr>
                <w:rFonts w:cs="Arial"/>
                <w:w w:val="105"/>
                <w:szCs w:val="22"/>
                <w:lang w:val="et-EE"/>
              </w:rPr>
              <w:t>D)</w:t>
            </w:r>
            <w:r w:rsidR="00151EC0" w:rsidRPr="00174BF7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02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1000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>1659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05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1000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>1759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06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>1759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07</w:t>
            </w:r>
            <w:r w:rsid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09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0500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>1759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11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0700</w:t>
            </w:r>
            <w:r w:rsidR="00F71D39"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>1659</w:t>
            </w:r>
            <w:r w:rsidR="00F71D39"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</w:p>
          <w:p w14:paraId="172984AA" w14:textId="608B0164" w:rsidR="00F71D39" w:rsidRPr="00F71D39" w:rsidRDefault="00F71D39" w:rsidP="00F71D39">
            <w:pPr>
              <w:spacing w:line="360" w:lineRule="auto"/>
              <w:rPr>
                <w:rFonts w:cs="Arial"/>
                <w:w w:val="105"/>
                <w:szCs w:val="22"/>
                <w:lang w:val="et-EE" w:eastAsia="et-EE"/>
              </w:rPr>
            </w:pP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12</w:t>
            </w:r>
            <w:r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15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0500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1759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17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1559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19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0700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1159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1759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21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0800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1359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22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0700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1459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23</w:t>
            </w:r>
            <w:r w:rsidR="00051331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24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0800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1559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25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0700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1659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26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1000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1959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27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1559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,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28</w:t>
            </w:r>
            <w:r w:rsidR="00051331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29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1000</w:t>
            </w:r>
            <w:r w:rsidRPr="00F71D39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Pr="00F71D39">
              <w:rPr>
                <w:rFonts w:cs="Arial"/>
                <w:szCs w:val="22"/>
                <w:lang w:val="et-EE" w:eastAsia="et-EE"/>
              </w:rPr>
              <w:t>1659</w:t>
            </w:r>
            <w:r w:rsidRPr="00F71D39">
              <w:rPr>
                <w:rFonts w:cs="Arial"/>
                <w:szCs w:val="22"/>
                <w:lang w:val="et-EE" w:eastAsia="et-EE"/>
              </w:rPr>
              <w:t xml:space="preserve"> </w:t>
            </w:r>
          </w:p>
          <w:p w14:paraId="717CD4CF" w14:textId="77777777" w:rsidR="00072486" w:rsidRPr="00030867" w:rsidRDefault="00072486" w:rsidP="00187212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r w:rsidRPr="00174BF7">
              <w:rPr>
                <w:rFonts w:cs="Arial"/>
                <w:w w:val="105"/>
                <w:szCs w:val="22"/>
                <w:lang w:val="et-EE"/>
              </w:rPr>
              <w:t>E)</w:t>
            </w:r>
            <w:r w:rsidR="00187212" w:rsidRPr="00174BF7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Pr="00174BF7">
              <w:rPr>
                <w:rFonts w:cs="Arial"/>
                <w:w w:val="105"/>
                <w:szCs w:val="22"/>
                <w:lang w:val="et-EE"/>
              </w:rPr>
              <w:t>DANGER AREA EED2</w:t>
            </w: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 UNIKULA ACTIVATED.</w:t>
            </w:r>
          </w:p>
          <w:p w14:paraId="5CFCFE76" w14:textId="77777777" w:rsidR="00072486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030867">
              <w:rPr>
                <w:rFonts w:cs="Arial"/>
                <w:lang w:val="et-EE"/>
              </w:rPr>
              <w:t>525 8504</w:t>
            </w:r>
          </w:p>
          <w:p w14:paraId="70BAD90B" w14:textId="77777777" w:rsidR="005D38AE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AREA DEACTIVATION IS POSS BY ATS.</w:t>
            </w:r>
          </w:p>
          <w:p w14:paraId="4B257594" w14:textId="77777777" w:rsidR="00072486" w:rsidRPr="00030867" w:rsidRDefault="008E357E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lang w:val="et-EE"/>
              </w:rPr>
              <w:t>F)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SFC G)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1900FT AMSL</w:t>
            </w:r>
          </w:p>
        </w:tc>
      </w:tr>
    </w:tbl>
    <w:p w14:paraId="1DA2E91F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2F35C5" w14:paraId="4BC9B104" w14:textId="77777777" w:rsidTr="00B2511C">
        <w:tc>
          <w:tcPr>
            <w:tcW w:w="3225" w:type="dxa"/>
          </w:tcPr>
          <w:p w14:paraId="0DD5FC8B" w14:textId="77777777" w:rsidR="005817A5" w:rsidRPr="002F35C5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lastRenderedPageBreak/>
              <w:t>Edastamiskuupäev ja -aeg:</w:t>
            </w:r>
          </w:p>
        </w:tc>
        <w:tc>
          <w:tcPr>
            <w:tcW w:w="6239" w:type="dxa"/>
            <w:gridSpan w:val="2"/>
          </w:tcPr>
          <w:p w14:paraId="65460F66" w14:textId="77777777" w:rsidR="005817A5" w:rsidRPr="002F35C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14:paraId="69320B18" w14:textId="77777777" w:rsidTr="00B2511C">
        <w:tc>
          <w:tcPr>
            <w:tcW w:w="9464" w:type="dxa"/>
            <w:gridSpan w:val="3"/>
          </w:tcPr>
          <w:p w14:paraId="1398D50D" w14:textId="77777777" w:rsidR="005817A5" w:rsidRPr="002F35C5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2F35C5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2F35C5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2F35C5" w14:paraId="78508223" w14:textId="77777777" w:rsidTr="00B2511C">
        <w:tc>
          <w:tcPr>
            <w:tcW w:w="5211" w:type="dxa"/>
            <w:gridSpan w:val="2"/>
          </w:tcPr>
          <w:p w14:paraId="3FE07A79" w14:textId="77777777" w:rsidR="005817A5" w:rsidRPr="002F35C5" w:rsidRDefault="005817A5" w:rsidP="00B224F4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  <w:r w:rsidR="00D610F9" w:rsidRPr="002F35C5">
              <w:rPr>
                <w:rFonts w:cs="Arial"/>
                <w:szCs w:val="22"/>
                <w:lang w:val="et-EE"/>
              </w:rPr>
              <w:t xml:space="preserve"> </w:t>
            </w:r>
            <w:r w:rsidR="00C22F0D"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21C75D3C" w14:textId="77777777" w:rsidR="005817A5" w:rsidRPr="002F35C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Allkiri: </w:t>
            </w:r>
            <w:r w:rsidRPr="002F35C5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2F35C5" w14:paraId="79481420" w14:textId="77777777" w:rsidTr="00B2511C">
        <w:tc>
          <w:tcPr>
            <w:tcW w:w="3225" w:type="dxa"/>
          </w:tcPr>
          <w:p w14:paraId="439D7386" w14:textId="77777777" w:rsidR="005817A5" w:rsidRPr="002F35C5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14:paraId="0A65AA6F" w14:textId="77777777" w:rsidR="005817A5" w:rsidRPr="002F35C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14:paraId="1F8C608B" w14:textId="77777777" w:rsidTr="00B2511C">
        <w:tc>
          <w:tcPr>
            <w:tcW w:w="3225" w:type="dxa"/>
          </w:tcPr>
          <w:p w14:paraId="5D390B7B" w14:textId="77777777"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14:paraId="707A5143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14:paraId="485CFB11" w14:textId="77777777" w:rsidTr="00B2511C">
        <w:tc>
          <w:tcPr>
            <w:tcW w:w="3225" w:type="dxa"/>
          </w:tcPr>
          <w:p w14:paraId="676068DE" w14:textId="77777777"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14:paraId="78A40B93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14:paraId="15469F4C" w14:textId="77777777" w:rsidTr="00B2511C">
        <w:tc>
          <w:tcPr>
            <w:tcW w:w="3225" w:type="dxa"/>
          </w:tcPr>
          <w:p w14:paraId="32188DF9" w14:textId="77777777" w:rsidR="005817A5" w:rsidRPr="002F35C5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14:paraId="730B5847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159D1B1" w14:textId="77777777" w:rsidR="004A74BB" w:rsidRPr="002F35C5" w:rsidRDefault="004A74BB" w:rsidP="002932D2">
      <w:pPr>
        <w:rPr>
          <w:rFonts w:cs="Arial"/>
          <w:szCs w:val="22"/>
        </w:rPr>
      </w:pPr>
    </w:p>
    <w:sectPr w:rsidR="004A74BB" w:rsidRPr="002F35C5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D10" w14:textId="77777777" w:rsidR="003B313B" w:rsidRDefault="003B313B">
      <w:r>
        <w:separator/>
      </w:r>
    </w:p>
  </w:endnote>
  <w:endnote w:type="continuationSeparator" w:id="0">
    <w:p w14:paraId="0CE45D63" w14:textId="77777777" w:rsidR="003B313B" w:rsidRDefault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264" w14:textId="77777777" w:rsidR="003B313B" w:rsidRDefault="003B313B">
      <w:r>
        <w:separator/>
      </w:r>
    </w:p>
  </w:footnote>
  <w:footnote w:type="continuationSeparator" w:id="0">
    <w:p w14:paraId="28D2DB47" w14:textId="77777777" w:rsidR="003B313B" w:rsidRDefault="003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51331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118B"/>
    <w:rsid w:val="00124254"/>
    <w:rsid w:val="0014442B"/>
    <w:rsid w:val="00151EC0"/>
    <w:rsid w:val="00165FB8"/>
    <w:rsid w:val="001710EA"/>
    <w:rsid w:val="00174BF7"/>
    <w:rsid w:val="00174DC0"/>
    <w:rsid w:val="00180E38"/>
    <w:rsid w:val="001841EC"/>
    <w:rsid w:val="00187212"/>
    <w:rsid w:val="00191E37"/>
    <w:rsid w:val="00193686"/>
    <w:rsid w:val="001B62AD"/>
    <w:rsid w:val="001D3B12"/>
    <w:rsid w:val="001E4BF7"/>
    <w:rsid w:val="00200953"/>
    <w:rsid w:val="0020589F"/>
    <w:rsid w:val="00221037"/>
    <w:rsid w:val="00227473"/>
    <w:rsid w:val="0023464D"/>
    <w:rsid w:val="00252FD4"/>
    <w:rsid w:val="00264E05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28DC"/>
    <w:rsid w:val="003A46A5"/>
    <w:rsid w:val="003A47CC"/>
    <w:rsid w:val="003B313B"/>
    <w:rsid w:val="003B35DB"/>
    <w:rsid w:val="00411300"/>
    <w:rsid w:val="00411C6B"/>
    <w:rsid w:val="00413F1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A74BB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A557A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54021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1461"/>
    <w:rsid w:val="00824CAB"/>
    <w:rsid w:val="00840948"/>
    <w:rsid w:val="008568B0"/>
    <w:rsid w:val="0088237F"/>
    <w:rsid w:val="008872F8"/>
    <w:rsid w:val="00893683"/>
    <w:rsid w:val="008D79C1"/>
    <w:rsid w:val="008E357E"/>
    <w:rsid w:val="008E3CD6"/>
    <w:rsid w:val="008E74DC"/>
    <w:rsid w:val="00900AF3"/>
    <w:rsid w:val="00932969"/>
    <w:rsid w:val="009500BD"/>
    <w:rsid w:val="00953106"/>
    <w:rsid w:val="00955C66"/>
    <w:rsid w:val="00966AE3"/>
    <w:rsid w:val="0098578C"/>
    <w:rsid w:val="009932B6"/>
    <w:rsid w:val="00997569"/>
    <w:rsid w:val="009A4F6D"/>
    <w:rsid w:val="009A6A0E"/>
    <w:rsid w:val="009C108B"/>
    <w:rsid w:val="009F3E7A"/>
    <w:rsid w:val="009F5BF0"/>
    <w:rsid w:val="00A00371"/>
    <w:rsid w:val="00A05286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31D35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A1F79"/>
    <w:rsid w:val="00CB6B36"/>
    <w:rsid w:val="00CF658D"/>
    <w:rsid w:val="00CF6D41"/>
    <w:rsid w:val="00CF7B91"/>
    <w:rsid w:val="00D03898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C2CBF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71D3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2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purl.org/dc/terms/"/>
    <ds:schemaRef ds:uri="1081b0cd-bfdb-40e7-b8c0-fcf45bb6f2d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26530d91-7036-43cc-9a18-39c2d99dc1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2</cp:revision>
  <dcterms:created xsi:type="dcterms:W3CDTF">2025-12-23T09:32:00Z</dcterms:created>
  <dcterms:modified xsi:type="dcterms:W3CDTF">2025-12-23T09:32:00Z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