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Look w:val="04A0" w:firstRow="1" w:lastRow="0" w:firstColumn="1" w:lastColumn="0" w:noHBand="0" w:noVBand="1"/>
      </w:tblPr>
      <w:tblGrid>
        <w:gridCol w:w="5382"/>
        <w:gridCol w:w="4014"/>
      </w:tblGrid>
      <w:tr w:rsidR="005634F1" w:rsidRPr="005634F1" w14:paraId="187CBC96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4BA47134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Narva-Jõesuu linn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E97AC08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info@narva-joesuu.ee</w:t>
              </w:r>
            </w:hyperlink>
          </w:p>
        </w:tc>
      </w:tr>
      <w:tr w:rsidR="005634F1" w:rsidRPr="005634F1" w14:paraId="2A001A35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A4B7ACD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Regionaal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- ja </w:t>
            </w: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Põllumajandusministeerium</w:t>
            </w:r>
            <w:proofErr w:type="spellEnd"/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1CB2F4CD" w14:textId="467C648D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5634F1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info@agri.ee</w:t>
              </w:r>
            </w:hyperlink>
          </w:p>
        </w:tc>
      </w:tr>
      <w:tr w:rsidR="005634F1" w:rsidRPr="005634F1" w14:paraId="60F752C4" w14:textId="77777777" w:rsidTr="006E0ABD">
        <w:trPr>
          <w:trHeight w:val="335"/>
        </w:trPr>
        <w:tc>
          <w:tcPr>
            <w:tcW w:w="5382" w:type="dxa"/>
            <w:shd w:val="clear" w:color="auto" w:fill="auto"/>
            <w:vAlign w:val="bottom"/>
            <w:hideMark/>
          </w:tcPr>
          <w:p w14:paraId="48D3B251" w14:textId="0DFAB06F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Majandus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</w:t>
            </w:r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ommunikatsiooni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C6CA277" w14:textId="24475D3E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5634F1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info@mkm.ee</w:t>
              </w:r>
            </w:hyperlink>
          </w:p>
        </w:tc>
      </w:tr>
      <w:tr w:rsidR="005634F1" w:rsidRPr="005634F1" w14:paraId="1195F39E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7C0892F0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Kliimaministeerium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FFA0416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Segoe UI"/>
                <w:color w:val="003087"/>
                <w:kern w:val="0"/>
                <w14:ligatures w14:val="none"/>
              </w:rPr>
            </w:pPr>
            <w:r w:rsidRPr="005634F1">
              <w:rPr>
                <w:rFonts w:ascii="Montserrat Light" w:eastAsia="Times New Roman" w:hAnsi="Montserrat Light" w:cs="Segoe UI"/>
                <w:color w:val="003087"/>
                <w:kern w:val="0"/>
                <w14:ligatures w14:val="none"/>
              </w:rPr>
              <w:t>info@kliimaministeerium.ee</w:t>
            </w:r>
          </w:p>
        </w:tc>
      </w:tr>
      <w:tr w:rsidR="005634F1" w:rsidRPr="005634F1" w14:paraId="2850FF59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43448AD9" w14:textId="585052A5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378F7AE7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info@kaitseministeerium.ee</w:t>
              </w:r>
            </w:hyperlink>
          </w:p>
        </w:tc>
      </w:tr>
      <w:tr w:rsidR="005634F1" w:rsidRPr="005634F1" w14:paraId="6D564FA6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15808D27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Kultuuriministeerium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FB3CC6F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 xml:space="preserve">min@kul.ee </w:t>
              </w:r>
            </w:hyperlink>
          </w:p>
        </w:tc>
      </w:tr>
      <w:tr w:rsidR="005634F1" w:rsidRPr="005634F1" w14:paraId="7BFBC8A6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792EB07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Siseministeerium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0A4F69A7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info@siseministeerium.ee</w:t>
              </w:r>
            </w:hyperlink>
          </w:p>
        </w:tc>
      </w:tr>
      <w:tr w:rsidR="005634F1" w:rsidRPr="005634F1" w14:paraId="0C628DE4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F71D030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Riigi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Kaitseinvesteeringute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Keskus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2C4CB3A1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info@rkik.ee</w:t>
              </w:r>
            </w:hyperlink>
          </w:p>
        </w:tc>
      </w:tr>
      <w:tr w:rsidR="005634F1" w:rsidRPr="005634F1" w14:paraId="76CB5F07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EB2D461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Keskkonnaamet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D8A5B3C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info@keskkonnaamet.ee</w:t>
              </w:r>
            </w:hyperlink>
          </w:p>
        </w:tc>
      </w:tr>
      <w:tr w:rsidR="005634F1" w:rsidRPr="005634F1" w14:paraId="5AEBA92C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BFED0D0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Maa-</w:t>
            </w: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599D9F37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 xml:space="preserve">maaamet@maaamet.ee </w:t>
              </w:r>
            </w:hyperlink>
          </w:p>
        </w:tc>
      </w:tr>
      <w:tr w:rsidR="005634F1" w:rsidRPr="005634F1" w14:paraId="139C82EA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12020D6F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Transpordiamet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3CA04FB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r w:rsidRPr="005634F1"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  <w:t>info@transpordiamet.ee</w:t>
            </w:r>
          </w:p>
        </w:tc>
      </w:tr>
      <w:tr w:rsidR="005634F1" w:rsidRPr="005634F1" w14:paraId="045E4DEA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E188D67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Muinsuskaitseamet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4EF56D34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info@muinsuskaitseamet.ee</w:t>
              </w:r>
            </w:hyperlink>
          </w:p>
        </w:tc>
      </w:tr>
      <w:tr w:rsidR="005634F1" w:rsidRPr="005634F1" w14:paraId="47CDAB2E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0625754B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Päästeamet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6116B6D" w14:textId="1ABFBF3F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hyperlink r:id="rId16" w:history="1">
              <w:r w:rsidRPr="005634F1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rescue@rescue.ee</w:t>
              </w:r>
            </w:hyperlink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,</w:t>
            </w:r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  <w:hyperlink r:id="rId17" w:history="1">
              <w:r w:rsidRPr="005634F1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ida@rescue.ee</w:t>
              </w:r>
            </w:hyperlink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5634F1" w:rsidRPr="005634F1" w14:paraId="30BF3612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E3B6656" w14:textId="30A53392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</w:t>
            </w:r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iirivalveamet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7D1DB0A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ida@politsei.ee</w:t>
              </w:r>
            </w:hyperlink>
          </w:p>
        </w:tc>
      </w:tr>
      <w:tr w:rsidR="005634F1" w:rsidRPr="005634F1" w14:paraId="6C784A11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DAB7958" w14:textId="54709EA6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Põllumajandus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</w:t>
            </w:r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oiduamet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165B1524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pta@pta.agri.ee</w:t>
              </w:r>
            </w:hyperlink>
          </w:p>
        </w:tc>
      </w:tr>
      <w:tr w:rsidR="005634F1" w:rsidRPr="005634F1" w14:paraId="15E8297A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573A85B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Terviseamet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210EAA5D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info@terviseamet.ee</w:t>
              </w:r>
            </w:hyperlink>
          </w:p>
        </w:tc>
      </w:tr>
      <w:tr w:rsidR="005634F1" w:rsidRPr="005634F1" w14:paraId="169AD61E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  <w:hideMark/>
          </w:tcPr>
          <w:p w14:paraId="6A3E2FEF" w14:textId="128E8B41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Tarbijakaitse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ja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</w:t>
            </w:r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ehnilise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J</w:t>
            </w:r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ärelevalve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A</w:t>
            </w:r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EC1CBD2" w14:textId="798CF7E9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hyperlink r:id="rId21" w:history="1">
              <w:r w:rsidRPr="005634F1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info@ttja.ee</w:t>
              </w:r>
            </w:hyperlink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6E0ABD" w:rsidRPr="005634F1" w14:paraId="246C218E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302706FF" w14:textId="511BB6CF" w:rsidR="006E0ABD" w:rsidRPr="006E0ABD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bookmarkStart w:id="0" w:name="_Hlk154146036"/>
            <w:proofErr w:type="spellStart"/>
            <w:r w:rsidRPr="006E0ABD">
              <w:rPr>
                <w:rFonts w:ascii="Montserrat Light" w:hAnsi="Montserrat Light"/>
                <w:bCs/>
              </w:rPr>
              <w:t>Maksu</w:t>
            </w:r>
            <w:proofErr w:type="spellEnd"/>
            <w:r w:rsidRPr="006E0ABD">
              <w:rPr>
                <w:rFonts w:ascii="Montserrat Light" w:hAnsi="Montserrat Light"/>
                <w:bCs/>
              </w:rPr>
              <w:t xml:space="preserve">- ja </w:t>
            </w:r>
            <w:proofErr w:type="spellStart"/>
            <w:r w:rsidRPr="006E0ABD">
              <w:rPr>
                <w:rFonts w:ascii="Montserrat Light" w:hAnsi="Montserrat Light"/>
                <w:bCs/>
              </w:rPr>
              <w:t>Tolliamet</w:t>
            </w:r>
            <w:bookmarkEnd w:id="0"/>
            <w:proofErr w:type="spellEnd"/>
          </w:p>
        </w:tc>
        <w:bookmarkStart w:id="1" w:name="_Hlk130373957"/>
        <w:tc>
          <w:tcPr>
            <w:tcW w:w="4014" w:type="dxa"/>
            <w:shd w:val="clear" w:color="auto" w:fill="auto"/>
            <w:noWrap/>
            <w:vAlign w:val="bottom"/>
          </w:tcPr>
          <w:p w14:paraId="64441F28" w14:textId="7E5ACDC5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r w:rsidRPr="00014436">
              <w:rPr>
                <w:rFonts w:ascii="Montserrat Light" w:hAnsi="Montserrat Light"/>
              </w:rPr>
              <w:fldChar w:fldCharType="begin"/>
            </w:r>
            <w:r w:rsidRPr="00014436">
              <w:rPr>
                <w:rFonts w:ascii="Montserrat Light" w:hAnsi="Montserrat Light"/>
              </w:rPr>
              <w:instrText xml:space="preserve"> HYPERLINK "mailto:emta@emta.ee" </w:instrText>
            </w:r>
            <w:r w:rsidRPr="00014436">
              <w:rPr>
                <w:rFonts w:ascii="Montserrat Light" w:hAnsi="Montserrat Light"/>
              </w:rPr>
            </w:r>
            <w:r w:rsidRPr="00014436">
              <w:rPr>
                <w:rFonts w:ascii="Montserrat Light" w:hAnsi="Montserrat Light"/>
              </w:rPr>
              <w:fldChar w:fldCharType="separate"/>
            </w:r>
            <w:r w:rsidRPr="00014436">
              <w:rPr>
                <w:rStyle w:val="Hyperlink"/>
                <w:rFonts w:ascii="Montserrat Light" w:hAnsi="Montserrat Light"/>
              </w:rPr>
              <w:t>emta@emta.ee</w:t>
            </w:r>
            <w:r w:rsidRPr="00014436">
              <w:rPr>
                <w:rFonts w:ascii="Montserrat Light" w:hAnsi="Montserrat Light"/>
              </w:rPr>
              <w:fldChar w:fldCharType="end"/>
            </w:r>
            <w:bookmarkEnd w:id="1"/>
          </w:p>
        </w:tc>
      </w:tr>
      <w:tr w:rsidR="006E0ABD" w:rsidRPr="005634F1" w14:paraId="1DEDA03E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6350027A" w14:textId="640D83BB" w:rsidR="006E0ABD" w:rsidRPr="006E0ABD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6E0ABD">
              <w:rPr>
                <w:rFonts w:ascii="Montserrat Light" w:hAnsi="Montserrat Light"/>
                <w:bCs/>
              </w:rPr>
              <w:t>Rahandusministeerium</w:t>
            </w:r>
            <w:proofErr w:type="spellEnd"/>
          </w:p>
        </w:tc>
        <w:bookmarkStart w:id="2" w:name="_Hlk130373491"/>
        <w:tc>
          <w:tcPr>
            <w:tcW w:w="4014" w:type="dxa"/>
            <w:shd w:val="clear" w:color="auto" w:fill="auto"/>
            <w:noWrap/>
            <w:vAlign w:val="bottom"/>
          </w:tcPr>
          <w:p w14:paraId="0F7BDD83" w14:textId="3EBC5360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r w:rsidRPr="00014436">
              <w:rPr>
                <w:rFonts w:ascii="Montserrat Light" w:hAnsi="Montserrat Light"/>
              </w:rPr>
              <w:fldChar w:fldCharType="begin"/>
            </w:r>
            <w:r w:rsidRPr="00014436">
              <w:rPr>
                <w:rFonts w:ascii="Montserrat Light" w:hAnsi="Montserrat Light"/>
              </w:rPr>
              <w:instrText>HYPERLINK "mailto:info@rahandusministeerium.ee"</w:instrText>
            </w:r>
            <w:r w:rsidRPr="00014436">
              <w:rPr>
                <w:rFonts w:ascii="Montserrat Light" w:hAnsi="Montserrat Light"/>
              </w:rPr>
            </w:r>
            <w:r w:rsidRPr="00014436">
              <w:rPr>
                <w:rFonts w:ascii="Montserrat Light" w:hAnsi="Montserrat Light"/>
              </w:rPr>
              <w:fldChar w:fldCharType="separate"/>
            </w:r>
            <w:r w:rsidRPr="00014436">
              <w:rPr>
                <w:rStyle w:val="Hyperlink"/>
                <w:rFonts w:ascii="Montserrat Light" w:hAnsi="Montserrat Light"/>
                <w:bCs/>
              </w:rPr>
              <w:t>info@rahandusministeerium.ee</w:t>
            </w:r>
            <w:r w:rsidRPr="00014436">
              <w:rPr>
                <w:rStyle w:val="Hyperlink"/>
                <w:rFonts w:ascii="Montserrat Light" w:hAnsi="Montserrat Light"/>
                <w:bCs/>
              </w:rPr>
              <w:fldChar w:fldCharType="end"/>
            </w:r>
            <w:bookmarkEnd w:id="2"/>
          </w:p>
        </w:tc>
      </w:tr>
      <w:tr w:rsidR="006E0ABD" w:rsidRPr="005634F1" w14:paraId="02F6AFD1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40292019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4C1340E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44A42363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4CC39747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68F5B09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05E3F304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67EE72DD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1B989B0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5EE47DA7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14EE9E46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213A914A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73C1C180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EB54B3A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C13EEED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4A04CD7B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6B294FAC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2AE26336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0EFF64E5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354BD0BC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8938919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4EC79437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6CE4C60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354FF00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37D16310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98DED6D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4DA5A92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23BA1996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6D23659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97BF6DB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1DE33048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357443DE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85C7437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1C87377A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2FC00CE1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5BADB97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75C9BBBF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0A681479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55E60E91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61B0BED0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7347DE1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13CE055F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624892A9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4951F55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7DFDDB0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</w:tbl>
    <w:p w14:paraId="486672A5" w14:textId="77777777" w:rsidR="001D0B75" w:rsidRDefault="001D0B75"/>
    <w:sectPr w:rsidR="001D0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71BC" w14:textId="77777777" w:rsidR="003164DA" w:rsidRDefault="003164DA" w:rsidP="005634F1">
      <w:pPr>
        <w:spacing w:after="0" w:line="240" w:lineRule="auto"/>
      </w:pPr>
      <w:r>
        <w:separator/>
      </w:r>
    </w:p>
  </w:endnote>
  <w:endnote w:type="continuationSeparator" w:id="0">
    <w:p w14:paraId="0B9F1EC3" w14:textId="77777777" w:rsidR="003164DA" w:rsidRDefault="003164DA" w:rsidP="005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6205" w14:textId="77777777" w:rsidR="003164DA" w:rsidRDefault="003164DA" w:rsidP="005634F1">
      <w:pPr>
        <w:spacing w:after="0" w:line="240" w:lineRule="auto"/>
      </w:pPr>
      <w:r>
        <w:separator/>
      </w:r>
    </w:p>
  </w:footnote>
  <w:footnote w:type="continuationSeparator" w:id="0">
    <w:p w14:paraId="45CE233F" w14:textId="77777777" w:rsidR="003164DA" w:rsidRDefault="003164DA" w:rsidP="0056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010E39"/>
    <w:rsid w:val="001D0B75"/>
    <w:rsid w:val="003164DA"/>
    <w:rsid w:val="005634F1"/>
    <w:rsid w:val="006E0ABD"/>
    <w:rsid w:val="00720A2A"/>
    <w:rsid w:val="00C41B6B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B89"/>
  <w15:chartTrackingRefBased/>
  <w15:docId w15:val="{62E5FF68-9DAF-4C75-873C-49E8A12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4F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1"/>
  </w:style>
  <w:style w:type="paragraph" w:styleId="Footer">
    <w:name w:val="footer"/>
    <w:basedOn w:val="Normal"/>
    <w:link w:val="Foot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ida@politsei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ttja.ee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https://www.kaitseinvesteeringud.ee/kontakt/info@rkik.ee" TargetMode="External"/><Relationship Id="rId17" Type="http://schemas.openxmlformats.org/officeDocument/2006/relationships/hyperlink" Target="mailto:ida@rescue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scue@rescue.ee" TargetMode="External"/><Relationship Id="rId20" Type="http://schemas.openxmlformats.org/officeDocument/2006/relationships/hyperlink" Target="mailto:info@terviseamet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narva-joesuu.ee" TargetMode="External"/><Relationship Id="rId11" Type="http://schemas.openxmlformats.org/officeDocument/2006/relationships/hyperlink" Target="mailto:info@siseministeerium.e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muinsuskaitseamet.e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pta@pta.agri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kaitseministeeriu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2</cp:revision>
  <dcterms:created xsi:type="dcterms:W3CDTF">2023-12-22T11:41:00Z</dcterms:created>
  <dcterms:modified xsi:type="dcterms:W3CDTF">2023-12-22T12:02:00Z</dcterms:modified>
</cp:coreProperties>
</file>