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514C5E">
              <w:rPr>
                <w:rFonts w:cs="Arial"/>
                <w:szCs w:val="22"/>
                <w:lang w:val="et-EE"/>
              </w:rPr>
              <w:t>042905</w:t>
            </w:r>
            <w:r w:rsidR="002B5AFA">
              <w:rPr>
                <w:rFonts w:cs="Arial"/>
                <w:szCs w:val="22"/>
                <w:lang w:val="et-EE"/>
              </w:rPr>
              <w:t>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514C5E">
              <w:rPr>
                <w:rFonts w:cs="Arial"/>
                <w:szCs w:val="22"/>
                <w:lang w:val="et-EE"/>
              </w:rPr>
              <w:t>4050514</w:t>
            </w:r>
            <w:r w:rsidR="002B5AFA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514C5E">
              <w:rPr>
                <w:rFonts w:cs="Arial"/>
                <w:szCs w:val="22"/>
                <w:lang w:val="et-EE"/>
              </w:rPr>
              <w:t>29</w:t>
            </w:r>
            <w:r w:rsidR="00C32ADB">
              <w:rPr>
                <w:rFonts w:cs="Arial"/>
                <w:szCs w:val="22"/>
                <w:lang w:val="et-EE"/>
              </w:rPr>
              <w:t> </w:t>
            </w:r>
            <w:r w:rsidR="00514C5E">
              <w:rPr>
                <w:rFonts w:cs="Arial"/>
                <w:szCs w:val="22"/>
                <w:lang w:val="et-EE"/>
              </w:rPr>
              <w:t>0500 - 05</w:t>
            </w:r>
            <w:r w:rsidR="00C32ADB">
              <w:rPr>
                <w:rFonts w:cs="Arial"/>
                <w:szCs w:val="22"/>
                <w:lang w:val="et-EE"/>
              </w:rPr>
              <w:t> </w:t>
            </w:r>
            <w:r w:rsidR="00514C5E">
              <w:rPr>
                <w:rFonts w:cs="Arial"/>
                <w:szCs w:val="22"/>
                <w:lang w:val="et-EE"/>
              </w:rPr>
              <w:t>1459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EED809 ESTABLISHED FOR GUN FIRING ABOVE LATERAL LIMITS OF DANGER AREA EED14 TAPA 2 WITHIN: </w:t>
            </w:r>
          </w:p>
          <w:p w:rsidR="00514C5E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 xml:space="preserve">591749N 0254628E - 591617N 0255527E - 592637N 0255350E - 592730N 0254313E - 591749N 0254628E. </w:t>
            </w: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514C5E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F)14 700FT AMSL G)22</w:t>
            </w:r>
            <w:r w:rsidR="002B5AFA">
              <w:rPr>
                <w:rFonts w:cs="Arial"/>
                <w:szCs w:val="22"/>
                <w:lang w:val="et-EE"/>
              </w:rPr>
              <w:t xml:space="preserve"> </w:t>
            </w:r>
            <w:r w:rsidR="001223F0">
              <w:rPr>
                <w:rFonts w:cs="Arial"/>
                <w:szCs w:val="22"/>
                <w:lang w:val="et-EE"/>
              </w:rPr>
              <w:t>3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  <w:bookmarkStart w:id="0" w:name="_GoBack"/>
            <w:bookmarkEnd w:id="0"/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AE" w:rsidRDefault="00EC0BAE">
      <w:r>
        <w:separator/>
      </w:r>
    </w:p>
  </w:endnote>
  <w:endnote w:type="continuationSeparator" w:id="0">
    <w:p w:rsidR="00EC0BAE" w:rsidRDefault="00E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AE" w:rsidRDefault="00EC0BAE">
      <w:r>
        <w:separator/>
      </w:r>
    </w:p>
  </w:footnote>
  <w:footnote w:type="continuationSeparator" w:id="0">
    <w:p w:rsidR="00EC0BAE" w:rsidRDefault="00EC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390BB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E3C2C"/>
    <w:rsid w:val="0020589F"/>
    <w:rsid w:val="00252FD4"/>
    <w:rsid w:val="0028130D"/>
    <w:rsid w:val="002836EC"/>
    <w:rsid w:val="002B5AFA"/>
    <w:rsid w:val="002D156B"/>
    <w:rsid w:val="002D6E63"/>
    <w:rsid w:val="002E2566"/>
    <w:rsid w:val="00332EBD"/>
    <w:rsid w:val="00386119"/>
    <w:rsid w:val="00386D78"/>
    <w:rsid w:val="00390BB9"/>
    <w:rsid w:val="003955C8"/>
    <w:rsid w:val="003A47CC"/>
    <w:rsid w:val="003A6BBD"/>
    <w:rsid w:val="003B507B"/>
    <w:rsid w:val="003D03B3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7D13"/>
    <w:rsid w:val="00B66B8A"/>
    <w:rsid w:val="00B8322E"/>
    <w:rsid w:val="00BF4939"/>
    <w:rsid w:val="00C32ADB"/>
    <w:rsid w:val="00C4399A"/>
    <w:rsid w:val="00C915D0"/>
    <w:rsid w:val="00CD7DF3"/>
    <w:rsid w:val="00D043AC"/>
    <w:rsid w:val="00D04717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F46F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26530d91-7036-43cc-9a18-39c2d99dc121"/>
    <ds:schemaRef ds:uri="http://schemas.microsoft.com/sharepoint/v4"/>
    <ds:schemaRef ds:uri="1081b0cd-bfdb-40e7-b8c0-fcf45bb6f2df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7</cp:revision>
  <dcterms:created xsi:type="dcterms:W3CDTF">2024-03-28T11:56:00Z</dcterms:created>
  <dcterms:modified xsi:type="dcterms:W3CDTF">2024-03-28T12:13:00Z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