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F7955B7" w:rsidR="004F5B0D" w:rsidRDefault="001A2214" w:rsidP="00477406">
      <w:pPr>
        <w:spacing w:before="0" w:after="0" w:line="240" w:lineRule="auto"/>
        <w:jc w:val="left"/>
        <w:rPr>
          <w:rFonts w:cs="Arial"/>
          <w:caps/>
        </w:rPr>
      </w:pPr>
      <w:r w:rsidRPr="00CB0455">
        <w:rPr>
          <w:rFonts w:cs="Arial"/>
          <w:caps/>
          <w:noProof/>
          <w:sz w:val="24"/>
        </w:rPr>
        <mc:AlternateContent>
          <mc:Choice Requires="wps">
            <w:drawing>
              <wp:anchor distT="45720" distB="45720" distL="114300" distR="114300" simplePos="0" relativeHeight="251658248" behindDoc="0" locked="0" layoutInCell="1" allowOverlap="1" wp14:anchorId="41113136" wp14:editId="4A2EF2B9">
                <wp:simplePos x="0" y="0"/>
                <wp:positionH relativeFrom="margin">
                  <wp:posOffset>3993159</wp:posOffset>
                </wp:positionH>
                <wp:positionV relativeFrom="paragraph">
                  <wp:posOffset>-245897</wp:posOffset>
                </wp:positionV>
                <wp:extent cx="1757045"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404620"/>
                        </a:xfrm>
                        <a:prstGeom prst="rect">
                          <a:avLst/>
                        </a:prstGeom>
                        <a:noFill/>
                        <a:ln w="9525">
                          <a:noFill/>
                          <a:miter lim="800000"/>
                          <a:headEnd/>
                          <a:tailEnd/>
                        </a:ln>
                      </wps:spPr>
                      <wps:txbx>
                        <w:txbxContent>
                          <w:p w14:paraId="47D77A5A" w14:textId="59251A39" w:rsidR="00CB0455" w:rsidRPr="00234B98" w:rsidRDefault="00234B98" w:rsidP="004D1369">
                            <w:pPr>
                              <w:spacing w:before="0" w:after="0"/>
                              <w:jc w:val="right"/>
                              <w:rPr>
                                <w:rFonts w:cs="Arial"/>
                                <w:b/>
                                <w:bCs/>
                                <w:sz w:val="24"/>
                              </w:rPr>
                            </w:pPr>
                            <w:r w:rsidRPr="00234B98">
                              <w:rPr>
                                <w:rFonts w:cs="Arial"/>
                                <w:b/>
                                <w:bCs/>
                                <w:sz w:val="24"/>
                              </w:rPr>
                              <w:t>K</w:t>
                            </w:r>
                            <w:r>
                              <w:rPr>
                                <w:rFonts w:cs="Arial"/>
                                <w:b/>
                                <w:bCs/>
                                <w:sz w:val="24"/>
                              </w:rPr>
                              <w:t>obras OÜ</w:t>
                            </w:r>
                          </w:p>
                          <w:p w14:paraId="307DA012" w14:textId="77777777" w:rsidR="00CB0455" w:rsidRPr="001A2214" w:rsidRDefault="00CB0455" w:rsidP="004D1369">
                            <w:pPr>
                              <w:spacing w:before="0" w:after="0"/>
                              <w:jc w:val="right"/>
                              <w:rPr>
                                <w:rFonts w:cs="Arial"/>
                              </w:rPr>
                            </w:pPr>
                            <w:r w:rsidRPr="001A2214">
                              <w:rPr>
                                <w:rFonts w:cs="Arial"/>
                              </w:rPr>
                              <w:t>Registrikood 10171636</w:t>
                            </w:r>
                          </w:p>
                          <w:p w14:paraId="1712950F" w14:textId="2ECADE93" w:rsidR="00EB22A0" w:rsidRPr="00C0184A" w:rsidRDefault="00000000" w:rsidP="004D1369">
                            <w:pPr>
                              <w:spacing w:before="0" w:after="0"/>
                              <w:jc w:val="right"/>
                            </w:pPr>
                            <w:hyperlink r:id="rId12" w:history="1">
                              <w:r w:rsidR="00EB22A0" w:rsidRPr="00C0184A">
                                <w:rPr>
                                  <w:rStyle w:val="Hyperlink"/>
                                  <w:rFonts w:cs="Arial"/>
                                  <w:color w:val="auto"/>
                                </w:rPr>
                                <w:t>kobras@kobras.ee</w:t>
                              </w:r>
                            </w:hyperlink>
                            <w:r w:rsidR="00EB22A0" w:rsidRPr="00C0184A">
                              <w:rPr>
                                <w:rFonts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13136" id="_x0000_t202" coordsize="21600,21600" o:spt="202" path="m,l,21600r21600,l21600,xe">
                <v:stroke joinstyle="miter"/>
                <v:path gradientshapeok="t" o:connecttype="rect"/>
              </v:shapetype>
              <v:shape id="Text Box 2" o:spid="_x0000_s1026" type="#_x0000_t202" style="position:absolute;margin-left:314.4pt;margin-top:-19.35pt;width:138.35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pR+gEAAM4DAAAOAAAAZHJzL2Uyb0RvYy54bWysU9Fu2yAUfZ+0f0C8L7Yjp2mtOFXXLtOk&#10;rpvU7QMwxjEacBmQ2NnX74LdNNrepvkBgS/33HvOPWxuR63IUTgvwdS0WOSUCMOhlWZf0+/fdu+u&#10;Kf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lyv1nm5ooRjrCjz8mqZxpKx6iXdOh8+CtAkbmrqcKoJnh0ffYjtsOrlSqxmYCeVSpNVhgw1&#10;vVktVynhIqJlQOMpqWt6ncdvskJk+cG0KTkwqaY9FlBmph2ZTpzD2Ix4MdJvoD2hAA4mg+GDwE0P&#10;7hclA5qrpv7ngTlBifpkUMSboiyjG9OhXK2RMXGXkeYywgxHqJoGSqbtfUgOjly9vUOxdzLJ8NrJ&#10;3CuaJqkzGzy68vKcbr0+w+1vAAAA//8DAFBLAwQUAAYACAAAACEAILP9a98AAAALAQAADwAAAGRy&#10;cy9kb3ducmV2LnhtbEyPy07DMBBF90j8gzVI7FqboLQhxKkq1JYlUCLWbjwkEfFDtpuGv2dYwXJ0&#10;j+49U21mM7IJQxyclXC3FMDQtk4PtpPQvO8XBbCYlNVqdBYlfGOETX19ValSu4t9w+mYOkYlNpZK&#10;Qp+SLzmPbY9GxaXzaCn7dMGoRGfouA7qQuVm5JkQK27UYGmhVx6femy/jmcjwSd/WD+Hl9ftbj+J&#10;5uPQZEO3k/L2Zt4+Aks4pz8YfvVJHWpyOrmz1ZGNElZZQepJwuK+WAMj4kHkObAToUWWA68r/v+H&#10;+gcAAP//AwBQSwECLQAUAAYACAAAACEAtoM4kv4AAADhAQAAEwAAAAAAAAAAAAAAAAAAAAAAW0Nv&#10;bnRlbnRfVHlwZXNdLnhtbFBLAQItABQABgAIAAAAIQA4/SH/1gAAAJQBAAALAAAAAAAAAAAAAAAA&#10;AC8BAABfcmVscy8ucmVsc1BLAQItABQABgAIAAAAIQAMrWpR+gEAAM4DAAAOAAAAAAAAAAAAAAAA&#10;AC4CAABkcnMvZTJvRG9jLnhtbFBLAQItABQABgAIAAAAIQAgs/1r3wAAAAsBAAAPAAAAAAAAAAAA&#10;AAAAAFQEAABkcnMvZG93bnJldi54bWxQSwUGAAAAAAQABADzAAAAYAUAAAAA&#10;" filled="f" stroked="f">
                <v:textbox style="mso-fit-shape-to-text:t">
                  <w:txbxContent>
                    <w:p w14:paraId="47D77A5A" w14:textId="59251A39" w:rsidR="00CB0455" w:rsidRPr="00234B98" w:rsidRDefault="00234B98" w:rsidP="004D1369">
                      <w:pPr>
                        <w:spacing w:before="0" w:after="0"/>
                        <w:jc w:val="right"/>
                        <w:rPr>
                          <w:rFonts w:cs="Arial"/>
                          <w:b/>
                          <w:bCs/>
                          <w:sz w:val="24"/>
                        </w:rPr>
                      </w:pPr>
                      <w:r w:rsidRPr="00234B98">
                        <w:rPr>
                          <w:rFonts w:cs="Arial"/>
                          <w:b/>
                          <w:bCs/>
                          <w:sz w:val="24"/>
                        </w:rPr>
                        <w:t>K</w:t>
                      </w:r>
                      <w:r>
                        <w:rPr>
                          <w:rFonts w:cs="Arial"/>
                          <w:b/>
                          <w:bCs/>
                          <w:sz w:val="24"/>
                        </w:rPr>
                        <w:t>obras OÜ</w:t>
                      </w:r>
                    </w:p>
                    <w:p w14:paraId="307DA012" w14:textId="77777777" w:rsidR="00CB0455" w:rsidRPr="001A2214" w:rsidRDefault="00CB0455" w:rsidP="004D1369">
                      <w:pPr>
                        <w:spacing w:before="0" w:after="0"/>
                        <w:jc w:val="right"/>
                        <w:rPr>
                          <w:rFonts w:cs="Arial"/>
                        </w:rPr>
                      </w:pPr>
                      <w:r w:rsidRPr="001A2214">
                        <w:rPr>
                          <w:rFonts w:cs="Arial"/>
                        </w:rPr>
                        <w:t>Registrikood 10171636</w:t>
                      </w:r>
                    </w:p>
                    <w:p w14:paraId="1712950F" w14:textId="2ECADE93" w:rsidR="00EB22A0" w:rsidRPr="00C0184A" w:rsidRDefault="00000000" w:rsidP="004D1369">
                      <w:pPr>
                        <w:spacing w:before="0" w:after="0"/>
                        <w:jc w:val="right"/>
                      </w:pPr>
                      <w:hyperlink r:id="rId13" w:history="1">
                        <w:r w:rsidR="00EB22A0" w:rsidRPr="00C0184A">
                          <w:rPr>
                            <w:rStyle w:val="Hyperlink"/>
                            <w:rFonts w:cs="Arial"/>
                            <w:color w:val="auto"/>
                          </w:rPr>
                          <w:t>kobras@kobras.ee</w:t>
                        </w:r>
                      </w:hyperlink>
                      <w:r w:rsidR="00EB22A0" w:rsidRPr="00C0184A">
                        <w:rPr>
                          <w:rFonts w:cs="Arial"/>
                        </w:rPr>
                        <w:t xml:space="preserve"> </w:t>
                      </w:r>
                    </w:p>
                  </w:txbxContent>
                </v:textbox>
                <w10:wrap anchorx="margin"/>
              </v:shape>
            </w:pict>
          </mc:Fallback>
        </mc:AlternateContent>
      </w:r>
    </w:p>
    <w:p w14:paraId="4CDA304F" w14:textId="77777777" w:rsidR="00477406" w:rsidRPr="00477406" w:rsidRDefault="00477406" w:rsidP="00477406">
      <w:pPr>
        <w:spacing w:before="0" w:after="0" w:line="240" w:lineRule="auto"/>
        <w:jc w:val="left"/>
        <w:rPr>
          <w:rFonts w:cs="Arial"/>
          <w:caps/>
          <w:szCs w:val="20"/>
        </w:rPr>
      </w:pPr>
    </w:p>
    <w:p w14:paraId="5DAB6C7B" w14:textId="48F67ED6" w:rsidR="00782098" w:rsidRPr="00477406" w:rsidRDefault="00782098" w:rsidP="00477406">
      <w:pPr>
        <w:spacing w:before="0" w:after="0" w:line="240" w:lineRule="auto"/>
        <w:jc w:val="left"/>
        <w:rPr>
          <w:rFonts w:cs="Arial"/>
          <w:caps/>
          <w:szCs w:val="20"/>
        </w:rPr>
      </w:pPr>
    </w:p>
    <w:p w14:paraId="02EB378F" w14:textId="025C8ED3" w:rsidR="00782098" w:rsidRPr="00477406" w:rsidRDefault="00782098" w:rsidP="00477406">
      <w:pPr>
        <w:spacing w:before="0" w:after="0" w:line="240" w:lineRule="auto"/>
        <w:jc w:val="left"/>
        <w:rPr>
          <w:rFonts w:cs="Arial"/>
          <w:caps/>
          <w:szCs w:val="20"/>
        </w:rPr>
      </w:pPr>
    </w:p>
    <w:p w14:paraId="37F180FB" w14:textId="5FB160C4" w:rsidR="00CB0455" w:rsidRPr="00477406" w:rsidRDefault="00CB0455" w:rsidP="00477406">
      <w:pPr>
        <w:spacing w:before="0" w:after="0" w:line="240" w:lineRule="auto"/>
        <w:jc w:val="left"/>
        <w:rPr>
          <w:rFonts w:cs="Arial"/>
          <w:szCs w:val="20"/>
        </w:rPr>
      </w:pPr>
    </w:p>
    <w:p w14:paraId="6A05A809" w14:textId="08A42055" w:rsidR="004F5B0D" w:rsidRPr="00477406" w:rsidRDefault="004F5B0D" w:rsidP="00477406">
      <w:pPr>
        <w:spacing w:before="0" w:after="0" w:line="240" w:lineRule="auto"/>
        <w:jc w:val="left"/>
        <w:rPr>
          <w:rFonts w:cs="Arial"/>
          <w:caps/>
          <w:szCs w:val="20"/>
        </w:rPr>
      </w:pPr>
    </w:p>
    <w:p w14:paraId="5A39BBE3" w14:textId="06C28457" w:rsidR="00782098" w:rsidRPr="00477406" w:rsidRDefault="00782098" w:rsidP="00477406">
      <w:pPr>
        <w:spacing w:before="0" w:after="0" w:line="240" w:lineRule="auto"/>
        <w:jc w:val="left"/>
        <w:rPr>
          <w:rFonts w:cs="Arial"/>
          <w:caps/>
          <w:szCs w:val="20"/>
        </w:rPr>
      </w:pPr>
    </w:p>
    <w:p w14:paraId="41C8F396" w14:textId="6A3C1A1B" w:rsidR="00782098" w:rsidRPr="00477406" w:rsidRDefault="00782098" w:rsidP="00477406">
      <w:pPr>
        <w:spacing w:before="0" w:after="0" w:line="240" w:lineRule="auto"/>
        <w:jc w:val="left"/>
        <w:rPr>
          <w:rFonts w:cs="Arial"/>
          <w:caps/>
          <w:szCs w:val="20"/>
        </w:rPr>
      </w:pPr>
    </w:p>
    <w:p w14:paraId="72A3D3EC" w14:textId="66C7DDB8" w:rsidR="00782098" w:rsidRPr="00477406" w:rsidRDefault="00782098" w:rsidP="00477406">
      <w:pPr>
        <w:spacing w:before="0" w:after="0" w:line="240" w:lineRule="auto"/>
        <w:jc w:val="left"/>
        <w:rPr>
          <w:rFonts w:cs="Arial"/>
          <w:caps/>
          <w:szCs w:val="20"/>
        </w:rPr>
      </w:pPr>
    </w:p>
    <w:p w14:paraId="0D0B940D" w14:textId="095453C3" w:rsidR="0015206F" w:rsidRPr="00C0184A" w:rsidRDefault="00C0184A" w:rsidP="00610AE2">
      <w:pPr>
        <w:spacing w:before="0" w:after="0" w:line="240" w:lineRule="auto"/>
        <w:jc w:val="right"/>
        <w:rPr>
          <w:rFonts w:cs="Arial"/>
        </w:rPr>
      </w:pPr>
      <w:r w:rsidRPr="00EB22A0">
        <w:rPr>
          <w:rFonts w:cs="Arial"/>
          <w:noProof/>
        </w:rPr>
        <mc:AlternateContent>
          <mc:Choice Requires="wps">
            <w:drawing>
              <wp:anchor distT="45720" distB="45720" distL="114300" distR="114300" simplePos="0" relativeHeight="251658245" behindDoc="0" locked="0" layoutInCell="1" allowOverlap="1" wp14:anchorId="2C5165B4" wp14:editId="767762C3">
                <wp:simplePos x="0" y="0"/>
                <wp:positionH relativeFrom="margin">
                  <wp:posOffset>4498085</wp:posOffset>
                </wp:positionH>
                <wp:positionV relativeFrom="paragraph">
                  <wp:posOffset>203142</wp:posOffset>
                </wp:positionV>
                <wp:extent cx="1255395"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14325"/>
                        </a:xfrm>
                        <a:prstGeom prst="rect">
                          <a:avLst/>
                        </a:prstGeom>
                        <a:noFill/>
                        <a:ln w="9525">
                          <a:noFill/>
                          <a:miter lim="800000"/>
                          <a:headEnd/>
                          <a:tailEnd/>
                        </a:ln>
                      </wps:spPr>
                      <wps:txbx>
                        <w:txbxContent>
                          <w:p w14:paraId="4FA72366" w14:textId="2141985F" w:rsidR="00EB22A0" w:rsidRPr="00C0184A" w:rsidRDefault="00FF4E20" w:rsidP="004D1369">
                            <w:pPr>
                              <w:spacing w:before="0" w:after="0"/>
                              <w:jc w:val="right"/>
                              <w:rPr>
                                <w:rFonts w:cs="Segoe UI Semibold"/>
                                <w:sz w:val="22"/>
                                <w:szCs w:val="22"/>
                              </w:rPr>
                            </w:pPr>
                            <w:r>
                              <w:rPr>
                                <w:rFonts w:cs="Segoe UI Semibold"/>
                                <w:sz w:val="22"/>
                                <w:szCs w:val="22"/>
                              </w:rPr>
                              <w:t>Jaanuar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165B4" id="_x0000_s1027" type="#_x0000_t202" style="position:absolute;left:0;text-align:left;margin-left:354.2pt;margin-top:16pt;width:98.85pt;height:24.7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H++QEAANQDAAAOAAAAZHJzL2Uyb0RvYy54bWysU9uO2yAQfa/Uf0C8N3acuN1YcVbb3W5V&#10;aXuRtv0AjHGMCgwFEjv9+g7Ym422b1X9gBgPnJlz5rC9HrUiR+G8BFPT5SKnRBgOrTT7mv74fv/m&#10;ihIfmGmZAiNqehKeXu9ev9oOthIF9KBa4QiCGF8NtqZ9CLbKMs97oZlfgBUGkx04zQKGbp+1jg2I&#10;rlVW5PnbbADXWgdceI9/76Yk3SX8rhM8fO06LwJRNcXeQlpdWpu4Zrstq/aO2V7yuQ32D11oJg0W&#10;PUPdscDIwcm/oLTkDjx0YcFBZ9B1kovEAdks8xdsHntmReKC4nh7lsn/P1j+5fhovzkSxvcw4gAT&#10;CW8fgP/0xMBtz8xe3DgHQy9Yi4WXUbJssL6ar0apfeUjSDN8hhaHzA4BEtDYOR1VQZ4E0XEAp7Po&#10;YgyEx5JFWa42JSUcc6vlelWUqQSrnm5b58NHAZrETU0dDjWhs+ODD7EbVj0dicUM3Eul0mCVIUNN&#10;NyVCvshoGdB3SuqaXuXxm5wQSX4wbbocmFTTHgsoM7OORCfKYWxGIttZkihCA+0JZXAw2QyfBW56&#10;cL8pGdBiNfW/DswJStQng1Julut19GQK1uW7AgN3mWkuM8xwhKppoGTa3obk44nYDUreyaTGcydz&#10;y2idJNJs8+jNyziden6Muz8AAAD//wMAUEsDBBQABgAIAAAAIQCYy6k/3gAAAAkBAAAPAAAAZHJz&#10;L2Rvd25yZXYueG1sTI/LTsMwEEX3SPyDNUjsqJ3SRxoyqRCILYhCkdi5yTSJiMdR7Dbh7xlWsBzN&#10;0b3n5tvJdepMQ2g9IyQzA4q49FXLNcL729NNCipEy5XtPBPCNwXYFpcXuc0qP/IrnXexVhLCIbMI&#10;TYx9pnUoG3I2zHxPLL+jH5yNcg61rgY7Srjr9NyYlXa2ZWlobE8PDZVfu5ND2D8fPz8W5qV+dMt+&#10;9JPR7DYa8fpqur8DFWmKfzD86os6FOJ08CeuguoQ1iZdCIpwO5dNAmzMKgF1QEiTJegi1/8XFD8A&#10;AAD//wMAUEsBAi0AFAAGAAgAAAAhALaDOJL+AAAA4QEAABMAAAAAAAAAAAAAAAAAAAAAAFtDb250&#10;ZW50X1R5cGVzXS54bWxQSwECLQAUAAYACAAAACEAOP0h/9YAAACUAQAACwAAAAAAAAAAAAAAAAAv&#10;AQAAX3JlbHMvLnJlbHNQSwECLQAUAAYACAAAACEA9HUR/vkBAADUAwAADgAAAAAAAAAAAAAAAAAu&#10;AgAAZHJzL2Uyb0RvYy54bWxQSwECLQAUAAYACAAAACEAmMupP94AAAAJAQAADwAAAAAAAAAAAAAA&#10;AABTBAAAZHJzL2Rvd25yZXYueG1sUEsFBgAAAAAEAAQA8wAAAF4FAAAAAA==&#10;" filled="f" stroked="f">
                <v:textbox>
                  <w:txbxContent>
                    <w:p w14:paraId="4FA72366" w14:textId="2141985F" w:rsidR="00EB22A0" w:rsidRPr="00C0184A" w:rsidRDefault="00FF4E20" w:rsidP="004D1369">
                      <w:pPr>
                        <w:spacing w:before="0" w:after="0"/>
                        <w:jc w:val="right"/>
                        <w:rPr>
                          <w:rFonts w:cs="Segoe UI Semibold"/>
                          <w:sz w:val="22"/>
                          <w:szCs w:val="22"/>
                        </w:rPr>
                      </w:pPr>
                      <w:r>
                        <w:rPr>
                          <w:rFonts w:cs="Segoe UI Semibold"/>
                          <w:sz w:val="22"/>
                          <w:szCs w:val="22"/>
                        </w:rPr>
                        <w:t>Jaanuar 2023</w:t>
                      </w:r>
                    </w:p>
                  </w:txbxContent>
                </v:textbox>
                <w10:wrap anchorx="margin"/>
              </v:shape>
            </w:pict>
          </mc:Fallback>
        </mc:AlternateContent>
      </w:r>
      <w:r w:rsidR="007E73DA" w:rsidRPr="00C0184A">
        <w:rPr>
          <w:rFonts w:cs="Arial"/>
          <w:caps/>
          <w:sz w:val="24"/>
        </w:rPr>
        <w:t xml:space="preserve">Töö nr </w:t>
      </w:r>
      <w:r w:rsidR="00610AE2" w:rsidRPr="00610AE2">
        <w:rPr>
          <w:rFonts w:cs="Arial"/>
          <w:caps/>
          <w:sz w:val="24"/>
        </w:rPr>
        <w:t>2022-</w:t>
      </w:r>
      <w:r w:rsidR="000E771A">
        <w:rPr>
          <w:rFonts w:cs="Arial"/>
          <w:caps/>
          <w:sz w:val="24"/>
        </w:rPr>
        <w:t>303</w:t>
      </w:r>
    </w:p>
    <w:p w14:paraId="44EAFD9C" w14:textId="168EF52D" w:rsidR="0015206F" w:rsidRPr="00C0184A" w:rsidRDefault="0015206F" w:rsidP="004D1369">
      <w:pPr>
        <w:spacing w:before="0" w:after="0" w:line="240" w:lineRule="auto"/>
        <w:rPr>
          <w:rFonts w:cs="Arial"/>
        </w:rPr>
      </w:pPr>
    </w:p>
    <w:p w14:paraId="3DEEC669" w14:textId="6DF1042C" w:rsidR="0015206F" w:rsidRPr="00C0184A" w:rsidRDefault="0015206F" w:rsidP="004D1369">
      <w:pPr>
        <w:spacing w:before="0" w:after="0" w:line="240" w:lineRule="auto"/>
        <w:rPr>
          <w:rFonts w:cs="Arial"/>
        </w:rPr>
      </w:pPr>
    </w:p>
    <w:p w14:paraId="049F31CB" w14:textId="3EF2FC73" w:rsidR="0015206F" w:rsidRPr="00477406" w:rsidRDefault="0015206F" w:rsidP="004D1369">
      <w:pPr>
        <w:tabs>
          <w:tab w:val="left" w:pos="2729"/>
        </w:tabs>
        <w:spacing w:before="0" w:after="0" w:line="240" w:lineRule="auto"/>
        <w:rPr>
          <w:rFonts w:cs="Arial"/>
        </w:rPr>
      </w:pPr>
    </w:p>
    <w:p w14:paraId="4101652C" w14:textId="08D71043" w:rsidR="0015206F" w:rsidRPr="00CB0455" w:rsidRDefault="003E317D" w:rsidP="009278C5">
      <w:pPr>
        <w:tabs>
          <w:tab w:val="left" w:pos="7705"/>
        </w:tabs>
        <w:spacing w:before="0" w:after="0" w:line="240" w:lineRule="auto"/>
        <w:jc w:val="left"/>
        <w:rPr>
          <w:rFonts w:cs="Arial"/>
        </w:rPr>
      </w:pPr>
      <w:r w:rsidRPr="00EB22A0">
        <w:rPr>
          <w:rFonts w:cs="Arial"/>
          <w:noProof/>
        </w:rPr>
        <mc:AlternateContent>
          <mc:Choice Requires="wps">
            <w:drawing>
              <wp:anchor distT="45720" distB="45720" distL="114300" distR="114300" simplePos="0" relativeHeight="251658246" behindDoc="0" locked="0" layoutInCell="1" allowOverlap="1" wp14:anchorId="64D7E738" wp14:editId="6C750211">
                <wp:simplePos x="0" y="0"/>
                <wp:positionH relativeFrom="margin">
                  <wp:align>right</wp:align>
                </wp:positionH>
                <wp:positionV relativeFrom="paragraph">
                  <wp:posOffset>117972</wp:posOffset>
                </wp:positionV>
                <wp:extent cx="5677200" cy="3240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00" cy="324000"/>
                        </a:xfrm>
                        <a:prstGeom prst="rect">
                          <a:avLst/>
                        </a:prstGeom>
                        <a:noFill/>
                        <a:ln w="9525">
                          <a:noFill/>
                          <a:miter lim="800000"/>
                          <a:headEnd/>
                          <a:tailEnd/>
                        </a:ln>
                      </wps:spPr>
                      <wps:txbx>
                        <w:txbxContent>
                          <w:p w14:paraId="7A8F830D" w14:textId="73795096" w:rsidR="00EB22A0" w:rsidRPr="003E317D" w:rsidRDefault="00EB22A0" w:rsidP="004D1369">
                            <w:pPr>
                              <w:spacing w:before="0" w:after="0"/>
                              <w:jc w:val="center"/>
                              <w:rPr>
                                <w:rFonts w:cs="Arial"/>
                                <w:sz w:val="22"/>
                                <w:szCs w:val="22"/>
                              </w:rPr>
                            </w:pPr>
                            <w:r w:rsidRPr="003E317D">
                              <w:rPr>
                                <w:rFonts w:cs="Arial"/>
                                <w:sz w:val="22"/>
                                <w:szCs w:val="22"/>
                              </w:rPr>
                              <w:t>Tellija:</w:t>
                            </w:r>
                            <w:r w:rsidR="006349B2">
                              <w:rPr>
                                <w:rFonts w:cs="Arial"/>
                                <w:sz w:val="22"/>
                                <w:szCs w:val="22"/>
                              </w:rPr>
                              <w:t xml:space="preserve"> </w:t>
                            </w:r>
                            <w:r w:rsidR="000E771A">
                              <w:rPr>
                                <w:rFonts w:cs="Arial"/>
                                <w:sz w:val="22"/>
                                <w:szCs w:val="22"/>
                              </w:rPr>
                              <w:t>AMG Houses</w:t>
                            </w:r>
                            <w:r w:rsidR="00007645" w:rsidRPr="00007645">
                              <w:rPr>
                                <w:rFonts w:cs="Arial"/>
                                <w:sz w:val="22"/>
                                <w:szCs w:val="22"/>
                              </w:rPr>
                              <w:t xml:space="preserve"> OÜ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7E738" id="_x0000_s1028" type="#_x0000_t202" style="position:absolute;margin-left:395.8pt;margin-top:9.3pt;width:447pt;height:25.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wM+gEAANQDAAAOAAAAZHJzL2Uyb0RvYy54bWysU9tuGyEQfa/Uf0C812u7di4r4yhNmqpS&#10;epHSfsCYZb2owFDA3nW/vgPrOFb7VvUFDQycmXPmsLoZrGF7FaJGJ/hsMuVMOYmNdlvBv397eHPF&#10;WUzgGjDolOAHFfnN+vWrVe9rNccOTaMCIxAX694L3qXk66qKslMW4gS9cpRsMVhItA3bqgnQE7o1&#10;1Xw6vah6DI0PKFWMdHo/Jvm64LetkulL20aVmBGcektlDWXd5LVar6DeBvCdlsc24B+6sKAdFT1B&#10;3UMCtgv6LyirZcCIbZpItBW2rZaqcCA2s+kfbJ468KpwIXGiP8kU/x+s/Lx/8l8DS8M7HGiAhUT0&#10;jyh/RObwrgO3VbchYN8paKjwLEtW9T7Wx6dZ6ljHDLLpP2FDQ4ZdwgI0tMFmVYgnI3QawOEkuhoS&#10;k3S4vLi8pElyJin3dr6YUpxLQP382oeYPii0LAeCBxpqQYf9Y0zj1ecruZjDB21MGaxxrBf8ejlf&#10;lgdnGasT+c5oK/gVVRxrQp1JvndNeZxAmzGmXow7ss5ER8pp2AxMN4LPc79ZhA02B5Ih4Ggz+hYU&#10;dBh+cdaTxQSPP3cQFGfmoyMpr2eLRfZk2SyWpAJn4TyzOc+AkwQleOJsDO9S8fFI+ZYkb3VR46WT&#10;Y8tknaLn0ebZm+f7cuvlM65/AwAA//8DAFBLAwQUAAYACAAAACEA38kPJtoAAAAGAQAADwAAAGRy&#10;cy9kb3ducmV2LnhtbEyPwU7DMBBE70j8g7VI3OgaVKIkxKkQiCuIFpC4ufE2iYjXUew24e9ZTnCc&#10;mdXM22qz+EGdaIp9YAPXKw2KuAmu59bA2+7pKgcVk2Vnh8Bk4JsibOrzs8qWLsz8SqdtapWUcCyt&#10;gS6lsUSMTUfexlUYiSU7hMnbJHJq0U12lnI/4I3WGXrbsyx0dqSHjpqv7dEbeH8+fH6s9Uv76G/H&#10;OSwa2RdozOXFcn8HKtGS/o7hF1/QoRamfTiyi2owII8kcfMMlKR5sRZjbyArMsC6wv/49Q8AAAD/&#10;/wMAUEsBAi0AFAAGAAgAAAAhALaDOJL+AAAA4QEAABMAAAAAAAAAAAAAAAAAAAAAAFtDb250ZW50&#10;X1R5cGVzXS54bWxQSwECLQAUAAYACAAAACEAOP0h/9YAAACUAQAACwAAAAAAAAAAAAAAAAAvAQAA&#10;X3JlbHMvLnJlbHNQSwECLQAUAAYACAAAACEA46YMDPoBAADUAwAADgAAAAAAAAAAAAAAAAAuAgAA&#10;ZHJzL2Uyb0RvYy54bWxQSwECLQAUAAYACAAAACEA38kPJtoAAAAGAQAADwAAAAAAAAAAAAAAAABU&#10;BAAAZHJzL2Rvd25yZXYueG1sUEsFBgAAAAAEAAQA8wAAAFsFAAAAAA==&#10;" filled="f" stroked="f">
                <v:textbox>
                  <w:txbxContent>
                    <w:p w14:paraId="7A8F830D" w14:textId="73795096" w:rsidR="00EB22A0" w:rsidRPr="003E317D" w:rsidRDefault="00EB22A0" w:rsidP="004D1369">
                      <w:pPr>
                        <w:spacing w:before="0" w:after="0"/>
                        <w:jc w:val="center"/>
                        <w:rPr>
                          <w:rFonts w:cs="Arial"/>
                          <w:sz w:val="22"/>
                          <w:szCs w:val="22"/>
                        </w:rPr>
                      </w:pPr>
                      <w:r w:rsidRPr="003E317D">
                        <w:rPr>
                          <w:rFonts w:cs="Arial"/>
                          <w:sz w:val="22"/>
                          <w:szCs w:val="22"/>
                        </w:rPr>
                        <w:t>Tellija:</w:t>
                      </w:r>
                      <w:r w:rsidR="006349B2">
                        <w:rPr>
                          <w:rFonts w:cs="Arial"/>
                          <w:sz w:val="22"/>
                          <w:szCs w:val="22"/>
                        </w:rPr>
                        <w:t xml:space="preserve"> </w:t>
                      </w:r>
                      <w:r w:rsidR="000E771A">
                        <w:rPr>
                          <w:rFonts w:cs="Arial"/>
                          <w:sz w:val="22"/>
                          <w:szCs w:val="22"/>
                        </w:rPr>
                        <w:t>AMG Houses</w:t>
                      </w:r>
                      <w:r w:rsidR="00007645" w:rsidRPr="00007645">
                        <w:rPr>
                          <w:rFonts w:cs="Arial"/>
                          <w:sz w:val="22"/>
                          <w:szCs w:val="22"/>
                        </w:rPr>
                        <w:t xml:space="preserve"> OÜ</w:t>
                      </w:r>
                    </w:p>
                  </w:txbxContent>
                </v:textbox>
                <w10:wrap anchorx="margin"/>
              </v:shape>
            </w:pict>
          </mc:Fallback>
        </mc:AlternateContent>
      </w:r>
    </w:p>
    <w:p w14:paraId="1C7E2F46" w14:textId="37738CDC" w:rsidR="007E59A3" w:rsidRDefault="007E59A3" w:rsidP="004D1369">
      <w:pPr>
        <w:tabs>
          <w:tab w:val="left" w:pos="1276"/>
          <w:tab w:val="left" w:pos="1560"/>
        </w:tabs>
        <w:spacing w:before="0" w:after="0" w:line="240" w:lineRule="auto"/>
        <w:jc w:val="left"/>
        <w:rPr>
          <w:rFonts w:cs="Arial"/>
        </w:rPr>
      </w:pPr>
    </w:p>
    <w:p w14:paraId="7C373050" w14:textId="66EF9841" w:rsidR="007E59A3" w:rsidRDefault="009278C5" w:rsidP="004D1369">
      <w:pPr>
        <w:tabs>
          <w:tab w:val="left" w:pos="1276"/>
          <w:tab w:val="left" w:pos="1560"/>
        </w:tabs>
        <w:spacing w:before="0" w:after="0" w:line="240" w:lineRule="auto"/>
        <w:jc w:val="left"/>
        <w:rPr>
          <w:rFonts w:cs="Arial"/>
        </w:rPr>
      </w:pPr>
      <w:r w:rsidRPr="00EB22A0">
        <w:rPr>
          <w:rFonts w:cs="Arial"/>
          <w:noProof/>
        </w:rPr>
        <mc:AlternateContent>
          <mc:Choice Requires="wps">
            <w:drawing>
              <wp:anchor distT="45720" distB="45720" distL="114300" distR="114300" simplePos="0" relativeHeight="251658243" behindDoc="0" locked="0" layoutInCell="1" allowOverlap="1" wp14:anchorId="5D9CA9BF" wp14:editId="6FF09D21">
                <wp:simplePos x="0" y="0"/>
                <wp:positionH relativeFrom="margin">
                  <wp:align>right</wp:align>
                </wp:positionH>
                <wp:positionV relativeFrom="paragraph">
                  <wp:posOffset>73660</wp:posOffset>
                </wp:positionV>
                <wp:extent cx="5676265" cy="3036626"/>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3036626"/>
                        </a:xfrm>
                        <a:prstGeom prst="rect">
                          <a:avLst/>
                        </a:prstGeom>
                        <a:noFill/>
                        <a:ln w="9525">
                          <a:noFill/>
                          <a:miter lim="800000"/>
                          <a:headEnd/>
                          <a:tailEnd/>
                        </a:ln>
                      </wps:spPr>
                      <wps:txbx>
                        <w:txbxContent>
                          <w:p w14:paraId="6CEEED07" w14:textId="5C5ED862" w:rsidR="00B2475E" w:rsidRDefault="000E771A" w:rsidP="00E244C6">
                            <w:pPr>
                              <w:spacing w:before="0" w:after="0"/>
                              <w:jc w:val="center"/>
                              <w:rPr>
                                <w:rFonts w:cs="Arial"/>
                                <w:caps/>
                                <w:sz w:val="36"/>
                                <w:szCs w:val="36"/>
                              </w:rPr>
                            </w:pPr>
                            <w:r>
                              <w:rPr>
                                <w:rFonts w:cs="Arial"/>
                                <w:caps/>
                                <w:sz w:val="36"/>
                                <w:szCs w:val="36"/>
                              </w:rPr>
                              <w:t>järvamaa</w:t>
                            </w:r>
                            <w:r w:rsidR="00E244C6">
                              <w:rPr>
                                <w:rFonts w:cs="Arial"/>
                                <w:caps/>
                                <w:sz w:val="36"/>
                                <w:szCs w:val="36"/>
                              </w:rPr>
                              <w:t xml:space="preserve"> </w:t>
                            </w:r>
                            <w:r>
                              <w:rPr>
                                <w:rFonts w:cs="Arial"/>
                                <w:caps/>
                                <w:sz w:val="36"/>
                                <w:szCs w:val="36"/>
                              </w:rPr>
                              <w:t>järva</w:t>
                            </w:r>
                            <w:r w:rsidR="00007645" w:rsidRPr="00007645">
                              <w:rPr>
                                <w:rFonts w:cs="Arial"/>
                                <w:caps/>
                                <w:sz w:val="36"/>
                                <w:szCs w:val="36"/>
                              </w:rPr>
                              <w:t xml:space="preserve"> VALD</w:t>
                            </w:r>
                            <w:r w:rsidR="00E244C6">
                              <w:rPr>
                                <w:rFonts w:cs="Arial"/>
                                <w:caps/>
                                <w:sz w:val="36"/>
                                <w:szCs w:val="36"/>
                              </w:rPr>
                              <w:t xml:space="preserve"> </w:t>
                            </w:r>
                            <w:r>
                              <w:rPr>
                                <w:rFonts w:cs="Arial"/>
                                <w:caps/>
                                <w:sz w:val="36"/>
                                <w:szCs w:val="36"/>
                              </w:rPr>
                              <w:t>albu</w:t>
                            </w:r>
                            <w:r w:rsidR="00007645" w:rsidRPr="00007645">
                              <w:rPr>
                                <w:rFonts w:cs="Arial"/>
                                <w:caps/>
                                <w:sz w:val="36"/>
                                <w:szCs w:val="36"/>
                              </w:rPr>
                              <w:t xml:space="preserve"> KÜLA</w:t>
                            </w:r>
                          </w:p>
                          <w:p w14:paraId="05A36073" w14:textId="177DA630" w:rsidR="00E244C6" w:rsidRPr="00E244C6" w:rsidRDefault="000E771A" w:rsidP="00B2475E">
                            <w:pPr>
                              <w:spacing w:before="0" w:after="0"/>
                              <w:jc w:val="center"/>
                              <w:rPr>
                                <w:rFonts w:ascii="Segoe UI Semibold" w:hAnsi="Segoe UI Semibold" w:cs="Segoe UI Semibold"/>
                                <w:b/>
                                <w:bCs/>
                                <w:caps/>
                                <w:sz w:val="36"/>
                                <w:szCs w:val="36"/>
                              </w:rPr>
                            </w:pPr>
                            <w:r>
                              <w:rPr>
                                <w:rFonts w:ascii="Segoe UI Semibold" w:hAnsi="Segoe UI Semibold" w:cs="Segoe UI Semibold"/>
                                <w:b/>
                                <w:bCs/>
                                <w:caps/>
                                <w:sz w:val="36"/>
                                <w:szCs w:val="36"/>
                              </w:rPr>
                              <w:t>albu kruus</w:t>
                            </w:r>
                            <w:r w:rsidR="00E244C6" w:rsidRPr="00E244C6">
                              <w:rPr>
                                <w:rFonts w:ascii="Segoe UI Semibold" w:hAnsi="Segoe UI Semibold" w:cs="Segoe UI Semibold"/>
                                <w:b/>
                                <w:bCs/>
                                <w:caps/>
                                <w:sz w:val="36"/>
                                <w:szCs w:val="36"/>
                              </w:rPr>
                              <w:t>AMAARDLA</w:t>
                            </w:r>
                            <w:r w:rsidR="00007645" w:rsidRPr="00E244C6">
                              <w:rPr>
                                <w:rFonts w:ascii="Segoe UI Semibold" w:hAnsi="Segoe UI Semibold" w:cs="Segoe UI Semibold"/>
                                <w:b/>
                                <w:bCs/>
                                <w:caps/>
                                <w:sz w:val="36"/>
                                <w:szCs w:val="36"/>
                              </w:rPr>
                              <w:t xml:space="preserve"> </w:t>
                            </w:r>
                          </w:p>
                          <w:p w14:paraId="7F53E4A7" w14:textId="126AA998" w:rsidR="00007645" w:rsidRPr="00E244C6" w:rsidRDefault="000E771A" w:rsidP="00B2475E">
                            <w:pPr>
                              <w:spacing w:before="0" w:after="0"/>
                              <w:jc w:val="center"/>
                              <w:rPr>
                                <w:rFonts w:ascii="Segoe UI Semibold" w:hAnsi="Segoe UI Semibold" w:cs="Segoe UI Semibold"/>
                                <w:b/>
                                <w:bCs/>
                                <w:caps/>
                                <w:sz w:val="36"/>
                                <w:szCs w:val="36"/>
                              </w:rPr>
                            </w:pPr>
                            <w:r>
                              <w:rPr>
                                <w:rFonts w:ascii="Segoe UI Semibold" w:hAnsi="Segoe UI Semibold" w:cs="Segoe UI Semibold"/>
                                <w:b/>
                                <w:bCs/>
                                <w:caps/>
                                <w:sz w:val="36"/>
                                <w:szCs w:val="36"/>
                              </w:rPr>
                              <w:t>albu kruusa</w:t>
                            </w:r>
                            <w:r w:rsidR="00E244C6" w:rsidRPr="00E244C6">
                              <w:rPr>
                                <w:rFonts w:ascii="Segoe UI Semibold" w:hAnsi="Segoe UI Semibold" w:cs="Segoe UI Semibold"/>
                                <w:b/>
                                <w:bCs/>
                                <w:caps/>
                                <w:sz w:val="36"/>
                                <w:szCs w:val="36"/>
                              </w:rPr>
                              <w:t>kARJÄÄRI</w:t>
                            </w:r>
                          </w:p>
                          <w:p w14:paraId="21A224B6" w14:textId="664A1A21" w:rsidR="00EB22A0" w:rsidRPr="00E244C6" w:rsidRDefault="00007645" w:rsidP="00E244C6">
                            <w:pPr>
                              <w:spacing w:before="0" w:after="0"/>
                              <w:jc w:val="center"/>
                              <w:rPr>
                                <w:rFonts w:ascii="Segoe UI Semibold" w:hAnsi="Segoe UI Semibold" w:cs="Segoe UI Semibold"/>
                                <w:b/>
                                <w:bCs/>
                                <w:caps/>
                                <w:sz w:val="36"/>
                                <w:szCs w:val="36"/>
                              </w:rPr>
                            </w:pPr>
                            <w:r w:rsidRPr="00E244C6">
                              <w:rPr>
                                <w:rFonts w:ascii="Segoe UI Semibold" w:hAnsi="Segoe UI Semibold" w:cs="Segoe UI Semibold"/>
                                <w:b/>
                                <w:bCs/>
                                <w:caps/>
                                <w:sz w:val="36"/>
                                <w:szCs w:val="36"/>
                              </w:rPr>
                              <w:t xml:space="preserve">MAAVARA KAEVANDAMISLOA TAOTLUS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CA9BF" id="_x0000_s1029" type="#_x0000_t202" style="position:absolute;margin-left:395.75pt;margin-top:5.8pt;width:446.95pt;height:239.1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zd/QEAANUDAAAOAAAAZHJzL2Uyb0RvYy54bWysU9tu2zAMfR+wfxD0vthJk7Q14hRduw4D&#10;ugvQ7QMUWY6FSaJGKbGzry8lp2mwvQ3zgyCa5iHP4fHqZrCG7RUGDa7m00nJmXISGu22Nf/x/eHd&#10;FWchCtcIA07V/KACv1m/fbPqfaVm0IFpFDICcaHqfc27GH1VFEF2yoowAa8cJVtAKyKFuC0aFD2h&#10;W1PMynJZ9ICNR5AqBHp7Pyb5OuO3rZLxa9sGFZmpOc0W84n53KSzWK9EtUXhOy2PY4h/mMIK7ajp&#10;CepeRMF2qP+CsloiBGjjRIItoG21VJkDsZmWf7B56oRXmQuJE/xJpvD/YOWX/ZP/hiwO72GgBWYS&#10;wT+C/BmYg7tOuK26RYS+U6KhxtMkWdH7UB1Lk9ShCglk03+GhpYsdhEy0NCiTaoQT0botIDDSXQ1&#10;RCbp5WJ5uZwtF5xJyl2UF0uKcg9RvZR7DPGjAsvSpeZIW83wYv8YYhpHVC+fpG4OHrQxebPGsb7m&#10;14vZIhecZayOZDyjbc2vyvSMVkgsP7gmF0ehzXinBsYdaSemI+c4bAamG5o61SYVNtAcSAeE0Wf0&#10;X9ClA/zNWU8eq3n4tROoODOfHGl5PZ3PkylzMF9czijA88zmPCOcJKiaR87G613MRh4p35Lmrc5q&#10;vE5yHJm8k0U6+jyZ8zzOX73+jetnAAAA//8DAFBLAwQUAAYACAAAACEAiA40DtwAAAAHAQAADwAA&#10;AGRycy9kb3ducmV2LnhtbEyPzU7DMBCE70i8g7VI3KhdKFUS4lQIxBVE+ZG4beNtEhGvo9htwtuz&#10;nOhxZ0Yz35ab2ffqSGPsAltYLgwo4jq4jhsL729PVxmomJAd9oHJwg9F2FTnZyUWLkz8SsdtapSU&#10;cCzQQpvSUGgd65Y8xkUYiMXbh9FjknNstBtxknLf62tj1tpjx7LQ4kAPLdXf24O38PG8//pcmZfm&#10;0d8OU5iNZp9ray8v5vs7UInm9B+GP3xBh0qYduHALqregjySRF2uQYmb5Tc5qJ2FVZZnoKtSn/JX&#10;vwAAAP//AwBQSwECLQAUAAYACAAAACEAtoM4kv4AAADhAQAAEwAAAAAAAAAAAAAAAAAAAAAAW0Nv&#10;bnRlbnRfVHlwZXNdLnhtbFBLAQItABQABgAIAAAAIQA4/SH/1gAAAJQBAAALAAAAAAAAAAAAAAAA&#10;AC8BAABfcmVscy8ucmVsc1BLAQItABQABgAIAAAAIQCpTBzd/QEAANUDAAAOAAAAAAAAAAAAAAAA&#10;AC4CAABkcnMvZTJvRG9jLnhtbFBLAQItABQABgAIAAAAIQCIDjQO3AAAAAcBAAAPAAAAAAAAAAAA&#10;AAAAAFcEAABkcnMvZG93bnJldi54bWxQSwUGAAAAAAQABADzAAAAYAUAAAAA&#10;" filled="f" stroked="f">
                <v:textbox>
                  <w:txbxContent>
                    <w:p w14:paraId="6CEEED07" w14:textId="5C5ED862" w:rsidR="00B2475E" w:rsidRDefault="000E771A" w:rsidP="00E244C6">
                      <w:pPr>
                        <w:spacing w:before="0" w:after="0"/>
                        <w:jc w:val="center"/>
                        <w:rPr>
                          <w:rFonts w:cs="Arial"/>
                          <w:caps/>
                          <w:sz w:val="36"/>
                          <w:szCs w:val="36"/>
                        </w:rPr>
                      </w:pPr>
                      <w:r>
                        <w:rPr>
                          <w:rFonts w:cs="Arial"/>
                          <w:caps/>
                          <w:sz w:val="36"/>
                          <w:szCs w:val="36"/>
                        </w:rPr>
                        <w:t>järvamaa</w:t>
                      </w:r>
                      <w:r w:rsidR="00E244C6">
                        <w:rPr>
                          <w:rFonts w:cs="Arial"/>
                          <w:caps/>
                          <w:sz w:val="36"/>
                          <w:szCs w:val="36"/>
                        </w:rPr>
                        <w:t xml:space="preserve"> </w:t>
                      </w:r>
                      <w:r>
                        <w:rPr>
                          <w:rFonts w:cs="Arial"/>
                          <w:caps/>
                          <w:sz w:val="36"/>
                          <w:szCs w:val="36"/>
                        </w:rPr>
                        <w:t>järva</w:t>
                      </w:r>
                      <w:r w:rsidR="00007645" w:rsidRPr="00007645">
                        <w:rPr>
                          <w:rFonts w:cs="Arial"/>
                          <w:caps/>
                          <w:sz w:val="36"/>
                          <w:szCs w:val="36"/>
                        </w:rPr>
                        <w:t xml:space="preserve"> VALD</w:t>
                      </w:r>
                      <w:r w:rsidR="00E244C6">
                        <w:rPr>
                          <w:rFonts w:cs="Arial"/>
                          <w:caps/>
                          <w:sz w:val="36"/>
                          <w:szCs w:val="36"/>
                        </w:rPr>
                        <w:t xml:space="preserve"> </w:t>
                      </w:r>
                      <w:r>
                        <w:rPr>
                          <w:rFonts w:cs="Arial"/>
                          <w:caps/>
                          <w:sz w:val="36"/>
                          <w:szCs w:val="36"/>
                        </w:rPr>
                        <w:t>albu</w:t>
                      </w:r>
                      <w:r w:rsidR="00007645" w:rsidRPr="00007645">
                        <w:rPr>
                          <w:rFonts w:cs="Arial"/>
                          <w:caps/>
                          <w:sz w:val="36"/>
                          <w:szCs w:val="36"/>
                        </w:rPr>
                        <w:t xml:space="preserve"> KÜLA</w:t>
                      </w:r>
                    </w:p>
                    <w:p w14:paraId="05A36073" w14:textId="177DA630" w:rsidR="00E244C6" w:rsidRPr="00E244C6" w:rsidRDefault="000E771A" w:rsidP="00B2475E">
                      <w:pPr>
                        <w:spacing w:before="0" w:after="0"/>
                        <w:jc w:val="center"/>
                        <w:rPr>
                          <w:rFonts w:ascii="Segoe UI Semibold" w:hAnsi="Segoe UI Semibold" w:cs="Segoe UI Semibold"/>
                          <w:b/>
                          <w:bCs/>
                          <w:caps/>
                          <w:sz w:val="36"/>
                          <w:szCs w:val="36"/>
                        </w:rPr>
                      </w:pPr>
                      <w:r>
                        <w:rPr>
                          <w:rFonts w:ascii="Segoe UI Semibold" w:hAnsi="Segoe UI Semibold" w:cs="Segoe UI Semibold"/>
                          <w:b/>
                          <w:bCs/>
                          <w:caps/>
                          <w:sz w:val="36"/>
                          <w:szCs w:val="36"/>
                        </w:rPr>
                        <w:t>albu kruus</w:t>
                      </w:r>
                      <w:r w:rsidR="00E244C6" w:rsidRPr="00E244C6">
                        <w:rPr>
                          <w:rFonts w:ascii="Segoe UI Semibold" w:hAnsi="Segoe UI Semibold" w:cs="Segoe UI Semibold"/>
                          <w:b/>
                          <w:bCs/>
                          <w:caps/>
                          <w:sz w:val="36"/>
                          <w:szCs w:val="36"/>
                        </w:rPr>
                        <w:t>AMAARDLA</w:t>
                      </w:r>
                      <w:r w:rsidR="00007645" w:rsidRPr="00E244C6">
                        <w:rPr>
                          <w:rFonts w:ascii="Segoe UI Semibold" w:hAnsi="Segoe UI Semibold" w:cs="Segoe UI Semibold"/>
                          <w:b/>
                          <w:bCs/>
                          <w:caps/>
                          <w:sz w:val="36"/>
                          <w:szCs w:val="36"/>
                        </w:rPr>
                        <w:t xml:space="preserve"> </w:t>
                      </w:r>
                    </w:p>
                    <w:p w14:paraId="7F53E4A7" w14:textId="126AA998" w:rsidR="00007645" w:rsidRPr="00E244C6" w:rsidRDefault="000E771A" w:rsidP="00B2475E">
                      <w:pPr>
                        <w:spacing w:before="0" w:after="0"/>
                        <w:jc w:val="center"/>
                        <w:rPr>
                          <w:rFonts w:ascii="Segoe UI Semibold" w:hAnsi="Segoe UI Semibold" w:cs="Segoe UI Semibold"/>
                          <w:b/>
                          <w:bCs/>
                          <w:caps/>
                          <w:sz w:val="36"/>
                          <w:szCs w:val="36"/>
                        </w:rPr>
                      </w:pPr>
                      <w:r>
                        <w:rPr>
                          <w:rFonts w:ascii="Segoe UI Semibold" w:hAnsi="Segoe UI Semibold" w:cs="Segoe UI Semibold"/>
                          <w:b/>
                          <w:bCs/>
                          <w:caps/>
                          <w:sz w:val="36"/>
                          <w:szCs w:val="36"/>
                        </w:rPr>
                        <w:t>albu kruusa</w:t>
                      </w:r>
                      <w:r w:rsidR="00E244C6" w:rsidRPr="00E244C6">
                        <w:rPr>
                          <w:rFonts w:ascii="Segoe UI Semibold" w:hAnsi="Segoe UI Semibold" w:cs="Segoe UI Semibold"/>
                          <w:b/>
                          <w:bCs/>
                          <w:caps/>
                          <w:sz w:val="36"/>
                          <w:szCs w:val="36"/>
                        </w:rPr>
                        <w:t>kARJÄÄRI</w:t>
                      </w:r>
                    </w:p>
                    <w:p w14:paraId="21A224B6" w14:textId="664A1A21" w:rsidR="00EB22A0" w:rsidRPr="00E244C6" w:rsidRDefault="00007645" w:rsidP="00E244C6">
                      <w:pPr>
                        <w:spacing w:before="0" w:after="0"/>
                        <w:jc w:val="center"/>
                        <w:rPr>
                          <w:rFonts w:ascii="Segoe UI Semibold" w:hAnsi="Segoe UI Semibold" w:cs="Segoe UI Semibold"/>
                          <w:b/>
                          <w:bCs/>
                          <w:caps/>
                          <w:sz w:val="36"/>
                          <w:szCs w:val="36"/>
                        </w:rPr>
                      </w:pPr>
                      <w:r w:rsidRPr="00E244C6">
                        <w:rPr>
                          <w:rFonts w:ascii="Segoe UI Semibold" w:hAnsi="Segoe UI Semibold" w:cs="Segoe UI Semibold"/>
                          <w:b/>
                          <w:bCs/>
                          <w:caps/>
                          <w:sz w:val="36"/>
                          <w:szCs w:val="36"/>
                        </w:rPr>
                        <w:t xml:space="preserve">MAAVARA KAEVANDAMISLOA TAOTLUS </w:t>
                      </w:r>
                    </w:p>
                  </w:txbxContent>
                </v:textbox>
                <w10:wrap anchorx="margin"/>
              </v:shape>
            </w:pict>
          </mc:Fallback>
        </mc:AlternateContent>
      </w:r>
    </w:p>
    <w:p w14:paraId="3D3BA9EF" w14:textId="1A54CE41" w:rsidR="007E59A3" w:rsidRDefault="007E59A3" w:rsidP="004D1369">
      <w:pPr>
        <w:tabs>
          <w:tab w:val="left" w:pos="1276"/>
          <w:tab w:val="left" w:pos="1560"/>
        </w:tabs>
        <w:spacing w:before="0" w:after="0" w:line="240" w:lineRule="auto"/>
        <w:jc w:val="left"/>
        <w:rPr>
          <w:rFonts w:cs="Arial"/>
        </w:rPr>
      </w:pPr>
    </w:p>
    <w:p w14:paraId="6CD7B0FA" w14:textId="566F4348" w:rsidR="007E59A3" w:rsidRDefault="007E59A3" w:rsidP="004D1369">
      <w:pPr>
        <w:tabs>
          <w:tab w:val="left" w:pos="1276"/>
          <w:tab w:val="left" w:pos="1560"/>
        </w:tabs>
        <w:spacing w:before="0" w:after="0" w:line="240" w:lineRule="auto"/>
        <w:jc w:val="left"/>
        <w:rPr>
          <w:rFonts w:cs="Arial"/>
        </w:rPr>
      </w:pPr>
    </w:p>
    <w:p w14:paraId="1D90DF34" w14:textId="304BC541" w:rsidR="00CB0455" w:rsidRPr="007E59A3" w:rsidRDefault="00CB0455" w:rsidP="004D1369">
      <w:pPr>
        <w:tabs>
          <w:tab w:val="left" w:pos="1276"/>
          <w:tab w:val="left" w:pos="1560"/>
        </w:tabs>
        <w:spacing w:before="0" w:after="0" w:line="240" w:lineRule="auto"/>
        <w:jc w:val="left"/>
        <w:rPr>
          <w:rFonts w:cs="Arial"/>
        </w:rPr>
      </w:pPr>
    </w:p>
    <w:p w14:paraId="1299C43A" w14:textId="4FFC0ABD" w:rsidR="0015206F" w:rsidRPr="00CB0455" w:rsidRDefault="0015206F" w:rsidP="004D1369">
      <w:pPr>
        <w:tabs>
          <w:tab w:val="left" w:pos="1276"/>
          <w:tab w:val="left" w:pos="1560"/>
        </w:tabs>
        <w:spacing w:before="0" w:after="0" w:line="240" w:lineRule="auto"/>
        <w:jc w:val="left"/>
        <w:rPr>
          <w:rFonts w:cs="Arial"/>
        </w:rPr>
      </w:pPr>
    </w:p>
    <w:p w14:paraId="4DDBEF00" w14:textId="69173629" w:rsidR="0015206F" w:rsidRPr="00477406" w:rsidRDefault="0015206F" w:rsidP="004D1369">
      <w:pPr>
        <w:spacing w:before="0" w:after="0" w:line="240" w:lineRule="auto"/>
        <w:rPr>
          <w:rFonts w:cs="Arial"/>
        </w:rPr>
      </w:pPr>
    </w:p>
    <w:p w14:paraId="3461D779" w14:textId="6A868BCD" w:rsidR="0015206F" w:rsidRDefault="0015206F" w:rsidP="004D1369">
      <w:pPr>
        <w:spacing w:before="0" w:after="0" w:line="240" w:lineRule="auto"/>
        <w:rPr>
          <w:rFonts w:cs="Arial"/>
        </w:rPr>
      </w:pPr>
    </w:p>
    <w:p w14:paraId="46AE283D" w14:textId="224A942A" w:rsidR="00477406" w:rsidRDefault="00477406" w:rsidP="004D1369">
      <w:pPr>
        <w:spacing w:before="0" w:after="0" w:line="240" w:lineRule="auto"/>
        <w:rPr>
          <w:rFonts w:cs="Arial"/>
        </w:rPr>
      </w:pPr>
    </w:p>
    <w:p w14:paraId="2222C73B" w14:textId="2B41F036" w:rsidR="00477406" w:rsidRDefault="00477406" w:rsidP="004D1369">
      <w:pPr>
        <w:spacing w:before="0" w:after="0" w:line="240" w:lineRule="auto"/>
        <w:rPr>
          <w:rFonts w:cs="Arial"/>
        </w:rPr>
      </w:pPr>
    </w:p>
    <w:p w14:paraId="28124451" w14:textId="2B4EF713" w:rsidR="007E59A3" w:rsidRDefault="007E59A3" w:rsidP="004D1369">
      <w:pPr>
        <w:tabs>
          <w:tab w:val="left" w:pos="1276"/>
          <w:tab w:val="left" w:pos="1560"/>
        </w:tabs>
        <w:spacing w:before="0" w:after="0" w:line="240" w:lineRule="auto"/>
        <w:jc w:val="left"/>
        <w:rPr>
          <w:rFonts w:cs="Arial"/>
        </w:rPr>
      </w:pPr>
    </w:p>
    <w:p w14:paraId="0F695A30" w14:textId="57B5A573" w:rsidR="00477406" w:rsidRDefault="00477406" w:rsidP="004D1369">
      <w:pPr>
        <w:tabs>
          <w:tab w:val="left" w:pos="1276"/>
          <w:tab w:val="left" w:pos="1560"/>
        </w:tabs>
        <w:spacing w:before="0" w:after="0" w:line="240" w:lineRule="auto"/>
        <w:jc w:val="left"/>
        <w:rPr>
          <w:rFonts w:cs="Arial"/>
        </w:rPr>
      </w:pPr>
    </w:p>
    <w:p w14:paraId="6E990797" w14:textId="77777777" w:rsidR="00477406" w:rsidRDefault="00477406" w:rsidP="004D1369">
      <w:pPr>
        <w:tabs>
          <w:tab w:val="left" w:pos="1276"/>
          <w:tab w:val="left" w:pos="1560"/>
        </w:tabs>
        <w:spacing w:before="0" w:after="0" w:line="240" w:lineRule="auto"/>
        <w:jc w:val="left"/>
        <w:rPr>
          <w:rFonts w:cs="Arial"/>
        </w:rPr>
      </w:pPr>
    </w:p>
    <w:p w14:paraId="09EEFB5C" w14:textId="302DA036" w:rsidR="009278C5" w:rsidRDefault="009278C5" w:rsidP="004D1369">
      <w:pPr>
        <w:tabs>
          <w:tab w:val="left" w:pos="1276"/>
          <w:tab w:val="left" w:pos="1560"/>
        </w:tabs>
        <w:spacing w:before="0" w:after="0" w:line="240" w:lineRule="auto"/>
        <w:jc w:val="left"/>
        <w:rPr>
          <w:rFonts w:cs="Arial"/>
        </w:rPr>
      </w:pPr>
    </w:p>
    <w:p w14:paraId="6167FC66" w14:textId="6D4ACB84" w:rsidR="009278C5" w:rsidRDefault="009278C5" w:rsidP="004D1369">
      <w:pPr>
        <w:tabs>
          <w:tab w:val="left" w:pos="1276"/>
          <w:tab w:val="left" w:pos="1560"/>
        </w:tabs>
        <w:spacing w:before="0" w:after="0" w:line="240" w:lineRule="auto"/>
        <w:jc w:val="left"/>
        <w:rPr>
          <w:rFonts w:cs="Arial"/>
        </w:rPr>
      </w:pPr>
    </w:p>
    <w:p w14:paraId="696E6775" w14:textId="77777777" w:rsidR="009278C5" w:rsidRDefault="009278C5" w:rsidP="004D1369">
      <w:pPr>
        <w:tabs>
          <w:tab w:val="left" w:pos="1276"/>
          <w:tab w:val="left" w:pos="1560"/>
        </w:tabs>
        <w:spacing w:before="0" w:after="0" w:line="240" w:lineRule="auto"/>
        <w:jc w:val="left"/>
        <w:rPr>
          <w:rFonts w:cs="Arial"/>
        </w:rPr>
      </w:pPr>
    </w:p>
    <w:p w14:paraId="57780D0C" w14:textId="07CCA001" w:rsidR="007E59A3" w:rsidRDefault="007E59A3" w:rsidP="004D1369">
      <w:pPr>
        <w:tabs>
          <w:tab w:val="left" w:pos="1276"/>
          <w:tab w:val="left" w:pos="1560"/>
        </w:tabs>
        <w:spacing w:before="0" w:after="0" w:line="240" w:lineRule="auto"/>
        <w:jc w:val="left"/>
        <w:rPr>
          <w:rFonts w:cs="Arial"/>
        </w:rPr>
      </w:pPr>
    </w:p>
    <w:p w14:paraId="12635BCC" w14:textId="65E42777" w:rsidR="00CB0455" w:rsidRDefault="00CB0455" w:rsidP="004D1369">
      <w:pPr>
        <w:tabs>
          <w:tab w:val="left" w:pos="1276"/>
          <w:tab w:val="left" w:pos="1560"/>
        </w:tabs>
        <w:spacing w:before="0" w:after="0" w:line="240" w:lineRule="auto"/>
        <w:jc w:val="left"/>
        <w:rPr>
          <w:rFonts w:cs="Arial"/>
        </w:rPr>
      </w:pPr>
    </w:p>
    <w:tbl>
      <w:tblPr>
        <w:tblStyle w:val="TableGrid"/>
        <w:tblpPr w:leftFromText="141" w:rightFromText="141" w:vertAnchor="text" w:horzAnchor="page" w:tblpX="4871"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839"/>
      </w:tblGrid>
      <w:tr w:rsidR="004058B8" w14:paraId="2ACAAC79" w14:textId="77777777" w:rsidTr="00294233">
        <w:tc>
          <w:tcPr>
            <w:tcW w:w="4395" w:type="dxa"/>
          </w:tcPr>
          <w:p w14:paraId="3E470F65" w14:textId="2A4232D0" w:rsidR="004058B8" w:rsidRPr="006F2120" w:rsidRDefault="004058B8" w:rsidP="00294233">
            <w:pPr>
              <w:jc w:val="right"/>
              <w:rPr>
                <w:rFonts w:cs="Arial"/>
              </w:rPr>
            </w:pPr>
            <w:r w:rsidRPr="006F2120">
              <w:rPr>
                <w:rFonts w:cs="Arial"/>
              </w:rPr>
              <w:t>Juhat</w:t>
            </w:r>
            <w:r w:rsidR="004A48BC">
              <w:rPr>
                <w:rFonts w:cs="Arial"/>
              </w:rPr>
              <w:t>aja</w:t>
            </w:r>
            <w:r w:rsidRPr="006F2120">
              <w:rPr>
                <w:rFonts w:cs="Arial"/>
              </w:rPr>
              <w:t xml:space="preserve">: </w:t>
            </w:r>
            <w:r>
              <w:rPr>
                <w:rFonts w:cs="Arial"/>
              </w:rPr>
              <w:t xml:space="preserve"> </w:t>
            </w:r>
            <w:r>
              <w:rPr>
                <w:rFonts w:cs="Arial"/>
                <w:i/>
                <w:iCs/>
              </w:rPr>
              <w:t>/allkirjastatud digitaalselt/</w:t>
            </w:r>
            <w:r w:rsidRPr="00FC474E">
              <w:rPr>
                <w:rFonts w:cs="Arial"/>
              </w:rPr>
              <w:t xml:space="preserve">   </w:t>
            </w:r>
          </w:p>
        </w:tc>
        <w:tc>
          <w:tcPr>
            <w:tcW w:w="1839" w:type="dxa"/>
          </w:tcPr>
          <w:p w14:paraId="47267E5E" w14:textId="736BE632" w:rsidR="004058B8" w:rsidRPr="006F2120" w:rsidRDefault="004058B8" w:rsidP="00294233">
            <w:pPr>
              <w:jc w:val="left"/>
              <w:rPr>
                <w:rFonts w:cs="Arial"/>
              </w:rPr>
            </w:pPr>
            <w:r>
              <w:rPr>
                <w:rFonts w:cs="Arial"/>
              </w:rPr>
              <w:t>Erki Kõnd</w:t>
            </w:r>
            <w:r w:rsidRPr="006F2120">
              <w:rPr>
                <w:rFonts w:cs="Arial"/>
              </w:rPr>
              <w:t xml:space="preserve">  </w:t>
            </w:r>
          </w:p>
        </w:tc>
      </w:tr>
      <w:tr w:rsidR="004058B8" w14:paraId="42FBA7CA" w14:textId="77777777" w:rsidTr="00294233">
        <w:tc>
          <w:tcPr>
            <w:tcW w:w="4395" w:type="dxa"/>
          </w:tcPr>
          <w:p w14:paraId="3C476D02" w14:textId="5C95C894" w:rsidR="004058B8" w:rsidRPr="006F2120" w:rsidRDefault="004058B8" w:rsidP="00294233">
            <w:pPr>
              <w:jc w:val="right"/>
              <w:rPr>
                <w:rFonts w:cs="Arial"/>
              </w:rPr>
            </w:pPr>
            <w:r>
              <w:rPr>
                <w:rFonts w:cs="Arial"/>
              </w:rPr>
              <w:t xml:space="preserve">Geoloog:  </w:t>
            </w:r>
            <w:r>
              <w:rPr>
                <w:rFonts w:cs="Arial"/>
                <w:i/>
                <w:iCs/>
              </w:rPr>
              <w:t>/allkirjastatud digitaalselt/</w:t>
            </w:r>
            <w:r w:rsidRPr="00FC474E">
              <w:rPr>
                <w:rFonts w:cs="Arial"/>
              </w:rPr>
              <w:t xml:space="preserve">   </w:t>
            </w:r>
            <w:r w:rsidRPr="006F2120">
              <w:rPr>
                <w:rFonts w:cs="Arial"/>
              </w:rPr>
              <w:t xml:space="preserve"> </w:t>
            </w:r>
          </w:p>
        </w:tc>
        <w:tc>
          <w:tcPr>
            <w:tcW w:w="1839" w:type="dxa"/>
          </w:tcPr>
          <w:p w14:paraId="1B2DB168" w14:textId="27A28510" w:rsidR="004058B8" w:rsidRPr="006F2120" w:rsidRDefault="004058B8" w:rsidP="00294233">
            <w:pPr>
              <w:jc w:val="left"/>
              <w:rPr>
                <w:rFonts w:cs="Arial"/>
              </w:rPr>
            </w:pPr>
            <w:r>
              <w:rPr>
                <w:rFonts w:cs="Arial"/>
              </w:rPr>
              <w:t>Tanel Mäger</w:t>
            </w:r>
          </w:p>
        </w:tc>
      </w:tr>
      <w:tr w:rsidR="004058B8" w14:paraId="26A20A57" w14:textId="77777777" w:rsidTr="00294233">
        <w:tc>
          <w:tcPr>
            <w:tcW w:w="4395" w:type="dxa"/>
          </w:tcPr>
          <w:p w14:paraId="4B60D563" w14:textId="348E70F5" w:rsidR="004058B8" w:rsidRPr="006F2120" w:rsidRDefault="004058B8" w:rsidP="00294233">
            <w:pPr>
              <w:jc w:val="right"/>
              <w:rPr>
                <w:rFonts w:cs="Arial"/>
              </w:rPr>
            </w:pPr>
          </w:p>
        </w:tc>
        <w:tc>
          <w:tcPr>
            <w:tcW w:w="1839" w:type="dxa"/>
          </w:tcPr>
          <w:p w14:paraId="5CE70B1C" w14:textId="147A57FE" w:rsidR="004058B8" w:rsidRPr="006F2120" w:rsidRDefault="004058B8" w:rsidP="00294233">
            <w:pPr>
              <w:jc w:val="left"/>
              <w:rPr>
                <w:rFonts w:cs="Arial"/>
              </w:rPr>
            </w:pPr>
          </w:p>
        </w:tc>
      </w:tr>
      <w:tr w:rsidR="004058B8" w14:paraId="49BBF8D5" w14:textId="77777777" w:rsidTr="00294233">
        <w:tc>
          <w:tcPr>
            <w:tcW w:w="4395" w:type="dxa"/>
          </w:tcPr>
          <w:p w14:paraId="317364ED" w14:textId="7C63F413" w:rsidR="004058B8" w:rsidRPr="006F2120" w:rsidRDefault="004058B8" w:rsidP="00294233">
            <w:pPr>
              <w:jc w:val="left"/>
              <w:rPr>
                <w:rFonts w:cs="Arial"/>
              </w:rPr>
            </w:pPr>
          </w:p>
        </w:tc>
        <w:tc>
          <w:tcPr>
            <w:tcW w:w="1839" w:type="dxa"/>
          </w:tcPr>
          <w:p w14:paraId="32F3B037" w14:textId="143CD27E" w:rsidR="004058B8" w:rsidRPr="006F2120" w:rsidRDefault="004058B8" w:rsidP="00294233">
            <w:pPr>
              <w:jc w:val="left"/>
              <w:rPr>
                <w:rFonts w:cs="Arial"/>
              </w:rPr>
            </w:pPr>
          </w:p>
        </w:tc>
      </w:tr>
      <w:tr w:rsidR="004058B8" w14:paraId="636CCA26" w14:textId="77777777" w:rsidTr="00294233">
        <w:tc>
          <w:tcPr>
            <w:tcW w:w="4395" w:type="dxa"/>
          </w:tcPr>
          <w:p w14:paraId="4B45EED3" w14:textId="4D4813BA" w:rsidR="004058B8" w:rsidRPr="006F2120" w:rsidRDefault="004058B8" w:rsidP="00294233">
            <w:pPr>
              <w:jc w:val="left"/>
              <w:rPr>
                <w:rFonts w:cs="Arial"/>
              </w:rPr>
            </w:pPr>
          </w:p>
        </w:tc>
        <w:tc>
          <w:tcPr>
            <w:tcW w:w="1839" w:type="dxa"/>
          </w:tcPr>
          <w:p w14:paraId="54E800A0" w14:textId="219787F9" w:rsidR="004058B8" w:rsidRPr="006F2120" w:rsidRDefault="004058B8" w:rsidP="00294233">
            <w:pPr>
              <w:jc w:val="left"/>
              <w:rPr>
                <w:rFonts w:cs="Arial"/>
              </w:rPr>
            </w:pPr>
          </w:p>
        </w:tc>
      </w:tr>
    </w:tbl>
    <w:p w14:paraId="1930434A" w14:textId="5D7CD071" w:rsidR="00CB0455" w:rsidRDefault="00CB0455" w:rsidP="004D1369">
      <w:pPr>
        <w:tabs>
          <w:tab w:val="left" w:pos="1276"/>
          <w:tab w:val="left" w:pos="1560"/>
        </w:tabs>
        <w:spacing w:before="0" w:after="0" w:line="240" w:lineRule="auto"/>
        <w:jc w:val="left"/>
        <w:rPr>
          <w:rFonts w:cs="Arial"/>
        </w:rPr>
      </w:pPr>
    </w:p>
    <w:p w14:paraId="642FC8E3" w14:textId="380B0C5D" w:rsidR="00CB0455" w:rsidRDefault="00CB0455" w:rsidP="004D1369">
      <w:pPr>
        <w:tabs>
          <w:tab w:val="left" w:pos="1276"/>
          <w:tab w:val="left" w:pos="1560"/>
        </w:tabs>
        <w:spacing w:before="0" w:after="0" w:line="240" w:lineRule="auto"/>
        <w:jc w:val="left"/>
        <w:rPr>
          <w:rFonts w:cs="Arial"/>
        </w:rPr>
      </w:pPr>
    </w:p>
    <w:p w14:paraId="525B8BF5" w14:textId="19AE94A0" w:rsidR="00CB0455" w:rsidRPr="00CB0455" w:rsidRDefault="00CB0455" w:rsidP="004D1369">
      <w:pPr>
        <w:tabs>
          <w:tab w:val="left" w:pos="1276"/>
          <w:tab w:val="left" w:pos="1560"/>
        </w:tabs>
        <w:spacing w:before="0" w:after="0" w:line="240" w:lineRule="auto"/>
        <w:jc w:val="left"/>
        <w:rPr>
          <w:rFonts w:cs="Arial"/>
        </w:rPr>
      </w:pPr>
    </w:p>
    <w:p w14:paraId="4D3D99CE" w14:textId="3817A938" w:rsidR="007E73DA" w:rsidRDefault="007E73DA" w:rsidP="009278C5">
      <w:pPr>
        <w:tabs>
          <w:tab w:val="left" w:pos="3119"/>
          <w:tab w:val="left" w:pos="4678"/>
        </w:tabs>
        <w:spacing w:before="0" w:after="0" w:line="240" w:lineRule="auto"/>
        <w:rPr>
          <w:rFonts w:cs="Arial"/>
        </w:rPr>
      </w:pPr>
    </w:p>
    <w:p w14:paraId="4B4A612C" w14:textId="16FDA962" w:rsidR="00D55596" w:rsidRPr="00D55596" w:rsidRDefault="00D55596" w:rsidP="004D1369">
      <w:pPr>
        <w:spacing w:before="0" w:after="0" w:line="240" w:lineRule="auto"/>
        <w:rPr>
          <w:rFonts w:cs="Arial"/>
        </w:rPr>
      </w:pPr>
    </w:p>
    <w:p w14:paraId="7DED39E3" w14:textId="2131460E" w:rsidR="009278C5" w:rsidRDefault="009278C5" w:rsidP="009278C5">
      <w:pPr>
        <w:spacing w:before="0" w:after="0" w:line="240" w:lineRule="auto"/>
        <w:jc w:val="left"/>
        <w:rPr>
          <w:rFonts w:cs="Arial"/>
        </w:rPr>
      </w:pPr>
    </w:p>
    <w:p w14:paraId="7A594BCB" w14:textId="77777777" w:rsidR="009278C5" w:rsidRPr="00D55596" w:rsidRDefault="009278C5" w:rsidP="009278C5">
      <w:pPr>
        <w:spacing w:before="0" w:after="0" w:line="240" w:lineRule="auto"/>
        <w:jc w:val="left"/>
        <w:rPr>
          <w:rFonts w:cs="Arial"/>
        </w:rPr>
      </w:pPr>
    </w:p>
    <w:p w14:paraId="0BFE4960" w14:textId="5212471F" w:rsidR="00D55596" w:rsidRDefault="004D1369" w:rsidP="004D1369">
      <w:pPr>
        <w:spacing w:before="0" w:after="0" w:line="240" w:lineRule="auto"/>
        <w:rPr>
          <w:rFonts w:cs="Arial"/>
        </w:rPr>
      </w:pPr>
      <w:r w:rsidRPr="007E59A3">
        <w:rPr>
          <w:rFonts w:cs="Arial"/>
          <w:noProof/>
        </w:rPr>
        <mc:AlternateContent>
          <mc:Choice Requires="wps">
            <w:drawing>
              <wp:anchor distT="45720" distB="45720" distL="114300" distR="114300" simplePos="0" relativeHeight="251658242" behindDoc="0" locked="0" layoutInCell="1" allowOverlap="1" wp14:anchorId="75CBADDA" wp14:editId="223F5784">
                <wp:simplePos x="0" y="0"/>
                <wp:positionH relativeFrom="margin">
                  <wp:posOffset>-533400</wp:posOffset>
                </wp:positionH>
                <wp:positionV relativeFrom="paragraph">
                  <wp:posOffset>1897292</wp:posOffset>
                </wp:positionV>
                <wp:extent cx="3627912"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912" cy="1404620"/>
                        </a:xfrm>
                        <a:prstGeom prst="rect">
                          <a:avLst/>
                        </a:prstGeom>
                        <a:noFill/>
                        <a:ln w="9525">
                          <a:noFill/>
                          <a:miter lim="800000"/>
                          <a:headEnd/>
                          <a:tailEnd/>
                        </a:ln>
                      </wps:spPr>
                      <wps:txbx>
                        <w:txbxContent>
                          <w:p w14:paraId="1212C545" w14:textId="72A85C9A" w:rsidR="007E59A3" w:rsidRDefault="007E59A3" w:rsidP="004D1369">
                            <w:pPr>
                              <w:tabs>
                                <w:tab w:val="left" w:pos="1701"/>
                              </w:tabs>
                              <w:spacing w:before="0" w:after="0"/>
                              <w:ind w:left="1701" w:hanging="1701"/>
                              <w:rPr>
                                <w:rFonts w:cs="Segoe UI Semibold"/>
                                <w:szCs w:val="20"/>
                              </w:rPr>
                            </w:pPr>
                            <w:r w:rsidRPr="003E317D">
                              <w:rPr>
                                <w:rFonts w:cs="Segoe UI Semibold"/>
                                <w:szCs w:val="20"/>
                                <w:u w:val="single"/>
                              </w:rPr>
                              <w:t>Objekti asukoht:</w:t>
                            </w:r>
                            <w:r w:rsidRPr="003E317D">
                              <w:rPr>
                                <w:rFonts w:cs="Segoe UI Semibold"/>
                                <w:szCs w:val="20"/>
                              </w:rPr>
                              <w:t xml:space="preserve"> </w:t>
                            </w:r>
                            <w:r w:rsidRPr="003E317D">
                              <w:rPr>
                                <w:rFonts w:cs="Segoe UI Semibold"/>
                                <w:szCs w:val="20"/>
                              </w:rPr>
                              <w:tab/>
                            </w:r>
                            <w:bookmarkStart w:id="0" w:name="_Hlk111455316"/>
                            <w:r w:rsidR="000E771A">
                              <w:rPr>
                                <w:rFonts w:cs="Segoe UI Semibold"/>
                                <w:szCs w:val="20"/>
                              </w:rPr>
                              <w:t>Järva</w:t>
                            </w:r>
                            <w:r w:rsidR="004058B8" w:rsidRPr="003E317D">
                              <w:rPr>
                                <w:rFonts w:cs="Segoe UI Semibold"/>
                                <w:szCs w:val="20"/>
                              </w:rPr>
                              <w:t xml:space="preserve"> maakond, </w:t>
                            </w:r>
                            <w:r w:rsidR="000E771A">
                              <w:rPr>
                                <w:rFonts w:cs="Segoe UI Semibold"/>
                                <w:szCs w:val="20"/>
                              </w:rPr>
                              <w:t>Järva</w:t>
                            </w:r>
                            <w:r w:rsidR="004058B8">
                              <w:rPr>
                                <w:rFonts w:cs="Segoe UI Semibold"/>
                                <w:szCs w:val="20"/>
                              </w:rPr>
                              <w:t xml:space="preserve"> </w:t>
                            </w:r>
                            <w:r w:rsidR="004058B8" w:rsidRPr="003E317D">
                              <w:rPr>
                                <w:rFonts w:cs="Segoe UI Semibold"/>
                                <w:szCs w:val="20"/>
                              </w:rPr>
                              <w:t xml:space="preserve">vald, </w:t>
                            </w:r>
                            <w:r w:rsidR="000E771A">
                              <w:rPr>
                                <w:rFonts w:cs="Segoe UI Semibold"/>
                                <w:szCs w:val="20"/>
                              </w:rPr>
                              <w:t>Albu</w:t>
                            </w:r>
                            <w:r w:rsidR="004058B8" w:rsidRPr="003E317D">
                              <w:rPr>
                                <w:rFonts w:cs="Segoe UI Semibold"/>
                                <w:szCs w:val="20"/>
                              </w:rPr>
                              <w:t xml:space="preserve"> küla</w:t>
                            </w:r>
                          </w:p>
                          <w:bookmarkEnd w:id="0"/>
                          <w:p w14:paraId="1D9F3CAD" w14:textId="54BA633E" w:rsidR="004058B8" w:rsidRPr="0081770D" w:rsidRDefault="004058B8" w:rsidP="004058B8">
                            <w:pPr>
                              <w:spacing w:before="0" w:after="0"/>
                              <w:jc w:val="left"/>
                              <w:rPr>
                                <w:rFonts w:cs="Arial"/>
                                <w:szCs w:val="20"/>
                              </w:rPr>
                            </w:pPr>
                            <w:r w:rsidRPr="0081770D">
                              <w:rPr>
                                <w:rFonts w:eastAsia="Calibri" w:cs="CIDFont+F5"/>
                                <w:szCs w:val="20"/>
                                <w:lang w:eastAsia="ja-JP"/>
                              </w:rPr>
                              <w:t xml:space="preserve">X= </w:t>
                            </w:r>
                            <w:r w:rsidR="00410D78" w:rsidRPr="0081770D">
                              <w:rPr>
                                <w:rFonts w:eastAsia="Calibri" w:cs="CIDFont+F5"/>
                                <w:szCs w:val="20"/>
                                <w:lang w:eastAsia="ja-JP"/>
                              </w:rPr>
                              <w:t>6</w:t>
                            </w:r>
                            <w:r w:rsidR="000E771A">
                              <w:rPr>
                                <w:rFonts w:eastAsia="Calibri" w:cs="CIDFont+F5"/>
                                <w:szCs w:val="20"/>
                                <w:lang w:eastAsia="ja-JP"/>
                              </w:rPr>
                              <w:t>5588</w:t>
                            </w:r>
                            <w:r w:rsidR="0081770D" w:rsidRPr="0081770D">
                              <w:rPr>
                                <w:rFonts w:eastAsia="Calibri" w:cs="CIDFont+F5"/>
                                <w:szCs w:val="20"/>
                                <w:lang w:eastAsia="ja-JP"/>
                              </w:rPr>
                              <w:t>00</w:t>
                            </w:r>
                            <w:r w:rsidRPr="0081770D">
                              <w:rPr>
                                <w:rFonts w:eastAsia="Calibri" w:cs="CIDFont+F5"/>
                                <w:szCs w:val="20"/>
                                <w:lang w:eastAsia="ja-JP"/>
                              </w:rPr>
                              <w:t xml:space="preserve">, Y= </w:t>
                            </w:r>
                            <w:r w:rsidR="000E771A">
                              <w:rPr>
                                <w:rFonts w:eastAsia="Calibri" w:cs="CIDFont+F5"/>
                                <w:szCs w:val="20"/>
                                <w:lang w:eastAsia="ja-JP"/>
                              </w:rPr>
                              <w:t>5954</w:t>
                            </w:r>
                            <w:r w:rsidR="0081770D" w:rsidRPr="0081770D">
                              <w:rPr>
                                <w:rFonts w:eastAsia="Calibri" w:cs="CIDFont+F5"/>
                                <w:szCs w:val="20"/>
                                <w:lang w:eastAsia="ja-JP"/>
                              </w:rPr>
                              <w:t>00</w:t>
                            </w:r>
                          </w:p>
                          <w:p w14:paraId="6F1C2F8A" w14:textId="3EA3667A" w:rsidR="007E59A3" w:rsidRPr="003E317D" w:rsidRDefault="007E59A3" w:rsidP="004058B8">
                            <w:pPr>
                              <w:spacing w:before="0" w:after="0"/>
                              <w:jc w:val="left"/>
                              <w:rPr>
                                <w:rFonts w:cs="Arial"/>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BADDA" id="_x0000_s1030" type="#_x0000_t202" style="position:absolute;left:0;text-align:left;margin-left:-42pt;margin-top:149.4pt;width:285.6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Jq/wEAANUDAAAOAAAAZHJzL2Uyb0RvYy54bWysU8tu2zAQvBfoPxC813pUdmLBdJAmdVEg&#10;fQBJP4CmKIsoxWVJ2pL79V1SjmO0t6A6ECRXO7szO1zdjL0mB+m8AsNoMcspkUZAo8yO0R9Pm3fX&#10;lPjATcM1GMnoUXp6s377ZjXYWpbQgW6kIwhifD1YRrsQbJ1lXnSy534GVhoMtuB6HvDodlnj+IDo&#10;vc7KPF9kA7jGOhDSe7y9n4J0nfDbVorwrW29DEQzir2FtLq0buOarVe83jluOyVObfBXdNFzZbDo&#10;GeqeB072Tv0D1SvhwEMbZgL6DNpWCZk4IJsi/4vNY8etTFxQHG/PMvn/Byu+Hh7td0fC+AFGHGAi&#10;4e0DiJ+eGLjruNnJW+dg6CRvsHARJcsG6+tTapTa1z6CbIcv0OCQ+T5AAhpb10dVkCdBdBzA8Sy6&#10;HAMRePl+UV4ti5ISgbGiyqtFmcaS8fo53TofPknoSdww6nCqCZ4fHnyI7fD6+ZdYzcBGaZ0mqw0Z&#10;GF3Oy3lKuIj0KqDxtOoZvc7jN1khsvxompQcuNLTHgtoc6IdmU6cw7gdiWoYrWJuVGELzRF1cDD5&#10;DN8FbjpwvykZ0GOM+l977iQl+rNBLZdFVUVTpkM1v0LixF1GtpcRbgRCMRoombZ3IRk5Uvb2FjXf&#10;qKTGSyenltE7SaSTz6M5L8/pr5fXuP4DAAD//wMAUEsDBBQABgAIAAAAIQBCWhVW3wAAAAsBAAAP&#10;AAAAZHJzL2Rvd25yZXYueG1sTI/LTsMwEEX3SPyDNUjsWodQaAiZVBVqyxJoo67dZEgi4odsNw1/&#10;z7CC5Wiu7j2nWE16ECP50FuDcDdPQJCpbdObFqE6bGcZiBCVadRgDSF8U4BVeX1VqLyxF/NB4z62&#10;gktMyBVCF6PLpQx1R1qFuXVk+PdpvVaRT9/KxqsLl+tBpknyKLXqDS90ytFLR/XX/qwRXHS75at/&#10;e19vtmNSHXdV2rcbxNubaf0MItIU/8Lwi8/oUDLTyZ5NE8SAMMsW7BIR0qeMHTixyJb3IE4ID7wM&#10;sizkf4fyBwAA//8DAFBLAQItABQABgAIAAAAIQC2gziS/gAAAOEBAAATAAAAAAAAAAAAAAAAAAAA&#10;AABbQ29udGVudF9UeXBlc10ueG1sUEsBAi0AFAAGAAgAAAAhADj9If/WAAAAlAEAAAsAAAAAAAAA&#10;AAAAAAAALwEAAF9yZWxzLy5yZWxzUEsBAi0AFAAGAAgAAAAhAHSvEmr/AQAA1QMAAA4AAAAAAAAA&#10;AAAAAAAALgIAAGRycy9lMm9Eb2MueG1sUEsBAi0AFAAGAAgAAAAhAEJaFVbfAAAACwEAAA8AAAAA&#10;AAAAAAAAAAAAWQQAAGRycy9kb3ducmV2LnhtbFBLBQYAAAAABAAEAPMAAABlBQAAAAA=&#10;" filled="f" stroked="f">
                <v:textbox style="mso-fit-shape-to-text:t">
                  <w:txbxContent>
                    <w:p w14:paraId="1212C545" w14:textId="72A85C9A" w:rsidR="007E59A3" w:rsidRDefault="007E59A3" w:rsidP="004D1369">
                      <w:pPr>
                        <w:tabs>
                          <w:tab w:val="left" w:pos="1701"/>
                        </w:tabs>
                        <w:spacing w:before="0" w:after="0"/>
                        <w:ind w:left="1701" w:hanging="1701"/>
                        <w:rPr>
                          <w:rFonts w:cs="Segoe UI Semibold"/>
                          <w:szCs w:val="20"/>
                        </w:rPr>
                      </w:pPr>
                      <w:r w:rsidRPr="003E317D">
                        <w:rPr>
                          <w:rFonts w:cs="Segoe UI Semibold"/>
                          <w:szCs w:val="20"/>
                          <w:u w:val="single"/>
                        </w:rPr>
                        <w:t>Objekti asukoht:</w:t>
                      </w:r>
                      <w:r w:rsidRPr="003E317D">
                        <w:rPr>
                          <w:rFonts w:cs="Segoe UI Semibold"/>
                          <w:szCs w:val="20"/>
                        </w:rPr>
                        <w:t xml:space="preserve"> </w:t>
                      </w:r>
                      <w:r w:rsidRPr="003E317D">
                        <w:rPr>
                          <w:rFonts w:cs="Segoe UI Semibold"/>
                          <w:szCs w:val="20"/>
                        </w:rPr>
                        <w:tab/>
                      </w:r>
                      <w:bookmarkStart w:id="1" w:name="_Hlk111455316"/>
                      <w:r w:rsidR="000E771A">
                        <w:rPr>
                          <w:rFonts w:cs="Segoe UI Semibold"/>
                          <w:szCs w:val="20"/>
                        </w:rPr>
                        <w:t>Järva</w:t>
                      </w:r>
                      <w:r w:rsidR="004058B8" w:rsidRPr="003E317D">
                        <w:rPr>
                          <w:rFonts w:cs="Segoe UI Semibold"/>
                          <w:szCs w:val="20"/>
                        </w:rPr>
                        <w:t xml:space="preserve"> maakond, </w:t>
                      </w:r>
                      <w:r w:rsidR="000E771A">
                        <w:rPr>
                          <w:rFonts w:cs="Segoe UI Semibold"/>
                          <w:szCs w:val="20"/>
                        </w:rPr>
                        <w:t>Järva</w:t>
                      </w:r>
                      <w:r w:rsidR="004058B8">
                        <w:rPr>
                          <w:rFonts w:cs="Segoe UI Semibold"/>
                          <w:szCs w:val="20"/>
                        </w:rPr>
                        <w:t xml:space="preserve"> </w:t>
                      </w:r>
                      <w:r w:rsidR="004058B8" w:rsidRPr="003E317D">
                        <w:rPr>
                          <w:rFonts w:cs="Segoe UI Semibold"/>
                          <w:szCs w:val="20"/>
                        </w:rPr>
                        <w:t xml:space="preserve">vald, </w:t>
                      </w:r>
                      <w:r w:rsidR="000E771A">
                        <w:rPr>
                          <w:rFonts w:cs="Segoe UI Semibold"/>
                          <w:szCs w:val="20"/>
                        </w:rPr>
                        <w:t>Albu</w:t>
                      </w:r>
                      <w:r w:rsidR="004058B8" w:rsidRPr="003E317D">
                        <w:rPr>
                          <w:rFonts w:cs="Segoe UI Semibold"/>
                          <w:szCs w:val="20"/>
                        </w:rPr>
                        <w:t xml:space="preserve"> küla</w:t>
                      </w:r>
                    </w:p>
                    <w:bookmarkEnd w:id="1"/>
                    <w:p w14:paraId="1D9F3CAD" w14:textId="54BA633E" w:rsidR="004058B8" w:rsidRPr="0081770D" w:rsidRDefault="004058B8" w:rsidP="004058B8">
                      <w:pPr>
                        <w:spacing w:before="0" w:after="0"/>
                        <w:jc w:val="left"/>
                        <w:rPr>
                          <w:rFonts w:cs="Arial"/>
                          <w:szCs w:val="20"/>
                        </w:rPr>
                      </w:pPr>
                      <w:r w:rsidRPr="0081770D">
                        <w:rPr>
                          <w:rFonts w:eastAsia="Calibri" w:cs="CIDFont+F5"/>
                          <w:szCs w:val="20"/>
                          <w:lang w:eastAsia="ja-JP"/>
                        </w:rPr>
                        <w:t xml:space="preserve">X= </w:t>
                      </w:r>
                      <w:r w:rsidR="00410D78" w:rsidRPr="0081770D">
                        <w:rPr>
                          <w:rFonts w:eastAsia="Calibri" w:cs="CIDFont+F5"/>
                          <w:szCs w:val="20"/>
                          <w:lang w:eastAsia="ja-JP"/>
                        </w:rPr>
                        <w:t>6</w:t>
                      </w:r>
                      <w:r w:rsidR="000E771A">
                        <w:rPr>
                          <w:rFonts w:eastAsia="Calibri" w:cs="CIDFont+F5"/>
                          <w:szCs w:val="20"/>
                          <w:lang w:eastAsia="ja-JP"/>
                        </w:rPr>
                        <w:t>5588</w:t>
                      </w:r>
                      <w:r w:rsidR="0081770D" w:rsidRPr="0081770D">
                        <w:rPr>
                          <w:rFonts w:eastAsia="Calibri" w:cs="CIDFont+F5"/>
                          <w:szCs w:val="20"/>
                          <w:lang w:eastAsia="ja-JP"/>
                        </w:rPr>
                        <w:t>00</w:t>
                      </w:r>
                      <w:r w:rsidRPr="0081770D">
                        <w:rPr>
                          <w:rFonts w:eastAsia="Calibri" w:cs="CIDFont+F5"/>
                          <w:szCs w:val="20"/>
                          <w:lang w:eastAsia="ja-JP"/>
                        </w:rPr>
                        <w:t xml:space="preserve">, Y= </w:t>
                      </w:r>
                      <w:r w:rsidR="000E771A">
                        <w:rPr>
                          <w:rFonts w:eastAsia="Calibri" w:cs="CIDFont+F5"/>
                          <w:szCs w:val="20"/>
                          <w:lang w:eastAsia="ja-JP"/>
                        </w:rPr>
                        <w:t>5954</w:t>
                      </w:r>
                      <w:r w:rsidR="0081770D" w:rsidRPr="0081770D">
                        <w:rPr>
                          <w:rFonts w:eastAsia="Calibri" w:cs="CIDFont+F5"/>
                          <w:szCs w:val="20"/>
                          <w:lang w:eastAsia="ja-JP"/>
                        </w:rPr>
                        <w:t>00</w:t>
                      </w:r>
                    </w:p>
                    <w:p w14:paraId="6F1C2F8A" w14:textId="3EA3667A" w:rsidR="007E59A3" w:rsidRPr="003E317D" w:rsidRDefault="007E59A3" w:rsidP="004058B8">
                      <w:pPr>
                        <w:spacing w:before="0" w:after="0"/>
                        <w:jc w:val="left"/>
                        <w:rPr>
                          <w:rFonts w:cs="Arial"/>
                          <w:szCs w:val="20"/>
                        </w:rPr>
                      </w:pPr>
                    </w:p>
                  </w:txbxContent>
                </v:textbox>
                <w10:wrap anchorx="margin"/>
              </v:shape>
            </w:pict>
          </mc:Fallback>
        </mc:AlternateContent>
      </w:r>
    </w:p>
    <w:p w14:paraId="08CE6F91" w14:textId="097942A4" w:rsidR="00D55596" w:rsidRPr="00D55596" w:rsidRDefault="00D55596" w:rsidP="00D55596">
      <w:pPr>
        <w:rPr>
          <w:rFonts w:cs="Arial"/>
        </w:rPr>
        <w:sectPr w:rsidR="00D55596" w:rsidRPr="00D55596" w:rsidSect="00716473">
          <w:headerReference w:type="default" r:id="rId14"/>
          <w:footerReference w:type="default" r:id="rId15"/>
          <w:pgSz w:w="11906" w:h="16838"/>
          <w:pgMar w:top="709" w:right="1274" w:bottom="709" w:left="1701" w:header="709" w:footer="1001" w:gutter="0"/>
          <w:cols w:space="708"/>
          <w:docGrid w:linePitch="360"/>
        </w:sectPr>
      </w:pPr>
    </w:p>
    <w:p w14:paraId="61CDCEAD" w14:textId="7B881DF9" w:rsidR="00FF505A" w:rsidRPr="009278C5" w:rsidRDefault="001A3FA3" w:rsidP="009278C5">
      <w:pPr>
        <w:rPr>
          <w:rFonts w:cs="Arial"/>
          <w:b/>
          <w:color w:val="005CB8"/>
          <w:sz w:val="24"/>
        </w:rPr>
      </w:pPr>
      <w:r>
        <w:rPr>
          <w:rFonts w:cs="Arial"/>
          <w:b/>
          <w:color w:val="005CB8"/>
          <w:sz w:val="24"/>
        </w:rPr>
        <w:lastRenderedPageBreak/>
        <w:t>ÜLDINFO</w:t>
      </w:r>
    </w:p>
    <w:tbl>
      <w:tblPr>
        <w:tblW w:w="9723" w:type="dxa"/>
        <w:tblInd w:w="-142" w:type="dxa"/>
        <w:tblCellMar>
          <w:left w:w="70" w:type="dxa"/>
          <w:right w:w="70" w:type="dxa"/>
        </w:tblCellMar>
        <w:tblLook w:val="0000" w:firstRow="0" w:lastRow="0" w:firstColumn="0" w:lastColumn="0" w:noHBand="0" w:noVBand="0"/>
      </w:tblPr>
      <w:tblGrid>
        <w:gridCol w:w="2961"/>
        <w:gridCol w:w="6762"/>
      </w:tblGrid>
      <w:tr w:rsidR="00177FDD" w:rsidRPr="005A7FD3" w14:paraId="061EF47D" w14:textId="77777777" w:rsidTr="006349B2">
        <w:trPr>
          <w:trHeight w:val="153"/>
        </w:trPr>
        <w:tc>
          <w:tcPr>
            <w:tcW w:w="2961" w:type="dxa"/>
          </w:tcPr>
          <w:p w14:paraId="6BB9E253" w14:textId="5E00E551" w:rsidR="00177FDD" w:rsidRPr="005A7FD3" w:rsidRDefault="00177FDD" w:rsidP="005A7FD3">
            <w:pPr>
              <w:spacing w:before="0" w:after="0"/>
              <w:ind w:left="57"/>
              <w:rPr>
                <w:rFonts w:cs="Arial"/>
                <w:szCs w:val="20"/>
              </w:rPr>
            </w:pPr>
            <w:r w:rsidRPr="005A7FD3">
              <w:rPr>
                <w:rFonts w:cs="Arial"/>
                <w:caps/>
                <w:szCs w:val="20"/>
              </w:rPr>
              <w:t>Töö nimetus</w:t>
            </w:r>
            <w:r w:rsidRPr="005A7FD3">
              <w:rPr>
                <w:rFonts w:cs="Arial"/>
                <w:szCs w:val="20"/>
              </w:rPr>
              <w:t>:</w:t>
            </w:r>
          </w:p>
        </w:tc>
        <w:tc>
          <w:tcPr>
            <w:tcW w:w="6762" w:type="dxa"/>
          </w:tcPr>
          <w:p w14:paraId="6AF71681" w14:textId="6FAEF844" w:rsidR="00177FDD" w:rsidRPr="0081770D" w:rsidRDefault="000E771A" w:rsidP="005A7FD3">
            <w:pPr>
              <w:spacing w:before="0" w:after="0"/>
              <w:ind w:left="57"/>
              <w:rPr>
                <w:rFonts w:cs="Arial"/>
                <w:b/>
                <w:szCs w:val="20"/>
              </w:rPr>
            </w:pPr>
            <w:r>
              <w:rPr>
                <w:rFonts w:cs="Arial"/>
                <w:b/>
                <w:szCs w:val="20"/>
              </w:rPr>
              <w:t>Albu kruus</w:t>
            </w:r>
            <w:r w:rsidR="0081770D">
              <w:rPr>
                <w:rFonts w:cs="Arial"/>
                <w:b/>
                <w:szCs w:val="20"/>
              </w:rPr>
              <w:t>amaardla</w:t>
            </w:r>
            <w:r w:rsidR="004058B8" w:rsidRPr="0081770D">
              <w:rPr>
                <w:rFonts w:cs="Arial"/>
                <w:b/>
                <w:szCs w:val="20"/>
              </w:rPr>
              <w:t xml:space="preserve"> </w:t>
            </w:r>
            <w:r>
              <w:rPr>
                <w:rFonts w:cs="Arial"/>
                <w:b/>
                <w:szCs w:val="20"/>
              </w:rPr>
              <w:t>Albu kruus</w:t>
            </w:r>
            <w:r w:rsidR="004058B8" w:rsidRPr="0081770D">
              <w:rPr>
                <w:rFonts w:cs="Arial"/>
                <w:b/>
                <w:szCs w:val="20"/>
              </w:rPr>
              <w:t>akarjääri maavara kaevandamisloa taotlus</w:t>
            </w:r>
          </w:p>
        </w:tc>
      </w:tr>
      <w:tr w:rsidR="00177FDD" w:rsidRPr="005A7FD3" w14:paraId="779D6210" w14:textId="77777777" w:rsidTr="006349B2">
        <w:trPr>
          <w:trHeight w:val="53"/>
        </w:trPr>
        <w:tc>
          <w:tcPr>
            <w:tcW w:w="2961" w:type="dxa"/>
          </w:tcPr>
          <w:p w14:paraId="23DE523C" w14:textId="06366C05" w:rsidR="00177FDD" w:rsidRPr="005A7FD3" w:rsidRDefault="00177FDD" w:rsidP="005A7FD3">
            <w:pPr>
              <w:tabs>
                <w:tab w:val="left" w:pos="2835"/>
              </w:tabs>
              <w:spacing w:before="0" w:after="0"/>
              <w:ind w:left="57"/>
              <w:rPr>
                <w:rFonts w:cs="Arial"/>
                <w:caps/>
                <w:szCs w:val="20"/>
              </w:rPr>
            </w:pPr>
            <w:r w:rsidRPr="005A7FD3">
              <w:rPr>
                <w:rFonts w:cs="Arial"/>
                <w:caps/>
                <w:szCs w:val="20"/>
              </w:rPr>
              <w:t>Objekti Asukoht:</w:t>
            </w:r>
          </w:p>
        </w:tc>
        <w:tc>
          <w:tcPr>
            <w:tcW w:w="6762" w:type="dxa"/>
            <w:shd w:val="clear" w:color="auto" w:fill="auto"/>
          </w:tcPr>
          <w:p w14:paraId="52E56223" w14:textId="675B38AE" w:rsidR="00177FDD" w:rsidRPr="0081770D" w:rsidRDefault="000E771A" w:rsidP="005A7FD3">
            <w:pPr>
              <w:spacing w:before="0" w:after="0"/>
              <w:ind w:left="57"/>
              <w:rPr>
                <w:rFonts w:cs="Arial"/>
                <w:szCs w:val="20"/>
              </w:rPr>
            </w:pPr>
            <w:r>
              <w:rPr>
                <w:rFonts w:cs="Arial"/>
                <w:szCs w:val="20"/>
              </w:rPr>
              <w:t>Järva</w:t>
            </w:r>
            <w:r w:rsidR="004058B8" w:rsidRPr="0081770D">
              <w:rPr>
                <w:rFonts w:cs="Arial"/>
                <w:szCs w:val="20"/>
              </w:rPr>
              <w:t xml:space="preserve"> maakond, </w:t>
            </w:r>
            <w:r>
              <w:rPr>
                <w:rFonts w:cs="Arial"/>
                <w:szCs w:val="20"/>
              </w:rPr>
              <w:t>Järva</w:t>
            </w:r>
            <w:r w:rsidR="004058B8" w:rsidRPr="0081770D">
              <w:rPr>
                <w:rFonts w:cs="Arial"/>
                <w:szCs w:val="20"/>
              </w:rPr>
              <w:t xml:space="preserve"> vald, </w:t>
            </w:r>
            <w:r>
              <w:rPr>
                <w:rFonts w:cs="Arial"/>
                <w:szCs w:val="20"/>
              </w:rPr>
              <w:t>Albu</w:t>
            </w:r>
            <w:r w:rsidR="004058B8" w:rsidRPr="0081770D">
              <w:rPr>
                <w:rFonts w:cs="Arial"/>
                <w:szCs w:val="20"/>
              </w:rPr>
              <w:t xml:space="preserve"> küla, </w:t>
            </w:r>
            <w:r>
              <w:rPr>
                <w:rFonts w:cs="Arial"/>
                <w:szCs w:val="20"/>
              </w:rPr>
              <w:t>Olmemäe</w:t>
            </w:r>
            <w:r w:rsidR="00E215CF">
              <w:rPr>
                <w:rFonts w:cs="Arial"/>
                <w:szCs w:val="20"/>
              </w:rPr>
              <w:t xml:space="preserve"> </w:t>
            </w:r>
            <w:r w:rsidR="004058B8" w:rsidRPr="0081770D">
              <w:rPr>
                <w:rFonts w:cs="Arial"/>
                <w:szCs w:val="20"/>
              </w:rPr>
              <w:t xml:space="preserve">(kü </w:t>
            </w:r>
            <w:r w:rsidRPr="000E771A">
              <w:rPr>
                <w:rFonts w:cs="Arial"/>
                <w:szCs w:val="20"/>
              </w:rPr>
              <w:t>12901:003:0209</w:t>
            </w:r>
            <w:r w:rsidR="00E215CF">
              <w:rPr>
                <w:rFonts w:cs="Arial"/>
                <w:szCs w:val="20"/>
              </w:rPr>
              <w:t>)</w:t>
            </w:r>
          </w:p>
        </w:tc>
      </w:tr>
      <w:tr w:rsidR="004058B8" w:rsidRPr="005A7FD3" w14:paraId="39D664F3" w14:textId="77777777" w:rsidTr="006349B2">
        <w:trPr>
          <w:trHeight w:val="390"/>
        </w:trPr>
        <w:tc>
          <w:tcPr>
            <w:tcW w:w="2961" w:type="dxa"/>
          </w:tcPr>
          <w:p w14:paraId="07547A01" w14:textId="33FC9720" w:rsidR="004058B8" w:rsidRPr="005A7FD3" w:rsidRDefault="004058B8" w:rsidP="005A7FD3">
            <w:pPr>
              <w:tabs>
                <w:tab w:val="left" w:pos="2835"/>
              </w:tabs>
              <w:spacing w:before="0" w:after="0"/>
              <w:ind w:left="57"/>
              <w:rPr>
                <w:rFonts w:cs="Arial"/>
                <w:caps/>
                <w:szCs w:val="20"/>
              </w:rPr>
            </w:pPr>
            <w:r w:rsidRPr="005A7FD3">
              <w:rPr>
                <w:rFonts w:cs="Arial"/>
                <w:caps/>
                <w:szCs w:val="20"/>
              </w:rPr>
              <w:t>Töö liik:</w:t>
            </w:r>
          </w:p>
        </w:tc>
        <w:tc>
          <w:tcPr>
            <w:tcW w:w="6762" w:type="dxa"/>
            <w:shd w:val="clear" w:color="auto" w:fill="auto"/>
          </w:tcPr>
          <w:p w14:paraId="4CDA520D" w14:textId="0B68F10A" w:rsidR="004058B8" w:rsidRPr="005A7FD3" w:rsidRDefault="004058B8" w:rsidP="005A7FD3">
            <w:pPr>
              <w:spacing w:before="0" w:after="0"/>
              <w:ind w:left="57"/>
              <w:rPr>
                <w:rFonts w:cs="Arial"/>
                <w:szCs w:val="20"/>
              </w:rPr>
            </w:pPr>
            <w:r>
              <w:rPr>
                <w:rFonts w:cs="Arial"/>
                <w:szCs w:val="20"/>
              </w:rPr>
              <w:t>Maavara kaevandamisloa taotlus</w:t>
            </w:r>
          </w:p>
        </w:tc>
      </w:tr>
      <w:tr w:rsidR="004058B8" w:rsidRPr="005A7FD3" w14:paraId="2A909BF1" w14:textId="77777777" w:rsidTr="006349B2">
        <w:trPr>
          <w:trHeight w:val="53"/>
        </w:trPr>
        <w:tc>
          <w:tcPr>
            <w:tcW w:w="2961" w:type="dxa"/>
          </w:tcPr>
          <w:p w14:paraId="5EE79F5F" w14:textId="5F0DFB0C" w:rsidR="004058B8" w:rsidRPr="005A7FD3" w:rsidRDefault="004058B8" w:rsidP="005A7FD3">
            <w:pPr>
              <w:tabs>
                <w:tab w:val="left" w:pos="2835"/>
              </w:tabs>
              <w:spacing w:before="0" w:after="0"/>
              <w:ind w:left="57"/>
              <w:rPr>
                <w:rFonts w:cs="Arial"/>
                <w:caps/>
                <w:szCs w:val="20"/>
              </w:rPr>
            </w:pPr>
            <w:r w:rsidRPr="005A7FD3">
              <w:rPr>
                <w:rFonts w:cs="Arial"/>
                <w:caps/>
                <w:szCs w:val="20"/>
              </w:rPr>
              <w:t>töö Tellija:</w:t>
            </w:r>
          </w:p>
        </w:tc>
        <w:tc>
          <w:tcPr>
            <w:tcW w:w="6762" w:type="dxa"/>
            <w:shd w:val="clear" w:color="auto" w:fill="auto"/>
          </w:tcPr>
          <w:p w14:paraId="5D8D8CA4" w14:textId="3754BF93" w:rsidR="004058B8" w:rsidRPr="005D39AD" w:rsidRDefault="004058B8" w:rsidP="004058B8">
            <w:pPr>
              <w:tabs>
                <w:tab w:val="left" w:pos="2835"/>
              </w:tabs>
              <w:spacing w:beforeLines="20" w:before="48" w:afterLines="20" w:after="48"/>
              <w:rPr>
                <w:rFonts w:cs="Arial"/>
                <w:b/>
                <w:szCs w:val="20"/>
              </w:rPr>
            </w:pPr>
            <w:r>
              <w:rPr>
                <w:rFonts w:cs="Arial"/>
                <w:b/>
                <w:szCs w:val="20"/>
              </w:rPr>
              <w:t xml:space="preserve"> </w:t>
            </w:r>
            <w:r w:rsidR="000E771A">
              <w:rPr>
                <w:rFonts w:cs="Arial"/>
                <w:b/>
                <w:szCs w:val="20"/>
              </w:rPr>
              <w:t>AMG Houses</w:t>
            </w:r>
            <w:r>
              <w:rPr>
                <w:rFonts w:cs="Arial"/>
                <w:b/>
                <w:szCs w:val="20"/>
              </w:rPr>
              <w:t xml:space="preserve"> OÜ</w:t>
            </w:r>
          </w:p>
          <w:p w14:paraId="5043CB0F" w14:textId="5CB04418" w:rsidR="004058B8" w:rsidRPr="005A7FD3" w:rsidRDefault="004058B8" w:rsidP="004058B8">
            <w:pPr>
              <w:spacing w:before="0" w:after="0"/>
              <w:ind w:left="57"/>
              <w:rPr>
                <w:rFonts w:cs="Arial"/>
                <w:szCs w:val="20"/>
              </w:rPr>
            </w:pPr>
            <w:r w:rsidRPr="005D39AD">
              <w:rPr>
                <w:rFonts w:cs="Arial"/>
                <w:szCs w:val="20"/>
              </w:rPr>
              <w:t xml:space="preserve">Registrikood </w:t>
            </w:r>
            <w:r w:rsidR="000E771A" w:rsidRPr="000E771A">
              <w:rPr>
                <w:rFonts w:cs="Arial"/>
                <w:szCs w:val="20"/>
              </w:rPr>
              <w:t>12076623</w:t>
            </w:r>
          </w:p>
        </w:tc>
      </w:tr>
      <w:tr w:rsidR="004058B8" w:rsidRPr="005A7FD3" w14:paraId="1008B265" w14:textId="77777777" w:rsidTr="006349B2">
        <w:trPr>
          <w:trHeight w:val="427"/>
        </w:trPr>
        <w:tc>
          <w:tcPr>
            <w:tcW w:w="2961" w:type="dxa"/>
          </w:tcPr>
          <w:p w14:paraId="4C291FCD" w14:textId="4FF62422" w:rsidR="004058B8" w:rsidRPr="005A7FD3" w:rsidRDefault="004058B8" w:rsidP="005A7FD3">
            <w:pPr>
              <w:tabs>
                <w:tab w:val="left" w:pos="2835"/>
              </w:tabs>
              <w:spacing w:before="0" w:after="0"/>
              <w:ind w:left="57"/>
              <w:rPr>
                <w:rFonts w:cs="Arial"/>
                <w:caps/>
                <w:szCs w:val="20"/>
              </w:rPr>
            </w:pPr>
            <w:r w:rsidRPr="005A7FD3">
              <w:rPr>
                <w:rFonts w:cs="Arial"/>
                <w:szCs w:val="20"/>
              </w:rPr>
              <w:t>Kontaktisik:</w:t>
            </w:r>
          </w:p>
        </w:tc>
        <w:tc>
          <w:tcPr>
            <w:tcW w:w="6762" w:type="dxa"/>
            <w:shd w:val="clear" w:color="auto" w:fill="auto"/>
          </w:tcPr>
          <w:p w14:paraId="789A691D" w14:textId="5B713C10" w:rsidR="004058B8" w:rsidRPr="005A7FD3" w:rsidRDefault="000E771A" w:rsidP="005A7FD3">
            <w:pPr>
              <w:tabs>
                <w:tab w:val="left" w:pos="2835"/>
              </w:tabs>
              <w:spacing w:before="0" w:after="0"/>
              <w:ind w:left="57"/>
              <w:rPr>
                <w:rFonts w:cs="Arial"/>
                <w:b/>
                <w:szCs w:val="20"/>
              </w:rPr>
            </w:pPr>
            <w:r>
              <w:rPr>
                <w:rFonts w:cs="Arial"/>
                <w:b/>
                <w:szCs w:val="20"/>
              </w:rPr>
              <w:t>Arne Algpeus</w:t>
            </w:r>
          </w:p>
          <w:p w14:paraId="56BF8036" w14:textId="6E7478B7" w:rsidR="004058B8" w:rsidRPr="005A7FD3" w:rsidRDefault="004058B8" w:rsidP="005A7FD3">
            <w:pPr>
              <w:tabs>
                <w:tab w:val="left" w:pos="2835"/>
              </w:tabs>
              <w:spacing w:before="0" w:after="0"/>
              <w:ind w:left="57"/>
              <w:rPr>
                <w:rFonts w:cs="Arial"/>
                <w:szCs w:val="20"/>
              </w:rPr>
            </w:pPr>
            <w:r w:rsidRPr="005A7FD3">
              <w:rPr>
                <w:rFonts w:cs="Arial"/>
                <w:szCs w:val="20"/>
              </w:rPr>
              <w:t xml:space="preserve">Tel </w:t>
            </w:r>
            <w:r w:rsidR="000E771A" w:rsidRPr="000E771A">
              <w:rPr>
                <w:rFonts w:cs="Arial"/>
                <w:szCs w:val="20"/>
              </w:rPr>
              <w:t>5662</w:t>
            </w:r>
            <w:r w:rsidR="000E771A">
              <w:rPr>
                <w:rFonts w:cs="Arial"/>
                <w:szCs w:val="20"/>
              </w:rPr>
              <w:t xml:space="preserve"> </w:t>
            </w:r>
            <w:r w:rsidR="000E771A" w:rsidRPr="000E771A">
              <w:rPr>
                <w:rFonts w:cs="Arial"/>
                <w:szCs w:val="20"/>
              </w:rPr>
              <w:t>7575</w:t>
            </w:r>
          </w:p>
          <w:p w14:paraId="07459315" w14:textId="18FEF129" w:rsidR="004058B8" w:rsidRPr="005A7FD3" w:rsidRDefault="00000000" w:rsidP="005A7FD3">
            <w:pPr>
              <w:tabs>
                <w:tab w:val="left" w:pos="2835"/>
              </w:tabs>
              <w:spacing w:before="0" w:after="0"/>
              <w:ind w:left="57"/>
              <w:rPr>
                <w:rFonts w:cs="Arial"/>
                <w:szCs w:val="20"/>
              </w:rPr>
            </w:pPr>
            <w:hyperlink r:id="rId16" w:history="1">
              <w:r w:rsidR="000E771A" w:rsidRPr="000E771A">
                <w:rPr>
                  <w:rStyle w:val="Hyperlink"/>
                  <w:color w:val="auto"/>
                </w:rPr>
                <w:t>arne@amghouses.eu</w:t>
              </w:r>
            </w:hyperlink>
            <w:r w:rsidR="000E771A" w:rsidRPr="000E771A">
              <w:t xml:space="preserve"> </w:t>
            </w:r>
            <w:r w:rsidR="004F37F9" w:rsidRPr="000E771A">
              <w:t xml:space="preserve"> </w:t>
            </w:r>
            <w:r w:rsidR="004058B8" w:rsidRPr="000E771A">
              <w:rPr>
                <w:rFonts w:cs="Arial"/>
                <w:bCs/>
                <w:szCs w:val="20"/>
                <w:u w:val="single"/>
              </w:rPr>
              <w:t xml:space="preserve"> </w:t>
            </w:r>
          </w:p>
        </w:tc>
      </w:tr>
      <w:tr w:rsidR="004058B8" w:rsidRPr="005A7FD3" w14:paraId="58BB9E8A" w14:textId="77777777" w:rsidTr="006349B2">
        <w:trPr>
          <w:trHeight w:val="357"/>
        </w:trPr>
        <w:tc>
          <w:tcPr>
            <w:tcW w:w="2961" w:type="dxa"/>
          </w:tcPr>
          <w:p w14:paraId="6F8A1688" w14:textId="7FFBD39C" w:rsidR="004058B8" w:rsidRPr="005A7FD3" w:rsidRDefault="004058B8" w:rsidP="005A7FD3">
            <w:pPr>
              <w:tabs>
                <w:tab w:val="left" w:pos="2835"/>
              </w:tabs>
              <w:spacing w:before="0" w:after="0"/>
              <w:ind w:left="57"/>
              <w:rPr>
                <w:rFonts w:cs="Arial"/>
                <w:caps/>
                <w:szCs w:val="20"/>
              </w:rPr>
            </w:pPr>
            <w:r w:rsidRPr="005A7FD3">
              <w:rPr>
                <w:rFonts w:cs="Arial"/>
                <w:caps/>
                <w:szCs w:val="20"/>
              </w:rPr>
              <w:t>Töö täitja:</w:t>
            </w:r>
          </w:p>
        </w:tc>
        <w:tc>
          <w:tcPr>
            <w:tcW w:w="6762" w:type="dxa"/>
            <w:shd w:val="clear" w:color="auto" w:fill="auto"/>
          </w:tcPr>
          <w:p w14:paraId="3427770C" w14:textId="77777777" w:rsidR="004058B8" w:rsidRPr="005A7FD3" w:rsidRDefault="004058B8" w:rsidP="005A7FD3">
            <w:pPr>
              <w:tabs>
                <w:tab w:val="left" w:pos="2835"/>
              </w:tabs>
              <w:spacing w:before="0" w:after="0"/>
              <w:ind w:left="57"/>
              <w:rPr>
                <w:rFonts w:cs="Arial"/>
                <w:szCs w:val="20"/>
              </w:rPr>
            </w:pPr>
            <w:r w:rsidRPr="005A7FD3">
              <w:rPr>
                <w:rFonts w:cs="Arial"/>
                <w:b/>
                <w:szCs w:val="20"/>
              </w:rPr>
              <w:t>Kobras OÜ</w:t>
            </w:r>
          </w:p>
          <w:p w14:paraId="690EE5FE" w14:textId="77777777" w:rsidR="004058B8" w:rsidRPr="005A7FD3" w:rsidRDefault="004058B8" w:rsidP="005A7FD3">
            <w:pPr>
              <w:tabs>
                <w:tab w:val="left" w:pos="2835"/>
              </w:tabs>
              <w:spacing w:before="0" w:after="0"/>
              <w:ind w:left="57"/>
              <w:rPr>
                <w:rFonts w:cs="Arial"/>
                <w:szCs w:val="20"/>
              </w:rPr>
            </w:pPr>
            <w:r w:rsidRPr="005A7FD3">
              <w:rPr>
                <w:rFonts w:cs="Arial"/>
                <w:szCs w:val="20"/>
              </w:rPr>
              <w:t>Registrikood 10171636</w:t>
            </w:r>
          </w:p>
          <w:p w14:paraId="7B9A2AEB" w14:textId="77777777" w:rsidR="004058B8" w:rsidRPr="005A7FD3" w:rsidRDefault="004058B8" w:rsidP="005A7FD3">
            <w:pPr>
              <w:tabs>
                <w:tab w:val="left" w:pos="2835"/>
              </w:tabs>
              <w:spacing w:before="0" w:after="0"/>
              <w:ind w:left="57"/>
              <w:rPr>
                <w:rFonts w:cs="Arial"/>
                <w:szCs w:val="20"/>
              </w:rPr>
            </w:pPr>
            <w:r w:rsidRPr="005A7FD3">
              <w:rPr>
                <w:rFonts w:cs="Arial"/>
                <w:szCs w:val="20"/>
              </w:rPr>
              <w:t xml:space="preserve">Riia 35, 50410 Tartu </w:t>
            </w:r>
          </w:p>
          <w:p w14:paraId="646D7DEB" w14:textId="77777777" w:rsidR="004058B8" w:rsidRPr="005A7FD3" w:rsidRDefault="004058B8" w:rsidP="005A7FD3">
            <w:pPr>
              <w:tabs>
                <w:tab w:val="left" w:pos="2835"/>
              </w:tabs>
              <w:spacing w:before="0" w:after="0"/>
              <w:ind w:left="57"/>
              <w:rPr>
                <w:rFonts w:cs="Arial"/>
                <w:szCs w:val="20"/>
              </w:rPr>
            </w:pPr>
            <w:r w:rsidRPr="005A7FD3">
              <w:rPr>
                <w:rFonts w:cs="Arial"/>
                <w:szCs w:val="20"/>
              </w:rPr>
              <w:t>Tel 730 0310</w:t>
            </w:r>
          </w:p>
          <w:p w14:paraId="6537F28F" w14:textId="3B4DF58C" w:rsidR="004058B8" w:rsidRPr="005A7FD3" w:rsidRDefault="00000000" w:rsidP="005A7FD3">
            <w:pPr>
              <w:spacing w:before="0" w:after="0"/>
              <w:ind w:left="57"/>
              <w:rPr>
                <w:rFonts w:cs="Arial"/>
                <w:b/>
                <w:szCs w:val="20"/>
              </w:rPr>
            </w:pPr>
            <w:hyperlink r:id="rId17" w:history="1">
              <w:r w:rsidR="004F37F9" w:rsidRPr="004F37F9">
                <w:rPr>
                  <w:rStyle w:val="Hyperlink"/>
                  <w:bCs/>
                  <w:color w:val="auto"/>
                  <w:szCs w:val="20"/>
                </w:rPr>
                <w:t>http://www.kobras.ee</w:t>
              </w:r>
            </w:hyperlink>
            <w:r w:rsidR="004058B8" w:rsidRPr="004F37F9">
              <w:rPr>
                <w:bCs/>
                <w:szCs w:val="20"/>
                <w:u w:val="single"/>
              </w:rPr>
              <w:t xml:space="preserve"> </w:t>
            </w:r>
          </w:p>
        </w:tc>
      </w:tr>
      <w:tr w:rsidR="004058B8" w:rsidRPr="005A7FD3" w14:paraId="3A9BC9B5" w14:textId="77777777" w:rsidTr="006349B2">
        <w:trPr>
          <w:trHeight w:val="293"/>
        </w:trPr>
        <w:tc>
          <w:tcPr>
            <w:tcW w:w="2961" w:type="dxa"/>
          </w:tcPr>
          <w:p w14:paraId="237568DD" w14:textId="48A41135" w:rsidR="004058B8" w:rsidRPr="005A7FD3" w:rsidRDefault="006B2A1F" w:rsidP="005A7FD3">
            <w:pPr>
              <w:tabs>
                <w:tab w:val="left" w:pos="2835"/>
              </w:tabs>
              <w:spacing w:before="0" w:after="0"/>
              <w:ind w:left="57"/>
              <w:rPr>
                <w:rFonts w:cs="Arial"/>
                <w:szCs w:val="20"/>
              </w:rPr>
            </w:pPr>
            <w:r>
              <w:rPr>
                <w:rFonts w:cs="Arial"/>
                <w:szCs w:val="20"/>
              </w:rPr>
              <w:t>K</w:t>
            </w:r>
            <w:r w:rsidR="004058B8" w:rsidRPr="005A7FD3">
              <w:rPr>
                <w:rFonts w:cs="Arial"/>
                <w:szCs w:val="20"/>
              </w:rPr>
              <w:t>oostaja:</w:t>
            </w:r>
          </w:p>
        </w:tc>
        <w:tc>
          <w:tcPr>
            <w:tcW w:w="6762" w:type="dxa"/>
            <w:shd w:val="clear" w:color="auto" w:fill="auto"/>
          </w:tcPr>
          <w:p w14:paraId="713BD050" w14:textId="12F06894" w:rsidR="004058B8" w:rsidRPr="005A7FD3" w:rsidRDefault="006B2A1F" w:rsidP="005A7FD3">
            <w:pPr>
              <w:tabs>
                <w:tab w:val="left" w:pos="3758"/>
              </w:tabs>
              <w:spacing w:before="0" w:after="0"/>
              <w:ind w:left="57"/>
              <w:rPr>
                <w:rFonts w:cs="Arial"/>
                <w:bCs/>
                <w:szCs w:val="20"/>
              </w:rPr>
            </w:pPr>
            <w:r>
              <w:rPr>
                <w:rFonts w:cs="Arial"/>
                <w:b/>
                <w:szCs w:val="20"/>
              </w:rPr>
              <w:t>Tanel Mäger</w:t>
            </w:r>
            <w:r w:rsidR="004058B8" w:rsidRPr="00D82317">
              <w:rPr>
                <w:rFonts w:cs="Arial"/>
                <w:bCs/>
                <w:szCs w:val="20"/>
              </w:rPr>
              <w:t xml:space="preserve"> – </w:t>
            </w:r>
            <w:r w:rsidRPr="006B2A1F">
              <w:rPr>
                <w:rFonts w:cs="Arial"/>
                <w:bCs/>
                <w:szCs w:val="20"/>
              </w:rPr>
              <w:t>geoloog, diplomeeritud mäeinsener, tase 7 (176863)</w:t>
            </w:r>
          </w:p>
          <w:p w14:paraId="1EB3760A" w14:textId="24EB8498" w:rsidR="004058B8" w:rsidRPr="005A7FD3" w:rsidRDefault="004058B8" w:rsidP="005A7FD3">
            <w:pPr>
              <w:tabs>
                <w:tab w:val="left" w:pos="3758"/>
              </w:tabs>
              <w:spacing w:before="0" w:after="0"/>
              <w:ind w:left="57"/>
              <w:rPr>
                <w:rFonts w:cs="Arial"/>
                <w:bCs/>
                <w:szCs w:val="20"/>
              </w:rPr>
            </w:pPr>
            <w:r w:rsidRPr="005A7FD3">
              <w:rPr>
                <w:rFonts w:cs="Arial"/>
                <w:bCs/>
                <w:szCs w:val="20"/>
              </w:rPr>
              <w:t xml:space="preserve">Tel </w:t>
            </w:r>
            <w:r w:rsidR="006B2A1F">
              <w:rPr>
                <w:rFonts w:cs="Arial"/>
                <w:bCs/>
                <w:szCs w:val="20"/>
              </w:rPr>
              <w:t>5822 9648</w:t>
            </w:r>
          </w:p>
          <w:p w14:paraId="6DFB9E20" w14:textId="01BD6EFF" w:rsidR="004058B8" w:rsidRPr="00D82317" w:rsidRDefault="00000000" w:rsidP="005A7FD3">
            <w:pPr>
              <w:tabs>
                <w:tab w:val="left" w:pos="2835"/>
              </w:tabs>
              <w:spacing w:before="0" w:after="0"/>
              <w:ind w:left="57"/>
              <w:rPr>
                <w:rFonts w:cs="Arial"/>
                <w:b/>
                <w:szCs w:val="20"/>
              </w:rPr>
            </w:pPr>
            <w:hyperlink r:id="rId18" w:history="1">
              <w:r w:rsidR="006B2A1F" w:rsidRPr="006B2A1F">
                <w:rPr>
                  <w:rStyle w:val="Hyperlink"/>
                  <w:rFonts w:cs="Arial"/>
                  <w:bCs/>
                  <w:color w:val="auto"/>
                  <w:szCs w:val="20"/>
                </w:rPr>
                <w:t>tanel@kobras.ee</w:t>
              </w:r>
            </w:hyperlink>
            <w:r w:rsidR="004058B8" w:rsidRPr="006B2A1F">
              <w:rPr>
                <w:rFonts w:cs="Arial"/>
                <w:b/>
                <w:szCs w:val="20"/>
              </w:rPr>
              <w:t xml:space="preserve"> </w:t>
            </w:r>
          </w:p>
        </w:tc>
      </w:tr>
      <w:tr w:rsidR="004A48BC" w:rsidRPr="005A7FD3" w14:paraId="71A15372" w14:textId="77777777" w:rsidTr="006349B2">
        <w:trPr>
          <w:trHeight w:val="293"/>
        </w:trPr>
        <w:tc>
          <w:tcPr>
            <w:tcW w:w="2961" w:type="dxa"/>
          </w:tcPr>
          <w:p w14:paraId="22F267AC" w14:textId="3518BE62" w:rsidR="004A48BC" w:rsidRDefault="004A48BC" w:rsidP="005A7FD3">
            <w:pPr>
              <w:tabs>
                <w:tab w:val="left" w:pos="2835"/>
              </w:tabs>
              <w:spacing w:before="0" w:after="0"/>
              <w:ind w:left="57"/>
              <w:rPr>
                <w:rFonts w:cs="Arial"/>
                <w:szCs w:val="20"/>
              </w:rPr>
            </w:pPr>
            <w:r w:rsidRPr="005A7FD3">
              <w:rPr>
                <w:rFonts w:cs="Arial"/>
                <w:szCs w:val="20"/>
              </w:rPr>
              <w:t>Konsultan</w:t>
            </w:r>
            <w:r>
              <w:rPr>
                <w:rFonts w:cs="Arial"/>
                <w:szCs w:val="20"/>
              </w:rPr>
              <w:t>t</w:t>
            </w:r>
            <w:r w:rsidRPr="005A7FD3">
              <w:rPr>
                <w:rFonts w:cs="Arial"/>
                <w:szCs w:val="20"/>
              </w:rPr>
              <w:t>:</w:t>
            </w:r>
          </w:p>
        </w:tc>
        <w:tc>
          <w:tcPr>
            <w:tcW w:w="6762" w:type="dxa"/>
            <w:shd w:val="clear" w:color="auto" w:fill="auto"/>
          </w:tcPr>
          <w:p w14:paraId="48800089" w14:textId="3E0897AD" w:rsidR="004A48BC" w:rsidRDefault="004A48BC" w:rsidP="00E72AA8">
            <w:pPr>
              <w:tabs>
                <w:tab w:val="left" w:pos="3758"/>
              </w:tabs>
              <w:spacing w:before="0" w:after="0"/>
              <w:ind w:left="57"/>
              <w:rPr>
                <w:rFonts w:cs="Arial"/>
                <w:b/>
                <w:szCs w:val="20"/>
              </w:rPr>
            </w:pPr>
            <w:r w:rsidRPr="005A7FD3">
              <w:rPr>
                <w:rFonts w:cs="Arial"/>
                <w:b/>
                <w:szCs w:val="20"/>
              </w:rPr>
              <w:t>Urmas Uri</w:t>
            </w:r>
            <w:r w:rsidRPr="00D82317">
              <w:rPr>
                <w:rFonts w:cs="Arial"/>
                <w:bCs/>
                <w:szCs w:val="20"/>
              </w:rPr>
              <w:t xml:space="preserve"> – </w:t>
            </w:r>
            <w:r w:rsidRPr="005A7FD3">
              <w:rPr>
                <w:rFonts w:cs="Arial"/>
                <w:szCs w:val="20"/>
              </w:rPr>
              <w:t>geoloog, keskkonnaekspert (KMH0046)</w:t>
            </w:r>
          </w:p>
        </w:tc>
      </w:tr>
      <w:tr w:rsidR="004A48BC" w:rsidRPr="005A7FD3" w14:paraId="439D484D" w14:textId="77777777" w:rsidTr="006349B2">
        <w:trPr>
          <w:trHeight w:val="626"/>
        </w:trPr>
        <w:tc>
          <w:tcPr>
            <w:tcW w:w="2961" w:type="dxa"/>
          </w:tcPr>
          <w:p w14:paraId="70DF9E56" w14:textId="6E003870" w:rsidR="004A48BC" w:rsidRPr="005A7FD3" w:rsidRDefault="004A48BC" w:rsidP="005A7FD3">
            <w:pPr>
              <w:tabs>
                <w:tab w:val="left" w:pos="2835"/>
              </w:tabs>
              <w:spacing w:before="0" w:after="0"/>
              <w:ind w:left="57"/>
              <w:rPr>
                <w:rFonts w:cs="Arial"/>
                <w:caps/>
                <w:szCs w:val="20"/>
              </w:rPr>
            </w:pPr>
            <w:r w:rsidRPr="005A7FD3">
              <w:rPr>
                <w:rFonts w:cs="Arial"/>
                <w:szCs w:val="20"/>
              </w:rPr>
              <w:t>Kontrollij</w:t>
            </w:r>
            <w:r>
              <w:rPr>
                <w:rFonts w:cs="Arial"/>
                <w:szCs w:val="20"/>
              </w:rPr>
              <w:t>a</w:t>
            </w:r>
            <w:r w:rsidRPr="005A7FD3">
              <w:rPr>
                <w:rFonts w:cs="Arial"/>
                <w:szCs w:val="20"/>
              </w:rPr>
              <w:t>:</w:t>
            </w:r>
          </w:p>
        </w:tc>
        <w:tc>
          <w:tcPr>
            <w:tcW w:w="6762" w:type="dxa"/>
            <w:shd w:val="clear" w:color="auto" w:fill="auto"/>
          </w:tcPr>
          <w:p w14:paraId="44E871BC" w14:textId="2B5514B4" w:rsidR="004A48BC" w:rsidRPr="006B2A1F" w:rsidRDefault="004A48BC" w:rsidP="006B2A1F">
            <w:pPr>
              <w:tabs>
                <w:tab w:val="left" w:pos="3758"/>
              </w:tabs>
              <w:spacing w:before="0" w:after="0"/>
              <w:ind w:left="57"/>
              <w:rPr>
                <w:rFonts w:cs="Arial"/>
                <w:szCs w:val="20"/>
              </w:rPr>
            </w:pPr>
            <w:r w:rsidRPr="005A7FD3">
              <w:rPr>
                <w:rFonts w:cs="Arial"/>
                <w:b/>
                <w:szCs w:val="20"/>
              </w:rPr>
              <w:t>Ene Kõnd</w:t>
            </w:r>
            <w:r w:rsidRPr="005A7FD3">
              <w:rPr>
                <w:rFonts w:cs="Arial"/>
                <w:szCs w:val="20"/>
              </w:rPr>
              <w:t xml:space="preserve"> </w:t>
            </w:r>
            <w:r>
              <w:rPr>
                <w:rFonts w:cs="Arial"/>
                <w:szCs w:val="20"/>
              </w:rPr>
              <w:t xml:space="preserve">– </w:t>
            </w:r>
            <w:r w:rsidRPr="005A7FD3">
              <w:rPr>
                <w:rFonts w:cs="Arial"/>
                <w:szCs w:val="20"/>
              </w:rPr>
              <w:t>tehniline kontrollija</w:t>
            </w:r>
          </w:p>
        </w:tc>
      </w:tr>
      <w:tr w:rsidR="004A48BC" w:rsidRPr="005A7FD3" w14:paraId="5AFA1881" w14:textId="77777777" w:rsidTr="006349B2">
        <w:trPr>
          <w:trHeight w:val="951"/>
        </w:trPr>
        <w:tc>
          <w:tcPr>
            <w:tcW w:w="2961" w:type="dxa"/>
          </w:tcPr>
          <w:p w14:paraId="0511952D" w14:textId="7A080F36" w:rsidR="004A48BC" w:rsidRPr="005A7FD3" w:rsidRDefault="004A48BC" w:rsidP="005A7FD3">
            <w:pPr>
              <w:tabs>
                <w:tab w:val="left" w:pos="2835"/>
              </w:tabs>
              <w:spacing w:before="0" w:after="0"/>
              <w:ind w:left="57"/>
              <w:rPr>
                <w:rFonts w:cs="Arial"/>
                <w:caps/>
                <w:szCs w:val="20"/>
              </w:rPr>
            </w:pPr>
          </w:p>
        </w:tc>
        <w:tc>
          <w:tcPr>
            <w:tcW w:w="6762" w:type="dxa"/>
            <w:shd w:val="clear" w:color="auto" w:fill="auto"/>
          </w:tcPr>
          <w:p w14:paraId="144A5D23" w14:textId="223C71F2" w:rsidR="004A48BC" w:rsidRPr="005A7FD3" w:rsidRDefault="004A48BC" w:rsidP="005A7FD3">
            <w:pPr>
              <w:tabs>
                <w:tab w:val="left" w:pos="2835"/>
              </w:tabs>
              <w:spacing w:before="0" w:after="0"/>
              <w:ind w:left="57"/>
              <w:rPr>
                <w:rFonts w:cs="Arial"/>
                <w:b/>
                <w:szCs w:val="20"/>
              </w:rPr>
            </w:pPr>
          </w:p>
        </w:tc>
      </w:tr>
      <w:tr w:rsidR="004A48BC" w:rsidRPr="005A7FD3" w14:paraId="6B574059" w14:textId="77777777" w:rsidTr="006349B2">
        <w:trPr>
          <w:trHeight w:val="527"/>
        </w:trPr>
        <w:tc>
          <w:tcPr>
            <w:tcW w:w="2961" w:type="dxa"/>
          </w:tcPr>
          <w:p w14:paraId="54055C4C" w14:textId="3F4F25B1" w:rsidR="004A48BC" w:rsidRPr="005A7FD3" w:rsidRDefault="004A48BC" w:rsidP="005A7FD3">
            <w:pPr>
              <w:tabs>
                <w:tab w:val="left" w:pos="2835"/>
              </w:tabs>
              <w:spacing w:before="0" w:after="0"/>
              <w:ind w:left="57"/>
              <w:rPr>
                <w:rFonts w:cs="Arial"/>
                <w:caps/>
                <w:szCs w:val="20"/>
              </w:rPr>
            </w:pPr>
          </w:p>
        </w:tc>
        <w:tc>
          <w:tcPr>
            <w:tcW w:w="6762" w:type="dxa"/>
            <w:shd w:val="clear" w:color="auto" w:fill="auto"/>
          </w:tcPr>
          <w:p w14:paraId="560CDC39" w14:textId="5A65C8F9" w:rsidR="004A48BC" w:rsidRPr="005A7FD3" w:rsidRDefault="004A48BC" w:rsidP="005A7FD3">
            <w:pPr>
              <w:tabs>
                <w:tab w:val="left" w:pos="2835"/>
                <w:tab w:val="left" w:pos="3758"/>
              </w:tabs>
              <w:spacing w:before="0" w:after="0"/>
              <w:ind w:left="57"/>
              <w:rPr>
                <w:rFonts w:cs="Arial"/>
                <w:b/>
                <w:szCs w:val="20"/>
              </w:rPr>
            </w:pPr>
          </w:p>
        </w:tc>
      </w:tr>
      <w:tr w:rsidR="004A48BC" w:rsidRPr="005A7FD3" w14:paraId="66DEF110" w14:textId="77777777" w:rsidTr="006349B2">
        <w:trPr>
          <w:trHeight w:val="527"/>
        </w:trPr>
        <w:tc>
          <w:tcPr>
            <w:tcW w:w="2961" w:type="dxa"/>
          </w:tcPr>
          <w:p w14:paraId="738610EB" w14:textId="0DDBD1DA" w:rsidR="004A48BC" w:rsidRPr="005A7FD3" w:rsidRDefault="004A48BC" w:rsidP="005A7FD3">
            <w:pPr>
              <w:tabs>
                <w:tab w:val="left" w:pos="2835"/>
              </w:tabs>
              <w:spacing w:before="0" w:after="0"/>
              <w:ind w:left="57"/>
              <w:rPr>
                <w:rFonts w:cs="Arial"/>
                <w:szCs w:val="20"/>
              </w:rPr>
            </w:pPr>
          </w:p>
        </w:tc>
        <w:tc>
          <w:tcPr>
            <w:tcW w:w="6762" w:type="dxa"/>
            <w:shd w:val="clear" w:color="auto" w:fill="auto"/>
          </w:tcPr>
          <w:p w14:paraId="21D8C508" w14:textId="450E400F" w:rsidR="004A48BC" w:rsidRPr="005A7FD3" w:rsidRDefault="004A48BC" w:rsidP="005A7FD3">
            <w:pPr>
              <w:tabs>
                <w:tab w:val="left" w:pos="3758"/>
              </w:tabs>
              <w:spacing w:before="0" w:after="0"/>
              <w:ind w:left="57"/>
              <w:rPr>
                <w:rFonts w:cs="Arial"/>
                <w:b/>
                <w:szCs w:val="20"/>
              </w:rPr>
            </w:pPr>
          </w:p>
        </w:tc>
      </w:tr>
      <w:tr w:rsidR="004A48BC" w:rsidRPr="005A7FD3" w14:paraId="392D6559" w14:textId="77777777" w:rsidTr="006349B2">
        <w:trPr>
          <w:trHeight w:val="527"/>
        </w:trPr>
        <w:tc>
          <w:tcPr>
            <w:tcW w:w="2961" w:type="dxa"/>
          </w:tcPr>
          <w:p w14:paraId="2CF6F7CB" w14:textId="4EBC4B33" w:rsidR="004A48BC" w:rsidRPr="00D82317" w:rsidRDefault="004A48BC" w:rsidP="005A7FD3">
            <w:pPr>
              <w:tabs>
                <w:tab w:val="left" w:pos="2835"/>
              </w:tabs>
              <w:spacing w:before="0" w:after="0"/>
              <w:ind w:left="57"/>
              <w:jc w:val="left"/>
              <w:rPr>
                <w:rFonts w:cs="Arial"/>
                <w:szCs w:val="20"/>
              </w:rPr>
            </w:pPr>
          </w:p>
        </w:tc>
        <w:tc>
          <w:tcPr>
            <w:tcW w:w="6762" w:type="dxa"/>
            <w:shd w:val="clear" w:color="auto" w:fill="auto"/>
          </w:tcPr>
          <w:p w14:paraId="637805D2" w14:textId="289DD5DF" w:rsidR="004A48BC" w:rsidRPr="00D82317" w:rsidRDefault="004A48BC" w:rsidP="00D82317">
            <w:pPr>
              <w:tabs>
                <w:tab w:val="left" w:pos="3758"/>
              </w:tabs>
              <w:spacing w:before="0" w:after="0"/>
              <w:ind w:left="57"/>
              <w:rPr>
                <w:rFonts w:cs="Arial"/>
                <w:b/>
                <w:szCs w:val="20"/>
              </w:rPr>
            </w:pPr>
          </w:p>
        </w:tc>
      </w:tr>
      <w:tr w:rsidR="004A48BC" w:rsidRPr="005A7FD3" w14:paraId="6A5A40D5" w14:textId="77777777" w:rsidTr="006349B2">
        <w:trPr>
          <w:trHeight w:val="327"/>
        </w:trPr>
        <w:tc>
          <w:tcPr>
            <w:tcW w:w="2961" w:type="dxa"/>
          </w:tcPr>
          <w:p w14:paraId="256774DB" w14:textId="3FD38C62" w:rsidR="004A48BC" w:rsidRPr="005A7FD3" w:rsidRDefault="004A48BC" w:rsidP="005A7FD3">
            <w:pPr>
              <w:tabs>
                <w:tab w:val="left" w:pos="2835"/>
              </w:tabs>
              <w:spacing w:before="0" w:after="0"/>
              <w:ind w:left="57"/>
              <w:rPr>
                <w:rFonts w:cs="Arial"/>
                <w:szCs w:val="20"/>
              </w:rPr>
            </w:pPr>
          </w:p>
        </w:tc>
        <w:tc>
          <w:tcPr>
            <w:tcW w:w="6762" w:type="dxa"/>
            <w:shd w:val="clear" w:color="auto" w:fill="auto"/>
          </w:tcPr>
          <w:p w14:paraId="463F29E8" w14:textId="31BD6392" w:rsidR="004A48BC" w:rsidRPr="005A7FD3" w:rsidRDefault="004A48BC" w:rsidP="006E50D4">
            <w:pPr>
              <w:tabs>
                <w:tab w:val="left" w:pos="3758"/>
              </w:tabs>
              <w:spacing w:before="0" w:after="0"/>
              <w:ind w:left="57"/>
              <w:rPr>
                <w:rFonts w:cs="Arial"/>
                <w:bCs/>
                <w:szCs w:val="20"/>
              </w:rPr>
            </w:pPr>
          </w:p>
        </w:tc>
      </w:tr>
      <w:tr w:rsidR="004A48BC" w:rsidRPr="005A7FD3" w14:paraId="3B654559" w14:textId="77777777" w:rsidTr="006349B2">
        <w:trPr>
          <w:trHeight w:val="220"/>
        </w:trPr>
        <w:tc>
          <w:tcPr>
            <w:tcW w:w="2961" w:type="dxa"/>
          </w:tcPr>
          <w:p w14:paraId="509463F0" w14:textId="7D62218E" w:rsidR="004A48BC" w:rsidRPr="005A7FD3" w:rsidRDefault="004A48BC" w:rsidP="005A7FD3">
            <w:pPr>
              <w:tabs>
                <w:tab w:val="left" w:pos="2835"/>
              </w:tabs>
              <w:spacing w:before="0" w:after="0"/>
              <w:ind w:left="57"/>
              <w:rPr>
                <w:rFonts w:cs="Arial"/>
                <w:szCs w:val="20"/>
              </w:rPr>
            </w:pPr>
          </w:p>
        </w:tc>
        <w:tc>
          <w:tcPr>
            <w:tcW w:w="6762" w:type="dxa"/>
            <w:shd w:val="clear" w:color="auto" w:fill="auto"/>
          </w:tcPr>
          <w:p w14:paraId="3B7B4B86" w14:textId="4DB03EB2" w:rsidR="004A48BC" w:rsidRPr="005A7FD3" w:rsidRDefault="004A48BC" w:rsidP="005A7FD3">
            <w:pPr>
              <w:tabs>
                <w:tab w:val="left" w:pos="2835"/>
              </w:tabs>
              <w:spacing w:before="0" w:after="0"/>
              <w:ind w:left="57"/>
              <w:rPr>
                <w:rFonts w:cs="Arial"/>
                <w:szCs w:val="20"/>
              </w:rPr>
            </w:pPr>
          </w:p>
        </w:tc>
      </w:tr>
      <w:tr w:rsidR="004A48BC" w:rsidRPr="005A7FD3" w14:paraId="36884574" w14:textId="77777777" w:rsidTr="006349B2">
        <w:trPr>
          <w:trHeight w:val="407"/>
        </w:trPr>
        <w:tc>
          <w:tcPr>
            <w:tcW w:w="2961" w:type="dxa"/>
          </w:tcPr>
          <w:p w14:paraId="01FA53A5" w14:textId="1A8976F7" w:rsidR="004A48BC" w:rsidRPr="005A7FD3" w:rsidRDefault="004A48BC" w:rsidP="005A7FD3">
            <w:pPr>
              <w:tabs>
                <w:tab w:val="left" w:pos="2835"/>
              </w:tabs>
              <w:spacing w:before="0" w:after="0"/>
              <w:ind w:left="57"/>
              <w:rPr>
                <w:rFonts w:cs="Arial"/>
                <w:szCs w:val="20"/>
              </w:rPr>
            </w:pPr>
          </w:p>
        </w:tc>
        <w:tc>
          <w:tcPr>
            <w:tcW w:w="6762" w:type="dxa"/>
            <w:shd w:val="clear" w:color="auto" w:fill="auto"/>
          </w:tcPr>
          <w:p w14:paraId="51CC51D6" w14:textId="462BD4A4" w:rsidR="004A48BC" w:rsidRPr="005A7FD3" w:rsidRDefault="004A48BC" w:rsidP="005A7FD3">
            <w:pPr>
              <w:tabs>
                <w:tab w:val="left" w:pos="2190"/>
                <w:tab w:val="left" w:pos="2835"/>
              </w:tabs>
              <w:spacing w:before="0" w:after="0"/>
              <w:ind w:left="57"/>
              <w:rPr>
                <w:rFonts w:cs="Arial"/>
                <w:szCs w:val="20"/>
              </w:rPr>
            </w:pPr>
          </w:p>
        </w:tc>
      </w:tr>
    </w:tbl>
    <w:p w14:paraId="6F2450C3" w14:textId="77777777" w:rsidR="004934E1" w:rsidRDefault="004934E1">
      <w:pPr>
        <w:jc w:val="left"/>
        <w:rPr>
          <w:rFonts w:cs="Arial"/>
          <w:b/>
          <w:color w:val="005CB8"/>
          <w:szCs w:val="20"/>
        </w:rPr>
      </w:pPr>
      <w:r>
        <w:rPr>
          <w:rFonts w:cs="Arial"/>
          <w:b/>
          <w:color w:val="005CB8"/>
          <w:szCs w:val="20"/>
        </w:rPr>
        <w:br w:type="page"/>
      </w:r>
    </w:p>
    <w:p w14:paraId="0A02CD3E" w14:textId="2423FDBD" w:rsidR="007D2184" w:rsidRPr="00FF505A" w:rsidRDefault="007D2184" w:rsidP="007D2184">
      <w:pPr>
        <w:rPr>
          <w:rFonts w:cs="Arial"/>
          <w:b/>
          <w:color w:val="0070C0"/>
          <w:szCs w:val="20"/>
        </w:rPr>
      </w:pPr>
      <w:r w:rsidRPr="00FD729E">
        <w:rPr>
          <w:rFonts w:cs="Arial"/>
          <w:b/>
          <w:color w:val="005CB8"/>
          <w:szCs w:val="20"/>
        </w:rPr>
        <w:lastRenderedPageBreak/>
        <w:t xml:space="preserve">Kobras </w:t>
      </w:r>
      <w:r w:rsidR="00DD05C2">
        <w:rPr>
          <w:rFonts w:cs="Arial"/>
          <w:b/>
          <w:color w:val="005CB8"/>
          <w:szCs w:val="20"/>
        </w:rPr>
        <w:t>OÜ</w:t>
      </w:r>
      <w:r w:rsidRPr="00FD729E">
        <w:rPr>
          <w:rFonts w:cs="Arial"/>
          <w:b/>
          <w:color w:val="005CB8"/>
          <w:szCs w:val="20"/>
        </w:rPr>
        <w:t xml:space="preserve"> litsentsid / tegevusload:</w:t>
      </w:r>
    </w:p>
    <w:p w14:paraId="56340663" w14:textId="77777777" w:rsidR="006B2A1F" w:rsidRPr="00FF505A" w:rsidRDefault="006B2A1F" w:rsidP="006B2A1F">
      <w:pPr>
        <w:pStyle w:val="ListParagraph"/>
        <w:numPr>
          <w:ilvl w:val="0"/>
          <w:numId w:val="1"/>
        </w:numPr>
        <w:spacing w:before="0" w:after="0" w:line="264" w:lineRule="auto"/>
        <w:ind w:left="425" w:hanging="357"/>
        <w:contextualSpacing w:val="0"/>
        <w:rPr>
          <w:rFonts w:ascii="Segoe UI Emoji" w:hAnsi="Segoe UI Emoji" w:cs="Arial"/>
          <w:sz w:val="20"/>
          <w:szCs w:val="20"/>
        </w:rPr>
      </w:pPr>
      <w:bookmarkStart w:id="2" w:name="_Ref79503337"/>
      <w:r w:rsidRPr="00FF505A">
        <w:rPr>
          <w:rFonts w:ascii="Segoe UI Emoji" w:hAnsi="Segoe UI Emoji" w:cs="Arial"/>
          <w:sz w:val="20"/>
          <w:szCs w:val="20"/>
        </w:rPr>
        <w:t>Keskkonnamõju hindamise tegevuslitsentsid:</w:t>
      </w:r>
      <w:bookmarkEnd w:id="2"/>
      <w:r w:rsidRPr="00FF505A">
        <w:rPr>
          <w:rFonts w:ascii="Segoe UI Emoji" w:hAnsi="Segoe UI Emoji" w:cs="Arial"/>
          <w:sz w:val="20"/>
          <w:szCs w:val="20"/>
        </w:rPr>
        <w:t xml:space="preserve"> </w:t>
      </w:r>
    </w:p>
    <w:p w14:paraId="24E5DFAE" w14:textId="77777777" w:rsidR="006B2A1F" w:rsidRPr="00F31549" w:rsidRDefault="006B2A1F" w:rsidP="006B2A1F">
      <w:pPr>
        <w:spacing w:before="0" w:after="0" w:line="264" w:lineRule="auto"/>
        <w:ind w:left="425"/>
        <w:rPr>
          <w:lang w:val="fi-FI"/>
        </w:rPr>
      </w:pPr>
      <w:r w:rsidRPr="00F31549">
        <w:rPr>
          <w:lang w:val="fi-FI"/>
        </w:rPr>
        <w:t>KMH0046 Urmas Uri; KMH0159 Noeela Kulm.</w:t>
      </w:r>
    </w:p>
    <w:p w14:paraId="21C2D647" w14:textId="77777777" w:rsidR="006B2A1F" w:rsidRPr="00FF505A" w:rsidRDefault="006B2A1F" w:rsidP="006B2A1F">
      <w:pPr>
        <w:pStyle w:val="ListParagraph"/>
        <w:numPr>
          <w:ilvl w:val="0"/>
          <w:numId w:val="1"/>
        </w:numPr>
        <w:spacing w:before="0" w:after="0" w:line="264" w:lineRule="auto"/>
        <w:ind w:left="425" w:hanging="357"/>
        <w:contextualSpacing w:val="0"/>
        <w:rPr>
          <w:rFonts w:ascii="Segoe UI Emoji" w:hAnsi="Segoe UI Emoji" w:cs="Arial"/>
          <w:sz w:val="20"/>
          <w:szCs w:val="20"/>
        </w:rPr>
      </w:pPr>
      <w:r w:rsidRPr="00FF505A">
        <w:rPr>
          <w:rFonts w:ascii="Segoe UI Emoji" w:hAnsi="Segoe UI Emoji" w:cs="Arial"/>
          <w:sz w:val="20"/>
          <w:szCs w:val="20"/>
        </w:rPr>
        <w:t>Keskkonnamõju strateegilise hindamise juhteksperdid:</w:t>
      </w:r>
    </w:p>
    <w:p w14:paraId="4AA320E2" w14:textId="77777777" w:rsidR="006B2A1F" w:rsidRPr="004934E1" w:rsidRDefault="006B2A1F" w:rsidP="006B2A1F">
      <w:pPr>
        <w:pStyle w:val="ListParagraph"/>
        <w:spacing w:before="0" w:after="0" w:line="264" w:lineRule="auto"/>
        <w:ind w:left="425"/>
        <w:contextualSpacing w:val="0"/>
        <w:rPr>
          <w:rFonts w:ascii="Segoe UI Emoji" w:hAnsi="Segoe UI Emoji" w:cs="Arial"/>
          <w:sz w:val="20"/>
          <w:szCs w:val="20"/>
        </w:rPr>
      </w:pPr>
      <w:r w:rsidRPr="00FF505A">
        <w:rPr>
          <w:rFonts w:ascii="Segoe UI Emoji" w:hAnsi="Segoe UI Emoji" w:cs="Arial"/>
          <w:sz w:val="20"/>
          <w:szCs w:val="20"/>
        </w:rPr>
        <w:t>Urmas Uri;</w:t>
      </w:r>
      <w:r>
        <w:rPr>
          <w:rFonts w:ascii="Segoe UI Emoji" w:hAnsi="Segoe UI Emoji" w:cs="Arial"/>
          <w:sz w:val="20"/>
          <w:szCs w:val="20"/>
        </w:rPr>
        <w:t xml:space="preserve"> </w:t>
      </w:r>
      <w:r w:rsidRPr="004934E1">
        <w:rPr>
          <w:rFonts w:ascii="Segoe UI Emoji" w:hAnsi="Segoe UI Emoji" w:cs="Arial"/>
          <w:sz w:val="20"/>
          <w:szCs w:val="20"/>
        </w:rPr>
        <w:t>Teele Nigola.</w:t>
      </w:r>
    </w:p>
    <w:p w14:paraId="6F3155B1" w14:textId="77777777" w:rsidR="006B2A1F" w:rsidRPr="00FF505A" w:rsidRDefault="006B2A1F" w:rsidP="006B2A1F">
      <w:pPr>
        <w:pStyle w:val="ListParagraph"/>
        <w:numPr>
          <w:ilvl w:val="0"/>
          <w:numId w:val="1"/>
        </w:numPr>
        <w:spacing w:before="0" w:after="0" w:line="264" w:lineRule="auto"/>
        <w:ind w:left="425" w:hanging="357"/>
        <w:contextualSpacing w:val="0"/>
        <w:rPr>
          <w:rFonts w:ascii="Segoe UI Emoji" w:hAnsi="Segoe UI Emoji" w:cs="Arial"/>
          <w:sz w:val="20"/>
          <w:szCs w:val="20"/>
        </w:rPr>
      </w:pPr>
      <w:r w:rsidRPr="00FF505A">
        <w:rPr>
          <w:rFonts w:ascii="Segoe UI Emoji" w:hAnsi="Segoe UI Emoji" w:cs="Arial"/>
          <w:sz w:val="20"/>
          <w:szCs w:val="20"/>
        </w:rPr>
        <w:t>Hüdrogeoloogiliste tööde tegevusluba nr 379</w:t>
      </w:r>
      <w:r>
        <w:rPr>
          <w:rFonts w:ascii="Segoe UI Emoji" w:hAnsi="Segoe UI Emoji" w:cs="Arial"/>
          <w:sz w:val="20"/>
          <w:szCs w:val="20"/>
        </w:rPr>
        <w:t>:</w:t>
      </w:r>
    </w:p>
    <w:p w14:paraId="52B14E1A" w14:textId="77777777" w:rsidR="006B2A1F" w:rsidRPr="00FF505A" w:rsidRDefault="006B2A1F" w:rsidP="006B2A1F">
      <w:pPr>
        <w:pStyle w:val="ListParagraph"/>
        <w:spacing w:before="0" w:after="0" w:line="264" w:lineRule="auto"/>
        <w:ind w:left="425"/>
        <w:contextualSpacing w:val="0"/>
        <w:rPr>
          <w:rFonts w:ascii="Segoe UI Emoji" w:hAnsi="Segoe UI Emoji" w:cs="Arial"/>
          <w:sz w:val="20"/>
          <w:szCs w:val="20"/>
        </w:rPr>
      </w:pPr>
      <w:r w:rsidRPr="00FF505A">
        <w:rPr>
          <w:rFonts w:ascii="Segoe UI Emoji" w:hAnsi="Segoe UI Emoji" w:cs="Arial"/>
          <w:sz w:val="20"/>
          <w:szCs w:val="20"/>
        </w:rPr>
        <w:t>Hüdrogeoloogilised uuringud</w:t>
      </w:r>
      <w:r>
        <w:rPr>
          <w:rFonts w:ascii="Segoe UI Emoji" w:hAnsi="Segoe UI Emoji" w:cs="Arial"/>
          <w:sz w:val="20"/>
          <w:szCs w:val="20"/>
        </w:rPr>
        <w:t xml:space="preserve">; </w:t>
      </w:r>
      <w:r w:rsidRPr="00FF505A">
        <w:rPr>
          <w:rFonts w:ascii="Segoe UI Emoji" w:hAnsi="Segoe UI Emoji" w:cs="Arial"/>
          <w:sz w:val="20"/>
          <w:szCs w:val="20"/>
        </w:rPr>
        <w:t xml:space="preserve">Hüdrogeoloogiline kaardistamine. </w:t>
      </w:r>
    </w:p>
    <w:p w14:paraId="770E1D60" w14:textId="77777777" w:rsidR="006B2A1F" w:rsidRPr="00FF505A" w:rsidRDefault="006B2A1F" w:rsidP="006B2A1F">
      <w:pPr>
        <w:pStyle w:val="ListParagraph"/>
        <w:numPr>
          <w:ilvl w:val="0"/>
          <w:numId w:val="1"/>
        </w:numPr>
        <w:spacing w:before="0" w:after="0" w:line="264" w:lineRule="auto"/>
        <w:ind w:left="426"/>
        <w:contextualSpacing w:val="0"/>
        <w:rPr>
          <w:rFonts w:ascii="Segoe UI Emoji" w:hAnsi="Segoe UI Emoji" w:cs="Arial"/>
          <w:sz w:val="20"/>
          <w:szCs w:val="20"/>
        </w:rPr>
      </w:pPr>
      <w:bookmarkStart w:id="3" w:name="_Hlk61261685"/>
      <w:r w:rsidRPr="00FF505A">
        <w:rPr>
          <w:rFonts w:ascii="Segoe UI Emoji" w:hAnsi="Segoe UI Emoji" w:cs="Arial"/>
          <w:sz w:val="20"/>
          <w:szCs w:val="20"/>
        </w:rPr>
        <w:t>Maakorraldustööde tegevuslitsents nr 635 MA-k.</w:t>
      </w:r>
    </w:p>
    <w:bookmarkEnd w:id="3"/>
    <w:p w14:paraId="7389D539" w14:textId="77777777" w:rsidR="006B2A1F" w:rsidRPr="00FF505A" w:rsidRDefault="006B2A1F" w:rsidP="006B2A1F">
      <w:pPr>
        <w:pStyle w:val="ListParagraph"/>
        <w:numPr>
          <w:ilvl w:val="0"/>
          <w:numId w:val="1"/>
        </w:numPr>
        <w:spacing w:before="0" w:after="0" w:line="264" w:lineRule="auto"/>
        <w:ind w:left="426"/>
        <w:contextualSpacing w:val="0"/>
        <w:rPr>
          <w:rFonts w:ascii="Segoe UI Emoji" w:hAnsi="Segoe UI Emoji" w:cs="Arial"/>
          <w:sz w:val="20"/>
          <w:szCs w:val="20"/>
        </w:rPr>
      </w:pPr>
      <w:r w:rsidRPr="00FF505A">
        <w:rPr>
          <w:rFonts w:ascii="Segoe UI Emoji" w:hAnsi="Segoe UI Emoji" w:cs="Arial"/>
          <w:sz w:val="20"/>
          <w:szCs w:val="20"/>
        </w:rPr>
        <w:t>MTR-i majandustegevusteated:</w:t>
      </w:r>
    </w:p>
    <w:p w14:paraId="09C5D489" w14:textId="77777777" w:rsidR="006B2A1F" w:rsidRPr="00FF505A" w:rsidRDefault="006B2A1F" w:rsidP="006B2A1F">
      <w:pPr>
        <w:pStyle w:val="ListParagraph"/>
        <w:numPr>
          <w:ilvl w:val="0"/>
          <w:numId w:val="3"/>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Ehitusuuringud EG10171636-0001;</w:t>
      </w:r>
    </w:p>
    <w:p w14:paraId="057743BF" w14:textId="77777777" w:rsidR="006B2A1F" w:rsidRPr="00FF505A" w:rsidRDefault="006B2A1F" w:rsidP="006B2A1F">
      <w:pPr>
        <w:pStyle w:val="ListParagraph"/>
        <w:numPr>
          <w:ilvl w:val="0"/>
          <w:numId w:val="3"/>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Ehitusprojekti ekspertiis EK10171636-0002;</w:t>
      </w:r>
    </w:p>
    <w:p w14:paraId="4B6E9DCC" w14:textId="77777777" w:rsidR="006B2A1F" w:rsidRPr="00FF505A" w:rsidRDefault="006B2A1F" w:rsidP="006B2A1F">
      <w:pPr>
        <w:pStyle w:val="ListParagraph"/>
        <w:numPr>
          <w:ilvl w:val="0"/>
          <w:numId w:val="3"/>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Omanikujärelevalve EO10171636-0001;</w:t>
      </w:r>
    </w:p>
    <w:p w14:paraId="6DA889C7" w14:textId="77777777" w:rsidR="006B2A1F" w:rsidRPr="00FF505A" w:rsidRDefault="006B2A1F" w:rsidP="006B2A1F">
      <w:pPr>
        <w:pStyle w:val="ListParagraph"/>
        <w:numPr>
          <w:ilvl w:val="0"/>
          <w:numId w:val="3"/>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Projekteerimine EP10171636-0001;</w:t>
      </w:r>
    </w:p>
    <w:p w14:paraId="75BA7BFE" w14:textId="77777777" w:rsidR="006B2A1F" w:rsidRPr="00FF505A" w:rsidRDefault="006B2A1F" w:rsidP="006B2A1F">
      <w:pPr>
        <w:pStyle w:val="ListParagraph"/>
        <w:numPr>
          <w:ilvl w:val="0"/>
          <w:numId w:val="3"/>
        </w:numPr>
        <w:spacing w:before="0" w:after="0" w:line="264" w:lineRule="auto"/>
        <w:ind w:left="709" w:hanging="283"/>
        <w:rPr>
          <w:rFonts w:ascii="Segoe UI Emoji" w:hAnsi="Segoe UI Emoji" w:cs="Arial"/>
          <w:sz w:val="20"/>
          <w:szCs w:val="20"/>
        </w:rPr>
      </w:pPr>
      <w:bookmarkStart w:id="4" w:name="_Hlk61261699"/>
      <w:r w:rsidRPr="00FF505A">
        <w:rPr>
          <w:rFonts w:ascii="Segoe UI Emoji" w:hAnsi="Segoe UI Emoji" w:cs="Arial"/>
          <w:sz w:val="20"/>
          <w:szCs w:val="20"/>
        </w:rPr>
        <w:t xml:space="preserve">Muinsuskaitse E 377/2008. </w:t>
      </w:r>
    </w:p>
    <w:bookmarkEnd w:id="4"/>
    <w:p w14:paraId="0E33C446" w14:textId="77777777" w:rsidR="006B2A1F" w:rsidRPr="00FF505A" w:rsidRDefault="006B2A1F" w:rsidP="006B2A1F">
      <w:pPr>
        <w:pStyle w:val="ListParagraph"/>
        <w:numPr>
          <w:ilvl w:val="0"/>
          <w:numId w:val="1"/>
        </w:numPr>
        <w:spacing w:before="0" w:after="0" w:line="264" w:lineRule="auto"/>
        <w:ind w:left="426"/>
        <w:contextualSpacing w:val="0"/>
        <w:rPr>
          <w:rFonts w:ascii="Segoe UI Emoji" w:hAnsi="Segoe UI Emoji" w:cs="Arial"/>
          <w:sz w:val="20"/>
          <w:szCs w:val="20"/>
        </w:rPr>
      </w:pPr>
      <w:r w:rsidRPr="00FF505A">
        <w:rPr>
          <w:rFonts w:ascii="Segoe UI Emoji" w:hAnsi="Segoe UI Emoji" w:cs="Arial"/>
          <w:sz w:val="20"/>
          <w:szCs w:val="20"/>
        </w:rPr>
        <w:t>Maaparandusalal Tegutsevate Ettevõtjate Registri (MATER) registreeringud:</w:t>
      </w:r>
    </w:p>
    <w:p w14:paraId="72FD74CA" w14:textId="77777777" w:rsidR="006B2A1F" w:rsidRPr="00FF505A" w:rsidRDefault="006B2A1F" w:rsidP="006B2A1F">
      <w:pPr>
        <w:pStyle w:val="ListParagraph"/>
        <w:numPr>
          <w:ilvl w:val="0"/>
          <w:numId w:val="4"/>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Maaparandussüsteemi omanikujärelevalve MO0010-00;</w:t>
      </w:r>
    </w:p>
    <w:p w14:paraId="00764E8A" w14:textId="77777777" w:rsidR="006B2A1F" w:rsidRPr="00FF505A" w:rsidRDefault="006B2A1F" w:rsidP="006B2A1F">
      <w:pPr>
        <w:pStyle w:val="ListParagraph"/>
        <w:numPr>
          <w:ilvl w:val="0"/>
          <w:numId w:val="4"/>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Maaparandussüsteemi projekteerimine MP0010-00;</w:t>
      </w:r>
    </w:p>
    <w:p w14:paraId="55AFC000" w14:textId="77777777" w:rsidR="006B2A1F" w:rsidRPr="00FF505A" w:rsidRDefault="006B2A1F" w:rsidP="006B2A1F">
      <w:pPr>
        <w:pStyle w:val="ListParagraph"/>
        <w:numPr>
          <w:ilvl w:val="0"/>
          <w:numId w:val="4"/>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Maaparanduse uurimistöö MU0010-00;</w:t>
      </w:r>
    </w:p>
    <w:p w14:paraId="52659EDC" w14:textId="77777777" w:rsidR="006B2A1F" w:rsidRPr="00FF505A" w:rsidRDefault="006B2A1F" w:rsidP="006B2A1F">
      <w:pPr>
        <w:pStyle w:val="ListParagraph"/>
        <w:numPr>
          <w:ilvl w:val="0"/>
          <w:numId w:val="4"/>
        </w:numPr>
        <w:spacing w:before="0" w:after="0" w:line="264" w:lineRule="auto"/>
        <w:ind w:left="709" w:hanging="283"/>
        <w:rPr>
          <w:rFonts w:ascii="Segoe UI Emoji" w:hAnsi="Segoe UI Emoji" w:cs="Arial"/>
          <w:sz w:val="20"/>
          <w:szCs w:val="20"/>
        </w:rPr>
      </w:pPr>
      <w:r w:rsidRPr="00FF505A">
        <w:rPr>
          <w:rFonts w:ascii="Segoe UI Emoji" w:hAnsi="Segoe UI Emoji" w:cs="Arial"/>
          <w:sz w:val="20"/>
          <w:szCs w:val="20"/>
        </w:rPr>
        <w:t>Maaparanduse ekspertiis MK0010-00.</w:t>
      </w:r>
    </w:p>
    <w:p w14:paraId="1F8C4194" w14:textId="77777777" w:rsidR="006B2A1F" w:rsidRPr="00FF505A" w:rsidRDefault="006B2A1F" w:rsidP="006B2A1F">
      <w:pPr>
        <w:pStyle w:val="ListParagraph"/>
        <w:numPr>
          <w:ilvl w:val="0"/>
          <w:numId w:val="1"/>
        </w:numPr>
        <w:spacing w:before="0" w:after="0" w:line="264" w:lineRule="auto"/>
        <w:ind w:left="426"/>
        <w:contextualSpacing w:val="0"/>
        <w:rPr>
          <w:rFonts w:ascii="Segoe UI Emoji" w:hAnsi="Segoe UI Emoji" w:cs="Arial"/>
          <w:sz w:val="20"/>
          <w:szCs w:val="20"/>
        </w:rPr>
      </w:pPr>
      <w:bookmarkStart w:id="5" w:name="_Hlk61261733"/>
      <w:r w:rsidRPr="00FF505A">
        <w:rPr>
          <w:rFonts w:ascii="Segoe UI Emoji" w:hAnsi="Segoe UI Emoji" w:cs="Arial"/>
          <w:sz w:val="20"/>
          <w:szCs w:val="20"/>
        </w:rPr>
        <w:t>Muinsuskaitseameti pädevustunnistus PT 606/2012:</w:t>
      </w:r>
    </w:p>
    <w:p w14:paraId="62BC9491" w14:textId="77777777" w:rsidR="006B2A1F" w:rsidRPr="00FF505A" w:rsidRDefault="006B2A1F" w:rsidP="006B2A1F">
      <w:pPr>
        <w:pStyle w:val="ListParagraph"/>
        <w:spacing w:before="0" w:after="0" w:line="264" w:lineRule="auto"/>
        <w:ind w:left="426"/>
        <w:rPr>
          <w:rFonts w:ascii="Segoe UI Emoji" w:hAnsi="Segoe UI Emoji" w:cs="Arial"/>
          <w:sz w:val="20"/>
          <w:szCs w:val="20"/>
        </w:rPr>
      </w:pPr>
      <w:r w:rsidRPr="00FF505A">
        <w:rPr>
          <w:rFonts w:ascii="Segoe UI Emoji" w:hAnsi="Segoe UI Emoji" w:cs="Arial"/>
          <w:sz w:val="20"/>
          <w:szCs w:val="20"/>
        </w:rPr>
        <w:t>Mälestise liigid: ehitismälestis, ajaloomälestis, maailmapärandi objektil asuv ehitis.</w:t>
      </w:r>
    </w:p>
    <w:p w14:paraId="779C7BA7" w14:textId="77777777" w:rsidR="006B2A1F" w:rsidRPr="00FF505A" w:rsidRDefault="006B2A1F" w:rsidP="006B2A1F">
      <w:pPr>
        <w:pStyle w:val="ListParagraph"/>
        <w:spacing w:before="0" w:after="0" w:line="264" w:lineRule="auto"/>
        <w:ind w:left="426"/>
        <w:rPr>
          <w:rFonts w:ascii="Segoe UI Emoji" w:hAnsi="Segoe UI Emoji" w:cs="Arial"/>
          <w:sz w:val="20"/>
          <w:szCs w:val="20"/>
        </w:rPr>
      </w:pPr>
      <w:r w:rsidRPr="00FF505A">
        <w:rPr>
          <w:rFonts w:ascii="Segoe UI Emoji" w:hAnsi="Segoe UI Emoji" w:cs="Arial"/>
          <w:sz w:val="20"/>
          <w:szCs w:val="20"/>
        </w:rPr>
        <w:t xml:space="preserve">Tööde liik: konserveerimise ja restaureerimise projektide koostamine, konserveerimis- ja restaureerimistööde tegevuskavade koostamine maastikuarhitektuuri valdkonnas, muinsuskaitseline järelevalve, planeeringu muinsuskaitse eritingimuste koostamine, uuringud ja uuringu tegevuskavade koostamine. </w:t>
      </w:r>
    </w:p>
    <w:bookmarkEnd w:id="5"/>
    <w:p w14:paraId="4940B4F9" w14:textId="7556CD71" w:rsidR="006B2A1F" w:rsidRPr="00FF505A" w:rsidRDefault="006B2A1F" w:rsidP="006B2A1F">
      <w:pPr>
        <w:pStyle w:val="ListParagraph"/>
        <w:numPr>
          <w:ilvl w:val="0"/>
          <w:numId w:val="1"/>
        </w:numPr>
        <w:spacing w:before="0" w:after="0" w:line="264" w:lineRule="auto"/>
        <w:ind w:left="426"/>
        <w:contextualSpacing w:val="0"/>
        <w:rPr>
          <w:rFonts w:ascii="Segoe UI Emoji" w:hAnsi="Segoe UI Emoji" w:cs="Arial"/>
          <w:sz w:val="20"/>
          <w:szCs w:val="20"/>
        </w:rPr>
      </w:pPr>
      <w:r w:rsidRPr="00FF505A">
        <w:rPr>
          <w:rFonts w:ascii="Segoe UI Emoji" w:hAnsi="Segoe UI Emoji" w:cs="Arial"/>
          <w:sz w:val="20"/>
          <w:szCs w:val="20"/>
        </w:rPr>
        <w:t xml:space="preserve">Veeuuringut teostava proovivõtja atesteerimistunnistus (reoveesettest, pinnaveest, põhjaveest, heit- ja reoveest proovivõtmine) Noeela Kulm - Nr </w:t>
      </w:r>
      <w:r w:rsidR="004A48BC">
        <w:rPr>
          <w:rFonts w:ascii="Segoe UI Emoji" w:hAnsi="Segoe UI Emoji" w:cs="Arial"/>
          <w:sz w:val="20"/>
          <w:szCs w:val="20"/>
        </w:rPr>
        <w:t>2074/22</w:t>
      </w:r>
      <w:r w:rsidRPr="00FF505A">
        <w:rPr>
          <w:rFonts w:ascii="Segoe UI Emoji" w:hAnsi="Segoe UI Emoji" w:cs="Arial"/>
          <w:sz w:val="20"/>
          <w:szCs w:val="20"/>
        </w:rPr>
        <w:t xml:space="preserve">, Tanel Mäger – Nr </w:t>
      </w:r>
      <w:r w:rsidR="004A48BC">
        <w:rPr>
          <w:rFonts w:ascii="Segoe UI Emoji" w:hAnsi="Segoe UI Emoji" w:cs="Arial"/>
          <w:sz w:val="20"/>
          <w:szCs w:val="20"/>
        </w:rPr>
        <w:t>2075/22</w:t>
      </w:r>
      <w:r w:rsidRPr="00FF505A">
        <w:rPr>
          <w:rFonts w:ascii="Segoe UI Emoji" w:hAnsi="Segoe UI Emoji" w:cs="Arial"/>
          <w:sz w:val="20"/>
          <w:szCs w:val="20"/>
        </w:rPr>
        <w:t>.</w:t>
      </w:r>
    </w:p>
    <w:p w14:paraId="526B7F4F" w14:textId="77777777" w:rsidR="006B2A1F" w:rsidRPr="00FF505A" w:rsidRDefault="006B2A1F" w:rsidP="006B2A1F">
      <w:pPr>
        <w:pStyle w:val="ListParagraph"/>
        <w:numPr>
          <w:ilvl w:val="0"/>
          <w:numId w:val="1"/>
        </w:numPr>
        <w:spacing w:before="0" w:after="0" w:line="264" w:lineRule="auto"/>
        <w:ind w:left="426"/>
        <w:rPr>
          <w:rFonts w:ascii="Segoe UI Emoji" w:hAnsi="Segoe UI Emoji" w:cs="Arial"/>
          <w:sz w:val="20"/>
          <w:szCs w:val="20"/>
        </w:rPr>
      </w:pPr>
      <w:r w:rsidRPr="00FF505A">
        <w:rPr>
          <w:rFonts w:ascii="Segoe UI Emoji" w:hAnsi="Segoe UI Emoji" w:cs="Arial"/>
          <w:sz w:val="20"/>
          <w:szCs w:val="20"/>
        </w:rPr>
        <w:t>Kutsetunnistused:</w:t>
      </w:r>
    </w:p>
    <w:p w14:paraId="00FFE527"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 xml:space="preserve">Diplomeeritud mäeinsener, tase 7, kutsetunnistus nr </w:t>
      </w:r>
      <w:r w:rsidRPr="008A046E">
        <w:rPr>
          <w:rFonts w:ascii="Segoe UI Emoji" w:hAnsi="Segoe UI Emoji" w:cs="Arial"/>
          <w:sz w:val="20"/>
          <w:szCs w:val="20"/>
        </w:rPr>
        <w:t>176863</w:t>
      </w:r>
      <w:r w:rsidRPr="00FF505A">
        <w:rPr>
          <w:rFonts w:ascii="Segoe UI Emoji" w:hAnsi="Segoe UI Emoji" w:cs="Arial"/>
          <w:sz w:val="20"/>
          <w:szCs w:val="20"/>
        </w:rPr>
        <w:t xml:space="preserve"> – Tanel Mäger;</w:t>
      </w:r>
    </w:p>
    <w:p w14:paraId="7406A869"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Volitatud hüdrotehnikainsener, tase 8, kutsetunnistus nr 167534</w:t>
      </w:r>
      <w:r w:rsidRPr="00FF505A">
        <w:rPr>
          <w:rFonts w:ascii="Segoe UI Emoji" w:hAnsi="Segoe UI Emoji" w:cs="Arial"/>
          <w:color w:val="0070C0"/>
          <w:sz w:val="20"/>
          <w:szCs w:val="20"/>
        </w:rPr>
        <w:t xml:space="preserve"> </w:t>
      </w:r>
      <w:r w:rsidRPr="00FF505A">
        <w:rPr>
          <w:rFonts w:ascii="Segoe UI Emoji" w:hAnsi="Segoe UI Emoji" w:cs="Arial"/>
          <w:sz w:val="20"/>
          <w:szCs w:val="20"/>
        </w:rPr>
        <w:t>– Erki Kõnd;</w:t>
      </w:r>
    </w:p>
    <w:p w14:paraId="3E77BA88"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Volitatud hüdrotehnikainsener, tase 8, kutsetunnistus nr 131647 – Oleg Sosnovski;</w:t>
      </w:r>
    </w:p>
    <w:p w14:paraId="123BD87D"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Diplomeeritud hüdrotehnikainsener, tase 7, kutsetunnistus nr 120446 – Martin Võru;</w:t>
      </w:r>
    </w:p>
    <w:p w14:paraId="1CECE82A"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Diplomeeritud hüdrotehnikainsener, tase 7, kutsetunnistus nr 167600 – Ervin R. Piirsalu;</w:t>
      </w:r>
    </w:p>
    <w:p w14:paraId="479341F0"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Diplomeeritud veevarustuse- ja kanalisatsiooniinsener, tase 7, kutsetunnistus nr E000482 – Ervin R. Piirsalu;</w:t>
      </w:r>
    </w:p>
    <w:p w14:paraId="1530705F"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Volitatud maastikuarhitekt, tase 7, kutsetunnistus nr 142815 – Teele Nigola;</w:t>
      </w:r>
    </w:p>
    <w:p w14:paraId="7E53BA6F"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bookmarkStart w:id="6" w:name="_Hlk50380774"/>
      <w:r w:rsidRPr="00FF505A">
        <w:rPr>
          <w:rFonts w:ascii="Segoe UI Emoji" w:hAnsi="Segoe UI Emoji" w:cs="Arial"/>
          <w:sz w:val="20"/>
          <w:szCs w:val="20"/>
        </w:rPr>
        <w:t>Volitatud maastikuarhitekt, tase 7, kutsetunnistus nr 152113 – Kadri Kattai;</w:t>
      </w:r>
    </w:p>
    <w:p w14:paraId="6D2430ED"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Volitatud maastikuarhitekt, tase 7, kutsetunnistus nr 155387 – Priit Paalo;</w:t>
      </w:r>
    </w:p>
    <w:bookmarkEnd w:id="6"/>
    <w:p w14:paraId="2075F700"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Ruumilise keskkonna planeerija, tase 7, kutsetunnistus 109264 – Teele Nigola;</w:t>
      </w:r>
    </w:p>
    <w:p w14:paraId="68917B10"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Geodeet, tase 7, kutsetunnistus nr 131951 – Ivo Maasik;</w:t>
      </w:r>
    </w:p>
    <w:p w14:paraId="302AFA44"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Geodeet, tase 7, kutsetunnistus nr 131953 – Marek Maaring;</w:t>
      </w:r>
    </w:p>
    <w:p w14:paraId="7BCFDA4A" w14:textId="77777777" w:rsidR="006B2A1F" w:rsidRPr="00FF505A" w:rsidRDefault="006B2A1F" w:rsidP="006B2A1F">
      <w:pPr>
        <w:pStyle w:val="ListParagraph"/>
        <w:numPr>
          <w:ilvl w:val="0"/>
          <w:numId w:val="4"/>
        </w:numPr>
        <w:spacing w:before="0" w:after="0" w:line="264" w:lineRule="auto"/>
        <w:ind w:left="709" w:hanging="284"/>
        <w:jc w:val="left"/>
        <w:rPr>
          <w:rFonts w:ascii="Segoe UI Emoji" w:hAnsi="Segoe UI Emoji" w:cs="Arial"/>
          <w:sz w:val="20"/>
          <w:szCs w:val="20"/>
        </w:rPr>
      </w:pPr>
      <w:r w:rsidRPr="00FF505A">
        <w:rPr>
          <w:rFonts w:ascii="Segoe UI Emoji" w:hAnsi="Segoe UI Emoji" w:cs="Arial"/>
          <w:sz w:val="20"/>
          <w:szCs w:val="20"/>
        </w:rPr>
        <w:t>Maakorraldaja, tase 6, kutsetunnistus nr 141508 – Ivo Maasik;</w:t>
      </w:r>
    </w:p>
    <w:p w14:paraId="70451F8D" w14:textId="6FF6560C" w:rsidR="003F5875" w:rsidRPr="00E73A16" w:rsidRDefault="006B2A1F" w:rsidP="006B2A1F">
      <w:pPr>
        <w:pStyle w:val="ListParagraph"/>
        <w:numPr>
          <w:ilvl w:val="0"/>
          <w:numId w:val="4"/>
        </w:numPr>
        <w:spacing w:before="0" w:after="0" w:line="264" w:lineRule="auto"/>
        <w:ind w:left="709" w:hanging="284"/>
        <w:jc w:val="left"/>
        <w:rPr>
          <w:rFonts w:ascii="Segoe UI Emoji" w:hAnsi="Segoe UI Emoji" w:cs="Arial"/>
          <w:szCs w:val="20"/>
        </w:rPr>
      </w:pPr>
      <w:r w:rsidRPr="00E73A16">
        <w:rPr>
          <w:rFonts w:ascii="Segoe UI Emoji" w:hAnsi="Segoe UI Emoji" w:cs="Arial"/>
          <w:sz w:val="20"/>
          <w:szCs w:val="20"/>
        </w:rPr>
        <w:t>Markšeider, tase 6, kutsetunnistus nr 135966 – Ivo Maasik.</w:t>
      </w:r>
      <w:r w:rsidR="004934E1" w:rsidRPr="00E73A16">
        <w:rPr>
          <w:rFonts w:ascii="Segoe UI Emoji" w:hAnsi="Segoe UI Emoji" w:cs="Arial"/>
          <w:szCs w:val="20"/>
        </w:rPr>
        <w:br w:type="page"/>
      </w:r>
    </w:p>
    <w:bookmarkStart w:id="7" w:name="_Toc290882303" w:displacedByCustomXml="next"/>
    <w:sdt>
      <w:sdtPr>
        <w:rPr>
          <w:rFonts w:ascii="Arial" w:hAnsi="Arial" w:cs="Times New Roman"/>
          <w:b w:val="0"/>
          <w:bCs w:val="0"/>
          <w:caps w:val="0"/>
          <w:noProof/>
          <w:color w:val="auto"/>
          <w:sz w:val="20"/>
          <w:szCs w:val="24"/>
          <w:lang w:val="en-US" w:eastAsia="en-US"/>
        </w:rPr>
        <w:id w:val="1649706155"/>
        <w:docPartObj>
          <w:docPartGallery w:val="Table of Contents"/>
          <w:docPartUnique/>
        </w:docPartObj>
      </w:sdtPr>
      <w:sdtEndPr>
        <w:rPr>
          <w:rFonts w:ascii="Segoe UI Semibold" w:hAnsi="Segoe UI Semibold"/>
          <w:b/>
          <w:caps/>
          <w:noProof w:val="0"/>
          <w:color w:val="000000" w:themeColor="text1"/>
          <w:szCs w:val="28"/>
          <w:lang w:val="et-EE"/>
        </w:rPr>
      </w:sdtEndPr>
      <w:sdtContent>
        <w:p w14:paraId="39B9D6FA" w14:textId="42C68635" w:rsidR="00C51FC5" w:rsidRPr="006F2120" w:rsidRDefault="000C3CD3" w:rsidP="009845C2">
          <w:pPr>
            <w:pStyle w:val="TOCHeading"/>
            <w:numPr>
              <w:ilvl w:val="0"/>
              <w:numId w:val="0"/>
            </w:numPr>
            <w:spacing w:before="0"/>
            <w:rPr>
              <w:color w:val="005CB8"/>
            </w:rPr>
          </w:pPr>
          <w:r w:rsidRPr="000C3CD3">
            <w:rPr>
              <w:color w:val="005CB8"/>
            </w:rPr>
            <w:t>Sisukord</w:t>
          </w:r>
        </w:p>
        <w:p w14:paraId="52BAAD07" w14:textId="7AC5DF3E" w:rsidR="009708BF" w:rsidRPr="009708BF" w:rsidRDefault="000C3CD3">
          <w:pPr>
            <w:pStyle w:val="TOC1"/>
            <w:rPr>
              <w:rFonts w:asciiTheme="minorHAnsi" w:eastAsiaTheme="minorEastAsia" w:hAnsiTheme="minorHAnsi" w:cstheme="minorBidi"/>
              <w:b w:val="0"/>
              <w:bCs/>
              <w:caps w:val="0"/>
              <w:noProof/>
              <w:color w:val="auto"/>
              <w:sz w:val="22"/>
              <w:szCs w:val="22"/>
              <w:lang w:eastAsia="et-EE"/>
            </w:rPr>
          </w:pPr>
          <w:r w:rsidRPr="00412913">
            <w:fldChar w:fldCharType="begin"/>
          </w:r>
          <w:r w:rsidRPr="00412913">
            <w:instrText xml:space="preserve"> TOC \o "1-3" \h \z \u </w:instrText>
          </w:r>
          <w:r w:rsidRPr="00412913">
            <w:fldChar w:fldCharType="separate"/>
          </w:r>
          <w:hyperlink w:anchor="_Toc124167527" w:history="1">
            <w:r w:rsidR="009708BF" w:rsidRPr="009708BF">
              <w:rPr>
                <w:rStyle w:val="Hyperlink"/>
                <w:b w:val="0"/>
                <w:bCs/>
                <w:noProof/>
              </w:rPr>
              <w:t>1.</w:t>
            </w:r>
            <w:r w:rsidR="009708BF" w:rsidRPr="009708BF">
              <w:rPr>
                <w:rFonts w:asciiTheme="minorHAnsi" w:eastAsiaTheme="minorEastAsia" w:hAnsiTheme="minorHAnsi" w:cstheme="minorBidi"/>
                <w:b w:val="0"/>
                <w:bCs/>
                <w:caps w:val="0"/>
                <w:noProof/>
                <w:color w:val="auto"/>
                <w:sz w:val="22"/>
                <w:szCs w:val="22"/>
                <w:lang w:eastAsia="et-EE"/>
              </w:rPr>
              <w:tab/>
            </w:r>
            <w:r w:rsidR="009708BF" w:rsidRPr="009708BF">
              <w:rPr>
                <w:rStyle w:val="Hyperlink"/>
                <w:b w:val="0"/>
                <w:bCs/>
                <w:noProof/>
              </w:rPr>
              <w:t>MÄEERALDISE SAAMISE VAJADUSE PÕHJENDUS, KASUTAMISE EESMÄRK JA MAAVARA KASUTUSALAD</w:t>
            </w:r>
            <w:r w:rsidR="009708BF" w:rsidRPr="009708BF">
              <w:rPr>
                <w:b w:val="0"/>
                <w:bCs/>
                <w:noProof/>
                <w:webHidden/>
              </w:rPr>
              <w:tab/>
            </w:r>
            <w:r w:rsidR="009708BF" w:rsidRPr="009708BF">
              <w:rPr>
                <w:b w:val="0"/>
                <w:bCs/>
                <w:noProof/>
                <w:webHidden/>
              </w:rPr>
              <w:fldChar w:fldCharType="begin"/>
            </w:r>
            <w:r w:rsidR="009708BF" w:rsidRPr="009708BF">
              <w:rPr>
                <w:b w:val="0"/>
                <w:bCs/>
                <w:noProof/>
                <w:webHidden/>
              </w:rPr>
              <w:instrText xml:space="preserve"> PAGEREF _Toc124167527 \h </w:instrText>
            </w:r>
            <w:r w:rsidR="009708BF" w:rsidRPr="009708BF">
              <w:rPr>
                <w:b w:val="0"/>
                <w:bCs/>
                <w:noProof/>
                <w:webHidden/>
              </w:rPr>
            </w:r>
            <w:r w:rsidR="009708BF" w:rsidRPr="009708BF">
              <w:rPr>
                <w:b w:val="0"/>
                <w:bCs/>
                <w:noProof/>
                <w:webHidden/>
              </w:rPr>
              <w:fldChar w:fldCharType="separate"/>
            </w:r>
            <w:r w:rsidR="009708BF" w:rsidRPr="009708BF">
              <w:rPr>
                <w:b w:val="0"/>
                <w:bCs/>
                <w:noProof/>
                <w:webHidden/>
              </w:rPr>
              <w:t>5</w:t>
            </w:r>
            <w:r w:rsidR="009708BF" w:rsidRPr="009708BF">
              <w:rPr>
                <w:b w:val="0"/>
                <w:bCs/>
                <w:noProof/>
                <w:webHidden/>
              </w:rPr>
              <w:fldChar w:fldCharType="end"/>
            </w:r>
          </w:hyperlink>
        </w:p>
        <w:p w14:paraId="5E8CBA36" w14:textId="1C623426"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28" w:history="1">
            <w:r w:rsidRPr="009708BF">
              <w:rPr>
                <w:rStyle w:val="Hyperlink"/>
                <w:b w:val="0"/>
                <w:bCs/>
                <w:noProof/>
              </w:rPr>
              <w:t>2.</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MÄEERALDISE MAA-ALA JA SELLE LÄHIÜMBRUSE KIRJELDUS</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_Toc124167528 \h </w:instrText>
            </w:r>
            <w:r w:rsidRPr="009708BF">
              <w:rPr>
                <w:b w:val="0"/>
                <w:bCs/>
                <w:noProof/>
                <w:webHidden/>
              </w:rPr>
            </w:r>
            <w:r w:rsidRPr="009708BF">
              <w:rPr>
                <w:b w:val="0"/>
                <w:bCs/>
                <w:noProof/>
                <w:webHidden/>
              </w:rPr>
              <w:fldChar w:fldCharType="separate"/>
            </w:r>
            <w:r w:rsidRPr="009708BF">
              <w:rPr>
                <w:b w:val="0"/>
                <w:bCs/>
                <w:noProof/>
                <w:webHidden/>
              </w:rPr>
              <w:t>5</w:t>
            </w:r>
            <w:r w:rsidRPr="009708BF">
              <w:rPr>
                <w:b w:val="0"/>
                <w:bCs/>
                <w:noProof/>
                <w:webHidden/>
              </w:rPr>
              <w:fldChar w:fldCharType="end"/>
            </w:r>
          </w:hyperlink>
        </w:p>
        <w:p w14:paraId="57D08D32" w14:textId="432EAAB7"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29" w:history="1">
            <w:r w:rsidRPr="009708BF">
              <w:rPr>
                <w:rStyle w:val="Hyperlink"/>
                <w:b w:val="0"/>
                <w:bCs/>
                <w:noProof/>
              </w:rPr>
              <w:t>3.</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andmed tehtud geoloogiliste uuringute kohta, maardla geoloogiline ja hüdrogeoloogiline lühiiseloomustus</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_Toc124167529 \h </w:instrText>
            </w:r>
            <w:r w:rsidRPr="009708BF">
              <w:rPr>
                <w:b w:val="0"/>
                <w:bCs/>
                <w:noProof/>
                <w:webHidden/>
              </w:rPr>
            </w:r>
            <w:r w:rsidRPr="009708BF">
              <w:rPr>
                <w:b w:val="0"/>
                <w:bCs/>
                <w:noProof/>
                <w:webHidden/>
              </w:rPr>
              <w:fldChar w:fldCharType="separate"/>
            </w:r>
            <w:r w:rsidRPr="009708BF">
              <w:rPr>
                <w:b w:val="0"/>
                <w:bCs/>
                <w:noProof/>
                <w:webHidden/>
              </w:rPr>
              <w:t>7</w:t>
            </w:r>
            <w:r w:rsidRPr="009708BF">
              <w:rPr>
                <w:b w:val="0"/>
                <w:bCs/>
                <w:noProof/>
                <w:webHidden/>
              </w:rPr>
              <w:fldChar w:fldCharType="end"/>
            </w:r>
          </w:hyperlink>
        </w:p>
        <w:p w14:paraId="76C5A05C" w14:textId="7A165C8C"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30" w:history="1">
            <w:r w:rsidRPr="009708BF">
              <w:rPr>
                <w:rStyle w:val="Hyperlink"/>
                <w:bCs/>
                <w:noProof/>
              </w:rPr>
              <w:t>3.1. geoloogiline uuritus</w:t>
            </w:r>
            <w:r w:rsidRPr="009708BF">
              <w:rPr>
                <w:bCs/>
                <w:noProof/>
                <w:webHidden/>
              </w:rPr>
              <w:tab/>
            </w:r>
            <w:r w:rsidRPr="009708BF">
              <w:rPr>
                <w:bCs/>
                <w:noProof/>
                <w:webHidden/>
              </w:rPr>
              <w:fldChar w:fldCharType="begin"/>
            </w:r>
            <w:r w:rsidRPr="009708BF">
              <w:rPr>
                <w:bCs/>
                <w:noProof/>
                <w:webHidden/>
              </w:rPr>
              <w:instrText xml:space="preserve"> PAGEREF _Toc124167530 \h </w:instrText>
            </w:r>
            <w:r w:rsidRPr="009708BF">
              <w:rPr>
                <w:bCs/>
                <w:noProof/>
                <w:webHidden/>
              </w:rPr>
            </w:r>
            <w:r w:rsidRPr="009708BF">
              <w:rPr>
                <w:bCs/>
                <w:noProof/>
                <w:webHidden/>
              </w:rPr>
              <w:fldChar w:fldCharType="separate"/>
            </w:r>
            <w:r w:rsidRPr="009708BF">
              <w:rPr>
                <w:bCs/>
                <w:noProof/>
                <w:webHidden/>
              </w:rPr>
              <w:t>7</w:t>
            </w:r>
            <w:r w:rsidRPr="009708BF">
              <w:rPr>
                <w:bCs/>
                <w:noProof/>
                <w:webHidden/>
              </w:rPr>
              <w:fldChar w:fldCharType="end"/>
            </w:r>
          </w:hyperlink>
        </w:p>
        <w:p w14:paraId="16A5EA87" w14:textId="0226ADF2"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31" w:history="1">
            <w:r w:rsidRPr="009708BF">
              <w:rPr>
                <w:rStyle w:val="Hyperlink"/>
                <w:bCs/>
                <w:noProof/>
              </w:rPr>
              <w:t>3.2. geoloogiline ehitus</w:t>
            </w:r>
            <w:r w:rsidRPr="009708BF">
              <w:rPr>
                <w:bCs/>
                <w:noProof/>
                <w:webHidden/>
              </w:rPr>
              <w:tab/>
            </w:r>
            <w:r w:rsidRPr="009708BF">
              <w:rPr>
                <w:bCs/>
                <w:noProof/>
                <w:webHidden/>
              </w:rPr>
              <w:fldChar w:fldCharType="begin"/>
            </w:r>
            <w:r w:rsidRPr="009708BF">
              <w:rPr>
                <w:bCs/>
                <w:noProof/>
                <w:webHidden/>
              </w:rPr>
              <w:instrText xml:space="preserve"> PAGEREF _Toc124167531 \h </w:instrText>
            </w:r>
            <w:r w:rsidRPr="009708BF">
              <w:rPr>
                <w:bCs/>
                <w:noProof/>
                <w:webHidden/>
              </w:rPr>
            </w:r>
            <w:r w:rsidRPr="009708BF">
              <w:rPr>
                <w:bCs/>
                <w:noProof/>
                <w:webHidden/>
              </w:rPr>
              <w:fldChar w:fldCharType="separate"/>
            </w:r>
            <w:r w:rsidRPr="009708BF">
              <w:rPr>
                <w:bCs/>
                <w:noProof/>
                <w:webHidden/>
              </w:rPr>
              <w:t>7</w:t>
            </w:r>
            <w:r w:rsidRPr="009708BF">
              <w:rPr>
                <w:bCs/>
                <w:noProof/>
                <w:webHidden/>
              </w:rPr>
              <w:fldChar w:fldCharType="end"/>
            </w:r>
          </w:hyperlink>
        </w:p>
        <w:p w14:paraId="7622EF51" w14:textId="0F7B96F7"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32" w:history="1">
            <w:r w:rsidRPr="009708BF">
              <w:rPr>
                <w:rStyle w:val="Hyperlink"/>
                <w:bCs/>
                <w:noProof/>
              </w:rPr>
              <w:t>3.3. hüdrogeoloogiline kirjeldus</w:t>
            </w:r>
            <w:r w:rsidRPr="009708BF">
              <w:rPr>
                <w:bCs/>
                <w:noProof/>
                <w:webHidden/>
              </w:rPr>
              <w:tab/>
            </w:r>
            <w:r w:rsidRPr="009708BF">
              <w:rPr>
                <w:bCs/>
                <w:noProof/>
                <w:webHidden/>
              </w:rPr>
              <w:fldChar w:fldCharType="begin"/>
            </w:r>
            <w:r w:rsidRPr="009708BF">
              <w:rPr>
                <w:bCs/>
                <w:noProof/>
                <w:webHidden/>
              </w:rPr>
              <w:instrText xml:space="preserve"> PAGEREF _Toc124167532 \h </w:instrText>
            </w:r>
            <w:r w:rsidRPr="009708BF">
              <w:rPr>
                <w:bCs/>
                <w:noProof/>
                <w:webHidden/>
              </w:rPr>
            </w:r>
            <w:r w:rsidRPr="009708BF">
              <w:rPr>
                <w:bCs/>
                <w:noProof/>
                <w:webHidden/>
              </w:rPr>
              <w:fldChar w:fldCharType="separate"/>
            </w:r>
            <w:r w:rsidRPr="009708BF">
              <w:rPr>
                <w:bCs/>
                <w:noProof/>
                <w:webHidden/>
              </w:rPr>
              <w:t>7</w:t>
            </w:r>
            <w:r w:rsidRPr="009708BF">
              <w:rPr>
                <w:bCs/>
                <w:noProof/>
                <w:webHidden/>
              </w:rPr>
              <w:fldChar w:fldCharType="end"/>
            </w:r>
          </w:hyperlink>
        </w:p>
        <w:p w14:paraId="3543F20F" w14:textId="2EEC6EB8"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33" w:history="1">
            <w:r w:rsidRPr="009708BF">
              <w:rPr>
                <w:rStyle w:val="Hyperlink"/>
                <w:b w:val="0"/>
                <w:bCs/>
                <w:noProof/>
              </w:rPr>
              <w:t>4.</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taotletava mäeeraldise piires oleva maavara kvalitatiivne ja kvantitatiivne iseloomustus</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_Toc124167533 \h </w:instrText>
            </w:r>
            <w:r w:rsidRPr="009708BF">
              <w:rPr>
                <w:b w:val="0"/>
                <w:bCs/>
                <w:noProof/>
                <w:webHidden/>
              </w:rPr>
            </w:r>
            <w:r w:rsidRPr="009708BF">
              <w:rPr>
                <w:b w:val="0"/>
                <w:bCs/>
                <w:noProof/>
                <w:webHidden/>
              </w:rPr>
              <w:fldChar w:fldCharType="separate"/>
            </w:r>
            <w:r w:rsidRPr="009708BF">
              <w:rPr>
                <w:b w:val="0"/>
                <w:bCs/>
                <w:noProof/>
                <w:webHidden/>
              </w:rPr>
              <w:t>8</w:t>
            </w:r>
            <w:r w:rsidRPr="009708BF">
              <w:rPr>
                <w:b w:val="0"/>
                <w:bCs/>
                <w:noProof/>
                <w:webHidden/>
              </w:rPr>
              <w:fldChar w:fldCharType="end"/>
            </w:r>
          </w:hyperlink>
        </w:p>
        <w:p w14:paraId="0AA9F834" w14:textId="6C190EE3"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34" w:history="1">
            <w:r w:rsidRPr="009708BF">
              <w:rPr>
                <w:rStyle w:val="Hyperlink"/>
                <w:bCs/>
                <w:noProof/>
              </w:rPr>
              <w:t>4.1. maavara kvalitatiivne iseloomustus</w:t>
            </w:r>
            <w:r w:rsidRPr="009708BF">
              <w:rPr>
                <w:bCs/>
                <w:noProof/>
                <w:webHidden/>
              </w:rPr>
              <w:tab/>
            </w:r>
            <w:r w:rsidRPr="009708BF">
              <w:rPr>
                <w:bCs/>
                <w:noProof/>
                <w:webHidden/>
              </w:rPr>
              <w:fldChar w:fldCharType="begin"/>
            </w:r>
            <w:r w:rsidRPr="009708BF">
              <w:rPr>
                <w:bCs/>
                <w:noProof/>
                <w:webHidden/>
              </w:rPr>
              <w:instrText xml:space="preserve"> PAGEREF _Toc124167534 \h </w:instrText>
            </w:r>
            <w:r w:rsidRPr="009708BF">
              <w:rPr>
                <w:bCs/>
                <w:noProof/>
                <w:webHidden/>
              </w:rPr>
            </w:r>
            <w:r w:rsidRPr="009708BF">
              <w:rPr>
                <w:bCs/>
                <w:noProof/>
                <w:webHidden/>
              </w:rPr>
              <w:fldChar w:fldCharType="separate"/>
            </w:r>
            <w:r w:rsidRPr="009708BF">
              <w:rPr>
                <w:bCs/>
                <w:noProof/>
                <w:webHidden/>
              </w:rPr>
              <w:t>8</w:t>
            </w:r>
            <w:r w:rsidRPr="009708BF">
              <w:rPr>
                <w:bCs/>
                <w:noProof/>
                <w:webHidden/>
              </w:rPr>
              <w:fldChar w:fldCharType="end"/>
            </w:r>
          </w:hyperlink>
        </w:p>
        <w:p w14:paraId="35A392B2" w14:textId="4467FFCD"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35" w:history="1">
            <w:r w:rsidRPr="009708BF">
              <w:rPr>
                <w:rStyle w:val="Hyperlink"/>
                <w:bCs/>
                <w:noProof/>
              </w:rPr>
              <w:t>4.2. maavara koguse arvutus</w:t>
            </w:r>
            <w:r w:rsidRPr="009708BF">
              <w:rPr>
                <w:bCs/>
                <w:noProof/>
                <w:webHidden/>
              </w:rPr>
              <w:tab/>
            </w:r>
            <w:r w:rsidRPr="009708BF">
              <w:rPr>
                <w:bCs/>
                <w:noProof/>
                <w:webHidden/>
              </w:rPr>
              <w:fldChar w:fldCharType="begin"/>
            </w:r>
            <w:r w:rsidRPr="009708BF">
              <w:rPr>
                <w:bCs/>
                <w:noProof/>
                <w:webHidden/>
              </w:rPr>
              <w:instrText xml:space="preserve"> PAGEREF _Toc124167535 \h </w:instrText>
            </w:r>
            <w:r w:rsidRPr="009708BF">
              <w:rPr>
                <w:bCs/>
                <w:noProof/>
                <w:webHidden/>
              </w:rPr>
            </w:r>
            <w:r w:rsidRPr="009708BF">
              <w:rPr>
                <w:bCs/>
                <w:noProof/>
                <w:webHidden/>
              </w:rPr>
              <w:fldChar w:fldCharType="separate"/>
            </w:r>
            <w:r w:rsidRPr="009708BF">
              <w:rPr>
                <w:bCs/>
                <w:noProof/>
                <w:webHidden/>
              </w:rPr>
              <w:t>8</w:t>
            </w:r>
            <w:r w:rsidRPr="009708BF">
              <w:rPr>
                <w:bCs/>
                <w:noProof/>
                <w:webHidden/>
              </w:rPr>
              <w:fldChar w:fldCharType="end"/>
            </w:r>
          </w:hyperlink>
        </w:p>
        <w:p w14:paraId="5F3F8C28" w14:textId="31A81709"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36" w:history="1">
            <w:r w:rsidRPr="009708BF">
              <w:rPr>
                <w:rStyle w:val="Hyperlink"/>
                <w:b w:val="0"/>
                <w:bCs/>
                <w:noProof/>
              </w:rPr>
              <w:t>5.</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mäeeraldise ja teenindusmaa piiride põhjendus koos kaevandamisele kuuluva varu määramisega</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_Toc124167536 \h </w:instrText>
            </w:r>
            <w:r w:rsidRPr="009708BF">
              <w:rPr>
                <w:b w:val="0"/>
                <w:bCs/>
                <w:noProof/>
                <w:webHidden/>
              </w:rPr>
            </w:r>
            <w:r w:rsidRPr="009708BF">
              <w:rPr>
                <w:b w:val="0"/>
                <w:bCs/>
                <w:noProof/>
                <w:webHidden/>
              </w:rPr>
              <w:fldChar w:fldCharType="separate"/>
            </w:r>
            <w:r w:rsidRPr="009708BF">
              <w:rPr>
                <w:b w:val="0"/>
                <w:bCs/>
                <w:noProof/>
                <w:webHidden/>
              </w:rPr>
              <w:t>8</w:t>
            </w:r>
            <w:r w:rsidRPr="009708BF">
              <w:rPr>
                <w:b w:val="0"/>
                <w:bCs/>
                <w:noProof/>
                <w:webHidden/>
              </w:rPr>
              <w:fldChar w:fldCharType="end"/>
            </w:r>
          </w:hyperlink>
        </w:p>
        <w:p w14:paraId="23F0BE0A" w14:textId="46B59CE4"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37" w:history="1">
            <w:r w:rsidRPr="009708BF">
              <w:rPr>
                <w:rStyle w:val="Hyperlink"/>
                <w:bCs/>
                <w:noProof/>
              </w:rPr>
              <w:t>5.1. mäeeraldise ja teenindusmaa piiride valiku põhjendus</w:t>
            </w:r>
            <w:r w:rsidRPr="009708BF">
              <w:rPr>
                <w:bCs/>
                <w:noProof/>
                <w:webHidden/>
              </w:rPr>
              <w:tab/>
            </w:r>
            <w:r w:rsidRPr="009708BF">
              <w:rPr>
                <w:bCs/>
                <w:noProof/>
                <w:webHidden/>
              </w:rPr>
              <w:fldChar w:fldCharType="begin"/>
            </w:r>
            <w:r w:rsidRPr="009708BF">
              <w:rPr>
                <w:bCs/>
                <w:noProof/>
                <w:webHidden/>
              </w:rPr>
              <w:instrText xml:space="preserve"> PAGEREF _Toc124167537 \h </w:instrText>
            </w:r>
            <w:r w:rsidRPr="009708BF">
              <w:rPr>
                <w:bCs/>
                <w:noProof/>
                <w:webHidden/>
              </w:rPr>
            </w:r>
            <w:r w:rsidRPr="009708BF">
              <w:rPr>
                <w:bCs/>
                <w:noProof/>
                <w:webHidden/>
              </w:rPr>
              <w:fldChar w:fldCharType="separate"/>
            </w:r>
            <w:r w:rsidRPr="009708BF">
              <w:rPr>
                <w:bCs/>
                <w:noProof/>
                <w:webHidden/>
              </w:rPr>
              <w:t>8</w:t>
            </w:r>
            <w:r w:rsidRPr="009708BF">
              <w:rPr>
                <w:bCs/>
                <w:noProof/>
                <w:webHidden/>
              </w:rPr>
              <w:fldChar w:fldCharType="end"/>
            </w:r>
          </w:hyperlink>
        </w:p>
        <w:p w14:paraId="65B74180" w14:textId="7328FB32"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38" w:history="1">
            <w:r w:rsidRPr="009708BF">
              <w:rPr>
                <w:rStyle w:val="Hyperlink"/>
                <w:bCs/>
                <w:noProof/>
              </w:rPr>
              <w:t>5.2. kaevandatavad Varud</w:t>
            </w:r>
            <w:r w:rsidRPr="009708BF">
              <w:rPr>
                <w:bCs/>
                <w:noProof/>
                <w:webHidden/>
              </w:rPr>
              <w:tab/>
            </w:r>
            <w:r w:rsidRPr="009708BF">
              <w:rPr>
                <w:bCs/>
                <w:noProof/>
                <w:webHidden/>
              </w:rPr>
              <w:fldChar w:fldCharType="begin"/>
            </w:r>
            <w:r w:rsidRPr="009708BF">
              <w:rPr>
                <w:bCs/>
                <w:noProof/>
                <w:webHidden/>
              </w:rPr>
              <w:instrText xml:space="preserve"> PAGEREF _Toc124167538 \h </w:instrText>
            </w:r>
            <w:r w:rsidRPr="009708BF">
              <w:rPr>
                <w:bCs/>
                <w:noProof/>
                <w:webHidden/>
              </w:rPr>
            </w:r>
            <w:r w:rsidRPr="009708BF">
              <w:rPr>
                <w:bCs/>
                <w:noProof/>
                <w:webHidden/>
              </w:rPr>
              <w:fldChar w:fldCharType="separate"/>
            </w:r>
            <w:r w:rsidRPr="009708BF">
              <w:rPr>
                <w:bCs/>
                <w:noProof/>
                <w:webHidden/>
              </w:rPr>
              <w:t>9</w:t>
            </w:r>
            <w:r w:rsidRPr="009708BF">
              <w:rPr>
                <w:bCs/>
                <w:noProof/>
                <w:webHidden/>
              </w:rPr>
              <w:fldChar w:fldCharType="end"/>
            </w:r>
          </w:hyperlink>
        </w:p>
        <w:p w14:paraId="4258AA5C" w14:textId="6AEB4147"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39" w:history="1">
            <w:r w:rsidRPr="009708BF">
              <w:rPr>
                <w:rStyle w:val="Hyperlink"/>
                <w:b w:val="0"/>
                <w:bCs/>
                <w:noProof/>
              </w:rPr>
              <w:t>6.</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kavandatav kaevandamise tehnoloogia, eemaldatava katendi kogus ning selle ladustamise ja kasutamise kirjeldus</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_Toc124167539 \h </w:instrText>
            </w:r>
            <w:r w:rsidRPr="009708BF">
              <w:rPr>
                <w:b w:val="0"/>
                <w:bCs/>
                <w:noProof/>
                <w:webHidden/>
              </w:rPr>
            </w:r>
            <w:r w:rsidRPr="009708BF">
              <w:rPr>
                <w:b w:val="0"/>
                <w:bCs/>
                <w:noProof/>
                <w:webHidden/>
              </w:rPr>
              <w:fldChar w:fldCharType="separate"/>
            </w:r>
            <w:r w:rsidRPr="009708BF">
              <w:rPr>
                <w:b w:val="0"/>
                <w:bCs/>
                <w:noProof/>
                <w:webHidden/>
              </w:rPr>
              <w:t>9</w:t>
            </w:r>
            <w:r w:rsidRPr="009708BF">
              <w:rPr>
                <w:b w:val="0"/>
                <w:bCs/>
                <w:noProof/>
                <w:webHidden/>
              </w:rPr>
              <w:fldChar w:fldCharType="end"/>
            </w:r>
          </w:hyperlink>
        </w:p>
        <w:p w14:paraId="5E8C639C" w14:textId="15666BB2"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40" w:history="1">
            <w:r w:rsidRPr="009708BF">
              <w:rPr>
                <w:rStyle w:val="Hyperlink"/>
                <w:b w:val="0"/>
                <w:bCs/>
                <w:noProof/>
              </w:rPr>
              <w:t>7.</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andmed kaevandamisjäätmete kohta</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_Toc124167540 \h </w:instrText>
            </w:r>
            <w:r w:rsidRPr="009708BF">
              <w:rPr>
                <w:b w:val="0"/>
                <w:bCs/>
                <w:noProof/>
                <w:webHidden/>
              </w:rPr>
            </w:r>
            <w:r w:rsidRPr="009708BF">
              <w:rPr>
                <w:b w:val="0"/>
                <w:bCs/>
                <w:noProof/>
                <w:webHidden/>
              </w:rPr>
              <w:fldChar w:fldCharType="separate"/>
            </w:r>
            <w:r w:rsidRPr="009708BF">
              <w:rPr>
                <w:b w:val="0"/>
                <w:bCs/>
                <w:noProof/>
                <w:webHidden/>
              </w:rPr>
              <w:t>10</w:t>
            </w:r>
            <w:r w:rsidRPr="009708BF">
              <w:rPr>
                <w:b w:val="0"/>
                <w:bCs/>
                <w:noProof/>
                <w:webHidden/>
              </w:rPr>
              <w:fldChar w:fldCharType="end"/>
            </w:r>
          </w:hyperlink>
        </w:p>
        <w:p w14:paraId="4AD64FDB" w14:textId="103FB74C"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41" w:history="1">
            <w:r w:rsidRPr="009708BF">
              <w:rPr>
                <w:rStyle w:val="Hyperlink"/>
                <w:b w:val="0"/>
                <w:bCs/>
                <w:noProof/>
              </w:rPr>
              <w:t>8.</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kaevandamisega rikutud maa korrastamine</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_Toc124167541 \h </w:instrText>
            </w:r>
            <w:r w:rsidRPr="009708BF">
              <w:rPr>
                <w:b w:val="0"/>
                <w:bCs/>
                <w:noProof/>
                <w:webHidden/>
              </w:rPr>
            </w:r>
            <w:r w:rsidRPr="009708BF">
              <w:rPr>
                <w:b w:val="0"/>
                <w:bCs/>
                <w:noProof/>
                <w:webHidden/>
              </w:rPr>
              <w:fldChar w:fldCharType="separate"/>
            </w:r>
            <w:r w:rsidRPr="009708BF">
              <w:rPr>
                <w:b w:val="0"/>
                <w:bCs/>
                <w:noProof/>
                <w:webHidden/>
              </w:rPr>
              <w:t>11</w:t>
            </w:r>
            <w:r w:rsidRPr="009708BF">
              <w:rPr>
                <w:b w:val="0"/>
                <w:bCs/>
                <w:noProof/>
                <w:webHidden/>
              </w:rPr>
              <w:fldChar w:fldCharType="end"/>
            </w:r>
          </w:hyperlink>
        </w:p>
        <w:p w14:paraId="1AC26BE3" w14:textId="5B0E8B28"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42" w:history="1">
            <w:r w:rsidRPr="009708BF">
              <w:rPr>
                <w:rStyle w:val="Hyperlink"/>
                <w:b w:val="0"/>
                <w:bCs/>
                <w:noProof/>
              </w:rPr>
              <w:t>9.</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kaevandamisega kaasneda võivad keskkonnahäiringud ja meetmed nende vähendamiseks</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_Toc124167542 \h </w:instrText>
            </w:r>
            <w:r w:rsidRPr="009708BF">
              <w:rPr>
                <w:b w:val="0"/>
                <w:bCs/>
                <w:noProof/>
                <w:webHidden/>
              </w:rPr>
            </w:r>
            <w:r w:rsidRPr="009708BF">
              <w:rPr>
                <w:b w:val="0"/>
                <w:bCs/>
                <w:noProof/>
                <w:webHidden/>
              </w:rPr>
              <w:fldChar w:fldCharType="separate"/>
            </w:r>
            <w:r w:rsidRPr="009708BF">
              <w:rPr>
                <w:b w:val="0"/>
                <w:bCs/>
                <w:noProof/>
                <w:webHidden/>
              </w:rPr>
              <w:t>12</w:t>
            </w:r>
            <w:r w:rsidRPr="009708BF">
              <w:rPr>
                <w:b w:val="0"/>
                <w:bCs/>
                <w:noProof/>
                <w:webHidden/>
              </w:rPr>
              <w:fldChar w:fldCharType="end"/>
            </w:r>
          </w:hyperlink>
        </w:p>
        <w:p w14:paraId="2FB1A973" w14:textId="2C6CB06D" w:rsidR="009708BF" w:rsidRPr="009708BF" w:rsidRDefault="009708BF">
          <w:pPr>
            <w:pStyle w:val="TOC2"/>
            <w:rPr>
              <w:rFonts w:asciiTheme="minorHAnsi" w:eastAsiaTheme="minorEastAsia" w:hAnsiTheme="minorHAnsi" w:cstheme="minorBidi"/>
              <w:bCs/>
              <w:smallCaps w:val="0"/>
              <w:noProof/>
              <w:sz w:val="22"/>
              <w:szCs w:val="22"/>
              <w:lang w:eastAsia="et-EE"/>
            </w:rPr>
          </w:pPr>
          <w:hyperlink w:anchor="_Toc124167543" w:history="1">
            <w:r w:rsidRPr="009708BF">
              <w:rPr>
                <w:rStyle w:val="Hyperlink"/>
                <w:bCs/>
                <w:noProof/>
              </w:rPr>
              <w:t>9.1. kaevandamise eeldatav mõju natura 2000 aladele ning kaitstavatele loodusobjektidele</w:t>
            </w:r>
            <w:r w:rsidRPr="009708BF">
              <w:rPr>
                <w:bCs/>
                <w:noProof/>
                <w:webHidden/>
              </w:rPr>
              <w:tab/>
            </w:r>
            <w:r w:rsidRPr="009708BF">
              <w:rPr>
                <w:bCs/>
                <w:noProof/>
                <w:webHidden/>
              </w:rPr>
              <w:fldChar w:fldCharType="begin"/>
            </w:r>
            <w:r w:rsidRPr="009708BF">
              <w:rPr>
                <w:bCs/>
                <w:noProof/>
                <w:webHidden/>
              </w:rPr>
              <w:instrText xml:space="preserve"> PAGEREF _Toc124167543 \h </w:instrText>
            </w:r>
            <w:r w:rsidRPr="009708BF">
              <w:rPr>
                <w:bCs/>
                <w:noProof/>
                <w:webHidden/>
              </w:rPr>
            </w:r>
            <w:r w:rsidRPr="009708BF">
              <w:rPr>
                <w:bCs/>
                <w:noProof/>
                <w:webHidden/>
              </w:rPr>
              <w:fldChar w:fldCharType="separate"/>
            </w:r>
            <w:r w:rsidRPr="009708BF">
              <w:rPr>
                <w:bCs/>
                <w:noProof/>
                <w:webHidden/>
              </w:rPr>
              <w:t>15</w:t>
            </w:r>
            <w:r w:rsidRPr="009708BF">
              <w:rPr>
                <w:bCs/>
                <w:noProof/>
                <w:webHidden/>
              </w:rPr>
              <w:fldChar w:fldCharType="end"/>
            </w:r>
          </w:hyperlink>
        </w:p>
        <w:p w14:paraId="4DBE6D47" w14:textId="38FD9D1A" w:rsidR="009708BF" w:rsidRPr="009708BF" w:rsidRDefault="009708BF">
          <w:pPr>
            <w:pStyle w:val="TOC1"/>
            <w:rPr>
              <w:rFonts w:asciiTheme="minorHAnsi" w:eastAsiaTheme="minorEastAsia" w:hAnsiTheme="minorHAnsi" w:cstheme="minorBidi"/>
              <w:b w:val="0"/>
              <w:bCs/>
              <w:caps w:val="0"/>
              <w:noProof/>
              <w:color w:val="auto"/>
              <w:sz w:val="22"/>
              <w:szCs w:val="22"/>
              <w:lang w:eastAsia="et-EE"/>
            </w:rPr>
          </w:pPr>
          <w:hyperlink w:anchor="_Toc124167544" w:history="1">
            <w:r w:rsidRPr="009708BF">
              <w:rPr>
                <w:rStyle w:val="Hyperlink"/>
                <w:b w:val="0"/>
                <w:bCs/>
                <w:noProof/>
              </w:rPr>
              <w:t>10.</w:t>
            </w:r>
            <w:r w:rsidRPr="009708BF">
              <w:rPr>
                <w:rFonts w:asciiTheme="minorHAnsi" w:eastAsiaTheme="minorEastAsia" w:hAnsiTheme="minorHAnsi" w:cstheme="minorBidi"/>
                <w:b w:val="0"/>
                <w:bCs/>
                <w:caps w:val="0"/>
                <w:noProof/>
                <w:color w:val="auto"/>
                <w:sz w:val="22"/>
                <w:szCs w:val="22"/>
                <w:lang w:eastAsia="et-EE"/>
              </w:rPr>
              <w:tab/>
            </w:r>
            <w:r w:rsidRPr="009708BF">
              <w:rPr>
                <w:rStyle w:val="Hyperlink"/>
                <w:b w:val="0"/>
                <w:bCs/>
                <w:noProof/>
              </w:rPr>
              <w:t>kokkuvõte</w:t>
            </w:r>
            <w:r w:rsidRPr="009708BF">
              <w:rPr>
                <w:b w:val="0"/>
                <w:bCs/>
                <w:noProof/>
                <w:webHidden/>
              </w:rPr>
              <w:tab/>
            </w:r>
            <w:r w:rsidRPr="009708BF">
              <w:rPr>
                <w:b w:val="0"/>
                <w:bCs/>
                <w:noProof/>
                <w:webHidden/>
              </w:rPr>
              <w:fldChar w:fldCharType="begin"/>
            </w:r>
            <w:r w:rsidRPr="009708BF">
              <w:rPr>
                <w:b w:val="0"/>
                <w:bCs/>
                <w:noProof/>
                <w:webHidden/>
              </w:rPr>
              <w:instrText xml:space="preserve"> PAGEREF _Toc124167544 \h </w:instrText>
            </w:r>
            <w:r w:rsidRPr="009708BF">
              <w:rPr>
                <w:b w:val="0"/>
                <w:bCs/>
                <w:noProof/>
                <w:webHidden/>
              </w:rPr>
            </w:r>
            <w:r w:rsidRPr="009708BF">
              <w:rPr>
                <w:b w:val="0"/>
                <w:bCs/>
                <w:noProof/>
                <w:webHidden/>
              </w:rPr>
              <w:fldChar w:fldCharType="separate"/>
            </w:r>
            <w:r w:rsidRPr="009708BF">
              <w:rPr>
                <w:b w:val="0"/>
                <w:bCs/>
                <w:noProof/>
                <w:webHidden/>
              </w:rPr>
              <w:t>15</w:t>
            </w:r>
            <w:r w:rsidRPr="009708BF">
              <w:rPr>
                <w:b w:val="0"/>
                <w:bCs/>
                <w:noProof/>
                <w:webHidden/>
              </w:rPr>
              <w:fldChar w:fldCharType="end"/>
            </w:r>
          </w:hyperlink>
        </w:p>
        <w:p w14:paraId="1C1763A9" w14:textId="1D732818" w:rsidR="000C3CD3" w:rsidRDefault="000C3CD3" w:rsidP="005D3179">
          <w:pPr>
            <w:pStyle w:val="TOC1"/>
          </w:pPr>
          <w:r w:rsidRPr="00412913">
            <w:rPr>
              <w:bCs/>
            </w:rPr>
            <w:fldChar w:fldCharType="end"/>
          </w:r>
        </w:p>
      </w:sdtContent>
    </w:sdt>
    <w:p w14:paraId="6528B1A4" w14:textId="6202F53E" w:rsidR="006E06C8" w:rsidRPr="006E06C8" w:rsidRDefault="006B2A1F" w:rsidP="006E06C8">
      <w:pPr>
        <w:rPr>
          <w:rFonts w:ascii="Segoe UI Semibold" w:hAnsi="Segoe UI Semibold" w:cs="Segoe UI Semibold"/>
          <w:b/>
          <w:bCs/>
          <w:caps/>
          <w:szCs w:val="20"/>
        </w:rPr>
      </w:pPr>
      <w:r>
        <w:rPr>
          <w:rFonts w:ascii="Segoe UI Semibold" w:hAnsi="Segoe UI Semibold" w:cs="Segoe UI Semibold"/>
          <w:b/>
          <w:bCs/>
          <w:caps/>
          <w:szCs w:val="20"/>
        </w:rPr>
        <w:t>graafilised lisad</w:t>
      </w:r>
      <w:r w:rsidR="006E06C8" w:rsidRPr="006E06C8">
        <w:rPr>
          <w:rFonts w:ascii="Segoe UI Semibold" w:hAnsi="Segoe UI Semibold" w:cs="Segoe UI Semibold"/>
          <w:b/>
          <w:bCs/>
          <w:caps/>
          <w:szCs w:val="20"/>
        </w:rPr>
        <w:t>:</w:t>
      </w:r>
    </w:p>
    <w:p w14:paraId="5A559782" w14:textId="77777777" w:rsidR="006B2A1F" w:rsidRDefault="006B2A1F" w:rsidP="00696772">
      <w:pPr>
        <w:spacing w:after="60" w:line="240" w:lineRule="auto"/>
        <w:rPr>
          <w:rFonts w:cs="Segoe UI Semibold"/>
          <w:szCs w:val="20"/>
        </w:rPr>
      </w:pPr>
      <w:r>
        <w:rPr>
          <w:rFonts w:cs="Segoe UI Semibold"/>
          <w:szCs w:val="20"/>
        </w:rPr>
        <w:t>1. Mäeeraldise plaan, M 1:1000.</w:t>
      </w:r>
    </w:p>
    <w:p w14:paraId="20A23337" w14:textId="21A5E3C6" w:rsidR="006B2A1F" w:rsidRDefault="006B2A1F" w:rsidP="00696772">
      <w:pPr>
        <w:spacing w:after="60" w:line="240" w:lineRule="auto"/>
        <w:rPr>
          <w:rFonts w:cs="Segoe UI Semibold"/>
          <w:szCs w:val="20"/>
        </w:rPr>
      </w:pPr>
      <w:r>
        <w:rPr>
          <w:rFonts w:cs="Segoe UI Semibold"/>
          <w:szCs w:val="20"/>
        </w:rPr>
        <w:t xml:space="preserve">2. Geoloogilised läbilõiked I – I’ </w:t>
      </w:r>
      <w:r w:rsidR="00B155E1">
        <w:rPr>
          <w:rFonts w:cs="Segoe UI Semibold"/>
          <w:szCs w:val="20"/>
        </w:rPr>
        <w:t>ja</w:t>
      </w:r>
      <w:r>
        <w:rPr>
          <w:rFonts w:cs="Segoe UI Semibold"/>
          <w:szCs w:val="20"/>
        </w:rPr>
        <w:t xml:space="preserve"> </w:t>
      </w:r>
      <w:r w:rsidR="00B155E1">
        <w:rPr>
          <w:rFonts w:cs="Segoe UI Semibold"/>
          <w:szCs w:val="20"/>
        </w:rPr>
        <w:t>II</w:t>
      </w:r>
      <w:r>
        <w:rPr>
          <w:rFonts w:cs="Segoe UI Semibold"/>
          <w:szCs w:val="20"/>
        </w:rPr>
        <w:t xml:space="preserve"> – </w:t>
      </w:r>
      <w:r w:rsidR="00B155E1">
        <w:rPr>
          <w:rFonts w:cs="Segoe UI Semibold"/>
          <w:szCs w:val="20"/>
        </w:rPr>
        <w:t>II</w:t>
      </w:r>
      <w:r>
        <w:rPr>
          <w:rFonts w:cs="Segoe UI Semibold"/>
          <w:szCs w:val="20"/>
        </w:rPr>
        <w:t>’, M</w:t>
      </w:r>
      <w:r>
        <w:rPr>
          <w:rFonts w:cs="Segoe UI Semibold"/>
          <w:szCs w:val="20"/>
          <w:vertAlign w:val="subscript"/>
        </w:rPr>
        <w:t>hor</w:t>
      </w:r>
      <w:r>
        <w:rPr>
          <w:rFonts w:cs="Segoe UI Semibold"/>
          <w:szCs w:val="20"/>
        </w:rPr>
        <w:t xml:space="preserve"> 1:1000, M</w:t>
      </w:r>
      <w:r>
        <w:rPr>
          <w:rFonts w:cs="Segoe UI Semibold"/>
          <w:szCs w:val="20"/>
          <w:vertAlign w:val="subscript"/>
        </w:rPr>
        <w:t>vert</w:t>
      </w:r>
      <w:r>
        <w:rPr>
          <w:rFonts w:cs="Segoe UI Semibold"/>
          <w:szCs w:val="20"/>
        </w:rPr>
        <w:t xml:space="preserve"> 1:100.</w:t>
      </w:r>
    </w:p>
    <w:p w14:paraId="0993886B" w14:textId="77777777" w:rsidR="006B2A1F" w:rsidRPr="009030C3" w:rsidRDefault="006B2A1F" w:rsidP="00696772">
      <w:pPr>
        <w:spacing w:after="60" w:line="240" w:lineRule="auto"/>
        <w:rPr>
          <w:rFonts w:cs="Segoe UI Semibold"/>
          <w:szCs w:val="20"/>
        </w:rPr>
      </w:pPr>
      <w:r>
        <w:rPr>
          <w:rFonts w:cs="Segoe UI Semibold"/>
          <w:szCs w:val="20"/>
        </w:rPr>
        <w:t>3. Korrastatud maa plaan, M 1:1000</w:t>
      </w:r>
    </w:p>
    <w:p w14:paraId="28E73818" w14:textId="495FC649" w:rsidR="006E06C8" w:rsidRPr="00A06C96" w:rsidRDefault="006E06C8" w:rsidP="00492BB0">
      <w:pPr>
        <w:rPr>
          <w:rFonts w:ascii="Segoe UI Semibold" w:hAnsi="Segoe UI Semibold" w:cs="Segoe UI Semibold"/>
          <w:sz w:val="2"/>
          <w:szCs w:val="2"/>
        </w:rPr>
      </w:pPr>
    </w:p>
    <w:p w14:paraId="7A46C8FD" w14:textId="792A9EB4" w:rsidR="006E06C8" w:rsidRPr="006E06C8" w:rsidRDefault="006B2A1F" w:rsidP="006E06C8">
      <w:pPr>
        <w:rPr>
          <w:rFonts w:ascii="Segoe UI Semibold" w:hAnsi="Segoe UI Semibold" w:cs="Segoe UI Semibold"/>
          <w:b/>
          <w:bCs/>
          <w:caps/>
          <w:szCs w:val="20"/>
        </w:rPr>
      </w:pPr>
      <w:r>
        <w:rPr>
          <w:rFonts w:ascii="Segoe UI Semibold" w:hAnsi="Segoe UI Semibold" w:cs="Segoe UI Semibold"/>
          <w:b/>
          <w:bCs/>
          <w:caps/>
          <w:szCs w:val="20"/>
        </w:rPr>
        <w:t xml:space="preserve">elektroonilised </w:t>
      </w:r>
      <w:r w:rsidR="006E06C8" w:rsidRPr="006E06C8">
        <w:rPr>
          <w:rFonts w:ascii="Segoe UI Semibold" w:hAnsi="Segoe UI Semibold" w:cs="Segoe UI Semibold"/>
          <w:b/>
          <w:bCs/>
          <w:caps/>
          <w:szCs w:val="20"/>
        </w:rPr>
        <w:t>Lisad:</w:t>
      </w:r>
    </w:p>
    <w:p w14:paraId="77FC3CC3" w14:textId="3521BF93" w:rsidR="006B2A1F" w:rsidRDefault="006B2A1F" w:rsidP="00696772">
      <w:pPr>
        <w:spacing w:line="240" w:lineRule="auto"/>
        <w:ind w:left="709" w:right="141" w:hanging="709"/>
        <w:rPr>
          <w:rFonts w:cs="Segoe UI Semibold"/>
          <w:szCs w:val="20"/>
        </w:rPr>
      </w:pPr>
      <w:r>
        <w:rPr>
          <w:rFonts w:cs="Segoe UI Semibold"/>
          <w:szCs w:val="20"/>
        </w:rPr>
        <w:t xml:space="preserve">1. Maa-ameti peadirektori </w:t>
      </w:r>
      <w:r w:rsidR="000E771A">
        <w:rPr>
          <w:rFonts w:cs="Segoe UI Semibold"/>
          <w:szCs w:val="20"/>
        </w:rPr>
        <w:t>24.10</w:t>
      </w:r>
      <w:r>
        <w:rPr>
          <w:rFonts w:cs="Segoe UI Semibold"/>
          <w:szCs w:val="20"/>
        </w:rPr>
        <w:t>.2022 korraldus nr 1-17/22/</w:t>
      </w:r>
      <w:r w:rsidR="000E771A">
        <w:rPr>
          <w:rFonts w:cs="Segoe UI Semibold"/>
          <w:szCs w:val="20"/>
        </w:rPr>
        <w:t>2282</w:t>
      </w:r>
      <w:r>
        <w:rPr>
          <w:rFonts w:cs="Segoe UI Semibold"/>
          <w:szCs w:val="20"/>
        </w:rPr>
        <w:t>.</w:t>
      </w:r>
    </w:p>
    <w:p w14:paraId="22B3F635" w14:textId="75504071" w:rsidR="006B2A1F" w:rsidRDefault="006B2A1F" w:rsidP="00696772">
      <w:pPr>
        <w:spacing w:line="240" w:lineRule="auto"/>
        <w:ind w:left="709" w:right="141" w:hanging="709"/>
        <w:rPr>
          <w:rFonts w:cs="Segoe UI Semibold"/>
          <w:szCs w:val="20"/>
        </w:rPr>
      </w:pPr>
      <w:r>
        <w:rPr>
          <w:rFonts w:cs="Segoe UI Semibold"/>
          <w:szCs w:val="20"/>
        </w:rPr>
        <w:t xml:space="preserve">2. </w:t>
      </w:r>
      <w:r w:rsidR="000E771A">
        <w:rPr>
          <w:rFonts w:cs="Segoe UI Semibold"/>
          <w:szCs w:val="20"/>
        </w:rPr>
        <w:t>Albu</w:t>
      </w:r>
      <w:r>
        <w:rPr>
          <w:rFonts w:cs="Segoe UI Semibold"/>
          <w:szCs w:val="20"/>
        </w:rPr>
        <w:t xml:space="preserve"> uuringuruumi geoloogiline uuring (varu arvutus 01.</w:t>
      </w:r>
      <w:r w:rsidR="00CC2A52">
        <w:rPr>
          <w:rFonts w:cs="Segoe UI Semibold"/>
          <w:szCs w:val="20"/>
        </w:rPr>
        <w:t>0</w:t>
      </w:r>
      <w:r w:rsidR="000D62E3">
        <w:rPr>
          <w:rFonts w:cs="Segoe UI Semibold"/>
          <w:szCs w:val="20"/>
        </w:rPr>
        <w:t>8</w:t>
      </w:r>
      <w:r>
        <w:rPr>
          <w:rFonts w:cs="Segoe UI Semibold"/>
          <w:szCs w:val="20"/>
        </w:rPr>
        <w:t>.202</w:t>
      </w:r>
      <w:r w:rsidR="00CC2A52">
        <w:rPr>
          <w:rFonts w:cs="Segoe UI Semibold"/>
          <w:szCs w:val="20"/>
        </w:rPr>
        <w:t>2</w:t>
      </w:r>
      <w:r>
        <w:rPr>
          <w:rFonts w:cs="Segoe UI Semibold"/>
          <w:szCs w:val="20"/>
        </w:rPr>
        <w:t>).</w:t>
      </w:r>
    </w:p>
    <w:p w14:paraId="75BADDA1" w14:textId="77777777" w:rsidR="006B2A1F" w:rsidRDefault="006B2A1F" w:rsidP="00696772">
      <w:pPr>
        <w:spacing w:line="240" w:lineRule="auto"/>
        <w:ind w:left="284" w:right="141" w:hanging="284"/>
        <w:jc w:val="left"/>
        <w:rPr>
          <w:rFonts w:cs="Segoe UI Semibold"/>
          <w:szCs w:val="20"/>
        </w:rPr>
      </w:pPr>
      <w:r>
        <w:rPr>
          <w:rFonts w:cs="Segoe UI Semibold"/>
          <w:szCs w:val="20"/>
        </w:rPr>
        <w:t>3. Mäeeraldise ja mäeeraldise teenindusmaa ruumikuju ning maapinna reljeefi ja mäeeraldise</w:t>
      </w:r>
    </w:p>
    <w:p w14:paraId="1CD5730F" w14:textId="77777777" w:rsidR="006B2A1F" w:rsidRDefault="006B2A1F" w:rsidP="00696772">
      <w:pPr>
        <w:spacing w:line="240" w:lineRule="auto"/>
        <w:ind w:left="284" w:right="141" w:hanging="284"/>
        <w:jc w:val="left"/>
        <w:rPr>
          <w:rFonts w:cs="Segoe UI Semibold"/>
          <w:szCs w:val="20"/>
        </w:rPr>
      </w:pPr>
      <w:r>
        <w:rPr>
          <w:rFonts w:cs="Segoe UI Semibold"/>
          <w:szCs w:val="20"/>
        </w:rPr>
        <w:t xml:space="preserve">    samakõrgusjooned ruumiobjektina.</w:t>
      </w:r>
    </w:p>
    <w:p w14:paraId="7C465133" w14:textId="4826A11F" w:rsidR="00D66866" w:rsidRDefault="00D66866" w:rsidP="00696772">
      <w:pPr>
        <w:spacing w:line="240" w:lineRule="auto"/>
        <w:ind w:left="284" w:right="141" w:hanging="284"/>
        <w:jc w:val="left"/>
        <w:rPr>
          <w:rFonts w:cs="Segoe UI Semibold"/>
          <w:szCs w:val="20"/>
        </w:rPr>
      </w:pPr>
      <w:r>
        <w:rPr>
          <w:rFonts w:cs="Segoe UI Semibold"/>
          <w:szCs w:val="20"/>
        </w:rPr>
        <w:t xml:space="preserve">4. </w:t>
      </w:r>
      <w:r w:rsidR="000D62E3" w:rsidRPr="000B66D2">
        <w:rPr>
          <w:rFonts w:cs="Segoe UI Semibold"/>
          <w:szCs w:val="20"/>
        </w:rPr>
        <w:t>Transpordiameti</w:t>
      </w:r>
      <w:r w:rsidR="000B66D2" w:rsidRPr="000B66D2">
        <w:rPr>
          <w:rFonts w:cs="Segoe UI Semibold"/>
          <w:szCs w:val="20"/>
        </w:rPr>
        <w:t xml:space="preserve"> 17.08.2022</w:t>
      </w:r>
      <w:r w:rsidR="000D62E3" w:rsidRPr="000B66D2">
        <w:rPr>
          <w:rFonts w:cs="Segoe UI Semibold"/>
          <w:szCs w:val="20"/>
        </w:rPr>
        <w:t xml:space="preserve"> k</w:t>
      </w:r>
      <w:r w:rsidR="000B66D2" w:rsidRPr="000B66D2">
        <w:rPr>
          <w:rFonts w:cs="Segoe UI Semibold"/>
          <w:szCs w:val="20"/>
        </w:rPr>
        <w:t>iri nr 7.1-7/22/18285-2</w:t>
      </w:r>
      <w:r w:rsidR="00775BA8" w:rsidRPr="000B66D2">
        <w:rPr>
          <w:rFonts w:cs="Segoe UI Semibold"/>
          <w:szCs w:val="20"/>
        </w:rPr>
        <w:t>.</w:t>
      </w:r>
    </w:p>
    <w:p w14:paraId="0D000612" w14:textId="492C6735" w:rsidR="005D3179" w:rsidRDefault="005D3179" w:rsidP="00696772">
      <w:pPr>
        <w:spacing w:line="240" w:lineRule="auto"/>
        <w:ind w:left="284" w:right="141" w:hanging="284"/>
        <w:jc w:val="left"/>
        <w:rPr>
          <w:rFonts w:cs="Segoe UI Semibold"/>
          <w:szCs w:val="20"/>
        </w:rPr>
      </w:pPr>
      <w:r>
        <w:rPr>
          <w:rFonts w:cs="Segoe UI Semibold"/>
          <w:szCs w:val="20"/>
        </w:rPr>
        <w:t xml:space="preserve">5. Transpordiameti </w:t>
      </w:r>
      <w:r w:rsidRPr="005D3179">
        <w:rPr>
          <w:rFonts w:cs="Segoe UI Semibold"/>
          <w:szCs w:val="20"/>
          <w:highlight w:val="yellow"/>
        </w:rPr>
        <w:t>xx.</w:t>
      </w:r>
      <w:r w:rsidR="002435A6">
        <w:rPr>
          <w:rFonts w:cs="Segoe UI Semibold"/>
          <w:szCs w:val="20"/>
          <w:highlight w:val="yellow"/>
        </w:rPr>
        <w:t>0</w:t>
      </w:r>
      <w:r w:rsidRPr="005D3179">
        <w:rPr>
          <w:rFonts w:cs="Segoe UI Semibold"/>
          <w:szCs w:val="20"/>
          <w:highlight w:val="yellow"/>
        </w:rPr>
        <w:t>1.202</w:t>
      </w:r>
      <w:r w:rsidR="00B73AFD">
        <w:rPr>
          <w:rFonts w:cs="Segoe UI Semibold"/>
          <w:szCs w:val="20"/>
          <w:highlight w:val="yellow"/>
        </w:rPr>
        <w:t>3</w:t>
      </w:r>
      <w:r w:rsidRPr="005D3179">
        <w:rPr>
          <w:rFonts w:cs="Segoe UI Semibold"/>
          <w:szCs w:val="20"/>
          <w:highlight w:val="yellow"/>
        </w:rPr>
        <w:t xml:space="preserve"> kiri nr xxxxx</w:t>
      </w:r>
      <w:r>
        <w:rPr>
          <w:rFonts w:cs="Segoe UI Semibold"/>
          <w:szCs w:val="20"/>
        </w:rPr>
        <w:t>.</w:t>
      </w:r>
    </w:p>
    <w:p w14:paraId="538A2AAF" w14:textId="26A2A1D1" w:rsidR="00775BA8" w:rsidRPr="006E06C8" w:rsidRDefault="005D3179" w:rsidP="00696772">
      <w:pPr>
        <w:spacing w:line="240" w:lineRule="auto"/>
        <w:ind w:left="284" w:right="141" w:hanging="284"/>
        <w:jc w:val="left"/>
        <w:rPr>
          <w:rFonts w:cs="Segoe UI Semibold"/>
          <w:szCs w:val="20"/>
        </w:rPr>
      </w:pPr>
      <w:r>
        <w:rPr>
          <w:rFonts w:cs="Segoe UI Semibold"/>
          <w:szCs w:val="20"/>
        </w:rPr>
        <w:t>6</w:t>
      </w:r>
      <w:r w:rsidR="00775BA8">
        <w:rPr>
          <w:rFonts w:cs="Segoe UI Semibold"/>
          <w:szCs w:val="20"/>
        </w:rPr>
        <w:t xml:space="preserve">. </w:t>
      </w:r>
      <w:r w:rsidR="00B753AB" w:rsidRPr="000B66D2">
        <w:rPr>
          <w:rFonts w:cs="Segoe UI Semibold"/>
          <w:szCs w:val="20"/>
        </w:rPr>
        <w:t xml:space="preserve">Elektrilevi OÜ </w:t>
      </w:r>
      <w:r w:rsidR="000B66D2" w:rsidRPr="000B66D2">
        <w:rPr>
          <w:rFonts w:cs="Segoe UI Semibold"/>
          <w:szCs w:val="20"/>
        </w:rPr>
        <w:t>21.07</w:t>
      </w:r>
      <w:r w:rsidR="00B753AB" w:rsidRPr="000B66D2">
        <w:rPr>
          <w:rFonts w:cs="Segoe UI Semibold"/>
          <w:szCs w:val="20"/>
        </w:rPr>
        <w:t xml:space="preserve">.2022 kooskõlastus nr </w:t>
      </w:r>
      <w:r w:rsidR="004563D2" w:rsidRPr="004563D2">
        <w:rPr>
          <w:rFonts w:cs="Segoe UI Semibold"/>
          <w:szCs w:val="20"/>
        </w:rPr>
        <w:t>5375344459</w:t>
      </w:r>
      <w:r w:rsidR="00A06C96" w:rsidRPr="000B66D2">
        <w:rPr>
          <w:rFonts w:cs="Segoe UI Semibold"/>
          <w:szCs w:val="20"/>
        </w:rPr>
        <w:t>.</w:t>
      </w:r>
    </w:p>
    <w:p w14:paraId="7196D064" w14:textId="08C7F99E" w:rsidR="00FF505A" w:rsidRPr="006B2A1F" w:rsidRDefault="006B2A1F" w:rsidP="006B2A1F">
      <w:pPr>
        <w:pStyle w:val="Heading1"/>
        <w:rPr>
          <w:sz w:val="24"/>
          <w:szCs w:val="24"/>
        </w:rPr>
      </w:pPr>
      <w:bookmarkStart w:id="8" w:name="_Toc124167527"/>
      <w:r w:rsidRPr="006B2A1F">
        <w:rPr>
          <w:sz w:val="24"/>
          <w:szCs w:val="24"/>
        </w:rPr>
        <w:lastRenderedPageBreak/>
        <w:t>MÄEERALDISE SAAMISE VAJADUSE PÕHJENDUS, KASUTAMISE EESMÄRK JA MAAVARA KASUTUSALAD</w:t>
      </w:r>
      <w:bookmarkEnd w:id="8"/>
    </w:p>
    <w:p w14:paraId="145B1ABE" w14:textId="659F0D21" w:rsidR="006B2A1F" w:rsidRPr="006B2A1F" w:rsidRDefault="000D62E3" w:rsidP="006B2A1F">
      <w:pPr>
        <w:rPr>
          <w:rFonts w:cs="Segoe UI Semibold"/>
          <w:lang w:eastAsia="ja-JP"/>
        </w:rPr>
      </w:pPr>
      <w:r>
        <w:rPr>
          <w:rFonts w:cs="Segoe UI Semibold"/>
          <w:lang w:eastAsia="ja-JP"/>
        </w:rPr>
        <w:t>AMG Houses</w:t>
      </w:r>
      <w:r w:rsidR="006B2A1F" w:rsidRPr="006B2A1F">
        <w:rPr>
          <w:rFonts w:cs="Segoe UI Semibold"/>
          <w:lang w:eastAsia="ja-JP"/>
        </w:rPr>
        <w:t xml:space="preserve"> OÜ (registrikood </w:t>
      </w:r>
      <w:r w:rsidRPr="000D62E3">
        <w:rPr>
          <w:rFonts w:cs="Segoe UI Semibold"/>
          <w:lang w:eastAsia="ja-JP"/>
        </w:rPr>
        <w:t>12076623</w:t>
      </w:r>
      <w:r w:rsidR="006B2A1F" w:rsidRPr="006B2A1F">
        <w:rPr>
          <w:rFonts w:cs="Segoe UI Semibold"/>
          <w:lang w:eastAsia="ja-JP"/>
        </w:rPr>
        <w:t xml:space="preserve">) taotleb maavara kaevandamise luba </w:t>
      </w:r>
      <w:r>
        <w:rPr>
          <w:rFonts w:cs="Segoe UI Semibold"/>
          <w:lang w:eastAsia="ja-JP"/>
        </w:rPr>
        <w:t>Järva</w:t>
      </w:r>
      <w:r w:rsidR="006B2A1F" w:rsidRPr="006B2A1F">
        <w:rPr>
          <w:rFonts w:cs="Segoe UI Semibold"/>
          <w:lang w:eastAsia="ja-JP"/>
        </w:rPr>
        <w:t xml:space="preserve"> maakonnas </w:t>
      </w:r>
      <w:r>
        <w:rPr>
          <w:rFonts w:cs="Segoe UI Semibold"/>
          <w:lang w:eastAsia="ja-JP"/>
        </w:rPr>
        <w:t>Järva</w:t>
      </w:r>
      <w:r w:rsidR="006B2A1F" w:rsidRPr="006B2A1F">
        <w:rPr>
          <w:rFonts w:cs="Segoe UI Semibold"/>
          <w:lang w:eastAsia="ja-JP"/>
        </w:rPr>
        <w:t xml:space="preserve"> vallas </w:t>
      </w:r>
      <w:r>
        <w:rPr>
          <w:rFonts w:cs="Segoe UI Semibold"/>
          <w:lang w:eastAsia="ja-JP"/>
        </w:rPr>
        <w:t>Albu</w:t>
      </w:r>
      <w:r w:rsidR="006B2A1F" w:rsidRPr="006B2A1F">
        <w:rPr>
          <w:rFonts w:cs="Segoe UI Semibold"/>
          <w:lang w:eastAsia="ja-JP"/>
        </w:rPr>
        <w:t xml:space="preserve"> külas </w:t>
      </w:r>
      <w:r>
        <w:rPr>
          <w:rFonts w:cs="Segoe UI Semibold"/>
          <w:lang w:eastAsia="ja-JP"/>
        </w:rPr>
        <w:t>Albu</w:t>
      </w:r>
      <w:r w:rsidR="00957CC4">
        <w:rPr>
          <w:rFonts w:cs="Segoe UI Semibold"/>
          <w:lang w:eastAsia="ja-JP"/>
        </w:rPr>
        <w:t xml:space="preserve"> </w:t>
      </w:r>
      <w:r>
        <w:rPr>
          <w:rFonts w:cs="Segoe UI Semibold"/>
          <w:lang w:eastAsia="ja-JP"/>
        </w:rPr>
        <w:t>kruus</w:t>
      </w:r>
      <w:r w:rsidR="00957CC4">
        <w:rPr>
          <w:rFonts w:cs="Segoe UI Semibold"/>
          <w:lang w:eastAsia="ja-JP"/>
        </w:rPr>
        <w:t>amaardlas</w:t>
      </w:r>
      <w:r w:rsidR="006B2A1F" w:rsidRPr="006B2A1F">
        <w:rPr>
          <w:rFonts w:cs="Segoe UI Semibold"/>
          <w:lang w:eastAsia="ja-JP"/>
        </w:rPr>
        <w:t xml:space="preserve"> (maardla registrikaart nr </w:t>
      </w:r>
      <w:r>
        <w:rPr>
          <w:rFonts w:cs="Segoe UI Semibold"/>
          <w:lang w:eastAsia="ja-JP"/>
        </w:rPr>
        <w:t>1003</w:t>
      </w:r>
      <w:r w:rsidR="006B2A1F" w:rsidRPr="006B2A1F">
        <w:rPr>
          <w:rFonts w:cs="Segoe UI Semibold"/>
          <w:lang w:eastAsia="ja-JP"/>
        </w:rPr>
        <w:t xml:space="preserve">) </w:t>
      </w:r>
      <w:r>
        <w:rPr>
          <w:rFonts w:cs="Segoe UI Semibold"/>
          <w:lang w:eastAsia="ja-JP"/>
        </w:rPr>
        <w:t>Albu kruusakarjääri</w:t>
      </w:r>
      <w:r w:rsidR="006B2A1F" w:rsidRPr="006B2A1F">
        <w:rPr>
          <w:rFonts w:cs="Segoe UI Semibold"/>
          <w:lang w:eastAsia="ja-JP"/>
        </w:rPr>
        <w:t xml:space="preserve"> mäeeraldisel </w:t>
      </w:r>
      <w:r w:rsidR="003C317E">
        <w:rPr>
          <w:rFonts w:cs="Segoe UI Semibold"/>
          <w:lang w:eastAsia="ja-JP"/>
        </w:rPr>
        <w:t>ehitus</w:t>
      </w:r>
      <w:r>
        <w:rPr>
          <w:rFonts w:cs="Segoe UI Semibold"/>
          <w:lang w:eastAsia="ja-JP"/>
        </w:rPr>
        <w:t>kruusa</w:t>
      </w:r>
      <w:r w:rsidR="003C317E">
        <w:rPr>
          <w:rFonts w:cs="Segoe UI Semibold"/>
          <w:lang w:eastAsia="ja-JP"/>
        </w:rPr>
        <w:t xml:space="preserve"> </w:t>
      </w:r>
      <w:r w:rsidR="006B2A1F" w:rsidRPr="006B2A1F">
        <w:rPr>
          <w:rFonts w:cs="Segoe UI Semibold"/>
          <w:lang w:eastAsia="ja-JP"/>
        </w:rPr>
        <w:t xml:space="preserve">aktiivse tarbevaru ploki </w:t>
      </w:r>
      <w:r>
        <w:rPr>
          <w:rFonts w:cs="Segoe UI Semibold"/>
          <w:lang w:eastAsia="ja-JP"/>
        </w:rPr>
        <w:t>1</w:t>
      </w:r>
      <w:r w:rsidR="006B2A1F" w:rsidRPr="006B2A1F">
        <w:rPr>
          <w:rFonts w:cs="Segoe UI Semibold"/>
          <w:lang w:eastAsia="ja-JP"/>
        </w:rPr>
        <w:t xml:space="preserve"> kaevandamiseks (graafiline lisa 1. </w:t>
      </w:r>
      <w:r>
        <w:rPr>
          <w:rFonts w:cs="Segoe UI Semibold"/>
          <w:lang w:eastAsia="ja-JP"/>
        </w:rPr>
        <w:t>Albu kruusakarjääri</w:t>
      </w:r>
      <w:r w:rsidR="006B2A1F" w:rsidRPr="006B2A1F">
        <w:rPr>
          <w:rFonts w:cs="Segoe UI Semibold"/>
          <w:lang w:eastAsia="ja-JP"/>
        </w:rPr>
        <w:t xml:space="preserve"> mäeeraldise plaan).</w:t>
      </w:r>
    </w:p>
    <w:p w14:paraId="061D9476" w14:textId="20C24E11" w:rsidR="006B2A1F" w:rsidRPr="006B2A1F" w:rsidRDefault="006B2A1F" w:rsidP="006B2A1F">
      <w:pPr>
        <w:rPr>
          <w:rFonts w:cs="Segoe UI Semibold"/>
          <w:lang w:eastAsia="ja-JP"/>
        </w:rPr>
      </w:pPr>
      <w:r w:rsidRPr="006B2A1F">
        <w:rPr>
          <w:rFonts w:cs="Segoe UI Semibold"/>
          <w:lang w:eastAsia="ja-JP"/>
        </w:rPr>
        <w:t xml:space="preserve">Kaevandamiseks taotletav maavaravaru on arvele võetud Maa-ameti peadirektori </w:t>
      </w:r>
      <w:r w:rsidR="000D62E3">
        <w:rPr>
          <w:rFonts w:cs="Segoe UI Semibold"/>
          <w:lang w:eastAsia="ja-JP"/>
        </w:rPr>
        <w:t>24.10</w:t>
      </w:r>
      <w:r w:rsidRPr="006B2A1F">
        <w:rPr>
          <w:rFonts w:cs="Segoe UI Semibold"/>
          <w:lang w:eastAsia="ja-JP"/>
        </w:rPr>
        <w:t>.2022. a korraldusega nr 1-17/22/</w:t>
      </w:r>
      <w:r w:rsidR="000D62E3">
        <w:rPr>
          <w:rFonts w:cs="Segoe UI Semibold"/>
          <w:lang w:eastAsia="ja-JP"/>
        </w:rPr>
        <w:t>2282</w:t>
      </w:r>
      <w:r w:rsidRPr="006B2A1F">
        <w:rPr>
          <w:rFonts w:cs="Segoe UI Semibold"/>
          <w:lang w:eastAsia="ja-JP"/>
        </w:rPr>
        <w:t xml:space="preserve"> aruandes „</w:t>
      </w:r>
      <w:r w:rsidR="000D62E3">
        <w:rPr>
          <w:rFonts w:cs="Segoe UI Semibold"/>
          <w:lang w:eastAsia="ja-JP"/>
        </w:rPr>
        <w:t>Albu</w:t>
      </w:r>
      <w:r w:rsidRPr="006B2A1F">
        <w:rPr>
          <w:rFonts w:cs="Segoe UI Semibold"/>
          <w:lang w:eastAsia="ja-JP"/>
        </w:rPr>
        <w:t xml:space="preserve"> uuringuruumi geoloogiline uuring (varu arvutus seisuga 01.</w:t>
      </w:r>
      <w:r w:rsidR="00885B72">
        <w:rPr>
          <w:rFonts w:cs="Segoe UI Semibold"/>
          <w:lang w:eastAsia="ja-JP"/>
        </w:rPr>
        <w:t>0</w:t>
      </w:r>
      <w:r w:rsidR="000D62E3">
        <w:rPr>
          <w:rFonts w:cs="Segoe UI Semibold"/>
          <w:lang w:eastAsia="ja-JP"/>
        </w:rPr>
        <w:t>8</w:t>
      </w:r>
      <w:r w:rsidRPr="006B2A1F">
        <w:rPr>
          <w:rFonts w:cs="Segoe UI Semibold"/>
          <w:lang w:eastAsia="ja-JP"/>
        </w:rPr>
        <w:t>.202</w:t>
      </w:r>
      <w:r w:rsidR="00885B72">
        <w:rPr>
          <w:rFonts w:cs="Segoe UI Semibold"/>
          <w:lang w:eastAsia="ja-JP"/>
        </w:rPr>
        <w:t>2</w:t>
      </w:r>
      <w:r w:rsidRPr="006B2A1F">
        <w:rPr>
          <w:rFonts w:cs="Segoe UI Semibold"/>
          <w:lang w:eastAsia="ja-JP"/>
        </w:rPr>
        <w:t>)“ (EGF aruande nr 9</w:t>
      </w:r>
      <w:r w:rsidR="00EB6D99">
        <w:rPr>
          <w:rFonts w:cs="Segoe UI Semibold"/>
          <w:lang w:eastAsia="ja-JP"/>
        </w:rPr>
        <w:t>6</w:t>
      </w:r>
      <w:r w:rsidR="000D62E3">
        <w:rPr>
          <w:rFonts w:cs="Segoe UI Semibold"/>
          <w:lang w:eastAsia="ja-JP"/>
        </w:rPr>
        <w:t>38</w:t>
      </w:r>
      <w:r w:rsidRPr="006B2A1F">
        <w:rPr>
          <w:rFonts w:cs="Segoe UI Semibold"/>
          <w:lang w:eastAsia="ja-JP"/>
        </w:rPr>
        <w:t>) esitatud ettepaneku alusel.</w:t>
      </w:r>
    </w:p>
    <w:p w14:paraId="00CEB333" w14:textId="0CE0121A" w:rsidR="006F693C" w:rsidRDefault="000D62E3" w:rsidP="00DB34B6">
      <w:pPr>
        <w:rPr>
          <w:rFonts w:cs="Segoe UI Semibold"/>
          <w:lang w:eastAsia="ja-JP"/>
        </w:rPr>
      </w:pPr>
      <w:r>
        <w:rPr>
          <w:rFonts w:cs="Segoe UI Semibold"/>
          <w:lang w:eastAsia="ja-JP"/>
        </w:rPr>
        <w:t>AMG Houses</w:t>
      </w:r>
      <w:r w:rsidR="00EB6D99" w:rsidRPr="006B2A1F">
        <w:rPr>
          <w:rFonts w:cs="Segoe UI Semibold"/>
          <w:lang w:eastAsia="ja-JP"/>
        </w:rPr>
        <w:t xml:space="preserve"> </w:t>
      </w:r>
      <w:r w:rsidR="006B2A1F" w:rsidRPr="006B2A1F">
        <w:rPr>
          <w:rFonts w:cs="Segoe UI Semibold"/>
          <w:lang w:eastAsia="ja-JP"/>
        </w:rPr>
        <w:t xml:space="preserve">OÜ hakkab </w:t>
      </w:r>
      <w:r>
        <w:rPr>
          <w:rFonts w:cs="Segoe UI Semibold"/>
          <w:lang w:eastAsia="ja-JP"/>
        </w:rPr>
        <w:t>Albu</w:t>
      </w:r>
      <w:r w:rsidR="006B2A1F" w:rsidRPr="006B2A1F">
        <w:rPr>
          <w:rFonts w:cs="Segoe UI Semibold"/>
          <w:lang w:eastAsia="ja-JP"/>
        </w:rPr>
        <w:t xml:space="preserve"> </w:t>
      </w:r>
      <w:r>
        <w:rPr>
          <w:rFonts w:cs="Segoe UI Semibold"/>
          <w:lang w:eastAsia="ja-JP"/>
        </w:rPr>
        <w:t>kruus</w:t>
      </w:r>
      <w:r w:rsidR="006B2A1F" w:rsidRPr="006B2A1F">
        <w:rPr>
          <w:rFonts w:cs="Segoe UI Semibold"/>
          <w:lang w:eastAsia="ja-JP"/>
        </w:rPr>
        <w:t xml:space="preserve">akarjääri materjali peamiselt kasutama piirkonna ehitustegevuse varustamiseks ning teedeehituseks ja -hoolduseks. </w:t>
      </w:r>
      <w:r w:rsidR="00DB34B6" w:rsidRPr="00DB34B6">
        <w:rPr>
          <w:rFonts w:cs="Segoe UI Semibold"/>
          <w:lang w:eastAsia="ja-JP"/>
        </w:rPr>
        <w:t>Kruus on omaduste poolest hea kvaliteediga</w:t>
      </w:r>
      <w:r w:rsidR="00DB34B6">
        <w:rPr>
          <w:rFonts w:cs="Segoe UI Semibold"/>
          <w:lang w:eastAsia="ja-JP"/>
        </w:rPr>
        <w:t xml:space="preserve"> </w:t>
      </w:r>
      <w:r w:rsidR="00DB34B6" w:rsidRPr="00DB34B6">
        <w:rPr>
          <w:rFonts w:cs="Segoe UI Semibold"/>
          <w:lang w:eastAsia="ja-JP"/>
        </w:rPr>
        <w:t>ning sellest välja sõelutud jämepurdse materjali purustamisel saadav kruuskillustik on sobilik</w:t>
      </w:r>
      <w:r w:rsidR="00DB34B6">
        <w:rPr>
          <w:rFonts w:cs="Segoe UI Semibold"/>
          <w:lang w:eastAsia="ja-JP"/>
        </w:rPr>
        <w:t xml:space="preserve"> </w:t>
      </w:r>
      <w:r w:rsidR="00DB34B6" w:rsidRPr="00DB34B6">
        <w:rPr>
          <w:rFonts w:cs="Segoe UI Semibold"/>
          <w:lang w:eastAsia="ja-JP"/>
        </w:rPr>
        <w:t xml:space="preserve">kasutamiseks teedeehitusel. Vastavalt kruusa purunemiskindlusele sobib Albu </w:t>
      </w:r>
      <w:r w:rsidR="00E00B91">
        <w:rPr>
          <w:rFonts w:cs="Segoe UI Semibold"/>
          <w:lang w:eastAsia="ja-JP"/>
        </w:rPr>
        <w:t>kruusakarjääri</w:t>
      </w:r>
      <w:r w:rsidR="00DB34B6" w:rsidRPr="00DB34B6">
        <w:rPr>
          <w:rFonts w:cs="Segoe UI Semibold"/>
          <w:lang w:eastAsia="ja-JP"/>
        </w:rPr>
        <w:t xml:space="preserve"> kruusast</w:t>
      </w:r>
      <w:r w:rsidR="00DB34B6">
        <w:rPr>
          <w:rFonts w:cs="Segoe UI Semibold"/>
          <w:lang w:eastAsia="ja-JP"/>
        </w:rPr>
        <w:t xml:space="preserve"> </w:t>
      </w:r>
      <w:r w:rsidR="00DB34B6" w:rsidRPr="00DB34B6">
        <w:rPr>
          <w:rFonts w:cs="Segoe UI Semibold"/>
          <w:lang w:eastAsia="ja-JP"/>
        </w:rPr>
        <w:t>saadav killustik tee aluste alakihtidesse. Jämepurdsest materjalist saab toota ka purustatud kruusa</w:t>
      </w:r>
      <w:r w:rsidR="00DB34B6">
        <w:rPr>
          <w:rFonts w:cs="Segoe UI Semibold"/>
          <w:lang w:eastAsia="ja-JP"/>
        </w:rPr>
        <w:t xml:space="preserve"> </w:t>
      </w:r>
      <w:r w:rsidR="00DB34B6" w:rsidRPr="00DB34B6">
        <w:rPr>
          <w:rFonts w:cs="Segoe UI Semibold"/>
          <w:lang w:eastAsia="ja-JP"/>
        </w:rPr>
        <w:t>segusid. Kruusa purustamisel tekkivaid sõelmeid saab segada liiva ja killustikuga ning toota</w:t>
      </w:r>
      <w:r w:rsidR="00DB34B6">
        <w:rPr>
          <w:rFonts w:cs="Segoe UI Semibold"/>
          <w:lang w:eastAsia="ja-JP"/>
        </w:rPr>
        <w:t xml:space="preserve"> </w:t>
      </w:r>
      <w:r w:rsidR="00DB34B6" w:rsidRPr="00DB34B6">
        <w:rPr>
          <w:rFonts w:cs="Segoe UI Semibold"/>
          <w:lang w:eastAsia="ja-JP"/>
        </w:rPr>
        <w:t>kruusateede remondiks vajalikku materjali.</w:t>
      </w:r>
    </w:p>
    <w:p w14:paraId="0B231F07" w14:textId="30634707" w:rsidR="0019730D" w:rsidRDefault="0019730D" w:rsidP="00DB34B6">
      <w:pPr>
        <w:rPr>
          <w:rFonts w:cs="Segoe UI Semibold"/>
          <w:lang w:eastAsia="ja-JP"/>
        </w:rPr>
      </w:pPr>
      <w:r>
        <w:rPr>
          <w:rFonts w:cs="Segoe UI Semibold"/>
          <w:lang w:eastAsia="ja-JP"/>
        </w:rPr>
        <w:t xml:space="preserve">Lähimad </w:t>
      </w:r>
      <w:r w:rsidR="00F35631">
        <w:rPr>
          <w:rFonts w:cs="Segoe UI Semibold"/>
          <w:lang w:eastAsia="ja-JP"/>
        </w:rPr>
        <w:t xml:space="preserve">kehtiva loa alusel </w:t>
      </w:r>
      <w:r>
        <w:rPr>
          <w:rFonts w:cs="Segoe UI Semibold"/>
          <w:lang w:eastAsia="ja-JP"/>
        </w:rPr>
        <w:t xml:space="preserve">kaevandatavad ehituskruusa varud </w:t>
      </w:r>
      <w:r w:rsidR="00F35631">
        <w:rPr>
          <w:rFonts w:cs="Segoe UI Semibold"/>
          <w:lang w:eastAsia="ja-JP"/>
        </w:rPr>
        <w:t xml:space="preserve">asuvad Albu kruusakarjäärist </w:t>
      </w:r>
      <w:r w:rsidR="00F35631">
        <w:rPr>
          <w:rFonts w:cs="Segoe UI Semibold"/>
          <w:i/>
          <w:iCs/>
          <w:lang w:eastAsia="ja-JP"/>
        </w:rPr>
        <w:t xml:space="preserve">ca </w:t>
      </w:r>
      <w:r w:rsidR="00F35631">
        <w:rPr>
          <w:rFonts w:cs="Segoe UI Semibold"/>
          <w:lang w:eastAsia="ja-JP"/>
        </w:rPr>
        <w:t xml:space="preserve"> 7,4 km kaugusel põhja suunas Maleva kruusamaardlas ning </w:t>
      </w:r>
      <w:r w:rsidR="00F35631">
        <w:rPr>
          <w:rFonts w:cs="Segoe UI Semibold"/>
          <w:i/>
          <w:iCs/>
          <w:lang w:eastAsia="ja-JP"/>
        </w:rPr>
        <w:t>ca</w:t>
      </w:r>
      <w:r w:rsidR="00F35631">
        <w:t xml:space="preserve"> 8,1 km kaugusel kagu suunas Neitla liivamaardlas</w:t>
      </w:r>
      <w:r w:rsidR="000D760F">
        <w:t>, seejuures on Neitla maardla kruusa jääkvaru lähiajal ammendumas</w:t>
      </w:r>
      <w:r w:rsidR="00F35631">
        <w:t>.</w:t>
      </w:r>
      <w:r w:rsidR="00F35631">
        <w:rPr>
          <w:rFonts w:cs="Segoe UI Semibold"/>
          <w:lang w:eastAsia="ja-JP"/>
        </w:rPr>
        <w:t xml:space="preserve"> </w:t>
      </w:r>
      <w:r w:rsidR="000D760F">
        <w:rPr>
          <w:rFonts w:cs="Segoe UI Semibold"/>
          <w:lang w:eastAsia="ja-JP"/>
        </w:rPr>
        <w:t>Muud lähimad kaevandatavad ehituskruusa varud asuvad Albu kruusakarjäärist</w:t>
      </w:r>
      <w:r w:rsidR="00BE6301">
        <w:rPr>
          <w:rFonts w:cs="Segoe UI Semibold"/>
          <w:lang w:eastAsia="ja-JP"/>
        </w:rPr>
        <w:t xml:space="preserve"> juba</w:t>
      </w:r>
      <w:r w:rsidR="000D760F">
        <w:rPr>
          <w:rFonts w:cs="Segoe UI Semibold"/>
          <w:lang w:eastAsia="ja-JP"/>
        </w:rPr>
        <w:t xml:space="preserve"> enam kui 15 km kaugusel, seega aitab t</w:t>
      </w:r>
      <w:r>
        <w:rPr>
          <w:rFonts w:cs="Segoe UI Semibold"/>
          <w:lang w:eastAsia="ja-JP"/>
        </w:rPr>
        <w:t xml:space="preserve">aotletava </w:t>
      </w:r>
      <w:r w:rsidR="00F35631">
        <w:rPr>
          <w:rFonts w:cs="Segoe UI Semibold"/>
          <w:lang w:eastAsia="ja-JP"/>
        </w:rPr>
        <w:t>varu</w:t>
      </w:r>
      <w:r>
        <w:rPr>
          <w:rFonts w:cs="Segoe UI Semibold"/>
          <w:lang w:eastAsia="ja-JP"/>
        </w:rPr>
        <w:t xml:space="preserve"> kasutusele võtmine </w:t>
      </w:r>
      <w:r w:rsidR="000D760F">
        <w:rPr>
          <w:rFonts w:cs="Segoe UI Semibold"/>
          <w:lang w:eastAsia="ja-JP"/>
        </w:rPr>
        <w:t>s</w:t>
      </w:r>
      <w:r>
        <w:rPr>
          <w:rFonts w:cs="Segoe UI Semibold"/>
          <w:lang w:eastAsia="ja-JP"/>
        </w:rPr>
        <w:t xml:space="preserve">uurendada </w:t>
      </w:r>
      <w:r w:rsidR="00F35631">
        <w:rPr>
          <w:rFonts w:cs="Segoe UI Semibold"/>
          <w:lang w:eastAsia="ja-JP"/>
        </w:rPr>
        <w:t>kvaliteetse ehituskruusa</w:t>
      </w:r>
      <w:r>
        <w:rPr>
          <w:rFonts w:cs="Segoe UI Semibold"/>
          <w:lang w:eastAsia="ja-JP"/>
        </w:rPr>
        <w:t xml:space="preserve"> kättesaadavust Järva maakonna põhjaosas.</w:t>
      </w:r>
    </w:p>
    <w:p w14:paraId="555924C6" w14:textId="594ACD6E" w:rsidR="00593BCC" w:rsidRPr="006B2A1F" w:rsidRDefault="00593BCC" w:rsidP="00593BCC">
      <w:pPr>
        <w:pStyle w:val="Heading1"/>
        <w:rPr>
          <w:sz w:val="24"/>
          <w:szCs w:val="24"/>
        </w:rPr>
      </w:pPr>
      <w:bookmarkStart w:id="9" w:name="_Toc124167528"/>
      <w:r w:rsidRPr="006B2A1F">
        <w:rPr>
          <w:sz w:val="24"/>
          <w:szCs w:val="24"/>
        </w:rPr>
        <w:t xml:space="preserve">MÄEERALDISE </w:t>
      </w:r>
      <w:r w:rsidRPr="00593BCC">
        <w:rPr>
          <w:sz w:val="24"/>
          <w:szCs w:val="24"/>
        </w:rPr>
        <w:t>MAA-ALA JA SELLE LÄHIÜMBRUSE KIRJELDUS</w:t>
      </w:r>
      <w:bookmarkEnd w:id="9"/>
    </w:p>
    <w:p w14:paraId="196009C1" w14:textId="3580D921" w:rsidR="003454D1" w:rsidRDefault="000D62E3" w:rsidP="003454D1">
      <w:pPr>
        <w:rPr>
          <w:rFonts w:cs="Segoe UI Semibold"/>
          <w:lang w:eastAsia="ja-JP"/>
        </w:rPr>
      </w:pPr>
      <w:r>
        <w:rPr>
          <w:rFonts w:cs="Segoe UI Semibold"/>
          <w:lang w:eastAsia="ja-JP"/>
        </w:rPr>
        <w:t>Albu kruusakarjääri</w:t>
      </w:r>
      <w:r w:rsidR="00BA2655">
        <w:rPr>
          <w:rFonts w:cs="Segoe UI Semibold"/>
          <w:lang w:eastAsia="ja-JP"/>
        </w:rPr>
        <w:t xml:space="preserve"> </w:t>
      </w:r>
      <w:r w:rsidR="00BA2655" w:rsidRPr="00BA2655">
        <w:rPr>
          <w:rFonts w:cs="Segoe UI Semibold"/>
          <w:lang w:eastAsia="ja-JP"/>
        </w:rPr>
        <w:t>mäeeraldis ja selle teenindusmaa asub</w:t>
      </w:r>
      <w:r>
        <w:rPr>
          <w:rFonts w:cs="Segoe UI Semibold"/>
          <w:lang w:eastAsia="ja-JP"/>
        </w:rPr>
        <w:t xml:space="preserve"> </w:t>
      </w:r>
      <w:r w:rsidR="002C1A0C">
        <w:rPr>
          <w:rFonts w:cs="Segoe UI Semibold"/>
          <w:lang w:eastAsia="ja-JP"/>
        </w:rPr>
        <w:t xml:space="preserve">taotlejale kuuluval </w:t>
      </w:r>
      <w:r>
        <w:rPr>
          <w:rFonts w:cs="Segoe UI Semibold"/>
          <w:lang w:eastAsia="ja-JP"/>
        </w:rPr>
        <w:t>Olmemäe</w:t>
      </w:r>
      <w:r w:rsidR="00895D5A" w:rsidRPr="00895D5A">
        <w:rPr>
          <w:rFonts w:cs="Segoe UI Semibold"/>
          <w:lang w:eastAsia="ja-JP"/>
        </w:rPr>
        <w:t xml:space="preserve"> (katastriüksuse tunnus </w:t>
      </w:r>
      <w:r w:rsidRPr="000D62E3">
        <w:rPr>
          <w:rFonts w:cs="Segoe UI Semibold"/>
          <w:lang w:eastAsia="ja-JP"/>
        </w:rPr>
        <w:t>12901:003:0209</w:t>
      </w:r>
      <w:r w:rsidR="00866845" w:rsidRPr="00895D5A">
        <w:rPr>
          <w:rFonts w:cs="Segoe UI Semibold"/>
          <w:lang w:eastAsia="ja-JP"/>
        </w:rPr>
        <w:t xml:space="preserve">, maa sihtotstarve on </w:t>
      </w:r>
      <w:r>
        <w:rPr>
          <w:rFonts w:cs="Segoe UI Semibold"/>
          <w:lang w:eastAsia="ja-JP"/>
        </w:rPr>
        <w:t>tootmismaa</w:t>
      </w:r>
      <w:r w:rsidR="00866845" w:rsidRPr="00895D5A">
        <w:rPr>
          <w:rFonts w:cs="Segoe UI Semibold"/>
          <w:lang w:eastAsia="ja-JP"/>
        </w:rPr>
        <w:t xml:space="preserve"> 100%, pindala on </w:t>
      </w:r>
      <w:r>
        <w:rPr>
          <w:rFonts w:cs="Segoe UI Semibold"/>
          <w:lang w:eastAsia="ja-JP"/>
        </w:rPr>
        <w:t>2,44</w:t>
      </w:r>
      <w:r w:rsidR="00866845" w:rsidRPr="00895D5A">
        <w:rPr>
          <w:rFonts w:cs="Segoe UI Semibold"/>
          <w:lang w:eastAsia="ja-JP"/>
        </w:rPr>
        <w:t xml:space="preserve"> ha</w:t>
      </w:r>
      <w:r w:rsidR="00895D5A" w:rsidRPr="00895D5A">
        <w:rPr>
          <w:rFonts w:cs="Segoe UI Semibold"/>
          <w:lang w:eastAsia="ja-JP"/>
        </w:rPr>
        <w:t>) kinnistul</w:t>
      </w:r>
      <w:r w:rsidR="003454D1">
        <w:rPr>
          <w:rFonts w:cs="Segoe UI Semibold"/>
          <w:lang w:eastAsia="ja-JP"/>
        </w:rPr>
        <w:t xml:space="preserve">. </w:t>
      </w:r>
      <w:r w:rsidR="003454D1" w:rsidRPr="003454D1">
        <w:rPr>
          <w:rFonts w:cs="Segoe UI Semibold"/>
          <w:lang w:eastAsia="ja-JP"/>
        </w:rPr>
        <w:t>Maa sihtotstarve mäeeraldise teenindusmaal (</w:t>
      </w:r>
      <w:r w:rsidR="00DB34B6">
        <w:rPr>
          <w:rFonts w:cs="Segoe UI Semibold"/>
          <w:lang w:eastAsia="ja-JP"/>
        </w:rPr>
        <w:t>2,26</w:t>
      </w:r>
      <w:r w:rsidR="003454D1" w:rsidRPr="003454D1">
        <w:rPr>
          <w:rFonts w:cs="Segoe UI Semibold"/>
          <w:lang w:eastAsia="ja-JP"/>
        </w:rPr>
        <w:t xml:space="preserve"> ha pindalal) muudetakse</w:t>
      </w:r>
      <w:r w:rsidR="003454D1">
        <w:rPr>
          <w:rFonts w:cs="Segoe UI Semibold"/>
          <w:lang w:eastAsia="ja-JP"/>
        </w:rPr>
        <w:t xml:space="preserve"> </w:t>
      </w:r>
      <w:r w:rsidR="003454D1" w:rsidRPr="003454D1">
        <w:rPr>
          <w:rFonts w:cs="Segoe UI Semibold"/>
          <w:lang w:eastAsia="ja-JP"/>
        </w:rPr>
        <w:t>kaevandamisloa saamise järgselt mäetööstusmaaks.</w:t>
      </w:r>
    </w:p>
    <w:p w14:paraId="4CCBEEA9" w14:textId="75552FD6" w:rsidR="00777665" w:rsidRDefault="00334DBB" w:rsidP="00334DBB">
      <w:pPr>
        <w:rPr>
          <w:rFonts w:cs="Segoe UI Semibold"/>
          <w:lang w:eastAsia="ja-JP"/>
        </w:rPr>
      </w:pPr>
      <w:r>
        <w:rPr>
          <w:rFonts w:cs="Segoe UI Semibold"/>
          <w:lang w:eastAsia="ja-JP"/>
        </w:rPr>
        <w:t>Albu kruusakarjäär</w:t>
      </w:r>
      <w:r w:rsidRPr="00334DBB">
        <w:rPr>
          <w:rFonts w:cs="Segoe UI Semibold"/>
          <w:lang w:eastAsia="ja-JP"/>
        </w:rPr>
        <w:t xml:space="preserve"> asub Järvamaa põhjaosas Tapa linnast </w:t>
      </w:r>
      <w:r w:rsidRPr="00334DBB">
        <w:rPr>
          <w:rFonts w:cs="Segoe UI Semibold"/>
          <w:i/>
          <w:iCs/>
          <w:lang w:eastAsia="ja-JP"/>
        </w:rPr>
        <w:t>ca</w:t>
      </w:r>
      <w:r w:rsidRPr="00334DBB">
        <w:rPr>
          <w:rFonts w:cs="Segoe UI Semibold"/>
          <w:lang w:eastAsia="ja-JP"/>
        </w:rPr>
        <w:t xml:space="preserve"> 19 km kaugusel edelas metsa- ja rohumaal.</w:t>
      </w:r>
      <w:r>
        <w:rPr>
          <w:rFonts w:cs="Segoe UI Semibold"/>
          <w:lang w:eastAsia="ja-JP"/>
        </w:rPr>
        <w:t xml:space="preserve"> </w:t>
      </w:r>
      <w:r w:rsidR="000D62E3">
        <w:rPr>
          <w:rFonts w:cs="Segoe UI Semibold"/>
          <w:lang w:eastAsia="ja-JP"/>
        </w:rPr>
        <w:t>Albu kruusakarjääri</w:t>
      </w:r>
      <w:r w:rsidR="00777665" w:rsidRPr="00895D5A">
        <w:rPr>
          <w:rFonts w:cs="Segoe UI Semibold"/>
          <w:lang w:eastAsia="ja-JP"/>
        </w:rPr>
        <w:t xml:space="preserve"> keskosa geograafilised koordinaadid on 5</w:t>
      </w:r>
      <w:r w:rsidR="000D62E3">
        <w:rPr>
          <w:rFonts w:cs="Segoe UI Semibold"/>
          <w:lang w:eastAsia="ja-JP"/>
        </w:rPr>
        <w:t>9</w:t>
      </w:r>
      <w:r w:rsidR="00777665" w:rsidRPr="00895D5A">
        <w:rPr>
          <w:rFonts w:cs="Segoe UI Semibold"/>
          <w:lang w:eastAsia="ja-JP"/>
        </w:rPr>
        <w:t>°09’2</w:t>
      </w:r>
      <w:r w:rsidR="000D62E3">
        <w:rPr>
          <w:rFonts w:cs="Segoe UI Semibold"/>
          <w:lang w:eastAsia="ja-JP"/>
        </w:rPr>
        <w:t>5</w:t>
      </w:r>
      <w:r w:rsidR="00777665" w:rsidRPr="00895D5A">
        <w:rPr>
          <w:rFonts w:cs="Segoe UI Semibold"/>
          <w:lang w:eastAsia="ja-JP"/>
        </w:rPr>
        <w:t>’’ p.l. ja 2</w:t>
      </w:r>
      <w:r w:rsidR="000D62E3">
        <w:rPr>
          <w:rFonts w:cs="Segoe UI Semibold"/>
          <w:lang w:eastAsia="ja-JP"/>
        </w:rPr>
        <w:t>5</w:t>
      </w:r>
      <w:r w:rsidR="00777665" w:rsidRPr="00895D5A">
        <w:rPr>
          <w:rFonts w:cs="Segoe UI Semibold"/>
          <w:lang w:eastAsia="ja-JP"/>
        </w:rPr>
        <w:t>°</w:t>
      </w:r>
      <w:r w:rsidR="000D62E3">
        <w:rPr>
          <w:rFonts w:cs="Segoe UI Semibold"/>
          <w:lang w:eastAsia="ja-JP"/>
        </w:rPr>
        <w:t>40</w:t>
      </w:r>
      <w:r w:rsidR="00777665" w:rsidRPr="00895D5A">
        <w:rPr>
          <w:rFonts w:cs="Segoe UI Semibold"/>
          <w:lang w:eastAsia="ja-JP"/>
        </w:rPr>
        <w:t>’</w:t>
      </w:r>
      <w:r w:rsidR="000D62E3">
        <w:rPr>
          <w:rFonts w:cs="Segoe UI Semibold"/>
          <w:lang w:eastAsia="ja-JP"/>
        </w:rPr>
        <w:t>04</w:t>
      </w:r>
      <w:r w:rsidR="00777665" w:rsidRPr="00895D5A">
        <w:rPr>
          <w:rFonts w:cs="Segoe UI Semibold"/>
          <w:lang w:eastAsia="ja-JP"/>
        </w:rPr>
        <w:t xml:space="preserve">’’ i.p. ning </w:t>
      </w:r>
      <w:r w:rsidR="00777665">
        <w:rPr>
          <w:rFonts w:cs="Segoe UI Semibold"/>
          <w:lang w:eastAsia="ja-JP"/>
        </w:rPr>
        <w:t xml:space="preserve">karjäär </w:t>
      </w:r>
      <w:r w:rsidR="00777665" w:rsidRPr="00895D5A">
        <w:rPr>
          <w:rFonts w:cs="Segoe UI Semibold"/>
          <w:lang w:eastAsia="ja-JP"/>
        </w:rPr>
        <w:t xml:space="preserve">paikneb Eesti baaskaardi (mõõtkava 1:50 000) kaardilehel </w:t>
      </w:r>
      <w:r w:rsidR="000D62E3">
        <w:rPr>
          <w:rFonts w:cs="Segoe UI Semibold"/>
          <w:lang w:eastAsia="ja-JP"/>
        </w:rPr>
        <w:t>6342</w:t>
      </w:r>
      <w:r w:rsidR="00777665" w:rsidRPr="00895D5A">
        <w:rPr>
          <w:rFonts w:cs="Segoe UI Semibold"/>
          <w:lang w:eastAsia="ja-JP"/>
        </w:rPr>
        <w:t xml:space="preserve">. </w:t>
      </w:r>
    </w:p>
    <w:p w14:paraId="4FAB15D1" w14:textId="28219791" w:rsidR="00BA2655" w:rsidRDefault="000D62E3" w:rsidP="000D62E3">
      <w:pPr>
        <w:rPr>
          <w:rFonts w:cs="Segoe UI Semibold"/>
          <w:lang w:eastAsia="ja-JP"/>
        </w:rPr>
      </w:pPr>
      <w:r>
        <w:rPr>
          <w:rFonts w:cs="Segoe UI Semibold"/>
          <w:lang w:eastAsia="ja-JP"/>
        </w:rPr>
        <w:t>Albu kruusakarjäär</w:t>
      </w:r>
      <w:r w:rsidR="00D04716">
        <w:rPr>
          <w:rFonts w:cs="Segoe UI Semibold"/>
          <w:lang w:eastAsia="ja-JP"/>
        </w:rPr>
        <w:t xml:space="preserve"> </w:t>
      </w:r>
      <w:r w:rsidRPr="000D62E3">
        <w:rPr>
          <w:rFonts w:cs="Segoe UI Semibold"/>
          <w:lang w:eastAsia="ja-JP"/>
        </w:rPr>
        <w:t>piirneb põhja ja kirde suunast Silla (katastriüksuse tunnus 12901:003:0208, maa</w:t>
      </w:r>
      <w:r>
        <w:rPr>
          <w:rFonts w:cs="Segoe UI Semibold"/>
          <w:lang w:eastAsia="ja-JP"/>
        </w:rPr>
        <w:t xml:space="preserve"> </w:t>
      </w:r>
      <w:r w:rsidRPr="000D62E3">
        <w:rPr>
          <w:rFonts w:cs="Segoe UI Semibold"/>
          <w:lang w:eastAsia="ja-JP"/>
        </w:rPr>
        <w:t xml:space="preserve">sihtotstarve on maatulundusmaa 100%, pindala on 8,70 ha) katastriüksusega. </w:t>
      </w:r>
      <w:r>
        <w:rPr>
          <w:rFonts w:cs="Segoe UI Semibold"/>
          <w:lang w:eastAsia="ja-JP"/>
        </w:rPr>
        <w:t xml:space="preserve">Karjääri kagupiirist </w:t>
      </w:r>
      <w:r>
        <w:rPr>
          <w:rFonts w:cs="Segoe UI Semibold"/>
          <w:i/>
          <w:iCs/>
          <w:lang w:eastAsia="ja-JP"/>
        </w:rPr>
        <w:t xml:space="preserve">ca </w:t>
      </w:r>
      <w:r>
        <w:rPr>
          <w:rFonts w:cs="Segoe UI Semibold"/>
          <w:lang w:eastAsia="ja-JP"/>
        </w:rPr>
        <w:t>13 m kaugusel asub</w:t>
      </w:r>
      <w:r w:rsidRPr="000D62E3">
        <w:rPr>
          <w:rFonts w:cs="Segoe UI Semibold"/>
          <w:lang w:eastAsia="ja-JP"/>
        </w:rPr>
        <w:t xml:space="preserve"> 15146 Ambla-Käravete-Albu tee (katastriüksuse tunnus 12901:003:0071, maa</w:t>
      </w:r>
      <w:r>
        <w:rPr>
          <w:rFonts w:cs="Segoe UI Semibold"/>
          <w:lang w:eastAsia="ja-JP"/>
        </w:rPr>
        <w:t xml:space="preserve"> </w:t>
      </w:r>
      <w:r w:rsidRPr="000D62E3">
        <w:rPr>
          <w:rFonts w:cs="Segoe UI Semibold"/>
          <w:lang w:eastAsia="ja-JP"/>
        </w:rPr>
        <w:t>sihtotstarve on transpordimaa 100%, pindala on 15509 m</w:t>
      </w:r>
      <w:r w:rsidRPr="000D62E3">
        <w:rPr>
          <w:rFonts w:cs="Segoe UI Semibold"/>
          <w:vertAlign w:val="superscript"/>
          <w:lang w:eastAsia="ja-JP"/>
        </w:rPr>
        <w:t>2</w:t>
      </w:r>
      <w:r w:rsidRPr="000D62E3">
        <w:rPr>
          <w:rFonts w:cs="Segoe UI Semibold"/>
          <w:lang w:eastAsia="ja-JP"/>
        </w:rPr>
        <w:t xml:space="preserve">) katastriüksus. </w:t>
      </w:r>
      <w:r>
        <w:rPr>
          <w:rFonts w:cs="Segoe UI Semibold"/>
          <w:lang w:eastAsia="ja-JP"/>
        </w:rPr>
        <w:t>Mäeeraldisest</w:t>
      </w:r>
      <w:r w:rsidRPr="000D62E3">
        <w:rPr>
          <w:rFonts w:cs="Segoe UI Semibold"/>
          <w:lang w:eastAsia="ja-JP"/>
        </w:rPr>
        <w:t xml:space="preserve"> lõuna ja</w:t>
      </w:r>
      <w:r>
        <w:rPr>
          <w:rFonts w:cs="Segoe UI Semibold"/>
          <w:lang w:eastAsia="ja-JP"/>
        </w:rPr>
        <w:t xml:space="preserve"> </w:t>
      </w:r>
      <w:r w:rsidRPr="000D62E3">
        <w:rPr>
          <w:rFonts w:cs="Segoe UI Semibold"/>
          <w:lang w:eastAsia="ja-JP"/>
        </w:rPr>
        <w:t>lääne suunda jääb Lao (katastriüksuse tunnus 12901:003:0206, maa sihtotstarve on tootmismaa</w:t>
      </w:r>
      <w:r>
        <w:rPr>
          <w:rFonts w:cs="Segoe UI Semibold"/>
          <w:lang w:eastAsia="ja-JP"/>
        </w:rPr>
        <w:t xml:space="preserve"> </w:t>
      </w:r>
      <w:r w:rsidRPr="000D62E3">
        <w:rPr>
          <w:rFonts w:cs="Segoe UI Semibold"/>
          <w:lang w:eastAsia="ja-JP"/>
        </w:rPr>
        <w:t>100%, pindala on 31906 m</w:t>
      </w:r>
      <w:r w:rsidRPr="000D62E3">
        <w:rPr>
          <w:rFonts w:cs="Segoe UI Semibold"/>
          <w:vertAlign w:val="superscript"/>
          <w:lang w:eastAsia="ja-JP"/>
        </w:rPr>
        <w:t>2</w:t>
      </w:r>
      <w:r w:rsidRPr="000D62E3">
        <w:rPr>
          <w:rFonts w:cs="Segoe UI Semibold"/>
          <w:lang w:eastAsia="ja-JP"/>
        </w:rPr>
        <w:t xml:space="preserve">) katastriüksus ning edelast piirneb </w:t>
      </w:r>
      <w:r>
        <w:rPr>
          <w:rFonts w:cs="Segoe UI Semibold"/>
          <w:lang w:eastAsia="ja-JP"/>
        </w:rPr>
        <w:t>karjäär</w:t>
      </w:r>
      <w:r w:rsidRPr="000D62E3">
        <w:rPr>
          <w:rFonts w:cs="Segoe UI Semibold"/>
          <w:lang w:eastAsia="ja-JP"/>
        </w:rPr>
        <w:t xml:space="preserve"> Veevärgi (katastriüksuse</w:t>
      </w:r>
      <w:r>
        <w:rPr>
          <w:rFonts w:cs="Segoe UI Semibold"/>
          <w:lang w:eastAsia="ja-JP"/>
        </w:rPr>
        <w:t xml:space="preserve"> </w:t>
      </w:r>
      <w:r w:rsidRPr="000D62E3">
        <w:rPr>
          <w:rFonts w:cs="Segoe UI Semibold"/>
          <w:lang w:eastAsia="ja-JP"/>
        </w:rPr>
        <w:t>tunnus 12901:003:0207, maa sihtotstarve on tootmismaa 100%, pindala 791 m</w:t>
      </w:r>
      <w:r w:rsidRPr="000D62E3">
        <w:rPr>
          <w:rFonts w:cs="Segoe UI Semibold"/>
          <w:vertAlign w:val="superscript"/>
          <w:lang w:eastAsia="ja-JP"/>
        </w:rPr>
        <w:t>2</w:t>
      </w:r>
      <w:r w:rsidRPr="000D62E3">
        <w:rPr>
          <w:rFonts w:cs="Segoe UI Semibold"/>
          <w:lang w:eastAsia="ja-JP"/>
        </w:rPr>
        <w:t>) katastriüksusega.</w:t>
      </w:r>
    </w:p>
    <w:p w14:paraId="7AF36EE0" w14:textId="65EA44C0" w:rsidR="00D51146" w:rsidRDefault="00334DBB" w:rsidP="00334DBB">
      <w:pPr>
        <w:rPr>
          <w:rFonts w:cs="Segoe UI Semibold"/>
          <w:lang w:eastAsia="ja-JP"/>
        </w:rPr>
      </w:pPr>
      <w:r>
        <w:rPr>
          <w:rFonts w:cs="Segoe UI Semibold"/>
          <w:lang w:eastAsia="ja-JP"/>
        </w:rPr>
        <w:t>Albu kruusakarjääri</w:t>
      </w:r>
      <w:r w:rsidR="00FF0146" w:rsidRPr="00895D5A">
        <w:rPr>
          <w:rFonts w:cs="Segoe UI Semibold"/>
          <w:lang w:eastAsia="ja-JP"/>
        </w:rPr>
        <w:t xml:space="preserve"> </w:t>
      </w:r>
      <w:r w:rsidRPr="00334DBB">
        <w:rPr>
          <w:rFonts w:cs="Segoe UI Semibold"/>
          <w:lang w:eastAsia="ja-JP"/>
        </w:rPr>
        <w:t>äärmine kaguosa kattub Ambla-Käravete-Albu riigi kõrvalmaantee nr</w:t>
      </w:r>
      <w:r>
        <w:rPr>
          <w:rFonts w:cs="Segoe UI Semibold"/>
          <w:lang w:eastAsia="ja-JP"/>
        </w:rPr>
        <w:t xml:space="preserve"> </w:t>
      </w:r>
      <w:r w:rsidRPr="00334DBB">
        <w:rPr>
          <w:rFonts w:cs="Segoe UI Semibold"/>
          <w:lang w:eastAsia="ja-JP"/>
        </w:rPr>
        <w:t>15146 kaitsevööndiga, mille laius mõlemal pool äärmise sõiduraja välimisest servast on 30 meetrit.</w:t>
      </w:r>
      <w:r>
        <w:rPr>
          <w:rFonts w:cs="Segoe UI Semibold"/>
          <w:lang w:eastAsia="ja-JP"/>
        </w:rPr>
        <w:t xml:space="preserve"> </w:t>
      </w:r>
      <w:r w:rsidRPr="00334DBB">
        <w:rPr>
          <w:rFonts w:cs="Segoe UI Semibold"/>
          <w:lang w:eastAsia="ja-JP"/>
        </w:rPr>
        <w:t xml:space="preserve">Transpordiamet on </w:t>
      </w:r>
      <w:r w:rsidR="000B66D2">
        <w:t>maavara geoloogilise uuringu etapis</w:t>
      </w:r>
      <w:r w:rsidR="000B66D2" w:rsidRPr="002734E8">
        <w:t xml:space="preserve"> </w:t>
      </w:r>
      <w:r w:rsidR="000B66D2">
        <w:t xml:space="preserve">oma </w:t>
      </w:r>
      <w:r>
        <w:rPr>
          <w:rFonts w:cs="Segoe UI Semibold"/>
          <w:lang w:eastAsia="ja-JP"/>
        </w:rPr>
        <w:t>17.08.2022 kirjaga nr 7.1-7/22/18385-2</w:t>
      </w:r>
      <w:r w:rsidR="0041649A">
        <w:rPr>
          <w:rFonts w:cs="Segoe UI Semibold"/>
          <w:lang w:eastAsia="ja-JP"/>
        </w:rPr>
        <w:t xml:space="preserve"> </w:t>
      </w:r>
      <w:r w:rsidRPr="00334DBB">
        <w:rPr>
          <w:rFonts w:cs="Segoe UI Semibold"/>
          <w:lang w:eastAsia="ja-JP"/>
        </w:rPr>
        <w:t>kooskõlastanud ehituskruusa aktiivse tarbevaru arvele võtmise ning selle</w:t>
      </w:r>
      <w:r>
        <w:rPr>
          <w:rFonts w:cs="Segoe UI Semibold"/>
          <w:lang w:eastAsia="ja-JP"/>
        </w:rPr>
        <w:t xml:space="preserve"> </w:t>
      </w:r>
      <w:r w:rsidRPr="00334DBB">
        <w:rPr>
          <w:rFonts w:cs="Segoe UI Semibold"/>
          <w:lang w:eastAsia="ja-JP"/>
        </w:rPr>
        <w:t>kaevandamise maantee kaitsevööndis vähima kaugusega 13 m tee servast</w:t>
      </w:r>
      <w:r>
        <w:rPr>
          <w:rFonts w:cs="Segoe UI Semibold"/>
          <w:lang w:eastAsia="ja-JP"/>
        </w:rPr>
        <w:t xml:space="preserve"> tingimusel, et </w:t>
      </w:r>
      <w:r w:rsidRPr="00334DBB">
        <w:rPr>
          <w:rFonts w:cs="Segoe UI Semibold"/>
          <w:lang w:eastAsia="ja-JP"/>
        </w:rPr>
        <w:t xml:space="preserve">enne kaevandamistööde alustamist tuleb riigiteel 15146 materjalide </w:t>
      </w:r>
      <w:r w:rsidRPr="00334DBB">
        <w:rPr>
          <w:rFonts w:cs="Segoe UI Semibold"/>
          <w:lang w:eastAsia="ja-JP"/>
        </w:rPr>
        <w:lastRenderedPageBreak/>
        <w:t>väljaveoks kasutatav ristumiskoht km</w:t>
      </w:r>
      <w:r w:rsidR="00D95F52">
        <w:rPr>
          <w:rFonts w:cs="Segoe UI Semibold"/>
          <w:lang w:eastAsia="ja-JP"/>
        </w:rPr>
        <w:t xml:space="preserve"> </w:t>
      </w:r>
      <w:r w:rsidR="000B66D2" w:rsidRPr="00CF3140">
        <w:rPr>
          <w:rFonts w:cs="Segoe UI Semibold"/>
          <w:lang w:eastAsia="ja-JP"/>
        </w:rPr>
        <w:t>11,74</w:t>
      </w:r>
      <w:r w:rsidRPr="00334DBB">
        <w:rPr>
          <w:rFonts w:cs="Segoe UI Semibold"/>
          <w:lang w:eastAsia="ja-JP"/>
        </w:rPr>
        <w:t xml:space="preserve"> </w:t>
      </w:r>
      <w:r w:rsidR="005D3179">
        <w:rPr>
          <w:rFonts w:cs="Segoe UI Semibold"/>
          <w:lang w:eastAsia="ja-JP"/>
        </w:rPr>
        <w:t xml:space="preserve">(Lao katastriüksusel) </w:t>
      </w:r>
      <w:r w:rsidRPr="00334DBB">
        <w:rPr>
          <w:rFonts w:cs="Segoe UI Semibold"/>
          <w:lang w:eastAsia="ja-JP"/>
        </w:rPr>
        <w:t xml:space="preserve">rekonstrueerida, sest </w:t>
      </w:r>
      <w:r>
        <w:rPr>
          <w:rFonts w:cs="Segoe UI Semibold"/>
          <w:lang w:eastAsia="ja-JP"/>
        </w:rPr>
        <w:t>olemas</w:t>
      </w:r>
      <w:r w:rsidRPr="00334DBB">
        <w:rPr>
          <w:rFonts w:cs="Segoe UI Semibold"/>
          <w:lang w:eastAsia="ja-JP"/>
        </w:rPr>
        <w:t xml:space="preserve">oleva ristmiku gabariidid ei vasta maavara väljaveoks sobilikele tingimustele. </w:t>
      </w:r>
      <w:r w:rsidR="00C97CB3">
        <w:rPr>
          <w:rFonts w:cs="Segoe UI Semibold"/>
          <w:lang w:eastAsia="ja-JP"/>
        </w:rPr>
        <w:t>Kaevandamisloa taotleja Loa katastriüksuse omanikuga olemasoleva mahasõidu kasutamise osas kokkuleppet ei saavutanud</w:t>
      </w:r>
      <w:r w:rsidR="005C6F41">
        <w:rPr>
          <w:rFonts w:cs="Segoe UI Semibold"/>
          <w:lang w:eastAsia="ja-JP"/>
        </w:rPr>
        <w:t xml:space="preserve"> ning seega</w:t>
      </w:r>
      <w:r w:rsidR="002C64F9">
        <w:rPr>
          <w:rFonts w:cs="Segoe UI Semibold"/>
          <w:lang w:eastAsia="ja-JP"/>
        </w:rPr>
        <w:t xml:space="preserve"> projekteeritakse ja</w:t>
      </w:r>
      <w:r w:rsidR="005C6F41">
        <w:rPr>
          <w:rFonts w:cs="Segoe UI Semibold"/>
          <w:lang w:eastAsia="ja-JP"/>
        </w:rPr>
        <w:t xml:space="preserve"> ehitatakse </w:t>
      </w:r>
      <w:r w:rsidR="00BC556F">
        <w:rPr>
          <w:rFonts w:cs="Segoe UI Semibold"/>
          <w:lang w:eastAsia="ja-JP"/>
        </w:rPr>
        <w:t>maavara väljaveoks uus mahasõit Olmemäe katastriüksuse idaserva</w:t>
      </w:r>
      <w:r w:rsidR="00CC5AF2">
        <w:rPr>
          <w:rFonts w:cs="Segoe UI Semibold"/>
          <w:lang w:eastAsia="ja-JP"/>
        </w:rPr>
        <w:t xml:space="preserve"> </w:t>
      </w:r>
      <w:r w:rsidR="005E3933" w:rsidRPr="00334DBB">
        <w:rPr>
          <w:rFonts w:cs="Segoe UI Semibold"/>
          <w:lang w:eastAsia="ja-JP"/>
        </w:rPr>
        <w:t>riigitee</w:t>
      </w:r>
      <w:r w:rsidR="00DE45E8">
        <w:rPr>
          <w:rFonts w:cs="Segoe UI Semibold"/>
          <w:lang w:eastAsia="ja-JP"/>
        </w:rPr>
        <w:t xml:space="preserve"> nr</w:t>
      </w:r>
      <w:r w:rsidR="005E3933" w:rsidRPr="00334DBB">
        <w:rPr>
          <w:rFonts w:cs="Segoe UI Semibold"/>
          <w:lang w:eastAsia="ja-JP"/>
        </w:rPr>
        <w:t xml:space="preserve"> 15146 </w:t>
      </w:r>
      <w:r w:rsidR="005E3933">
        <w:rPr>
          <w:rFonts w:cs="Segoe UI Semibold"/>
          <w:lang w:eastAsia="ja-JP"/>
        </w:rPr>
        <w:t xml:space="preserve">km </w:t>
      </w:r>
      <w:r w:rsidR="00DE45E8">
        <w:rPr>
          <w:rFonts w:cs="Segoe UI Semibold"/>
          <w:lang w:eastAsia="ja-JP"/>
        </w:rPr>
        <w:t xml:space="preserve">11,57 </w:t>
      </w:r>
      <w:r w:rsidR="00CC5AF2" w:rsidRPr="006B2A1F">
        <w:rPr>
          <w:rFonts w:cs="Segoe UI Semibold"/>
          <w:lang w:eastAsia="ja-JP"/>
        </w:rPr>
        <w:t xml:space="preserve">(graafiline lisa 1. </w:t>
      </w:r>
      <w:r w:rsidR="00CC5AF2">
        <w:rPr>
          <w:rFonts w:cs="Segoe UI Semibold"/>
          <w:lang w:eastAsia="ja-JP"/>
        </w:rPr>
        <w:t>Albu kruusakarjääri</w:t>
      </w:r>
      <w:r w:rsidR="00CC5AF2" w:rsidRPr="006B2A1F">
        <w:rPr>
          <w:rFonts w:cs="Segoe UI Semibold"/>
          <w:lang w:eastAsia="ja-JP"/>
        </w:rPr>
        <w:t xml:space="preserve"> mäeeraldise plaan).</w:t>
      </w:r>
      <w:r w:rsidR="007427DF">
        <w:rPr>
          <w:rFonts w:cs="Segoe UI Semibold"/>
          <w:lang w:eastAsia="ja-JP"/>
        </w:rPr>
        <w:t xml:space="preserve"> </w:t>
      </w:r>
      <w:r w:rsidR="00D95F52">
        <w:rPr>
          <w:rFonts w:cs="Segoe UI Semibold"/>
          <w:lang w:eastAsia="ja-JP"/>
        </w:rPr>
        <w:t xml:space="preserve">Transpordiamet on </w:t>
      </w:r>
      <w:r w:rsidR="00D95F52" w:rsidRPr="007427DF">
        <w:rPr>
          <w:rFonts w:cs="Segoe UI Semibold"/>
          <w:highlight w:val="yellow"/>
          <w:lang w:eastAsia="ja-JP"/>
        </w:rPr>
        <w:t>xx.01.2023</w:t>
      </w:r>
      <w:r w:rsidR="00D95F52">
        <w:rPr>
          <w:rFonts w:cs="Segoe UI Semibold"/>
          <w:lang w:eastAsia="ja-JP"/>
        </w:rPr>
        <w:t xml:space="preserve"> kirjaga nr </w:t>
      </w:r>
      <w:r w:rsidR="00D95F52" w:rsidRPr="007427DF">
        <w:rPr>
          <w:rFonts w:cs="Segoe UI Semibold"/>
          <w:highlight w:val="yellow"/>
          <w:lang w:eastAsia="ja-JP"/>
        </w:rPr>
        <w:t>xxxxxxx</w:t>
      </w:r>
      <w:r w:rsidR="00D95F52">
        <w:rPr>
          <w:rFonts w:cs="Segoe UI Semibold"/>
          <w:lang w:eastAsia="ja-JP"/>
        </w:rPr>
        <w:t xml:space="preserve"> kooskõlastanud </w:t>
      </w:r>
      <w:r w:rsidR="00BA303E">
        <w:rPr>
          <w:rFonts w:cs="Segoe UI Semibold"/>
          <w:lang w:eastAsia="ja-JP"/>
        </w:rPr>
        <w:t>Albu kruusakarjääri maavara kaevandamisloa taotluse koos uue väljaveotee</w:t>
      </w:r>
      <w:r w:rsidR="000C114D">
        <w:rPr>
          <w:rFonts w:cs="Segoe UI Semibold"/>
          <w:lang w:eastAsia="ja-JP"/>
        </w:rPr>
        <w:t xml:space="preserve"> mahasõidu</w:t>
      </w:r>
      <w:r w:rsidR="00BA303E">
        <w:rPr>
          <w:rFonts w:cs="Segoe UI Semibold"/>
          <w:lang w:eastAsia="ja-JP"/>
        </w:rPr>
        <w:t xml:space="preserve"> ligikaudse asukohaga</w:t>
      </w:r>
      <w:r w:rsidR="005010DF">
        <w:rPr>
          <w:rFonts w:cs="Segoe UI Semibold"/>
          <w:lang w:eastAsia="ja-JP"/>
        </w:rPr>
        <w:t>.</w:t>
      </w:r>
    </w:p>
    <w:p w14:paraId="578281B6" w14:textId="4796A074" w:rsidR="00FF0146" w:rsidRDefault="00334DBB" w:rsidP="00334DBB">
      <w:pPr>
        <w:rPr>
          <w:rFonts w:cs="Segoe UI Semibold"/>
          <w:lang w:eastAsia="ja-JP"/>
        </w:rPr>
      </w:pPr>
      <w:r w:rsidRPr="00334DBB">
        <w:rPr>
          <w:rFonts w:cs="Segoe UI Semibold"/>
          <w:lang w:eastAsia="ja-JP"/>
        </w:rPr>
        <w:t xml:space="preserve">Transpordiamet väljastab EhS </w:t>
      </w:r>
      <w:r>
        <w:rPr>
          <w:rFonts w:cs="Segoe UI Semibold"/>
          <w:lang w:eastAsia="ja-JP"/>
        </w:rPr>
        <w:t>§</w:t>
      </w:r>
      <w:r w:rsidRPr="00334DBB">
        <w:rPr>
          <w:rFonts w:cs="Segoe UI Semibold"/>
          <w:lang w:eastAsia="ja-JP"/>
        </w:rPr>
        <w:t xml:space="preserve"> 99 lõike 3 kohased täpsemad nõuded </w:t>
      </w:r>
      <w:r w:rsidR="006D5575">
        <w:rPr>
          <w:rFonts w:cs="Segoe UI Semibold"/>
          <w:lang w:eastAsia="ja-JP"/>
        </w:rPr>
        <w:t xml:space="preserve">uue mahasõidu </w:t>
      </w:r>
      <w:r w:rsidRPr="00334DBB">
        <w:rPr>
          <w:rFonts w:cs="Segoe UI Semibold"/>
          <w:lang w:eastAsia="ja-JP"/>
        </w:rPr>
        <w:t>projekti koostamiseks ristumiskoha kinnistu omaniku taotluse alusel</w:t>
      </w:r>
      <w:r>
        <w:rPr>
          <w:rFonts w:cs="Segoe UI Semibold"/>
          <w:lang w:eastAsia="ja-JP"/>
        </w:rPr>
        <w:t>.</w:t>
      </w:r>
      <w:r w:rsidRPr="00334DBB">
        <w:rPr>
          <w:rFonts w:cs="Segoe UI Semibold"/>
          <w:lang w:eastAsia="ja-JP"/>
        </w:rPr>
        <w:t xml:space="preserve"> </w:t>
      </w:r>
      <w:r>
        <w:rPr>
          <w:rFonts w:cs="Segoe UI Semibold"/>
          <w:lang w:eastAsia="ja-JP"/>
        </w:rPr>
        <w:t>M</w:t>
      </w:r>
      <w:r w:rsidRPr="00334DBB">
        <w:rPr>
          <w:rFonts w:cs="Segoe UI Semibold"/>
          <w:lang w:eastAsia="ja-JP"/>
        </w:rPr>
        <w:t>aavara väljaveoks kasutatavad teed tuleb vähemalt teekaitsevööndi ulatuses enne riigiteega ristumist viia tolmuvaba katte alla, sest vastavalt liiklusseaduse § 7</w:t>
      </w:r>
      <w:r w:rsidRPr="000B66D2">
        <w:rPr>
          <w:rFonts w:cs="Segoe UI Semibold"/>
          <w:vertAlign w:val="superscript"/>
          <w:lang w:eastAsia="ja-JP"/>
        </w:rPr>
        <w:t>2</w:t>
      </w:r>
      <w:r w:rsidRPr="00334DBB">
        <w:rPr>
          <w:rFonts w:cs="Segoe UI Semibold"/>
          <w:lang w:eastAsia="ja-JP"/>
        </w:rPr>
        <w:t xml:space="preserve"> lg 1 on keelatud teed kahjustada ja risustada.</w:t>
      </w:r>
      <w:r w:rsidR="00FC3B3A">
        <w:rPr>
          <w:rFonts w:cs="Segoe UI Semibold"/>
          <w:lang w:eastAsia="ja-JP"/>
        </w:rPr>
        <w:t xml:space="preserve"> Uus </w:t>
      </w:r>
      <w:r w:rsidR="00CF22B3">
        <w:rPr>
          <w:rFonts w:cs="Segoe UI Semibold"/>
          <w:lang w:eastAsia="ja-JP"/>
        </w:rPr>
        <w:t>mahasõit</w:t>
      </w:r>
      <w:r w:rsidR="00CF22B3">
        <w:rPr>
          <w:rFonts w:cs="Segoe UI Semibold"/>
          <w:lang w:eastAsia="ja-JP"/>
        </w:rPr>
        <w:t xml:space="preserve"> Olmemäe katastriüksuse idaserva </w:t>
      </w:r>
      <w:r w:rsidR="00FC3B3A">
        <w:rPr>
          <w:rFonts w:cs="Segoe UI Semibold"/>
          <w:lang w:eastAsia="ja-JP"/>
        </w:rPr>
        <w:t xml:space="preserve">ehitatakse välja enne </w:t>
      </w:r>
      <w:r w:rsidR="00CF22B3">
        <w:rPr>
          <w:rFonts w:cs="Segoe UI Semibold"/>
          <w:lang w:eastAsia="ja-JP"/>
        </w:rPr>
        <w:t>kaevandamistöödega alustamist.</w:t>
      </w:r>
    </w:p>
    <w:p w14:paraId="728E13CC" w14:textId="7901DF92" w:rsidR="000B42CD" w:rsidRPr="00334DBB" w:rsidRDefault="000B66D2" w:rsidP="000B66D2">
      <w:r>
        <w:t>Albu kruusakarjääri</w:t>
      </w:r>
      <w:r w:rsidR="004A6D5C">
        <w:rPr>
          <w:rFonts w:cs="Segoe UI Semibold"/>
          <w:lang w:eastAsia="ja-JP"/>
        </w:rPr>
        <w:t xml:space="preserve"> </w:t>
      </w:r>
      <w:r>
        <w:t>äärmist kaguosa läbib kirde-edela suunaliselt elektriõhuliin Sepa:PAV (väline tunnus K5580775, 1-20 kV), millel on vastavalt majandus- ja taristuministri 25.06.2015 määrusele nr 73 õhuliini kaitsevöönd mõlemal pool liini telge 10 meetrit.</w:t>
      </w:r>
      <w:r w:rsidR="00BE05ED">
        <w:t xml:space="preserve"> </w:t>
      </w:r>
      <w:r w:rsidR="00BE05ED" w:rsidRPr="002734E8">
        <w:t>Elektrilevi OÜ on</w:t>
      </w:r>
      <w:r w:rsidR="00816296">
        <w:t xml:space="preserve"> maavara geoloogilise uuringu etapis</w:t>
      </w:r>
      <w:r w:rsidR="00BE05ED" w:rsidRPr="002734E8">
        <w:t xml:space="preserve"> kooskõlastanud aktiivse tarbevaru arvele võtmise elektriõhuliini kaitsevööndi</w:t>
      </w:r>
      <w:r w:rsidR="00137D34">
        <w:t>ga kattuval alal</w:t>
      </w:r>
      <w:r w:rsidR="004563D2">
        <w:t xml:space="preserve"> ning</w:t>
      </w:r>
      <w:r w:rsidR="00D177F3" w:rsidRPr="00F83A47">
        <w:t xml:space="preserve"> andnud tingimus</w:t>
      </w:r>
      <w:r w:rsidR="004563D2">
        <w:t>ed</w:t>
      </w:r>
      <w:r w:rsidR="00D177F3" w:rsidRPr="00F83A47">
        <w:t xml:space="preserve"> </w:t>
      </w:r>
      <w:r w:rsidR="00245FBC" w:rsidRPr="00F83A47">
        <w:t xml:space="preserve">maavara kaevandamiseks </w:t>
      </w:r>
      <w:r w:rsidR="004563D2">
        <w:t>elektriõhuliini kaitsevööndiga kattuval alal</w:t>
      </w:r>
      <w:r w:rsidR="005D3179">
        <w:t xml:space="preserve"> (</w:t>
      </w:r>
      <w:r w:rsidR="005D3179" w:rsidRPr="000B66D2">
        <w:rPr>
          <w:rFonts w:cs="Segoe UI Semibold"/>
          <w:szCs w:val="20"/>
        </w:rPr>
        <w:t xml:space="preserve">21.07.2022 kooskõlastus nr </w:t>
      </w:r>
      <w:r w:rsidR="005D3179" w:rsidRPr="004563D2">
        <w:rPr>
          <w:rFonts w:cs="Segoe UI Semibold"/>
          <w:szCs w:val="20"/>
        </w:rPr>
        <w:t>5375344459</w:t>
      </w:r>
      <w:r w:rsidR="005D3179">
        <w:rPr>
          <w:rFonts w:cs="Segoe UI Semibold"/>
          <w:szCs w:val="20"/>
        </w:rPr>
        <w:t>)</w:t>
      </w:r>
      <w:r w:rsidR="00F83A47">
        <w:t>.</w:t>
      </w:r>
      <w:r w:rsidR="00F83A47">
        <w:rPr>
          <w:color w:val="FF0000"/>
        </w:rPr>
        <w:t xml:space="preserve"> </w:t>
      </w:r>
      <w:r w:rsidR="00F83A47">
        <w:t>Tingimus</w:t>
      </w:r>
      <w:r w:rsidR="004563D2">
        <w:t>t</w:t>
      </w:r>
      <w:r w:rsidR="00F83A47">
        <w:t>e täitmiseks</w:t>
      </w:r>
      <w:r w:rsidR="009E5661">
        <w:t xml:space="preserve"> jäetakse </w:t>
      </w:r>
      <w:r w:rsidR="004563D2">
        <w:t xml:space="preserve">mäeeraldise </w:t>
      </w:r>
      <w:r w:rsidR="005D3179">
        <w:t>kaguservas</w:t>
      </w:r>
      <w:r w:rsidR="004563D2">
        <w:t xml:space="preserve"> </w:t>
      </w:r>
      <w:r w:rsidR="005D3179">
        <w:t>asuva</w:t>
      </w:r>
      <w:r w:rsidR="004563D2">
        <w:t xml:space="preserve"> liinimasti ümber 10 m raadiusega rikkumata pinnasega ala, et tagada õhuliinile ja mastile teenindamiseks juurdepääs ning välistada masti vajumine. Elektriõhuliini kaitsevööndi alal kujundatakse karjääri nõlvad nõlvusega 1:2 (kallakus ~27°).</w:t>
      </w:r>
      <w:r w:rsidR="00C91FC6">
        <w:t xml:space="preserve"> </w:t>
      </w:r>
      <w:r w:rsidR="004563D2">
        <w:t>Elektriõhuliini kaitsevööndis tööde tegemise ajaks taotletakse</w:t>
      </w:r>
      <w:r w:rsidR="00E719FD" w:rsidRPr="0039436A">
        <w:t xml:space="preserve"> Elektrilevi OÜ-l</w:t>
      </w:r>
      <w:r w:rsidR="004563D2">
        <w:t>t</w:t>
      </w:r>
      <w:r w:rsidR="00E719FD" w:rsidRPr="0039436A">
        <w:t xml:space="preserve"> </w:t>
      </w:r>
      <w:r w:rsidR="004563D2">
        <w:t>kaitsevööndis töötamise luba</w:t>
      </w:r>
      <w:r w:rsidR="00DE14B6" w:rsidRPr="0039436A">
        <w:t>.</w:t>
      </w:r>
      <w:r w:rsidR="00F35631">
        <w:t xml:space="preserve"> Samuti kooskõlastatakse</w:t>
      </w:r>
      <w:r w:rsidR="00444E32">
        <w:t xml:space="preserve"> Albu kruusakarjääri</w:t>
      </w:r>
      <w:r w:rsidR="00F35631">
        <w:t xml:space="preserve"> kaevandamisprojekt Elektrilevi OÜ-ga.</w:t>
      </w:r>
    </w:p>
    <w:p w14:paraId="59011C73" w14:textId="2B16936B" w:rsidR="00334DBB" w:rsidRDefault="00334DBB" w:rsidP="00334DBB">
      <w:r>
        <w:t>Albu kruusakarjäär</w:t>
      </w:r>
      <w:r w:rsidRPr="00334DBB">
        <w:t xml:space="preserve"> kattub kogu ulatuses Pandivere ja Adavere-Põltsamaa nitraaditundliku alaga (</w:t>
      </w:r>
      <w:r>
        <w:t>EELIS</w:t>
      </w:r>
      <w:r w:rsidRPr="00334DBB">
        <w:t xml:space="preserve"> kood LTA1000001), jäädes selle äärmisesse lääneserva.</w:t>
      </w:r>
    </w:p>
    <w:p w14:paraId="1C222DD7" w14:textId="658F0FDB" w:rsidR="00DB34B6" w:rsidRPr="00334DBB" w:rsidRDefault="00DB34B6" w:rsidP="00DB34B6">
      <w:r>
        <w:t>Albu kruusakarjääri edelaservas asub olmevee saamiseks kasutatav puurkaev katastrinumbriga 10081 (EELIS kood PRK0010081). Puurkaevu hooldusala ulatus on 10 m, kus maavara kaevandamine on keelatud. Albu kruusakarjääri mäeeraldis piirneb puurkaevu hooldusalaga.</w:t>
      </w:r>
    </w:p>
    <w:p w14:paraId="5ABAD676" w14:textId="74AF45EC" w:rsidR="00FF0146" w:rsidRPr="00FF0146" w:rsidRDefault="00FF0146" w:rsidP="00593BCC">
      <w:pPr>
        <w:rPr>
          <w:rFonts w:cs="Segoe UI Semibold"/>
          <w:lang w:eastAsia="ja-JP"/>
        </w:rPr>
      </w:pPr>
      <w:r>
        <w:rPr>
          <w:rFonts w:cs="Segoe UI Semibold"/>
          <w:lang w:eastAsia="ja-JP"/>
        </w:rPr>
        <w:t>Lähim majapidamine asub</w:t>
      </w:r>
      <w:r w:rsidRPr="00783C0C">
        <w:rPr>
          <w:rFonts w:cs="Segoe UI Semibold"/>
          <w:lang w:eastAsia="ja-JP"/>
        </w:rPr>
        <w:t xml:space="preserve"> </w:t>
      </w:r>
      <w:r w:rsidR="004563D2">
        <w:rPr>
          <w:rFonts w:cs="Segoe UI Semibold"/>
          <w:lang w:eastAsia="ja-JP"/>
        </w:rPr>
        <w:t>Albu kruusakarjäärist</w:t>
      </w:r>
      <w:r>
        <w:rPr>
          <w:rFonts w:cs="Segoe UI Semibold"/>
          <w:lang w:eastAsia="ja-JP"/>
        </w:rPr>
        <w:t xml:space="preserve"> </w:t>
      </w:r>
      <w:r w:rsidRPr="00EE1351">
        <w:rPr>
          <w:rFonts w:cs="Segoe UI Semibold"/>
          <w:i/>
          <w:iCs/>
          <w:lang w:eastAsia="ja-JP"/>
        </w:rPr>
        <w:t>ca</w:t>
      </w:r>
      <w:r>
        <w:rPr>
          <w:rFonts w:cs="Segoe UI Semibold"/>
          <w:lang w:eastAsia="ja-JP"/>
        </w:rPr>
        <w:t xml:space="preserve"> </w:t>
      </w:r>
      <w:r w:rsidR="004563D2">
        <w:rPr>
          <w:rFonts w:cs="Segoe UI Semibold"/>
          <w:lang w:eastAsia="ja-JP"/>
        </w:rPr>
        <w:t>3</w:t>
      </w:r>
      <w:r w:rsidR="00DC3501">
        <w:rPr>
          <w:rFonts w:cs="Segoe UI Semibold"/>
          <w:lang w:eastAsia="ja-JP"/>
        </w:rPr>
        <w:t>2</w:t>
      </w:r>
      <w:r w:rsidR="004563D2">
        <w:rPr>
          <w:rFonts w:cs="Segoe UI Semibold"/>
          <w:lang w:eastAsia="ja-JP"/>
        </w:rPr>
        <w:t>0</w:t>
      </w:r>
      <w:r>
        <w:rPr>
          <w:rFonts w:cs="Segoe UI Semibold"/>
          <w:lang w:eastAsia="ja-JP"/>
        </w:rPr>
        <w:t xml:space="preserve"> m </w:t>
      </w:r>
      <w:r w:rsidRPr="00EE1351">
        <w:rPr>
          <w:rFonts w:cs="Segoe UI Semibold"/>
          <w:lang w:eastAsia="ja-JP"/>
        </w:rPr>
        <w:t xml:space="preserve">kaugusel </w:t>
      </w:r>
      <w:r w:rsidR="004563D2">
        <w:rPr>
          <w:rFonts w:cs="Segoe UI Semibold"/>
          <w:lang w:eastAsia="ja-JP"/>
        </w:rPr>
        <w:t>lääne</w:t>
      </w:r>
      <w:r w:rsidRPr="006110BD">
        <w:rPr>
          <w:rFonts w:cs="Segoe UI Semibold"/>
          <w:lang w:eastAsia="ja-JP"/>
        </w:rPr>
        <w:t xml:space="preserve"> suunas </w:t>
      </w:r>
      <w:r w:rsidR="00DC3501">
        <w:rPr>
          <w:rFonts w:cs="Segoe UI Semibold"/>
          <w:lang w:eastAsia="ja-JP"/>
        </w:rPr>
        <w:t>Sepa</w:t>
      </w:r>
      <w:r>
        <w:rPr>
          <w:rFonts w:cs="Segoe UI Semibold"/>
          <w:lang w:eastAsia="ja-JP"/>
        </w:rPr>
        <w:t xml:space="preserve"> katastriüksusel</w:t>
      </w:r>
      <w:r w:rsidRPr="006110BD">
        <w:rPr>
          <w:rFonts w:cs="Segoe UI Semibold"/>
          <w:lang w:eastAsia="ja-JP"/>
        </w:rPr>
        <w:t xml:space="preserve"> (katastriüksuse tunnus </w:t>
      </w:r>
      <w:r w:rsidR="00DC3501" w:rsidRPr="00DC3501">
        <w:rPr>
          <w:rFonts w:cs="Segoe UI Semibold"/>
          <w:lang w:eastAsia="ja-JP"/>
        </w:rPr>
        <w:t>12901:003:0116</w:t>
      </w:r>
      <w:r w:rsidRPr="006110BD">
        <w:rPr>
          <w:rFonts w:cs="Segoe UI Semibold"/>
          <w:lang w:eastAsia="ja-JP"/>
        </w:rPr>
        <w:t xml:space="preserve">, maa sihtotstarve on </w:t>
      </w:r>
      <w:r w:rsidR="00DC3501">
        <w:rPr>
          <w:rFonts w:cs="Segoe UI Semibold"/>
          <w:lang w:eastAsia="ja-JP"/>
        </w:rPr>
        <w:t>elamumaa</w:t>
      </w:r>
      <w:r w:rsidRPr="006110BD">
        <w:rPr>
          <w:rFonts w:cs="Segoe UI Semibold"/>
          <w:lang w:eastAsia="ja-JP"/>
        </w:rPr>
        <w:t xml:space="preserve"> 100%, pindala on </w:t>
      </w:r>
      <w:r w:rsidR="00DC3501">
        <w:rPr>
          <w:rFonts w:cs="Segoe UI Semibold"/>
          <w:lang w:eastAsia="ja-JP"/>
        </w:rPr>
        <w:t>10213 m</w:t>
      </w:r>
      <w:r w:rsidR="00DC3501">
        <w:rPr>
          <w:rFonts w:cs="Segoe UI Semibold"/>
          <w:vertAlign w:val="superscript"/>
          <w:lang w:eastAsia="ja-JP"/>
        </w:rPr>
        <w:t>2</w:t>
      </w:r>
      <w:r w:rsidRPr="006110BD">
        <w:rPr>
          <w:rFonts w:cs="Segoe UI Semibold"/>
          <w:lang w:eastAsia="ja-JP"/>
        </w:rPr>
        <w:t>).</w:t>
      </w:r>
    </w:p>
    <w:p w14:paraId="09EF20BF" w14:textId="03AD3284" w:rsidR="009955DC" w:rsidRPr="008863B5" w:rsidRDefault="009955DC" w:rsidP="008863B5">
      <w:pPr>
        <w:rPr>
          <w:rFonts w:cs="Segoe UI Semibold"/>
          <w:lang w:eastAsia="ja-JP"/>
        </w:rPr>
      </w:pPr>
      <w:r w:rsidRPr="009955DC">
        <w:rPr>
          <w:rFonts w:cs="Segoe UI Semibold"/>
          <w:lang w:eastAsia="ja-JP"/>
        </w:rPr>
        <w:t xml:space="preserve">Maastikuliselt paikneb </w:t>
      </w:r>
      <w:r w:rsidR="00DC3501">
        <w:rPr>
          <w:rFonts w:cs="Segoe UI Semibold"/>
          <w:lang w:eastAsia="ja-JP"/>
        </w:rPr>
        <w:t>Albu kruusakarjäär</w:t>
      </w:r>
      <w:r w:rsidR="002E5263">
        <w:rPr>
          <w:rFonts w:cs="Segoe UI Semibold"/>
          <w:lang w:eastAsia="ja-JP"/>
        </w:rPr>
        <w:t xml:space="preserve"> </w:t>
      </w:r>
      <w:r w:rsidR="008863B5" w:rsidRPr="008863B5">
        <w:rPr>
          <w:rFonts w:cs="Segoe UI Semibold"/>
          <w:lang w:eastAsia="ja-JP"/>
        </w:rPr>
        <w:t>Pandivere kõrgustiku äärmises lääneservas, kus peamisteks</w:t>
      </w:r>
      <w:r w:rsidR="008863B5">
        <w:rPr>
          <w:rFonts w:cs="Segoe UI Semibold"/>
          <w:lang w:eastAsia="ja-JP"/>
        </w:rPr>
        <w:t xml:space="preserve"> </w:t>
      </w:r>
      <w:r w:rsidR="008863B5" w:rsidRPr="008863B5">
        <w:rPr>
          <w:rFonts w:cs="Segoe UI Semibold"/>
          <w:lang w:eastAsia="ja-JP"/>
        </w:rPr>
        <w:t>pinnavormideks on valdavalt rähksest liivsavist koosnevad lainjad moreentasandikud, mille taustal</w:t>
      </w:r>
      <w:r w:rsidR="008863B5">
        <w:rPr>
          <w:rFonts w:cs="Segoe UI Semibold"/>
          <w:lang w:eastAsia="ja-JP"/>
        </w:rPr>
        <w:t xml:space="preserve"> </w:t>
      </w:r>
      <w:r w:rsidR="008863B5" w:rsidRPr="008863B5">
        <w:rPr>
          <w:rFonts w:cs="Segoe UI Semibold"/>
          <w:lang w:eastAsia="ja-JP"/>
        </w:rPr>
        <w:t xml:space="preserve">ulatuvad mitmes kohas esile </w:t>
      </w:r>
      <w:r w:rsidR="008863B5" w:rsidRPr="008863B5">
        <w:rPr>
          <w:rFonts w:cs="Segoe UI Semibold"/>
          <w:i/>
          <w:iCs/>
          <w:lang w:eastAsia="ja-JP"/>
        </w:rPr>
        <w:t>ca</w:t>
      </w:r>
      <w:r w:rsidR="008863B5" w:rsidRPr="008863B5">
        <w:rPr>
          <w:rFonts w:cs="Segoe UI Semibold"/>
          <w:lang w:eastAsia="ja-JP"/>
        </w:rPr>
        <w:t xml:space="preserve"> 10-15 m kõrgused oosistikud ja moreenküngastikud. </w:t>
      </w:r>
      <w:r w:rsidRPr="009955DC">
        <w:rPr>
          <w:rFonts w:cs="Segoe UI Semibold"/>
          <w:lang w:eastAsia="ja-JP"/>
        </w:rPr>
        <w:t>(Arold,</w:t>
      </w:r>
      <w:r>
        <w:rPr>
          <w:rFonts w:cs="Segoe UI Semibold"/>
          <w:lang w:eastAsia="ja-JP"/>
        </w:rPr>
        <w:t xml:space="preserve"> </w:t>
      </w:r>
      <w:r w:rsidRPr="009955DC">
        <w:rPr>
          <w:rFonts w:cs="Segoe UI Semibold"/>
          <w:lang w:eastAsia="ja-JP"/>
        </w:rPr>
        <w:t xml:space="preserve">I. Eesti Maastikud. TÜ Geograafia Instituut. Tartu, 2005). </w:t>
      </w:r>
      <w:r w:rsidR="008863B5" w:rsidRPr="008863B5">
        <w:rPr>
          <w:rFonts w:cs="Segoe UI Semibold"/>
          <w:lang w:eastAsia="ja-JP"/>
        </w:rPr>
        <w:t xml:space="preserve">Maapinna absoluutne kõrgus </w:t>
      </w:r>
      <w:r w:rsidR="00F35631">
        <w:rPr>
          <w:rFonts w:cs="Segoe UI Semibold"/>
          <w:lang w:eastAsia="ja-JP"/>
        </w:rPr>
        <w:t>mäeeraldise</w:t>
      </w:r>
      <w:r w:rsidR="008863B5" w:rsidRPr="008863B5">
        <w:rPr>
          <w:rFonts w:cs="Segoe UI Semibold"/>
          <w:lang w:eastAsia="ja-JP"/>
        </w:rPr>
        <w:t xml:space="preserve"> piires</w:t>
      </w:r>
      <w:r w:rsidR="008863B5">
        <w:rPr>
          <w:rFonts w:cs="Segoe UI Semibold"/>
          <w:lang w:eastAsia="ja-JP"/>
        </w:rPr>
        <w:t xml:space="preserve"> </w:t>
      </w:r>
      <w:r w:rsidR="008863B5" w:rsidRPr="008863B5">
        <w:rPr>
          <w:rFonts w:cs="Segoe UI Semibold"/>
          <w:lang w:eastAsia="ja-JP"/>
        </w:rPr>
        <w:t xml:space="preserve">jääb vahemikku </w:t>
      </w:r>
      <w:r w:rsidR="008863B5" w:rsidRPr="00E425E9">
        <w:rPr>
          <w:rFonts w:cs="Segoe UI Semibold"/>
          <w:lang w:eastAsia="ja-JP"/>
        </w:rPr>
        <w:t>79 – 89</w:t>
      </w:r>
      <w:r w:rsidR="008863B5" w:rsidRPr="008863B5">
        <w:rPr>
          <w:rFonts w:cs="Segoe UI Semibold"/>
          <w:lang w:eastAsia="ja-JP"/>
        </w:rPr>
        <w:t xml:space="preserve"> m. </w:t>
      </w:r>
      <w:r w:rsidR="008863B5">
        <w:rPr>
          <w:rFonts w:cs="Segoe UI Semibold"/>
          <w:lang w:eastAsia="ja-JP"/>
        </w:rPr>
        <w:t>Mäeeraldise</w:t>
      </w:r>
      <w:r w:rsidR="008863B5" w:rsidRPr="008863B5">
        <w:rPr>
          <w:rFonts w:cs="Segoe UI Semibold"/>
          <w:lang w:eastAsia="ja-JP"/>
        </w:rPr>
        <w:t xml:space="preserve"> keskosas asub ümbritsevast maastikust selgelt esile tõusev</w:t>
      </w:r>
      <w:r w:rsidR="008863B5">
        <w:rPr>
          <w:rFonts w:cs="Segoe UI Semibold"/>
          <w:lang w:eastAsia="ja-JP"/>
        </w:rPr>
        <w:t xml:space="preserve"> </w:t>
      </w:r>
      <w:r w:rsidR="008863B5" w:rsidRPr="008863B5">
        <w:rPr>
          <w:rFonts w:cs="Segoe UI Semibold"/>
          <w:lang w:eastAsia="ja-JP"/>
        </w:rPr>
        <w:t>pinnakattesetetest koosnev küngas suhtelise kõrgusega</w:t>
      </w:r>
      <w:r w:rsidR="008863B5" w:rsidRPr="008863B5">
        <w:rPr>
          <w:rFonts w:cs="Segoe UI Semibold"/>
          <w:i/>
          <w:iCs/>
          <w:lang w:eastAsia="ja-JP"/>
        </w:rPr>
        <w:t xml:space="preserve"> ca </w:t>
      </w:r>
      <w:r w:rsidR="008863B5" w:rsidRPr="008863B5">
        <w:rPr>
          <w:rFonts w:cs="Segoe UI Semibold"/>
          <w:lang w:eastAsia="ja-JP"/>
        </w:rPr>
        <w:t>8-10 m</w:t>
      </w:r>
      <w:r w:rsidRPr="009955DC">
        <w:rPr>
          <w:rFonts w:cs="Segoe UI Semibold"/>
          <w:lang w:eastAsia="ja-JP"/>
        </w:rPr>
        <w:t>.</w:t>
      </w:r>
    </w:p>
    <w:p w14:paraId="5F92D581" w14:textId="79D00219" w:rsidR="00593BCC" w:rsidRPr="006B2A1F" w:rsidRDefault="00C02290" w:rsidP="00593BCC">
      <w:pPr>
        <w:pStyle w:val="Heading1"/>
        <w:rPr>
          <w:sz w:val="24"/>
          <w:szCs w:val="24"/>
        </w:rPr>
      </w:pPr>
      <w:bookmarkStart w:id="10" w:name="_Toc124167529"/>
      <w:r>
        <w:rPr>
          <w:sz w:val="24"/>
          <w:szCs w:val="24"/>
        </w:rPr>
        <w:lastRenderedPageBreak/>
        <w:t xml:space="preserve">andmed tehtud geoloogiliste uuringute kohta, maardla geoloogiline </w:t>
      </w:r>
      <w:r w:rsidR="00893EF8">
        <w:rPr>
          <w:sz w:val="24"/>
          <w:szCs w:val="24"/>
        </w:rPr>
        <w:t>ja hüdrogeoloogiline lühiiseloomustus</w:t>
      </w:r>
      <w:bookmarkEnd w:id="10"/>
    </w:p>
    <w:p w14:paraId="3B60EAB4" w14:textId="1B87D12E" w:rsidR="00F304EC" w:rsidRPr="00593BCC" w:rsidRDefault="00056D37" w:rsidP="00B56492">
      <w:pPr>
        <w:pStyle w:val="Heading2"/>
        <w:rPr>
          <w:sz w:val="22"/>
          <w:szCs w:val="22"/>
        </w:rPr>
      </w:pPr>
      <w:bookmarkStart w:id="11" w:name="_Toc124167530"/>
      <w:r>
        <w:rPr>
          <w:sz w:val="22"/>
          <w:szCs w:val="22"/>
        </w:rPr>
        <w:t>geoloogiline uuritus</w:t>
      </w:r>
      <w:bookmarkEnd w:id="11"/>
    </w:p>
    <w:p w14:paraId="08FC0F3D" w14:textId="2137EE6F" w:rsidR="00562ADF" w:rsidRDefault="00525897" w:rsidP="00562ADF">
      <w:pPr>
        <w:spacing w:after="0"/>
        <w:rPr>
          <w:rFonts w:cs="Segoe UI Semibold"/>
          <w:lang w:eastAsia="ja-JP"/>
        </w:rPr>
      </w:pPr>
      <w:r>
        <w:rPr>
          <w:rFonts w:cs="Segoe UI Semibold"/>
          <w:lang w:eastAsia="ja-JP"/>
        </w:rPr>
        <w:t>Mäger, T</w:t>
      </w:r>
      <w:r w:rsidRPr="00525897">
        <w:rPr>
          <w:rFonts w:cs="Segoe UI Semibold"/>
          <w:b/>
          <w:bCs/>
          <w:lang w:eastAsia="ja-JP"/>
        </w:rPr>
        <w:t xml:space="preserve">. </w:t>
      </w:r>
      <w:r w:rsidR="008863B5">
        <w:rPr>
          <w:rFonts w:cs="Segoe UI Semibold"/>
          <w:b/>
          <w:bCs/>
          <w:lang w:eastAsia="ja-JP"/>
        </w:rPr>
        <w:t>Albu</w:t>
      </w:r>
      <w:r w:rsidRPr="00525897">
        <w:rPr>
          <w:rFonts w:cs="Segoe UI Semibold"/>
          <w:b/>
          <w:bCs/>
          <w:lang w:eastAsia="ja-JP"/>
        </w:rPr>
        <w:t xml:space="preserve"> uuringuruumi geoloogiline uuring</w:t>
      </w:r>
      <w:r w:rsidRPr="006B2A1F">
        <w:rPr>
          <w:rFonts w:cs="Segoe UI Semibold"/>
          <w:lang w:eastAsia="ja-JP"/>
        </w:rPr>
        <w:t xml:space="preserve"> (varu arvutus seisuga 01.</w:t>
      </w:r>
      <w:r>
        <w:rPr>
          <w:rFonts w:cs="Segoe UI Semibold"/>
          <w:lang w:eastAsia="ja-JP"/>
        </w:rPr>
        <w:t>0</w:t>
      </w:r>
      <w:r w:rsidR="008863B5">
        <w:rPr>
          <w:rFonts w:cs="Segoe UI Semibold"/>
          <w:lang w:eastAsia="ja-JP"/>
        </w:rPr>
        <w:t>8</w:t>
      </w:r>
      <w:r w:rsidRPr="006B2A1F">
        <w:rPr>
          <w:rFonts w:cs="Segoe UI Semibold"/>
          <w:lang w:eastAsia="ja-JP"/>
        </w:rPr>
        <w:t>.202</w:t>
      </w:r>
      <w:r>
        <w:rPr>
          <w:rFonts w:cs="Segoe UI Semibold"/>
          <w:lang w:eastAsia="ja-JP"/>
        </w:rPr>
        <w:t>2</w:t>
      </w:r>
      <w:r w:rsidRPr="006B2A1F">
        <w:rPr>
          <w:rFonts w:cs="Segoe UI Semibold"/>
          <w:lang w:eastAsia="ja-JP"/>
        </w:rPr>
        <w:t>)</w:t>
      </w:r>
      <w:r w:rsidR="00562ADF">
        <w:rPr>
          <w:rFonts w:cs="Segoe UI Semibold"/>
          <w:lang w:eastAsia="ja-JP"/>
        </w:rPr>
        <w:t>. Kobras OÜ, 2022</w:t>
      </w:r>
      <w:r w:rsidRPr="006B2A1F">
        <w:rPr>
          <w:rFonts w:cs="Segoe UI Semibold"/>
          <w:lang w:eastAsia="ja-JP"/>
        </w:rPr>
        <w:t xml:space="preserve"> (EGF aruande nr 9</w:t>
      </w:r>
      <w:r>
        <w:rPr>
          <w:rFonts w:cs="Segoe UI Semibold"/>
          <w:lang w:eastAsia="ja-JP"/>
        </w:rPr>
        <w:t>6</w:t>
      </w:r>
      <w:r w:rsidR="008863B5">
        <w:rPr>
          <w:rFonts w:cs="Segoe UI Semibold"/>
          <w:lang w:eastAsia="ja-JP"/>
        </w:rPr>
        <w:t>38</w:t>
      </w:r>
      <w:r w:rsidRPr="006B2A1F">
        <w:rPr>
          <w:rFonts w:cs="Segoe UI Semibold"/>
          <w:lang w:eastAsia="ja-JP"/>
        </w:rPr>
        <w:t>)</w:t>
      </w:r>
      <w:r w:rsidR="00562ADF">
        <w:rPr>
          <w:rFonts w:cs="Segoe UI Semibold"/>
          <w:lang w:eastAsia="ja-JP"/>
        </w:rPr>
        <w:t>.</w:t>
      </w:r>
    </w:p>
    <w:p w14:paraId="306FEE6A" w14:textId="6AAE4DAC" w:rsidR="006876E6" w:rsidRDefault="00F07F8D" w:rsidP="006876E6">
      <w:pPr>
        <w:spacing w:before="0" w:after="0"/>
      </w:pPr>
      <w:r w:rsidRPr="00F07F8D">
        <w:t>202</w:t>
      </w:r>
      <w:r>
        <w:t>2</w:t>
      </w:r>
      <w:r w:rsidRPr="00F07F8D">
        <w:t>. a tegi Kobras OÜ geoloogilise uuringu</w:t>
      </w:r>
      <w:r w:rsidR="00C01D47">
        <w:t xml:space="preserve"> </w:t>
      </w:r>
      <w:r w:rsidR="008863B5">
        <w:t>Albu</w:t>
      </w:r>
      <w:r>
        <w:t xml:space="preserve"> </w:t>
      </w:r>
      <w:r w:rsidR="00F33491">
        <w:t>uuringuruumis</w:t>
      </w:r>
      <w:r>
        <w:t>.</w:t>
      </w:r>
      <w:r w:rsidRPr="00F07F8D">
        <w:t xml:space="preserve"> </w:t>
      </w:r>
      <w:r>
        <w:t xml:space="preserve">Töö käigus </w:t>
      </w:r>
      <w:r w:rsidR="00F33491">
        <w:t xml:space="preserve">rajati </w:t>
      </w:r>
      <w:r w:rsidR="00A340B4">
        <w:t xml:space="preserve">ekskavaatoriga </w:t>
      </w:r>
      <w:r w:rsidR="008863B5">
        <w:t>7</w:t>
      </w:r>
      <w:r>
        <w:t xml:space="preserve"> kaevandit </w:t>
      </w:r>
      <w:r w:rsidRPr="00F07F8D">
        <w:t>sügavusega</w:t>
      </w:r>
      <w:r w:rsidR="00A340B4">
        <w:t xml:space="preserve"> </w:t>
      </w:r>
      <w:r w:rsidR="008863B5">
        <w:t>5,5</w:t>
      </w:r>
      <w:r w:rsidRPr="00F07F8D">
        <w:t xml:space="preserve"> – </w:t>
      </w:r>
      <w:r w:rsidR="008863B5">
        <w:t>12,2</w:t>
      </w:r>
      <w:r w:rsidRPr="00F07F8D">
        <w:t xml:space="preserve"> m</w:t>
      </w:r>
      <w:r w:rsidR="00A340B4">
        <w:t xml:space="preserve"> (kogumetraaž 57,8 m)</w:t>
      </w:r>
      <w:r w:rsidRPr="00F07F8D">
        <w:t xml:space="preserve"> </w:t>
      </w:r>
      <w:r>
        <w:t>ning</w:t>
      </w:r>
      <w:r w:rsidRPr="00F07F8D">
        <w:t xml:space="preserve"> võeti kokku 1</w:t>
      </w:r>
      <w:r w:rsidR="008863B5">
        <w:t>0</w:t>
      </w:r>
      <w:r w:rsidRPr="00F07F8D">
        <w:t xml:space="preserve"> proovi</w:t>
      </w:r>
      <w:r w:rsidR="003206FC">
        <w:t xml:space="preserve"> kasulikust kihist</w:t>
      </w:r>
      <w:r w:rsidRPr="00F07F8D">
        <w:t>.</w:t>
      </w:r>
      <w:r w:rsidR="00536BCD">
        <w:t xml:space="preserve"> </w:t>
      </w:r>
      <w:r w:rsidR="006876E6">
        <w:t xml:space="preserve">Uuringuala topograafiline alusplaan koostati mõõtkavas 1:1000. </w:t>
      </w:r>
      <w:r w:rsidR="00534463" w:rsidRPr="00534463">
        <w:t xml:space="preserve">Töö tulemusena </w:t>
      </w:r>
      <w:r w:rsidR="008863B5">
        <w:t xml:space="preserve">moodustati Albu kruusamaardla ning kanti </w:t>
      </w:r>
      <w:r w:rsidR="00444E32">
        <w:t xml:space="preserve">maavarade </w:t>
      </w:r>
      <w:r w:rsidR="008863B5">
        <w:t xml:space="preserve">registrisse </w:t>
      </w:r>
      <w:r w:rsidR="00534463">
        <w:t>ehitus</w:t>
      </w:r>
      <w:r w:rsidR="008863B5">
        <w:t>kruus</w:t>
      </w:r>
      <w:r w:rsidR="00534463">
        <w:t>a</w:t>
      </w:r>
      <w:r w:rsidR="00534463" w:rsidRPr="00534463">
        <w:t xml:space="preserve"> aktiivne</w:t>
      </w:r>
      <w:r w:rsidR="00534463">
        <w:t xml:space="preserve"> </w:t>
      </w:r>
      <w:r w:rsidR="00534463" w:rsidRPr="00534463">
        <w:t>tarbevaru.</w:t>
      </w:r>
      <w:r w:rsidR="000F3D26" w:rsidRPr="000F3D26">
        <w:t xml:space="preserve"> </w:t>
      </w:r>
    </w:p>
    <w:p w14:paraId="08C381EE" w14:textId="33C1E4B6" w:rsidR="000F3D26" w:rsidRDefault="000F3D26" w:rsidP="006876E6">
      <w:pPr>
        <w:spacing w:before="0" w:after="0"/>
      </w:pPr>
      <w:r w:rsidRPr="000F3D26">
        <w:rPr>
          <w:b/>
          <w:bCs/>
        </w:rPr>
        <w:t xml:space="preserve">Maa-ameti peadirektori korraldus </w:t>
      </w:r>
      <w:r w:rsidR="008863B5">
        <w:rPr>
          <w:b/>
          <w:bCs/>
        </w:rPr>
        <w:t>24</w:t>
      </w:r>
      <w:r>
        <w:rPr>
          <w:b/>
          <w:bCs/>
        </w:rPr>
        <w:t xml:space="preserve">. </w:t>
      </w:r>
      <w:r w:rsidR="008863B5">
        <w:rPr>
          <w:b/>
          <w:bCs/>
        </w:rPr>
        <w:t>oktoober</w:t>
      </w:r>
      <w:r w:rsidRPr="000F3D26">
        <w:rPr>
          <w:b/>
          <w:bCs/>
        </w:rPr>
        <w:t xml:space="preserve"> 2022 nr</w:t>
      </w:r>
      <w:r w:rsidR="006876E6">
        <w:rPr>
          <w:b/>
          <w:bCs/>
        </w:rPr>
        <w:t xml:space="preserve"> </w:t>
      </w:r>
      <w:r w:rsidRPr="000F3D26">
        <w:rPr>
          <w:b/>
          <w:bCs/>
        </w:rPr>
        <w:t>1-17/22/</w:t>
      </w:r>
      <w:r w:rsidR="008863B5">
        <w:rPr>
          <w:b/>
          <w:bCs/>
        </w:rPr>
        <w:t>2282</w:t>
      </w:r>
      <w:r w:rsidRPr="000F3D26">
        <w:rPr>
          <w:b/>
          <w:bCs/>
        </w:rPr>
        <w:t xml:space="preserve">. </w:t>
      </w:r>
      <w:r w:rsidR="008863B5">
        <w:rPr>
          <w:b/>
          <w:bCs/>
        </w:rPr>
        <w:t>Järva maakonna Albu kruusamaardla registrisse kandmine</w:t>
      </w:r>
      <w:r w:rsidRPr="000F3D26">
        <w:rPr>
          <w:b/>
          <w:bCs/>
        </w:rPr>
        <w:t>:</w:t>
      </w:r>
      <w:r>
        <w:t xml:space="preserve"> </w:t>
      </w:r>
    </w:p>
    <w:p w14:paraId="13BB2325" w14:textId="3E7E32F6" w:rsidR="00536BCD" w:rsidRDefault="008863B5" w:rsidP="008863B5">
      <w:pPr>
        <w:spacing w:before="0" w:after="0"/>
      </w:pPr>
      <w:r>
        <w:t xml:space="preserve">1. </w:t>
      </w:r>
      <w:r w:rsidR="000F3D26">
        <w:t xml:space="preserve">Otsustan </w:t>
      </w:r>
      <w:r>
        <w:t xml:space="preserve">kanda </w:t>
      </w:r>
      <w:r w:rsidR="000F3D26">
        <w:t>Kobras OÜ koostatud aruande „</w:t>
      </w:r>
      <w:r>
        <w:t>Albu</w:t>
      </w:r>
      <w:r w:rsidR="000F3D26">
        <w:t xml:space="preserve"> uuringuruumi geoloogiline uuring“ alusel seisuga 01.</w:t>
      </w:r>
      <w:r w:rsidR="001658DC">
        <w:t>0</w:t>
      </w:r>
      <w:r>
        <w:t>8</w:t>
      </w:r>
      <w:r w:rsidR="000F3D26">
        <w:t>.202</w:t>
      </w:r>
      <w:r w:rsidR="001658DC">
        <w:t>2 maavarade registris</w:t>
      </w:r>
      <w:r>
        <w:t>se</w:t>
      </w:r>
      <w:r w:rsidR="000F3D26">
        <w:t xml:space="preserve"> </w:t>
      </w:r>
      <w:r>
        <w:t xml:space="preserve">Albu uuringuruumi piires arvutatud ehituskruusa </w:t>
      </w:r>
      <w:r w:rsidR="000F3D26">
        <w:t xml:space="preserve">aktiivse tarbevaru pindalal </w:t>
      </w:r>
      <w:r>
        <w:t>2,26</w:t>
      </w:r>
      <w:r w:rsidR="000F3D26">
        <w:t xml:space="preserve"> ha – 1</w:t>
      </w:r>
      <w:r>
        <w:t>74</w:t>
      </w:r>
      <w:r w:rsidR="000F3D26">
        <w:t xml:space="preserve"> tuh m</w:t>
      </w:r>
      <w:r w:rsidR="000F3D26" w:rsidRPr="000B1349">
        <w:rPr>
          <w:vertAlign w:val="superscript"/>
        </w:rPr>
        <w:t>3</w:t>
      </w:r>
      <w:r w:rsidR="000F3D26">
        <w:t xml:space="preserve"> (</w:t>
      </w:r>
      <w:r>
        <w:t>1</w:t>
      </w:r>
      <w:r w:rsidR="000F3D26">
        <w:t>. plokk).</w:t>
      </w:r>
    </w:p>
    <w:p w14:paraId="0A75EF39" w14:textId="419B76E8" w:rsidR="008863B5" w:rsidRDefault="008863B5" w:rsidP="000F3D26">
      <w:pPr>
        <w:spacing w:before="0"/>
      </w:pPr>
      <w:r>
        <w:t>2. Kanda Albu uuringuruumi piires arvutatud varu maavarade registrisse Albu kruusamaardlana.</w:t>
      </w:r>
    </w:p>
    <w:p w14:paraId="1549F6D3" w14:textId="161B2DA8" w:rsidR="003A2798" w:rsidRPr="00593BCC" w:rsidRDefault="003A2798" w:rsidP="003A2798">
      <w:pPr>
        <w:pStyle w:val="Heading2"/>
        <w:rPr>
          <w:sz w:val="22"/>
          <w:szCs w:val="22"/>
        </w:rPr>
      </w:pPr>
      <w:bookmarkStart w:id="12" w:name="_Toc124167531"/>
      <w:r>
        <w:rPr>
          <w:sz w:val="22"/>
          <w:szCs w:val="22"/>
        </w:rPr>
        <w:t>geoloogiline ehitus</w:t>
      </w:r>
      <w:bookmarkEnd w:id="12"/>
    </w:p>
    <w:p w14:paraId="19ED9CC2" w14:textId="015BF6EC" w:rsidR="00811AD4" w:rsidRDefault="008863B5" w:rsidP="00811AD4">
      <w:pPr>
        <w:spacing w:before="0"/>
      </w:pPr>
      <w:r>
        <w:rPr>
          <w:rFonts w:cs="Segoe UI Semibold"/>
          <w:lang w:eastAsia="ja-JP"/>
        </w:rPr>
        <w:t>Albu kruusakarjääri</w:t>
      </w:r>
      <w:r w:rsidR="00811AD4" w:rsidRPr="00811AD4">
        <w:rPr>
          <w:rFonts w:cs="Segoe UI Semibold"/>
          <w:lang w:eastAsia="ja-JP"/>
        </w:rPr>
        <w:t xml:space="preserve"> </w:t>
      </w:r>
      <w:r w:rsidR="00811AD4" w:rsidRPr="00811AD4">
        <w:t xml:space="preserve">geoloogilise ehituse kirjeldus on koostatud Kobras OÜ poolt tehtud geoloogilise uuringu käigus 2022. aasta </w:t>
      </w:r>
      <w:r>
        <w:t>aprillis</w:t>
      </w:r>
      <w:r w:rsidR="00811AD4" w:rsidRPr="00811AD4">
        <w:t xml:space="preserve"> kaevatud </w:t>
      </w:r>
      <w:r>
        <w:t>7</w:t>
      </w:r>
      <w:r w:rsidR="00811AD4" w:rsidRPr="00811AD4">
        <w:t xml:space="preserve"> kaevandi (K-1 kuni K-</w:t>
      </w:r>
      <w:r>
        <w:t>7</w:t>
      </w:r>
      <w:r w:rsidR="00811AD4" w:rsidRPr="00811AD4">
        <w:t xml:space="preserve">, sügavusega </w:t>
      </w:r>
      <w:r>
        <w:t>5,5</w:t>
      </w:r>
      <w:r w:rsidR="00811AD4" w:rsidRPr="00811AD4">
        <w:t xml:space="preserve"> – </w:t>
      </w:r>
      <w:r>
        <w:t>12,2</w:t>
      </w:r>
      <w:r w:rsidR="00811AD4" w:rsidRPr="00811AD4">
        <w:t xml:space="preserve"> m) andmete põhjal.</w:t>
      </w:r>
    </w:p>
    <w:p w14:paraId="382B90B7" w14:textId="2B6C4956" w:rsidR="00811AD4" w:rsidRDefault="008863B5" w:rsidP="00A340B4">
      <w:pPr>
        <w:spacing w:before="0"/>
      </w:pPr>
      <w:r>
        <w:t>Albu kruusakarjääri</w:t>
      </w:r>
      <w:r w:rsidR="00811AD4">
        <w:t xml:space="preserve"> </w:t>
      </w:r>
      <w:r w:rsidR="00811AD4" w:rsidRPr="00091D26">
        <w:rPr>
          <w:b/>
          <w:bCs/>
        </w:rPr>
        <w:t>kattekihi</w:t>
      </w:r>
      <w:r w:rsidR="00811AD4">
        <w:t xml:space="preserve"> moodustab </w:t>
      </w:r>
      <w:r w:rsidR="00A340B4">
        <w:t>mustjashall kasvukiht (muld) paksusega 0,4 – 0,5 m, keskmine paksus on 0,4 m.</w:t>
      </w:r>
    </w:p>
    <w:p w14:paraId="408E1F4F" w14:textId="017B2C1B" w:rsidR="00025A02" w:rsidRDefault="00025A02" w:rsidP="00A340B4">
      <w:pPr>
        <w:spacing w:before="0"/>
      </w:pPr>
      <w:r>
        <w:t xml:space="preserve">Taotletava mäeeraldise kasuliku kihi </w:t>
      </w:r>
      <w:r w:rsidR="00091D26" w:rsidRPr="00091D26">
        <w:rPr>
          <w:b/>
          <w:bCs/>
        </w:rPr>
        <w:t>kasuliku kihi</w:t>
      </w:r>
      <w:r w:rsidR="00091D26">
        <w:t xml:space="preserve"> </w:t>
      </w:r>
      <w:r w:rsidR="00A340B4">
        <w:t>moodustab jämepurdse saviliivmoreeniga (lokaalmoreeniga) (Q1</w:t>
      </w:r>
      <w:r w:rsidR="00A340B4" w:rsidRPr="00A340B4">
        <w:rPr>
          <w:vertAlign w:val="subscript"/>
        </w:rPr>
        <w:t>jr</w:t>
      </w:r>
      <w:r w:rsidR="00A340B4">
        <w:t>Vr_g) segunenud glatsiofluviaalne kruus ja liiv (Q1</w:t>
      </w:r>
      <w:r w:rsidR="00A340B4" w:rsidRPr="00A340B4">
        <w:rPr>
          <w:vertAlign w:val="subscript"/>
        </w:rPr>
        <w:t>jr</w:t>
      </w:r>
      <w:r w:rsidR="00A340B4">
        <w:t>Vr_fg). Kasuliku kihi paksus on 5,1 m (K-3) kuni 11,7 m (K-7), keskmine paksus on 7,7 m. Kasulik kiht on värvuselt valdavalt helepruun kuni helebeež, kohati beežikashall kuni helehall. Materjal sisaldab rohkelt kulutamata karbonaatset rähka, plaate ja lahmakaid ning vähemal määral ka ümardunud munakaid ja veeriseid. Hinnanguliselt 25% kasuliku kihi materjalist moodustavad karbonaatsed lahmakad ja rahnud läbimõõduga üle 250 mm. Liiva komponent on eriteraline ning hästi sorteeritud, savi- ja tolmuosakeste osakaal on üsna suur. Maavara kvaliteet on kogu kasuliku kihi ulatuses ühtlane.</w:t>
      </w:r>
    </w:p>
    <w:p w14:paraId="053027D7" w14:textId="6E9385E3" w:rsidR="00091D26" w:rsidRDefault="00091D26" w:rsidP="00A340B4">
      <w:pPr>
        <w:spacing w:before="0"/>
      </w:pPr>
      <w:r w:rsidRPr="00091D26">
        <w:rPr>
          <w:b/>
          <w:bCs/>
        </w:rPr>
        <w:t>Kasuliku kihi lamami</w:t>
      </w:r>
      <w:r>
        <w:t xml:space="preserve"> </w:t>
      </w:r>
      <w:r w:rsidR="00A340B4">
        <w:t>moodustab halli värvi Ülem-Ordoviitsiumi ladestiku Moe kihistu lubjakivi (O</w:t>
      </w:r>
      <w:r w:rsidR="00A340B4" w:rsidRPr="00A340B4">
        <w:rPr>
          <w:vertAlign w:val="subscript"/>
        </w:rPr>
        <w:t>3</w:t>
      </w:r>
      <w:r w:rsidR="00A340B4" w:rsidRPr="00A340B4">
        <w:rPr>
          <w:i/>
          <w:iCs/>
        </w:rPr>
        <w:t>mo</w:t>
      </w:r>
      <w:r w:rsidR="00A340B4">
        <w:t>), mille pealispind avati kõigis kaevandites.</w:t>
      </w:r>
    </w:p>
    <w:p w14:paraId="314ADB18" w14:textId="293A9181" w:rsidR="00025A02" w:rsidRDefault="00025A02" w:rsidP="00025A02">
      <w:pPr>
        <w:pStyle w:val="Heading2"/>
        <w:rPr>
          <w:sz w:val="22"/>
          <w:szCs w:val="22"/>
        </w:rPr>
      </w:pPr>
      <w:bookmarkStart w:id="13" w:name="_Toc124167532"/>
      <w:r>
        <w:rPr>
          <w:sz w:val="22"/>
          <w:szCs w:val="22"/>
        </w:rPr>
        <w:t>hüdrogeoloogiline kirjeldus</w:t>
      </w:r>
      <w:bookmarkEnd w:id="13"/>
    </w:p>
    <w:p w14:paraId="57F1117B" w14:textId="6FD8CDA7" w:rsidR="007B35FA" w:rsidRPr="00303B09" w:rsidRDefault="00A340B4" w:rsidP="00A340B4">
      <w:pPr>
        <w:rPr>
          <w:rFonts w:cs="Segoe UI Semibold"/>
          <w:lang w:eastAsia="ja-JP"/>
        </w:rPr>
      </w:pPr>
      <w:bookmarkStart w:id="14" w:name="_Hlk111453747"/>
      <w:r>
        <w:rPr>
          <w:rFonts w:cs="Segoe UI Semibold"/>
          <w:lang w:eastAsia="ja-JP"/>
        </w:rPr>
        <w:t>Albu kruusakarjääri</w:t>
      </w:r>
      <w:r w:rsidR="00303B09">
        <w:rPr>
          <w:rFonts w:cs="Segoe UI Semibold"/>
          <w:lang w:eastAsia="ja-JP"/>
        </w:rPr>
        <w:t xml:space="preserve"> </w:t>
      </w:r>
      <w:bookmarkEnd w:id="14"/>
      <w:r w:rsidR="00303B09">
        <w:rPr>
          <w:rFonts w:cs="Segoe UI Semibold"/>
          <w:lang w:eastAsia="ja-JP"/>
        </w:rPr>
        <w:t xml:space="preserve">alal tehtud </w:t>
      </w:r>
      <w:r w:rsidR="00303B09" w:rsidRPr="00303B09">
        <w:rPr>
          <w:rFonts w:cs="Segoe UI Semibold"/>
          <w:lang w:eastAsia="ja-JP"/>
        </w:rPr>
        <w:t xml:space="preserve">geoloogilise uuringu käigus </w:t>
      </w:r>
      <w:r>
        <w:rPr>
          <w:rFonts w:cs="Segoe UI Semibold"/>
          <w:lang w:eastAsia="ja-JP"/>
        </w:rPr>
        <w:t>ei avatud</w:t>
      </w:r>
      <w:r w:rsidR="00303B09" w:rsidRPr="00303B09">
        <w:rPr>
          <w:rFonts w:cs="Segoe UI Semibold"/>
          <w:lang w:eastAsia="ja-JP"/>
        </w:rPr>
        <w:t xml:space="preserve"> 2022. a </w:t>
      </w:r>
      <w:r>
        <w:rPr>
          <w:rFonts w:cs="Segoe UI Semibold"/>
          <w:lang w:eastAsia="ja-JP"/>
        </w:rPr>
        <w:t>aprillis põhjavett</w:t>
      </w:r>
      <w:r w:rsidR="00303B09" w:rsidRPr="00303B09">
        <w:rPr>
          <w:rFonts w:cs="Segoe UI Semibold"/>
          <w:lang w:eastAsia="ja-JP"/>
        </w:rPr>
        <w:t xml:space="preserve"> </w:t>
      </w:r>
      <w:r>
        <w:rPr>
          <w:rFonts w:cs="Segoe UI Semibold"/>
          <w:lang w:eastAsia="ja-JP"/>
        </w:rPr>
        <w:t xml:space="preserve">mitte üheski uuringupunktis. Taotletavast mäeeraldisest </w:t>
      </w:r>
      <w:r w:rsidRPr="00A340B4">
        <w:rPr>
          <w:rFonts w:cs="Segoe UI Semibold"/>
          <w:i/>
          <w:iCs/>
          <w:lang w:eastAsia="ja-JP"/>
        </w:rPr>
        <w:t>ca</w:t>
      </w:r>
      <w:r w:rsidRPr="00A340B4">
        <w:rPr>
          <w:rFonts w:cs="Segoe UI Semibold"/>
          <w:lang w:eastAsia="ja-JP"/>
        </w:rPr>
        <w:t xml:space="preserve"> 460 m kaugusel lääne suunas asuva Ambla jõe (</w:t>
      </w:r>
      <w:r w:rsidR="006876E6">
        <w:rPr>
          <w:rFonts w:cs="Segoe UI Semibold"/>
          <w:lang w:eastAsia="ja-JP"/>
        </w:rPr>
        <w:t>üle 25 km</w:t>
      </w:r>
      <w:r w:rsidR="006876E6">
        <w:rPr>
          <w:rFonts w:cs="Segoe UI Semibold"/>
          <w:vertAlign w:val="superscript"/>
          <w:lang w:eastAsia="ja-JP"/>
        </w:rPr>
        <w:t>2</w:t>
      </w:r>
      <w:r w:rsidR="006876E6">
        <w:rPr>
          <w:rFonts w:cs="Segoe UI Semibold"/>
          <w:lang w:eastAsia="ja-JP"/>
        </w:rPr>
        <w:t xml:space="preserve"> valgalaga veekogu, </w:t>
      </w:r>
      <w:r>
        <w:rPr>
          <w:rFonts w:cs="Segoe UI Semibold"/>
          <w:lang w:eastAsia="ja-JP"/>
        </w:rPr>
        <w:t>EELIS kood</w:t>
      </w:r>
      <w:r w:rsidRPr="00A340B4">
        <w:rPr>
          <w:rFonts w:cs="Segoe UI Semibold"/>
          <w:lang w:eastAsia="ja-JP"/>
        </w:rPr>
        <w:t xml:space="preserve"> VEE1084200</w:t>
      </w:r>
      <w:r>
        <w:rPr>
          <w:rFonts w:cs="Segoe UI Semibold"/>
          <w:lang w:eastAsia="ja-JP"/>
        </w:rPr>
        <w:t xml:space="preserve">) </w:t>
      </w:r>
      <w:r w:rsidRPr="00A340B4">
        <w:rPr>
          <w:rFonts w:cs="Segoe UI Semibold"/>
          <w:lang w:eastAsia="ja-JP"/>
        </w:rPr>
        <w:t xml:space="preserve">veetaseme absoluutkõrgus on Maa-ameti kõrgusandmetele tuginedes </w:t>
      </w:r>
      <w:r w:rsidRPr="00A340B4">
        <w:rPr>
          <w:rFonts w:cs="Segoe UI Semibold"/>
          <w:i/>
          <w:iCs/>
          <w:lang w:eastAsia="ja-JP"/>
        </w:rPr>
        <w:t>ca</w:t>
      </w:r>
      <w:r w:rsidRPr="00A340B4">
        <w:rPr>
          <w:rFonts w:cs="Segoe UI Semibold"/>
          <w:lang w:eastAsia="ja-JP"/>
        </w:rPr>
        <w:t xml:space="preserve"> 75,0 m</w:t>
      </w:r>
      <w:r>
        <w:rPr>
          <w:rFonts w:cs="Segoe UI Semibold"/>
          <w:lang w:eastAsia="ja-JP"/>
        </w:rPr>
        <w:t xml:space="preserve"> abs, mis </w:t>
      </w:r>
      <w:r w:rsidR="00BE6301">
        <w:rPr>
          <w:rFonts w:cs="Segoe UI Semibold"/>
          <w:lang w:eastAsia="ja-JP"/>
        </w:rPr>
        <w:t>jääb</w:t>
      </w:r>
      <w:r>
        <w:rPr>
          <w:rFonts w:cs="Segoe UI Semibold"/>
          <w:lang w:eastAsia="ja-JP"/>
        </w:rPr>
        <w:t xml:space="preserve"> taotletava mäeeraldise lamamist </w:t>
      </w:r>
      <w:r>
        <w:rPr>
          <w:rFonts w:cs="Segoe UI Semibold"/>
          <w:i/>
          <w:iCs/>
          <w:lang w:eastAsia="ja-JP"/>
        </w:rPr>
        <w:t>ca</w:t>
      </w:r>
      <w:r>
        <w:rPr>
          <w:rFonts w:cs="Segoe UI Semibold"/>
          <w:lang w:eastAsia="ja-JP"/>
        </w:rPr>
        <w:t xml:space="preserve"> </w:t>
      </w:r>
      <w:r w:rsidR="00CC5EDC">
        <w:rPr>
          <w:rFonts w:cs="Segoe UI Semibold"/>
          <w:lang w:eastAsia="ja-JP"/>
        </w:rPr>
        <w:t xml:space="preserve">0,5 – </w:t>
      </w:r>
      <w:r>
        <w:rPr>
          <w:rFonts w:cs="Segoe UI Semibold"/>
          <w:lang w:eastAsia="ja-JP"/>
        </w:rPr>
        <w:t>1</w:t>
      </w:r>
      <w:r w:rsidR="00CC5EDC">
        <w:rPr>
          <w:rFonts w:cs="Segoe UI Semibold"/>
          <w:lang w:eastAsia="ja-JP"/>
        </w:rPr>
        <w:t xml:space="preserve"> </w:t>
      </w:r>
      <w:r>
        <w:rPr>
          <w:rFonts w:cs="Segoe UI Semibold"/>
          <w:lang w:eastAsia="ja-JP"/>
        </w:rPr>
        <w:t>m võrra madalamal</w:t>
      </w:r>
      <w:r w:rsidR="00BE6301">
        <w:rPr>
          <w:rFonts w:cs="Segoe UI Semibold"/>
          <w:lang w:eastAsia="ja-JP"/>
        </w:rPr>
        <w:t>e</w:t>
      </w:r>
      <w:r>
        <w:rPr>
          <w:rFonts w:cs="Segoe UI Semibold"/>
          <w:lang w:eastAsia="ja-JP"/>
        </w:rPr>
        <w:t>.</w:t>
      </w:r>
    </w:p>
    <w:p w14:paraId="1764762B" w14:textId="58A899FD" w:rsidR="00DF52D7" w:rsidRPr="006B2A1F" w:rsidRDefault="00E15E9D" w:rsidP="00DF52D7">
      <w:pPr>
        <w:pStyle w:val="Heading1"/>
        <w:rPr>
          <w:sz w:val="24"/>
          <w:szCs w:val="24"/>
        </w:rPr>
      </w:pPr>
      <w:bookmarkStart w:id="15" w:name="_Toc124167533"/>
      <w:r>
        <w:rPr>
          <w:sz w:val="24"/>
          <w:szCs w:val="24"/>
        </w:rPr>
        <w:lastRenderedPageBreak/>
        <w:t>taotletava mäeeraldise piires oleva maavara kvalitatiivne ja kvantitatiivne iseloomustus</w:t>
      </w:r>
      <w:bookmarkEnd w:id="15"/>
    </w:p>
    <w:p w14:paraId="04161DED" w14:textId="1CAA9A8A" w:rsidR="00DF52D7" w:rsidRPr="00593BCC" w:rsidRDefault="00E40566" w:rsidP="00DF52D7">
      <w:pPr>
        <w:pStyle w:val="Heading2"/>
        <w:rPr>
          <w:sz w:val="22"/>
          <w:szCs w:val="22"/>
        </w:rPr>
      </w:pPr>
      <w:bookmarkStart w:id="16" w:name="_Toc124167534"/>
      <w:r>
        <w:rPr>
          <w:sz w:val="22"/>
          <w:szCs w:val="22"/>
        </w:rPr>
        <w:t>maavara kvalitatiivne iseloomustus</w:t>
      </w:r>
      <w:bookmarkEnd w:id="16"/>
    </w:p>
    <w:p w14:paraId="27470CA3" w14:textId="770775F6" w:rsidR="00444E32" w:rsidRDefault="00A24766" w:rsidP="00DF7D67">
      <w:pPr>
        <w:rPr>
          <w:lang w:eastAsia="ja-JP"/>
        </w:rPr>
      </w:pPr>
      <w:r>
        <w:rPr>
          <w:lang w:eastAsia="ja-JP"/>
        </w:rPr>
        <w:t xml:space="preserve">Kõigi analüüsitud proovide kaalutud keskmise savi- ja tolmuosakeste sisalduse alusel on </w:t>
      </w:r>
      <w:r w:rsidR="000414F0">
        <w:rPr>
          <w:lang w:eastAsia="ja-JP"/>
        </w:rPr>
        <w:t>Albu kruusa</w:t>
      </w:r>
      <w:r w:rsidR="000122A9">
        <w:rPr>
          <w:lang w:eastAsia="ja-JP"/>
        </w:rPr>
        <w:t>karjääri</w:t>
      </w:r>
      <w:r>
        <w:rPr>
          <w:lang w:eastAsia="ja-JP"/>
        </w:rPr>
        <w:t xml:space="preserve"> piires tegemist ehitus</w:t>
      </w:r>
      <w:r w:rsidR="00DF7D67">
        <w:rPr>
          <w:lang w:eastAsia="ja-JP"/>
        </w:rPr>
        <w:t>kruusa</w:t>
      </w:r>
      <w:r>
        <w:rPr>
          <w:lang w:eastAsia="ja-JP"/>
        </w:rPr>
        <w:t xml:space="preserve"> kvaliteedinõuetele vastava materjaliga.</w:t>
      </w:r>
      <w:r w:rsidR="00005E46">
        <w:rPr>
          <w:lang w:eastAsia="ja-JP"/>
        </w:rPr>
        <w:t xml:space="preserve"> </w:t>
      </w:r>
      <w:r w:rsidR="00DF7D67">
        <w:rPr>
          <w:lang w:eastAsia="ja-JP"/>
        </w:rPr>
        <w:t xml:space="preserve">Materjal sisaldab rohkelt kulutamata karbonaatset rähka, plaate ja lahmakaid ning vähemal määral ka ümardunud munakaid ja veeriseid. Hinnanguliselt 25% kasuliku kihi materjalist moodustavad karbonaatsed lahmakad ja rahnud läbimõõduga üle 250 mm. Liiva komponent on eriteraline ning hästi sorteeritud, savi- ja tolmuosakeste osakaal on üsna suur. </w:t>
      </w:r>
      <w:r w:rsidR="00C357ED">
        <w:rPr>
          <w:lang w:eastAsia="ja-JP"/>
        </w:rPr>
        <w:t xml:space="preserve">Kruusast saadud killustiku purunemiskindluse Los Angelese tegur on </w:t>
      </w:r>
      <w:r w:rsidR="00DF7D67">
        <w:rPr>
          <w:lang w:eastAsia="ja-JP"/>
        </w:rPr>
        <w:t>33</w:t>
      </w:r>
      <w:r w:rsidR="00C357ED">
        <w:rPr>
          <w:lang w:eastAsia="ja-JP"/>
        </w:rPr>
        <w:t xml:space="preserve"> ehk purunemiskindluse kategooria on LA</w:t>
      </w:r>
      <w:r w:rsidR="00C357ED" w:rsidRPr="00C357ED">
        <w:rPr>
          <w:vertAlign w:val="subscript"/>
          <w:lang w:eastAsia="ja-JP"/>
        </w:rPr>
        <w:t>3</w:t>
      </w:r>
      <w:r w:rsidR="00DF7D67">
        <w:rPr>
          <w:vertAlign w:val="subscript"/>
          <w:lang w:eastAsia="ja-JP"/>
        </w:rPr>
        <w:t>5</w:t>
      </w:r>
      <w:r w:rsidR="00BB389F">
        <w:rPr>
          <w:lang w:eastAsia="ja-JP"/>
        </w:rPr>
        <w:t>, mis vastab ehituskruusa kvaliteedinõuetele</w:t>
      </w:r>
      <w:r w:rsidR="00C357ED">
        <w:rPr>
          <w:lang w:eastAsia="ja-JP"/>
        </w:rPr>
        <w:t xml:space="preserve">. </w:t>
      </w:r>
      <w:r w:rsidR="00241047" w:rsidRPr="007A6120">
        <w:rPr>
          <w:lang w:eastAsia="ja-JP"/>
        </w:rPr>
        <w:t>Tabelis 1</w:t>
      </w:r>
      <w:r w:rsidR="00241047">
        <w:rPr>
          <w:lang w:eastAsia="ja-JP"/>
        </w:rPr>
        <w:t xml:space="preserve"> on</w:t>
      </w:r>
      <w:r w:rsidR="00241047" w:rsidRPr="007A6120">
        <w:rPr>
          <w:lang w:eastAsia="ja-JP"/>
        </w:rPr>
        <w:t xml:space="preserve"> esitatud</w:t>
      </w:r>
      <w:r w:rsidR="00241047" w:rsidRPr="00241047">
        <w:rPr>
          <w:rFonts w:cs="Segoe UI Semibold"/>
          <w:lang w:eastAsia="ja-JP"/>
        </w:rPr>
        <w:t xml:space="preserve"> </w:t>
      </w:r>
      <w:r w:rsidR="00DF7D67">
        <w:rPr>
          <w:rFonts w:cs="Segoe UI Semibold"/>
          <w:lang w:eastAsia="ja-JP"/>
        </w:rPr>
        <w:t>Albu kruusamaardla ehituskruusa</w:t>
      </w:r>
      <w:r w:rsidR="007A407C">
        <w:rPr>
          <w:rFonts w:cs="Segoe UI Semibold"/>
          <w:lang w:eastAsia="ja-JP"/>
        </w:rPr>
        <w:t xml:space="preserve"> aktiiv</w:t>
      </w:r>
      <w:r w:rsidR="0061103F">
        <w:rPr>
          <w:rFonts w:cs="Segoe UI Semibold"/>
          <w:lang w:eastAsia="ja-JP"/>
        </w:rPr>
        <w:t>se</w:t>
      </w:r>
      <w:r w:rsidR="007A407C">
        <w:rPr>
          <w:rFonts w:cs="Segoe UI Semibold"/>
          <w:lang w:eastAsia="ja-JP"/>
        </w:rPr>
        <w:t xml:space="preserve"> </w:t>
      </w:r>
      <w:r w:rsidR="007A407C" w:rsidRPr="007A6120">
        <w:rPr>
          <w:lang w:eastAsia="ja-JP"/>
        </w:rPr>
        <w:t>tarbevaru ploki</w:t>
      </w:r>
      <w:r w:rsidR="007A407C">
        <w:rPr>
          <w:lang w:eastAsia="ja-JP"/>
        </w:rPr>
        <w:t xml:space="preserve"> </w:t>
      </w:r>
      <w:r w:rsidR="00DF7D67">
        <w:rPr>
          <w:lang w:eastAsia="ja-JP"/>
        </w:rPr>
        <w:t>1</w:t>
      </w:r>
      <w:r w:rsidR="00FA1F69">
        <w:rPr>
          <w:lang w:eastAsia="ja-JP"/>
        </w:rPr>
        <w:t xml:space="preserve"> (</w:t>
      </w:r>
      <w:r w:rsidR="00DF7D67">
        <w:rPr>
          <w:lang w:eastAsia="ja-JP"/>
        </w:rPr>
        <w:t>Albu kruusakarjääri</w:t>
      </w:r>
      <w:r w:rsidR="00FA1F69">
        <w:rPr>
          <w:lang w:eastAsia="ja-JP"/>
        </w:rPr>
        <w:t xml:space="preserve"> mäeeraldise)</w:t>
      </w:r>
      <w:r w:rsidR="007A407C" w:rsidRPr="007A407C">
        <w:rPr>
          <w:lang w:eastAsia="ja-JP"/>
        </w:rPr>
        <w:t xml:space="preserve"> loodusliku materjali laborianalüüside põhinäitajad. </w:t>
      </w:r>
      <w:r w:rsidR="007A407C">
        <w:rPr>
          <w:lang w:eastAsia="ja-JP"/>
        </w:rPr>
        <w:t>T</w:t>
      </w:r>
      <w:r w:rsidR="007A407C" w:rsidRPr="007A6120">
        <w:rPr>
          <w:lang w:eastAsia="ja-JP"/>
        </w:rPr>
        <w:t>aotletav maavaravaru on uuritud ja arvele võetud keskkonnaministri 17.12.2018 määruse nr 52 nõudeid järgides</w:t>
      </w:r>
      <w:r w:rsidR="00444E32">
        <w:rPr>
          <w:lang w:eastAsia="ja-JP"/>
        </w:rPr>
        <w:t>.</w:t>
      </w:r>
    </w:p>
    <w:p w14:paraId="54B14FAF" w14:textId="12CA69B9" w:rsidR="00025A02" w:rsidRDefault="00DA0D60" w:rsidP="007F310E">
      <w:pPr>
        <w:spacing w:before="0" w:after="0"/>
      </w:pPr>
      <w:r w:rsidRPr="00DA0D60">
        <w:rPr>
          <w:b/>
          <w:bCs/>
        </w:rPr>
        <w:t>Tabel 1.</w:t>
      </w:r>
      <w:r w:rsidRPr="00DA0D60">
        <w:t xml:space="preserve"> </w:t>
      </w:r>
      <w:r w:rsidR="00DF7D67">
        <w:rPr>
          <w:rFonts w:cs="Segoe UI Semibold"/>
          <w:lang w:eastAsia="ja-JP"/>
        </w:rPr>
        <w:t>Albu kruusamaardla</w:t>
      </w:r>
      <w:r w:rsidR="007A407C">
        <w:rPr>
          <w:rFonts w:cs="Segoe UI Semibold"/>
          <w:lang w:eastAsia="ja-JP"/>
        </w:rPr>
        <w:t xml:space="preserve"> </w:t>
      </w:r>
      <w:r w:rsidR="00DF7D67">
        <w:rPr>
          <w:rFonts w:cs="Segoe UI Semibold"/>
          <w:lang w:eastAsia="ja-JP"/>
        </w:rPr>
        <w:t>ploki 1 EK aT</w:t>
      </w:r>
      <w:r w:rsidR="00A340B4">
        <w:rPr>
          <w:lang w:eastAsia="ja-JP"/>
        </w:rPr>
        <w:t xml:space="preserve"> põhinäitajad.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7"/>
        <w:gridCol w:w="1559"/>
        <w:gridCol w:w="1559"/>
        <w:gridCol w:w="1559"/>
      </w:tblGrid>
      <w:tr w:rsidR="00E449A8" w:rsidRPr="00C51125" w14:paraId="19082FB2" w14:textId="77777777" w:rsidTr="00D63585">
        <w:trPr>
          <w:trHeight w:val="329"/>
        </w:trPr>
        <w:tc>
          <w:tcPr>
            <w:tcW w:w="4957" w:type="dxa"/>
            <w:vMerge w:val="restart"/>
            <w:shd w:val="clear" w:color="auto" w:fill="005CB8"/>
          </w:tcPr>
          <w:p w14:paraId="6D629A0B" w14:textId="4E5E1E9A" w:rsidR="00E449A8" w:rsidRPr="00CF108C" w:rsidRDefault="00E449A8" w:rsidP="005C464D">
            <w:pPr>
              <w:pStyle w:val="Tabelisisu"/>
              <w:spacing w:before="0" w:after="0" w:line="240" w:lineRule="auto"/>
              <w:ind w:right="0"/>
              <w:jc w:val="center"/>
              <w:rPr>
                <w:b/>
                <w:bCs/>
                <w:noProof/>
                <w:color w:val="FFFFFF" w:themeColor="background1"/>
                <w:szCs w:val="24"/>
                <w:lang w:val="en-US" w:eastAsia="en-US"/>
              </w:rPr>
            </w:pPr>
            <w:r>
              <w:rPr>
                <w:b/>
                <w:bCs/>
                <w:noProof/>
                <w:color w:val="FFFFFF" w:themeColor="background1"/>
                <w:szCs w:val="24"/>
                <w:lang w:val="en-US" w:eastAsia="en-US"/>
              </w:rPr>
              <w:t>Näitaja</w:t>
            </w:r>
          </w:p>
        </w:tc>
        <w:tc>
          <w:tcPr>
            <w:tcW w:w="4677" w:type="dxa"/>
            <w:gridSpan w:val="3"/>
            <w:shd w:val="clear" w:color="auto" w:fill="005CB8"/>
          </w:tcPr>
          <w:p w14:paraId="59FEA4E1" w14:textId="51F3E32F" w:rsidR="00E449A8" w:rsidRPr="00CF108C" w:rsidRDefault="00594074" w:rsidP="005C464D">
            <w:pPr>
              <w:pStyle w:val="Tabelisisu"/>
              <w:spacing w:before="0" w:after="0" w:line="240" w:lineRule="auto"/>
              <w:ind w:right="0"/>
              <w:jc w:val="center"/>
              <w:rPr>
                <w:b/>
                <w:bCs/>
                <w:noProof/>
                <w:color w:val="FFFFFF" w:themeColor="background1"/>
                <w:szCs w:val="24"/>
                <w:lang w:val="en-US" w:eastAsia="en-US"/>
              </w:rPr>
            </w:pPr>
            <w:r>
              <w:rPr>
                <w:b/>
                <w:bCs/>
                <w:noProof/>
                <w:color w:val="FFFFFF" w:themeColor="background1"/>
                <w:szCs w:val="24"/>
                <w:lang w:val="en-US" w:eastAsia="en-US"/>
              </w:rPr>
              <w:t>Ehitus</w:t>
            </w:r>
            <w:r w:rsidR="00DF7D67">
              <w:rPr>
                <w:b/>
                <w:bCs/>
                <w:noProof/>
                <w:color w:val="FFFFFF" w:themeColor="background1"/>
                <w:szCs w:val="24"/>
                <w:lang w:val="en-US" w:eastAsia="en-US"/>
              </w:rPr>
              <w:t>kruusa</w:t>
            </w:r>
            <w:r w:rsidR="00E449A8">
              <w:rPr>
                <w:b/>
                <w:bCs/>
                <w:noProof/>
                <w:color w:val="FFFFFF" w:themeColor="background1"/>
                <w:szCs w:val="24"/>
                <w:lang w:val="en-US" w:eastAsia="en-US"/>
              </w:rPr>
              <w:t xml:space="preserve"> aktiivne tarbevaru plokk </w:t>
            </w:r>
            <w:r w:rsidR="00DF7D67">
              <w:rPr>
                <w:b/>
                <w:bCs/>
                <w:noProof/>
                <w:color w:val="FFFFFF" w:themeColor="background1"/>
                <w:szCs w:val="24"/>
                <w:lang w:val="en-US" w:eastAsia="en-US"/>
              </w:rPr>
              <w:t>1</w:t>
            </w:r>
          </w:p>
        </w:tc>
      </w:tr>
      <w:tr w:rsidR="006F404C" w:rsidRPr="00C51125" w14:paraId="67C09403" w14:textId="77777777" w:rsidTr="00D63585">
        <w:trPr>
          <w:trHeight w:val="329"/>
        </w:trPr>
        <w:tc>
          <w:tcPr>
            <w:tcW w:w="4957" w:type="dxa"/>
            <w:vMerge/>
            <w:shd w:val="clear" w:color="auto" w:fill="005CB8"/>
          </w:tcPr>
          <w:p w14:paraId="423ACDFE" w14:textId="77777777" w:rsidR="006F404C" w:rsidRPr="00CF108C" w:rsidRDefault="006F404C" w:rsidP="005C464D">
            <w:pPr>
              <w:pStyle w:val="Tabelisisu"/>
              <w:spacing w:before="0" w:after="0" w:line="240" w:lineRule="auto"/>
              <w:ind w:right="0"/>
              <w:jc w:val="center"/>
              <w:rPr>
                <w:b/>
                <w:bCs/>
                <w:noProof/>
                <w:color w:val="FFFFFF" w:themeColor="background1"/>
                <w:szCs w:val="24"/>
                <w:lang w:val="en-US" w:eastAsia="en-US"/>
              </w:rPr>
            </w:pPr>
          </w:p>
        </w:tc>
        <w:tc>
          <w:tcPr>
            <w:tcW w:w="1559" w:type="dxa"/>
            <w:shd w:val="clear" w:color="auto" w:fill="005CB8"/>
          </w:tcPr>
          <w:p w14:paraId="64FD6F40" w14:textId="4329DEF7" w:rsidR="006F404C" w:rsidRDefault="00E449A8" w:rsidP="005C464D">
            <w:pPr>
              <w:pStyle w:val="Tabelisisu"/>
              <w:spacing w:before="0" w:after="0" w:line="240" w:lineRule="auto"/>
              <w:ind w:right="0"/>
              <w:jc w:val="center"/>
              <w:rPr>
                <w:b/>
                <w:bCs/>
                <w:noProof/>
                <w:color w:val="FFFFFF" w:themeColor="background1"/>
                <w:szCs w:val="24"/>
                <w:lang w:val="en-US" w:eastAsia="en-US"/>
              </w:rPr>
            </w:pPr>
            <w:r>
              <w:rPr>
                <w:b/>
                <w:bCs/>
                <w:noProof/>
                <w:color w:val="FFFFFF" w:themeColor="background1"/>
                <w:szCs w:val="24"/>
                <w:lang w:val="en-US" w:eastAsia="en-US"/>
              </w:rPr>
              <w:t>Minimaalne</w:t>
            </w:r>
          </w:p>
        </w:tc>
        <w:tc>
          <w:tcPr>
            <w:tcW w:w="1559" w:type="dxa"/>
            <w:shd w:val="clear" w:color="auto" w:fill="005CB8"/>
          </w:tcPr>
          <w:p w14:paraId="69A1CC41" w14:textId="13F3C5F2" w:rsidR="006F404C" w:rsidRPr="000E3F0D" w:rsidRDefault="00E449A8" w:rsidP="005C464D">
            <w:pPr>
              <w:pStyle w:val="Tabelisisu"/>
              <w:spacing w:before="0" w:after="0" w:line="240" w:lineRule="auto"/>
              <w:ind w:right="0"/>
              <w:jc w:val="center"/>
              <w:rPr>
                <w:b/>
                <w:color w:val="FFFFFF" w:themeColor="background1"/>
                <w:lang w:eastAsia="en-US"/>
              </w:rPr>
            </w:pPr>
            <w:r w:rsidRPr="000E3F0D">
              <w:rPr>
                <w:b/>
                <w:color w:val="FFFFFF" w:themeColor="background1"/>
                <w:lang w:eastAsia="en-US"/>
              </w:rPr>
              <w:t>Maksimaalne</w:t>
            </w:r>
          </w:p>
        </w:tc>
        <w:tc>
          <w:tcPr>
            <w:tcW w:w="1559" w:type="dxa"/>
            <w:shd w:val="clear" w:color="auto" w:fill="005CB8"/>
          </w:tcPr>
          <w:p w14:paraId="7F25C9ED" w14:textId="422F636C" w:rsidR="006F404C" w:rsidRPr="00CF108C" w:rsidRDefault="00E449A8" w:rsidP="005C464D">
            <w:pPr>
              <w:pStyle w:val="Tabelisisu"/>
              <w:spacing w:before="0" w:after="0" w:line="240" w:lineRule="auto"/>
              <w:ind w:right="0"/>
              <w:jc w:val="center"/>
              <w:rPr>
                <w:b/>
                <w:bCs/>
                <w:noProof/>
                <w:color w:val="FFFFFF" w:themeColor="background1"/>
                <w:szCs w:val="24"/>
                <w:lang w:val="en-US" w:eastAsia="en-US"/>
              </w:rPr>
            </w:pPr>
            <w:r>
              <w:rPr>
                <w:b/>
                <w:bCs/>
                <w:noProof/>
                <w:color w:val="FFFFFF" w:themeColor="background1"/>
                <w:szCs w:val="24"/>
                <w:lang w:val="en-US" w:eastAsia="en-US"/>
              </w:rPr>
              <w:t>Kaalutud keskmine</w:t>
            </w:r>
          </w:p>
        </w:tc>
      </w:tr>
      <w:tr w:rsidR="007F310E" w:rsidRPr="00C51125" w14:paraId="5204B764" w14:textId="77777777" w:rsidTr="00D63585">
        <w:tc>
          <w:tcPr>
            <w:tcW w:w="4957" w:type="dxa"/>
            <w:vAlign w:val="center"/>
          </w:tcPr>
          <w:p w14:paraId="54A5D61F" w14:textId="77777777" w:rsidR="007F310E" w:rsidRPr="00EC43C0" w:rsidRDefault="00D63585" w:rsidP="00635A9B">
            <w:pPr>
              <w:pStyle w:val="Tabelisisu"/>
              <w:spacing w:before="0" w:after="0" w:line="240" w:lineRule="auto"/>
              <w:ind w:right="0"/>
              <w:jc w:val="left"/>
              <w:rPr>
                <w:noProof/>
                <w:szCs w:val="24"/>
                <w:lang w:val="fi-FI" w:eastAsia="en-US"/>
              </w:rPr>
            </w:pPr>
            <w:r w:rsidRPr="00EC43C0">
              <w:rPr>
                <w:noProof/>
                <w:szCs w:val="24"/>
                <w:lang w:val="fi-FI" w:eastAsia="en-US"/>
              </w:rPr>
              <w:t xml:space="preserve">Osakeste </w:t>
            </w:r>
            <w:r w:rsidR="00E41BB9" w:rsidRPr="00EC43C0">
              <w:rPr>
                <w:noProof/>
                <w:szCs w:val="24"/>
                <w:lang w:val="fi-FI" w:eastAsia="en-US"/>
              </w:rPr>
              <w:t>läbimõõduga &gt;31,5 mm sisaldus (%)</w:t>
            </w:r>
          </w:p>
          <w:p w14:paraId="6A1A7EFA" w14:textId="5F0AE5D3" w:rsidR="00E41BB9" w:rsidRPr="00EC43C0" w:rsidRDefault="00E41BB9" w:rsidP="00635A9B">
            <w:pPr>
              <w:pStyle w:val="Tabelisisu"/>
              <w:spacing w:before="0" w:after="0" w:line="240" w:lineRule="auto"/>
              <w:ind w:right="0"/>
              <w:jc w:val="left"/>
              <w:rPr>
                <w:noProof/>
                <w:szCs w:val="24"/>
                <w:lang w:val="fi-FI" w:eastAsia="en-US"/>
              </w:rPr>
            </w:pPr>
            <w:r w:rsidRPr="00EC43C0">
              <w:rPr>
                <w:b/>
                <w:bCs/>
                <w:noProof/>
                <w:szCs w:val="24"/>
                <w:lang w:val="fi-FI" w:eastAsia="en-US"/>
              </w:rPr>
              <w:t>(kruusa sisaldus kokku)</w:t>
            </w:r>
            <w:r w:rsidRPr="00EC43C0">
              <w:rPr>
                <w:noProof/>
                <w:szCs w:val="24"/>
                <w:lang w:val="fi-FI" w:eastAsia="en-US"/>
              </w:rPr>
              <w:t>,</w:t>
            </w:r>
          </w:p>
        </w:tc>
        <w:tc>
          <w:tcPr>
            <w:tcW w:w="1559" w:type="dxa"/>
            <w:vAlign w:val="center"/>
          </w:tcPr>
          <w:p w14:paraId="3297CA02" w14:textId="4DBCE693" w:rsidR="007F310E" w:rsidRDefault="00DF7D67" w:rsidP="00635A9B">
            <w:pPr>
              <w:pStyle w:val="Tabelisisu"/>
              <w:spacing w:before="0" w:after="0" w:line="240" w:lineRule="auto"/>
              <w:ind w:right="0"/>
              <w:jc w:val="center"/>
              <w:rPr>
                <w:noProof/>
                <w:szCs w:val="24"/>
                <w:lang w:val="en-US" w:eastAsia="en-US"/>
              </w:rPr>
            </w:pPr>
            <w:r>
              <w:rPr>
                <w:noProof/>
                <w:szCs w:val="24"/>
                <w:lang w:val="en-US" w:eastAsia="en-US"/>
              </w:rPr>
              <w:t>38,0</w:t>
            </w:r>
          </w:p>
          <w:p w14:paraId="15862952" w14:textId="19677FA0" w:rsidR="00635A9B" w:rsidRPr="00C51125" w:rsidRDefault="00635A9B" w:rsidP="00635A9B">
            <w:pPr>
              <w:pStyle w:val="Tabelisisu"/>
              <w:spacing w:before="0" w:after="0" w:line="240" w:lineRule="auto"/>
              <w:ind w:right="0"/>
              <w:jc w:val="center"/>
              <w:rPr>
                <w:noProof/>
                <w:szCs w:val="24"/>
                <w:lang w:val="en-US" w:eastAsia="en-US"/>
              </w:rPr>
            </w:pPr>
          </w:p>
        </w:tc>
        <w:tc>
          <w:tcPr>
            <w:tcW w:w="1559" w:type="dxa"/>
            <w:vAlign w:val="center"/>
          </w:tcPr>
          <w:p w14:paraId="71A6C8B2" w14:textId="3924505F" w:rsidR="007F310E" w:rsidRDefault="00DF7D67" w:rsidP="00635A9B">
            <w:pPr>
              <w:pStyle w:val="Tabelisisu"/>
              <w:spacing w:before="0" w:after="0" w:line="240" w:lineRule="auto"/>
              <w:ind w:right="0"/>
              <w:jc w:val="center"/>
              <w:rPr>
                <w:noProof/>
                <w:szCs w:val="24"/>
                <w:lang w:val="en-US" w:eastAsia="en-US"/>
              </w:rPr>
            </w:pPr>
            <w:r>
              <w:rPr>
                <w:noProof/>
                <w:szCs w:val="24"/>
                <w:lang w:val="en-US" w:eastAsia="en-US"/>
              </w:rPr>
              <w:t>53,1</w:t>
            </w:r>
          </w:p>
          <w:p w14:paraId="56EBE2DD" w14:textId="3F065990" w:rsidR="00635A9B" w:rsidRPr="00C51125" w:rsidRDefault="00635A9B" w:rsidP="00635A9B">
            <w:pPr>
              <w:pStyle w:val="Tabelisisu"/>
              <w:spacing w:before="0" w:after="0" w:line="240" w:lineRule="auto"/>
              <w:ind w:right="0"/>
              <w:jc w:val="center"/>
              <w:rPr>
                <w:noProof/>
                <w:szCs w:val="24"/>
                <w:lang w:val="en-US" w:eastAsia="en-US"/>
              </w:rPr>
            </w:pPr>
          </w:p>
        </w:tc>
        <w:tc>
          <w:tcPr>
            <w:tcW w:w="1559" w:type="dxa"/>
            <w:vAlign w:val="center"/>
          </w:tcPr>
          <w:p w14:paraId="49651636" w14:textId="4EF8B404" w:rsidR="007F310E" w:rsidRPr="0068364C" w:rsidRDefault="00DF7D67" w:rsidP="00635A9B">
            <w:pPr>
              <w:pStyle w:val="Tabelisisu"/>
              <w:spacing w:before="0" w:after="0" w:line="240" w:lineRule="auto"/>
              <w:ind w:right="0"/>
              <w:jc w:val="center"/>
              <w:rPr>
                <w:b/>
                <w:bCs/>
                <w:noProof/>
                <w:szCs w:val="24"/>
                <w:lang w:val="en-US" w:eastAsia="en-US"/>
              </w:rPr>
            </w:pPr>
            <w:r>
              <w:rPr>
                <w:b/>
                <w:bCs/>
                <w:noProof/>
                <w:szCs w:val="24"/>
                <w:lang w:val="en-US" w:eastAsia="en-US"/>
              </w:rPr>
              <w:t>45,8</w:t>
            </w:r>
          </w:p>
          <w:p w14:paraId="326B1B57" w14:textId="0497AA18" w:rsidR="009F4B43" w:rsidRPr="0068364C" w:rsidRDefault="009F4B43" w:rsidP="00635A9B">
            <w:pPr>
              <w:pStyle w:val="Tabelisisu"/>
              <w:spacing w:before="0" w:after="0" w:line="240" w:lineRule="auto"/>
              <w:ind w:right="0"/>
              <w:jc w:val="center"/>
              <w:rPr>
                <w:b/>
                <w:bCs/>
                <w:noProof/>
                <w:szCs w:val="24"/>
                <w:lang w:val="en-US" w:eastAsia="en-US"/>
              </w:rPr>
            </w:pPr>
          </w:p>
        </w:tc>
      </w:tr>
      <w:tr w:rsidR="007F310E" w:rsidRPr="00C51125" w14:paraId="249FE01D" w14:textId="77777777" w:rsidTr="00D63585">
        <w:tc>
          <w:tcPr>
            <w:tcW w:w="4957" w:type="dxa"/>
            <w:vAlign w:val="center"/>
          </w:tcPr>
          <w:p w14:paraId="59D1EB64" w14:textId="2E528AEE" w:rsidR="00E41BB9" w:rsidRPr="00E41BB9" w:rsidRDefault="00E41BB9" w:rsidP="00635A9B">
            <w:pPr>
              <w:pStyle w:val="Tabelisisu"/>
              <w:spacing w:before="0" w:after="0" w:line="240" w:lineRule="auto"/>
              <w:ind w:right="0"/>
              <w:jc w:val="left"/>
              <w:rPr>
                <w:noProof/>
                <w:szCs w:val="24"/>
                <w:lang w:val="fi-FI" w:eastAsia="en-US"/>
              </w:rPr>
            </w:pPr>
            <w:r w:rsidRPr="00E41BB9">
              <w:rPr>
                <w:noProof/>
                <w:szCs w:val="24"/>
                <w:lang w:val="fi-FI" w:eastAsia="en-US"/>
              </w:rPr>
              <w:t xml:space="preserve">Osakeste läbimõõduga </w:t>
            </w:r>
            <w:r>
              <w:rPr>
                <w:noProof/>
                <w:szCs w:val="24"/>
                <w:lang w:val="fi-FI" w:eastAsia="en-US"/>
              </w:rPr>
              <w:t>&lt;</w:t>
            </w:r>
            <w:r w:rsidRPr="00E41BB9">
              <w:rPr>
                <w:noProof/>
                <w:szCs w:val="24"/>
                <w:lang w:val="fi-FI" w:eastAsia="en-US"/>
              </w:rPr>
              <w:t>31,5 mm sisaldus (%)</w:t>
            </w:r>
          </w:p>
          <w:p w14:paraId="3AD5A792" w14:textId="77777777" w:rsidR="007F310E" w:rsidRDefault="00E41BB9" w:rsidP="00635A9B">
            <w:pPr>
              <w:pStyle w:val="Tabelisisu"/>
              <w:spacing w:before="0" w:after="0" w:line="240" w:lineRule="auto"/>
              <w:ind w:right="0"/>
              <w:jc w:val="left"/>
              <w:rPr>
                <w:noProof/>
                <w:szCs w:val="24"/>
                <w:lang w:val="fi-FI" w:eastAsia="en-US"/>
              </w:rPr>
            </w:pPr>
            <w:r w:rsidRPr="00E41BB9">
              <w:rPr>
                <w:b/>
                <w:bCs/>
                <w:noProof/>
                <w:szCs w:val="24"/>
                <w:lang w:val="fi-FI" w:eastAsia="en-US"/>
              </w:rPr>
              <w:t>(</w:t>
            </w:r>
            <w:r w:rsidR="00127498">
              <w:rPr>
                <w:b/>
                <w:bCs/>
                <w:noProof/>
                <w:szCs w:val="24"/>
                <w:lang w:val="fi-FI" w:eastAsia="en-US"/>
              </w:rPr>
              <w:t>liiva</w:t>
            </w:r>
            <w:r w:rsidRPr="00E41BB9">
              <w:rPr>
                <w:b/>
                <w:bCs/>
                <w:noProof/>
                <w:szCs w:val="24"/>
                <w:lang w:val="fi-FI" w:eastAsia="en-US"/>
              </w:rPr>
              <w:t xml:space="preserve"> sisaldus kokku)</w:t>
            </w:r>
            <w:r w:rsidRPr="00E41BB9">
              <w:rPr>
                <w:noProof/>
                <w:szCs w:val="24"/>
                <w:lang w:val="fi-FI" w:eastAsia="en-US"/>
              </w:rPr>
              <w:t>,</w:t>
            </w:r>
          </w:p>
          <w:p w14:paraId="19FC488E" w14:textId="46BBCD26" w:rsidR="00127498" w:rsidRPr="00E41BB9" w:rsidRDefault="00127498" w:rsidP="00635A9B">
            <w:pPr>
              <w:pStyle w:val="Tabelisisu"/>
              <w:spacing w:before="0" w:after="0" w:line="240" w:lineRule="auto"/>
              <w:ind w:right="0"/>
              <w:jc w:val="left"/>
              <w:rPr>
                <w:noProof/>
                <w:szCs w:val="24"/>
                <w:lang w:val="fi-FI" w:eastAsia="en-US"/>
              </w:rPr>
            </w:pPr>
            <w:r>
              <w:rPr>
                <w:noProof/>
                <w:szCs w:val="24"/>
                <w:lang w:val="fi-FI" w:eastAsia="en-US"/>
              </w:rPr>
              <w:t xml:space="preserve">sealhulgas savi- ja tolmuosakeste </w:t>
            </w:r>
            <w:r w:rsidR="001A52F7">
              <w:rPr>
                <w:noProof/>
                <w:szCs w:val="24"/>
                <w:lang w:val="fi-FI" w:eastAsia="en-US"/>
              </w:rPr>
              <w:t>sisaldus (%)</w:t>
            </w:r>
          </w:p>
        </w:tc>
        <w:tc>
          <w:tcPr>
            <w:tcW w:w="1559" w:type="dxa"/>
            <w:vAlign w:val="center"/>
          </w:tcPr>
          <w:p w14:paraId="1BE05BA8" w14:textId="223A94F0" w:rsidR="007F310E" w:rsidRDefault="00DF7D67" w:rsidP="00635A9B">
            <w:pPr>
              <w:pStyle w:val="Tabelisisu"/>
              <w:spacing w:before="0" w:after="0" w:line="240" w:lineRule="auto"/>
              <w:ind w:right="0"/>
              <w:jc w:val="center"/>
              <w:rPr>
                <w:noProof/>
                <w:szCs w:val="24"/>
                <w:lang w:val="fi-FI" w:eastAsia="en-US"/>
              </w:rPr>
            </w:pPr>
            <w:r>
              <w:rPr>
                <w:noProof/>
                <w:szCs w:val="24"/>
                <w:lang w:val="fi-FI" w:eastAsia="en-US"/>
              </w:rPr>
              <w:t>46,9</w:t>
            </w:r>
          </w:p>
          <w:p w14:paraId="06C8EE3E" w14:textId="77777777" w:rsidR="009F4B43" w:rsidRDefault="009F4B43" w:rsidP="00635A9B">
            <w:pPr>
              <w:pStyle w:val="Tabelisisu"/>
              <w:spacing w:before="0" w:after="0" w:line="240" w:lineRule="auto"/>
              <w:ind w:right="0"/>
              <w:jc w:val="center"/>
              <w:rPr>
                <w:noProof/>
                <w:szCs w:val="24"/>
                <w:lang w:val="fi-FI" w:eastAsia="en-US"/>
              </w:rPr>
            </w:pPr>
          </w:p>
          <w:p w14:paraId="7E781F29" w14:textId="7D6AB85F" w:rsidR="009F4B43" w:rsidRPr="00E41BB9" w:rsidRDefault="00DF7D67" w:rsidP="00635A9B">
            <w:pPr>
              <w:pStyle w:val="Tabelisisu"/>
              <w:spacing w:before="0" w:after="0" w:line="240" w:lineRule="auto"/>
              <w:ind w:right="0"/>
              <w:jc w:val="center"/>
              <w:rPr>
                <w:noProof/>
                <w:szCs w:val="24"/>
                <w:lang w:val="fi-FI" w:eastAsia="en-US"/>
              </w:rPr>
            </w:pPr>
            <w:r>
              <w:rPr>
                <w:noProof/>
                <w:szCs w:val="24"/>
                <w:lang w:val="fi-FI" w:eastAsia="en-US"/>
              </w:rPr>
              <w:t>8,0</w:t>
            </w:r>
          </w:p>
        </w:tc>
        <w:tc>
          <w:tcPr>
            <w:tcW w:w="1559" w:type="dxa"/>
            <w:vAlign w:val="center"/>
          </w:tcPr>
          <w:p w14:paraId="6C530153" w14:textId="053E2AA6" w:rsidR="007F310E" w:rsidRDefault="00DF7D67" w:rsidP="00635A9B">
            <w:pPr>
              <w:pStyle w:val="Tabelisisu"/>
              <w:spacing w:before="0" w:after="0" w:line="240" w:lineRule="auto"/>
              <w:ind w:right="0"/>
              <w:jc w:val="center"/>
              <w:rPr>
                <w:noProof/>
                <w:szCs w:val="24"/>
                <w:lang w:val="fi-FI" w:eastAsia="en-US"/>
              </w:rPr>
            </w:pPr>
            <w:r>
              <w:rPr>
                <w:noProof/>
                <w:szCs w:val="24"/>
                <w:lang w:val="fi-FI" w:eastAsia="en-US"/>
              </w:rPr>
              <w:t>62,0</w:t>
            </w:r>
          </w:p>
          <w:p w14:paraId="4DB8AF9E" w14:textId="77777777" w:rsidR="009F4B43" w:rsidRDefault="009F4B43" w:rsidP="00635A9B">
            <w:pPr>
              <w:pStyle w:val="Tabelisisu"/>
              <w:spacing w:before="0" w:after="0" w:line="240" w:lineRule="auto"/>
              <w:ind w:right="0"/>
              <w:jc w:val="center"/>
              <w:rPr>
                <w:noProof/>
                <w:szCs w:val="24"/>
                <w:lang w:val="fi-FI" w:eastAsia="en-US"/>
              </w:rPr>
            </w:pPr>
          </w:p>
          <w:p w14:paraId="61507535" w14:textId="238E81D3" w:rsidR="009F4B43" w:rsidRPr="00E41BB9" w:rsidRDefault="00DF7D67" w:rsidP="00635A9B">
            <w:pPr>
              <w:pStyle w:val="Tabelisisu"/>
              <w:spacing w:before="0" w:after="0" w:line="240" w:lineRule="auto"/>
              <w:ind w:right="0"/>
              <w:jc w:val="center"/>
              <w:rPr>
                <w:noProof/>
                <w:szCs w:val="24"/>
                <w:lang w:val="fi-FI" w:eastAsia="en-US"/>
              </w:rPr>
            </w:pPr>
            <w:r>
              <w:rPr>
                <w:noProof/>
                <w:szCs w:val="24"/>
                <w:lang w:val="fi-FI" w:eastAsia="en-US"/>
              </w:rPr>
              <w:t>15,0</w:t>
            </w:r>
          </w:p>
        </w:tc>
        <w:tc>
          <w:tcPr>
            <w:tcW w:w="1559" w:type="dxa"/>
            <w:vAlign w:val="center"/>
          </w:tcPr>
          <w:p w14:paraId="276C0903" w14:textId="0BCAAC49" w:rsidR="007F310E" w:rsidRPr="0068364C" w:rsidRDefault="00DF7D67" w:rsidP="00635A9B">
            <w:pPr>
              <w:pStyle w:val="Tabelisisu"/>
              <w:spacing w:before="0" w:after="0" w:line="240" w:lineRule="auto"/>
              <w:ind w:right="0"/>
              <w:jc w:val="center"/>
              <w:rPr>
                <w:b/>
                <w:bCs/>
                <w:noProof/>
                <w:szCs w:val="24"/>
                <w:lang w:val="fi-FI" w:eastAsia="en-US"/>
              </w:rPr>
            </w:pPr>
            <w:r>
              <w:rPr>
                <w:b/>
                <w:bCs/>
                <w:noProof/>
                <w:szCs w:val="24"/>
                <w:lang w:val="fi-FI" w:eastAsia="en-US"/>
              </w:rPr>
              <w:t>54,2</w:t>
            </w:r>
          </w:p>
          <w:p w14:paraId="557A6C7F" w14:textId="77777777" w:rsidR="009F4B43" w:rsidRPr="0068364C" w:rsidRDefault="009F4B43" w:rsidP="00635A9B">
            <w:pPr>
              <w:pStyle w:val="Tabelisisu"/>
              <w:spacing w:before="0" w:after="0" w:line="240" w:lineRule="auto"/>
              <w:ind w:right="0"/>
              <w:jc w:val="center"/>
              <w:rPr>
                <w:b/>
                <w:bCs/>
                <w:noProof/>
                <w:szCs w:val="24"/>
                <w:lang w:val="fi-FI" w:eastAsia="en-US"/>
              </w:rPr>
            </w:pPr>
          </w:p>
          <w:p w14:paraId="66AD6245" w14:textId="57E9B269" w:rsidR="009F4B43" w:rsidRPr="0068364C" w:rsidRDefault="00DF7D67" w:rsidP="00635A9B">
            <w:pPr>
              <w:pStyle w:val="Tabelisisu"/>
              <w:spacing w:before="0" w:after="0" w:line="240" w:lineRule="auto"/>
              <w:ind w:right="0"/>
              <w:jc w:val="center"/>
              <w:rPr>
                <w:b/>
                <w:bCs/>
                <w:noProof/>
                <w:szCs w:val="24"/>
                <w:lang w:val="fi-FI" w:eastAsia="en-US"/>
              </w:rPr>
            </w:pPr>
            <w:r>
              <w:rPr>
                <w:b/>
                <w:bCs/>
                <w:noProof/>
                <w:szCs w:val="24"/>
                <w:lang w:val="fi-FI" w:eastAsia="en-US"/>
              </w:rPr>
              <w:t>11,6</w:t>
            </w:r>
          </w:p>
        </w:tc>
      </w:tr>
    </w:tbl>
    <w:p w14:paraId="76C65CAD" w14:textId="77777777" w:rsidR="00FD4CBC" w:rsidRPr="00BE6301" w:rsidRDefault="00FD4CBC" w:rsidP="00FD4CBC">
      <w:pPr>
        <w:spacing w:before="0" w:after="0"/>
        <w:rPr>
          <w:sz w:val="2"/>
          <w:szCs w:val="6"/>
        </w:rPr>
      </w:pPr>
    </w:p>
    <w:p w14:paraId="37EB8ECA" w14:textId="786702DA" w:rsidR="00FD4CBC" w:rsidRPr="00593BCC" w:rsidRDefault="00FD4CBC" w:rsidP="00FD4CBC">
      <w:pPr>
        <w:pStyle w:val="Heading2"/>
        <w:rPr>
          <w:sz w:val="22"/>
          <w:szCs w:val="22"/>
        </w:rPr>
      </w:pPr>
      <w:bookmarkStart w:id="17" w:name="_Toc124167535"/>
      <w:r>
        <w:rPr>
          <w:sz w:val="22"/>
          <w:szCs w:val="22"/>
        </w:rPr>
        <w:t xml:space="preserve">maavara </w:t>
      </w:r>
      <w:r w:rsidR="00143114">
        <w:rPr>
          <w:sz w:val="22"/>
          <w:szCs w:val="22"/>
        </w:rPr>
        <w:t>koguse arvutus</w:t>
      </w:r>
      <w:bookmarkEnd w:id="17"/>
    </w:p>
    <w:p w14:paraId="47022252" w14:textId="73A8FDF8" w:rsidR="00FD4CBC" w:rsidRDefault="00FD4CBC" w:rsidP="00FD4CBC">
      <w:pPr>
        <w:spacing w:before="0"/>
      </w:pPr>
      <w:r>
        <w:t xml:space="preserve">Taotletava </w:t>
      </w:r>
      <w:r w:rsidR="000414F0">
        <w:rPr>
          <w:rFonts w:cs="Segoe UI Semibold"/>
          <w:lang w:eastAsia="ja-JP"/>
        </w:rPr>
        <w:t>Albu kruusakarjääri</w:t>
      </w:r>
      <w:r>
        <w:t xml:space="preserve"> varu on arvutatud ühe plokina </w:t>
      </w:r>
      <w:r w:rsidR="00BB389F">
        <w:t>ehitus</w:t>
      </w:r>
      <w:r w:rsidR="000414F0">
        <w:t>kruusa</w:t>
      </w:r>
      <w:r>
        <w:t xml:space="preserve"> aktiivse tarbevaru kategoorias Kobras OÜ </w:t>
      </w:r>
      <w:r w:rsidRPr="00F951CC">
        <w:t>töö „</w:t>
      </w:r>
      <w:r w:rsidR="000414F0">
        <w:t>Albu</w:t>
      </w:r>
      <w:r w:rsidR="00F951CC" w:rsidRPr="00F951CC">
        <w:t xml:space="preserve"> uuringuruumi geoloogiline uuring</w:t>
      </w:r>
      <w:r w:rsidRPr="00F951CC">
        <w:t xml:space="preserve">“ </w:t>
      </w:r>
      <w:r>
        <w:t xml:space="preserve">(EGF aruande nr </w:t>
      </w:r>
      <w:r w:rsidR="00F951CC" w:rsidRPr="00F951CC">
        <w:t>96</w:t>
      </w:r>
      <w:r w:rsidR="000414F0">
        <w:t>38</w:t>
      </w:r>
      <w:r>
        <w:t xml:space="preserve">) alusel: plokk </w:t>
      </w:r>
      <w:r w:rsidR="000414F0">
        <w:t>1</w:t>
      </w:r>
      <w:r>
        <w:t xml:space="preserve"> (varu ülalpool põhjavee taset</w:t>
      </w:r>
      <w:r w:rsidR="000E6131">
        <w:t xml:space="preserve"> 1</w:t>
      </w:r>
      <w:r w:rsidR="000414F0">
        <w:t>74</w:t>
      </w:r>
      <w:r w:rsidR="000E6131">
        <w:t xml:space="preserve"> tuh m</w:t>
      </w:r>
      <w:r w:rsidR="000E6131">
        <w:rPr>
          <w:vertAlign w:val="superscript"/>
        </w:rPr>
        <w:t>3</w:t>
      </w:r>
      <w:r>
        <w:t xml:space="preserve">, </w:t>
      </w:r>
      <w:r w:rsidRPr="00EA794D">
        <w:t xml:space="preserve">pindala </w:t>
      </w:r>
      <w:r w:rsidR="000414F0">
        <w:t>2,26</w:t>
      </w:r>
      <w:r w:rsidRPr="00EA794D">
        <w:t xml:space="preserve"> h</w:t>
      </w:r>
      <w:r>
        <w:t>a). Varu arvutuse aluseks on 202</w:t>
      </w:r>
      <w:r w:rsidR="00B01B8B">
        <w:t>2</w:t>
      </w:r>
      <w:r>
        <w:t xml:space="preserve">. aastal mõõdistatud topograafiline alusplaan mõõtkavas 1:1000, geoloogilised läbilõiked, uuringupunktide andmed ning kasuliku kihi laborianalüüside tulemused. Geoloogilise uuringu aruandes on maavara varu arvutamiseks kasutatud </w:t>
      </w:r>
      <w:r w:rsidR="00D738C6">
        <w:t xml:space="preserve">joonestusprogrammi Autodesk AutoCAD </w:t>
      </w:r>
      <w:r>
        <w:t>Civil 3D 2019.</w:t>
      </w:r>
    </w:p>
    <w:p w14:paraId="7BA9762F" w14:textId="7BBA877E" w:rsidR="00F112EA" w:rsidRPr="006B2A1F" w:rsidRDefault="00F112EA" w:rsidP="00F112EA">
      <w:pPr>
        <w:pStyle w:val="Heading1"/>
        <w:rPr>
          <w:sz w:val="24"/>
          <w:szCs w:val="24"/>
        </w:rPr>
      </w:pPr>
      <w:bookmarkStart w:id="18" w:name="_Toc124167536"/>
      <w:r>
        <w:rPr>
          <w:sz w:val="24"/>
          <w:szCs w:val="24"/>
        </w:rPr>
        <w:t>mäeeraldise ja teenindusmaa piiride põhjendus koos kaevandamisele kuuluva varu määramisega</w:t>
      </w:r>
      <w:bookmarkEnd w:id="18"/>
    </w:p>
    <w:p w14:paraId="2F27F57E" w14:textId="1B31DFA8" w:rsidR="00F112EA" w:rsidRPr="00593BCC" w:rsidRDefault="00F112EA" w:rsidP="00F112EA">
      <w:pPr>
        <w:pStyle w:val="Heading2"/>
        <w:rPr>
          <w:sz w:val="22"/>
          <w:szCs w:val="22"/>
        </w:rPr>
      </w:pPr>
      <w:bookmarkStart w:id="19" w:name="_Toc124167537"/>
      <w:r>
        <w:rPr>
          <w:sz w:val="22"/>
          <w:szCs w:val="22"/>
        </w:rPr>
        <w:t>mäeeraldise ja teenindusmaa piiride valiku põhjendus</w:t>
      </w:r>
      <w:bookmarkEnd w:id="19"/>
    </w:p>
    <w:p w14:paraId="78E72A59" w14:textId="44827A87" w:rsidR="00F112EA" w:rsidRPr="00F76412" w:rsidRDefault="00F112EA" w:rsidP="00F112EA">
      <w:pPr>
        <w:spacing w:before="0"/>
      </w:pPr>
      <w:r w:rsidRPr="00F76412">
        <w:t xml:space="preserve">Taotletava </w:t>
      </w:r>
      <w:r w:rsidR="000414F0">
        <w:rPr>
          <w:rFonts w:cs="Segoe UI Semibold"/>
          <w:lang w:eastAsia="ja-JP"/>
        </w:rPr>
        <w:t>Albu kruusakarjääri</w:t>
      </w:r>
      <w:r w:rsidRPr="00F76412">
        <w:t xml:space="preserve"> mäeeraldise</w:t>
      </w:r>
      <w:r w:rsidR="00896F1D">
        <w:t xml:space="preserve"> ja selle teenindusmaa</w:t>
      </w:r>
      <w:r w:rsidR="007B5C5F" w:rsidRPr="00F76412">
        <w:t xml:space="preserve"> </w:t>
      </w:r>
      <w:r w:rsidR="00F76412" w:rsidRPr="00F76412">
        <w:t>piir</w:t>
      </w:r>
      <w:r w:rsidRPr="00F76412">
        <w:t xml:space="preserve"> kattub pindalaliselt </w:t>
      </w:r>
      <w:r w:rsidR="000414F0">
        <w:t>Albu kruusamaardla</w:t>
      </w:r>
      <w:r w:rsidR="00F76412">
        <w:t xml:space="preserve"> ehitus</w:t>
      </w:r>
      <w:r w:rsidR="000414F0">
        <w:t>kruusa</w:t>
      </w:r>
      <w:r w:rsidRPr="00F76412">
        <w:t xml:space="preserve"> aktiivse tarbevaru plokiga </w:t>
      </w:r>
      <w:r w:rsidR="000414F0">
        <w:t>1</w:t>
      </w:r>
      <w:r w:rsidRPr="00F76412">
        <w:t>. Määeraldise sügavus ühtib kinnitatud varu sügavusega ja asub absoluutsel kõrgusel</w:t>
      </w:r>
      <w:r w:rsidR="00493663">
        <w:t xml:space="preserve"> </w:t>
      </w:r>
      <w:r w:rsidR="00B62425" w:rsidRPr="00493663">
        <w:t>75,</w:t>
      </w:r>
      <w:r w:rsidR="00493663" w:rsidRPr="00493663">
        <w:t>3</w:t>
      </w:r>
      <w:r w:rsidR="003841D4" w:rsidRPr="00493663">
        <w:t xml:space="preserve"> </w:t>
      </w:r>
      <w:r w:rsidR="00F05AF2" w:rsidRPr="00493663">
        <w:t>–</w:t>
      </w:r>
      <w:r w:rsidR="003841D4" w:rsidRPr="00493663">
        <w:t xml:space="preserve"> </w:t>
      </w:r>
      <w:r w:rsidR="00493663">
        <w:t>76,0</w:t>
      </w:r>
      <w:r w:rsidR="00F05AF2" w:rsidRPr="00F76412">
        <w:t xml:space="preserve"> </w:t>
      </w:r>
      <w:r w:rsidRPr="00F76412">
        <w:t>m.</w:t>
      </w:r>
    </w:p>
    <w:p w14:paraId="2E60AF54" w14:textId="7A6D87F1" w:rsidR="00EA26BA" w:rsidRDefault="00F112EA" w:rsidP="00424246">
      <w:pPr>
        <w:spacing w:before="0"/>
      </w:pPr>
      <w:r>
        <w:t xml:space="preserve">Taotletava </w:t>
      </w:r>
      <w:r w:rsidR="000414F0">
        <w:rPr>
          <w:rFonts w:cs="Segoe UI Semibold"/>
          <w:lang w:eastAsia="ja-JP"/>
        </w:rPr>
        <w:t>Albu kruusakarjääri</w:t>
      </w:r>
      <w:r>
        <w:t xml:space="preserve"> mäeeraldise ja mäeeraldise teenindusmaa kontuurid ning piiripunktide koordinaadid on toodud </w:t>
      </w:r>
      <w:r w:rsidR="000414F0">
        <w:rPr>
          <w:rFonts w:cs="Segoe UI Semibold"/>
          <w:lang w:eastAsia="ja-JP"/>
        </w:rPr>
        <w:t>Albu kruusakarjääri</w:t>
      </w:r>
      <w:r>
        <w:t xml:space="preserve"> mäeeraldise plaanil (graafiline lisa 1) ning geoloogilistel läbilõigetel I – I’ </w:t>
      </w:r>
      <w:r w:rsidR="00B22738">
        <w:t>ja</w:t>
      </w:r>
      <w:r w:rsidRPr="00536FAD">
        <w:t xml:space="preserve"> </w:t>
      </w:r>
      <w:r w:rsidR="00CE0B4D">
        <w:t>II</w:t>
      </w:r>
      <w:r w:rsidRPr="00536FAD">
        <w:t xml:space="preserve"> – </w:t>
      </w:r>
      <w:r w:rsidR="00CE0B4D">
        <w:t>II</w:t>
      </w:r>
      <w:r w:rsidRPr="00536FAD">
        <w:t>’</w:t>
      </w:r>
      <w:r>
        <w:t xml:space="preserve"> (graafiline lisa 2). Pindalad on määratud joonestusprogrammi Autodesk AutoCAD Civil 3D 2019 abil.</w:t>
      </w:r>
    </w:p>
    <w:p w14:paraId="2C2F79F3" w14:textId="23C9E0CE" w:rsidR="00F05AF2" w:rsidRPr="00593BCC" w:rsidRDefault="00F05AF2" w:rsidP="00F05AF2">
      <w:pPr>
        <w:pStyle w:val="Heading2"/>
        <w:rPr>
          <w:sz w:val="22"/>
          <w:szCs w:val="22"/>
        </w:rPr>
      </w:pPr>
      <w:bookmarkStart w:id="20" w:name="_Toc124167538"/>
      <w:r>
        <w:rPr>
          <w:sz w:val="22"/>
          <w:szCs w:val="22"/>
        </w:rPr>
        <w:lastRenderedPageBreak/>
        <w:t>kaevandatavad</w:t>
      </w:r>
      <w:r w:rsidR="00B75009">
        <w:rPr>
          <w:sz w:val="22"/>
          <w:szCs w:val="22"/>
        </w:rPr>
        <w:t xml:space="preserve"> Varud</w:t>
      </w:r>
      <w:bookmarkEnd w:id="20"/>
    </w:p>
    <w:p w14:paraId="4FB36192" w14:textId="77777777" w:rsidR="00F05AF2" w:rsidRDefault="00F05AF2" w:rsidP="00F05AF2">
      <w:pPr>
        <w:spacing w:before="0"/>
      </w:pPr>
      <w:r>
        <w:t>Mäetööde käigus tuleb karjääri külgedele jätta nõlvatervikud ehk lauged nõlvad arvestades kaevandatava materjali loomuliku varisemise nurka (püsinõlvust). Sellest tulenevalt väheneb kaevandatava varu kogus nõlvakao võrra.</w:t>
      </w:r>
    </w:p>
    <w:p w14:paraId="53FBE7BC" w14:textId="1DBD4449" w:rsidR="006435A5" w:rsidRDefault="00F05AF2" w:rsidP="006435A5">
      <w:pPr>
        <w:spacing w:before="0"/>
      </w:pPr>
      <w:r>
        <w:t xml:space="preserve">Nõlvad kujundatakse kaevandamise käigus. </w:t>
      </w:r>
      <w:r w:rsidR="009016BE">
        <w:t>T</w:t>
      </w:r>
      <w:r>
        <w:t xml:space="preserve">aotletava ala piires levib </w:t>
      </w:r>
      <w:r w:rsidR="00637E1C">
        <w:t>kruus. Seega</w:t>
      </w:r>
      <w:r>
        <w:t xml:space="preserve"> on ohutuks püsinõlvuseks ülalpool põhjavee taset </w:t>
      </w:r>
      <w:r w:rsidR="00481572">
        <w:t xml:space="preserve">asuva </w:t>
      </w:r>
      <w:r w:rsidR="000414F0" w:rsidRPr="00884AD6">
        <w:t xml:space="preserve">kruusa varu puhul valitud 1:1,4 (kallakus ~36°). </w:t>
      </w:r>
      <w:r w:rsidR="000414F0">
        <w:t>Erandiks on mäeeraldise</w:t>
      </w:r>
      <w:r w:rsidR="00481572">
        <w:t xml:space="preserve"> </w:t>
      </w:r>
      <w:r w:rsidR="000414F0">
        <w:t>kagu</w:t>
      </w:r>
      <w:r w:rsidR="00884AD6">
        <w:t>osas</w:t>
      </w:r>
      <w:r w:rsidR="000414F0">
        <w:t xml:space="preserve"> elektriõhuliini kaitsevööndiga kattuvad nõlvad, kus Elektrilevi OÜ kooskõlastustingimustest lähtuvalt kujundatakse kaevandamisjärgselt püsinõlvuseks </w:t>
      </w:r>
      <w:r>
        <w:t>1:2 (kallakus ~27°)</w:t>
      </w:r>
      <w:r w:rsidR="000414F0">
        <w:t>.</w:t>
      </w:r>
    </w:p>
    <w:p w14:paraId="2FB2F9AD" w14:textId="79F34605" w:rsidR="00F05AF2" w:rsidRDefault="00F05AF2" w:rsidP="00F05AF2">
      <w:pPr>
        <w:spacing w:before="0"/>
      </w:pPr>
      <w:r>
        <w:t xml:space="preserve">Nõlvatervikute mahu määramisel on kasutatud </w:t>
      </w:r>
      <w:r w:rsidR="00D738C6">
        <w:t>joonestusprogrammis</w:t>
      </w:r>
      <w:r>
        <w:t xml:space="preserve"> AutoCAD koostatud pinnamudeleid. Nõlva mudeli loomisel kasutati varuploki lamami mudelit ja ala topograafilise mõõdistuse alusel loodud maapinnamudelit. Tabelis </w:t>
      </w:r>
      <w:r w:rsidR="00E93E1D">
        <w:t>2</w:t>
      </w:r>
      <w:r>
        <w:t xml:space="preserve"> on toodud aktiivse tarbevaru maht võrrelduna kaevandatava varuga. K</w:t>
      </w:r>
      <w:r w:rsidR="00E93E1D">
        <w:t>ogu k</w:t>
      </w:r>
      <w:r>
        <w:t>aevandatav varu asub ülalpool põhjavee taset.</w:t>
      </w:r>
    </w:p>
    <w:p w14:paraId="4B079FBB" w14:textId="09E12299" w:rsidR="004572DF" w:rsidRDefault="004572DF" w:rsidP="004572DF">
      <w:pPr>
        <w:pStyle w:val="Caption"/>
        <w:keepNext/>
        <w:spacing w:before="120" w:after="120"/>
      </w:pPr>
      <w:r>
        <w:t xml:space="preserve">Tabel 2. </w:t>
      </w:r>
      <w:r w:rsidR="000414F0">
        <w:rPr>
          <w:b w:val="0"/>
          <w:bCs/>
        </w:rPr>
        <w:t>Albu kruusakarjääri</w:t>
      </w:r>
      <w:r>
        <w:rPr>
          <w:b w:val="0"/>
          <w:bCs/>
        </w:rPr>
        <w:t xml:space="preserve"> kaevandatav varu</w:t>
      </w:r>
      <w:r w:rsidR="006959BB">
        <w:rPr>
          <w:b w:val="0"/>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2552"/>
        <w:gridCol w:w="2410"/>
        <w:gridCol w:w="2409"/>
      </w:tblGrid>
      <w:tr w:rsidR="004572DF" w:rsidRPr="00C51125" w14:paraId="4269169D" w14:textId="77777777" w:rsidTr="000F46DB">
        <w:tc>
          <w:tcPr>
            <w:tcW w:w="2263" w:type="dxa"/>
            <w:shd w:val="clear" w:color="auto" w:fill="005CB8"/>
          </w:tcPr>
          <w:p w14:paraId="7E87B893" w14:textId="3BF6B663" w:rsidR="004572DF" w:rsidRPr="0068364C" w:rsidRDefault="000F46DB" w:rsidP="000F46DB">
            <w:pPr>
              <w:pStyle w:val="Tabelisisu"/>
              <w:spacing w:before="0" w:after="0" w:line="240" w:lineRule="auto"/>
              <w:ind w:right="0"/>
              <w:jc w:val="center"/>
              <w:rPr>
                <w:b/>
                <w:bCs/>
                <w:noProof/>
                <w:color w:val="FFFFFF" w:themeColor="background1"/>
                <w:szCs w:val="24"/>
                <w:lang w:eastAsia="en-US"/>
              </w:rPr>
            </w:pPr>
            <w:r w:rsidRPr="0068364C">
              <w:rPr>
                <w:b/>
                <w:bCs/>
                <w:noProof/>
                <w:color w:val="FFFFFF" w:themeColor="background1"/>
                <w:szCs w:val="24"/>
                <w:lang w:eastAsia="en-US"/>
              </w:rPr>
              <w:t>Plokk</w:t>
            </w:r>
          </w:p>
        </w:tc>
        <w:tc>
          <w:tcPr>
            <w:tcW w:w="2552" w:type="dxa"/>
            <w:shd w:val="clear" w:color="auto" w:fill="005CB8"/>
          </w:tcPr>
          <w:p w14:paraId="4A5398A0" w14:textId="77777777" w:rsidR="0068364C" w:rsidRPr="0068364C" w:rsidRDefault="000F46DB" w:rsidP="000F46DB">
            <w:pPr>
              <w:pStyle w:val="Tabelisisu"/>
              <w:spacing w:before="0" w:after="0" w:line="240" w:lineRule="auto"/>
              <w:ind w:right="0"/>
              <w:jc w:val="center"/>
              <w:rPr>
                <w:b/>
                <w:bCs/>
                <w:noProof/>
                <w:color w:val="FFFFFF" w:themeColor="background1"/>
                <w:szCs w:val="24"/>
                <w:lang w:eastAsia="en-US"/>
              </w:rPr>
            </w:pPr>
            <w:r w:rsidRPr="0068364C">
              <w:rPr>
                <w:b/>
                <w:bCs/>
                <w:noProof/>
                <w:color w:val="FFFFFF" w:themeColor="background1"/>
                <w:szCs w:val="24"/>
                <w:lang w:eastAsia="en-US"/>
              </w:rPr>
              <w:t>Kinnitatud varu</w:t>
            </w:r>
            <w:r w:rsidR="0068364C" w:rsidRPr="0068364C">
              <w:rPr>
                <w:b/>
                <w:bCs/>
                <w:noProof/>
                <w:color w:val="FFFFFF" w:themeColor="background1"/>
                <w:szCs w:val="24"/>
                <w:lang w:eastAsia="en-US"/>
              </w:rPr>
              <w:t xml:space="preserve">, </w:t>
            </w:r>
          </w:p>
          <w:p w14:paraId="37C0D1F8" w14:textId="3A402837" w:rsidR="004572DF" w:rsidRPr="0068364C" w:rsidRDefault="0068364C" w:rsidP="000F46DB">
            <w:pPr>
              <w:pStyle w:val="Tabelisisu"/>
              <w:spacing w:before="0" w:after="0" w:line="240" w:lineRule="auto"/>
              <w:ind w:right="0"/>
              <w:jc w:val="center"/>
              <w:rPr>
                <w:b/>
                <w:bCs/>
                <w:noProof/>
                <w:color w:val="FFFFFF" w:themeColor="background1"/>
                <w:szCs w:val="24"/>
                <w:lang w:eastAsia="en-US"/>
              </w:rPr>
            </w:pPr>
            <w:r w:rsidRPr="0068364C">
              <w:rPr>
                <w:b/>
                <w:bCs/>
                <w:noProof/>
                <w:color w:val="FFFFFF" w:themeColor="background1"/>
                <w:szCs w:val="24"/>
                <w:lang w:eastAsia="en-US"/>
              </w:rPr>
              <w:t>tuh m</w:t>
            </w:r>
            <w:r w:rsidRPr="0068364C">
              <w:rPr>
                <w:b/>
                <w:bCs/>
                <w:noProof/>
                <w:color w:val="FFFFFF" w:themeColor="background1"/>
                <w:szCs w:val="24"/>
                <w:vertAlign w:val="superscript"/>
                <w:lang w:eastAsia="en-US"/>
              </w:rPr>
              <w:t>3</w:t>
            </w:r>
          </w:p>
        </w:tc>
        <w:tc>
          <w:tcPr>
            <w:tcW w:w="2410" w:type="dxa"/>
            <w:shd w:val="clear" w:color="auto" w:fill="005CB8"/>
          </w:tcPr>
          <w:p w14:paraId="7B43E697" w14:textId="5472CED0" w:rsidR="004572DF" w:rsidRPr="0068364C" w:rsidRDefault="0068364C" w:rsidP="000F46DB">
            <w:pPr>
              <w:pStyle w:val="Tabelisisu"/>
              <w:spacing w:before="0" w:after="0" w:line="240" w:lineRule="auto"/>
              <w:ind w:right="0"/>
              <w:jc w:val="center"/>
              <w:rPr>
                <w:b/>
                <w:color w:val="FFFFFF" w:themeColor="background1"/>
                <w:lang w:eastAsia="en-US"/>
              </w:rPr>
            </w:pPr>
            <w:r w:rsidRPr="0068364C">
              <w:rPr>
                <w:b/>
                <w:color w:val="FFFFFF" w:themeColor="background1"/>
                <w:lang w:eastAsia="en-US"/>
              </w:rPr>
              <w:t>Nõlvatervikusse jääv varu, tuh m</w:t>
            </w:r>
            <w:r w:rsidRPr="0068364C">
              <w:rPr>
                <w:b/>
                <w:color w:val="FFFFFF" w:themeColor="background1"/>
                <w:vertAlign w:val="superscript"/>
                <w:lang w:eastAsia="en-US"/>
              </w:rPr>
              <w:t>3</w:t>
            </w:r>
          </w:p>
        </w:tc>
        <w:tc>
          <w:tcPr>
            <w:tcW w:w="2409" w:type="dxa"/>
            <w:shd w:val="clear" w:color="auto" w:fill="005CB8"/>
          </w:tcPr>
          <w:p w14:paraId="6BC15D40" w14:textId="77777777" w:rsidR="0068364C" w:rsidRPr="0068364C" w:rsidRDefault="0068364C" w:rsidP="000F46DB">
            <w:pPr>
              <w:pStyle w:val="Tabelisisu"/>
              <w:spacing w:before="0" w:after="0" w:line="240" w:lineRule="auto"/>
              <w:ind w:right="0"/>
              <w:jc w:val="center"/>
              <w:rPr>
                <w:b/>
                <w:bCs/>
                <w:noProof/>
                <w:color w:val="FFFFFF" w:themeColor="background1"/>
                <w:szCs w:val="24"/>
                <w:lang w:eastAsia="en-US"/>
              </w:rPr>
            </w:pPr>
            <w:r w:rsidRPr="0068364C">
              <w:rPr>
                <w:b/>
                <w:bCs/>
                <w:noProof/>
                <w:color w:val="FFFFFF" w:themeColor="background1"/>
                <w:szCs w:val="24"/>
                <w:lang w:eastAsia="en-US"/>
              </w:rPr>
              <w:t xml:space="preserve">Kaevandatav varu, </w:t>
            </w:r>
          </w:p>
          <w:p w14:paraId="76F22457" w14:textId="04131961" w:rsidR="004572DF" w:rsidRPr="0068364C" w:rsidRDefault="0068364C" w:rsidP="000F46DB">
            <w:pPr>
              <w:pStyle w:val="Tabelisisu"/>
              <w:spacing w:before="0" w:after="0" w:line="240" w:lineRule="auto"/>
              <w:ind w:right="0"/>
              <w:jc w:val="center"/>
              <w:rPr>
                <w:b/>
                <w:bCs/>
                <w:noProof/>
                <w:color w:val="FFFFFF" w:themeColor="background1"/>
                <w:szCs w:val="24"/>
                <w:lang w:eastAsia="en-US"/>
              </w:rPr>
            </w:pPr>
            <w:r w:rsidRPr="0068364C">
              <w:rPr>
                <w:b/>
                <w:bCs/>
                <w:noProof/>
                <w:color w:val="FFFFFF" w:themeColor="background1"/>
                <w:szCs w:val="24"/>
                <w:lang w:eastAsia="en-US"/>
              </w:rPr>
              <w:t>tuh m</w:t>
            </w:r>
            <w:r w:rsidRPr="0068364C">
              <w:rPr>
                <w:b/>
                <w:bCs/>
                <w:noProof/>
                <w:color w:val="FFFFFF" w:themeColor="background1"/>
                <w:szCs w:val="24"/>
                <w:vertAlign w:val="superscript"/>
                <w:lang w:eastAsia="en-US"/>
              </w:rPr>
              <w:t>3</w:t>
            </w:r>
          </w:p>
        </w:tc>
      </w:tr>
      <w:tr w:rsidR="004572DF" w:rsidRPr="00C51125" w14:paraId="3C8A51FE" w14:textId="77777777" w:rsidTr="000F46DB">
        <w:tc>
          <w:tcPr>
            <w:tcW w:w="2263" w:type="dxa"/>
            <w:vAlign w:val="center"/>
          </w:tcPr>
          <w:p w14:paraId="54956C5C" w14:textId="0B4A6B15" w:rsidR="004572DF" w:rsidRPr="0068364C" w:rsidRDefault="0068364C" w:rsidP="00FF58CC">
            <w:pPr>
              <w:pStyle w:val="Tabelisisu"/>
              <w:spacing w:before="0" w:line="240" w:lineRule="auto"/>
              <w:ind w:right="0"/>
              <w:jc w:val="center"/>
              <w:rPr>
                <w:b/>
                <w:bCs/>
                <w:noProof/>
                <w:szCs w:val="24"/>
                <w:lang w:eastAsia="en-US"/>
              </w:rPr>
            </w:pPr>
            <w:r w:rsidRPr="0068364C">
              <w:rPr>
                <w:b/>
                <w:bCs/>
                <w:noProof/>
                <w:szCs w:val="24"/>
                <w:lang w:eastAsia="en-US"/>
              </w:rPr>
              <w:t xml:space="preserve">Plokk </w:t>
            </w:r>
            <w:r w:rsidR="000414F0">
              <w:rPr>
                <w:b/>
                <w:bCs/>
                <w:noProof/>
                <w:szCs w:val="24"/>
                <w:lang w:eastAsia="en-US"/>
              </w:rPr>
              <w:t>1</w:t>
            </w:r>
            <w:r w:rsidRPr="0068364C">
              <w:rPr>
                <w:b/>
                <w:bCs/>
                <w:noProof/>
                <w:szCs w:val="24"/>
                <w:lang w:eastAsia="en-US"/>
              </w:rPr>
              <w:t xml:space="preserve"> </w:t>
            </w:r>
            <w:r w:rsidR="00112189">
              <w:rPr>
                <w:b/>
                <w:bCs/>
                <w:noProof/>
                <w:szCs w:val="24"/>
                <w:lang w:eastAsia="en-US"/>
              </w:rPr>
              <w:t>E</w:t>
            </w:r>
            <w:r w:rsidR="000414F0">
              <w:rPr>
                <w:b/>
                <w:bCs/>
                <w:noProof/>
                <w:szCs w:val="24"/>
                <w:lang w:eastAsia="en-US"/>
              </w:rPr>
              <w:t>K</w:t>
            </w:r>
            <w:r w:rsidRPr="0068364C">
              <w:rPr>
                <w:b/>
                <w:bCs/>
                <w:noProof/>
                <w:szCs w:val="24"/>
                <w:lang w:eastAsia="en-US"/>
              </w:rPr>
              <w:t xml:space="preserve"> aT</w:t>
            </w:r>
          </w:p>
        </w:tc>
        <w:tc>
          <w:tcPr>
            <w:tcW w:w="2552" w:type="dxa"/>
            <w:vAlign w:val="center"/>
          </w:tcPr>
          <w:p w14:paraId="036AF1C6" w14:textId="1F8FB6B6" w:rsidR="004572DF" w:rsidRPr="0068364C" w:rsidRDefault="000414F0" w:rsidP="00FF58CC">
            <w:pPr>
              <w:pStyle w:val="Tabelisisu"/>
              <w:spacing w:before="0" w:line="240" w:lineRule="auto"/>
              <w:ind w:right="0"/>
              <w:jc w:val="center"/>
              <w:rPr>
                <w:noProof/>
                <w:szCs w:val="24"/>
                <w:lang w:eastAsia="en-US"/>
              </w:rPr>
            </w:pPr>
            <w:r>
              <w:rPr>
                <w:noProof/>
                <w:szCs w:val="24"/>
                <w:lang w:eastAsia="en-US"/>
              </w:rPr>
              <w:t>174</w:t>
            </w:r>
          </w:p>
        </w:tc>
        <w:tc>
          <w:tcPr>
            <w:tcW w:w="2410" w:type="dxa"/>
            <w:vAlign w:val="center"/>
          </w:tcPr>
          <w:p w14:paraId="38C9DF12" w14:textId="544A9AAA" w:rsidR="004572DF" w:rsidRPr="00493663" w:rsidRDefault="00493663" w:rsidP="00FF58CC">
            <w:pPr>
              <w:pStyle w:val="Tabelisisu"/>
              <w:spacing w:before="0" w:line="240" w:lineRule="auto"/>
              <w:ind w:right="0"/>
              <w:jc w:val="center"/>
              <w:rPr>
                <w:noProof/>
                <w:szCs w:val="24"/>
                <w:lang w:eastAsia="en-US"/>
              </w:rPr>
            </w:pPr>
            <w:r w:rsidRPr="00493663">
              <w:rPr>
                <w:noProof/>
                <w:szCs w:val="24"/>
                <w:lang w:eastAsia="en-US"/>
              </w:rPr>
              <w:t>23</w:t>
            </w:r>
          </w:p>
        </w:tc>
        <w:tc>
          <w:tcPr>
            <w:tcW w:w="2409" w:type="dxa"/>
            <w:vAlign w:val="center"/>
          </w:tcPr>
          <w:p w14:paraId="337F7A79" w14:textId="412FAC87" w:rsidR="004572DF" w:rsidRPr="00493663" w:rsidRDefault="00493663" w:rsidP="00FF58CC">
            <w:pPr>
              <w:pStyle w:val="Tabelisisu"/>
              <w:spacing w:before="0" w:line="240" w:lineRule="auto"/>
              <w:ind w:right="0"/>
              <w:jc w:val="center"/>
              <w:rPr>
                <w:noProof/>
                <w:szCs w:val="24"/>
                <w:lang w:eastAsia="en-US"/>
              </w:rPr>
            </w:pPr>
            <w:r w:rsidRPr="00493663">
              <w:rPr>
                <w:noProof/>
                <w:szCs w:val="24"/>
                <w:lang w:eastAsia="en-US"/>
              </w:rPr>
              <w:t>151</w:t>
            </w:r>
          </w:p>
        </w:tc>
      </w:tr>
    </w:tbl>
    <w:p w14:paraId="74C9996D" w14:textId="77777777" w:rsidR="00F05AF2" w:rsidRDefault="00F05AF2" w:rsidP="000F46DB">
      <w:pPr>
        <w:spacing w:before="0" w:after="0"/>
      </w:pPr>
    </w:p>
    <w:p w14:paraId="056E8641" w14:textId="3651BF1C" w:rsidR="00143114" w:rsidRDefault="00F05AF2" w:rsidP="00D738C6">
      <w:pPr>
        <w:spacing w:before="0"/>
      </w:pPr>
      <w:r>
        <w:t xml:space="preserve">Kaevandamise keskmiseks aastamääraks on kavandatud </w:t>
      </w:r>
      <w:r w:rsidR="00493663">
        <w:t>11</w:t>
      </w:r>
      <w:r>
        <w:t xml:space="preserve"> tuh m</w:t>
      </w:r>
      <w:r w:rsidR="000F46DB">
        <w:rPr>
          <w:vertAlign w:val="superscript"/>
        </w:rPr>
        <w:t>3</w:t>
      </w:r>
      <w:r>
        <w:t>, mille tulemusena varu ammendub hinnanguliselt 14 aastaga ning mäeeraldise teenindusmaa korrastamise lõpetamiseks on planeeritud täiendavalt üks aasta.</w:t>
      </w:r>
      <w:r w:rsidR="00D738C6">
        <w:t xml:space="preserve"> Kaevandamise keskmine aastamäär on leitud aritmeetiliselt vastavalt maapõueseaduse § 57. Tehtega on arvutatud aastas keskmiselt kaevandatav maavara kogus, mille kaevandamisega tagatakse loa kehtivusaja jooksul mäeeraldise maavara ammendamine. Arvutatud kaevandamise keskmine aastamäär ei kohusta loa omanikku karjäärist vastavat kogust materjali aasta jooksul kaevandama. Reaalsed karjääris kaevandatavad varu kogused aasta lõikes sõltuvad kaevandamisloa omaniku tööplaanidest ja materjali vajadusest.</w:t>
      </w:r>
    </w:p>
    <w:p w14:paraId="47A707F9" w14:textId="7C90864E" w:rsidR="00A01306" w:rsidRPr="0097491E" w:rsidRDefault="00A01306" w:rsidP="00A01306">
      <w:pPr>
        <w:pStyle w:val="Heading1"/>
        <w:rPr>
          <w:sz w:val="24"/>
          <w:szCs w:val="24"/>
        </w:rPr>
      </w:pPr>
      <w:bookmarkStart w:id="21" w:name="_Toc124167539"/>
      <w:r w:rsidRPr="0097491E">
        <w:rPr>
          <w:sz w:val="24"/>
          <w:szCs w:val="24"/>
        </w:rPr>
        <w:t>kavandatav kaevandamise tehnoloogia</w:t>
      </w:r>
      <w:r w:rsidR="00FB3F02" w:rsidRPr="0097491E">
        <w:rPr>
          <w:sz w:val="24"/>
          <w:szCs w:val="24"/>
        </w:rPr>
        <w:t>, eemaldatava katendi kogus ning selle ladustamise ja kasutamise kirjeldus</w:t>
      </w:r>
      <w:bookmarkEnd w:id="21"/>
    </w:p>
    <w:p w14:paraId="28BC7362" w14:textId="77777777" w:rsidR="00FB3F02" w:rsidRPr="0097491E" w:rsidRDefault="00FB3F02" w:rsidP="00FB3F02">
      <w:pPr>
        <w:spacing w:before="0"/>
      </w:pPr>
      <w:r w:rsidRPr="0097491E">
        <w:t>Karjääris kaevandamise alustamisel peab jälgima kõiki maavarade kaevandamise nõudeid. Kasutatakse tehniliselt korras ning regulaarselt ülevaatusi läbivat masinaparki. Kaevandamine toimub kaasaegsete ekskavaatoritega. Materjali laadimiseks kasutatakse vajadusel rataslaadurit. Materjali väljavedu karjäärist toimub autotranspordiga (kallurpoolhaagised).</w:t>
      </w:r>
    </w:p>
    <w:p w14:paraId="562614D0" w14:textId="3BF17AE3" w:rsidR="0097491E" w:rsidRDefault="00FB3F02" w:rsidP="00FB3F02">
      <w:pPr>
        <w:spacing w:before="0"/>
      </w:pPr>
      <w:r w:rsidRPr="0097491E">
        <w:t>Enne kaevandamise alustamist tuleb eemaldada alal kasvavad puud</w:t>
      </w:r>
      <w:r w:rsidR="00BE6301">
        <w:t>, juurida kännud</w:t>
      </w:r>
      <w:r w:rsidRPr="0097491E">
        <w:t xml:space="preserve"> ning koorida mullast koosnev katend mahus </w:t>
      </w:r>
      <w:r w:rsidR="00BB33E6" w:rsidRPr="0097491E">
        <w:t>1</w:t>
      </w:r>
      <w:r w:rsidR="0097491E">
        <w:t>0</w:t>
      </w:r>
      <w:r w:rsidRPr="0097491E">
        <w:t xml:space="preserve"> tuh</w:t>
      </w:r>
      <w:r>
        <w:t xml:space="preserve"> m</w:t>
      </w:r>
      <w:r w:rsidRPr="002E2577">
        <w:rPr>
          <w:vertAlign w:val="superscript"/>
        </w:rPr>
        <w:t>3</w:t>
      </w:r>
      <w:r>
        <w:t>. Katendi keskmine paksus on 0,</w:t>
      </w:r>
      <w:r w:rsidR="0097491E">
        <w:t>4</w:t>
      </w:r>
      <w:r>
        <w:t xml:space="preserve"> m. Katend kooritakse ja vallitatakse</w:t>
      </w:r>
      <w:r w:rsidR="002E4DA8" w:rsidRPr="002E4DA8">
        <w:t xml:space="preserve"> mäeeraldise teenindusmaale</w:t>
      </w:r>
      <w:r w:rsidR="0097491E">
        <w:t xml:space="preserve"> ning kasutatakse hiljem mäeeraldise põhja ja nõlvade korrastamiseks.</w:t>
      </w:r>
      <w:r w:rsidR="0097491E" w:rsidRPr="0097491E">
        <w:t xml:space="preserve"> </w:t>
      </w:r>
      <w:r w:rsidR="0097491E">
        <w:t>Korrastamistöödeks vajalik katendi hinnanguline maht karjääri osade kaupa on toodud tabelis 3.</w:t>
      </w:r>
      <w:r>
        <w:t xml:space="preserve"> </w:t>
      </w:r>
    </w:p>
    <w:p w14:paraId="2D6A0FC9" w14:textId="262E37F9" w:rsidR="00276365" w:rsidRDefault="00FB3F02" w:rsidP="00FB3F02">
      <w:pPr>
        <w:spacing w:before="0"/>
      </w:pPr>
      <w:r>
        <w:t xml:space="preserve">Muld ladustatakse aunadesse ning nende bioloogilise aktiivsuse säilitamiseks aunasid ei tihendata. Mulla koorimine ja vallitamine toimub reeglina kuival aastaajal mulla loodusliku niiskuse juures. Tagamaks auna geotehnilist stabiilsust, silutakse auna pealispind ja küljed. Mulla vallitamisel jälgitakse, et ei toimuks segunemist teiste materjalidega. </w:t>
      </w:r>
    </w:p>
    <w:p w14:paraId="6FCD6997" w14:textId="34BDEB5C" w:rsidR="00073705" w:rsidRDefault="00073705" w:rsidP="00073705">
      <w:pPr>
        <w:pStyle w:val="Caption"/>
        <w:keepNext/>
        <w:spacing w:before="120" w:after="120"/>
      </w:pPr>
      <w:r>
        <w:lastRenderedPageBreak/>
        <w:t xml:space="preserve">Tabel 3. </w:t>
      </w:r>
      <w:r w:rsidR="0097491E">
        <w:rPr>
          <w:b w:val="0"/>
          <w:bCs/>
        </w:rPr>
        <w:t>Albu kruusakarjääri</w:t>
      </w:r>
      <w:r>
        <w:rPr>
          <w:b w:val="0"/>
          <w:bCs/>
        </w:rPr>
        <w:t xml:space="preserve"> korrastamiseks vajaliku katendi hinnanguline maht.</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1"/>
        <w:gridCol w:w="1559"/>
        <w:gridCol w:w="2552"/>
      </w:tblGrid>
      <w:tr w:rsidR="00073705" w:rsidRPr="00C51125" w14:paraId="2423F777" w14:textId="77777777" w:rsidTr="0097491E">
        <w:tc>
          <w:tcPr>
            <w:tcW w:w="3681" w:type="dxa"/>
            <w:shd w:val="clear" w:color="auto" w:fill="005CB8"/>
          </w:tcPr>
          <w:p w14:paraId="3658BAE5" w14:textId="77777777" w:rsidR="00073705" w:rsidRPr="0068364C" w:rsidRDefault="00073705" w:rsidP="00F97542">
            <w:pPr>
              <w:pStyle w:val="Tabelisisu"/>
              <w:spacing w:before="0" w:after="0" w:line="240" w:lineRule="auto"/>
              <w:ind w:right="0"/>
              <w:jc w:val="left"/>
              <w:rPr>
                <w:b/>
                <w:bCs/>
                <w:noProof/>
                <w:color w:val="FFFFFF" w:themeColor="background1"/>
                <w:szCs w:val="24"/>
                <w:lang w:eastAsia="en-US"/>
              </w:rPr>
            </w:pPr>
            <w:r>
              <w:rPr>
                <w:b/>
                <w:bCs/>
                <w:noProof/>
                <w:color w:val="FFFFFF" w:themeColor="background1"/>
                <w:szCs w:val="24"/>
                <w:lang w:eastAsia="en-US"/>
              </w:rPr>
              <w:t>Ala nimetus</w:t>
            </w:r>
          </w:p>
        </w:tc>
        <w:tc>
          <w:tcPr>
            <w:tcW w:w="1559" w:type="dxa"/>
            <w:shd w:val="clear" w:color="auto" w:fill="005CB8"/>
          </w:tcPr>
          <w:p w14:paraId="0506B28B" w14:textId="77777777" w:rsidR="00073705" w:rsidRPr="0068364C" w:rsidRDefault="00073705" w:rsidP="00F97542">
            <w:pPr>
              <w:pStyle w:val="Tabelisisu"/>
              <w:spacing w:before="0" w:after="0" w:line="240" w:lineRule="auto"/>
              <w:ind w:right="137"/>
              <w:jc w:val="right"/>
              <w:rPr>
                <w:b/>
                <w:bCs/>
                <w:noProof/>
                <w:color w:val="FFFFFF" w:themeColor="background1"/>
                <w:szCs w:val="24"/>
                <w:lang w:eastAsia="en-US"/>
              </w:rPr>
            </w:pPr>
            <w:r>
              <w:rPr>
                <w:b/>
                <w:bCs/>
                <w:noProof/>
                <w:color w:val="FFFFFF" w:themeColor="background1"/>
                <w:szCs w:val="24"/>
                <w:lang w:eastAsia="en-US"/>
              </w:rPr>
              <w:t>Ala suurus</w:t>
            </w:r>
            <w:r w:rsidRPr="0068364C">
              <w:rPr>
                <w:b/>
                <w:bCs/>
                <w:noProof/>
                <w:color w:val="FFFFFF" w:themeColor="background1"/>
                <w:szCs w:val="24"/>
                <w:lang w:eastAsia="en-US"/>
              </w:rPr>
              <w:t>,</w:t>
            </w:r>
            <w:r>
              <w:rPr>
                <w:b/>
                <w:bCs/>
                <w:noProof/>
                <w:color w:val="FFFFFF" w:themeColor="background1"/>
                <w:szCs w:val="24"/>
                <w:lang w:eastAsia="en-US"/>
              </w:rPr>
              <w:t xml:space="preserve"> m</w:t>
            </w:r>
            <w:r>
              <w:rPr>
                <w:b/>
                <w:bCs/>
                <w:noProof/>
                <w:color w:val="FFFFFF" w:themeColor="background1"/>
                <w:szCs w:val="24"/>
                <w:vertAlign w:val="superscript"/>
                <w:lang w:eastAsia="en-US"/>
              </w:rPr>
              <w:t>2</w:t>
            </w:r>
          </w:p>
        </w:tc>
        <w:tc>
          <w:tcPr>
            <w:tcW w:w="2552" w:type="dxa"/>
            <w:shd w:val="clear" w:color="auto" w:fill="005CB8"/>
          </w:tcPr>
          <w:p w14:paraId="6CFC3FAE" w14:textId="77777777" w:rsidR="00073705" w:rsidRPr="0068364C" w:rsidRDefault="00073705" w:rsidP="00F97542">
            <w:pPr>
              <w:pStyle w:val="Tabelisisu"/>
              <w:spacing w:before="0" w:after="0" w:line="240" w:lineRule="auto"/>
              <w:ind w:right="143"/>
              <w:jc w:val="right"/>
              <w:rPr>
                <w:b/>
                <w:color w:val="FFFFFF" w:themeColor="background1"/>
                <w:lang w:eastAsia="en-US"/>
              </w:rPr>
            </w:pPr>
            <w:r>
              <w:rPr>
                <w:b/>
                <w:color w:val="FFFFFF" w:themeColor="background1"/>
                <w:lang w:eastAsia="en-US"/>
              </w:rPr>
              <w:t>Vajaliku katendi maht</w:t>
            </w:r>
            <w:r w:rsidRPr="0068364C">
              <w:rPr>
                <w:b/>
                <w:color w:val="FFFFFF" w:themeColor="background1"/>
                <w:lang w:eastAsia="en-US"/>
              </w:rPr>
              <w:t xml:space="preserve"> m</w:t>
            </w:r>
            <w:r w:rsidRPr="0068364C">
              <w:rPr>
                <w:b/>
                <w:color w:val="FFFFFF" w:themeColor="background1"/>
                <w:vertAlign w:val="superscript"/>
                <w:lang w:eastAsia="en-US"/>
              </w:rPr>
              <w:t>3</w:t>
            </w:r>
          </w:p>
        </w:tc>
      </w:tr>
      <w:tr w:rsidR="00073705" w:rsidRPr="00C51125" w14:paraId="6C2D389A" w14:textId="77777777" w:rsidTr="0097491E">
        <w:tc>
          <w:tcPr>
            <w:tcW w:w="3681" w:type="dxa"/>
            <w:vAlign w:val="center"/>
          </w:tcPr>
          <w:p w14:paraId="12D95072" w14:textId="1CB8B25C" w:rsidR="00073705" w:rsidRPr="0068364C" w:rsidRDefault="00073705" w:rsidP="00F97542">
            <w:pPr>
              <w:pStyle w:val="Tabelisisu"/>
              <w:spacing w:before="0" w:line="240" w:lineRule="auto"/>
              <w:ind w:right="0"/>
              <w:jc w:val="left"/>
              <w:rPr>
                <w:b/>
                <w:bCs/>
                <w:noProof/>
                <w:szCs w:val="24"/>
                <w:lang w:eastAsia="en-US"/>
              </w:rPr>
            </w:pPr>
            <w:r>
              <w:rPr>
                <w:b/>
                <w:bCs/>
                <w:noProof/>
                <w:szCs w:val="24"/>
                <w:lang w:eastAsia="en-US"/>
              </w:rPr>
              <w:t xml:space="preserve">Mäeeraldise </w:t>
            </w:r>
            <w:r w:rsidR="0097491E">
              <w:rPr>
                <w:b/>
                <w:bCs/>
                <w:noProof/>
                <w:szCs w:val="24"/>
                <w:lang w:eastAsia="en-US"/>
              </w:rPr>
              <w:t xml:space="preserve">põhja- ja </w:t>
            </w:r>
            <w:r w:rsidR="00B65986">
              <w:rPr>
                <w:b/>
                <w:bCs/>
                <w:noProof/>
                <w:szCs w:val="24"/>
                <w:lang w:eastAsia="en-US"/>
              </w:rPr>
              <w:t>kirde</w:t>
            </w:r>
            <w:r>
              <w:rPr>
                <w:b/>
                <w:bCs/>
                <w:noProof/>
                <w:szCs w:val="24"/>
                <w:lang w:eastAsia="en-US"/>
              </w:rPr>
              <w:t>osa nõlvad</w:t>
            </w:r>
          </w:p>
        </w:tc>
        <w:tc>
          <w:tcPr>
            <w:tcW w:w="1559" w:type="dxa"/>
            <w:vAlign w:val="center"/>
          </w:tcPr>
          <w:p w14:paraId="35EFF271" w14:textId="098A5B53" w:rsidR="00073705" w:rsidRPr="0048735D" w:rsidRDefault="0048735D" w:rsidP="00F97542">
            <w:pPr>
              <w:pStyle w:val="Tabelisisu"/>
              <w:spacing w:before="0" w:line="240" w:lineRule="auto"/>
              <w:ind w:right="137"/>
              <w:jc w:val="right"/>
              <w:rPr>
                <w:noProof/>
                <w:szCs w:val="24"/>
                <w:lang w:eastAsia="en-US"/>
              </w:rPr>
            </w:pPr>
            <w:r w:rsidRPr="0048735D">
              <w:rPr>
                <w:noProof/>
                <w:szCs w:val="24"/>
                <w:lang w:eastAsia="en-US"/>
              </w:rPr>
              <w:t>1350</w:t>
            </w:r>
          </w:p>
        </w:tc>
        <w:tc>
          <w:tcPr>
            <w:tcW w:w="2552" w:type="dxa"/>
            <w:vAlign w:val="center"/>
          </w:tcPr>
          <w:p w14:paraId="5134A866" w14:textId="6B1AE97B" w:rsidR="00073705" w:rsidRPr="0048735D" w:rsidRDefault="00597849" w:rsidP="00F97542">
            <w:pPr>
              <w:pStyle w:val="Tabelisisu"/>
              <w:spacing w:before="0" w:line="240" w:lineRule="auto"/>
              <w:ind w:right="143"/>
              <w:jc w:val="right"/>
              <w:rPr>
                <w:noProof/>
                <w:szCs w:val="24"/>
                <w:lang w:eastAsia="en-US"/>
              </w:rPr>
            </w:pPr>
            <w:r>
              <w:rPr>
                <w:noProof/>
                <w:szCs w:val="24"/>
                <w:lang w:eastAsia="en-US"/>
              </w:rPr>
              <w:t>590</w:t>
            </w:r>
          </w:p>
        </w:tc>
      </w:tr>
      <w:tr w:rsidR="00073705" w:rsidRPr="00C51125" w14:paraId="0FD6D513" w14:textId="77777777" w:rsidTr="0097491E">
        <w:tc>
          <w:tcPr>
            <w:tcW w:w="3681" w:type="dxa"/>
            <w:vAlign w:val="center"/>
          </w:tcPr>
          <w:p w14:paraId="1DE16D33" w14:textId="097B8EE1" w:rsidR="00073705" w:rsidRPr="0068364C" w:rsidRDefault="00073705" w:rsidP="00F97542">
            <w:pPr>
              <w:pStyle w:val="Tabelisisu"/>
              <w:spacing w:before="0" w:line="240" w:lineRule="auto"/>
              <w:ind w:right="0"/>
              <w:jc w:val="left"/>
              <w:rPr>
                <w:b/>
                <w:bCs/>
                <w:noProof/>
                <w:szCs w:val="24"/>
                <w:lang w:eastAsia="en-US"/>
              </w:rPr>
            </w:pPr>
            <w:r>
              <w:rPr>
                <w:b/>
                <w:bCs/>
                <w:noProof/>
                <w:szCs w:val="24"/>
                <w:lang w:eastAsia="en-US"/>
              </w:rPr>
              <w:t xml:space="preserve">Mäeeraldise </w:t>
            </w:r>
            <w:r w:rsidR="00B65986">
              <w:rPr>
                <w:b/>
                <w:bCs/>
                <w:noProof/>
                <w:szCs w:val="24"/>
                <w:lang w:eastAsia="en-US"/>
              </w:rPr>
              <w:t>kagu</w:t>
            </w:r>
            <w:r w:rsidR="0097491E">
              <w:rPr>
                <w:b/>
                <w:bCs/>
                <w:noProof/>
                <w:szCs w:val="24"/>
                <w:lang w:eastAsia="en-US"/>
              </w:rPr>
              <w:t>- ja lõuna</w:t>
            </w:r>
            <w:r>
              <w:rPr>
                <w:b/>
                <w:bCs/>
                <w:noProof/>
                <w:szCs w:val="24"/>
                <w:lang w:eastAsia="en-US"/>
              </w:rPr>
              <w:t>osa nõlvad</w:t>
            </w:r>
          </w:p>
        </w:tc>
        <w:tc>
          <w:tcPr>
            <w:tcW w:w="1559" w:type="dxa"/>
            <w:vAlign w:val="center"/>
          </w:tcPr>
          <w:p w14:paraId="6C26FDBD" w14:textId="2728615E" w:rsidR="00073705" w:rsidRPr="0048735D" w:rsidRDefault="0048735D" w:rsidP="00F97542">
            <w:pPr>
              <w:pStyle w:val="Tabelisisu"/>
              <w:spacing w:before="0" w:line="240" w:lineRule="auto"/>
              <w:ind w:right="137"/>
              <w:jc w:val="right"/>
              <w:rPr>
                <w:noProof/>
                <w:szCs w:val="24"/>
                <w:lang w:eastAsia="en-US"/>
              </w:rPr>
            </w:pPr>
            <w:r>
              <w:rPr>
                <w:noProof/>
                <w:szCs w:val="24"/>
                <w:lang w:eastAsia="en-US"/>
              </w:rPr>
              <w:t>3280</w:t>
            </w:r>
          </w:p>
        </w:tc>
        <w:tc>
          <w:tcPr>
            <w:tcW w:w="2552" w:type="dxa"/>
            <w:vAlign w:val="center"/>
          </w:tcPr>
          <w:p w14:paraId="2EE12F0D" w14:textId="6A399E0F" w:rsidR="00073705" w:rsidRPr="0048735D" w:rsidRDefault="0048735D" w:rsidP="00F97542">
            <w:pPr>
              <w:pStyle w:val="Tabelisisu"/>
              <w:spacing w:before="0" w:line="240" w:lineRule="auto"/>
              <w:ind w:right="143"/>
              <w:jc w:val="right"/>
              <w:rPr>
                <w:noProof/>
                <w:szCs w:val="24"/>
                <w:lang w:eastAsia="en-US"/>
              </w:rPr>
            </w:pPr>
            <w:r>
              <w:rPr>
                <w:noProof/>
                <w:szCs w:val="24"/>
                <w:lang w:eastAsia="en-US"/>
              </w:rPr>
              <w:t>1</w:t>
            </w:r>
            <w:r w:rsidR="00597849">
              <w:rPr>
                <w:noProof/>
                <w:szCs w:val="24"/>
                <w:lang w:eastAsia="en-US"/>
              </w:rPr>
              <w:t>440</w:t>
            </w:r>
          </w:p>
        </w:tc>
      </w:tr>
      <w:tr w:rsidR="00073705" w:rsidRPr="00C51125" w14:paraId="0711324B" w14:textId="77777777" w:rsidTr="0097491E">
        <w:tc>
          <w:tcPr>
            <w:tcW w:w="3681" w:type="dxa"/>
            <w:vAlign w:val="center"/>
          </w:tcPr>
          <w:p w14:paraId="3F6A166A" w14:textId="3111E189" w:rsidR="00073705" w:rsidRDefault="00073705" w:rsidP="00F97542">
            <w:pPr>
              <w:pStyle w:val="Tabelisisu"/>
              <w:spacing w:before="0" w:line="240" w:lineRule="auto"/>
              <w:ind w:right="0"/>
              <w:jc w:val="left"/>
              <w:rPr>
                <w:b/>
                <w:bCs/>
                <w:noProof/>
                <w:szCs w:val="24"/>
                <w:lang w:eastAsia="en-US"/>
              </w:rPr>
            </w:pPr>
            <w:r>
              <w:rPr>
                <w:b/>
                <w:bCs/>
                <w:noProof/>
                <w:szCs w:val="24"/>
                <w:lang w:eastAsia="en-US"/>
              </w:rPr>
              <w:t xml:space="preserve">Mäeeraldise </w:t>
            </w:r>
            <w:r w:rsidR="0097491E">
              <w:rPr>
                <w:b/>
                <w:bCs/>
                <w:noProof/>
                <w:szCs w:val="24"/>
                <w:lang w:eastAsia="en-US"/>
              </w:rPr>
              <w:t>lään</w:t>
            </w:r>
            <w:r w:rsidR="00B65986">
              <w:rPr>
                <w:b/>
                <w:bCs/>
                <w:noProof/>
                <w:szCs w:val="24"/>
                <w:lang w:eastAsia="en-US"/>
              </w:rPr>
              <w:t>e</w:t>
            </w:r>
            <w:r>
              <w:rPr>
                <w:b/>
                <w:bCs/>
                <w:noProof/>
                <w:szCs w:val="24"/>
                <w:lang w:eastAsia="en-US"/>
              </w:rPr>
              <w:t>osa nõlvad</w:t>
            </w:r>
          </w:p>
        </w:tc>
        <w:tc>
          <w:tcPr>
            <w:tcW w:w="1559" w:type="dxa"/>
            <w:vAlign w:val="center"/>
          </w:tcPr>
          <w:p w14:paraId="63EAC7AF" w14:textId="0752C4AA" w:rsidR="00073705" w:rsidRPr="0048735D" w:rsidRDefault="0048735D" w:rsidP="00F97542">
            <w:pPr>
              <w:pStyle w:val="Tabelisisu"/>
              <w:spacing w:before="0" w:line="240" w:lineRule="auto"/>
              <w:ind w:right="137"/>
              <w:jc w:val="right"/>
              <w:rPr>
                <w:noProof/>
                <w:szCs w:val="24"/>
                <w:lang w:eastAsia="en-US"/>
              </w:rPr>
            </w:pPr>
            <w:r>
              <w:rPr>
                <w:noProof/>
                <w:szCs w:val="24"/>
                <w:lang w:eastAsia="en-US"/>
              </w:rPr>
              <w:t>1840</w:t>
            </w:r>
          </w:p>
        </w:tc>
        <w:tc>
          <w:tcPr>
            <w:tcW w:w="2552" w:type="dxa"/>
            <w:vAlign w:val="center"/>
          </w:tcPr>
          <w:p w14:paraId="40FB62FC" w14:textId="02CAE46E" w:rsidR="00073705" w:rsidRPr="0048735D" w:rsidRDefault="00597849" w:rsidP="00F97542">
            <w:pPr>
              <w:pStyle w:val="Tabelisisu"/>
              <w:spacing w:before="0" w:line="240" w:lineRule="auto"/>
              <w:ind w:right="143"/>
              <w:jc w:val="right"/>
              <w:rPr>
                <w:noProof/>
                <w:szCs w:val="24"/>
                <w:lang w:eastAsia="en-US"/>
              </w:rPr>
            </w:pPr>
            <w:r>
              <w:rPr>
                <w:noProof/>
                <w:szCs w:val="24"/>
                <w:lang w:eastAsia="en-US"/>
              </w:rPr>
              <w:t>810</w:t>
            </w:r>
          </w:p>
        </w:tc>
      </w:tr>
      <w:tr w:rsidR="00073705" w:rsidRPr="00C51125" w14:paraId="75D2266D" w14:textId="77777777" w:rsidTr="0097491E">
        <w:tc>
          <w:tcPr>
            <w:tcW w:w="3681" w:type="dxa"/>
            <w:vAlign w:val="center"/>
          </w:tcPr>
          <w:p w14:paraId="39C32B6E" w14:textId="77777777" w:rsidR="00073705" w:rsidRDefault="00073705" w:rsidP="00F97542">
            <w:pPr>
              <w:pStyle w:val="Tabelisisu"/>
              <w:spacing w:before="0" w:line="240" w:lineRule="auto"/>
              <w:ind w:right="0"/>
              <w:jc w:val="left"/>
              <w:rPr>
                <w:b/>
                <w:bCs/>
                <w:noProof/>
                <w:szCs w:val="24"/>
                <w:lang w:eastAsia="en-US"/>
              </w:rPr>
            </w:pPr>
            <w:r>
              <w:rPr>
                <w:b/>
                <w:bCs/>
                <w:noProof/>
                <w:szCs w:val="24"/>
                <w:lang w:eastAsia="en-US"/>
              </w:rPr>
              <w:t>Mäeeraldise põhi</w:t>
            </w:r>
          </w:p>
        </w:tc>
        <w:tc>
          <w:tcPr>
            <w:tcW w:w="1559" w:type="dxa"/>
            <w:vAlign w:val="center"/>
          </w:tcPr>
          <w:p w14:paraId="0F66000B" w14:textId="0CCF49B0" w:rsidR="00073705" w:rsidRPr="0048735D" w:rsidRDefault="0048735D" w:rsidP="00F97542">
            <w:pPr>
              <w:pStyle w:val="Tabelisisu"/>
              <w:spacing w:before="0" w:line="240" w:lineRule="auto"/>
              <w:ind w:right="137"/>
              <w:jc w:val="right"/>
              <w:rPr>
                <w:noProof/>
                <w:szCs w:val="24"/>
                <w:lang w:eastAsia="en-US"/>
              </w:rPr>
            </w:pPr>
            <w:r>
              <w:rPr>
                <w:noProof/>
                <w:szCs w:val="24"/>
                <w:lang w:eastAsia="en-US"/>
              </w:rPr>
              <w:t>16130</w:t>
            </w:r>
          </w:p>
        </w:tc>
        <w:tc>
          <w:tcPr>
            <w:tcW w:w="2552" w:type="dxa"/>
            <w:vAlign w:val="center"/>
          </w:tcPr>
          <w:p w14:paraId="571C5ABF" w14:textId="1C9CC84B" w:rsidR="00073705" w:rsidRPr="0048735D" w:rsidRDefault="00597849" w:rsidP="00F97542">
            <w:pPr>
              <w:pStyle w:val="Tabelisisu"/>
              <w:spacing w:before="0" w:line="240" w:lineRule="auto"/>
              <w:ind w:right="143"/>
              <w:jc w:val="right"/>
              <w:rPr>
                <w:noProof/>
                <w:szCs w:val="24"/>
                <w:lang w:eastAsia="en-US"/>
              </w:rPr>
            </w:pPr>
            <w:r>
              <w:rPr>
                <w:noProof/>
                <w:szCs w:val="24"/>
                <w:lang w:eastAsia="en-US"/>
              </w:rPr>
              <w:t>7100</w:t>
            </w:r>
          </w:p>
        </w:tc>
      </w:tr>
      <w:tr w:rsidR="00073705" w:rsidRPr="00C51125" w14:paraId="08E4EB38" w14:textId="77777777" w:rsidTr="0097491E">
        <w:tc>
          <w:tcPr>
            <w:tcW w:w="3681" w:type="dxa"/>
            <w:vAlign w:val="center"/>
          </w:tcPr>
          <w:p w14:paraId="1A192A06" w14:textId="77777777" w:rsidR="00073705" w:rsidRPr="0068364C" w:rsidRDefault="00073705" w:rsidP="00F97542">
            <w:pPr>
              <w:pStyle w:val="Tabelisisu"/>
              <w:spacing w:before="0" w:line="240" w:lineRule="auto"/>
              <w:ind w:right="0"/>
              <w:jc w:val="left"/>
              <w:rPr>
                <w:b/>
                <w:bCs/>
                <w:noProof/>
                <w:szCs w:val="24"/>
                <w:lang w:eastAsia="en-US"/>
              </w:rPr>
            </w:pPr>
            <w:r>
              <w:rPr>
                <w:b/>
                <w:bCs/>
                <w:noProof/>
                <w:szCs w:val="24"/>
                <w:lang w:eastAsia="en-US"/>
              </w:rPr>
              <w:t>KOKKU</w:t>
            </w:r>
          </w:p>
        </w:tc>
        <w:tc>
          <w:tcPr>
            <w:tcW w:w="1559" w:type="dxa"/>
            <w:vAlign w:val="center"/>
          </w:tcPr>
          <w:p w14:paraId="526DD68F" w14:textId="036CC538" w:rsidR="00073705" w:rsidRPr="0048735D" w:rsidRDefault="0048735D" w:rsidP="00F97542">
            <w:pPr>
              <w:pStyle w:val="Tabelisisu"/>
              <w:spacing w:before="0" w:line="240" w:lineRule="auto"/>
              <w:ind w:right="137"/>
              <w:jc w:val="right"/>
              <w:rPr>
                <w:b/>
                <w:bCs/>
                <w:noProof/>
                <w:szCs w:val="24"/>
                <w:lang w:eastAsia="en-US"/>
              </w:rPr>
            </w:pPr>
            <w:r>
              <w:rPr>
                <w:b/>
                <w:bCs/>
                <w:noProof/>
                <w:szCs w:val="24"/>
                <w:lang w:eastAsia="en-US"/>
              </w:rPr>
              <w:t>22600</w:t>
            </w:r>
          </w:p>
        </w:tc>
        <w:tc>
          <w:tcPr>
            <w:tcW w:w="2552" w:type="dxa"/>
            <w:vAlign w:val="center"/>
          </w:tcPr>
          <w:p w14:paraId="5ACD167F" w14:textId="720AD46F" w:rsidR="00073705" w:rsidRPr="0048735D" w:rsidRDefault="0048735D" w:rsidP="00F97542">
            <w:pPr>
              <w:pStyle w:val="Tabelisisu"/>
              <w:spacing w:before="0" w:line="240" w:lineRule="auto"/>
              <w:ind w:right="143"/>
              <w:jc w:val="right"/>
              <w:rPr>
                <w:b/>
                <w:bCs/>
                <w:noProof/>
                <w:szCs w:val="24"/>
                <w:lang w:eastAsia="en-US"/>
              </w:rPr>
            </w:pPr>
            <w:r>
              <w:rPr>
                <w:b/>
                <w:bCs/>
                <w:noProof/>
                <w:szCs w:val="24"/>
                <w:lang w:eastAsia="en-US"/>
              </w:rPr>
              <w:t>9</w:t>
            </w:r>
            <w:r w:rsidR="00597849">
              <w:rPr>
                <w:b/>
                <w:bCs/>
                <w:noProof/>
                <w:szCs w:val="24"/>
                <w:lang w:eastAsia="en-US"/>
              </w:rPr>
              <w:t>940</w:t>
            </w:r>
          </w:p>
        </w:tc>
      </w:tr>
    </w:tbl>
    <w:p w14:paraId="51207818" w14:textId="77777777" w:rsidR="00073705" w:rsidRDefault="00073705" w:rsidP="00073705">
      <w:pPr>
        <w:spacing w:before="0" w:after="0"/>
      </w:pPr>
    </w:p>
    <w:p w14:paraId="6FFC8F96" w14:textId="26CB69EB" w:rsidR="00A01306" w:rsidRPr="00DD51B3" w:rsidRDefault="00073705" w:rsidP="00FB3F02">
      <w:pPr>
        <w:spacing w:before="0"/>
        <w:rPr>
          <w:highlight w:val="yellow"/>
        </w:rPr>
      </w:pPr>
      <w:r>
        <w:t>Mäeeraldise korrastamiseks vajaliku katendi mahu arvutamisel on ette nähtud karjääri nõlvade katmine</w:t>
      </w:r>
      <w:r w:rsidR="00597849">
        <w:t xml:space="preserve"> </w:t>
      </w:r>
      <w:r w:rsidR="00597849">
        <w:rPr>
          <w:i/>
          <w:iCs/>
        </w:rPr>
        <w:t>ca</w:t>
      </w:r>
      <w:r w:rsidR="00597849">
        <w:t> </w:t>
      </w:r>
      <w:r w:rsidR="0048735D">
        <w:t>0,4</w:t>
      </w:r>
      <w:r w:rsidR="00597849">
        <w:t> </w:t>
      </w:r>
      <w:r>
        <w:t xml:space="preserve">m paksuse mullakihiga, mis soodustab nõlvade kiiret taimestumist ning seeläbi vähendab pinnase erosiooni sademete mõjul. </w:t>
      </w:r>
      <w:r w:rsidRPr="009343F4">
        <w:t xml:space="preserve">Kasuliku kihi </w:t>
      </w:r>
      <w:r w:rsidR="00570C09" w:rsidRPr="009343F4">
        <w:t>lasumustingimuste</w:t>
      </w:r>
      <w:r w:rsidR="00C56ED3" w:rsidRPr="009343F4">
        <w:t xml:space="preserve">st ning maapinna reljeefist tulenevalt </w:t>
      </w:r>
      <w:r w:rsidRPr="009343F4">
        <w:t>jääb</w:t>
      </w:r>
      <w:r w:rsidR="00C56ED3" w:rsidRPr="009343F4">
        <w:t xml:space="preserve"> karjääri</w:t>
      </w:r>
      <w:r w:rsidRPr="009343F4">
        <w:t xml:space="preserve"> nõlvade kõrgus kaevandamise järgselt </w:t>
      </w:r>
      <w:r w:rsidR="009343F4" w:rsidRPr="00E425E9">
        <w:t xml:space="preserve">valdavalt </w:t>
      </w:r>
      <w:r w:rsidRPr="00E425E9">
        <w:rPr>
          <w:i/>
          <w:iCs/>
        </w:rPr>
        <w:t>ca</w:t>
      </w:r>
      <w:r w:rsidRPr="00E425E9">
        <w:t xml:space="preserve"> </w:t>
      </w:r>
      <w:r w:rsidR="00E425E9" w:rsidRPr="00E425E9">
        <w:t>4</w:t>
      </w:r>
      <w:r w:rsidRPr="00E425E9">
        <w:t xml:space="preserve"> – </w:t>
      </w:r>
      <w:r w:rsidR="00E425E9" w:rsidRPr="00E425E9">
        <w:t>5</w:t>
      </w:r>
      <w:r w:rsidRPr="00E425E9">
        <w:t xml:space="preserve"> m vahemikku</w:t>
      </w:r>
      <w:r w:rsidR="00284A22" w:rsidRPr="00E425E9">
        <w:t>, kõrgemad nõlvad (</w:t>
      </w:r>
      <w:r w:rsidR="00284A22" w:rsidRPr="00E425E9">
        <w:rPr>
          <w:i/>
          <w:iCs/>
        </w:rPr>
        <w:t>ca</w:t>
      </w:r>
      <w:r w:rsidR="00284A22" w:rsidRPr="00E425E9">
        <w:t xml:space="preserve"> </w:t>
      </w:r>
      <w:r w:rsidR="00E425E9" w:rsidRPr="00E425E9">
        <w:t xml:space="preserve">7 – 8 </w:t>
      </w:r>
      <w:r w:rsidR="00284A22" w:rsidRPr="00E425E9">
        <w:t xml:space="preserve">m) kujunevad mäeeraldise </w:t>
      </w:r>
      <w:r w:rsidR="00846318" w:rsidRPr="00E425E9">
        <w:t xml:space="preserve">kagu- ja </w:t>
      </w:r>
      <w:r w:rsidR="00444E32">
        <w:t>edela</w:t>
      </w:r>
      <w:r w:rsidR="00846318" w:rsidRPr="00E425E9">
        <w:t>piirile</w:t>
      </w:r>
      <w:r>
        <w:t xml:space="preserve"> (vt graafiline lisa 3. </w:t>
      </w:r>
      <w:r w:rsidR="0097491E">
        <w:t>Albu kruusakarjääri</w:t>
      </w:r>
      <w:r>
        <w:t xml:space="preserve"> korrastatud maa plaan).</w:t>
      </w:r>
      <w:r w:rsidRPr="00B2490F">
        <w:t xml:space="preserve"> </w:t>
      </w:r>
      <w:r w:rsidRPr="00F94E88">
        <w:t xml:space="preserve">Korrastatud nõlvade stabiilseks püsinõlvuseks on kaevandatava materjali omadustest lähtuvalt </w:t>
      </w:r>
      <w:r w:rsidR="00D26E03">
        <w:t xml:space="preserve">arvestatud </w:t>
      </w:r>
      <w:r w:rsidR="0097491E">
        <w:t xml:space="preserve">1:1,4 </w:t>
      </w:r>
      <w:r w:rsidR="000A0E2A">
        <w:t xml:space="preserve">mäeeraldise lääne-, põhja- ja kirdeosa nõlvadel ning </w:t>
      </w:r>
      <w:r w:rsidR="00D26E03">
        <w:t xml:space="preserve">1:2 </w:t>
      </w:r>
      <w:r w:rsidR="000A0E2A">
        <w:t>määeraldise kagu- ja lõunaosa nõlvadel elektriõhuliini kaitsevööndiga kattuval alal</w:t>
      </w:r>
      <w:r w:rsidR="00FB3F02">
        <w:t>.</w:t>
      </w:r>
      <w:r w:rsidR="006F5840">
        <w:t xml:space="preserve"> </w:t>
      </w:r>
      <w:r w:rsidR="006F5840" w:rsidRPr="00597849">
        <w:t xml:space="preserve">Mäeeraldise korrastamisel kasutatakse ära kogu kooritud mullakiht mahuga </w:t>
      </w:r>
      <w:r w:rsidR="0048735D" w:rsidRPr="00597849">
        <w:t>10 </w:t>
      </w:r>
      <w:r w:rsidR="006F5840" w:rsidRPr="00597849">
        <w:t>tuh</w:t>
      </w:r>
      <w:r w:rsidR="0048735D" w:rsidRPr="00597849">
        <w:t> </w:t>
      </w:r>
      <w:r w:rsidR="006F5840" w:rsidRPr="00597849">
        <w:t>m</w:t>
      </w:r>
      <w:r w:rsidR="006F5840" w:rsidRPr="00597849">
        <w:rPr>
          <w:vertAlign w:val="superscript"/>
        </w:rPr>
        <w:t>3</w:t>
      </w:r>
      <w:r w:rsidR="006F5840" w:rsidRPr="00597849">
        <w:t>.</w:t>
      </w:r>
    </w:p>
    <w:p w14:paraId="517E3ADC" w14:textId="37B2CA27" w:rsidR="00DE042E" w:rsidRDefault="00DE042E" w:rsidP="000A0E2A">
      <w:pPr>
        <w:spacing w:before="0"/>
      </w:pPr>
      <w:r>
        <w:t xml:space="preserve">Taotletava </w:t>
      </w:r>
      <w:r w:rsidR="000A0E2A">
        <w:rPr>
          <w:rFonts w:cs="Segoe UI Semibold"/>
          <w:lang w:eastAsia="ja-JP"/>
        </w:rPr>
        <w:t>Albu kruusakarjääri</w:t>
      </w:r>
      <w:r>
        <w:t xml:space="preserve"> </w:t>
      </w:r>
      <w:r w:rsidRPr="00DE042E">
        <w:t xml:space="preserve">mäetehnilised tingimused on </w:t>
      </w:r>
      <w:r w:rsidR="000A0E2A">
        <w:t>soodsad</w:t>
      </w:r>
      <w:r w:rsidRPr="00DE042E">
        <w:t>.</w:t>
      </w:r>
      <w:r>
        <w:t xml:space="preserve"> Kattekiht on õhuke ning maavarale on hea juurdepääs. Kogu kaevandatav varu asub ülalpool põhjavee taset. </w:t>
      </w:r>
      <w:r w:rsidR="000A0E2A">
        <w:t xml:space="preserve">Kasuliku </w:t>
      </w:r>
      <w:r>
        <w:t>kihi</w:t>
      </w:r>
      <w:r w:rsidR="000A0E2A">
        <w:t xml:space="preserve"> kinnitatud</w:t>
      </w:r>
      <w:r>
        <w:t xml:space="preserve"> paksus on vahemikus </w:t>
      </w:r>
      <w:r w:rsidR="000A0E2A">
        <w:t>5,1</w:t>
      </w:r>
      <w:r>
        <w:t xml:space="preserve"> m (K-</w:t>
      </w:r>
      <w:r w:rsidR="000A0E2A">
        <w:t>3</w:t>
      </w:r>
      <w:r>
        <w:t xml:space="preserve">) kuni </w:t>
      </w:r>
      <w:r w:rsidR="000A0E2A">
        <w:t>11,7</w:t>
      </w:r>
      <w:r>
        <w:t xml:space="preserve"> m (K-</w:t>
      </w:r>
      <w:r w:rsidR="000A0E2A">
        <w:t>7</w:t>
      </w:r>
      <w:r>
        <w:t xml:space="preserve">), keskmine paksus on </w:t>
      </w:r>
      <w:r w:rsidR="000A0E2A">
        <w:t>7,7</w:t>
      </w:r>
      <w:r>
        <w:t xml:space="preserve"> m. </w:t>
      </w:r>
      <w:r w:rsidR="000A0E2A">
        <w:t>Varu on otstarbekas kaevandada kahes astmes. Esimese astmega kaevandatakse mäeeraldise keskosas asuv ümbritsevast maastikust kõrgem küngas ning teise astmega väljatakse maavara kuni kasuliku kihi lamamini.</w:t>
      </w:r>
    </w:p>
    <w:p w14:paraId="283ED79E" w14:textId="416F4D71" w:rsidR="007C6149" w:rsidRPr="00DE042E" w:rsidRDefault="007C6149" w:rsidP="007C6149">
      <w:pPr>
        <w:spacing w:before="0"/>
      </w:pPr>
      <w:r w:rsidRPr="00DE042E">
        <w:t xml:space="preserve">Mäetöid tehakse vastavalt kaevandamisprojektile. Täpsem kaevandamise tehnoloogia ja vajalik energiakasutus määratakse kaevandamisprojektis </w:t>
      </w:r>
      <w:r w:rsidR="000A0E2A">
        <w:t>ning</w:t>
      </w:r>
      <w:r w:rsidRPr="00DE042E">
        <w:t xml:space="preserve"> karjääri korrastamine korrastamistinguste alusel koostatud korrastamisprojektis, kus on ära toodud ka korrastamiseks vajalik</w:t>
      </w:r>
      <w:r w:rsidR="000A0E2A">
        <w:t>u</w:t>
      </w:r>
      <w:r w:rsidRPr="00DE042E">
        <w:t xml:space="preserve"> katendi</w:t>
      </w:r>
      <w:r w:rsidR="000A0E2A">
        <w:t xml:space="preserve"> täpne </w:t>
      </w:r>
      <w:r w:rsidRPr="00DE042E">
        <w:t>maht.</w:t>
      </w:r>
    </w:p>
    <w:p w14:paraId="7A1C10C0" w14:textId="617AFBE7" w:rsidR="00DE042E" w:rsidRPr="00DE042E" w:rsidRDefault="000A0E2A" w:rsidP="000A0E2A">
      <w:pPr>
        <w:spacing w:before="0"/>
      </w:pPr>
      <w:r>
        <w:t xml:space="preserve">Juurdepääs tulevasele karjäärile on väga hea, Albu kruusakarjäärist vahetult kagus kulgeb kirde-edela suunaliselt Ambla-Käravete-Albu riigi kõrvalmaantee nr 15146. </w:t>
      </w:r>
      <w:r w:rsidRPr="006C0C74">
        <w:t>Materjali väljaveo</w:t>
      </w:r>
      <w:r w:rsidR="006C0C74">
        <w:t xml:space="preserve"> tarbe</w:t>
      </w:r>
      <w:r w:rsidRPr="006C0C74">
        <w:t xml:space="preserve">ks </w:t>
      </w:r>
      <w:r w:rsidR="004D7437">
        <w:t xml:space="preserve">projekteeritakse ja ehitatakse uus mahasõit </w:t>
      </w:r>
      <w:r w:rsidR="00C01B12">
        <w:t xml:space="preserve">Olmemäe katastriüksuse idaserva </w:t>
      </w:r>
      <w:r w:rsidR="004D7437">
        <w:t>riigi</w:t>
      </w:r>
      <w:r w:rsidR="006C0C74">
        <w:t xml:space="preserve"> kõrvalmaantee km 11,57</w:t>
      </w:r>
      <w:r w:rsidR="00C01B12">
        <w:t xml:space="preserve">. </w:t>
      </w:r>
      <w:r w:rsidR="00597849">
        <w:t xml:space="preserve">Maavara väljaveotee ligikaudne asukoht on näidatud </w:t>
      </w:r>
      <w:r w:rsidR="00597849">
        <w:rPr>
          <w:rFonts w:cs="Segoe UI Semibold"/>
          <w:lang w:eastAsia="ja-JP"/>
        </w:rPr>
        <w:t>Albu kruusakarjääri</w:t>
      </w:r>
      <w:r w:rsidR="00597849">
        <w:t xml:space="preserve"> mäeeraldise plaanil (graafiline lisa 1).</w:t>
      </w:r>
    </w:p>
    <w:p w14:paraId="7A24BC82" w14:textId="3915FFB4" w:rsidR="00E82B97" w:rsidRPr="006B2A1F" w:rsidRDefault="00E82B97" w:rsidP="00E82B97">
      <w:pPr>
        <w:pStyle w:val="Heading1"/>
        <w:rPr>
          <w:sz w:val="24"/>
          <w:szCs w:val="24"/>
        </w:rPr>
      </w:pPr>
      <w:bookmarkStart w:id="22" w:name="_Toc124167540"/>
      <w:bookmarkEnd w:id="7"/>
      <w:r>
        <w:rPr>
          <w:sz w:val="24"/>
          <w:szCs w:val="24"/>
        </w:rPr>
        <w:t xml:space="preserve">andmed kaevandamisjäätmete </w:t>
      </w:r>
      <w:r w:rsidR="00520216">
        <w:rPr>
          <w:sz w:val="24"/>
          <w:szCs w:val="24"/>
        </w:rPr>
        <w:t>kohta</w:t>
      </w:r>
      <w:bookmarkEnd w:id="22"/>
    </w:p>
    <w:p w14:paraId="277F4E53" w14:textId="1CEC1C81" w:rsidR="007D3153" w:rsidRDefault="007D3153" w:rsidP="007D3153">
      <w:pPr>
        <w:spacing w:before="0"/>
      </w:pPr>
      <w:r>
        <w:t>Kaevandamisjäätmed on jäätmed, mis on tekkinud maavarade uuringute, maavarade kaevandamise, rikastamise ja ladustamise ning kaevandamise töö tulemusena. Kui kaevandamise käigus tekib kaevandamisjäätmeid, mida ladustatakse mäeeraldise teenindusmaal, mis ei ole jäätmehoidla jäätmeseaduse § 35</w:t>
      </w:r>
      <w:r w:rsidRPr="00FE0931">
        <w:rPr>
          <w:vertAlign w:val="superscript"/>
        </w:rPr>
        <w:t>2</w:t>
      </w:r>
      <w:r>
        <w:t xml:space="preserve"> tähenduses, tuleb koostada kaevandamisjäätmekava. </w:t>
      </w:r>
      <w:r w:rsidR="00F35631">
        <w:rPr>
          <w:rFonts w:cs="Segoe UI Semibold"/>
          <w:lang w:eastAsia="ja-JP"/>
        </w:rPr>
        <w:t>Albu kruusakarjääri</w:t>
      </w:r>
      <w:r>
        <w:t xml:space="preserve"> mäeeraldisel esinev katend kasutatakse maapinna kujundamiseks vastavalt kaevandatud maa korrastamise projektile või võõrandatakse </w:t>
      </w:r>
      <w:r w:rsidR="00DC7020">
        <w:t xml:space="preserve">vajadusel </w:t>
      </w:r>
      <w:r>
        <w:t>vastavalt maapõueseaduse § 99.</w:t>
      </w:r>
    </w:p>
    <w:p w14:paraId="59EC9B32" w14:textId="77777777" w:rsidR="007D3153" w:rsidRDefault="007D3153" w:rsidP="007D3153">
      <w:pPr>
        <w:spacing w:before="0"/>
      </w:pPr>
      <w:r>
        <w:t xml:space="preserve">Katend kooritakse mäeeraldise alalt. Muld ladustatakse aunadesse ning nende bioloogilise aktiivsuse säilitamiseks aunasid ei tihendata. Mulla koorimine ja vallitamine toimub reeglina kuival aastaajal mulla </w:t>
      </w:r>
      <w:r>
        <w:lastRenderedPageBreak/>
        <w:t xml:space="preserve">loodusliku niiskuse juures. Tagamaks auna geotehnilist stabiilsust, silutakse auna pealispind ja küljed. Mulla vallitamisel jälgitakse, et ei toimuks segunemist teiste materjalidega. </w:t>
      </w:r>
    </w:p>
    <w:p w14:paraId="1E399FC6" w14:textId="290E5396" w:rsidR="00E82B97" w:rsidRDefault="007D3153" w:rsidP="007D3153">
      <w:pPr>
        <w:spacing w:before="0"/>
      </w:pPr>
      <w:r>
        <w:t>Katendi vallitamine mäeeraldise teenindusmaale ei nõua suletud jäätmehoidla järelhooldust ja järelevalvet. Välistatud on õhu ja vee kaudu eralduvate saasteainete teke ja levik. Vallitatav katend on geotehniliselt ja geokeemiliselt stabiilne pinnas. Keskkonnale ohtlike ainete sisaldus ladustatavas materjalis ei ületa looduslikke taustakontsentratsioone ja sellega ei kaasne keskkonnale saasteohtu. Mäeeraldise alalt eemaldatud katend vastab jäätmeseaduse § 2</w:t>
      </w:r>
      <w:r w:rsidRPr="00A06289">
        <w:rPr>
          <w:vertAlign w:val="superscript"/>
        </w:rPr>
        <w:t>2</w:t>
      </w:r>
      <w:r>
        <w:t xml:space="preserve"> tingimustele, seega on katendi puhul jäätmeseaduse mõistes tegemist tootmisprotsessi käigus tekkinud kõrvalsaadusega, mitte jäätmetega. Katend kasutatakse ära karjääri maa-ala korrastamisel, mistõttu on tegemist taaskasutatava materjaliga. Kui </w:t>
      </w:r>
      <w:r w:rsidR="00A97357">
        <w:rPr>
          <w:rFonts w:cs="Segoe UI Semibold"/>
          <w:lang w:eastAsia="ja-JP"/>
        </w:rPr>
        <w:t>Albu kruusakarjääri</w:t>
      </w:r>
      <w:r w:rsidRPr="00252C81">
        <w:t xml:space="preserve"> kaevandamise käigus sõelutakse materjali erinevateks fraktsioonideks, siis kõik fraktsioonid leiavad kasutust teede</w:t>
      </w:r>
      <w:r w:rsidR="005D69FE" w:rsidRPr="00252C81">
        <w:t>- ja tsiviilehitusel</w:t>
      </w:r>
      <w:r w:rsidRPr="00252C81">
        <w:t xml:space="preserve">, </w:t>
      </w:r>
      <w:r>
        <w:t xml:space="preserve">seega materjali töötlemisel jäätmeid ei teki. Jäätmeseaduse mõistes </w:t>
      </w:r>
      <w:r w:rsidR="00A97357">
        <w:rPr>
          <w:rFonts w:cs="Segoe UI Semibold"/>
          <w:lang w:eastAsia="ja-JP"/>
        </w:rPr>
        <w:t>Albu kruusakarjääri</w:t>
      </w:r>
      <w:r>
        <w:t xml:space="preserve"> mäeeraldise piires püsi- ega kaevandamisjäätmeid ei teki ning tegemist ei ole jäätmehoidlaga. Eelnevast tulenevalt ei ole kaevandamisjäätmekava koostamine vajalik.</w:t>
      </w:r>
    </w:p>
    <w:p w14:paraId="642B81ED" w14:textId="3A6FBE4C" w:rsidR="005D69FE" w:rsidRPr="006B2A1F" w:rsidRDefault="005D69FE" w:rsidP="005D69FE">
      <w:pPr>
        <w:pStyle w:val="Heading1"/>
        <w:rPr>
          <w:sz w:val="24"/>
          <w:szCs w:val="24"/>
        </w:rPr>
      </w:pPr>
      <w:bookmarkStart w:id="23" w:name="_Toc124167541"/>
      <w:r>
        <w:rPr>
          <w:sz w:val="24"/>
          <w:szCs w:val="24"/>
        </w:rPr>
        <w:t>kaevandamisega rikutud maa korrastamine</w:t>
      </w:r>
      <w:bookmarkEnd w:id="23"/>
    </w:p>
    <w:p w14:paraId="6E1D7AC0" w14:textId="77777777" w:rsidR="00797FFE" w:rsidRDefault="00797FFE" w:rsidP="00797FFE">
      <w:pPr>
        <w:spacing w:before="0"/>
      </w:pPr>
      <w:r>
        <w:t>Pärast varu ammendamist tuleb kaevandamisega rikutud maa korrastada vastavalt keskkonnaministri 07.04.2017 määrusele nr 12 „Uuritud ning kaevandatud maa korrastamise täpsustatud nõuded ja kord, kaevandatud maa korrastamise projekti sisu kohta esitatavad nõuded ning maa korrastamise akti sisu ja vorm“ (RT I, 08.04.2017, 5).</w:t>
      </w:r>
    </w:p>
    <w:p w14:paraId="7BFB05E4" w14:textId="77777777" w:rsidR="00797FFE" w:rsidRDefault="00797FFE" w:rsidP="00797FFE">
      <w:pPr>
        <w:spacing w:before="0"/>
      </w:pPr>
      <w:r>
        <w:t>Karjääriala korrastatakse kaevandatud maa korrastamise projekti kohaselt. Korrastamisprojekt koostatakse lähtuvalt Keskkonnaameti poolt esitatud korrastamistingimustest. Korrastamistingimusi esitades peab Keskkonnaamet lähtuma keskkonnamõju hindamise soovitustest, kui keskkonnamõju on hinnatud, ja kaevandamisloale kantud korrastamise suunast. Lisaks küsib Keskkonnaamet korrastamistingimuste kohta maaomaniku ja kohaliku omavalitsuse arvamust. Korrastamisprojektis esitatakse täpsemad nõuded ala tehniliseks ja bioloogiliseks korrastamiseks. Muu hulgas käsitletakse korrastamisprojektis korrastatava maa sihtotstarvet, uute pinnavormide ja kaevandatud maa kujundamist, mulla kasutamist ja käitlust ning veerežiimi kujundamist.</w:t>
      </w:r>
    </w:p>
    <w:p w14:paraId="681DFCA1" w14:textId="28C46BE2" w:rsidR="00797FFE" w:rsidRPr="009869D4" w:rsidRDefault="00A97357" w:rsidP="009869D4">
      <w:pPr>
        <w:spacing w:before="0"/>
      </w:pPr>
      <w:r>
        <w:rPr>
          <w:rFonts w:cs="Segoe UI Semibold"/>
          <w:lang w:eastAsia="ja-JP"/>
        </w:rPr>
        <w:t>Albu kruusakarjääris</w:t>
      </w:r>
      <w:r w:rsidR="00797FFE">
        <w:t xml:space="preserve"> hakatakse kaevandama ülalpool põhjavee taset kinnitatud </w:t>
      </w:r>
      <w:r w:rsidR="00DE0009">
        <w:t>ehitus</w:t>
      </w:r>
      <w:r>
        <w:t>kruusa</w:t>
      </w:r>
      <w:r w:rsidR="00797FFE">
        <w:t xml:space="preserve"> varu. Pärast varu ammendamist on otstarbekas </w:t>
      </w:r>
      <w:r w:rsidR="00510405">
        <w:t xml:space="preserve">ala </w:t>
      </w:r>
      <w:r w:rsidR="00797FFE">
        <w:t>metsastada</w:t>
      </w:r>
      <w:r>
        <w:t xml:space="preserve"> ning elektriõhuliini kaitsevööndiga kattuval alale külvata rohttaimestik</w:t>
      </w:r>
      <w:r w:rsidR="00797FFE">
        <w:t xml:space="preserve">. Karjääri maa-ala korrastamise käigus tuleb karjääri nõlvad ja põhi tasandada. Aukkaevandamisega käideldud purdkaeviste karjääri korrastamisjärgne nõlvus peab olema laugem kui kaevisele iseloomuliku püsiva nõlva nurk. Ülalpool põhjavee taset asuval </w:t>
      </w:r>
      <w:r w:rsidR="00DE0009" w:rsidRPr="000764A4">
        <w:t>kruusal on see väiksem kui 36°.</w:t>
      </w:r>
      <w:r w:rsidR="00797FFE" w:rsidRPr="000764A4">
        <w:t xml:space="preserve"> Korrastatud </w:t>
      </w:r>
      <w:r w:rsidR="00797FFE">
        <w:t>metsamaal ei tohi põhjavee tase tõusta kõrgemale kui 0,7 m sügavuseni korrastatud maapinnast.</w:t>
      </w:r>
    </w:p>
    <w:p w14:paraId="195653E9" w14:textId="77777777" w:rsidR="00922C42" w:rsidRDefault="00514B95" w:rsidP="00514B95">
      <w:pPr>
        <w:spacing w:before="0"/>
      </w:pPr>
      <w:r w:rsidRPr="002B3C8A">
        <w:t xml:space="preserve">Korrastamistööde maksumus sõltub peamiselt korrastamistööde mahust, mille moodustavad pinnasetööd ning puude istutamine või seemnete külv. Nõlvade laugeks kujundamist </w:t>
      </w:r>
      <w:r>
        <w:t>tehnilise korrastamise käigus üldjuhul</w:t>
      </w:r>
      <w:r w:rsidRPr="002B3C8A">
        <w:t xml:space="preserve"> eraldi korrastamistööna ei arvestata, sest </w:t>
      </w:r>
      <w:r>
        <w:t>reeglina tehakse seda</w:t>
      </w:r>
      <w:r w:rsidRPr="002B3C8A">
        <w:t xml:space="preserve"> jooksvalt kaevandamise käigus</w:t>
      </w:r>
      <w:r>
        <w:t>.</w:t>
      </w:r>
      <w:r w:rsidRPr="006010E6">
        <w:t xml:space="preserve"> Korrastatud karjääriala bioloogiline korrastamine teostatakse pärast tehnilist korrastamist, mille viimase etapina paigutatakse karjääri nõlvadele ja </w:t>
      </w:r>
      <w:r>
        <w:t>põhjale</w:t>
      </w:r>
      <w:r w:rsidRPr="006010E6">
        <w:t xml:space="preserve"> enne kaevandamise alustamist kooritud kasvukiht (muld). </w:t>
      </w:r>
      <w:r w:rsidRPr="00047EBC">
        <w:t xml:space="preserve">Kaevandatud ala võimalikult looduslähedasse seisundisse viimiseks </w:t>
      </w:r>
      <w:r>
        <w:t xml:space="preserve">haljastatakse </w:t>
      </w:r>
      <w:r w:rsidRPr="00047EBC">
        <w:t xml:space="preserve">bioloogilise korrastamise käigus </w:t>
      </w:r>
      <w:r>
        <w:t xml:space="preserve">karjääri </w:t>
      </w:r>
      <w:r w:rsidRPr="00047EBC">
        <w:t>nõlvad</w:t>
      </w:r>
      <w:r>
        <w:t xml:space="preserve"> ja põhi seemnete külvi või istikute istutamise teel</w:t>
      </w:r>
      <w:r w:rsidRPr="00047EBC">
        <w:t>.</w:t>
      </w:r>
      <w:r>
        <w:t xml:space="preserve"> </w:t>
      </w:r>
    </w:p>
    <w:p w14:paraId="508E8B38" w14:textId="6B836172" w:rsidR="00514B95" w:rsidRPr="00922C42" w:rsidRDefault="00514B95" w:rsidP="00514B95">
      <w:pPr>
        <w:spacing w:before="0"/>
      </w:pPr>
      <w:r w:rsidRPr="002B7F36">
        <w:lastRenderedPageBreak/>
        <w:t xml:space="preserve">Hinnangulised kulud </w:t>
      </w:r>
      <w:r w:rsidR="00A97357">
        <w:rPr>
          <w:lang w:eastAsia="ja-JP"/>
        </w:rPr>
        <w:t>Albu kruusakarjääri</w:t>
      </w:r>
      <w:r>
        <w:rPr>
          <w:lang w:eastAsia="ja-JP"/>
        </w:rPr>
        <w:t xml:space="preserve"> </w:t>
      </w:r>
      <w:r w:rsidRPr="002B7F36">
        <w:t xml:space="preserve">mäeeraldise </w:t>
      </w:r>
      <w:r>
        <w:t>nõlvade ja põhja</w:t>
      </w:r>
      <w:r w:rsidRPr="002B7F36">
        <w:t xml:space="preserve"> korrastamiseks taotluse koostamise ajal on </w:t>
      </w:r>
      <w:r w:rsidRPr="002B7F36">
        <w:rPr>
          <w:i/>
          <w:iCs/>
        </w:rPr>
        <w:t>ca</w:t>
      </w:r>
      <w:r w:rsidRPr="002B7F36">
        <w:t xml:space="preserve"> 1500 eurot hektari kohta ehk kokku </w:t>
      </w:r>
      <w:r w:rsidRPr="002B7F36">
        <w:rPr>
          <w:i/>
          <w:iCs/>
        </w:rPr>
        <w:t>ca</w:t>
      </w:r>
      <w:r w:rsidRPr="002B7F36">
        <w:t xml:space="preserve"> </w:t>
      </w:r>
      <w:r w:rsidR="00A97357">
        <w:t>340</w:t>
      </w:r>
      <w:r>
        <w:t>0</w:t>
      </w:r>
      <w:r w:rsidRPr="002B7F36">
        <w:t xml:space="preserve"> eurot.</w:t>
      </w:r>
      <w:r>
        <w:t xml:space="preserve"> </w:t>
      </w:r>
      <w:r w:rsidR="00A97357">
        <w:rPr>
          <w:lang w:eastAsia="ja-JP"/>
        </w:rPr>
        <w:t>Albu kruusakarjääri</w:t>
      </w:r>
      <w:r w:rsidR="00AD24A5">
        <w:rPr>
          <w:lang w:eastAsia="ja-JP"/>
        </w:rPr>
        <w:t xml:space="preserve"> </w:t>
      </w:r>
      <w:r>
        <w:t xml:space="preserve">korrastamisjärgne olukord on esitatud graafilises lisas (graafiline lisa 3. </w:t>
      </w:r>
      <w:r w:rsidR="00A97357">
        <w:rPr>
          <w:lang w:eastAsia="ja-JP"/>
        </w:rPr>
        <w:t>Albu kruusakarjääri</w:t>
      </w:r>
      <w:r w:rsidR="00AD24A5">
        <w:rPr>
          <w:lang w:eastAsia="ja-JP"/>
        </w:rPr>
        <w:t xml:space="preserve"> </w:t>
      </w:r>
      <w:r>
        <w:t>korrastatud maa plaan).</w:t>
      </w:r>
    </w:p>
    <w:p w14:paraId="4D11E564" w14:textId="1C917947" w:rsidR="008B7D46" w:rsidRDefault="008B7D46" w:rsidP="008B7D46">
      <w:pPr>
        <w:pStyle w:val="Heading1"/>
        <w:rPr>
          <w:sz w:val="24"/>
          <w:szCs w:val="24"/>
        </w:rPr>
      </w:pPr>
      <w:bookmarkStart w:id="24" w:name="_Toc124167542"/>
      <w:r>
        <w:rPr>
          <w:sz w:val="24"/>
          <w:szCs w:val="24"/>
        </w:rPr>
        <w:t>kaevandamisega kaasneda võivad keskkonnahäiringud ja meetmed nende vähendamiseks</w:t>
      </w:r>
      <w:bookmarkEnd w:id="24"/>
    </w:p>
    <w:p w14:paraId="63D9EF12" w14:textId="13DE3D7C" w:rsidR="008B7D46" w:rsidRDefault="00A97357" w:rsidP="008B7D46">
      <w:pPr>
        <w:rPr>
          <w:lang w:eastAsia="ja-JP"/>
        </w:rPr>
      </w:pPr>
      <w:r>
        <w:rPr>
          <w:lang w:eastAsia="ja-JP"/>
        </w:rPr>
        <w:t>Kruusa</w:t>
      </w:r>
      <w:r w:rsidR="008B7D46">
        <w:rPr>
          <w:lang w:eastAsia="ja-JP"/>
        </w:rPr>
        <w:t xml:space="preserve"> kaevandamisega otsest keskkonnareostust ega ohtlikkust ei kaasne. Tuleb jälgida, et karjääris ei tekiks kütuse- või õlileket. Juhuslikud lekked tuleb koristada. Jäätmete ladustamine, masinate remont ja tankimine karjääris on keelatud. </w:t>
      </w:r>
    </w:p>
    <w:p w14:paraId="3AB5697E" w14:textId="77777777" w:rsidR="008B7D46" w:rsidRDefault="008B7D46" w:rsidP="008B7D46">
      <w:pPr>
        <w:rPr>
          <w:lang w:eastAsia="ja-JP"/>
        </w:rPr>
      </w:pPr>
      <w:r>
        <w:rPr>
          <w:lang w:eastAsia="ja-JP"/>
        </w:rPr>
        <w:t>Kaevandamise käigus täidetakse pealmaakaevandamise ohutuseeskirju ning välditakse kütuse ja määrdeainete sattumist pinnasesse. Kaevandamisel ja kaevise laadimisel ning transportimisel kasutatavate masinate ja mehhanismide hooldamiseks tuleb rajada karjääri territooriumile teenindusplats, kui hooldamist plaanitakse karjääri maa-alal, et vältida kütuse ja õli leket pinnasesse. Teenindusplats tuleb katta kütuse ja õli pinnasesse imbumist takistava materjaliga ning kohapeal peavad olema esmased kütuselekke kõrvaldamise vahendid. Mäeeraldise teenindusmaa piires on keelatud prügi mahapanek. Karjääris võib tekkida igapäevase töö käigus olmejäätmeid, mida peab käitlema vastavalt kehtivatele seadustele.</w:t>
      </w:r>
    </w:p>
    <w:p w14:paraId="5C9CEC73" w14:textId="2270DDD4" w:rsidR="008B7D46" w:rsidRDefault="00A97357" w:rsidP="008B7D46">
      <w:pPr>
        <w:rPr>
          <w:lang w:eastAsia="ja-JP"/>
        </w:rPr>
      </w:pPr>
      <w:r>
        <w:rPr>
          <w:lang w:eastAsia="ja-JP"/>
        </w:rPr>
        <w:t>Kruusa</w:t>
      </w:r>
      <w:r w:rsidR="008B7D46">
        <w:rPr>
          <w:lang w:eastAsia="ja-JP"/>
        </w:rPr>
        <w:t xml:space="preserve"> kaevandamisel on peamisteks keskkonda mõjutavateks teguriteks tolm, müra, vibratsioon ning maastikupildi visuaalne muutumine. Kuival ajal </w:t>
      </w:r>
      <w:r>
        <w:rPr>
          <w:lang w:eastAsia="ja-JP"/>
        </w:rPr>
        <w:t>kruusa</w:t>
      </w:r>
      <w:r w:rsidR="008B7D46">
        <w:rPr>
          <w:lang w:eastAsia="ja-JP"/>
        </w:rPr>
        <w:t xml:space="preserve"> kaevandamisel ning laadimisel on võimalik tolmu teke. Kaevandamismasinate poolt tekitatav tolmu hulk on väike, ladestudes praktiliselt õhkutõusmise koha lähedale.</w:t>
      </w:r>
      <w:r>
        <w:rPr>
          <w:lang w:eastAsia="ja-JP"/>
        </w:rPr>
        <w:t xml:space="preserve"> K</w:t>
      </w:r>
      <w:r w:rsidR="008B7D46">
        <w:rPr>
          <w:lang w:eastAsia="ja-JP"/>
        </w:rPr>
        <w:t xml:space="preserve">augemale võib levida tolm toodangut vedavatest kallurautodest, kuna nende kiirus on suurem. Kallurid tõstavad tolmu nii karjäärisisestel- kui ka väljaveoteedel. Töötavates karjäärides tehtud vaatluste järgi </w:t>
      </w:r>
      <w:r>
        <w:rPr>
          <w:lang w:eastAsia="ja-JP"/>
        </w:rPr>
        <w:t>saab</w:t>
      </w:r>
      <w:r w:rsidR="008B7D46">
        <w:rPr>
          <w:lang w:eastAsia="ja-JP"/>
        </w:rPr>
        <w:t xml:space="preserve"> hinnata, et transpordi tõttu tekkiv tolm võib levida lagedal maastikul keskmise tuulega </w:t>
      </w:r>
      <w:r w:rsidR="008B7D46" w:rsidRPr="00330161">
        <w:rPr>
          <w:i/>
          <w:iCs/>
          <w:lang w:eastAsia="ja-JP"/>
        </w:rPr>
        <w:t>ca</w:t>
      </w:r>
      <w:r w:rsidR="008B7D46">
        <w:rPr>
          <w:lang w:eastAsia="ja-JP"/>
        </w:rPr>
        <w:t xml:space="preserve"> 200 m kaugusele. Tolmu tekke vähendamiseks tuleb kuival ajal kasta karjääri teid ning ladustatud maavara puistanguid, millega viiakse tolmu teke praktiliselt nullini.</w:t>
      </w:r>
    </w:p>
    <w:p w14:paraId="0B27E447" w14:textId="77777777" w:rsidR="008B7D46" w:rsidRDefault="008B7D46" w:rsidP="008B7D46">
      <w:pPr>
        <w:rPr>
          <w:lang w:eastAsia="ja-JP"/>
        </w:rPr>
      </w:pPr>
      <w:r>
        <w:rPr>
          <w:lang w:eastAsia="ja-JP"/>
        </w:rPr>
        <w:t>Vastavalt keskkonnaministri 14.12.2016 määrusele nr 67 "Tegevuse künnisvõimsused ja saasteainete heidete künniskogused, millest alates on käitise tegevuse jaoks nõutav õhusaasteluba</w:t>
      </w:r>
      <w:r w:rsidRPr="00206FE7">
        <w:rPr>
          <w:vertAlign w:val="superscript"/>
          <w:lang w:eastAsia="ja-JP"/>
        </w:rPr>
        <w:t>1</w:t>
      </w:r>
      <w:r>
        <w:rPr>
          <w:lang w:eastAsia="ja-JP"/>
        </w:rPr>
        <w:t>" ja selle lisale 1 on õhusaasteluba vaja, kui kaevandamise käigus eraldub ühe aasta jooksul atmosfääri tahkeid osakesi (PM</w:t>
      </w:r>
      <w:r w:rsidRPr="00206FE7">
        <w:rPr>
          <w:vertAlign w:val="subscript"/>
          <w:lang w:eastAsia="ja-JP"/>
        </w:rPr>
        <w:t>SUM</w:t>
      </w:r>
      <w:r>
        <w:rPr>
          <w:lang w:eastAsia="ja-JP"/>
        </w:rPr>
        <w:t>) enam kui 1 tonn.</w:t>
      </w:r>
    </w:p>
    <w:p w14:paraId="146D2BDF" w14:textId="77777777" w:rsidR="008B7D46" w:rsidRDefault="008B7D46" w:rsidP="008B7D46">
      <w:pPr>
        <w:rPr>
          <w:lang w:eastAsia="ja-JP"/>
        </w:rPr>
      </w:pPr>
      <w:r>
        <w:rPr>
          <w:lang w:eastAsia="ja-JP"/>
        </w:rPr>
        <w:t>Tahkete osakeste eriheite koguse arvutamisel saab lähtuda USA Keskkonnaagentuuri (EPA) ning Euroopa Keskkonnaagentuuri (EEA) metoodikast, mille puhul on ühe tonni kaevise ümberpaigutamise (kaevandamine/laadimine) käigus tekkiv osakeste eriheide arvutatav järgmise valemiga:</w:t>
      </w:r>
    </w:p>
    <w:p w14:paraId="3B38C6B4" w14:textId="77777777" w:rsidR="008B7D46" w:rsidRDefault="008B7D46" w:rsidP="00172EE9">
      <w:pPr>
        <w:jc w:val="center"/>
        <w:rPr>
          <w:lang w:eastAsia="ja-JP"/>
        </w:rPr>
      </w:pPr>
      <w:r w:rsidRPr="00172EE9">
        <w:rPr>
          <w:rFonts w:ascii="Times New Roman" w:hAnsi="Times New Roman"/>
          <w:i/>
          <w:iCs/>
          <w:sz w:val="22"/>
          <w:szCs w:val="28"/>
          <w:lang w:eastAsia="ja-JP"/>
        </w:rPr>
        <w:t>E = k(0,0016) x (U/2,2)1,3 / (M/2)1,4</w:t>
      </w:r>
      <w:r>
        <w:rPr>
          <w:lang w:eastAsia="ja-JP"/>
        </w:rPr>
        <w:t>, kus</w:t>
      </w:r>
    </w:p>
    <w:p w14:paraId="0C2BC62E" w14:textId="77777777" w:rsidR="008B7D46" w:rsidRDefault="008B7D46" w:rsidP="008B7D46">
      <w:pPr>
        <w:rPr>
          <w:lang w:eastAsia="ja-JP"/>
        </w:rPr>
      </w:pPr>
      <w:r>
        <w:rPr>
          <w:lang w:eastAsia="ja-JP"/>
        </w:rPr>
        <w:t>E – osakeste (PM</w:t>
      </w:r>
      <w:r w:rsidRPr="00F842FA">
        <w:rPr>
          <w:vertAlign w:val="subscript"/>
          <w:lang w:eastAsia="ja-JP"/>
        </w:rPr>
        <w:t>SUM</w:t>
      </w:r>
      <w:r>
        <w:rPr>
          <w:lang w:eastAsia="ja-JP"/>
        </w:rPr>
        <w:t>) eriheide (kg/t);</w:t>
      </w:r>
    </w:p>
    <w:p w14:paraId="065E7D93" w14:textId="77777777" w:rsidR="008B7D46" w:rsidRDefault="008B7D46" w:rsidP="008B7D46">
      <w:pPr>
        <w:rPr>
          <w:lang w:eastAsia="ja-JP"/>
        </w:rPr>
      </w:pPr>
      <w:r>
        <w:rPr>
          <w:lang w:eastAsia="ja-JP"/>
        </w:rPr>
        <w:t>k – osakeste suuruse kordaja, 0,47 (ühikuta);</w:t>
      </w:r>
    </w:p>
    <w:p w14:paraId="72041FFB" w14:textId="77777777" w:rsidR="008B7D46" w:rsidRDefault="008B7D46" w:rsidP="008B7D46">
      <w:pPr>
        <w:rPr>
          <w:lang w:eastAsia="ja-JP"/>
        </w:rPr>
      </w:pPr>
      <w:r>
        <w:rPr>
          <w:lang w:eastAsia="ja-JP"/>
        </w:rPr>
        <w:t>U – keskmine tuulekiirus (m/s);</w:t>
      </w:r>
    </w:p>
    <w:p w14:paraId="234BC723" w14:textId="77777777" w:rsidR="008B7D46" w:rsidRDefault="008B7D46" w:rsidP="008B7D46">
      <w:pPr>
        <w:rPr>
          <w:lang w:eastAsia="ja-JP"/>
        </w:rPr>
      </w:pPr>
      <w:r>
        <w:rPr>
          <w:lang w:eastAsia="ja-JP"/>
        </w:rPr>
        <w:t>M – materjali niiskusesisaldus (%).</w:t>
      </w:r>
    </w:p>
    <w:p w14:paraId="2D23535F" w14:textId="7A6C0C15" w:rsidR="008B7D46" w:rsidRDefault="008B7D46" w:rsidP="008B7D46">
      <w:pPr>
        <w:rPr>
          <w:lang w:eastAsia="ja-JP"/>
        </w:rPr>
      </w:pPr>
      <w:r>
        <w:rPr>
          <w:lang w:eastAsia="ja-JP"/>
        </w:rPr>
        <w:t xml:space="preserve">Riigi Ilmateenistuse andmetel on Eesti aastane keskmine tuulekiirus 3,5 m/s. Märjaks kvalifitseerub materjal, mille niiskusesisaldus on üle 2%. Kuna Eesti asub parasvöötmes, on põhjendatud kaevandatava ja töödeldava </w:t>
      </w:r>
      <w:r>
        <w:rPr>
          <w:lang w:eastAsia="ja-JP"/>
        </w:rPr>
        <w:lastRenderedPageBreak/>
        <w:t xml:space="preserve">materjali käsitlemine märjana. Käesolevas arvutuses on </w:t>
      </w:r>
      <w:r w:rsidR="00483907">
        <w:rPr>
          <w:rFonts w:cs="Segoe UI Semibold"/>
          <w:lang w:eastAsia="ja-JP"/>
        </w:rPr>
        <w:t>Albu kruusakarjääri</w:t>
      </w:r>
      <w:r>
        <w:rPr>
          <w:lang w:eastAsia="ja-JP"/>
        </w:rPr>
        <w:t xml:space="preserve"> puhul kasutatud niiskusesisaldust 5%, mis vastab EEA metoodikas toodud liiva- ja kruusakarjääride materjali keskmisele niiskusesisaldusele. Valemi kohaselt on taotletava karjääri puhul ühe tonni kaevise ümberpaigutamise käigus tekkiv osakeste eriheide järgmine:</w:t>
      </w:r>
    </w:p>
    <w:p w14:paraId="3F422C31" w14:textId="77777777" w:rsidR="008B7D46" w:rsidRPr="005C3C49" w:rsidRDefault="008B7D46" w:rsidP="005C3C49">
      <w:pPr>
        <w:jc w:val="center"/>
        <w:rPr>
          <w:rFonts w:ascii="Times New Roman" w:hAnsi="Times New Roman"/>
          <w:i/>
          <w:iCs/>
          <w:sz w:val="22"/>
          <w:szCs w:val="28"/>
          <w:lang w:eastAsia="ja-JP"/>
        </w:rPr>
      </w:pPr>
      <w:r w:rsidRPr="005C3C49">
        <w:rPr>
          <w:rFonts w:ascii="Times New Roman" w:hAnsi="Times New Roman"/>
          <w:i/>
          <w:iCs/>
          <w:sz w:val="22"/>
          <w:szCs w:val="28"/>
          <w:lang w:eastAsia="ja-JP"/>
        </w:rPr>
        <w:t>E = 0,47(0,0016) x (3,5/2,2)1,3 / (5/2)1,4 = 0,0006 kg/t</w:t>
      </w:r>
    </w:p>
    <w:p w14:paraId="68A634FB" w14:textId="7A8F94AC" w:rsidR="008B7D46" w:rsidRDefault="00483907" w:rsidP="008B7D46">
      <w:pPr>
        <w:rPr>
          <w:lang w:eastAsia="ja-JP"/>
        </w:rPr>
      </w:pPr>
      <w:r>
        <w:rPr>
          <w:rFonts w:cs="Segoe UI Semibold"/>
          <w:lang w:eastAsia="ja-JP"/>
        </w:rPr>
        <w:t>Albu kruusakarjääri</w:t>
      </w:r>
      <w:r w:rsidR="008B7D46">
        <w:rPr>
          <w:lang w:eastAsia="ja-JP"/>
        </w:rPr>
        <w:t xml:space="preserve"> keskmise aastamäära (</w:t>
      </w:r>
      <w:r w:rsidR="00597849">
        <w:rPr>
          <w:lang w:eastAsia="ja-JP"/>
        </w:rPr>
        <w:t>11</w:t>
      </w:r>
      <w:r w:rsidR="008B7D46">
        <w:rPr>
          <w:lang w:eastAsia="ja-JP"/>
        </w:rPr>
        <w:t xml:space="preserve"> tuh m</w:t>
      </w:r>
      <w:r w:rsidR="008B7D46" w:rsidRPr="000C510D">
        <w:rPr>
          <w:vertAlign w:val="superscript"/>
          <w:lang w:eastAsia="ja-JP"/>
        </w:rPr>
        <w:t>3</w:t>
      </w:r>
      <w:r w:rsidR="008B7D46">
        <w:rPr>
          <w:lang w:eastAsia="ja-JP"/>
        </w:rPr>
        <w:t xml:space="preserve">) kaevandamisel </w:t>
      </w:r>
      <w:r w:rsidR="00631752" w:rsidRPr="00A16ECE">
        <w:rPr>
          <w:lang w:eastAsia="ja-JP"/>
        </w:rPr>
        <w:t>(kaevise mahukaal 1,8 t/m</w:t>
      </w:r>
      <w:r w:rsidR="00631752" w:rsidRPr="00A16ECE">
        <w:rPr>
          <w:vertAlign w:val="superscript"/>
          <w:lang w:eastAsia="ja-JP"/>
        </w:rPr>
        <w:t>3</w:t>
      </w:r>
      <w:r w:rsidR="00631752" w:rsidRPr="00A16ECE">
        <w:rPr>
          <w:lang w:eastAsia="ja-JP"/>
        </w:rPr>
        <w:t>)</w:t>
      </w:r>
      <w:r w:rsidR="00631752">
        <w:rPr>
          <w:lang w:eastAsia="ja-JP"/>
        </w:rPr>
        <w:t xml:space="preserve"> </w:t>
      </w:r>
      <w:r w:rsidR="008B7D46">
        <w:rPr>
          <w:lang w:eastAsia="ja-JP"/>
        </w:rPr>
        <w:t>on tahkete osakeste summaarne heitkogus ~</w:t>
      </w:r>
      <w:r w:rsidR="00597849">
        <w:rPr>
          <w:lang w:eastAsia="ja-JP"/>
        </w:rPr>
        <w:t>0,012</w:t>
      </w:r>
      <w:r w:rsidR="008B7D46" w:rsidRPr="00385874">
        <w:rPr>
          <w:lang w:eastAsia="ja-JP"/>
        </w:rPr>
        <w:t xml:space="preserve"> </w:t>
      </w:r>
      <w:r w:rsidR="008B7D46">
        <w:rPr>
          <w:lang w:eastAsia="ja-JP"/>
        </w:rPr>
        <w:t>t ning keskkonnaministri 14.12.2016 määruses nr 67 toodud künniskoguseid kaevandamistegevuse käigus ei ületata.</w:t>
      </w:r>
    </w:p>
    <w:p w14:paraId="4B4B7193" w14:textId="734F3754" w:rsidR="008B7D46" w:rsidRDefault="008B7D46" w:rsidP="008B7D46">
      <w:pPr>
        <w:rPr>
          <w:lang w:eastAsia="ja-JP"/>
        </w:rPr>
      </w:pPr>
      <w:r>
        <w:rPr>
          <w:lang w:eastAsia="ja-JP"/>
        </w:rPr>
        <w:t>Kui taotletavas karjääris kasutatakse teisaldatavat</w:t>
      </w:r>
      <w:r w:rsidR="00B70717">
        <w:rPr>
          <w:lang w:eastAsia="ja-JP"/>
        </w:rPr>
        <w:t xml:space="preserve"> </w:t>
      </w:r>
      <w:r w:rsidR="00187677">
        <w:rPr>
          <w:lang w:eastAsia="ja-JP"/>
        </w:rPr>
        <w:t xml:space="preserve">purustus- ja </w:t>
      </w:r>
      <w:r>
        <w:rPr>
          <w:lang w:eastAsia="ja-JP"/>
        </w:rPr>
        <w:t xml:space="preserve">sõelumissõlme, siis EEA juhendmaterjali kohaselt on materjali </w:t>
      </w:r>
      <w:r w:rsidR="00187677">
        <w:rPr>
          <w:lang w:eastAsia="ja-JP"/>
        </w:rPr>
        <w:t xml:space="preserve">purustamise ja </w:t>
      </w:r>
      <w:r>
        <w:rPr>
          <w:lang w:eastAsia="ja-JP"/>
        </w:rPr>
        <w:t>sõelumise eriheide</w:t>
      </w:r>
      <w:r w:rsidR="00187677">
        <w:rPr>
          <w:lang w:eastAsia="ja-JP"/>
        </w:rPr>
        <w:t xml:space="preserve"> vastavalt 0,00</w:t>
      </w:r>
      <w:r w:rsidR="00D161FD">
        <w:rPr>
          <w:lang w:eastAsia="ja-JP"/>
        </w:rPr>
        <w:t>06 kg/t ja</w:t>
      </w:r>
      <w:r>
        <w:rPr>
          <w:lang w:eastAsia="ja-JP"/>
        </w:rPr>
        <w:t xml:space="preserve"> 0,0011 kg/t. Töödeldav kaevis läbib maksimaalselt</w:t>
      </w:r>
      <w:r w:rsidR="006F52AB">
        <w:rPr>
          <w:lang w:eastAsia="ja-JP"/>
        </w:rPr>
        <w:t xml:space="preserve"> </w:t>
      </w:r>
      <w:r w:rsidR="00D161FD">
        <w:rPr>
          <w:lang w:eastAsia="ja-JP"/>
        </w:rPr>
        <w:t xml:space="preserve">1 purustustsükli, </w:t>
      </w:r>
      <w:r>
        <w:rPr>
          <w:lang w:eastAsia="ja-JP"/>
        </w:rPr>
        <w:t xml:space="preserve">1 sõelumistsükli ja </w:t>
      </w:r>
      <w:r w:rsidR="00D161FD">
        <w:rPr>
          <w:lang w:eastAsia="ja-JP"/>
        </w:rPr>
        <w:t>4</w:t>
      </w:r>
      <w:r>
        <w:rPr>
          <w:lang w:eastAsia="ja-JP"/>
        </w:rPr>
        <w:t xml:space="preserve"> laadimistsüklit, seega kaevandamise eriheide koos materjali purustamise ja sõelumisega on maksimaalselt:</w:t>
      </w:r>
    </w:p>
    <w:p w14:paraId="5EEFCDAB" w14:textId="77777777" w:rsidR="00D161FD" w:rsidRPr="006F52AB" w:rsidRDefault="00D161FD" w:rsidP="00D161FD">
      <w:pPr>
        <w:jc w:val="center"/>
        <w:rPr>
          <w:rFonts w:ascii="Times New Roman" w:hAnsi="Times New Roman"/>
          <w:i/>
          <w:iCs/>
          <w:sz w:val="22"/>
          <w:szCs w:val="28"/>
          <w:lang w:eastAsia="ja-JP"/>
        </w:rPr>
      </w:pPr>
      <w:r>
        <w:rPr>
          <w:rFonts w:ascii="Times New Roman" w:hAnsi="Times New Roman"/>
          <w:i/>
          <w:iCs/>
          <w:sz w:val="22"/>
          <w:szCs w:val="28"/>
          <w:lang w:eastAsia="ja-JP"/>
        </w:rPr>
        <w:t xml:space="preserve">0,0006 + </w:t>
      </w:r>
      <w:r w:rsidRPr="006F52AB">
        <w:rPr>
          <w:rFonts w:ascii="Times New Roman" w:hAnsi="Times New Roman"/>
          <w:i/>
          <w:iCs/>
          <w:sz w:val="22"/>
          <w:szCs w:val="28"/>
          <w:lang w:eastAsia="ja-JP"/>
        </w:rPr>
        <w:t>0,0011 + (</w:t>
      </w:r>
      <w:r>
        <w:rPr>
          <w:rFonts w:ascii="Times New Roman" w:hAnsi="Times New Roman"/>
          <w:i/>
          <w:iCs/>
          <w:sz w:val="22"/>
          <w:szCs w:val="28"/>
          <w:lang w:eastAsia="ja-JP"/>
        </w:rPr>
        <w:t>4</w:t>
      </w:r>
      <w:r w:rsidRPr="006F52AB">
        <w:rPr>
          <w:rFonts w:ascii="Times New Roman" w:hAnsi="Times New Roman"/>
          <w:i/>
          <w:iCs/>
          <w:sz w:val="22"/>
          <w:szCs w:val="28"/>
          <w:lang w:eastAsia="ja-JP"/>
        </w:rPr>
        <w:t xml:space="preserve"> x 0,0006) = 0,00</w:t>
      </w:r>
      <w:r>
        <w:rPr>
          <w:rFonts w:ascii="Times New Roman" w:hAnsi="Times New Roman"/>
          <w:i/>
          <w:iCs/>
          <w:sz w:val="22"/>
          <w:szCs w:val="28"/>
          <w:lang w:eastAsia="ja-JP"/>
        </w:rPr>
        <w:t>41</w:t>
      </w:r>
      <w:r w:rsidRPr="006F52AB">
        <w:rPr>
          <w:rFonts w:ascii="Times New Roman" w:hAnsi="Times New Roman"/>
          <w:i/>
          <w:iCs/>
          <w:sz w:val="22"/>
          <w:szCs w:val="28"/>
          <w:lang w:eastAsia="ja-JP"/>
        </w:rPr>
        <w:t xml:space="preserve"> kg/t.</w:t>
      </w:r>
    </w:p>
    <w:p w14:paraId="4676F3AD" w14:textId="4E90AF1D" w:rsidR="008B7D46" w:rsidRDefault="00483907" w:rsidP="008B7D46">
      <w:pPr>
        <w:rPr>
          <w:lang w:eastAsia="ja-JP"/>
        </w:rPr>
      </w:pPr>
      <w:r>
        <w:rPr>
          <w:rFonts w:cs="Segoe UI Semibold"/>
          <w:lang w:eastAsia="ja-JP"/>
        </w:rPr>
        <w:t>Albu kruusakarjääri</w:t>
      </w:r>
      <w:r w:rsidR="008B7D46">
        <w:rPr>
          <w:lang w:eastAsia="ja-JP"/>
        </w:rPr>
        <w:t xml:space="preserve"> keskmise aastamäära </w:t>
      </w:r>
      <w:r w:rsidR="0094312A">
        <w:rPr>
          <w:lang w:eastAsia="ja-JP"/>
        </w:rPr>
        <w:t>(</w:t>
      </w:r>
      <w:r w:rsidR="00597849">
        <w:rPr>
          <w:lang w:eastAsia="ja-JP"/>
        </w:rPr>
        <w:t>11</w:t>
      </w:r>
      <w:r w:rsidR="008B7D46">
        <w:rPr>
          <w:lang w:eastAsia="ja-JP"/>
        </w:rPr>
        <w:t xml:space="preserve"> tuh m</w:t>
      </w:r>
      <w:r w:rsidR="008B7D46" w:rsidRPr="000E7932">
        <w:rPr>
          <w:vertAlign w:val="superscript"/>
          <w:lang w:eastAsia="ja-JP"/>
        </w:rPr>
        <w:t>3</w:t>
      </w:r>
      <w:r w:rsidR="008B7D46">
        <w:rPr>
          <w:lang w:eastAsia="ja-JP"/>
        </w:rPr>
        <w:t xml:space="preserve">) kaevandamisel </w:t>
      </w:r>
      <w:r w:rsidR="00187677" w:rsidRPr="00A16ECE">
        <w:rPr>
          <w:lang w:eastAsia="ja-JP"/>
        </w:rPr>
        <w:t>(kaevise mahukaal 1,8 t/m</w:t>
      </w:r>
      <w:r w:rsidR="00187677" w:rsidRPr="00A16ECE">
        <w:rPr>
          <w:vertAlign w:val="superscript"/>
          <w:lang w:eastAsia="ja-JP"/>
        </w:rPr>
        <w:t>3</w:t>
      </w:r>
      <w:r w:rsidR="00187677" w:rsidRPr="00A16ECE">
        <w:rPr>
          <w:lang w:eastAsia="ja-JP"/>
        </w:rPr>
        <w:t>)</w:t>
      </w:r>
      <w:r w:rsidR="00187677">
        <w:rPr>
          <w:lang w:eastAsia="ja-JP"/>
        </w:rPr>
        <w:t xml:space="preserve"> </w:t>
      </w:r>
      <w:r w:rsidR="008B7D46">
        <w:rPr>
          <w:lang w:eastAsia="ja-JP"/>
        </w:rPr>
        <w:t xml:space="preserve">koos materjali sõelumisega on tahkete osakeste summaarne </w:t>
      </w:r>
      <w:r w:rsidR="008B7D46" w:rsidRPr="009F2C54">
        <w:rPr>
          <w:lang w:eastAsia="ja-JP"/>
        </w:rPr>
        <w:t>heitkogus ~</w:t>
      </w:r>
      <w:r w:rsidR="00597849">
        <w:rPr>
          <w:lang w:eastAsia="ja-JP"/>
        </w:rPr>
        <w:t>0,081</w:t>
      </w:r>
      <w:r w:rsidR="008B7D46" w:rsidRPr="009F2C54">
        <w:rPr>
          <w:lang w:eastAsia="ja-JP"/>
        </w:rPr>
        <w:t xml:space="preserve"> t </w:t>
      </w:r>
      <w:r w:rsidR="008B7D46">
        <w:rPr>
          <w:lang w:eastAsia="ja-JP"/>
        </w:rPr>
        <w:t>ning keskkonnaministri 14.12.2016 määruses nr 67 toodud künniskoguseid kaevandamistegevuse käigus ei ületata.</w:t>
      </w:r>
    </w:p>
    <w:p w14:paraId="2D960AE9" w14:textId="4C52C312" w:rsidR="006D398C" w:rsidRPr="006D398C" w:rsidRDefault="008B7D46" w:rsidP="008B7D46">
      <w:pPr>
        <w:rPr>
          <w:color w:val="FF0000"/>
          <w:lang w:eastAsia="ja-JP"/>
        </w:rPr>
      </w:pPr>
      <w:r>
        <w:rPr>
          <w:lang w:eastAsia="ja-JP"/>
        </w:rPr>
        <w:t xml:space="preserve">Mehhanismide töö tekitab õhusaastet ja müra. Välisõhusaaste ei tohi ületada seadusandlusega kehtestatud piirnorme. Taotletavas </w:t>
      </w:r>
      <w:r w:rsidR="00483907">
        <w:rPr>
          <w:rFonts w:cs="Segoe UI Semibold"/>
          <w:lang w:eastAsia="ja-JP"/>
        </w:rPr>
        <w:t>Albu kruusakarjääris</w:t>
      </w:r>
      <w:r>
        <w:rPr>
          <w:lang w:eastAsia="ja-JP"/>
        </w:rPr>
        <w:t xml:space="preserve"> ei kavandata tegevust, mille käigus toimuks paiksest heiteallikast saasteainete välisõhku väljutamist. Kaevandamine toimub kaasaegsete masinatega, mille müratase ja heitmed on normeeritud Euroopa Liidu õigusaktidega. Müratase peab vastama kehtivatele piirnormidele (sotsiaalministri 04.03.2002 määrus nr 42 “Müra normtasemed elu- ja puhkealal, elamutes ning ühiskasutusega hoonetes ja mürataseme mõõtmise meetodid”, RTL 2002, 38, 511), et vältida müra kandumist lähipiirkonnas asuvate majapidamisteni. Vastavalt sotsiaalministri 04.03.2002 määrusele nr 42 tohib elamutega piirkonnas (II kategooria elamuala) olla müra piirtase päevasel ajal 60 dB ja öösel 45 dB. Piirtase on näitaja, mis üldjuhul iseloomustab rahuldavaid akustilisi tingimusi ja mida kasutatakse olemasoleva olukorra hindamisel, kusjuures olemasolevatel aladel ja ehitistes ei tohi müra ületada piirtaset. </w:t>
      </w:r>
      <w:r w:rsidR="006D398C">
        <w:rPr>
          <w:rFonts w:cs="Segoe UI Semibold"/>
          <w:lang w:eastAsia="ja-JP"/>
        </w:rPr>
        <w:t>Lähim majapidamine asub</w:t>
      </w:r>
      <w:r w:rsidR="006D398C" w:rsidRPr="00783C0C">
        <w:rPr>
          <w:rFonts w:cs="Segoe UI Semibold"/>
          <w:lang w:eastAsia="ja-JP"/>
        </w:rPr>
        <w:t xml:space="preserve"> </w:t>
      </w:r>
      <w:r w:rsidR="00483907">
        <w:rPr>
          <w:rFonts w:cs="Segoe UI Semibold"/>
          <w:lang w:eastAsia="ja-JP"/>
        </w:rPr>
        <w:t xml:space="preserve">Albu kruusakarjäärist </w:t>
      </w:r>
      <w:r w:rsidR="006D398C" w:rsidRPr="00EE1351">
        <w:rPr>
          <w:rFonts w:cs="Segoe UI Semibold"/>
          <w:i/>
          <w:iCs/>
          <w:lang w:eastAsia="ja-JP"/>
        </w:rPr>
        <w:t>ca</w:t>
      </w:r>
      <w:r w:rsidR="006D398C">
        <w:rPr>
          <w:rFonts w:cs="Segoe UI Semibold"/>
          <w:lang w:eastAsia="ja-JP"/>
        </w:rPr>
        <w:t xml:space="preserve"> </w:t>
      </w:r>
      <w:r w:rsidR="00483907">
        <w:rPr>
          <w:rFonts w:cs="Segoe UI Semibold"/>
          <w:lang w:eastAsia="ja-JP"/>
        </w:rPr>
        <w:t>32</w:t>
      </w:r>
      <w:r w:rsidR="006D398C">
        <w:rPr>
          <w:rFonts w:cs="Segoe UI Semibold"/>
          <w:lang w:eastAsia="ja-JP"/>
        </w:rPr>
        <w:t xml:space="preserve">0 m </w:t>
      </w:r>
      <w:r w:rsidR="006D398C" w:rsidRPr="00EE1351">
        <w:rPr>
          <w:rFonts w:cs="Segoe UI Semibold"/>
          <w:lang w:eastAsia="ja-JP"/>
        </w:rPr>
        <w:t xml:space="preserve">kaugusel </w:t>
      </w:r>
      <w:r w:rsidR="00483907">
        <w:rPr>
          <w:rFonts w:cs="Segoe UI Semibold"/>
          <w:lang w:eastAsia="ja-JP"/>
        </w:rPr>
        <w:t>lääne</w:t>
      </w:r>
      <w:r w:rsidR="006D398C" w:rsidRPr="006110BD">
        <w:rPr>
          <w:rFonts w:cs="Segoe UI Semibold"/>
          <w:lang w:eastAsia="ja-JP"/>
        </w:rPr>
        <w:t xml:space="preserve"> suunas </w:t>
      </w:r>
      <w:r w:rsidR="00483907">
        <w:rPr>
          <w:rFonts w:cs="Segoe UI Semibold"/>
          <w:lang w:eastAsia="ja-JP"/>
        </w:rPr>
        <w:t>Sepa</w:t>
      </w:r>
      <w:r w:rsidR="006D398C">
        <w:rPr>
          <w:rFonts w:cs="Segoe UI Semibold"/>
          <w:lang w:eastAsia="ja-JP"/>
        </w:rPr>
        <w:t xml:space="preserve"> </w:t>
      </w:r>
      <w:r w:rsidR="0086767F">
        <w:rPr>
          <w:rFonts w:cs="Segoe UI Semibold"/>
          <w:lang w:eastAsia="ja-JP"/>
        </w:rPr>
        <w:t>katastriüksusel</w:t>
      </w:r>
      <w:r w:rsidR="006D398C" w:rsidRPr="006110BD">
        <w:rPr>
          <w:rFonts w:cs="Segoe UI Semibold"/>
          <w:lang w:eastAsia="ja-JP"/>
        </w:rPr>
        <w:t xml:space="preserve"> (katastriüksuse tunnus </w:t>
      </w:r>
      <w:r w:rsidR="00483907" w:rsidRPr="00483907">
        <w:rPr>
          <w:rFonts w:cs="Segoe UI Semibold"/>
          <w:lang w:eastAsia="ja-JP"/>
        </w:rPr>
        <w:t>12901:003:0116</w:t>
      </w:r>
      <w:r w:rsidR="006D398C" w:rsidRPr="006110BD">
        <w:rPr>
          <w:rFonts w:cs="Segoe UI Semibold"/>
          <w:lang w:eastAsia="ja-JP"/>
        </w:rPr>
        <w:t xml:space="preserve">, maa sihtotstarve on </w:t>
      </w:r>
      <w:r w:rsidR="00483907">
        <w:rPr>
          <w:rFonts w:cs="Segoe UI Semibold"/>
          <w:lang w:eastAsia="ja-JP"/>
        </w:rPr>
        <w:t>elamumaa</w:t>
      </w:r>
      <w:r w:rsidR="006D398C" w:rsidRPr="006110BD">
        <w:rPr>
          <w:rFonts w:cs="Segoe UI Semibold"/>
          <w:lang w:eastAsia="ja-JP"/>
        </w:rPr>
        <w:t xml:space="preserve"> 100%, pindala on </w:t>
      </w:r>
      <w:r w:rsidR="00483907">
        <w:rPr>
          <w:rFonts w:cs="Segoe UI Semibold"/>
          <w:lang w:eastAsia="ja-JP"/>
        </w:rPr>
        <w:t>10213 m</w:t>
      </w:r>
      <w:r w:rsidR="00483907">
        <w:rPr>
          <w:rFonts w:cs="Segoe UI Semibold"/>
          <w:vertAlign w:val="superscript"/>
          <w:lang w:eastAsia="ja-JP"/>
        </w:rPr>
        <w:t>2</w:t>
      </w:r>
      <w:r w:rsidR="006D398C" w:rsidRPr="006110BD">
        <w:rPr>
          <w:rFonts w:cs="Segoe UI Semibold"/>
          <w:lang w:eastAsia="ja-JP"/>
        </w:rPr>
        <w:t>).</w:t>
      </w:r>
    </w:p>
    <w:p w14:paraId="1AC59D4B" w14:textId="77777777" w:rsidR="00C600C9" w:rsidRDefault="00C600C9" w:rsidP="00C600C9">
      <w:pPr>
        <w:rPr>
          <w:lang w:eastAsia="ja-JP"/>
        </w:rPr>
      </w:pPr>
      <w:r w:rsidRPr="004471BC">
        <w:rPr>
          <w:lang w:eastAsia="ja-JP"/>
        </w:rPr>
        <w:t xml:space="preserve">Müra tekitavad karjääris töötavad masinad (ekskavaator, rataslaadur, </w:t>
      </w:r>
      <w:r>
        <w:rPr>
          <w:lang w:eastAsia="ja-JP"/>
        </w:rPr>
        <w:t>purustus- ja sõelumissõlm</w:t>
      </w:r>
      <w:r w:rsidRPr="004471BC">
        <w:rPr>
          <w:lang w:eastAsia="ja-JP"/>
        </w:rPr>
        <w:t>, kallurautod).</w:t>
      </w:r>
      <w:r>
        <w:rPr>
          <w:lang w:eastAsia="ja-JP"/>
        </w:rPr>
        <w:t xml:space="preserve"> Transpordimasinatel on müra normeeritud. Täismassiga 12 t ja raskemate veokite müratase on 84 – 90 dB. Karjääris enim kasutatav masin on ekskavaator, abimehhanismidena kasutatakse ka </w:t>
      </w:r>
      <w:r w:rsidRPr="004471BC">
        <w:rPr>
          <w:lang w:eastAsia="ja-JP"/>
        </w:rPr>
        <w:t>rataslaadur</w:t>
      </w:r>
      <w:r>
        <w:rPr>
          <w:lang w:eastAsia="ja-JP"/>
        </w:rPr>
        <w:t>it ning</w:t>
      </w:r>
      <w:r w:rsidRPr="004471BC">
        <w:rPr>
          <w:lang w:eastAsia="ja-JP"/>
        </w:rPr>
        <w:t xml:space="preserve"> </w:t>
      </w:r>
      <w:r>
        <w:rPr>
          <w:lang w:eastAsia="ja-JP"/>
        </w:rPr>
        <w:t xml:space="preserve">purustus- ja sõelumissõlme. Nimetatud masinate mõõdetud müratasemed on toodud tabelis 4. </w:t>
      </w:r>
    </w:p>
    <w:p w14:paraId="2A30072A" w14:textId="77777777" w:rsidR="00C600C9" w:rsidRDefault="00C600C9" w:rsidP="00C600C9">
      <w:pPr>
        <w:pStyle w:val="Caption"/>
        <w:keepNext/>
        <w:spacing w:before="120" w:after="120"/>
      </w:pPr>
      <w:r>
        <w:t xml:space="preserve">Tabel 4. </w:t>
      </w:r>
      <w:r>
        <w:rPr>
          <w:b w:val="0"/>
          <w:bCs/>
        </w:rPr>
        <w:t>Karjääris töötavate masinate poolt tekitatavad müratasemed.</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2410"/>
        <w:gridCol w:w="2126"/>
      </w:tblGrid>
      <w:tr w:rsidR="00C600C9" w:rsidRPr="00C51125" w14:paraId="5FF50F92" w14:textId="77777777" w:rsidTr="00F97542">
        <w:tc>
          <w:tcPr>
            <w:tcW w:w="2547" w:type="dxa"/>
            <w:shd w:val="clear" w:color="auto" w:fill="005CB8"/>
          </w:tcPr>
          <w:p w14:paraId="0F8F9CB2" w14:textId="77777777" w:rsidR="00C600C9" w:rsidRPr="0068364C" w:rsidRDefault="00C600C9" w:rsidP="00F97542">
            <w:pPr>
              <w:pStyle w:val="Tabelisisu"/>
              <w:spacing w:before="0" w:after="0" w:line="240" w:lineRule="auto"/>
              <w:ind w:right="0"/>
              <w:jc w:val="center"/>
              <w:rPr>
                <w:b/>
                <w:bCs/>
                <w:noProof/>
                <w:color w:val="FFFFFF" w:themeColor="background1"/>
                <w:szCs w:val="24"/>
                <w:lang w:eastAsia="en-US"/>
              </w:rPr>
            </w:pPr>
            <w:r>
              <w:rPr>
                <w:b/>
                <w:bCs/>
                <w:noProof/>
                <w:color w:val="FFFFFF" w:themeColor="background1"/>
                <w:szCs w:val="24"/>
                <w:lang w:eastAsia="en-US"/>
              </w:rPr>
              <w:t>Müraallikas</w:t>
            </w:r>
          </w:p>
        </w:tc>
        <w:tc>
          <w:tcPr>
            <w:tcW w:w="2410" w:type="dxa"/>
            <w:shd w:val="clear" w:color="auto" w:fill="005CB8"/>
          </w:tcPr>
          <w:p w14:paraId="137B0241" w14:textId="77777777" w:rsidR="00C600C9" w:rsidRPr="006D4FF7" w:rsidRDefault="00C600C9" w:rsidP="00F97542">
            <w:pPr>
              <w:pStyle w:val="Tabelisisu"/>
              <w:spacing w:before="0" w:after="0" w:line="240" w:lineRule="auto"/>
              <w:ind w:right="137"/>
              <w:jc w:val="center"/>
              <w:rPr>
                <w:b/>
                <w:bCs/>
                <w:noProof/>
                <w:color w:val="FFFFFF" w:themeColor="background1"/>
                <w:szCs w:val="24"/>
                <w:lang w:eastAsia="en-US"/>
              </w:rPr>
            </w:pPr>
            <w:r>
              <w:rPr>
                <w:b/>
                <w:bCs/>
                <w:noProof/>
                <w:color w:val="FFFFFF" w:themeColor="background1"/>
                <w:szCs w:val="24"/>
                <w:lang w:eastAsia="en-US"/>
              </w:rPr>
              <w:t>Helivõimsustase, Lp</w:t>
            </w:r>
            <w:r>
              <w:rPr>
                <w:b/>
                <w:bCs/>
                <w:noProof/>
                <w:color w:val="FFFFFF" w:themeColor="background1"/>
                <w:szCs w:val="24"/>
                <w:vertAlign w:val="subscript"/>
                <w:lang w:eastAsia="en-US"/>
              </w:rPr>
              <w:t>2</w:t>
            </w:r>
            <w:r>
              <w:rPr>
                <w:b/>
                <w:bCs/>
                <w:noProof/>
                <w:color w:val="FFFFFF" w:themeColor="background1"/>
                <w:szCs w:val="24"/>
                <w:lang w:eastAsia="en-US"/>
              </w:rPr>
              <w:t>, dB</w:t>
            </w:r>
          </w:p>
        </w:tc>
        <w:tc>
          <w:tcPr>
            <w:tcW w:w="2126" w:type="dxa"/>
            <w:shd w:val="clear" w:color="auto" w:fill="005CB8"/>
          </w:tcPr>
          <w:p w14:paraId="711223D1" w14:textId="77777777" w:rsidR="00C600C9" w:rsidRPr="0068364C" w:rsidRDefault="00C600C9" w:rsidP="00F97542">
            <w:pPr>
              <w:pStyle w:val="Tabelisisu"/>
              <w:spacing w:before="0" w:after="0" w:line="240" w:lineRule="auto"/>
              <w:ind w:right="143"/>
              <w:jc w:val="center"/>
              <w:rPr>
                <w:b/>
                <w:color w:val="FFFFFF" w:themeColor="background1"/>
                <w:lang w:eastAsia="en-US"/>
              </w:rPr>
            </w:pPr>
            <w:r>
              <w:rPr>
                <w:b/>
                <w:color w:val="FFFFFF" w:themeColor="background1"/>
                <w:lang w:eastAsia="en-US"/>
              </w:rPr>
              <w:t>Mõõtmise kaugus, m</w:t>
            </w:r>
          </w:p>
        </w:tc>
      </w:tr>
      <w:tr w:rsidR="00C600C9" w:rsidRPr="00C51125" w14:paraId="1801B394" w14:textId="77777777" w:rsidTr="00F97542">
        <w:tc>
          <w:tcPr>
            <w:tcW w:w="2547" w:type="dxa"/>
            <w:vAlign w:val="center"/>
          </w:tcPr>
          <w:p w14:paraId="57633D9D" w14:textId="77777777" w:rsidR="00C600C9" w:rsidRPr="006D4FF7" w:rsidRDefault="00C600C9" w:rsidP="00F97542">
            <w:pPr>
              <w:pStyle w:val="Tabelisisu"/>
              <w:spacing w:before="0" w:line="240" w:lineRule="auto"/>
              <w:ind w:right="0"/>
              <w:jc w:val="center"/>
              <w:rPr>
                <w:noProof/>
                <w:szCs w:val="24"/>
                <w:lang w:eastAsia="en-US"/>
              </w:rPr>
            </w:pPr>
            <w:r>
              <w:rPr>
                <w:noProof/>
                <w:szCs w:val="24"/>
                <w:lang w:eastAsia="en-US"/>
              </w:rPr>
              <w:t>Ekskavaator</w:t>
            </w:r>
          </w:p>
        </w:tc>
        <w:tc>
          <w:tcPr>
            <w:tcW w:w="2410" w:type="dxa"/>
            <w:vAlign w:val="center"/>
          </w:tcPr>
          <w:p w14:paraId="153F8741" w14:textId="77777777" w:rsidR="00C600C9" w:rsidRPr="006D4FF7" w:rsidRDefault="00C600C9" w:rsidP="00F97542">
            <w:pPr>
              <w:pStyle w:val="Tabelisisu"/>
              <w:spacing w:before="0" w:line="240" w:lineRule="auto"/>
              <w:ind w:right="137"/>
              <w:jc w:val="center"/>
              <w:rPr>
                <w:noProof/>
                <w:szCs w:val="24"/>
                <w:lang w:eastAsia="en-US"/>
              </w:rPr>
            </w:pPr>
            <w:r>
              <w:rPr>
                <w:noProof/>
                <w:szCs w:val="24"/>
                <w:lang w:eastAsia="en-US"/>
              </w:rPr>
              <w:t>82</w:t>
            </w:r>
          </w:p>
        </w:tc>
        <w:tc>
          <w:tcPr>
            <w:tcW w:w="2126" w:type="dxa"/>
            <w:vAlign w:val="center"/>
          </w:tcPr>
          <w:p w14:paraId="41348C93" w14:textId="77777777" w:rsidR="00C600C9" w:rsidRPr="006D4FF7" w:rsidRDefault="00C600C9" w:rsidP="00F97542">
            <w:pPr>
              <w:pStyle w:val="Tabelisisu"/>
              <w:spacing w:before="0" w:line="240" w:lineRule="auto"/>
              <w:ind w:right="143"/>
              <w:jc w:val="center"/>
              <w:rPr>
                <w:noProof/>
                <w:szCs w:val="24"/>
                <w:lang w:eastAsia="en-US"/>
              </w:rPr>
            </w:pPr>
            <w:r>
              <w:rPr>
                <w:noProof/>
                <w:szCs w:val="24"/>
                <w:lang w:eastAsia="en-US"/>
              </w:rPr>
              <w:t>15</w:t>
            </w:r>
          </w:p>
        </w:tc>
      </w:tr>
      <w:tr w:rsidR="00C600C9" w:rsidRPr="00C51125" w14:paraId="2C9739B7" w14:textId="77777777" w:rsidTr="00F97542">
        <w:tc>
          <w:tcPr>
            <w:tcW w:w="2547" w:type="dxa"/>
            <w:vAlign w:val="center"/>
          </w:tcPr>
          <w:p w14:paraId="1452F5E2" w14:textId="77777777" w:rsidR="00C600C9" w:rsidRPr="006D4FF7" w:rsidRDefault="00C600C9" w:rsidP="00F97542">
            <w:pPr>
              <w:pStyle w:val="Tabelisisu"/>
              <w:spacing w:before="0" w:line="240" w:lineRule="auto"/>
              <w:ind w:right="0"/>
              <w:jc w:val="center"/>
              <w:rPr>
                <w:noProof/>
                <w:szCs w:val="24"/>
                <w:lang w:eastAsia="en-US"/>
              </w:rPr>
            </w:pPr>
            <w:r>
              <w:rPr>
                <w:noProof/>
                <w:szCs w:val="24"/>
                <w:lang w:eastAsia="en-US"/>
              </w:rPr>
              <w:t>Rataslaadur</w:t>
            </w:r>
          </w:p>
        </w:tc>
        <w:tc>
          <w:tcPr>
            <w:tcW w:w="2410" w:type="dxa"/>
            <w:vAlign w:val="center"/>
          </w:tcPr>
          <w:p w14:paraId="4DAF8CA8" w14:textId="60BC4ACF" w:rsidR="00C600C9" w:rsidRPr="006D4FF7" w:rsidRDefault="00C600C9" w:rsidP="00F97542">
            <w:pPr>
              <w:pStyle w:val="Tabelisisu"/>
              <w:spacing w:before="0" w:line="240" w:lineRule="auto"/>
              <w:ind w:right="137"/>
              <w:jc w:val="center"/>
              <w:rPr>
                <w:noProof/>
                <w:szCs w:val="24"/>
                <w:lang w:eastAsia="en-US"/>
              </w:rPr>
            </w:pPr>
            <w:r>
              <w:rPr>
                <w:noProof/>
                <w:szCs w:val="24"/>
                <w:lang w:eastAsia="en-US"/>
              </w:rPr>
              <w:t>82</w:t>
            </w:r>
          </w:p>
        </w:tc>
        <w:tc>
          <w:tcPr>
            <w:tcW w:w="2126" w:type="dxa"/>
            <w:vAlign w:val="center"/>
          </w:tcPr>
          <w:p w14:paraId="62B3F3A7" w14:textId="7781626A" w:rsidR="00C600C9" w:rsidRPr="006D4FF7" w:rsidRDefault="00C600C9" w:rsidP="00F97542">
            <w:pPr>
              <w:pStyle w:val="Tabelisisu"/>
              <w:spacing w:before="0" w:line="240" w:lineRule="auto"/>
              <w:ind w:right="143"/>
              <w:jc w:val="center"/>
              <w:rPr>
                <w:noProof/>
                <w:szCs w:val="24"/>
                <w:lang w:eastAsia="en-US"/>
              </w:rPr>
            </w:pPr>
            <w:r>
              <w:rPr>
                <w:noProof/>
                <w:szCs w:val="24"/>
                <w:lang w:eastAsia="en-US"/>
              </w:rPr>
              <w:t>15</w:t>
            </w:r>
          </w:p>
        </w:tc>
      </w:tr>
      <w:tr w:rsidR="00C600C9" w:rsidRPr="00C51125" w14:paraId="048D4C80" w14:textId="77777777" w:rsidTr="00F97542">
        <w:trPr>
          <w:trHeight w:val="70"/>
        </w:trPr>
        <w:tc>
          <w:tcPr>
            <w:tcW w:w="2547" w:type="dxa"/>
            <w:vAlign w:val="center"/>
          </w:tcPr>
          <w:p w14:paraId="408DF879" w14:textId="77777777" w:rsidR="00C600C9" w:rsidRPr="006D4FF7" w:rsidRDefault="00C600C9" w:rsidP="00F97542">
            <w:pPr>
              <w:pStyle w:val="Tabelisisu"/>
              <w:spacing w:before="0" w:line="240" w:lineRule="auto"/>
              <w:ind w:right="0"/>
              <w:jc w:val="center"/>
              <w:rPr>
                <w:noProof/>
                <w:szCs w:val="24"/>
                <w:lang w:eastAsia="en-US"/>
              </w:rPr>
            </w:pPr>
            <w:r>
              <w:rPr>
                <w:noProof/>
                <w:szCs w:val="24"/>
                <w:lang w:eastAsia="en-US"/>
              </w:rPr>
              <w:t>Purustus- ja sõelumissõlm</w:t>
            </w:r>
          </w:p>
        </w:tc>
        <w:tc>
          <w:tcPr>
            <w:tcW w:w="2410" w:type="dxa"/>
            <w:vAlign w:val="center"/>
          </w:tcPr>
          <w:p w14:paraId="21820F61" w14:textId="77777777" w:rsidR="00C600C9" w:rsidRPr="006D4FF7" w:rsidRDefault="00C600C9" w:rsidP="00F97542">
            <w:pPr>
              <w:pStyle w:val="Tabelisisu"/>
              <w:spacing w:before="0" w:line="240" w:lineRule="auto"/>
              <w:ind w:right="137"/>
              <w:jc w:val="center"/>
              <w:rPr>
                <w:noProof/>
                <w:szCs w:val="24"/>
                <w:lang w:eastAsia="en-US"/>
              </w:rPr>
            </w:pPr>
            <w:r>
              <w:rPr>
                <w:noProof/>
                <w:szCs w:val="24"/>
                <w:lang w:eastAsia="en-US"/>
              </w:rPr>
              <w:t>79</w:t>
            </w:r>
          </w:p>
        </w:tc>
        <w:tc>
          <w:tcPr>
            <w:tcW w:w="2126" w:type="dxa"/>
            <w:vAlign w:val="center"/>
          </w:tcPr>
          <w:p w14:paraId="1594B26A" w14:textId="77777777" w:rsidR="00C600C9" w:rsidRPr="006D4FF7" w:rsidRDefault="00C600C9" w:rsidP="00F97542">
            <w:pPr>
              <w:pStyle w:val="Tabelisisu"/>
              <w:spacing w:before="0" w:line="240" w:lineRule="auto"/>
              <w:ind w:right="143"/>
              <w:jc w:val="center"/>
              <w:rPr>
                <w:noProof/>
                <w:szCs w:val="24"/>
                <w:lang w:eastAsia="en-US"/>
              </w:rPr>
            </w:pPr>
            <w:r>
              <w:rPr>
                <w:noProof/>
                <w:szCs w:val="24"/>
                <w:lang w:eastAsia="en-US"/>
              </w:rPr>
              <w:t>30</w:t>
            </w:r>
          </w:p>
        </w:tc>
      </w:tr>
    </w:tbl>
    <w:p w14:paraId="295642AA" w14:textId="42A2A270" w:rsidR="008B7D46" w:rsidRDefault="008B7D46" w:rsidP="008B7D46">
      <w:pPr>
        <w:rPr>
          <w:lang w:eastAsia="ja-JP"/>
        </w:rPr>
      </w:pPr>
      <w:r w:rsidRPr="00A8355E">
        <w:rPr>
          <w:lang w:eastAsia="ja-JP"/>
        </w:rPr>
        <w:lastRenderedPageBreak/>
        <w:t xml:space="preserve">Müratase ehk helirõhutase on helivõimsustaseme ja kauguse funktsioon, </w:t>
      </w:r>
      <w:r>
        <w:rPr>
          <w:lang w:eastAsia="ja-JP"/>
        </w:rPr>
        <w:t>st müratase sõltub müraallika ja vastuvõtja vahelisest kaugusest ning allika helivõimsustasemest. Teades kaugust müra tekitajast (r</w:t>
      </w:r>
      <w:r w:rsidRPr="003E0D73">
        <w:rPr>
          <w:vertAlign w:val="subscript"/>
          <w:lang w:eastAsia="ja-JP"/>
        </w:rPr>
        <w:t>1</w:t>
      </w:r>
      <w:r>
        <w:rPr>
          <w:lang w:eastAsia="ja-JP"/>
        </w:rPr>
        <w:t>) ning sellel kaugusel olevat mürataset (Lp</w:t>
      </w:r>
      <w:r w:rsidRPr="006F6D00">
        <w:rPr>
          <w:vertAlign w:val="subscript"/>
          <w:lang w:eastAsia="ja-JP"/>
        </w:rPr>
        <w:t>2</w:t>
      </w:r>
      <w:r>
        <w:rPr>
          <w:lang w:eastAsia="ja-JP"/>
        </w:rPr>
        <w:t>), saab arvutada mürataseme (Lp</w:t>
      </w:r>
      <w:r w:rsidRPr="006F6D00">
        <w:rPr>
          <w:vertAlign w:val="subscript"/>
          <w:lang w:eastAsia="ja-JP"/>
        </w:rPr>
        <w:t>1</w:t>
      </w:r>
      <w:r>
        <w:rPr>
          <w:lang w:eastAsia="ja-JP"/>
        </w:rPr>
        <w:t>) suvalisel kaugusel (r</w:t>
      </w:r>
      <w:r w:rsidRPr="006F6D00">
        <w:rPr>
          <w:vertAlign w:val="subscript"/>
          <w:lang w:eastAsia="ja-JP"/>
        </w:rPr>
        <w:t>2</w:t>
      </w:r>
      <w:r>
        <w:rPr>
          <w:lang w:eastAsia="ja-JP"/>
        </w:rPr>
        <w:t>) müra allikast järgmise valemiga:</w:t>
      </w:r>
    </w:p>
    <w:p w14:paraId="6D484C65" w14:textId="77777777" w:rsidR="008B7D46" w:rsidRDefault="008B7D46" w:rsidP="006F6D00">
      <w:pPr>
        <w:jc w:val="center"/>
        <w:rPr>
          <w:lang w:eastAsia="ja-JP"/>
        </w:rPr>
      </w:pPr>
      <w:r w:rsidRPr="006F6D00">
        <w:rPr>
          <w:rFonts w:ascii="Times New Roman" w:hAnsi="Times New Roman"/>
          <w:i/>
          <w:iCs/>
          <w:sz w:val="22"/>
          <w:szCs w:val="28"/>
          <w:lang w:eastAsia="ja-JP"/>
        </w:rPr>
        <w:t>Lp</w:t>
      </w:r>
      <w:r w:rsidRPr="006F6D00">
        <w:rPr>
          <w:rFonts w:ascii="Times New Roman" w:hAnsi="Times New Roman"/>
          <w:i/>
          <w:iCs/>
          <w:sz w:val="22"/>
          <w:szCs w:val="28"/>
          <w:vertAlign w:val="subscript"/>
          <w:lang w:eastAsia="ja-JP"/>
        </w:rPr>
        <w:t>1</w:t>
      </w:r>
      <w:r w:rsidRPr="006F6D00">
        <w:rPr>
          <w:rFonts w:ascii="Times New Roman" w:hAnsi="Times New Roman"/>
          <w:i/>
          <w:iCs/>
          <w:sz w:val="22"/>
          <w:szCs w:val="28"/>
          <w:lang w:eastAsia="ja-JP"/>
        </w:rPr>
        <w:t xml:space="preserve"> = Lp</w:t>
      </w:r>
      <w:r w:rsidRPr="006F6D00">
        <w:rPr>
          <w:rFonts w:ascii="Times New Roman" w:hAnsi="Times New Roman"/>
          <w:i/>
          <w:iCs/>
          <w:sz w:val="22"/>
          <w:szCs w:val="28"/>
          <w:vertAlign w:val="subscript"/>
          <w:lang w:eastAsia="ja-JP"/>
        </w:rPr>
        <w:t>2</w:t>
      </w:r>
      <w:r w:rsidRPr="006F6D00">
        <w:rPr>
          <w:rFonts w:ascii="Times New Roman" w:hAnsi="Times New Roman"/>
          <w:i/>
          <w:iCs/>
          <w:sz w:val="22"/>
          <w:szCs w:val="28"/>
          <w:lang w:eastAsia="ja-JP"/>
        </w:rPr>
        <w:t xml:space="preserve"> + 20log10(r</w:t>
      </w:r>
      <w:r w:rsidRPr="006F6D00">
        <w:rPr>
          <w:rFonts w:ascii="Times New Roman" w:hAnsi="Times New Roman"/>
          <w:i/>
          <w:iCs/>
          <w:sz w:val="22"/>
          <w:szCs w:val="28"/>
          <w:vertAlign w:val="subscript"/>
          <w:lang w:eastAsia="ja-JP"/>
        </w:rPr>
        <w:t>1</w:t>
      </w:r>
      <w:r w:rsidRPr="006F6D00">
        <w:rPr>
          <w:rFonts w:ascii="Times New Roman" w:hAnsi="Times New Roman"/>
          <w:i/>
          <w:iCs/>
          <w:sz w:val="22"/>
          <w:szCs w:val="28"/>
          <w:lang w:eastAsia="ja-JP"/>
        </w:rPr>
        <w:t>) – 20log10(r</w:t>
      </w:r>
      <w:r w:rsidRPr="00DC7AC7">
        <w:rPr>
          <w:rFonts w:ascii="Times New Roman" w:hAnsi="Times New Roman"/>
          <w:i/>
          <w:iCs/>
          <w:sz w:val="22"/>
          <w:szCs w:val="28"/>
          <w:vertAlign w:val="subscript"/>
          <w:lang w:eastAsia="ja-JP"/>
        </w:rPr>
        <w:t>2</w:t>
      </w:r>
      <w:r w:rsidRPr="006F6D00">
        <w:rPr>
          <w:rFonts w:ascii="Times New Roman" w:hAnsi="Times New Roman"/>
          <w:i/>
          <w:iCs/>
          <w:sz w:val="22"/>
          <w:szCs w:val="28"/>
          <w:lang w:eastAsia="ja-JP"/>
        </w:rPr>
        <w:t>)</w:t>
      </w:r>
      <w:r>
        <w:rPr>
          <w:lang w:eastAsia="ja-JP"/>
        </w:rPr>
        <w:t>, kus</w:t>
      </w:r>
    </w:p>
    <w:p w14:paraId="09A7BA54" w14:textId="77777777" w:rsidR="008B7D46" w:rsidRDefault="008B7D46" w:rsidP="008B7D46">
      <w:pPr>
        <w:rPr>
          <w:lang w:eastAsia="ja-JP"/>
        </w:rPr>
      </w:pPr>
      <w:r>
        <w:rPr>
          <w:lang w:eastAsia="ja-JP"/>
        </w:rPr>
        <w:t>Lp</w:t>
      </w:r>
      <w:r w:rsidRPr="00DC7AC7">
        <w:rPr>
          <w:vertAlign w:val="subscript"/>
          <w:lang w:eastAsia="ja-JP"/>
        </w:rPr>
        <w:t>2</w:t>
      </w:r>
      <w:r>
        <w:rPr>
          <w:lang w:eastAsia="ja-JP"/>
        </w:rPr>
        <w:t xml:space="preserve"> – masina poolt tekitatav müratase mõõdetud kaugusel, dB;</w:t>
      </w:r>
    </w:p>
    <w:p w14:paraId="02A3D0E8" w14:textId="77777777" w:rsidR="008B7D46" w:rsidRDefault="008B7D46" w:rsidP="008B7D46">
      <w:pPr>
        <w:rPr>
          <w:lang w:eastAsia="ja-JP"/>
        </w:rPr>
      </w:pPr>
      <w:r>
        <w:rPr>
          <w:lang w:eastAsia="ja-JP"/>
        </w:rPr>
        <w:t>r</w:t>
      </w:r>
      <w:r w:rsidRPr="00DC7AC7">
        <w:rPr>
          <w:vertAlign w:val="subscript"/>
          <w:lang w:eastAsia="ja-JP"/>
        </w:rPr>
        <w:t>1</w:t>
      </w:r>
      <w:r>
        <w:rPr>
          <w:lang w:eastAsia="ja-JP"/>
        </w:rPr>
        <w:t xml:space="preserve"> – mõõtmise kaugus müraallikast, m;</w:t>
      </w:r>
    </w:p>
    <w:p w14:paraId="61920415" w14:textId="77777777" w:rsidR="008B7D46" w:rsidRDefault="008B7D46" w:rsidP="008B7D46">
      <w:pPr>
        <w:rPr>
          <w:lang w:eastAsia="ja-JP"/>
        </w:rPr>
      </w:pPr>
      <w:r>
        <w:rPr>
          <w:lang w:eastAsia="ja-JP"/>
        </w:rPr>
        <w:t>r</w:t>
      </w:r>
      <w:r w:rsidRPr="00DC7AC7">
        <w:rPr>
          <w:vertAlign w:val="subscript"/>
          <w:lang w:eastAsia="ja-JP"/>
        </w:rPr>
        <w:t>2</w:t>
      </w:r>
      <w:r>
        <w:rPr>
          <w:lang w:eastAsia="ja-JP"/>
        </w:rPr>
        <w:t xml:space="preserve"> – arvutatava mürataseme kaugus müra allikast, m.</w:t>
      </w:r>
    </w:p>
    <w:p w14:paraId="39B3957D" w14:textId="20E7665B" w:rsidR="008B7D46" w:rsidRDefault="00DC1E17" w:rsidP="008B7D46">
      <w:pPr>
        <w:rPr>
          <w:lang w:eastAsia="ja-JP"/>
        </w:rPr>
      </w:pPr>
      <w:r>
        <w:rPr>
          <w:lang w:eastAsia="ja-JP"/>
        </w:rPr>
        <w:t xml:space="preserve">Tabelis 4 toodud andmete </w:t>
      </w:r>
      <w:r w:rsidR="008B7D46">
        <w:rPr>
          <w:lang w:eastAsia="ja-JP"/>
        </w:rPr>
        <w:t xml:space="preserve">kohaselt on taotletava karjääri puhul </w:t>
      </w:r>
      <w:r w:rsidR="006D38CB">
        <w:rPr>
          <w:lang w:eastAsia="ja-JP"/>
        </w:rPr>
        <w:t>p</w:t>
      </w:r>
      <w:r w:rsidR="006D38CB">
        <w:rPr>
          <w:noProof/>
        </w:rPr>
        <w:t>urustus- ja sõelumissõlme</w:t>
      </w:r>
      <w:r w:rsidR="006D38CB" w:rsidRPr="0096731B">
        <w:rPr>
          <w:lang w:eastAsia="ja-JP"/>
        </w:rPr>
        <w:t xml:space="preserve"> </w:t>
      </w:r>
      <w:r w:rsidR="008B7D46">
        <w:rPr>
          <w:lang w:eastAsia="ja-JP"/>
        </w:rPr>
        <w:t>(suurim müraallika</w:t>
      </w:r>
      <w:r w:rsidR="009D2DF4">
        <w:rPr>
          <w:lang w:eastAsia="ja-JP"/>
        </w:rPr>
        <w:t>s</w:t>
      </w:r>
      <w:r w:rsidR="008B7D46">
        <w:rPr>
          <w:lang w:eastAsia="ja-JP"/>
        </w:rPr>
        <w:t>) töötamisel maksimaalne müratase lähima majapidamise juures arvutatav järgnevalt:</w:t>
      </w:r>
    </w:p>
    <w:p w14:paraId="397AB08E" w14:textId="797BE631" w:rsidR="008B7D46" w:rsidRDefault="008B7D46" w:rsidP="00825090">
      <w:pPr>
        <w:jc w:val="center"/>
        <w:rPr>
          <w:lang w:eastAsia="ja-JP"/>
        </w:rPr>
      </w:pPr>
      <w:r w:rsidRPr="00825090">
        <w:rPr>
          <w:rFonts w:ascii="Times New Roman" w:hAnsi="Times New Roman"/>
          <w:i/>
          <w:iCs/>
          <w:sz w:val="22"/>
          <w:szCs w:val="28"/>
          <w:lang w:eastAsia="ja-JP"/>
        </w:rPr>
        <w:t>Lp</w:t>
      </w:r>
      <w:r w:rsidRPr="00825090">
        <w:rPr>
          <w:rFonts w:ascii="Times New Roman" w:hAnsi="Times New Roman"/>
          <w:i/>
          <w:iCs/>
          <w:sz w:val="22"/>
          <w:szCs w:val="28"/>
          <w:vertAlign w:val="subscript"/>
          <w:lang w:eastAsia="ja-JP"/>
        </w:rPr>
        <w:t>1</w:t>
      </w:r>
      <w:r w:rsidRPr="00825090">
        <w:rPr>
          <w:rFonts w:ascii="Times New Roman" w:hAnsi="Times New Roman"/>
          <w:i/>
          <w:iCs/>
          <w:sz w:val="22"/>
          <w:szCs w:val="28"/>
          <w:lang w:eastAsia="ja-JP"/>
        </w:rPr>
        <w:t xml:space="preserve"> = </w:t>
      </w:r>
      <w:r w:rsidR="009D2DF4">
        <w:rPr>
          <w:rFonts w:ascii="Times New Roman" w:hAnsi="Times New Roman"/>
          <w:i/>
          <w:iCs/>
          <w:sz w:val="22"/>
          <w:szCs w:val="28"/>
          <w:lang w:eastAsia="ja-JP"/>
        </w:rPr>
        <w:t>79</w:t>
      </w:r>
      <w:r w:rsidRPr="00825090">
        <w:rPr>
          <w:rFonts w:ascii="Times New Roman" w:hAnsi="Times New Roman"/>
          <w:i/>
          <w:iCs/>
          <w:sz w:val="22"/>
          <w:szCs w:val="28"/>
          <w:lang w:eastAsia="ja-JP"/>
        </w:rPr>
        <w:t xml:space="preserve"> + 20log10(</w:t>
      </w:r>
      <w:r w:rsidR="009D2DF4">
        <w:rPr>
          <w:rFonts w:ascii="Times New Roman" w:hAnsi="Times New Roman"/>
          <w:i/>
          <w:iCs/>
          <w:sz w:val="22"/>
          <w:szCs w:val="28"/>
          <w:lang w:eastAsia="ja-JP"/>
        </w:rPr>
        <w:t>30</w:t>
      </w:r>
      <w:r w:rsidRPr="00825090">
        <w:rPr>
          <w:rFonts w:ascii="Times New Roman" w:hAnsi="Times New Roman"/>
          <w:i/>
          <w:iCs/>
          <w:sz w:val="22"/>
          <w:szCs w:val="28"/>
          <w:lang w:eastAsia="ja-JP"/>
        </w:rPr>
        <w:t>) – 20log10(</w:t>
      </w:r>
      <w:r w:rsidR="00483907">
        <w:rPr>
          <w:rFonts w:ascii="Times New Roman" w:hAnsi="Times New Roman"/>
          <w:i/>
          <w:iCs/>
          <w:sz w:val="22"/>
          <w:szCs w:val="28"/>
          <w:lang w:eastAsia="ja-JP"/>
        </w:rPr>
        <w:t>32</w:t>
      </w:r>
      <w:r w:rsidR="00A8355E" w:rsidRPr="00A8355E">
        <w:rPr>
          <w:rFonts w:ascii="Times New Roman" w:hAnsi="Times New Roman"/>
          <w:i/>
          <w:iCs/>
          <w:sz w:val="22"/>
          <w:szCs w:val="28"/>
          <w:lang w:eastAsia="ja-JP"/>
        </w:rPr>
        <w:t>0</w:t>
      </w:r>
      <w:r w:rsidRPr="00825090">
        <w:rPr>
          <w:rFonts w:ascii="Times New Roman" w:hAnsi="Times New Roman"/>
          <w:i/>
          <w:iCs/>
          <w:sz w:val="22"/>
          <w:szCs w:val="28"/>
          <w:lang w:eastAsia="ja-JP"/>
        </w:rPr>
        <w:t xml:space="preserve">) </w:t>
      </w:r>
      <w:r w:rsidRPr="00B02506">
        <w:rPr>
          <w:rFonts w:ascii="Times New Roman" w:hAnsi="Times New Roman"/>
          <w:i/>
          <w:iCs/>
          <w:sz w:val="22"/>
          <w:szCs w:val="28"/>
          <w:lang w:eastAsia="ja-JP"/>
        </w:rPr>
        <w:t xml:space="preserve">= </w:t>
      </w:r>
      <w:r w:rsidR="00483907">
        <w:rPr>
          <w:rFonts w:ascii="Times New Roman" w:hAnsi="Times New Roman"/>
          <w:i/>
          <w:iCs/>
          <w:sz w:val="22"/>
          <w:szCs w:val="28"/>
          <w:lang w:eastAsia="ja-JP"/>
        </w:rPr>
        <w:t>58</w:t>
      </w:r>
      <w:r w:rsidR="009D2DF4">
        <w:rPr>
          <w:rFonts w:ascii="Times New Roman" w:hAnsi="Times New Roman"/>
          <w:i/>
          <w:iCs/>
          <w:sz w:val="22"/>
          <w:szCs w:val="28"/>
          <w:lang w:eastAsia="ja-JP"/>
        </w:rPr>
        <w:t xml:space="preserve"> </w:t>
      </w:r>
      <w:r w:rsidRPr="00B02506">
        <w:rPr>
          <w:rFonts w:ascii="Times New Roman" w:hAnsi="Times New Roman"/>
          <w:i/>
          <w:iCs/>
          <w:sz w:val="22"/>
          <w:szCs w:val="28"/>
          <w:lang w:eastAsia="ja-JP"/>
        </w:rPr>
        <w:t>dB</w:t>
      </w:r>
      <w:r w:rsidRPr="00B02506">
        <w:rPr>
          <w:lang w:eastAsia="ja-JP"/>
        </w:rPr>
        <w:t>,</w:t>
      </w:r>
    </w:p>
    <w:p w14:paraId="32D410C0" w14:textId="1B0C7986" w:rsidR="008B7D46" w:rsidRDefault="008B7D46" w:rsidP="008B7D46">
      <w:pPr>
        <w:rPr>
          <w:lang w:eastAsia="ja-JP"/>
        </w:rPr>
      </w:pPr>
      <w:r>
        <w:rPr>
          <w:lang w:eastAsia="ja-JP"/>
        </w:rPr>
        <w:t xml:space="preserve">kus arvutuse aluseks on müra allikast </w:t>
      </w:r>
      <w:r w:rsidR="00365E6B">
        <w:rPr>
          <w:lang w:eastAsia="ja-JP"/>
        </w:rPr>
        <w:t>30</w:t>
      </w:r>
      <w:r>
        <w:rPr>
          <w:lang w:eastAsia="ja-JP"/>
        </w:rPr>
        <w:t xml:space="preserve"> m kaugusel mõõdetud helirõhutase väärtusega </w:t>
      </w:r>
      <w:r w:rsidR="00365E6B">
        <w:rPr>
          <w:lang w:eastAsia="ja-JP"/>
        </w:rPr>
        <w:t>79</w:t>
      </w:r>
      <w:r>
        <w:rPr>
          <w:lang w:eastAsia="ja-JP"/>
        </w:rPr>
        <w:t xml:space="preserve"> dB.</w:t>
      </w:r>
    </w:p>
    <w:p w14:paraId="0C937570" w14:textId="6CFDD5DE" w:rsidR="008B7D46" w:rsidRDefault="008B7D46" w:rsidP="008B7D46">
      <w:pPr>
        <w:rPr>
          <w:lang w:eastAsia="ja-JP"/>
        </w:rPr>
      </w:pPr>
      <w:r>
        <w:rPr>
          <w:lang w:eastAsia="ja-JP"/>
        </w:rPr>
        <w:t xml:space="preserve">Eelnevat valemit kasutades alaneb avamaal (tasane maapind ilma haljastuse ja reljeefita) müratase 100 m kaugusel müraallikast arvutuslikult 16 dB võrra ja 200 m kaugusel 20 dB võrra. </w:t>
      </w:r>
      <w:r w:rsidR="00365E6B">
        <w:rPr>
          <w:lang w:eastAsia="ja-JP"/>
        </w:rPr>
        <w:t xml:space="preserve">Ekskavaatori ja rataslaaduri </w:t>
      </w:r>
      <w:r w:rsidR="006E26E8" w:rsidRPr="0096731B">
        <w:rPr>
          <w:lang w:eastAsia="ja-JP"/>
        </w:rPr>
        <w:t>maksimaalne</w:t>
      </w:r>
      <w:r w:rsidR="006E26E8">
        <w:rPr>
          <w:lang w:eastAsia="ja-JP"/>
        </w:rPr>
        <w:t xml:space="preserve"> arvutuslik müratase</w:t>
      </w:r>
      <w:r w:rsidR="006E26E8" w:rsidRPr="0096731B">
        <w:rPr>
          <w:lang w:eastAsia="ja-JP"/>
        </w:rPr>
        <w:t xml:space="preserve"> on sama valemit kasutades </w:t>
      </w:r>
      <w:r w:rsidR="006E26E8">
        <w:rPr>
          <w:lang w:eastAsia="ja-JP"/>
        </w:rPr>
        <w:t>5</w:t>
      </w:r>
      <w:r w:rsidR="00483907">
        <w:rPr>
          <w:lang w:eastAsia="ja-JP"/>
        </w:rPr>
        <w:t>2</w:t>
      </w:r>
      <w:r w:rsidR="006E26E8" w:rsidRPr="0096731B">
        <w:rPr>
          <w:lang w:eastAsia="ja-JP"/>
        </w:rPr>
        <w:t xml:space="preserve"> dB</w:t>
      </w:r>
      <w:r w:rsidR="006E26E8">
        <w:rPr>
          <w:lang w:eastAsia="ja-JP"/>
        </w:rPr>
        <w:t xml:space="preserve">. Kui karjääris töötab samaaegselt nii </w:t>
      </w:r>
      <w:r w:rsidR="00037BA6">
        <w:rPr>
          <w:lang w:eastAsia="ja-JP"/>
        </w:rPr>
        <w:t>ekskavaator</w:t>
      </w:r>
      <w:r w:rsidR="006E26E8">
        <w:rPr>
          <w:lang w:eastAsia="ja-JP"/>
        </w:rPr>
        <w:t xml:space="preserve"> kui ka p</w:t>
      </w:r>
      <w:r w:rsidR="006E26E8">
        <w:rPr>
          <w:noProof/>
        </w:rPr>
        <w:t>urustus- ja sõelumissõlm</w:t>
      </w:r>
      <w:r w:rsidR="006E26E8">
        <w:rPr>
          <w:lang w:eastAsia="ja-JP"/>
        </w:rPr>
        <w:t xml:space="preserve"> (tõenäoline stsenaarium), siis nende tekitatavad müratasemed summeeruvad seaduspärasuse alusel, mida on kujutatud joonisel 1.</w:t>
      </w:r>
    </w:p>
    <w:p w14:paraId="100CFB71" w14:textId="00793684" w:rsidR="008B7D46" w:rsidRDefault="008B7D46" w:rsidP="008B7D46">
      <w:pPr>
        <w:rPr>
          <w:lang w:eastAsia="ja-JP"/>
        </w:rPr>
      </w:pPr>
      <w:r>
        <w:rPr>
          <w:lang w:eastAsia="ja-JP"/>
        </w:rPr>
        <w:t xml:space="preserve"> </w:t>
      </w:r>
      <w:r w:rsidR="006959BB">
        <w:rPr>
          <w:rFonts w:ascii="Helvetica" w:hAnsi="Helvetica" w:cs="Helvetica"/>
          <w:noProof/>
          <w:szCs w:val="20"/>
        </w:rPr>
        <w:drawing>
          <wp:inline distT="0" distB="0" distL="0" distR="0" wp14:anchorId="452D1D07" wp14:editId="0AF47D7E">
            <wp:extent cx="5760720" cy="1330960"/>
            <wp:effectExtent l="19050" t="19050" r="11430" b="2159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pic:cNvPicPr/>
                  </pic:nvPicPr>
                  <pic:blipFill>
                    <a:blip r:embed="rId19">
                      <a:extLst>
                        <a:ext uri="{28A0092B-C50C-407E-A947-70E740481C1C}">
                          <a14:useLocalDpi xmlns:a14="http://schemas.microsoft.com/office/drawing/2010/main" val="0"/>
                        </a:ext>
                      </a:extLst>
                    </a:blip>
                    <a:stretch>
                      <a:fillRect/>
                    </a:stretch>
                  </pic:blipFill>
                  <pic:spPr>
                    <a:xfrm>
                      <a:off x="0" y="0"/>
                      <a:ext cx="5760720" cy="1330960"/>
                    </a:xfrm>
                    <a:prstGeom prst="rect">
                      <a:avLst/>
                    </a:prstGeom>
                    <a:ln>
                      <a:solidFill>
                        <a:schemeClr val="tx1"/>
                      </a:solidFill>
                    </a:ln>
                  </pic:spPr>
                </pic:pic>
              </a:graphicData>
            </a:graphic>
          </wp:inline>
        </w:drawing>
      </w:r>
    </w:p>
    <w:p w14:paraId="5D16E8E7" w14:textId="5CCF3142" w:rsidR="008B7D46" w:rsidRPr="006959BB" w:rsidRDefault="006959BB" w:rsidP="006959BB">
      <w:pPr>
        <w:pStyle w:val="Caption"/>
        <w:rPr>
          <w:b w:val="0"/>
          <w:bCs/>
          <w:lang w:eastAsia="ja-JP"/>
        </w:rPr>
      </w:pPr>
      <w:r>
        <w:t>Joonis 1</w:t>
      </w:r>
      <w:r w:rsidRPr="006C3025">
        <w:t>.</w:t>
      </w:r>
      <w:r w:rsidRPr="006C3025">
        <w:rPr>
          <w:b w:val="0"/>
          <w:bCs/>
        </w:rPr>
        <w:t xml:space="preserve"> </w:t>
      </w:r>
      <w:r w:rsidR="008B7D46" w:rsidRPr="006959BB">
        <w:rPr>
          <w:b w:val="0"/>
          <w:bCs/>
          <w:lang w:eastAsia="ja-JP"/>
        </w:rPr>
        <w:t>Müratasemete liitumine mitme allika korral.</w:t>
      </w:r>
    </w:p>
    <w:p w14:paraId="52F1D15D" w14:textId="5079C3FE" w:rsidR="008B7D46" w:rsidRDefault="007B5E6B" w:rsidP="007B5E6B">
      <w:pPr>
        <w:rPr>
          <w:lang w:eastAsia="ja-JP"/>
        </w:rPr>
      </w:pPr>
      <w:r>
        <w:rPr>
          <w:lang w:eastAsia="ja-JP"/>
        </w:rPr>
        <w:t>Seega kui karjääris toimub üheaegselt kaks tootmisprotsessi, siis vastavalt joonisele 1 lisandub p</w:t>
      </w:r>
      <w:r>
        <w:rPr>
          <w:noProof/>
        </w:rPr>
        <w:t>urustus- ja sõelumissõlme</w:t>
      </w:r>
      <w:r>
        <w:rPr>
          <w:lang w:eastAsia="ja-JP"/>
        </w:rPr>
        <w:t xml:space="preserve"> müratasemele </w:t>
      </w:r>
      <w:r w:rsidRPr="007B5E6B">
        <w:rPr>
          <w:i/>
          <w:iCs/>
          <w:lang w:eastAsia="ja-JP"/>
        </w:rPr>
        <w:t>ca</w:t>
      </w:r>
      <w:r>
        <w:rPr>
          <w:lang w:eastAsia="ja-JP"/>
        </w:rPr>
        <w:t xml:space="preserve"> 1 dB. </w:t>
      </w:r>
      <w:r w:rsidR="008B7D46">
        <w:rPr>
          <w:lang w:eastAsia="ja-JP"/>
        </w:rPr>
        <w:t xml:space="preserve">Sellisel juhul kujuneb lähima majapidamise juures mäeeraldise piiril töötades maksimaalseks arvutuslikuks müratasemeks </w:t>
      </w:r>
      <w:r w:rsidR="008B7D46" w:rsidRPr="008B3ACC">
        <w:rPr>
          <w:lang w:eastAsia="ja-JP"/>
        </w:rPr>
        <w:t>avamaal</w:t>
      </w:r>
      <w:r w:rsidR="008B3ACC" w:rsidRPr="008B3ACC">
        <w:rPr>
          <w:lang w:eastAsia="ja-JP"/>
        </w:rPr>
        <w:t xml:space="preserve"> </w:t>
      </w:r>
      <w:r w:rsidR="008B3ACC" w:rsidRPr="008B3ACC">
        <w:rPr>
          <w:i/>
          <w:iCs/>
          <w:lang w:eastAsia="ja-JP"/>
        </w:rPr>
        <w:t>ca</w:t>
      </w:r>
      <w:r w:rsidR="008B7D46" w:rsidRPr="008B3ACC">
        <w:rPr>
          <w:lang w:eastAsia="ja-JP"/>
        </w:rPr>
        <w:t xml:space="preserve"> </w:t>
      </w:r>
      <w:r w:rsidR="00483907">
        <w:rPr>
          <w:lang w:eastAsia="ja-JP"/>
        </w:rPr>
        <w:t>59</w:t>
      </w:r>
      <w:r w:rsidR="008B7D46" w:rsidRPr="008B3ACC">
        <w:rPr>
          <w:lang w:eastAsia="ja-JP"/>
        </w:rPr>
        <w:t xml:space="preserve"> dB. </w:t>
      </w:r>
      <w:r w:rsidRPr="007B5E6B">
        <w:rPr>
          <w:lang w:eastAsia="ja-JP"/>
        </w:rPr>
        <w:t xml:space="preserve">Arvutuslik tase ei ületa kehtivat II kategooria elamuala päevast piirtaset. </w:t>
      </w:r>
      <w:r>
        <w:rPr>
          <w:lang w:eastAsia="ja-JP"/>
        </w:rPr>
        <w:t>A</w:t>
      </w:r>
      <w:r w:rsidR="008B7D46" w:rsidRPr="008B3ACC">
        <w:rPr>
          <w:lang w:eastAsia="ja-JP"/>
        </w:rPr>
        <w:t xml:space="preserve">rvutuse puhul ei ole arvestatud masinate </w:t>
      </w:r>
      <w:r w:rsidR="008B7D46">
        <w:rPr>
          <w:lang w:eastAsia="ja-JP"/>
        </w:rPr>
        <w:t xml:space="preserve">paiknemist hoonestusala tasapinnast madalamal, samuti karjääri </w:t>
      </w:r>
      <w:r>
        <w:rPr>
          <w:lang w:eastAsia="ja-JP"/>
        </w:rPr>
        <w:t>ja lähima</w:t>
      </w:r>
      <w:r w:rsidR="008B7D46">
        <w:rPr>
          <w:lang w:eastAsia="ja-JP"/>
        </w:rPr>
        <w:t xml:space="preserve"> elamu vahele </w:t>
      </w:r>
      <w:r>
        <w:rPr>
          <w:lang w:eastAsia="ja-JP"/>
        </w:rPr>
        <w:t xml:space="preserve">jääva hoonestuse (vana sigalakompleks) ning mäeeraldise teenindusmaale ladustatavate </w:t>
      </w:r>
      <w:r w:rsidR="008B7D46">
        <w:rPr>
          <w:lang w:eastAsia="ja-JP"/>
        </w:rPr>
        <w:t>katendivalli</w:t>
      </w:r>
      <w:r>
        <w:rPr>
          <w:lang w:eastAsia="ja-JP"/>
        </w:rPr>
        <w:t>de mõju</w:t>
      </w:r>
      <w:r w:rsidR="008B7D46">
        <w:rPr>
          <w:lang w:eastAsia="ja-JP"/>
        </w:rPr>
        <w:t xml:space="preserve">. Seega ei ole arvestatud astangu müra levikut ekraniseeriva mõjuga, mistõttu arvutustes on tegemist mõnevõrra ülehinnatud müratasemega. Karjääris liiguvad masinad süvises või puistangute vahel, mis tekitavad müratõkke ja alandavad mürataset keskmiselt </w:t>
      </w:r>
      <w:r w:rsidR="0078740B">
        <w:rPr>
          <w:lang w:eastAsia="ja-JP"/>
        </w:rPr>
        <w:t xml:space="preserve">   </w:t>
      </w:r>
      <w:r w:rsidR="008B7D46">
        <w:rPr>
          <w:lang w:eastAsia="ja-JP"/>
        </w:rPr>
        <w:t xml:space="preserve">18 – 25 dB võrra. Täiendava müratõkke moodustavad mäeeraldise äärealadele ladustatavad katendivallid. Võimaliku mõju minimeerimiseks ja vältimiseks on soovitatav eluhoonetele lähemal paikneval mäeeraldise piiril samaaegselt mitte töötada mitme mehhanismiga. Vajadusel saab teostada lähima elamu juures </w:t>
      </w:r>
      <w:r w:rsidR="00A0063B">
        <w:rPr>
          <w:rFonts w:cs="Segoe UI Semibold"/>
          <w:lang w:eastAsia="ja-JP"/>
        </w:rPr>
        <w:t xml:space="preserve">Albu kruusakarjääris </w:t>
      </w:r>
      <w:r w:rsidR="008B7D46">
        <w:rPr>
          <w:lang w:eastAsia="ja-JP"/>
        </w:rPr>
        <w:t>töötamisel mürataseme kontrollmõõtmisi.</w:t>
      </w:r>
    </w:p>
    <w:p w14:paraId="21F9C8C2" w14:textId="5D9FAD84" w:rsidR="008B7D46" w:rsidRDefault="008B7D46" w:rsidP="008B7D46">
      <w:pPr>
        <w:rPr>
          <w:lang w:eastAsia="ja-JP"/>
        </w:rPr>
      </w:pPr>
      <w:r>
        <w:rPr>
          <w:lang w:eastAsia="ja-JP"/>
        </w:rPr>
        <w:lastRenderedPageBreak/>
        <w:t>Maastikupildi visuaalne muutumine on maavara kaevandamise juures paratamatu ning selle mõju on leevendatav ala kaevandamisjärgse korrastamisega, mis tulenevalt seadusandlikust korrast on kaevandajale kohustuslik. Karjääriala korrastatakse metsa</w:t>
      </w:r>
      <w:r w:rsidR="00A0063B">
        <w:rPr>
          <w:lang w:eastAsia="ja-JP"/>
        </w:rPr>
        <w:t>- ja rohu</w:t>
      </w:r>
      <w:r>
        <w:rPr>
          <w:lang w:eastAsia="ja-JP"/>
        </w:rPr>
        <w:t>maaks.</w:t>
      </w:r>
    </w:p>
    <w:p w14:paraId="06978A81" w14:textId="77777777" w:rsidR="008B7D46" w:rsidRDefault="008B7D46" w:rsidP="008B7D46">
      <w:pPr>
        <w:rPr>
          <w:lang w:eastAsia="ja-JP"/>
        </w:rPr>
      </w:pPr>
      <w:r>
        <w:rPr>
          <w:lang w:eastAsia="ja-JP"/>
        </w:rPr>
        <w:t>Valguse, soojuse, kiirguse ja lõhna reostust karjääri tegevusest ümbruskonnale ei kaasne.</w:t>
      </w:r>
    </w:p>
    <w:p w14:paraId="05566140" w14:textId="6839DD61" w:rsidR="008B7D46" w:rsidRPr="008B7D46" w:rsidRDefault="008B7D46" w:rsidP="008B7D46">
      <w:pPr>
        <w:rPr>
          <w:lang w:eastAsia="ja-JP"/>
        </w:rPr>
      </w:pPr>
      <w:r>
        <w:rPr>
          <w:lang w:eastAsia="ja-JP"/>
        </w:rPr>
        <w:t xml:space="preserve">Keskkonnakaitse ning ohutustehnika nõuetest kinnipidamise korral ei kahjusta mäetööde tegemine </w:t>
      </w:r>
      <w:r w:rsidR="00A0063B">
        <w:rPr>
          <w:rFonts w:cs="Segoe UI Semibold"/>
          <w:lang w:eastAsia="ja-JP"/>
        </w:rPr>
        <w:t xml:space="preserve">Albu kruusakarjääris </w:t>
      </w:r>
      <w:r>
        <w:rPr>
          <w:lang w:eastAsia="ja-JP"/>
        </w:rPr>
        <w:t>oluliselt piirkonna ökoloogilisi tingimusi, ei avalda keskkonnale olulist mõju ning keskkonnamõju hindamine ei ole vajalik.</w:t>
      </w:r>
    </w:p>
    <w:p w14:paraId="73C20FB7" w14:textId="0DE58BB5" w:rsidR="004853D4" w:rsidRDefault="006E15E8" w:rsidP="00797FFE">
      <w:pPr>
        <w:pStyle w:val="Heading2"/>
        <w:spacing w:before="0"/>
        <w:rPr>
          <w:sz w:val="22"/>
          <w:szCs w:val="22"/>
        </w:rPr>
      </w:pPr>
      <w:bookmarkStart w:id="25" w:name="_Toc124167543"/>
      <w:r>
        <w:rPr>
          <w:sz w:val="22"/>
          <w:szCs w:val="22"/>
        </w:rPr>
        <w:t>kaevandamise eeldatav mõju natura 2000 aladele ning kaitstavatele loodusobjektidele</w:t>
      </w:r>
      <w:bookmarkEnd w:id="25"/>
    </w:p>
    <w:p w14:paraId="5F1F27B0" w14:textId="34B4C930" w:rsidR="006E15E8" w:rsidRDefault="00A0063B" w:rsidP="006E15E8">
      <w:pPr>
        <w:rPr>
          <w:lang w:eastAsia="ja-JP"/>
        </w:rPr>
      </w:pPr>
      <w:r>
        <w:rPr>
          <w:rFonts w:cs="Segoe UI Semibold"/>
          <w:lang w:eastAsia="ja-JP"/>
        </w:rPr>
        <w:t>Albu kruusakarjääri</w:t>
      </w:r>
      <w:r w:rsidR="00D15423">
        <w:rPr>
          <w:lang w:eastAsia="ja-JP"/>
        </w:rPr>
        <w:t xml:space="preserve"> mäeeraldise ja</w:t>
      </w:r>
      <w:r w:rsidR="006E15E8">
        <w:rPr>
          <w:lang w:eastAsia="ja-JP"/>
        </w:rPr>
        <w:t xml:space="preserve"> mäeeraldise teenindusmaa piires ning lähialal ei asu Natura 2000</w:t>
      </w:r>
      <w:r w:rsidR="005545B5">
        <w:rPr>
          <w:lang w:eastAsia="ja-JP"/>
        </w:rPr>
        <w:t xml:space="preserve"> võrgustiku</w:t>
      </w:r>
      <w:r w:rsidR="006E15E8">
        <w:rPr>
          <w:lang w:eastAsia="ja-JP"/>
        </w:rPr>
        <w:t xml:space="preserve"> linnu- ja loodusalasid, looduskaitsealasid</w:t>
      </w:r>
      <w:r w:rsidR="005545B5">
        <w:rPr>
          <w:lang w:eastAsia="ja-JP"/>
        </w:rPr>
        <w:t>, kaitstavaid looduse üksikobjekte</w:t>
      </w:r>
      <w:r w:rsidR="006E15E8">
        <w:rPr>
          <w:lang w:eastAsia="ja-JP"/>
        </w:rPr>
        <w:t xml:space="preserve"> ning kultuurimälestisi. </w:t>
      </w:r>
    </w:p>
    <w:p w14:paraId="46C8F3BA" w14:textId="038F8971" w:rsidR="00634DDF" w:rsidRPr="00634DDF" w:rsidRDefault="00D15423" w:rsidP="00062D6B">
      <w:pPr>
        <w:rPr>
          <w:lang w:eastAsia="ja-JP"/>
        </w:rPr>
      </w:pPr>
      <w:r>
        <w:rPr>
          <w:lang w:eastAsia="ja-JP"/>
        </w:rPr>
        <w:t>Lähim kaitseala</w:t>
      </w:r>
      <w:r w:rsidR="00DE3A94">
        <w:rPr>
          <w:lang w:eastAsia="ja-JP"/>
        </w:rPr>
        <w:t xml:space="preserve">, </w:t>
      </w:r>
      <w:r w:rsidR="00036D6E">
        <w:rPr>
          <w:lang w:eastAsia="ja-JP"/>
        </w:rPr>
        <w:t>Albu mõisa park</w:t>
      </w:r>
      <w:r w:rsidR="00DE3A94" w:rsidRPr="00DE3A94">
        <w:rPr>
          <w:lang w:eastAsia="ja-JP"/>
        </w:rPr>
        <w:t xml:space="preserve"> </w:t>
      </w:r>
      <w:r w:rsidR="00DE3A94">
        <w:rPr>
          <w:lang w:eastAsia="ja-JP"/>
        </w:rPr>
        <w:t>(</w:t>
      </w:r>
      <w:r w:rsidR="00194DEE">
        <w:rPr>
          <w:lang w:eastAsia="ja-JP"/>
        </w:rPr>
        <w:t>EELIS</w:t>
      </w:r>
      <w:r w:rsidR="00DE3A94">
        <w:rPr>
          <w:lang w:eastAsia="ja-JP"/>
        </w:rPr>
        <w:t xml:space="preserve"> kood </w:t>
      </w:r>
      <w:r w:rsidR="00036D6E" w:rsidRPr="00036D6E">
        <w:rPr>
          <w:lang w:eastAsia="ja-JP"/>
        </w:rPr>
        <w:t>KLO1200494</w:t>
      </w:r>
      <w:r w:rsidR="00DE3A94">
        <w:rPr>
          <w:lang w:eastAsia="ja-JP"/>
        </w:rPr>
        <w:t xml:space="preserve">, pindala </w:t>
      </w:r>
      <w:r w:rsidR="00036D6E">
        <w:rPr>
          <w:lang w:eastAsia="ja-JP"/>
        </w:rPr>
        <w:t>6,5</w:t>
      </w:r>
      <w:r w:rsidR="00DE3A94">
        <w:rPr>
          <w:lang w:eastAsia="ja-JP"/>
        </w:rPr>
        <w:t xml:space="preserve"> ha)</w:t>
      </w:r>
      <w:r w:rsidR="004D406B">
        <w:rPr>
          <w:lang w:eastAsia="ja-JP"/>
        </w:rPr>
        <w:t xml:space="preserve">, asub </w:t>
      </w:r>
      <w:r w:rsidR="00634DDF">
        <w:rPr>
          <w:rFonts w:cs="Segoe UI Semibold"/>
          <w:lang w:eastAsia="ja-JP"/>
        </w:rPr>
        <w:t>Albu kruusakarjäärist</w:t>
      </w:r>
      <w:r w:rsidR="004D406B">
        <w:rPr>
          <w:lang w:eastAsia="ja-JP"/>
        </w:rPr>
        <w:t xml:space="preserve"> </w:t>
      </w:r>
      <w:r w:rsidR="004D406B" w:rsidRPr="004D406B">
        <w:rPr>
          <w:i/>
          <w:iCs/>
          <w:lang w:eastAsia="ja-JP"/>
        </w:rPr>
        <w:t>ca</w:t>
      </w:r>
      <w:r w:rsidR="004D406B">
        <w:rPr>
          <w:lang w:eastAsia="ja-JP"/>
        </w:rPr>
        <w:t xml:space="preserve"> </w:t>
      </w:r>
      <w:r w:rsidR="00634DDF">
        <w:rPr>
          <w:lang w:eastAsia="ja-JP"/>
        </w:rPr>
        <w:t>420 m</w:t>
      </w:r>
      <w:r w:rsidR="004D406B">
        <w:rPr>
          <w:lang w:eastAsia="ja-JP"/>
        </w:rPr>
        <w:t xml:space="preserve"> ka</w:t>
      </w:r>
      <w:r w:rsidR="00DE1396">
        <w:rPr>
          <w:lang w:eastAsia="ja-JP"/>
        </w:rPr>
        <w:t xml:space="preserve">ugusel </w:t>
      </w:r>
      <w:r w:rsidR="00634DDF">
        <w:rPr>
          <w:lang w:eastAsia="ja-JP"/>
        </w:rPr>
        <w:t>edela</w:t>
      </w:r>
      <w:r w:rsidR="00DE1396">
        <w:rPr>
          <w:lang w:eastAsia="ja-JP"/>
        </w:rPr>
        <w:t xml:space="preserve"> suunas.</w:t>
      </w:r>
      <w:r w:rsidR="00563500" w:rsidRPr="00563500">
        <w:rPr>
          <w:lang w:eastAsia="ja-JP"/>
        </w:rPr>
        <w:t xml:space="preserve"> </w:t>
      </w:r>
      <w:r w:rsidR="00634DDF">
        <w:rPr>
          <w:lang w:eastAsia="ja-JP"/>
        </w:rPr>
        <w:t xml:space="preserve">Albu mõisa pargis on registreeritud III kategooria kaitsealuse liigi </w:t>
      </w:r>
      <w:r w:rsidR="00634DDF" w:rsidRPr="00634DDF">
        <w:rPr>
          <w:i/>
          <w:iCs/>
          <w:lang w:eastAsia="ja-JP"/>
        </w:rPr>
        <w:t>Lobaria pulmonaria</w:t>
      </w:r>
      <w:r w:rsidR="00634DDF" w:rsidRPr="00634DDF">
        <w:rPr>
          <w:lang w:eastAsia="ja-JP"/>
        </w:rPr>
        <w:t xml:space="preserve"> (harilik kopsusamblik)</w:t>
      </w:r>
      <w:r w:rsidR="00634DDF">
        <w:rPr>
          <w:lang w:eastAsia="ja-JP"/>
        </w:rPr>
        <w:t xml:space="preserve"> elupaik (EELIS kood </w:t>
      </w:r>
      <w:r w:rsidR="00634DDF" w:rsidRPr="00634DDF">
        <w:rPr>
          <w:lang w:eastAsia="ja-JP"/>
        </w:rPr>
        <w:t>KLO9700228</w:t>
      </w:r>
      <w:r w:rsidR="00634DDF">
        <w:rPr>
          <w:lang w:eastAsia="ja-JP"/>
        </w:rPr>
        <w:t xml:space="preserve">). Lähim Natura 2000 võrgustiku ala, Kõrvemaa loodusala (EELIS kood </w:t>
      </w:r>
      <w:r w:rsidR="00634DDF" w:rsidRPr="00634DDF">
        <w:rPr>
          <w:lang w:eastAsia="ja-JP"/>
        </w:rPr>
        <w:t>RAH0000567</w:t>
      </w:r>
      <w:r w:rsidR="00634DDF">
        <w:rPr>
          <w:lang w:eastAsia="ja-JP"/>
        </w:rPr>
        <w:t xml:space="preserve">), asub lähimas punktis Albu kruusakarjäärist </w:t>
      </w:r>
      <w:r w:rsidR="00634DDF">
        <w:rPr>
          <w:i/>
          <w:iCs/>
          <w:lang w:eastAsia="ja-JP"/>
        </w:rPr>
        <w:t xml:space="preserve">ca </w:t>
      </w:r>
      <w:r w:rsidR="00634DDF">
        <w:rPr>
          <w:lang w:eastAsia="ja-JP"/>
        </w:rPr>
        <w:t>4 km kaugusel edela suunas.</w:t>
      </w:r>
      <w:r w:rsidR="00DB34B6">
        <w:rPr>
          <w:lang w:eastAsia="ja-JP"/>
        </w:rPr>
        <w:t xml:space="preserve"> Kõrvemaa loodusalaga ligikaudu samades piirides asub ka </w:t>
      </w:r>
      <w:r w:rsidR="00DB34B6" w:rsidRPr="007C3915">
        <w:rPr>
          <w:lang w:eastAsia="ja-JP"/>
        </w:rPr>
        <w:t>Natura 2000 võrgustiku</w:t>
      </w:r>
      <w:r w:rsidR="00DB34B6">
        <w:rPr>
          <w:lang w:eastAsia="ja-JP"/>
        </w:rPr>
        <w:t xml:space="preserve"> Kõrvemaa linnuala (EELIS kood </w:t>
      </w:r>
      <w:r w:rsidR="00DB34B6" w:rsidRPr="00DB34B6">
        <w:rPr>
          <w:lang w:eastAsia="ja-JP"/>
        </w:rPr>
        <w:t>RAH0000120</w:t>
      </w:r>
      <w:r w:rsidR="00DB34B6">
        <w:rPr>
          <w:lang w:eastAsia="ja-JP"/>
        </w:rPr>
        <w:t>).</w:t>
      </w:r>
    </w:p>
    <w:p w14:paraId="1DF70F24" w14:textId="4B40AFF6" w:rsidR="006A1C1D" w:rsidRDefault="00634DDF" w:rsidP="00062D6B">
      <w:pPr>
        <w:rPr>
          <w:lang w:eastAsia="ja-JP"/>
        </w:rPr>
      </w:pPr>
      <w:r>
        <w:rPr>
          <w:rFonts w:cs="Segoe UI Semibold"/>
          <w:lang w:eastAsia="ja-JP"/>
        </w:rPr>
        <w:t>Albu kruusakarjääri</w:t>
      </w:r>
      <w:r w:rsidR="006A1C1D">
        <w:rPr>
          <w:lang w:eastAsia="ja-JP"/>
        </w:rPr>
        <w:t xml:space="preserve"> mäeeraldise ja mäeeraldise teenindusmaa piires </w:t>
      </w:r>
      <w:r w:rsidR="006A1C1D" w:rsidRPr="004A22A1">
        <w:rPr>
          <w:lang w:eastAsia="ja-JP"/>
        </w:rPr>
        <w:t xml:space="preserve">kavandatav tegevus ei avalda mõju </w:t>
      </w:r>
      <w:r>
        <w:rPr>
          <w:lang w:eastAsia="ja-JP"/>
        </w:rPr>
        <w:t xml:space="preserve">Albu mõisa pargi </w:t>
      </w:r>
      <w:r w:rsidR="006A1C1D" w:rsidRPr="00DE3A94">
        <w:rPr>
          <w:lang w:eastAsia="ja-JP"/>
        </w:rPr>
        <w:t xml:space="preserve">kaitseala </w:t>
      </w:r>
      <w:r w:rsidR="006A1C1D" w:rsidRPr="004A22A1">
        <w:rPr>
          <w:lang w:eastAsia="ja-JP"/>
        </w:rPr>
        <w:t>ega Natura 2000 võrgustiku</w:t>
      </w:r>
      <w:r>
        <w:rPr>
          <w:lang w:eastAsia="ja-JP"/>
        </w:rPr>
        <w:t xml:space="preserve"> Kõrvemaa</w:t>
      </w:r>
      <w:r w:rsidR="006A1C1D" w:rsidRPr="007C3915">
        <w:rPr>
          <w:lang w:eastAsia="ja-JP"/>
        </w:rPr>
        <w:t xml:space="preserve"> loodus</w:t>
      </w:r>
      <w:r>
        <w:rPr>
          <w:lang w:eastAsia="ja-JP"/>
        </w:rPr>
        <w:t>- ja linnu</w:t>
      </w:r>
      <w:r w:rsidR="006A1C1D" w:rsidRPr="007C3915">
        <w:rPr>
          <w:lang w:eastAsia="ja-JP"/>
        </w:rPr>
        <w:t>ala</w:t>
      </w:r>
      <w:r w:rsidR="006A1C1D">
        <w:rPr>
          <w:lang w:eastAsia="ja-JP"/>
        </w:rPr>
        <w:t xml:space="preserve"> </w:t>
      </w:r>
      <w:r w:rsidR="006A1C1D" w:rsidRPr="004A22A1">
        <w:rPr>
          <w:lang w:eastAsia="ja-JP"/>
        </w:rPr>
        <w:t xml:space="preserve">kaitse-eesmärkidele </w:t>
      </w:r>
      <w:r>
        <w:rPr>
          <w:lang w:eastAsia="ja-JP"/>
        </w:rPr>
        <w:t>ning</w:t>
      </w:r>
      <w:r w:rsidR="006A1C1D" w:rsidRPr="004A22A1">
        <w:rPr>
          <w:lang w:eastAsia="ja-JP"/>
        </w:rPr>
        <w:t xml:space="preserve"> terviklikkusele.</w:t>
      </w:r>
    </w:p>
    <w:p w14:paraId="40F4145B" w14:textId="23543A8F" w:rsidR="002C7458" w:rsidRDefault="002C7458" w:rsidP="006E15E8">
      <w:pPr>
        <w:pStyle w:val="Heading1"/>
        <w:rPr>
          <w:sz w:val="24"/>
          <w:szCs w:val="24"/>
        </w:rPr>
      </w:pPr>
      <w:bookmarkStart w:id="26" w:name="_Toc124167544"/>
      <w:r w:rsidRPr="002C7458">
        <w:rPr>
          <w:sz w:val="24"/>
          <w:szCs w:val="24"/>
        </w:rPr>
        <w:t>k</w:t>
      </w:r>
      <w:r>
        <w:rPr>
          <w:sz w:val="24"/>
          <w:szCs w:val="24"/>
        </w:rPr>
        <w:t>okkuvõte</w:t>
      </w:r>
      <w:bookmarkEnd w:id="26"/>
    </w:p>
    <w:p w14:paraId="666B124A" w14:textId="0D76B9E3" w:rsidR="002C7458" w:rsidRPr="006B3AFC" w:rsidRDefault="00DB34B6" w:rsidP="002C7458">
      <w:pPr>
        <w:rPr>
          <w:lang w:eastAsia="ja-JP"/>
        </w:rPr>
      </w:pPr>
      <w:r>
        <w:rPr>
          <w:lang w:eastAsia="ja-JP"/>
        </w:rPr>
        <w:t>AMG Houses</w:t>
      </w:r>
      <w:r w:rsidR="002C7458" w:rsidRPr="006B3AFC">
        <w:rPr>
          <w:lang w:eastAsia="ja-JP"/>
        </w:rPr>
        <w:t xml:space="preserve"> OÜ taotleb maavara kaevandamise luba </w:t>
      </w:r>
      <w:r>
        <w:rPr>
          <w:lang w:eastAsia="ja-JP"/>
        </w:rPr>
        <w:t>Albu kruusamaardlas</w:t>
      </w:r>
      <w:r w:rsidR="002C7458" w:rsidRPr="006B3AFC">
        <w:rPr>
          <w:lang w:eastAsia="ja-JP"/>
        </w:rPr>
        <w:t xml:space="preserve"> (maardla registrikaart nr </w:t>
      </w:r>
      <w:r>
        <w:rPr>
          <w:lang w:eastAsia="ja-JP"/>
        </w:rPr>
        <w:t>1003</w:t>
      </w:r>
      <w:r w:rsidR="002C7458" w:rsidRPr="006B3AFC">
        <w:rPr>
          <w:lang w:eastAsia="ja-JP"/>
        </w:rPr>
        <w:t xml:space="preserve">) </w:t>
      </w:r>
      <w:r>
        <w:rPr>
          <w:lang w:eastAsia="ja-JP"/>
        </w:rPr>
        <w:t>Albu kruusakarjääri</w:t>
      </w:r>
      <w:r w:rsidR="002C7458" w:rsidRPr="006B3AFC">
        <w:rPr>
          <w:lang w:eastAsia="ja-JP"/>
        </w:rPr>
        <w:t xml:space="preserve"> mäeeraldisel.</w:t>
      </w:r>
    </w:p>
    <w:p w14:paraId="34A990AD" w14:textId="4771C006" w:rsidR="002C7458" w:rsidRPr="006B3AFC" w:rsidRDefault="002C7458" w:rsidP="002C7458">
      <w:pPr>
        <w:rPr>
          <w:lang w:eastAsia="ja-JP"/>
        </w:rPr>
      </w:pPr>
      <w:r w:rsidRPr="006B3AFC">
        <w:rPr>
          <w:lang w:eastAsia="ja-JP"/>
        </w:rPr>
        <w:t xml:space="preserve">Taotletav </w:t>
      </w:r>
      <w:r w:rsidR="00DB34B6">
        <w:rPr>
          <w:lang w:eastAsia="ja-JP"/>
        </w:rPr>
        <w:t>Albu kruusakarjäär</w:t>
      </w:r>
      <w:r w:rsidRPr="006B3AFC">
        <w:rPr>
          <w:lang w:eastAsia="ja-JP"/>
        </w:rPr>
        <w:t xml:space="preserve"> asub </w:t>
      </w:r>
      <w:r w:rsidR="00DB34B6">
        <w:rPr>
          <w:lang w:eastAsia="ja-JP"/>
        </w:rPr>
        <w:t>Järvamaal</w:t>
      </w:r>
      <w:r w:rsidR="008D76A4">
        <w:rPr>
          <w:lang w:eastAsia="ja-JP"/>
        </w:rPr>
        <w:t xml:space="preserve"> </w:t>
      </w:r>
      <w:r w:rsidR="00DB34B6">
        <w:rPr>
          <w:lang w:eastAsia="ja-JP"/>
        </w:rPr>
        <w:t>Järva</w:t>
      </w:r>
      <w:r w:rsidRPr="006B3AFC">
        <w:rPr>
          <w:lang w:eastAsia="ja-JP"/>
        </w:rPr>
        <w:t xml:space="preserve"> vallas </w:t>
      </w:r>
      <w:r w:rsidR="00DB34B6">
        <w:rPr>
          <w:lang w:eastAsia="ja-JP"/>
        </w:rPr>
        <w:t>Albu</w:t>
      </w:r>
      <w:r w:rsidRPr="006B3AFC">
        <w:rPr>
          <w:lang w:eastAsia="ja-JP"/>
        </w:rPr>
        <w:t xml:space="preserve"> külas </w:t>
      </w:r>
      <w:r w:rsidR="00DB34B6">
        <w:rPr>
          <w:lang w:eastAsia="ja-JP"/>
        </w:rPr>
        <w:t>Albu kruusamaardla ehituskruusa</w:t>
      </w:r>
      <w:r w:rsidRPr="006B3AFC">
        <w:rPr>
          <w:lang w:eastAsia="ja-JP"/>
        </w:rPr>
        <w:t xml:space="preserve"> aktiivse tarbevaru plokil </w:t>
      </w:r>
      <w:r w:rsidR="00DB34B6">
        <w:rPr>
          <w:lang w:eastAsia="ja-JP"/>
        </w:rPr>
        <w:t>1</w:t>
      </w:r>
      <w:r w:rsidRPr="006B3AFC">
        <w:rPr>
          <w:lang w:eastAsia="ja-JP"/>
        </w:rPr>
        <w:t>. Mäeeraldise sügavus ühtib kinnitatud varu sügavusega,</w:t>
      </w:r>
      <w:r w:rsidR="00FC772A" w:rsidRPr="006B3AFC">
        <w:rPr>
          <w:lang w:eastAsia="ja-JP"/>
        </w:rPr>
        <w:t xml:space="preserve"> kogu</w:t>
      </w:r>
      <w:r w:rsidRPr="006B3AFC">
        <w:rPr>
          <w:lang w:eastAsia="ja-JP"/>
        </w:rPr>
        <w:t xml:space="preserve"> taotletav varu asub ülalpool põhjavee taset. Taotletava </w:t>
      </w:r>
      <w:r w:rsidR="00DB34B6">
        <w:rPr>
          <w:lang w:eastAsia="ja-JP"/>
        </w:rPr>
        <w:t>Albu kruusakarjääri</w:t>
      </w:r>
      <w:r w:rsidRPr="006B3AFC">
        <w:rPr>
          <w:lang w:eastAsia="ja-JP"/>
        </w:rPr>
        <w:t xml:space="preserve"> mäeeraldise</w:t>
      </w:r>
      <w:r w:rsidR="004C045B">
        <w:rPr>
          <w:lang w:eastAsia="ja-JP"/>
        </w:rPr>
        <w:t xml:space="preserve"> </w:t>
      </w:r>
      <w:r w:rsidR="00FC772A" w:rsidRPr="006B3AFC">
        <w:rPr>
          <w:lang w:eastAsia="ja-JP"/>
        </w:rPr>
        <w:t xml:space="preserve">ja selle teenindusmaa </w:t>
      </w:r>
      <w:r w:rsidRPr="006B3AFC">
        <w:rPr>
          <w:lang w:eastAsia="ja-JP"/>
        </w:rPr>
        <w:t xml:space="preserve">pindala on </w:t>
      </w:r>
      <w:r w:rsidR="00DB34B6">
        <w:rPr>
          <w:lang w:eastAsia="ja-JP"/>
        </w:rPr>
        <w:t>2,26</w:t>
      </w:r>
      <w:r w:rsidR="00FC772A" w:rsidRPr="006B3AFC">
        <w:rPr>
          <w:lang w:eastAsia="ja-JP"/>
        </w:rPr>
        <w:t xml:space="preserve"> ha.</w:t>
      </w:r>
    </w:p>
    <w:p w14:paraId="682016FC" w14:textId="3A4FAD5C" w:rsidR="002C7458" w:rsidRPr="006B3AFC" w:rsidRDefault="00DB34B6" w:rsidP="002C7458">
      <w:pPr>
        <w:rPr>
          <w:lang w:eastAsia="ja-JP"/>
        </w:rPr>
      </w:pPr>
      <w:r>
        <w:rPr>
          <w:lang w:eastAsia="ja-JP"/>
        </w:rPr>
        <w:t>Albu kruusamaardla</w:t>
      </w:r>
      <w:r w:rsidR="000254EE">
        <w:rPr>
          <w:lang w:eastAsia="ja-JP"/>
        </w:rPr>
        <w:t xml:space="preserve"> ehitus</w:t>
      </w:r>
      <w:r>
        <w:rPr>
          <w:lang w:eastAsia="ja-JP"/>
        </w:rPr>
        <w:t>kruus</w:t>
      </w:r>
      <w:r w:rsidR="000254EE">
        <w:rPr>
          <w:lang w:eastAsia="ja-JP"/>
        </w:rPr>
        <w:t>a</w:t>
      </w:r>
      <w:r w:rsidR="002C7458" w:rsidRPr="006B3AFC">
        <w:rPr>
          <w:lang w:eastAsia="ja-JP"/>
        </w:rPr>
        <w:t xml:space="preserve"> aktiivse tarbevaru plok</w:t>
      </w:r>
      <w:r>
        <w:rPr>
          <w:lang w:eastAsia="ja-JP"/>
        </w:rPr>
        <w:t>i</w:t>
      </w:r>
      <w:r w:rsidR="002C7458" w:rsidRPr="006B3AFC">
        <w:rPr>
          <w:lang w:eastAsia="ja-JP"/>
        </w:rPr>
        <w:t xml:space="preserve"> </w:t>
      </w:r>
      <w:r>
        <w:rPr>
          <w:lang w:eastAsia="ja-JP"/>
        </w:rPr>
        <w:t>1</w:t>
      </w:r>
      <w:r w:rsidR="002C7458" w:rsidRPr="006B3AFC">
        <w:rPr>
          <w:lang w:eastAsia="ja-JP"/>
        </w:rPr>
        <w:t xml:space="preserve"> kinnitatud varu kogus on </w:t>
      </w:r>
      <w:r w:rsidR="002166F0">
        <w:rPr>
          <w:lang w:eastAsia="ja-JP"/>
        </w:rPr>
        <w:t>1</w:t>
      </w:r>
      <w:r>
        <w:rPr>
          <w:lang w:eastAsia="ja-JP"/>
        </w:rPr>
        <w:t>74</w:t>
      </w:r>
      <w:r w:rsidR="002C7458" w:rsidRPr="006B3AFC">
        <w:rPr>
          <w:lang w:eastAsia="ja-JP"/>
        </w:rPr>
        <w:t xml:space="preserve"> tuh m</w:t>
      </w:r>
      <w:r w:rsidR="002C7458" w:rsidRPr="006B3AFC">
        <w:rPr>
          <w:vertAlign w:val="superscript"/>
          <w:lang w:eastAsia="ja-JP"/>
        </w:rPr>
        <w:t>3</w:t>
      </w:r>
      <w:r w:rsidR="002C7458" w:rsidRPr="006B3AFC">
        <w:rPr>
          <w:lang w:eastAsia="ja-JP"/>
        </w:rPr>
        <w:t xml:space="preserve">. Taotletava </w:t>
      </w:r>
      <w:r>
        <w:rPr>
          <w:lang w:eastAsia="ja-JP"/>
        </w:rPr>
        <w:t>Albu kruusakarjääri</w:t>
      </w:r>
      <w:r w:rsidR="002C7458" w:rsidRPr="006B3AFC">
        <w:rPr>
          <w:lang w:eastAsia="ja-JP"/>
        </w:rPr>
        <w:t xml:space="preserve"> kaevandatav </w:t>
      </w:r>
      <w:r w:rsidR="002166F0">
        <w:rPr>
          <w:lang w:eastAsia="ja-JP"/>
        </w:rPr>
        <w:t>ehitu</w:t>
      </w:r>
      <w:r>
        <w:rPr>
          <w:lang w:eastAsia="ja-JP"/>
        </w:rPr>
        <w:t>skruusa</w:t>
      </w:r>
      <w:r w:rsidR="002C7458" w:rsidRPr="006B3AFC">
        <w:rPr>
          <w:lang w:eastAsia="ja-JP"/>
        </w:rPr>
        <w:t xml:space="preserve"> varu kogus on </w:t>
      </w:r>
      <w:r w:rsidR="00597849">
        <w:rPr>
          <w:lang w:eastAsia="ja-JP"/>
        </w:rPr>
        <w:t>151</w:t>
      </w:r>
      <w:r w:rsidR="002C7458" w:rsidRPr="006B3AFC">
        <w:rPr>
          <w:lang w:eastAsia="ja-JP"/>
        </w:rPr>
        <w:t xml:space="preserve"> tuh m</w:t>
      </w:r>
      <w:r w:rsidR="002C7458" w:rsidRPr="006B3AFC">
        <w:rPr>
          <w:vertAlign w:val="superscript"/>
          <w:lang w:eastAsia="ja-JP"/>
        </w:rPr>
        <w:t>3</w:t>
      </w:r>
      <w:r w:rsidR="002C7458" w:rsidRPr="006B3AFC">
        <w:rPr>
          <w:lang w:eastAsia="ja-JP"/>
        </w:rPr>
        <w:t xml:space="preserve">. Nõlvatervikusse jääva varu kogus on </w:t>
      </w:r>
      <w:r w:rsidR="00597849">
        <w:rPr>
          <w:lang w:eastAsia="ja-JP"/>
        </w:rPr>
        <w:t>23</w:t>
      </w:r>
      <w:r w:rsidR="00F13C9E" w:rsidRPr="006B3AFC">
        <w:rPr>
          <w:lang w:eastAsia="ja-JP"/>
        </w:rPr>
        <w:t> </w:t>
      </w:r>
      <w:r w:rsidR="002C7458" w:rsidRPr="006B3AFC">
        <w:rPr>
          <w:lang w:eastAsia="ja-JP"/>
        </w:rPr>
        <w:t>tuh m</w:t>
      </w:r>
      <w:r w:rsidR="002C7458" w:rsidRPr="006B3AFC">
        <w:rPr>
          <w:vertAlign w:val="superscript"/>
          <w:lang w:eastAsia="ja-JP"/>
        </w:rPr>
        <w:t>3</w:t>
      </w:r>
      <w:r w:rsidR="002C7458" w:rsidRPr="006B3AFC">
        <w:rPr>
          <w:lang w:eastAsia="ja-JP"/>
        </w:rPr>
        <w:t>.</w:t>
      </w:r>
    </w:p>
    <w:p w14:paraId="321EAF18" w14:textId="0A73B03D" w:rsidR="002C7458" w:rsidRPr="006B3AFC" w:rsidRDefault="002C7458" w:rsidP="002C7458">
      <w:pPr>
        <w:rPr>
          <w:lang w:eastAsia="ja-JP"/>
        </w:rPr>
      </w:pPr>
      <w:r w:rsidRPr="006B3AFC">
        <w:rPr>
          <w:lang w:eastAsia="ja-JP"/>
        </w:rPr>
        <w:t xml:space="preserve">Käesoleva maavara kaevandamise loa taotluse seletuskirja koostas Kobras OÜ geoloog Tanel Mäger (diplomeeritud mäeinsener, tase 7, kutsetunnistus nr </w:t>
      </w:r>
      <w:r w:rsidR="00D11E25" w:rsidRPr="006B3AFC">
        <w:rPr>
          <w:lang w:eastAsia="ja-JP"/>
        </w:rPr>
        <w:t>176863</w:t>
      </w:r>
      <w:r w:rsidRPr="006B3AFC">
        <w:rPr>
          <w:lang w:eastAsia="ja-JP"/>
        </w:rPr>
        <w:t>).</w:t>
      </w:r>
    </w:p>
    <w:p w14:paraId="5E2FF49F" w14:textId="77777777" w:rsidR="002C7458" w:rsidRPr="006B3AFC" w:rsidRDefault="002C7458" w:rsidP="002C7458">
      <w:pPr>
        <w:rPr>
          <w:lang w:eastAsia="ja-JP"/>
        </w:rPr>
      </w:pPr>
    </w:p>
    <w:p w14:paraId="70C86DD9" w14:textId="199DD26E" w:rsidR="002C7458" w:rsidRPr="006B3AFC" w:rsidRDefault="002C7458" w:rsidP="002E5F0E">
      <w:pPr>
        <w:spacing w:after="0"/>
        <w:jc w:val="right"/>
        <w:rPr>
          <w:lang w:eastAsia="ja-JP"/>
        </w:rPr>
      </w:pPr>
      <w:r w:rsidRPr="006B3AFC">
        <w:rPr>
          <w:lang w:eastAsia="ja-JP"/>
        </w:rPr>
        <w:t xml:space="preserve">Geoloog:  </w:t>
      </w:r>
      <w:r w:rsidR="007E0912" w:rsidRPr="006B3AFC">
        <w:rPr>
          <w:rFonts w:cs="Arial"/>
          <w:i/>
          <w:iCs/>
        </w:rPr>
        <w:t>/allkirjastatud digitaalselt/</w:t>
      </w:r>
      <w:r w:rsidR="007E0912" w:rsidRPr="006B3AFC">
        <w:rPr>
          <w:rFonts w:cs="Arial"/>
        </w:rPr>
        <w:t xml:space="preserve">   </w:t>
      </w:r>
      <w:r w:rsidRPr="006B3AFC">
        <w:rPr>
          <w:lang w:eastAsia="ja-JP"/>
        </w:rPr>
        <w:t>Tanel Mäger</w:t>
      </w:r>
    </w:p>
    <w:p w14:paraId="099552BF" w14:textId="1B287C29" w:rsidR="002C7458" w:rsidRPr="002C7458" w:rsidRDefault="00BE6301" w:rsidP="002E5F0E">
      <w:pPr>
        <w:spacing w:before="0"/>
        <w:jc w:val="right"/>
        <w:rPr>
          <w:lang w:eastAsia="ja-JP"/>
        </w:rPr>
      </w:pPr>
      <w:r w:rsidRPr="00BE6301">
        <w:rPr>
          <w:highlight w:val="yellow"/>
          <w:lang w:eastAsia="ja-JP"/>
        </w:rPr>
        <w:t>xx</w:t>
      </w:r>
      <w:r w:rsidR="007D1950" w:rsidRPr="00BE6301">
        <w:rPr>
          <w:highlight w:val="yellow"/>
          <w:lang w:eastAsia="ja-JP"/>
        </w:rPr>
        <w:t>.</w:t>
      </w:r>
      <w:r w:rsidR="00BE5817">
        <w:rPr>
          <w:lang w:eastAsia="ja-JP"/>
        </w:rPr>
        <w:t>01.2023</w:t>
      </w:r>
    </w:p>
    <w:sectPr w:rsidR="002C7458" w:rsidRPr="002C7458" w:rsidSect="00497F92">
      <w:headerReference w:type="default" r:id="rId20"/>
      <w:footerReference w:type="default" r:id="rId21"/>
      <w:pgSz w:w="11906" w:h="16838"/>
      <w:pgMar w:top="1560" w:right="1134" w:bottom="1134" w:left="1134"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9952" w14:textId="77777777" w:rsidR="008000D4" w:rsidRDefault="008000D4" w:rsidP="00177FDD">
      <w:r>
        <w:separator/>
      </w:r>
    </w:p>
  </w:endnote>
  <w:endnote w:type="continuationSeparator" w:id="0">
    <w:p w14:paraId="618C4767" w14:textId="77777777" w:rsidR="008000D4" w:rsidRDefault="008000D4" w:rsidP="00177FDD">
      <w:r>
        <w:continuationSeparator/>
      </w:r>
    </w:p>
  </w:endnote>
  <w:endnote w:type="continuationNotice" w:id="1">
    <w:p w14:paraId="4C70A3B8" w14:textId="77777777" w:rsidR="008000D4" w:rsidRDefault="008000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emibold">
    <w:panose1 w:val="020B07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nkGothic Lt BT">
    <w:panose1 w:val="020B0607020203060204"/>
    <w:charset w:val="00"/>
    <w:family w:val="swiss"/>
    <w:pitch w:val="variable"/>
    <w:sig w:usb0="00000087" w:usb1="00000000" w:usb2="00000000" w:usb3="00000000" w:csb0="0000001B" w:csb1="00000000"/>
  </w:font>
  <w:font w:name="Tahoma">
    <w:panose1 w:val="020B0604030504040204"/>
    <w:charset w:val="BA"/>
    <w:family w:val="swiss"/>
    <w:pitch w:val="variable"/>
    <w:sig w:usb0="E1002EFF" w:usb1="C000605B" w:usb2="00000029" w:usb3="00000000" w:csb0="000101FF" w:csb1="00000000"/>
  </w:font>
  <w:font w:name="CIDFont+F5">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61653BD" w14:paraId="1C626E4B" w14:textId="77777777" w:rsidTr="561653BD">
      <w:tc>
        <w:tcPr>
          <w:tcW w:w="2975" w:type="dxa"/>
        </w:tcPr>
        <w:p w14:paraId="53F6ECA3" w14:textId="7F178A61" w:rsidR="561653BD" w:rsidRDefault="561653BD" w:rsidP="561653BD">
          <w:pPr>
            <w:pStyle w:val="Header"/>
            <w:ind w:left="-115"/>
            <w:jc w:val="left"/>
          </w:pPr>
        </w:p>
      </w:tc>
      <w:tc>
        <w:tcPr>
          <w:tcW w:w="2975" w:type="dxa"/>
        </w:tcPr>
        <w:p w14:paraId="6DC28AE8" w14:textId="7161B6FB" w:rsidR="561653BD" w:rsidRDefault="561653BD" w:rsidP="561653BD">
          <w:pPr>
            <w:pStyle w:val="Header"/>
            <w:jc w:val="center"/>
          </w:pPr>
        </w:p>
      </w:tc>
      <w:tc>
        <w:tcPr>
          <w:tcW w:w="2975" w:type="dxa"/>
        </w:tcPr>
        <w:p w14:paraId="55A95C46" w14:textId="24BB6BEE" w:rsidR="561653BD" w:rsidRDefault="561653BD" w:rsidP="561653BD">
          <w:pPr>
            <w:pStyle w:val="Header"/>
            <w:ind w:right="-115"/>
            <w:jc w:val="right"/>
          </w:pPr>
        </w:p>
      </w:tc>
    </w:tr>
  </w:tbl>
  <w:p w14:paraId="40BFA8FD" w14:textId="6F4F4D6B" w:rsidR="561653BD" w:rsidRDefault="561653BD" w:rsidP="56165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8A03" w14:textId="25F41A52" w:rsidR="001D257F" w:rsidRDefault="0019473B" w:rsidP="00D103D3">
    <w:pPr>
      <w:pStyle w:val="Header"/>
      <w:tabs>
        <w:tab w:val="left" w:pos="2268"/>
      </w:tabs>
      <w:suppressAutoHyphens/>
      <w:spacing w:before="0" w:after="0"/>
      <w:ind w:right="-1"/>
      <w:rPr>
        <w:rFonts w:cs="Calibri"/>
        <w:sz w:val="18"/>
        <w:szCs w:val="18"/>
        <w:lang w:eastAsia="en-US"/>
      </w:rPr>
    </w:pPr>
    <w:r w:rsidRPr="0018694B">
      <w:rPr>
        <w:rFonts w:ascii="Calibri" w:hAnsi="Calibri" w:cs="Calibri"/>
        <w:i/>
        <w:noProof/>
        <w:sz w:val="16"/>
        <w:szCs w:val="16"/>
        <w:lang w:val="fi-FI" w:eastAsia="zh-TW"/>
      </w:rPr>
      <mc:AlternateContent>
        <mc:Choice Requires="wps">
          <w:drawing>
            <wp:anchor distT="0" distB="0" distL="114300" distR="114300" simplePos="0" relativeHeight="251658242" behindDoc="0" locked="0" layoutInCell="1" allowOverlap="1" wp14:anchorId="40BC353A" wp14:editId="5D107730">
              <wp:simplePos x="0" y="0"/>
              <wp:positionH relativeFrom="margin">
                <wp:posOffset>5542687</wp:posOffset>
              </wp:positionH>
              <wp:positionV relativeFrom="paragraph">
                <wp:posOffset>170492</wp:posOffset>
              </wp:positionV>
              <wp:extent cx="666127" cy="222885"/>
              <wp:effectExtent l="0" t="0" r="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27"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672D" w14:textId="23B6847E" w:rsidR="005C491A" w:rsidRPr="00BD1755" w:rsidRDefault="005C491A" w:rsidP="0019473B">
                          <w:pPr>
                            <w:pStyle w:val="Footer"/>
                            <w:ind w:left="-284" w:right="44"/>
                            <w:jc w:val="right"/>
                            <w:rPr>
                              <w:rStyle w:val="PageNumber"/>
                              <w:rFonts w:cs="Arial"/>
                              <w:iCs/>
                              <w:sz w:val="18"/>
                              <w:szCs w:val="18"/>
                            </w:rPr>
                          </w:pPr>
                          <w:r w:rsidRPr="00BD1755">
                            <w:rPr>
                              <w:rFonts w:cs="Arial"/>
                              <w:iCs/>
                              <w:sz w:val="18"/>
                              <w:szCs w:val="18"/>
                            </w:rPr>
                            <w:fldChar w:fldCharType="begin"/>
                          </w:r>
                          <w:r w:rsidRPr="00BD1755">
                            <w:rPr>
                              <w:rFonts w:cs="Arial"/>
                              <w:iCs/>
                              <w:sz w:val="18"/>
                              <w:szCs w:val="18"/>
                            </w:rPr>
                            <w:instrText xml:space="preserve"> PAGE </w:instrText>
                          </w:r>
                          <w:r w:rsidRPr="00BD1755">
                            <w:rPr>
                              <w:rFonts w:cs="Arial"/>
                              <w:iCs/>
                              <w:sz w:val="18"/>
                              <w:szCs w:val="18"/>
                            </w:rPr>
                            <w:fldChar w:fldCharType="separate"/>
                          </w:r>
                          <w:r w:rsidR="005A4425" w:rsidRPr="00BD1755">
                            <w:rPr>
                              <w:rFonts w:cs="Arial"/>
                              <w:iCs/>
                              <w:sz w:val="18"/>
                              <w:szCs w:val="18"/>
                            </w:rPr>
                            <w:t>9</w:t>
                          </w:r>
                          <w:r w:rsidRPr="00BD1755">
                            <w:rPr>
                              <w:rFonts w:cs="Arial"/>
                              <w:iCs/>
                              <w:sz w:val="18"/>
                              <w:szCs w:val="18"/>
                            </w:rPr>
                            <w:fldChar w:fldCharType="end"/>
                          </w:r>
                          <w:r w:rsidRPr="00BD1755">
                            <w:rPr>
                              <w:rFonts w:cs="Arial"/>
                              <w:iCs/>
                              <w:sz w:val="18"/>
                              <w:szCs w:val="18"/>
                            </w:rPr>
                            <w:t xml:space="preserve"> / </w:t>
                          </w:r>
                          <w:r w:rsidRPr="00BD1755">
                            <w:rPr>
                              <w:rFonts w:cs="Arial"/>
                              <w:iCs/>
                              <w:sz w:val="18"/>
                              <w:szCs w:val="18"/>
                            </w:rPr>
                            <w:fldChar w:fldCharType="begin"/>
                          </w:r>
                          <w:r w:rsidRPr="00BD1755">
                            <w:rPr>
                              <w:rFonts w:cs="Arial"/>
                              <w:iCs/>
                              <w:sz w:val="18"/>
                              <w:szCs w:val="18"/>
                            </w:rPr>
                            <w:instrText xml:space="preserve"> NUMPAGES  </w:instrText>
                          </w:r>
                          <w:r w:rsidRPr="00BD1755">
                            <w:rPr>
                              <w:rFonts w:cs="Arial"/>
                              <w:iCs/>
                              <w:sz w:val="18"/>
                              <w:szCs w:val="18"/>
                            </w:rPr>
                            <w:fldChar w:fldCharType="separate"/>
                          </w:r>
                          <w:r w:rsidR="005A4425" w:rsidRPr="00BD1755">
                            <w:rPr>
                              <w:rFonts w:cs="Arial"/>
                              <w:iCs/>
                              <w:sz w:val="18"/>
                              <w:szCs w:val="18"/>
                            </w:rPr>
                            <w:t>9</w:t>
                          </w:r>
                          <w:r w:rsidRPr="00BD1755">
                            <w:rPr>
                              <w:rFonts w:cs="Arial"/>
                              <w:iCs/>
                              <w:sz w:val="18"/>
                              <w:szCs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BC353A" id="_x0000_t202" coordsize="21600,21600" o:spt="202" path="m,l,21600r21600,l21600,xe">
              <v:stroke joinstyle="miter"/>
              <v:path gradientshapeok="t" o:connecttype="rect"/>
            </v:shapetype>
            <v:shape id="Text Box 8" o:spid="_x0000_s1031" type="#_x0000_t202" style="position:absolute;left:0;text-align:left;margin-left:436.45pt;margin-top:13.4pt;width:52.45pt;height:17.55pt;z-index:25165824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J53wEAAKADAAAOAAAAZHJzL2Uyb0RvYy54bWysU9tu2zAMfR+wfxD0vjg20jQz4hRdiwwD&#10;ugvQ7QNoWY6N2aJGKbGzrx8lJ2m2vQ17ESSSPjznkF7fjX0nDppci6aQ6WwuhTYKq9bsCvnt6/bN&#10;SgrnwVTQodGFPGon7zavX60Hm+sMG+wqTYJBjMsHW8jGe5sniVON7sHN0GrDyRqpB89P2iUVwcDo&#10;fZdk8/kyGZAqS6i0cxx9nJJyE/HrWiv/ua6d9qIrJHPz8aR4luFMNmvIdwS2adWJBvwDix5aw00v&#10;UI/gQeyp/QuqbxWhw9rPFPYJ1nWrdNTAatL5H2qeG7A6amFznL3Y5P4frPp0eLZfSPjxHY48wCjC&#10;2SdU350w+NCA2el7IhwaDRU3ToNlyWBdfvo0WO1yF0DK4SNWPGTYe4xAY019cIV1CkbnARwvpuvR&#10;C8XB5XKZZrdSKE5lWbZa3cQOkJ8/tuT8e429CJdCEs80gsPhyflABvJzSehlcNt2XZxrZ34LcGGI&#10;RPKB78Tcj+XI1UFEidWRZRBOa8JrzZcG6acUA69IId2PPZCWovtg2Iq36WIRdio+Fje3GT/oOlNe&#10;Z8Aohiqkl2K6PvhpD/eW2l3Dnc7m37N92zZKe2F14s1rEBWfVjbs2fU7Vr38WJtfAAAA//8DAFBL&#10;AwQUAAYACAAAACEAsuIIcN0AAAAJAQAADwAAAGRycy9kb3ducmV2LnhtbEyPTU+DQBCG7yb+h82Y&#10;eLNLOUBBhqYxbT2qlXjesiMQ2Y+wW4r/3vGkt5nMk3eet9ouZhQzTWFwFmG9SkCQbZ0ebIfQvB8e&#10;NiBCVFar0VlC+KYA2/r2plKldlf7RvMpdoJDbCgVQh+jL6UMbU9GhZXzZPn26SajIq9TJ/Wkrhxu&#10;RpkmSSaNGix/6JWnp57ar9PFIPjoj/nz9PK62x/mpPk4NunQ7RHv75bdI4hIS/yD4Vef1aFmp7O7&#10;WB3EiLDJ04JRhDTjCgwUec7DGSFbFyDrSv5vUP8AAAD//wMAUEsBAi0AFAAGAAgAAAAhALaDOJL+&#10;AAAA4QEAABMAAAAAAAAAAAAAAAAAAAAAAFtDb250ZW50X1R5cGVzXS54bWxQSwECLQAUAAYACAAA&#10;ACEAOP0h/9YAAACUAQAACwAAAAAAAAAAAAAAAAAvAQAAX3JlbHMvLnJlbHNQSwECLQAUAAYACAAA&#10;ACEA+Dxyed8BAACgAwAADgAAAAAAAAAAAAAAAAAuAgAAZHJzL2Uyb0RvYy54bWxQSwECLQAUAAYA&#10;CAAAACEAsuIIcN0AAAAJAQAADwAAAAAAAAAAAAAAAAA5BAAAZHJzL2Rvd25yZXYueG1sUEsFBgAA&#10;AAAEAAQA8wAAAEMFAAAAAA==&#10;" filled="f" stroked="f">
              <v:textbox style="mso-fit-shape-to-text:t">
                <w:txbxContent>
                  <w:p w14:paraId="54FC672D" w14:textId="23B6847E" w:rsidR="005C491A" w:rsidRPr="00BD1755" w:rsidRDefault="005C491A" w:rsidP="0019473B">
                    <w:pPr>
                      <w:pStyle w:val="Footer"/>
                      <w:ind w:left="-284" w:right="44"/>
                      <w:jc w:val="right"/>
                      <w:rPr>
                        <w:rStyle w:val="PageNumber"/>
                        <w:rFonts w:cs="Arial"/>
                        <w:iCs/>
                        <w:sz w:val="18"/>
                        <w:szCs w:val="18"/>
                      </w:rPr>
                    </w:pPr>
                    <w:r w:rsidRPr="00BD1755">
                      <w:rPr>
                        <w:rFonts w:cs="Arial"/>
                        <w:iCs/>
                        <w:sz w:val="18"/>
                        <w:szCs w:val="18"/>
                      </w:rPr>
                      <w:fldChar w:fldCharType="begin"/>
                    </w:r>
                    <w:r w:rsidRPr="00BD1755">
                      <w:rPr>
                        <w:rFonts w:cs="Arial"/>
                        <w:iCs/>
                        <w:sz w:val="18"/>
                        <w:szCs w:val="18"/>
                      </w:rPr>
                      <w:instrText xml:space="preserve"> PAGE </w:instrText>
                    </w:r>
                    <w:r w:rsidRPr="00BD1755">
                      <w:rPr>
                        <w:rFonts w:cs="Arial"/>
                        <w:iCs/>
                        <w:sz w:val="18"/>
                        <w:szCs w:val="18"/>
                      </w:rPr>
                      <w:fldChar w:fldCharType="separate"/>
                    </w:r>
                    <w:r w:rsidR="005A4425" w:rsidRPr="00BD1755">
                      <w:rPr>
                        <w:rFonts w:cs="Arial"/>
                        <w:iCs/>
                        <w:sz w:val="18"/>
                        <w:szCs w:val="18"/>
                      </w:rPr>
                      <w:t>9</w:t>
                    </w:r>
                    <w:r w:rsidRPr="00BD1755">
                      <w:rPr>
                        <w:rFonts w:cs="Arial"/>
                        <w:iCs/>
                        <w:sz w:val="18"/>
                        <w:szCs w:val="18"/>
                      </w:rPr>
                      <w:fldChar w:fldCharType="end"/>
                    </w:r>
                    <w:r w:rsidRPr="00BD1755">
                      <w:rPr>
                        <w:rFonts w:cs="Arial"/>
                        <w:iCs/>
                        <w:sz w:val="18"/>
                        <w:szCs w:val="18"/>
                      </w:rPr>
                      <w:t xml:space="preserve"> / </w:t>
                    </w:r>
                    <w:r w:rsidRPr="00BD1755">
                      <w:rPr>
                        <w:rFonts w:cs="Arial"/>
                        <w:iCs/>
                        <w:sz w:val="18"/>
                        <w:szCs w:val="18"/>
                      </w:rPr>
                      <w:fldChar w:fldCharType="begin"/>
                    </w:r>
                    <w:r w:rsidRPr="00BD1755">
                      <w:rPr>
                        <w:rFonts w:cs="Arial"/>
                        <w:iCs/>
                        <w:sz w:val="18"/>
                        <w:szCs w:val="18"/>
                      </w:rPr>
                      <w:instrText xml:space="preserve"> NUMPAGES  </w:instrText>
                    </w:r>
                    <w:r w:rsidRPr="00BD1755">
                      <w:rPr>
                        <w:rFonts w:cs="Arial"/>
                        <w:iCs/>
                        <w:sz w:val="18"/>
                        <w:szCs w:val="18"/>
                      </w:rPr>
                      <w:fldChar w:fldCharType="separate"/>
                    </w:r>
                    <w:r w:rsidR="005A4425" w:rsidRPr="00BD1755">
                      <w:rPr>
                        <w:rFonts w:cs="Arial"/>
                        <w:iCs/>
                        <w:sz w:val="18"/>
                        <w:szCs w:val="18"/>
                      </w:rPr>
                      <w:t>9</w:t>
                    </w:r>
                    <w:r w:rsidRPr="00BD1755">
                      <w:rPr>
                        <w:rFonts w:cs="Arial"/>
                        <w:iCs/>
                        <w:sz w:val="18"/>
                        <w:szCs w:val="18"/>
                      </w:rPr>
                      <w:fldChar w:fldCharType="end"/>
                    </w:r>
                  </w:p>
                </w:txbxContent>
              </v:textbox>
              <w10:wrap anchorx="margin"/>
            </v:shape>
          </w:pict>
        </mc:Fallback>
      </mc:AlternateContent>
    </w:r>
    <w:r>
      <w:rPr>
        <w:rFonts w:ascii="BankGothic Lt BT" w:hAnsi="BankGothic Lt BT" w:cs="Arial"/>
        <w:noProof/>
        <w:color w:val="FF0000"/>
        <w:sz w:val="16"/>
        <w:szCs w:val="16"/>
      </w:rPr>
      <mc:AlternateContent>
        <mc:Choice Requires="wps">
          <w:drawing>
            <wp:anchor distT="0" distB="0" distL="114300" distR="114300" simplePos="0" relativeHeight="251658244" behindDoc="1" locked="0" layoutInCell="1" allowOverlap="1" wp14:anchorId="473F7B02" wp14:editId="463720B1">
              <wp:simplePos x="0" y="0"/>
              <wp:positionH relativeFrom="margin">
                <wp:posOffset>-12700</wp:posOffset>
              </wp:positionH>
              <wp:positionV relativeFrom="paragraph">
                <wp:posOffset>118481</wp:posOffset>
              </wp:positionV>
              <wp:extent cx="6120000" cy="15240"/>
              <wp:effectExtent l="0" t="0" r="33655" b="22860"/>
              <wp:wrapTight wrapText="bothSides">
                <wp:wrapPolygon edited="0">
                  <wp:start x="0" y="0"/>
                  <wp:lineTo x="0" y="27000"/>
                  <wp:lineTo x="21652" y="27000"/>
                  <wp:lineTo x="21652" y="0"/>
                  <wp:lineTo x="20105" y="0"/>
                  <wp:lineTo x="0" y="0"/>
                </wp:wrapPolygon>
              </wp:wrapTight>
              <wp:docPr id="193" name="Straight Connector 193"/>
              <wp:cNvGraphicFramePr/>
              <a:graphic xmlns:a="http://schemas.openxmlformats.org/drawingml/2006/main">
                <a:graphicData uri="http://schemas.microsoft.com/office/word/2010/wordprocessingShape">
                  <wps:wsp>
                    <wps:cNvCnPr/>
                    <wps:spPr>
                      <a:xfrm>
                        <a:off x="0" y="0"/>
                        <a:ext cx="6120000" cy="15240"/>
                      </a:xfrm>
                      <a:prstGeom prst="line">
                        <a:avLst/>
                      </a:prstGeom>
                      <a:ln w="95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A498C" id="Straight Connector 193" o:spid="_x0000_s1026" style="position:absolute;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9.35pt" to="480.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Hw2AEAABwEAAAOAAAAZHJzL2Uyb0RvYy54bWysU8tu2zAQvBfoPxC815KMOmgFyzkkSC5p&#10;GvTxAQy1tAjwBZKx5L/PcuXIadpLi14oaXdndme42l5O1rADxKS963izqjkDJ32v3b7jP3/cfPjE&#10;WcrC9cJ4Bx0/QuKXu/fvtmNoYe0Hb3qIDElcasfQ8SHn0FZVkgNYkVY+gMOk8tGKjJ9xX/VRjMhu&#10;TbWu64tq9LEP0UtICaPXc5LviF8pkPmrUgkyMx3H2TKdkc7Hcla7rWj3UYRBy9MY4h+msEI7bLpQ&#10;XYss2FPUv1FZLaNPXuWV9LbySmkJpAHVNPUbNd8HEYC0oDkpLDal/0cr7w9X7iGiDWNIbQoPsaiY&#10;VLTlifOxicw6LmbBlJnE4EWD/tfoqcRcs1l/JDOrMzjElG/BW1ZeOm60K1pEKw53KWNDLH0pKWHj&#10;2Njxz5v1hqqSN7q/0caUHK0DXJnIDgIvMk8N1Zgn+8X3c2xDw9B1Yhgv/U0Yuy0s1PtVA8wZh8Gz&#10;BfSWjwbmyb6BYrpH0XPfhWjuIaQEl5uyS8SE1QWmcPgFWM+iylqfdfwKPNUXKNDm/g14QVBn7/IC&#10;ttr5+KfuxcV5ZDXXvzgw6y4WPPr+SMtB1uAKksLT71J2/PU3wc8/9e4ZAAD//wMAUEsDBBQABgAI&#10;AAAAIQBdgr1/3wAAAAgBAAAPAAAAZHJzL2Rvd25yZXYueG1sTI/BbsIwDIbvk3iHyJO4QdJKMNY1&#10;RQhtl2kHBuywW2hMW61xShNK9/bzTtvR/q3f35evR9eKAfvQeNKQzBUIpNLbhioNx8PLbAUiREPW&#10;tJ5QwzcGWBeTu9xk1t/oHYd9rASXUMiMhjrGLpMylDU6E+a+Q+Ls7HtnIo99JW1vblzuWpkqtZTO&#10;NMQfatPhtsbya391Gl53u8/z86X52BzeSuWPi6gug9V6ej9unkBEHOPfMfziMzoUzHTyV7JBtBpm&#10;KatE3q8eQHD+uExY5aQhTRKQRS7/CxQ/AAAA//8DAFBLAQItABQABgAIAAAAIQC2gziS/gAAAOEB&#10;AAATAAAAAAAAAAAAAAAAAAAAAABbQ29udGVudF9UeXBlc10ueG1sUEsBAi0AFAAGAAgAAAAhADj9&#10;If/WAAAAlAEAAAsAAAAAAAAAAAAAAAAALwEAAF9yZWxzLy5yZWxzUEsBAi0AFAAGAAgAAAAhAKy+&#10;0fDYAQAAHAQAAA4AAAAAAAAAAAAAAAAALgIAAGRycy9lMm9Eb2MueG1sUEsBAi0AFAAGAAgAAAAh&#10;AF2CvX/fAAAACAEAAA8AAAAAAAAAAAAAAAAAMgQAAGRycy9kb3ducmV2LnhtbFBLBQYAAAAABAAE&#10;APMAAAA+BQAAAAA=&#10;" strokecolor="gray [1629]">
              <v:stroke joinstyle="miter"/>
              <w10:wrap type="tight" anchorx="margin"/>
            </v:line>
          </w:pict>
        </mc:Fallback>
      </mc:AlternateContent>
    </w:r>
    <w:r w:rsidR="0018694B" w:rsidRPr="0037564E">
      <w:rPr>
        <w:rFonts w:cs="Calibri"/>
        <w:sz w:val="18"/>
        <w:szCs w:val="18"/>
        <w:lang w:val="fi-FI" w:eastAsia="en-US"/>
      </w:rPr>
      <w:t>A</w:t>
    </w:r>
    <w:r w:rsidR="0037564E" w:rsidRPr="004058B8">
      <w:rPr>
        <w:rFonts w:cs="Calibri"/>
        <w:sz w:val="18"/>
        <w:szCs w:val="18"/>
        <w:lang w:eastAsia="en-US"/>
      </w:rPr>
      <w:t>adress</w:t>
    </w:r>
    <w:r w:rsidR="0018694B" w:rsidRPr="004058B8">
      <w:rPr>
        <w:rFonts w:cs="Calibri"/>
        <w:sz w:val="18"/>
        <w:szCs w:val="18"/>
        <w:lang w:eastAsia="en-US"/>
      </w:rPr>
      <w:t>:</w:t>
    </w:r>
    <w:r w:rsidR="0018694B" w:rsidRPr="004058B8">
      <w:rPr>
        <w:rFonts w:cs="Calibri"/>
        <w:caps/>
        <w:sz w:val="18"/>
        <w:szCs w:val="18"/>
        <w:lang w:eastAsia="en-US"/>
      </w:rPr>
      <w:t xml:space="preserve"> </w:t>
    </w:r>
    <w:r w:rsidR="000E771A">
      <w:rPr>
        <w:rFonts w:cs="Calibri"/>
        <w:sz w:val="18"/>
        <w:szCs w:val="18"/>
        <w:lang w:eastAsia="en-US"/>
      </w:rPr>
      <w:t>Järva</w:t>
    </w:r>
    <w:r w:rsidR="004058B8" w:rsidRPr="004058B8">
      <w:rPr>
        <w:rFonts w:cs="Calibri"/>
        <w:sz w:val="18"/>
        <w:szCs w:val="18"/>
        <w:lang w:eastAsia="en-US"/>
      </w:rPr>
      <w:t xml:space="preserve"> maakond, </w:t>
    </w:r>
    <w:r w:rsidR="000E771A">
      <w:rPr>
        <w:rFonts w:cs="Calibri"/>
        <w:sz w:val="18"/>
        <w:szCs w:val="18"/>
        <w:lang w:eastAsia="en-US"/>
      </w:rPr>
      <w:t xml:space="preserve">Järva </w:t>
    </w:r>
    <w:r w:rsidR="004058B8" w:rsidRPr="004058B8">
      <w:rPr>
        <w:rFonts w:cs="Calibri"/>
        <w:sz w:val="18"/>
        <w:szCs w:val="18"/>
        <w:lang w:eastAsia="en-US"/>
      </w:rPr>
      <w:t xml:space="preserve">vald, </w:t>
    </w:r>
    <w:r w:rsidR="000E771A">
      <w:rPr>
        <w:rFonts w:cs="Calibri"/>
        <w:sz w:val="18"/>
        <w:szCs w:val="18"/>
        <w:lang w:eastAsia="en-US"/>
      </w:rPr>
      <w:t>Albu</w:t>
    </w:r>
    <w:r w:rsidR="004058B8" w:rsidRPr="004058B8">
      <w:rPr>
        <w:rFonts w:cs="Calibri"/>
        <w:sz w:val="18"/>
        <w:szCs w:val="18"/>
        <w:lang w:eastAsia="en-US"/>
      </w:rPr>
      <w:t xml:space="preserve"> küla</w:t>
    </w:r>
  </w:p>
  <w:p w14:paraId="0A6959E7" w14:textId="170539C9" w:rsidR="005C491A" w:rsidRPr="00177FDD" w:rsidRDefault="0018694B" w:rsidP="00B71112">
    <w:pPr>
      <w:pStyle w:val="Footer"/>
      <w:tabs>
        <w:tab w:val="clear" w:pos="4536"/>
        <w:tab w:val="clear" w:pos="9072"/>
        <w:tab w:val="left" w:pos="1843"/>
      </w:tabs>
      <w:spacing w:before="0" w:after="0"/>
      <w:jc w:val="left"/>
      <w:rPr>
        <w:rFonts w:ascii="BankGothic Lt BT" w:hAnsi="BankGothic Lt BT"/>
        <w:color w:val="808080"/>
        <w:sz w:val="16"/>
        <w:szCs w:val="16"/>
      </w:rPr>
    </w:pPr>
    <w:r w:rsidRPr="004058B8">
      <w:rPr>
        <w:rFonts w:cs="Calibri"/>
        <w:color w:val="808080"/>
        <w:sz w:val="16"/>
        <w:szCs w:val="16"/>
      </w:rPr>
      <w:t xml:space="preserve">Koostaja: </w:t>
    </w:r>
    <w:r w:rsidR="00234B98" w:rsidRPr="004058B8">
      <w:rPr>
        <w:rFonts w:cs="Calibri"/>
        <w:color w:val="808080"/>
        <w:sz w:val="16"/>
        <w:szCs w:val="16"/>
      </w:rPr>
      <w:t>K</w:t>
    </w:r>
    <w:r w:rsidRPr="004058B8">
      <w:rPr>
        <w:rFonts w:cs="Calibri"/>
        <w:color w:val="808080"/>
        <w:sz w:val="16"/>
        <w:szCs w:val="16"/>
      </w:rPr>
      <w:t>obras</w:t>
    </w:r>
    <w:r w:rsidR="00234B98" w:rsidRPr="004058B8">
      <w:rPr>
        <w:rFonts w:cs="Calibri"/>
        <w:color w:val="808080"/>
        <w:sz w:val="16"/>
        <w:szCs w:val="16"/>
      </w:rPr>
      <w:t xml:space="preserve"> OÜ</w:t>
    </w:r>
    <w:r w:rsidR="0048787F">
      <w:rPr>
        <w:rFonts w:cs="Calibri"/>
        <w:color w:val="808080"/>
        <w:sz w:val="16"/>
        <w:szCs w:val="16"/>
        <w:lang w:val="fi-F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6172" w14:textId="77777777" w:rsidR="008000D4" w:rsidRDefault="008000D4" w:rsidP="00177FDD">
      <w:r>
        <w:separator/>
      </w:r>
    </w:p>
  </w:footnote>
  <w:footnote w:type="continuationSeparator" w:id="0">
    <w:p w14:paraId="2C0CFD8D" w14:textId="77777777" w:rsidR="008000D4" w:rsidRDefault="008000D4" w:rsidP="00177FDD">
      <w:r>
        <w:continuationSeparator/>
      </w:r>
    </w:p>
  </w:footnote>
  <w:footnote w:type="continuationNotice" w:id="1">
    <w:p w14:paraId="72294588" w14:textId="77777777" w:rsidR="008000D4" w:rsidRDefault="008000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39CE" w14:textId="77777777" w:rsidR="00B72BF1" w:rsidRDefault="00B72BF1" w:rsidP="00716473">
    <w:pPr>
      <w:pStyle w:val="Header"/>
      <w:tabs>
        <w:tab w:val="clear" w:pos="4153"/>
        <w:tab w:val="clear" w:pos="8306"/>
        <w:tab w:val="left" w:pos="5522"/>
        <w:tab w:val="left" w:pos="6010"/>
      </w:tabs>
      <w:suppressAutoHyphens/>
      <w:spacing w:after="40"/>
      <w:rPr>
        <w:rFonts w:cs="Calibri"/>
        <w:sz w:val="18"/>
        <w:szCs w:val="18"/>
      </w:rPr>
    </w:pPr>
  </w:p>
  <w:p w14:paraId="16CD5223" w14:textId="46E44265" w:rsidR="005F1625" w:rsidRDefault="0003267E" w:rsidP="00716473">
    <w:pPr>
      <w:pStyle w:val="Header"/>
      <w:tabs>
        <w:tab w:val="clear" w:pos="4153"/>
        <w:tab w:val="clear" w:pos="8306"/>
        <w:tab w:val="left" w:pos="5522"/>
        <w:tab w:val="left" w:pos="6010"/>
      </w:tabs>
      <w:suppressAutoHyphens/>
      <w:spacing w:after="40"/>
      <w:rPr>
        <w:rFonts w:cs="Calibri"/>
        <w:sz w:val="18"/>
        <w:szCs w:val="18"/>
      </w:rPr>
    </w:pPr>
    <w:r>
      <w:rPr>
        <w:rFonts w:cs="Calibri"/>
        <w:noProof/>
        <w:sz w:val="18"/>
        <w:szCs w:val="18"/>
      </w:rPr>
      <mc:AlternateContent>
        <mc:Choice Requires="wpg">
          <w:drawing>
            <wp:anchor distT="0" distB="0" distL="114300" distR="114300" simplePos="0" relativeHeight="251658245" behindDoc="0" locked="0" layoutInCell="1" allowOverlap="1" wp14:anchorId="071C57CA" wp14:editId="3427B989">
              <wp:simplePos x="0" y="0"/>
              <wp:positionH relativeFrom="page">
                <wp:posOffset>0</wp:posOffset>
              </wp:positionH>
              <wp:positionV relativeFrom="page">
                <wp:posOffset>4492625</wp:posOffset>
              </wp:positionV>
              <wp:extent cx="7560310" cy="6200140"/>
              <wp:effectExtent l="9525" t="6350" r="2540" b="3810"/>
              <wp:wrapNone/>
              <wp:docPr id="9" name="Rühm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200140"/>
                        <a:chOff x="0" y="7075"/>
                        <a:chExt cx="11906" cy="9764"/>
                      </a:xfrm>
                    </wpg:grpSpPr>
                    <wpg:grpSp>
                      <wpg:cNvPr id="12" name="Group 2"/>
                      <wpg:cNvGrpSpPr>
                        <a:grpSpLocks/>
                      </wpg:cNvGrpSpPr>
                      <wpg:grpSpPr bwMode="auto">
                        <a:xfrm>
                          <a:off x="0" y="14261"/>
                          <a:ext cx="1215" cy="2468"/>
                          <a:chOff x="0" y="14261"/>
                          <a:chExt cx="1215" cy="2468"/>
                        </a:xfrm>
                      </wpg:grpSpPr>
                      <wps:wsp>
                        <wps:cNvPr id="15" name="Freeform 3"/>
                        <wps:cNvSpPr>
                          <a:spLocks/>
                        </wps:cNvSpPr>
                        <wps:spPr bwMode="auto">
                          <a:xfrm>
                            <a:off x="0" y="14261"/>
                            <a:ext cx="1215" cy="2468"/>
                          </a:xfrm>
                          <a:custGeom>
                            <a:avLst/>
                            <a:gdLst>
                              <a:gd name="T0" fmla="*/ 0 w 1215"/>
                              <a:gd name="T1" fmla="+- 0 14261 14261"/>
                              <a:gd name="T2" fmla="*/ 14261 h 2468"/>
                              <a:gd name="T3" fmla="*/ 0 w 1215"/>
                              <a:gd name="T4" fmla="+- 0 16728 14261"/>
                              <a:gd name="T5" fmla="*/ 16728 h 2468"/>
                              <a:gd name="T6" fmla="*/ 1215 w 1215"/>
                              <a:gd name="T7" fmla="+- 0 15709 14261"/>
                              <a:gd name="T8" fmla="*/ 15709 h 2468"/>
                              <a:gd name="T9" fmla="*/ 0 w 1215"/>
                              <a:gd name="T10" fmla="+- 0 14261 14261"/>
                              <a:gd name="T11" fmla="*/ 14261 h 2468"/>
                            </a:gdLst>
                            <a:ahLst/>
                            <a:cxnLst>
                              <a:cxn ang="0">
                                <a:pos x="T0" y="T2"/>
                              </a:cxn>
                              <a:cxn ang="0">
                                <a:pos x="T3" y="T5"/>
                              </a:cxn>
                              <a:cxn ang="0">
                                <a:pos x="T6" y="T8"/>
                              </a:cxn>
                              <a:cxn ang="0">
                                <a:pos x="T9" y="T11"/>
                              </a:cxn>
                            </a:cxnLst>
                            <a:rect l="0" t="0" r="r" b="b"/>
                            <a:pathLst>
                              <a:path w="1215" h="2468">
                                <a:moveTo>
                                  <a:pt x="0" y="0"/>
                                </a:moveTo>
                                <a:lnTo>
                                  <a:pt x="0" y="2467"/>
                                </a:lnTo>
                                <a:lnTo>
                                  <a:pt x="1215" y="1448"/>
                                </a:lnTo>
                                <a:lnTo>
                                  <a:pt x="0" y="0"/>
                                </a:lnTo>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4"/>
                      <wpg:cNvGrpSpPr>
                        <a:grpSpLocks/>
                      </wpg:cNvGrpSpPr>
                      <wpg:grpSpPr bwMode="auto">
                        <a:xfrm>
                          <a:off x="262" y="15902"/>
                          <a:ext cx="1901" cy="936"/>
                          <a:chOff x="262" y="15902"/>
                          <a:chExt cx="1901" cy="936"/>
                        </a:xfrm>
                      </wpg:grpSpPr>
                      <wps:wsp>
                        <wps:cNvPr id="17" name="Freeform 5"/>
                        <wps:cNvSpPr>
                          <a:spLocks/>
                        </wps:cNvSpPr>
                        <wps:spPr bwMode="auto">
                          <a:xfrm>
                            <a:off x="262" y="15902"/>
                            <a:ext cx="1901" cy="936"/>
                          </a:xfrm>
                          <a:custGeom>
                            <a:avLst/>
                            <a:gdLst>
                              <a:gd name="T0" fmla="+- 0 1377 262"/>
                              <a:gd name="T1" fmla="*/ T0 w 1901"/>
                              <a:gd name="T2" fmla="+- 0 15902 15902"/>
                              <a:gd name="T3" fmla="*/ 15902 h 936"/>
                              <a:gd name="T4" fmla="+- 0 262 262"/>
                              <a:gd name="T5" fmla="*/ T4 w 1901"/>
                              <a:gd name="T6" fmla="+- 0 16838 15902"/>
                              <a:gd name="T7" fmla="*/ 16838 h 936"/>
                              <a:gd name="T8" fmla="+- 0 2162 262"/>
                              <a:gd name="T9" fmla="*/ T8 w 1901"/>
                              <a:gd name="T10" fmla="+- 0 16838 15902"/>
                              <a:gd name="T11" fmla="*/ 16838 h 936"/>
                              <a:gd name="T12" fmla="+- 0 1377 262"/>
                              <a:gd name="T13" fmla="*/ T12 w 1901"/>
                              <a:gd name="T14" fmla="+- 0 15902 15902"/>
                              <a:gd name="T15" fmla="*/ 15902 h 936"/>
                            </a:gdLst>
                            <a:ahLst/>
                            <a:cxnLst>
                              <a:cxn ang="0">
                                <a:pos x="T1" y="T3"/>
                              </a:cxn>
                              <a:cxn ang="0">
                                <a:pos x="T5" y="T7"/>
                              </a:cxn>
                              <a:cxn ang="0">
                                <a:pos x="T9" y="T11"/>
                              </a:cxn>
                              <a:cxn ang="0">
                                <a:pos x="T13" y="T15"/>
                              </a:cxn>
                            </a:cxnLst>
                            <a:rect l="0" t="0" r="r" b="b"/>
                            <a:pathLst>
                              <a:path w="1901" h="936">
                                <a:moveTo>
                                  <a:pt x="1115" y="0"/>
                                </a:moveTo>
                                <a:lnTo>
                                  <a:pt x="0" y="936"/>
                                </a:lnTo>
                                <a:lnTo>
                                  <a:pt x="1900" y="936"/>
                                </a:lnTo>
                                <a:lnTo>
                                  <a:pt x="1115" y="0"/>
                                </a:lnTo>
                                <a:close/>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6"/>
                      <wpg:cNvGrpSpPr>
                        <a:grpSpLocks/>
                      </wpg:cNvGrpSpPr>
                      <wpg:grpSpPr bwMode="auto">
                        <a:xfrm>
                          <a:off x="0" y="12352"/>
                          <a:ext cx="3146" cy="3195"/>
                          <a:chOff x="0" y="12352"/>
                          <a:chExt cx="3146" cy="3195"/>
                        </a:xfrm>
                      </wpg:grpSpPr>
                      <wps:wsp>
                        <wps:cNvPr id="19" name="Freeform 7"/>
                        <wps:cNvSpPr>
                          <a:spLocks/>
                        </wps:cNvSpPr>
                        <wps:spPr bwMode="auto">
                          <a:xfrm>
                            <a:off x="0" y="12352"/>
                            <a:ext cx="3146" cy="3195"/>
                          </a:xfrm>
                          <a:custGeom>
                            <a:avLst/>
                            <a:gdLst>
                              <a:gd name="T0" fmla="*/ 1688 w 3146"/>
                              <a:gd name="T1" fmla="+- 0 12352 12352"/>
                              <a:gd name="T2" fmla="*/ 12352 h 3195"/>
                              <a:gd name="T3" fmla="*/ 0 w 3146"/>
                              <a:gd name="T4" fmla="+- 0 13768 12352"/>
                              <a:gd name="T5" fmla="*/ 13768 h 3195"/>
                              <a:gd name="T6" fmla="*/ 0 w 3146"/>
                              <a:gd name="T7" fmla="+- 0 13869 12352"/>
                              <a:gd name="T8" fmla="*/ 13869 h 3195"/>
                              <a:gd name="T9" fmla="*/ 1408 w 3146"/>
                              <a:gd name="T10" fmla="+- 0 15547 12352"/>
                              <a:gd name="T11" fmla="*/ 15547 h 3195"/>
                              <a:gd name="T12" fmla="*/ 3145 w 3146"/>
                              <a:gd name="T13" fmla="+- 0 14089 12352"/>
                              <a:gd name="T14" fmla="*/ 14089 h 3195"/>
                              <a:gd name="T15" fmla="*/ 1688 w 3146"/>
                              <a:gd name="T16" fmla="+- 0 12352 12352"/>
                              <a:gd name="T17" fmla="*/ 12352 h 3195"/>
                            </a:gdLst>
                            <a:ahLst/>
                            <a:cxnLst>
                              <a:cxn ang="0">
                                <a:pos x="T0" y="T2"/>
                              </a:cxn>
                              <a:cxn ang="0">
                                <a:pos x="T3" y="T5"/>
                              </a:cxn>
                              <a:cxn ang="0">
                                <a:pos x="T6" y="T8"/>
                              </a:cxn>
                              <a:cxn ang="0">
                                <a:pos x="T9" y="T11"/>
                              </a:cxn>
                              <a:cxn ang="0">
                                <a:pos x="T12" y="T14"/>
                              </a:cxn>
                              <a:cxn ang="0">
                                <a:pos x="T15" y="T17"/>
                              </a:cxn>
                            </a:cxnLst>
                            <a:rect l="0" t="0" r="r" b="b"/>
                            <a:pathLst>
                              <a:path w="3146" h="3195">
                                <a:moveTo>
                                  <a:pt x="1688" y="0"/>
                                </a:moveTo>
                                <a:lnTo>
                                  <a:pt x="0" y="1416"/>
                                </a:lnTo>
                                <a:lnTo>
                                  <a:pt x="0" y="1517"/>
                                </a:lnTo>
                                <a:lnTo>
                                  <a:pt x="1408" y="3195"/>
                                </a:lnTo>
                                <a:lnTo>
                                  <a:pt x="3145" y="1737"/>
                                </a:lnTo>
                                <a:lnTo>
                                  <a:pt x="1688" y="0"/>
                                </a:lnTo>
                                <a:close/>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8"/>
                      <wpg:cNvGrpSpPr>
                        <a:grpSpLocks/>
                      </wpg:cNvGrpSpPr>
                      <wpg:grpSpPr bwMode="auto">
                        <a:xfrm>
                          <a:off x="1570" y="14282"/>
                          <a:ext cx="3195" cy="2556"/>
                          <a:chOff x="1570" y="14282"/>
                          <a:chExt cx="3195" cy="2556"/>
                        </a:xfrm>
                      </wpg:grpSpPr>
                      <wps:wsp>
                        <wps:cNvPr id="21" name="Freeform 9"/>
                        <wps:cNvSpPr>
                          <a:spLocks/>
                        </wps:cNvSpPr>
                        <wps:spPr bwMode="auto">
                          <a:xfrm>
                            <a:off x="1570" y="14282"/>
                            <a:ext cx="3195" cy="2556"/>
                          </a:xfrm>
                          <a:custGeom>
                            <a:avLst/>
                            <a:gdLst>
                              <a:gd name="T0" fmla="+- 0 3307 1570"/>
                              <a:gd name="T1" fmla="*/ T0 w 3195"/>
                              <a:gd name="T2" fmla="+- 0 14282 14282"/>
                              <a:gd name="T3" fmla="*/ 14282 h 2556"/>
                              <a:gd name="T4" fmla="+- 0 1570 1570"/>
                              <a:gd name="T5" fmla="*/ T4 w 3195"/>
                              <a:gd name="T6" fmla="+- 0 15740 14282"/>
                              <a:gd name="T7" fmla="*/ 15740 h 2556"/>
                              <a:gd name="T8" fmla="+- 0 2491 1570"/>
                              <a:gd name="T9" fmla="*/ T8 w 3195"/>
                              <a:gd name="T10" fmla="+- 0 16838 14282"/>
                              <a:gd name="T11" fmla="*/ 16838 h 2556"/>
                              <a:gd name="T12" fmla="+- 0 3790 1570"/>
                              <a:gd name="T13" fmla="*/ T12 w 3195"/>
                              <a:gd name="T14" fmla="+- 0 16838 14282"/>
                              <a:gd name="T15" fmla="*/ 16838 h 2556"/>
                              <a:gd name="T16" fmla="+- 0 4765 1570"/>
                              <a:gd name="T17" fmla="*/ T16 w 3195"/>
                              <a:gd name="T18" fmla="+- 0 16019 14282"/>
                              <a:gd name="T19" fmla="*/ 16019 h 2556"/>
                              <a:gd name="T20" fmla="+- 0 3307 1570"/>
                              <a:gd name="T21" fmla="*/ T20 w 3195"/>
                              <a:gd name="T22" fmla="+- 0 14282 14282"/>
                              <a:gd name="T23" fmla="*/ 14282 h 2556"/>
                            </a:gdLst>
                            <a:ahLst/>
                            <a:cxnLst>
                              <a:cxn ang="0">
                                <a:pos x="T1" y="T3"/>
                              </a:cxn>
                              <a:cxn ang="0">
                                <a:pos x="T5" y="T7"/>
                              </a:cxn>
                              <a:cxn ang="0">
                                <a:pos x="T9" y="T11"/>
                              </a:cxn>
                              <a:cxn ang="0">
                                <a:pos x="T13" y="T15"/>
                              </a:cxn>
                              <a:cxn ang="0">
                                <a:pos x="T17" y="T19"/>
                              </a:cxn>
                              <a:cxn ang="0">
                                <a:pos x="T21" y="T23"/>
                              </a:cxn>
                            </a:cxnLst>
                            <a:rect l="0" t="0" r="r" b="b"/>
                            <a:pathLst>
                              <a:path w="3195" h="2556">
                                <a:moveTo>
                                  <a:pt x="1737" y="0"/>
                                </a:moveTo>
                                <a:lnTo>
                                  <a:pt x="0" y="1458"/>
                                </a:lnTo>
                                <a:lnTo>
                                  <a:pt x="921" y="2556"/>
                                </a:lnTo>
                                <a:lnTo>
                                  <a:pt x="2220" y="2556"/>
                                </a:lnTo>
                                <a:lnTo>
                                  <a:pt x="3195" y="1737"/>
                                </a:lnTo>
                                <a:lnTo>
                                  <a:pt x="1737" y="0"/>
                                </a:lnTo>
                                <a:close/>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
                      <wpg:cNvGrpSpPr>
                        <a:grpSpLocks/>
                      </wpg:cNvGrpSpPr>
                      <wpg:grpSpPr bwMode="auto">
                        <a:xfrm>
                          <a:off x="1881" y="10732"/>
                          <a:ext cx="3195" cy="3195"/>
                          <a:chOff x="1881" y="10732"/>
                          <a:chExt cx="3195" cy="3195"/>
                        </a:xfrm>
                      </wpg:grpSpPr>
                      <wps:wsp>
                        <wps:cNvPr id="23" name="Freeform 11"/>
                        <wps:cNvSpPr>
                          <a:spLocks/>
                        </wps:cNvSpPr>
                        <wps:spPr bwMode="auto">
                          <a:xfrm>
                            <a:off x="1881" y="10732"/>
                            <a:ext cx="3195" cy="3195"/>
                          </a:xfrm>
                          <a:custGeom>
                            <a:avLst/>
                            <a:gdLst>
                              <a:gd name="T0" fmla="+- 0 3618 1881"/>
                              <a:gd name="T1" fmla="*/ T0 w 3195"/>
                              <a:gd name="T2" fmla="+- 0 10732 10732"/>
                              <a:gd name="T3" fmla="*/ 10732 h 3195"/>
                              <a:gd name="T4" fmla="+- 0 1881 1881"/>
                              <a:gd name="T5" fmla="*/ T4 w 3195"/>
                              <a:gd name="T6" fmla="+- 0 12190 10732"/>
                              <a:gd name="T7" fmla="*/ 12190 h 3195"/>
                              <a:gd name="T8" fmla="+- 0 3339 1881"/>
                              <a:gd name="T9" fmla="*/ T8 w 3195"/>
                              <a:gd name="T10" fmla="+- 0 13927 10732"/>
                              <a:gd name="T11" fmla="*/ 13927 h 3195"/>
                              <a:gd name="T12" fmla="+- 0 5076 1881"/>
                              <a:gd name="T13" fmla="*/ T12 w 3195"/>
                              <a:gd name="T14" fmla="+- 0 12469 10732"/>
                              <a:gd name="T15" fmla="*/ 12469 h 3195"/>
                              <a:gd name="T16" fmla="+- 0 3618 1881"/>
                              <a:gd name="T17" fmla="*/ T16 w 3195"/>
                              <a:gd name="T18" fmla="+- 0 10732 10732"/>
                              <a:gd name="T19" fmla="*/ 10732 h 3195"/>
                            </a:gdLst>
                            <a:ahLst/>
                            <a:cxnLst>
                              <a:cxn ang="0">
                                <a:pos x="T1" y="T3"/>
                              </a:cxn>
                              <a:cxn ang="0">
                                <a:pos x="T5" y="T7"/>
                              </a:cxn>
                              <a:cxn ang="0">
                                <a:pos x="T9" y="T11"/>
                              </a:cxn>
                              <a:cxn ang="0">
                                <a:pos x="T13" y="T15"/>
                              </a:cxn>
                              <a:cxn ang="0">
                                <a:pos x="T17" y="T19"/>
                              </a:cxn>
                            </a:cxnLst>
                            <a:rect l="0" t="0" r="r" b="b"/>
                            <a:pathLst>
                              <a:path w="3195" h="3195">
                                <a:moveTo>
                                  <a:pt x="1737" y="0"/>
                                </a:moveTo>
                                <a:lnTo>
                                  <a:pt x="0" y="1458"/>
                                </a:lnTo>
                                <a:lnTo>
                                  <a:pt x="1458" y="3195"/>
                                </a:lnTo>
                                <a:lnTo>
                                  <a:pt x="3195" y="1737"/>
                                </a:lnTo>
                                <a:lnTo>
                                  <a:pt x="1737" y="0"/>
                                </a:lnTo>
                                <a:close/>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2"/>
                      <wpg:cNvGrpSpPr>
                        <a:grpSpLocks/>
                      </wpg:cNvGrpSpPr>
                      <wpg:grpSpPr bwMode="auto">
                        <a:xfrm>
                          <a:off x="3501" y="12662"/>
                          <a:ext cx="3195" cy="3195"/>
                          <a:chOff x="3501" y="12662"/>
                          <a:chExt cx="3195" cy="3195"/>
                        </a:xfrm>
                      </wpg:grpSpPr>
                      <wps:wsp>
                        <wps:cNvPr id="25" name="Freeform 13"/>
                        <wps:cNvSpPr>
                          <a:spLocks/>
                        </wps:cNvSpPr>
                        <wps:spPr bwMode="auto">
                          <a:xfrm>
                            <a:off x="3501" y="12662"/>
                            <a:ext cx="3195" cy="3195"/>
                          </a:xfrm>
                          <a:custGeom>
                            <a:avLst/>
                            <a:gdLst>
                              <a:gd name="T0" fmla="+- 0 5238 3501"/>
                              <a:gd name="T1" fmla="*/ T0 w 3195"/>
                              <a:gd name="T2" fmla="+- 0 12662 12662"/>
                              <a:gd name="T3" fmla="*/ 12662 h 3195"/>
                              <a:gd name="T4" fmla="+- 0 3501 3501"/>
                              <a:gd name="T5" fmla="*/ T4 w 3195"/>
                              <a:gd name="T6" fmla="+- 0 14120 12662"/>
                              <a:gd name="T7" fmla="*/ 14120 h 3195"/>
                              <a:gd name="T8" fmla="+- 0 4958 3501"/>
                              <a:gd name="T9" fmla="*/ T8 w 3195"/>
                              <a:gd name="T10" fmla="+- 0 15857 12662"/>
                              <a:gd name="T11" fmla="*/ 15857 h 3195"/>
                              <a:gd name="T12" fmla="+- 0 6695 3501"/>
                              <a:gd name="T13" fmla="*/ T12 w 3195"/>
                              <a:gd name="T14" fmla="+- 0 14400 12662"/>
                              <a:gd name="T15" fmla="*/ 14400 h 3195"/>
                              <a:gd name="T16" fmla="+- 0 5238 3501"/>
                              <a:gd name="T17" fmla="*/ T16 w 3195"/>
                              <a:gd name="T18" fmla="+- 0 12662 12662"/>
                              <a:gd name="T19" fmla="*/ 12662 h 3195"/>
                            </a:gdLst>
                            <a:ahLst/>
                            <a:cxnLst>
                              <a:cxn ang="0">
                                <a:pos x="T1" y="T3"/>
                              </a:cxn>
                              <a:cxn ang="0">
                                <a:pos x="T5" y="T7"/>
                              </a:cxn>
                              <a:cxn ang="0">
                                <a:pos x="T9" y="T11"/>
                              </a:cxn>
                              <a:cxn ang="0">
                                <a:pos x="T13" y="T15"/>
                              </a:cxn>
                              <a:cxn ang="0">
                                <a:pos x="T17" y="T19"/>
                              </a:cxn>
                            </a:cxnLst>
                            <a:rect l="0" t="0" r="r" b="b"/>
                            <a:pathLst>
                              <a:path w="3195" h="3195">
                                <a:moveTo>
                                  <a:pt x="1737" y="0"/>
                                </a:moveTo>
                                <a:lnTo>
                                  <a:pt x="0" y="1458"/>
                                </a:lnTo>
                                <a:lnTo>
                                  <a:pt x="1457" y="3195"/>
                                </a:lnTo>
                                <a:lnTo>
                                  <a:pt x="3194" y="1738"/>
                                </a:lnTo>
                                <a:lnTo>
                                  <a:pt x="1737" y="0"/>
                                </a:lnTo>
                                <a:close/>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4"/>
                      <wpg:cNvGrpSpPr>
                        <a:grpSpLocks/>
                      </wpg:cNvGrpSpPr>
                      <wpg:grpSpPr bwMode="auto">
                        <a:xfrm>
                          <a:off x="4182" y="16213"/>
                          <a:ext cx="1270" cy="626"/>
                          <a:chOff x="4182" y="16213"/>
                          <a:chExt cx="1270" cy="626"/>
                        </a:xfrm>
                      </wpg:grpSpPr>
                      <wps:wsp>
                        <wps:cNvPr id="29" name="Freeform 15"/>
                        <wps:cNvSpPr>
                          <a:spLocks/>
                        </wps:cNvSpPr>
                        <wps:spPr bwMode="auto">
                          <a:xfrm>
                            <a:off x="4182" y="16213"/>
                            <a:ext cx="1270" cy="626"/>
                          </a:xfrm>
                          <a:custGeom>
                            <a:avLst/>
                            <a:gdLst>
                              <a:gd name="T0" fmla="+- 0 4927 4182"/>
                              <a:gd name="T1" fmla="*/ T0 w 1270"/>
                              <a:gd name="T2" fmla="+- 0 16213 16213"/>
                              <a:gd name="T3" fmla="*/ 16213 h 626"/>
                              <a:gd name="T4" fmla="+- 0 4182 4182"/>
                              <a:gd name="T5" fmla="*/ T4 w 1270"/>
                              <a:gd name="T6" fmla="+- 0 16838 16213"/>
                              <a:gd name="T7" fmla="*/ 16838 h 626"/>
                              <a:gd name="T8" fmla="+- 0 5452 4182"/>
                              <a:gd name="T9" fmla="*/ T8 w 1270"/>
                              <a:gd name="T10" fmla="+- 0 16838 16213"/>
                              <a:gd name="T11" fmla="*/ 16838 h 626"/>
                              <a:gd name="T12" fmla="+- 0 4927 4182"/>
                              <a:gd name="T13" fmla="*/ T12 w 1270"/>
                              <a:gd name="T14" fmla="+- 0 16213 16213"/>
                              <a:gd name="T15" fmla="*/ 16213 h 626"/>
                            </a:gdLst>
                            <a:ahLst/>
                            <a:cxnLst>
                              <a:cxn ang="0">
                                <a:pos x="T1" y="T3"/>
                              </a:cxn>
                              <a:cxn ang="0">
                                <a:pos x="T5" y="T7"/>
                              </a:cxn>
                              <a:cxn ang="0">
                                <a:pos x="T9" y="T11"/>
                              </a:cxn>
                              <a:cxn ang="0">
                                <a:pos x="T13" y="T15"/>
                              </a:cxn>
                            </a:cxnLst>
                            <a:rect l="0" t="0" r="r" b="b"/>
                            <a:pathLst>
                              <a:path w="1270" h="626">
                                <a:moveTo>
                                  <a:pt x="745" y="0"/>
                                </a:moveTo>
                                <a:lnTo>
                                  <a:pt x="0" y="625"/>
                                </a:lnTo>
                                <a:lnTo>
                                  <a:pt x="1270" y="625"/>
                                </a:lnTo>
                                <a:lnTo>
                                  <a:pt x="745" y="0"/>
                                </a:lnTo>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6"/>
                      <wpg:cNvGrpSpPr>
                        <a:grpSpLocks/>
                      </wpg:cNvGrpSpPr>
                      <wpg:grpSpPr bwMode="auto">
                        <a:xfrm>
                          <a:off x="5120" y="14593"/>
                          <a:ext cx="3195" cy="2245"/>
                          <a:chOff x="5120" y="14593"/>
                          <a:chExt cx="3195" cy="2245"/>
                        </a:xfrm>
                      </wpg:grpSpPr>
                      <wps:wsp>
                        <wps:cNvPr id="32" name="Freeform 17"/>
                        <wps:cNvSpPr>
                          <a:spLocks/>
                        </wps:cNvSpPr>
                        <wps:spPr bwMode="auto">
                          <a:xfrm>
                            <a:off x="5120" y="14593"/>
                            <a:ext cx="3195" cy="2245"/>
                          </a:xfrm>
                          <a:custGeom>
                            <a:avLst/>
                            <a:gdLst>
                              <a:gd name="T0" fmla="+- 0 6858 5120"/>
                              <a:gd name="T1" fmla="*/ T0 w 3195"/>
                              <a:gd name="T2" fmla="+- 0 14593 14593"/>
                              <a:gd name="T3" fmla="*/ 14593 h 2245"/>
                              <a:gd name="T4" fmla="+- 0 5120 5120"/>
                              <a:gd name="T5" fmla="*/ T4 w 3195"/>
                              <a:gd name="T6" fmla="+- 0 16051 14593"/>
                              <a:gd name="T7" fmla="*/ 16051 h 2245"/>
                              <a:gd name="T8" fmla="+- 0 5781 5120"/>
                              <a:gd name="T9" fmla="*/ T8 w 3195"/>
                              <a:gd name="T10" fmla="+- 0 16838 14593"/>
                              <a:gd name="T11" fmla="*/ 16838 h 2245"/>
                              <a:gd name="T12" fmla="+- 0 7710 5120"/>
                              <a:gd name="T13" fmla="*/ T12 w 3195"/>
                              <a:gd name="T14" fmla="+- 0 16838 14593"/>
                              <a:gd name="T15" fmla="*/ 16838 h 2245"/>
                              <a:gd name="T16" fmla="+- 0 8315 5120"/>
                              <a:gd name="T17" fmla="*/ T16 w 3195"/>
                              <a:gd name="T18" fmla="+- 0 16330 14593"/>
                              <a:gd name="T19" fmla="*/ 16330 h 2245"/>
                              <a:gd name="T20" fmla="+- 0 6858 5120"/>
                              <a:gd name="T21" fmla="*/ T20 w 3195"/>
                              <a:gd name="T22" fmla="+- 0 14593 14593"/>
                              <a:gd name="T23" fmla="*/ 14593 h 2245"/>
                            </a:gdLst>
                            <a:ahLst/>
                            <a:cxnLst>
                              <a:cxn ang="0">
                                <a:pos x="T1" y="T3"/>
                              </a:cxn>
                              <a:cxn ang="0">
                                <a:pos x="T5" y="T7"/>
                              </a:cxn>
                              <a:cxn ang="0">
                                <a:pos x="T9" y="T11"/>
                              </a:cxn>
                              <a:cxn ang="0">
                                <a:pos x="T13" y="T15"/>
                              </a:cxn>
                              <a:cxn ang="0">
                                <a:pos x="T17" y="T19"/>
                              </a:cxn>
                              <a:cxn ang="0">
                                <a:pos x="T21" y="T23"/>
                              </a:cxn>
                            </a:cxnLst>
                            <a:rect l="0" t="0" r="r" b="b"/>
                            <a:pathLst>
                              <a:path w="3195" h="2245">
                                <a:moveTo>
                                  <a:pt x="1738" y="0"/>
                                </a:moveTo>
                                <a:lnTo>
                                  <a:pt x="0" y="1458"/>
                                </a:lnTo>
                                <a:lnTo>
                                  <a:pt x="661" y="2245"/>
                                </a:lnTo>
                                <a:lnTo>
                                  <a:pt x="2590" y="2245"/>
                                </a:lnTo>
                                <a:lnTo>
                                  <a:pt x="3195" y="1737"/>
                                </a:lnTo>
                                <a:lnTo>
                                  <a:pt x="1738" y="0"/>
                                </a:lnTo>
                                <a:close/>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8"/>
                      <wpg:cNvGrpSpPr>
                        <a:grpSpLocks/>
                      </wpg:cNvGrpSpPr>
                      <wpg:grpSpPr bwMode="auto">
                        <a:xfrm>
                          <a:off x="8103" y="16523"/>
                          <a:ext cx="639" cy="315"/>
                          <a:chOff x="8103" y="16523"/>
                          <a:chExt cx="639" cy="315"/>
                        </a:xfrm>
                      </wpg:grpSpPr>
                      <wps:wsp>
                        <wps:cNvPr id="34" name="Freeform 19"/>
                        <wps:cNvSpPr>
                          <a:spLocks/>
                        </wps:cNvSpPr>
                        <wps:spPr bwMode="auto">
                          <a:xfrm>
                            <a:off x="8103" y="16523"/>
                            <a:ext cx="639" cy="315"/>
                          </a:xfrm>
                          <a:custGeom>
                            <a:avLst/>
                            <a:gdLst>
                              <a:gd name="T0" fmla="+- 0 8477 8103"/>
                              <a:gd name="T1" fmla="*/ T0 w 639"/>
                              <a:gd name="T2" fmla="+- 0 16523 16523"/>
                              <a:gd name="T3" fmla="*/ 16523 h 315"/>
                              <a:gd name="T4" fmla="+- 0 8103 8103"/>
                              <a:gd name="T5" fmla="*/ T4 w 639"/>
                              <a:gd name="T6" fmla="+- 0 16838 16523"/>
                              <a:gd name="T7" fmla="*/ 16838 h 315"/>
                              <a:gd name="T8" fmla="+- 0 8741 8103"/>
                              <a:gd name="T9" fmla="*/ T8 w 639"/>
                              <a:gd name="T10" fmla="+- 0 16838 16523"/>
                              <a:gd name="T11" fmla="*/ 16838 h 315"/>
                              <a:gd name="T12" fmla="+- 0 8477 8103"/>
                              <a:gd name="T13" fmla="*/ T12 w 639"/>
                              <a:gd name="T14" fmla="+- 0 16523 16523"/>
                              <a:gd name="T15" fmla="*/ 16523 h 315"/>
                            </a:gdLst>
                            <a:ahLst/>
                            <a:cxnLst>
                              <a:cxn ang="0">
                                <a:pos x="T1" y="T3"/>
                              </a:cxn>
                              <a:cxn ang="0">
                                <a:pos x="T5" y="T7"/>
                              </a:cxn>
                              <a:cxn ang="0">
                                <a:pos x="T9" y="T11"/>
                              </a:cxn>
                              <a:cxn ang="0">
                                <a:pos x="T13" y="T15"/>
                              </a:cxn>
                            </a:cxnLst>
                            <a:rect l="0" t="0" r="r" b="b"/>
                            <a:pathLst>
                              <a:path w="639" h="315">
                                <a:moveTo>
                                  <a:pt x="374" y="0"/>
                                </a:moveTo>
                                <a:lnTo>
                                  <a:pt x="0" y="315"/>
                                </a:lnTo>
                                <a:lnTo>
                                  <a:pt x="638" y="315"/>
                                </a:lnTo>
                                <a:lnTo>
                                  <a:pt x="374" y="0"/>
                                </a:lnTo>
                                <a:close/>
                              </a:path>
                            </a:pathLst>
                          </a:custGeom>
                          <a:solidFill>
                            <a:srgbClr val="CAE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0"/>
                      <wpg:cNvGrpSpPr>
                        <a:grpSpLocks/>
                      </wpg:cNvGrpSpPr>
                      <wpg:grpSpPr bwMode="auto">
                        <a:xfrm>
                          <a:off x="5434" y="11040"/>
                          <a:ext cx="3195" cy="3195"/>
                          <a:chOff x="5434" y="11040"/>
                          <a:chExt cx="3195" cy="3195"/>
                        </a:xfrm>
                      </wpg:grpSpPr>
                      <wps:wsp>
                        <wps:cNvPr id="36" name="Freeform 21"/>
                        <wps:cNvSpPr>
                          <a:spLocks/>
                        </wps:cNvSpPr>
                        <wps:spPr bwMode="auto">
                          <a:xfrm>
                            <a:off x="5434" y="11040"/>
                            <a:ext cx="3195" cy="3195"/>
                          </a:xfrm>
                          <a:custGeom>
                            <a:avLst/>
                            <a:gdLst>
                              <a:gd name="T0" fmla="+- 0 7172 5434"/>
                              <a:gd name="T1" fmla="*/ T0 w 3195"/>
                              <a:gd name="T2" fmla="+- 0 11040 11040"/>
                              <a:gd name="T3" fmla="*/ 11040 h 3195"/>
                              <a:gd name="T4" fmla="+- 0 5434 5434"/>
                              <a:gd name="T5" fmla="*/ T4 w 3195"/>
                              <a:gd name="T6" fmla="+- 0 12497 11040"/>
                              <a:gd name="T7" fmla="*/ 12497 h 3195"/>
                              <a:gd name="T8" fmla="+- 0 6892 5434"/>
                              <a:gd name="T9" fmla="*/ T8 w 3195"/>
                              <a:gd name="T10" fmla="+- 0 14234 11040"/>
                              <a:gd name="T11" fmla="*/ 14234 h 3195"/>
                              <a:gd name="T12" fmla="+- 0 8629 5434"/>
                              <a:gd name="T13" fmla="*/ T12 w 3195"/>
                              <a:gd name="T14" fmla="+- 0 12777 11040"/>
                              <a:gd name="T15" fmla="*/ 12777 h 3195"/>
                              <a:gd name="T16" fmla="+- 0 7172 5434"/>
                              <a:gd name="T17" fmla="*/ T16 w 3195"/>
                              <a:gd name="T18" fmla="+- 0 11040 11040"/>
                              <a:gd name="T19" fmla="*/ 11040 h 3195"/>
                            </a:gdLst>
                            <a:ahLst/>
                            <a:cxnLst>
                              <a:cxn ang="0">
                                <a:pos x="T1" y="T3"/>
                              </a:cxn>
                              <a:cxn ang="0">
                                <a:pos x="T5" y="T7"/>
                              </a:cxn>
                              <a:cxn ang="0">
                                <a:pos x="T9" y="T11"/>
                              </a:cxn>
                              <a:cxn ang="0">
                                <a:pos x="T13" y="T15"/>
                              </a:cxn>
                              <a:cxn ang="0">
                                <a:pos x="T17" y="T19"/>
                              </a:cxn>
                            </a:cxnLst>
                            <a:rect l="0" t="0" r="r" b="b"/>
                            <a:pathLst>
                              <a:path w="3195" h="3195">
                                <a:moveTo>
                                  <a:pt x="1738" y="0"/>
                                </a:moveTo>
                                <a:lnTo>
                                  <a:pt x="0" y="1457"/>
                                </a:lnTo>
                                <a:lnTo>
                                  <a:pt x="1458" y="3194"/>
                                </a:lnTo>
                                <a:lnTo>
                                  <a:pt x="3195" y="1737"/>
                                </a:lnTo>
                                <a:lnTo>
                                  <a:pt x="1738"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2"/>
                      <wpg:cNvGrpSpPr>
                        <a:grpSpLocks/>
                      </wpg:cNvGrpSpPr>
                      <wpg:grpSpPr bwMode="auto">
                        <a:xfrm>
                          <a:off x="7054" y="12970"/>
                          <a:ext cx="3195" cy="3195"/>
                          <a:chOff x="7054" y="12970"/>
                          <a:chExt cx="3195" cy="3195"/>
                        </a:xfrm>
                      </wpg:grpSpPr>
                      <wps:wsp>
                        <wps:cNvPr id="38" name="Freeform 23"/>
                        <wps:cNvSpPr>
                          <a:spLocks/>
                        </wps:cNvSpPr>
                        <wps:spPr bwMode="auto">
                          <a:xfrm>
                            <a:off x="7054" y="12970"/>
                            <a:ext cx="3195" cy="3195"/>
                          </a:xfrm>
                          <a:custGeom>
                            <a:avLst/>
                            <a:gdLst>
                              <a:gd name="T0" fmla="+- 0 8791 7054"/>
                              <a:gd name="T1" fmla="*/ T0 w 3195"/>
                              <a:gd name="T2" fmla="+- 0 12970 12970"/>
                              <a:gd name="T3" fmla="*/ 12970 h 3195"/>
                              <a:gd name="T4" fmla="+- 0 7054 7054"/>
                              <a:gd name="T5" fmla="*/ T4 w 3195"/>
                              <a:gd name="T6" fmla="+- 0 14428 12970"/>
                              <a:gd name="T7" fmla="*/ 14428 h 3195"/>
                              <a:gd name="T8" fmla="+- 0 8512 7054"/>
                              <a:gd name="T9" fmla="*/ T8 w 3195"/>
                              <a:gd name="T10" fmla="+- 0 16165 12970"/>
                              <a:gd name="T11" fmla="*/ 16165 h 3195"/>
                              <a:gd name="T12" fmla="+- 0 10249 7054"/>
                              <a:gd name="T13" fmla="*/ T12 w 3195"/>
                              <a:gd name="T14" fmla="+- 0 14707 12970"/>
                              <a:gd name="T15" fmla="*/ 14707 h 3195"/>
                              <a:gd name="T16" fmla="+- 0 8791 7054"/>
                              <a:gd name="T17" fmla="*/ T16 w 3195"/>
                              <a:gd name="T18" fmla="+- 0 12970 12970"/>
                              <a:gd name="T19" fmla="*/ 12970 h 3195"/>
                            </a:gdLst>
                            <a:ahLst/>
                            <a:cxnLst>
                              <a:cxn ang="0">
                                <a:pos x="T1" y="T3"/>
                              </a:cxn>
                              <a:cxn ang="0">
                                <a:pos x="T5" y="T7"/>
                              </a:cxn>
                              <a:cxn ang="0">
                                <a:pos x="T9" y="T11"/>
                              </a:cxn>
                              <a:cxn ang="0">
                                <a:pos x="T13" y="T15"/>
                              </a:cxn>
                              <a:cxn ang="0">
                                <a:pos x="T17" y="T19"/>
                              </a:cxn>
                            </a:cxnLst>
                            <a:rect l="0" t="0" r="r" b="b"/>
                            <a:pathLst>
                              <a:path w="3195" h="3195">
                                <a:moveTo>
                                  <a:pt x="1737" y="0"/>
                                </a:moveTo>
                                <a:lnTo>
                                  <a:pt x="0" y="1458"/>
                                </a:lnTo>
                                <a:lnTo>
                                  <a:pt x="1458" y="3195"/>
                                </a:lnTo>
                                <a:lnTo>
                                  <a:pt x="3195" y="1737"/>
                                </a:lnTo>
                                <a:lnTo>
                                  <a:pt x="1737"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24"/>
                      <wpg:cNvGrpSpPr>
                        <a:grpSpLocks/>
                      </wpg:cNvGrpSpPr>
                      <wpg:grpSpPr bwMode="auto">
                        <a:xfrm>
                          <a:off x="8674" y="14900"/>
                          <a:ext cx="3195" cy="1938"/>
                          <a:chOff x="8674" y="14900"/>
                          <a:chExt cx="3195" cy="1938"/>
                        </a:xfrm>
                      </wpg:grpSpPr>
                      <wps:wsp>
                        <wps:cNvPr id="40" name="Freeform 25"/>
                        <wps:cNvSpPr>
                          <a:spLocks/>
                        </wps:cNvSpPr>
                        <wps:spPr bwMode="auto">
                          <a:xfrm>
                            <a:off x="8674" y="14900"/>
                            <a:ext cx="3195" cy="1938"/>
                          </a:xfrm>
                          <a:custGeom>
                            <a:avLst/>
                            <a:gdLst>
                              <a:gd name="T0" fmla="+- 0 10411 8674"/>
                              <a:gd name="T1" fmla="*/ T0 w 3195"/>
                              <a:gd name="T2" fmla="+- 0 14900 14900"/>
                              <a:gd name="T3" fmla="*/ 14900 h 1938"/>
                              <a:gd name="T4" fmla="+- 0 8674 8674"/>
                              <a:gd name="T5" fmla="*/ T4 w 3195"/>
                              <a:gd name="T6" fmla="+- 0 16358 14900"/>
                              <a:gd name="T7" fmla="*/ 16358 h 1938"/>
                              <a:gd name="T8" fmla="+- 0 9077 8674"/>
                              <a:gd name="T9" fmla="*/ T8 w 3195"/>
                              <a:gd name="T10" fmla="+- 0 16838 14900"/>
                              <a:gd name="T11" fmla="*/ 16838 h 1938"/>
                              <a:gd name="T12" fmla="+- 0 11630 8674"/>
                              <a:gd name="T13" fmla="*/ T12 w 3195"/>
                              <a:gd name="T14" fmla="+- 0 16838 14900"/>
                              <a:gd name="T15" fmla="*/ 16838 h 1938"/>
                              <a:gd name="T16" fmla="+- 0 11869 8674"/>
                              <a:gd name="T17" fmla="*/ T16 w 3195"/>
                              <a:gd name="T18" fmla="+- 0 16638 14900"/>
                              <a:gd name="T19" fmla="*/ 16638 h 1938"/>
                              <a:gd name="T20" fmla="+- 0 10411 8674"/>
                              <a:gd name="T21" fmla="*/ T20 w 3195"/>
                              <a:gd name="T22" fmla="+- 0 14900 14900"/>
                              <a:gd name="T23" fmla="*/ 14900 h 1938"/>
                            </a:gdLst>
                            <a:ahLst/>
                            <a:cxnLst>
                              <a:cxn ang="0">
                                <a:pos x="T1" y="T3"/>
                              </a:cxn>
                              <a:cxn ang="0">
                                <a:pos x="T5" y="T7"/>
                              </a:cxn>
                              <a:cxn ang="0">
                                <a:pos x="T9" y="T11"/>
                              </a:cxn>
                              <a:cxn ang="0">
                                <a:pos x="T13" y="T15"/>
                              </a:cxn>
                              <a:cxn ang="0">
                                <a:pos x="T17" y="T19"/>
                              </a:cxn>
                              <a:cxn ang="0">
                                <a:pos x="T21" y="T23"/>
                              </a:cxn>
                            </a:cxnLst>
                            <a:rect l="0" t="0" r="r" b="b"/>
                            <a:pathLst>
                              <a:path w="3195" h="1938">
                                <a:moveTo>
                                  <a:pt x="1737" y="0"/>
                                </a:moveTo>
                                <a:lnTo>
                                  <a:pt x="0" y="1458"/>
                                </a:lnTo>
                                <a:lnTo>
                                  <a:pt x="403" y="1938"/>
                                </a:lnTo>
                                <a:lnTo>
                                  <a:pt x="2956" y="1938"/>
                                </a:lnTo>
                                <a:lnTo>
                                  <a:pt x="3195" y="1738"/>
                                </a:lnTo>
                                <a:lnTo>
                                  <a:pt x="1737"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26"/>
                      <wpg:cNvGrpSpPr>
                        <a:grpSpLocks/>
                      </wpg:cNvGrpSpPr>
                      <wpg:grpSpPr bwMode="auto">
                        <a:xfrm>
                          <a:off x="7369" y="9419"/>
                          <a:ext cx="3195" cy="3195"/>
                          <a:chOff x="7369" y="9419"/>
                          <a:chExt cx="3195" cy="3195"/>
                        </a:xfrm>
                      </wpg:grpSpPr>
                      <wps:wsp>
                        <wps:cNvPr id="42" name="Freeform 27"/>
                        <wps:cNvSpPr>
                          <a:spLocks/>
                        </wps:cNvSpPr>
                        <wps:spPr bwMode="auto">
                          <a:xfrm>
                            <a:off x="7369" y="9419"/>
                            <a:ext cx="3195" cy="3195"/>
                          </a:xfrm>
                          <a:custGeom>
                            <a:avLst/>
                            <a:gdLst>
                              <a:gd name="T0" fmla="+- 0 9106 7369"/>
                              <a:gd name="T1" fmla="*/ T0 w 3195"/>
                              <a:gd name="T2" fmla="+- 0 9419 9419"/>
                              <a:gd name="T3" fmla="*/ 9419 h 3195"/>
                              <a:gd name="T4" fmla="+- 0 7369 7369"/>
                              <a:gd name="T5" fmla="*/ T4 w 3195"/>
                              <a:gd name="T6" fmla="+- 0 10877 9419"/>
                              <a:gd name="T7" fmla="*/ 10877 h 3195"/>
                              <a:gd name="T8" fmla="+- 0 8826 7369"/>
                              <a:gd name="T9" fmla="*/ T8 w 3195"/>
                              <a:gd name="T10" fmla="+- 0 12614 9419"/>
                              <a:gd name="T11" fmla="*/ 12614 h 3195"/>
                              <a:gd name="T12" fmla="+- 0 10563 7369"/>
                              <a:gd name="T13" fmla="*/ T12 w 3195"/>
                              <a:gd name="T14" fmla="+- 0 11156 9419"/>
                              <a:gd name="T15" fmla="*/ 11156 h 3195"/>
                              <a:gd name="T16" fmla="+- 0 9106 7369"/>
                              <a:gd name="T17" fmla="*/ T16 w 3195"/>
                              <a:gd name="T18" fmla="+- 0 9419 9419"/>
                              <a:gd name="T19" fmla="*/ 9419 h 3195"/>
                            </a:gdLst>
                            <a:ahLst/>
                            <a:cxnLst>
                              <a:cxn ang="0">
                                <a:pos x="T1" y="T3"/>
                              </a:cxn>
                              <a:cxn ang="0">
                                <a:pos x="T5" y="T7"/>
                              </a:cxn>
                              <a:cxn ang="0">
                                <a:pos x="T9" y="T11"/>
                              </a:cxn>
                              <a:cxn ang="0">
                                <a:pos x="T13" y="T15"/>
                              </a:cxn>
                              <a:cxn ang="0">
                                <a:pos x="T17" y="T19"/>
                              </a:cxn>
                            </a:cxnLst>
                            <a:rect l="0" t="0" r="r" b="b"/>
                            <a:pathLst>
                              <a:path w="3195" h="3195">
                                <a:moveTo>
                                  <a:pt x="1737" y="0"/>
                                </a:moveTo>
                                <a:lnTo>
                                  <a:pt x="0" y="1458"/>
                                </a:lnTo>
                                <a:lnTo>
                                  <a:pt x="1457" y="3195"/>
                                </a:lnTo>
                                <a:lnTo>
                                  <a:pt x="3194" y="1737"/>
                                </a:lnTo>
                                <a:lnTo>
                                  <a:pt x="1737"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28"/>
                      <wpg:cNvGrpSpPr>
                        <a:grpSpLocks/>
                      </wpg:cNvGrpSpPr>
                      <wpg:grpSpPr bwMode="auto">
                        <a:xfrm>
                          <a:off x="8988" y="11350"/>
                          <a:ext cx="2918" cy="3195"/>
                          <a:chOff x="8988" y="11350"/>
                          <a:chExt cx="2918" cy="3195"/>
                        </a:xfrm>
                      </wpg:grpSpPr>
                      <wps:wsp>
                        <wps:cNvPr id="44" name="Freeform 29"/>
                        <wps:cNvSpPr>
                          <a:spLocks/>
                        </wps:cNvSpPr>
                        <wps:spPr bwMode="auto">
                          <a:xfrm>
                            <a:off x="8988" y="11350"/>
                            <a:ext cx="2918" cy="3195"/>
                          </a:xfrm>
                          <a:custGeom>
                            <a:avLst/>
                            <a:gdLst>
                              <a:gd name="T0" fmla="+- 0 10726 8988"/>
                              <a:gd name="T1" fmla="*/ T0 w 2918"/>
                              <a:gd name="T2" fmla="+- 0 11350 11350"/>
                              <a:gd name="T3" fmla="*/ 11350 h 3195"/>
                              <a:gd name="T4" fmla="+- 0 8988 8988"/>
                              <a:gd name="T5" fmla="*/ T4 w 2918"/>
                              <a:gd name="T6" fmla="+- 0 12807 11350"/>
                              <a:gd name="T7" fmla="*/ 12807 h 3195"/>
                              <a:gd name="T8" fmla="+- 0 10446 8988"/>
                              <a:gd name="T9" fmla="*/ T8 w 2918"/>
                              <a:gd name="T10" fmla="+- 0 14544 11350"/>
                              <a:gd name="T11" fmla="*/ 14544 h 3195"/>
                              <a:gd name="T12" fmla="+- 0 11906 8988"/>
                              <a:gd name="T13" fmla="*/ T12 w 2918"/>
                              <a:gd name="T14" fmla="+- 0 13320 11350"/>
                              <a:gd name="T15" fmla="*/ 13320 h 3195"/>
                              <a:gd name="T16" fmla="+- 0 11906 8988"/>
                              <a:gd name="T17" fmla="*/ T16 w 2918"/>
                              <a:gd name="T18" fmla="+- 0 12756 11350"/>
                              <a:gd name="T19" fmla="*/ 12756 h 3195"/>
                              <a:gd name="T20" fmla="+- 0 10726 8988"/>
                              <a:gd name="T21" fmla="*/ T20 w 2918"/>
                              <a:gd name="T22" fmla="+- 0 11350 11350"/>
                              <a:gd name="T23" fmla="*/ 11350 h 3195"/>
                            </a:gdLst>
                            <a:ahLst/>
                            <a:cxnLst>
                              <a:cxn ang="0">
                                <a:pos x="T1" y="T3"/>
                              </a:cxn>
                              <a:cxn ang="0">
                                <a:pos x="T5" y="T7"/>
                              </a:cxn>
                              <a:cxn ang="0">
                                <a:pos x="T9" y="T11"/>
                              </a:cxn>
                              <a:cxn ang="0">
                                <a:pos x="T13" y="T15"/>
                              </a:cxn>
                              <a:cxn ang="0">
                                <a:pos x="T17" y="T19"/>
                              </a:cxn>
                              <a:cxn ang="0">
                                <a:pos x="T21" y="T23"/>
                              </a:cxn>
                            </a:cxnLst>
                            <a:rect l="0" t="0" r="r" b="b"/>
                            <a:pathLst>
                              <a:path w="2918" h="3195">
                                <a:moveTo>
                                  <a:pt x="1738" y="0"/>
                                </a:moveTo>
                                <a:lnTo>
                                  <a:pt x="0" y="1457"/>
                                </a:lnTo>
                                <a:lnTo>
                                  <a:pt x="1458" y="3194"/>
                                </a:lnTo>
                                <a:lnTo>
                                  <a:pt x="2918" y="1970"/>
                                </a:lnTo>
                                <a:lnTo>
                                  <a:pt x="2918" y="1406"/>
                                </a:lnTo>
                                <a:lnTo>
                                  <a:pt x="1738"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0"/>
                      <wpg:cNvGrpSpPr>
                        <a:grpSpLocks/>
                      </wpg:cNvGrpSpPr>
                      <wpg:grpSpPr bwMode="auto">
                        <a:xfrm>
                          <a:off x="10608" y="13649"/>
                          <a:ext cx="1298" cy="2635"/>
                          <a:chOff x="10608" y="13649"/>
                          <a:chExt cx="1298" cy="2635"/>
                        </a:xfrm>
                      </wpg:grpSpPr>
                      <wps:wsp>
                        <wps:cNvPr id="46" name="Freeform 31"/>
                        <wps:cNvSpPr>
                          <a:spLocks/>
                        </wps:cNvSpPr>
                        <wps:spPr bwMode="auto">
                          <a:xfrm>
                            <a:off x="10608" y="13649"/>
                            <a:ext cx="1298" cy="2635"/>
                          </a:xfrm>
                          <a:custGeom>
                            <a:avLst/>
                            <a:gdLst>
                              <a:gd name="T0" fmla="+- 0 11906 10608"/>
                              <a:gd name="T1" fmla="*/ T0 w 1298"/>
                              <a:gd name="T2" fmla="+- 0 13649 13649"/>
                              <a:gd name="T3" fmla="*/ 13649 h 2635"/>
                              <a:gd name="T4" fmla="+- 0 10608 10608"/>
                              <a:gd name="T5" fmla="*/ T4 w 1298"/>
                              <a:gd name="T6" fmla="+- 0 14738 13649"/>
                              <a:gd name="T7" fmla="*/ 14738 h 2635"/>
                              <a:gd name="T8" fmla="+- 0 11906 10608"/>
                              <a:gd name="T9" fmla="*/ T8 w 1298"/>
                              <a:gd name="T10" fmla="+- 0 16284 13649"/>
                              <a:gd name="T11" fmla="*/ 16284 h 2635"/>
                              <a:gd name="T12" fmla="+- 0 11906 10608"/>
                              <a:gd name="T13" fmla="*/ T12 w 1298"/>
                              <a:gd name="T14" fmla="+- 0 13649 13649"/>
                              <a:gd name="T15" fmla="*/ 13649 h 2635"/>
                            </a:gdLst>
                            <a:ahLst/>
                            <a:cxnLst>
                              <a:cxn ang="0">
                                <a:pos x="T1" y="T3"/>
                              </a:cxn>
                              <a:cxn ang="0">
                                <a:pos x="T5" y="T7"/>
                              </a:cxn>
                              <a:cxn ang="0">
                                <a:pos x="T9" y="T11"/>
                              </a:cxn>
                              <a:cxn ang="0">
                                <a:pos x="T13" y="T15"/>
                              </a:cxn>
                            </a:cxnLst>
                            <a:rect l="0" t="0" r="r" b="b"/>
                            <a:pathLst>
                              <a:path w="1298" h="2635">
                                <a:moveTo>
                                  <a:pt x="1298" y="0"/>
                                </a:moveTo>
                                <a:lnTo>
                                  <a:pt x="0" y="1089"/>
                                </a:lnTo>
                                <a:lnTo>
                                  <a:pt x="1298" y="2635"/>
                                </a:lnTo>
                                <a:lnTo>
                                  <a:pt x="1298"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2"/>
                      <wpg:cNvGrpSpPr>
                        <a:grpSpLocks/>
                      </wpg:cNvGrpSpPr>
                      <wpg:grpSpPr bwMode="auto">
                        <a:xfrm>
                          <a:off x="9302" y="7799"/>
                          <a:ext cx="2604" cy="3195"/>
                          <a:chOff x="9302" y="7799"/>
                          <a:chExt cx="2604" cy="3195"/>
                        </a:xfrm>
                      </wpg:grpSpPr>
                      <wps:wsp>
                        <wps:cNvPr id="48" name="Freeform 33"/>
                        <wps:cNvSpPr>
                          <a:spLocks/>
                        </wps:cNvSpPr>
                        <wps:spPr bwMode="auto">
                          <a:xfrm>
                            <a:off x="9302" y="7799"/>
                            <a:ext cx="2604" cy="3195"/>
                          </a:xfrm>
                          <a:custGeom>
                            <a:avLst/>
                            <a:gdLst>
                              <a:gd name="T0" fmla="+- 0 11039 9302"/>
                              <a:gd name="T1" fmla="*/ T0 w 2604"/>
                              <a:gd name="T2" fmla="+- 0 7799 7799"/>
                              <a:gd name="T3" fmla="*/ 7799 h 3195"/>
                              <a:gd name="T4" fmla="+- 0 9302 9302"/>
                              <a:gd name="T5" fmla="*/ T4 w 2604"/>
                              <a:gd name="T6" fmla="+- 0 9257 7799"/>
                              <a:gd name="T7" fmla="*/ 9257 h 3195"/>
                              <a:gd name="T8" fmla="+- 0 10759 9302"/>
                              <a:gd name="T9" fmla="*/ T8 w 2604"/>
                              <a:gd name="T10" fmla="+- 0 10994 7799"/>
                              <a:gd name="T11" fmla="*/ 10994 h 3195"/>
                              <a:gd name="T12" fmla="+- 0 11906 9302"/>
                              <a:gd name="T13" fmla="*/ T12 w 2604"/>
                              <a:gd name="T14" fmla="+- 0 10032 7799"/>
                              <a:gd name="T15" fmla="*/ 10032 h 3195"/>
                              <a:gd name="T16" fmla="+- 0 11906 9302"/>
                              <a:gd name="T17" fmla="*/ T16 w 2604"/>
                              <a:gd name="T18" fmla="+- 0 8832 7799"/>
                              <a:gd name="T19" fmla="*/ 8832 h 3195"/>
                              <a:gd name="T20" fmla="+- 0 11039 9302"/>
                              <a:gd name="T21" fmla="*/ T20 w 2604"/>
                              <a:gd name="T22" fmla="+- 0 7799 7799"/>
                              <a:gd name="T23" fmla="*/ 7799 h 3195"/>
                            </a:gdLst>
                            <a:ahLst/>
                            <a:cxnLst>
                              <a:cxn ang="0">
                                <a:pos x="T1" y="T3"/>
                              </a:cxn>
                              <a:cxn ang="0">
                                <a:pos x="T5" y="T7"/>
                              </a:cxn>
                              <a:cxn ang="0">
                                <a:pos x="T9" y="T11"/>
                              </a:cxn>
                              <a:cxn ang="0">
                                <a:pos x="T13" y="T15"/>
                              </a:cxn>
                              <a:cxn ang="0">
                                <a:pos x="T17" y="T19"/>
                              </a:cxn>
                              <a:cxn ang="0">
                                <a:pos x="T21" y="T23"/>
                              </a:cxn>
                            </a:cxnLst>
                            <a:rect l="0" t="0" r="r" b="b"/>
                            <a:pathLst>
                              <a:path w="2604" h="3195">
                                <a:moveTo>
                                  <a:pt x="1737" y="0"/>
                                </a:moveTo>
                                <a:lnTo>
                                  <a:pt x="0" y="1458"/>
                                </a:lnTo>
                                <a:lnTo>
                                  <a:pt x="1457" y="3195"/>
                                </a:lnTo>
                                <a:lnTo>
                                  <a:pt x="2604" y="2233"/>
                                </a:lnTo>
                                <a:lnTo>
                                  <a:pt x="2604" y="1033"/>
                                </a:lnTo>
                                <a:lnTo>
                                  <a:pt x="1737"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4"/>
                      <wpg:cNvGrpSpPr>
                        <a:grpSpLocks/>
                      </wpg:cNvGrpSpPr>
                      <wpg:grpSpPr bwMode="auto">
                        <a:xfrm>
                          <a:off x="10922" y="10361"/>
                          <a:ext cx="984" cy="1999"/>
                          <a:chOff x="10922" y="10361"/>
                          <a:chExt cx="984" cy="1999"/>
                        </a:xfrm>
                      </wpg:grpSpPr>
                      <wps:wsp>
                        <wps:cNvPr id="50" name="Freeform 35"/>
                        <wps:cNvSpPr>
                          <a:spLocks/>
                        </wps:cNvSpPr>
                        <wps:spPr bwMode="auto">
                          <a:xfrm>
                            <a:off x="10922" y="10361"/>
                            <a:ext cx="984" cy="1999"/>
                          </a:xfrm>
                          <a:custGeom>
                            <a:avLst/>
                            <a:gdLst>
                              <a:gd name="T0" fmla="+- 0 11906 10922"/>
                              <a:gd name="T1" fmla="*/ T0 w 984"/>
                              <a:gd name="T2" fmla="+- 0 10361 10361"/>
                              <a:gd name="T3" fmla="*/ 10361 h 1999"/>
                              <a:gd name="T4" fmla="+- 0 10922 10922"/>
                              <a:gd name="T5" fmla="*/ T4 w 984"/>
                              <a:gd name="T6" fmla="+- 0 11187 10361"/>
                              <a:gd name="T7" fmla="*/ 11187 h 1999"/>
                              <a:gd name="T8" fmla="+- 0 11906 10922"/>
                              <a:gd name="T9" fmla="*/ T8 w 984"/>
                              <a:gd name="T10" fmla="+- 0 12360 10361"/>
                              <a:gd name="T11" fmla="*/ 12360 h 1999"/>
                              <a:gd name="T12" fmla="+- 0 11906 10922"/>
                              <a:gd name="T13" fmla="*/ T12 w 984"/>
                              <a:gd name="T14" fmla="+- 0 10361 10361"/>
                              <a:gd name="T15" fmla="*/ 10361 h 1999"/>
                            </a:gdLst>
                            <a:ahLst/>
                            <a:cxnLst>
                              <a:cxn ang="0">
                                <a:pos x="T1" y="T3"/>
                              </a:cxn>
                              <a:cxn ang="0">
                                <a:pos x="T5" y="T7"/>
                              </a:cxn>
                              <a:cxn ang="0">
                                <a:pos x="T9" y="T11"/>
                              </a:cxn>
                              <a:cxn ang="0">
                                <a:pos x="T13" y="T15"/>
                              </a:cxn>
                            </a:cxnLst>
                            <a:rect l="0" t="0" r="r" b="b"/>
                            <a:pathLst>
                              <a:path w="984" h="1999">
                                <a:moveTo>
                                  <a:pt x="984" y="0"/>
                                </a:moveTo>
                                <a:lnTo>
                                  <a:pt x="0" y="826"/>
                                </a:lnTo>
                                <a:lnTo>
                                  <a:pt x="984" y="1999"/>
                                </a:lnTo>
                                <a:lnTo>
                                  <a:pt x="984"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6"/>
                      <wpg:cNvGrpSpPr>
                        <a:grpSpLocks/>
                      </wpg:cNvGrpSpPr>
                      <wpg:grpSpPr bwMode="auto">
                        <a:xfrm>
                          <a:off x="11236" y="7075"/>
                          <a:ext cx="670" cy="1360"/>
                          <a:chOff x="11236" y="7075"/>
                          <a:chExt cx="670" cy="1360"/>
                        </a:xfrm>
                      </wpg:grpSpPr>
                      <wps:wsp>
                        <wps:cNvPr id="52" name="Freeform 37"/>
                        <wps:cNvSpPr>
                          <a:spLocks/>
                        </wps:cNvSpPr>
                        <wps:spPr bwMode="auto">
                          <a:xfrm>
                            <a:off x="11236" y="7075"/>
                            <a:ext cx="670" cy="1360"/>
                          </a:xfrm>
                          <a:custGeom>
                            <a:avLst/>
                            <a:gdLst>
                              <a:gd name="T0" fmla="+- 0 11906 11236"/>
                              <a:gd name="T1" fmla="*/ T0 w 670"/>
                              <a:gd name="T2" fmla="+- 0 7075 7075"/>
                              <a:gd name="T3" fmla="*/ 7075 h 1360"/>
                              <a:gd name="T4" fmla="+- 0 11236 11236"/>
                              <a:gd name="T5" fmla="*/ T4 w 670"/>
                              <a:gd name="T6" fmla="+- 0 7636 7075"/>
                              <a:gd name="T7" fmla="*/ 7636 h 1360"/>
                              <a:gd name="T8" fmla="+- 0 11906 11236"/>
                              <a:gd name="T9" fmla="*/ T8 w 670"/>
                              <a:gd name="T10" fmla="+- 0 8434 7075"/>
                              <a:gd name="T11" fmla="*/ 8434 h 1360"/>
                              <a:gd name="T12" fmla="+- 0 11906 11236"/>
                              <a:gd name="T13" fmla="*/ T12 w 670"/>
                              <a:gd name="T14" fmla="+- 0 7075 7075"/>
                              <a:gd name="T15" fmla="*/ 7075 h 1360"/>
                            </a:gdLst>
                            <a:ahLst/>
                            <a:cxnLst>
                              <a:cxn ang="0">
                                <a:pos x="T1" y="T3"/>
                              </a:cxn>
                              <a:cxn ang="0">
                                <a:pos x="T5" y="T7"/>
                              </a:cxn>
                              <a:cxn ang="0">
                                <a:pos x="T9" y="T11"/>
                              </a:cxn>
                              <a:cxn ang="0">
                                <a:pos x="T13" y="T15"/>
                              </a:cxn>
                            </a:cxnLst>
                            <a:rect l="0" t="0" r="r" b="b"/>
                            <a:pathLst>
                              <a:path w="670" h="1360">
                                <a:moveTo>
                                  <a:pt x="670" y="0"/>
                                </a:moveTo>
                                <a:lnTo>
                                  <a:pt x="0" y="561"/>
                                </a:lnTo>
                                <a:lnTo>
                                  <a:pt x="670" y="1359"/>
                                </a:lnTo>
                                <a:lnTo>
                                  <a:pt x="670"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FB3607" id="Rühm 9" o:spid="_x0000_s1026" style="position:absolute;margin-left:0;margin-top:353.75pt;width:595.3pt;height:488.2pt;z-index:251658245;mso-position-horizontal-relative:page;mso-position-vertical-relative:page" coordorigin=",7075" coordsize="11906,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WKPRQAAJ2bAAAOAAAAZHJzL2Uyb0RvYy54bWzsXW1vG8cR/l6g/+HAjy0a3d4rT4gdBI4T&#10;FEjbAFF/AE1RolBJZEnacvrr+8zs7evNkjRFWo7DL6Eczt0+NzO7z3Ozc8dvv/v4cJ99mK3Wd4vH&#10;VyP1TT7KZo/TxfXd4+2r0b+vfvzbeJStN5PH68n94nH2avTbbD367vWf//Tt0/JyVizmi/vr2SrD&#10;SR7Xl0/LV6P5ZrO8vLhYT+ezh8n6m8Vy9ogvbxarh8kG/1zdXlyvJk84+8P9RZHnzcXTYnW9XC2m&#10;s/Ua//cH/eXoNZ//5mY23fzr5mY922T3r0bAtuH/rvi/7+i/F6+/nVzeribL+d20hzE5AMXD5O4R&#10;g9pT/TDZTLL3q7vBqR7upqvFenGz+Wa6eLhY3NzcTWd8DbgalUdX89Nq8X7J13J7+XS7tG6CayM/&#10;HXza6T8//LRa/rr8ZaXR48+fF9P/rOGXi6fl7aX/Pf37Vhtn757+sbhGPCfvNwu+8I83qwc6BS4p&#10;+8j+/c36d/Zxk03xP9u6yUuFMEzxXYPwqaqPwHSOMLnj2rytdWim87f9wUp1eaMP7dqmoq8vJpd6&#10;WIbaQ6PQ9zj1n7iEX1bZ3TXSsxhlj5MHwGbPZgWdJL5KiuFxvaCqolH6cownVKFqfS1F1YzNpQY+&#10;8I7ynDA4LukDzKe1S5n181Lm1/lkOeNMXFNKGH/iGrQ/f1zNZjRJs1K7lK1MVq39lPK+eVquL9fI&#10;vD2TyXNI2o3WHZPL6fv15qfZgrNy8uHn9UbP9Wv8xbl+3WO/QkLePNxj2v/lIsuzp4yD0xsbG2Vs&#10;/vo32DAU/V8du1t7MqSYPZk2m2cuxs6u9OxSg1bGRg/atMVYHhRxcIOymTwo5o+zQyolLrY1Znrc&#10;us07eVws7u58bCaP23l2qYuldUGfbJeLlQ0GAhb7GAlwa0I8mZuoTz8+9mHHX9mEyCnnZWu5WNOy&#10;QzmANemKVwScAlaUIwljxI6MeYnaaQyfkzFP8p3GcBQZ4wr18sY49FE9/hUoLSaz1SgDmb3Tqbic&#10;bOiyCT79mT3RukerzfzViBORvnlYfJhdLdhm45ZdXowxmvv2/nFohZO0PTzztflc8sn0cLgOVVXm&#10;so2F+dSW2utmWP0dxifcvLrbayEXeNN5vbi/u/7x7v6ermC9un335n6VfZiA4998/7b40QQmMLvn&#10;iD4u6DDtXPo/YA69CBERrC/fLa5/w4K0WmihAGGDP+aL1f9G2RNEwqvR+r/vJ6vZKLv/+yOW1A5X&#10;iGvY8D+qui3wj5X/zTv/m8njFKd6NdqMkIH055uNViLvl6u72zlGUpyTj4vvwao3d7RgMT6Nqv8H&#10;VnX+K+A4pizLZWZ5Rur5dMeceUq6KxqsfhT3ust5Jk0u7Urd5Zi1xPtd2ehEtZwvHOYxXnwgUkEm&#10;/c9BeFgZI8LjXKPUAS0ejfAEjyQdaf0RTpH9GE8vtWXbZjQk8o1WzwHnYZm94mWbYhEZWb7ruQKR&#10;z7z4u7P5hMcG2TyzueDMQs4DKgmZz3dXFbGYgMySnUbWjEuwp8tMN6SlO6ITNhORWbLj8xVKhuZT&#10;3dU4AS3mujS2kOvS4Eja+uyZCqkfhStVpPCFUdDhEn1HxOJJAIq+dR4y8xAqxjpBHMhKktb9rVSM&#10;4cnYENJ2Y5FdkyyveprHJWq+OBIZ84IGMqbkl7hYKXIqrsrw4nY67ucQPGW41Xz2bNzlmmZ3Gsbj&#10;mvNM7xfrmXbBmZmPw8xYS3xmZkY8JTPrDFBFWUe8XKoK6yTxcqk6TnTMh/Bm3DvK0fLwOMtD8c34&#10;5+BlzOyIl3lFODYvf4IbrTsOoWVNRMQe7OeIcu3tjyY2CiruWW1oHbFZTqDzsdkcJzRhdnY+KRDP&#10;S4NGjFC2DdhUGjQgBDaTB7X0DHCpQS0z6ystxw1uRKVBLTfTlbKZPKjPzig+JT2MQPtsWtdVKw8c&#10;8jPbySM7ggZEOJjuvSU/E+v4QwNk4pqVDQldNNslhg5C0oyTV21DsiuxlA0MDR1lFjL/ENrXc+vL&#10;vANPawR9w3OFWHgaIW3eyxX4zzOHwyAtnnF/z3lE9/c8uUVNgah/gqZQlWJKAjIjAsynf+Ouansh&#10;5mvz2WsPZCUPa1ad5AlpRrClakvjHHMu89mfM74U8/VZphy7gEDlDF+mcDHnlDJFoYaos6AqxgOl&#10;AuJipVLUdVxCkA70xUp8KPLwxYoIBfg7EisdLQfHFiuST0wVgedj4EzrkUP0CvNFWeYgSYpgSq+A&#10;LLiOYFYDv9hgtYrmHoo/1XZNFshihQ1ww+kywtlZdtQnBC4RnM+NXEqQwEXEWLcV7wEMwQW8yGYy&#10;OKtXGFxRdUoE58sVLiZI4ORiguS6UKz0xQTJd06s6Mi2new8J1YotFxOEBFGsdDlDhGhHw5TixER&#10;hiGp2qYWPRgolSvVsOoaKmAVBkQ1ueItj2GElR8TbSeHmBZPT8glZwctB7aCclVoKTxEWOw9QQqr&#10;IFkX0kRyCDHNDxFnX3ZNJq23MB+pPISgeXoraU6hIHN40DOHy54rz4h+aPuFiEuUZyR69i/5QCtt&#10;31fp+isxMweXYFSS+dRiqigoTXHNOy15XpPlboEWX4wZ8izQji7QsCj4Ag1UwEIi7NvAlD9aR4Ma&#10;j/UkUXlbJhWaIwFbS5IOlBSaOdTqkRcoJ9EKGik0vSN7dIn2Sd60LjlcojUKVRsa9AgSjRIg89LA&#10;Sa+AgNhMLkxEsgC4RHC+JthXohXYEZLBBRKNzWRwoSIoyxKCQPCcLwf2lmhlV0AquxnkXBdKNLaT&#10;4UUSrc7bRsR3oETDJj+uV0Toh0OxXQJhKNHKZO75EdlfoqXTL5RoUf5hEv3hBRB8cCRFw6v151A0&#10;LHlIfnj8YHSF+dSShg3OQoV03ZfTilJgqQ+ECkuHU5aSypoaTkivFo1pbRhWP0w2YUKYTS/pwC9W&#10;qGAtjoXKSTowJaekvfl8oVIXaNbgQY8gVCgBsEth08CxbSBU2EymslCoEC4RnM+M+wqVSuGWXwTn&#10;0yIK8jCTwYVCpepq2XMHCZV6XNPGl+C6UKiwnQwvEipN09Wi8w4UKmjAS/gvbE1huwTCUKikc8+P&#10;yP5CJZ1+oVCJ8u8sVNDm+LsUKkiTPYUK1hVdUdlezuGSC1majiCjeM4VlaNXVLAWBELl5E2zlUKR&#10;mdOgKbAGMt8ZalUF7Yfpp2XiLS/pOKdTBkdaTn6Jegq4J5YpJ+mblXyS9KX1yMHllIpu43nMXSqF&#10;wxEZRQV9ij7aT20OJFQKm82zpujzwZmFIoVgidgGIkXCFjKi3ogRsfmUaPZrBGyhRqkrdCxJfhto&#10;FAmbvN8lOS7UKP1+l4AukijpsPp6se+epRkaBdY15uitx3RkQ4kShvar5P9nE7pe17CXQmGUCg9t&#10;30diqHJ782xTmOZeQ6nms2824QUYzLvLMB5WnwaXe+6YPUrHbImb+YCXefk7ZQGhxh2X5uWq7iJe&#10;1jUm4uWiQL7x/LcFBOlAR8zDQy0PvQAzYwtnwMwn6ZyVnGKYeYtLDqbmZozbYB40Xpz93fbkZrsx&#10;0gs4JQCaUWwaOM71CYENaKvdpoSzC7mZcIngBtzs6lPuXDE35zW2TSRwITeTmQwuIucW2zCS5wbk&#10;LIGTyVlCJ5Kz5LuIndtWyc47sIDQN6MIwY3YmZ4fkh2IZkm/1WNc4slayYOHNqOgd0SOcFhAaMhO&#10;RkhLmdeMkpwdhzajJCdI1IxCdg7hVylxuGQhPWJM0QdjfDHNKLRMSQoK1QasCF61YbuE4p0ZLLII&#10;ptFO5lNrqAYvP6DTmbmdNCzwcN5+lpoxcM59mlHCizHYzqWTY5dOSpBhINFO3i48VjnGpDRoULQN&#10;SydNCb7SzzXFAk06zAm0+MAXlWfQDXHh5CS9wpJLjDxLOuRgcTau8MAxD7lLnNHYkU1cNkHkUTax&#10;8Xc6KdBmZADmATPH5wulGaESoQ2kmQAtlAGmaiJAC5WZFhYCtFCYjdtKidAGwkyAJusyyW2iLhPA&#10;RbIsHVM/DrpoIuELw8ABlcMaqbIgrl+loMBFPa9bg9ytnw6SCb9s4fy9+b5PhSSLN7162GUXj3om&#10;5uxE7wEpsXb5xIybAaypJ62dVKVOKaVy84ovQyfubt/dP7raiXCgo+bhoS9KzljuI3LG7RN79rhv&#10;A6kFp6S9aV1yMD23qi0yHjSiXuh496TCnrUTSoDMS4MEP7OZvD0fMgPhEsENCNqllxszYmg8eIP2&#10;BpejzjBgaDaTwYUU3Yw72XMDipbAxRxdFbhUEV3I0Wwnw4tJuik60XkH1k6KFkJORuiHA0V72CUQ&#10;hiFJ554fkf2bL9LpF9ZOovzDJDp3iT5Xd+jleutjyZ9catjxbDA9GENSBkObJ7KNrjCfB3SJnrKC&#10;8LZ+W701WP/gLyyjh6ACoXLyLtE2r3uhUnRmIzdNrZgQpktUOvCLFSrI31ionKRLVHJK2pvPFyrj&#10;Fs/N8qBHECqUAGh1tGngtIB/A8sGCSoLhQrhEsH5zLh3lygelpXB+bSItxHCTObZUKiMsT0hgjtI&#10;qDS4XZfRhUKF7WR4kVBROTSXCPBApVLhlcIJiH48FNslIIZKJZ18fkj2Vyrp/AuVCts5hGel8ntt&#10;E7VKZXsLilZRe+51IPW8Qo6RPMfZ6zgrFffma6qoBUrl5G2i46av0qmKXujHhDfkVtWh+sbfWaUi&#10;HSgpFXOopeUXaEehl+nGSoVnx9ORX7AqOSXtTeuSg0squL1UKN5TDI8gVSgD0BBg8yAhVdhsjnej&#10;mpxwdqFUIVwiOJ8a95UqTYnOGxGcz4uKzWRwoVTpctosEjx3mFTht8BKroukit6UkXwXSxVcSi4C&#10;PFCq9A0pQnSjrY8tEEOpohS9OE/y4aEdKSjyyzEOtUpDdnKQo46U9AQ5tCUlOUeilhSycxDPcopa&#10;QrDfJHWw9G8VOdn7UXi2JVpSQmXzzJaUyvQN9Esjom60kvnUZaKiwxtbuMNgl6Uv0170aZ6zTHMy&#10;rYq6hvVDE6fc+WrLBrwEDd5VWAoTKo1zJVRpwnGSSDNHWkXyEiJt2DNcnKRnWPDJUKMNPHKwRutU&#10;3mQ85vMlGkU/cynghJdfS2IjdydPWw69+r0K9RmBEpEdos/yMfSUBC2QZ2wlYwvl2XhcyF47SJ7h&#10;h5IqEVyozthMRhers7xuStF3B6ozvCS9kRH6waB3uDeJSlzULZxOOz8ge9eRkpkXKLMo9c6q5/da&#10;RNKyyFsEjX4xn3a7q9/n2Pl63dO+ve2sTjx1AjIIikinb5jt+tdAK4WXWITypOjoJZiJXwIYCwc6&#10;fTI89EX1CTI9LiKdpmlWcIoRKFtccrBAweu4wLUcil0KhYePjKLGWcoA9G7YPHDiw9cobJAgslCk&#10;EC4RnM+LXESSwEUFi2JM2zUSOJ8UFZvJOiBUKSgvVLLrBjJFQjfozKkr6swRfBfqlIrsZHyxTqFf&#10;txTdJ+gUEWIYDVWW9F4ZEaIfEG2XgBgFJQ3RD4pWKiLEKCYFfg80AdGPCrqHklpqUEVKzRChiiRB&#10;jN+yS/6TIYZVJLZzXjzrqc9fReJwbv8RhBfrNtLYaA+vby9AghiBZj5NwYlYmCwr/NotVvCk5eAx&#10;LXOi827fsZ9solcK+EKtPHkDNUoR/S9nqLKpokISelB6pVZgF0WrOLvdJx7ppNrw2BeVamCYSKrh&#10;QX9k/bH3+0SvGK22xSeHazUmSz1spMMGXdQ8fmQUiTVKAvywkU2FhFhjMzxfa9PC2UXygPIL73el&#10;LItG9tUByzUJXqQMKqysMjxfGaC5Rj9CLcCLpEHae74y0L+vSLMhuoZYrzXFGHpNcl+o19hO9p+o&#10;10QHCoJNcmH8lph0iMNtvyjGX6XUwEU975EnPaXplfuUa+KWEi+iXrPMji0l/AwXZVmajs35zOTb&#10;bcks4pmdifvoxI3lJyDukzcUdyV++Zj0W9t2EW0XTY5FOFFgEY5zpD08ElnzYr9fhN/0HpD2SdqJ&#10;BZ8Yyt7ikWdQdo53vPOgMZ3Ezz3x8JFRyNgU/szlgONhv7jCRu6uMb0BRKBEZAOylpCFZN0VeKWr&#10;hMynajaSkUVMnbe17LQBUUvQYqLOuw5N03bqOLeFPM1mMjyRp8Wg+pHQzyWLCGPhlONXD0SEfixU&#10;TmYJhGE8FGsdEaEfkb6sQmtIlHjRbxeNxymAfkTYSsYX11TwRLwcYammIuCLaiqc9JIDg4oKWzl8&#10;WO/+8M9jsSb6jG05PBt2FVSQovtrqF0/W4RXyejz7dzP0tgwclHgtSPbdJm1RBpvtzzxW3bPO1/e&#10;zheWokCXnbx9WuUdrUPIGOQBXkjEa6hRE924F2aqM6LNq6cIBzppNjj0JZUZtvQGyuwk7dOf5k3r&#10;kmdIM9od0aPG7BdrM4pIZBNKM04AnMymgVMZviTQZtQZanLC2cWaACkio/M1ARdTBHSxHFBjbH1J&#10;6Hw5gAYTmMnoIoXW11IojSO/+IKAaykCulihFWWDHREJXijR2E7GJ0o0Obh+QLRGkyDG4UBkExD9&#10;eMQB/io1Bi7qeZUU8jeJAJ4GUiGFDfbWAOgW20rX5mxm1gG/2dcwn3qjxBieiyirN5sV/TTAqV4f&#10;U0dNtOXJX72r8JPyWBWRVHhqs9/gMFzdmDfio5zbd7A4rhaOc1Q9ONLy0gs00dbgpHjn4yRNtJ/k&#10;S+uR5zI1ByJim8G+BwUksgmZmqKPh4BNCjj+9WmBjUA0Nh2cWcQLBAqb+ZRb0bA+LTBNC9BCmm4b&#10;nEuC5pM0G8nQRI6WoA04WoAWcfSYXpEjYQsYmq1kcDJBS+iEvQ4JXxgIjpiIz48DWzl8SM2vrwKA&#10;i3oeO5OzmZ0p+yV2ZoO92bnWd0aAZcjWfGrSNWdDu8v23RBjeGbnI7EzU9TT7ZJ3oG5Xk+X8bvrD&#10;ZDPx/42/n5aXs2IxX9xfz1av/w8AAP//AwBQSwMEFAAGAAgAAAAhAA0RgX3hAAAACgEAAA8AAABk&#10;cnMvZG93bnJldi54bWxMj0FrwkAQhe+F/odlCr3V3VSMGrMRkbYnKVQLxduYjEkwOxuyaxL/fddT&#10;e3vDG977XroeTSN66lxtWUM0USCIc1vUXGr4Pry/LEA4j1xgY5k03MjBOnt8SDEp7MBf1O99KUII&#10;uwQ1VN63iZQur8igm9iWOHhn2xn04exKWXQ4hHDTyFelYmmw5tBQYUvbivLL/mo0fAw4bKbRW7+7&#10;nLe342H2+bOLSOvnp3GzAuFp9H/PcMcP6JAFppO9cuFEoyEM8Rrmaj4DcbejpYpBnIKKF9MlyCyV&#10;/ydkvwAAAP//AwBQSwECLQAUAAYACAAAACEAtoM4kv4AAADhAQAAEwAAAAAAAAAAAAAAAAAAAAAA&#10;W0NvbnRlbnRfVHlwZXNdLnhtbFBLAQItABQABgAIAAAAIQA4/SH/1gAAAJQBAAALAAAAAAAAAAAA&#10;AAAAAC8BAABfcmVscy8ucmVsc1BLAQItABQABgAIAAAAIQDCHsWKPRQAAJ2bAAAOAAAAAAAAAAAA&#10;AAAAAC4CAABkcnMvZTJvRG9jLnhtbFBLAQItABQABgAIAAAAIQANEYF94QAAAAoBAAAPAAAAAAAA&#10;AAAAAAAAAJcWAABkcnMvZG93bnJldi54bWxQSwUGAAAAAAQABADzAAAApRcAAAAA&#10;">
              <v:group id="Group 2" o:spid="_x0000_s1027" style="position:absolute;top:14261;width:1215;height:2468" coordorigin=",14261" coordsize="1215,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top:14261;width:1215;height:2468;visibility:visible;mso-wrap-style:square;v-text-anchor:top" coordsize="1215,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rpwAAAANsAAAAPAAAAZHJzL2Rvd25yZXYueG1sRE9NawIx&#10;EL0X+h/CCF6KZitU2tUopSJ4rVvoddiMm103k2UTY/TXN4VCb/N4n7PeJtuLSKNvHSt4nhcgiGun&#10;W24UfFX72SsIH5A19o5JwY08bDePD2sstbvyJ8VjaEQOYV+iAhPCUErpa0MW/dwNxJk7udFiyHBs&#10;pB7xmsNtLxdFsZQWW84NBgf6MFSfjxerIFZpR3bZvZ0q7rv7k4ndd4pKTSfpfQUiUAr/4j/3Qef5&#10;L/D7Sz5Abn4AAAD//wMAUEsBAi0AFAAGAAgAAAAhANvh9svuAAAAhQEAABMAAAAAAAAAAAAAAAAA&#10;AAAAAFtDb250ZW50X1R5cGVzXS54bWxQSwECLQAUAAYACAAAACEAWvQsW78AAAAVAQAACwAAAAAA&#10;AAAAAAAAAAAfAQAAX3JlbHMvLnJlbHNQSwECLQAUAAYACAAAACEARI7a6cAAAADbAAAADwAAAAAA&#10;AAAAAAAAAAAHAgAAZHJzL2Rvd25yZXYueG1sUEsFBgAAAAADAAMAtwAAAPQCAAAAAA==&#10;" path="m,l,2467,1215,1448,,e" fillcolor="#cae2f5" stroked="f">
                  <v:path arrowok="t" o:connecttype="custom" o:connectlocs="0,14261;0,16728;1215,15709;0,14261" o:connectangles="0,0,0,0"/>
                </v:shape>
              </v:group>
              <v:group id="Group 4" o:spid="_x0000_s1029" style="position:absolute;left:262;top:15902;width:1901;height:936" coordorigin="262,15902" coordsize="19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30" style="position:absolute;left:262;top:15902;width:1901;height:936;visibility:visible;mso-wrap-style:square;v-text-anchor:top" coordsize="19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KmCxQAAANsAAAAPAAAAZHJzL2Rvd25yZXYueG1sRI9Bb8Iw&#10;DIXvk/YfIk/abaTlMKAQqmob0oS4wCbOpjFNt8apmqx0/HqChMTN1nt+3/MiH2wjeup87VhBOkpA&#10;EJdO11wp+P5avUxB+ICssXFMCv7JQ758fFhgpt2Jt9TvQiViCPsMFZgQ2kxKXxqy6EeuJY7a0XUW&#10;Q1y7SuoOTzHcNnKcJK/SYs2RYLClN0Pl7+7PRu5sa8ZDul+vTJFW5/7wvvmY/Sj1/DQUcxCBhnA3&#10;364/daw/gesvcQC5vAAAAP//AwBQSwECLQAUAAYACAAAACEA2+H2y+4AAACFAQAAEwAAAAAAAAAA&#10;AAAAAAAAAAAAW0NvbnRlbnRfVHlwZXNdLnhtbFBLAQItABQABgAIAAAAIQBa9CxbvwAAABUBAAAL&#10;AAAAAAAAAAAAAAAAAB8BAABfcmVscy8ucmVsc1BLAQItABQABgAIAAAAIQA5qKmCxQAAANsAAAAP&#10;AAAAAAAAAAAAAAAAAAcCAABkcnMvZG93bnJldi54bWxQSwUGAAAAAAMAAwC3AAAA+QIAAAAA&#10;" path="m1115,l,936r1900,l1115,xe" fillcolor="#cae2f5" stroked="f">
                  <v:path arrowok="t" o:connecttype="custom" o:connectlocs="1115,15902;0,16838;1900,16838;1115,15902" o:connectangles="0,0,0,0"/>
                </v:shape>
              </v:group>
              <v:group id="Group 6" o:spid="_x0000_s1031" style="position:absolute;top:12352;width:3146;height:3195" coordorigin=",12352" coordsize="314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7" o:spid="_x0000_s1032" style="position:absolute;top:12352;width:3146;height:3195;visibility:visible;mso-wrap-style:square;v-text-anchor:top" coordsize="314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b3wgAAANsAAAAPAAAAZHJzL2Rvd25yZXYueG1sRE9NawIx&#10;EL0X/A9hhF6kZm2l1dUoUiqV3lz1PmzGzeJmEjZRt/76RhB6m8f7nPmys424UBtqxwpGwwwEcel0&#10;zZWC/W79MgERIrLGxjEp+KUAy0XvaY65dlfe0qWIlUghHHJUYGL0uZShNGQxDJ0nTtzRtRZjgm0l&#10;dYvXFG4b+Zpl79JizanBoKdPQ+WpOFsF47f1oTYfg69ycyt+/GG7O3/7m1LP/W41AxGpi//ih3uj&#10;0/wp3H9JB8jFHwAAAP//AwBQSwECLQAUAAYACAAAACEA2+H2y+4AAACFAQAAEwAAAAAAAAAAAAAA&#10;AAAAAAAAW0NvbnRlbnRfVHlwZXNdLnhtbFBLAQItABQABgAIAAAAIQBa9CxbvwAAABUBAAALAAAA&#10;AAAAAAAAAAAAAB8BAABfcmVscy8ucmVsc1BLAQItABQABgAIAAAAIQDGaEb3wgAAANsAAAAPAAAA&#10;AAAAAAAAAAAAAAcCAABkcnMvZG93bnJldi54bWxQSwUGAAAAAAMAAwC3AAAA9gIAAAAA&#10;" path="m1688,l,1416r,101l1408,3195,3145,1737,1688,xe" fillcolor="#cae2f5" stroked="f">
                  <v:path arrowok="t" o:connecttype="custom" o:connectlocs="1688,12352;0,13768;0,13869;1408,15547;3145,14089;1688,12352" o:connectangles="0,0,0,0,0,0"/>
                </v:shape>
              </v:group>
              <v:group id="Group 8" o:spid="_x0000_s1033" style="position:absolute;left:1570;top:14282;width:3195;height:2556" coordorigin="1570,14282" coordsize="3195,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9" o:spid="_x0000_s1034" style="position:absolute;left:1570;top:14282;width:3195;height:2556;visibility:visible;mso-wrap-style:square;v-text-anchor:top" coordsize="3195,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JwgAAANsAAAAPAAAAZHJzL2Rvd25yZXYueG1sRI/disIw&#10;FITvF3yHcATv1lRFkWoUUcSFXvnzAIfm2JY2J7WJtu7TG0HwcpiZb5jlujOVeFDjCssKRsMIBHFq&#10;dcGZgst5/zsH4TyyxsoyKXiSg/Wq97PEWNuWj/Q4+UwECLsYFeTe17GULs3JoBvamjh4V9sY9EE2&#10;mdQNtgFuKjmOopk0WHBYyLGmbU5pebobBWX6nxxmepKU04O53m9JK3fPTKlBv9ssQHjq/Df8af9p&#10;BeMRvL+EHyBXLwAAAP//AwBQSwECLQAUAAYACAAAACEA2+H2y+4AAACFAQAAEwAAAAAAAAAAAAAA&#10;AAAAAAAAW0NvbnRlbnRfVHlwZXNdLnhtbFBLAQItABQABgAIAAAAIQBa9CxbvwAAABUBAAALAAAA&#10;AAAAAAAAAAAAAB8BAABfcmVscy8ucmVsc1BLAQItABQABgAIAAAAIQDcDm/JwgAAANsAAAAPAAAA&#10;AAAAAAAAAAAAAAcCAABkcnMvZG93bnJldi54bWxQSwUGAAAAAAMAAwC3AAAA9gIAAAAA&#10;" path="m1737,l,1458,921,2556r1299,l3195,1737,1737,xe" fillcolor="#cae2f5" stroked="f">
                  <v:path arrowok="t" o:connecttype="custom" o:connectlocs="1737,14282;0,15740;921,16838;2220,16838;3195,16019;1737,14282" o:connectangles="0,0,0,0,0,0"/>
                </v:shape>
              </v:group>
              <v:group id="Group 10" o:spid="_x0000_s1035" style="position:absolute;left:1881;top:10732;width:3195;height:3195" coordorigin="1881,10732"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1" o:spid="_x0000_s1036" style="position:absolute;left:1881;top:10732;width:3195;height:3195;visibility:visible;mso-wrap-style:square;v-text-anchor:top"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mgxQAAANsAAAAPAAAAZHJzL2Rvd25yZXYueG1sRI9Pa8JA&#10;FMTvgt9heYVeim60KhJdxRZKC8WDf8+P7DMJzb5Nd9ckfvuuUPA4zMxvmOW6M5VoyPnSsoLRMAFB&#10;nFldcq7gePgYzEH4gKyxskwKbuRhver3lphq2/KOmn3IRYSwT1FBEUKdSumzggz6oa2Jo3exzmCI&#10;0uVSO2wj3FRynCQzabDkuFBgTe8FZT/7q1Fw/f7Np+ct3jbd5O2lzdzps5EnpZ6fus0CRKAuPML/&#10;7S+tYPwK9y/xB8jVHwAAAP//AwBQSwECLQAUAAYACAAAACEA2+H2y+4AAACFAQAAEwAAAAAAAAAA&#10;AAAAAAAAAAAAW0NvbnRlbnRfVHlwZXNdLnhtbFBLAQItABQABgAIAAAAIQBa9CxbvwAAABUBAAAL&#10;AAAAAAAAAAAAAAAAAB8BAABfcmVscy8ucmVsc1BLAQItABQABgAIAAAAIQDmU2mgxQAAANsAAAAP&#10;AAAAAAAAAAAAAAAAAAcCAABkcnMvZG93bnJldi54bWxQSwUGAAAAAAMAAwC3AAAA+QIAAAAA&#10;" path="m1737,l,1458,1458,3195,3195,1737,1737,xe" fillcolor="#cae2f5" stroked="f">
                  <v:path arrowok="t" o:connecttype="custom" o:connectlocs="1737,10732;0,12190;1458,13927;3195,12469;1737,10732" o:connectangles="0,0,0,0,0"/>
                </v:shape>
              </v:group>
              <v:group id="Group 12" o:spid="_x0000_s1037" style="position:absolute;left:3501;top:12662;width:3195;height:3195" coordorigin="3501,12662"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3" o:spid="_x0000_s1038" style="position:absolute;left:3501;top:12662;width:3195;height:3195;visibility:visible;mso-wrap-style:square;v-text-anchor:top"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RPxAAAANsAAAAPAAAAZHJzL2Rvd25yZXYueG1sRI9Pa8JA&#10;FMTvBb/D8gQvoptKFUldRQWxUHrw7/mRfU2C2bfp7prEb98tCD0OM/MbZrHqTCUacr60rOB1nIAg&#10;zqwuOVdwPu1GcxA+IGusLJOCB3lYLXsvC0y1bflAzTHkIkLYp6igCKFOpfRZQQb92NbE0fu2zmCI&#10;0uVSO2wj3FRykiQzabDkuFBgTduCstvxbhTcP3/y6fULH+vubTNsM3fZN/Ki1KDfrd9BBOrCf/jZ&#10;/tAKJlP4+xJ/gFz+AgAA//8DAFBLAQItABQABgAIAAAAIQDb4fbL7gAAAIUBAAATAAAAAAAAAAAA&#10;AAAAAAAAAABbQ29udGVudF9UeXBlc10ueG1sUEsBAi0AFAAGAAgAAAAhAFr0LFu/AAAAFQEAAAsA&#10;AAAAAAAAAAAAAAAAHwEAAF9yZWxzLy5yZWxzUEsBAi0AFAAGAAgAAAAhAAb2VE/EAAAA2wAAAA8A&#10;AAAAAAAAAAAAAAAABwIAAGRycy9kb3ducmV2LnhtbFBLBQYAAAAAAwADALcAAAD4AgAAAAA=&#10;" path="m1737,l,1458,1457,3195,3194,1738,1737,xe" fillcolor="#cae2f5" stroked="f">
                  <v:path arrowok="t" o:connecttype="custom" o:connectlocs="1737,12662;0,14120;1457,15857;3194,14400;1737,12662" o:connectangles="0,0,0,0,0"/>
                </v:shape>
              </v:group>
              <v:group id="Group 14" o:spid="_x0000_s1039" style="position:absolute;left:4182;top:16213;width:1270;height:626" coordorigin="4182,16213" coordsize="127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5" o:spid="_x0000_s1040" style="position:absolute;left:4182;top:16213;width:1270;height:626;visibility:visible;mso-wrap-style:square;v-text-anchor:top" coordsize="127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m/OxAAAANsAAAAPAAAAZHJzL2Rvd25yZXYueG1sRI9Ba8JA&#10;FITvhf6H5RW81U2ClhpdpQiKHo1W8PbIPrNps29Ddhvjv3cLhR6HmfmGWawG24ieOl87VpCOExDE&#10;pdM1VwpOx83rOwgfkDU2jknBnTysls9PC8y1u/GB+iJUIkLY56jAhNDmUvrSkEU/di1x9K6usxii&#10;7CqpO7xFuG1kliRv0mLNccFgS2tD5XfxYxVMv/rPamLWyX3v0vPOXrabQ3FWavQyfMxBBBrCf/iv&#10;vdMKshn8fok/QC4fAAAA//8DAFBLAQItABQABgAIAAAAIQDb4fbL7gAAAIUBAAATAAAAAAAAAAAA&#10;AAAAAAAAAABbQ29udGVudF9UeXBlc10ueG1sUEsBAi0AFAAGAAgAAAAhAFr0LFu/AAAAFQEAAAsA&#10;AAAAAAAAAAAAAAAAHwEAAF9yZWxzLy5yZWxzUEsBAi0AFAAGAAgAAAAhADXSb87EAAAA2wAAAA8A&#10;AAAAAAAAAAAAAAAABwIAAGRycy9kb3ducmV2LnhtbFBLBQYAAAAAAwADALcAAAD4AgAAAAA=&#10;" path="m745,l,625r1270,l745,e" fillcolor="#cae2f5" stroked="f">
                  <v:path arrowok="t" o:connecttype="custom" o:connectlocs="745,16213;0,16838;1270,16838;745,16213" o:connectangles="0,0,0,0"/>
                </v:shape>
              </v:group>
              <v:group id="Group 16" o:spid="_x0000_s1041" style="position:absolute;left:5120;top:14593;width:3195;height:2245" coordorigin="5120,14593" coordsize="319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7" o:spid="_x0000_s1042" style="position:absolute;left:5120;top:14593;width:3195;height:2245;visibility:visible;mso-wrap-style:square;v-text-anchor:top" coordsize="319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v+xQAAANsAAAAPAAAAZHJzL2Rvd25yZXYueG1sRI9PawIx&#10;FMTvQr9DeIXeara2lWU1igql9aSuXrw9N2//0M1L2KS69dObQsHjMDO/Yabz3rTiTJ1vLCt4GSYg&#10;iAurG64UHPYfzykIH5A1tpZJwS95mM8eBlPMtL3wjs55qESEsM9QQR2Cy6T0RU0G/dA64uiVtjMY&#10;ouwqqTu8RLhp5ShJxtJgw3GhRkermorv/McoWL675u1ottdl2a/dqdikn1imSj099osJiEB9uIf/&#10;219awesI/r7EHyBnNwAAAP//AwBQSwECLQAUAAYACAAAACEA2+H2y+4AAACFAQAAEwAAAAAAAAAA&#10;AAAAAAAAAAAAW0NvbnRlbnRfVHlwZXNdLnhtbFBLAQItABQABgAIAAAAIQBa9CxbvwAAABUBAAAL&#10;AAAAAAAAAAAAAAAAAB8BAABfcmVscy8ucmVsc1BLAQItABQABgAIAAAAIQCaEBv+xQAAANsAAAAP&#10;AAAAAAAAAAAAAAAAAAcCAABkcnMvZG93bnJldi54bWxQSwUGAAAAAAMAAwC3AAAA+QIAAAAA&#10;" path="m1738,l,1458r661,787l2590,2245r605,-508l1738,xe" fillcolor="#cae2f5" stroked="f">
                  <v:path arrowok="t" o:connecttype="custom" o:connectlocs="1738,14593;0,16051;661,16838;2590,16838;3195,16330;1738,14593" o:connectangles="0,0,0,0,0,0"/>
                </v:shape>
              </v:group>
              <v:group id="Group 18" o:spid="_x0000_s1043" style="position:absolute;left:8103;top:16523;width:639;height:315" coordorigin="8103,16523" coordsize="63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9" o:spid="_x0000_s1044" style="position:absolute;left:8103;top:16523;width:639;height:315;visibility:visible;mso-wrap-style:square;v-text-anchor:top" coordsize="63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CoxAAAANsAAAAPAAAAZHJzL2Rvd25yZXYueG1sRI9Ba8JA&#10;FITvBf/D8gRvdZNaRKKriGhbsAeN4vmRfSbB7NuQXWPsr3cLgsdhZr5hZovOVKKlxpWWFcTDCARx&#10;ZnXJuYLjYfM+AeE8ssbKMim4k4PFvPc2w0TbG++pTX0uAoRdggoK7+tESpcVZNANbU0cvLNtDPog&#10;m1zqBm8Bbir5EUVjabDksFBgTauCskt6NQp21+3k/vfbruNot9x8n+LT0adfSg363XIKwlPnX+Fn&#10;+0crGH3C/5fwA+T8AQAA//8DAFBLAQItABQABgAIAAAAIQDb4fbL7gAAAIUBAAATAAAAAAAAAAAA&#10;AAAAAAAAAABbQ29udGVudF9UeXBlc10ueG1sUEsBAi0AFAAGAAgAAAAhAFr0LFu/AAAAFQEAAAsA&#10;AAAAAAAAAAAAAAAAHwEAAF9yZWxzLy5yZWxzUEsBAi0AFAAGAAgAAAAhAMHzQKjEAAAA2wAAAA8A&#10;AAAAAAAAAAAAAAAABwIAAGRycy9kb3ducmV2LnhtbFBLBQYAAAAAAwADALcAAAD4AgAAAAA=&#10;" path="m374,l,315r638,l374,xe" fillcolor="#cae2f5" stroked="f">
                  <v:path arrowok="t" o:connecttype="custom" o:connectlocs="374,16523;0,16838;638,16838;374,16523" o:connectangles="0,0,0,0"/>
                </v:shape>
              </v:group>
              <v:group id="Group 20" o:spid="_x0000_s1045" style="position:absolute;left:5434;top:11040;width:3195;height:3195" coordorigin="5434,11040"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1" o:spid="_x0000_s1046" style="position:absolute;left:5434;top:11040;width:3195;height:3195;visibility:visible;mso-wrap-style:square;v-text-anchor:top"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h6xQAAANsAAAAPAAAAZHJzL2Rvd25yZXYueG1sRI9BSwMx&#10;FITvgv8hPMGL2KwVlrJtWkQQbb20Wy+9PTbP3Wjysmxe2+2/N4LgcZiZb5jFagxenWhILrKBh0kB&#10;iriJ1nFr4GP/cj8DlQTZoo9MBi6UYLW8vlpgZeOZd3SqpVUZwqlCA51IX2mdmo4CpknsibP3GYeA&#10;kuXQajvgOcOD19OiKHVAx3mhw56eO2q+62Mw4LfyXn9t5FIeSz89rO/cq9vWxtzejE9zUEKj/If/&#10;2m/WwGMJv1/yD9DLHwAAAP//AwBQSwECLQAUAAYACAAAACEA2+H2y+4AAACFAQAAEwAAAAAAAAAA&#10;AAAAAAAAAAAAW0NvbnRlbnRfVHlwZXNdLnhtbFBLAQItABQABgAIAAAAIQBa9CxbvwAAABUBAAAL&#10;AAAAAAAAAAAAAAAAAB8BAABfcmVscy8ucmVsc1BLAQItABQABgAIAAAAIQAnZqh6xQAAANsAAAAP&#10;AAAAAAAAAAAAAAAAAAcCAABkcnMvZG93bnJldi54bWxQSwUGAAAAAAMAAwC3AAAA+QIAAAAA&#10;" path="m1738,l,1457,1458,3194,3195,1737,1738,xe" fillcolor="#e5e4e4" stroked="f">
                  <v:path arrowok="t" o:connecttype="custom" o:connectlocs="1738,11040;0,12497;1458,14234;3195,12777;1738,11040" o:connectangles="0,0,0,0,0"/>
                </v:shape>
              </v:group>
              <v:group id="Group 22" o:spid="_x0000_s1047" style="position:absolute;left:7054;top:12970;width:3195;height:3195" coordorigin="7054,12970"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3" o:spid="_x0000_s1048" style="position:absolute;left:7054;top:12970;width:3195;height:3195;visibility:visible;mso-wrap-style:square;v-text-anchor:top"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mTwgAAANsAAAAPAAAAZHJzL2Rvd25yZXYueG1sRE9NSwMx&#10;EL0L/ocwQi9is62wlLVpEaFo9dKuXrwNm3E3mkyWzbTd/ntzKPT4eN/L9Ri8OtKQXGQDs2kBiriJ&#10;1nFr4Otz87AAlQTZoo9MBs6UYL26vVliZeOJ93SspVU5hFOFBjqRvtI6NR0FTNPYE2fuJw4BJcOh&#10;1XbAUw4PXs+LotQBHeeGDnt66aj5qw/BgN/JR/37LufyUPr59/bevbpdbczkbnx+AiU0ylV8cb9Z&#10;A495bP6Sf4Be/QMAAP//AwBQSwECLQAUAAYACAAAACEA2+H2y+4AAACFAQAAEwAAAAAAAAAAAAAA&#10;AAAAAAAAW0NvbnRlbnRfVHlwZXNdLnhtbFBLAQItABQABgAIAAAAIQBa9CxbvwAAABUBAAALAAAA&#10;AAAAAAAAAAAAAB8BAABfcmVscy8ucmVsc1BLAQItABQABgAIAAAAIQA5tZmTwgAAANsAAAAPAAAA&#10;AAAAAAAAAAAAAAcCAABkcnMvZG93bnJldi54bWxQSwUGAAAAAAMAAwC3AAAA9gIAAAAA&#10;" path="m1737,l,1458,1458,3195,3195,1737,1737,xe" fillcolor="#e5e4e4" stroked="f">
                  <v:path arrowok="t" o:connecttype="custom" o:connectlocs="1737,12970;0,14428;1458,16165;3195,14707;1737,12970" o:connectangles="0,0,0,0,0"/>
                </v:shape>
              </v:group>
              <v:group id="Group 24" o:spid="_x0000_s1049" style="position:absolute;left:8674;top:14900;width:3195;height:1938" coordorigin="8674,14900" coordsize="3195,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5" o:spid="_x0000_s1050" style="position:absolute;left:8674;top:14900;width:3195;height:1938;visibility:visible;mso-wrap-style:square;v-text-anchor:top" coordsize="3195,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y2wgAAANsAAAAPAAAAZHJzL2Rvd25yZXYueG1sRE9ba8Iw&#10;FH4X9h/CGexN040hWo3FDedEUFgn7PWsOb2w5qQksXb/3jwIPn5892U2mFb05HxjWcHzJAFBXFjd&#10;cKXg9P0xnoHwAVlja5kU/JOHbPUwWmKq7YW/qM9DJWII+xQV1CF0qZS+qMmgn9iOOHKldQZDhK6S&#10;2uElhptWviTJVBpsODbU2NF7TcVffjYKjv3PZ/5mN9OtK/et5t/DenOcK/X0OKwXIAIN4S6+uXda&#10;wWtcH7/EHyBXVwAAAP//AwBQSwECLQAUAAYACAAAACEA2+H2y+4AAACFAQAAEwAAAAAAAAAAAAAA&#10;AAAAAAAAW0NvbnRlbnRfVHlwZXNdLnhtbFBLAQItABQABgAIAAAAIQBa9CxbvwAAABUBAAALAAAA&#10;AAAAAAAAAAAAAB8BAABfcmVscy8ucmVsc1BLAQItABQABgAIAAAAIQAuYhy2wgAAANsAAAAPAAAA&#10;AAAAAAAAAAAAAAcCAABkcnMvZG93bnJldi54bWxQSwUGAAAAAAMAAwC3AAAA9gIAAAAA&#10;" path="m1737,l,1458r403,480l2956,1938r239,-200l1737,xe" fillcolor="#e5e4e4" stroked="f">
                  <v:path arrowok="t" o:connecttype="custom" o:connectlocs="1737,14900;0,16358;403,16838;2956,16838;3195,16638;1737,14900" o:connectangles="0,0,0,0,0,0"/>
                </v:shape>
              </v:group>
              <v:group id="Group 26" o:spid="_x0000_s1051" style="position:absolute;left:7369;top:9419;width:3195;height:3195" coordorigin="7369,9419"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7" o:spid="_x0000_s1052" style="position:absolute;left:7369;top:9419;width:3195;height:3195;visibility:visible;mso-wrap-style:square;v-text-anchor:top" coordsize="3195,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0ExQAAANsAAAAPAAAAZHJzL2Rvd25yZXYueG1sRI9PS8NA&#10;FMTvQr/D8gpexG4MEiR2W0QQ//TSRi/eHtlnsrr7NmRf2/TbuwXB4zAzv2GW6yl4daAxucgGbhYF&#10;KOI2WsedgY/3p+s7UEmQLfrIZOBECdar2cUSaxuPvKNDI53KEE41GuhFhlrr1PYUMC3iQJy9rzgG&#10;lCzHTtsRjxkevC6LotIBHeeFHgd67Kn9afbBgN/Kpvl+k1O1r3z5+Xrlnt22MeZyPj3cgxKa5D/8&#10;136xBm5LOH/JP0CvfgEAAP//AwBQSwECLQAUAAYACAAAACEA2+H2y+4AAACFAQAAEwAAAAAAAAAA&#10;AAAAAAAAAAAAW0NvbnRlbnRfVHlwZXNdLnhtbFBLAQItABQABgAIAAAAIQBa9CxbvwAAABUBAAAL&#10;AAAAAAAAAAAAAAAAAB8BAABfcmVscy8ucmVsc1BLAQItABQABgAIAAAAIQAAW90ExQAAANsAAAAP&#10;AAAAAAAAAAAAAAAAAAcCAABkcnMvZG93bnJldi54bWxQSwUGAAAAAAMAAwC3AAAA+QIAAAAA&#10;" path="m1737,l,1458,1457,3195,3194,1737,1737,xe" fillcolor="#e5e4e4" stroked="f">
                  <v:path arrowok="t" o:connecttype="custom" o:connectlocs="1737,9419;0,10877;1457,12614;3194,11156;1737,9419" o:connectangles="0,0,0,0,0"/>
                </v:shape>
              </v:group>
              <v:group id="Group 28" o:spid="_x0000_s1053" style="position:absolute;left:8988;top:11350;width:2918;height:3195" coordorigin="8988,11350" coordsize="2918,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9" o:spid="_x0000_s1054" style="position:absolute;left:8988;top:11350;width:2918;height:3195;visibility:visible;mso-wrap-style:square;v-text-anchor:top" coordsize="2918,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eWwwAAANsAAAAPAAAAZHJzL2Rvd25yZXYueG1sRI9fa8Iw&#10;FMXfBb9DuAPfNN2QIdVYitChMMb8g8+X5K4pa25qE7X79stg4OPhnPM7nFUxuFbcqA+NZwXPswwE&#10;sfam4VrB6VhNFyBCRDbYeiYFPxSgWI9HK8yNv/OebodYiwThkKMCG2OXSxm0JYdh5jvi5H353mFM&#10;sq+l6fGe4K6VL1n2Kh02nBYsdrSxpL8PV6dA70v7/na+2A/cdPYznCu9w0qpydNQLkFEGuIj/N/e&#10;GgXzOfx9ST9Arn8BAAD//wMAUEsBAi0AFAAGAAgAAAAhANvh9svuAAAAhQEAABMAAAAAAAAAAAAA&#10;AAAAAAAAAFtDb250ZW50X1R5cGVzXS54bWxQSwECLQAUAAYACAAAACEAWvQsW78AAAAVAQAACwAA&#10;AAAAAAAAAAAAAAAfAQAAX3JlbHMvLnJlbHNQSwECLQAUAAYACAAAACEAmNzHlsMAAADbAAAADwAA&#10;AAAAAAAAAAAAAAAHAgAAZHJzL2Rvd25yZXYueG1sUEsFBgAAAAADAAMAtwAAAPcCAAAAAA==&#10;" path="m1738,l,1457,1458,3194,2918,1970r,-564l1738,xe" fillcolor="#e5e4e4" stroked="f">
                  <v:path arrowok="t" o:connecttype="custom" o:connectlocs="1738,11350;0,12807;1458,14544;2918,13320;2918,12756;1738,11350" o:connectangles="0,0,0,0,0,0"/>
                </v:shape>
              </v:group>
              <v:group id="Group 30" o:spid="_x0000_s1055" style="position:absolute;left:10608;top:13649;width:1298;height:2635" coordorigin="10608,13649" coordsize="1298,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1" o:spid="_x0000_s1056" style="position:absolute;left:10608;top:13649;width:1298;height:2635;visibility:visible;mso-wrap-style:square;v-text-anchor:top" coordsize="1298,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pm/wgAAANsAAAAPAAAAZHJzL2Rvd25yZXYueG1sRI9Bi8Iw&#10;FITvC/6H8IS9ralSilTTIoKoF0G34PXRPNti81KbaLv/3iws7HGYmW+YdT6aVryod41lBfNZBIK4&#10;tLrhSkHxvftagnAeWWNrmRT8kIM8m3ysMdV24DO9Lr4SAcIuRQW1910qpStrMuhmtiMO3s32Bn2Q&#10;fSV1j0OAm1YuoiiRBhsOCzV2tK2pvF+eRsHSbo5xMl4pfgzmVOzPC44fRqnP6bhZgfA0+v/wX/ug&#10;FcQJ/H4JP0BmbwAAAP//AwBQSwECLQAUAAYACAAAACEA2+H2y+4AAACFAQAAEwAAAAAAAAAAAAAA&#10;AAAAAAAAW0NvbnRlbnRfVHlwZXNdLnhtbFBLAQItABQABgAIAAAAIQBa9CxbvwAAABUBAAALAAAA&#10;AAAAAAAAAAAAAB8BAABfcmVscy8ucmVsc1BLAQItABQABgAIAAAAIQB3Cpm/wgAAANsAAAAPAAAA&#10;AAAAAAAAAAAAAAcCAABkcnMvZG93bnJldi54bWxQSwUGAAAAAAMAAwC3AAAA9gIAAAAA&#10;" path="m1298,l,1089,1298,2635,1298,xe" fillcolor="#e5e4e4" stroked="f">
                  <v:path arrowok="t" o:connecttype="custom" o:connectlocs="1298,13649;0,14738;1298,16284;1298,13649" o:connectangles="0,0,0,0"/>
                </v:shape>
              </v:group>
              <v:group id="Group 32" o:spid="_x0000_s1057" style="position:absolute;left:9302;top:7799;width:2604;height:3195" coordorigin="9302,7799" coordsize="26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3" o:spid="_x0000_s1058" style="position:absolute;left:9302;top:7799;width:2604;height:3195;visibility:visible;mso-wrap-style:square;v-text-anchor:top" coordsize="260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LOwQAAANsAAAAPAAAAZHJzL2Rvd25yZXYueG1sRE9Na8JA&#10;EL0X/A/LCN7qpFKKpK5SioL0UDB6SG9DdsyGZmdDdo2xv949FDw+3vdqM7pWDdyHxouGl3kGiqXy&#10;ppFaw+m4e16CCpHEUOuFNdw4wGY9eVpRbvxVDjwUsVYpREJOGmyMXY4YKsuOwtx3LIk7+95RTLCv&#10;0fR0TeGuxUWWvaGjRlKDpY4/LVe/xcVpqMs/PJY/w6mg7/iFDZbnrd1rPZuOH++gIo/xIf53742G&#10;1zQ2fUk/ANd3AAAA//8DAFBLAQItABQABgAIAAAAIQDb4fbL7gAAAIUBAAATAAAAAAAAAAAAAAAA&#10;AAAAAABbQ29udGVudF9UeXBlc10ueG1sUEsBAi0AFAAGAAgAAAAhAFr0LFu/AAAAFQEAAAsAAAAA&#10;AAAAAAAAAAAAHwEAAF9yZWxzLy5yZWxzUEsBAi0AFAAGAAgAAAAhAF/x4s7BAAAA2wAAAA8AAAAA&#10;AAAAAAAAAAAABwIAAGRycy9kb3ducmV2LnhtbFBLBQYAAAAAAwADALcAAAD1AgAAAAA=&#10;" path="m1737,l,1458,1457,3195,2604,2233r,-1200l1737,xe" fillcolor="#e5e4e4" stroked="f">
                  <v:path arrowok="t" o:connecttype="custom" o:connectlocs="1737,7799;0,9257;1457,10994;2604,10032;2604,8832;1737,7799" o:connectangles="0,0,0,0,0,0"/>
                </v:shape>
              </v:group>
              <v:group id="Group 34" o:spid="_x0000_s1059" style="position:absolute;left:10922;top:10361;width:984;height:1999" coordorigin="10922,10361" coordsize="98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5" o:spid="_x0000_s1060" style="position:absolute;left:10922;top:10361;width:984;height:1999;visibility:visible;mso-wrap-style:square;v-text-anchor:top" coordsize="98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y2hwgAAANsAAAAPAAAAZHJzL2Rvd25yZXYueG1sRE/LagIx&#10;FN0X/IdwhW5EMxZaZGqUIihtF1IfWJeXyXUydHIzJHEc/XqzELo8nPd03tlatORD5VjBeJSBIC6c&#10;rrhUsN8thxMQISJrrB2TgisFmM96T1PMtbvwhtptLEUK4ZCjAhNjk0sZCkMWw8g1xIk7OW8xJuhL&#10;qT1eUrit5UuWvUmLFacGgw0tDBV/27NV8O3r6/FMxfrnMFivWnv7/TLISj33u493EJG6+C9+uD+1&#10;gte0Pn1JP0DO7gAAAP//AwBQSwECLQAUAAYACAAAACEA2+H2y+4AAACFAQAAEwAAAAAAAAAAAAAA&#10;AAAAAAAAW0NvbnRlbnRfVHlwZXNdLnhtbFBLAQItABQABgAIAAAAIQBa9CxbvwAAABUBAAALAAAA&#10;AAAAAAAAAAAAAB8BAABfcmVscy8ucmVsc1BLAQItABQABgAIAAAAIQD2Ay2hwgAAANsAAAAPAAAA&#10;AAAAAAAAAAAAAAcCAABkcnMvZG93bnJldi54bWxQSwUGAAAAAAMAAwC3AAAA9gIAAAAA&#10;" path="m984,l,826,984,1999,984,xe" fillcolor="#e5e4e4" stroked="f">
                  <v:path arrowok="t" o:connecttype="custom" o:connectlocs="984,10361;0,11187;984,12360;984,10361" o:connectangles="0,0,0,0"/>
                </v:shape>
              </v:group>
              <v:group id="Group 36" o:spid="_x0000_s1061" style="position:absolute;left:11236;top:7075;width:670;height:1360" coordorigin="11236,7075" coordsize="67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7" o:spid="_x0000_s1062" style="position:absolute;left:11236;top:7075;width:670;height:1360;visibility:visible;mso-wrap-style:square;v-text-anchor:top" coordsize="67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ZwwAAANsAAAAPAAAAZHJzL2Rvd25yZXYueG1sRI9Ba8JA&#10;FITvBf/D8gRvdWPAKtFVRJDW9tQonp/ZZ7KYfRuyq4n99d1CweMwM98wy3Vva3Gn1hvHCibjBARx&#10;4bThUsHxsHudg/ABWWPtmBQ8yMN6NXhZYqZdx990z0MpIoR9hgqqEJpMSl9UZNGPXUMcvYtrLYYo&#10;21LqFrsIt7VMk+RNWjQcFypsaFtRcc1vVoGZnHe30F1cuj/N3n/kp5l9XXOlRsN+swARqA/P8H/7&#10;QyuYpvD3Jf4AufoFAAD//wMAUEsBAi0AFAAGAAgAAAAhANvh9svuAAAAhQEAABMAAAAAAAAAAAAA&#10;AAAAAAAAAFtDb250ZW50X1R5cGVzXS54bWxQSwECLQAUAAYACAAAACEAWvQsW78AAAAVAQAACwAA&#10;AAAAAAAAAAAAAAAfAQAAX3JlbHMvLnJlbHNQSwECLQAUAAYACAAAACEA2PlmWcMAAADbAAAADwAA&#10;AAAAAAAAAAAAAAAHAgAAZHJzL2Rvd25yZXYueG1sUEsFBgAAAAADAAMAtwAAAPcCAAAAAA==&#10;" path="m670,l,561r670,798l670,xe" fillcolor="#e5e4e4" stroked="f">
                  <v:path arrowok="t" o:connecttype="custom" o:connectlocs="670,7075;0,7636;670,8434;670,7075" o:connectangles="0,0,0,0"/>
                </v:shape>
              </v:group>
              <w10:wrap anchorx="page" anchory="page"/>
            </v:group>
          </w:pict>
        </mc:Fallback>
      </mc:AlternateContent>
    </w:r>
    <w:r w:rsidR="00716473">
      <w:rPr>
        <w:rFonts w:cs="Calibri"/>
        <w:noProof/>
        <w:sz w:val="18"/>
        <w:szCs w:val="18"/>
      </w:rPr>
      <w:drawing>
        <wp:anchor distT="0" distB="0" distL="114300" distR="114300" simplePos="0" relativeHeight="251658241" behindDoc="1" locked="0" layoutInCell="1" allowOverlap="1" wp14:anchorId="6CA33744" wp14:editId="245AD443">
          <wp:simplePos x="0" y="0"/>
          <wp:positionH relativeFrom="margin">
            <wp:posOffset>-494417</wp:posOffset>
          </wp:positionH>
          <wp:positionV relativeFrom="paragraph">
            <wp:posOffset>-8724</wp:posOffset>
          </wp:positionV>
          <wp:extent cx="2607310" cy="744220"/>
          <wp:effectExtent l="0" t="0" r="2540" b="0"/>
          <wp:wrapTight wrapText="bothSides">
            <wp:wrapPolygon edited="0">
              <wp:start x="6628" y="0"/>
              <wp:lineTo x="4419" y="2212"/>
              <wp:lineTo x="2841" y="6082"/>
              <wp:lineTo x="2841" y="9399"/>
              <wp:lineTo x="0" y="17693"/>
              <wp:lineTo x="0" y="21010"/>
              <wp:lineTo x="1578" y="21010"/>
              <wp:lineTo x="1736" y="20457"/>
              <wp:lineTo x="2525" y="18246"/>
              <wp:lineTo x="21463" y="18246"/>
              <wp:lineTo x="21463" y="11611"/>
              <wp:lineTo x="7575" y="9399"/>
              <wp:lineTo x="8996" y="2212"/>
              <wp:lineTo x="8996" y="0"/>
              <wp:lineTo x="6628" y="0"/>
            </wp:wrapPolygon>
          </wp:wrapTight>
          <wp:docPr id="5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2607310" cy="744220"/>
                  </a:xfrm>
                  <a:prstGeom prst="rect">
                    <a:avLst/>
                  </a:prstGeom>
                </pic:spPr>
              </pic:pic>
            </a:graphicData>
          </a:graphic>
          <wp14:sizeRelH relativeFrom="margin">
            <wp14:pctWidth>0</wp14:pctWidth>
          </wp14:sizeRelH>
          <wp14:sizeRelV relativeFrom="margin">
            <wp14:pctHeight>0</wp14:pctHeight>
          </wp14:sizeRelV>
        </wp:anchor>
      </w:drawing>
    </w:r>
  </w:p>
  <w:p w14:paraId="679CEDD7" w14:textId="318BD6E2" w:rsidR="005C491A" w:rsidRPr="005224E2" w:rsidRDefault="00C0184A" w:rsidP="00177FDD">
    <w:pPr>
      <w:pStyle w:val="Header"/>
      <w:tabs>
        <w:tab w:val="left" w:pos="7513"/>
      </w:tabs>
      <w:suppressAutoHyphens/>
      <w:spacing w:after="40"/>
      <w:rPr>
        <w:rFonts w:ascii="BankGothic Lt BT" w:hAnsi="BankGothic Lt BT"/>
        <w:sz w:val="16"/>
        <w:szCs w:val="20"/>
        <w:lang w:val="fi-FI"/>
      </w:rPr>
    </w:pPr>
    <w:r>
      <w:rPr>
        <w:noProof/>
      </w:rPr>
      <mc:AlternateContent>
        <mc:Choice Requires="wps">
          <w:drawing>
            <wp:anchor distT="0" distB="0" distL="114300" distR="114300" simplePos="0" relativeHeight="251658240" behindDoc="0" locked="0" layoutInCell="1" allowOverlap="1" wp14:anchorId="067256D7" wp14:editId="7C41123D">
              <wp:simplePos x="0" y="0"/>
              <wp:positionH relativeFrom="column">
                <wp:posOffset>-1069502</wp:posOffset>
              </wp:positionH>
              <wp:positionV relativeFrom="paragraph">
                <wp:posOffset>-482113</wp:posOffset>
              </wp:positionV>
              <wp:extent cx="2838893" cy="1201479"/>
              <wp:effectExtent l="0" t="0" r="19050" b="17780"/>
              <wp:wrapNone/>
              <wp:docPr id="4" name="Ristkülik 4"/>
              <wp:cNvGraphicFramePr/>
              <a:graphic xmlns:a="http://schemas.openxmlformats.org/drawingml/2006/main">
                <a:graphicData uri="http://schemas.microsoft.com/office/word/2010/wordprocessingShape">
                  <wps:wsp>
                    <wps:cNvSpPr/>
                    <wps:spPr>
                      <a:xfrm>
                        <a:off x="0" y="0"/>
                        <a:ext cx="2838893" cy="12014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1480D" id="Ristkülik 4" o:spid="_x0000_s1026" style="position:absolute;margin-left:-84.2pt;margin-top:-37.95pt;width:223.55pt;height:9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qTegIAAIcFAAAOAAAAZHJzL2Uyb0RvYy54bWysVE1v2zAMvQ/YfxB0Xx2n6ZYGdYqgRYcB&#10;RVusHXpWZCk2IIsapcTJfv0o+SNdV+xQLAeFEslH8pnkxeW+MWyn0NdgC56fTDhTVkJZ203Bfzzd&#10;fJpz5oOwpTBgVcEPyvPL5ccPF61bqClUYEqFjECsX7Su4FUIbpFlXlaqEf4EnLKk1ICNCHTFTVai&#10;aAm9Mdl0MvmctYClQ5DKe3q97pR8mfC1VjLca+1VYKbglFtIJ6ZzHc9seSEWGxSuqmWfhnhHFo2o&#10;LQUdoa5FEGyL9V9QTS0RPOhwIqHJQOtaqlQDVZNPXlXzWAmnUi1EjncjTf7/wcq73aN7QKKhdX7h&#10;SYxV7DU28Z/yY/tE1mEkS+0Dk/Q4nZ/O5+ennEnS5ZT97Mt5pDM7ujv04auChkWh4EhfI5Ekdrc+&#10;dKaDSYzmwdTlTW1MusQOUFcG2U7Qt1tv8h78Dytj3+VIOUbP7FhzksLBqIhn7HelWV3GKlPCqR2P&#10;yQgplQ15p6pEqboczyb0G7Ic0k+EJMCIrKm6EbsHGCw7kAG7o6e3j64qdfPoPPlXYp3z6JEigw2j&#10;c1NbwLcADFXVR+7sB5I6aiJLaygPD8gQulnyTt7U9HlvhQ8PAml4aMxoIYR7OrSBtuDQS5xVgL/e&#10;eo/21NOk5aylYSy4/7kVqDgz3yx1+3k+m8XpTZfZ2ZcpXfClZv1SY7fNFVDP5LR6nExitA9mEDVC&#10;80x7YxWjkkpYSbELLgMOl6vQLQnaPFKtVsmMJtaJcGsfnYzgkdXYvk/7Z4Gu7/FA43EHw+CKxatW&#10;72yjp4XVNoCu0xwcee35pmlPjdNvprhOXt6T1XF/Ln8DAAD//wMAUEsDBBQABgAIAAAAIQCSRKSf&#10;4wAAAAwBAAAPAAAAZHJzL2Rvd25yZXYueG1sTI/BTsMwDIbvSLxDZCRuW9oO1q40nRACIaQdYEPa&#10;jl6TtBVNUjVpV94ec4KbLX/6/f3FdjYdm9TgW2cFxMsImLKVk62tBXweXhYZMB/QSuycVQK+lYdt&#10;eX1VYC7dxX6oaR9qRiHW5yigCaHPOfdVowz6peuVpZt2g8FA61BzOeCFwk3Hkyhac4OtpQ8N9uqp&#10;UdXXfjQCThpfD89vfsd1MulN+z4edToKcXszPz4AC2oOfzD86pM6lOR0dqOVnnUCFvE6uyOWpvR+&#10;A4yQJM1SYGdi49UKeFnw/yXKHwAAAP//AwBQSwECLQAUAAYACAAAACEAtoM4kv4AAADhAQAAEwAA&#10;AAAAAAAAAAAAAAAAAAAAW0NvbnRlbnRfVHlwZXNdLnhtbFBLAQItABQABgAIAAAAIQA4/SH/1gAA&#10;AJQBAAALAAAAAAAAAAAAAAAAAC8BAABfcmVscy8ucmVsc1BLAQItABQABgAIAAAAIQABx7qTegIA&#10;AIcFAAAOAAAAAAAAAAAAAAAAAC4CAABkcnMvZTJvRG9jLnhtbFBLAQItABQABgAIAAAAIQCSRKSf&#10;4wAAAAwBAAAPAAAAAAAAAAAAAAAAANQEAABkcnMvZG93bnJldi54bWxQSwUGAAAAAAQABADzAAAA&#10;5AUAAAAA&#10;" fillcolor="white [3212]" strokecolor="white [32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9"/>
      <w:gridCol w:w="2642"/>
    </w:tblGrid>
    <w:tr w:rsidR="009278C5" w14:paraId="0534DC82" w14:textId="77777777" w:rsidTr="009278C5">
      <w:trPr>
        <w:trHeight w:val="419"/>
      </w:trPr>
      <w:tc>
        <w:tcPr>
          <w:tcW w:w="6937" w:type="dxa"/>
          <w:vAlign w:val="bottom"/>
        </w:tcPr>
        <w:p w14:paraId="76D6BD7D" w14:textId="3A46092F" w:rsidR="009278C5" w:rsidRPr="004058B8" w:rsidRDefault="000E771A" w:rsidP="009278C5">
          <w:pPr>
            <w:pStyle w:val="Header"/>
            <w:tabs>
              <w:tab w:val="right" w:pos="9000"/>
            </w:tabs>
            <w:spacing w:before="0" w:after="0" w:line="240" w:lineRule="auto"/>
            <w:ind w:left="-108"/>
            <w:jc w:val="left"/>
            <w:rPr>
              <w:rFonts w:cs="Calibri"/>
              <w:sz w:val="18"/>
              <w:szCs w:val="18"/>
            </w:rPr>
          </w:pPr>
          <w:r>
            <w:rPr>
              <w:rFonts w:cs="Calibri"/>
              <w:sz w:val="18"/>
              <w:szCs w:val="18"/>
            </w:rPr>
            <w:t>Albu kruusa</w:t>
          </w:r>
          <w:r w:rsidR="004058B8" w:rsidRPr="004058B8">
            <w:rPr>
              <w:rFonts w:cs="Calibri"/>
              <w:sz w:val="18"/>
              <w:szCs w:val="18"/>
            </w:rPr>
            <w:t>karjääri maavara kaevandamisloa taotlus</w:t>
          </w:r>
        </w:p>
      </w:tc>
      <w:tc>
        <w:tcPr>
          <w:tcW w:w="2691" w:type="dxa"/>
          <w:vMerge w:val="restart"/>
          <w:vAlign w:val="bottom"/>
        </w:tcPr>
        <w:p w14:paraId="27305B8C" w14:textId="77777777" w:rsidR="009278C5" w:rsidRPr="00E82626" w:rsidRDefault="009278C5" w:rsidP="009278C5">
          <w:pPr>
            <w:pStyle w:val="Header"/>
            <w:tabs>
              <w:tab w:val="right" w:pos="9000"/>
            </w:tabs>
            <w:spacing w:before="0" w:after="0" w:line="240" w:lineRule="auto"/>
            <w:ind w:left="-108"/>
            <w:jc w:val="right"/>
            <w:rPr>
              <w:rFonts w:cs="Calibri"/>
              <w:sz w:val="18"/>
              <w:szCs w:val="18"/>
              <w:lang w:val="fi-FI"/>
            </w:rPr>
          </w:pPr>
          <w:r w:rsidRPr="00D103D3">
            <w:rPr>
              <w:rFonts w:cs="Calibri"/>
              <w:noProof/>
              <w:color w:val="FFFFFF" w:themeColor="background1"/>
              <w:sz w:val="18"/>
              <w:szCs w:val="18"/>
            </w:rPr>
            <w:drawing>
              <wp:inline distT="0" distB="0" distL="0" distR="0" wp14:anchorId="43AE7569" wp14:editId="16DB1EB4">
                <wp:extent cx="1370330" cy="390525"/>
                <wp:effectExtent l="0" t="0" r="1270" b="9525"/>
                <wp:docPr id="56"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1370330" cy="390525"/>
                        </a:xfrm>
                        <a:prstGeom prst="rect">
                          <a:avLst/>
                        </a:prstGeom>
                      </pic:spPr>
                    </pic:pic>
                  </a:graphicData>
                </a:graphic>
              </wp:inline>
            </w:drawing>
          </w:r>
        </w:p>
      </w:tc>
    </w:tr>
    <w:tr w:rsidR="009278C5" w14:paraId="160472A2" w14:textId="77777777" w:rsidTr="009278C5">
      <w:trPr>
        <w:trHeight w:val="227"/>
      </w:trPr>
      <w:tc>
        <w:tcPr>
          <w:tcW w:w="6937" w:type="dxa"/>
          <w:vAlign w:val="bottom"/>
        </w:tcPr>
        <w:p w14:paraId="57FC281D" w14:textId="34EB5292" w:rsidR="009278C5" w:rsidRPr="004058B8" w:rsidRDefault="009278C5" w:rsidP="009278C5">
          <w:pPr>
            <w:pStyle w:val="Header"/>
            <w:tabs>
              <w:tab w:val="right" w:pos="9000"/>
            </w:tabs>
            <w:spacing w:before="0" w:after="0" w:line="240" w:lineRule="auto"/>
            <w:ind w:left="-108"/>
            <w:jc w:val="left"/>
            <w:rPr>
              <w:rFonts w:cs="Calibri"/>
              <w:sz w:val="18"/>
              <w:szCs w:val="18"/>
            </w:rPr>
          </w:pPr>
          <w:r w:rsidRPr="004058B8">
            <w:rPr>
              <w:rFonts w:cs="Calibri"/>
              <w:sz w:val="18"/>
              <w:szCs w:val="18"/>
            </w:rPr>
            <w:t xml:space="preserve">Töö nr </w:t>
          </w:r>
          <w:r w:rsidR="004058B8" w:rsidRPr="004058B8">
            <w:rPr>
              <w:rFonts w:cs="Calibri"/>
              <w:sz w:val="18"/>
              <w:szCs w:val="18"/>
            </w:rPr>
            <w:t>2022-</w:t>
          </w:r>
          <w:r w:rsidR="000E771A">
            <w:rPr>
              <w:rFonts w:cs="Calibri"/>
              <w:sz w:val="18"/>
              <w:szCs w:val="18"/>
            </w:rPr>
            <w:t>303</w:t>
          </w:r>
        </w:p>
      </w:tc>
      <w:tc>
        <w:tcPr>
          <w:tcW w:w="2691" w:type="dxa"/>
          <w:vMerge/>
        </w:tcPr>
        <w:p w14:paraId="7F9BC5E9" w14:textId="77777777" w:rsidR="009278C5" w:rsidRPr="00E82626" w:rsidRDefault="009278C5" w:rsidP="009278C5">
          <w:pPr>
            <w:pStyle w:val="Header"/>
            <w:tabs>
              <w:tab w:val="right" w:pos="9000"/>
            </w:tabs>
            <w:spacing w:before="0" w:after="0" w:line="240" w:lineRule="auto"/>
            <w:ind w:left="-108"/>
            <w:rPr>
              <w:rFonts w:cs="Calibri"/>
              <w:sz w:val="18"/>
              <w:szCs w:val="18"/>
              <w:lang w:val="fi-FI"/>
            </w:rPr>
          </w:pPr>
        </w:p>
      </w:tc>
    </w:tr>
  </w:tbl>
  <w:p w14:paraId="3041E394" w14:textId="18660091" w:rsidR="005C491A" w:rsidRPr="00D103D3" w:rsidRDefault="00D103D3" w:rsidP="002138FB">
    <w:pPr>
      <w:pStyle w:val="Header"/>
      <w:tabs>
        <w:tab w:val="right" w:pos="9000"/>
      </w:tabs>
      <w:spacing w:before="0" w:after="0" w:line="240" w:lineRule="auto"/>
      <w:rPr>
        <w:rFonts w:cs="Calibri"/>
        <w:color w:val="FFFFFF" w:themeColor="background1"/>
        <w:sz w:val="18"/>
        <w:szCs w:val="18"/>
        <w:lang w:val="fi-FI"/>
      </w:rPr>
    </w:pPr>
    <w:r w:rsidRPr="00D103D3">
      <w:rPr>
        <w:rFonts w:ascii="BankGothic Lt BT" w:hAnsi="BankGothic Lt BT" w:cs="Arial"/>
        <w:noProof/>
        <w:color w:val="FFFFFF" w:themeColor="background1"/>
        <w:sz w:val="16"/>
        <w:szCs w:val="16"/>
      </w:rPr>
      <mc:AlternateContent>
        <mc:Choice Requires="wps">
          <w:drawing>
            <wp:anchor distT="0" distB="0" distL="114300" distR="114300" simplePos="0" relativeHeight="251658243" behindDoc="1" locked="0" layoutInCell="1" allowOverlap="1" wp14:anchorId="0C030F4D" wp14:editId="7AF57B72">
              <wp:simplePos x="0" y="0"/>
              <wp:positionH relativeFrom="column">
                <wp:posOffset>-19685</wp:posOffset>
              </wp:positionH>
              <wp:positionV relativeFrom="paragraph">
                <wp:posOffset>23495</wp:posOffset>
              </wp:positionV>
              <wp:extent cx="6119495" cy="15240"/>
              <wp:effectExtent l="0" t="0" r="33655" b="22860"/>
              <wp:wrapTight wrapText="bothSides">
                <wp:wrapPolygon edited="0">
                  <wp:start x="0" y="0"/>
                  <wp:lineTo x="0" y="27000"/>
                  <wp:lineTo x="21652" y="27000"/>
                  <wp:lineTo x="21652" y="0"/>
                  <wp:lineTo x="20105" y="0"/>
                  <wp:lineTo x="0" y="0"/>
                </wp:wrapPolygon>
              </wp:wrapTight>
              <wp:docPr id="62" name="Straight Connector 62"/>
              <wp:cNvGraphicFramePr/>
              <a:graphic xmlns:a="http://schemas.openxmlformats.org/drawingml/2006/main">
                <a:graphicData uri="http://schemas.microsoft.com/office/word/2010/wordprocessingShape">
                  <wps:wsp>
                    <wps:cNvCnPr/>
                    <wps:spPr>
                      <a:xfrm>
                        <a:off x="0" y="0"/>
                        <a:ext cx="6119495" cy="15240"/>
                      </a:xfrm>
                      <a:prstGeom prst="line">
                        <a:avLst/>
                      </a:prstGeom>
                      <a:ln w="95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A0A9BC" id="Straight Connector 62" o:spid="_x0000_s1026" style="position:absolute;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85pt" to="48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w2gEAABwEAAAOAAAAZHJzL2Uyb0RvYy54bWysU8tu2zAQvBfoPxC815KMKKgFyzkkSC/N&#10;A318AEMtLQJ8gWQs+e+zJB05TXtpUR9oaXdnZ2e42l7NWpED+CCt6WmzqikBw+0gzb6nP3/cfvpM&#10;SYjMDExZAz09QqBXu48ftpPrYG1HqwbwBJuY0E2up2OMrquqwEfQLKysA4NJYb1mEV/9vho8m7C7&#10;VtW6ri+ryfrBecshBIzelCTd5f5CAI8PQgSIRPUUZ4v59Pl8Sme127Ju75kbJT+Nwf5hCs2kQdKl&#10;1Q2LjDx7+VsrLbm3wYq44lZXVgjJIWtANU39Ts33kTnIWtCc4Babwv9ry+8P1+bRow2TC11wjz6p&#10;mIXX6R/nI3M267iYBXMkHIOXTbO52LSUcMw17foim1mdwc6H+AWsJumhp0qapIV17PA1RCTE0teS&#10;FFaGTD3dtOs2VwWr5HArlUq5vA5wrTw5MLzIODe5Rj3rOzuUWFvjr1wnhvHS34WRbemSud8QYE4Z&#10;DJ4tyE/xqKBM9g0EkQOKLrxLo8LBOAcTm0SeO2F1ggkcfgHWRVRa67OOX4Gn+gSFvLl/A14Qmdma&#10;uIC1NNb/iT25WEYWpf7VgaI7WfBkh2NejmwNrmBWePpc0o6/fc/w80e9ewEAAP//AwBQSwMEFAAG&#10;AAgAAAAhALTleVLdAAAABgEAAA8AAABkcnMvZG93bnJldi54bWxMjsFOwzAQRO9I/Qdrkbi1dlqR&#10;lpBNVSG4IA6lLQdubrxNIuJ1Grtp+HvMCY6jGb15+Xq0rRio941jhGSmQBCXzjRcIRz2L9MVCB80&#10;G906JoRv8rAuJje5zoy78jsNu1CJCGGfaYQ6hC6T0pc1We1nriOO3cn1VocY+0qaXl8j3LZyrlQq&#10;rW44PtS6o6eayq/dxSK8brefp+dz87HZv5XKHe6DOg8G8e523DyCCDSGvzH86kd1KKLT0V3YeNEi&#10;TBdJXCIsliBi/ZCqFMQRIU1AFrn8r1/8AAAA//8DAFBLAQItABQABgAIAAAAIQC2gziS/gAAAOEB&#10;AAATAAAAAAAAAAAAAAAAAAAAAABbQ29udGVudF9UeXBlc10ueG1sUEsBAi0AFAAGAAgAAAAhADj9&#10;If/WAAAAlAEAAAsAAAAAAAAAAAAAAAAALwEAAF9yZWxzLy5yZWxzUEsBAi0AFAAGAAgAAAAhADNh&#10;SLDaAQAAHAQAAA4AAAAAAAAAAAAAAAAALgIAAGRycy9lMm9Eb2MueG1sUEsBAi0AFAAGAAgAAAAh&#10;ALTleVLdAAAABgEAAA8AAAAAAAAAAAAAAAAANAQAAGRycy9kb3ducmV2LnhtbFBLBQYAAAAABAAE&#10;APMAAAA+BQAAAAA=&#10;" strokecolor="gray [1629]">
              <v:stroke joinstyle="miter"/>
              <w10:wrap type="tight"/>
            </v:line>
          </w:pict>
        </mc:Fallback>
      </mc:AlternateContent>
    </w:r>
    <w:r w:rsidRPr="00D103D3">
      <w:rPr>
        <w:rFonts w:cs="Calibri"/>
        <w:color w:val="FFFFFF" w:themeColor="background1"/>
        <w:sz w:val="2"/>
        <w:szCs w:val="2"/>
        <w:lang w:val="fi-FI"/>
      </w:rPr>
      <w:t>a</w:t>
    </w:r>
    <w:r w:rsidR="002138FB" w:rsidRPr="00D103D3">
      <w:rPr>
        <w:rFonts w:cs="Calibri"/>
        <w:color w:val="FFFFFF" w:themeColor="background1"/>
        <w:sz w:val="2"/>
        <w:szCs w:val="2"/>
        <w:lang w:val="fi-FI"/>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33CC198"/>
    <w:lvl w:ilvl="0">
      <w:start w:val="1"/>
      <w:numFmt w:val="decimal"/>
      <w:suff w:val="space"/>
      <w:lvlText w:val="%1."/>
      <w:lvlJc w:val="left"/>
      <w:pPr>
        <w:ind w:left="738" w:hanging="284"/>
      </w:pPr>
      <w:rPr>
        <w:rFonts w:hint="default"/>
      </w:rPr>
    </w:lvl>
    <w:lvl w:ilvl="1">
      <w:start w:val="1"/>
      <w:numFmt w:val="decimal"/>
      <w:suff w:val="space"/>
      <w:lvlText w:val="%1.%2."/>
      <w:lvlJc w:val="left"/>
      <w:pPr>
        <w:ind w:left="350" w:hanging="170"/>
      </w:pPr>
      <w:rPr>
        <w:rFonts w:hint="default"/>
      </w:rPr>
    </w:lvl>
    <w:lvl w:ilvl="2">
      <w:start w:val="1"/>
      <w:numFmt w:val="decimal"/>
      <w:suff w:val="space"/>
      <w:lvlText w:val="%1.%2.%3."/>
      <w:lvlJc w:val="left"/>
      <w:pPr>
        <w:ind w:left="1021" w:hanging="227"/>
      </w:pPr>
      <w:rPr>
        <w:rFonts w:hint="default"/>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1" w15:restartNumberingAfterBreak="0">
    <w:nsid w:val="05343ACA"/>
    <w:multiLevelType w:val="hybridMultilevel"/>
    <w:tmpl w:val="38A20E58"/>
    <w:lvl w:ilvl="0" w:tplc="04250001">
      <w:start w:val="1"/>
      <w:numFmt w:val="bullet"/>
      <w:lvlText w:val=""/>
      <w:lvlJc w:val="left"/>
      <w:pPr>
        <w:ind w:left="1073" w:hanging="360"/>
      </w:pPr>
      <w:rPr>
        <w:rFonts w:ascii="Symbol" w:hAnsi="Symbol" w:hint="default"/>
      </w:rPr>
    </w:lvl>
    <w:lvl w:ilvl="1" w:tplc="04250003" w:tentative="1">
      <w:start w:val="1"/>
      <w:numFmt w:val="bullet"/>
      <w:lvlText w:val="o"/>
      <w:lvlJc w:val="left"/>
      <w:pPr>
        <w:ind w:left="1793" w:hanging="360"/>
      </w:pPr>
      <w:rPr>
        <w:rFonts w:ascii="Courier New" w:hAnsi="Courier New" w:cs="Courier New" w:hint="default"/>
      </w:rPr>
    </w:lvl>
    <w:lvl w:ilvl="2" w:tplc="04250005" w:tentative="1">
      <w:start w:val="1"/>
      <w:numFmt w:val="bullet"/>
      <w:lvlText w:val=""/>
      <w:lvlJc w:val="left"/>
      <w:pPr>
        <w:ind w:left="2513" w:hanging="360"/>
      </w:pPr>
      <w:rPr>
        <w:rFonts w:ascii="Wingdings" w:hAnsi="Wingdings" w:hint="default"/>
      </w:rPr>
    </w:lvl>
    <w:lvl w:ilvl="3" w:tplc="04250001" w:tentative="1">
      <w:start w:val="1"/>
      <w:numFmt w:val="bullet"/>
      <w:lvlText w:val=""/>
      <w:lvlJc w:val="left"/>
      <w:pPr>
        <w:ind w:left="3233" w:hanging="360"/>
      </w:pPr>
      <w:rPr>
        <w:rFonts w:ascii="Symbol" w:hAnsi="Symbol" w:hint="default"/>
      </w:rPr>
    </w:lvl>
    <w:lvl w:ilvl="4" w:tplc="04250003" w:tentative="1">
      <w:start w:val="1"/>
      <w:numFmt w:val="bullet"/>
      <w:lvlText w:val="o"/>
      <w:lvlJc w:val="left"/>
      <w:pPr>
        <w:ind w:left="3953" w:hanging="360"/>
      </w:pPr>
      <w:rPr>
        <w:rFonts w:ascii="Courier New" w:hAnsi="Courier New" w:cs="Courier New" w:hint="default"/>
      </w:rPr>
    </w:lvl>
    <w:lvl w:ilvl="5" w:tplc="04250005" w:tentative="1">
      <w:start w:val="1"/>
      <w:numFmt w:val="bullet"/>
      <w:lvlText w:val=""/>
      <w:lvlJc w:val="left"/>
      <w:pPr>
        <w:ind w:left="4673" w:hanging="360"/>
      </w:pPr>
      <w:rPr>
        <w:rFonts w:ascii="Wingdings" w:hAnsi="Wingdings" w:hint="default"/>
      </w:rPr>
    </w:lvl>
    <w:lvl w:ilvl="6" w:tplc="04250001" w:tentative="1">
      <w:start w:val="1"/>
      <w:numFmt w:val="bullet"/>
      <w:lvlText w:val=""/>
      <w:lvlJc w:val="left"/>
      <w:pPr>
        <w:ind w:left="5393" w:hanging="360"/>
      </w:pPr>
      <w:rPr>
        <w:rFonts w:ascii="Symbol" w:hAnsi="Symbol" w:hint="default"/>
      </w:rPr>
    </w:lvl>
    <w:lvl w:ilvl="7" w:tplc="04250003" w:tentative="1">
      <w:start w:val="1"/>
      <w:numFmt w:val="bullet"/>
      <w:lvlText w:val="o"/>
      <w:lvlJc w:val="left"/>
      <w:pPr>
        <w:ind w:left="6113" w:hanging="360"/>
      </w:pPr>
      <w:rPr>
        <w:rFonts w:ascii="Courier New" w:hAnsi="Courier New" w:cs="Courier New" w:hint="default"/>
      </w:rPr>
    </w:lvl>
    <w:lvl w:ilvl="8" w:tplc="04250005" w:tentative="1">
      <w:start w:val="1"/>
      <w:numFmt w:val="bullet"/>
      <w:lvlText w:val=""/>
      <w:lvlJc w:val="left"/>
      <w:pPr>
        <w:ind w:left="6833" w:hanging="360"/>
      </w:pPr>
      <w:rPr>
        <w:rFonts w:ascii="Wingdings" w:hAnsi="Wingdings" w:hint="default"/>
      </w:rPr>
    </w:lvl>
  </w:abstractNum>
  <w:abstractNum w:abstractNumId="2" w15:restartNumberingAfterBreak="0">
    <w:nsid w:val="11D55E1A"/>
    <w:multiLevelType w:val="hybridMultilevel"/>
    <w:tmpl w:val="9C66A258"/>
    <w:lvl w:ilvl="0" w:tplc="0425000F">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 w15:restartNumberingAfterBreak="0">
    <w:nsid w:val="1F3274B3"/>
    <w:multiLevelType w:val="hybridMultilevel"/>
    <w:tmpl w:val="4A7A7F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1316FA"/>
    <w:multiLevelType w:val="hybridMultilevel"/>
    <w:tmpl w:val="3D5C75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E2100F"/>
    <w:multiLevelType w:val="multilevel"/>
    <w:tmpl w:val="7826C63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050C77"/>
    <w:multiLevelType w:val="hybridMultilevel"/>
    <w:tmpl w:val="82601772"/>
    <w:lvl w:ilvl="0" w:tplc="76E8FDBA">
      <w:start w:val="2"/>
      <w:numFmt w:val="bullet"/>
      <w:lvlText w:val="-"/>
      <w:lvlJc w:val="left"/>
      <w:pPr>
        <w:ind w:left="417" w:hanging="360"/>
      </w:pPr>
      <w:rPr>
        <w:rFonts w:ascii="Arial" w:eastAsia="Times New Roman" w:hAnsi="Arial" w:cs="Arial" w:hint="default"/>
      </w:rPr>
    </w:lvl>
    <w:lvl w:ilvl="1" w:tplc="04250003" w:tentative="1">
      <w:start w:val="1"/>
      <w:numFmt w:val="bullet"/>
      <w:lvlText w:val="o"/>
      <w:lvlJc w:val="left"/>
      <w:pPr>
        <w:ind w:left="1137" w:hanging="360"/>
      </w:pPr>
      <w:rPr>
        <w:rFonts w:ascii="Courier New" w:hAnsi="Courier New" w:cs="Courier New" w:hint="default"/>
      </w:rPr>
    </w:lvl>
    <w:lvl w:ilvl="2" w:tplc="04250005" w:tentative="1">
      <w:start w:val="1"/>
      <w:numFmt w:val="bullet"/>
      <w:lvlText w:val=""/>
      <w:lvlJc w:val="left"/>
      <w:pPr>
        <w:ind w:left="1857" w:hanging="360"/>
      </w:pPr>
      <w:rPr>
        <w:rFonts w:ascii="Wingdings" w:hAnsi="Wingdings" w:hint="default"/>
      </w:rPr>
    </w:lvl>
    <w:lvl w:ilvl="3" w:tplc="04250001" w:tentative="1">
      <w:start w:val="1"/>
      <w:numFmt w:val="bullet"/>
      <w:lvlText w:val=""/>
      <w:lvlJc w:val="left"/>
      <w:pPr>
        <w:ind w:left="2577" w:hanging="360"/>
      </w:pPr>
      <w:rPr>
        <w:rFonts w:ascii="Symbol" w:hAnsi="Symbol" w:hint="default"/>
      </w:rPr>
    </w:lvl>
    <w:lvl w:ilvl="4" w:tplc="04250003" w:tentative="1">
      <w:start w:val="1"/>
      <w:numFmt w:val="bullet"/>
      <w:lvlText w:val="o"/>
      <w:lvlJc w:val="left"/>
      <w:pPr>
        <w:ind w:left="3297" w:hanging="360"/>
      </w:pPr>
      <w:rPr>
        <w:rFonts w:ascii="Courier New" w:hAnsi="Courier New" w:cs="Courier New" w:hint="default"/>
      </w:rPr>
    </w:lvl>
    <w:lvl w:ilvl="5" w:tplc="04250005" w:tentative="1">
      <w:start w:val="1"/>
      <w:numFmt w:val="bullet"/>
      <w:lvlText w:val=""/>
      <w:lvlJc w:val="left"/>
      <w:pPr>
        <w:ind w:left="4017" w:hanging="360"/>
      </w:pPr>
      <w:rPr>
        <w:rFonts w:ascii="Wingdings" w:hAnsi="Wingdings" w:hint="default"/>
      </w:rPr>
    </w:lvl>
    <w:lvl w:ilvl="6" w:tplc="04250001" w:tentative="1">
      <w:start w:val="1"/>
      <w:numFmt w:val="bullet"/>
      <w:lvlText w:val=""/>
      <w:lvlJc w:val="left"/>
      <w:pPr>
        <w:ind w:left="4737" w:hanging="360"/>
      </w:pPr>
      <w:rPr>
        <w:rFonts w:ascii="Symbol" w:hAnsi="Symbol" w:hint="default"/>
      </w:rPr>
    </w:lvl>
    <w:lvl w:ilvl="7" w:tplc="04250003" w:tentative="1">
      <w:start w:val="1"/>
      <w:numFmt w:val="bullet"/>
      <w:lvlText w:val="o"/>
      <w:lvlJc w:val="left"/>
      <w:pPr>
        <w:ind w:left="5457" w:hanging="360"/>
      </w:pPr>
      <w:rPr>
        <w:rFonts w:ascii="Courier New" w:hAnsi="Courier New" w:cs="Courier New" w:hint="default"/>
      </w:rPr>
    </w:lvl>
    <w:lvl w:ilvl="8" w:tplc="04250005" w:tentative="1">
      <w:start w:val="1"/>
      <w:numFmt w:val="bullet"/>
      <w:lvlText w:val=""/>
      <w:lvlJc w:val="left"/>
      <w:pPr>
        <w:ind w:left="6177" w:hanging="360"/>
      </w:pPr>
      <w:rPr>
        <w:rFonts w:ascii="Wingdings" w:hAnsi="Wingdings" w:hint="default"/>
      </w:rPr>
    </w:lvl>
  </w:abstractNum>
  <w:abstractNum w:abstractNumId="7" w15:restartNumberingAfterBreak="0">
    <w:nsid w:val="381D5CD4"/>
    <w:multiLevelType w:val="hybridMultilevel"/>
    <w:tmpl w:val="DF88ED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BD6153B"/>
    <w:multiLevelType w:val="multilevel"/>
    <w:tmpl w:val="435A4C32"/>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9" w15:restartNumberingAfterBreak="0">
    <w:nsid w:val="64A02221"/>
    <w:multiLevelType w:val="hybridMultilevel"/>
    <w:tmpl w:val="2480B4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3AA1B54"/>
    <w:multiLevelType w:val="hybridMultilevel"/>
    <w:tmpl w:val="2848AA9E"/>
    <w:lvl w:ilvl="0" w:tplc="0425000F">
      <w:start w:val="1"/>
      <w:numFmt w:val="decimal"/>
      <w:lvlText w:val="%1."/>
      <w:lvlJc w:val="left"/>
      <w:pPr>
        <w:ind w:left="1079" w:hanging="360"/>
      </w:pPr>
    </w:lvl>
    <w:lvl w:ilvl="1" w:tplc="04250019" w:tentative="1">
      <w:start w:val="1"/>
      <w:numFmt w:val="lowerLetter"/>
      <w:lvlText w:val="%2."/>
      <w:lvlJc w:val="left"/>
      <w:pPr>
        <w:ind w:left="1799" w:hanging="360"/>
      </w:pPr>
    </w:lvl>
    <w:lvl w:ilvl="2" w:tplc="0425001B" w:tentative="1">
      <w:start w:val="1"/>
      <w:numFmt w:val="lowerRoman"/>
      <w:lvlText w:val="%3."/>
      <w:lvlJc w:val="right"/>
      <w:pPr>
        <w:ind w:left="2519" w:hanging="180"/>
      </w:pPr>
    </w:lvl>
    <w:lvl w:ilvl="3" w:tplc="0425000F" w:tentative="1">
      <w:start w:val="1"/>
      <w:numFmt w:val="decimal"/>
      <w:lvlText w:val="%4."/>
      <w:lvlJc w:val="left"/>
      <w:pPr>
        <w:ind w:left="3239" w:hanging="360"/>
      </w:pPr>
    </w:lvl>
    <w:lvl w:ilvl="4" w:tplc="04250019" w:tentative="1">
      <w:start w:val="1"/>
      <w:numFmt w:val="lowerLetter"/>
      <w:lvlText w:val="%5."/>
      <w:lvlJc w:val="left"/>
      <w:pPr>
        <w:ind w:left="3959" w:hanging="360"/>
      </w:pPr>
    </w:lvl>
    <w:lvl w:ilvl="5" w:tplc="0425001B" w:tentative="1">
      <w:start w:val="1"/>
      <w:numFmt w:val="lowerRoman"/>
      <w:lvlText w:val="%6."/>
      <w:lvlJc w:val="right"/>
      <w:pPr>
        <w:ind w:left="4679" w:hanging="180"/>
      </w:pPr>
    </w:lvl>
    <w:lvl w:ilvl="6" w:tplc="0425000F" w:tentative="1">
      <w:start w:val="1"/>
      <w:numFmt w:val="decimal"/>
      <w:lvlText w:val="%7."/>
      <w:lvlJc w:val="left"/>
      <w:pPr>
        <w:ind w:left="5399" w:hanging="360"/>
      </w:pPr>
    </w:lvl>
    <w:lvl w:ilvl="7" w:tplc="04250019" w:tentative="1">
      <w:start w:val="1"/>
      <w:numFmt w:val="lowerLetter"/>
      <w:lvlText w:val="%8."/>
      <w:lvlJc w:val="left"/>
      <w:pPr>
        <w:ind w:left="6119" w:hanging="360"/>
      </w:pPr>
    </w:lvl>
    <w:lvl w:ilvl="8" w:tplc="0425001B" w:tentative="1">
      <w:start w:val="1"/>
      <w:numFmt w:val="lowerRoman"/>
      <w:lvlText w:val="%9."/>
      <w:lvlJc w:val="right"/>
      <w:pPr>
        <w:ind w:left="6839" w:hanging="180"/>
      </w:pPr>
    </w:lvl>
  </w:abstractNum>
  <w:abstractNum w:abstractNumId="11" w15:restartNumberingAfterBreak="0">
    <w:nsid w:val="753E1ED7"/>
    <w:multiLevelType w:val="hybridMultilevel"/>
    <w:tmpl w:val="C5B689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A8769FC"/>
    <w:multiLevelType w:val="multilevel"/>
    <w:tmpl w:val="6B5E831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2A55D6"/>
    <w:multiLevelType w:val="hybridMultilevel"/>
    <w:tmpl w:val="62F4BCE8"/>
    <w:lvl w:ilvl="0" w:tplc="04250001">
      <w:start w:val="1"/>
      <w:numFmt w:val="bullet"/>
      <w:lvlText w:val=""/>
      <w:lvlJc w:val="left"/>
      <w:pPr>
        <w:ind w:left="1073" w:hanging="360"/>
      </w:pPr>
      <w:rPr>
        <w:rFonts w:ascii="Symbol" w:hAnsi="Symbol" w:hint="default"/>
      </w:rPr>
    </w:lvl>
    <w:lvl w:ilvl="1" w:tplc="04250003" w:tentative="1">
      <w:start w:val="1"/>
      <w:numFmt w:val="bullet"/>
      <w:lvlText w:val="o"/>
      <w:lvlJc w:val="left"/>
      <w:pPr>
        <w:ind w:left="1793" w:hanging="360"/>
      </w:pPr>
      <w:rPr>
        <w:rFonts w:ascii="Courier New" w:hAnsi="Courier New" w:cs="Courier New" w:hint="default"/>
      </w:rPr>
    </w:lvl>
    <w:lvl w:ilvl="2" w:tplc="04250005" w:tentative="1">
      <w:start w:val="1"/>
      <w:numFmt w:val="bullet"/>
      <w:lvlText w:val=""/>
      <w:lvlJc w:val="left"/>
      <w:pPr>
        <w:ind w:left="2513" w:hanging="360"/>
      </w:pPr>
      <w:rPr>
        <w:rFonts w:ascii="Wingdings" w:hAnsi="Wingdings" w:hint="default"/>
      </w:rPr>
    </w:lvl>
    <w:lvl w:ilvl="3" w:tplc="04250001" w:tentative="1">
      <w:start w:val="1"/>
      <w:numFmt w:val="bullet"/>
      <w:lvlText w:val=""/>
      <w:lvlJc w:val="left"/>
      <w:pPr>
        <w:ind w:left="3233" w:hanging="360"/>
      </w:pPr>
      <w:rPr>
        <w:rFonts w:ascii="Symbol" w:hAnsi="Symbol" w:hint="default"/>
      </w:rPr>
    </w:lvl>
    <w:lvl w:ilvl="4" w:tplc="04250003" w:tentative="1">
      <w:start w:val="1"/>
      <w:numFmt w:val="bullet"/>
      <w:lvlText w:val="o"/>
      <w:lvlJc w:val="left"/>
      <w:pPr>
        <w:ind w:left="3953" w:hanging="360"/>
      </w:pPr>
      <w:rPr>
        <w:rFonts w:ascii="Courier New" w:hAnsi="Courier New" w:cs="Courier New" w:hint="default"/>
      </w:rPr>
    </w:lvl>
    <w:lvl w:ilvl="5" w:tplc="04250005" w:tentative="1">
      <w:start w:val="1"/>
      <w:numFmt w:val="bullet"/>
      <w:lvlText w:val=""/>
      <w:lvlJc w:val="left"/>
      <w:pPr>
        <w:ind w:left="4673" w:hanging="360"/>
      </w:pPr>
      <w:rPr>
        <w:rFonts w:ascii="Wingdings" w:hAnsi="Wingdings" w:hint="default"/>
      </w:rPr>
    </w:lvl>
    <w:lvl w:ilvl="6" w:tplc="04250001" w:tentative="1">
      <w:start w:val="1"/>
      <w:numFmt w:val="bullet"/>
      <w:lvlText w:val=""/>
      <w:lvlJc w:val="left"/>
      <w:pPr>
        <w:ind w:left="5393" w:hanging="360"/>
      </w:pPr>
      <w:rPr>
        <w:rFonts w:ascii="Symbol" w:hAnsi="Symbol" w:hint="default"/>
      </w:rPr>
    </w:lvl>
    <w:lvl w:ilvl="7" w:tplc="04250003" w:tentative="1">
      <w:start w:val="1"/>
      <w:numFmt w:val="bullet"/>
      <w:lvlText w:val="o"/>
      <w:lvlJc w:val="left"/>
      <w:pPr>
        <w:ind w:left="6113" w:hanging="360"/>
      </w:pPr>
      <w:rPr>
        <w:rFonts w:ascii="Courier New" w:hAnsi="Courier New" w:cs="Courier New" w:hint="default"/>
      </w:rPr>
    </w:lvl>
    <w:lvl w:ilvl="8" w:tplc="04250005" w:tentative="1">
      <w:start w:val="1"/>
      <w:numFmt w:val="bullet"/>
      <w:lvlText w:val=""/>
      <w:lvlJc w:val="left"/>
      <w:pPr>
        <w:ind w:left="6833" w:hanging="360"/>
      </w:pPr>
      <w:rPr>
        <w:rFonts w:ascii="Wingdings" w:hAnsi="Wingdings" w:hint="default"/>
      </w:rPr>
    </w:lvl>
  </w:abstractNum>
  <w:num w:numId="1" w16cid:durableId="1716269269">
    <w:abstractNumId w:val="2"/>
  </w:num>
  <w:num w:numId="2" w16cid:durableId="37628198">
    <w:abstractNumId w:val="8"/>
  </w:num>
  <w:num w:numId="3" w16cid:durableId="286014824">
    <w:abstractNumId w:val="13"/>
  </w:num>
  <w:num w:numId="4" w16cid:durableId="1328047470">
    <w:abstractNumId w:val="1"/>
  </w:num>
  <w:num w:numId="5" w16cid:durableId="752048256">
    <w:abstractNumId w:val="7"/>
  </w:num>
  <w:num w:numId="6" w16cid:durableId="2089303111">
    <w:abstractNumId w:val="0"/>
  </w:num>
  <w:num w:numId="7" w16cid:durableId="2106803117">
    <w:abstractNumId w:val="0"/>
  </w:num>
  <w:num w:numId="8" w16cid:durableId="1855262982">
    <w:abstractNumId w:val="6"/>
  </w:num>
  <w:num w:numId="9" w16cid:durableId="1659114589">
    <w:abstractNumId w:val="0"/>
  </w:num>
  <w:num w:numId="10" w16cid:durableId="1564832085">
    <w:abstractNumId w:val="0"/>
  </w:num>
  <w:num w:numId="11" w16cid:durableId="1993679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105078">
    <w:abstractNumId w:val="8"/>
  </w:num>
  <w:num w:numId="13" w16cid:durableId="962005613">
    <w:abstractNumId w:val="8"/>
  </w:num>
  <w:num w:numId="14" w16cid:durableId="1973244499">
    <w:abstractNumId w:val="0"/>
  </w:num>
  <w:num w:numId="15" w16cid:durableId="1693647766">
    <w:abstractNumId w:val="3"/>
  </w:num>
  <w:num w:numId="16" w16cid:durableId="1386635425">
    <w:abstractNumId w:val="8"/>
  </w:num>
  <w:num w:numId="17" w16cid:durableId="1910261083">
    <w:abstractNumId w:val="8"/>
  </w:num>
  <w:num w:numId="18" w16cid:durableId="522866965">
    <w:abstractNumId w:val="0"/>
  </w:num>
  <w:num w:numId="19" w16cid:durableId="1951235464">
    <w:abstractNumId w:val="0"/>
  </w:num>
  <w:num w:numId="20" w16cid:durableId="204871536">
    <w:abstractNumId w:val="0"/>
  </w:num>
  <w:num w:numId="21" w16cid:durableId="1337269848">
    <w:abstractNumId w:val="8"/>
  </w:num>
  <w:num w:numId="22" w16cid:durableId="839658522">
    <w:abstractNumId w:val="8"/>
  </w:num>
  <w:num w:numId="23" w16cid:durableId="876816721">
    <w:abstractNumId w:val="0"/>
  </w:num>
  <w:num w:numId="24" w16cid:durableId="1763914208">
    <w:abstractNumId w:val="8"/>
  </w:num>
  <w:num w:numId="25" w16cid:durableId="1501852861">
    <w:abstractNumId w:val="8"/>
  </w:num>
  <w:num w:numId="26" w16cid:durableId="23139032">
    <w:abstractNumId w:val="8"/>
  </w:num>
  <w:num w:numId="27" w16cid:durableId="1568297264">
    <w:abstractNumId w:val="4"/>
  </w:num>
  <w:num w:numId="28" w16cid:durableId="547692403">
    <w:abstractNumId w:val="9"/>
  </w:num>
  <w:num w:numId="29" w16cid:durableId="1018968878">
    <w:abstractNumId w:val="11"/>
  </w:num>
  <w:num w:numId="30" w16cid:durableId="1687245035">
    <w:abstractNumId w:val="10"/>
  </w:num>
  <w:num w:numId="31" w16cid:durableId="475496285">
    <w:abstractNumId w:val="5"/>
  </w:num>
  <w:num w:numId="32" w16cid:durableId="296111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colormru v:ext="edit" colors="#45b4e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6F"/>
    <w:rsid w:val="00000E04"/>
    <w:rsid w:val="00001BBA"/>
    <w:rsid w:val="00005E46"/>
    <w:rsid w:val="00006E1C"/>
    <w:rsid w:val="00007645"/>
    <w:rsid w:val="000122A9"/>
    <w:rsid w:val="0002247A"/>
    <w:rsid w:val="00023BA5"/>
    <w:rsid w:val="000254EE"/>
    <w:rsid w:val="00025A02"/>
    <w:rsid w:val="00031B0C"/>
    <w:rsid w:val="0003267E"/>
    <w:rsid w:val="00032D08"/>
    <w:rsid w:val="0003364A"/>
    <w:rsid w:val="00036D6E"/>
    <w:rsid w:val="00037BA6"/>
    <w:rsid w:val="000414F0"/>
    <w:rsid w:val="00042920"/>
    <w:rsid w:val="00042E45"/>
    <w:rsid w:val="00045A09"/>
    <w:rsid w:val="00050581"/>
    <w:rsid w:val="00050C2C"/>
    <w:rsid w:val="00056D37"/>
    <w:rsid w:val="00061AC9"/>
    <w:rsid w:val="00062D6B"/>
    <w:rsid w:val="00064787"/>
    <w:rsid w:val="0007248D"/>
    <w:rsid w:val="00073705"/>
    <w:rsid w:val="000747EB"/>
    <w:rsid w:val="000764A4"/>
    <w:rsid w:val="00080470"/>
    <w:rsid w:val="000814EF"/>
    <w:rsid w:val="00083441"/>
    <w:rsid w:val="00085644"/>
    <w:rsid w:val="00085B58"/>
    <w:rsid w:val="00091D26"/>
    <w:rsid w:val="000A0775"/>
    <w:rsid w:val="000A0B01"/>
    <w:rsid w:val="000A0E2A"/>
    <w:rsid w:val="000A1C96"/>
    <w:rsid w:val="000A27F9"/>
    <w:rsid w:val="000A66E2"/>
    <w:rsid w:val="000B1349"/>
    <w:rsid w:val="000B42CD"/>
    <w:rsid w:val="000B66D2"/>
    <w:rsid w:val="000B6D26"/>
    <w:rsid w:val="000C114D"/>
    <w:rsid w:val="000C1598"/>
    <w:rsid w:val="000C3035"/>
    <w:rsid w:val="000C3CD3"/>
    <w:rsid w:val="000C510D"/>
    <w:rsid w:val="000C6258"/>
    <w:rsid w:val="000D62E3"/>
    <w:rsid w:val="000D760F"/>
    <w:rsid w:val="000E29B5"/>
    <w:rsid w:val="000E3F0D"/>
    <w:rsid w:val="000E6131"/>
    <w:rsid w:val="000E771A"/>
    <w:rsid w:val="000E7932"/>
    <w:rsid w:val="000F0423"/>
    <w:rsid w:val="000F3D26"/>
    <w:rsid w:val="000F46DB"/>
    <w:rsid w:val="000F6289"/>
    <w:rsid w:val="001053B1"/>
    <w:rsid w:val="001068E7"/>
    <w:rsid w:val="00111C37"/>
    <w:rsid w:val="00112189"/>
    <w:rsid w:val="00122C6B"/>
    <w:rsid w:val="00123A39"/>
    <w:rsid w:val="00126526"/>
    <w:rsid w:val="00127498"/>
    <w:rsid w:val="001325AE"/>
    <w:rsid w:val="00135C17"/>
    <w:rsid w:val="001377FD"/>
    <w:rsid w:val="00137D34"/>
    <w:rsid w:val="001401D5"/>
    <w:rsid w:val="00143114"/>
    <w:rsid w:val="0015206F"/>
    <w:rsid w:val="0015789E"/>
    <w:rsid w:val="001609EE"/>
    <w:rsid w:val="00163BF8"/>
    <w:rsid w:val="001658DC"/>
    <w:rsid w:val="00172EE9"/>
    <w:rsid w:val="00174253"/>
    <w:rsid w:val="00177FDD"/>
    <w:rsid w:val="00180C29"/>
    <w:rsid w:val="00181EF2"/>
    <w:rsid w:val="00182FA9"/>
    <w:rsid w:val="00183791"/>
    <w:rsid w:val="0018694B"/>
    <w:rsid w:val="00187677"/>
    <w:rsid w:val="0019010C"/>
    <w:rsid w:val="0019473B"/>
    <w:rsid w:val="00194DEE"/>
    <w:rsid w:val="001950AD"/>
    <w:rsid w:val="0019729E"/>
    <w:rsid w:val="0019730D"/>
    <w:rsid w:val="001A2214"/>
    <w:rsid w:val="001A3507"/>
    <w:rsid w:val="001A3F02"/>
    <w:rsid w:val="001A3FA3"/>
    <w:rsid w:val="001A40D2"/>
    <w:rsid w:val="001A4394"/>
    <w:rsid w:val="001A52F7"/>
    <w:rsid w:val="001A6D64"/>
    <w:rsid w:val="001C6274"/>
    <w:rsid w:val="001D214C"/>
    <w:rsid w:val="001D257F"/>
    <w:rsid w:val="001D4191"/>
    <w:rsid w:val="001D727B"/>
    <w:rsid w:val="001E0D5C"/>
    <w:rsid w:val="001E2EC4"/>
    <w:rsid w:val="001F02FD"/>
    <w:rsid w:val="001F2084"/>
    <w:rsid w:val="001F4F94"/>
    <w:rsid w:val="00204594"/>
    <w:rsid w:val="00206FE7"/>
    <w:rsid w:val="00210179"/>
    <w:rsid w:val="00210A8A"/>
    <w:rsid w:val="002138FB"/>
    <w:rsid w:val="00214B2E"/>
    <w:rsid w:val="002162C2"/>
    <w:rsid w:val="002166F0"/>
    <w:rsid w:val="00224D53"/>
    <w:rsid w:val="00230EFC"/>
    <w:rsid w:val="00234B98"/>
    <w:rsid w:val="00236DF2"/>
    <w:rsid w:val="00240DAD"/>
    <w:rsid w:val="00241047"/>
    <w:rsid w:val="00241D71"/>
    <w:rsid w:val="002435A6"/>
    <w:rsid w:val="0024580C"/>
    <w:rsid w:val="00245FBC"/>
    <w:rsid w:val="00250D65"/>
    <w:rsid w:val="00252C81"/>
    <w:rsid w:val="00261B09"/>
    <w:rsid w:val="00263AA3"/>
    <w:rsid w:val="00264373"/>
    <w:rsid w:val="00267C98"/>
    <w:rsid w:val="002734E8"/>
    <w:rsid w:val="002738CE"/>
    <w:rsid w:val="00273CE1"/>
    <w:rsid w:val="00276365"/>
    <w:rsid w:val="002801F2"/>
    <w:rsid w:val="00284A22"/>
    <w:rsid w:val="00285E80"/>
    <w:rsid w:val="00292011"/>
    <w:rsid w:val="00292B01"/>
    <w:rsid w:val="00294233"/>
    <w:rsid w:val="00297962"/>
    <w:rsid w:val="002A095A"/>
    <w:rsid w:val="002A2EFE"/>
    <w:rsid w:val="002B0C44"/>
    <w:rsid w:val="002B2EED"/>
    <w:rsid w:val="002B51A3"/>
    <w:rsid w:val="002C06EB"/>
    <w:rsid w:val="002C1A0C"/>
    <w:rsid w:val="002C3150"/>
    <w:rsid w:val="002C4AE3"/>
    <w:rsid w:val="002C5892"/>
    <w:rsid w:val="002C64F9"/>
    <w:rsid w:val="002C7458"/>
    <w:rsid w:val="002D34A9"/>
    <w:rsid w:val="002D5A46"/>
    <w:rsid w:val="002E14DF"/>
    <w:rsid w:val="002E2577"/>
    <w:rsid w:val="002E2B69"/>
    <w:rsid w:val="002E4DA8"/>
    <w:rsid w:val="002E5263"/>
    <w:rsid w:val="002E5F0E"/>
    <w:rsid w:val="002F106B"/>
    <w:rsid w:val="002F7C38"/>
    <w:rsid w:val="00301C07"/>
    <w:rsid w:val="00303B09"/>
    <w:rsid w:val="00306284"/>
    <w:rsid w:val="003111CE"/>
    <w:rsid w:val="00315B8B"/>
    <w:rsid w:val="00316041"/>
    <w:rsid w:val="003206FC"/>
    <w:rsid w:val="00320B1D"/>
    <w:rsid w:val="00321A53"/>
    <w:rsid w:val="00324056"/>
    <w:rsid w:val="00330161"/>
    <w:rsid w:val="003311FD"/>
    <w:rsid w:val="0033270C"/>
    <w:rsid w:val="00333574"/>
    <w:rsid w:val="003346E6"/>
    <w:rsid w:val="00334DBB"/>
    <w:rsid w:val="00340E39"/>
    <w:rsid w:val="00343ECF"/>
    <w:rsid w:val="003454D1"/>
    <w:rsid w:val="003513EE"/>
    <w:rsid w:val="003534A5"/>
    <w:rsid w:val="0035723F"/>
    <w:rsid w:val="00365E6B"/>
    <w:rsid w:val="00371821"/>
    <w:rsid w:val="0037564E"/>
    <w:rsid w:val="00375AB2"/>
    <w:rsid w:val="0037730D"/>
    <w:rsid w:val="00380936"/>
    <w:rsid w:val="003813E0"/>
    <w:rsid w:val="00381B75"/>
    <w:rsid w:val="003841D4"/>
    <w:rsid w:val="00385874"/>
    <w:rsid w:val="00385A00"/>
    <w:rsid w:val="003932B6"/>
    <w:rsid w:val="003938C5"/>
    <w:rsid w:val="0039436A"/>
    <w:rsid w:val="003976B2"/>
    <w:rsid w:val="003A2798"/>
    <w:rsid w:val="003B11B2"/>
    <w:rsid w:val="003B4BFF"/>
    <w:rsid w:val="003B566C"/>
    <w:rsid w:val="003B60E8"/>
    <w:rsid w:val="003C21D8"/>
    <w:rsid w:val="003C317E"/>
    <w:rsid w:val="003C6BB8"/>
    <w:rsid w:val="003D51D7"/>
    <w:rsid w:val="003D5616"/>
    <w:rsid w:val="003D7121"/>
    <w:rsid w:val="003E0D73"/>
    <w:rsid w:val="003E13DB"/>
    <w:rsid w:val="003E317D"/>
    <w:rsid w:val="003F1B56"/>
    <w:rsid w:val="003F3982"/>
    <w:rsid w:val="003F5875"/>
    <w:rsid w:val="003F6E08"/>
    <w:rsid w:val="00400F01"/>
    <w:rsid w:val="0040207D"/>
    <w:rsid w:val="004058B8"/>
    <w:rsid w:val="00410D78"/>
    <w:rsid w:val="0041200B"/>
    <w:rsid w:val="00412913"/>
    <w:rsid w:val="00413514"/>
    <w:rsid w:val="00414EF5"/>
    <w:rsid w:val="0041649A"/>
    <w:rsid w:val="00424246"/>
    <w:rsid w:val="00433FE5"/>
    <w:rsid w:val="00440452"/>
    <w:rsid w:val="00444E32"/>
    <w:rsid w:val="00450494"/>
    <w:rsid w:val="004563D2"/>
    <w:rsid w:val="004572DF"/>
    <w:rsid w:val="00463465"/>
    <w:rsid w:val="00466343"/>
    <w:rsid w:val="00470CCE"/>
    <w:rsid w:val="00472715"/>
    <w:rsid w:val="0047283A"/>
    <w:rsid w:val="004744E7"/>
    <w:rsid w:val="00477406"/>
    <w:rsid w:val="00481443"/>
    <w:rsid w:val="00481572"/>
    <w:rsid w:val="00483907"/>
    <w:rsid w:val="004853D4"/>
    <w:rsid w:val="00486DCE"/>
    <w:rsid w:val="0048735D"/>
    <w:rsid w:val="0048787F"/>
    <w:rsid w:val="00492BB0"/>
    <w:rsid w:val="004934E1"/>
    <w:rsid w:val="00493663"/>
    <w:rsid w:val="00494D81"/>
    <w:rsid w:val="00497F92"/>
    <w:rsid w:val="004A22A1"/>
    <w:rsid w:val="004A4697"/>
    <w:rsid w:val="004A48BC"/>
    <w:rsid w:val="004A6D5C"/>
    <w:rsid w:val="004A72F8"/>
    <w:rsid w:val="004A73AD"/>
    <w:rsid w:val="004B177D"/>
    <w:rsid w:val="004B5FEA"/>
    <w:rsid w:val="004C045B"/>
    <w:rsid w:val="004C0FB1"/>
    <w:rsid w:val="004C0FDA"/>
    <w:rsid w:val="004C2E9A"/>
    <w:rsid w:val="004D1369"/>
    <w:rsid w:val="004D3C61"/>
    <w:rsid w:val="004D406B"/>
    <w:rsid w:val="004D7437"/>
    <w:rsid w:val="004F1530"/>
    <w:rsid w:val="004F31C5"/>
    <w:rsid w:val="004F37F9"/>
    <w:rsid w:val="004F5B0D"/>
    <w:rsid w:val="005010DF"/>
    <w:rsid w:val="00503C9F"/>
    <w:rsid w:val="005050AF"/>
    <w:rsid w:val="00505CEE"/>
    <w:rsid w:val="00505CF4"/>
    <w:rsid w:val="00510405"/>
    <w:rsid w:val="005133BC"/>
    <w:rsid w:val="00514B95"/>
    <w:rsid w:val="00520216"/>
    <w:rsid w:val="00522188"/>
    <w:rsid w:val="00522222"/>
    <w:rsid w:val="0052278F"/>
    <w:rsid w:val="00525897"/>
    <w:rsid w:val="00534344"/>
    <w:rsid w:val="00534463"/>
    <w:rsid w:val="005369E5"/>
    <w:rsid w:val="00536BCD"/>
    <w:rsid w:val="00536FAD"/>
    <w:rsid w:val="00540391"/>
    <w:rsid w:val="00551577"/>
    <w:rsid w:val="005534FA"/>
    <w:rsid w:val="005545B5"/>
    <w:rsid w:val="00562ADF"/>
    <w:rsid w:val="00563500"/>
    <w:rsid w:val="00567FBA"/>
    <w:rsid w:val="00570C09"/>
    <w:rsid w:val="00575C7F"/>
    <w:rsid w:val="005762FA"/>
    <w:rsid w:val="0058589D"/>
    <w:rsid w:val="005863F2"/>
    <w:rsid w:val="00593BCC"/>
    <w:rsid w:val="00594074"/>
    <w:rsid w:val="00597849"/>
    <w:rsid w:val="005A2E96"/>
    <w:rsid w:val="005A4425"/>
    <w:rsid w:val="005A7FD3"/>
    <w:rsid w:val="005C058D"/>
    <w:rsid w:val="005C1B9B"/>
    <w:rsid w:val="005C3C49"/>
    <w:rsid w:val="005C464D"/>
    <w:rsid w:val="005C491A"/>
    <w:rsid w:val="005C5DA0"/>
    <w:rsid w:val="005C6F41"/>
    <w:rsid w:val="005D3179"/>
    <w:rsid w:val="005D39AD"/>
    <w:rsid w:val="005D69FE"/>
    <w:rsid w:val="005E3933"/>
    <w:rsid w:val="005F1625"/>
    <w:rsid w:val="005F1F1F"/>
    <w:rsid w:val="005F63F1"/>
    <w:rsid w:val="00605B9D"/>
    <w:rsid w:val="00610AE2"/>
    <w:rsid w:val="0061103F"/>
    <w:rsid w:val="006110BD"/>
    <w:rsid w:val="00612279"/>
    <w:rsid w:val="00620436"/>
    <w:rsid w:val="006204A0"/>
    <w:rsid w:val="0062415A"/>
    <w:rsid w:val="00625AA8"/>
    <w:rsid w:val="00631752"/>
    <w:rsid w:val="00633F84"/>
    <w:rsid w:val="006341C1"/>
    <w:rsid w:val="006349B2"/>
    <w:rsid w:val="00634DDF"/>
    <w:rsid w:val="006353AE"/>
    <w:rsid w:val="00635A9B"/>
    <w:rsid w:val="00635D4D"/>
    <w:rsid w:val="00637E1C"/>
    <w:rsid w:val="006435A5"/>
    <w:rsid w:val="0064551F"/>
    <w:rsid w:val="006526D2"/>
    <w:rsid w:val="006541EC"/>
    <w:rsid w:val="006555E9"/>
    <w:rsid w:val="006623D7"/>
    <w:rsid w:val="006672DE"/>
    <w:rsid w:val="00674136"/>
    <w:rsid w:val="00675B6E"/>
    <w:rsid w:val="00680014"/>
    <w:rsid w:val="0068364C"/>
    <w:rsid w:val="0068520A"/>
    <w:rsid w:val="006860DC"/>
    <w:rsid w:val="006876E6"/>
    <w:rsid w:val="006908DD"/>
    <w:rsid w:val="00692057"/>
    <w:rsid w:val="006929A6"/>
    <w:rsid w:val="006959BB"/>
    <w:rsid w:val="00696772"/>
    <w:rsid w:val="006A09C4"/>
    <w:rsid w:val="006A13D2"/>
    <w:rsid w:val="006A1B79"/>
    <w:rsid w:val="006A1C1D"/>
    <w:rsid w:val="006A4266"/>
    <w:rsid w:val="006B2A1F"/>
    <w:rsid w:val="006B3AFC"/>
    <w:rsid w:val="006C0C74"/>
    <w:rsid w:val="006C3025"/>
    <w:rsid w:val="006C3864"/>
    <w:rsid w:val="006C6F4C"/>
    <w:rsid w:val="006D0F66"/>
    <w:rsid w:val="006D2C05"/>
    <w:rsid w:val="006D36D4"/>
    <w:rsid w:val="006D38CB"/>
    <w:rsid w:val="006D398C"/>
    <w:rsid w:val="006D5575"/>
    <w:rsid w:val="006E06C8"/>
    <w:rsid w:val="006E15E8"/>
    <w:rsid w:val="006E26E8"/>
    <w:rsid w:val="006E50D4"/>
    <w:rsid w:val="006E58B2"/>
    <w:rsid w:val="006F2120"/>
    <w:rsid w:val="006F404C"/>
    <w:rsid w:val="006F52AB"/>
    <w:rsid w:val="006F5840"/>
    <w:rsid w:val="006F693C"/>
    <w:rsid w:val="006F6D00"/>
    <w:rsid w:val="006F6E44"/>
    <w:rsid w:val="00702EF5"/>
    <w:rsid w:val="00706BA2"/>
    <w:rsid w:val="007115DA"/>
    <w:rsid w:val="007142A8"/>
    <w:rsid w:val="00714D35"/>
    <w:rsid w:val="00716473"/>
    <w:rsid w:val="00722759"/>
    <w:rsid w:val="007277F5"/>
    <w:rsid w:val="0074024A"/>
    <w:rsid w:val="0074074C"/>
    <w:rsid w:val="007415A0"/>
    <w:rsid w:val="007427DF"/>
    <w:rsid w:val="0075281C"/>
    <w:rsid w:val="007530AB"/>
    <w:rsid w:val="007555D7"/>
    <w:rsid w:val="00775BA8"/>
    <w:rsid w:val="00775D19"/>
    <w:rsid w:val="00777665"/>
    <w:rsid w:val="00781EAE"/>
    <w:rsid w:val="00782098"/>
    <w:rsid w:val="00783C0C"/>
    <w:rsid w:val="00784722"/>
    <w:rsid w:val="0078740B"/>
    <w:rsid w:val="00787638"/>
    <w:rsid w:val="00797CB4"/>
    <w:rsid w:val="00797FFE"/>
    <w:rsid w:val="007A407C"/>
    <w:rsid w:val="007A4C8F"/>
    <w:rsid w:val="007A6120"/>
    <w:rsid w:val="007B35FA"/>
    <w:rsid w:val="007B5C5F"/>
    <w:rsid w:val="007B5E6B"/>
    <w:rsid w:val="007B724A"/>
    <w:rsid w:val="007C0555"/>
    <w:rsid w:val="007C1760"/>
    <w:rsid w:val="007C3915"/>
    <w:rsid w:val="007C6149"/>
    <w:rsid w:val="007D010B"/>
    <w:rsid w:val="007D1950"/>
    <w:rsid w:val="007D2184"/>
    <w:rsid w:val="007D3153"/>
    <w:rsid w:val="007D451C"/>
    <w:rsid w:val="007D56AF"/>
    <w:rsid w:val="007E0162"/>
    <w:rsid w:val="007E0912"/>
    <w:rsid w:val="007E42A3"/>
    <w:rsid w:val="007E59A3"/>
    <w:rsid w:val="007E73DA"/>
    <w:rsid w:val="007F145F"/>
    <w:rsid w:val="007F16D7"/>
    <w:rsid w:val="007F16E5"/>
    <w:rsid w:val="007F310E"/>
    <w:rsid w:val="007F37B6"/>
    <w:rsid w:val="007F3C66"/>
    <w:rsid w:val="007F5564"/>
    <w:rsid w:val="007F66ED"/>
    <w:rsid w:val="008000D4"/>
    <w:rsid w:val="008011B2"/>
    <w:rsid w:val="00801865"/>
    <w:rsid w:val="00811AD4"/>
    <w:rsid w:val="00815828"/>
    <w:rsid w:val="00816296"/>
    <w:rsid w:val="0081770D"/>
    <w:rsid w:val="00820459"/>
    <w:rsid w:val="00825090"/>
    <w:rsid w:val="00825B6B"/>
    <w:rsid w:val="008341CD"/>
    <w:rsid w:val="00842D72"/>
    <w:rsid w:val="00846318"/>
    <w:rsid w:val="00846929"/>
    <w:rsid w:val="00854883"/>
    <w:rsid w:val="008625C8"/>
    <w:rsid w:val="00866845"/>
    <w:rsid w:val="0086767F"/>
    <w:rsid w:val="008678C2"/>
    <w:rsid w:val="0087231B"/>
    <w:rsid w:val="008724E2"/>
    <w:rsid w:val="00873462"/>
    <w:rsid w:val="00884AD6"/>
    <w:rsid w:val="00885B72"/>
    <w:rsid w:val="008863B5"/>
    <w:rsid w:val="008928B1"/>
    <w:rsid w:val="00892B3A"/>
    <w:rsid w:val="00893EF8"/>
    <w:rsid w:val="008943B5"/>
    <w:rsid w:val="00895D5A"/>
    <w:rsid w:val="00896323"/>
    <w:rsid w:val="00896F1D"/>
    <w:rsid w:val="008972D7"/>
    <w:rsid w:val="008A0268"/>
    <w:rsid w:val="008B34AE"/>
    <w:rsid w:val="008B3ACC"/>
    <w:rsid w:val="008B48CF"/>
    <w:rsid w:val="008B7D46"/>
    <w:rsid w:val="008C06C1"/>
    <w:rsid w:val="008C1764"/>
    <w:rsid w:val="008C325A"/>
    <w:rsid w:val="008C4FC8"/>
    <w:rsid w:val="008C5F59"/>
    <w:rsid w:val="008D056C"/>
    <w:rsid w:val="008D1E4A"/>
    <w:rsid w:val="008D2DCE"/>
    <w:rsid w:val="008D76A4"/>
    <w:rsid w:val="008D7EA1"/>
    <w:rsid w:val="008E0FE2"/>
    <w:rsid w:val="008E2441"/>
    <w:rsid w:val="008E43A2"/>
    <w:rsid w:val="008E50DE"/>
    <w:rsid w:val="008F7034"/>
    <w:rsid w:val="0090077A"/>
    <w:rsid w:val="009016BE"/>
    <w:rsid w:val="009073F6"/>
    <w:rsid w:val="00916970"/>
    <w:rsid w:val="0092124E"/>
    <w:rsid w:val="00922C42"/>
    <w:rsid w:val="009278C5"/>
    <w:rsid w:val="009343F4"/>
    <w:rsid w:val="00935E16"/>
    <w:rsid w:val="0094193A"/>
    <w:rsid w:val="0094312A"/>
    <w:rsid w:val="00944831"/>
    <w:rsid w:val="00947987"/>
    <w:rsid w:val="00950B2F"/>
    <w:rsid w:val="00954C42"/>
    <w:rsid w:val="00957CC4"/>
    <w:rsid w:val="009623D6"/>
    <w:rsid w:val="00967C8A"/>
    <w:rsid w:val="009708BF"/>
    <w:rsid w:val="0097491E"/>
    <w:rsid w:val="00984372"/>
    <w:rsid w:val="009845C2"/>
    <w:rsid w:val="009851AB"/>
    <w:rsid w:val="009869D4"/>
    <w:rsid w:val="00987228"/>
    <w:rsid w:val="009955DC"/>
    <w:rsid w:val="009A4B5B"/>
    <w:rsid w:val="009A51DD"/>
    <w:rsid w:val="009A54A5"/>
    <w:rsid w:val="009A689C"/>
    <w:rsid w:val="009B45DB"/>
    <w:rsid w:val="009B77A1"/>
    <w:rsid w:val="009C1716"/>
    <w:rsid w:val="009C20B8"/>
    <w:rsid w:val="009C2403"/>
    <w:rsid w:val="009D2DF4"/>
    <w:rsid w:val="009E0E46"/>
    <w:rsid w:val="009E25CC"/>
    <w:rsid w:val="009E3B62"/>
    <w:rsid w:val="009E5661"/>
    <w:rsid w:val="009F2C54"/>
    <w:rsid w:val="009F4B43"/>
    <w:rsid w:val="009F53E4"/>
    <w:rsid w:val="00A0063B"/>
    <w:rsid w:val="00A00C96"/>
    <w:rsid w:val="00A01306"/>
    <w:rsid w:val="00A02F75"/>
    <w:rsid w:val="00A04189"/>
    <w:rsid w:val="00A060C1"/>
    <w:rsid w:val="00A06289"/>
    <w:rsid w:val="00A06C96"/>
    <w:rsid w:val="00A07557"/>
    <w:rsid w:val="00A07F30"/>
    <w:rsid w:val="00A1316E"/>
    <w:rsid w:val="00A16146"/>
    <w:rsid w:val="00A17561"/>
    <w:rsid w:val="00A17A3F"/>
    <w:rsid w:val="00A2112D"/>
    <w:rsid w:val="00A24766"/>
    <w:rsid w:val="00A26E28"/>
    <w:rsid w:val="00A340B4"/>
    <w:rsid w:val="00A34446"/>
    <w:rsid w:val="00A35264"/>
    <w:rsid w:val="00A361E7"/>
    <w:rsid w:val="00A45994"/>
    <w:rsid w:val="00A53500"/>
    <w:rsid w:val="00A550C1"/>
    <w:rsid w:val="00A61D97"/>
    <w:rsid w:val="00A64DB4"/>
    <w:rsid w:val="00A73188"/>
    <w:rsid w:val="00A75D75"/>
    <w:rsid w:val="00A77DDB"/>
    <w:rsid w:val="00A80DBD"/>
    <w:rsid w:val="00A8355E"/>
    <w:rsid w:val="00A907BA"/>
    <w:rsid w:val="00A921E8"/>
    <w:rsid w:val="00A942B5"/>
    <w:rsid w:val="00A95107"/>
    <w:rsid w:val="00A97357"/>
    <w:rsid w:val="00AA2EFC"/>
    <w:rsid w:val="00AA30E2"/>
    <w:rsid w:val="00AA6475"/>
    <w:rsid w:val="00AA77D1"/>
    <w:rsid w:val="00AB1AA9"/>
    <w:rsid w:val="00AB1AB3"/>
    <w:rsid w:val="00AB2C60"/>
    <w:rsid w:val="00AB6273"/>
    <w:rsid w:val="00AB660C"/>
    <w:rsid w:val="00AC32E9"/>
    <w:rsid w:val="00AD24A5"/>
    <w:rsid w:val="00AD29D6"/>
    <w:rsid w:val="00AE45EE"/>
    <w:rsid w:val="00AF0A2D"/>
    <w:rsid w:val="00AF34C4"/>
    <w:rsid w:val="00AF7278"/>
    <w:rsid w:val="00AF7810"/>
    <w:rsid w:val="00AF7B75"/>
    <w:rsid w:val="00B001AC"/>
    <w:rsid w:val="00B01B8B"/>
    <w:rsid w:val="00B02506"/>
    <w:rsid w:val="00B0270B"/>
    <w:rsid w:val="00B03BB1"/>
    <w:rsid w:val="00B0788D"/>
    <w:rsid w:val="00B11C76"/>
    <w:rsid w:val="00B14CE2"/>
    <w:rsid w:val="00B155E1"/>
    <w:rsid w:val="00B1602B"/>
    <w:rsid w:val="00B22738"/>
    <w:rsid w:val="00B22EC3"/>
    <w:rsid w:val="00B2475E"/>
    <w:rsid w:val="00B27B93"/>
    <w:rsid w:val="00B43F68"/>
    <w:rsid w:val="00B55FC3"/>
    <w:rsid w:val="00B56492"/>
    <w:rsid w:val="00B62425"/>
    <w:rsid w:val="00B65986"/>
    <w:rsid w:val="00B65FBE"/>
    <w:rsid w:val="00B70717"/>
    <w:rsid w:val="00B71112"/>
    <w:rsid w:val="00B72BF1"/>
    <w:rsid w:val="00B73AFD"/>
    <w:rsid w:val="00B75009"/>
    <w:rsid w:val="00B753AB"/>
    <w:rsid w:val="00B81A71"/>
    <w:rsid w:val="00B83AE2"/>
    <w:rsid w:val="00B85FB0"/>
    <w:rsid w:val="00B87B8F"/>
    <w:rsid w:val="00B92489"/>
    <w:rsid w:val="00B95F50"/>
    <w:rsid w:val="00BA2655"/>
    <w:rsid w:val="00BA267D"/>
    <w:rsid w:val="00BA303E"/>
    <w:rsid w:val="00BB0C81"/>
    <w:rsid w:val="00BB33E6"/>
    <w:rsid w:val="00BB389F"/>
    <w:rsid w:val="00BB5113"/>
    <w:rsid w:val="00BB65EE"/>
    <w:rsid w:val="00BC320D"/>
    <w:rsid w:val="00BC556F"/>
    <w:rsid w:val="00BC669C"/>
    <w:rsid w:val="00BD0043"/>
    <w:rsid w:val="00BD1755"/>
    <w:rsid w:val="00BD667D"/>
    <w:rsid w:val="00BE05ED"/>
    <w:rsid w:val="00BE1D21"/>
    <w:rsid w:val="00BE446D"/>
    <w:rsid w:val="00BE5094"/>
    <w:rsid w:val="00BE5110"/>
    <w:rsid w:val="00BE5817"/>
    <w:rsid w:val="00BE6180"/>
    <w:rsid w:val="00BE6301"/>
    <w:rsid w:val="00BE7F7B"/>
    <w:rsid w:val="00BF0583"/>
    <w:rsid w:val="00BF37FE"/>
    <w:rsid w:val="00BF3B56"/>
    <w:rsid w:val="00C0184A"/>
    <w:rsid w:val="00C01B12"/>
    <w:rsid w:val="00C01D47"/>
    <w:rsid w:val="00C02290"/>
    <w:rsid w:val="00C11323"/>
    <w:rsid w:val="00C155CF"/>
    <w:rsid w:val="00C20E4D"/>
    <w:rsid w:val="00C213D2"/>
    <w:rsid w:val="00C22389"/>
    <w:rsid w:val="00C2732C"/>
    <w:rsid w:val="00C31E4C"/>
    <w:rsid w:val="00C3573F"/>
    <w:rsid w:val="00C357ED"/>
    <w:rsid w:val="00C35DA6"/>
    <w:rsid w:val="00C366A7"/>
    <w:rsid w:val="00C51125"/>
    <w:rsid w:val="00C51FC5"/>
    <w:rsid w:val="00C5534E"/>
    <w:rsid w:val="00C56ED3"/>
    <w:rsid w:val="00C57BA3"/>
    <w:rsid w:val="00C600C9"/>
    <w:rsid w:val="00C67A5A"/>
    <w:rsid w:val="00C70899"/>
    <w:rsid w:val="00C73779"/>
    <w:rsid w:val="00C861AD"/>
    <w:rsid w:val="00C8628B"/>
    <w:rsid w:val="00C91915"/>
    <w:rsid w:val="00C91FC6"/>
    <w:rsid w:val="00C927F2"/>
    <w:rsid w:val="00C92830"/>
    <w:rsid w:val="00C94C5D"/>
    <w:rsid w:val="00C9680E"/>
    <w:rsid w:val="00C97BBA"/>
    <w:rsid w:val="00C97CB3"/>
    <w:rsid w:val="00CA2B90"/>
    <w:rsid w:val="00CA6300"/>
    <w:rsid w:val="00CA6486"/>
    <w:rsid w:val="00CA6E00"/>
    <w:rsid w:val="00CB0455"/>
    <w:rsid w:val="00CB4B80"/>
    <w:rsid w:val="00CB4E25"/>
    <w:rsid w:val="00CC0538"/>
    <w:rsid w:val="00CC05C9"/>
    <w:rsid w:val="00CC1604"/>
    <w:rsid w:val="00CC2A52"/>
    <w:rsid w:val="00CC3EB5"/>
    <w:rsid w:val="00CC5AF2"/>
    <w:rsid w:val="00CC5EDC"/>
    <w:rsid w:val="00CD172D"/>
    <w:rsid w:val="00CD1A6A"/>
    <w:rsid w:val="00CD6C58"/>
    <w:rsid w:val="00CD7252"/>
    <w:rsid w:val="00CE0B4D"/>
    <w:rsid w:val="00CE70E9"/>
    <w:rsid w:val="00CF108C"/>
    <w:rsid w:val="00CF22B3"/>
    <w:rsid w:val="00CF3140"/>
    <w:rsid w:val="00CF712C"/>
    <w:rsid w:val="00D04716"/>
    <w:rsid w:val="00D04BFC"/>
    <w:rsid w:val="00D103D3"/>
    <w:rsid w:val="00D1047E"/>
    <w:rsid w:val="00D11A2D"/>
    <w:rsid w:val="00D11E25"/>
    <w:rsid w:val="00D14455"/>
    <w:rsid w:val="00D14DFA"/>
    <w:rsid w:val="00D15423"/>
    <w:rsid w:val="00D161FD"/>
    <w:rsid w:val="00D177F3"/>
    <w:rsid w:val="00D23237"/>
    <w:rsid w:val="00D26E03"/>
    <w:rsid w:val="00D33A1E"/>
    <w:rsid w:val="00D356A7"/>
    <w:rsid w:val="00D37316"/>
    <w:rsid w:val="00D46849"/>
    <w:rsid w:val="00D47E51"/>
    <w:rsid w:val="00D51146"/>
    <w:rsid w:val="00D55596"/>
    <w:rsid w:val="00D577DD"/>
    <w:rsid w:val="00D63585"/>
    <w:rsid w:val="00D64482"/>
    <w:rsid w:val="00D66866"/>
    <w:rsid w:val="00D672C4"/>
    <w:rsid w:val="00D677C0"/>
    <w:rsid w:val="00D70136"/>
    <w:rsid w:val="00D72434"/>
    <w:rsid w:val="00D72EA7"/>
    <w:rsid w:val="00D738C6"/>
    <w:rsid w:val="00D74B82"/>
    <w:rsid w:val="00D81F8B"/>
    <w:rsid w:val="00D82317"/>
    <w:rsid w:val="00D82519"/>
    <w:rsid w:val="00D82786"/>
    <w:rsid w:val="00D83E3A"/>
    <w:rsid w:val="00D84A57"/>
    <w:rsid w:val="00D87390"/>
    <w:rsid w:val="00D87FFC"/>
    <w:rsid w:val="00D95F52"/>
    <w:rsid w:val="00DA015C"/>
    <w:rsid w:val="00DA0D60"/>
    <w:rsid w:val="00DA1CE6"/>
    <w:rsid w:val="00DA4556"/>
    <w:rsid w:val="00DA78CF"/>
    <w:rsid w:val="00DB1500"/>
    <w:rsid w:val="00DB34B6"/>
    <w:rsid w:val="00DC1E17"/>
    <w:rsid w:val="00DC3501"/>
    <w:rsid w:val="00DC56AD"/>
    <w:rsid w:val="00DC7020"/>
    <w:rsid w:val="00DC7AC7"/>
    <w:rsid w:val="00DD05C2"/>
    <w:rsid w:val="00DD51B3"/>
    <w:rsid w:val="00DE0009"/>
    <w:rsid w:val="00DE042E"/>
    <w:rsid w:val="00DE1396"/>
    <w:rsid w:val="00DE14B6"/>
    <w:rsid w:val="00DE3A94"/>
    <w:rsid w:val="00DE45E8"/>
    <w:rsid w:val="00DE5C2D"/>
    <w:rsid w:val="00DF07DC"/>
    <w:rsid w:val="00DF246E"/>
    <w:rsid w:val="00DF52D7"/>
    <w:rsid w:val="00DF7D67"/>
    <w:rsid w:val="00E0067D"/>
    <w:rsid w:val="00E00B91"/>
    <w:rsid w:val="00E05596"/>
    <w:rsid w:val="00E14F1F"/>
    <w:rsid w:val="00E15E9D"/>
    <w:rsid w:val="00E215CF"/>
    <w:rsid w:val="00E24027"/>
    <w:rsid w:val="00E244C6"/>
    <w:rsid w:val="00E255F5"/>
    <w:rsid w:val="00E2628A"/>
    <w:rsid w:val="00E277ED"/>
    <w:rsid w:val="00E30C7C"/>
    <w:rsid w:val="00E31AAA"/>
    <w:rsid w:val="00E31B6E"/>
    <w:rsid w:val="00E3347F"/>
    <w:rsid w:val="00E40566"/>
    <w:rsid w:val="00E40647"/>
    <w:rsid w:val="00E41975"/>
    <w:rsid w:val="00E41BB9"/>
    <w:rsid w:val="00E425E9"/>
    <w:rsid w:val="00E449A8"/>
    <w:rsid w:val="00E45472"/>
    <w:rsid w:val="00E51711"/>
    <w:rsid w:val="00E53B82"/>
    <w:rsid w:val="00E55814"/>
    <w:rsid w:val="00E60B05"/>
    <w:rsid w:val="00E6183E"/>
    <w:rsid w:val="00E62300"/>
    <w:rsid w:val="00E64EAA"/>
    <w:rsid w:val="00E65E4A"/>
    <w:rsid w:val="00E719FD"/>
    <w:rsid w:val="00E72AA8"/>
    <w:rsid w:val="00E734B2"/>
    <w:rsid w:val="00E73A16"/>
    <w:rsid w:val="00E744C9"/>
    <w:rsid w:val="00E77CB3"/>
    <w:rsid w:val="00E82626"/>
    <w:rsid w:val="00E82B97"/>
    <w:rsid w:val="00E93E1D"/>
    <w:rsid w:val="00E9458F"/>
    <w:rsid w:val="00EA0D87"/>
    <w:rsid w:val="00EA0E4B"/>
    <w:rsid w:val="00EA26BA"/>
    <w:rsid w:val="00EA3578"/>
    <w:rsid w:val="00EA794D"/>
    <w:rsid w:val="00EB0612"/>
    <w:rsid w:val="00EB1D47"/>
    <w:rsid w:val="00EB22A0"/>
    <w:rsid w:val="00EB31AA"/>
    <w:rsid w:val="00EB4C7C"/>
    <w:rsid w:val="00EB6D99"/>
    <w:rsid w:val="00EC412F"/>
    <w:rsid w:val="00EC43C0"/>
    <w:rsid w:val="00ED56CD"/>
    <w:rsid w:val="00ED6DC0"/>
    <w:rsid w:val="00EE1351"/>
    <w:rsid w:val="00EF5160"/>
    <w:rsid w:val="00EF5B65"/>
    <w:rsid w:val="00F01F48"/>
    <w:rsid w:val="00F05AF2"/>
    <w:rsid w:val="00F07F8D"/>
    <w:rsid w:val="00F112EA"/>
    <w:rsid w:val="00F13C9E"/>
    <w:rsid w:val="00F14F06"/>
    <w:rsid w:val="00F16CBE"/>
    <w:rsid w:val="00F21894"/>
    <w:rsid w:val="00F25EAD"/>
    <w:rsid w:val="00F27AC6"/>
    <w:rsid w:val="00F3038D"/>
    <w:rsid w:val="00F304EC"/>
    <w:rsid w:val="00F33491"/>
    <w:rsid w:val="00F35631"/>
    <w:rsid w:val="00F360A3"/>
    <w:rsid w:val="00F42D17"/>
    <w:rsid w:val="00F64938"/>
    <w:rsid w:val="00F65922"/>
    <w:rsid w:val="00F67BAA"/>
    <w:rsid w:val="00F721F3"/>
    <w:rsid w:val="00F76412"/>
    <w:rsid w:val="00F76FDD"/>
    <w:rsid w:val="00F7702C"/>
    <w:rsid w:val="00F826E3"/>
    <w:rsid w:val="00F83A47"/>
    <w:rsid w:val="00F842FA"/>
    <w:rsid w:val="00F86BD7"/>
    <w:rsid w:val="00F91733"/>
    <w:rsid w:val="00F951CC"/>
    <w:rsid w:val="00FA1F69"/>
    <w:rsid w:val="00FA3547"/>
    <w:rsid w:val="00FA3AA6"/>
    <w:rsid w:val="00FB2AEE"/>
    <w:rsid w:val="00FB3F02"/>
    <w:rsid w:val="00FB687A"/>
    <w:rsid w:val="00FB7390"/>
    <w:rsid w:val="00FC1CDF"/>
    <w:rsid w:val="00FC3B3A"/>
    <w:rsid w:val="00FC6B05"/>
    <w:rsid w:val="00FC6C82"/>
    <w:rsid w:val="00FC772A"/>
    <w:rsid w:val="00FC7EB2"/>
    <w:rsid w:val="00FD2596"/>
    <w:rsid w:val="00FD4CBC"/>
    <w:rsid w:val="00FD62C3"/>
    <w:rsid w:val="00FD729E"/>
    <w:rsid w:val="00FD7743"/>
    <w:rsid w:val="00FE0931"/>
    <w:rsid w:val="00FF0146"/>
    <w:rsid w:val="00FF1ACF"/>
    <w:rsid w:val="00FF4E20"/>
    <w:rsid w:val="00FF505A"/>
    <w:rsid w:val="00FF58CC"/>
    <w:rsid w:val="1D2FB8A8"/>
    <w:rsid w:val="216A2633"/>
    <w:rsid w:val="561653B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5b4eb"/>
    </o:shapedefaults>
    <o:shapelayout v:ext="edit">
      <o:idmap v:ext="edit" data="2"/>
    </o:shapelayout>
  </w:shapeDefaults>
  <w:decimalSymbol w:val=","/>
  <w:listSeparator w:val=";"/>
  <w14:docId w14:val="695C7D75"/>
  <w15:chartTrackingRefBased/>
  <w15:docId w15:val="{7FA8B188-F5EB-401A-AAB4-FF1B8E19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32C"/>
    <w:pPr>
      <w:spacing w:before="120" w:after="120" w:line="300" w:lineRule="auto"/>
      <w:jc w:val="both"/>
    </w:pPr>
    <w:rPr>
      <w:rFonts w:ascii="Segoe UI Emoji" w:eastAsia="Times New Roman" w:hAnsi="Segoe UI Emoji"/>
      <w:szCs w:val="24"/>
      <w:lang w:eastAsia="en-US"/>
    </w:rPr>
  </w:style>
  <w:style w:type="paragraph" w:styleId="Heading1">
    <w:name w:val="heading 1"/>
    <w:basedOn w:val="Normal"/>
    <w:next w:val="Normal"/>
    <w:link w:val="Heading1Char"/>
    <w:qFormat/>
    <w:rsid w:val="00C2732C"/>
    <w:pPr>
      <w:keepNext/>
      <w:numPr>
        <w:numId w:val="2"/>
      </w:numPr>
      <w:tabs>
        <w:tab w:val="left" w:pos="284"/>
      </w:tabs>
      <w:suppressAutoHyphens/>
      <w:spacing w:line="240" w:lineRule="auto"/>
      <w:outlineLvl w:val="0"/>
    </w:pPr>
    <w:rPr>
      <w:rFonts w:ascii="Segoe UI Semibold" w:hAnsi="Segoe UI Semibold" w:cs="Segoe UI Semibold"/>
      <w:b/>
      <w:bCs/>
      <w:caps/>
      <w:color w:val="005CB8"/>
      <w:sz w:val="28"/>
      <w:szCs w:val="28"/>
      <w:lang w:eastAsia="ja-JP"/>
    </w:rPr>
  </w:style>
  <w:style w:type="paragraph" w:styleId="Heading2">
    <w:name w:val="heading 2"/>
    <w:basedOn w:val="Normal"/>
    <w:next w:val="Normal"/>
    <w:link w:val="Heading2Char"/>
    <w:unhideWhenUsed/>
    <w:qFormat/>
    <w:rsid w:val="00C2732C"/>
    <w:pPr>
      <w:keepNext/>
      <w:numPr>
        <w:ilvl w:val="1"/>
        <w:numId w:val="2"/>
      </w:numPr>
      <w:suppressAutoHyphens/>
      <w:spacing w:line="240" w:lineRule="auto"/>
      <w:outlineLvl w:val="1"/>
    </w:pPr>
    <w:rPr>
      <w:rFonts w:ascii="Segoe UI Semibold" w:hAnsi="Segoe UI Semibold" w:cs="Segoe UI Semibold"/>
      <w:b/>
      <w:bCs/>
      <w:iCs/>
      <w:caps/>
      <w:color w:val="005CB8"/>
      <w:sz w:val="24"/>
      <w:lang w:eastAsia="ja-JP"/>
    </w:rPr>
  </w:style>
  <w:style w:type="paragraph" w:styleId="Heading3">
    <w:name w:val="heading 3"/>
    <w:basedOn w:val="Normal"/>
    <w:next w:val="Normal"/>
    <w:link w:val="Heading3Char"/>
    <w:qFormat/>
    <w:rsid w:val="00C2732C"/>
    <w:pPr>
      <w:keepNext/>
      <w:numPr>
        <w:ilvl w:val="2"/>
        <w:numId w:val="2"/>
      </w:numPr>
      <w:suppressAutoHyphens/>
      <w:spacing w:line="240" w:lineRule="auto"/>
      <w:outlineLvl w:val="2"/>
    </w:pPr>
    <w:rPr>
      <w:rFonts w:ascii="Segoe UI Semibold" w:hAnsi="Segoe UI Semibold" w:cs="Segoe UI Semibold"/>
      <w:b/>
      <w:color w:val="005CB8"/>
      <w:sz w:val="22"/>
      <w:szCs w:val="22"/>
      <w:lang w:eastAsia="ja-JP"/>
    </w:rPr>
  </w:style>
  <w:style w:type="paragraph" w:styleId="Heading4">
    <w:name w:val="heading 4"/>
    <w:basedOn w:val="Heading3"/>
    <w:next w:val="Normal"/>
    <w:link w:val="Heading4Char"/>
    <w:autoRedefine/>
    <w:uiPriority w:val="9"/>
    <w:unhideWhenUsed/>
    <w:qFormat/>
    <w:rsid w:val="001A3F02"/>
    <w:pPr>
      <w:keepLines/>
      <w:numPr>
        <w:ilvl w:val="3"/>
      </w:numPr>
      <w:tabs>
        <w:tab w:val="left" w:leader="dot" w:pos="0"/>
      </w:tab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15206F"/>
    <w:pPr>
      <w:suppressAutoHyphens/>
      <w:ind w:left="5040" w:hanging="180"/>
    </w:pPr>
    <w:rPr>
      <w:rFonts w:ascii="BankGothic Lt BT" w:hAnsi="BankGothic Lt BT"/>
      <w:lang w:val="en-GB" w:eastAsia="ar-SA"/>
    </w:rPr>
  </w:style>
  <w:style w:type="character" w:customStyle="1" w:styleId="BodyTextIndent2Char">
    <w:name w:val="Body Text Indent 2 Char"/>
    <w:link w:val="BodyTextIndent2"/>
    <w:semiHidden/>
    <w:rsid w:val="0015206F"/>
    <w:rPr>
      <w:rFonts w:ascii="BankGothic Lt BT" w:eastAsia="Times New Roman" w:hAnsi="BankGothic Lt BT" w:cs="Arial"/>
      <w:szCs w:val="24"/>
      <w:lang w:val="en-GB" w:eastAsia="ar-SA"/>
    </w:rPr>
  </w:style>
  <w:style w:type="paragraph" w:styleId="Header">
    <w:name w:val="header"/>
    <w:basedOn w:val="Normal"/>
    <w:link w:val="HeaderChar"/>
    <w:uiPriority w:val="99"/>
    <w:rsid w:val="0015206F"/>
    <w:pPr>
      <w:tabs>
        <w:tab w:val="center" w:pos="4153"/>
        <w:tab w:val="right" w:pos="8306"/>
      </w:tabs>
    </w:pPr>
    <w:rPr>
      <w:lang w:eastAsia="x-none"/>
    </w:rPr>
  </w:style>
  <w:style w:type="character" w:customStyle="1" w:styleId="HeaderChar">
    <w:name w:val="Header Char"/>
    <w:link w:val="Header"/>
    <w:uiPriority w:val="99"/>
    <w:rsid w:val="0015206F"/>
    <w:rPr>
      <w:rFonts w:ascii="Arial" w:eastAsia="Times New Roman" w:hAnsi="Arial" w:cs="Times New Roman"/>
      <w:noProof/>
      <w:sz w:val="20"/>
      <w:szCs w:val="24"/>
      <w:lang w:val="en-US"/>
    </w:rPr>
  </w:style>
  <w:style w:type="paragraph" w:customStyle="1" w:styleId="WW-BodyText21">
    <w:name w:val="WW-Body Text 21"/>
    <w:basedOn w:val="Normal"/>
    <w:rsid w:val="0015206F"/>
    <w:pPr>
      <w:suppressAutoHyphens/>
      <w:spacing w:line="360" w:lineRule="auto"/>
    </w:pPr>
    <w:rPr>
      <w:szCs w:val="20"/>
      <w:lang w:eastAsia="ar-SA"/>
    </w:rPr>
  </w:style>
  <w:style w:type="paragraph" w:styleId="TOC1">
    <w:name w:val="toc 1"/>
    <w:basedOn w:val="Normal"/>
    <w:next w:val="Normal"/>
    <w:autoRedefine/>
    <w:uiPriority w:val="39"/>
    <w:qFormat/>
    <w:rsid w:val="005D3179"/>
    <w:pPr>
      <w:tabs>
        <w:tab w:val="left" w:pos="284"/>
        <w:tab w:val="right" w:leader="dot" w:pos="9498"/>
      </w:tabs>
      <w:spacing w:before="0" w:after="0" w:line="240" w:lineRule="auto"/>
      <w:jc w:val="left"/>
    </w:pPr>
    <w:rPr>
      <w:rFonts w:ascii="Segoe UI Semibold" w:hAnsi="Segoe UI Semibold"/>
      <w:b/>
      <w:caps/>
      <w:color w:val="000000" w:themeColor="text1"/>
      <w:szCs w:val="28"/>
    </w:rPr>
  </w:style>
  <w:style w:type="table" w:styleId="TableGrid">
    <w:name w:val="Table Grid"/>
    <w:basedOn w:val="TableNormal"/>
    <w:uiPriority w:val="59"/>
    <w:rsid w:val="00C22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CE2"/>
    <w:rPr>
      <w:color w:val="0000FF"/>
      <w:u w:val="single"/>
    </w:rPr>
  </w:style>
  <w:style w:type="character" w:customStyle="1" w:styleId="txt1">
    <w:name w:val="txt1"/>
    <w:basedOn w:val="DefaultParagraphFont"/>
    <w:rsid w:val="00177FDD"/>
  </w:style>
  <w:style w:type="paragraph" w:styleId="ListParagraph">
    <w:name w:val="List Paragraph"/>
    <w:basedOn w:val="Normal"/>
    <w:uiPriority w:val="34"/>
    <w:qFormat/>
    <w:rsid w:val="00177FDD"/>
    <w:pPr>
      <w:spacing w:line="360" w:lineRule="auto"/>
      <w:ind w:left="720"/>
      <w:contextualSpacing/>
    </w:pPr>
    <w:rPr>
      <w:rFonts w:ascii="Times New Roman" w:hAnsi="Times New Roman"/>
      <w:sz w:val="24"/>
    </w:rPr>
  </w:style>
  <w:style w:type="paragraph" w:styleId="Footer">
    <w:name w:val="footer"/>
    <w:basedOn w:val="Normal"/>
    <w:link w:val="FooterChar"/>
    <w:unhideWhenUsed/>
    <w:rsid w:val="00177FDD"/>
    <w:pPr>
      <w:tabs>
        <w:tab w:val="center" w:pos="4536"/>
        <w:tab w:val="right" w:pos="9072"/>
      </w:tabs>
    </w:pPr>
  </w:style>
  <w:style w:type="character" w:customStyle="1" w:styleId="FooterChar">
    <w:name w:val="Footer Char"/>
    <w:link w:val="Footer"/>
    <w:rsid w:val="00177FDD"/>
    <w:rPr>
      <w:rFonts w:ascii="Arial" w:eastAsia="Times New Roman" w:hAnsi="Arial"/>
      <w:noProof/>
      <w:szCs w:val="24"/>
      <w:lang w:val="en-US" w:eastAsia="en-US"/>
    </w:rPr>
  </w:style>
  <w:style w:type="character" w:styleId="PageNumber">
    <w:name w:val="page number"/>
    <w:basedOn w:val="DefaultParagraphFont"/>
    <w:rsid w:val="00177FDD"/>
  </w:style>
  <w:style w:type="paragraph" w:styleId="TOC2">
    <w:name w:val="toc 2"/>
    <w:basedOn w:val="Normal"/>
    <w:next w:val="Normal"/>
    <w:autoRedefine/>
    <w:uiPriority w:val="39"/>
    <w:unhideWhenUsed/>
    <w:qFormat/>
    <w:rsid w:val="00A942B5"/>
    <w:pPr>
      <w:tabs>
        <w:tab w:val="right" w:leader="dot" w:pos="9498"/>
      </w:tabs>
      <w:spacing w:line="240" w:lineRule="auto"/>
      <w:ind w:left="198" w:right="141"/>
    </w:pPr>
    <w:rPr>
      <w:smallCaps/>
    </w:rPr>
  </w:style>
  <w:style w:type="paragraph" w:styleId="TOC3">
    <w:name w:val="toc 3"/>
    <w:basedOn w:val="Normal"/>
    <w:next w:val="Normal"/>
    <w:autoRedefine/>
    <w:uiPriority w:val="39"/>
    <w:unhideWhenUsed/>
    <w:qFormat/>
    <w:rsid w:val="00333574"/>
    <w:pPr>
      <w:tabs>
        <w:tab w:val="right" w:leader="dot" w:pos="9498"/>
      </w:tabs>
      <w:spacing w:line="360" w:lineRule="auto"/>
      <w:ind w:left="403"/>
    </w:pPr>
    <w:rPr>
      <w:smallCaps/>
    </w:rPr>
  </w:style>
  <w:style w:type="character" w:customStyle="1" w:styleId="Heading1Char">
    <w:name w:val="Heading 1 Char"/>
    <w:link w:val="Heading1"/>
    <w:rsid w:val="00C2732C"/>
    <w:rPr>
      <w:rFonts w:ascii="Segoe UI Semibold" w:eastAsia="Times New Roman" w:hAnsi="Segoe UI Semibold" w:cs="Segoe UI Semibold"/>
      <w:b/>
      <w:bCs/>
      <w:caps/>
      <w:color w:val="005CB8"/>
      <w:sz w:val="28"/>
      <w:szCs w:val="28"/>
    </w:rPr>
  </w:style>
  <w:style w:type="paragraph" w:styleId="TOCHeading">
    <w:name w:val="TOC Heading"/>
    <w:basedOn w:val="Heading1"/>
    <w:next w:val="Normal"/>
    <w:uiPriority w:val="39"/>
    <w:unhideWhenUsed/>
    <w:qFormat/>
    <w:rsid w:val="00177FDD"/>
    <w:pPr>
      <w:keepLines/>
      <w:spacing w:before="480" w:after="0" w:line="276" w:lineRule="auto"/>
      <w:outlineLvl w:val="9"/>
    </w:pPr>
    <w:rPr>
      <w:color w:val="365F91"/>
    </w:rPr>
  </w:style>
  <w:style w:type="paragraph" w:styleId="BalloonText">
    <w:name w:val="Balloon Text"/>
    <w:basedOn w:val="Normal"/>
    <w:link w:val="BalloonTextChar"/>
    <w:uiPriority w:val="99"/>
    <w:semiHidden/>
    <w:unhideWhenUsed/>
    <w:rsid w:val="00E40647"/>
    <w:rPr>
      <w:rFonts w:ascii="Tahoma" w:hAnsi="Tahoma"/>
      <w:sz w:val="16"/>
      <w:szCs w:val="16"/>
    </w:rPr>
  </w:style>
  <w:style w:type="character" w:customStyle="1" w:styleId="BalloonTextChar">
    <w:name w:val="Balloon Text Char"/>
    <w:link w:val="BalloonText"/>
    <w:uiPriority w:val="99"/>
    <w:semiHidden/>
    <w:rsid w:val="00E40647"/>
    <w:rPr>
      <w:rFonts w:ascii="Tahoma" w:eastAsia="Times New Roman" w:hAnsi="Tahoma" w:cs="Tahoma"/>
      <w:noProof/>
      <w:sz w:val="16"/>
      <w:szCs w:val="16"/>
      <w:lang w:val="en-US" w:eastAsia="en-US"/>
    </w:rPr>
  </w:style>
  <w:style w:type="character" w:customStyle="1" w:styleId="Heading2Char">
    <w:name w:val="Heading 2 Char"/>
    <w:link w:val="Heading2"/>
    <w:rsid w:val="00C2732C"/>
    <w:rPr>
      <w:rFonts w:ascii="Segoe UI Semibold" w:eastAsia="Times New Roman" w:hAnsi="Segoe UI Semibold" w:cs="Segoe UI Semibold"/>
      <w:b/>
      <w:bCs/>
      <w:iCs/>
      <w:caps/>
      <w:color w:val="005CB8"/>
      <w:sz w:val="24"/>
      <w:szCs w:val="24"/>
    </w:rPr>
  </w:style>
  <w:style w:type="character" w:customStyle="1" w:styleId="Heading3Char">
    <w:name w:val="Heading 3 Char"/>
    <w:link w:val="Heading3"/>
    <w:rsid w:val="00C2732C"/>
    <w:rPr>
      <w:rFonts w:ascii="Segoe UI Semibold" w:eastAsia="Times New Roman" w:hAnsi="Segoe UI Semibold" w:cs="Segoe UI Semibold"/>
      <w:b/>
      <w:color w:val="005CB8"/>
      <w:sz w:val="22"/>
      <w:szCs w:val="22"/>
    </w:rPr>
  </w:style>
  <w:style w:type="character" w:styleId="CommentReference">
    <w:name w:val="annotation reference"/>
    <w:uiPriority w:val="99"/>
    <w:semiHidden/>
    <w:unhideWhenUsed/>
    <w:rsid w:val="003932B6"/>
    <w:rPr>
      <w:sz w:val="16"/>
      <w:szCs w:val="16"/>
    </w:rPr>
  </w:style>
  <w:style w:type="paragraph" w:styleId="TOC4">
    <w:name w:val="toc 4"/>
    <w:basedOn w:val="Normal"/>
    <w:next w:val="Normal"/>
    <w:autoRedefine/>
    <w:uiPriority w:val="39"/>
    <w:semiHidden/>
    <w:unhideWhenUsed/>
    <w:rsid w:val="00E05596"/>
    <w:pPr>
      <w:tabs>
        <w:tab w:val="left" w:leader="dot" w:pos="8732"/>
      </w:tabs>
      <w:ind w:left="600"/>
    </w:pPr>
    <w:rPr>
      <w:smallCaps/>
    </w:rPr>
  </w:style>
  <w:style w:type="paragraph" w:styleId="CommentText">
    <w:name w:val="annotation text"/>
    <w:basedOn w:val="Normal"/>
    <w:link w:val="CommentTextChar"/>
    <w:uiPriority w:val="99"/>
    <w:semiHidden/>
    <w:unhideWhenUsed/>
    <w:rsid w:val="003932B6"/>
    <w:rPr>
      <w:szCs w:val="20"/>
    </w:rPr>
  </w:style>
  <w:style w:type="character" w:customStyle="1" w:styleId="CommentTextChar">
    <w:name w:val="Comment Text Char"/>
    <w:link w:val="CommentText"/>
    <w:uiPriority w:val="99"/>
    <w:semiHidden/>
    <w:rsid w:val="003932B6"/>
    <w:rPr>
      <w:rFonts w:ascii="Arial" w:eastAsia="Times New Roman" w:hAnsi="Arial"/>
      <w:noProof/>
      <w:lang w:val="en-US" w:eastAsia="en-US"/>
    </w:rPr>
  </w:style>
  <w:style w:type="paragraph" w:styleId="CommentSubject">
    <w:name w:val="annotation subject"/>
    <w:basedOn w:val="CommentText"/>
    <w:next w:val="CommentText"/>
    <w:link w:val="CommentSubjectChar"/>
    <w:uiPriority w:val="99"/>
    <w:semiHidden/>
    <w:unhideWhenUsed/>
    <w:rsid w:val="003932B6"/>
    <w:rPr>
      <w:b/>
      <w:bCs/>
    </w:rPr>
  </w:style>
  <w:style w:type="character" w:customStyle="1" w:styleId="CommentSubjectChar">
    <w:name w:val="Comment Subject Char"/>
    <w:link w:val="CommentSubject"/>
    <w:uiPriority w:val="99"/>
    <w:semiHidden/>
    <w:rsid w:val="003932B6"/>
    <w:rPr>
      <w:rFonts w:ascii="Arial" w:eastAsia="Times New Roman" w:hAnsi="Arial"/>
      <w:b/>
      <w:bCs/>
      <w:noProof/>
      <w:lang w:val="en-US" w:eastAsia="en-US"/>
    </w:rPr>
  </w:style>
  <w:style w:type="character" w:styleId="UnresolvedMention">
    <w:name w:val="Unresolved Mention"/>
    <w:basedOn w:val="DefaultParagraphFont"/>
    <w:uiPriority w:val="99"/>
    <w:semiHidden/>
    <w:unhideWhenUsed/>
    <w:rsid w:val="00EB22A0"/>
    <w:rPr>
      <w:color w:val="605E5C"/>
      <w:shd w:val="clear" w:color="auto" w:fill="E1DFDD"/>
    </w:rPr>
  </w:style>
  <w:style w:type="paragraph" w:customStyle="1" w:styleId="Tabelisisu">
    <w:name w:val="Tabeli sisu"/>
    <w:basedOn w:val="Normal"/>
    <w:rsid w:val="00C51125"/>
    <w:pPr>
      <w:suppressLineNumbers/>
      <w:suppressAutoHyphens/>
      <w:spacing w:before="60" w:after="60"/>
      <w:ind w:left="57" w:right="57"/>
    </w:pPr>
    <w:rPr>
      <w:szCs w:val="20"/>
      <w:lang w:eastAsia="et-EE"/>
    </w:rPr>
  </w:style>
  <w:style w:type="paragraph" w:customStyle="1" w:styleId="Tabeliteema">
    <w:name w:val="Tabeli teema"/>
    <w:rsid w:val="00C51125"/>
    <w:pPr>
      <w:spacing w:before="60" w:after="60"/>
      <w:ind w:left="57" w:right="57"/>
    </w:pPr>
    <w:rPr>
      <w:rFonts w:ascii="Arial" w:eastAsia="Times New Roman" w:hAnsi="Arial"/>
      <w:b/>
      <w:sz w:val="16"/>
      <w:lang w:val="en-GB" w:eastAsia="en-US"/>
    </w:rPr>
  </w:style>
  <w:style w:type="paragraph" w:customStyle="1" w:styleId="Tabelipis">
    <w:name w:val="Tabeli päis"/>
    <w:basedOn w:val="Tabelisisu"/>
    <w:rsid w:val="00C51125"/>
    <w:pPr>
      <w:ind w:left="284" w:right="0"/>
      <w:jc w:val="left"/>
    </w:pPr>
  </w:style>
  <w:style w:type="paragraph" w:styleId="Caption">
    <w:name w:val="caption"/>
    <w:basedOn w:val="Normal"/>
    <w:next w:val="Normal"/>
    <w:uiPriority w:val="35"/>
    <w:unhideWhenUsed/>
    <w:qFormat/>
    <w:rsid w:val="00E0067D"/>
    <w:pPr>
      <w:spacing w:before="0" w:after="0" w:line="240" w:lineRule="auto"/>
    </w:pPr>
    <w:rPr>
      <w:b/>
      <w:iCs/>
      <w:szCs w:val="18"/>
    </w:rPr>
  </w:style>
  <w:style w:type="paragraph" w:styleId="FootnoteText">
    <w:name w:val="footnote text"/>
    <w:basedOn w:val="Normal"/>
    <w:link w:val="FootnoteTextChar"/>
    <w:uiPriority w:val="99"/>
    <w:semiHidden/>
    <w:unhideWhenUsed/>
    <w:rsid w:val="002B2EED"/>
    <w:rPr>
      <w:szCs w:val="20"/>
    </w:rPr>
  </w:style>
  <w:style w:type="character" w:customStyle="1" w:styleId="FootnoteTextChar">
    <w:name w:val="Footnote Text Char"/>
    <w:basedOn w:val="DefaultParagraphFont"/>
    <w:link w:val="FootnoteText"/>
    <w:uiPriority w:val="99"/>
    <w:semiHidden/>
    <w:rsid w:val="002B2EED"/>
    <w:rPr>
      <w:rFonts w:ascii="Arial" w:eastAsia="Times New Roman" w:hAnsi="Arial"/>
      <w:noProof/>
      <w:lang w:val="en-US" w:eastAsia="en-US"/>
    </w:rPr>
  </w:style>
  <w:style w:type="character" w:styleId="FootnoteReference">
    <w:name w:val="footnote reference"/>
    <w:basedOn w:val="DefaultParagraphFont"/>
    <w:uiPriority w:val="99"/>
    <w:semiHidden/>
    <w:unhideWhenUsed/>
    <w:rsid w:val="002B2EED"/>
    <w:rPr>
      <w:vertAlign w:val="superscript"/>
    </w:rPr>
  </w:style>
  <w:style w:type="character" w:customStyle="1" w:styleId="Heading4Char">
    <w:name w:val="Heading 4 Char"/>
    <w:basedOn w:val="DefaultParagraphFont"/>
    <w:link w:val="Heading4"/>
    <w:uiPriority w:val="9"/>
    <w:rsid w:val="001A3F02"/>
    <w:rPr>
      <w:rFonts w:ascii="Segoe UI Semibold" w:eastAsiaTheme="majorEastAsia" w:hAnsi="Segoe UI Semibold" w:cstheme="majorBidi"/>
      <w:b/>
      <w:iCs/>
      <w:color w:val="005CB8"/>
      <w:sz w:val="22"/>
      <w:szCs w:val="22"/>
    </w:rPr>
  </w:style>
  <w:style w:type="paragraph" w:styleId="NoSpacing">
    <w:name w:val="No Spacing"/>
    <w:uiPriority w:val="1"/>
    <w:qFormat/>
    <w:rsid w:val="00896323"/>
    <w:pPr>
      <w:jc w:val="both"/>
    </w:pPr>
    <w:rPr>
      <w:rFonts w:ascii="Segoe UI Emoji" w:eastAsia="Times New Roman" w:hAnsi="Segoe UI Emoj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bras@kobras.ee" TargetMode="External"/><Relationship Id="rId18" Type="http://schemas.openxmlformats.org/officeDocument/2006/relationships/hyperlink" Target="mailto:tanel@kobras.e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kobras@kobras.ee" TargetMode="External"/><Relationship Id="rId17" Type="http://schemas.openxmlformats.org/officeDocument/2006/relationships/hyperlink" Target="http://www.kobras.ee" TargetMode="External"/><Relationship Id="rId2" Type="http://schemas.openxmlformats.org/officeDocument/2006/relationships/customXml" Target="../customXml/item2.xml"/><Relationship Id="rId16" Type="http://schemas.openxmlformats.org/officeDocument/2006/relationships/hyperlink" Target="mailto:arne@amghouses.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0eac53a-6230-4969-bc75-c30bc52185bb">
      <UserInfo>
        <DisplayName>Töötajate list Members</DisplayName>
        <AccountId>61</AccountId>
        <AccountType/>
      </UserInfo>
    </SharedWithUsers>
    <lcf76f155ced4ddcb4097134ff3c332f xmlns="2bc73662-19b7-4636-b281-b564673be785">
      <Terms xmlns="http://schemas.microsoft.com/office/infopath/2007/PartnerControls"/>
    </lcf76f155ced4ddcb4097134ff3c332f>
    <TaxCatchAll xmlns="e0eac53a-6230-4969-bc75-c30bc52185b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CE53512A2031F4BA0613D6F94BCE9A7" ma:contentTypeVersion="16" ma:contentTypeDescription="Loo uus dokument" ma:contentTypeScope="" ma:versionID="476c440fde14adadd9b881916edcff3a">
  <xsd:schema xmlns:xsd="http://www.w3.org/2001/XMLSchema" xmlns:xs="http://www.w3.org/2001/XMLSchema" xmlns:p="http://schemas.microsoft.com/office/2006/metadata/properties" xmlns:ns2="2bc73662-19b7-4636-b281-b564673be785" xmlns:ns3="e0eac53a-6230-4969-bc75-c30bc52185bb" targetNamespace="http://schemas.microsoft.com/office/2006/metadata/properties" ma:root="true" ma:fieldsID="250cbc12560e57a65e1f4d596434dc8f" ns2:_="" ns3:_="">
    <xsd:import namespace="2bc73662-19b7-4636-b281-b564673be785"/>
    <xsd:import namespace="e0eac53a-6230-4969-bc75-c30bc5218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3662-19b7-4636-b281-b564673be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68cbe031-d652-4bdd-8d36-3ce58f3a88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ac53a-6230-4969-bc75-c30bc52185bb"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16717310-a177-4414-94c5-4b2d2c8759fa}" ma:internalName="TaxCatchAll" ma:showField="CatchAllData" ma:web="e0eac53a-6230-4969-bc75-c30bc5218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BD6EA-183D-4349-8F5B-18F66BD1F159}">
  <ds:schemaRefs>
    <ds:schemaRef ds:uri="http://schemas.microsoft.com/sharepoint/v3/contenttype/forms"/>
  </ds:schemaRefs>
</ds:datastoreItem>
</file>

<file path=customXml/itemProps2.xml><?xml version="1.0" encoding="utf-8"?>
<ds:datastoreItem xmlns:ds="http://schemas.openxmlformats.org/officeDocument/2006/customXml" ds:itemID="{372F2644-A624-4C80-B5C2-0C69ED5A204C}">
  <ds:schemaRefs>
    <ds:schemaRef ds:uri="http://schemas.openxmlformats.org/officeDocument/2006/bibliography"/>
  </ds:schemaRefs>
</ds:datastoreItem>
</file>

<file path=customXml/itemProps3.xml><?xml version="1.0" encoding="utf-8"?>
<ds:datastoreItem xmlns:ds="http://schemas.openxmlformats.org/officeDocument/2006/customXml" ds:itemID="{5CBE9C2A-301D-430F-9344-453F71C705F6}">
  <ds:schemaRefs>
    <ds:schemaRef ds:uri="http://schemas.microsoft.com/office/2006/metadata/longProperties"/>
  </ds:schemaRefs>
</ds:datastoreItem>
</file>

<file path=customXml/itemProps4.xml><?xml version="1.0" encoding="utf-8"?>
<ds:datastoreItem xmlns:ds="http://schemas.openxmlformats.org/officeDocument/2006/customXml" ds:itemID="{57FD3852-8980-47E8-9B38-88044A5947CE}">
  <ds:schemaRefs>
    <ds:schemaRef ds:uri="http://schemas.microsoft.com/office/2006/metadata/properties"/>
    <ds:schemaRef ds:uri="http://schemas.microsoft.com/office/infopath/2007/PartnerControls"/>
    <ds:schemaRef ds:uri="e0eac53a-6230-4969-bc75-c30bc52185bb"/>
    <ds:schemaRef ds:uri="2bc73662-19b7-4636-b281-b564673be785"/>
  </ds:schemaRefs>
</ds:datastoreItem>
</file>

<file path=customXml/itemProps5.xml><?xml version="1.0" encoding="utf-8"?>
<ds:datastoreItem xmlns:ds="http://schemas.openxmlformats.org/officeDocument/2006/customXml" ds:itemID="{0312AA63-D734-4BF9-B264-62933F90A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3662-19b7-4636-b281-b564673be785"/>
    <ds:schemaRef ds:uri="e0eac53a-6230-4969-bc75-c30bc5218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24650</TotalTime>
  <Pages>15</Pages>
  <Words>5902</Words>
  <Characters>34233</Characters>
  <Application>Microsoft Office Word</Application>
  <DocSecurity>0</DocSecurity>
  <Lines>285</Lines>
  <Paragraphs>80</Paragraphs>
  <ScaleCrop>false</ScaleCrop>
  <HeadingPairs>
    <vt:vector size="2" baseType="variant">
      <vt:variant>
        <vt:lpstr>Pealkiri</vt:lpstr>
      </vt:variant>
      <vt:variant>
        <vt:i4>1</vt:i4>
      </vt:variant>
    </vt:vector>
  </HeadingPairs>
  <TitlesOfParts>
    <vt:vector size="1" baseType="lpstr">
      <vt:lpstr/>
    </vt:vector>
  </TitlesOfParts>
  <Company>Kobras AS</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dc:creator>
  <cp:keywords/>
  <cp:lastModifiedBy>Tanel Mäger</cp:lastModifiedBy>
  <cp:revision>506</cp:revision>
  <cp:lastPrinted>2022-09-06T10:44:00Z</cp:lastPrinted>
  <dcterms:created xsi:type="dcterms:W3CDTF">2022-01-17T11:15:00Z</dcterms:created>
  <dcterms:modified xsi:type="dcterms:W3CDTF">2023-01-09T12:38:00Z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3000.00000000000</vt:lpwstr>
  </property>
  <property fmtid="{D5CDD505-2E9C-101B-9397-08002B2CF9AE}" pid="3" name="ContentTypeId">
    <vt:lpwstr>0x010100DCE53512A2031F4BA0613D6F94BCE9A7</vt:lpwstr>
  </property>
  <property fmtid="{D5CDD505-2E9C-101B-9397-08002B2CF9AE}" pid="4" name="MediaServiceImageTags">
    <vt:lpwstr/>
  </property>
</Properties>
</file>