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35A6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</w:p>
    <w:p w14:paraId="5A9DEC75" w14:textId="306F4BED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  <w:r w:rsidRPr="008C3DD5">
        <w:rPr>
          <w:b/>
          <w:lang w:val="et-EE"/>
        </w:rPr>
        <w:t>Hr</w:t>
      </w:r>
      <w:r w:rsidR="00C31B15" w:rsidRPr="008C3DD5">
        <w:rPr>
          <w:b/>
          <w:lang w:val="et-EE"/>
        </w:rPr>
        <w:t xml:space="preserve"> Lauri Läänemets</w:t>
      </w:r>
    </w:p>
    <w:p w14:paraId="77852575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  <w:r w:rsidRPr="008C3DD5">
        <w:rPr>
          <w:b/>
          <w:lang w:val="et-EE"/>
        </w:rPr>
        <w:t>Siseminister</w:t>
      </w:r>
    </w:p>
    <w:p w14:paraId="49FAFB5B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  <w:r w:rsidRPr="008C3DD5">
        <w:rPr>
          <w:b/>
          <w:lang w:val="et-EE"/>
        </w:rPr>
        <w:t>Siseministeerium</w:t>
      </w:r>
    </w:p>
    <w:p w14:paraId="3C89A3A8" w14:textId="77777777" w:rsidR="004300B1" w:rsidRPr="008C3DD5" w:rsidRDefault="004300B1" w:rsidP="00DC40F5">
      <w:pPr>
        <w:pStyle w:val="Pealkiri2"/>
        <w:spacing w:line="288" w:lineRule="auto"/>
        <w:jc w:val="both"/>
        <w:rPr>
          <w:rFonts w:ascii="Times New Roman" w:hAnsi="Times New Roman"/>
          <w:sz w:val="24"/>
        </w:rPr>
      </w:pPr>
      <w:r w:rsidRPr="008C3DD5">
        <w:rPr>
          <w:rFonts w:ascii="Times New Roman" w:hAnsi="Times New Roman"/>
          <w:sz w:val="24"/>
        </w:rPr>
        <w:t>Pikk 61</w:t>
      </w:r>
    </w:p>
    <w:p w14:paraId="07583675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  <w:r w:rsidRPr="008C3DD5">
        <w:rPr>
          <w:b/>
          <w:lang w:val="et-EE"/>
        </w:rPr>
        <w:t>15065 TALLINN</w:t>
      </w:r>
    </w:p>
    <w:p w14:paraId="5E2DD27C" w14:textId="6532C80A" w:rsidR="004300B1" w:rsidRPr="008C3DD5" w:rsidRDefault="004300B1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Pr="008C3DD5">
        <w:rPr>
          <w:bCs/>
          <w:lang w:val="et-EE"/>
        </w:rPr>
        <w:tab/>
      </w:r>
      <w:r w:rsidR="00DC40F5">
        <w:rPr>
          <w:bCs/>
          <w:lang w:val="et-EE"/>
        </w:rPr>
        <w:tab/>
      </w:r>
      <w:r w:rsidR="00DC40F5">
        <w:rPr>
          <w:bCs/>
          <w:lang w:val="et-EE"/>
        </w:rPr>
        <w:tab/>
      </w:r>
      <w:r w:rsidR="00EB33B9">
        <w:rPr>
          <w:bCs/>
          <w:lang w:val="et-EE"/>
        </w:rPr>
        <w:t>13</w:t>
      </w:r>
      <w:r w:rsidRPr="008C3DD5">
        <w:rPr>
          <w:bCs/>
          <w:lang w:val="et-EE"/>
        </w:rPr>
        <w:t>.</w:t>
      </w:r>
      <w:r w:rsidR="000A0269" w:rsidRPr="008C3DD5">
        <w:rPr>
          <w:bCs/>
          <w:lang w:val="et-EE"/>
        </w:rPr>
        <w:t>11</w:t>
      </w:r>
      <w:r w:rsidRPr="008C3DD5">
        <w:rPr>
          <w:bCs/>
          <w:lang w:val="et-EE"/>
        </w:rPr>
        <w:t>.20</w:t>
      </w:r>
      <w:r w:rsidR="000A0269" w:rsidRPr="008C3DD5">
        <w:rPr>
          <w:bCs/>
          <w:lang w:val="et-EE"/>
        </w:rPr>
        <w:t>24</w:t>
      </w:r>
      <w:r w:rsidRPr="008C3DD5">
        <w:rPr>
          <w:bCs/>
          <w:lang w:val="et-EE"/>
        </w:rPr>
        <w:t xml:space="preserve">.a, nr </w:t>
      </w:r>
      <w:r w:rsidR="004A6567">
        <w:rPr>
          <w:bCs/>
          <w:lang w:val="et-EE"/>
        </w:rPr>
        <w:t>1</w:t>
      </w:r>
      <w:r w:rsidRPr="008C3DD5">
        <w:rPr>
          <w:bCs/>
          <w:lang w:val="et-EE"/>
        </w:rPr>
        <w:t>-1</w:t>
      </w:r>
      <w:r w:rsidR="004A6567">
        <w:rPr>
          <w:bCs/>
          <w:lang w:val="et-EE"/>
        </w:rPr>
        <w:t>0.</w:t>
      </w:r>
      <w:r w:rsidRPr="008C3DD5">
        <w:rPr>
          <w:bCs/>
          <w:lang w:val="et-EE"/>
        </w:rPr>
        <w:t>1/</w:t>
      </w:r>
      <w:r w:rsidR="004A6567">
        <w:rPr>
          <w:bCs/>
          <w:lang w:val="et-EE"/>
        </w:rPr>
        <w:t>222</w:t>
      </w:r>
    </w:p>
    <w:p w14:paraId="1EF0D0CA" w14:textId="77777777" w:rsidR="004300B1" w:rsidRPr="008C3DD5" w:rsidRDefault="004300B1" w:rsidP="00DC40F5">
      <w:pPr>
        <w:spacing w:line="288" w:lineRule="auto"/>
        <w:jc w:val="both"/>
        <w:rPr>
          <w:lang w:val="et-EE"/>
        </w:rPr>
      </w:pPr>
    </w:p>
    <w:p w14:paraId="1786A4E2" w14:textId="77777777" w:rsidR="004300B1" w:rsidRPr="008C3DD5" w:rsidRDefault="004300B1" w:rsidP="00DC40F5">
      <w:pPr>
        <w:pStyle w:val="Pealkiri1"/>
        <w:spacing w:line="288" w:lineRule="auto"/>
        <w:jc w:val="both"/>
      </w:pPr>
    </w:p>
    <w:p w14:paraId="2370413A" w14:textId="5C701BC4" w:rsidR="004300B1" w:rsidRPr="008C3DD5" w:rsidRDefault="004300B1" w:rsidP="00DC40F5">
      <w:pPr>
        <w:pStyle w:val="Pealkiri1"/>
        <w:spacing w:line="288" w:lineRule="auto"/>
        <w:jc w:val="both"/>
      </w:pPr>
      <w:r w:rsidRPr="008C3DD5">
        <w:t xml:space="preserve">Eesti Kirikute Nõukogu taotlus toetuse saamiseks </w:t>
      </w:r>
      <w:r w:rsidR="000A0269" w:rsidRPr="008C3DD5">
        <w:t xml:space="preserve">uuringu „Elust usust ja usuelust </w:t>
      </w:r>
      <w:r w:rsidR="008C3DD5" w:rsidRPr="008C3DD5">
        <w:t xml:space="preserve">2025“ </w:t>
      </w:r>
      <w:r w:rsidR="000A0269" w:rsidRPr="008C3DD5">
        <w:t>läbiviimiseks</w:t>
      </w:r>
    </w:p>
    <w:p w14:paraId="248320B8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</w:p>
    <w:p w14:paraId="558AF3BB" w14:textId="62EC94F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  <w:r w:rsidRPr="008C3DD5">
        <w:rPr>
          <w:bCs/>
          <w:lang w:val="et-EE"/>
        </w:rPr>
        <w:t xml:space="preserve">Lugupeetud siseminister härra </w:t>
      </w:r>
      <w:r w:rsidR="001C3F3F" w:rsidRPr="008C3DD5">
        <w:rPr>
          <w:bCs/>
          <w:lang w:val="et-EE"/>
        </w:rPr>
        <w:t>Lauri Läänemets</w:t>
      </w:r>
    </w:p>
    <w:p w14:paraId="4EB53250" w14:textId="77777777" w:rsidR="004300B1" w:rsidRPr="008C3DD5" w:rsidRDefault="004300B1" w:rsidP="00DC40F5">
      <w:pPr>
        <w:spacing w:line="288" w:lineRule="auto"/>
        <w:jc w:val="both"/>
        <w:rPr>
          <w:b/>
          <w:lang w:val="et-EE"/>
        </w:rPr>
      </w:pPr>
    </w:p>
    <w:p w14:paraId="4E51CBE1" w14:textId="09430DC4" w:rsidR="00C31B15" w:rsidRPr="008C3DD5" w:rsidRDefault="00C31B15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>Eesti Kirikute palub leida võimaluse toetada uuringu “Elust, usust ja usuelust 2025” läbiviimist siseministeeriumi eelarvest.</w:t>
      </w:r>
    </w:p>
    <w:p w14:paraId="3447E221" w14:textId="77777777" w:rsidR="00C31B15" w:rsidRDefault="00C31B15" w:rsidP="00DC40F5">
      <w:pPr>
        <w:spacing w:line="288" w:lineRule="auto"/>
        <w:jc w:val="both"/>
        <w:rPr>
          <w:bCs/>
          <w:lang w:val="et-EE"/>
        </w:rPr>
      </w:pPr>
    </w:p>
    <w:p w14:paraId="49BDD967" w14:textId="623640A9" w:rsidR="008C3DD5" w:rsidRDefault="008C3DD5" w:rsidP="00DC40F5">
      <w:pPr>
        <w:spacing w:line="288" w:lineRule="auto"/>
        <w:jc w:val="both"/>
        <w:rPr>
          <w:bCs/>
          <w:lang w:val="et-EE"/>
        </w:rPr>
      </w:pPr>
      <w:r>
        <w:rPr>
          <w:bCs/>
          <w:lang w:val="et-EE"/>
        </w:rPr>
        <w:t xml:space="preserve">Uuringut on senini läbi viidud iga viie aasta tagant. Viimane uuring leidis aset 2020. aastal. </w:t>
      </w:r>
    </w:p>
    <w:p w14:paraId="1CF92157" w14:textId="77777777" w:rsidR="008C3DD5" w:rsidRPr="008C3DD5" w:rsidRDefault="008C3DD5" w:rsidP="00DC40F5">
      <w:pPr>
        <w:spacing w:line="288" w:lineRule="auto"/>
        <w:jc w:val="both"/>
        <w:rPr>
          <w:bCs/>
          <w:lang w:val="et-EE"/>
        </w:rPr>
      </w:pPr>
    </w:p>
    <w:p w14:paraId="12A0FD37" w14:textId="77777777" w:rsidR="008C3DD5" w:rsidRDefault="00C31B15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>Uuring on oluline ja rah</w:t>
      </w:r>
      <w:r w:rsidR="008C3DD5">
        <w:rPr>
          <w:bCs/>
          <w:lang w:val="et-EE"/>
        </w:rPr>
        <w:t>v</w:t>
      </w:r>
      <w:r w:rsidRPr="008C3DD5">
        <w:rPr>
          <w:bCs/>
          <w:lang w:val="et-EE"/>
        </w:rPr>
        <w:t>aloenduse kõrval ainukene usaldusväärne andmete kogumise viis Eesti rahva usuliste tõekspidamiste kohta. Samuti aitab see anda tagasisidet Eesti Kirikute Nõukogu töö koh</w:t>
      </w:r>
      <w:r w:rsidR="0059779B" w:rsidRPr="008C3DD5">
        <w:rPr>
          <w:bCs/>
          <w:lang w:val="et-EE"/>
        </w:rPr>
        <w:t>t</w:t>
      </w:r>
      <w:r w:rsidRPr="008C3DD5">
        <w:rPr>
          <w:bCs/>
          <w:lang w:val="et-EE"/>
        </w:rPr>
        <w:t xml:space="preserve">a sh </w:t>
      </w:r>
      <w:r w:rsidR="0059779B" w:rsidRPr="008C3DD5">
        <w:rPr>
          <w:bCs/>
          <w:lang w:val="et-EE"/>
        </w:rPr>
        <w:t>annab siseministeeriumile võimaluse hinnata paremini</w:t>
      </w:r>
      <w:r w:rsidRPr="008C3DD5">
        <w:rPr>
          <w:bCs/>
          <w:lang w:val="et-EE"/>
        </w:rPr>
        <w:t xml:space="preserve">, kuivõrd edukalt on kasutatud </w:t>
      </w:r>
      <w:r w:rsidR="008C3DD5">
        <w:rPr>
          <w:bCs/>
          <w:lang w:val="et-EE"/>
        </w:rPr>
        <w:t xml:space="preserve">Eesti Kirikute Nõukogule eraldatud </w:t>
      </w:r>
      <w:r w:rsidRPr="008C3DD5">
        <w:rPr>
          <w:bCs/>
          <w:lang w:val="et-EE"/>
        </w:rPr>
        <w:t xml:space="preserve">riigieelarvelise eraldise vahendid. </w:t>
      </w:r>
    </w:p>
    <w:p w14:paraId="4CA10150" w14:textId="77777777" w:rsidR="008C3DD5" w:rsidRDefault="008C3DD5" w:rsidP="00DC40F5">
      <w:pPr>
        <w:spacing w:line="288" w:lineRule="auto"/>
        <w:jc w:val="both"/>
        <w:rPr>
          <w:bCs/>
          <w:lang w:val="et-EE"/>
        </w:rPr>
      </w:pPr>
    </w:p>
    <w:p w14:paraId="50CACACA" w14:textId="25B1F614" w:rsidR="00C31B15" w:rsidRPr="008C3DD5" w:rsidRDefault="008C3DD5" w:rsidP="00DC40F5">
      <w:pPr>
        <w:spacing w:line="288" w:lineRule="auto"/>
        <w:jc w:val="both"/>
        <w:rPr>
          <w:bCs/>
          <w:lang w:val="et-EE"/>
        </w:rPr>
      </w:pPr>
      <w:r>
        <w:rPr>
          <w:bCs/>
          <w:lang w:val="et-EE"/>
        </w:rPr>
        <w:t>Lisaks võimaldab uuring</w:t>
      </w:r>
      <w:r w:rsidR="00C31B15" w:rsidRPr="008C3DD5">
        <w:rPr>
          <w:bCs/>
          <w:lang w:val="et-EE"/>
        </w:rPr>
        <w:t xml:space="preserve"> teha kindlaks edasised murekohad, millele</w:t>
      </w:r>
      <w:r w:rsidR="0059779B" w:rsidRPr="008C3DD5">
        <w:rPr>
          <w:bCs/>
          <w:lang w:val="et-EE"/>
        </w:rPr>
        <w:t xml:space="preserve"> Eesti Kirikute Nõukogu</w:t>
      </w:r>
      <w:r w:rsidR="00C31B15" w:rsidRPr="008C3DD5">
        <w:rPr>
          <w:bCs/>
          <w:lang w:val="et-EE"/>
        </w:rPr>
        <w:t xml:space="preserve"> pea</w:t>
      </w:r>
      <w:r w:rsidR="0059779B" w:rsidRPr="008C3DD5">
        <w:rPr>
          <w:bCs/>
          <w:lang w:val="et-EE"/>
        </w:rPr>
        <w:t>b</w:t>
      </w:r>
      <w:r w:rsidR="00C31B15" w:rsidRPr="008C3DD5">
        <w:rPr>
          <w:bCs/>
          <w:lang w:val="et-EE"/>
        </w:rPr>
        <w:t xml:space="preserve"> </w:t>
      </w:r>
      <w:r w:rsidR="0059779B" w:rsidRPr="008C3DD5">
        <w:rPr>
          <w:bCs/>
          <w:lang w:val="et-EE"/>
        </w:rPr>
        <w:t xml:space="preserve">tulevikus </w:t>
      </w:r>
      <w:r w:rsidR="00C31B15" w:rsidRPr="008C3DD5">
        <w:rPr>
          <w:bCs/>
          <w:lang w:val="et-EE"/>
        </w:rPr>
        <w:t xml:space="preserve">oma töös tähelepanu </w:t>
      </w:r>
      <w:r>
        <w:rPr>
          <w:bCs/>
          <w:lang w:val="et-EE"/>
        </w:rPr>
        <w:t>pöörama</w:t>
      </w:r>
      <w:r w:rsidR="00C31B15" w:rsidRPr="008C3DD5">
        <w:rPr>
          <w:bCs/>
          <w:lang w:val="et-EE"/>
        </w:rPr>
        <w:t xml:space="preserve">. </w:t>
      </w:r>
    </w:p>
    <w:p w14:paraId="3896EC6D" w14:textId="77777777" w:rsidR="00C31B15" w:rsidRPr="008C3DD5" w:rsidRDefault="00C31B15" w:rsidP="00DC40F5">
      <w:pPr>
        <w:spacing w:after="160" w:line="259" w:lineRule="auto"/>
        <w:jc w:val="both"/>
        <w:rPr>
          <w:b/>
          <w:lang w:val="et-EE"/>
        </w:rPr>
      </w:pPr>
    </w:p>
    <w:p w14:paraId="2BC06CF9" w14:textId="6C8AD3A9" w:rsidR="001C3F3F" w:rsidRPr="008C3DD5" w:rsidRDefault="00C31B15" w:rsidP="00DC40F5">
      <w:pPr>
        <w:spacing w:after="160" w:line="259" w:lineRule="auto"/>
        <w:jc w:val="both"/>
        <w:rPr>
          <w:lang w:val="et-EE"/>
        </w:rPr>
      </w:pPr>
      <w:r w:rsidRPr="008C3DD5">
        <w:rPr>
          <w:bCs/>
          <w:lang w:val="et-EE"/>
        </w:rPr>
        <w:t xml:space="preserve">Uuringu läbiviimise metoodikana </w:t>
      </w:r>
      <w:r w:rsidRPr="008C3DD5">
        <w:rPr>
          <w:lang w:val="et-EE"/>
        </w:rPr>
        <w:t xml:space="preserve">on vaja </w:t>
      </w:r>
      <w:r w:rsidR="001C3F3F" w:rsidRPr="008C3DD5">
        <w:rPr>
          <w:lang w:val="et-EE"/>
        </w:rPr>
        <w:t>tellida rahvastikuregistri valim</w:t>
      </w:r>
      <w:r w:rsidR="008C3DD5" w:rsidRPr="008C3DD5">
        <w:rPr>
          <w:lang w:val="et-EE"/>
        </w:rPr>
        <w:t xml:space="preserve"> </w:t>
      </w:r>
      <w:r w:rsidR="00EB33B9">
        <w:rPr>
          <w:lang w:val="et-EE"/>
        </w:rPr>
        <w:t xml:space="preserve">vastajatest, </w:t>
      </w:r>
      <w:r w:rsidR="008C3DD5" w:rsidRPr="008C3DD5">
        <w:rPr>
          <w:lang w:val="et-EE"/>
        </w:rPr>
        <w:t>lisaks</w:t>
      </w:r>
      <w:r w:rsidR="00DC40F5">
        <w:rPr>
          <w:lang w:val="et-EE"/>
        </w:rPr>
        <w:t xml:space="preserve"> </w:t>
      </w:r>
      <w:r w:rsidR="001C3F3F" w:rsidRPr="008C3DD5">
        <w:rPr>
          <w:lang w:val="et-EE"/>
        </w:rPr>
        <w:t>postikontakt</w:t>
      </w:r>
      <w:r w:rsidR="008C3DD5" w:rsidRPr="008C3DD5">
        <w:rPr>
          <w:lang w:val="et-EE"/>
        </w:rPr>
        <w:t xml:space="preserve">ina ning </w:t>
      </w:r>
      <w:r w:rsidR="001C3F3F" w:rsidRPr="008C3DD5">
        <w:rPr>
          <w:lang w:val="et-EE"/>
        </w:rPr>
        <w:t>online</w:t>
      </w:r>
      <w:r w:rsidR="008C3DD5" w:rsidRPr="008C3DD5">
        <w:rPr>
          <w:lang w:val="et-EE"/>
        </w:rPr>
        <w:t xml:space="preserve"> ja</w:t>
      </w:r>
      <w:r w:rsidR="001C3F3F" w:rsidRPr="008C3DD5">
        <w:rPr>
          <w:lang w:val="et-EE"/>
        </w:rPr>
        <w:t xml:space="preserve"> posti ankeet.</w:t>
      </w:r>
    </w:p>
    <w:p w14:paraId="7445F70E" w14:textId="0456E31A" w:rsidR="008C3DD5" w:rsidRPr="008C3DD5" w:rsidRDefault="008C3DD5" w:rsidP="00DC40F5">
      <w:pPr>
        <w:spacing w:after="160" w:line="259" w:lineRule="auto"/>
        <w:jc w:val="both"/>
        <w:rPr>
          <w:lang w:val="et-EE"/>
        </w:rPr>
      </w:pPr>
      <w:r w:rsidRPr="008C3DD5">
        <w:rPr>
          <w:lang w:val="et-EE"/>
        </w:rPr>
        <w:lastRenderedPageBreak/>
        <w:t xml:space="preserve">Sellise metoodika </w:t>
      </w:r>
      <w:r w:rsidR="00EB33B9">
        <w:rPr>
          <w:lang w:val="et-EE"/>
        </w:rPr>
        <w:t>kasutamise korral</w:t>
      </w:r>
      <w:r w:rsidRPr="008C3DD5">
        <w:rPr>
          <w:lang w:val="et-EE"/>
        </w:rPr>
        <w:t xml:space="preserve"> on </w:t>
      </w:r>
      <w:r w:rsidR="001C3F3F" w:rsidRPr="008C3DD5">
        <w:rPr>
          <w:lang w:val="et-EE"/>
        </w:rPr>
        <w:t>juhuvalim</w:t>
      </w:r>
      <w:r w:rsidRPr="008C3DD5">
        <w:rPr>
          <w:lang w:val="et-EE"/>
        </w:rPr>
        <w:t xml:space="preserve"> piisavalt suur</w:t>
      </w:r>
      <w:r w:rsidR="00DC40F5">
        <w:rPr>
          <w:lang w:val="et-EE"/>
        </w:rPr>
        <w:t>, et tagada uuringu tulemuste tõepärasus</w:t>
      </w:r>
      <w:r w:rsidR="001C3F3F" w:rsidRPr="008C3DD5">
        <w:rPr>
          <w:lang w:val="et-EE"/>
        </w:rPr>
        <w:t xml:space="preserve">. </w:t>
      </w:r>
      <w:r w:rsidRPr="008C3DD5">
        <w:rPr>
          <w:lang w:val="et-EE"/>
        </w:rPr>
        <w:t>Sellise</w:t>
      </w:r>
      <w:r w:rsidR="00DC40F5">
        <w:rPr>
          <w:lang w:val="et-EE"/>
        </w:rPr>
        <w:t xml:space="preserve"> metoodika kasutamise puhul</w:t>
      </w:r>
      <w:r w:rsidRPr="008C3DD5">
        <w:rPr>
          <w:lang w:val="et-EE"/>
        </w:rPr>
        <w:t xml:space="preserve"> o</w:t>
      </w:r>
      <w:r w:rsidR="00DC40F5">
        <w:rPr>
          <w:lang w:val="et-EE"/>
        </w:rPr>
        <w:t>n aga</w:t>
      </w:r>
      <w:r w:rsidRPr="008C3DD5">
        <w:rPr>
          <w:lang w:val="et-EE"/>
        </w:rPr>
        <w:t xml:space="preserve"> vaja</w:t>
      </w:r>
      <w:r w:rsidR="00DC40F5">
        <w:rPr>
          <w:lang w:val="et-EE"/>
        </w:rPr>
        <w:t>lik</w:t>
      </w:r>
      <w:r w:rsidRPr="008C3DD5">
        <w:rPr>
          <w:lang w:val="et-EE"/>
        </w:rPr>
        <w:t>, et uuri</w:t>
      </w:r>
      <w:r w:rsidR="00DC40F5">
        <w:rPr>
          <w:lang w:val="et-EE"/>
        </w:rPr>
        <w:t>ngu</w:t>
      </w:r>
      <w:r w:rsidRPr="008C3DD5">
        <w:rPr>
          <w:lang w:val="et-EE"/>
        </w:rPr>
        <w:t xml:space="preserve"> tellija on</w:t>
      </w:r>
      <w:r w:rsidR="00EB33B9">
        <w:rPr>
          <w:lang w:val="et-EE"/>
        </w:rPr>
        <w:t xml:space="preserve"> s</w:t>
      </w:r>
      <w:r w:rsidR="001C3F3F" w:rsidRPr="008C3DD5">
        <w:rPr>
          <w:lang w:val="et-EE"/>
        </w:rPr>
        <w:t xml:space="preserve">iseministeerium, kuna </w:t>
      </w:r>
      <w:r w:rsidRPr="008C3DD5">
        <w:rPr>
          <w:lang w:val="et-EE"/>
        </w:rPr>
        <w:t>vaid sellisel juhul on võimalik saada</w:t>
      </w:r>
      <w:r w:rsidR="001C3F3F" w:rsidRPr="008C3DD5">
        <w:rPr>
          <w:lang w:val="et-EE"/>
        </w:rPr>
        <w:t xml:space="preserve"> </w:t>
      </w:r>
      <w:r w:rsidR="00DC40F5">
        <w:rPr>
          <w:lang w:val="et-EE"/>
        </w:rPr>
        <w:t>uuringu jaoks vajalike R</w:t>
      </w:r>
      <w:r w:rsidR="001C3F3F" w:rsidRPr="008C3DD5">
        <w:rPr>
          <w:lang w:val="et-EE"/>
        </w:rPr>
        <w:t>ahvastikuregistri</w:t>
      </w:r>
      <w:r w:rsidRPr="008C3DD5">
        <w:rPr>
          <w:lang w:val="et-EE"/>
        </w:rPr>
        <w:t xml:space="preserve"> </w:t>
      </w:r>
      <w:r w:rsidR="00DC40F5">
        <w:rPr>
          <w:lang w:val="et-EE"/>
        </w:rPr>
        <w:t>andmeid</w:t>
      </w:r>
      <w:r w:rsidR="001C3F3F" w:rsidRPr="008C3DD5">
        <w:rPr>
          <w:lang w:val="et-EE"/>
        </w:rPr>
        <w:t xml:space="preserve">. </w:t>
      </w:r>
    </w:p>
    <w:p w14:paraId="090D7045" w14:textId="0F42B5D0" w:rsidR="004300B1" w:rsidRDefault="008C3DD5" w:rsidP="00DC40F5">
      <w:pPr>
        <w:spacing w:after="160" w:line="259" w:lineRule="auto"/>
        <w:jc w:val="both"/>
        <w:rPr>
          <w:lang w:val="et-EE"/>
        </w:rPr>
      </w:pPr>
      <w:r w:rsidRPr="008C3DD5">
        <w:rPr>
          <w:lang w:val="et-EE"/>
        </w:rPr>
        <w:t>H</w:t>
      </w:r>
      <w:r w:rsidR="001C3F3F" w:rsidRPr="008C3DD5">
        <w:rPr>
          <w:lang w:val="et-EE"/>
        </w:rPr>
        <w:t xml:space="preserve">innanguliselt </w:t>
      </w:r>
      <w:r w:rsidRPr="008C3DD5">
        <w:rPr>
          <w:lang w:val="et-EE"/>
        </w:rPr>
        <w:t>on</w:t>
      </w:r>
      <w:r w:rsidR="00DC40F5">
        <w:rPr>
          <w:lang w:val="et-EE"/>
        </w:rPr>
        <w:t xml:space="preserve"> eelpool nimetaud metoodikat kasutades</w:t>
      </w:r>
      <w:r w:rsidRPr="008C3DD5">
        <w:rPr>
          <w:lang w:val="et-EE"/>
        </w:rPr>
        <w:t xml:space="preserve"> uuringu läbiviimise maksumuseks</w:t>
      </w:r>
      <w:r w:rsidR="001C3F3F" w:rsidRPr="008C3DD5">
        <w:rPr>
          <w:lang w:val="et-EE"/>
        </w:rPr>
        <w:t xml:space="preserve"> 25</w:t>
      </w:r>
      <w:r w:rsidRPr="008C3DD5">
        <w:rPr>
          <w:lang w:val="et-EE"/>
        </w:rPr>
        <w:t> </w:t>
      </w:r>
      <w:r w:rsidR="001C3F3F" w:rsidRPr="008C3DD5">
        <w:rPr>
          <w:lang w:val="et-EE"/>
        </w:rPr>
        <w:t>000</w:t>
      </w:r>
      <w:r w:rsidRPr="008C3DD5">
        <w:rPr>
          <w:lang w:val="et-EE"/>
        </w:rPr>
        <w:t xml:space="preserve"> eurot</w:t>
      </w:r>
      <w:r w:rsidR="001C3F3F" w:rsidRPr="008C3DD5">
        <w:rPr>
          <w:lang w:val="et-EE"/>
        </w:rPr>
        <w:t>. See sisalda</w:t>
      </w:r>
      <w:r w:rsidRPr="008C3DD5">
        <w:rPr>
          <w:lang w:val="et-EE"/>
        </w:rPr>
        <w:t>b uuringu ettevalmistamist</w:t>
      </w:r>
      <w:r w:rsidR="001C3F3F" w:rsidRPr="008C3DD5">
        <w:rPr>
          <w:lang w:val="et-EE"/>
        </w:rPr>
        <w:t>, projektijuhtimis</w:t>
      </w:r>
      <w:r w:rsidRPr="008C3DD5">
        <w:rPr>
          <w:lang w:val="et-EE"/>
        </w:rPr>
        <w:t>e kulusid</w:t>
      </w:r>
      <w:r w:rsidR="001C3F3F" w:rsidRPr="008C3DD5">
        <w:rPr>
          <w:lang w:val="et-EE"/>
        </w:rPr>
        <w:t xml:space="preserve"> ning andmete kogumist ja</w:t>
      </w:r>
      <w:r w:rsidRPr="008C3DD5">
        <w:rPr>
          <w:lang w:val="et-EE"/>
        </w:rPr>
        <w:t xml:space="preserve"> vajalikku töötlemist</w:t>
      </w:r>
      <w:r w:rsidR="001C3F3F" w:rsidRPr="008C3DD5">
        <w:rPr>
          <w:lang w:val="et-EE"/>
        </w:rPr>
        <w:t>.</w:t>
      </w:r>
    </w:p>
    <w:p w14:paraId="5555E3AA" w14:textId="7EBA7279" w:rsidR="00DC40F5" w:rsidRDefault="00DC40F5" w:rsidP="00DC40F5">
      <w:pPr>
        <w:spacing w:after="160" w:line="259" w:lineRule="auto"/>
        <w:jc w:val="both"/>
        <w:rPr>
          <w:lang w:val="et-EE"/>
        </w:rPr>
      </w:pPr>
      <w:r>
        <w:rPr>
          <w:lang w:val="et-EE"/>
        </w:rPr>
        <w:t>Eesti Kirikute Nõukogu palub siseministeeriumil leida võimalus uuringu „Elust, usust ja usuelust 2025“ rahastamiseks.</w:t>
      </w:r>
    </w:p>
    <w:p w14:paraId="47E4FF43" w14:textId="77777777" w:rsidR="00DC40F5" w:rsidRDefault="00DC40F5" w:rsidP="00DC40F5">
      <w:pPr>
        <w:spacing w:after="160" w:line="259" w:lineRule="auto"/>
        <w:jc w:val="both"/>
        <w:rPr>
          <w:lang w:val="et-EE"/>
        </w:rPr>
      </w:pPr>
    </w:p>
    <w:p w14:paraId="1AFB7084" w14:textId="77777777" w:rsidR="00DC40F5" w:rsidRPr="008C3DD5" w:rsidRDefault="00DC40F5" w:rsidP="00DC40F5">
      <w:pPr>
        <w:spacing w:after="160" w:line="259" w:lineRule="auto"/>
        <w:jc w:val="both"/>
        <w:rPr>
          <w:lang w:val="et-EE"/>
        </w:rPr>
      </w:pPr>
    </w:p>
    <w:p w14:paraId="6398B1D9" w14:textId="77777777" w:rsidR="004300B1" w:rsidRPr="008C3DD5" w:rsidRDefault="004300B1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>Lugupidamisega</w:t>
      </w:r>
    </w:p>
    <w:p w14:paraId="73EBC72B" w14:textId="77777777" w:rsidR="004300B1" w:rsidRPr="008C3DD5" w:rsidRDefault="004300B1" w:rsidP="00DC40F5">
      <w:pPr>
        <w:spacing w:line="288" w:lineRule="auto"/>
        <w:jc w:val="both"/>
        <w:rPr>
          <w:bCs/>
          <w:lang w:val="et-EE"/>
        </w:rPr>
      </w:pPr>
    </w:p>
    <w:p w14:paraId="25AEDD67" w14:textId="77777777" w:rsidR="008C3DD5" w:rsidRPr="008C3DD5" w:rsidRDefault="008C3DD5" w:rsidP="00DC40F5">
      <w:pPr>
        <w:spacing w:line="288" w:lineRule="auto"/>
        <w:jc w:val="both"/>
        <w:rPr>
          <w:bCs/>
          <w:lang w:val="et-EE"/>
        </w:rPr>
      </w:pPr>
    </w:p>
    <w:p w14:paraId="39A1FFE8" w14:textId="77777777" w:rsidR="008C3DD5" w:rsidRPr="008C3DD5" w:rsidRDefault="008C3DD5" w:rsidP="00DC40F5">
      <w:pPr>
        <w:spacing w:line="288" w:lineRule="auto"/>
        <w:jc w:val="both"/>
        <w:rPr>
          <w:bCs/>
          <w:lang w:val="et-EE"/>
        </w:rPr>
      </w:pPr>
    </w:p>
    <w:p w14:paraId="3744A7B2" w14:textId="77777777" w:rsidR="004300B1" w:rsidRPr="008C3DD5" w:rsidRDefault="004300B1" w:rsidP="00DC40F5">
      <w:pPr>
        <w:spacing w:line="288" w:lineRule="auto"/>
        <w:jc w:val="both"/>
        <w:rPr>
          <w:bCs/>
          <w:i/>
          <w:lang w:val="et-EE"/>
        </w:rPr>
      </w:pPr>
      <w:r w:rsidRPr="008C3DD5">
        <w:rPr>
          <w:bCs/>
          <w:lang w:val="et-EE"/>
        </w:rPr>
        <w:t>/</w:t>
      </w:r>
      <w:r w:rsidRPr="008C3DD5">
        <w:rPr>
          <w:bCs/>
          <w:i/>
          <w:lang w:val="et-EE"/>
        </w:rPr>
        <w:t>allkirjastatud digitaalselt/</w:t>
      </w:r>
    </w:p>
    <w:p w14:paraId="5FE220DE" w14:textId="19131A62" w:rsidR="004300B1" w:rsidRPr="008C3DD5" w:rsidRDefault="008C3DD5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>Urmas Viilma</w:t>
      </w:r>
    </w:p>
    <w:p w14:paraId="0113D040" w14:textId="77777777" w:rsidR="004300B1" w:rsidRPr="008C3DD5" w:rsidRDefault="004300B1" w:rsidP="00DC40F5">
      <w:pPr>
        <w:spacing w:line="288" w:lineRule="auto"/>
        <w:jc w:val="both"/>
        <w:rPr>
          <w:bCs/>
          <w:lang w:val="et-EE"/>
        </w:rPr>
      </w:pPr>
      <w:r w:rsidRPr="008C3DD5">
        <w:rPr>
          <w:bCs/>
          <w:lang w:val="et-EE"/>
        </w:rPr>
        <w:t>Eesti Kirikute Nõukogu president</w:t>
      </w:r>
    </w:p>
    <w:p w14:paraId="7028D46E" w14:textId="77777777" w:rsidR="004300B1" w:rsidRPr="008C3DD5" w:rsidRDefault="004300B1" w:rsidP="00DC40F5">
      <w:pPr>
        <w:spacing w:line="288" w:lineRule="auto"/>
        <w:jc w:val="both"/>
        <w:rPr>
          <w:bCs/>
          <w:lang w:val="et-EE"/>
        </w:rPr>
      </w:pPr>
    </w:p>
    <w:p w14:paraId="330EE7A3" w14:textId="14532102" w:rsidR="0074416C" w:rsidRPr="008C3DD5" w:rsidRDefault="004300B1" w:rsidP="00EB33B9">
      <w:pPr>
        <w:spacing w:line="288" w:lineRule="auto"/>
        <w:jc w:val="both"/>
        <w:rPr>
          <w:lang w:val="et-EE"/>
        </w:rPr>
      </w:pPr>
      <w:r w:rsidRPr="008C3DD5">
        <w:rPr>
          <w:bCs/>
          <w:lang w:val="et-EE"/>
        </w:rPr>
        <w:t xml:space="preserve">Info: </w:t>
      </w:r>
      <w:r w:rsidR="008C3DD5" w:rsidRPr="008C3DD5">
        <w:rPr>
          <w:bCs/>
          <w:lang w:val="et-EE"/>
        </w:rPr>
        <w:t>Vilver Oras</w:t>
      </w:r>
      <w:r w:rsidRPr="008C3DD5">
        <w:rPr>
          <w:bCs/>
          <w:lang w:val="et-EE"/>
        </w:rPr>
        <w:t xml:space="preserve"> 646 1028</w:t>
      </w:r>
    </w:p>
    <w:sectPr w:rsidR="0074416C" w:rsidRPr="008C3DD5" w:rsidSect="004300B1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077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9CB5" w14:textId="77777777" w:rsidR="003B7EFD" w:rsidRDefault="003B7EFD" w:rsidP="009B784E">
      <w:r>
        <w:separator/>
      </w:r>
    </w:p>
  </w:endnote>
  <w:endnote w:type="continuationSeparator" w:id="0">
    <w:p w14:paraId="291DA7D7" w14:textId="77777777" w:rsidR="003B7EFD" w:rsidRDefault="003B7EFD" w:rsidP="009B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474C6" w14:textId="77777777" w:rsidR="009B784E" w:rsidRDefault="009B784E" w:rsidP="009B784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360C125" w14:textId="77777777" w:rsidR="009B784E" w:rsidRDefault="009B784E" w:rsidP="009B784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F374F" w14:textId="77777777" w:rsidR="009B784E" w:rsidRDefault="009B784E" w:rsidP="009B784E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300B1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68599D99" w14:textId="77777777" w:rsidR="009B784E" w:rsidRDefault="009B784E" w:rsidP="009B784E">
    <w:pPr>
      <w:pStyle w:val="Jalus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165BB" w14:textId="77777777" w:rsidR="009B784E" w:rsidRDefault="009B784E">
    <w:pPr>
      <w:pStyle w:val="Jalus"/>
    </w:pPr>
    <w:r>
      <w:rPr>
        <w:noProof/>
        <w:lang w:val="et-EE" w:eastAsia="et-EE"/>
      </w:rPr>
      <w:drawing>
        <wp:anchor distT="0" distB="0" distL="114300" distR="114300" simplePos="0" relativeHeight="251659264" behindDoc="0" locked="0" layoutInCell="1" allowOverlap="1" wp14:anchorId="127C76B6" wp14:editId="4BE2D92B">
          <wp:simplePos x="0" y="0"/>
          <wp:positionH relativeFrom="column">
            <wp:posOffset>-62865</wp:posOffset>
          </wp:positionH>
          <wp:positionV relativeFrom="paragraph">
            <wp:posOffset>-360680</wp:posOffset>
          </wp:positionV>
          <wp:extent cx="6085205" cy="660400"/>
          <wp:effectExtent l="0" t="0" r="10795" b="0"/>
          <wp:wrapThrough wrapText="bothSides">
            <wp:wrapPolygon edited="0">
              <wp:start x="0" y="0"/>
              <wp:lineTo x="0" y="20769"/>
              <wp:lineTo x="21548" y="20769"/>
              <wp:lineTo x="21548" y="0"/>
              <wp:lineTo x="0" y="0"/>
            </wp:wrapPolygon>
          </wp:wrapThrough>
          <wp:docPr id="2" name="Picture 2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28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1B7D3" w14:textId="77777777" w:rsidR="003B7EFD" w:rsidRDefault="003B7EFD" w:rsidP="009B784E">
      <w:r>
        <w:separator/>
      </w:r>
    </w:p>
  </w:footnote>
  <w:footnote w:type="continuationSeparator" w:id="0">
    <w:p w14:paraId="30F7CE09" w14:textId="77777777" w:rsidR="003B7EFD" w:rsidRDefault="003B7EFD" w:rsidP="009B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2E91" w14:textId="77777777" w:rsidR="009B784E" w:rsidRPr="009B784E" w:rsidRDefault="009B784E">
    <w:pPr>
      <w:pStyle w:val="Pis"/>
      <w:rPr>
        <w:rFonts w:ascii="Times New Roman" w:hAnsi="Times New Roman"/>
      </w:rPr>
    </w:pPr>
    <w:r>
      <w:rPr>
        <w:rFonts w:ascii="Times New Roman" w:hAnsi="Times New Roman"/>
        <w:noProof/>
        <w:lang w:val="et-EE" w:eastAsia="et-EE"/>
      </w:rPr>
      <w:drawing>
        <wp:anchor distT="180340" distB="720090" distL="114300" distR="114300" simplePos="0" relativeHeight="251658240" behindDoc="0" locked="0" layoutInCell="1" allowOverlap="1" wp14:anchorId="6AD73207" wp14:editId="5CA71FD1">
          <wp:simplePos x="0" y="0"/>
          <wp:positionH relativeFrom="column">
            <wp:posOffset>-62865</wp:posOffset>
          </wp:positionH>
          <wp:positionV relativeFrom="paragraph">
            <wp:posOffset>-102235</wp:posOffset>
          </wp:positionV>
          <wp:extent cx="6085205" cy="1379855"/>
          <wp:effectExtent l="0" t="0" r="10795" b="0"/>
          <wp:wrapThrough wrapText="bothSides">
            <wp:wrapPolygon edited="0">
              <wp:start x="0" y="0"/>
              <wp:lineTo x="0" y="21073"/>
              <wp:lineTo x="21548" y="21073"/>
              <wp:lineTo x="21548" y="0"/>
              <wp:lineTo x="0" y="0"/>
            </wp:wrapPolygon>
          </wp:wrapThrough>
          <wp:docPr id="1" name="Picture 1" descr="EKN bla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N bla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05"/>
                  <a:stretch>
                    <a:fillRect/>
                  </a:stretch>
                </pic:blipFill>
                <pic:spPr bwMode="auto">
                  <a:xfrm>
                    <a:off x="0" y="0"/>
                    <a:ext cx="608520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E"/>
    <w:rsid w:val="0001542A"/>
    <w:rsid w:val="000A0269"/>
    <w:rsid w:val="00117330"/>
    <w:rsid w:val="001C3F3F"/>
    <w:rsid w:val="001E1DC6"/>
    <w:rsid w:val="002A7B59"/>
    <w:rsid w:val="002B1260"/>
    <w:rsid w:val="003976EE"/>
    <w:rsid w:val="003B7EFD"/>
    <w:rsid w:val="004300B1"/>
    <w:rsid w:val="00433EDD"/>
    <w:rsid w:val="004A6567"/>
    <w:rsid w:val="004C5DAD"/>
    <w:rsid w:val="004E6B34"/>
    <w:rsid w:val="00514099"/>
    <w:rsid w:val="0059779B"/>
    <w:rsid w:val="005D1FCD"/>
    <w:rsid w:val="005E05EC"/>
    <w:rsid w:val="006C0081"/>
    <w:rsid w:val="0074416C"/>
    <w:rsid w:val="00891323"/>
    <w:rsid w:val="008923AF"/>
    <w:rsid w:val="008B62C1"/>
    <w:rsid w:val="008C3DD5"/>
    <w:rsid w:val="008D62CD"/>
    <w:rsid w:val="009B784E"/>
    <w:rsid w:val="00B13423"/>
    <w:rsid w:val="00BA0766"/>
    <w:rsid w:val="00BB2DF2"/>
    <w:rsid w:val="00C31B15"/>
    <w:rsid w:val="00C56367"/>
    <w:rsid w:val="00C834B8"/>
    <w:rsid w:val="00D23FED"/>
    <w:rsid w:val="00DB60BC"/>
    <w:rsid w:val="00DC40F5"/>
    <w:rsid w:val="00E32B72"/>
    <w:rsid w:val="00EB33B9"/>
    <w:rsid w:val="00ED5AFA"/>
    <w:rsid w:val="00F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49BAEC"/>
  <w14:defaultImageDpi w14:val="300"/>
  <w15:docId w15:val="{651A680B-7FE9-4259-A050-D598FFC4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4300B1"/>
    <w:pPr>
      <w:keepNext/>
      <w:outlineLvl w:val="0"/>
    </w:pPr>
    <w:rPr>
      <w:rFonts w:ascii="Times New Roman" w:eastAsia="Arial Unicode MS" w:hAnsi="Times New Roman" w:cs="Times New Roman"/>
      <w:b/>
      <w:lang w:val="et-EE"/>
    </w:rPr>
  </w:style>
  <w:style w:type="paragraph" w:styleId="Pealkiri2">
    <w:name w:val="heading 2"/>
    <w:basedOn w:val="Normaallaad"/>
    <w:next w:val="Normaallaad"/>
    <w:link w:val="Pealkiri2Mrk"/>
    <w:qFormat/>
    <w:rsid w:val="004300B1"/>
    <w:pPr>
      <w:keepNext/>
      <w:outlineLvl w:val="1"/>
    </w:pPr>
    <w:rPr>
      <w:rFonts w:ascii="Calibri" w:eastAsia="Times New Roman" w:hAnsi="Calibri" w:cs="Times New Roman"/>
      <w:b/>
      <w:sz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9B784E"/>
  </w:style>
  <w:style w:type="character" w:styleId="Lehekljenumber">
    <w:name w:val="page number"/>
    <w:basedOn w:val="Liguvaikefont"/>
    <w:uiPriority w:val="99"/>
    <w:semiHidden/>
    <w:unhideWhenUsed/>
    <w:rsid w:val="009B784E"/>
  </w:style>
  <w:style w:type="paragraph" w:styleId="Pis">
    <w:name w:val="header"/>
    <w:basedOn w:val="Normaallaad"/>
    <w:link w:val="PisMrk"/>
    <w:uiPriority w:val="99"/>
    <w:unhideWhenUsed/>
    <w:rsid w:val="009B784E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9B784E"/>
  </w:style>
  <w:style w:type="paragraph" w:styleId="Vahedeta">
    <w:name w:val="No Spacing"/>
    <w:uiPriority w:val="1"/>
    <w:qFormat/>
    <w:rsid w:val="002A7B59"/>
    <w:rPr>
      <w:rFonts w:ascii="Calibri" w:eastAsia="Calibri" w:hAnsi="Calibri" w:cs="Times New Roman"/>
      <w:sz w:val="22"/>
      <w:szCs w:val="22"/>
      <w:lang w:val="et-EE"/>
    </w:rPr>
  </w:style>
  <w:style w:type="character" w:styleId="Hperlink">
    <w:name w:val="Hyperlink"/>
    <w:uiPriority w:val="99"/>
    <w:semiHidden/>
    <w:unhideWhenUsed/>
    <w:rsid w:val="005D1FCD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1FC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1FCD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unhideWhenUsed/>
    <w:rsid w:val="00433EDD"/>
    <w:pPr>
      <w:jc w:val="both"/>
    </w:pPr>
    <w:rPr>
      <w:rFonts w:ascii="Times New Roman" w:eastAsia="Times New Roman" w:hAnsi="Times New Roman" w:cs="Times New Roman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00433EDD"/>
    <w:rPr>
      <w:rFonts w:ascii="Times New Roman" w:eastAsia="Times New Roman" w:hAnsi="Times New Roman" w:cs="Times New Roman"/>
      <w:lang w:val="et-EE"/>
    </w:rPr>
  </w:style>
  <w:style w:type="character" w:customStyle="1" w:styleId="Pealkiri1Mrk">
    <w:name w:val="Pealkiri 1 Märk"/>
    <w:basedOn w:val="Liguvaikefont"/>
    <w:link w:val="Pealkiri1"/>
    <w:rsid w:val="004300B1"/>
    <w:rPr>
      <w:rFonts w:ascii="Times New Roman" w:eastAsia="Arial Unicode MS" w:hAnsi="Times New Roman" w:cs="Times New Roman"/>
      <w:b/>
      <w:lang w:val="et-EE"/>
    </w:rPr>
  </w:style>
  <w:style w:type="character" w:customStyle="1" w:styleId="Pealkiri2Mrk">
    <w:name w:val="Pealkiri 2 Märk"/>
    <w:basedOn w:val="Liguvaikefont"/>
    <w:link w:val="Pealkiri2"/>
    <w:rsid w:val="004300B1"/>
    <w:rPr>
      <w:rFonts w:ascii="Calibri" w:eastAsia="Times New Roman" w:hAnsi="Calibri" w:cs="Times New Roman"/>
      <w:b/>
      <w:sz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1588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</dc:creator>
  <cp:lastModifiedBy>Vilver</cp:lastModifiedBy>
  <cp:revision>2</cp:revision>
  <cp:lastPrinted>2015-08-26T07:52:00Z</cp:lastPrinted>
  <dcterms:created xsi:type="dcterms:W3CDTF">2024-11-13T09:21:00Z</dcterms:created>
  <dcterms:modified xsi:type="dcterms:W3CDTF">2024-11-13T09:21:00Z</dcterms:modified>
</cp:coreProperties>
</file>