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E8DE" w14:textId="77777777" w:rsidR="00FD58CE" w:rsidRDefault="00FD58CE"/>
    <w:p w14:paraId="67FB86A1" w14:textId="77777777" w:rsidR="00410983" w:rsidRDefault="00410983"/>
    <w:p w14:paraId="3768C39A" w14:textId="77777777" w:rsidR="00410983" w:rsidRDefault="00410983"/>
    <w:p w14:paraId="4924C11D" w14:textId="77777777" w:rsidR="00410983" w:rsidRPr="00990E14" w:rsidRDefault="00410983" w:rsidP="00410983">
      <w:r w:rsidRPr="00990E14">
        <w:t>Teatis</w:t>
      </w:r>
    </w:p>
    <w:p w14:paraId="22114B08" w14:textId="77777777" w:rsidR="00410983" w:rsidRPr="00990E14" w:rsidRDefault="00410983" w:rsidP="00410983"/>
    <w:p w14:paraId="0C782F0D" w14:textId="77777777" w:rsidR="00410983" w:rsidRPr="00990E14" w:rsidRDefault="00410983" w:rsidP="00410983">
      <w:pPr>
        <w:spacing w:after="0"/>
      </w:pPr>
    </w:p>
    <w:p w14:paraId="79B1C196" w14:textId="4096C81E" w:rsidR="00410983" w:rsidRDefault="00410983" w:rsidP="00410983">
      <w:pPr>
        <w:spacing w:after="0"/>
      </w:pPr>
      <w:r w:rsidRPr="00990E14">
        <w:t>Käesolevaga kinnitan, et</w:t>
      </w:r>
      <w:r w:rsidR="00B67E34">
        <w:t xml:space="preserve"> SA Kaasaegse Kunsti Eesti Keskus</w:t>
      </w:r>
      <w:r w:rsidRPr="00990E14">
        <w:t xml:space="preserve"> on Kultuuriministeeriumi eelarvest</w:t>
      </w:r>
    </w:p>
    <w:p w14:paraId="335C9CB7" w14:textId="77777777" w:rsidR="00410983" w:rsidRPr="007D6E83" w:rsidRDefault="00410983" w:rsidP="00410983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7D6E83">
        <w:rPr>
          <w:sz w:val="18"/>
          <w:szCs w:val="18"/>
        </w:rPr>
        <w:t>(asutuse nimi)</w:t>
      </w:r>
    </w:p>
    <w:p w14:paraId="02F4F0D3" w14:textId="42FE32F7" w:rsidR="00410983" w:rsidRPr="00990E14" w:rsidRDefault="00410983" w:rsidP="00410983">
      <w:r>
        <w:t xml:space="preserve">talle </w:t>
      </w:r>
      <w:r w:rsidRPr="00990E14">
        <w:t>20</w:t>
      </w:r>
      <w:r w:rsidR="00B67E34">
        <w:t xml:space="preserve">21 </w:t>
      </w:r>
      <w:r w:rsidRPr="00990E14">
        <w:t>.</w:t>
      </w:r>
      <w:r w:rsidR="00346C57">
        <w:t> </w:t>
      </w:r>
      <w:r w:rsidRPr="00990E14">
        <w:t>a eraldatud toetus</w:t>
      </w:r>
      <w:r>
        <w:t>t(toetuseid)</w:t>
      </w:r>
      <w:r w:rsidRPr="00990E14">
        <w:t xml:space="preserve"> </w:t>
      </w:r>
      <w:r>
        <w:t>kasutan</w:t>
      </w:r>
      <w:r w:rsidRPr="00990E14">
        <w:t>ud seisuga 31.12.20</w:t>
      </w:r>
      <w:r w:rsidR="00B67E34">
        <w:t>21</w:t>
      </w:r>
      <w:r w:rsidRPr="00990E14">
        <w:t>.</w:t>
      </w:r>
      <w:r w:rsidR="00346C57">
        <w:t> </w:t>
      </w:r>
      <w:r w:rsidRPr="00990E14">
        <w:t xml:space="preserve">a tekkepõhiselt järgmises mahus </w:t>
      </w:r>
    </w:p>
    <w:p w14:paraId="09C7880D" w14:textId="77777777" w:rsidR="00410983" w:rsidRPr="00990E14" w:rsidRDefault="00410983" w:rsidP="00410983">
      <w:r w:rsidRPr="00990E14">
        <w:t>(kasutamine näidata lepingute</w:t>
      </w:r>
      <w:r>
        <w:t>/taotluste</w:t>
      </w:r>
      <w:r w:rsidRPr="00990E14">
        <w:t xml:space="preserve"> lõikes):</w:t>
      </w:r>
    </w:p>
    <w:p w14:paraId="46BB1372" w14:textId="77777777"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2"/>
        <w:gridCol w:w="2233"/>
        <w:gridCol w:w="1634"/>
        <w:gridCol w:w="1066"/>
        <w:gridCol w:w="3398"/>
      </w:tblGrid>
      <w:tr w:rsidR="00410983" w14:paraId="42E58930" w14:textId="77777777" w:rsidTr="00410983">
        <w:tc>
          <w:tcPr>
            <w:tcW w:w="1163" w:type="dxa"/>
          </w:tcPr>
          <w:p w14:paraId="11E5DA25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234" w:type="dxa"/>
          </w:tcPr>
          <w:p w14:paraId="39EE6A8D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635" w:type="dxa"/>
          </w:tcPr>
          <w:p w14:paraId="0A7A640A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059" w:type="dxa"/>
          </w:tcPr>
          <w:p w14:paraId="145C8BAF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402" w:type="dxa"/>
          </w:tcPr>
          <w:p w14:paraId="3D6766F5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14:paraId="791A1EB3" w14:textId="77777777" w:rsidTr="00410983">
        <w:tc>
          <w:tcPr>
            <w:tcW w:w="1163" w:type="dxa"/>
          </w:tcPr>
          <w:p w14:paraId="7ACCDB83" w14:textId="34A2846A" w:rsidR="00410983" w:rsidRDefault="00B67E34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7-4/4156-2</w:t>
            </w:r>
          </w:p>
        </w:tc>
        <w:tc>
          <w:tcPr>
            <w:tcW w:w="2234" w:type="dxa"/>
          </w:tcPr>
          <w:p w14:paraId="200E3211" w14:textId="68F75EC0" w:rsidR="00410983" w:rsidRDefault="00B67E34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B67E34">
              <w:rPr>
                <w:rFonts w:ascii="Times New Roman" w:hAnsi="Times New Roman"/>
                <w:sz w:val="20"/>
                <w:szCs w:val="20"/>
                <w:lang w:eastAsia="et-EE"/>
              </w:rPr>
              <w:t>Eesti paviljon 59. Rahvusvahelise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l </w:t>
            </w:r>
            <w:r w:rsidRPr="00B67E34">
              <w:rPr>
                <w:rFonts w:ascii="Times New Roman" w:hAnsi="Times New Roman"/>
                <w:sz w:val="20"/>
                <w:szCs w:val="20"/>
                <w:lang w:eastAsia="et-EE"/>
              </w:rPr>
              <w:t>Veneetsia kunstibiennaalil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635" w:type="dxa"/>
          </w:tcPr>
          <w:p w14:paraId="5BA38B38" w14:textId="43F451F8" w:rsidR="00410983" w:rsidRDefault="00B67E34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98786,47</w:t>
            </w:r>
          </w:p>
        </w:tc>
        <w:tc>
          <w:tcPr>
            <w:tcW w:w="1059" w:type="dxa"/>
          </w:tcPr>
          <w:p w14:paraId="2C20C367" w14:textId="056EE579" w:rsidR="00410983" w:rsidRDefault="00B67E34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101213,53</w:t>
            </w:r>
          </w:p>
        </w:tc>
        <w:tc>
          <w:tcPr>
            <w:tcW w:w="3402" w:type="dxa"/>
          </w:tcPr>
          <w:p w14:paraId="7FF51B02" w14:textId="54F016F0" w:rsidR="00410983" w:rsidRDefault="00FE590A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Eesti paviljoni projekti produktsiooni ja teostumise ajavahemik on 2020-202</w:t>
            </w:r>
            <w:r w:rsidR="005F424B"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3 aasta algus, seega protsess on poole peal ja paljud maksed toimuvad käesoleva aasta sees. Kõik kulud on eelarvestatud ja periodiseeritud. </w:t>
            </w:r>
            <w:bookmarkStart w:id="0" w:name="_GoBack"/>
            <w:bookmarkEnd w:id="0"/>
          </w:p>
        </w:tc>
      </w:tr>
      <w:tr w:rsidR="00410983" w14:paraId="34A40FC7" w14:textId="77777777" w:rsidTr="00410983">
        <w:tc>
          <w:tcPr>
            <w:tcW w:w="1163" w:type="dxa"/>
          </w:tcPr>
          <w:p w14:paraId="7A18A658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1EB27EC6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40B62EB2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282A486B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7928FDF8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14:paraId="0B79CD4D" w14:textId="77777777" w:rsidTr="00410983">
        <w:tc>
          <w:tcPr>
            <w:tcW w:w="1163" w:type="dxa"/>
          </w:tcPr>
          <w:p w14:paraId="14FE025D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6FAD5EAF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6916428D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1604197B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365239A2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14:paraId="0039A53C" w14:textId="77777777" w:rsidTr="00410983">
        <w:tc>
          <w:tcPr>
            <w:tcW w:w="1163" w:type="dxa"/>
          </w:tcPr>
          <w:p w14:paraId="5AC5C775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7081AE17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3A009959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4407C1E0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78A58058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14:paraId="3AB44820" w14:textId="77777777" w:rsidTr="00410983">
        <w:tc>
          <w:tcPr>
            <w:tcW w:w="1163" w:type="dxa"/>
          </w:tcPr>
          <w:p w14:paraId="3E84AC9D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02DED743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39F4C722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7E883A1E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4B2A8EC7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14:paraId="475209CB" w14:textId="77777777" w:rsidTr="00410983">
        <w:tc>
          <w:tcPr>
            <w:tcW w:w="1163" w:type="dxa"/>
          </w:tcPr>
          <w:p w14:paraId="313FD9AE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798EAAD2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713C267C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2B9D47FA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4BDF0F12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14:paraId="0FFD1E31" w14:textId="77777777" w:rsidTr="00410983">
        <w:tc>
          <w:tcPr>
            <w:tcW w:w="1163" w:type="dxa"/>
          </w:tcPr>
          <w:p w14:paraId="314E8BEF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234" w:type="dxa"/>
          </w:tcPr>
          <w:p w14:paraId="2D5B2BD6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14:paraId="1DAD8CAE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14:paraId="25FAC42E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14:paraId="2044F1CE" w14:textId="77777777"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</w:tbl>
    <w:p w14:paraId="7C7BF3AC" w14:textId="77777777" w:rsidR="00410983" w:rsidRPr="00990E14" w:rsidRDefault="00410983" w:rsidP="00410983"/>
    <w:p w14:paraId="3A3FFE54" w14:textId="77777777" w:rsidR="00410983" w:rsidRPr="00990E14" w:rsidRDefault="00410983" w:rsidP="00410983">
      <w:r w:rsidRPr="00990E14">
        <w:t>Lugupidamisega,</w:t>
      </w:r>
    </w:p>
    <w:p w14:paraId="440CA545" w14:textId="77777777" w:rsidR="00410983" w:rsidRPr="00990E14" w:rsidRDefault="00410983" w:rsidP="00410983"/>
    <w:p w14:paraId="342D3038" w14:textId="445494D5" w:rsidR="00410983" w:rsidRPr="00990E14" w:rsidRDefault="00410983" w:rsidP="00410983">
      <w:r>
        <w:t>Esitaja nimi:</w:t>
      </w:r>
      <w:r w:rsidR="00B67E34">
        <w:t xml:space="preserve"> Maria Arusoo</w:t>
      </w:r>
    </w:p>
    <w:p w14:paraId="449F9A40" w14:textId="17F3538F" w:rsidR="00410983" w:rsidRPr="00990E14" w:rsidRDefault="00410983" w:rsidP="00410983">
      <w:pPr>
        <w:pStyle w:val="NoSpacing"/>
      </w:pPr>
      <w:r w:rsidRPr="00990E14">
        <w:t>Kontakttelefon:</w:t>
      </w:r>
      <w:r w:rsidR="00B67E34">
        <w:t xml:space="preserve"> 56229593</w:t>
      </w:r>
    </w:p>
    <w:p w14:paraId="39ED7526" w14:textId="184E5134" w:rsidR="00410983" w:rsidRPr="00990E14" w:rsidRDefault="00410983" w:rsidP="00410983">
      <w:pPr>
        <w:pStyle w:val="NoSpacing"/>
      </w:pPr>
      <w:r w:rsidRPr="00990E14">
        <w:t>e-post:</w:t>
      </w:r>
      <w:r w:rsidR="00B67E34">
        <w:t xml:space="preserve"> maria@cca.ee</w:t>
      </w:r>
    </w:p>
    <w:p w14:paraId="65B3FBDC" w14:textId="77777777" w:rsidR="00410983" w:rsidRPr="00990E14" w:rsidRDefault="00410983" w:rsidP="00410983"/>
    <w:p w14:paraId="44D20495" w14:textId="77777777" w:rsidR="00410983" w:rsidRDefault="00410983"/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346C57"/>
    <w:rsid w:val="00410983"/>
    <w:rsid w:val="005F424B"/>
    <w:rsid w:val="00B67E34"/>
    <w:rsid w:val="00FD58CE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B3567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Kadi Kesküla</cp:lastModifiedBy>
  <cp:revision>2</cp:revision>
  <dcterms:created xsi:type="dcterms:W3CDTF">2022-02-09T15:00:00Z</dcterms:created>
  <dcterms:modified xsi:type="dcterms:W3CDTF">2022-02-09T15:00:00Z</dcterms:modified>
</cp:coreProperties>
</file>