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7C63E" w14:textId="4362764F" w:rsidR="002E011E" w:rsidRPr="00FA03BD" w:rsidRDefault="002E011E" w:rsidP="00915669">
      <w:pPr>
        <w:pStyle w:val="NoSpacing"/>
        <w:rPr>
          <w:rFonts w:ascii="Times New Roman" w:hAnsi="Times New Roman" w:cs="Times New Roman"/>
          <w:b/>
          <w:bCs/>
          <w:sz w:val="24"/>
          <w:szCs w:val="24"/>
        </w:rPr>
      </w:pPr>
    </w:p>
    <w:p w14:paraId="0BDC9CB4" w14:textId="77777777" w:rsidR="00936E02" w:rsidRPr="00936E02" w:rsidRDefault="00D01E2C" w:rsidP="00936E02">
      <w:pPr>
        <w:pStyle w:val="No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w:t>
      </w:r>
      <w:r w:rsidR="00936E02" w:rsidRPr="00936E02">
        <w:rPr>
          <w:rFonts w:ascii="Times New Roman" w:hAnsi="Times New Roman"/>
          <w:b/>
          <w:color w:val="000000" w:themeColor="text1"/>
          <w:sz w:val="24"/>
          <w:szCs w:val="24"/>
        </w:rPr>
        <w:t>Siseministri 23. veebruari 2024. aasta määruse nr 5</w:t>
      </w:r>
    </w:p>
    <w:p w14:paraId="297450C7" w14:textId="77777777" w:rsidR="00936E02" w:rsidRPr="00936E02" w:rsidRDefault="00936E02" w:rsidP="00936E02">
      <w:pPr>
        <w:spacing w:after="0" w:line="240" w:lineRule="auto"/>
        <w:jc w:val="center"/>
        <w:rPr>
          <w:rFonts w:ascii="Times New Roman" w:eastAsia="Times New Roman" w:hAnsi="Times New Roman"/>
          <w:b/>
          <w:bCs/>
          <w:sz w:val="24"/>
          <w:szCs w:val="24"/>
          <w:lang w:eastAsia="et-EE"/>
        </w:rPr>
      </w:pPr>
      <w:r w:rsidRPr="00936E02">
        <w:rPr>
          <w:rFonts w:ascii="Times New Roman" w:hAnsi="Times New Roman"/>
          <w:b/>
          <w:color w:val="000000" w:themeColor="text1"/>
          <w:sz w:val="24"/>
          <w:szCs w:val="24"/>
        </w:rPr>
        <w:t>„</w:t>
      </w:r>
      <w:r w:rsidRPr="00936E02">
        <w:rPr>
          <w:rFonts w:ascii="Times New Roman" w:hAnsi="Times New Roman"/>
          <w:b/>
          <w:bCs/>
          <w:color w:val="000000" w:themeColor="text1"/>
          <w:sz w:val="24"/>
          <w:szCs w:val="24"/>
        </w:rPr>
        <w:t>Sisekaitselise rakenduskõrgkooli õppetegevuse finantseerimise alused, tingimused ja kord</w:t>
      </w:r>
      <w:r w:rsidRPr="00936E02">
        <w:rPr>
          <w:rFonts w:ascii="Times New Roman" w:hAnsi="Times New Roman"/>
          <w:b/>
          <w:color w:val="000000" w:themeColor="text1"/>
          <w:sz w:val="24"/>
          <w:szCs w:val="24"/>
        </w:rPr>
        <w:t xml:space="preserve">“ muutmine“ </w:t>
      </w:r>
      <w:r w:rsidRPr="00936E02">
        <w:rPr>
          <w:rFonts w:ascii="Times New Roman" w:eastAsia="Times New Roman" w:hAnsi="Times New Roman"/>
          <w:b/>
          <w:bCs/>
          <w:sz w:val="24"/>
          <w:szCs w:val="24"/>
          <w:lang w:eastAsia="et-EE"/>
        </w:rPr>
        <w:t>eelnõu seletuskiri</w:t>
      </w:r>
    </w:p>
    <w:p w14:paraId="6E4B9C49" w14:textId="77777777" w:rsidR="00936E02" w:rsidRPr="00936E02" w:rsidRDefault="00936E02" w:rsidP="00936E02">
      <w:pPr>
        <w:spacing w:after="0" w:line="240" w:lineRule="auto"/>
        <w:jc w:val="center"/>
        <w:rPr>
          <w:rFonts w:ascii="Times New Roman" w:eastAsia="Times New Roman" w:hAnsi="Times New Roman"/>
          <w:b/>
          <w:bCs/>
          <w:sz w:val="24"/>
          <w:szCs w:val="24"/>
          <w:lang w:eastAsia="et-EE"/>
        </w:rPr>
      </w:pPr>
    </w:p>
    <w:p w14:paraId="65B78CFC" w14:textId="77777777" w:rsidR="00936E02" w:rsidRPr="00936E02" w:rsidRDefault="00936E02" w:rsidP="00936E02">
      <w:pPr>
        <w:autoSpaceDE w:val="0"/>
        <w:autoSpaceDN w:val="0"/>
        <w:spacing w:after="0" w:line="240" w:lineRule="auto"/>
        <w:jc w:val="both"/>
        <w:rPr>
          <w:rFonts w:ascii="Times New Roman" w:eastAsia="Times New Roman" w:hAnsi="Times New Roman" w:cs="Times New Roman"/>
          <w:sz w:val="24"/>
          <w:szCs w:val="24"/>
          <w:lang w:eastAsia="et-EE"/>
        </w:rPr>
      </w:pPr>
    </w:p>
    <w:p w14:paraId="4DA8921D" w14:textId="77777777" w:rsidR="00936E02" w:rsidRPr="00936E02" w:rsidRDefault="00936E02" w:rsidP="00936E02">
      <w:pPr>
        <w:keepNext/>
        <w:keepLines/>
        <w:suppressAutoHyphens/>
        <w:autoSpaceDE w:val="0"/>
        <w:autoSpaceDN w:val="0"/>
        <w:spacing w:after="0" w:line="240" w:lineRule="auto"/>
        <w:jc w:val="both"/>
        <w:outlineLvl w:val="1"/>
        <w:rPr>
          <w:rFonts w:ascii="Times New Roman" w:eastAsia="Times New Roman" w:hAnsi="Times New Roman" w:cs="Times New Roman"/>
          <w:b/>
          <w:bCs/>
          <w:i/>
          <w:sz w:val="26"/>
          <w:szCs w:val="26"/>
          <w:lang w:eastAsia="et-EE"/>
        </w:rPr>
      </w:pPr>
      <w:r w:rsidRPr="00936E02">
        <w:rPr>
          <w:rFonts w:ascii="Times New Roman" w:eastAsia="Times New Roman" w:hAnsi="Times New Roman" w:cs="Times New Roman"/>
          <w:b/>
          <w:bCs/>
          <w:sz w:val="26"/>
          <w:szCs w:val="26"/>
          <w:lang w:eastAsia="et-EE"/>
        </w:rPr>
        <w:t>1. Sissejuhatus</w:t>
      </w:r>
    </w:p>
    <w:p w14:paraId="56FA31F5" w14:textId="77777777" w:rsidR="00936E02" w:rsidRPr="00936E02" w:rsidRDefault="00936E02" w:rsidP="00936E02">
      <w:pPr>
        <w:suppressAutoHyphens/>
        <w:spacing w:after="0" w:line="240" w:lineRule="auto"/>
        <w:jc w:val="both"/>
        <w:rPr>
          <w:rFonts w:ascii="Times New Roman" w:eastAsia="Times New Roman" w:hAnsi="Times New Roman" w:cs="Times New Roman"/>
          <w:sz w:val="24"/>
          <w:szCs w:val="24"/>
          <w:lang w:eastAsia="ar-SA"/>
        </w:rPr>
      </w:pPr>
    </w:p>
    <w:p w14:paraId="575B7286" w14:textId="77777777" w:rsidR="00936E02" w:rsidRPr="00936E02" w:rsidRDefault="00936E02" w:rsidP="00936E02">
      <w:pPr>
        <w:autoSpaceDE w:val="0"/>
        <w:autoSpaceDN w:val="0"/>
        <w:spacing w:after="0" w:line="240" w:lineRule="auto"/>
        <w:rPr>
          <w:rFonts w:ascii="Times New Roman" w:eastAsia="Times New Roman" w:hAnsi="Times New Roman" w:cs="Times New Roman"/>
          <w:b/>
          <w:bCs/>
          <w:color w:val="000000"/>
          <w:sz w:val="24"/>
          <w:szCs w:val="24"/>
          <w:lang w:eastAsia="et-EE"/>
        </w:rPr>
      </w:pPr>
      <w:r w:rsidRPr="00936E02">
        <w:rPr>
          <w:rFonts w:ascii="Times New Roman" w:eastAsia="Times New Roman" w:hAnsi="Times New Roman" w:cs="Times New Roman"/>
          <w:b/>
          <w:bCs/>
          <w:color w:val="000000"/>
          <w:sz w:val="24"/>
          <w:szCs w:val="24"/>
          <w:lang w:eastAsia="et-EE"/>
        </w:rPr>
        <w:t>1.1. Sisukokkuvõte</w:t>
      </w:r>
    </w:p>
    <w:p w14:paraId="6A455572" w14:textId="77777777" w:rsidR="00936E02" w:rsidRPr="00936E02" w:rsidRDefault="00936E02" w:rsidP="00936E02">
      <w:pPr>
        <w:suppressAutoHyphens/>
        <w:spacing w:after="0" w:line="240" w:lineRule="auto"/>
        <w:jc w:val="both"/>
        <w:rPr>
          <w:rFonts w:ascii="Times New Roman" w:eastAsia="Times New Roman" w:hAnsi="Times New Roman" w:cs="Times New Roman"/>
          <w:sz w:val="24"/>
          <w:szCs w:val="24"/>
          <w:lang w:eastAsia="ar-SA"/>
        </w:rPr>
      </w:pPr>
    </w:p>
    <w:p w14:paraId="00EBDD4B" w14:textId="77777777" w:rsidR="00936E02" w:rsidRPr="00936E02" w:rsidRDefault="00936E02" w:rsidP="00936E02">
      <w:pPr>
        <w:spacing w:after="0" w:line="240" w:lineRule="auto"/>
        <w:jc w:val="both"/>
        <w:rPr>
          <w:rFonts w:ascii="Times New Roman" w:eastAsia="Aptos" w:hAnsi="Times New Roman"/>
          <w:color w:val="000000" w:themeColor="text1"/>
          <w:sz w:val="24"/>
          <w:szCs w:val="24"/>
        </w:rPr>
      </w:pPr>
      <w:r w:rsidRPr="00936E02">
        <w:rPr>
          <w:rFonts w:ascii="Times New Roman" w:eastAsia="Times New Roman" w:hAnsi="Times New Roman"/>
          <w:sz w:val="24"/>
          <w:szCs w:val="24"/>
          <w:lang w:eastAsia="ar-SA"/>
        </w:rPr>
        <w:t xml:space="preserve">Eelnõuga muudetakse siseministri </w:t>
      </w:r>
      <w:r w:rsidRPr="00936E02">
        <w:rPr>
          <w:rFonts w:ascii="Times New Roman" w:hAnsi="Times New Roman"/>
          <w:color w:val="000000" w:themeColor="text1"/>
          <w:sz w:val="24"/>
          <w:szCs w:val="24"/>
        </w:rPr>
        <w:t>23. veebruari 2024. aasta määrust nr 5 „Sisekaitselise rakenduskõrgkooli õppetegevuse finantseerimise alused, tingimused ja kord“ ning nähakse</w:t>
      </w:r>
      <w:r w:rsidRPr="00936E02">
        <w:rPr>
          <w:rFonts w:ascii="Times New Roman" w:eastAsia="Times New Roman" w:hAnsi="Times New Roman"/>
          <w:sz w:val="24"/>
          <w:szCs w:val="24"/>
          <w:lang w:eastAsia="ar-SA"/>
        </w:rPr>
        <w:t xml:space="preserve"> ette Sisekaitseakadeemia kutseõppe õppekavarühm ja õppekavad, mille alusel õppivalt õpilaselt ei ole õigust tasu nõuda. Selleks on vara ja isikukaitse õppekavarühma kutseõppe õppekavad.</w:t>
      </w:r>
    </w:p>
    <w:p w14:paraId="739548C8" w14:textId="77777777" w:rsidR="00936E02" w:rsidRPr="00936E02" w:rsidRDefault="00936E02" w:rsidP="00936E02">
      <w:pPr>
        <w:suppressAutoHyphens/>
        <w:spacing w:after="0" w:line="240" w:lineRule="auto"/>
        <w:jc w:val="both"/>
        <w:rPr>
          <w:rFonts w:ascii="Times New Roman" w:eastAsia="Times New Roman" w:hAnsi="Times New Roman" w:cs="Times New Roman"/>
          <w:sz w:val="24"/>
          <w:szCs w:val="24"/>
          <w:lang w:eastAsia="ar-SA"/>
        </w:rPr>
      </w:pPr>
    </w:p>
    <w:p w14:paraId="411605E3" w14:textId="77777777" w:rsidR="00936E02" w:rsidRPr="00936E02" w:rsidRDefault="00936E02" w:rsidP="00936E02">
      <w:pPr>
        <w:suppressAutoHyphens/>
        <w:spacing w:after="0" w:line="240" w:lineRule="auto"/>
        <w:jc w:val="both"/>
        <w:rPr>
          <w:rFonts w:ascii="Times New Roman" w:eastAsia="Times New Roman" w:hAnsi="Times New Roman" w:cs="Times New Roman"/>
          <w:sz w:val="24"/>
          <w:szCs w:val="24"/>
          <w:lang w:eastAsia="ar-SA"/>
        </w:rPr>
      </w:pPr>
      <w:r w:rsidRPr="00936E02">
        <w:rPr>
          <w:rFonts w:ascii="Times New Roman" w:eastAsia="Times New Roman" w:hAnsi="Times New Roman" w:cs="Times New Roman"/>
          <w:sz w:val="24"/>
          <w:szCs w:val="24"/>
          <w:lang w:eastAsia="ar-SA"/>
        </w:rPr>
        <w:t>Muudatus on positiivne, sest võimaldab Sisekaitseakadeemias kutseõppes õppida tasu maksmata ka juhul, kui õppija on:</w:t>
      </w:r>
    </w:p>
    <w:p w14:paraId="04ECA3C5" w14:textId="77777777" w:rsidR="00936E02" w:rsidRPr="00936E02" w:rsidRDefault="00936E02" w:rsidP="00936E02">
      <w:pPr>
        <w:numPr>
          <w:ilvl w:val="0"/>
          <w:numId w:val="36"/>
        </w:numPr>
        <w:suppressAutoHyphens/>
        <w:spacing w:after="0" w:line="240" w:lineRule="auto"/>
        <w:contextualSpacing/>
        <w:jc w:val="both"/>
        <w:rPr>
          <w:rFonts w:ascii="Times New Roman" w:eastAsia="Times New Roman" w:hAnsi="Times New Roman" w:cs="Times New Roman"/>
          <w:sz w:val="24"/>
          <w:szCs w:val="24"/>
          <w:lang w:eastAsia="ar-SA"/>
        </w:rPr>
      </w:pPr>
      <w:r w:rsidRPr="00936E02">
        <w:rPr>
          <w:rFonts w:ascii="Times New Roman" w:eastAsia="Times New Roman" w:hAnsi="Times New Roman" w:cs="Times New Roman"/>
          <w:sz w:val="24"/>
          <w:szCs w:val="24"/>
          <w:lang w:eastAsia="ar-SA"/>
        </w:rPr>
        <w:t>juba vastu võetud kutseõppe tasuta tasemeõppesse või immatrikuleeritud kõrgharidustaseme tasuta õppesse;</w:t>
      </w:r>
    </w:p>
    <w:p w14:paraId="055368EE" w14:textId="77777777" w:rsidR="00936E02" w:rsidRPr="00936E02" w:rsidRDefault="00936E02" w:rsidP="00936E02">
      <w:pPr>
        <w:numPr>
          <w:ilvl w:val="0"/>
          <w:numId w:val="36"/>
        </w:numPr>
        <w:suppressAutoHyphens/>
        <w:spacing w:after="0" w:line="240" w:lineRule="auto"/>
        <w:contextualSpacing/>
        <w:jc w:val="both"/>
        <w:rPr>
          <w:rFonts w:ascii="Times New Roman" w:eastAsia="Times New Roman" w:hAnsi="Times New Roman" w:cs="Times New Roman"/>
          <w:sz w:val="24"/>
          <w:szCs w:val="24"/>
          <w:lang w:eastAsia="ar-SA"/>
        </w:rPr>
      </w:pPr>
      <w:r w:rsidRPr="00936E02">
        <w:rPr>
          <w:rFonts w:ascii="Times New Roman" w:eastAsia="Times New Roman" w:hAnsi="Times New Roman" w:cs="Times New Roman"/>
          <w:sz w:val="24"/>
          <w:szCs w:val="24"/>
          <w:lang w:eastAsia="ar-SA"/>
        </w:rPr>
        <w:t>viimase viie või kümne aasta jooksul lõpetanud tasuta sama või kõrgema kutseõppe või kõrgharidustaseme õppe;</w:t>
      </w:r>
    </w:p>
    <w:p w14:paraId="6BED13F4" w14:textId="77777777" w:rsidR="00936E02" w:rsidRPr="00936E02" w:rsidRDefault="00936E02" w:rsidP="00936E02">
      <w:pPr>
        <w:numPr>
          <w:ilvl w:val="0"/>
          <w:numId w:val="36"/>
        </w:numPr>
        <w:suppressAutoHyphens/>
        <w:spacing w:after="0" w:line="240" w:lineRule="auto"/>
        <w:contextualSpacing/>
        <w:jc w:val="both"/>
        <w:rPr>
          <w:rFonts w:ascii="Times New Roman" w:eastAsia="Times New Roman" w:hAnsi="Times New Roman" w:cs="Times New Roman"/>
          <w:sz w:val="24"/>
          <w:szCs w:val="24"/>
          <w:lang w:eastAsia="ar-SA"/>
        </w:rPr>
      </w:pPr>
      <w:r w:rsidRPr="00936E02">
        <w:rPr>
          <w:rFonts w:ascii="Times New Roman" w:eastAsia="Times New Roman" w:hAnsi="Times New Roman" w:cs="Times New Roman"/>
          <w:sz w:val="24"/>
          <w:szCs w:val="24"/>
          <w:lang w:eastAsia="ar-SA"/>
        </w:rPr>
        <w:t>varem kahel või enamal korral tasuta kutseõppe tasemeõppesse vastu võetud ja kõigil kordadel õpingud katkestanud.</w:t>
      </w:r>
    </w:p>
    <w:p w14:paraId="012358E7" w14:textId="77777777" w:rsidR="00936E02" w:rsidRPr="00936E02" w:rsidRDefault="00936E02" w:rsidP="00936E02">
      <w:pPr>
        <w:suppressAutoHyphens/>
        <w:spacing w:after="0" w:line="240" w:lineRule="auto"/>
        <w:jc w:val="both"/>
        <w:rPr>
          <w:rFonts w:ascii="Times New Roman" w:eastAsia="Times New Roman" w:hAnsi="Times New Roman" w:cs="Times New Roman"/>
          <w:sz w:val="24"/>
          <w:szCs w:val="24"/>
          <w:lang w:eastAsia="ar-SA"/>
        </w:rPr>
      </w:pPr>
    </w:p>
    <w:p w14:paraId="441640B4" w14:textId="77777777" w:rsidR="00936E02" w:rsidRPr="00936E02" w:rsidRDefault="00936E02" w:rsidP="00936E02">
      <w:pPr>
        <w:autoSpaceDE w:val="0"/>
        <w:autoSpaceDN w:val="0"/>
        <w:spacing w:after="0" w:line="240" w:lineRule="auto"/>
        <w:rPr>
          <w:rFonts w:ascii="Times New Roman" w:eastAsia="Times New Roman" w:hAnsi="Times New Roman" w:cs="Times New Roman"/>
          <w:b/>
          <w:color w:val="000000"/>
          <w:sz w:val="24"/>
          <w:szCs w:val="24"/>
          <w:lang w:eastAsia="et-EE"/>
        </w:rPr>
      </w:pPr>
      <w:r w:rsidRPr="00936E02">
        <w:rPr>
          <w:rFonts w:ascii="Times New Roman" w:eastAsia="Times New Roman" w:hAnsi="Times New Roman" w:cs="Times New Roman"/>
          <w:b/>
          <w:bCs/>
          <w:color w:val="000000"/>
          <w:sz w:val="24"/>
          <w:szCs w:val="24"/>
          <w:lang w:eastAsia="et-EE"/>
        </w:rPr>
        <w:t xml:space="preserve">1.2. </w:t>
      </w:r>
      <w:r w:rsidRPr="00936E02">
        <w:rPr>
          <w:rFonts w:ascii="Times New Roman" w:eastAsia="Times New Roman" w:hAnsi="Times New Roman" w:cs="Times New Roman"/>
          <w:b/>
          <w:color w:val="000000"/>
          <w:sz w:val="24"/>
          <w:szCs w:val="24"/>
          <w:lang w:eastAsia="et-EE"/>
        </w:rPr>
        <w:t>Eelnõu ettevalmistajad</w:t>
      </w:r>
    </w:p>
    <w:p w14:paraId="24BD085E" w14:textId="77777777" w:rsidR="00936E02" w:rsidRPr="00936E02" w:rsidRDefault="00936E02" w:rsidP="00936E02">
      <w:pPr>
        <w:suppressAutoHyphens/>
        <w:spacing w:after="0" w:line="240" w:lineRule="auto"/>
        <w:jc w:val="both"/>
        <w:rPr>
          <w:rFonts w:ascii="Times New Roman" w:eastAsia="Times New Roman" w:hAnsi="Times New Roman" w:cs="Times New Roman"/>
          <w:sz w:val="24"/>
          <w:szCs w:val="24"/>
          <w:lang w:eastAsia="ar-SA"/>
        </w:rPr>
      </w:pPr>
    </w:p>
    <w:p w14:paraId="02F6CE53" w14:textId="01BF49F9" w:rsidR="00936E02" w:rsidRPr="00936E02" w:rsidRDefault="00936E02" w:rsidP="00936E02">
      <w:pPr>
        <w:autoSpaceDE w:val="0"/>
        <w:autoSpaceDN w:val="0"/>
        <w:spacing w:after="0" w:line="240" w:lineRule="auto"/>
        <w:jc w:val="both"/>
        <w:rPr>
          <w:rFonts w:ascii="Times New Roman" w:eastAsia="Times New Roman" w:hAnsi="Times New Roman" w:cs="Times New Roman"/>
          <w:sz w:val="24"/>
          <w:szCs w:val="24"/>
          <w:lang w:eastAsia="et-EE"/>
        </w:rPr>
      </w:pPr>
      <w:r w:rsidRPr="00936E02">
        <w:rPr>
          <w:rFonts w:ascii="Times New Roman" w:eastAsia="Times New Roman" w:hAnsi="Times New Roman" w:cs="Times New Roman"/>
          <w:sz w:val="24"/>
          <w:szCs w:val="24"/>
          <w:lang w:eastAsia="et-EE"/>
        </w:rPr>
        <w:t xml:space="preserve">Eelnõu ja seletuskirja on </w:t>
      </w:r>
      <w:r w:rsidR="00A229D8">
        <w:rPr>
          <w:rFonts w:ascii="Times New Roman" w:eastAsia="Times New Roman" w:hAnsi="Times New Roman" w:cs="Times New Roman"/>
          <w:sz w:val="24"/>
          <w:szCs w:val="24"/>
          <w:lang w:eastAsia="et-EE"/>
        </w:rPr>
        <w:t xml:space="preserve">koostanud </w:t>
      </w:r>
      <w:r w:rsidRPr="00936E02">
        <w:rPr>
          <w:rFonts w:ascii="Times New Roman" w:eastAsia="Times New Roman" w:hAnsi="Times New Roman" w:cs="Times New Roman"/>
          <w:sz w:val="24"/>
          <w:szCs w:val="24"/>
          <w:lang w:eastAsia="et-EE"/>
        </w:rPr>
        <w:t>Sisekaitseakadeemia rektoraadi büroo juhataja-õigusjuht Gaili Parts (</w:t>
      </w:r>
      <w:hyperlink r:id="rId8" w:history="1">
        <w:r w:rsidRPr="00936E02">
          <w:rPr>
            <w:rFonts w:ascii="Times New Roman" w:eastAsia="Times New Roman" w:hAnsi="Times New Roman" w:cs="Times New Roman"/>
            <w:color w:val="0000FF"/>
            <w:sz w:val="24"/>
            <w:szCs w:val="24"/>
            <w:u w:val="single"/>
            <w:lang w:eastAsia="et-EE"/>
          </w:rPr>
          <w:t>gaili.parts@sisekaitse.ee</w:t>
        </w:r>
      </w:hyperlink>
      <w:r w:rsidRPr="00936E02">
        <w:rPr>
          <w:rFonts w:ascii="Times New Roman" w:eastAsia="Times New Roman" w:hAnsi="Times New Roman" w:cs="Times New Roman"/>
          <w:sz w:val="24"/>
          <w:szCs w:val="24"/>
          <w:lang w:eastAsia="et-EE"/>
        </w:rPr>
        <w:t>, 5883 6306)</w:t>
      </w:r>
      <w:r w:rsidR="00094459">
        <w:rPr>
          <w:rFonts w:ascii="Times New Roman" w:eastAsia="Times New Roman" w:hAnsi="Times New Roman" w:cs="Times New Roman"/>
          <w:sz w:val="24"/>
          <w:szCs w:val="24"/>
          <w:lang w:eastAsia="et-EE"/>
        </w:rPr>
        <w:t xml:space="preserve"> ja Siseministeeriumi strateegia</w:t>
      </w:r>
      <w:r w:rsidR="007D3918">
        <w:rPr>
          <w:rFonts w:ascii="Times New Roman" w:eastAsia="Times New Roman" w:hAnsi="Times New Roman" w:cs="Times New Roman"/>
          <w:sz w:val="24"/>
          <w:szCs w:val="24"/>
          <w:lang w:eastAsia="et-EE"/>
        </w:rPr>
        <w:t>-</w:t>
      </w:r>
      <w:r w:rsidR="00094459">
        <w:rPr>
          <w:rFonts w:ascii="Times New Roman" w:eastAsia="Times New Roman" w:hAnsi="Times New Roman" w:cs="Times New Roman"/>
          <w:sz w:val="24"/>
          <w:szCs w:val="24"/>
          <w:lang w:eastAsia="et-EE"/>
        </w:rPr>
        <w:t xml:space="preserve"> ja arendusosakonna </w:t>
      </w:r>
      <w:r w:rsidR="00094459" w:rsidRPr="00094459">
        <w:rPr>
          <w:rFonts w:ascii="Times New Roman" w:eastAsia="Times New Roman" w:hAnsi="Times New Roman" w:cs="Times New Roman"/>
          <w:sz w:val="24"/>
          <w:szCs w:val="24"/>
          <w:lang w:eastAsia="et-EE"/>
        </w:rPr>
        <w:t>targa ja innovaatilise siseturvalisuse valdkonna juh</w:t>
      </w:r>
      <w:r w:rsidR="00094459">
        <w:rPr>
          <w:rFonts w:ascii="Times New Roman" w:eastAsia="Times New Roman" w:hAnsi="Times New Roman" w:cs="Times New Roman"/>
          <w:sz w:val="24"/>
          <w:szCs w:val="24"/>
          <w:lang w:eastAsia="et-EE"/>
        </w:rPr>
        <w:t>t Häli Allas (</w:t>
      </w:r>
      <w:hyperlink r:id="rId9" w:history="1">
        <w:r w:rsidR="00094459" w:rsidRPr="008700A5">
          <w:rPr>
            <w:rStyle w:val="Hyperlink"/>
            <w:rFonts w:ascii="Times New Roman" w:eastAsia="Times New Roman" w:hAnsi="Times New Roman" w:cs="Times New Roman"/>
            <w:sz w:val="24"/>
            <w:szCs w:val="24"/>
            <w:lang w:eastAsia="et-EE"/>
          </w:rPr>
          <w:t>hali.allas@siseministeerium.ee</w:t>
        </w:r>
      </w:hyperlink>
      <w:r w:rsidR="00094459">
        <w:rPr>
          <w:rFonts w:ascii="Times New Roman" w:eastAsia="Times New Roman" w:hAnsi="Times New Roman" w:cs="Times New Roman"/>
          <w:sz w:val="24"/>
          <w:szCs w:val="24"/>
          <w:lang w:eastAsia="et-EE"/>
        </w:rPr>
        <w:t>, 612 5069)</w:t>
      </w:r>
      <w:r w:rsidRPr="00936E02">
        <w:rPr>
          <w:rFonts w:ascii="Times New Roman" w:eastAsia="Times New Roman" w:hAnsi="Times New Roman" w:cs="Times New Roman"/>
          <w:sz w:val="24"/>
          <w:szCs w:val="24"/>
          <w:lang w:eastAsia="et-EE"/>
        </w:rPr>
        <w:t xml:space="preserve"> ning selle juriidilist kvaliteeti </w:t>
      </w:r>
      <w:r w:rsidR="00A229D8">
        <w:rPr>
          <w:rFonts w:ascii="Times New Roman" w:eastAsia="Times New Roman" w:hAnsi="Times New Roman" w:cs="Times New Roman"/>
          <w:sz w:val="24"/>
          <w:szCs w:val="24"/>
          <w:lang w:eastAsia="et-EE"/>
        </w:rPr>
        <w:t xml:space="preserve">on </w:t>
      </w:r>
      <w:r w:rsidRPr="00936E02">
        <w:rPr>
          <w:rFonts w:ascii="Times New Roman" w:eastAsia="Times New Roman" w:hAnsi="Times New Roman" w:cs="Times New Roman"/>
          <w:sz w:val="24"/>
          <w:szCs w:val="24"/>
          <w:lang w:eastAsia="et-EE"/>
        </w:rPr>
        <w:t>kontrollinud Siseministeeriumi õigusosakonna õigusnõunik Kertu Nurmsalu (</w:t>
      </w:r>
      <w:hyperlink r:id="rId10" w:history="1">
        <w:r w:rsidRPr="00936E02">
          <w:rPr>
            <w:rFonts w:ascii="Times New Roman" w:eastAsia="Times New Roman" w:hAnsi="Times New Roman" w:cs="Times New Roman"/>
            <w:color w:val="0000FF"/>
            <w:sz w:val="24"/>
            <w:szCs w:val="24"/>
            <w:u w:val="single"/>
            <w:lang w:eastAsia="et-EE"/>
          </w:rPr>
          <w:t>kertu.nurmsalu@siseministeerium.ee</w:t>
        </w:r>
      </w:hyperlink>
      <w:r w:rsidRPr="00936E02">
        <w:rPr>
          <w:rFonts w:ascii="Times New Roman" w:eastAsia="Times New Roman" w:hAnsi="Times New Roman" w:cs="Times New Roman"/>
          <w:sz w:val="24"/>
          <w:szCs w:val="24"/>
          <w:lang w:eastAsia="et-EE"/>
        </w:rPr>
        <w:t>, tel 612 5084).</w:t>
      </w:r>
    </w:p>
    <w:p w14:paraId="51560744" w14:textId="77777777" w:rsidR="00936E02" w:rsidRPr="00936E02" w:rsidRDefault="00936E02" w:rsidP="00936E02">
      <w:pPr>
        <w:autoSpaceDE w:val="0"/>
        <w:autoSpaceDN w:val="0"/>
        <w:spacing w:after="0" w:line="240" w:lineRule="auto"/>
        <w:jc w:val="both"/>
        <w:rPr>
          <w:rFonts w:ascii="Times New Roman" w:eastAsia="Times New Roman" w:hAnsi="Times New Roman" w:cs="Times New Roman"/>
          <w:sz w:val="24"/>
          <w:szCs w:val="24"/>
          <w:lang w:eastAsia="et-EE"/>
        </w:rPr>
      </w:pPr>
    </w:p>
    <w:p w14:paraId="6C618F9F" w14:textId="22BBC68B" w:rsidR="00936E02" w:rsidRPr="00936E02" w:rsidRDefault="00936E02" w:rsidP="00936E02">
      <w:pPr>
        <w:autoSpaceDE w:val="0"/>
        <w:autoSpaceDN w:val="0"/>
        <w:spacing w:after="0" w:line="240" w:lineRule="auto"/>
        <w:jc w:val="both"/>
        <w:rPr>
          <w:rFonts w:ascii="Times New Roman" w:eastAsia="Times New Roman" w:hAnsi="Times New Roman" w:cs="Times New Roman"/>
          <w:sz w:val="24"/>
          <w:szCs w:val="24"/>
          <w:lang w:eastAsia="et-EE"/>
        </w:rPr>
      </w:pPr>
      <w:r w:rsidRPr="00936E02">
        <w:rPr>
          <w:rFonts w:ascii="Times New Roman" w:eastAsia="Times New Roman" w:hAnsi="Times New Roman" w:cs="Times New Roman"/>
          <w:sz w:val="24"/>
          <w:szCs w:val="24"/>
          <w:lang w:eastAsia="et-EE"/>
        </w:rPr>
        <w:t xml:space="preserve">Eelnõu on keeleliselt toimetanud Luisa </w:t>
      </w:r>
      <w:r w:rsidR="00A229D8">
        <w:rPr>
          <w:rFonts w:ascii="Times New Roman" w:eastAsia="Times New Roman" w:hAnsi="Times New Roman" w:cs="Times New Roman"/>
          <w:sz w:val="24"/>
          <w:szCs w:val="24"/>
          <w:lang w:eastAsia="et-EE"/>
        </w:rPr>
        <w:t>Tõlkebüroo</w:t>
      </w:r>
      <w:r w:rsidRPr="00936E02">
        <w:rPr>
          <w:rFonts w:ascii="Times New Roman" w:eastAsia="Times New Roman" w:hAnsi="Times New Roman" w:cs="Times New Roman"/>
          <w:sz w:val="24"/>
          <w:szCs w:val="24"/>
          <w:lang w:eastAsia="et-EE"/>
        </w:rPr>
        <w:t xml:space="preserve"> eesti keele vanemtoimetaja Helen Noormägi (helen.noormagi@luisa.ee).</w:t>
      </w:r>
    </w:p>
    <w:p w14:paraId="75CFC862" w14:textId="77777777" w:rsidR="00936E02" w:rsidRPr="00936E02" w:rsidRDefault="00936E02" w:rsidP="00936E02">
      <w:pPr>
        <w:autoSpaceDE w:val="0"/>
        <w:autoSpaceDN w:val="0"/>
        <w:spacing w:after="0" w:line="240" w:lineRule="auto"/>
        <w:jc w:val="both"/>
        <w:rPr>
          <w:rFonts w:ascii="Times New Roman" w:eastAsia="Times New Roman" w:hAnsi="Times New Roman" w:cs="Times New Roman"/>
          <w:sz w:val="24"/>
          <w:szCs w:val="24"/>
          <w:lang w:eastAsia="et-EE"/>
        </w:rPr>
      </w:pPr>
    </w:p>
    <w:p w14:paraId="3F476118" w14:textId="77777777" w:rsidR="00936E02" w:rsidRPr="00936E02" w:rsidRDefault="00936E02" w:rsidP="00936E02">
      <w:pPr>
        <w:autoSpaceDE w:val="0"/>
        <w:autoSpaceDN w:val="0"/>
        <w:adjustRightInd w:val="0"/>
        <w:spacing w:line="240" w:lineRule="auto"/>
        <w:contextualSpacing/>
        <w:rPr>
          <w:rFonts w:ascii="Times New Roman" w:eastAsia="Times New Roman" w:hAnsi="Times New Roman" w:cs="Times New Roman"/>
          <w:b/>
          <w:sz w:val="24"/>
          <w:szCs w:val="24"/>
          <w:lang w:eastAsia="et-EE"/>
        </w:rPr>
      </w:pPr>
      <w:r w:rsidRPr="00936E02">
        <w:rPr>
          <w:rFonts w:ascii="Times New Roman" w:eastAsia="Times New Roman" w:hAnsi="Times New Roman" w:cs="Times New Roman"/>
          <w:b/>
          <w:sz w:val="24"/>
          <w:szCs w:val="24"/>
          <w:lang w:eastAsia="et-EE"/>
        </w:rPr>
        <w:t>1.3. Märkused</w:t>
      </w:r>
    </w:p>
    <w:p w14:paraId="3064BB8C" w14:textId="77777777" w:rsidR="00936E02" w:rsidRPr="00936E02" w:rsidRDefault="00936E02" w:rsidP="00936E02">
      <w:pPr>
        <w:autoSpaceDE w:val="0"/>
        <w:autoSpaceDN w:val="0"/>
        <w:adjustRightInd w:val="0"/>
        <w:spacing w:after="0" w:line="240" w:lineRule="auto"/>
        <w:jc w:val="both"/>
        <w:rPr>
          <w:rFonts w:ascii="Times New Roman" w:eastAsia="Times New Roman" w:hAnsi="Times New Roman" w:cs="Times New Roman"/>
          <w:sz w:val="24"/>
          <w:szCs w:val="24"/>
          <w:lang w:eastAsia="et-EE"/>
        </w:rPr>
      </w:pPr>
    </w:p>
    <w:p w14:paraId="237BBDEE" w14:textId="77777777" w:rsidR="00936E02" w:rsidRPr="00936E02" w:rsidRDefault="00936E02" w:rsidP="00936E02">
      <w:pPr>
        <w:autoSpaceDE w:val="0"/>
        <w:autoSpaceDN w:val="0"/>
        <w:adjustRightInd w:val="0"/>
        <w:spacing w:after="0" w:line="240" w:lineRule="auto"/>
        <w:jc w:val="both"/>
        <w:rPr>
          <w:rFonts w:ascii="Times New Roman" w:eastAsia="Times New Roman" w:hAnsi="Times New Roman" w:cs="Times New Roman"/>
          <w:sz w:val="24"/>
          <w:szCs w:val="24"/>
          <w:lang w:eastAsia="et-EE"/>
        </w:rPr>
      </w:pPr>
      <w:r w:rsidRPr="00936E02">
        <w:rPr>
          <w:rFonts w:ascii="Times New Roman" w:eastAsia="Times New Roman" w:hAnsi="Times New Roman" w:cs="Times New Roman"/>
          <w:sz w:val="24"/>
          <w:szCs w:val="24"/>
          <w:lang w:eastAsia="et-EE"/>
        </w:rPr>
        <w:t>Eelnõu ei ole seotud muu menetluses oleva eelnõu, Vabariigi Valitsuse tegevusprogrammi ega Euroopa Liidu õiguse rakendamisega.</w:t>
      </w:r>
    </w:p>
    <w:p w14:paraId="5D3225A8" w14:textId="77777777" w:rsidR="00936E02" w:rsidRPr="00936E02" w:rsidRDefault="00936E02" w:rsidP="00936E02">
      <w:pPr>
        <w:autoSpaceDE w:val="0"/>
        <w:autoSpaceDN w:val="0"/>
        <w:adjustRightInd w:val="0"/>
        <w:spacing w:after="0" w:line="240" w:lineRule="auto"/>
        <w:jc w:val="both"/>
        <w:rPr>
          <w:rFonts w:ascii="Times New Roman" w:eastAsia="Times New Roman" w:hAnsi="Times New Roman" w:cs="Times New Roman"/>
          <w:sz w:val="24"/>
          <w:szCs w:val="24"/>
          <w:lang w:eastAsia="et-EE"/>
        </w:rPr>
      </w:pPr>
    </w:p>
    <w:p w14:paraId="67DB81D5" w14:textId="77777777" w:rsidR="00936E02" w:rsidRPr="00936E02" w:rsidRDefault="00936E02" w:rsidP="00936E02">
      <w:pPr>
        <w:autoSpaceDE w:val="0"/>
        <w:autoSpaceDN w:val="0"/>
        <w:adjustRightInd w:val="0"/>
        <w:spacing w:after="0" w:line="240" w:lineRule="auto"/>
        <w:jc w:val="both"/>
        <w:rPr>
          <w:rFonts w:ascii="Times New Roman" w:eastAsia="Times New Roman" w:hAnsi="Times New Roman" w:cs="Times New Roman"/>
          <w:sz w:val="24"/>
          <w:szCs w:val="24"/>
          <w:lang w:eastAsia="et-EE"/>
        </w:rPr>
      </w:pPr>
      <w:r w:rsidRPr="00936E02">
        <w:rPr>
          <w:rFonts w:ascii="Times New Roman" w:eastAsia="Times New Roman" w:hAnsi="Times New Roman" w:cs="Times New Roman"/>
          <w:sz w:val="24"/>
          <w:szCs w:val="24"/>
          <w:lang w:eastAsia="et-EE"/>
        </w:rPr>
        <w:t xml:space="preserve">Eelnõu on seotud </w:t>
      </w:r>
      <w:bookmarkStart w:id="0" w:name="_Hlk202360134"/>
      <w:r w:rsidRPr="00936E02">
        <w:rPr>
          <w:rFonts w:ascii="Times New Roman" w:eastAsia="Times New Roman" w:hAnsi="Times New Roman" w:cs="Times New Roman"/>
          <w:sz w:val="24"/>
          <w:szCs w:val="24"/>
          <w:lang w:eastAsia="et-EE"/>
        </w:rPr>
        <w:fldChar w:fldCharType="begin"/>
      </w:r>
      <w:r w:rsidRPr="00936E02">
        <w:rPr>
          <w:rFonts w:ascii="Times New Roman" w:eastAsia="Times New Roman" w:hAnsi="Times New Roman" w:cs="Times New Roman"/>
          <w:sz w:val="24"/>
          <w:szCs w:val="24"/>
          <w:lang w:eastAsia="et-EE"/>
        </w:rPr>
        <w:instrText>HYPERLINK "https://www.riigiteataja.ee/akt/123122024001"</w:instrText>
      </w:r>
      <w:r w:rsidRPr="00936E02">
        <w:rPr>
          <w:rFonts w:ascii="Times New Roman" w:eastAsia="Times New Roman" w:hAnsi="Times New Roman" w:cs="Times New Roman"/>
          <w:sz w:val="24"/>
          <w:szCs w:val="24"/>
          <w:lang w:eastAsia="et-EE"/>
        </w:rPr>
      </w:r>
      <w:r w:rsidRPr="00936E02">
        <w:rPr>
          <w:rFonts w:ascii="Times New Roman" w:eastAsia="Times New Roman" w:hAnsi="Times New Roman" w:cs="Times New Roman"/>
          <w:sz w:val="24"/>
          <w:szCs w:val="24"/>
          <w:lang w:eastAsia="et-EE"/>
        </w:rPr>
        <w:fldChar w:fldCharType="separate"/>
      </w:r>
      <w:r w:rsidRPr="00936E02">
        <w:rPr>
          <w:rFonts w:ascii="Times New Roman" w:eastAsia="Times New Roman" w:hAnsi="Times New Roman" w:cs="Times New Roman"/>
          <w:color w:val="0000FF"/>
          <w:sz w:val="24"/>
          <w:szCs w:val="24"/>
          <w:u w:val="single"/>
          <w:lang w:eastAsia="et-EE"/>
        </w:rPr>
        <w:t>Eesti Vabariigi haridusseaduse muutmise ja sellega seonduvalt teiste seaduste muutmise seaduse (õppimiskohustuse kehtestamine)</w:t>
      </w:r>
      <w:r w:rsidRPr="00936E02">
        <w:rPr>
          <w:rFonts w:ascii="Times New Roman" w:eastAsia="Times New Roman" w:hAnsi="Times New Roman" w:cs="Times New Roman"/>
          <w:sz w:val="24"/>
          <w:szCs w:val="24"/>
          <w:lang w:eastAsia="et-EE"/>
        </w:rPr>
        <w:fldChar w:fldCharType="end"/>
      </w:r>
      <w:r w:rsidRPr="00936E02">
        <w:rPr>
          <w:rFonts w:ascii="Times New Roman" w:eastAsia="Times New Roman" w:hAnsi="Times New Roman" w:cs="Times New Roman"/>
          <w:sz w:val="24"/>
          <w:szCs w:val="24"/>
          <w:lang w:eastAsia="et-EE"/>
        </w:rPr>
        <w:t xml:space="preserve"> </w:t>
      </w:r>
      <w:bookmarkEnd w:id="0"/>
      <w:r w:rsidRPr="00936E02">
        <w:rPr>
          <w:rFonts w:ascii="Times New Roman" w:eastAsia="Times New Roman" w:hAnsi="Times New Roman" w:cs="Times New Roman"/>
          <w:sz w:val="24"/>
          <w:szCs w:val="24"/>
          <w:lang w:eastAsia="et-EE"/>
        </w:rPr>
        <w:t>rakendamisega. Selle seaduse 1. septembril 2025. aastal jõustuva muudatusega volitatakse kutseõppeasutuste seaduse § 47 lõike 11 punktiga 3 valdkonna eest vastutavat ministrit kehtestama õppekavarühmad või õppekavad, mille alusel õppivalt õpilaselt ei ole koolil õigust tasu nõuda.</w:t>
      </w:r>
    </w:p>
    <w:p w14:paraId="6B10C67B" w14:textId="77777777" w:rsidR="00936E02" w:rsidRPr="00936E02" w:rsidRDefault="00936E02" w:rsidP="00936E02">
      <w:pPr>
        <w:autoSpaceDE w:val="0"/>
        <w:autoSpaceDN w:val="0"/>
        <w:spacing w:after="0" w:line="240" w:lineRule="auto"/>
        <w:jc w:val="both"/>
        <w:rPr>
          <w:rFonts w:ascii="Times New Roman" w:eastAsia="Times New Roman" w:hAnsi="Times New Roman" w:cs="Times New Roman"/>
          <w:sz w:val="24"/>
          <w:szCs w:val="24"/>
          <w:lang w:eastAsia="et-EE"/>
        </w:rPr>
      </w:pPr>
    </w:p>
    <w:p w14:paraId="7D9B516B" w14:textId="77777777" w:rsidR="00936E02" w:rsidRPr="00936E02" w:rsidRDefault="00936E02" w:rsidP="00936E02">
      <w:pPr>
        <w:spacing w:after="0" w:line="240" w:lineRule="auto"/>
        <w:jc w:val="both"/>
        <w:rPr>
          <w:rFonts w:ascii="Times New Roman" w:eastAsia="Times New Roman" w:hAnsi="Times New Roman"/>
          <w:bCs/>
          <w:sz w:val="24"/>
          <w:szCs w:val="24"/>
          <w:lang w:eastAsia="et-EE"/>
        </w:rPr>
      </w:pPr>
      <w:r w:rsidRPr="00936E02">
        <w:rPr>
          <w:rFonts w:ascii="Times New Roman" w:eastAsia="Times New Roman" w:hAnsi="Times New Roman"/>
          <w:sz w:val="24"/>
          <w:szCs w:val="24"/>
          <w:lang w:eastAsia="et-EE"/>
        </w:rPr>
        <w:t xml:space="preserve">Eelnõuga muudetakse siseministri </w:t>
      </w:r>
      <w:r w:rsidRPr="00936E02">
        <w:rPr>
          <w:rFonts w:ascii="Times New Roman" w:hAnsi="Times New Roman"/>
          <w:bCs/>
          <w:color w:val="000000" w:themeColor="text1"/>
          <w:sz w:val="24"/>
          <w:szCs w:val="24"/>
        </w:rPr>
        <w:t xml:space="preserve">23. veebruari 2024. aasta määrust nr 5 „Sisekaitselise rakenduskõrgkooli õppetegevuse finantseerimise alused, tingimused ja kord“ (edaspidi </w:t>
      </w:r>
      <w:r w:rsidRPr="00936E02">
        <w:rPr>
          <w:rFonts w:ascii="Times New Roman" w:hAnsi="Times New Roman"/>
          <w:bCs/>
          <w:i/>
          <w:iCs/>
          <w:color w:val="000000" w:themeColor="text1"/>
          <w:sz w:val="24"/>
          <w:szCs w:val="24"/>
        </w:rPr>
        <w:t>määrus</w:t>
      </w:r>
      <w:r w:rsidRPr="00936E02">
        <w:rPr>
          <w:rFonts w:ascii="Times New Roman" w:hAnsi="Times New Roman"/>
          <w:bCs/>
          <w:color w:val="000000" w:themeColor="text1"/>
          <w:sz w:val="24"/>
          <w:szCs w:val="24"/>
        </w:rPr>
        <w:t xml:space="preserve">), </w:t>
      </w:r>
      <w:r w:rsidRPr="00936E02">
        <w:rPr>
          <w:rFonts w:ascii="Times New Roman" w:eastAsia="Times New Roman" w:hAnsi="Times New Roman"/>
          <w:bCs/>
          <w:sz w:val="24"/>
          <w:szCs w:val="24"/>
          <w:lang w:eastAsia="et-EE"/>
        </w:rPr>
        <w:t>avaldamismärge RT I, 26.02.2024, 1.</w:t>
      </w:r>
    </w:p>
    <w:p w14:paraId="4A8F7613" w14:textId="77777777" w:rsidR="00936E02" w:rsidRPr="00936E02" w:rsidRDefault="00936E02" w:rsidP="00936E02">
      <w:pPr>
        <w:spacing w:line="256" w:lineRule="auto"/>
        <w:rPr>
          <w:rFonts w:ascii="Times New Roman" w:eastAsia="Aptos" w:hAnsi="Times New Roman" w:cs="Times New Roman"/>
          <w:b/>
          <w:bCs/>
          <w:sz w:val="26"/>
          <w:szCs w:val="26"/>
        </w:rPr>
      </w:pPr>
      <w:r w:rsidRPr="00936E02">
        <w:rPr>
          <w:rFonts w:ascii="Times New Roman" w:eastAsia="Aptos" w:hAnsi="Times New Roman" w:cs="Times New Roman"/>
          <w:b/>
          <w:bCs/>
          <w:sz w:val="26"/>
          <w:szCs w:val="26"/>
        </w:rPr>
        <w:br w:type="page"/>
      </w:r>
    </w:p>
    <w:p w14:paraId="7CB188A5" w14:textId="77777777" w:rsidR="00936E02" w:rsidRPr="00936E02" w:rsidRDefault="00936E02" w:rsidP="00936E02">
      <w:pPr>
        <w:spacing w:after="0" w:line="240" w:lineRule="auto"/>
        <w:jc w:val="both"/>
        <w:rPr>
          <w:rFonts w:ascii="Times New Roman" w:hAnsi="Times New Roman"/>
          <w:b/>
          <w:bCs/>
          <w:sz w:val="26"/>
          <w:szCs w:val="26"/>
        </w:rPr>
      </w:pPr>
      <w:r w:rsidRPr="00936E02">
        <w:rPr>
          <w:rFonts w:ascii="Times New Roman" w:hAnsi="Times New Roman"/>
          <w:b/>
          <w:bCs/>
          <w:sz w:val="26"/>
          <w:szCs w:val="26"/>
        </w:rPr>
        <w:lastRenderedPageBreak/>
        <w:t>2. Eelnõu sisu ja võrdlev analüüs</w:t>
      </w:r>
    </w:p>
    <w:p w14:paraId="41D428AA" w14:textId="77777777" w:rsidR="00936E02" w:rsidRPr="00936E02" w:rsidRDefault="00936E02" w:rsidP="00936E02">
      <w:pPr>
        <w:spacing w:after="0" w:line="240" w:lineRule="auto"/>
        <w:jc w:val="both"/>
        <w:rPr>
          <w:rFonts w:ascii="Times New Roman" w:hAnsi="Times New Roman"/>
          <w:b/>
          <w:bCs/>
          <w:sz w:val="24"/>
          <w:szCs w:val="24"/>
        </w:rPr>
      </w:pPr>
    </w:p>
    <w:p w14:paraId="0328CC04" w14:textId="77777777" w:rsidR="00936E02" w:rsidRPr="00936E02" w:rsidRDefault="00936E02" w:rsidP="00936E02">
      <w:pPr>
        <w:spacing w:after="0" w:line="240" w:lineRule="auto"/>
        <w:jc w:val="both"/>
        <w:rPr>
          <w:rFonts w:ascii="Times New Roman" w:eastAsia="Calibri" w:hAnsi="Times New Roman"/>
          <w:bCs/>
          <w:sz w:val="24"/>
          <w:szCs w:val="24"/>
        </w:rPr>
      </w:pPr>
      <w:r w:rsidRPr="00936E02">
        <w:rPr>
          <w:rFonts w:ascii="Times New Roman" w:hAnsi="Times New Roman"/>
          <w:sz w:val="24"/>
          <w:szCs w:val="24"/>
        </w:rPr>
        <w:t>Eelnõu koosneb kahest paragrahvist,</w:t>
      </w:r>
      <w:r w:rsidRPr="00936E02">
        <w:rPr>
          <w:rFonts w:ascii="Times New Roman" w:eastAsia="Calibri" w:hAnsi="Times New Roman"/>
          <w:bCs/>
          <w:sz w:val="24"/>
          <w:szCs w:val="24"/>
        </w:rPr>
        <w:t xml:space="preserve"> millest teises nähakse ette jõustumisaeg.</w:t>
      </w:r>
    </w:p>
    <w:p w14:paraId="4F276927" w14:textId="77777777" w:rsidR="00936E02" w:rsidRPr="00936E02" w:rsidRDefault="00936E02" w:rsidP="00936E02">
      <w:pPr>
        <w:spacing w:after="0" w:line="240" w:lineRule="auto"/>
        <w:jc w:val="both"/>
        <w:rPr>
          <w:rFonts w:ascii="Times New Roman" w:eastAsia="Aptos" w:hAnsi="Times New Roman" w:cs="Times New Roman"/>
          <w:b/>
          <w:sz w:val="24"/>
          <w:szCs w:val="24"/>
        </w:rPr>
      </w:pPr>
    </w:p>
    <w:p w14:paraId="35F9E3C0" w14:textId="77777777" w:rsidR="00936E02" w:rsidRPr="00936E02" w:rsidRDefault="00936E02" w:rsidP="00936E02">
      <w:pPr>
        <w:spacing w:after="0" w:line="240" w:lineRule="auto"/>
        <w:jc w:val="both"/>
        <w:rPr>
          <w:rFonts w:ascii="Times New Roman" w:eastAsia="Times New Roman" w:hAnsi="Times New Roman" w:cs="Times New Roman"/>
          <w:color w:val="202020"/>
          <w:sz w:val="24"/>
          <w:szCs w:val="24"/>
          <w:lang w:eastAsia="et-EE"/>
        </w:rPr>
      </w:pPr>
      <w:r w:rsidRPr="00936E02">
        <w:rPr>
          <w:rFonts w:ascii="Times New Roman" w:eastAsia="Aptos" w:hAnsi="Times New Roman" w:cs="Times New Roman"/>
          <w:b/>
          <w:sz w:val="24"/>
          <w:szCs w:val="24"/>
        </w:rPr>
        <w:t xml:space="preserve">Eelnõu §-ga 1 </w:t>
      </w:r>
      <w:r w:rsidRPr="00936E02">
        <w:rPr>
          <w:rFonts w:ascii="Times New Roman" w:eastAsia="Aptos" w:hAnsi="Times New Roman" w:cs="Times New Roman"/>
          <w:bCs/>
          <w:sz w:val="24"/>
          <w:szCs w:val="24"/>
        </w:rPr>
        <w:t xml:space="preserve">muudetakse </w:t>
      </w:r>
      <w:bookmarkStart w:id="1" w:name="_Hlk180751093"/>
      <w:r w:rsidRPr="00936E02">
        <w:rPr>
          <w:rFonts w:ascii="Times New Roman" w:eastAsia="Times New Roman" w:hAnsi="Times New Roman" w:cs="Times New Roman"/>
          <w:sz w:val="24"/>
          <w:szCs w:val="24"/>
          <w:lang w:eastAsia="ar-SA"/>
        </w:rPr>
        <w:t>määruse</w:t>
      </w:r>
      <w:r w:rsidRPr="00936E02">
        <w:rPr>
          <w:rFonts w:ascii="Times New Roman" w:eastAsia="Aptos" w:hAnsi="Times New Roman" w:cs="Times New Roman"/>
          <w:sz w:val="24"/>
          <w:szCs w:val="24"/>
        </w:rPr>
        <w:t xml:space="preserve"> § 2 ja sätestatakse, et </w:t>
      </w:r>
      <w:r w:rsidRPr="00936E02">
        <w:rPr>
          <w:rFonts w:ascii="Times New Roman" w:eastAsia="Times New Roman" w:hAnsi="Times New Roman" w:cs="Times New Roman"/>
          <w:color w:val="202020"/>
          <w:sz w:val="24"/>
          <w:szCs w:val="24"/>
          <w:lang w:eastAsia="et-EE"/>
        </w:rPr>
        <w:t>Sisekaitseakadeemial ei ole õigust nõuda tasu õppijalt, kes õpib vara ja isikukaitse õppekavarühma kutseõppe õppekava tasuta õppekohal. Selleks loetakse § 2 senine tekst lõikeks 1 ja täiendatakse paragrahvi asjakohase lõikega 2.</w:t>
      </w:r>
    </w:p>
    <w:p w14:paraId="4EA2FA6A" w14:textId="77777777" w:rsidR="00936E02" w:rsidRPr="00936E02" w:rsidRDefault="00936E02" w:rsidP="00936E02">
      <w:pPr>
        <w:spacing w:after="0" w:line="240" w:lineRule="auto"/>
        <w:jc w:val="both"/>
        <w:rPr>
          <w:rFonts w:ascii="Times New Roman" w:eastAsia="Aptos" w:hAnsi="Times New Roman" w:cs="Times New Roman"/>
          <w:bCs/>
          <w:sz w:val="24"/>
          <w:szCs w:val="24"/>
        </w:rPr>
      </w:pPr>
    </w:p>
    <w:p w14:paraId="5D6DA127" w14:textId="77777777" w:rsidR="00936E02" w:rsidRPr="00936E02" w:rsidRDefault="00936E02" w:rsidP="00936E02">
      <w:pPr>
        <w:spacing w:after="0" w:line="240" w:lineRule="auto"/>
        <w:jc w:val="both"/>
        <w:rPr>
          <w:rFonts w:ascii="Times New Roman" w:eastAsia="Aptos" w:hAnsi="Times New Roman" w:cs="Times New Roman"/>
          <w:bCs/>
          <w:sz w:val="24"/>
          <w:szCs w:val="24"/>
        </w:rPr>
      </w:pPr>
      <w:r w:rsidRPr="00936E02">
        <w:rPr>
          <w:rFonts w:ascii="Times New Roman" w:eastAsia="Aptos" w:hAnsi="Times New Roman" w:cs="Times New Roman"/>
          <w:bCs/>
          <w:sz w:val="24"/>
          <w:szCs w:val="24"/>
        </w:rPr>
        <w:t>Vastuvõtt Sisekaitseakadeemia kutseõppe õppekavadele toimub peamiselt ametkondliku suunamise kaudu: Häirekeskuse, Politsei- ja Piirivalveameti, Päästeameti ning vanglateenistuse ametnikud ja töötajad omandavad oskusi ning läbivad kutseõpet, et teha tööd valitud ametikohal, mille järele asutusel ja riigil on selge vajadus.</w:t>
      </w:r>
    </w:p>
    <w:p w14:paraId="51CC3D8B" w14:textId="77777777" w:rsidR="00936E02" w:rsidRPr="00936E02" w:rsidRDefault="00936E02" w:rsidP="00936E02">
      <w:pPr>
        <w:spacing w:after="0" w:line="240" w:lineRule="auto"/>
        <w:jc w:val="both"/>
        <w:rPr>
          <w:rFonts w:ascii="Times New Roman" w:eastAsia="Aptos" w:hAnsi="Times New Roman" w:cs="Times New Roman"/>
          <w:bCs/>
          <w:sz w:val="24"/>
          <w:szCs w:val="24"/>
        </w:rPr>
      </w:pPr>
    </w:p>
    <w:p w14:paraId="2361D850" w14:textId="77777777" w:rsidR="00936E02" w:rsidRPr="00936E02" w:rsidRDefault="00936E02" w:rsidP="00936E02">
      <w:pPr>
        <w:spacing w:after="0" w:line="240" w:lineRule="auto"/>
        <w:jc w:val="both"/>
        <w:rPr>
          <w:rFonts w:ascii="Times New Roman" w:eastAsia="Aptos" w:hAnsi="Times New Roman" w:cs="Times New Roman"/>
          <w:bCs/>
          <w:sz w:val="24"/>
          <w:szCs w:val="24"/>
        </w:rPr>
      </w:pPr>
      <w:r w:rsidRPr="00936E02">
        <w:rPr>
          <w:rFonts w:ascii="Times New Roman" w:eastAsia="Aptos" w:hAnsi="Times New Roman" w:cs="Times New Roman"/>
          <w:bCs/>
          <w:sz w:val="24"/>
          <w:szCs w:val="24"/>
        </w:rPr>
        <w:t>Samuti pakub Sisekaitseakadeemia kutseõpet nii 4. tasemel kui ka 5. tasemel (jätkuõpe) ja kuigi mõlemal juhul on tegemist kutseõppega, ei saa 5. tasemele õppima asuda ilma 4. taset läbimata.</w:t>
      </w:r>
    </w:p>
    <w:p w14:paraId="7BB42E3B" w14:textId="77777777" w:rsidR="00936E02" w:rsidRPr="00936E02" w:rsidRDefault="00936E02" w:rsidP="00936E02">
      <w:pPr>
        <w:spacing w:after="0" w:line="240" w:lineRule="auto"/>
        <w:jc w:val="both"/>
        <w:rPr>
          <w:rFonts w:ascii="Times New Roman" w:eastAsia="Aptos" w:hAnsi="Times New Roman" w:cs="Times New Roman"/>
          <w:bCs/>
          <w:sz w:val="24"/>
          <w:szCs w:val="24"/>
        </w:rPr>
      </w:pPr>
    </w:p>
    <w:p w14:paraId="4A5E7DFA" w14:textId="77777777" w:rsidR="00936E02" w:rsidRPr="00936E02" w:rsidRDefault="00936E02" w:rsidP="00936E02">
      <w:pPr>
        <w:spacing w:after="0" w:line="240" w:lineRule="auto"/>
        <w:jc w:val="both"/>
        <w:rPr>
          <w:rFonts w:ascii="Times New Roman" w:eastAsia="Aptos" w:hAnsi="Times New Roman" w:cs="Times New Roman"/>
          <w:bCs/>
          <w:sz w:val="24"/>
          <w:szCs w:val="24"/>
        </w:rPr>
      </w:pPr>
      <w:r w:rsidRPr="00936E02">
        <w:rPr>
          <w:rFonts w:ascii="Times New Roman" w:eastAsia="Aptos" w:hAnsi="Times New Roman" w:cs="Times New Roman"/>
          <w:bCs/>
          <w:sz w:val="24"/>
          <w:szCs w:val="24"/>
        </w:rPr>
        <w:t>Seega on vaja säilitada võimalus õppida Sisekaitseakadeemia kutseõppe õppekavadel tasuta. Muudatuse tulemusel saab Sisekaitseakadeemia ka edaspidi pakkuda tasuta kutseõpet</w:t>
      </w:r>
      <w:r w:rsidRPr="00936E02">
        <w:rPr>
          <w:rFonts w:ascii="Times New Roman" w:eastAsia="Times New Roman" w:hAnsi="Times New Roman" w:cs="Times New Roman"/>
          <w:color w:val="202020"/>
          <w:sz w:val="24"/>
          <w:szCs w:val="24"/>
          <w:lang w:eastAsia="et-EE"/>
        </w:rPr>
        <w:t xml:space="preserve"> </w:t>
      </w:r>
      <w:r w:rsidRPr="00936E02">
        <w:rPr>
          <w:rFonts w:ascii="Times New Roman" w:eastAsia="Aptos" w:hAnsi="Times New Roman" w:cs="Times New Roman"/>
          <w:bCs/>
          <w:sz w:val="24"/>
          <w:szCs w:val="24"/>
        </w:rPr>
        <w:t>vara ja isikukaitse õppekavarühma kutseõppe õppekavade õppijale, kes on:</w:t>
      </w:r>
    </w:p>
    <w:p w14:paraId="2613B311" w14:textId="77777777" w:rsidR="00936E02" w:rsidRPr="00936E02" w:rsidRDefault="00936E02" w:rsidP="00936E02">
      <w:pPr>
        <w:numPr>
          <w:ilvl w:val="0"/>
          <w:numId w:val="37"/>
        </w:numPr>
        <w:suppressAutoHyphens/>
        <w:spacing w:after="0" w:line="240" w:lineRule="auto"/>
        <w:contextualSpacing/>
        <w:jc w:val="both"/>
        <w:rPr>
          <w:rFonts w:ascii="Times New Roman" w:eastAsia="Times New Roman" w:hAnsi="Times New Roman" w:cs="Times New Roman"/>
          <w:sz w:val="24"/>
          <w:szCs w:val="24"/>
          <w:lang w:eastAsia="ar-SA"/>
        </w:rPr>
      </w:pPr>
      <w:bookmarkStart w:id="2" w:name="_Hlk202427095"/>
      <w:r w:rsidRPr="00936E02">
        <w:rPr>
          <w:rFonts w:ascii="Times New Roman" w:eastAsia="Times New Roman" w:hAnsi="Times New Roman" w:cs="Times New Roman"/>
          <w:sz w:val="24"/>
          <w:szCs w:val="24"/>
          <w:lang w:eastAsia="ar-SA"/>
        </w:rPr>
        <w:t>koolituskohale kandideerides juba vastu võetud kutseõppe tasuta tasemeõppesse või immatrikuleeritud kõrgharidustaseme tasuta õppesse</w:t>
      </w:r>
      <w:bookmarkEnd w:id="2"/>
      <w:r w:rsidRPr="00936E02">
        <w:rPr>
          <w:rFonts w:ascii="Times New Roman" w:eastAsia="Times New Roman" w:hAnsi="Times New Roman" w:cs="Times New Roman"/>
          <w:sz w:val="24"/>
          <w:szCs w:val="24"/>
          <w:lang w:eastAsia="ar-SA"/>
        </w:rPr>
        <w:t>;</w:t>
      </w:r>
    </w:p>
    <w:p w14:paraId="5CC96572" w14:textId="77777777" w:rsidR="00936E02" w:rsidRPr="00936E02" w:rsidRDefault="00936E02" w:rsidP="00936E02">
      <w:pPr>
        <w:numPr>
          <w:ilvl w:val="0"/>
          <w:numId w:val="37"/>
        </w:numPr>
        <w:suppressAutoHyphens/>
        <w:spacing w:after="0" w:line="240" w:lineRule="auto"/>
        <w:contextualSpacing/>
        <w:jc w:val="both"/>
        <w:rPr>
          <w:rFonts w:ascii="Times New Roman" w:eastAsia="Times New Roman" w:hAnsi="Times New Roman" w:cs="Times New Roman"/>
          <w:sz w:val="24"/>
          <w:szCs w:val="24"/>
          <w:lang w:eastAsia="ar-SA"/>
        </w:rPr>
      </w:pPr>
      <w:r w:rsidRPr="00936E02">
        <w:rPr>
          <w:rFonts w:ascii="Times New Roman" w:eastAsia="Times New Roman" w:hAnsi="Times New Roman" w:cs="Times New Roman"/>
          <w:sz w:val="24"/>
          <w:szCs w:val="24"/>
          <w:lang w:eastAsia="ar-SA"/>
        </w:rPr>
        <w:t>vastuvõtmisele eelneva kümne aasta jooksul lõpetanud kõrgharidustaseme tasuta õppe;</w:t>
      </w:r>
    </w:p>
    <w:p w14:paraId="3545B130" w14:textId="77777777" w:rsidR="00936E02" w:rsidRPr="00936E02" w:rsidRDefault="00936E02" w:rsidP="00936E02">
      <w:pPr>
        <w:numPr>
          <w:ilvl w:val="0"/>
          <w:numId w:val="37"/>
        </w:numPr>
        <w:suppressAutoHyphens/>
        <w:spacing w:after="0" w:line="240" w:lineRule="auto"/>
        <w:contextualSpacing/>
        <w:jc w:val="both"/>
        <w:rPr>
          <w:rFonts w:ascii="Times New Roman" w:eastAsia="Times New Roman" w:hAnsi="Times New Roman" w:cs="Times New Roman"/>
          <w:sz w:val="24"/>
          <w:szCs w:val="24"/>
          <w:lang w:eastAsia="ar-SA"/>
        </w:rPr>
      </w:pPr>
      <w:r w:rsidRPr="00936E02">
        <w:rPr>
          <w:rFonts w:ascii="Times New Roman" w:eastAsia="Times New Roman" w:hAnsi="Times New Roman" w:cs="Times New Roman"/>
          <w:sz w:val="24"/>
          <w:szCs w:val="24"/>
          <w:lang w:eastAsia="ar-SA"/>
        </w:rPr>
        <w:t>vastuvõtmisele eelneva viie aasta jooksul lõpetanud tasuta sama või kõrgema taseme kutseõppe, välja arvatud juhul, kui ta asub õppima lõpetatud taseme jätkuõppes;</w:t>
      </w:r>
    </w:p>
    <w:p w14:paraId="4DAB520F" w14:textId="77777777" w:rsidR="00936E02" w:rsidRPr="00936E02" w:rsidRDefault="00936E02" w:rsidP="00936E02">
      <w:pPr>
        <w:numPr>
          <w:ilvl w:val="0"/>
          <w:numId w:val="37"/>
        </w:numPr>
        <w:suppressAutoHyphens/>
        <w:spacing w:after="0" w:line="240" w:lineRule="auto"/>
        <w:contextualSpacing/>
        <w:jc w:val="both"/>
        <w:rPr>
          <w:rFonts w:ascii="Times New Roman" w:eastAsia="Times New Roman" w:hAnsi="Times New Roman" w:cs="Times New Roman"/>
          <w:sz w:val="24"/>
          <w:szCs w:val="24"/>
          <w:lang w:eastAsia="ar-SA"/>
        </w:rPr>
      </w:pPr>
      <w:r w:rsidRPr="00936E02">
        <w:rPr>
          <w:rFonts w:ascii="Times New Roman" w:eastAsia="Times New Roman" w:hAnsi="Times New Roman" w:cs="Times New Roman"/>
          <w:sz w:val="24"/>
          <w:szCs w:val="24"/>
          <w:lang w:eastAsia="ar-SA"/>
        </w:rPr>
        <w:t>enne vastuvõtmist kahel või enamal korral tasuta kutseõppe tasemeõppesse vastu võetud ja kõigil kordadel õpingud katkestanud ning viimasest katkestamisest on möödas vähem kui viis aastat.</w:t>
      </w:r>
    </w:p>
    <w:p w14:paraId="4077D833" w14:textId="77777777" w:rsidR="00936E02" w:rsidRPr="00936E02" w:rsidRDefault="00936E02" w:rsidP="00936E02">
      <w:pPr>
        <w:suppressAutoHyphens/>
        <w:spacing w:after="0" w:line="240" w:lineRule="auto"/>
        <w:jc w:val="both"/>
        <w:rPr>
          <w:rFonts w:ascii="Times New Roman" w:eastAsia="Times New Roman" w:hAnsi="Times New Roman" w:cs="Times New Roman"/>
          <w:sz w:val="24"/>
          <w:szCs w:val="24"/>
          <w:lang w:eastAsia="ar-SA"/>
        </w:rPr>
      </w:pPr>
    </w:p>
    <w:p w14:paraId="50ADF2B2" w14:textId="77777777" w:rsidR="00936E02" w:rsidRPr="00936E02" w:rsidRDefault="00936E02" w:rsidP="00936E02">
      <w:pPr>
        <w:suppressAutoHyphens/>
        <w:spacing w:after="0" w:line="240" w:lineRule="auto"/>
        <w:jc w:val="both"/>
        <w:rPr>
          <w:rFonts w:ascii="Times New Roman" w:eastAsia="Aptos" w:hAnsi="Times New Roman" w:cs="Times New Roman"/>
          <w:bCs/>
          <w:sz w:val="24"/>
          <w:szCs w:val="24"/>
        </w:rPr>
      </w:pPr>
      <w:r w:rsidRPr="00936E02">
        <w:rPr>
          <w:rFonts w:ascii="Times New Roman" w:eastAsia="Aptos" w:hAnsi="Times New Roman" w:cs="Times New Roman"/>
          <w:bCs/>
          <w:sz w:val="24"/>
          <w:szCs w:val="24"/>
        </w:rPr>
        <w:t>Seega tagatakse määruse muudatusega Sisekaitseakadeemias õppijatele tasuta kutseõppes õppimise võimalus.</w:t>
      </w:r>
    </w:p>
    <w:p w14:paraId="3C446C28" w14:textId="77777777" w:rsidR="00936E02" w:rsidRPr="00936E02" w:rsidRDefault="00936E02" w:rsidP="00936E02">
      <w:pPr>
        <w:suppressAutoHyphens/>
        <w:spacing w:after="0" w:line="240" w:lineRule="auto"/>
        <w:jc w:val="both"/>
        <w:rPr>
          <w:rFonts w:ascii="Times New Roman" w:eastAsia="Times New Roman" w:hAnsi="Times New Roman" w:cs="Times New Roman"/>
          <w:sz w:val="24"/>
          <w:szCs w:val="24"/>
          <w:lang w:eastAsia="ar-SA"/>
        </w:rPr>
      </w:pPr>
    </w:p>
    <w:p w14:paraId="27F61E0A" w14:textId="77777777" w:rsidR="00936E02" w:rsidRPr="00936E02" w:rsidRDefault="00936E02" w:rsidP="00936E02">
      <w:pPr>
        <w:spacing w:after="0" w:line="240" w:lineRule="auto"/>
        <w:jc w:val="both"/>
        <w:rPr>
          <w:rFonts w:ascii="Times New Roman" w:eastAsia="Calibri" w:hAnsi="Times New Roman" w:cs="Times New Roman"/>
          <w:b/>
          <w:sz w:val="26"/>
          <w:szCs w:val="26"/>
        </w:rPr>
      </w:pPr>
      <w:bookmarkStart w:id="3" w:name="_Hlk180481631"/>
      <w:bookmarkEnd w:id="1"/>
      <w:r w:rsidRPr="00936E02">
        <w:rPr>
          <w:rFonts w:ascii="Times New Roman" w:eastAsia="Calibri" w:hAnsi="Times New Roman" w:cs="Times New Roman"/>
          <w:b/>
          <w:sz w:val="26"/>
          <w:szCs w:val="26"/>
        </w:rPr>
        <w:t>3. Eelnõu vastavus Euroopa Liidu õigusele</w:t>
      </w:r>
    </w:p>
    <w:p w14:paraId="27EB2181" w14:textId="77777777" w:rsidR="00936E02" w:rsidRPr="00936E02" w:rsidRDefault="00936E02" w:rsidP="00936E02">
      <w:pPr>
        <w:spacing w:after="0" w:line="240" w:lineRule="auto"/>
        <w:jc w:val="both"/>
        <w:rPr>
          <w:rFonts w:ascii="Times New Roman" w:eastAsia="Calibri" w:hAnsi="Times New Roman" w:cs="Times New Roman"/>
          <w:sz w:val="24"/>
          <w:szCs w:val="24"/>
        </w:rPr>
      </w:pPr>
    </w:p>
    <w:p w14:paraId="02710A5D" w14:textId="77777777" w:rsidR="00936E02" w:rsidRPr="00936E02" w:rsidRDefault="00936E02" w:rsidP="00936E02">
      <w:pPr>
        <w:spacing w:after="0" w:line="240" w:lineRule="auto"/>
        <w:jc w:val="both"/>
        <w:rPr>
          <w:rFonts w:ascii="Times New Roman" w:eastAsia="Calibri" w:hAnsi="Times New Roman" w:cs="Times New Roman"/>
          <w:sz w:val="24"/>
          <w:szCs w:val="24"/>
        </w:rPr>
      </w:pPr>
      <w:r w:rsidRPr="00936E02">
        <w:rPr>
          <w:rFonts w:ascii="Times New Roman" w:eastAsia="Calibri" w:hAnsi="Times New Roman" w:cs="Times New Roman"/>
          <w:sz w:val="24"/>
          <w:szCs w:val="24"/>
        </w:rPr>
        <w:t>Eelnõu ei ole seotud Euroopa Liidu õigusega.</w:t>
      </w:r>
    </w:p>
    <w:p w14:paraId="45A7439D" w14:textId="77777777" w:rsidR="00936E02" w:rsidRPr="00936E02" w:rsidRDefault="00936E02" w:rsidP="00936E02">
      <w:pPr>
        <w:spacing w:after="0" w:line="240" w:lineRule="auto"/>
        <w:jc w:val="both"/>
        <w:rPr>
          <w:rFonts w:ascii="Times New Roman" w:eastAsia="Calibri" w:hAnsi="Times New Roman" w:cs="Times New Roman"/>
          <w:sz w:val="24"/>
          <w:szCs w:val="24"/>
        </w:rPr>
      </w:pPr>
    </w:p>
    <w:p w14:paraId="3CD9AFDC" w14:textId="77777777" w:rsidR="00936E02" w:rsidRPr="00936E02" w:rsidRDefault="00936E02" w:rsidP="00936E02">
      <w:pPr>
        <w:spacing w:after="0" w:line="240" w:lineRule="auto"/>
        <w:jc w:val="both"/>
        <w:rPr>
          <w:rFonts w:ascii="Times New Roman" w:eastAsia="Calibri" w:hAnsi="Times New Roman" w:cs="Times New Roman"/>
          <w:b/>
          <w:sz w:val="26"/>
          <w:szCs w:val="26"/>
        </w:rPr>
      </w:pPr>
      <w:r w:rsidRPr="00936E02">
        <w:rPr>
          <w:rFonts w:ascii="Times New Roman" w:eastAsia="Calibri" w:hAnsi="Times New Roman" w:cs="Times New Roman"/>
          <w:b/>
          <w:sz w:val="26"/>
          <w:szCs w:val="26"/>
        </w:rPr>
        <w:t>4. Määruse mõjud</w:t>
      </w:r>
    </w:p>
    <w:p w14:paraId="063C62E4" w14:textId="77777777" w:rsidR="00936E02" w:rsidRPr="00936E02" w:rsidRDefault="00936E02" w:rsidP="00936E02">
      <w:pPr>
        <w:spacing w:after="0" w:line="240" w:lineRule="auto"/>
        <w:jc w:val="both"/>
        <w:rPr>
          <w:rFonts w:ascii="Times New Roman" w:eastAsia="Calibri" w:hAnsi="Times New Roman" w:cs="Times New Roman"/>
          <w:b/>
          <w:sz w:val="24"/>
          <w:szCs w:val="24"/>
        </w:rPr>
      </w:pPr>
    </w:p>
    <w:p w14:paraId="55AA81BE" w14:textId="77777777" w:rsidR="00936E02" w:rsidRPr="00936E02" w:rsidRDefault="00936E02" w:rsidP="00936E02">
      <w:pPr>
        <w:spacing w:after="0" w:line="240" w:lineRule="auto"/>
        <w:jc w:val="both"/>
        <w:rPr>
          <w:rFonts w:ascii="Times New Roman" w:eastAsia="Calibri" w:hAnsi="Times New Roman" w:cs="Times New Roman"/>
          <w:b/>
          <w:sz w:val="24"/>
          <w:szCs w:val="24"/>
        </w:rPr>
      </w:pPr>
      <w:r w:rsidRPr="00936E02">
        <w:rPr>
          <w:rFonts w:ascii="Times New Roman" w:eastAsia="Calibri" w:hAnsi="Times New Roman" w:cs="Times New Roman"/>
          <w:b/>
          <w:sz w:val="24"/>
          <w:szCs w:val="24"/>
        </w:rPr>
        <w:t>4.1. Sotsiaalne mõju</w:t>
      </w:r>
    </w:p>
    <w:p w14:paraId="094049B7" w14:textId="77777777" w:rsidR="00936E02" w:rsidRPr="00936E02" w:rsidRDefault="00936E02" w:rsidP="00936E02">
      <w:pPr>
        <w:spacing w:after="0" w:line="240" w:lineRule="auto"/>
        <w:jc w:val="both"/>
        <w:rPr>
          <w:rFonts w:ascii="Times New Roman" w:eastAsia="Calibri" w:hAnsi="Times New Roman" w:cs="Times New Roman"/>
          <w:b/>
          <w:sz w:val="24"/>
          <w:szCs w:val="24"/>
        </w:rPr>
      </w:pPr>
    </w:p>
    <w:p w14:paraId="0258B658" w14:textId="77777777" w:rsidR="00936E02" w:rsidRPr="00936E02" w:rsidRDefault="00936E02" w:rsidP="00936E02">
      <w:pPr>
        <w:spacing w:after="0" w:line="240" w:lineRule="auto"/>
        <w:jc w:val="both"/>
        <w:rPr>
          <w:rFonts w:ascii="Times New Roman" w:eastAsia="Aptos" w:hAnsi="Times New Roman" w:cs="Times New Roman"/>
          <w:bCs/>
          <w:iCs/>
          <w:color w:val="000000" w:themeColor="text1"/>
          <w:sz w:val="24"/>
          <w:szCs w:val="24"/>
        </w:rPr>
      </w:pPr>
      <w:r w:rsidRPr="00936E02">
        <w:rPr>
          <w:rFonts w:ascii="Times New Roman" w:eastAsia="Aptos" w:hAnsi="Times New Roman" w:cs="Times New Roman"/>
          <w:bCs/>
          <w:iCs/>
          <w:color w:val="000000" w:themeColor="text1"/>
          <w:sz w:val="24"/>
          <w:szCs w:val="24"/>
          <w:u w:val="single"/>
        </w:rPr>
        <w:t>Sihtrühm</w:t>
      </w:r>
      <w:r w:rsidRPr="00936E02">
        <w:rPr>
          <w:rFonts w:ascii="Times New Roman" w:eastAsia="Aptos" w:hAnsi="Times New Roman" w:cs="Times New Roman"/>
          <w:bCs/>
          <w:iCs/>
          <w:color w:val="000000" w:themeColor="text1"/>
          <w:sz w:val="24"/>
          <w:szCs w:val="24"/>
        </w:rPr>
        <w:t>: õppijad</w:t>
      </w:r>
    </w:p>
    <w:p w14:paraId="2057FEAD" w14:textId="77777777" w:rsidR="00936E02" w:rsidRPr="00936E02" w:rsidRDefault="00936E02" w:rsidP="00936E02">
      <w:pPr>
        <w:spacing w:after="0" w:line="240" w:lineRule="auto"/>
        <w:jc w:val="both"/>
        <w:rPr>
          <w:rFonts w:ascii="Times New Roman" w:eastAsia="Aptos" w:hAnsi="Times New Roman" w:cs="Times New Roman"/>
          <w:bCs/>
          <w:iCs/>
          <w:color w:val="000000" w:themeColor="text1"/>
          <w:sz w:val="24"/>
          <w:szCs w:val="24"/>
        </w:rPr>
      </w:pPr>
      <w:r w:rsidRPr="00936E02">
        <w:rPr>
          <w:rFonts w:ascii="Times New Roman" w:eastAsia="Aptos" w:hAnsi="Times New Roman" w:cs="Times New Roman"/>
          <w:bCs/>
          <w:iCs/>
          <w:color w:val="000000" w:themeColor="text1"/>
          <w:sz w:val="24"/>
          <w:szCs w:val="24"/>
        </w:rPr>
        <w:t>Riigi ühes prioriteetses, siseturvalisuse valdkonnas võib tasuta õppimine meelitada rohkem noori kandideerima valdkonna kutseõppekavadele. Lisaks annab tasuta õppimine karjääripöörajatele – kelleks on sageli varasema haridusega täiskasvanud – võimaluse siseneda siseturvalisuse valdkonda ilma rahaliste tõketeta. See toetab elukestvat õpet, aitab leevendada tööjõupuudust ning toob süsteemi motiveeritud ja teadliku valikuga õppijaid. Seeläbi on õppijad rohkem motiveeritud keskenduma õpingutele, kuna väheneb vajadus õppimise kõrvalt töötada ning see omakorda soodustab õpingute lõpetamist tähtajaks. Ka suurendab tasuta õppekoht eriti väiksema sissetulekuga noortel ja peredel võimalust saada kvaliteetne haridus olenemata majanduslikust taustast.</w:t>
      </w:r>
    </w:p>
    <w:p w14:paraId="6AD1E8DF" w14:textId="77777777" w:rsidR="00936E02" w:rsidRPr="00936E02" w:rsidRDefault="00936E02" w:rsidP="00936E02">
      <w:pPr>
        <w:spacing w:after="0" w:line="240" w:lineRule="auto"/>
        <w:jc w:val="both"/>
        <w:rPr>
          <w:rFonts w:ascii="Times New Roman" w:eastAsia="Aptos" w:hAnsi="Times New Roman" w:cs="Times New Roman"/>
          <w:bCs/>
          <w:iCs/>
          <w:color w:val="000000" w:themeColor="text1"/>
          <w:sz w:val="24"/>
          <w:szCs w:val="24"/>
        </w:rPr>
      </w:pPr>
    </w:p>
    <w:p w14:paraId="11DFA26F" w14:textId="77777777" w:rsidR="00936E02" w:rsidRPr="00936E02" w:rsidRDefault="00936E02" w:rsidP="00936E02">
      <w:pPr>
        <w:spacing w:after="0" w:line="240" w:lineRule="auto"/>
        <w:jc w:val="both"/>
        <w:rPr>
          <w:rFonts w:ascii="Times New Roman" w:eastAsia="Aptos" w:hAnsi="Times New Roman" w:cs="Times New Roman"/>
          <w:b/>
          <w:bCs/>
          <w:iCs/>
          <w:color w:val="000000" w:themeColor="text1"/>
          <w:sz w:val="24"/>
          <w:szCs w:val="24"/>
        </w:rPr>
      </w:pPr>
      <w:r w:rsidRPr="00936E02">
        <w:rPr>
          <w:rFonts w:ascii="Times New Roman" w:eastAsia="Aptos" w:hAnsi="Times New Roman" w:cs="Times New Roman"/>
          <w:b/>
          <w:bCs/>
          <w:iCs/>
          <w:color w:val="000000" w:themeColor="text1"/>
          <w:sz w:val="24"/>
          <w:szCs w:val="24"/>
        </w:rPr>
        <w:lastRenderedPageBreak/>
        <w:t>4.2. Mõju riigiasutuste korraldusele</w:t>
      </w:r>
    </w:p>
    <w:p w14:paraId="4B6733B2" w14:textId="77777777" w:rsidR="00936E02" w:rsidRPr="00936E02" w:rsidRDefault="00936E02" w:rsidP="00936E02">
      <w:pPr>
        <w:spacing w:after="0" w:line="240" w:lineRule="auto"/>
        <w:jc w:val="both"/>
        <w:rPr>
          <w:rFonts w:ascii="Times New Roman" w:eastAsia="Aptos" w:hAnsi="Times New Roman" w:cs="Times New Roman"/>
          <w:b/>
          <w:bCs/>
          <w:iCs/>
          <w:color w:val="000000" w:themeColor="text1"/>
          <w:sz w:val="24"/>
          <w:szCs w:val="24"/>
        </w:rPr>
      </w:pPr>
    </w:p>
    <w:p w14:paraId="5137166B" w14:textId="77777777" w:rsidR="00936E02" w:rsidRPr="00936E02" w:rsidRDefault="00936E02" w:rsidP="00936E02">
      <w:pPr>
        <w:spacing w:after="0" w:line="240" w:lineRule="auto"/>
        <w:jc w:val="both"/>
        <w:rPr>
          <w:rFonts w:ascii="Times New Roman" w:eastAsia="Aptos" w:hAnsi="Times New Roman" w:cs="Times New Roman"/>
          <w:bCs/>
          <w:iCs/>
          <w:color w:val="000000" w:themeColor="text1"/>
          <w:sz w:val="24"/>
          <w:szCs w:val="24"/>
        </w:rPr>
      </w:pPr>
      <w:r w:rsidRPr="00936E02">
        <w:rPr>
          <w:rFonts w:ascii="Times New Roman" w:eastAsia="Aptos" w:hAnsi="Times New Roman" w:cs="Times New Roman"/>
          <w:bCs/>
          <w:iCs/>
          <w:color w:val="000000" w:themeColor="text1"/>
          <w:sz w:val="24"/>
          <w:szCs w:val="24"/>
          <w:u w:val="single"/>
        </w:rPr>
        <w:t>Sihtrühm 1</w:t>
      </w:r>
      <w:r w:rsidRPr="00936E02">
        <w:rPr>
          <w:rFonts w:ascii="Times New Roman" w:eastAsia="Aptos" w:hAnsi="Times New Roman" w:cs="Times New Roman"/>
          <w:bCs/>
          <w:iCs/>
          <w:color w:val="000000" w:themeColor="text1"/>
          <w:sz w:val="24"/>
          <w:szCs w:val="24"/>
        </w:rPr>
        <w:t>: asutused, kes saadavad ametniku või töötaja õppima</w:t>
      </w:r>
    </w:p>
    <w:p w14:paraId="4963F025" w14:textId="77777777" w:rsidR="00936E02" w:rsidRPr="00936E02" w:rsidRDefault="00936E02" w:rsidP="00936E02">
      <w:pPr>
        <w:spacing w:after="0" w:line="240" w:lineRule="auto"/>
        <w:jc w:val="both"/>
        <w:rPr>
          <w:rFonts w:ascii="Times New Roman" w:eastAsia="Aptos" w:hAnsi="Times New Roman" w:cs="Times New Roman"/>
          <w:bCs/>
          <w:iCs/>
          <w:color w:val="000000" w:themeColor="text1"/>
          <w:sz w:val="24"/>
          <w:szCs w:val="24"/>
        </w:rPr>
      </w:pPr>
      <w:r w:rsidRPr="00936E02">
        <w:rPr>
          <w:rFonts w:ascii="Times New Roman" w:eastAsia="Aptos" w:hAnsi="Times New Roman" w:cs="Times New Roman"/>
          <w:bCs/>
          <w:iCs/>
          <w:color w:val="000000" w:themeColor="text1"/>
          <w:sz w:val="24"/>
          <w:szCs w:val="24"/>
        </w:rPr>
        <w:t>Eelnõukohane muudatus võimaldab asutustel planeerida järelkasvu ja kompetentsi arengut pikaks ajaks ja süsteemselt. Samuti on võimalik paremini suunata kutseharidust, arvestades siseturvalisuse arengukavu ja tööjõuvajadust.</w:t>
      </w:r>
    </w:p>
    <w:p w14:paraId="1A009D27" w14:textId="77777777" w:rsidR="00936E02" w:rsidRPr="00936E02" w:rsidRDefault="00936E02" w:rsidP="00936E02">
      <w:pPr>
        <w:spacing w:after="0" w:line="240" w:lineRule="auto"/>
        <w:jc w:val="both"/>
        <w:rPr>
          <w:rFonts w:ascii="Times New Roman" w:eastAsia="Aptos" w:hAnsi="Times New Roman" w:cs="Times New Roman"/>
          <w:bCs/>
          <w:iCs/>
          <w:color w:val="000000" w:themeColor="text1"/>
          <w:sz w:val="24"/>
          <w:szCs w:val="24"/>
        </w:rPr>
      </w:pPr>
    </w:p>
    <w:p w14:paraId="24998F40" w14:textId="77777777" w:rsidR="00936E02" w:rsidRPr="00936E02" w:rsidRDefault="00936E02" w:rsidP="00936E02">
      <w:pPr>
        <w:spacing w:after="0" w:line="240" w:lineRule="auto"/>
        <w:jc w:val="both"/>
        <w:rPr>
          <w:rFonts w:ascii="Times New Roman" w:eastAsia="Aptos" w:hAnsi="Times New Roman" w:cs="Times New Roman"/>
          <w:bCs/>
          <w:iCs/>
          <w:color w:val="000000" w:themeColor="text1"/>
          <w:sz w:val="24"/>
          <w:szCs w:val="24"/>
        </w:rPr>
      </w:pPr>
      <w:r w:rsidRPr="00936E02">
        <w:rPr>
          <w:rFonts w:ascii="Times New Roman" w:eastAsia="Aptos" w:hAnsi="Times New Roman" w:cs="Times New Roman"/>
          <w:bCs/>
          <w:iCs/>
          <w:color w:val="000000" w:themeColor="text1"/>
          <w:sz w:val="24"/>
          <w:szCs w:val="24"/>
          <w:u w:val="single"/>
        </w:rPr>
        <w:t>Sihtrühm 2</w:t>
      </w:r>
      <w:r w:rsidRPr="00936E02">
        <w:rPr>
          <w:rFonts w:ascii="Times New Roman" w:eastAsia="Aptos" w:hAnsi="Times New Roman" w:cs="Times New Roman"/>
          <w:bCs/>
          <w:iCs/>
          <w:color w:val="000000" w:themeColor="text1"/>
          <w:sz w:val="24"/>
          <w:szCs w:val="24"/>
        </w:rPr>
        <w:t>: Sisekaitseakadeemia</w:t>
      </w:r>
    </w:p>
    <w:p w14:paraId="321958ED" w14:textId="77777777" w:rsidR="00936E02" w:rsidRPr="00936E02" w:rsidRDefault="00936E02" w:rsidP="00936E02">
      <w:pPr>
        <w:spacing w:after="0" w:line="240" w:lineRule="auto"/>
        <w:jc w:val="both"/>
        <w:rPr>
          <w:rFonts w:ascii="Times New Roman" w:eastAsia="Aptos" w:hAnsi="Times New Roman" w:cs="Times New Roman"/>
          <w:bCs/>
          <w:iCs/>
          <w:color w:val="000000" w:themeColor="text1"/>
          <w:sz w:val="24"/>
          <w:szCs w:val="24"/>
        </w:rPr>
      </w:pPr>
      <w:r w:rsidRPr="00936E02">
        <w:rPr>
          <w:rFonts w:ascii="Times New Roman" w:eastAsia="Aptos" w:hAnsi="Times New Roman" w:cs="Times New Roman"/>
          <w:bCs/>
          <w:iCs/>
          <w:color w:val="000000" w:themeColor="text1"/>
          <w:sz w:val="24"/>
          <w:szCs w:val="24"/>
        </w:rPr>
        <w:t>On vaja tagada õppe läbiviimiseks piisav eelarveline kate ning õpperühmade piisav täituvus. Kui õpperühmad ei täitu planeeritud mahus, siis jagunevad kulud väiksema arvu õppijate vahel. Väikese täituvusega õpperühmad seavad peale eelarve surve alla ka õppe kvaliteetse läbiviimise.</w:t>
      </w:r>
    </w:p>
    <w:p w14:paraId="11754B4D" w14:textId="77777777" w:rsidR="00936E02" w:rsidRPr="00936E02" w:rsidRDefault="00936E02" w:rsidP="00936E02">
      <w:pPr>
        <w:spacing w:after="0" w:line="240" w:lineRule="auto"/>
        <w:jc w:val="both"/>
        <w:rPr>
          <w:rFonts w:ascii="Times New Roman" w:eastAsia="Aptos" w:hAnsi="Times New Roman" w:cs="Times New Roman"/>
          <w:bCs/>
          <w:iCs/>
          <w:color w:val="000000" w:themeColor="text1"/>
          <w:sz w:val="24"/>
          <w:szCs w:val="24"/>
        </w:rPr>
      </w:pPr>
    </w:p>
    <w:bookmarkEnd w:id="3"/>
    <w:p w14:paraId="5BD67C39" w14:textId="77777777" w:rsidR="00936E02" w:rsidRPr="00936E02" w:rsidRDefault="00936E02" w:rsidP="00936E02">
      <w:pPr>
        <w:keepNext/>
        <w:spacing w:after="0" w:line="240" w:lineRule="auto"/>
        <w:jc w:val="both"/>
        <w:rPr>
          <w:rFonts w:ascii="Times New Roman" w:eastAsia="Calibri" w:hAnsi="Times New Roman" w:cs="Times New Roman"/>
          <w:b/>
          <w:sz w:val="26"/>
          <w:szCs w:val="26"/>
        </w:rPr>
      </w:pPr>
      <w:r w:rsidRPr="00936E02">
        <w:rPr>
          <w:rFonts w:ascii="Times New Roman" w:eastAsia="Calibri" w:hAnsi="Times New Roman" w:cs="Times New Roman"/>
          <w:b/>
          <w:sz w:val="26"/>
          <w:szCs w:val="26"/>
        </w:rPr>
        <w:t>5. Määruse rakendamisega seotud tegevused, vajalikud kulud ja määruse rakendamise eeldatavad tulud</w:t>
      </w:r>
    </w:p>
    <w:p w14:paraId="4E6879D6" w14:textId="77777777" w:rsidR="00936E02" w:rsidRPr="00936E02" w:rsidRDefault="00936E02" w:rsidP="00936E02">
      <w:pPr>
        <w:spacing w:after="0" w:line="240" w:lineRule="auto"/>
        <w:jc w:val="both"/>
        <w:rPr>
          <w:rFonts w:ascii="Times New Roman" w:eastAsia="Aptos" w:hAnsi="Times New Roman" w:cs="Times New Roman"/>
          <w:bCs/>
          <w:sz w:val="24"/>
          <w:szCs w:val="24"/>
        </w:rPr>
      </w:pPr>
    </w:p>
    <w:p w14:paraId="1916EC7F" w14:textId="77777777" w:rsidR="00936E02" w:rsidRPr="00936E02" w:rsidRDefault="00936E02" w:rsidP="00936E02">
      <w:pPr>
        <w:spacing w:after="0" w:line="240" w:lineRule="auto"/>
        <w:jc w:val="both"/>
        <w:rPr>
          <w:rFonts w:ascii="Times New Roman" w:eastAsia="Aptos" w:hAnsi="Times New Roman" w:cs="Times New Roman"/>
          <w:bCs/>
          <w:sz w:val="24"/>
          <w:szCs w:val="24"/>
        </w:rPr>
      </w:pPr>
      <w:r w:rsidRPr="00936E02">
        <w:rPr>
          <w:rFonts w:ascii="Times New Roman" w:eastAsia="Aptos" w:hAnsi="Times New Roman" w:cs="Times New Roman"/>
          <w:bCs/>
          <w:sz w:val="24"/>
          <w:szCs w:val="24"/>
        </w:rPr>
        <w:t>Määruse rakendamisega kaasneb vajadus muuta asutusesiseseid töökorraldusdokumente. Nende ettevalmistamine on ühekordne tegevus, mida tehakse tavapäraste tööülesannete käigus. Töökoormuse vähene kasv on ajutine.</w:t>
      </w:r>
    </w:p>
    <w:p w14:paraId="1F7B913E" w14:textId="77777777" w:rsidR="00936E02" w:rsidRPr="00936E02" w:rsidRDefault="00936E02" w:rsidP="00936E02">
      <w:pPr>
        <w:spacing w:after="0" w:line="240" w:lineRule="auto"/>
        <w:jc w:val="both"/>
        <w:rPr>
          <w:rFonts w:ascii="Times New Roman" w:eastAsia="Calibri" w:hAnsi="Times New Roman" w:cs="Times New Roman"/>
          <w:b/>
          <w:sz w:val="24"/>
          <w:szCs w:val="24"/>
        </w:rPr>
      </w:pPr>
    </w:p>
    <w:p w14:paraId="627FA77A" w14:textId="77777777" w:rsidR="00936E02" w:rsidRPr="00936E02" w:rsidRDefault="00936E02" w:rsidP="00936E02">
      <w:pPr>
        <w:spacing w:after="0" w:line="240" w:lineRule="auto"/>
        <w:jc w:val="both"/>
        <w:rPr>
          <w:rFonts w:ascii="Times New Roman" w:eastAsia="Aptos" w:hAnsi="Times New Roman" w:cs="Times New Roman"/>
          <w:sz w:val="24"/>
          <w:szCs w:val="24"/>
        </w:rPr>
      </w:pPr>
      <w:r w:rsidRPr="00936E02">
        <w:rPr>
          <w:rFonts w:ascii="Times New Roman" w:eastAsia="Aptos" w:hAnsi="Times New Roman" w:cs="Times New Roman"/>
          <w:sz w:val="24"/>
          <w:szCs w:val="24"/>
        </w:rPr>
        <w:t>Määruse rakendamisega ei kaasne otsest tulu.</w:t>
      </w:r>
    </w:p>
    <w:p w14:paraId="5648D6C0" w14:textId="77777777" w:rsidR="00936E02" w:rsidRPr="00936E02" w:rsidRDefault="00936E02" w:rsidP="00936E02">
      <w:pPr>
        <w:spacing w:after="0" w:line="240" w:lineRule="auto"/>
        <w:jc w:val="both"/>
        <w:rPr>
          <w:rFonts w:ascii="Times New Roman" w:eastAsia="Calibri" w:hAnsi="Times New Roman" w:cs="Times New Roman"/>
          <w:sz w:val="24"/>
          <w:szCs w:val="24"/>
        </w:rPr>
      </w:pPr>
    </w:p>
    <w:p w14:paraId="43635F03" w14:textId="77777777" w:rsidR="00936E02" w:rsidRPr="00936E02" w:rsidRDefault="00936E02" w:rsidP="00936E02">
      <w:pPr>
        <w:spacing w:after="0" w:line="240" w:lineRule="auto"/>
        <w:jc w:val="both"/>
        <w:rPr>
          <w:rFonts w:ascii="Times New Roman" w:eastAsia="Calibri" w:hAnsi="Times New Roman" w:cs="Times New Roman"/>
          <w:b/>
          <w:sz w:val="26"/>
          <w:szCs w:val="26"/>
        </w:rPr>
      </w:pPr>
      <w:r w:rsidRPr="00936E02">
        <w:rPr>
          <w:rFonts w:ascii="Times New Roman" w:eastAsia="Calibri" w:hAnsi="Times New Roman" w:cs="Times New Roman"/>
          <w:b/>
          <w:sz w:val="26"/>
          <w:szCs w:val="26"/>
        </w:rPr>
        <w:t>6. Määruse jõustumine</w:t>
      </w:r>
    </w:p>
    <w:p w14:paraId="5640D912" w14:textId="77777777" w:rsidR="00936E02" w:rsidRPr="00936E02" w:rsidRDefault="00936E02" w:rsidP="00936E02">
      <w:pPr>
        <w:spacing w:after="0" w:line="240" w:lineRule="auto"/>
        <w:jc w:val="both"/>
        <w:rPr>
          <w:rFonts w:ascii="Times New Roman" w:eastAsia="Calibri" w:hAnsi="Times New Roman" w:cs="Times New Roman"/>
          <w:sz w:val="24"/>
          <w:szCs w:val="24"/>
        </w:rPr>
      </w:pPr>
    </w:p>
    <w:p w14:paraId="10D45F5C" w14:textId="77777777" w:rsidR="00936E02" w:rsidRPr="00936E02" w:rsidRDefault="00936E02" w:rsidP="00936E02">
      <w:pPr>
        <w:spacing w:after="0" w:line="240" w:lineRule="auto"/>
        <w:jc w:val="both"/>
        <w:rPr>
          <w:rFonts w:ascii="Times New Roman" w:eastAsia="Calibri" w:hAnsi="Times New Roman" w:cs="Times New Roman"/>
          <w:sz w:val="24"/>
          <w:szCs w:val="24"/>
        </w:rPr>
      </w:pPr>
      <w:r w:rsidRPr="00936E02">
        <w:rPr>
          <w:rFonts w:ascii="Times New Roman" w:eastAsia="Calibri" w:hAnsi="Times New Roman" w:cs="Times New Roman"/>
          <w:sz w:val="24"/>
          <w:szCs w:val="24"/>
        </w:rPr>
        <w:t>Määrus jõustub 1. septembril 2025. aastal koos Eesti Vabariigi haridusseaduse muutmise ja sellega seonduvalt teiste seaduste muutmise seaduse (õppimiskohustuse kehtestamine) jõustumisega.</w:t>
      </w:r>
    </w:p>
    <w:p w14:paraId="3E5AFB67" w14:textId="77777777" w:rsidR="00936E02" w:rsidRPr="00936E02" w:rsidRDefault="00936E02" w:rsidP="00936E02">
      <w:pPr>
        <w:spacing w:after="0" w:line="240" w:lineRule="auto"/>
        <w:jc w:val="both"/>
        <w:rPr>
          <w:rFonts w:ascii="Times New Roman" w:eastAsia="Calibri" w:hAnsi="Times New Roman" w:cs="Times New Roman"/>
          <w:sz w:val="24"/>
          <w:szCs w:val="24"/>
        </w:rPr>
      </w:pPr>
    </w:p>
    <w:p w14:paraId="436B73FC" w14:textId="77777777" w:rsidR="00936E02" w:rsidRPr="00936E02" w:rsidRDefault="00936E02" w:rsidP="00936E02">
      <w:pPr>
        <w:spacing w:after="0" w:line="240" w:lineRule="auto"/>
        <w:jc w:val="both"/>
        <w:rPr>
          <w:rFonts w:ascii="Times New Roman" w:eastAsia="Calibri" w:hAnsi="Times New Roman" w:cs="Times New Roman"/>
          <w:b/>
          <w:sz w:val="26"/>
          <w:szCs w:val="26"/>
        </w:rPr>
      </w:pPr>
      <w:r w:rsidRPr="00936E02">
        <w:rPr>
          <w:rFonts w:ascii="Times New Roman" w:eastAsia="Calibri" w:hAnsi="Times New Roman" w:cs="Times New Roman"/>
          <w:b/>
          <w:sz w:val="26"/>
          <w:szCs w:val="26"/>
        </w:rPr>
        <w:t>7. Eelnõu kooskõlastamine, huvirühmade kaasamine ja avalik konsultatsioon</w:t>
      </w:r>
    </w:p>
    <w:p w14:paraId="0C4D7506" w14:textId="77777777" w:rsidR="00936E02" w:rsidRPr="00936E02" w:rsidRDefault="00936E02" w:rsidP="00936E02">
      <w:pPr>
        <w:spacing w:after="0" w:line="240" w:lineRule="auto"/>
        <w:jc w:val="both"/>
        <w:rPr>
          <w:rFonts w:ascii="Times New Roman" w:eastAsia="Calibri" w:hAnsi="Times New Roman" w:cs="Times New Roman"/>
          <w:sz w:val="24"/>
          <w:szCs w:val="24"/>
        </w:rPr>
      </w:pPr>
    </w:p>
    <w:p w14:paraId="44E45FF9" w14:textId="461005F8" w:rsidR="004C692D" w:rsidRPr="004C692D" w:rsidRDefault="00936E02" w:rsidP="00936E02">
      <w:pPr>
        <w:pStyle w:val="NoSpacing"/>
        <w:jc w:val="both"/>
        <w:rPr>
          <w:rFonts w:ascii="Times New Roman" w:eastAsia="Calibri" w:hAnsi="Times New Roman" w:cs="Times New Roman"/>
          <w:sz w:val="24"/>
          <w:szCs w:val="24"/>
        </w:rPr>
      </w:pPr>
      <w:r w:rsidRPr="00936E02">
        <w:rPr>
          <w:rFonts w:ascii="Times New Roman" w:eastAsia="Calibri" w:hAnsi="Times New Roman" w:cs="Times New Roman"/>
          <w:sz w:val="24"/>
          <w:szCs w:val="24"/>
        </w:rPr>
        <w:t>Eelnõu esitatakse eelnõude infosüsteemi (EIS) kaudu kooskõlastamiseks Justiits</w:t>
      </w:r>
      <w:r w:rsidR="007B4F39">
        <w:rPr>
          <w:rFonts w:ascii="Times New Roman" w:eastAsia="Calibri" w:hAnsi="Times New Roman" w:cs="Times New Roman"/>
          <w:sz w:val="24"/>
          <w:szCs w:val="24"/>
        </w:rPr>
        <w:t>- ja Digi</w:t>
      </w:r>
      <w:r w:rsidRPr="00936E02">
        <w:rPr>
          <w:rFonts w:ascii="Times New Roman" w:eastAsia="Calibri" w:hAnsi="Times New Roman" w:cs="Times New Roman"/>
          <w:sz w:val="24"/>
          <w:szCs w:val="24"/>
        </w:rPr>
        <w:t xml:space="preserve">ministeeriumile ning arvamuse avaldamiseks </w:t>
      </w:r>
      <w:r w:rsidRPr="00936E02">
        <w:rPr>
          <w:rFonts w:ascii="Times New Roman" w:eastAsia="Calibri" w:hAnsi="Times New Roman" w:cs="Times New Roman"/>
          <w:bCs/>
          <w:sz w:val="24"/>
          <w:szCs w:val="24"/>
        </w:rPr>
        <w:t>Häirekeskusele, Politsei- ja Piirivalveametile</w:t>
      </w:r>
      <w:r w:rsidR="008206F2">
        <w:rPr>
          <w:rFonts w:ascii="Times New Roman" w:eastAsia="Calibri" w:hAnsi="Times New Roman" w:cs="Times New Roman"/>
          <w:bCs/>
          <w:sz w:val="24"/>
          <w:szCs w:val="24"/>
        </w:rPr>
        <w:t>,</w:t>
      </w:r>
      <w:r w:rsidRPr="00936E02">
        <w:rPr>
          <w:rFonts w:ascii="Times New Roman" w:eastAsia="Calibri" w:hAnsi="Times New Roman" w:cs="Times New Roman"/>
          <w:bCs/>
          <w:sz w:val="24"/>
          <w:szCs w:val="24"/>
        </w:rPr>
        <w:t xml:space="preserve"> Päästeametile</w:t>
      </w:r>
      <w:r w:rsidR="008206F2">
        <w:rPr>
          <w:rFonts w:ascii="Times New Roman" w:eastAsia="Calibri" w:hAnsi="Times New Roman" w:cs="Times New Roman"/>
          <w:bCs/>
          <w:sz w:val="24"/>
          <w:szCs w:val="24"/>
        </w:rPr>
        <w:t xml:space="preserve"> ning Sisekaitseakadeemiale</w:t>
      </w:r>
      <w:r w:rsidRPr="00936E02">
        <w:rPr>
          <w:rFonts w:ascii="Times New Roman" w:eastAsia="Calibri" w:hAnsi="Times New Roman" w:cs="Times New Roman"/>
          <w:sz w:val="24"/>
          <w:szCs w:val="24"/>
        </w:rPr>
        <w:t>.</w:t>
      </w:r>
    </w:p>
    <w:p w14:paraId="39D73C10" w14:textId="77479426" w:rsidR="00861F9E" w:rsidRPr="00FA03BD" w:rsidRDefault="00861F9E" w:rsidP="00936E02">
      <w:pPr>
        <w:spacing w:line="240" w:lineRule="auto"/>
        <w:jc w:val="both"/>
        <w:rPr>
          <w:rFonts w:ascii="Times New Roman" w:hAnsi="Times New Roman" w:cs="Times New Roman"/>
          <w:sz w:val="24"/>
          <w:szCs w:val="24"/>
        </w:rPr>
      </w:pPr>
    </w:p>
    <w:sectPr w:rsidR="00861F9E" w:rsidRPr="00FA03BD" w:rsidSect="0038123B">
      <w:headerReference w:type="default" r:id="rId11"/>
      <w:footerReference w:type="default" r:id="rId12"/>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C4E44" w14:textId="77777777" w:rsidR="004C369A" w:rsidRDefault="004C369A" w:rsidP="00915669">
      <w:pPr>
        <w:spacing w:after="0" w:line="240" w:lineRule="auto"/>
      </w:pPr>
      <w:r>
        <w:separator/>
      </w:r>
    </w:p>
  </w:endnote>
  <w:endnote w:type="continuationSeparator" w:id="0">
    <w:p w14:paraId="15BA0263" w14:textId="77777777" w:rsidR="004C369A" w:rsidRDefault="004C369A" w:rsidP="00915669">
      <w:pPr>
        <w:spacing w:after="0" w:line="240" w:lineRule="auto"/>
      </w:pPr>
      <w:r>
        <w:continuationSeparator/>
      </w:r>
    </w:p>
  </w:endnote>
  <w:endnote w:type="continuationNotice" w:id="1">
    <w:p w14:paraId="6B2535C8" w14:textId="77777777" w:rsidR="004C369A" w:rsidRDefault="004C36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2204151"/>
      <w:docPartObj>
        <w:docPartGallery w:val="Page Numbers (Bottom of Page)"/>
        <w:docPartUnique/>
      </w:docPartObj>
    </w:sdtPr>
    <w:sdtEndPr>
      <w:rPr>
        <w:rFonts w:ascii="Times New Roman" w:hAnsi="Times New Roman" w:cs="Times New Roman"/>
        <w:sz w:val="24"/>
        <w:szCs w:val="24"/>
      </w:rPr>
    </w:sdtEndPr>
    <w:sdtContent>
      <w:p w14:paraId="12E6C3C4" w14:textId="77777777" w:rsidR="004A528E" w:rsidRPr="00640FE6" w:rsidRDefault="00CD4135">
        <w:pPr>
          <w:pStyle w:val="Footer"/>
          <w:jc w:val="center"/>
          <w:rPr>
            <w:rFonts w:ascii="Times New Roman" w:hAnsi="Times New Roman" w:cs="Times New Roman"/>
            <w:sz w:val="24"/>
            <w:szCs w:val="24"/>
          </w:rPr>
        </w:pPr>
        <w:r w:rsidRPr="00640FE6">
          <w:rPr>
            <w:rFonts w:ascii="Times New Roman" w:hAnsi="Times New Roman" w:cs="Times New Roman"/>
            <w:sz w:val="24"/>
            <w:szCs w:val="24"/>
          </w:rPr>
          <w:fldChar w:fldCharType="begin"/>
        </w:r>
        <w:r w:rsidRPr="00640FE6">
          <w:rPr>
            <w:rFonts w:ascii="Times New Roman" w:hAnsi="Times New Roman" w:cs="Times New Roman"/>
            <w:sz w:val="24"/>
            <w:szCs w:val="24"/>
          </w:rPr>
          <w:instrText>PAGE   \* MERGEFORMAT</w:instrText>
        </w:r>
        <w:r w:rsidRPr="00640FE6">
          <w:rPr>
            <w:rFonts w:ascii="Times New Roman" w:hAnsi="Times New Roman" w:cs="Times New Roman"/>
            <w:sz w:val="24"/>
            <w:szCs w:val="24"/>
          </w:rPr>
          <w:fldChar w:fldCharType="separate"/>
        </w:r>
        <w:r>
          <w:rPr>
            <w:rFonts w:ascii="Times New Roman" w:hAnsi="Times New Roman" w:cs="Times New Roman"/>
            <w:noProof/>
            <w:sz w:val="24"/>
            <w:szCs w:val="24"/>
          </w:rPr>
          <w:t>1</w:t>
        </w:r>
        <w:r w:rsidRPr="00640FE6">
          <w:rPr>
            <w:rFonts w:ascii="Times New Roman" w:hAnsi="Times New Roman" w:cs="Times New Roman"/>
            <w:sz w:val="24"/>
            <w:szCs w:val="24"/>
          </w:rPr>
          <w:fldChar w:fldCharType="end"/>
        </w:r>
      </w:p>
    </w:sdtContent>
  </w:sdt>
  <w:p w14:paraId="39F0E82E" w14:textId="77777777" w:rsidR="004A528E" w:rsidRDefault="004A5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CC8C8" w14:textId="77777777" w:rsidR="004C369A" w:rsidRDefault="004C369A" w:rsidP="00915669">
      <w:pPr>
        <w:spacing w:after="0" w:line="240" w:lineRule="auto"/>
      </w:pPr>
      <w:r>
        <w:separator/>
      </w:r>
    </w:p>
  </w:footnote>
  <w:footnote w:type="continuationSeparator" w:id="0">
    <w:p w14:paraId="5B661A1C" w14:textId="77777777" w:rsidR="004C369A" w:rsidRDefault="004C369A" w:rsidP="00915669">
      <w:pPr>
        <w:spacing w:after="0" w:line="240" w:lineRule="auto"/>
      </w:pPr>
      <w:r>
        <w:continuationSeparator/>
      </w:r>
    </w:p>
  </w:footnote>
  <w:footnote w:type="continuationNotice" w:id="1">
    <w:p w14:paraId="02A807A9" w14:textId="77777777" w:rsidR="004C369A" w:rsidRDefault="004C36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A5F81" w14:textId="77777777" w:rsidR="006D6518" w:rsidRDefault="006D65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E504D"/>
    <w:multiLevelType w:val="hybridMultilevel"/>
    <w:tmpl w:val="DA70BBAA"/>
    <w:lvl w:ilvl="0" w:tplc="4D6697DA">
      <w:start w:val="5"/>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7127087"/>
    <w:multiLevelType w:val="hybridMultilevel"/>
    <w:tmpl w:val="2C6ECAF4"/>
    <w:lvl w:ilvl="0" w:tplc="0E00693A">
      <w:start w:val="1"/>
      <w:numFmt w:val="decimal"/>
      <w:lvlText w:val="%1)"/>
      <w:lvlJc w:val="left"/>
      <w:pPr>
        <w:ind w:left="720" w:hanging="360"/>
      </w:pPr>
      <w:rPr>
        <w:rFonts w:ascii="Arial" w:hAnsi="Arial" w:cs="Arial" w:hint="default"/>
        <w:color w:val="202020"/>
        <w:sz w:val="21"/>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CAB1E27"/>
    <w:multiLevelType w:val="hybridMultilevel"/>
    <w:tmpl w:val="780A83B2"/>
    <w:lvl w:ilvl="0" w:tplc="4D6697DA">
      <w:start w:val="5"/>
      <w:numFmt w:val="bullet"/>
      <w:lvlText w:val="-"/>
      <w:lvlJc w:val="left"/>
      <w:pPr>
        <w:ind w:left="720" w:hanging="360"/>
      </w:pPr>
      <w:rPr>
        <w:rFonts w:ascii="Times New Roman" w:eastAsiaTheme="minorHAnsi" w:hAnsi="Times New Roman" w:cs="Times New Roman"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11E1153D"/>
    <w:multiLevelType w:val="hybridMultilevel"/>
    <w:tmpl w:val="045466A0"/>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131371F0"/>
    <w:multiLevelType w:val="hybridMultilevel"/>
    <w:tmpl w:val="B038D1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4053B4D"/>
    <w:multiLevelType w:val="hybridMultilevel"/>
    <w:tmpl w:val="66E4BA88"/>
    <w:lvl w:ilvl="0" w:tplc="1318CF1E">
      <w:start w:val="1"/>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6A85550"/>
    <w:multiLevelType w:val="hybridMultilevel"/>
    <w:tmpl w:val="288E575A"/>
    <w:lvl w:ilvl="0" w:tplc="4D6697DA">
      <w:start w:val="5"/>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A7073F4"/>
    <w:multiLevelType w:val="hybridMultilevel"/>
    <w:tmpl w:val="12A0D75A"/>
    <w:lvl w:ilvl="0" w:tplc="0EE84AE2">
      <w:start w:val="1"/>
      <w:numFmt w:val="decimal"/>
      <w:lvlText w:val="%1)"/>
      <w:lvlJc w:val="left"/>
      <w:pPr>
        <w:ind w:left="1080" w:hanging="360"/>
      </w:pPr>
      <w:rPr>
        <w:rFonts w:hint="default"/>
        <w:b w:val="0"/>
        <w:bCs w:val="0"/>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8" w15:restartNumberingAfterBreak="0">
    <w:nsid w:val="1C701C18"/>
    <w:multiLevelType w:val="hybridMultilevel"/>
    <w:tmpl w:val="DA8A7A84"/>
    <w:lvl w:ilvl="0" w:tplc="A1EA2592">
      <w:start w:val="1"/>
      <w:numFmt w:val="decimal"/>
      <w:lvlText w:val="%1)"/>
      <w:lvlJc w:val="left"/>
      <w:pPr>
        <w:ind w:left="36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1" w:tplc="D05CF4E8">
      <w:start w:val="1"/>
      <w:numFmt w:val="lowerLetter"/>
      <w:lvlText w:val="%2"/>
      <w:lvlJc w:val="left"/>
      <w:pPr>
        <w:ind w:left="10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2" w:tplc="10086DF0">
      <w:start w:val="1"/>
      <w:numFmt w:val="lowerRoman"/>
      <w:lvlText w:val="%3"/>
      <w:lvlJc w:val="left"/>
      <w:pPr>
        <w:ind w:left="18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3" w:tplc="2F461D70">
      <w:start w:val="1"/>
      <w:numFmt w:val="decimal"/>
      <w:lvlText w:val="%4"/>
      <w:lvlJc w:val="left"/>
      <w:pPr>
        <w:ind w:left="25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4" w:tplc="C99621D2">
      <w:start w:val="1"/>
      <w:numFmt w:val="lowerLetter"/>
      <w:lvlText w:val="%5"/>
      <w:lvlJc w:val="left"/>
      <w:pPr>
        <w:ind w:left="324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5" w:tplc="E2AC6F46">
      <w:start w:val="1"/>
      <w:numFmt w:val="lowerRoman"/>
      <w:lvlText w:val="%6"/>
      <w:lvlJc w:val="left"/>
      <w:pPr>
        <w:ind w:left="396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6" w:tplc="5AE8F680">
      <w:start w:val="1"/>
      <w:numFmt w:val="decimal"/>
      <w:lvlText w:val="%7"/>
      <w:lvlJc w:val="left"/>
      <w:pPr>
        <w:ind w:left="46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7" w:tplc="318AD5A4">
      <w:start w:val="1"/>
      <w:numFmt w:val="lowerLetter"/>
      <w:lvlText w:val="%8"/>
      <w:lvlJc w:val="left"/>
      <w:pPr>
        <w:ind w:left="54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8" w:tplc="AA12FFB4">
      <w:start w:val="1"/>
      <w:numFmt w:val="lowerRoman"/>
      <w:lvlText w:val="%9"/>
      <w:lvlJc w:val="left"/>
      <w:pPr>
        <w:ind w:left="61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abstractNum>
  <w:abstractNum w:abstractNumId="9" w15:restartNumberingAfterBreak="0">
    <w:nsid w:val="1DA61AB9"/>
    <w:multiLevelType w:val="hybridMultilevel"/>
    <w:tmpl w:val="6E82F71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4E65788"/>
    <w:multiLevelType w:val="hybridMultilevel"/>
    <w:tmpl w:val="751884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74403F1"/>
    <w:multiLevelType w:val="hybridMultilevel"/>
    <w:tmpl w:val="AA1A5CB2"/>
    <w:lvl w:ilvl="0" w:tplc="910C2638">
      <w:start w:val="1"/>
      <w:numFmt w:val="decimal"/>
      <w:lvlText w:val="%1)"/>
      <w:lvlJc w:val="left"/>
      <w:pPr>
        <w:ind w:left="1020" w:hanging="360"/>
      </w:pPr>
    </w:lvl>
    <w:lvl w:ilvl="1" w:tplc="797AC9B6">
      <w:start w:val="1"/>
      <w:numFmt w:val="decimal"/>
      <w:lvlText w:val="%2)"/>
      <w:lvlJc w:val="left"/>
      <w:pPr>
        <w:ind w:left="1020" w:hanging="360"/>
      </w:pPr>
    </w:lvl>
    <w:lvl w:ilvl="2" w:tplc="EAD8EC5E">
      <w:start w:val="1"/>
      <w:numFmt w:val="decimal"/>
      <w:lvlText w:val="%3)"/>
      <w:lvlJc w:val="left"/>
      <w:pPr>
        <w:ind w:left="1020" w:hanging="360"/>
      </w:pPr>
    </w:lvl>
    <w:lvl w:ilvl="3" w:tplc="6FE63298">
      <w:start w:val="1"/>
      <w:numFmt w:val="decimal"/>
      <w:lvlText w:val="%4)"/>
      <w:lvlJc w:val="left"/>
      <w:pPr>
        <w:ind w:left="1020" w:hanging="360"/>
      </w:pPr>
    </w:lvl>
    <w:lvl w:ilvl="4" w:tplc="4A9A52F2">
      <w:start w:val="1"/>
      <w:numFmt w:val="decimal"/>
      <w:lvlText w:val="%5)"/>
      <w:lvlJc w:val="left"/>
      <w:pPr>
        <w:ind w:left="1020" w:hanging="360"/>
      </w:pPr>
    </w:lvl>
    <w:lvl w:ilvl="5" w:tplc="921A7BE4">
      <w:start w:val="1"/>
      <w:numFmt w:val="decimal"/>
      <w:lvlText w:val="%6)"/>
      <w:lvlJc w:val="left"/>
      <w:pPr>
        <w:ind w:left="1020" w:hanging="360"/>
      </w:pPr>
    </w:lvl>
    <w:lvl w:ilvl="6" w:tplc="5A84FB98">
      <w:start w:val="1"/>
      <w:numFmt w:val="decimal"/>
      <w:lvlText w:val="%7)"/>
      <w:lvlJc w:val="left"/>
      <w:pPr>
        <w:ind w:left="1020" w:hanging="360"/>
      </w:pPr>
    </w:lvl>
    <w:lvl w:ilvl="7" w:tplc="893C624C">
      <w:start w:val="1"/>
      <w:numFmt w:val="decimal"/>
      <w:lvlText w:val="%8)"/>
      <w:lvlJc w:val="left"/>
      <w:pPr>
        <w:ind w:left="1020" w:hanging="360"/>
      </w:pPr>
    </w:lvl>
    <w:lvl w:ilvl="8" w:tplc="887C971A">
      <w:start w:val="1"/>
      <w:numFmt w:val="decimal"/>
      <w:lvlText w:val="%9)"/>
      <w:lvlJc w:val="left"/>
      <w:pPr>
        <w:ind w:left="1020" w:hanging="360"/>
      </w:pPr>
    </w:lvl>
  </w:abstractNum>
  <w:abstractNum w:abstractNumId="12" w15:restartNumberingAfterBreak="0">
    <w:nsid w:val="2CC965A3"/>
    <w:multiLevelType w:val="hybridMultilevel"/>
    <w:tmpl w:val="FFCE47E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0DA6531"/>
    <w:multiLevelType w:val="hybridMultilevel"/>
    <w:tmpl w:val="BCA4867C"/>
    <w:lvl w:ilvl="0" w:tplc="EC646B0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14B0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C039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EE6E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32ED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587B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0A03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BA27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CA5A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10B38D1"/>
    <w:multiLevelType w:val="hybridMultilevel"/>
    <w:tmpl w:val="F8686C70"/>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31984A65"/>
    <w:multiLevelType w:val="hybridMultilevel"/>
    <w:tmpl w:val="74AC7EEE"/>
    <w:lvl w:ilvl="0" w:tplc="FFE21F7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D8FB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7CD7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0AF3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244D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C4A0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5692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16F0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542A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BF13CEA"/>
    <w:multiLevelType w:val="hybridMultilevel"/>
    <w:tmpl w:val="6E8444B4"/>
    <w:lvl w:ilvl="0" w:tplc="AF168F92">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E504E0E"/>
    <w:multiLevelType w:val="hybridMultilevel"/>
    <w:tmpl w:val="4F8052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47B245E5"/>
    <w:multiLevelType w:val="hybridMultilevel"/>
    <w:tmpl w:val="481CD37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9" w15:restartNumberingAfterBreak="0">
    <w:nsid w:val="48DD1B21"/>
    <w:multiLevelType w:val="hybridMultilevel"/>
    <w:tmpl w:val="C3922BFC"/>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0730B86"/>
    <w:multiLevelType w:val="hybridMultilevel"/>
    <w:tmpl w:val="3314E76C"/>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1920852"/>
    <w:multiLevelType w:val="hybridMultilevel"/>
    <w:tmpl w:val="9766D424"/>
    <w:lvl w:ilvl="0" w:tplc="4D6697DA">
      <w:start w:val="5"/>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55F44C84"/>
    <w:multiLevelType w:val="hybridMultilevel"/>
    <w:tmpl w:val="56F2ED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5A105928"/>
    <w:multiLevelType w:val="hybridMultilevel"/>
    <w:tmpl w:val="314696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5AAC352B"/>
    <w:multiLevelType w:val="hybridMultilevel"/>
    <w:tmpl w:val="4BAEAC4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B9D5404"/>
    <w:multiLevelType w:val="hybridMultilevel"/>
    <w:tmpl w:val="620008DE"/>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6" w15:restartNumberingAfterBreak="0">
    <w:nsid w:val="5FD36465"/>
    <w:multiLevelType w:val="hybridMultilevel"/>
    <w:tmpl w:val="AC4C5E56"/>
    <w:lvl w:ilvl="0" w:tplc="4D6697DA">
      <w:start w:val="5"/>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61136C54"/>
    <w:multiLevelType w:val="hybridMultilevel"/>
    <w:tmpl w:val="08EE0D08"/>
    <w:lvl w:ilvl="0" w:tplc="55AE69CA">
      <w:start w:val="1"/>
      <w:numFmt w:val="decimal"/>
      <w:lvlText w:val="%1)"/>
      <w:lvlJc w:val="left"/>
      <w:pPr>
        <w:ind w:left="720" w:hanging="360"/>
      </w:pPr>
      <w:rPr>
        <w:rFonts w:ascii="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61B92F6E"/>
    <w:multiLevelType w:val="hybridMultilevel"/>
    <w:tmpl w:val="B6AECB78"/>
    <w:lvl w:ilvl="0" w:tplc="9FC28214">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63254904"/>
    <w:multiLevelType w:val="hybridMultilevel"/>
    <w:tmpl w:val="C64E306E"/>
    <w:lvl w:ilvl="0" w:tplc="76EE26C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3E49F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5C9B1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D25CF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62EC1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E2865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A49F0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A6F1F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367DE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51C2160"/>
    <w:multiLevelType w:val="hybridMultilevel"/>
    <w:tmpl w:val="131C904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779F6841"/>
    <w:multiLevelType w:val="hybridMultilevel"/>
    <w:tmpl w:val="62941D30"/>
    <w:lvl w:ilvl="0" w:tplc="042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84B17FE"/>
    <w:multiLevelType w:val="hybridMultilevel"/>
    <w:tmpl w:val="23DE6D3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7F801FCB"/>
    <w:multiLevelType w:val="hybridMultilevel"/>
    <w:tmpl w:val="D00CE0CE"/>
    <w:lvl w:ilvl="0" w:tplc="EF926C6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64798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4EF97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F6CC4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901B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DE4C9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5AD86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72D42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D6C44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164201354">
    <w:abstractNumId w:val="5"/>
  </w:num>
  <w:num w:numId="2" w16cid:durableId="941453351">
    <w:abstractNumId w:val="18"/>
  </w:num>
  <w:num w:numId="3" w16cid:durableId="36395150">
    <w:abstractNumId w:val="14"/>
  </w:num>
  <w:num w:numId="4" w16cid:durableId="147064332">
    <w:abstractNumId w:val="25"/>
  </w:num>
  <w:num w:numId="5" w16cid:durableId="1815365274">
    <w:abstractNumId w:val="28"/>
  </w:num>
  <w:num w:numId="6" w16cid:durableId="1911036748">
    <w:abstractNumId w:val="30"/>
  </w:num>
  <w:num w:numId="7" w16cid:durableId="1110124070">
    <w:abstractNumId w:val="31"/>
  </w:num>
  <w:num w:numId="8" w16cid:durableId="503133350">
    <w:abstractNumId w:val="33"/>
  </w:num>
  <w:num w:numId="9" w16cid:durableId="1993177923">
    <w:abstractNumId w:val="15"/>
  </w:num>
  <w:num w:numId="10" w16cid:durableId="927423302">
    <w:abstractNumId w:val="29"/>
  </w:num>
  <w:num w:numId="11" w16cid:durableId="521211163">
    <w:abstractNumId w:val="13"/>
  </w:num>
  <w:num w:numId="12" w16cid:durableId="936249468">
    <w:abstractNumId w:val="8"/>
  </w:num>
  <w:num w:numId="13" w16cid:durableId="1523008105">
    <w:abstractNumId w:val="12"/>
  </w:num>
  <w:num w:numId="14" w16cid:durableId="560212560">
    <w:abstractNumId w:val="1"/>
  </w:num>
  <w:num w:numId="15" w16cid:durableId="1885557578">
    <w:abstractNumId w:val="7"/>
  </w:num>
  <w:num w:numId="16" w16cid:durableId="1291017451">
    <w:abstractNumId w:val="27"/>
  </w:num>
  <w:num w:numId="17" w16cid:durableId="1043675787">
    <w:abstractNumId w:val="3"/>
  </w:num>
  <w:num w:numId="18" w16cid:durableId="1052733151">
    <w:abstractNumId w:val="6"/>
  </w:num>
  <w:num w:numId="19" w16cid:durableId="2067491015">
    <w:abstractNumId w:val="19"/>
  </w:num>
  <w:num w:numId="20" w16cid:durableId="1094208903">
    <w:abstractNumId w:val="20"/>
  </w:num>
  <w:num w:numId="21" w16cid:durableId="702021737">
    <w:abstractNumId w:val="11"/>
  </w:num>
  <w:num w:numId="22" w16cid:durableId="525100013">
    <w:abstractNumId w:val="17"/>
  </w:num>
  <w:num w:numId="23" w16cid:durableId="1946224930">
    <w:abstractNumId w:val="4"/>
  </w:num>
  <w:num w:numId="24" w16cid:durableId="1344935790">
    <w:abstractNumId w:val="0"/>
  </w:num>
  <w:num w:numId="25" w16cid:durableId="1250850058">
    <w:abstractNumId w:val="23"/>
  </w:num>
  <w:num w:numId="26" w16cid:durableId="1380940378">
    <w:abstractNumId w:val="10"/>
  </w:num>
  <w:num w:numId="27" w16cid:durableId="1635911241">
    <w:abstractNumId w:val="22"/>
  </w:num>
  <w:num w:numId="28" w16cid:durableId="405960700">
    <w:abstractNumId w:val="2"/>
  </w:num>
  <w:num w:numId="29" w16cid:durableId="84695261">
    <w:abstractNumId w:val="2"/>
  </w:num>
  <w:num w:numId="30" w16cid:durableId="1035621173">
    <w:abstractNumId w:val="26"/>
  </w:num>
  <w:num w:numId="31" w16cid:durableId="1127969784">
    <w:abstractNumId w:val="21"/>
  </w:num>
  <w:num w:numId="32" w16cid:durableId="2060587493">
    <w:abstractNumId w:val="24"/>
  </w:num>
  <w:num w:numId="33" w16cid:durableId="1143816079">
    <w:abstractNumId w:val="32"/>
  </w:num>
  <w:num w:numId="34" w16cid:durableId="1133019052">
    <w:abstractNumId w:val="9"/>
  </w:num>
  <w:num w:numId="35" w16cid:durableId="1433624424">
    <w:abstractNumId w:val="16"/>
  </w:num>
  <w:num w:numId="36" w16cid:durableId="1364013618">
    <w:abstractNumId w:val="16"/>
  </w:num>
  <w:num w:numId="37" w16cid:durableId="2253846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669"/>
    <w:rsid w:val="000024BA"/>
    <w:rsid w:val="000079D2"/>
    <w:rsid w:val="00011CE5"/>
    <w:rsid w:val="0002367D"/>
    <w:rsid w:val="000248DE"/>
    <w:rsid w:val="00032E10"/>
    <w:rsid w:val="00035F71"/>
    <w:rsid w:val="0004186F"/>
    <w:rsid w:val="0004477A"/>
    <w:rsid w:val="00046FD8"/>
    <w:rsid w:val="00052446"/>
    <w:rsid w:val="000530AC"/>
    <w:rsid w:val="00055F47"/>
    <w:rsid w:val="0008499A"/>
    <w:rsid w:val="00092C71"/>
    <w:rsid w:val="00094459"/>
    <w:rsid w:val="000A19FA"/>
    <w:rsid w:val="000A3AF1"/>
    <w:rsid w:val="000D4110"/>
    <w:rsid w:val="000D441A"/>
    <w:rsid w:val="000D5592"/>
    <w:rsid w:val="000E3EC8"/>
    <w:rsid w:val="000E5B60"/>
    <w:rsid w:val="000F2E69"/>
    <w:rsid w:val="000F31A5"/>
    <w:rsid w:val="000F5455"/>
    <w:rsid w:val="000F5CFC"/>
    <w:rsid w:val="000F6155"/>
    <w:rsid w:val="00101F6E"/>
    <w:rsid w:val="001112A1"/>
    <w:rsid w:val="001149A8"/>
    <w:rsid w:val="0011609B"/>
    <w:rsid w:val="0012104C"/>
    <w:rsid w:val="00131651"/>
    <w:rsid w:val="00134386"/>
    <w:rsid w:val="00141988"/>
    <w:rsid w:val="00143994"/>
    <w:rsid w:val="001448D5"/>
    <w:rsid w:val="001507F4"/>
    <w:rsid w:val="0015187C"/>
    <w:rsid w:val="0015492A"/>
    <w:rsid w:val="001608D3"/>
    <w:rsid w:val="0016620A"/>
    <w:rsid w:val="00175805"/>
    <w:rsid w:val="001819CF"/>
    <w:rsid w:val="00183E80"/>
    <w:rsid w:val="00183F1A"/>
    <w:rsid w:val="0019331E"/>
    <w:rsid w:val="0019788A"/>
    <w:rsid w:val="001A03A8"/>
    <w:rsid w:val="001A0FB0"/>
    <w:rsid w:val="001B4B6C"/>
    <w:rsid w:val="001C1477"/>
    <w:rsid w:val="001C1D09"/>
    <w:rsid w:val="001C5217"/>
    <w:rsid w:val="001D0FC9"/>
    <w:rsid w:val="001D2C24"/>
    <w:rsid w:val="001E1508"/>
    <w:rsid w:val="001E7302"/>
    <w:rsid w:val="001F207C"/>
    <w:rsid w:val="001F34C5"/>
    <w:rsid w:val="001F5F33"/>
    <w:rsid w:val="001F76CE"/>
    <w:rsid w:val="00205913"/>
    <w:rsid w:val="00205CAB"/>
    <w:rsid w:val="0021433E"/>
    <w:rsid w:val="00217EBE"/>
    <w:rsid w:val="00220A14"/>
    <w:rsid w:val="00222E5E"/>
    <w:rsid w:val="002317D1"/>
    <w:rsid w:val="00232B1A"/>
    <w:rsid w:val="002340D5"/>
    <w:rsid w:val="00237A32"/>
    <w:rsid w:val="0024458F"/>
    <w:rsid w:val="002447D1"/>
    <w:rsid w:val="00246EF3"/>
    <w:rsid w:val="00263670"/>
    <w:rsid w:val="0026465B"/>
    <w:rsid w:val="00264D3A"/>
    <w:rsid w:val="00266568"/>
    <w:rsid w:val="00266ABD"/>
    <w:rsid w:val="00267CD0"/>
    <w:rsid w:val="00272189"/>
    <w:rsid w:val="00275C4D"/>
    <w:rsid w:val="00277033"/>
    <w:rsid w:val="0028645E"/>
    <w:rsid w:val="00293AE9"/>
    <w:rsid w:val="002A1495"/>
    <w:rsid w:val="002A42DE"/>
    <w:rsid w:val="002B5AAF"/>
    <w:rsid w:val="002C0420"/>
    <w:rsid w:val="002C25CE"/>
    <w:rsid w:val="002C3619"/>
    <w:rsid w:val="002C5FB3"/>
    <w:rsid w:val="002C67E4"/>
    <w:rsid w:val="002C6FB3"/>
    <w:rsid w:val="002D167F"/>
    <w:rsid w:val="002E011E"/>
    <w:rsid w:val="002E2347"/>
    <w:rsid w:val="002E53FC"/>
    <w:rsid w:val="002E5C1E"/>
    <w:rsid w:val="002E7182"/>
    <w:rsid w:val="002F32E8"/>
    <w:rsid w:val="002F75BC"/>
    <w:rsid w:val="00300A09"/>
    <w:rsid w:val="00310A8C"/>
    <w:rsid w:val="00311A84"/>
    <w:rsid w:val="003138F9"/>
    <w:rsid w:val="0031426A"/>
    <w:rsid w:val="00320FD9"/>
    <w:rsid w:val="00321CC5"/>
    <w:rsid w:val="003224E0"/>
    <w:rsid w:val="00325818"/>
    <w:rsid w:val="0033234D"/>
    <w:rsid w:val="003338FE"/>
    <w:rsid w:val="003352B4"/>
    <w:rsid w:val="00341EA5"/>
    <w:rsid w:val="003505E2"/>
    <w:rsid w:val="00352AFF"/>
    <w:rsid w:val="00366E2F"/>
    <w:rsid w:val="00367D15"/>
    <w:rsid w:val="003750AC"/>
    <w:rsid w:val="00380BA3"/>
    <w:rsid w:val="0038123B"/>
    <w:rsid w:val="00382727"/>
    <w:rsid w:val="00385189"/>
    <w:rsid w:val="00385C02"/>
    <w:rsid w:val="003866F9"/>
    <w:rsid w:val="0038740F"/>
    <w:rsid w:val="003910FA"/>
    <w:rsid w:val="003A3E8B"/>
    <w:rsid w:val="003B2EF9"/>
    <w:rsid w:val="003B7C3A"/>
    <w:rsid w:val="003C3535"/>
    <w:rsid w:val="003C5276"/>
    <w:rsid w:val="003C70B8"/>
    <w:rsid w:val="003D0874"/>
    <w:rsid w:val="003D09EB"/>
    <w:rsid w:val="003E0A8B"/>
    <w:rsid w:val="003E21B2"/>
    <w:rsid w:val="003E28A6"/>
    <w:rsid w:val="003F0971"/>
    <w:rsid w:val="003F2A4D"/>
    <w:rsid w:val="003F57A2"/>
    <w:rsid w:val="003F5EA7"/>
    <w:rsid w:val="004041E4"/>
    <w:rsid w:val="00407807"/>
    <w:rsid w:val="004130EB"/>
    <w:rsid w:val="0041724A"/>
    <w:rsid w:val="004202DB"/>
    <w:rsid w:val="004215F9"/>
    <w:rsid w:val="00421BD3"/>
    <w:rsid w:val="00424C43"/>
    <w:rsid w:val="004269FA"/>
    <w:rsid w:val="0043126F"/>
    <w:rsid w:val="00431E7B"/>
    <w:rsid w:val="004520E2"/>
    <w:rsid w:val="004549E1"/>
    <w:rsid w:val="00457F30"/>
    <w:rsid w:val="00464D32"/>
    <w:rsid w:val="00465C06"/>
    <w:rsid w:val="00472C6B"/>
    <w:rsid w:val="004813DE"/>
    <w:rsid w:val="00482B86"/>
    <w:rsid w:val="00482F2E"/>
    <w:rsid w:val="00486437"/>
    <w:rsid w:val="00487DFF"/>
    <w:rsid w:val="00491026"/>
    <w:rsid w:val="00495DFF"/>
    <w:rsid w:val="004A528E"/>
    <w:rsid w:val="004C369A"/>
    <w:rsid w:val="004C3C1F"/>
    <w:rsid w:val="004C692D"/>
    <w:rsid w:val="004D1623"/>
    <w:rsid w:val="004D32A9"/>
    <w:rsid w:val="004D53F7"/>
    <w:rsid w:val="004E3010"/>
    <w:rsid w:val="004F738A"/>
    <w:rsid w:val="00501747"/>
    <w:rsid w:val="00501C29"/>
    <w:rsid w:val="00506015"/>
    <w:rsid w:val="00506B63"/>
    <w:rsid w:val="00514133"/>
    <w:rsid w:val="00515F63"/>
    <w:rsid w:val="00516C84"/>
    <w:rsid w:val="00520D45"/>
    <w:rsid w:val="00520E7C"/>
    <w:rsid w:val="0052202F"/>
    <w:rsid w:val="005250C4"/>
    <w:rsid w:val="0054050C"/>
    <w:rsid w:val="00543421"/>
    <w:rsid w:val="00545EE5"/>
    <w:rsid w:val="00546F5B"/>
    <w:rsid w:val="005633A5"/>
    <w:rsid w:val="00563A00"/>
    <w:rsid w:val="005658B2"/>
    <w:rsid w:val="00575A02"/>
    <w:rsid w:val="00584DA2"/>
    <w:rsid w:val="00585288"/>
    <w:rsid w:val="00586104"/>
    <w:rsid w:val="00590DCE"/>
    <w:rsid w:val="005A2311"/>
    <w:rsid w:val="005A6F92"/>
    <w:rsid w:val="005B4AED"/>
    <w:rsid w:val="005B5110"/>
    <w:rsid w:val="005B7BBB"/>
    <w:rsid w:val="005C0743"/>
    <w:rsid w:val="005C3973"/>
    <w:rsid w:val="005C4205"/>
    <w:rsid w:val="005C52F9"/>
    <w:rsid w:val="005C6A99"/>
    <w:rsid w:val="005C7E4F"/>
    <w:rsid w:val="005E04F2"/>
    <w:rsid w:val="005E1322"/>
    <w:rsid w:val="005E3E07"/>
    <w:rsid w:val="005E5A69"/>
    <w:rsid w:val="005F695F"/>
    <w:rsid w:val="00600F41"/>
    <w:rsid w:val="006055DF"/>
    <w:rsid w:val="00610DA9"/>
    <w:rsid w:val="00615088"/>
    <w:rsid w:val="00621972"/>
    <w:rsid w:val="00630601"/>
    <w:rsid w:val="00634FB4"/>
    <w:rsid w:val="006362DE"/>
    <w:rsid w:val="00641C86"/>
    <w:rsid w:val="00652A7F"/>
    <w:rsid w:val="00652E90"/>
    <w:rsid w:val="00653626"/>
    <w:rsid w:val="00661820"/>
    <w:rsid w:val="0066559B"/>
    <w:rsid w:val="00674C98"/>
    <w:rsid w:val="00682FAF"/>
    <w:rsid w:val="00686ADA"/>
    <w:rsid w:val="00692700"/>
    <w:rsid w:val="00697C8C"/>
    <w:rsid w:val="006A180E"/>
    <w:rsid w:val="006A1CD9"/>
    <w:rsid w:val="006A4893"/>
    <w:rsid w:val="006A5896"/>
    <w:rsid w:val="006A744D"/>
    <w:rsid w:val="006B52A2"/>
    <w:rsid w:val="006C2020"/>
    <w:rsid w:val="006C2109"/>
    <w:rsid w:val="006C2920"/>
    <w:rsid w:val="006C3A53"/>
    <w:rsid w:val="006C5243"/>
    <w:rsid w:val="006C5DD1"/>
    <w:rsid w:val="006D08FB"/>
    <w:rsid w:val="006D5D18"/>
    <w:rsid w:val="006D6518"/>
    <w:rsid w:val="006D7718"/>
    <w:rsid w:val="006E41D1"/>
    <w:rsid w:val="006F2B55"/>
    <w:rsid w:val="00702764"/>
    <w:rsid w:val="007036A1"/>
    <w:rsid w:val="00706054"/>
    <w:rsid w:val="007155A6"/>
    <w:rsid w:val="007211C9"/>
    <w:rsid w:val="00724F5E"/>
    <w:rsid w:val="007268F8"/>
    <w:rsid w:val="00731E07"/>
    <w:rsid w:val="007334C8"/>
    <w:rsid w:val="00736CFD"/>
    <w:rsid w:val="00737672"/>
    <w:rsid w:val="00746C16"/>
    <w:rsid w:val="00752506"/>
    <w:rsid w:val="007545BD"/>
    <w:rsid w:val="00757D83"/>
    <w:rsid w:val="00761437"/>
    <w:rsid w:val="00762C69"/>
    <w:rsid w:val="007672EF"/>
    <w:rsid w:val="00771CC4"/>
    <w:rsid w:val="00783685"/>
    <w:rsid w:val="007866D3"/>
    <w:rsid w:val="0079399B"/>
    <w:rsid w:val="0079534B"/>
    <w:rsid w:val="007A14F5"/>
    <w:rsid w:val="007A4079"/>
    <w:rsid w:val="007A4EDE"/>
    <w:rsid w:val="007B171D"/>
    <w:rsid w:val="007B1FCA"/>
    <w:rsid w:val="007B4F39"/>
    <w:rsid w:val="007B7541"/>
    <w:rsid w:val="007C33C9"/>
    <w:rsid w:val="007C4869"/>
    <w:rsid w:val="007C4D60"/>
    <w:rsid w:val="007D3918"/>
    <w:rsid w:val="007D4175"/>
    <w:rsid w:val="007E0F31"/>
    <w:rsid w:val="007E7578"/>
    <w:rsid w:val="007F05AA"/>
    <w:rsid w:val="007F6C4C"/>
    <w:rsid w:val="007F6EEF"/>
    <w:rsid w:val="007F70EE"/>
    <w:rsid w:val="00800C6F"/>
    <w:rsid w:val="00805AC1"/>
    <w:rsid w:val="008206F2"/>
    <w:rsid w:val="008277CB"/>
    <w:rsid w:val="00836122"/>
    <w:rsid w:val="0084318C"/>
    <w:rsid w:val="00850A95"/>
    <w:rsid w:val="0085349D"/>
    <w:rsid w:val="00856F32"/>
    <w:rsid w:val="00861F9E"/>
    <w:rsid w:val="008637C1"/>
    <w:rsid w:val="00866753"/>
    <w:rsid w:val="00870092"/>
    <w:rsid w:val="00881C2A"/>
    <w:rsid w:val="00893261"/>
    <w:rsid w:val="0089558A"/>
    <w:rsid w:val="008A0744"/>
    <w:rsid w:val="008A46C6"/>
    <w:rsid w:val="008A4A4F"/>
    <w:rsid w:val="008A4E17"/>
    <w:rsid w:val="008A5638"/>
    <w:rsid w:val="008C1C43"/>
    <w:rsid w:val="008C3098"/>
    <w:rsid w:val="008C5D7D"/>
    <w:rsid w:val="008C6E31"/>
    <w:rsid w:val="008C7BED"/>
    <w:rsid w:val="008D28F5"/>
    <w:rsid w:val="008D5148"/>
    <w:rsid w:val="008D63E0"/>
    <w:rsid w:val="008E2472"/>
    <w:rsid w:val="008E40F6"/>
    <w:rsid w:val="008E6552"/>
    <w:rsid w:val="008F0D68"/>
    <w:rsid w:val="008F694C"/>
    <w:rsid w:val="00902135"/>
    <w:rsid w:val="00904269"/>
    <w:rsid w:val="00914032"/>
    <w:rsid w:val="00914174"/>
    <w:rsid w:val="00915669"/>
    <w:rsid w:val="00915725"/>
    <w:rsid w:val="00916174"/>
    <w:rsid w:val="0091621B"/>
    <w:rsid w:val="009236E4"/>
    <w:rsid w:val="009238FD"/>
    <w:rsid w:val="009245C4"/>
    <w:rsid w:val="00926762"/>
    <w:rsid w:val="009315E6"/>
    <w:rsid w:val="009359BE"/>
    <w:rsid w:val="0093603B"/>
    <w:rsid w:val="00936E02"/>
    <w:rsid w:val="0094786E"/>
    <w:rsid w:val="009534B6"/>
    <w:rsid w:val="00957E06"/>
    <w:rsid w:val="009662F5"/>
    <w:rsid w:val="00970619"/>
    <w:rsid w:val="00981255"/>
    <w:rsid w:val="00981A0A"/>
    <w:rsid w:val="00990144"/>
    <w:rsid w:val="0099383F"/>
    <w:rsid w:val="00995474"/>
    <w:rsid w:val="009A077B"/>
    <w:rsid w:val="009D25CD"/>
    <w:rsid w:val="009D466A"/>
    <w:rsid w:val="009D5A4C"/>
    <w:rsid w:val="009E1CE6"/>
    <w:rsid w:val="009E7708"/>
    <w:rsid w:val="009F5CDF"/>
    <w:rsid w:val="00A06555"/>
    <w:rsid w:val="00A172F4"/>
    <w:rsid w:val="00A229D8"/>
    <w:rsid w:val="00A23E0C"/>
    <w:rsid w:val="00A2720B"/>
    <w:rsid w:val="00A355C1"/>
    <w:rsid w:val="00A36010"/>
    <w:rsid w:val="00A36EB9"/>
    <w:rsid w:val="00A42968"/>
    <w:rsid w:val="00A44EF7"/>
    <w:rsid w:val="00A5116E"/>
    <w:rsid w:val="00A52A02"/>
    <w:rsid w:val="00A53C5D"/>
    <w:rsid w:val="00A5700B"/>
    <w:rsid w:val="00A575AF"/>
    <w:rsid w:val="00A62A20"/>
    <w:rsid w:val="00A72B00"/>
    <w:rsid w:val="00A72BAC"/>
    <w:rsid w:val="00A77208"/>
    <w:rsid w:val="00A825A2"/>
    <w:rsid w:val="00A83B4B"/>
    <w:rsid w:val="00A84B09"/>
    <w:rsid w:val="00A85528"/>
    <w:rsid w:val="00A91046"/>
    <w:rsid w:val="00A9117F"/>
    <w:rsid w:val="00A91C0A"/>
    <w:rsid w:val="00A95288"/>
    <w:rsid w:val="00A95F2B"/>
    <w:rsid w:val="00AA0B51"/>
    <w:rsid w:val="00AB0DBB"/>
    <w:rsid w:val="00AB33F2"/>
    <w:rsid w:val="00AC1B6E"/>
    <w:rsid w:val="00AD0D90"/>
    <w:rsid w:val="00AD10B5"/>
    <w:rsid w:val="00AD4EA0"/>
    <w:rsid w:val="00AE6472"/>
    <w:rsid w:val="00AE65DB"/>
    <w:rsid w:val="00AE6CBC"/>
    <w:rsid w:val="00AF0D80"/>
    <w:rsid w:val="00AF197B"/>
    <w:rsid w:val="00AF548E"/>
    <w:rsid w:val="00AF5F61"/>
    <w:rsid w:val="00AF7212"/>
    <w:rsid w:val="00B01411"/>
    <w:rsid w:val="00B107A8"/>
    <w:rsid w:val="00B14E3A"/>
    <w:rsid w:val="00B23436"/>
    <w:rsid w:val="00B25D1F"/>
    <w:rsid w:val="00B263D0"/>
    <w:rsid w:val="00B31837"/>
    <w:rsid w:val="00B328CD"/>
    <w:rsid w:val="00B37DED"/>
    <w:rsid w:val="00B42C40"/>
    <w:rsid w:val="00B45B7E"/>
    <w:rsid w:val="00B52928"/>
    <w:rsid w:val="00B54125"/>
    <w:rsid w:val="00B548F7"/>
    <w:rsid w:val="00B55463"/>
    <w:rsid w:val="00B56177"/>
    <w:rsid w:val="00B57E16"/>
    <w:rsid w:val="00B63746"/>
    <w:rsid w:val="00B66AE5"/>
    <w:rsid w:val="00B66F17"/>
    <w:rsid w:val="00B709D5"/>
    <w:rsid w:val="00B70F94"/>
    <w:rsid w:val="00B70FD9"/>
    <w:rsid w:val="00B71A30"/>
    <w:rsid w:val="00B729C0"/>
    <w:rsid w:val="00B729C9"/>
    <w:rsid w:val="00B75E9B"/>
    <w:rsid w:val="00B825E5"/>
    <w:rsid w:val="00B86334"/>
    <w:rsid w:val="00B91BED"/>
    <w:rsid w:val="00B91EA1"/>
    <w:rsid w:val="00B9210E"/>
    <w:rsid w:val="00BA1B81"/>
    <w:rsid w:val="00BA614C"/>
    <w:rsid w:val="00BA70B2"/>
    <w:rsid w:val="00BB533A"/>
    <w:rsid w:val="00BB5856"/>
    <w:rsid w:val="00BC4ED5"/>
    <w:rsid w:val="00BC6002"/>
    <w:rsid w:val="00BC6960"/>
    <w:rsid w:val="00BE5FCD"/>
    <w:rsid w:val="00BF2361"/>
    <w:rsid w:val="00C01E80"/>
    <w:rsid w:val="00C145AD"/>
    <w:rsid w:val="00C15794"/>
    <w:rsid w:val="00C17F10"/>
    <w:rsid w:val="00C20BFF"/>
    <w:rsid w:val="00C20C99"/>
    <w:rsid w:val="00C227BD"/>
    <w:rsid w:val="00C23AE1"/>
    <w:rsid w:val="00C26D71"/>
    <w:rsid w:val="00C369DA"/>
    <w:rsid w:val="00C379B6"/>
    <w:rsid w:val="00C37A44"/>
    <w:rsid w:val="00C434B9"/>
    <w:rsid w:val="00C43B3D"/>
    <w:rsid w:val="00C43E2E"/>
    <w:rsid w:val="00C53F1F"/>
    <w:rsid w:val="00C57A77"/>
    <w:rsid w:val="00C630F1"/>
    <w:rsid w:val="00C66AF2"/>
    <w:rsid w:val="00C72C63"/>
    <w:rsid w:val="00C74B68"/>
    <w:rsid w:val="00C7514B"/>
    <w:rsid w:val="00C754AC"/>
    <w:rsid w:val="00C807E1"/>
    <w:rsid w:val="00C807E2"/>
    <w:rsid w:val="00C848F7"/>
    <w:rsid w:val="00C85068"/>
    <w:rsid w:val="00C90A09"/>
    <w:rsid w:val="00C93762"/>
    <w:rsid w:val="00C9644A"/>
    <w:rsid w:val="00C96D7F"/>
    <w:rsid w:val="00CA0399"/>
    <w:rsid w:val="00CA3858"/>
    <w:rsid w:val="00CA3F78"/>
    <w:rsid w:val="00CA4846"/>
    <w:rsid w:val="00CA55FE"/>
    <w:rsid w:val="00CB5A9C"/>
    <w:rsid w:val="00CB7BEF"/>
    <w:rsid w:val="00CC02F2"/>
    <w:rsid w:val="00CC16C4"/>
    <w:rsid w:val="00CC2983"/>
    <w:rsid w:val="00CC61F4"/>
    <w:rsid w:val="00CD3EF4"/>
    <w:rsid w:val="00CD403C"/>
    <w:rsid w:val="00CD4135"/>
    <w:rsid w:val="00CD44D4"/>
    <w:rsid w:val="00CE510F"/>
    <w:rsid w:val="00CE5B99"/>
    <w:rsid w:val="00CE6844"/>
    <w:rsid w:val="00CE71E0"/>
    <w:rsid w:val="00CE7CA1"/>
    <w:rsid w:val="00CE7F3C"/>
    <w:rsid w:val="00CF0A4A"/>
    <w:rsid w:val="00CF26A5"/>
    <w:rsid w:val="00CF5163"/>
    <w:rsid w:val="00CF54CC"/>
    <w:rsid w:val="00D00FAE"/>
    <w:rsid w:val="00D01E2C"/>
    <w:rsid w:val="00D05FCF"/>
    <w:rsid w:val="00D07EBC"/>
    <w:rsid w:val="00D114B2"/>
    <w:rsid w:val="00D20420"/>
    <w:rsid w:val="00D22F53"/>
    <w:rsid w:val="00D25726"/>
    <w:rsid w:val="00D34DC9"/>
    <w:rsid w:val="00D4075F"/>
    <w:rsid w:val="00D43F59"/>
    <w:rsid w:val="00D5083A"/>
    <w:rsid w:val="00D55C1E"/>
    <w:rsid w:val="00D56C49"/>
    <w:rsid w:val="00D64639"/>
    <w:rsid w:val="00D65A44"/>
    <w:rsid w:val="00D65FB5"/>
    <w:rsid w:val="00D712D8"/>
    <w:rsid w:val="00D77F7C"/>
    <w:rsid w:val="00D8493F"/>
    <w:rsid w:val="00D8559F"/>
    <w:rsid w:val="00D86762"/>
    <w:rsid w:val="00D9043D"/>
    <w:rsid w:val="00D973EB"/>
    <w:rsid w:val="00D97E84"/>
    <w:rsid w:val="00DA1CD7"/>
    <w:rsid w:val="00DA38E4"/>
    <w:rsid w:val="00DA4066"/>
    <w:rsid w:val="00DA49E4"/>
    <w:rsid w:val="00DB6C0C"/>
    <w:rsid w:val="00DC161B"/>
    <w:rsid w:val="00DC435E"/>
    <w:rsid w:val="00DC56FD"/>
    <w:rsid w:val="00DC6EEE"/>
    <w:rsid w:val="00DD48EA"/>
    <w:rsid w:val="00DD5C26"/>
    <w:rsid w:val="00DD7DF6"/>
    <w:rsid w:val="00DE01A8"/>
    <w:rsid w:val="00DE05DE"/>
    <w:rsid w:val="00DE32A7"/>
    <w:rsid w:val="00DE3529"/>
    <w:rsid w:val="00DF0462"/>
    <w:rsid w:val="00DF1B60"/>
    <w:rsid w:val="00DF2E29"/>
    <w:rsid w:val="00DF4CC7"/>
    <w:rsid w:val="00DF7DBA"/>
    <w:rsid w:val="00E008EA"/>
    <w:rsid w:val="00E00BE7"/>
    <w:rsid w:val="00E01BED"/>
    <w:rsid w:val="00E02984"/>
    <w:rsid w:val="00E07CE1"/>
    <w:rsid w:val="00E10508"/>
    <w:rsid w:val="00E10A61"/>
    <w:rsid w:val="00E165B1"/>
    <w:rsid w:val="00E202B5"/>
    <w:rsid w:val="00E21646"/>
    <w:rsid w:val="00E24089"/>
    <w:rsid w:val="00E260F3"/>
    <w:rsid w:val="00E26B67"/>
    <w:rsid w:val="00E275AB"/>
    <w:rsid w:val="00E278EB"/>
    <w:rsid w:val="00E33E0B"/>
    <w:rsid w:val="00E3796A"/>
    <w:rsid w:val="00E46695"/>
    <w:rsid w:val="00E476BB"/>
    <w:rsid w:val="00E51BAA"/>
    <w:rsid w:val="00E54726"/>
    <w:rsid w:val="00E562C9"/>
    <w:rsid w:val="00E62BDF"/>
    <w:rsid w:val="00E75252"/>
    <w:rsid w:val="00E84F5D"/>
    <w:rsid w:val="00E85DFE"/>
    <w:rsid w:val="00E8679D"/>
    <w:rsid w:val="00E902D5"/>
    <w:rsid w:val="00E927A1"/>
    <w:rsid w:val="00E978A2"/>
    <w:rsid w:val="00EA1875"/>
    <w:rsid w:val="00EA2F08"/>
    <w:rsid w:val="00EA4206"/>
    <w:rsid w:val="00ED01DF"/>
    <w:rsid w:val="00ED07BD"/>
    <w:rsid w:val="00ED18BB"/>
    <w:rsid w:val="00ED1D99"/>
    <w:rsid w:val="00EE0382"/>
    <w:rsid w:val="00EE3E48"/>
    <w:rsid w:val="00EE4B6F"/>
    <w:rsid w:val="00EF06D9"/>
    <w:rsid w:val="00EF0C90"/>
    <w:rsid w:val="00EF369F"/>
    <w:rsid w:val="00F00B44"/>
    <w:rsid w:val="00F102B8"/>
    <w:rsid w:val="00F12BA6"/>
    <w:rsid w:val="00F21D21"/>
    <w:rsid w:val="00F2454F"/>
    <w:rsid w:val="00F24C90"/>
    <w:rsid w:val="00F3021A"/>
    <w:rsid w:val="00F304BB"/>
    <w:rsid w:val="00F3429C"/>
    <w:rsid w:val="00F35509"/>
    <w:rsid w:val="00F4534F"/>
    <w:rsid w:val="00F45D2C"/>
    <w:rsid w:val="00F4784D"/>
    <w:rsid w:val="00F50EC6"/>
    <w:rsid w:val="00F531CF"/>
    <w:rsid w:val="00F54A57"/>
    <w:rsid w:val="00F5614D"/>
    <w:rsid w:val="00F57100"/>
    <w:rsid w:val="00F61141"/>
    <w:rsid w:val="00F64BA4"/>
    <w:rsid w:val="00F72785"/>
    <w:rsid w:val="00F72D15"/>
    <w:rsid w:val="00F771A3"/>
    <w:rsid w:val="00F810FB"/>
    <w:rsid w:val="00F82390"/>
    <w:rsid w:val="00F871D0"/>
    <w:rsid w:val="00F908EB"/>
    <w:rsid w:val="00F9540A"/>
    <w:rsid w:val="00FA03BD"/>
    <w:rsid w:val="00FA0765"/>
    <w:rsid w:val="00FB64C9"/>
    <w:rsid w:val="00FC528B"/>
    <w:rsid w:val="00FC60FD"/>
    <w:rsid w:val="00FD6D70"/>
    <w:rsid w:val="00FE028E"/>
    <w:rsid w:val="00FE0D08"/>
    <w:rsid w:val="00FE51B3"/>
    <w:rsid w:val="00FF0DF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9782B"/>
  <w15:chartTrackingRefBased/>
  <w15:docId w15:val="{E2E61DCC-35FA-48A8-88EE-1E1909EA7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669"/>
    <w:rPr>
      <w:kern w:val="0"/>
      <w14:ligatures w14:val="none"/>
    </w:rPr>
  </w:style>
  <w:style w:type="paragraph" w:styleId="Heading1">
    <w:name w:val="heading 1"/>
    <w:basedOn w:val="Normal"/>
    <w:next w:val="Normal"/>
    <w:link w:val="Heading1Char"/>
    <w:uiPriority w:val="9"/>
    <w:qFormat/>
    <w:rsid w:val="009156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6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6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6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6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6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6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6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6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6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6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6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6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6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6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6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6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669"/>
    <w:rPr>
      <w:rFonts w:eastAsiaTheme="majorEastAsia" w:cstheme="majorBidi"/>
      <w:color w:val="272727" w:themeColor="text1" w:themeTint="D8"/>
    </w:rPr>
  </w:style>
  <w:style w:type="paragraph" w:styleId="Title">
    <w:name w:val="Title"/>
    <w:basedOn w:val="Normal"/>
    <w:next w:val="Normal"/>
    <w:link w:val="TitleChar"/>
    <w:uiPriority w:val="10"/>
    <w:qFormat/>
    <w:rsid w:val="009156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6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6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6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669"/>
    <w:pPr>
      <w:spacing w:before="160"/>
      <w:jc w:val="center"/>
    </w:pPr>
    <w:rPr>
      <w:i/>
      <w:iCs/>
      <w:color w:val="404040" w:themeColor="text1" w:themeTint="BF"/>
    </w:rPr>
  </w:style>
  <w:style w:type="character" w:customStyle="1" w:styleId="QuoteChar">
    <w:name w:val="Quote Char"/>
    <w:basedOn w:val="DefaultParagraphFont"/>
    <w:link w:val="Quote"/>
    <w:uiPriority w:val="29"/>
    <w:rsid w:val="00915669"/>
    <w:rPr>
      <w:i/>
      <w:iCs/>
      <w:color w:val="404040" w:themeColor="text1" w:themeTint="BF"/>
    </w:rPr>
  </w:style>
  <w:style w:type="paragraph" w:styleId="ListParagraph">
    <w:name w:val="List Paragraph"/>
    <w:basedOn w:val="Normal"/>
    <w:uiPriority w:val="34"/>
    <w:qFormat/>
    <w:rsid w:val="00915669"/>
    <w:pPr>
      <w:ind w:left="720"/>
      <w:contextualSpacing/>
    </w:pPr>
  </w:style>
  <w:style w:type="character" w:styleId="IntenseEmphasis">
    <w:name w:val="Intense Emphasis"/>
    <w:basedOn w:val="DefaultParagraphFont"/>
    <w:uiPriority w:val="21"/>
    <w:qFormat/>
    <w:rsid w:val="00915669"/>
    <w:rPr>
      <w:i/>
      <w:iCs/>
      <w:color w:val="0F4761" w:themeColor="accent1" w:themeShade="BF"/>
    </w:rPr>
  </w:style>
  <w:style w:type="paragraph" w:styleId="IntenseQuote">
    <w:name w:val="Intense Quote"/>
    <w:basedOn w:val="Normal"/>
    <w:next w:val="Normal"/>
    <w:link w:val="IntenseQuoteChar"/>
    <w:uiPriority w:val="30"/>
    <w:qFormat/>
    <w:rsid w:val="009156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669"/>
    <w:rPr>
      <w:i/>
      <w:iCs/>
      <w:color w:val="0F4761" w:themeColor="accent1" w:themeShade="BF"/>
    </w:rPr>
  </w:style>
  <w:style w:type="character" w:styleId="IntenseReference">
    <w:name w:val="Intense Reference"/>
    <w:basedOn w:val="DefaultParagraphFont"/>
    <w:uiPriority w:val="32"/>
    <w:qFormat/>
    <w:rsid w:val="00915669"/>
    <w:rPr>
      <w:b/>
      <w:bCs/>
      <w:smallCaps/>
      <w:color w:val="0F4761" w:themeColor="accent1" w:themeShade="BF"/>
      <w:spacing w:val="5"/>
    </w:rPr>
  </w:style>
  <w:style w:type="paragraph" w:styleId="NoSpacing">
    <w:name w:val="No Spacing"/>
    <w:link w:val="NoSpacingChar"/>
    <w:uiPriority w:val="1"/>
    <w:qFormat/>
    <w:rsid w:val="00915669"/>
    <w:pPr>
      <w:spacing w:after="0" w:line="240" w:lineRule="auto"/>
    </w:pPr>
    <w:rPr>
      <w:kern w:val="0"/>
      <w14:ligatures w14:val="none"/>
    </w:rPr>
  </w:style>
  <w:style w:type="character" w:styleId="CommentReference">
    <w:name w:val="annotation reference"/>
    <w:basedOn w:val="DefaultParagraphFont"/>
    <w:uiPriority w:val="99"/>
    <w:semiHidden/>
    <w:unhideWhenUsed/>
    <w:rsid w:val="00915669"/>
    <w:rPr>
      <w:sz w:val="16"/>
      <w:szCs w:val="16"/>
    </w:rPr>
  </w:style>
  <w:style w:type="paragraph" w:styleId="CommentText">
    <w:name w:val="annotation text"/>
    <w:basedOn w:val="Normal"/>
    <w:link w:val="CommentTextChar"/>
    <w:uiPriority w:val="99"/>
    <w:unhideWhenUsed/>
    <w:rsid w:val="00915669"/>
    <w:pPr>
      <w:spacing w:line="240" w:lineRule="auto"/>
    </w:pPr>
    <w:rPr>
      <w:sz w:val="20"/>
      <w:szCs w:val="20"/>
    </w:rPr>
  </w:style>
  <w:style w:type="character" w:customStyle="1" w:styleId="CommentTextChar">
    <w:name w:val="Comment Text Char"/>
    <w:basedOn w:val="DefaultParagraphFont"/>
    <w:link w:val="CommentText"/>
    <w:uiPriority w:val="99"/>
    <w:rsid w:val="00915669"/>
    <w:rPr>
      <w:kern w:val="0"/>
      <w:sz w:val="20"/>
      <w:szCs w:val="20"/>
      <w14:ligatures w14:val="none"/>
    </w:rPr>
  </w:style>
  <w:style w:type="paragraph" w:styleId="BalloonText">
    <w:name w:val="Balloon Text"/>
    <w:basedOn w:val="Normal"/>
    <w:link w:val="BalloonTextChar"/>
    <w:uiPriority w:val="99"/>
    <w:semiHidden/>
    <w:unhideWhenUsed/>
    <w:rsid w:val="009156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669"/>
    <w:rPr>
      <w:rFonts w:ascii="Segoe UI" w:hAnsi="Segoe UI" w:cs="Segoe UI"/>
      <w:kern w:val="0"/>
      <w:sz w:val="18"/>
      <w:szCs w:val="18"/>
      <w14:ligatures w14:val="none"/>
    </w:rPr>
  </w:style>
  <w:style w:type="paragraph" w:styleId="FootnoteText">
    <w:name w:val="footnote text"/>
    <w:basedOn w:val="Normal"/>
    <w:link w:val="FootnoteTextChar"/>
    <w:uiPriority w:val="99"/>
    <w:unhideWhenUsed/>
    <w:rsid w:val="00915669"/>
    <w:pPr>
      <w:spacing w:after="0" w:line="240" w:lineRule="auto"/>
    </w:pPr>
    <w:rPr>
      <w:sz w:val="20"/>
      <w:szCs w:val="20"/>
    </w:rPr>
  </w:style>
  <w:style w:type="character" w:customStyle="1" w:styleId="FootnoteTextChar">
    <w:name w:val="Footnote Text Char"/>
    <w:basedOn w:val="DefaultParagraphFont"/>
    <w:link w:val="FootnoteText"/>
    <w:uiPriority w:val="99"/>
    <w:rsid w:val="00915669"/>
    <w:rPr>
      <w:kern w:val="0"/>
      <w:sz w:val="20"/>
      <w:szCs w:val="20"/>
      <w14:ligatures w14:val="none"/>
    </w:rPr>
  </w:style>
  <w:style w:type="character" w:styleId="FootnoteReference">
    <w:name w:val="footnote reference"/>
    <w:basedOn w:val="DefaultParagraphFont"/>
    <w:uiPriority w:val="99"/>
    <w:semiHidden/>
    <w:unhideWhenUsed/>
    <w:rsid w:val="00915669"/>
    <w:rPr>
      <w:vertAlign w:val="superscript"/>
    </w:rPr>
  </w:style>
  <w:style w:type="character" w:styleId="Hyperlink">
    <w:name w:val="Hyperlink"/>
    <w:basedOn w:val="DefaultParagraphFont"/>
    <w:uiPriority w:val="99"/>
    <w:unhideWhenUsed/>
    <w:rsid w:val="00915669"/>
    <w:rPr>
      <w:color w:val="0000FF"/>
      <w:u w:val="single"/>
    </w:rPr>
  </w:style>
  <w:style w:type="character" w:customStyle="1" w:styleId="NoneA">
    <w:name w:val="None A"/>
    <w:rsid w:val="00915669"/>
    <w:rPr>
      <w:lang w:val="it-IT" w:eastAsia="x-none"/>
    </w:rPr>
  </w:style>
  <w:style w:type="paragraph" w:styleId="CommentSubject">
    <w:name w:val="annotation subject"/>
    <w:basedOn w:val="CommentText"/>
    <w:next w:val="CommentText"/>
    <w:link w:val="CommentSubjectChar"/>
    <w:uiPriority w:val="99"/>
    <w:semiHidden/>
    <w:unhideWhenUsed/>
    <w:rsid w:val="00915669"/>
    <w:rPr>
      <w:b/>
      <w:bCs/>
    </w:rPr>
  </w:style>
  <w:style w:type="character" w:customStyle="1" w:styleId="CommentSubjectChar">
    <w:name w:val="Comment Subject Char"/>
    <w:basedOn w:val="CommentTextChar"/>
    <w:link w:val="CommentSubject"/>
    <w:uiPriority w:val="99"/>
    <w:semiHidden/>
    <w:rsid w:val="00915669"/>
    <w:rPr>
      <w:b/>
      <w:bCs/>
      <w:kern w:val="0"/>
      <w:sz w:val="20"/>
      <w:szCs w:val="20"/>
      <w14:ligatures w14:val="none"/>
    </w:rPr>
  </w:style>
  <w:style w:type="paragraph" w:styleId="Header">
    <w:name w:val="header"/>
    <w:basedOn w:val="Normal"/>
    <w:link w:val="HeaderChar"/>
    <w:uiPriority w:val="99"/>
    <w:unhideWhenUsed/>
    <w:rsid w:val="009156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915669"/>
    <w:rPr>
      <w:kern w:val="0"/>
      <w14:ligatures w14:val="none"/>
    </w:rPr>
  </w:style>
  <w:style w:type="paragraph" w:styleId="Footer">
    <w:name w:val="footer"/>
    <w:basedOn w:val="Normal"/>
    <w:link w:val="FooterChar"/>
    <w:uiPriority w:val="99"/>
    <w:unhideWhenUsed/>
    <w:rsid w:val="009156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5669"/>
    <w:rPr>
      <w:kern w:val="0"/>
      <w14:ligatures w14:val="none"/>
    </w:rPr>
  </w:style>
  <w:style w:type="character" w:styleId="FollowedHyperlink">
    <w:name w:val="FollowedHyperlink"/>
    <w:basedOn w:val="DefaultParagraphFont"/>
    <w:uiPriority w:val="99"/>
    <w:semiHidden/>
    <w:unhideWhenUsed/>
    <w:rsid w:val="00915669"/>
    <w:rPr>
      <w:color w:val="96607D" w:themeColor="followedHyperlink"/>
      <w:u w:val="single"/>
    </w:rPr>
  </w:style>
  <w:style w:type="table" w:styleId="TableGrid">
    <w:name w:val="Table Grid"/>
    <w:basedOn w:val="TableNormal"/>
    <w:uiPriority w:val="39"/>
    <w:rsid w:val="0091566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5669"/>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Revision">
    <w:name w:val="Revision"/>
    <w:hidden/>
    <w:uiPriority w:val="99"/>
    <w:semiHidden/>
    <w:rsid w:val="00915669"/>
    <w:pPr>
      <w:spacing w:after="0" w:line="240" w:lineRule="auto"/>
    </w:pPr>
    <w:rPr>
      <w:kern w:val="0"/>
      <w14:ligatures w14:val="none"/>
    </w:rPr>
  </w:style>
  <w:style w:type="character" w:customStyle="1" w:styleId="UnresolvedMention1">
    <w:name w:val="Unresolved Mention1"/>
    <w:basedOn w:val="DefaultParagraphFont"/>
    <w:uiPriority w:val="99"/>
    <w:semiHidden/>
    <w:unhideWhenUsed/>
    <w:rsid w:val="00915669"/>
    <w:rPr>
      <w:color w:val="605E5C"/>
      <w:shd w:val="clear" w:color="auto" w:fill="E1DFDD"/>
    </w:rPr>
  </w:style>
  <w:style w:type="character" w:customStyle="1" w:styleId="NoSpacingChar">
    <w:name w:val="No Spacing Char"/>
    <w:link w:val="NoSpacing"/>
    <w:uiPriority w:val="1"/>
    <w:rsid w:val="00915669"/>
    <w:rPr>
      <w:kern w:val="0"/>
      <w14:ligatures w14:val="none"/>
    </w:rPr>
  </w:style>
  <w:style w:type="character" w:customStyle="1" w:styleId="cf01">
    <w:name w:val="cf01"/>
    <w:basedOn w:val="DefaultParagraphFont"/>
    <w:rsid w:val="00915669"/>
    <w:rPr>
      <w:rFonts w:ascii="Segoe UI" w:hAnsi="Segoe UI" w:cs="Segoe UI" w:hint="default"/>
    </w:rPr>
  </w:style>
  <w:style w:type="character" w:customStyle="1" w:styleId="UnresolvedMention2">
    <w:name w:val="Unresolved Mention2"/>
    <w:basedOn w:val="DefaultParagraphFont"/>
    <w:uiPriority w:val="99"/>
    <w:semiHidden/>
    <w:unhideWhenUsed/>
    <w:rsid w:val="00915669"/>
    <w:rPr>
      <w:color w:val="605E5C"/>
      <w:shd w:val="clear" w:color="auto" w:fill="E1DFDD"/>
    </w:rPr>
  </w:style>
  <w:style w:type="paragraph" w:customStyle="1" w:styleId="footnotedescription">
    <w:name w:val="footnote description"/>
    <w:next w:val="Normal"/>
    <w:link w:val="footnotedescriptionChar"/>
    <w:hidden/>
    <w:rsid w:val="002E011E"/>
    <w:pPr>
      <w:spacing w:after="1"/>
    </w:pPr>
    <w:rPr>
      <w:rFonts w:ascii="Times New Roman" w:eastAsia="Times New Roman" w:hAnsi="Times New Roman" w:cs="Times New Roman"/>
      <w:color w:val="0000FF"/>
      <w:sz w:val="20"/>
      <w:szCs w:val="24"/>
      <w:u w:val="single" w:color="0000FF"/>
      <w:lang w:eastAsia="et-EE"/>
    </w:rPr>
  </w:style>
  <w:style w:type="character" w:customStyle="1" w:styleId="footnotedescriptionChar">
    <w:name w:val="footnote description Char"/>
    <w:link w:val="footnotedescription"/>
    <w:rsid w:val="002E011E"/>
    <w:rPr>
      <w:rFonts w:ascii="Times New Roman" w:eastAsia="Times New Roman" w:hAnsi="Times New Roman" w:cs="Times New Roman"/>
      <w:color w:val="0000FF"/>
      <w:sz w:val="20"/>
      <w:szCs w:val="24"/>
      <w:u w:val="single" w:color="0000FF"/>
      <w:lang w:eastAsia="et-EE"/>
    </w:rPr>
  </w:style>
  <w:style w:type="character" w:customStyle="1" w:styleId="footnotemark">
    <w:name w:val="footnote mark"/>
    <w:hidden/>
    <w:rsid w:val="002E011E"/>
    <w:rPr>
      <w:rFonts w:ascii="Times New Roman" w:eastAsia="Times New Roman" w:hAnsi="Times New Roman" w:cs="Times New Roman"/>
      <w:color w:val="000000"/>
      <w:sz w:val="20"/>
      <w:vertAlign w:val="superscript"/>
    </w:rPr>
  </w:style>
  <w:style w:type="paragraph" w:styleId="NormalWeb">
    <w:name w:val="Normal (Web)"/>
    <w:basedOn w:val="Normal"/>
    <w:uiPriority w:val="99"/>
    <w:unhideWhenUsed/>
    <w:rsid w:val="001608D3"/>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mm">
    <w:name w:val="mm"/>
    <w:basedOn w:val="DefaultParagraphFont"/>
    <w:rsid w:val="001608D3"/>
  </w:style>
  <w:style w:type="character" w:styleId="UnresolvedMention">
    <w:name w:val="Unresolved Mention"/>
    <w:basedOn w:val="DefaultParagraphFont"/>
    <w:uiPriority w:val="99"/>
    <w:semiHidden/>
    <w:unhideWhenUsed/>
    <w:rsid w:val="00D00FAE"/>
    <w:rPr>
      <w:color w:val="605E5C"/>
      <w:shd w:val="clear" w:color="auto" w:fill="E1DFDD"/>
    </w:rPr>
  </w:style>
  <w:style w:type="paragraph" w:customStyle="1" w:styleId="xmsonormal">
    <w:name w:val="x_msonormal"/>
    <w:basedOn w:val="Normal"/>
    <w:uiPriority w:val="99"/>
    <w:semiHidden/>
    <w:rsid w:val="001B4B6C"/>
    <w:pPr>
      <w:spacing w:after="0" w:line="240" w:lineRule="auto"/>
    </w:pPr>
    <w:rPr>
      <w:rFonts w:ascii="Calibri" w:hAnsi="Calibri" w:cs="Calibri"/>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34040">
      <w:bodyDiv w:val="1"/>
      <w:marLeft w:val="0"/>
      <w:marRight w:val="0"/>
      <w:marTop w:val="0"/>
      <w:marBottom w:val="0"/>
      <w:divBdr>
        <w:top w:val="none" w:sz="0" w:space="0" w:color="auto"/>
        <w:left w:val="none" w:sz="0" w:space="0" w:color="auto"/>
        <w:bottom w:val="none" w:sz="0" w:space="0" w:color="auto"/>
        <w:right w:val="none" w:sz="0" w:space="0" w:color="auto"/>
      </w:divBdr>
    </w:div>
    <w:div w:id="284965541">
      <w:bodyDiv w:val="1"/>
      <w:marLeft w:val="0"/>
      <w:marRight w:val="0"/>
      <w:marTop w:val="0"/>
      <w:marBottom w:val="0"/>
      <w:divBdr>
        <w:top w:val="none" w:sz="0" w:space="0" w:color="auto"/>
        <w:left w:val="none" w:sz="0" w:space="0" w:color="auto"/>
        <w:bottom w:val="none" w:sz="0" w:space="0" w:color="auto"/>
        <w:right w:val="none" w:sz="0" w:space="0" w:color="auto"/>
      </w:divBdr>
    </w:div>
    <w:div w:id="345863806">
      <w:bodyDiv w:val="1"/>
      <w:marLeft w:val="0"/>
      <w:marRight w:val="0"/>
      <w:marTop w:val="0"/>
      <w:marBottom w:val="0"/>
      <w:divBdr>
        <w:top w:val="none" w:sz="0" w:space="0" w:color="auto"/>
        <w:left w:val="none" w:sz="0" w:space="0" w:color="auto"/>
        <w:bottom w:val="none" w:sz="0" w:space="0" w:color="auto"/>
        <w:right w:val="none" w:sz="0" w:space="0" w:color="auto"/>
      </w:divBdr>
    </w:div>
    <w:div w:id="406223622">
      <w:bodyDiv w:val="1"/>
      <w:marLeft w:val="0"/>
      <w:marRight w:val="0"/>
      <w:marTop w:val="0"/>
      <w:marBottom w:val="0"/>
      <w:divBdr>
        <w:top w:val="none" w:sz="0" w:space="0" w:color="auto"/>
        <w:left w:val="none" w:sz="0" w:space="0" w:color="auto"/>
        <w:bottom w:val="none" w:sz="0" w:space="0" w:color="auto"/>
        <w:right w:val="none" w:sz="0" w:space="0" w:color="auto"/>
      </w:divBdr>
    </w:div>
    <w:div w:id="443966847">
      <w:bodyDiv w:val="1"/>
      <w:marLeft w:val="0"/>
      <w:marRight w:val="0"/>
      <w:marTop w:val="0"/>
      <w:marBottom w:val="0"/>
      <w:divBdr>
        <w:top w:val="none" w:sz="0" w:space="0" w:color="auto"/>
        <w:left w:val="none" w:sz="0" w:space="0" w:color="auto"/>
        <w:bottom w:val="none" w:sz="0" w:space="0" w:color="auto"/>
        <w:right w:val="none" w:sz="0" w:space="0" w:color="auto"/>
      </w:divBdr>
    </w:div>
    <w:div w:id="474835657">
      <w:bodyDiv w:val="1"/>
      <w:marLeft w:val="0"/>
      <w:marRight w:val="0"/>
      <w:marTop w:val="0"/>
      <w:marBottom w:val="0"/>
      <w:divBdr>
        <w:top w:val="none" w:sz="0" w:space="0" w:color="auto"/>
        <w:left w:val="none" w:sz="0" w:space="0" w:color="auto"/>
        <w:bottom w:val="none" w:sz="0" w:space="0" w:color="auto"/>
        <w:right w:val="none" w:sz="0" w:space="0" w:color="auto"/>
      </w:divBdr>
    </w:div>
    <w:div w:id="822743873">
      <w:bodyDiv w:val="1"/>
      <w:marLeft w:val="0"/>
      <w:marRight w:val="0"/>
      <w:marTop w:val="0"/>
      <w:marBottom w:val="0"/>
      <w:divBdr>
        <w:top w:val="none" w:sz="0" w:space="0" w:color="auto"/>
        <w:left w:val="none" w:sz="0" w:space="0" w:color="auto"/>
        <w:bottom w:val="none" w:sz="0" w:space="0" w:color="auto"/>
        <w:right w:val="none" w:sz="0" w:space="0" w:color="auto"/>
      </w:divBdr>
    </w:div>
    <w:div w:id="921378792">
      <w:bodyDiv w:val="1"/>
      <w:marLeft w:val="0"/>
      <w:marRight w:val="0"/>
      <w:marTop w:val="0"/>
      <w:marBottom w:val="0"/>
      <w:divBdr>
        <w:top w:val="none" w:sz="0" w:space="0" w:color="auto"/>
        <w:left w:val="none" w:sz="0" w:space="0" w:color="auto"/>
        <w:bottom w:val="none" w:sz="0" w:space="0" w:color="auto"/>
        <w:right w:val="none" w:sz="0" w:space="0" w:color="auto"/>
      </w:divBdr>
    </w:div>
    <w:div w:id="1103301344">
      <w:bodyDiv w:val="1"/>
      <w:marLeft w:val="0"/>
      <w:marRight w:val="0"/>
      <w:marTop w:val="0"/>
      <w:marBottom w:val="0"/>
      <w:divBdr>
        <w:top w:val="none" w:sz="0" w:space="0" w:color="auto"/>
        <w:left w:val="none" w:sz="0" w:space="0" w:color="auto"/>
        <w:bottom w:val="none" w:sz="0" w:space="0" w:color="auto"/>
        <w:right w:val="none" w:sz="0" w:space="0" w:color="auto"/>
      </w:divBdr>
    </w:div>
    <w:div w:id="1353724381">
      <w:bodyDiv w:val="1"/>
      <w:marLeft w:val="0"/>
      <w:marRight w:val="0"/>
      <w:marTop w:val="0"/>
      <w:marBottom w:val="0"/>
      <w:divBdr>
        <w:top w:val="none" w:sz="0" w:space="0" w:color="auto"/>
        <w:left w:val="none" w:sz="0" w:space="0" w:color="auto"/>
        <w:bottom w:val="none" w:sz="0" w:space="0" w:color="auto"/>
        <w:right w:val="none" w:sz="0" w:space="0" w:color="auto"/>
      </w:divBdr>
    </w:div>
    <w:div w:id="1828592520">
      <w:bodyDiv w:val="1"/>
      <w:marLeft w:val="0"/>
      <w:marRight w:val="0"/>
      <w:marTop w:val="0"/>
      <w:marBottom w:val="0"/>
      <w:divBdr>
        <w:top w:val="none" w:sz="0" w:space="0" w:color="auto"/>
        <w:left w:val="none" w:sz="0" w:space="0" w:color="auto"/>
        <w:bottom w:val="none" w:sz="0" w:space="0" w:color="auto"/>
        <w:right w:val="none" w:sz="0" w:space="0" w:color="auto"/>
      </w:divBdr>
    </w:div>
    <w:div w:id="1902592320">
      <w:bodyDiv w:val="1"/>
      <w:marLeft w:val="0"/>
      <w:marRight w:val="0"/>
      <w:marTop w:val="0"/>
      <w:marBottom w:val="0"/>
      <w:divBdr>
        <w:top w:val="none" w:sz="0" w:space="0" w:color="auto"/>
        <w:left w:val="none" w:sz="0" w:space="0" w:color="auto"/>
        <w:bottom w:val="none" w:sz="0" w:space="0" w:color="auto"/>
        <w:right w:val="none" w:sz="0" w:space="0" w:color="auto"/>
      </w:divBdr>
    </w:div>
    <w:div w:id="1923300073">
      <w:bodyDiv w:val="1"/>
      <w:marLeft w:val="0"/>
      <w:marRight w:val="0"/>
      <w:marTop w:val="0"/>
      <w:marBottom w:val="0"/>
      <w:divBdr>
        <w:top w:val="none" w:sz="0" w:space="0" w:color="auto"/>
        <w:left w:val="none" w:sz="0" w:space="0" w:color="auto"/>
        <w:bottom w:val="none" w:sz="0" w:space="0" w:color="auto"/>
        <w:right w:val="none" w:sz="0" w:space="0" w:color="auto"/>
      </w:divBdr>
    </w:div>
    <w:div w:id="197297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ili.parts@sisekaitse.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ertu.nurmsalu@siseministeerium.ee" TargetMode="External"/><Relationship Id="rId4" Type="http://schemas.openxmlformats.org/officeDocument/2006/relationships/settings" Target="settings.xml"/><Relationship Id="rId9" Type="http://schemas.openxmlformats.org/officeDocument/2006/relationships/hyperlink" Target="mailto:hali.allas@siseministeerium.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7F5A9-DF7A-4F13-BFA2-A002D8110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1012</Words>
  <Characters>5876</Characters>
  <Application>Microsoft Office Word</Application>
  <DocSecurity>0</DocSecurity>
  <Lines>48</Lines>
  <Paragraphs>13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Puurvee</dc:creator>
  <cp:keywords/>
  <dc:description/>
  <cp:lastModifiedBy>Liisa Surva</cp:lastModifiedBy>
  <cp:revision>12</cp:revision>
  <dcterms:created xsi:type="dcterms:W3CDTF">2025-07-29T13:35:00Z</dcterms:created>
  <dcterms:modified xsi:type="dcterms:W3CDTF">2025-08-04T12:09:00Z</dcterms:modified>
</cp:coreProperties>
</file>