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D399B" w14:textId="77777777" w:rsidR="00E50A22" w:rsidRDefault="00E50A22" w:rsidP="007C2C53">
      <w:pPr>
        <w:rPr>
          <w:b/>
          <w:sz w:val="24"/>
          <w:szCs w:val="24"/>
        </w:rPr>
      </w:pPr>
    </w:p>
    <w:p w14:paraId="52C8D505" w14:textId="77777777" w:rsidR="0079166A" w:rsidRDefault="0079166A" w:rsidP="007C2C53">
      <w:pPr>
        <w:tabs>
          <w:tab w:val="left" w:pos="5103"/>
        </w:tabs>
        <w:rPr>
          <w:b/>
          <w:sz w:val="24"/>
          <w:szCs w:val="24"/>
        </w:rPr>
      </w:pPr>
    </w:p>
    <w:p w14:paraId="62590DA4" w14:textId="1B1B3357" w:rsidR="008A5B91" w:rsidRDefault="007C2C53" w:rsidP="007C2C53">
      <w:pPr>
        <w:tabs>
          <w:tab w:val="left" w:pos="5103"/>
        </w:tabs>
        <w:rPr>
          <w:b/>
          <w:sz w:val="24"/>
          <w:szCs w:val="24"/>
        </w:rPr>
      </w:pPr>
      <w:r>
        <w:rPr>
          <w:b/>
          <w:sz w:val="24"/>
          <w:szCs w:val="24"/>
        </w:rPr>
        <w:t>Kliimaministeerium</w:t>
      </w:r>
      <w:r w:rsidR="008A5B91">
        <w:rPr>
          <w:b/>
          <w:sz w:val="24"/>
          <w:szCs w:val="24"/>
        </w:rPr>
        <w:tab/>
      </w:r>
      <w:r w:rsidR="008A5B91">
        <w:rPr>
          <w:b/>
          <w:sz w:val="24"/>
          <w:szCs w:val="24"/>
        </w:rPr>
        <w:tab/>
      </w:r>
      <w:r>
        <w:rPr>
          <w:b/>
          <w:sz w:val="24"/>
          <w:szCs w:val="24"/>
        </w:rPr>
        <w:tab/>
        <w:t>07.09.2026 nr 4-9/</w:t>
      </w:r>
      <w:r w:rsidR="00823156">
        <w:rPr>
          <w:b/>
          <w:sz w:val="24"/>
          <w:szCs w:val="24"/>
        </w:rPr>
        <w:t>1224</w:t>
      </w:r>
    </w:p>
    <w:p w14:paraId="333D8F44" w14:textId="405BFEB6" w:rsidR="008A5B91" w:rsidRDefault="007C2C53" w:rsidP="007C2C53">
      <w:pPr>
        <w:tabs>
          <w:tab w:val="left" w:pos="5103"/>
        </w:tabs>
        <w:rPr>
          <w:b/>
          <w:sz w:val="24"/>
          <w:szCs w:val="24"/>
        </w:rPr>
      </w:pPr>
      <w:r>
        <w:rPr>
          <w:b/>
          <w:sz w:val="24"/>
          <w:szCs w:val="24"/>
        </w:rPr>
        <w:t>Transpordiamet</w:t>
      </w:r>
      <w:r w:rsidR="00592598" w:rsidRPr="00E239AA">
        <w:rPr>
          <w:b/>
          <w:sz w:val="24"/>
          <w:szCs w:val="24"/>
        </w:rPr>
        <w:tab/>
      </w:r>
      <w:r w:rsidR="0079166A">
        <w:rPr>
          <w:b/>
          <w:sz w:val="24"/>
          <w:szCs w:val="24"/>
        </w:rPr>
        <w:tab/>
      </w:r>
      <w:r w:rsidR="00477826">
        <w:rPr>
          <w:b/>
          <w:sz w:val="24"/>
          <w:szCs w:val="24"/>
        </w:rPr>
        <w:tab/>
      </w:r>
    </w:p>
    <w:p w14:paraId="0727A676" w14:textId="2447540D" w:rsidR="00E50A22" w:rsidRPr="00E239AA" w:rsidRDefault="008A5B91" w:rsidP="007C2C53">
      <w:pPr>
        <w:tabs>
          <w:tab w:val="left" w:pos="5103"/>
        </w:tabs>
        <w:rPr>
          <w:b/>
          <w:sz w:val="24"/>
          <w:szCs w:val="24"/>
        </w:rPr>
      </w:pPr>
      <w:r>
        <w:rPr>
          <w:b/>
          <w:sz w:val="24"/>
          <w:szCs w:val="24"/>
        </w:rPr>
        <w:tab/>
      </w:r>
      <w:r>
        <w:rPr>
          <w:b/>
          <w:sz w:val="24"/>
          <w:szCs w:val="24"/>
        </w:rPr>
        <w:tab/>
      </w:r>
    </w:p>
    <w:p w14:paraId="44984CE0" w14:textId="7FC51146" w:rsidR="00E50A22" w:rsidRPr="00477826" w:rsidRDefault="00E50A22" w:rsidP="007C2C53">
      <w:pPr>
        <w:tabs>
          <w:tab w:val="left" w:pos="5103"/>
        </w:tabs>
        <w:rPr>
          <w:bCs/>
          <w:sz w:val="24"/>
          <w:szCs w:val="24"/>
        </w:rPr>
      </w:pPr>
    </w:p>
    <w:p w14:paraId="26E48C5D" w14:textId="77777777" w:rsidR="0079166A" w:rsidRDefault="0079166A" w:rsidP="007C2C53">
      <w:pPr>
        <w:tabs>
          <w:tab w:val="left" w:pos="5103"/>
        </w:tabs>
        <w:rPr>
          <w:b/>
          <w:sz w:val="24"/>
          <w:szCs w:val="24"/>
        </w:rPr>
      </w:pPr>
    </w:p>
    <w:p w14:paraId="3E19A77C" w14:textId="77777777" w:rsidR="0079166A" w:rsidRPr="00E239AA" w:rsidRDefault="0079166A" w:rsidP="007C2C53">
      <w:pPr>
        <w:tabs>
          <w:tab w:val="left" w:pos="5103"/>
        </w:tabs>
        <w:rPr>
          <w:b/>
          <w:sz w:val="24"/>
          <w:szCs w:val="24"/>
        </w:rPr>
      </w:pPr>
    </w:p>
    <w:p w14:paraId="2BBB2182" w14:textId="77777777" w:rsidR="007C2C53" w:rsidRDefault="007C2C53" w:rsidP="007C2C53">
      <w:pPr>
        <w:jc w:val="center"/>
        <w:rPr>
          <w:b/>
          <w:bCs/>
          <w:sz w:val="28"/>
          <w:szCs w:val="28"/>
          <w:lang w:eastAsia="et-EE"/>
        </w:rPr>
      </w:pPr>
    </w:p>
    <w:p w14:paraId="4A854F0C" w14:textId="77777777" w:rsidR="007C2C53" w:rsidRDefault="007C2C53" w:rsidP="007C2C53">
      <w:pPr>
        <w:rPr>
          <w:b/>
          <w:bCs/>
          <w:sz w:val="24"/>
          <w:szCs w:val="24"/>
          <w:lang w:eastAsia="et-EE"/>
        </w:rPr>
      </w:pPr>
      <w:r w:rsidRPr="007C2C53">
        <w:rPr>
          <w:b/>
          <w:bCs/>
          <w:sz w:val="24"/>
          <w:szCs w:val="24"/>
          <w:lang w:eastAsia="et-EE"/>
        </w:rPr>
        <w:t>P</w:t>
      </w:r>
      <w:r w:rsidRPr="007C2C53">
        <w:rPr>
          <w:b/>
          <w:bCs/>
          <w:sz w:val="24"/>
          <w:szCs w:val="24"/>
          <w:lang w:eastAsia="et-EE"/>
        </w:rPr>
        <w:t>öördumine</w:t>
      </w:r>
      <w:r w:rsidRPr="007C2C53">
        <w:rPr>
          <w:b/>
          <w:bCs/>
          <w:sz w:val="24"/>
          <w:szCs w:val="24"/>
          <w:lang w:eastAsia="et-EE"/>
        </w:rPr>
        <w:t xml:space="preserve"> </w:t>
      </w:r>
      <w:r w:rsidRPr="007C2C53">
        <w:rPr>
          <w:b/>
          <w:bCs/>
          <w:sz w:val="24"/>
          <w:szCs w:val="24"/>
          <w:lang w:eastAsia="et-EE"/>
        </w:rPr>
        <w:t xml:space="preserve">seoses riigitee nr </w:t>
      </w:r>
      <w:r w:rsidRPr="007C2C53">
        <w:rPr>
          <w:b/>
          <w:bCs/>
          <w:sz w:val="24"/>
          <w:szCs w:val="24"/>
          <w:lang w:eastAsia="et-EE"/>
        </w:rPr>
        <w:t>19331 R</w:t>
      </w:r>
      <w:r w:rsidRPr="007C2C53">
        <w:rPr>
          <w:b/>
          <w:bCs/>
          <w:sz w:val="24"/>
          <w:szCs w:val="24"/>
          <w:lang w:eastAsia="et-EE"/>
        </w:rPr>
        <w:t>annametsa</w:t>
      </w:r>
      <w:r w:rsidRPr="007C2C53">
        <w:rPr>
          <w:b/>
          <w:bCs/>
          <w:sz w:val="24"/>
          <w:szCs w:val="24"/>
          <w:lang w:eastAsia="et-EE"/>
        </w:rPr>
        <w:t>–I</w:t>
      </w:r>
      <w:r w:rsidRPr="007C2C53">
        <w:rPr>
          <w:b/>
          <w:bCs/>
          <w:sz w:val="24"/>
          <w:szCs w:val="24"/>
          <w:lang w:eastAsia="et-EE"/>
        </w:rPr>
        <w:t>kla</w:t>
      </w:r>
      <w:r w:rsidRPr="007C2C53">
        <w:rPr>
          <w:b/>
          <w:bCs/>
          <w:sz w:val="24"/>
          <w:szCs w:val="24"/>
          <w:lang w:eastAsia="et-EE"/>
        </w:rPr>
        <w:t xml:space="preserve"> </w:t>
      </w:r>
      <w:r w:rsidRPr="007C2C53">
        <w:rPr>
          <w:b/>
          <w:bCs/>
          <w:sz w:val="24"/>
          <w:szCs w:val="24"/>
          <w:lang w:eastAsia="et-EE"/>
        </w:rPr>
        <w:t>tee</w:t>
      </w:r>
      <w:r w:rsidRPr="007C2C53">
        <w:rPr>
          <w:b/>
          <w:bCs/>
          <w:sz w:val="24"/>
          <w:szCs w:val="24"/>
          <w:lang w:eastAsia="et-EE"/>
        </w:rPr>
        <w:t xml:space="preserve"> </w:t>
      </w:r>
    </w:p>
    <w:p w14:paraId="79372026" w14:textId="77777777" w:rsidR="007C2C53" w:rsidRDefault="007C2C53" w:rsidP="007C2C53">
      <w:pPr>
        <w:rPr>
          <w:b/>
          <w:bCs/>
          <w:sz w:val="24"/>
          <w:szCs w:val="24"/>
          <w:lang w:eastAsia="et-EE"/>
        </w:rPr>
      </w:pPr>
      <w:r w:rsidRPr="007C2C53">
        <w:rPr>
          <w:b/>
          <w:bCs/>
          <w:sz w:val="24"/>
          <w:szCs w:val="24"/>
          <w:lang w:eastAsia="et-EE"/>
        </w:rPr>
        <w:t>Kabli küla tee</w:t>
      </w:r>
      <w:r w:rsidRPr="007C2C53">
        <w:rPr>
          <w:b/>
          <w:bCs/>
          <w:sz w:val="24"/>
          <w:szCs w:val="24"/>
          <w:lang w:eastAsia="et-EE"/>
        </w:rPr>
        <w:t xml:space="preserve"> (</w:t>
      </w:r>
      <w:r w:rsidRPr="007C2C53">
        <w:rPr>
          <w:b/>
          <w:bCs/>
          <w:sz w:val="24"/>
          <w:szCs w:val="24"/>
          <w:lang w:eastAsia="et-EE"/>
        </w:rPr>
        <w:t>km</w:t>
      </w:r>
      <w:r w:rsidRPr="007C2C53">
        <w:rPr>
          <w:b/>
          <w:bCs/>
          <w:sz w:val="24"/>
          <w:szCs w:val="24"/>
          <w:lang w:eastAsia="et-EE"/>
        </w:rPr>
        <w:t xml:space="preserve"> 13,026–17,254) </w:t>
      </w:r>
    </w:p>
    <w:p w14:paraId="791F4121" w14:textId="77364D0F" w:rsidR="007C2C53" w:rsidRPr="007C2C53" w:rsidRDefault="007C2C53" w:rsidP="007C2C53">
      <w:pPr>
        <w:rPr>
          <w:b/>
          <w:bCs/>
          <w:sz w:val="24"/>
          <w:szCs w:val="24"/>
          <w:lang w:eastAsia="et-EE"/>
        </w:rPr>
      </w:pPr>
      <w:r w:rsidRPr="007C2C53">
        <w:rPr>
          <w:b/>
          <w:bCs/>
          <w:sz w:val="24"/>
          <w:szCs w:val="24"/>
          <w:lang w:eastAsia="et-EE"/>
        </w:rPr>
        <w:t>garantiiaegsete puuduste kõrvaldamisega</w:t>
      </w:r>
    </w:p>
    <w:p w14:paraId="0F565E1B" w14:textId="77777777" w:rsidR="007C2C53" w:rsidRPr="007C2C53" w:rsidRDefault="007C2C53" w:rsidP="007C2C53">
      <w:pPr>
        <w:rPr>
          <w:b/>
          <w:bCs/>
          <w:sz w:val="24"/>
          <w:szCs w:val="24"/>
          <w:lang w:eastAsia="et-EE"/>
        </w:rPr>
      </w:pPr>
    </w:p>
    <w:p w14:paraId="633C53B0" w14:textId="77777777" w:rsidR="007C2C53" w:rsidRDefault="007C2C53" w:rsidP="007C2C53">
      <w:pPr>
        <w:rPr>
          <w:b/>
          <w:bCs/>
          <w:sz w:val="24"/>
          <w:szCs w:val="24"/>
          <w:lang w:eastAsia="et-EE"/>
        </w:rPr>
      </w:pPr>
    </w:p>
    <w:p w14:paraId="5D7AAAA8" w14:textId="1951692B" w:rsidR="007C2C53" w:rsidRPr="007C2C53" w:rsidRDefault="007C2C53" w:rsidP="007C2C53">
      <w:pPr>
        <w:rPr>
          <w:b/>
          <w:bCs/>
          <w:sz w:val="24"/>
          <w:szCs w:val="24"/>
          <w:lang w:eastAsia="et-EE"/>
        </w:rPr>
      </w:pPr>
      <w:r w:rsidRPr="007C2C53">
        <w:rPr>
          <w:b/>
          <w:bCs/>
          <w:sz w:val="24"/>
          <w:szCs w:val="24"/>
          <w:lang w:eastAsia="et-EE"/>
        </w:rPr>
        <w:t>Lugupeetud taristuminister Kuldar Leis (e-post:</w:t>
      </w:r>
      <w:hyperlink r:id="rId7">
        <w:r w:rsidRPr="007C2C53">
          <w:rPr>
            <w:b/>
            <w:bCs/>
            <w:color w:val="0563C1"/>
            <w:sz w:val="24"/>
            <w:szCs w:val="24"/>
            <w:u w:val="single"/>
            <w:lang w:eastAsia="et-EE"/>
          </w:rPr>
          <w:t>info@kliimaministeerium.ee</w:t>
        </w:r>
      </w:hyperlink>
      <w:r w:rsidRPr="007C2C53">
        <w:rPr>
          <w:b/>
          <w:bCs/>
          <w:color w:val="0563C1"/>
          <w:sz w:val="24"/>
          <w:szCs w:val="24"/>
          <w:u w:val="single"/>
          <w:lang w:eastAsia="et-EE"/>
        </w:rPr>
        <w:t>)</w:t>
      </w:r>
      <w:r w:rsidRPr="007C2C53">
        <w:rPr>
          <w:b/>
          <w:bCs/>
          <w:sz w:val="24"/>
          <w:szCs w:val="24"/>
          <w:lang w:eastAsia="et-EE"/>
        </w:rPr>
        <w:t xml:space="preserve">;                           </w:t>
      </w:r>
    </w:p>
    <w:p w14:paraId="45F1C4F9" w14:textId="411A81A1" w:rsidR="007C2C53" w:rsidRPr="007C2C53" w:rsidRDefault="007C2C53" w:rsidP="007C2C53">
      <w:pPr>
        <w:rPr>
          <w:b/>
          <w:bCs/>
          <w:color w:val="0563C1"/>
          <w:sz w:val="24"/>
          <w:szCs w:val="24"/>
          <w:u w:val="single"/>
          <w:lang w:eastAsia="et-EE"/>
        </w:rPr>
      </w:pPr>
      <w:r w:rsidRPr="007C2C53">
        <w:rPr>
          <w:b/>
          <w:bCs/>
          <w:sz w:val="24"/>
          <w:szCs w:val="24"/>
          <w:lang w:eastAsia="et-EE"/>
        </w:rPr>
        <w:t xml:space="preserve">Lugupeetud Transpordiameti esindaja (e-post: </w:t>
      </w:r>
      <w:hyperlink r:id="rId8">
        <w:r w:rsidRPr="007C2C53">
          <w:rPr>
            <w:b/>
            <w:bCs/>
            <w:color w:val="0563C1"/>
            <w:sz w:val="24"/>
            <w:szCs w:val="24"/>
            <w:u w:val="single"/>
            <w:lang w:eastAsia="et-EE"/>
          </w:rPr>
          <w:t>info@transpordiamet.ee</w:t>
        </w:r>
      </w:hyperlink>
      <w:r w:rsidRPr="007C2C53">
        <w:rPr>
          <w:b/>
          <w:bCs/>
          <w:color w:val="0563C1"/>
          <w:sz w:val="24"/>
          <w:szCs w:val="24"/>
          <w:u w:val="single"/>
          <w:lang w:eastAsia="et-EE"/>
        </w:rPr>
        <w:t>)</w:t>
      </w:r>
      <w:r w:rsidRPr="007C2C53">
        <w:rPr>
          <w:b/>
          <w:bCs/>
          <w:sz w:val="24"/>
          <w:szCs w:val="24"/>
          <w:lang w:eastAsia="et-EE"/>
        </w:rPr>
        <w:t xml:space="preserve">, </w:t>
      </w:r>
    </w:p>
    <w:p w14:paraId="150B64A7" w14:textId="77777777" w:rsidR="007C2C53" w:rsidRPr="007C2C53" w:rsidRDefault="007C2C53" w:rsidP="007C2C53">
      <w:pPr>
        <w:rPr>
          <w:lang w:eastAsia="et-EE"/>
        </w:rPr>
      </w:pPr>
    </w:p>
    <w:p w14:paraId="71211569" w14:textId="77777777" w:rsidR="007C2C53" w:rsidRPr="007C2C53" w:rsidRDefault="007C2C53" w:rsidP="007C2C53">
      <w:pPr>
        <w:pBdr>
          <w:top w:val="nil"/>
          <w:left w:val="nil"/>
          <w:bottom w:val="nil"/>
          <w:right w:val="nil"/>
          <w:between w:val="nil"/>
        </w:pBdr>
        <w:jc w:val="both"/>
        <w:rPr>
          <w:color w:val="000000"/>
          <w:sz w:val="24"/>
          <w:szCs w:val="24"/>
          <w:lang w:eastAsia="et-EE"/>
        </w:rPr>
      </w:pPr>
      <w:r w:rsidRPr="007C2C53">
        <w:rPr>
          <w:b/>
          <w:bCs/>
          <w:color w:val="000000"/>
          <w:sz w:val="24"/>
          <w:szCs w:val="24"/>
          <w:lang w:eastAsia="et-EE"/>
        </w:rPr>
        <w:t xml:space="preserve">Käesolevaga pöördub Häädemeeste Vallavalitsus Transpordiameti ja Kliimaministeeriumi poole seoses riigitee nr 19331 Rannametsa–Ikla tee </w:t>
      </w:r>
      <w:r w:rsidRPr="007C2C53">
        <w:rPr>
          <w:b/>
          <w:bCs/>
          <w:sz w:val="24"/>
          <w:szCs w:val="24"/>
          <w:lang w:eastAsia="et-EE"/>
        </w:rPr>
        <w:t>Kabli küla keskelt Lepanina hotellini (km 13,026–17,254) viiva</w:t>
      </w:r>
      <w:r w:rsidRPr="007C2C53">
        <w:rPr>
          <w:b/>
          <w:bCs/>
          <w:color w:val="000000"/>
          <w:sz w:val="24"/>
          <w:szCs w:val="24"/>
          <w:lang w:eastAsia="et-EE"/>
        </w:rPr>
        <w:t xml:space="preserve"> teelõigu seisukorra ning 2023. aastal teostatud katte taastusremonditöödel ilmnenud puuduste kõrvaldamisega garantiikorras.</w:t>
      </w:r>
    </w:p>
    <w:p w14:paraId="636A6B53" w14:textId="77777777" w:rsidR="007C2C53" w:rsidRDefault="007C2C53" w:rsidP="007C2C53">
      <w:pPr>
        <w:pBdr>
          <w:top w:val="nil"/>
          <w:left w:val="nil"/>
          <w:bottom w:val="nil"/>
          <w:right w:val="nil"/>
          <w:between w:val="nil"/>
        </w:pBdr>
        <w:jc w:val="both"/>
        <w:rPr>
          <w:sz w:val="24"/>
          <w:szCs w:val="24"/>
          <w:lang w:eastAsia="et-EE"/>
        </w:rPr>
      </w:pPr>
    </w:p>
    <w:p w14:paraId="1D3F4692" w14:textId="5E75AC93" w:rsidR="007C2C53" w:rsidRPr="007C2C53" w:rsidRDefault="007C2C53" w:rsidP="007C2C53">
      <w:pPr>
        <w:pBdr>
          <w:top w:val="nil"/>
          <w:left w:val="nil"/>
          <w:bottom w:val="nil"/>
          <w:right w:val="nil"/>
          <w:between w:val="nil"/>
        </w:pBdr>
        <w:jc w:val="both"/>
        <w:rPr>
          <w:color w:val="000000"/>
          <w:sz w:val="24"/>
          <w:szCs w:val="24"/>
          <w:lang w:eastAsia="et-EE"/>
        </w:rPr>
      </w:pPr>
      <w:r w:rsidRPr="007C2C53">
        <w:rPr>
          <w:sz w:val="24"/>
          <w:szCs w:val="24"/>
          <w:lang w:eastAsia="et-EE"/>
        </w:rPr>
        <w:t xml:space="preserve">MTÜ Kabli Külaselts ja naaberkülade esindajad on korduvalt pöördunud nii Transpordiameti kui ka Kliimaministeeriumi poole, juhtides tähelepanu Kabli küla keskusest Lepanina hotellini kulgeva teelõigu äärmiselt halvale seisukorrale ning 2023. aastal tehtud taastusremonditööde ebapiisavale kvaliteedile. </w:t>
      </w:r>
    </w:p>
    <w:p w14:paraId="78791FF4" w14:textId="77777777" w:rsidR="007C2C53" w:rsidRDefault="007C2C53" w:rsidP="007C2C53">
      <w:pPr>
        <w:pBdr>
          <w:top w:val="nil"/>
          <w:left w:val="nil"/>
          <w:bottom w:val="nil"/>
          <w:right w:val="nil"/>
          <w:between w:val="nil"/>
        </w:pBdr>
        <w:jc w:val="both"/>
        <w:rPr>
          <w:sz w:val="24"/>
          <w:szCs w:val="24"/>
          <w:lang w:eastAsia="et-EE"/>
        </w:rPr>
      </w:pPr>
    </w:p>
    <w:p w14:paraId="1F831865" w14:textId="3B564A9C" w:rsidR="007C2C53" w:rsidRPr="007C2C53" w:rsidRDefault="007C2C53" w:rsidP="007C2C53">
      <w:pPr>
        <w:pBdr>
          <w:top w:val="nil"/>
          <w:left w:val="nil"/>
          <w:bottom w:val="nil"/>
          <w:right w:val="nil"/>
          <w:between w:val="nil"/>
        </w:pBdr>
        <w:jc w:val="both"/>
        <w:rPr>
          <w:color w:val="000000"/>
          <w:sz w:val="24"/>
          <w:szCs w:val="24"/>
          <w:lang w:eastAsia="et-EE"/>
        </w:rPr>
      </w:pPr>
      <w:r w:rsidRPr="007C2C53">
        <w:rPr>
          <w:sz w:val="24"/>
          <w:szCs w:val="24"/>
          <w:lang w:eastAsia="et-EE"/>
        </w:rPr>
        <w:t>Pöördumistes on üksikasjalikult kirjeldatud teelõigul pärast remonti ilmnenud ja tänaseni püsivaid puudusi, sealhulgas teekatte ulatuslikku ebatasasust ja auklikkust, lainetavat teepinda, löökauke ning muid teekatte kahjustusi.</w:t>
      </w:r>
    </w:p>
    <w:p w14:paraId="0073FDC6" w14:textId="77777777" w:rsidR="007C2C53" w:rsidRDefault="007C2C53" w:rsidP="007C2C53">
      <w:pPr>
        <w:pBdr>
          <w:top w:val="nil"/>
          <w:left w:val="nil"/>
          <w:bottom w:val="nil"/>
          <w:right w:val="nil"/>
          <w:between w:val="nil"/>
        </w:pBdr>
        <w:jc w:val="both"/>
        <w:rPr>
          <w:i/>
          <w:iCs/>
          <w:sz w:val="24"/>
          <w:szCs w:val="24"/>
          <w:lang w:eastAsia="et-EE"/>
        </w:rPr>
      </w:pPr>
    </w:p>
    <w:p w14:paraId="034BADDE" w14:textId="0A808B7D" w:rsidR="007C2C53" w:rsidRPr="007C2C53" w:rsidRDefault="007C2C53" w:rsidP="007C2C53">
      <w:pPr>
        <w:pBdr>
          <w:top w:val="nil"/>
          <w:left w:val="nil"/>
          <w:bottom w:val="nil"/>
          <w:right w:val="nil"/>
          <w:between w:val="nil"/>
        </w:pBdr>
        <w:jc w:val="both"/>
        <w:rPr>
          <w:sz w:val="24"/>
          <w:szCs w:val="24"/>
          <w:lang w:eastAsia="et-EE"/>
        </w:rPr>
      </w:pPr>
      <w:r w:rsidRPr="007C2C53">
        <w:rPr>
          <w:sz w:val="24"/>
          <w:szCs w:val="24"/>
          <w:lang w:eastAsia="et-EE"/>
        </w:rPr>
        <w:t>Olukorra muudab kohaliku kogukonna jaoks eriti problemaatiliseks asjaolu, et kõnealune teelõik on pidevas ja igapäevases kasutuses. Seda kasutavad oma igapäevasteks sõitudeks kohalikud elanikud, samuti piirkonnas tegutsevad ettevõtjad ja nende kliendid ning piirkonda külastavad inimesed.</w:t>
      </w:r>
    </w:p>
    <w:p w14:paraId="7C5CADB2" w14:textId="77777777" w:rsidR="007C2C53" w:rsidRDefault="007C2C53" w:rsidP="007C2C53">
      <w:pPr>
        <w:pBdr>
          <w:top w:val="nil"/>
          <w:left w:val="nil"/>
          <w:bottom w:val="nil"/>
          <w:right w:val="nil"/>
          <w:between w:val="nil"/>
        </w:pBdr>
        <w:jc w:val="both"/>
        <w:rPr>
          <w:color w:val="000000"/>
          <w:sz w:val="24"/>
          <w:szCs w:val="24"/>
          <w:lang w:eastAsia="et-EE"/>
        </w:rPr>
      </w:pPr>
    </w:p>
    <w:p w14:paraId="0959C297" w14:textId="59CBD950" w:rsidR="007C2C53" w:rsidRPr="007C2C53" w:rsidRDefault="007C2C53" w:rsidP="007C2C53">
      <w:pPr>
        <w:pBdr>
          <w:top w:val="nil"/>
          <w:left w:val="nil"/>
          <w:bottom w:val="nil"/>
          <w:right w:val="nil"/>
          <w:between w:val="nil"/>
        </w:pBdr>
        <w:jc w:val="both"/>
        <w:rPr>
          <w:color w:val="000000"/>
          <w:sz w:val="24"/>
          <w:szCs w:val="24"/>
          <w:lang w:eastAsia="et-EE"/>
        </w:rPr>
      </w:pPr>
      <w:r w:rsidRPr="007C2C53">
        <w:rPr>
          <w:color w:val="000000"/>
          <w:sz w:val="24"/>
          <w:szCs w:val="24"/>
          <w:lang w:eastAsia="et-EE"/>
        </w:rPr>
        <w:t xml:space="preserve">Ebatasase ja kahjustunud teekatte tõttu on aga liiklejad sunnitud pidevalt kohandama sõidukiirust ja sõidutrajektoori, et vältida löökauke ja teisi kahjustunud kohti. Selline olukord ei vähenda üksnes sõidumugavust, vaid mõjutab otseselt liiklusohutust ning suurendab sõidukite kulumise ja kahjustumise riski. </w:t>
      </w:r>
    </w:p>
    <w:p w14:paraId="05279BEE" w14:textId="77777777" w:rsidR="007C2C53" w:rsidRDefault="007C2C53" w:rsidP="007C2C53">
      <w:pPr>
        <w:pBdr>
          <w:top w:val="nil"/>
          <w:left w:val="nil"/>
          <w:bottom w:val="nil"/>
          <w:right w:val="nil"/>
          <w:between w:val="nil"/>
        </w:pBdr>
        <w:jc w:val="both"/>
        <w:rPr>
          <w:color w:val="000000"/>
          <w:sz w:val="24"/>
          <w:szCs w:val="24"/>
          <w:lang w:eastAsia="et-EE"/>
        </w:rPr>
      </w:pPr>
    </w:p>
    <w:p w14:paraId="538AE363" w14:textId="7CDB53B7" w:rsidR="007C2C53" w:rsidRPr="007C2C53" w:rsidRDefault="007C2C53" w:rsidP="007C2C53">
      <w:pPr>
        <w:pBdr>
          <w:top w:val="nil"/>
          <w:left w:val="nil"/>
          <w:bottom w:val="nil"/>
          <w:right w:val="nil"/>
          <w:between w:val="nil"/>
        </w:pBdr>
        <w:jc w:val="both"/>
        <w:rPr>
          <w:color w:val="000000"/>
          <w:sz w:val="24"/>
          <w:szCs w:val="24"/>
          <w:lang w:eastAsia="et-EE"/>
        </w:rPr>
      </w:pPr>
      <w:r w:rsidRPr="007C2C53">
        <w:rPr>
          <w:color w:val="000000"/>
          <w:sz w:val="24"/>
          <w:szCs w:val="24"/>
          <w:lang w:eastAsia="et-EE"/>
        </w:rPr>
        <w:t>Kohalike elanike jaoks tähendab see olukorda, kus avalikus kasutuses oleva riigitee puuduliku seisukorra tagajärgi tuleb neil kanda igapäevaselt nii suurema ebamugavuse kui ka täiendavate sõiduki hooldus- ja remondikulude näol.</w:t>
      </w:r>
    </w:p>
    <w:p w14:paraId="12423735" w14:textId="77777777" w:rsidR="007C2C53" w:rsidRPr="007C2C53" w:rsidRDefault="007C2C53" w:rsidP="007C2C53">
      <w:pPr>
        <w:pBdr>
          <w:top w:val="nil"/>
          <w:left w:val="nil"/>
          <w:bottom w:val="nil"/>
          <w:right w:val="nil"/>
          <w:between w:val="nil"/>
        </w:pBdr>
        <w:jc w:val="both"/>
        <w:rPr>
          <w:color w:val="000000"/>
          <w:sz w:val="24"/>
          <w:szCs w:val="24"/>
          <w:lang w:eastAsia="et-EE"/>
        </w:rPr>
      </w:pPr>
      <w:r w:rsidRPr="007C2C53">
        <w:rPr>
          <w:sz w:val="24"/>
          <w:szCs w:val="24"/>
          <w:lang w:eastAsia="et-EE"/>
        </w:rPr>
        <w:lastRenderedPageBreak/>
        <w:t xml:space="preserve">Eeltoodust nähtub üheselt, et nimetatud teelõigul ei ole töid teostatud nõuetekohaselt ning tee seisukord on äärmiselt halb. </w:t>
      </w:r>
      <w:r w:rsidRPr="007C2C53">
        <w:rPr>
          <w:b/>
          <w:bCs/>
          <w:sz w:val="24"/>
          <w:szCs w:val="24"/>
          <w:lang w:eastAsia="et-EE"/>
        </w:rPr>
        <w:t xml:space="preserve">2023. aastal Kabli küla teel TREF AS-i poolt teostatud katte taastusremonditöödele kehtiv töövõtugarantii lõpeb 09.09.2026. </w:t>
      </w:r>
      <w:r w:rsidRPr="007C2C53">
        <w:rPr>
          <w:sz w:val="24"/>
          <w:szCs w:val="24"/>
          <w:lang w:eastAsia="et-EE"/>
        </w:rPr>
        <w:t>Kohalik kogukond on teelõigu puudulikule kvaliteedile ja konkreetsetele probleemidele korduvalt tähelepanu juhtinud juba garantiiaja kestel ning vaatamata sellele on kirjeldatud puudused tänaseni kõrvaldamata.</w:t>
      </w:r>
    </w:p>
    <w:p w14:paraId="187FC035" w14:textId="77777777" w:rsidR="007C2C53" w:rsidRDefault="007C2C53" w:rsidP="007C2C53">
      <w:pPr>
        <w:pBdr>
          <w:top w:val="nil"/>
          <w:left w:val="nil"/>
          <w:bottom w:val="nil"/>
          <w:right w:val="nil"/>
          <w:between w:val="nil"/>
        </w:pBdr>
        <w:jc w:val="both"/>
        <w:rPr>
          <w:b/>
          <w:bCs/>
          <w:color w:val="000000"/>
          <w:sz w:val="24"/>
          <w:szCs w:val="24"/>
          <w:lang w:eastAsia="et-EE"/>
        </w:rPr>
      </w:pPr>
    </w:p>
    <w:p w14:paraId="448FCF7C" w14:textId="5B95AFA2" w:rsidR="007C2C53" w:rsidRPr="007C2C53" w:rsidRDefault="007C2C53" w:rsidP="007C2C53">
      <w:pPr>
        <w:pBdr>
          <w:top w:val="nil"/>
          <w:left w:val="nil"/>
          <w:bottom w:val="nil"/>
          <w:right w:val="nil"/>
          <w:between w:val="nil"/>
        </w:pBdr>
        <w:jc w:val="both"/>
        <w:rPr>
          <w:color w:val="000000"/>
          <w:sz w:val="24"/>
          <w:szCs w:val="24"/>
          <w:lang w:eastAsia="et-EE"/>
        </w:rPr>
      </w:pPr>
      <w:r w:rsidRPr="007C2C53">
        <w:rPr>
          <w:b/>
          <w:bCs/>
          <w:color w:val="000000"/>
          <w:sz w:val="24"/>
          <w:szCs w:val="24"/>
          <w:lang w:eastAsia="et-EE"/>
        </w:rPr>
        <w:t xml:space="preserve">Eeltoodust tulenevalt palub Häädemeeste Vallavalitsus Transpordiametil käsitleda küsimust kiireloomulisena ning viia läbi riigitee nr 19331 </w:t>
      </w:r>
      <w:r w:rsidRPr="007C2C53">
        <w:rPr>
          <w:b/>
          <w:bCs/>
          <w:sz w:val="24"/>
          <w:szCs w:val="24"/>
          <w:lang w:eastAsia="et-EE"/>
        </w:rPr>
        <w:t>Rannametsa–Ikla tee Kabli küla keskelt Lepanina hotellini (km 13,026–17,254) viiva teelõigu</w:t>
      </w:r>
      <w:r w:rsidRPr="007C2C53">
        <w:rPr>
          <w:b/>
          <w:bCs/>
          <w:color w:val="000000"/>
          <w:sz w:val="24"/>
          <w:szCs w:val="24"/>
          <w:lang w:eastAsia="et-EE"/>
        </w:rPr>
        <w:t xml:space="preserve"> garantiiaegne ülevaatus, fikseerida kõik teekatte ja teostatud tööde puudused ning rakendada töövõtja suhtes garantiist tulenevaid õigusi, nõudes tuvastatud puuduste nõuetekohast kõrvaldamist. Arvestades, et puudustele on juhitud tähelepanu juba garantiiaja kestel, palume ühtlasi tagada, et nende menetlemine ja kõrvaldamine ei jääks saabuva garantiitähtaja tõttu teostamata.</w:t>
      </w:r>
    </w:p>
    <w:p w14:paraId="78227F2C" w14:textId="77777777" w:rsidR="007C2C53" w:rsidRDefault="007C2C53" w:rsidP="007C2C53">
      <w:pPr>
        <w:spacing w:after="300"/>
        <w:jc w:val="both"/>
        <w:rPr>
          <w:sz w:val="24"/>
          <w:szCs w:val="24"/>
          <w:lang w:eastAsia="et-EE"/>
        </w:rPr>
      </w:pPr>
    </w:p>
    <w:p w14:paraId="5C17984B" w14:textId="27F18906" w:rsidR="007C2C53" w:rsidRDefault="007C2C53" w:rsidP="007C2C53">
      <w:pPr>
        <w:jc w:val="both"/>
        <w:rPr>
          <w:sz w:val="24"/>
          <w:szCs w:val="24"/>
          <w:lang w:eastAsia="et-EE"/>
        </w:rPr>
      </w:pPr>
      <w:r w:rsidRPr="007C2C53">
        <w:rPr>
          <w:sz w:val="24"/>
          <w:szCs w:val="24"/>
          <w:lang w:eastAsia="et-EE"/>
        </w:rPr>
        <w:t>Lugupidamisega</w:t>
      </w:r>
    </w:p>
    <w:p w14:paraId="091FB94A" w14:textId="77777777" w:rsidR="007C2C53" w:rsidRDefault="007C2C53" w:rsidP="007C2C53">
      <w:pPr>
        <w:jc w:val="both"/>
        <w:rPr>
          <w:sz w:val="24"/>
          <w:szCs w:val="24"/>
          <w:lang w:eastAsia="et-EE"/>
        </w:rPr>
      </w:pPr>
    </w:p>
    <w:p w14:paraId="1954A5C8" w14:textId="77777777" w:rsidR="007C2C53" w:rsidRDefault="007C2C53" w:rsidP="007C2C53">
      <w:pPr>
        <w:jc w:val="both"/>
        <w:rPr>
          <w:sz w:val="24"/>
          <w:szCs w:val="24"/>
          <w:lang w:eastAsia="et-EE"/>
        </w:rPr>
      </w:pPr>
    </w:p>
    <w:p w14:paraId="76C1E9CB" w14:textId="156532AB" w:rsidR="007C2C53" w:rsidRPr="007C2C53" w:rsidRDefault="007C2C53" w:rsidP="007C2C53">
      <w:pPr>
        <w:jc w:val="both"/>
        <w:rPr>
          <w:i/>
          <w:iCs/>
          <w:sz w:val="24"/>
          <w:szCs w:val="24"/>
          <w:lang w:eastAsia="et-EE"/>
        </w:rPr>
      </w:pPr>
      <w:r w:rsidRPr="007C2C53">
        <w:rPr>
          <w:i/>
          <w:iCs/>
          <w:sz w:val="24"/>
          <w:szCs w:val="24"/>
          <w:lang w:eastAsia="et-EE"/>
        </w:rPr>
        <w:t>/allkirjastatud digitaalselt/</w:t>
      </w:r>
    </w:p>
    <w:p w14:paraId="26EAD0F5" w14:textId="77777777" w:rsidR="007C2C53" w:rsidRDefault="007C2C53" w:rsidP="007C2C53">
      <w:pPr>
        <w:jc w:val="both"/>
        <w:rPr>
          <w:sz w:val="24"/>
          <w:szCs w:val="24"/>
          <w:lang w:eastAsia="et-EE"/>
        </w:rPr>
      </w:pPr>
    </w:p>
    <w:p w14:paraId="714AF256" w14:textId="77777777" w:rsidR="007C2C53" w:rsidRPr="007C2C53" w:rsidRDefault="007C2C53" w:rsidP="007C2C53">
      <w:pPr>
        <w:jc w:val="both"/>
        <w:rPr>
          <w:sz w:val="24"/>
          <w:szCs w:val="24"/>
          <w:lang w:eastAsia="et-EE"/>
        </w:rPr>
      </w:pPr>
    </w:p>
    <w:p w14:paraId="06936595" w14:textId="103A63B2" w:rsidR="00D92F3E" w:rsidRPr="001A10AE" w:rsidRDefault="007C2C53" w:rsidP="007C2C53">
      <w:pPr>
        <w:tabs>
          <w:tab w:val="left" w:pos="5103"/>
        </w:tabs>
        <w:rPr>
          <w:sz w:val="24"/>
          <w:szCs w:val="24"/>
        </w:rPr>
      </w:pPr>
      <w:r w:rsidRPr="007C2C53">
        <w:rPr>
          <w:sz w:val="24"/>
          <w:szCs w:val="24"/>
          <w:lang w:eastAsia="et-EE"/>
        </w:rPr>
        <w:t>Ain Järvesaar</w:t>
      </w:r>
      <w:r w:rsidRPr="007C2C53">
        <w:rPr>
          <w:b/>
          <w:bCs/>
          <w:sz w:val="24"/>
          <w:szCs w:val="24"/>
          <w:lang w:eastAsia="et-EE"/>
        </w:rPr>
        <w:br/>
      </w:r>
      <w:r w:rsidRPr="007C2C53">
        <w:rPr>
          <w:sz w:val="24"/>
          <w:szCs w:val="24"/>
          <w:lang w:eastAsia="et-EE"/>
        </w:rPr>
        <w:t>vallavanem</w:t>
      </w:r>
    </w:p>
    <w:sectPr w:rsidR="00D92F3E" w:rsidRPr="001A10AE" w:rsidSect="00D12B3E">
      <w:headerReference w:type="first" r:id="rId9"/>
      <w:footerReference w:type="first" r:id="rId10"/>
      <w:pgSz w:w="11906" w:h="16838" w:code="9"/>
      <w:pgMar w:top="680" w:right="851" w:bottom="680" w:left="1701" w:header="284"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A6C77" w14:textId="77777777" w:rsidR="00E069A1" w:rsidRDefault="00E069A1">
      <w:r>
        <w:separator/>
      </w:r>
    </w:p>
  </w:endnote>
  <w:endnote w:type="continuationSeparator" w:id="0">
    <w:p w14:paraId="5992B47C" w14:textId="77777777" w:rsidR="00E069A1" w:rsidRDefault="00E06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A390" w14:textId="77777777" w:rsidR="00E50A22" w:rsidRDefault="00E50A22" w:rsidP="00236F71">
    <w:pPr>
      <w:pStyle w:val="Jalus"/>
      <w:tabs>
        <w:tab w:val="clear" w:pos="4153"/>
        <w:tab w:val="left" w:pos="709"/>
        <w:tab w:val="left" w:pos="3544"/>
        <w:tab w:val="left" w:pos="4253"/>
        <w:tab w:val="left" w:pos="6237"/>
      </w:tabs>
    </w:pPr>
    <w:r>
      <w:t>___________________________________________________________________________________</w:t>
    </w:r>
  </w:p>
  <w:p w14:paraId="318F77D2" w14:textId="77777777" w:rsidR="00E50A22" w:rsidRDefault="00E50A22" w:rsidP="00236F71">
    <w:pPr>
      <w:pStyle w:val="Jalus"/>
      <w:tabs>
        <w:tab w:val="clear" w:pos="4153"/>
        <w:tab w:val="left" w:pos="709"/>
        <w:tab w:val="left" w:pos="3544"/>
        <w:tab w:val="left" w:pos="4253"/>
        <w:tab w:val="left" w:pos="6237"/>
      </w:tabs>
    </w:pPr>
    <w:r>
      <w:tab/>
      <w:t>Postiaadress                    Reg.nr         77000269                            SEB Pank</w:t>
    </w:r>
  </w:p>
  <w:p w14:paraId="67F48914" w14:textId="77777777" w:rsidR="00E50A22" w:rsidRDefault="00E50A22" w:rsidP="00236F71">
    <w:pPr>
      <w:pStyle w:val="Jalus"/>
      <w:tabs>
        <w:tab w:val="clear" w:pos="4153"/>
        <w:tab w:val="left" w:pos="709"/>
        <w:tab w:val="left" w:pos="3544"/>
        <w:tab w:val="left" w:pos="4253"/>
        <w:tab w:val="left" w:pos="6237"/>
      </w:tabs>
    </w:pPr>
    <w:r>
      <w:tab/>
      <w:t xml:space="preserve">Pargi tee 1                      Telefon </w:t>
    </w:r>
    <w:r>
      <w:tab/>
      <w:t xml:space="preserve">   444 8890                             a/a EE 921010902001672004</w:t>
    </w:r>
  </w:p>
  <w:p w14:paraId="2B3BC3A5" w14:textId="0C7472E6" w:rsidR="00E50A22" w:rsidRDefault="00E50A22" w:rsidP="00236F71">
    <w:pPr>
      <w:pStyle w:val="Jalus"/>
      <w:tabs>
        <w:tab w:val="clear" w:pos="4153"/>
        <w:tab w:val="left" w:pos="709"/>
        <w:tab w:val="left" w:pos="3544"/>
        <w:tab w:val="left" w:pos="4253"/>
        <w:tab w:val="left" w:pos="6237"/>
      </w:tabs>
    </w:pPr>
    <w:r>
      <w:t xml:space="preserve">              Uulu küla 86502             E-post  </w:t>
    </w:r>
    <w:hyperlink r:id="rId1" w:history="1">
      <w:r>
        <w:rPr>
          <w:rStyle w:val="Hperlink"/>
        </w:rPr>
        <w:t>haademeeste@haademeeste.ee</w:t>
      </w:r>
    </w:hyperlink>
    <w:r>
      <w:t xml:space="preserve">  Swedbank</w:t>
    </w:r>
  </w:p>
  <w:p w14:paraId="2ECD62B1" w14:textId="2C12209F" w:rsidR="00E50A22" w:rsidRDefault="00E50A22" w:rsidP="00236F71">
    <w:pPr>
      <w:pStyle w:val="Jalus"/>
      <w:tabs>
        <w:tab w:val="clear" w:pos="4153"/>
        <w:tab w:val="left" w:pos="709"/>
        <w:tab w:val="left" w:pos="3544"/>
        <w:tab w:val="left" w:pos="4253"/>
        <w:tab w:val="left" w:pos="5895"/>
        <w:tab w:val="left" w:pos="6237"/>
      </w:tabs>
    </w:pPr>
    <w:r>
      <w:tab/>
      <w:t xml:space="preserve">Pärnumaa                        </w:t>
    </w:r>
    <w:r w:rsidRPr="006D203C">
      <w:t>https://haademeeste.ee/</w:t>
    </w:r>
    <w:r>
      <w:tab/>
      <w:t>EE672200001120086893</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F7170" w14:textId="77777777" w:rsidR="00E069A1" w:rsidRDefault="00E069A1">
      <w:r>
        <w:separator/>
      </w:r>
    </w:p>
  </w:footnote>
  <w:footnote w:type="continuationSeparator" w:id="0">
    <w:p w14:paraId="5CC8FFFD" w14:textId="77777777" w:rsidR="00E069A1" w:rsidRDefault="00E06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44DCA" w14:textId="77777777" w:rsidR="00E50A22" w:rsidRPr="00162079" w:rsidRDefault="0015628F" w:rsidP="008802B3">
    <w:pPr>
      <w:pStyle w:val="Pis"/>
    </w:pPr>
    <w:r>
      <w:rPr>
        <w:noProof/>
        <w:lang w:val="et-EE" w:eastAsia="et-EE"/>
      </w:rPr>
      <w:drawing>
        <wp:anchor distT="0" distB="0" distL="114300" distR="114300" simplePos="0" relativeHeight="251660288" behindDoc="0" locked="0" layoutInCell="1" allowOverlap="1" wp14:anchorId="3A42BB9C" wp14:editId="2D241821">
          <wp:simplePos x="0" y="0"/>
          <wp:positionH relativeFrom="column">
            <wp:posOffset>2156460</wp:posOffset>
          </wp:positionH>
          <wp:positionV relativeFrom="paragraph">
            <wp:posOffset>134620</wp:posOffset>
          </wp:positionV>
          <wp:extent cx="762000" cy="838200"/>
          <wp:effectExtent l="0" t="0" r="0" b="0"/>
          <wp:wrapNone/>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838200"/>
                  </a:xfrm>
                  <a:prstGeom prst="rect">
                    <a:avLst/>
                  </a:prstGeom>
                  <a:noFill/>
                </pic:spPr>
              </pic:pic>
            </a:graphicData>
          </a:graphic>
          <wp14:sizeRelH relativeFrom="page">
            <wp14:pctWidth>0</wp14:pctWidth>
          </wp14:sizeRelH>
          <wp14:sizeRelV relativeFrom="page">
            <wp14:pctHeight>0</wp14:pctHeight>
          </wp14:sizeRelV>
        </wp:anchor>
      </w:drawing>
    </w:r>
  </w:p>
  <w:p w14:paraId="4B891932" w14:textId="77777777" w:rsidR="00E50A22" w:rsidRDefault="00E50A22" w:rsidP="008802B3">
    <w:pPr>
      <w:pStyle w:val="Pis"/>
      <w:jc w:val="center"/>
      <w:rPr>
        <w:sz w:val="40"/>
      </w:rPr>
    </w:pPr>
  </w:p>
  <w:p w14:paraId="659872B2" w14:textId="77777777" w:rsidR="00E50A22" w:rsidRDefault="00E50A22" w:rsidP="008802B3">
    <w:pPr>
      <w:pStyle w:val="Pis"/>
      <w:jc w:val="center"/>
      <w:rPr>
        <w:sz w:val="40"/>
      </w:rPr>
    </w:pPr>
  </w:p>
  <w:p w14:paraId="24750735" w14:textId="77777777" w:rsidR="00E50A22" w:rsidRPr="00D12B3E" w:rsidRDefault="00E50A22" w:rsidP="008802B3">
    <w:pPr>
      <w:pStyle w:val="Pis"/>
      <w:jc w:val="center"/>
      <w:rPr>
        <w:sz w:val="32"/>
        <w:szCs w:val="32"/>
      </w:rPr>
    </w:pPr>
  </w:p>
  <w:p w14:paraId="38A24F5A" w14:textId="77777777" w:rsidR="00E50A22" w:rsidRDefault="00E50A22" w:rsidP="00D12B3E">
    <w:pPr>
      <w:pStyle w:val="Pis"/>
      <w:rPr>
        <w:sz w:val="40"/>
      </w:rPr>
    </w:pPr>
    <w:r>
      <w:rPr>
        <w:sz w:val="40"/>
      </w:rPr>
      <w:tab/>
      <w:t>HÄÄDEMEESTE VALLAVALITSUS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001E"/>
    <w:multiLevelType w:val="singleLevel"/>
    <w:tmpl w:val="04090011"/>
    <w:lvl w:ilvl="0">
      <w:start w:val="4"/>
      <w:numFmt w:val="decimal"/>
      <w:lvlText w:val="%1)"/>
      <w:lvlJc w:val="left"/>
      <w:pPr>
        <w:tabs>
          <w:tab w:val="num" w:pos="360"/>
        </w:tabs>
        <w:ind w:left="360" w:hanging="360"/>
      </w:pPr>
      <w:rPr>
        <w:rFonts w:cs="Times New Roman" w:hint="default"/>
      </w:rPr>
    </w:lvl>
  </w:abstractNum>
  <w:abstractNum w:abstractNumId="1" w15:restartNumberingAfterBreak="0">
    <w:nsid w:val="1F68166E"/>
    <w:multiLevelType w:val="hybridMultilevel"/>
    <w:tmpl w:val="6CA2FA12"/>
    <w:lvl w:ilvl="0" w:tplc="0425000F">
      <w:start w:val="1"/>
      <w:numFmt w:val="decimal"/>
      <w:lvlText w:val="%1."/>
      <w:lvlJc w:val="left"/>
      <w:pPr>
        <w:tabs>
          <w:tab w:val="num" w:pos="720"/>
        </w:tabs>
        <w:ind w:left="720" w:hanging="360"/>
      </w:pPr>
      <w:rPr>
        <w:rFonts w:cs="Times New Roman"/>
      </w:rPr>
    </w:lvl>
    <w:lvl w:ilvl="1" w:tplc="04250019" w:tentative="1">
      <w:start w:val="1"/>
      <w:numFmt w:val="lowerLetter"/>
      <w:lvlText w:val="%2."/>
      <w:lvlJc w:val="left"/>
      <w:pPr>
        <w:tabs>
          <w:tab w:val="num" w:pos="1440"/>
        </w:tabs>
        <w:ind w:left="1440" w:hanging="360"/>
      </w:pPr>
      <w:rPr>
        <w:rFonts w:cs="Times New Roman"/>
      </w:rPr>
    </w:lvl>
    <w:lvl w:ilvl="2" w:tplc="0425001B" w:tentative="1">
      <w:start w:val="1"/>
      <w:numFmt w:val="lowerRoman"/>
      <w:lvlText w:val="%3."/>
      <w:lvlJc w:val="right"/>
      <w:pPr>
        <w:tabs>
          <w:tab w:val="num" w:pos="2160"/>
        </w:tabs>
        <w:ind w:left="2160" w:hanging="180"/>
      </w:pPr>
      <w:rPr>
        <w:rFonts w:cs="Times New Roman"/>
      </w:rPr>
    </w:lvl>
    <w:lvl w:ilvl="3" w:tplc="0425000F" w:tentative="1">
      <w:start w:val="1"/>
      <w:numFmt w:val="decimal"/>
      <w:lvlText w:val="%4."/>
      <w:lvlJc w:val="left"/>
      <w:pPr>
        <w:tabs>
          <w:tab w:val="num" w:pos="2880"/>
        </w:tabs>
        <w:ind w:left="2880" w:hanging="360"/>
      </w:pPr>
      <w:rPr>
        <w:rFonts w:cs="Times New Roman"/>
      </w:rPr>
    </w:lvl>
    <w:lvl w:ilvl="4" w:tplc="04250019" w:tentative="1">
      <w:start w:val="1"/>
      <w:numFmt w:val="lowerLetter"/>
      <w:lvlText w:val="%5."/>
      <w:lvlJc w:val="left"/>
      <w:pPr>
        <w:tabs>
          <w:tab w:val="num" w:pos="3600"/>
        </w:tabs>
        <w:ind w:left="3600" w:hanging="360"/>
      </w:pPr>
      <w:rPr>
        <w:rFonts w:cs="Times New Roman"/>
      </w:rPr>
    </w:lvl>
    <w:lvl w:ilvl="5" w:tplc="0425001B" w:tentative="1">
      <w:start w:val="1"/>
      <w:numFmt w:val="lowerRoman"/>
      <w:lvlText w:val="%6."/>
      <w:lvlJc w:val="right"/>
      <w:pPr>
        <w:tabs>
          <w:tab w:val="num" w:pos="4320"/>
        </w:tabs>
        <w:ind w:left="4320" w:hanging="180"/>
      </w:pPr>
      <w:rPr>
        <w:rFonts w:cs="Times New Roman"/>
      </w:rPr>
    </w:lvl>
    <w:lvl w:ilvl="6" w:tplc="0425000F" w:tentative="1">
      <w:start w:val="1"/>
      <w:numFmt w:val="decimal"/>
      <w:lvlText w:val="%7."/>
      <w:lvlJc w:val="left"/>
      <w:pPr>
        <w:tabs>
          <w:tab w:val="num" w:pos="5040"/>
        </w:tabs>
        <w:ind w:left="5040" w:hanging="360"/>
      </w:pPr>
      <w:rPr>
        <w:rFonts w:cs="Times New Roman"/>
      </w:rPr>
    </w:lvl>
    <w:lvl w:ilvl="7" w:tplc="04250019" w:tentative="1">
      <w:start w:val="1"/>
      <w:numFmt w:val="lowerLetter"/>
      <w:lvlText w:val="%8."/>
      <w:lvlJc w:val="left"/>
      <w:pPr>
        <w:tabs>
          <w:tab w:val="num" w:pos="5760"/>
        </w:tabs>
        <w:ind w:left="5760" w:hanging="360"/>
      </w:pPr>
      <w:rPr>
        <w:rFonts w:cs="Times New Roman"/>
      </w:rPr>
    </w:lvl>
    <w:lvl w:ilvl="8" w:tplc="042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F715C0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1FFC433C"/>
    <w:multiLevelType w:val="singleLevel"/>
    <w:tmpl w:val="04090011"/>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22F65EA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2FFD3BA3"/>
    <w:multiLevelType w:val="multilevel"/>
    <w:tmpl w:val="23A24D98"/>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15:restartNumberingAfterBreak="0">
    <w:nsid w:val="38750D3C"/>
    <w:multiLevelType w:val="singleLevel"/>
    <w:tmpl w:val="F52C1FA6"/>
    <w:lvl w:ilvl="0">
      <w:start w:val="2001"/>
      <w:numFmt w:val="decimal"/>
      <w:lvlText w:val="%1"/>
      <w:lvlJc w:val="left"/>
      <w:pPr>
        <w:tabs>
          <w:tab w:val="num" w:pos="660"/>
        </w:tabs>
        <w:ind w:left="660" w:hanging="660"/>
      </w:pPr>
      <w:rPr>
        <w:rFonts w:cs="Times New Roman" w:hint="default"/>
      </w:rPr>
    </w:lvl>
  </w:abstractNum>
  <w:abstractNum w:abstractNumId="7" w15:restartNumberingAfterBreak="0">
    <w:nsid w:val="4C8371DE"/>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5933524E"/>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9" w15:restartNumberingAfterBreak="0">
    <w:nsid w:val="68CC2FD3"/>
    <w:multiLevelType w:val="multilevel"/>
    <w:tmpl w:val="FD9C0E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F676B41"/>
    <w:multiLevelType w:val="hybridMultilevel"/>
    <w:tmpl w:val="DEEEDF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C20907"/>
    <w:multiLevelType w:val="hybridMultilevel"/>
    <w:tmpl w:val="5598100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2085251302">
    <w:abstractNumId w:val="6"/>
  </w:num>
  <w:num w:numId="2" w16cid:durableId="1125151785">
    <w:abstractNumId w:val="3"/>
  </w:num>
  <w:num w:numId="3" w16cid:durableId="862477716">
    <w:abstractNumId w:val="0"/>
  </w:num>
  <w:num w:numId="4" w16cid:durableId="1472097374">
    <w:abstractNumId w:val="5"/>
  </w:num>
  <w:num w:numId="5" w16cid:durableId="1651517498">
    <w:abstractNumId w:val="2"/>
  </w:num>
  <w:num w:numId="6" w16cid:durableId="1890072343">
    <w:abstractNumId w:val="7"/>
  </w:num>
  <w:num w:numId="7" w16cid:durableId="1289319438">
    <w:abstractNumId w:val="4"/>
  </w:num>
  <w:num w:numId="8" w16cid:durableId="1925802964">
    <w:abstractNumId w:val="8"/>
  </w:num>
  <w:num w:numId="9" w16cid:durableId="363212833">
    <w:abstractNumId w:val="11"/>
  </w:num>
  <w:num w:numId="10" w16cid:durableId="73477098">
    <w:abstractNumId w:val="10"/>
  </w:num>
  <w:num w:numId="11" w16cid:durableId="1597980638">
    <w:abstractNumId w:val="1"/>
  </w:num>
  <w:num w:numId="12" w16cid:durableId="10442523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A00"/>
    <w:rsid w:val="0000110D"/>
    <w:rsid w:val="00016393"/>
    <w:rsid w:val="00031CD5"/>
    <w:rsid w:val="00034AA7"/>
    <w:rsid w:val="00042C1A"/>
    <w:rsid w:val="000628CE"/>
    <w:rsid w:val="00073FD1"/>
    <w:rsid w:val="00075292"/>
    <w:rsid w:val="00075FA4"/>
    <w:rsid w:val="0008378F"/>
    <w:rsid w:val="00083AC7"/>
    <w:rsid w:val="00096A4F"/>
    <w:rsid w:val="000A2849"/>
    <w:rsid w:val="000B73EA"/>
    <w:rsid w:val="000D0287"/>
    <w:rsid w:val="000D77A4"/>
    <w:rsid w:val="000E2CF0"/>
    <w:rsid w:val="000F25FB"/>
    <w:rsid w:val="000F4C17"/>
    <w:rsid w:val="0010427F"/>
    <w:rsid w:val="00141E49"/>
    <w:rsid w:val="00151086"/>
    <w:rsid w:val="0015628F"/>
    <w:rsid w:val="00162079"/>
    <w:rsid w:val="001640CD"/>
    <w:rsid w:val="001661F5"/>
    <w:rsid w:val="00172B49"/>
    <w:rsid w:val="00172E6A"/>
    <w:rsid w:val="0018251E"/>
    <w:rsid w:val="001871A7"/>
    <w:rsid w:val="001915B5"/>
    <w:rsid w:val="001A10AE"/>
    <w:rsid w:val="001D5355"/>
    <w:rsid w:val="001E4DA8"/>
    <w:rsid w:val="001E61F8"/>
    <w:rsid w:val="0020019E"/>
    <w:rsid w:val="00203644"/>
    <w:rsid w:val="00203725"/>
    <w:rsid w:val="00225E64"/>
    <w:rsid w:val="002357EF"/>
    <w:rsid w:val="00236F71"/>
    <w:rsid w:val="00242062"/>
    <w:rsid w:val="002461CB"/>
    <w:rsid w:val="00252B42"/>
    <w:rsid w:val="0025755E"/>
    <w:rsid w:val="00260FD6"/>
    <w:rsid w:val="0026119B"/>
    <w:rsid w:val="00261746"/>
    <w:rsid w:val="00281708"/>
    <w:rsid w:val="002821D8"/>
    <w:rsid w:val="00287135"/>
    <w:rsid w:val="00291B84"/>
    <w:rsid w:val="00292856"/>
    <w:rsid w:val="002C081B"/>
    <w:rsid w:val="002E05FB"/>
    <w:rsid w:val="002E6CBF"/>
    <w:rsid w:val="002F43E7"/>
    <w:rsid w:val="002F65ED"/>
    <w:rsid w:val="0030533A"/>
    <w:rsid w:val="00366D98"/>
    <w:rsid w:val="00370D0E"/>
    <w:rsid w:val="00374C75"/>
    <w:rsid w:val="003800B6"/>
    <w:rsid w:val="00387E79"/>
    <w:rsid w:val="00392B32"/>
    <w:rsid w:val="003B1FC3"/>
    <w:rsid w:val="003B6579"/>
    <w:rsid w:val="003C6D51"/>
    <w:rsid w:val="003D2E86"/>
    <w:rsid w:val="003E5FFB"/>
    <w:rsid w:val="003E7DEF"/>
    <w:rsid w:val="003F2A18"/>
    <w:rsid w:val="004070C6"/>
    <w:rsid w:val="00424D7B"/>
    <w:rsid w:val="004265B2"/>
    <w:rsid w:val="00430D44"/>
    <w:rsid w:val="004450EC"/>
    <w:rsid w:val="004628C7"/>
    <w:rsid w:val="00475C23"/>
    <w:rsid w:val="00476D7A"/>
    <w:rsid w:val="00476E04"/>
    <w:rsid w:val="00477826"/>
    <w:rsid w:val="0049144E"/>
    <w:rsid w:val="004A378C"/>
    <w:rsid w:val="004B235C"/>
    <w:rsid w:val="004B6650"/>
    <w:rsid w:val="004C4C85"/>
    <w:rsid w:val="004C7DAC"/>
    <w:rsid w:val="004D1393"/>
    <w:rsid w:val="004D6025"/>
    <w:rsid w:val="004F658E"/>
    <w:rsid w:val="00513078"/>
    <w:rsid w:val="005147E9"/>
    <w:rsid w:val="00517B9C"/>
    <w:rsid w:val="00521E67"/>
    <w:rsid w:val="0052443D"/>
    <w:rsid w:val="00530AB7"/>
    <w:rsid w:val="0054263C"/>
    <w:rsid w:val="00572EBF"/>
    <w:rsid w:val="00592598"/>
    <w:rsid w:val="005B05EE"/>
    <w:rsid w:val="005C7994"/>
    <w:rsid w:val="005D3D17"/>
    <w:rsid w:val="005D6BAF"/>
    <w:rsid w:val="005E1067"/>
    <w:rsid w:val="00604765"/>
    <w:rsid w:val="00611955"/>
    <w:rsid w:val="00617A63"/>
    <w:rsid w:val="00627885"/>
    <w:rsid w:val="006446D2"/>
    <w:rsid w:val="00652B09"/>
    <w:rsid w:val="0065387C"/>
    <w:rsid w:val="006551C0"/>
    <w:rsid w:val="00660EAB"/>
    <w:rsid w:val="0066645B"/>
    <w:rsid w:val="00674E4F"/>
    <w:rsid w:val="006775A2"/>
    <w:rsid w:val="00687F0C"/>
    <w:rsid w:val="00691492"/>
    <w:rsid w:val="00694209"/>
    <w:rsid w:val="006B0B48"/>
    <w:rsid w:val="006C6284"/>
    <w:rsid w:val="006D203C"/>
    <w:rsid w:val="006D3CC8"/>
    <w:rsid w:val="006D703C"/>
    <w:rsid w:val="006E0E49"/>
    <w:rsid w:val="006E57C8"/>
    <w:rsid w:val="006F12AA"/>
    <w:rsid w:val="006F2CFA"/>
    <w:rsid w:val="007040FC"/>
    <w:rsid w:val="007063A5"/>
    <w:rsid w:val="00720C45"/>
    <w:rsid w:val="00726EAF"/>
    <w:rsid w:val="007404F7"/>
    <w:rsid w:val="00747DA6"/>
    <w:rsid w:val="00781149"/>
    <w:rsid w:val="0078189F"/>
    <w:rsid w:val="0079166A"/>
    <w:rsid w:val="00791C95"/>
    <w:rsid w:val="007A2B04"/>
    <w:rsid w:val="007B00B3"/>
    <w:rsid w:val="007B71F6"/>
    <w:rsid w:val="007C2C53"/>
    <w:rsid w:val="007D1448"/>
    <w:rsid w:val="007D4661"/>
    <w:rsid w:val="007D51AA"/>
    <w:rsid w:val="007F08A2"/>
    <w:rsid w:val="008029AD"/>
    <w:rsid w:val="00810F23"/>
    <w:rsid w:val="00822D90"/>
    <w:rsid w:val="00823156"/>
    <w:rsid w:val="00840DAD"/>
    <w:rsid w:val="008474A0"/>
    <w:rsid w:val="0086545F"/>
    <w:rsid w:val="008802B3"/>
    <w:rsid w:val="008814EC"/>
    <w:rsid w:val="008A5B91"/>
    <w:rsid w:val="008C5589"/>
    <w:rsid w:val="008D7F38"/>
    <w:rsid w:val="0090311B"/>
    <w:rsid w:val="00906763"/>
    <w:rsid w:val="009100A7"/>
    <w:rsid w:val="00913144"/>
    <w:rsid w:val="00922A00"/>
    <w:rsid w:val="00926B13"/>
    <w:rsid w:val="009309AF"/>
    <w:rsid w:val="00931954"/>
    <w:rsid w:val="00932E8F"/>
    <w:rsid w:val="009528B4"/>
    <w:rsid w:val="00953116"/>
    <w:rsid w:val="00966706"/>
    <w:rsid w:val="009759D5"/>
    <w:rsid w:val="00977672"/>
    <w:rsid w:val="00985FAC"/>
    <w:rsid w:val="00987485"/>
    <w:rsid w:val="00992915"/>
    <w:rsid w:val="00995DAF"/>
    <w:rsid w:val="009C0068"/>
    <w:rsid w:val="009C48D1"/>
    <w:rsid w:val="009D511D"/>
    <w:rsid w:val="009E0390"/>
    <w:rsid w:val="009F23DD"/>
    <w:rsid w:val="009F28B4"/>
    <w:rsid w:val="009F5F16"/>
    <w:rsid w:val="00A0047C"/>
    <w:rsid w:val="00A1552D"/>
    <w:rsid w:val="00A258DD"/>
    <w:rsid w:val="00A261F7"/>
    <w:rsid w:val="00A37D61"/>
    <w:rsid w:val="00A55EFE"/>
    <w:rsid w:val="00A5662F"/>
    <w:rsid w:val="00A6254F"/>
    <w:rsid w:val="00A677A1"/>
    <w:rsid w:val="00A74EFD"/>
    <w:rsid w:val="00A77FC8"/>
    <w:rsid w:val="00A93F39"/>
    <w:rsid w:val="00AA22D4"/>
    <w:rsid w:val="00AB534A"/>
    <w:rsid w:val="00AC41E2"/>
    <w:rsid w:val="00AD4EC4"/>
    <w:rsid w:val="00AD719F"/>
    <w:rsid w:val="00AE1B16"/>
    <w:rsid w:val="00B07E47"/>
    <w:rsid w:val="00B16805"/>
    <w:rsid w:val="00B20737"/>
    <w:rsid w:val="00B41476"/>
    <w:rsid w:val="00B5665F"/>
    <w:rsid w:val="00B63B58"/>
    <w:rsid w:val="00B74E7A"/>
    <w:rsid w:val="00B7556F"/>
    <w:rsid w:val="00B84A92"/>
    <w:rsid w:val="00B8567B"/>
    <w:rsid w:val="00B90375"/>
    <w:rsid w:val="00BA0FA7"/>
    <w:rsid w:val="00BA1318"/>
    <w:rsid w:val="00BA172F"/>
    <w:rsid w:val="00BA4369"/>
    <w:rsid w:val="00BA43F2"/>
    <w:rsid w:val="00BC1A78"/>
    <w:rsid w:val="00BC5275"/>
    <w:rsid w:val="00BD5269"/>
    <w:rsid w:val="00BF2FA9"/>
    <w:rsid w:val="00BF74DF"/>
    <w:rsid w:val="00C15ED3"/>
    <w:rsid w:val="00C21ACD"/>
    <w:rsid w:val="00C26F92"/>
    <w:rsid w:val="00C51637"/>
    <w:rsid w:val="00C67017"/>
    <w:rsid w:val="00C73662"/>
    <w:rsid w:val="00C760DF"/>
    <w:rsid w:val="00C92AFC"/>
    <w:rsid w:val="00CA1A27"/>
    <w:rsid w:val="00CC3A5D"/>
    <w:rsid w:val="00CC6E7C"/>
    <w:rsid w:val="00CD1A6E"/>
    <w:rsid w:val="00CE000F"/>
    <w:rsid w:val="00CE0A1A"/>
    <w:rsid w:val="00CE2D1F"/>
    <w:rsid w:val="00D12B3E"/>
    <w:rsid w:val="00D16560"/>
    <w:rsid w:val="00D22723"/>
    <w:rsid w:val="00D27116"/>
    <w:rsid w:val="00D3254C"/>
    <w:rsid w:val="00D33A1E"/>
    <w:rsid w:val="00D6153B"/>
    <w:rsid w:val="00D708C7"/>
    <w:rsid w:val="00D81FB3"/>
    <w:rsid w:val="00D92F3E"/>
    <w:rsid w:val="00DA6648"/>
    <w:rsid w:val="00DB732D"/>
    <w:rsid w:val="00DC1361"/>
    <w:rsid w:val="00DC1B12"/>
    <w:rsid w:val="00DE777A"/>
    <w:rsid w:val="00DF1691"/>
    <w:rsid w:val="00DF255C"/>
    <w:rsid w:val="00DF2882"/>
    <w:rsid w:val="00E069A1"/>
    <w:rsid w:val="00E13892"/>
    <w:rsid w:val="00E21E5E"/>
    <w:rsid w:val="00E239AA"/>
    <w:rsid w:val="00E24F75"/>
    <w:rsid w:val="00E27880"/>
    <w:rsid w:val="00E32029"/>
    <w:rsid w:val="00E50A22"/>
    <w:rsid w:val="00E8124B"/>
    <w:rsid w:val="00E82807"/>
    <w:rsid w:val="00E839DD"/>
    <w:rsid w:val="00E848C0"/>
    <w:rsid w:val="00E94698"/>
    <w:rsid w:val="00EB0539"/>
    <w:rsid w:val="00EB16B4"/>
    <w:rsid w:val="00EC13FF"/>
    <w:rsid w:val="00ED2E9B"/>
    <w:rsid w:val="00ED3C6E"/>
    <w:rsid w:val="00EF1BB4"/>
    <w:rsid w:val="00EF6F44"/>
    <w:rsid w:val="00F06C79"/>
    <w:rsid w:val="00F15D78"/>
    <w:rsid w:val="00F2345A"/>
    <w:rsid w:val="00F274F5"/>
    <w:rsid w:val="00F34D37"/>
    <w:rsid w:val="00F3781D"/>
    <w:rsid w:val="00F41909"/>
    <w:rsid w:val="00F47783"/>
    <w:rsid w:val="00F63082"/>
    <w:rsid w:val="00F659EF"/>
    <w:rsid w:val="00F739D7"/>
    <w:rsid w:val="00FA5676"/>
    <w:rsid w:val="00FB189A"/>
    <w:rsid w:val="00FB6E7C"/>
    <w:rsid w:val="00FC0FC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CBE519"/>
  <w15:docId w15:val="{81CFB05E-CB61-4A13-BF60-05D2AAD9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t-EE" w:eastAsia="et-E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0628CE"/>
    <w:rPr>
      <w:sz w:val="20"/>
      <w:szCs w:val="20"/>
      <w:lang w:eastAsia="en-US"/>
    </w:rPr>
  </w:style>
  <w:style w:type="paragraph" w:styleId="Pealkiri1">
    <w:name w:val="heading 1"/>
    <w:basedOn w:val="Normaallaad"/>
    <w:next w:val="Normaallaad"/>
    <w:link w:val="Pealkiri1Mrk"/>
    <w:uiPriority w:val="99"/>
    <w:qFormat/>
    <w:rsid w:val="000628CE"/>
    <w:pPr>
      <w:keepNext/>
      <w:tabs>
        <w:tab w:val="left" w:pos="4962"/>
      </w:tabs>
      <w:jc w:val="both"/>
      <w:outlineLvl w:val="0"/>
    </w:pPr>
    <w:rPr>
      <w:rFonts w:ascii="Cambria" w:hAnsi="Cambria"/>
      <w:b/>
      <w:kern w:val="32"/>
      <w:sz w:val="32"/>
      <w:lang w:val="en-GB"/>
    </w:rPr>
  </w:style>
  <w:style w:type="paragraph" w:styleId="Pealkiri2">
    <w:name w:val="heading 2"/>
    <w:basedOn w:val="Normaallaad"/>
    <w:next w:val="Normaallaad"/>
    <w:link w:val="Pealkiri2Mrk"/>
    <w:uiPriority w:val="99"/>
    <w:qFormat/>
    <w:rsid w:val="000628CE"/>
    <w:pPr>
      <w:keepNext/>
      <w:outlineLvl w:val="1"/>
    </w:pPr>
    <w:rPr>
      <w:rFonts w:ascii="Cambria" w:hAnsi="Cambria"/>
      <w:b/>
      <w:i/>
      <w:sz w:val="28"/>
      <w:lang w:val="en-GB"/>
    </w:rPr>
  </w:style>
  <w:style w:type="paragraph" w:styleId="Pealkiri3">
    <w:name w:val="heading 3"/>
    <w:basedOn w:val="Normaallaad"/>
    <w:next w:val="Normaallaad"/>
    <w:link w:val="Pealkiri3Mrk"/>
    <w:uiPriority w:val="99"/>
    <w:qFormat/>
    <w:rsid w:val="000628CE"/>
    <w:pPr>
      <w:keepNext/>
      <w:outlineLvl w:val="2"/>
    </w:pPr>
    <w:rPr>
      <w:rFonts w:ascii="Cambria" w:hAnsi="Cambria"/>
      <w:b/>
      <w:sz w:val="26"/>
      <w:lang w:val="en-GB"/>
    </w:rPr>
  </w:style>
  <w:style w:type="paragraph" w:styleId="Pealkiri4">
    <w:name w:val="heading 4"/>
    <w:basedOn w:val="Normaallaad"/>
    <w:next w:val="Normaallaad"/>
    <w:link w:val="Pealkiri4Mrk"/>
    <w:uiPriority w:val="99"/>
    <w:qFormat/>
    <w:rsid w:val="000628CE"/>
    <w:pPr>
      <w:keepNext/>
      <w:outlineLvl w:val="3"/>
    </w:pPr>
    <w:rPr>
      <w:rFonts w:ascii="Calibri" w:hAnsi="Calibri"/>
      <w:b/>
      <w:sz w:val="28"/>
      <w:lang w:val="en-GB"/>
    </w:rPr>
  </w:style>
  <w:style w:type="paragraph" w:styleId="Pealkiri5">
    <w:name w:val="heading 5"/>
    <w:basedOn w:val="Normaallaad"/>
    <w:next w:val="Normaallaad"/>
    <w:link w:val="Pealkiri5Mrk"/>
    <w:uiPriority w:val="99"/>
    <w:qFormat/>
    <w:rsid w:val="000628CE"/>
    <w:pPr>
      <w:keepNext/>
      <w:jc w:val="both"/>
      <w:outlineLvl w:val="4"/>
    </w:pPr>
    <w:rPr>
      <w:rFonts w:ascii="Calibri" w:hAnsi="Calibri"/>
      <w:b/>
      <w:i/>
      <w:sz w:val="26"/>
      <w:lang w:val="en-GB"/>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9"/>
    <w:locked/>
    <w:rsid w:val="00B16805"/>
    <w:rPr>
      <w:rFonts w:ascii="Cambria" w:hAnsi="Cambria" w:cs="Times New Roman"/>
      <w:b/>
      <w:kern w:val="32"/>
      <w:sz w:val="32"/>
      <w:lang w:val="en-GB" w:eastAsia="en-US"/>
    </w:rPr>
  </w:style>
  <w:style w:type="character" w:customStyle="1" w:styleId="Pealkiri2Mrk">
    <w:name w:val="Pealkiri 2 Märk"/>
    <w:basedOn w:val="Liguvaikefont"/>
    <w:link w:val="Pealkiri2"/>
    <w:uiPriority w:val="99"/>
    <w:semiHidden/>
    <w:locked/>
    <w:rsid w:val="00B16805"/>
    <w:rPr>
      <w:rFonts w:ascii="Cambria" w:hAnsi="Cambria" w:cs="Times New Roman"/>
      <w:b/>
      <w:i/>
      <w:sz w:val="28"/>
      <w:lang w:val="en-GB" w:eastAsia="en-US"/>
    </w:rPr>
  </w:style>
  <w:style w:type="character" w:customStyle="1" w:styleId="Pealkiri3Mrk">
    <w:name w:val="Pealkiri 3 Märk"/>
    <w:basedOn w:val="Liguvaikefont"/>
    <w:link w:val="Pealkiri3"/>
    <w:uiPriority w:val="99"/>
    <w:semiHidden/>
    <w:locked/>
    <w:rsid w:val="00B16805"/>
    <w:rPr>
      <w:rFonts w:ascii="Cambria" w:hAnsi="Cambria" w:cs="Times New Roman"/>
      <w:b/>
      <w:sz w:val="26"/>
      <w:lang w:val="en-GB" w:eastAsia="en-US"/>
    </w:rPr>
  </w:style>
  <w:style w:type="character" w:customStyle="1" w:styleId="Pealkiri4Mrk">
    <w:name w:val="Pealkiri 4 Märk"/>
    <w:basedOn w:val="Liguvaikefont"/>
    <w:link w:val="Pealkiri4"/>
    <w:uiPriority w:val="99"/>
    <w:semiHidden/>
    <w:locked/>
    <w:rsid w:val="00B16805"/>
    <w:rPr>
      <w:rFonts w:ascii="Calibri" w:hAnsi="Calibri" w:cs="Times New Roman"/>
      <w:b/>
      <w:sz w:val="28"/>
      <w:lang w:val="en-GB" w:eastAsia="en-US"/>
    </w:rPr>
  </w:style>
  <w:style w:type="character" w:customStyle="1" w:styleId="Pealkiri5Mrk">
    <w:name w:val="Pealkiri 5 Märk"/>
    <w:basedOn w:val="Liguvaikefont"/>
    <w:link w:val="Pealkiri5"/>
    <w:uiPriority w:val="99"/>
    <w:semiHidden/>
    <w:locked/>
    <w:rsid w:val="00B16805"/>
    <w:rPr>
      <w:rFonts w:ascii="Calibri" w:hAnsi="Calibri" w:cs="Times New Roman"/>
      <w:b/>
      <w:i/>
      <w:sz w:val="26"/>
      <w:lang w:val="en-GB" w:eastAsia="en-US"/>
    </w:rPr>
  </w:style>
  <w:style w:type="paragraph" w:styleId="Pis">
    <w:name w:val="header"/>
    <w:basedOn w:val="Normaallaad"/>
    <w:link w:val="PisMrk"/>
    <w:uiPriority w:val="99"/>
    <w:rsid w:val="000628CE"/>
    <w:pPr>
      <w:tabs>
        <w:tab w:val="center" w:pos="4153"/>
        <w:tab w:val="right" w:pos="8306"/>
      </w:tabs>
    </w:pPr>
    <w:rPr>
      <w:lang w:val="en-GB"/>
    </w:rPr>
  </w:style>
  <w:style w:type="character" w:customStyle="1" w:styleId="PisMrk">
    <w:name w:val="Päis Märk"/>
    <w:basedOn w:val="Liguvaikefont"/>
    <w:link w:val="Pis"/>
    <w:uiPriority w:val="99"/>
    <w:semiHidden/>
    <w:locked/>
    <w:rsid w:val="00B16805"/>
    <w:rPr>
      <w:rFonts w:cs="Times New Roman"/>
      <w:sz w:val="20"/>
      <w:lang w:val="en-GB" w:eastAsia="en-US"/>
    </w:rPr>
  </w:style>
  <w:style w:type="paragraph" w:styleId="Jalus">
    <w:name w:val="footer"/>
    <w:basedOn w:val="Normaallaad"/>
    <w:link w:val="JalusMrk"/>
    <w:uiPriority w:val="99"/>
    <w:rsid w:val="000628CE"/>
    <w:pPr>
      <w:tabs>
        <w:tab w:val="center" w:pos="4153"/>
        <w:tab w:val="right" w:pos="8306"/>
      </w:tabs>
    </w:pPr>
    <w:rPr>
      <w:lang w:val="en-GB"/>
    </w:rPr>
  </w:style>
  <w:style w:type="character" w:customStyle="1" w:styleId="JalusMrk">
    <w:name w:val="Jalus Märk"/>
    <w:basedOn w:val="Liguvaikefont"/>
    <w:link w:val="Jalus"/>
    <w:uiPriority w:val="99"/>
    <w:locked/>
    <w:rsid w:val="00B16805"/>
    <w:rPr>
      <w:rFonts w:cs="Times New Roman"/>
      <w:sz w:val="20"/>
      <w:lang w:val="en-GB" w:eastAsia="en-US"/>
    </w:rPr>
  </w:style>
  <w:style w:type="paragraph" w:styleId="Kehatekst">
    <w:name w:val="Body Text"/>
    <w:basedOn w:val="Normaallaad"/>
    <w:link w:val="KehatekstMrk"/>
    <w:uiPriority w:val="99"/>
    <w:rsid w:val="000628CE"/>
    <w:pPr>
      <w:jc w:val="center"/>
    </w:pPr>
    <w:rPr>
      <w:lang w:val="en-GB"/>
    </w:rPr>
  </w:style>
  <w:style w:type="character" w:customStyle="1" w:styleId="KehatekstMrk">
    <w:name w:val="Kehatekst Märk"/>
    <w:basedOn w:val="Liguvaikefont"/>
    <w:link w:val="Kehatekst"/>
    <w:uiPriority w:val="99"/>
    <w:locked/>
    <w:rsid w:val="00B16805"/>
    <w:rPr>
      <w:rFonts w:cs="Times New Roman"/>
      <w:sz w:val="20"/>
      <w:lang w:val="en-GB" w:eastAsia="en-US"/>
    </w:rPr>
  </w:style>
  <w:style w:type="paragraph" w:styleId="Kehatekst2">
    <w:name w:val="Body Text 2"/>
    <w:basedOn w:val="Normaallaad"/>
    <w:link w:val="Kehatekst2Mrk"/>
    <w:uiPriority w:val="99"/>
    <w:rsid w:val="000628CE"/>
    <w:rPr>
      <w:lang w:val="en-GB"/>
    </w:rPr>
  </w:style>
  <w:style w:type="character" w:customStyle="1" w:styleId="Kehatekst2Mrk">
    <w:name w:val="Kehatekst 2 Märk"/>
    <w:basedOn w:val="Liguvaikefont"/>
    <w:link w:val="Kehatekst2"/>
    <w:uiPriority w:val="99"/>
    <w:semiHidden/>
    <w:locked/>
    <w:rsid w:val="00B16805"/>
    <w:rPr>
      <w:rFonts w:cs="Times New Roman"/>
      <w:sz w:val="20"/>
      <w:lang w:val="en-GB" w:eastAsia="en-US"/>
    </w:rPr>
  </w:style>
  <w:style w:type="paragraph" w:styleId="Taandegakehatekst">
    <w:name w:val="Body Text Indent"/>
    <w:basedOn w:val="Normaallaad"/>
    <w:link w:val="TaandegakehatekstMrk"/>
    <w:uiPriority w:val="99"/>
    <w:rsid w:val="000628CE"/>
    <w:pPr>
      <w:ind w:left="360"/>
    </w:pPr>
    <w:rPr>
      <w:lang w:val="en-GB"/>
    </w:rPr>
  </w:style>
  <w:style w:type="character" w:customStyle="1" w:styleId="TaandegakehatekstMrk">
    <w:name w:val="Taandega kehatekst Märk"/>
    <w:basedOn w:val="Liguvaikefont"/>
    <w:link w:val="Taandegakehatekst"/>
    <w:uiPriority w:val="99"/>
    <w:semiHidden/>
    <w:locked/>
    <w:rsid w:val="00B16805"/>
    <w:rPr>
      <w:rFonts w:cs="Times New Roman"/>
      <w:sz w:val="20"/>
      <w:lang w:val="en-GB" w:eastAsia="en-US"/>
    </w:rPr>
  </w:style>
  <w:style w:type="paragraph" w:styleId="Kehatekst3">
    <w:name w:val="Body Text 3"/>
    <w:basedOn w:val="Normaallaad"/>
    <w:link w:val="Kehatekst3Mrk"/>
    <w:uiPriority w:val="99"/>
    <w:rsid w:val="000628CE"/>
    <w:rPr>
      <w:sz w:val="16"/>
      <w:lang w:val="en-GB"/>
    </w:rPr>
  </w:style>
  <w:style w:type="character" w:customStyle="1" w:styleId="Kehatekst3Mrk">
    <w:name w:val="Kehatekst 3 Märk"/>
    <w:basedOn w:val="Liguvaikefont"/>
    <w:link w:val="Kehatekst3"/>
    <w:uiPriority w:val="99"/>
    <w:semiHidden/>
    <w:locked/>
    <w:rsid w:val="00B16805"/>
    <w:rPr>
      <w:rFonts w:cs="Times New Roman"/>
      <w:sz w:val="16"/>
      <w:lang w:val="en-GB" w:eastAsia="en-US"/>
    </w:rPr>
  </w:style>
  <w:style w:type="character" w:styleId="Hperlink">
    <w:name w:val="Hyperlink"/>
    <w:basedOn w:val="Liguvaikefont"/>
    <w:uiPriority w:val="99"/>
    <w:rsid w:val="000628CE"/>
    <w:rPr>
      <w:rFonts w:cs="Times New Roman"/>
      <w:color w:val="0000FF"/>
      <w:u w:val="single"/>
    </w:rPr>
  </w:style>
  <w:style w:type="paragraph" w:styleId="Normaallaadveeb">
    <w:name w:val="Normal (Web)"/>
    <w:basedOn w:val="Normaallaad"/>
    <w:uiPriority w:val="99"/>
    <w:rsid w:val="000628CE"/>
    <w:pPr>
      <w:spacing w:before="100" w:beforeAutospacing="1" w:after="100" w:afterAutospacing="1"/>
    </w:pPr>
    <w:rPr>
      <w:color w:val="000000"/>
      <w:sz w:val="24"/>
      <w:szCs w:val="24"/>
      <w:lang w:val="en-US"/>
    </w:rPr>
  </w:style>
  <w:style w:type="character" w:customStyle="1" w:styleId="tekst4">
    <w:name w:val="tekst4"/>
    <w:uiPriority w:val="99"/>
    <w:rsid w:val="000628CE"/>
  </w:style>
  <w:style w:type="paragraph" w:customStyle="1" w:styleId="BalloonText1">
    <w:name w:val="Balloon Text1"/>
    <w:basedOn w:val="Normaallaad"/>
    <w:uiPriority w:val="99"/>
    <w:semiHidden/>
    <w:rsid w:val="000628CE"/>
    <w:rPr>
      <w:rFonts w:ascii="Tahoma" w:hAnsi="Tahoma" w:cs="Tahoma"/>
      <w:sz w:val="16"/>
      <w:szCs w:val="16"/>
    </w:rPr>
  </w:style>
  <w:style w:type="character" w:customStyle="1" w:styleId="hps">
    <w:name w:val="hps"/>
    <w:uiPriority w:val="99"/>
    <w:rsid w:val="00822D90"/>
  </w:style>
  <w:style w:type="character" w:customStyle="1" w:styleId="st">
    <w:name w:val="st"/>
    <w:uiPriority w:val="99"/>
    <w:rsid w:val="00822D90"/>
  </w:style>
  <w:style w:type="character" w:styleId="Rhutus">
    <w:name w:val="Emphasis"/>
    <w:basedOn w:val="Liguvaikefont"/>
    <w:uiPriority w:val="99"/>
    <w:qFormat/>
    <w:rsid w:val="00822D90"/>
    <w:rPr>
      <w:rFonts w:cs="Times New Roman"/>
      <w:i/>
    </w:rPr>
  </w:style>
  <w:style w:type="paragraph" w:styleId="Jutumullitekst">
    <w:name w:val="Balloon Text"/>
    <w:basedOn w:val="Normaallaad"/>
    <w:link w:val="JutumullitekstMrk"/>
    <w:uiPriority w:val="99"/>
    <w:semiHidden/>
    <w:rsid w:val="00977672"/>
    <w:rPr>
      <w:sz w:val="2"/>
      <w:lang w:val="en-GB"/>
    </w:rPr>
  </w:style>
  <w:style w:type="character" w:customStyle="1" w:styleId="JutumullitekstMrk">
    <w:name w:val="Jutumullitekst Märk"/>
    <w:basedOn w:val="Liguvaikefont"/>
    <w:link w:val="Jutumullitekst"/>
    <w:uiPriority w:val="99"/>
    <w:semiHidden/>
    <w:locked/>
    <w:rsid w:val="00B16805"/>
    <w:rPr>
      <w:rFonts w:cs="Times New Roman"/>
      <w:sz w:val="2"/>
      <w:lang w:val="en-GB" w:eastAsia="en-US"/>
    </w:rPr>
  </w:style>
  <w:style w:type="paragraph" w:customStyle="1" w:styleId="Adressaat">
    <w:name w:val="Adressaat"/>
    <w:autoRedefine/>
    <w:uiPriority w:val="99"/>
    <w:rsid w:val="00EF6F44"/>
    <w:rPr>
      <w:rFonts w:eastAsia="SimSun"/>
      <w:kern w:val="24"/>
      <w:sz w:val="24"/>
      <w:szCs w:val="24"/>
      <w:lang w:eastAsia="zh-CN" w:bidi="hi-IN"/>
    </w:rPr>
  </w:style>
  <w:style w:type="paragraph" w:customStyle="1" w:styleId="Default">
    <w:name w:val="Default"/>
    <w:uiPriority w:val="99"/>
    <w:rsid w:val="00EF6F44"/>
    <w:pPr>
      <w:autoSpaceDE w:val="0"/>
      <w:autoSpaceDN w:val="0"/>
      <w:adjustRightInd w:val="0"/>
    </w:pPr>
    <w:rPr>
      <w:rFonts w:ascii="Cambria" w:hAnsi="Cambria" w:cs="Cambria"/>
      <w:color w:val="000000"/>
      <w:sz w:val="24"/>
      <w:szCs w:val="24"/>
    </w:rPr>
  </w:style>
  <w:style w:type="character" w:styleId="Lehekljenumber">
    <w:name w:val="page number"/>
    <w:basedOn w:val="Liguvaikefont"/>
    <w:uiPriority w:val="99"/>
    <w:locked/>
    <w:rsid w:val="007404F7"/>
    <w:rPr>
      <w:rFonts w:cs="Times New Roman"/>
    </w:rPr>
  </w:style>
  <w:style w:type="character" w:styleId="Tugev">
    <w:name w:val="Strong"/>
    <w:basedOn w:val="Liguvaikefont"/>
    <w:uiPriority w:val="99"/>
    <w:qFormat/>
    <w:locked/>
    <w:rsid w:val="00F41909"/>
    <w:rPr>
      <w:rFonts w:cs="Times New Roman"/>
      <w:b/>
    </w:rPr>
  </w:style>
  <w:style w:type="paragraph" w:customStyle="1" w:styleId="Standard">
    <w:name w:val="Standard"/>
    <w:uiPriority w:val="99"/>
    <w:rsid w:val="00966706"/>
    <w:pPr>
      <w:suppressAutoHyphens/>
      <w:autoSpaceDN w:val="0"/>
    </w:pPr>
    <w:rPr>
      <w:rFonts w:ascii="Liberation Serif" w:eastAsia="NSimSun" w:hAnsi="Liberation Serif" w:cs="Arial Unicode MS"/>
      <w:kern w:val="3"/>
      <w:sz w:val="24"/>
      <w:szCs w:val="24"/>
      <w:lang w:eastAsia="zh-CN" w:bidi="hi-IN"/>
    </w:rPr>
  </w:style>
  <w:style w:type="character" w:customStyle="1" w:styleId="Lahendamatamainimine1">
    <w:name w:val="Lahendamata mainimine1"/>
    <w:uiPriority w:val="99"/>
    <w:semiHidden/>
    <w:rsid w:val="00694209"/>
    <w:rPr>
      <w:color w:val="605E5C"/>
      <w:shd w:val="clear" w:color="auto" w:fill="E1DFDD"/>
    </w:rPr>
  </w:style>
  <w:style w:type="character" w:styleId="Lahendamatamainimine">
    <w:name w:val="Unresolved Mention"/>
    <w:basedOn w:val="Liguvaikefont"/>
    <w:uiPriority w:val="99"/>
    <w:semiHidden/>
    <w:unhideWhenUsed/>
    <w:rsid w:val="00A155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85205">
      <w:marLeft w:val="0"/>
      <w:marRight w:val="0"/>
      <w:marTop w:val="0"/>
      <w:marBottom w:val="0"/>
      <w:divBdr>
        <w:top w:val="none" w:sz="0" w:space="0" w:color="auto"/>
        <w:left w:val="none" w:sz="0" w:space="0" w:color="auto"/>
        <w:bottom w:val="none" w:sz="0" w:space="0" w:color="auto"/>
        <w:right w:val="none" w:sz="0" w:space="0" w:color="auto"/>
      </w:divBdr>
    </w:div>
    <w:div w:id="900485210">
      <w:marLeft w:val="0"/>
      <w:marRight w:val="0"/>
      <w:marTop w:val="0"/>
      <w:marBottom w:val="0"/>
      <w:divBdr>
        <w:top w:val="none" w:sz="0" w:space="0" w:color="auto"/>
        <w:left w:val="none" w:sz="0" w:space="0" w:color="auto"/>
        <w:bottom w:val="none" w:sz="0" w:space="0" w:color="auto"/>
        <w:right w:val="none" w:sz="0" w:space="0" w:color="auto"/>
      </w:divBdr>
      <w:divsChild>
        <w:div w:id="900485224">
          <w:marLeft w:val="0"/>
          <w:marRight w:val="0"/>
          <w:marTop w:val="0"/>
          <w:marBottom w:val="0"/>
          <w:divBdr>
            <w:top w:val="none" w:sz="0" w:space="0" w:color="auto"/>
            <w:left w:val="none" w:sz="0" w:space="0" w:color="auto"/>
            <w:bottom w:val="none" w:sz="0" w:space="0" w:color="auto"/>
            <w:right w:val="none" w:sz="0" w:space="0" w:color="auto"/>
          </w:divBdr>
          <w:divsChild>
            <w:div w:id="900485200">
              <w:marLeft w:val="0"/>
              <w:marRight w:val="0"/>
              <w:marTop w:val="0"/>
              <w:marBottom w:val="0"/>
              <w:divBdr>
                <w:top w:val="none" w:sz="0" w:space="0" w:color="auto"/>
                <w:left w:val="none" w:sz="0" w:space="0" w:color="auto"/>
                <w:bottom w:val="none" w:sz="0" w:space="0" w:color="auto"/>
                <w:right w:val="none" w:sz="0" w:space="0" w:color="auto"/>
              </w:divBdr>
              <w:divsChild>
                <w:div w:id="900485217">
                  <w:marLeft w:val="0"/>
                  <w:marRight w:val="0"/>
                  <w:marTop w:val="0"/>
                  <w:marBottom w:val="0"/>
                  <w:divBdr>
                    <w:top w:val="none" w:sz="0" w:space="0" w:color="auto"/>
                    <w:left w:val="none" w:sz="0" w:space="0" w:color="auto"/>
                    <w:bottom w:val="none" w:sz="0" w:space="0" w:color="auto"/>
                    <w:right w:val="none" w:sz="0" w:space="0" w:color="auto"/>
                  </w:divBdr>
                  <w:divsChild>
                    <w:div w:id="900485204">
                      <w:marLeft w:val="0"/>
                      <w:marRight w:val="0"/>
                      <w:marTop w:val="0"/>
                      <w:marBottom w:val="0"/>
                      <w:divBdr>
                        <w:top w:val="none" w:sz="0" w:space="0" w:color="auto"/>
                        <w:left w:val="none" w:sz="0" w:space="0" w:color="auto"/>
                        <w:bottom w:val="none" w:sz="0" w:space="0" w:color="auto"/>
                        <w:right w:val="none" w:sz="0" w:space="0" w:color="auto"/>
                      </w:divBdr>
                      <w:divsChild>
                        <w:div w:id="900485215">
                          <w:marLeft w:val="0"/>
                          <w:marRight w:val="0"/>
                          <w:marTop w:val="15"/>
                          <w:marBottom w:val="0"/>
                          <w:divBdr>
                            <w:top w:val="none" w:sz="0" w:space="0" w:color="auto"/>
                            <w:left w:val="none" w:sz="0" w:space="0" w:color="auto"/>
                            <w:bottom w:val="none" w:sz="0" w:space="0" w:color="auto"/>
                            <w:right w:val="none" w:sz="0" w:space="0" w:color="auto"/>
                          </w:divBdr>
                          <w:divsChild>
                            <w:div w:id="900485216">
                              <w:marLeft w:val="0"/>
                              <w:marRight w:val="0"/>
                              <w:marTop w:val="0"/>
                              <w:marBottom w:val="0"/>
                              <w:divBdr>
                                <w:top w:val="none" w:sz="0" w:space="0" w:color="auto"/>
                                <w:left w:val="none" w:sz="0" w:space="0" w:color="auto"/>
                                <w:bottom w:val="none" w:sz="0" w:space="0" w:color="auto"/>
                                <w:right w:val="none" w:sz="0" w:space="0" w:color="auto"/>
                              </w:divBdr>
                              <w:divsChild>
                                <w:div w:id="900485199">
                                  <w:marLeft w:val="0"/>
                                  <w:marRight w:val="0"/>
                                  <w:marTop w:val="0"/>
                                  <w:marBottom w:val="0"/>
                                  <w:divBdr>
                                    <w:top w:val="none" w:sz="0" w:space="0" w:color="auto"/>
                                    <w:left w:val="none" w:sz="0" w:space="0" w:color="auto"/>
                                    <w:bottom w:val="none" w:sz="0" w:space="0" w:color="auto"/>
                                    <w:right w:val="none" w:sz="0" w:space="0" w:color="auto"/>
                                  </w:divBdr>
                                </w:div>
                                <w:div w:id="900485201">
                                  <w:marLeft w:val="0"/>
                                  <w:marRight w:val="0"/>
                                  <w:marTop w:val="0"/>
                                  <w:marBottom w:val="0"/>
                                  <w:divBdr>
                                    <w:top w:val="none" w:sz="0" w:space="0" w:color="auto"/>
                                    <w:left w:val="none" w:sz="0" w:space="0" w:color="auto"/>
                                    <w:bottom w:val="none" w:sz="0" w:space="0" w:color="auto"/>
                                    <w:right w:val="none" w:sz="0" w:space="0" w:color="auto"/>
                                  </w:divBdr>
                                </w:div>
                                <w:div w:id="900485202">
                                  <w:marLeft w:val="0"/>
                                  <w:marRight w:val="0"/>
                                  <w:marTop w:val="0"/>
                                  <w:marBottom w:val="0"/>
                                  <w:divBdr>
                                    <w:top w:val="none" w:sz="0" w:space="0" w:color="auto"/>
                                    <w:left w:val="none" w:sz="0" w:space="0" w:color="auto"/>
                                    <w:bottom w:val="none" w:sz="0" w:space="0" w:color="auto"/>
                                    <w:right w:val="none" w:sz="0" w:space="0" w:color="auto"/>
                                  </w:divBdr>
                                </w:div>
                                <w:div w:id="900485203">
                                  <w:marLeft w:val="0"/>
                                  <w:marRight w:val="0"/>
                                  <w:marTop w:val="0"/>
                                  <w:marBottom w:val="0"/>
                                  <w:divBdr>
                                    <w:top w:val="none" w:sz="0" w:space="0" w:color="auto"/>
                                    <w:left w:val="none" w:sz="0" w:space="0" w:color="auto"/>
                                    <w:bottom w:val="none" w:sz="0" w:space="0" w:color="auto"/>
                                    <w:right w:val="none" w:sz="0" w:space="0" w:color="auto"/>
                                  </w:divBdr>
                                </w:div>
                                <w:div w:id="900485206">
                                  <w:marLeft w:val="0"/>
                                  <w:marRight w:val="0"/>
                                  <w:marTop w:val="0"/>
                                  <w:marBottom w:val="0"/>
                                  <w:divBdr>
                                    <w:top w:val="none" w:sz="0" w:space="0" w:color="auto"/>
                                    <w:left w:val="none" w:sz="0" w:space="0" w:color="auto"/>
                                    <w:bottom w:val="none" w:sz="0" w:space="0" w:color="auto"/>
                                    <w:right w:val="none" w:sz="0" w:space="0" w:color="auto"/>
                                  </w:divBdr>
                                </w:div>
                                <w:div w:id="900485207">
                                  <w:marLeft w:val="0"/>
                                  <w:marRight w:val="0"/>
                                  <w:marTop w:val="0"/>
                                  <w:marBottom w:val="0"/>
                                  <w:divBdr>
                                    <w:top w:val="none" w:sz="0" w:space="0" w:color="auto"/>
                                    <w:left w:val="none" w:sz="0" w:space="0" w:color="auto"/>
                                    <w:bottom w:val="none" w:sz="0" w:space="0" w:color="auto"/>
                                    <w:right w:val="none" w:sz="0" w:space="0" w:color="auto"/>
                                  </w:divBdr>
                                </w:div>
                                <w:div w:id="900485208">
                                  <w:marLeft w:val="0"/>
                                  <w:marRight w:val="0"/>
                                  <w:marTop w:val="0"/>
                                  <w:marBottom w:val="0"/>
                                  <w:divBdr>
                                    <w:top w:val="none" w:sz="0" w:space="0" w:color="auto"/>
                                    <w:left w:val="none" w:sz="0" w:space="0" w:color="auto"/>
                                    <w:bottom w:val="none" w:sz="0" w:space="0" w:color="auto"/>
                                    <w:right w:val="none" w:sz="0" w:space="0" w:color="auto"/>
                                  </w:divBdr>
                                </w:div>
                                <w:div w:id="900485209">
                                  <w:marLeft w:val="0"/>
                                  <w:marRight w:val="0"/>
                                  <w:marTop w:val="0"/>
                                  <w:marBottom w:val="0"/>
                                  <w:divBdr>
                                    <w:top w:val="none" w:sz="0" w:space="0" w:color="auto"/>
                                    <w:left w:val="none" w:sz="0" w:space="0" w:color="auto"/>
                                    <w:bottom w:val="none" w:sz="0" w:space="0" w:color="auto"/>
                                    <w:right w:val="none" w:sz="0" w:space="0" w:color="auto"/>
                                  </w:divBdr>
                                </w:div>
                                <w:div w:id="900485211">
                                  <w:marLeft w:val="0"/>
                                  <w:marRight w:val="0"/>
                                  <w:marTop w:val="0"/>
                                  <w:marBottom w:val="0"/>
                                  <w:divBdr>
                                    <w:top w:val="none" w:sz="0" w:space="0" w:color="auto"/>
                                    <w:left w:val="none" w:sz="0" w:space="0" w:color="auto"/>
                                    <w:bottom w:val="none" w:sz="0" w:space="0" w:color="auto"/>
                                    <w:right w:val="none" w:sz="0" w:space="0" w:color="auto"/>
                                  </w:divBdr>
                                </w:div>
                                <w:div w:id="900485212">
                                  <w:marLeft w:val="0"/>
                                  <w:marRight w:val="0"/>
                                  <w:marTop w:val="0"/>
                                  <w:marBottom w:val="0"/>
                                  <w:divBdr>
                                    <w:top w:val="none" w:sz="0" w:space="0" w:color="auto"/>
                                    <w:left w:val="none" w:sz="0" w:space="0" w:color="auto"/>
                                    <w:bottom w:val="none" w:sz="0" w:space="0" w:color="auto"/>
                                    <w:right w:val="none" w:sz="0" w:space="0" w:color="auto"/>
                                  </w:divBdr>
                                </w:div>
                                <w:div w:id="900485213">
                                  <w:marLeft w:val="0"/>
                                  <w:marRight w:val="0"/>
                                  <w:marTop w:val="0"/>
                                  <w:marBottom w:val="0"/>
                                  <w:divBdr>
                                    <w:top w:val="none" w:sz="0" w:space="0" w:color="auto"/>
                                    <w:left w:val="none" w:sz="0" w:space="0" w:color="auto"/>
                                    <w:bottom w:val="none" w:sz="0" w:space="0" w:color="auto"/>
                                    <w:right w:val="none" w:sz="0" w:space="0" w:color="auto"/>
                                  </w:divBdr>
                                </w:div>
                                <w:div w:id="900485214">
                                  <w:marLeft w:val="0"/>
                                  <w:marRight w:val="0"/>
                                  <w:marTop w:val="0"/>
                                  <w:marBottom w:val="0"/>
                                  <w:divBdr>
                                    <w:top w:val="none" w:sz="0" w:space="0" w:color="auto"/>
                                    <w:left w:val="none" w:sz="0" w:space="0" w:color="auto"/>
                                    <w:bottom w:val="none" w:sz="0" w:space="0" w:color="auto"/>
                                    <w:right w:val="none" w:sz="0" w:space="0" w:color="auto"/>
                                  </w:divBdr>
                                </w:div>
                                <w:div w:id="900485218">
                                  <w:marLeft w:val="0"/>
                                  <w:marRight w:val="0"/>
                                  <w:marTop w:val="0"/>
                                  <w:marBottom w:val="0"/>
                                  <w:divBdr>
                                    <w:top w:val="none" w:sz="0" w:space="0" w:color="auto"/>
                                    <w:left w:val="none" w:sz="0" w:space="0" w:color="auto"/>
                                    <w:bottom w:val="none" w:sz="0" w:space="0" w:color="auto"/>
                                    <w:right w:val="none" w:sz="0" w:space="0" w:color="auto"/>
                                  </w:divBdr>
                                </w:div>
                                <w:div w:id="900485219">
                                  <w:marLeft w:val="0"/>
                                  <w:marRight w:val="0"/>
                                  <w:marTop w:val="0"/>
                                  <w:marBottom w:val="0"/>
                                  <w:divBdr>
                                    <w:top w:val="none" w:sz="0" w:space="0" w:color="auto"/>
                                    <w:left w:val="none" w:sz="0" w:space="0" w:color="auto"/>
                                    <w:bottom w:val="none" w:sz="0" w:space="0" w:color="auto"/>
                                    <w:right w:val="none" w:sz="0" w:space="0" w:color="auto"/>
                                  </w:divBdr>
                                </w:div>
                                <w:div w:id="900485220">
                                  <w:marLeft w:val="0"/>
                                  <w:marRight w:val="0"/>
                                  <w:marTop w:val="0"/>
                                  <w:marBottom w:val="0"/>
                                  <w:divBdr>
                                    <w:top w:val="none" w:sz="0" w:space="0" w:color="auto"/>
                                    <w:left w:val="none" w:sz="0" w:space="0" w:color="auto"/>
                                    <w:bottom w:val="none" w:sz="0" w:space="0" w:color="auto"/>
                                    <w:right w:val="none" w:sz="0" w:space="0" w:color="auto"/>
                                  </w:divBdr>
                                </w:div>
                                <w:div w:id="900485221">
                                  <w:marLeft w:val="0"/>
                                  <w:marRight w:val="0"/>
                                  <w:marTop w:val="0"/>
                                  <w:marBottom w:val="0"/>
                                  <w:divBdr>
                                    <w:top w:val="none" w:sz="0" w:space="0" w:color="auto"/>
                                    <w:left w:val="none" w:sz="0" w:space="0" w:color="auto"/>
                                    <w:bottom w:val="none" w:sz="0" w:space="0" w:color="auto"/>
                                    <w:right w:val="none" w:sz="0" w:space="0" w:color="auto"/>
                                  </w:divBdr>
                                </w:div>
                                <w:div w:id="900485222">
                                  <w:marLeft w:val="0"/>
                                  <w:marRight w:val="0"/>
                                  <w:marTop w:val="0"/>
                                  <w:marBottom w:val="0"/>
                                  <w:divBdr>
                                    <w:top w:val="none" w:sz="0" w:space="0" w:color="auto"/>
                                    <w:left w:val="none" w:sz="0" w:space="0" w:color="auto"/>
                                    <w:bottom w:val="none" w:sz="0" w:space="0" w:color="auto"/>
                                    <w:right w:val="none" w:sz="0" w:space="0" w:color="auto"/>
                                  </w:divBdr>
                                </w:div>
                                <w:div w:id="900485223">
                                  <w:marLeft w:val="0"/>
                                  <w:marRight w:val="0"/>
                                  <w:marTop w:val="0"/>
                                  <w:marBottom w:val="0"/>
                                  <w:divBdr>
                                    <w:top w:val="none" w:sz="0" w:space="0" w:color="auto"/>
                                    <w:left w:val="none" w:sz="0" w:space="0" w:color="auto"/>
                                    <w:bottom w:val="none" w:sz="0" w:space="0" w:color="auto"/>
                                    <w:right w:val="none" w:sz="0" w:space="0" w:color="auto"/>
                                  </w:divBdr>
                                </w:div>
                                <w:div w:id="900485225">
                                  <w:marLeft w:val="0"/>
                                  <w:marRight w:val="0"/>
                                  <w:marTop w:val="0"/>
                                  <w:marBottom w:val="0"/>
                                  <w:divBdr>
                                    <w:top w:val="none" w:sz="0" w:space="0" w:color="auto"/>
                                    <w:left w:val="none" w:sz="0" w:space="0" w:color="auto"/>
                                    <w:bottom w:val="none" w:sz="0" w:space="0" w:color="auto"/>
                                    <w:right w:val="none" w:sz="0" w:space="0" w:color="auto"/>
                                  </w:divBdr>
                                </w:div>
                                <w:div w:id="900485262">
                                  <w:marLeft w:val="0"/>
                                  <w:marRight w:val="0"/>
                                  <w:marTop w:val="0"/>
                                  <w:marBottom w:val="0"/>
                                  <w:divBdr>
                                    <w:top w:val="none" w:sz="0" w:space="0" w:color="auto"/>
                                    <w:left w:val="none" w:sz="0" w:space="0" w:color="auto"/>
                                    <w:bottom w:val="none" w:sz="0" w:space="0" w:color="auto"/>
                                    <w:right w:val="none" w:sz="0" w:space="0" w:color="auto"/>
                                  </w:divBdr>
                                </w:div>
                                <w:div w:id="900485263">
                                  <w:marLeft w:val="0"/>
                                  <w:marRight w:val="0"/>
                                  <w:marTop w:val="0"/>
                                  <w:marBottom w:val="0"/>
                                  <w:divBdr>
                                    <w:top w:val="none" w:sz="0" w:space="0" w:color="auto"/>
                                    <w:left w:val="none" w:sz="0" w:space="0" w:color="auto"/>
                                    <w:bottom w:val="none" w:sz="0" w:space="0" w:color="auto"/>
                                    <w:right w:val="none" w:sz="0" w:space="0" w:color="auto"/>
                                  </w:divBdr>
                                </w:div>
                                <w:div w:id="900485264">
                                  <w:marLeft w:val="0"/>
                                  <w:marRight w:val="0"/>
                                  <w:marTop w:val="0"/>
                                  <w:marBottom w:val="0"/>
                                  <w:divBdr>
                                    <w:top w:val="none" w:sz="0" w:space="0" w:color="auto"/>
                                    <w:left w:val="none" w:sz="0" w:space="0" w:color="auto"/>
                                    <w:bottom w:val="none" w:sz="0" w:space="0" w:color="auto"/>
                                    <w:right w:val="none" w:sz="0" w:space="0" w:color="auto"/>
                                  </w:divBdr>
                                </w:div>
                                <w:div w:id="900485265">
                                  <w:marLeft w:val="0"/>
                                  <w:marRight w:val="0"/>
                                  <w:marTop w:val="0"/>
                                  <w:marBottom w:val="0"/>
                                  <w:divBdr>
                                    <w:top w:val="none" w:sz="0" w:space="0" w:color="auto"/>
                                    <w:left w:val="none" w:sz="0" w:space="0" w:color="auto"/>
                                    <w:bottom w:val="none" w:sz="0" w:space="0" w:color="auto"/>
                                    <w:right w:val="none" w:sz="0" w:space="0" w:color="auto"/>
                                  </w:divBdr>
                                </w:div>
                                <w:div w:id="90048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485226">
      <w:marLeft w:val="0"/>
      <w:marRight w:val="0"/>
      <w:marTop w:val="0"/>
      <w:marBottom w:val="0"/>
      <w:divBdr>
        <w:top w:val="none" w:sz="0" w:space="0" w:color="auto"/>
        <w:left w:val="none" w:sz="0" w:space="0" w:color="auto"/>
        <w:bottom w:val="none" w:sz="0" w:space="0" w:color="auto"/>
        <w:right w:val="none" w:sz="0" w:space="0" w:color="auto"/>
      </w:divBdr>
    </w:div>
    <w:div w:id="900485227">
      <w:marLeft w:val="0"/>
      <w:marRight w:val="0"/>
      <w:marTop w:val="0"/>
      <w:marBottom w:val="0"/>
      <w:divBdr>
        <w:top w:val="none" w:sz="0" w:space="0" w:color="auto"/>
        <w:left w:val="none" w:sz="0" w:space="0" w:color="auto"/>
        <w:bottom w:val="none" w:sz="0" w:space="0" w:color="auto"/>
        <w:right w:val="none" w:sz="0" w:space="0" w:color="auto"/>
      </w:divBdr>
    </w:div>
    <w:div w:id="900485228">
      <w:marLeft w:val="0"/>
      <w:marRight w:val="0"/>
      <w:marTop w:val="0"/>
      <w:marBottom w:val="0"/>
      <w:divBdr>
        <w:top w:val="none" w:sz="0" w:space="0" w:color="auto"/>
        <w:left w:val="none" w:sz="0" w:space="0" w:color="auto"/>
        <w:bottom w:val="none" w:sz="0" w:space="0" w:color="auto"/>
        <w:right w:val="none" w:sz="0" w:space="0" w:color="auto"/>
      </w:divBdr>
    </w:div>
    <w:div w:id="900485229">
      <w:marLeft w:val="0"/>
      <w:marRight w:val="0"/>
      <w:marTop w:val="0"/>
      <w:marBottom w:val="0"/>
      <w:divBdr>
        <w:top w:val="none" w:sz="0" w:space="0" w:color="auto"/>
        <w:left w:val="none" w:sz="0" w:space="0" w:color="auto"/>
        <w:bottom w:val="none" w:sz="0" w:space="0" w:color="auto"/>
        <w:right w:val="none" w:sz="0" w:space="0" w:color="auto"/>
      </w:divBdr>
    </w:div>
    <w:div w:id="900485230">
      <w:marLeft w:val="0"/>
      <w:marRight w:val="0"/>
      <w:marTop w:val="0"/>
      <w:marBottom w:val="0"/>
      <w:divBdr>
        <w:top w:val="none" w:sz="0" w:space="0" w:color="auto"/>
        <w:left w:val="none" w:sz="0" w:space="0" w:color="auto"/>
        <w:bottom w:val="none" w:sz="0" w:space="0" w:color="auto"/>
        <w:right w:val="none" w:sz="0" w:space="0" w:color="auto"/>
      </w:divBdr>
    </w:div>
    <w:div w:id="900485231">
      <w:marLeft w:val="0"/>
      <w:marRight w:val="0"/>
      <w:marTop w:val="0"/>
      <w:marBottom w:val="0"/>
      <w:divBdr>
        <w:top w:val="none" w:sz="0" w:space="0" w:color="auto"/>
        <w:left w:val="none" w:sz="0" w:space="0" w:color="auto"/>
        <w:bottom w:val="none" w:sz="0" w:space="0" w:color="auto"/>
        <w:right w:val="none" w:sz="0" w:space="0" w:color="auto"/>
      </w:divBdr>
    </w:div>
    <w:div w:id="900485232">
      <w:marLeft w:val="0"/>
      <w:marRight w:val="0"/>
      <w:marTop w:val="0"/>
      <w:marBottom w:val="0"/>
      <w:divBdr>
        <w:top w:val="none" w:sz="0" w:space="0" w:color="auto"/>
        <w:left w:val="none" w:sz="0" w:space="0" w:color="auto"/>
        <w:bottom w:val="none" w:sz="0" w:space="0" w:color="auto"/>
        <w:right w:val="none" w:sz="0" w:space="0" w:color="auto"/>
      </w:divBdr>
      <w:divsChild>
        <w:div w:id="900485240">
          <w:marLeft w:val="0"/>
          <w:marRight w:val="0"/>
          <w:marTop w:val="0"/>
          <w:marBottom w:val="0"/>
          <w:divBdr>
            <w:top w:val="none" w:sz="0" w:space="0" w:color="auto"/>
            <w:left w:val="none" w:sz="0" w:space="0" w:color="auto"/>
            <w:bottom w:val="none" w:sz="0" w:space="0" w:color="auto"/>
            <w:right w:val="none" w:sz="0" w:space="0" w:color="auto"/>
          </w:divBdr>
          <w:divsChild>
            <w:div w:id="900485242">
              <w:marLeft w:val="0"/>
              <w:marRight w:val="0"/>
              <w:marTop w:val="0"/>
              <w:marBottom w:val="0"/>
              <w:divBdr>
                <w:top w:val="none" w:sz="0" w:space="0" w:color="auto"/>
                <w:left w:val="none" w:sz="0" w:space="0" w:color="auto"/>
                <w:bottom w:val="none" w:sz="0" w:space="0" w:color="auto"/>
                <w:right w:val="none" w:sz="0" w:space="0" w:color="auto"/>
              </w:divBdr>
              <w:divsChild>
                <w:div w:id="900485255">
                  <w:marLeft w:val="0"/>
                  <w:marRight w:val="0"/>
                  <w:marTop w:val="0"/>
                  <w:marBottom w:val="0"/>
                  <w:divBdr>
                    <w:top w:val="none" w:sz="0" w:space="0" w:color="auto"/>
                    <w:left w:val="none" w:sz="0" w:space="0" w:color="auto"/>
                    <w:bottom w:val="none" w:sz="0" w:space="0" w:color="auto"/>
                    <w:right w:val="none" w:sz="0" w:space="0" w:color="auto"/>
                  </w:divBdr>
                  <w:divsChild>
                    <w:div w:id="900485233">
                      <w:marLeft w:val="0"/>
                      <w:marRight w:val="0"/>
                      <w:marTop w:val="0"/>
                      <w:marBottom w:val="0"/>
                      <w:divBdr>
                        <w:top w:val="none" w:sz="0" w:space="0" w:color="auto"/>
                        <w:left w:val="none" w:sz="0" w:space="0" w:color="auto"/>
                        <w:bottom w:val="none" w:sz="0" w:space="0" w:color="auto"/>
                        <w:right w:val="none" w:sz="0" w:space="0" w:color="auto"/>
                      </w:divBdr>
                      <w:divsChild>
                        <w:div w:id="900485235">
                          <w:marLeft w:val="0"/>
                          <w:marRight w:val="0"/>
                          <w:marTop w:val="15"/>
                          <w:marBottom w:val="0"/>
                          <w:divBdr>
                            <w:top w:val="none" w:sz="0" w:space="0" w:color="auto"/>
                            <w:left w:val="none" w:sz="0" w:space="0" w:color="auto"/>
                            <w:bottom w:val="none" w:sz="0" w:space="0" w:color="auto"/>
                            <w:right w:val="none" w:sz="0" w:space="0" w:color="auto"/>
                          </w:divBdr>
                          <w:divsChild>
                            <w:div w:id="900485260">
                              <w:marLeft w:val="0"/>
                              <w:marRight w:val="0"/>
                              <w:marTop w:val="0"/>
                              <w:marBottom w:val="0"/>
                              <w:divBdr>
                                <w:top w:val="none" w:sz="0" w:space="0" w:color="auto"/>
                                <w:left w:val="none" w:sz="0" w:space="0" w:color="auto"/>
                                <w:bottom w:val="none" w:sz="0" w:space="0" w:color="auto"/>
                                <w:right w:val="none" w:sz="0" w:space="0" w:color="auto"/>
                              </w:divBdr>
                              <w:divsChild>
                                <w:div w:id="900485234">
                                  <w:marLeft w:val="0"/>
                                  <w:marRight w:val="0"/>
                                  <w:marTop w:val="0"/>
                                  <w:marBottom w:val="0"/>
                                  <w:divBdr>
                                    <w:top w:val="none" w:sz="0" w:space="0" w:color="auto"/>
                                    <w:left w:val="none" w:sz="0" w:space="0" w:color="auto"/>
                                    <w:bottom w:val="none" w:sz="0" w:space="0" w:color="auto"/>
                                    <w:right w:val="none" w:sz="0" w:space="0" w:color="auto"/>
                                  </w:divBdr>
                                </w:div>
                                <w:div w:id="900485236">
                                  <w:marLeft w:val="0"/>
                                  <w:marRight w:val="0"/>
                                  <w:marTop w:val="0"/>
                                  <w:marBottom w:val="0"/>
                                  <w:divBdr>
                                    <w:top w:val="none" w:sz="0" w:space="0" w:color="auto"/>
                                    <w:left w:val="none" w:sz="0" w:space="0" w:color="auto"/>
                                    <w:bottom w:val="none" w:sz="0" w:space="0" w:color="auto"/>
                                    <w:right w:val="none" w:sz="0" w:space="0" w:color="auto"/>
                                  </w:divBdr>
                                </w:div>
                                <w:div w:id="900485237">
                                  <w:marLeft w:val="0"/>
                                  <w:marRight w:val="0"/>
                                  <w:marTop w:val="0"/>
                                  <w:marBottom w:val="0"/>
                                  <w:divBdr>
                                    <w:top w:val="none" w:sz="0" w:space="0" w:color="auto"/>
                                    <w:left w:val="none" w:sz="0" w:space="0" w:color="auto"/>
                                    <w:bottom w:val="none" w:sz="0" w:space="0" w:color="auto"/>
                                    <w:right w:val="none" w:sz="0" w:space="0" w:color="auto"/>
                                  </w:divBdr>
                                </w:div>
                                <w:div w:id="900485238">
                                  <w:marLeft w:val="0"/>
                                  <w:marRight w:val="0"/>
                                  <w:marTop w:val="0"/>
                                  <w:marBottom w:val="0"/>
                                  <w:divBdr>
                                    <w:top w:val="none" w:sz="0" w:space="0" w:color="auto"/>
                                    <w:left w:val="none" w:sz="0" w:space="0" w:color="auto"/>
                                    <w:bottom w:val="none" w:sz="0" w:space="0" w:color="auto"/>
                                    <w:right w:val="none" w:sz="0" w:space="0" w:color="auto"/>
                                  </w:divBdr>
                                </w:div>
                                <w:div w:id="900485239">
                                  <w:marLeft w:val="0"/>
                                  <w:marRight w:val="0"/>
                                  <w:marTop w:val="0"/>
                                  <w:marBottom w:val="0"/>
                                  <w:divBdr>
                                    <w:top w:val="none" w:sz="0" w:space="0" w:color="auto"/>
                                    <w:left w:val="none" w:sz="0" w:space="0" w:color="auto"/>
                                    <w:bottom w:val="none" w:sz="0" w:space="0" w:color="auto"/>
                                    <w:right w:val="none" w:sz="0" w:space="0" w:color="auto"/>
                                  </w:divBdr>
                                </w:div>
                                <w:div w:id="900485241">
                                  <w:marLeft w:val="0"/>
                                  <w:marRight w:val="0"/>
                                  <w:marTop w:val="0"/>
                                  <w:marBottom w:val="0"/>
                                  <w:divBdr>
                                    <w:top w:val="none" w:sz="0" w:space="0" w:color="auto"/>
                                    <w:left w:val="none" w:sz="0" w:space="0" w:color="auto"/>
                                    <w:bottom w:val="none" w:sz="0" w:space="0" w:color="auto"/>
                                    <w:right w:val="none" w:sz="0" w:space="0" w:color="auto"/>
                                  </w:divBdr>
                                </w:div>
                                <w:div w:id="900485243">
                                  <w:marLeft w:val="0"/>
                                  <w:marRight w:val="0"/>
                                  <w:marTop w:val="0"/>
                                  <w:marBottom w:val="0"/>
                                  <w:divBdr>
                                    <w:top w:val="none" w:sz="0" w:space="0" w:color="auto"/>
                                    <w:left w:val="none" w:sz="0" w:space="0" w:color="auto"/>
                                    <w:bottom w:val="none" w:sz="0" w:space="0" w:color="auto"/>
                                    <w:right w:val="none" w:sz="0" w:space="0" w:color="auto"/>
                                  </w:divBdr>
                                </w:div>
                                <w:div w:id="900485244">
                                  <w:marLeft w:val="0"/>
                                  <w:marRight w:val="0"/>
                                  <w:marTop w:val="0"/>
                                  <w:marBottom w:val="0"/>
                                  <w:divBdr>
                                    <w:top w:val="none" w:sz="0" w:space="0" w:color="auto"/>
                                    <w:left w:val="none" w:sz="0" w:space="0" w:color="auto"/>
                                    <w:bottom w:val="none" w:sz="0" w:space="0" w:color="auto"/>
                                    <w:right w:val="none" w:sz="0" w:space="0" w:color="auto"/>
                                  </w:divBdr>
                                </w:div>
                                <w:div w:id="900485245">
                                  <w:marLeft w:val="0"/>
                                  <w:marRight w:val="0"/>
                                  <w:marTop w:val="0"/>
                                  <w:marBottom w:val="0"/>
                                  <w:divBdr>
                                    <w:top w:val="none" w:sz="0" w:space="0" w:color="auto"/>
                                    <w:left w:val="none" w:sz="0" w:space="0" w:color="auto"/>
                                    <w:bottom w:val="none" w:sz="0" w:space="0" w:color="auto"/>
                                    <w:right w:val="none" w:sz="0" w:space="0" w:color="auto"/>
                                  </w:divBdr>
                                </w:div>
                                <w:div w:id="900485246">
                                  <w:marLeft w:val="0"/>
                                  <w:marRight w:val="0"/>
                                  <w:marTop w:val="0"/>
                                  <w:marBottom w:val="0"/>
                                  <w:divBdr>
                                    <w:top w:val="none" w:sz="0" w:space="0" w:color="auto"/>
                                    <w:left w:val="none" w:sz="0" w:space="0" w:color="auto"/>
                                    <w:bottom w:val="none" w:sz="0" w:space="0" w:color="auto"/>
                                    <w:right w:val="none" w:sz="0" w:space="0" w:color="auto"/>
                                  </w:divBdr>
                                </w:div>
                                <w:div w:id="900485247">
                                  <w:marLeft w:val="0"/>
                                  <w:marRight w:val="0"/>
                                  <w:marTop w:val="0"/>
                                  <w:marBottom w:val="0"/>
                                  <w:divBdr>
                                    <w:top w:val="none" w:sz="0" w:space="0" w:color="auto"/>
                                    <w:left w:val="none" w:sz="0" w:space="0" w:color="auto"/>
                                    <w:bottom w:val="none" w:sz="0" w:space="0" w:color="auto"/>
                                    <w:right w:val="none" w:sz="0" w:space="0" w:color="auto"/>
                                  </w:divBdr>
                                </w:div>
                                <w:div w:id="900485248">
                                  <w:marLeft w:val="0"/>
                                  <w:marRight w:val="0"/>
                                  <w:marTop w:val="0"/>
                                  <w:marBottom w:val="0"/>
                                  <w:divBdr>
                                    <w:top w:val="none" w:sz="0" w:space="0" w:color="auto"/>
                                    <w:left w:val="none" w:sz="0" w:space="0" w:color="auto"/>
                                    <w:bottom w:val="none" w:sz="0" w:space="0" w:color="auto"/>
                                    <w:right w:val="none" w:sz="0" w:space="0" w:color="auto"/>
                                  </w:divBdr>
                                </w:div>
                                <w:div w:id="900485249">
                                  <w:marLeft w:val="0"/>
                                  <w:marRight w:val="0"/>
                                  <w:marTop w:val="0"/>
                                  <w:marBottom w:val="0"/>
                                  <w:divBdr>
                                    <w:top w:val="none" w:sz="0" w:space="0" w:color="auto"/>
                                    <w:left w:val="none" w:sz="0" w:space="0" w:color="auto"/>
                                    <w:bottom w:val="none" w:sz="0" w:space="0" w:color="auto"/>
                                    <w:right w:val="none" w:sz="0" w:space="0" w:color="auto"/>
                                  </w:divBdr>
                                </w:div>
                                <w:div w:id="900485250">
                                  <w:marLeft w:val="0"/>
                                  <w:marRight w:val="0"/>
                                  <w:marTop w:val="0"/>
                                  <w:marBottom w:val="0"/>
                                  <w:divBdr>
                                    <w:top w:val="none" w:sz="0" w:space="0" w:color="auto"/>
                                    <w:left w:val="none" w:sz="0" w:space="0" w:color="auto"/>
                                    <w:bottom w:val="none" w:sz="0" w:space="0" w:color="auto"/>
                                    <w:right w:val="none" w:sz="0" w:space="0" w:color="auto"/>
                                  </w:divBdr>
                                </w:div>
                                <w:div w:id="900485251">
                                  <w:marLeft w:val="0"/>
                                  <w:marRight w:val="0"/>
                                  <w:marTop w:val="0"/>
                                  <w:marBottom w:val="0"/>
                                  <w:divBdr>
                                    <w:top w:val="none" w:sz="0" w:space="0" w:color="auto"/>
                                    <w:left w:val="none" w:sz="0" w:space="0" w:color="auto"/>
                                    <w:bottom w:val="none" w:sz="0" w:space="0" w:color="auto"/>
                                    <w:right w:val="none" w:sz="0" w:space="0" w:color="auto"/>
                                  </w:divBdr>
                                </w:div>
                                <w:div w:id="900485252">
                                  <w:marLeft w:val="0"/>
                                  <w:marRight w:val="0"/>
                                  <w:marTop w:val="0"/>
                                  <w:marBottom w:val="0"/>
                                  <w:divBdr>
                                    <w:top w:val="none" w:sz="0" w:space="0" w:color="auto"/>
                                    <w:left w:val="none" w:sz="0" w:space="0" w:color="auto"/>
                                    <w:bottom w:val="none" w:sz="0" w:space="0" w:color="auto"/>
                                    <w:right w:val="none" w:sz="0" w:space="0" w:color="auto"/>
                                  </w:divBdr>
                                </w:div>
                                <w:div w:id="900485253">
                                  <w:marLeft w:val="0"/>
                                  <w:marRight w:val="0"/>
                                  <w:marTop w:val="0"/>
                                  <w:marBottom w:val="0"/>
                                  <w:divBdr>
                                    <w:top w:val="none" w:sz="0" w:space="0" w:color="auto"/>
                                    <w:left w:val="none" w:sz="0" w:space="0" w:color="auto"/>
                                    <w:bottom w:val="none" w:sz="0" w:space="0" w:color="auto"/>
                                    <w:right w:val="none" w:sz="0" w:space="0" w:color="auto"/>
                                  </w:divBdr>
                                </w:div>
                                <w:div w:id="900485254">
                                  <w:marLeft w:val="0"/>
                                  <w:marRight w:val="0"/>
                                  <w:marTop w:val="0"/>
                                  <w:marBottom w:val="0"/>
                                  <w:divBdr>
                                    <w:top w:val="none" w:sz="0" w:space="0" w:color="auto"/>
                                    <w:left w:val="none" w:sz="0" w:space="0" w:color="auto"/>
                                    <w:bottom w:val="none" w:sz="0" w:space="0" w:color="auto"/>
                                    <w:right w:val="none" w:sz="0" w:space="0" w:color="auto"/>
                                  </w:divBdr>
                                </w:div>
                                <w:div w:id="900485256">
                                  <w:marLeft w:val="0"/>
                                  <w:marRight w:val="0"/>
                                  <w:marTop w:val="0"/>
                                  <w:marBottom w:val="0"/>
                                  <w:divBdr>
                                    <w:top w:val="none" w:sz="0" w:space="0" w:color="auto"/>
                                    <w:left w:val="none" w:sz="0" w:space="0" w:color="auto"/>
                                    <w:bottom w:val="none" w:sz="0" w:space="0" w:color="auto"/>
                                    <w:right w:val="none" w:sz="0" w:space="0" w:color="auto"/>
                                  </w:divBdr>
                                </w:div>
                                <w:div w:id="900485257">
                                  <w:marLeft w:val="0"/>
                                  <w:marRight w:val="0"/>
                                  <w:marTop w:val="0"/>
                                  <w:marBottom w:val="0"/>
                                  <w:divBdr>
                                    <w:top w:val="none" w:sz="0" w:space="0" w:color="auto"/>
                                    <w:left w:val="none" w:sz="0" w:space="0" w:color="auto"/>
                                    <w:bottom w:val="none" w:sz="0" w:space="0" w:color="auto"/>
                                    <w:right w:val="none" w:sz="0" w:space="0" w:color="auto"/>
                                  </w:divBdr>
                                </w:div>
                                <w:div w:id="90048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485259">
      <w:marLeft w:val="0"/>
      <w:marRight w:val="0"/>
      <w:marTop w:val="0"/>
      <w:marBottom w:val="0"/>
      <w:divBdr>
        <w:top w:val="none" w:sz="0" w:space="0" w:color="auto"/>
        <w:left w:val="none" w:sz="0" w:space="0" w:color="auto"/>
        <w:bottom w:val="none" w:sz="0" w:space="0" w:color="auto"/>
        <w:right w:val="none" w:sz="0" w:space="0" w:color="auto"/>
      </w:divBdr>
    </w:div>
    <w:div w:id="900485261">
      <w:marLeft w:val="0"/>
      <w:marRight w:val="0"/>
      <w:marTop w:val="0"/>
      <w:marBottom w:val="0"/>
      <w:divBdr>
        <w:top w:val="none" w:sz="0" w:space="0" w:color="auto"/>
        <w:left w:val="none" w:sz="0" w:space="0" w:color="auto"/>
        <w:bottom w:val="none" w:sz="0" w:space="0" w:color="auto"/>
        <w:right w:val="none" w:sz="0" w:space="0" w:color="auto"/>
      </w:divBdr>
    </w:div>
    <w:div w:id="900485276">
      <w:marLeft w:val="0"/>
      <w:marRight w:val="0"/>
      <w:marTop w:val="0"/>
      <w:marBottom w:val="0"/>
      <w:divBdr>
        <w:top w:val="none" w:sz="0" w:space="0" w:color="auto"/>
        <w:left w:val="none" w:sz="0" w:space="0" w:color="auto"/>
        <w:bottom w:val="none" w:sz="0" w:space="0" w:color="auto"/>
        <w:right w:val="none" w:sz="0" w:space="0" w:color="auto"/>
      </w:divBdr>
      <w:divsChild>
        <w:div w:id="900485267">
          <w:marLeft w:val="0"/>
          <w:marRight w:val="0"/>
          <w:marTop w:val="0"/>
          <w:marBottom w:val="0"/>
          <w:divBdr>
            <w:top w:val="none" w:sz="0" w:space="0" w:color="auto"/>
            <w:left w:val="none" w:sz="0" w:space="0" w:color="auto"/>
            <w:bottom w:val="none" w:sz="0" w:space="0" w:color="auto"/>
            <w:right w:val="none" w:sz="0" w:space="0" w:color="auto"/>
          </w:divBdr>
        </w:div>
        <w:div w:id="900485269">
          <w:marLeft w:val="0"/>
          <w:marRight w:val="0"/>
          <w:marTop w:val="0"/>
          <w:marBottom w:val="0"/>
          <w:divBdr>
            <w:top w:val="none" w:sz="0" w:space="0" w:color="auto"/>
            <w:left w:val="none" w:sz="0" w:space="0" w:color="auto"/>
            <w:bottom w:val="none" w:sz="0" w:space="0" w:color="auto"/>
            <w:right w:val="none" w:sz="0" w:space="0" w:color="auto"/>
          </w:divBdr>
        </w:div>
        <w:div w:id="900485275">
          <w:marLeft w:val="0"/>
          <w:marRight w:val="0"/>
          <w:marTop w:val="0"/>
          <w:marBottom w:val="0"/>
          <w:divBdr>
            <w:top w:val="none" w:sz="0" w:space="0" w:color="auto"/>
            <w:left w:val="none" w:sz="0" w:space="0" w:color="auto"/>
            <w:bottom w:val="none" w:sz="0" w:space="0" w:color="auto"/>
            <w:right w:val="none" w:sz="0" w:space="0" w:color="auto"/>
          </w:divBdr>
        </w:div>
        <w:div w:id="900485281">
          <w:marLeft w:val="0"/>
          <w:marRight w:val="0"/>
          <w:marTop w:val="0"/>
          <w:marBottom w:val="0"/>
          <w:divBdr>
            <w:top w:val="none" w:sz="0" w:space="0" w:color="auto"/>
            <w:left w:val="none" w:sz="0" w:space="0" w:color="auto"/>
            <w:bottom w:val="none" w:sz="0" w:space="0" w:color="auto"/>
            <w:right w:val="none" w:sz="0" w:space="0" w:color="auto"/>
          </w:divBdr>
        </w:div>
        <w:div w:id="900485283">
          <w:marLeft w:val="0"/>
          <w:marRight w:val="0"/>
          <w:marTop w:val="0"/>
          <w:marBottom w:val="0"/>
          <w:divBdr>
            <w:top w:val="none" w:sz="0" w:space="0" w:color="auto"/>
            <w:left w:val="none" w:sz="0" w:space="0" w:color="auto"/>
            <w:bottom w:val="none" w:sz="0" w:space="0" w:color="auto"/>
            <w:right w:val="none" w:sz="0" w:space="0" w:color="auto"/>
          </w:divBdr>
        </w:div>
        <w:div w:id="900485287">
          <w:marLeft w:val="0"/>
          <w:marRight w:val="0"/>
          <w:marTop w:val="0"/>
          <w:marBottom w:val="0"/>
          <w:divBdr>
            <w:top w:val="none" w:sz="0" w:space="0" w:color="auto"/>
            <w:left w:val="none" w:sz="0" w:space="0" w:color="auto"/>
            <w:bottom w:val="none" w:sz="0" w:space="0" w:color="auto"/>
            <w:right w:val="none" w:sz="0" w:space="0" w:color="auto"/>
          </w:divBdr>
        </w:div>
        <w:div w:id="900485289">
          <w:marLeft w:val="0"/>
          <w:marRight w:val="0"/>
          <w:marTop w:val="0"/>
          <w:marBottom w:val="0"/>
          <w:divBdr>
            <w:top w:val="none" w:sz="0" w:space="0" w:color="auto"/>
            <w:left w:val="none" w:sz="0" w:space="0" w:color="auto"/>
            <w:bottom w:val="none" w:sz="0" w:space="0" w:color="auto"/>
            <w:right w:val="none" w:sz="0" w:space="0" w:color="auto"/>
          </w:divBdr>
        </w:div>
        <w:div w:id="900485300">
          <w:marLeft w:val="0"/>
          <w:marRight w:val="0"/>
          <w:marTop w:val="0"/>
          <w:marBottom w:val="0"/>
          <w:divBdr>
            <w:top w:val="none" w:sz="0" w:space="0" w:color="auto"/>
            <w:left w:val="none" w:sz="0" w:space="0" w:color="auto"/>
            <w:bottom w:val="none" w:sz="0" w:space="0" w:color="auto"/>
            <w:right w:val="none" w:sz="0" w:space="0" w:color="auto"/>
          </w:divBdr>
        </w:div>
        <w:div w:id="900485303">
          <w:marLeft w:val="0"/>
          <w:marRight w:val="0"/>
          <w:marTop w:val="0"/>
          <w:marBottom w:val="0"/>
          <w:divBdr>
            <w:top w:val="none" w:sz="0" w:space="0" w:color="auto"/>
            <w:left w:val="none" w:sz="0" w:space="0" w:color="auto"/>
            <w:bottom w:val="none" w:sz="0" w:space="0" w:color="auto"/>
            <w:right w:val="none" w:sz="0" w:space="0" w:color="auto"/>
          </w:divBdr>
        </w:div>
        <w:div w:id="900485305">
          <w:marLeft w:val="0"/>
          <w:marRight w:val="0"/>
          <w:marTop w:val="0"/>
          <w:marBottom w:val="0"/>
          <w:divBdr>
            <w:top w:val="none" w:sz="0" w:space="0" w:color="auto"/>
            <w:left w:val="none" w:sz="0" w:space="0" w:color="auto"/>
            <w:bottom w:val="none" w:sz="0" w:space="0" w:color="auto"/>
            <w:right w:val="none" w:sz="0" w:space="0" w:color="auto"/>
          </w:divBdr>
        </w:div>
        <w:div w:id="900485311">
          <w:marLeft w:val="0"/>
          <w:marRight w:val="0"/>
          <w:marTop w:val="0"/>
          <w:marBottom w:val="0"/>
          <w:divBdr>
            <w:top w:val="none" w:sz="0" w:space="0" w:color="auto"/>
            <w:left w:val="none" w:sz="0" w:space="0" w:color="auto"/>
            <w:bottom w:val="none" w:sz="0" w:space="0" w:color="auto"/>
            <w:right w:val="none" w:sz="0" w:space="0" w:color="auto"/>
          </w:divBdr>
        </w:div>
        <w:div w:id="900485312">
          <w:marLeft w:val="0"/>
          <w:marRight w:val="0"/>
          <w:marTop w:val="0"/>
          <w:marBottom w:val="0"/>
          <w:divBdr>
            <w:top w:val="none" w:sz="0" w:space="0" w:color="auto"/>
            <w:left w:val="none" w:sz="0" w:space="0" w:color="auto"/>
            <w:bottom w:val="none" w:sz="0" w:space="0" w:color="auto"/>
            <w:right w:val="none" w:sz="0" w:space="0" w:color="auto"/>
          </w:divBdr>
        </w:div>
        <w:div w:id="900485314">
          <w:marLeft w:val="0"/>
          <w:marRight w:val="0"/>
          <w:marTop w:val="0"/>
          <w:marBottom w:val="0"/>
          <w:divBdr>
            <w:top w:val="none" w:sz="0" w:space="0" w:color="auto"/>
            <w:left w:val="none" w:sz="0" w:space="0" w:color="auto"/>
            <w:bottom w:val="none" w:sz="0" w:space="0" w:color="auto"/>
            <w:right w:val="none" w:sz="0" w:space="0" w:color="auto"/>
          </w:divBdr>
        </w:div>
        <w:div w:id="900485317">
          <w:marLeft w:val="0"/>
          <w:marRight w:val="0"/>
          <w:marTop w:val="0"/>
          <w:marBottom w:val="0"/>
          <w:divBdr>
            <w:top w:val="none" w:sz="0" w:space="0" w:color="auto"/>
            <w:left w:val="none" w:sz="0" w:space="0" w:color="auto"/>
            <w:bottom w:val="none" w:sz="0" w:space="0" w:color="auto"/>
            <w:right w:val="none" w:sz="0" w:space="0" w:color="auto"/>
          </w:divBdr>
        </w:div>
        <w:div w:id="900485318">
          <w:marLeft w:val="0"/>
          <w:marRight w:val="0"/>
          <w:marTop w:val="0"/>
          <w:marBottom w:val="0"/>
          <w:divBdr>
            <w:top w:val="none" w:sz="0" w:space="0" w:color="auto"/>
            <w:left w:val="none" w:sz="0" w:space="0" w:color="auto"/>
            <w:bottom w:val="none" w:sz="0" w:space="0" w:color="auto"/>
            <w:right w:val="none" w:sz="0" w:space="0" w:color="auto"/>
          </w:divBdr>
        </w:div>
        <w:div w:id="900485319">
          <w:marLeft w:val="0"/>
          <w:marRight w:val="0"/>
          <w:marTop w:val="0"/>
          <w:marBottom w:val="0"/>
          <w:divBdr>
            <w:top w:val="none" w:sz="0" w:space="0" w:color="auto"/>
            <w:left w:val="none" w:sz="0" w:space="0" w:color="auto"/>
            <w:bottom w:val="none" w:sz="0" w:space="0" w:color="auto"/>
            <w:right w:val="none" w:sz="0" w:space="0" w:color="auto"/>
          </w:divBdr>
        </w:div>
        <w:div w:id="900485320">
          <w:marLeft w:val="0"/>
          <w:marRight w:val="0"/>
          <w:marTop w:val="0"/>
          <w:marBottom w:val="0"/>
          <w:divBdr>
            <w:top w:val="none" w:sz="0" w:space="0" w:color="auto"/>
            <w:left w:val="none" w:sz="0" w:space="0" w:color="auto"/>
            <w:bottom w:val="none" w:sz="0" w:space="0" w:color="auto"/>
            <w:right w:val="none" w:sz="0" w:space="0" w:color="auto"/>
          </w:divBdr>
        </w:div>
        <w:div w:id="900485340">
          <w:marLeft w:val="0"/>
          <w:marRight w:val="0"/>
          <w:marTop w:val="0"/>
          <w:marBottom w:val="0"/>
          <w:divBdr>
            <w:top w:val="none" w:sz="0" w:space="0" w:color="auto"/>
            <w:left w:val="none" w:sz="0" w:space="0" w:color="auto"/>
            <w:bottom w:val="none" w:sz="0" w:space="0" w:color="auto"/>
            <w:right w:val="none" w:sz="0" w:space="0" w:color="auto"/>
          </w:divBdr>
        </w:div>
        <w:div w:id="900485348">
          <w:marLeft w:val="0"/>
          <w:marRight w:val="0"/>
          <w:marTop w:val="0"/>
          <w:marBottom w:val="0"/>
          <w:divBdr>
            <w:top w:val="none" w:sz="0" w:space="0" w:color="auto"/>
            <w:left w:val="none" w:sz="0" w:space="0" w:color="auto"/>
            <w:bottom w:val="none" w:sz="0" w:space="0" w:color="auto"/>
            <w:right w:val="none" w:sz="0" w:space="0" w:color="auto"/>
          </w:divBdr>
        </w:div>
        <w:div w:id="900485354">
          <w:marLeft w:val="0"/>
          <w:marRight w:val="0"/>
          <w:marTop w:val="0"/>
          <w:marBottom w:val="0"/>
          <w:divBdr>
            <w:top w:val="none" w:sz="0" w:space="0" w:color="auto"/>
            <w:left w:val="none" w:sz="0" w:space="0" w:color="auto"/>
            <w:bottom w:val="none" w:sz="0" w:space="0" w:color="auto"/>
            <w:right w:val="none" w:sz="0" w:space="0" w:color="auto"/>
          </w:divBdr>
        </w:div>
        <w:div w:id="900485356">
          <w:marLeft w:val="0"/>
          <w:marRight w:val="0"/>
          <w:marTop w:val="0"/>
          <w:marBottom w:val="0"/>
          <w:divBdr>
            <w:top w:val="none" w:sz="0" w:space="0" w:color="auto"/>
            <w:left w:val="none" w:sz="0" w:space="0" w:color="auto"/>
            <w:bottom w:val="none" w:sz="0" w:space="0" w:color="auto"/>
            <w:right w:val="none" w:sz="0" w:space="0" w:color="auto"/>
          </w:divBdr>
        </w:div>
        <w:div w:id="900485359">
          <w:marLeft w:val="0"/>
          <w:marRight w:val="0"/>
          <w:marTop w:val="0"/>
          <w:marBottom w:val="0"/>
          <w:divBdr>
            <w:top w:val="none" w:sz="0" w:space="0" w:color="auto"/>
            <w:left w:val="none" w:sz="0" w:space="0" w:color="auto"/>
            <w:bottom w:val="none" w:sz="0" w:space="0" w:color="auto"/>
            <w:right w:val="none" w:sz="0" w:space="0" w:color="auto"/>
          </w:divBdr>
        </w:div>
      </w:divsChild>
    </w:div>
    <w:div w:id="900485298">
      <w:marLeft w:val="0"/>
      <w:marRight w:val="0"/>
      <w:marTop w:val="0"/>
      <w:marBottom w:val="0"/>
      <w:divBdr>
        <w:top w:val="none" w:sz="0" w:space="0" w:color="auto"/>
        <w:left w:val="none" w:sz="0" w:space="0" w:color="auto"/>
        <w:bottom w:val="none" w:sz="0" w:space="0" w:color="auto"/>
        <w:right w:val="none" w:sz="0" w:space="0" w:color="auto"/>
      </w:divBdr>
    </w:div>
    <w:div w:id="900485341">
      <w:marLeft w:val="0"/>
      <w:marRight w:val="0"/>
      <w:marTop w:val="0"/>
      <w:marBottom w:val="0"/>
      <w:divBdr>
        <w:top w:val="none" w:sz="0" w:space="0" w:color="auto"/>
        <w:left w:val="none" w:sz="0" w:space="0" w:color="auto"/>
        <w:bottom w:val="none" w:sz="0" w:space="0" w:color="auto"/>
        <w:right w:val="none" w:sz="0" w:space="0" w:color="auto"/>
      </w:divBdr>
      <w:divsChild>
        <w:div w:id="900485268">
          <w:marLeft w:val="0"/>
          <w:marRight w:val="0"/>
          <w:marTop w:val="0"/>
          <w:marBottom w:val="0"/>
          <w:divBdr>
            <w:top w:val="none" w:sz="0" w:space="0" w:color="auto"/>
            <w:left w:val="none" w:sz="0" w:space="0" w:color="auto"/>
            <w:bottom w:val="none" w:sz="0" w:space="0" w:color="auto"/>
            <w:right w:val="none" w:sz="0" w:space="0" w:color="auto"/>
          </w:divBdr>
        </w:div>
        <w:div w:id="900485270">
          <w:marLeft w:val="0"/>
          <w:marRight w:val="0"/>
          <w:marTop w:val="0"/>
          <w:marBottom w:val="0"/>
          <w:divBdr>
            <w:top w:val="none" w:sz="0" w:space="0" w:color="auto"/>
            <w:left w:val="none" w:sz="0" w:space="0" w:color="auto"/>
            <w:bottom w:val="none" w:sz="0" w:space="0" w:color="auto"/>
            <w:right w:val="none" w:sz="0" w:space="0" w:color="auto"/>
          </w:divBdr>
        </w:div>
        <w:div w:id="900485272">
          <w:marLeft w:val="0"/>
          <w:marRight w:val="0"/>
          <w:marTop w:val="0"/>
          <w:marBottom w:val="0"/>
          <w:divBdr>
            <w:top w:val="none" w:sz="0" w:space="0" w:color="auto"/>
            <w:left w:val="none" w:sz="0" w:space="0" w:color="auto"/>
            <w:bottom w:val="none" w:sz="0" w:space="0" w:color="auto"/>
            <w:right w:val="none" w:sz="0" w:space="0" w:color="auto"/>
          </w:divBdr>
        </w:div>
        <w:div w:id="900485273">
          <w:marLeft w:val="0"/>
          <w:marRight w:val="0"/>
          <w:marTop w:val="0"/>
          <w:marBottom w:val="0"/>
          <w:divBdr>
            <w:top w:val="none" w:sz="0" w:space="0" w:color="auto"/>
            <w:left w:val="none" w:sz="0" w:space="0" w:color="auto"/>
            <w:bottom w:val="none" w:sz="0" w:space="0" w:color="auto"/>
            <w:right w:val="none" w:sz="0" w:space="0" w:color="auto"/>
          </w:divBdr>
        </w:div>
        <w:div w:id="900485278">
          <w:marLeft w:val="0"/>
          <w:marRight w:val="0"/>
          <w:marTop w:val="0"/>
          <w:marBottom w:val="0"/>
          <w:divBdr>
            <w:top w:val="none" w:sz="0" w:space="0" w:color="auto"/>
            <w:left w:val="none" w:sz="0" w:space="0" w:color="auto"/>
            <w:bottom w:val="none" w:sz="0" w:space="0" w:color="auto"/>
            <w:right w:val="none" w:sz="0" w:space="0" w:color="auto"/>
          </w:divBdr>
        </w:div>
        <w:div w:id="900485280">
          <w:marLeft w:val="0"/>
          <w:marRight w:val="0"/>
          <w:marTop w:val="0"/>
          <w:marBottom w:val="0"/>
          <w:divBdr>
            <w:top w:val="none" w:sz="0" w:space="0" w:color="auto"/>
            <w:left w:val="none" w:sz="0" w:space="0" w:color="auto"/>
            <w:bottom w:val="none" w:sz="0" w:space="0" w:color="auto"/>
            <w:right w:val="none" w:sz="0" w:space="0" w:color="auto"/>
          </w:divBdr>
        </w:div>
        <w:div w:id="900485288">
          <w:marLeft w:val="0"/>
          <w:marRight w:val="0"/>
          <w:marTop w:val="0"/>
          <w:marBottom w:val="0"/>
          <w:divBdr>
            <w:top w:val="none" w:sz="0" w:space="0" w:color="auto"/>
            <w:left w:val="none" w:sz="0" w:space="0" w:color="auto"/>
            <w:bottom w:val="none" w:sz="0" w:space="0" w:color="auto"/>
            <w:right w:val="none" w:sz="0" w:space="0" w:color="auto"/>
          </w:divBdr>
        </w:div>
        <w:div w:id="900485290">
          <w:marLeft w:val="0"/>
          <w:marRight w:val="0"/>
          <w:marTop w:val="0"/>
          <w:marBottom w:val="0"/>
          <w:divBdr>
            <w:top w:val="none" w:sz="0" w:space="0" w:color="auto"/>
            <w:left w:val="none" w:sz="0" w:space="0" w:color="auto"/>
            <w:bottom w:val="none" w:sz="0" w:space="0" w:color="auto"/>
            <w:right w:val="none" w:sz="0" w:space="0" w:color="auto"/>
          </w:divBdr>
        </w:div>
        <w:div w:id="900485291">
          <w:marLeft w:val="0"/>
          <w:marRight w:val="0"/>
          <w:marTop w:val="0"/>
          <w:marBottom w:val="0"/>
          <w:divBdr>
            <w:top w:val="none" w:sz="0" w:space="0" w:color="auto"/>
            <w:left w:val="none" w:sz="0" w:space="0" w:color="auto"/>
            <w:bottom w:val="none" w:sz="0" w:space="0" w:color="auto"/>
            <w:right w:val="none" w:sz="0" w:space="0" w:color="auto"/>
          </w:divBdr>
        </w:div>
        <w:div w:id="900485292">
          <w:marLeft w:val="0"/>
          <w:marRight w:val="0"/>
          <w:marTop w:val="0"/>
          <w:marBottom w:val="0"/>
          <w:divBdr>
            <w:top w:val="none" w:sz="0" w:space="0" w:color="auto"/>
            <w:left w:val="none" w:sz="0" w:space="0" w:color="auto"/>
            <w:bottom w:val="none" w:sz="0" w:space="0" w:color="auto"/>
            <w:right w:val="none" w:sz="0" w:space="0" w:color="auto"/>
          </w:divBdr>
        </w:div>
        <w:div w:id="900485330">
          <w:marLeft w:val="0"/>
          <w:marRight w:val="0"/>
          <w:marTop w:val="0"/>
          <w:marBottom w:val="0"/>
          <w:divBdr>
            <w:top w:val="none" w:sz="0" w:space="0" w:color="auto"/>
            <w:left w:val="none" w:sz="0" w:space="0" w:color="auto"/>
            <w:bottom w:val="none" w:sz="0" w:space="0" w:color="auto"/>
            <w:right w:val="none" w:sz="0" w:space="0" w:color="auto"/>
          </w:divBdr>
        </w:div>
        <w:div w:id="900485331">
          <w:marLeft w:val="0"/>
          <w:marRight w:val="0"/>
          <w:marTop w:val="0"/>
          <w:marBottom w:val="0"/>
          <w:divBdr>
            <w:top w:val="none" w:sz="0" w:space="0" w:color="auto"/>
            <w:left w:val="none" w:sz="0" w:space="0" w:color="auto"/>
            <w:bottom w:val="none" w:sz="0" w:space="0" w:color="auto"/>
            <w:right w:val="none" w:sz="0" w:space="0" w:color="auto"/>
          </w:divBdr>
        </w:div>
        <w:div w:id="900485332">
          <w:marLeft w:val="0"/>
          <w:marRight w:val="0"/>
          <w:marTop w:val="0"/>
          <w:marBottom w:val="0"/>
          <w:divBdr>
            <w:top w:val="none" w:sz="0" w:space="0" w:color="auto"/>
            <w:left w:val="none" w:sz="0" w:space="0" w:color="auto"/>
            <w:bottom w:val="none" w:sz="0" w:space="0" w:color="auto"/>
            <w:right w:val="none" w:sz="0" w:space="0" w:color="auto"/>
          </w:divBdr>
        </w:div>
        <w:div w:id="900485333">
          <w:marLeft w:val="0"/>
          <w:marRight w:val="0"/>
          <w:marTop w:val="0"/>
          <w:marBottom w:val="0"/>
          <w:divBdr>
            <w:top w:val="none" w:sz="0" w:space="0" w:color="auto"/>
            <w:left w:val="none" w:sz="0" w:space="0" w:color="auto"/>
            <w:bottom w:val="none" w:sz="0" w:space="0" w:color="auto"/>
            <w:right w:val="none" w:sz="0" w:space="0" w:color="auto"/>
          </w:divBdr>
        </w:div>
        <w:div w:id="900485335">
          <w:marLeft w:val="0"/>
          <w:marRight w:val="0"/>
          <w:marTop w:val="0"/>
          <w:marBottom w:val="0"/>
          <w:divBdr>
            <w:top w:val="none" w:sz="0" w:space="0" w:color="auto"/>
            <w:left w:val="none" w:sz="0" w:space="0" w:color="auto"/>
            <w:bottom w:val="none" w:sz="0" w:space="0" w:color="auto"/>
            <w:right w:val="none" w:sz="0" w:space="0" w:color="auto"/>
          </w:divBdr>
        </w:div>
        <w:div w:id="900485338">
          <w:marLeft w:val="0"/>
          <w:marRight w:val="0"/>
          <w:marTop w:val="0"/>
          <w:marBottom w:val="0"/>
          <w:divBdr>
            <w:top w:val="none" w:sz="0" w:space="0" w:color="auto"/>
            <w:left w:val="none" w:sz="0" w:space="0" w:color="auto"/>
            <w:bottom w:val="none" w:sz="0" w:space="0" w:color="auto"/>
            <w:right w:val="none" w:sz="0" w:space="0" w:color="auto"/>
          </w:divBdr>
        </w:div>
        <w:div w:id="900485343">
          <w:marLeft w:val="0"/>
          <w:marRight w:val="0"/>
          <w:marTop w:val="0"/>
          <w:marBottom w:val="0"/>
          <w:divBdr>
            <w:top w:val="none" w:sz="0" w:space="0" w:color="auto"/>
            <w:left w:val="none" w:sz="0" w:space="0" w:color="auto"/>
            <w:bottom w:val="none" w:sz="0" w:space="0" w:color="auto"/>
            <w:right w:val="none" w:sz="0" w:space="0" w:color="auto"/>
          </w:divBdr>
        </w:div>
        <w:div w:id="900485346">
          <w:marLeft w:val="0"/>
          <w:marRight w:val="0"/>
          <w:marTop w:val="0"/>
          <w:marBottom w:val="0"/>
          <w:divBdr>
            <w:top w:val="none" w:sz="0" w:space="0" w:color="auto"/>
            <w:left w:val="none" w:sz="0" w:space="0" w:color="auto"/>
            <w:bottom w:val="none" w:sz="0" w:space="0" w:color="auto"/>
            <w:right w:val="none" w:sz="0" w:space="0" w:color="auto"/>
          </w:divBdr>
        </w:div>
        <w:div w:id="900485349">
          <w:marLeft w:val="0"/>
          <w:marRight w:val="0"/>
          <w:marTop w:val="0"/>
          <w:marBottom w:val="0"/>
          <w:divBdr>
            <w:top w:val="none" w:sz="0" w:space="0" w:color="auto"/>
            <w:left w:val="none" w:sz="0" w:space="0" w:color="auto"/>
            <w:bottom w:val="none" w:sz="0" w:space="0" w:color="auto"/>
            <w:right w:val="none" w:sz="0" w:space="0" w:color="auto"/>
          </w:divBdr>
        </w:div>
        <w:div w:id="900485352">
          <w:marLeft w:val="0"/>
          <w:marRight w:val="0"/>
          <w:marTop w:val="0"/>
          <w:marBottom w:val="0"/>
          <w:divBdr>
            <w:top w:val="none" w:sz="0" w:space="0" w:color="auto"/>
            <w:left w:val="none" w:sz="0" w:space="0" w:color="auto"/>
            <w:bottom w:val="none" w:sz="0" w:space="0" w:color="auto"/>
            <w:right w:val="none" w:sz="0" w:space="0" w:color="auto"/>
          </w:divBdr>
        </w:div>
        <w:div w:id="900485357">
          <w:marLeft w:val="0"/>
          <w:marRight w:val="0"/>
          <w:marTop w:val="0"/>
          <w:marBottom w:val="0"/>
          <w:divBdr>
            <w:top w:val="none" w:sz="0" w:space="0" w:color="auto"/>
            <w:left w:val="none" w:sz="0" w:space="0" w:color="auto"/>
            <w:bottom w:val="none" w:sz="0" w:space="0" w:color="auto"/>
            <w:right w:val="none" w:sz="0" w:space="0" w:color="auto"/>
          </w:divBdr>
        </w:div>
        <w:div w:id="900485358">
          <w:marLeft w:val="0"/>
          <w:marRight w:val="0"/>
          <w:marTop w:val="0"/>
          <w:marBottom w:val="0"/>
          <w:divBdr>
            <w:top w:val="none" w:sz="0" w:space="0" w:color="auto"/>
            <w:left w:val="none" w:sz="0" w:space="0" w:color="auto"/>
            <w:bottom w:val="none" w:sz="0" w:space="0" w:color="auto"/>
            <w:right w:val="none" w:sz="0" w:space="0" w:color="auto"/>
          </w:divBdr>
        </w:div>
      </w:divsChild>
    </w:div>
    <w:div w:id="900485347">
      <w:marLeft w:val="0"/>
      <w:marRight w:val="0"/>
      <w:marTop w:val="0"/>
      <w:marBottom w:val="0"/>
      <w:divBdr>
        <w:top w:val="none" w:sz="0" w:space="0" w:color="auto"/>
        <w:left w:val="none" w:sz="0" w:space="0" w:color="auto"/>
        <w:bottom w:val="none" w:sz="0" w:space="0" w:color="auto"/>
        <w:right w:val="none" w:sz="0" w:space="0" w:color="auto"/>
      </w:divBdr>
      <w:divsChild>
        <w:div w:id="900485271">
          <w:marLeft w:val="0"/>
          <w:marRight w:val="0"/>
          <w:marTop w:val="0"/>
          <w:marBottom w:val="0"/>
          <w:divBdr>
            <w:top w:val="none" w:sz="0" w:space="0" w:color="auto"/>
            <w:left w:val="none" w:sz="0" w:space="0" w:color="auto"/>
            <w:bottom w:val="none" w:sz="0" w:space="0" w:color="auto"/>
            <w:right w:val="none" w:sz="0" w:space="0" w:color="auto"/>
          </w:divBdr>
        </w:div>
        <w:div w:id="900485284">
          <w:marLeft w:val="0"/>
          <w:marRight w:val="0"/>
          <w:marTop w:val="0"/>
          <w:marBottom w:val="0"/>
          <w:divBdr>
            <w:top w:val="none" w:sz="0" w:space="0" w:color="auto"/>
            <w:left w:val="none" w:sz="0" w:space="0" w:color="auto"/>
            <w:bottom w:val="none" w:sz="0" w:space="0" w:color="auto"/>
            <w:right w:val="none" w:sz="0" w:space="0" w:color="auto"/>
          </w:divBdr>
        </w:div>
        <w:div w:id="900485285">
          <w:marLeft w:val="0"/>
          <w:marRight w:val="0"/>
          <w:marTop w:val="0"/>
          <w:marBottom w:val="0"/>
          <w:divBdr>
            <w:top w:val="none" w:sz="0" w:space="0" w:color="auto"/>
            <w:left w:val="none" w:sz="0" w:space="0" w:color="auto"/>
            <w:bottom w:val="none" w:sz="0" w:space="0" w:color="auto"/>
            <w:right w:val="none" w:sz="0" w:space="0" w:color="auto"/>
          </w:divBdr>
        </w:div>
        <w:div w:id="900485295">
          <w:marLeft w:val="0"/>
          <w:marRight w:val="0"/>
          <w:marTop w:val="0"/>
          <w:marBottom w:val="0"/>
          <w:divBdr>
            <w:top w:val="none" w:sz="0" w:space="0" w:color="auto"/>
            <w:left w:val="none" w:sz="0" w:space="0" w:color="auto"/>
            <w:bottom w:val="none" w:sz="0" w:space="0" w:color="auto"/>
            <w:right w:val="none" w:sz="0" w:space="0" w:color="auto"/>
          </w:divBdr>
        </w:div>
        <w:div w:id="900485297">
          <w:marLeft w:val="0"/>
          <w:marRight w:val="0"/>
          <w:marTop w:val="0"/>
          <w:marBottom w:val="0"/>
          <w:divBdr>
            <w:top w:val="none" w:sz="0" w:space="0" w:color="auto"/>
            <w:left w:val="none" w:sz="0" w:space="0" w:color="auto"/>
            <w:bottom w:val="none" w:sz="0" w:space="0" w:color="auto"/>
            <w:right w:val="none" w:sz="0" w:space="0" w:color="auto"/>
          </w:divBdr>
        </w:div>
        <w:div w:id="900485301">
          <w:marLeft w:val="0"/>
          <w:marRight w:val="0"/>
          <w:marTop w:val="0"/>
          <w:marBottom w:val="0"/>
          <w:divBdr>
            <w:top w:val="none" w:sz="0" w:space="0" w:color="auto"/>
            <w:left w:val="none" w:sz="0" w:space="0" w:color="auto"/>
            <w:bottom w:val="none" w:sz="0" w:space="0" w:color="auto"/>
            <w:right w:val="none" w:sz="0" w:space="0" w:color="auto"/>
          </w:divBdr>
        </w:div>
        <w:div w:id="900485302">
          <w:marLeft w:val="0"/>
          <w:marRight w:val="0"/>
          <w:marTop w:val="0"/>
          <w:marBottom w:val="0"/>
          <w:divBdr>
            <w:top w:val="none" w:sz="0" w:space="0" w:color="auto"/>
            <w:left w:val="none" w:sz="0" w:space="0" w:color="auto"/>
            <w:bottom w:val="none" w:sz="0" w:space="0" w:color="auto"/>
            <w:right w:val="none" w:sz="0" w:space="0" w:color="auto"/>
          </w:divBdr>
        </w:div>
        <w:div w:id="900485306">
          <w:marLeft w:val="0"/>
          <w:marRight w:val="0"/>
          <w:marTop w:val="0"/>
          <w:marBottom w:val="0"/>
          <w:divBdr>
            <w:top w:val="none" w:sz="0" w:space="0" w:color="auto"/>
            <w:left w:val="none" w:sz="0" w:space="0" w:color="auto"/>
            <w:bottom w:val="none" w:sz="0" w:space="0" w:color="auto"/>
            <w:right w:val="none" w:sz="0" w:space="0" w:color="auto"/>
          </w:divBdr>
        </w:div>
        <w:div w:id="900485307">
          <w:marLeft w:val="0"/>
          <w:marRight w:val="0"/>
          <w:marTop w:val="0"/>
          <w:marBottom w:val="0"/>
          <w:divBdr>
            <w:top w:val="none" w:sz="0" w:space="0" w:color="auto"/>
            <w:left w:val="none" w:sz="0" w:space="0" w:color="auto"/>
            <w:bottom w:val="none" w:sz="0" w:space="0" w:color="auto"/>
            <w:right w:val="none" w:sz="0" w:space="0" w:color="auto"/>
          </w:divBdr>
        </w:div>
        <w:div w:id="900485309">
          <w:marLeft w:val="0"/>
          <w:marRight w:val="0"/>
          <w:marTop w:val="0"/>
          <w:marBottom w:val="0"/>
          <w:divBdr>
            <w:top w:val="none" w:sz="0" w:space="0" w:color="auto"/>
            <w:left w:val="none" w:sz="0" w:space="0" w:color="auto"/>
            <w:bottom w:val="none" w:sz="0" w:space="0" w:color="auto"/>
            <w:right w:val="none" w:sz="0" w:space="0" w:color="auto"/>
          </w:divBdr>
        </w:div>
        <w:div w:id="900485313">
          <w:marLeft w:val="0"/>
          <w:marRight w:val="0"/>
          <w:marTop w:val="0"/>
          <w:marBottom w:val="0"/>
          <w:divBdr>
            <w:top w:val="none" w:sz="0" w:space="0" w:color="auto"/>
            <w:left w:val="none" w:sz="0" w:space="0" w:color="auto"/>
            <w:bottom w:val="none" w:sz="0" w:space="0" w:color="auto"/>
            <w:right w:val="none" w:sz="0" w:space="0" w:color="auto"/>
          </w:divBdr>
        </w:div>
        <w:div w:id="900485315">
          <w:marLeft w:val="0"/>
          <w:marRight w:val="0"/>
          <w:marTop w:val="0"/>
          <w:marBottom w:val="0"/>
          <w:divBdr>
            <w:top w:val="none" w:sz="0" w:space="0" w:color="auto"/>
            <w:left w:val="none" w:sz="0" w:space="0" w:color="auto"/>
            <w:bottom w:val="none" w:sz="0" w:space="0" w:color="auto"/>
            <w:right w:val="none" w:sz="0" w:space="0" w:color="auto"/>
          </w:divBdr>
        </w:div>
        <w:div w:id="900485316">
          <w:marLeft w:val="0"/>
          <w:marRight w:val="0"/>
          <w:marTop w:val="0"/>
          <w:marBottom w:val="0"/>
          <w:divBdr>
            <w:top w:val="none" w:sz="0" w:space="0" w:color="auto"/>
            <w:left w:val="none" w:sz="0" w:space="0" w:color="auto"/>
            <w:bottom w:val="none" w:sz="0" w:space="0" w:color="auto"/>
            <w:right w:val="none" w:sz="0" w:space="0" w:color="auto"/>
          </w:divBdr>
        </w:div>
        <w:div w:id="900485323">
          <w:marLeft w:val="0"/>
          <w:marRight w:val="0"/>
          <w:marTop w:val="0"/>
          <w:marBottom w:val="0"/>
          <w:divBdr>
            <w:top w:val="none" w:sz="0" w:space="0" w:color="auto"/>
            <w:left w:val="none" w:sz="0" w:space="0" w:color="auto"/>
            <w:bottom w:val="none" w:sz="0" w:space="0" w:color="auto"/>
            <w:right w:val="none" w:sz="0" w:space="0" w:color="auto"/>
          </w:divBdr>
        </w:div>
        <w:div w:id="900485325">
          <w:marLeft w:val="0"/>
          <w:marRight w:val="0"/>
          <w:marTop w:val="0"/>
          <w:marBottom w:val="0"/>
          <w:divBdr>
            <w:top w:val="none" w:sz="0" w:space="0" w:color="auto"/>
            <w:left w:val="none" w:sz="0" w:space="0" w:color="auto"/>
            <w:bottom w:val="none" w:sz="0" w:space="0" w:color="auto"/>
            <w:right w:val="none" w:sz="0" w:space="0" w:color="auto"/>
          </w:divBdr>
        </w:div>
        <w:div w:id="900485329">
          <w:marLeft w:val="0"/>
          <w:marRight w:val="0"/>
          <w:marTop w:val="0"/>
          <w:marBottom w:val="0"/>
          <w:divBdr>
            <w:top w:val="none" w:sz="0" w:space="0" w:color="auto"/>
            <w:left w:val="none" w:sz="0" w:space="0" w:color="auto"/>
            <w:bottom w:val="none" w:sz="0" w:space="0" w:color="auto"/>
            <w:right w:val="none" w:sz="0" w:space="0" w:color="auto"/>
          </w:divBdr>
        </w:div>
        <w:div w:id="900485334">
          <w:marLeft w:val="0"/>
          <w:marRight w:val="0"/>
          <w:marTop w:val="0"/>
          <w:marBottom w:val="0"/>
          <w:divBdr>
            <w:top w:val="none" w:sz="0" w:space="0" w:color="auto"/>
            <w:left w:val="none" w:sz="0" w:space="0" w:color="auto"/>
            <w:bottom w:val="none" w:sz="0" w:space="0" w:color="auto"/>
            <w:right w:val="none" w:sz="0" w:space="0" w:color="auto"/>
          </w:divBdr>
        </w:div>
        <w:div w:id="900485336">
          <w:marLeft w:val="0"/>
          <w:marRight w:val="0"/>
          <w:marTop w:val="0"/>
          <w:marBottom w:val="0"/>
          <w:divBdr>
            <w:top w:val="none" w:sz="0" w:space="0" w:color="auto"/>
            <w:left w:val="none" w:sz="0" w:space="0" w:color="auto"/>
            <w:bottom w:val="none" w:sz="0" w:space="0" w:color="auto"/>
            <w:right w:val="none" w:sz="0" w:space="0" w:color="auto"/>
          </w:divBdr>
        </w:div>
        <w:div w:id="900485337">
          <w:marLeft w:val="0"/>
          <w:marRight w:val="0"/>
          <w:marTop w:val="0"/>
          <w:marBottom w:val="0"/>
          <w:divBdr>
            <w:top w:val="none" w:sz="0" w:space="0" w:color="auto"/>
            <w:left w:val="none" w:sz="0" w:space="0" w:color="auto"/>
            <w:bottom w:val="none" w:sz="0" w:space="0" w:color="auto"/>
            <w:right w:val="none" w:sz="0" w:space="0" w:color="auto"/>
          </w:divBdr>
        </w:div>
        <w:div w:id="900485339">
          <w:marLeft w:val="0"/>
          <w:marRight w:val="0"/>
          <w:marTop w:val="0"/>
          <w:marBottom w:val="0"/>
          <w:divBdr>
            <w:top w:val="none" w:sz="0" w:space="0" w:color="auto"/>
            <w:left w:val="none" w:sz="0" w:space="0" w:color="auto"/>
            <w:bottom w:val="none" w:sz="0" w:space="0" w:color="auto"/>
            <w:right w:val="none" w:sz="0" w:space="0" w:color="auto"/>
          </w:divBdr>
        </w:div>
        <w:div w:id="900485342">
          <w:marLeft w:val="0"/>
          <w:marRight w:val="0"/>
          <w:marTop w:val="0"/>
          <w:marBottom w:val="0"/>
          <w:divBdr>
            <w:top w:val="none" w:sz="0" w:space="0" w:color="auto"/>
            <w:left w:val="none" w:sz="0" w:space="0" w:color="auto"/>
            <w:bottom w:val="none" w:sz="0" w:space="0" w:color="auto"/>
            <w:right w:val="none" w:sz="0" w:space="0" w:color="auto"/>
          </w:divBdr>
        </w:div>
        <w:div w:id="900485351">
          <w:marLeft w:val="0"/>
          <w:marRight w:val="0"/>
          <w:marTop w:val="0"/>
          <w:marBottom w:val="0"/>
          <w:divBdr>
            <w:top w:val="none" w:sz="0" w:space="0" w:color="auto"/>
            <w:left w:val="none" w:sz="0" w:space="0" w:color="auto"/>
            <w:bottom w:val="none" w:sz="0" w:space="0" w:color="auto"/>
            <w:right w:val="none" w:sz="0" w:space="0" w:color="auto"/>
          </w:divBdr>
        </w:div>
      </w:divsChild>
    </w:div>
    <w:div w:id="900485355">
      <w:marLeft w:val="0"/>
      <w:marRight w:val="0"/>
      <w:marTop w:val="0"/>
      <w:marBottom w:val="0"/>
      <w:divBdr>
        <w:top w:val="none" w:sz="0" w:space="0" w:color="auto"/>
        <w:left w:val="none" w:sz="0" w:space="0" w:color="auto"/>
        <w:bottom w:val="none" w:sz="0" w:space="0" w:color="auto"/>
        <w:right w:val="none" w:sz="0" w:space="0" w:color="auto"/>
      </w:divBdr>
      <w:divsChild>
        <w:div w:id="900485274">
          <w:marLeft w:val="0"/>
          <w:marRight w:val="0"/>
          <w:marTop w:val="0"/>
          <w:marBottom w:val="0"/>
          <w:divBdr>
            <w:top w:val="none" w:sz="0" w:space="0" w:color="auto"/>
            <w:left w:val="none" w:sz="0" w:space="0" w:color="auto"/>
            <w:bottom w:val="none" w:sz="0" w:space="0" w:color="auto"/>
            <w:right w:val="none" w:sz="0" w:space="0" w:color="auto"/>
          </w:divBdr>
        </w:div>
        <w:div w:id="900485277">
          <w:marLeft w:val="0"/>
          <w:marRight w:val="0"/>
          <w:marTop w:val="0"/>
          <w:marBottom w:val="0"/>
          <w:divBdr>
            <w:top w:val="none" w:sz="0" w:space="0" w:color="auto"/>
            <w:left w:val="none" w:sz="0" w:space="0" w:color="auto"/>
            <w:bottom w:val="none" w:sz="0" w:space="0" w:color="auto"/>
            <w:right w:val="none" w:sz="0" w:space="0" w:color="auto"/>
          </w:divBdr>
        </w:div>
        <w:div w:id="900485279">
          <w:marLeft w:val="0"/>
          <w:marRight w:val="0"/>
          <w:marTop w:val="0"/>
          <w:marBottom w:val="0"/>
          <w:divBdr>
            <w:top w:val="none" w:sz="0" w:space="0" w:color="auto"/>
            <w:left w:val="none" w:sz="0" w:space="0" w:color="auto"/>
            <w:bottom w:val="none" w:sz="0" w:space="0" w:color="auto"/>
            <w:right w:val="none" w:sz="0" w:space="0" w:color="auto"/>
          </w:divBdr>
        </w:div>
        <w:div w:id="900485282">
          <w:marLeft w:val="0"/>
          <w:marRight w:val="0"/>
          <w:marTop w:val="0"/>
          <w:marBottom w:val="0"/>
          <w:divBdr>
            <w:top w:val="none" w:sz="0" w:space="0" w:color="auto"/>
            <w:left w:val="none" w:sz="0" w:space="0" w:color="auto"/>
            <w:bottom w:val="none" w:sz="0" w:space="0" w:color="auto"/>
            <w:right w:val="none" w:sz="0" w:space="0" w:color="auto"/>
          </w:divBdr>
        </w:div>
        <w:div w:id="900485286">
          <w:marLeft w:val="0"/>
          <w:marRight w:val="0"/>
          <w:marTop w:val="0"/>
          <w:marBottom w:val="0"/>
          <w:divBdr>
            <w:top w:val="none" w:sz="0" w:space="0" w:color="auto"/>
            <w:left w:val="none" w:sz="0" w:space="0" w:color="auto"/>
            <w:bottom w:val="none" w:sz="0" w:space="0" w:color="auto"/>
            <w:right w:val="none" w:sz="0" w:space="0" w:color="auto"/>
          </w:divBdr>
        </w:div>
        <w:div w:id="900485293">
          <w:marLeft w:val="0"/>
          <w:marRight w:val="0"/>
          <w:marTop w:val="0"/>
          <w:marBottom w:val="0"/>
          <w:divBdr>
            <w:top w:val="none" w:sz="0" w:space="0" w:color="auto"/>
            <w:left w:val="none" w:sz="0" w:space="0" w:color="auto"/>
            <w:bottom w:val="none" w:sz="0" w:space="0" w:color="auto"/>
            <w:right w:val="none" w:sz="0" w:space="0" w:color="auto"/>
          </w:divBdr>
        </w:div>
        <w:div w:id="900485294">
          <w:marLeft w:val="0"/>
          <w:marRight w:val="0"/>
          <w:marTop w:val="0"/>
          <w:marBottom w:val="0"/>
          <w:divBdr>
            <w:top w:val="none" w:sz="0" w:space="0" w:color="auto"/>
            <w:left w:val="none" w:sz="0" w:space="0" w:color="auto"/>
            <w:bottom w:val="none" w:sz="0" w:space="0" w:color="auto"/>
            <w:right w:val="none" w:sz="0" w:space="0" w:color="auto"/>
          </w:divBdr>
        </w:div>
        <w:div w:id="900485296">
          <w:marLeft w:val="0"/>
          <w:marRight w:val="0"/>
          <w:marTop w:val="0"/>
          <w:marBottom w:val="0"/>
          <w:divBdr>
            <w:top w:val="none" w:sz="0" w:space="0" w:color="auto"/>
            <w:left w:val="none" w:sz="0" w:space="0" w:color="auto"/>
            <w:bottom w:val="none" w:sz="0" w:space="0" w:color="auto"/>
            <w:right w:val="none" w:sz="0" w:space="0" w:color="auto"/>
          </w:divBdr>
        </w:div>
        <w:div w:id="900485299">
          <w:marLeft w:val="0"/>
          <w:marRight w:val="0"/>
          <w:marTop w:val="0"/>
          <w:marBottom w:val="0"/>
          <w:divBdr>
            <w:top w:val="none" w:sz="0" w:space="0" w:color="auto"/>
            <w:left w:val="none" w:sz="0" w:space="0" w:color="auto"/>
            <w:bottom w:val="none" w:sz="0" w:space="0" w:color="auto"/>
            <w:right w:val="none" w:sz="0" w:space="0" w:color="auto"/>
          </w:divBdr>
        </w:div>
        <w:div w:id="900485304">
          <w:marLeft w:val="0"/>
          <w:marRight w:val="0"/>
          <w:marTop w:val="0"/>
          <w:marBottom w:val="0"/>
          <w:divBdr>
            <w:top w:val="none" w:sz="0" w:space="0" w:color="auto"/>
            <w:left w:val="none" w:sz="0" w:space="0" w:color="auto"/>
            <w:bottom w:val="none" w:sz="0" w:space="0" w:color="auto"/>
            <w:right w:val="none" w:sz="0" w:space="0" w:color="auto"/>
          </w:divBdr>
        </w:div>
        <w:div w:id="900485308">
          <w:marLeft w:val="0"/>
          <w:marRight w:val="0"/>
          <w:marTop w:val="0"/>
          <w:marBottom w:val="0"/>
          <w:divBdr>
            <w:top w:val="none" w:sz="0" w:space="0" w:color="auto"/>
            <w:left w:val="none" w:sz="0" w:space="0" w:color="auto"/>
            <w:bottom w:val="none" w:sz="0" w:space="0" w:color="auto"/>
            <w:right w:val="none" w:sz="0" w:space="0" w:color="auto"/>
          </w:divBdr>
        </w:div>
        <w:div w:id="900485310">
          <w:marLeft w:val="0"/>
          <w:marRight w:val="0"/>
          <w:marTop w:val="0"/>
          <w:marBottom w:val="0"/>
          <w:divBdr>
            <w:top w:val="none" w:sz="0" w:space="0" w:color="auto"/>
            <w:left w:val="none" w:sz="0" w:space="0" w:color="auto"/>
            <w:bottom w:val="none" w:sz="0" w:space="0" w:color="auto"/>
            <w:right w:val="none" w:sz="0" w:space="0" w:color="auto"/>
          </w:divBdr>
        </w:div>
        <w:div w:id="900485321">
          <w:marLeft w:val="0"/>
          <w:marRight w:val="0"/>
          <w:marTop w:val="0"/>
          <w:marBottom w:val="0"/>
          <w:divBdr>
            <w:top w:val="none" w:sz="0" w:space="0" w:color="auto"/>
            <w:left w:val="none" w:sz="0" w:space="0" w:color="auto"/>
            <w:bottom w:val="none" w:sz="0" w:space="0" w:color="auto"/>
            <w:right w:val="none" w:sz="0" w:space="0" w:color="auto"/>
          </w:divBdr>
        </w:div>
        <w:div w:id="900485322">
          <w:marLeft w:val="0"/>
          <w:marRight w:val="0"/>
          <w:marTop w:val="0"/>
          <w:marBottom w:val="0"/>
          <w:divBdr>
            <w:top w:val="none" w:sz="0" w:space="0" w:color="auto"/>
            <w:left w:val="none" w:sz="0" w:space="0" w:color="auto"/>
            <w:bottom w:val="none" w:sz="0" w:space="0" w:color="auto"/>
            <w:right w:val="none" w:sz="0" w:space="0" w:color="auto"/>
          </w:divBdr>
        </w:div>
        <w:div w:id="900485324">
          <w:marLeft w:val="0"/>
          <w:marRight w:val="0"/>
          <w:marTop w:val="0"/>
          <w:marBottom w:val="0"/>
          <w:divBdr>
            <w:top w:val="none" w:sz="0" w:space="0" w:color="auto"/>
            <w:left w:val="none" w:sz="0" w:space="0" w:color="auto"/>
            <w:bottom w:val="none" w:sz="0" w:space="0" w:color="auto"/>
            <w:right w:val="none" w:sz="0" w:space="0" w:color="auto"/>
          </w:divBdr>
        </w:div>
        <w:div w:id="900485326">
          <w:marLeft w:val="0"/>
          <w:marRight w:val="0"/>
          <w:marTop w:val="0"/>
          <w:marBottom w:val="0"/>
          <w:divBdr>
            <w:top w:val="none" w:sz="0" w:space="0" w:color="auto"/>
            <w:left w:val="none" w:sz="0" w:space="0" w:color="auto"/>
            <w:bottom w:val="none" w:sz="0" w:space="0" w:color="auto"/>
            <w:right w:val="none" w:sz="0" w:space="0" w:color="auto"/>
          </w:divBdr>
        </w:div>
        <w:div w:id="900485327">
          <w:marLeft w:val="0"/>
          <w:marRight w:val="0"/>
          <w:marTop w:val="0"/>
          <w:marBottom w:val="0"/>
          <w:divBdr>
            <w:top w:val="none" w:sz="0" w:space="0" w:color="auto"/>
            <w:left w:val="none" w:sz="0" w:space="0" w:color="auto"/>
            <w:bottom w:val="none" w:sz="0" w:space="0" w:color="auto"/>
            <w:right w:val="none" w:sz="0" w:space="0" w:color="auto"/>
          </w:divBdr>
        </w:div>
        <w:div w:id="900485328">
          <w:marLeft w:val="0"/>
          <w:marRight w:val="0"/>
          <w:marTop w:val="0"/>
          <w:marBottom w:val="0"/>
          <w:divBdr>
            <w:top w:val="none" w:sz="0" w:space="0" w:color="auto"/>
            <w:left w:val="none" w:sz="0" w:space="0" w:color="auto"/>
            <w:bottom w:val="none" w:sz="0" w:space="0" w:color="auto"/>
            <w:right w:val="none" w:sz="0" w:space="0" w:color="auto"/>
          </w:divBdr>
        </w:div>
        <w:div w:id="900485344">
          <w:marLeft w:val="0"/>
          <w:marRight w:val="0"/>
          <w:marTop w:val="0"/>
          <w:marBottom w:val="0"/>
          <w:divBdr>
            <w:top w:val="none" w:sz="0" w:space="0" w:color="auto"/>
            <w:left w:val="none" w:sz="0" w:space="0" w:color="auto"/>
            <w:bottom w:val="none" w:sz="0" w:space="0" w:color="auto"/>
            <w:right w:val="none" w:sz="0" w:space="0" w:color="auto"/>
          </w:divBdr>
        </w:div>
        <w:div w:id="900485345">
          <w:marLeft w:val="0"/>
          <w:marRight w:val="0"/>
          <w:marTop w:val="0"/>
          <w:marBottom w:val="0"/>
          <w:divBdr>
            <w:top w:val="none" w:sz="0" w:space="0" w:color="auto"/>
            <w:left w:val="none" w:sz="0" w:space="0" w:color="auto"/>
            <w:bottom w:val="none" w:sz="0" w:space="0" w:color="auto"/>
            <w:right w:val="none" w:sz="0" w:space="0" w:color="auto"/>
          </w:divBdr>
        </w:div>
        <w:div w:id="900485350">
          <w:marLeft w:val="0"/>
          <w:marRight w:val="0"/>
          <w:marTop w:val="0"/>
          <w:marBottom w:val="0"/>
          <w:divBdr>
            <w:top w:val="none" w:sz="0" w:space="0" w:color="auto"/>
            <w:left w:val="none" w:sz="0" w:space="0" w:color="auto"/>
            <w:bottom w:val="none" w:sz="0" w:space="0" w:color="auto"/>
            <w:right w:val="none" w:sz="0" w:space="0" w:color="auto"/>
          </w:divBdr>
        </w:div>
        <w:div w:id="900485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ranspordiamet.ee" TargetMode="External"/><Relationship Id="rId3" Type="http://schemas.openxmlformats.org/officeDocument/2006/relationships/settings" Target="settings.xml"/><Relationship Id="rId7" Type="http://schemas.openxmlformats.org/officeDocument/2006/relationships/hyperlink" Target="mailto:info@kliimaministeerium.e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aademeeste@haademeeste.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sutaja\Downloads\VALLA-BLANK_UU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VALLA-BLANK_UUS</Template>
  <TotalTime>6</TotalTime>
  <Pages>2</Pages>
  <Words>487</Words>
  <Characters>2827</Characters>
  <Application>Microsoft Office Word</Application>
  <DocSecurity>0</DocSecurity>
  <Lines>23</Lines>
  <Paragraphs>6</Paragraphs>
  <ScaleCrop>false</ScaleCrop>
  <HeadingPairs>
    <vt:vector size="2" baseType="variant">
      <vt:variant>
        <vt:lpstr>Pealkiri</vt:lpstr>
      </vt:variant>
      <vt:variant>
        <vt:i4>1</vt:i4>
      </vt:variant>
    </vt:vector>
  </HeadingPairs>
  <TitlesOfParts>
    <vt:vector size="1" baseType="lpstr">
      <vt:lpstr>Maa-amet</vt:lpstr>
    </vt:vector>
  </TitlesOfParts>
  <Company>Tahkuranna Vallavalitsus</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Maa-amet</dc:title>
  <dc:subject/>
  <dc:creator>kasutaja</dc:creator>
  <cp:keywords/>
  <dc:description/>
  <cp:lastModifiedBy>Iris Hahlberg</cp:lastModifiedBy>
  <cp:revision>3</cp:revision>
  <cp:lastPrinted>2025-03-05T14:51:00Z</cp:lastPrinted>
  <dcterms:created xsi:type="dcterms:W3CDTF">2026-09-07T10:49:00Z</dcterms:created>
  <dcterms:modified xsi:type="dcterms:W3CDTF">2026-09-07T10:50:00Z</dcterms:modified>
</cp:coreProperties>
</file>