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9" w:type="dxa"/>
        <w:tblLayout w:type="fixed"/>
        <w:tblLook w:val="0000" w:firstRow="0" w:lastRow="0" w:firstColumn="0" w:lastColumn="0" w:noHBand="0" w:noVBand="0"/>
      </w:tblPr>
      <w:tblGrid>
        <w:gridCol w:w="5148"/>
        <w:gridCol w:w="4331"/>
      </w:tblGrid>
      <w:tr w:rsidR="000778B6" w14:paraId="5540FE98" w14:textId="77777777">
        <w:tc>
          <w:tcPr>
            <w:tcW w:w="5148" w:type="dxa"/>
          </w:tcPr>
          <w:p w14:paraId="7A86D54F" w14:textId="77777777" w:rsidR="000778B6" w:rsidRDefault="00EA4413">
            <w:pPr>
              <w:spacing w:after="0" w:line="240" w:lineRule="auto"/>
            </w:pPr>
            <w:r>
              <w:rPr>
                <w:b/>
              </w:rPr>
              <w:t>Justiits- ja Digiministeerium</w:t>
            </w:r>
          </w:p>
          <w:p w14:paraId="21B23D00" w14:textId="77777777" w:rsidR="000778B6" w:rsidRDefault="00EA4413">
            <w:pPr>
              <w:spacing w:after="0" w:line="240" w:lineRule="auto"/>
            </w:pPr>
            <w:r>
              <w:t>Suur-Ameerika 1</w:t>
            </w:r>
          </w:p>
          <w:p w14:paraId="4DDAE1DF" w14:textId="77777777" w:rsidR="000778B6" w:rsidRDefault="00EA4413">
            <w:pPr>
              <w:spacing w:after="0" w:line="240" w:lineRule="auto"/>
            </w:pPr>
            <w:r>
              <w:t>10122 Tallinn</w:t>
            </w:r>
          </w:p>
          <w:p w14:paraId="6117FCAE" w14:textId="77777777" w:rsidR="000778B6" w:rsidRDefault="00C32BEB">
            <w:pPr>
              <w:spacing w:after="0" w:line="240" w:lineRule="auto"/>
            </w:pPr>
            <w:hyperlink r:id="rId4" w:history="1">
              <w:r w:rsidRPr="00941077">
                <w:rPr>
                  <w:rStyle w:val="Hyperlink"/>
                </w:rPr>
                <w:t>info@justdigi.ee</w:t>
              </w:r>
            </w:hyperlink>
            <w:r>
              <w:t xml:space="preserve"> </w:t>
            </w:r>
          </w:p>
        </w:tc>
        <w:tc>
          <w:tcPr>
            <w:tcW w:w="4331" w:type="dxa"/>
          </w:tcPr>
          <w:p w14:paraId="704582CA" w14:textId="77777777" w:rsidR="000778B6" w:rsidRDefault="00EA4413">
            <w:pPr>
              <w:spacing w:after="0" w:line="240" w:lineRule="auto"/>
            </w:pPr>
            <w:r>
              <w:rPr>
                <w:b/>
              </w:rPr>
              <w:t>Harju tööpiirkonna kohtutäitur</w:t>
            </w:r>
          </w:p>
          <w:p w14:paraId="35B76895" w14:textId="77777777" w:rsidR="000778B6" w:rsidRDefault="00EA4413">
            <w:pPr>
              <w:spacing w:after="0" w:line="240" w:lineRule="auto"/>
            </w:pPr>
            <w:r>
              <w:rPr>
                <w:b/>
              </w:rPr>
              <w:t>Elin Vilippus</w:t>
            </w:r>
          </w:p>
          <w:p w14:paraId="5833F6DE" w14:textId="77777777" w:rsidR="000778B6" w:rsidRDefault="00EA4413">
            <w:pPr>
              <w:spacing w:after="0" w:line="240" w:lineRule="auto"/>
            </w:pPr>
            <w:r>
              <w:t>Lauteri 5, 10114 Tallinn</w:t>
            </w:r>
          </w:p>
          <w:p w14:paraId="5C927B36" w14:textId="77777777" w:rsidR="000778B6" w:rsidRDefault="00EA4413">
            <w:pPr>
              <w:spacing w:after="0" w:line="240" w:lineRule="auto"/>
            </w:pPr>
            <w:r>
              <w:t>Telefon 684 0620</w:t>
            </w:r>
          </w:p>
          <w:p w14:paraId="7A8DBB47" w14:textId="77777777" w:rsidR="000778B6" w:rsidRDefault="000778B6">
            <w:pPr>
              <w:spacing w:after="0" w:line="240" w:lineRule="auto"/>
            </w:pPr>
          </w:p>
          <w:p w14:paraId="2A568BE1" w14:textId="77777777" w:rsidR="000778B6" w:rsidRDefault="00EA4413">
            <w:pPr>
              <w:spacing w:after="0" w:line="240" w:lineRule="auto"/>
            </w:pPr>
            <w:r>
              <w:t>Kuupäev 29.10.2026</w:t>
            </w:r>
          </w:p>
        </w:tc>
      </w:tr>
    </w:tbl>
    <w:p w14:paraId="3973EE7A" w14:textId="77777777" w:rsidR="00612542" w:rsidRDefault="0018172F">
      <w:pPr>
        <w:pStyle w:val="Title2"/>
        <w:spacing w:after="160" w:line="252" w:lineRule="auto"/>
      </w:pPr>
      <w:r>
        <w:rPr>
          <w:b/>
        </w:rPr>
        <w:t>Selgitustaotlus kohtutäituri seaduse § 8 lõike 6 tõlgendamise kohta</w:t>
      </w:r>
    </w:p>
    <w:p w14:paraId="2F908F52" w14:textId="77777777" w:rsidR="00612542" w:rsidRDefault="0018172F">
      <w:pPr>
        <w:spacing w:after="160"/>
        <w:jc w:val="both"/>
      </w:pPr>
      <w:r>
        <w:t>Palun Justiits- ja Digiministeeriumi selgitust kohtutäituri seaduse (KTS) § 8 lg 6 tõlgendamise kohta, eelkõige küsimuses, kas kohtutäituril on ametiteenuse osutamisel õigus kontrollida rahvastikuregistri kaudu isiku nime ja isikukoodi vastavust või isikukoodi õigsust.</w:t>
      </w:r>
    </w:p>
    <w:p w14:paraId="57D6FDD3" w14:textId="77777777" w:rsidR="00612542" w:rsidRDefault="0018172F">
      <w:pPr>
        <w:spacing w:after="160"/>
        <w:jc w:val="both"/>
      </w:pPr>
      <w:r>
        <w:t>Esitan taotluse märgukirjale ja selgitustaotlusele vastamise ning kollektiivse pöördumise esitamise seaduse (MSVS) § 3 alusel, mille kohaselt annab riigiasutus tasuta selgitusi tema väljatöötatud õigusaktide, nende eelnõude ja asutuse tegevuse aluseks olevate õigusaktide ning asutuse pädevuse ja õigusloome tegevuse kohta.</w:t>
      </w:r>
    </w:p>
    <w:p w14:paraId="6DD47AF7" w14:textId="77777777" w:rsidR="00612542" w:rsidRDefault="0018172F">
      <w:pPr>
        <w:spacing w:after="160"/>
        <w:jc w:val="both"/>
      </w:pPr>
      <w:r>
        <w:t>KTS § 8 lg 6 kohaselt ei või kohtutäitur ametiteenuse osutamisel kasutada neid õigusi, mis kohtutäiturile on ametitoimingute tegemiseks seaduse alusel antud või mis tulenevad tema ametikohast.</w:t>
      </w:r>
    </w:p>
    <w:p w14:paraId="0B7E447A" w14:textId="77777777" w:rsidR="00612542" w:rsidRDefault="0018172F">
      <w:pPr>
        <w:spacing w:after="160"/>
        <w:jc w:val="both"/>
      </w:pPr>
      <w:r>
        <w:t>Ametiteenuse osutamisel võib olla vajalik veenduda, et teenuse osutamiseks esitatud nimi ja isikukood kuuluvad samale isikule. Küsimus puudutab üksnes esitatud isikuandmete õigsuse kontrollimist rahvastikuregistri kaudu. Sellise kontrolli eesmärk oleks vältida isikuandmetes esinevaid eksimusi, mitte hankida isiku kohta täiendavaid elukoha-, kontakt- või muid andmeid.</w:t>
      </w:r>
    </w:p>
    <w:p w14:paraId="0615C1C8" w14:textId="77777777" w:rsidR="00612542" w:rsidRDefault="0018172F">
      <w:pPr>
        <w:keepNext/>
        <w:spacing w:after="160"/>
        <w:jc w:val="both"/>
      </w:pPr>
      <w:r>
        <w:rPr>
          <w:b/>
        </w:rPr>
        <w:t>Eeltoodust lähtudes palun selgitada järgmisi küsimusi.</w:t>
      </w:r>
    </w:p>
    <w:p w14:paraId="0BB7D7BF" w14:textId="77777777" w:rsidR="00612542" w:rsidRDefault="0018172F">
      <w:pPr>
        <w:keepLines/>
        <w:spacing w:after="160"/>
        <w:jc w:val="both"/>
      </w:pPr>
      <w:r>
        <w:t>1. Kuidas tuleb tõlgendada KTS § 8 lg-s 6 sätestatud piirangut isikuandmete õigsuse kontrollimise kontekstis? Kas iga rahvastikuregistri kontrollpäring tähendab selle sätte mõttes kohtutäituri ametitoiminguteks antud või ametikohast tulenevate õiguste kasutamist?</w:t>
      </w:r>
    </w:p>
    <w:p w14:paraId="26DC75CF" w14:textId="77777777" w:rsidR="00612542" w:rsidRDefault="0018172F">
      <w:pPr>
        <w:keepLines/>
        <w:spacing w:after="160"/>
        <w:jc w:val="both"/>
      </w:pPr>
      <w:r>
        <w:t>2. Kas KTS § 8 lg 6 tuleb tõlgendada selliselt, et kohtutäituril on ametiteenuse osutamisel lubatud kontrollida rahvastikuregistri kaudu isiku nime ja isikukoodi vastavust või isikukoodi õigsust, kui kontroll piirdub esitatud andmete kinnitamisega?</w:t>
      </w:r>
    </w:p>
    <w:p w14:paraId="5D87B8C2" w14:textId="77777777" w:rsidR="00431109" w:rsidRDefault="00431109">
      <w:pPr>
        <w:spacing w:after="160"/>
        <w:jc w:val="both"/>
      </w:pPr>
    </w:p>
    <w:p w14:paraId="080DD0CF" w14:textId="00913415" w:rsidR="00612542" w:rsidRDefault="0018172F">
      <w:pPr>
        <w:spacing w:after="160"/>
        <w:jc w:val="both"/>
      </w:pPr>
      <w:r>
        <w:t>Selgitustaotluse eesmärk on kujundada ühtne arusaam KTS § 8 lg 6 sisust ja sellest tulenevalt ühtne praktika ametiteenuste osutamisel.</w:t>
      </w:r>
    </w:p>
    <w:p w14:paraId="15103E7D" w14:textId="08F2D711" w:rsidR="00612542" w:rsidRDefault="0018172F">
      <w:pPr>
        <w:spacing w:after="160"/>
        <w:jc w:val="both"/>
      </w:pPr>
      <w:r>
        <w:t xml:space="preserve">Palun saata vastus e-posti aadressile </w:t>
      </w:r>
      <w:hyperlink r:id="rId5" w:history="1">
        <w:r w:rsidR="00431109" w:rsidRPr="00CA7C24">
          <w:rPr>
            <w:rStyle w:val="Hyperlink"/>
          </w:rPr>
          <w:t>Viljo.Konsap@taituriabi.vilippus.ee</w:t>
        </w:r>
      </w:hyperlink>
      <w:r>
        <w:t>.</w:t>
      </w:r>
      <w:r w:rsidR="00431109">
        <w:t xml:space="preserve"> </w:t>
      </w:r>
    </w:p>
    <w:p w14:paraId="0D2B232F" w14:textId="77777777" w:rsidR="00431109" w:rsidRDefault="00431109">
      <w:pPr>
        <w:keepNext/>
        <w:spacing w:after="160"/>
        <w:jc w:val="both"/>
      </w:pPr>
    </w:p>
    <w:p w14:paraId="2B39F81C" w14:textId="29BE8619" w:rsidR="00612542" w:rsidRDefault="0018172F">
      <w:pPr>
        <w:keepNext/>
        <w:spacing w:after="160"/>
        <w:jc w:val="both"/>
      </w:pPr>
      <w:r>
        <w:t>Lugupidamisega</w:t>
      </w:r>
    </w:p>
    <w:p w14:paraId="69F01493" w14:textId="77777777" w:rsidR="00612542" w:rsidRDefault="0018172F">
      <w:pPr>
        <w:keepNext/>
        <w:spacing w:after="0"/>
      </w:pPr>
      <w:r>
        <w:t>/allkirjastatud digitaalselt/</w:t>
      </w:r>
    </w:p>
    <w:p w14:paraId="3A523367" w14:textId="6751C423" w:rsidR="00612542" w:rsidRDefault="00431109">
      <w:pPr>
        <w:keepNext/>
        <w:spacing w:after="0"/>
      </w:pPr>
      <w:r>
        <w:t>Viljo Konsap</w:t>
      </w:r>
    </w:p>
    <w:p w14:paraId="7E8AD4C0" w14:textId="018904FE" w:rsidR="00612542" w:rsidRDefault="00431109">
      <w:pPr>
        <w:spacing w:after="0"/>
      </w:pPr>
      <w:r>
        <w:t>K</w:t>
      </w:r>
      <w:r w:rsidR="0018172F">
        <w:t>ohtutäitur</w:t>
      </w:r>
      <w:r>
        <w:t xml:space="preserve">i abi </w:t>
      </w:r>
    </w:p>
    <w:sectPr w:rsidR="00612542">
      <w:pgSz w:w="11906" w:h="16838"/>
      <w:pgMar w:top="907" w:right="1417" w:bottom="964"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compat>
    <w:compatSetting w:name="compatibilityMode" w:uri="http://schemas.microsoft.com/office/word" w:val="11"/>
    <w:compatSetting w:name="useWord2013TrackBottomHyphenation" w:uri="http://schemas.microsoft.com/office/word" w:val="1"/>
  </w:compat>
  <w:rsids>
    <w:rsidRoot w:val="000778B6"/>
    <w:rsid w:val="000778B6"/>
    <w:rsid w:val="00431109"/>
    <w:rsid w:val="00612542"/>
    <w:rsid w:val="00B12B80"/>
    <w:rsid w:val="00C32BEB"/>
    <w:rsid w:val="00EA4413"/>
    <w:rsid w:val="00F820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FB6B3"/>
  <w15:docId w15:val="{FC6223C6-F235-4C6D-95FC-B9102992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52" w:lineRule="auto"/>
    </w:pPr>
    <w:rPr>
      <w:rFonts w:ascii="Times New Roman" w:eastAsia="Times New Roman" w:hAnsi="Times New Roman" w:cs="Arial"/>
      <w:bCs/>
      <w:color w:val="000000"/>
      <w:szCs w:val="18"/>
      <w:lang w:val="et-EE"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spacing w:line="276" w:lineRule="auto"/>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qFormat/>
    <w:pPr>
      <w:suppressLineNumbers/>
    </w:pPr>
  </w:style>
  <w:style w:type="paragraph" w:styleId="NormalWeb">
    <w:name w:val="Normal (Web)"/>
    <w:basedOn w:val="Normal"/>
    <w:qFormat/>
    <w:pPr>
      <w:spacing w:before="280" w:after="280"/>
    </w:pPr>
    <w:rPr>
      <w:rFonts w:cs="Times New Roman"/>
      <w:bCs w:val="0"/>
      <w:szCs w:val="24"/>
    </w:rPr>
  </w:style>
  <w:style w:type="paragraph" w:styleId="BalloonText">
    <w:name w:val="Balloon Text"/>
    <w:basedOn w:val="Normal"/>
    <w:qFormat/>
    <w:rPr>
      <w:rFonts w:ascii="Tahoma" w:hAnsi="Tahoma" w:cs="Tahoma"/>
      <w:sz w:val="16"/>
      <w:szCs w:val="1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rPr>
  </w:style>
  <w:style w:type="paragraph" w:customStyle="1" w:styleId="Title1">
    <w:name w:val="Title1"/>
    <w:pPr>
      <w:spacing w:before="300" w:after="240" w:line="252" w:lineRule="auto"/>
    </w:pPr>
    <w:rPr>
      <w:rFonts w:ascii="Times New Roman" w:hAnsi="Times New Roman"/>
      <w:b/>
      <w:color w:val="000000"/>
    </w:rPr>
  </w:style>
  <w:style w:type="paragraph" w:customStyle="1" w:styleId="Heading11">
    <w:name w:val="Heading 11"/>
    <w:pPr>
      <w:keepNext/>
      <w:spacing w:before="160" w:after="140"/>
    </w:pPr>
    <w:rPr>
      <w:rFonts w:ascii="Times New Roman" w:hAnsi="Times New Roman"/>
      <w:b/>
      <w:color w:val="000000"/>
    </w:rPr>
  </w:style>
  <w:style w:type="paragraph" w:customStyle="1" w:styleId="Heading21">
    <w:name w:val="Heading 21"/>
    <w:pPr>
      <w:keepNext/>
      <w:spacing w:before="160" w:after="140"/>
    </w:pPr>
    <w:rPr>
      <w:rFonts w:ascii="Times New Roman" w:hAnsi="Times New Roman"/>
      <w:b/>
      <w:color w:val="000000"/>
    </w:rPr>
  </w:style>
  <w:style w:type="paragraph" w:customStyle="1" w:styleId="Title2">
    <w:name w:val="Title2"/>
    <w:pPr>
      <w:spacing w:before="30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ljo.Konsap@taituriabi.vilippus.ee" TargetMode="External"/><Relationship Id="rId4" Type="http://schemas.openxmlformats.org/officeDocument/2006/relationships/hyperlink" Target="mailto:info@justdigi.ee"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347</Words>
  <Characters>2017</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Selgitustaotlus kohtutäituri seaduse § 8 lõike 6 tõlgendamise kohta</dc:title>
  <dc:subject>Rahvastikuregistri kaudu nime ja isikukoodi vastavuse või isikukoodi õigsuse kontrollimise lubatavus</dc:subject>
  <dc:creator>Elin Vilippus</dc:creator>
  <cp:keywords/>
  <dc:description/>
  <cp:lastModifiedBy>Viljo Konsap</cp:lastModifiedBy>
  <cp:revision>4</cp:revision>
  <cp:lastPrinted>2013-11-26T15:16:00Z</cp:lastPrinted>
  <dcterms:created xsi:type="dcterms:W3CDTF">2026-09-16T12:21:00Z</dcterms:created>
  <dcterms:modified xsi:type="dcterms:W3CDTF">2026-10-29T13:46:00Z</dcterms:modified>
  <dc:language>en-US</dc:language>
</cp:coreProperties>
</file>