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1217D" w14:textId="716243C1" w:rsidR="00471B49" w:rsidRPr="00C1382D" w:rsidRDefault="00C1382D" w:rsidP="007E64F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B51BE91" wp14:editId="18578A53">
            <wp:extent cx="1713230" cy="817245"/>
            <wp:effectExtent l="0" t="0" r="1270" b="1905"/>
            <wp:docPr id="115285703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443FF4F7" w14:textId="77777777" w:rsidR="00C1382D" w:rsidRPr="00C1382D" w:rsidRDefault="00C1382D" w:rsidP="007E64F8">
      <w:pPr>
        <w:spacing w:after="0" w:line="240" w:lineRule="auto"/>
        <w:jc w:val="both"/>
        <w:rPr>
          <w:rFonts w:ascii="Times New Roman" w:hAnsi="Times New Roman" w:cs="Times New Roman"/>
          <w:sz w:val="24"/>
          <w:szCs w:val="24"/>
        </w:rPr>
      </w:pPr>
    </w:p>
    <w:p w14:paraId="3CE42A27" w14:textId="77777777" w:rsidR="00C1382D" w:rsidRDefault="00C1382D" w:rsidP="007E64F8">
      <w:pPr>
        <w:spacing w:after="0" w:line="240" w:lineRule="auto"/>
        <w:jc w:val="both"/>
        <w:rPr>
          <w:rFonts w:ascii="Times New Roman" w:hAnsi="Times New Roman" w:cs="Times New Roman"/>
          <w:sz w:val="24"/>
          <w:szCs w:val="24"/>
        </w:rPr>
      </w:pPr>
    </w:p>
    <w:p w14:paraId="57269B15" w14:textId="77777777" w:rsidR="00C1382D" w:rsidRDefault="00C1382D" w:rsidP="007E64F8">
      <w:pPr>
        <w:spacing w:after="0" w:line="240" w:lineRule="auto"/>
        <w:jc w:val="both"/>
        <w:rPr>
          <w:rFonts w:ascii="Times New Roman" w:hAnsi="Times New Roman" w:cs="Times New Roman"/>
          <w:sz w:val="24"/>
          <w:szCs w:val="24"/>
        </w:rPr>
      </w:pPr>
    </w:p>
    <w:p w14:paraId="32E0C06A" w14:textId="77777777" w:rsidR="00B634BC" w:rsidRDefault="00B634BC" w:rsidP="007E64F8">
      <w:pPr>
        <w:spacing w:after="0" w:line="240" w:lineRule="auto"/>
        <w:jc w:val="both"/>
        <w:rPr>
          <w:rFonts w:ascii="Times New Roman" w:hAnsi="Times New Roman" w:cs="Times New Roman"/>
          <w:sz w:val="24"/>
          <w:szCs w:val="24"/>
        </w:rPr>
      </w:pPr>
    </w:p>
    <w:p w14:paraId="55AF7646" w14:textId="77777777" w:rsidR="00B634BC" w:rsidRDefault="00B634BC" w:rsidP="007E64F8">
      <w:pPr>
        <w:spacing w:after="0" w:line="240" w:lineRule="auto"/>
        <w:jc w:val="both"/>
        <w:rPr>
          <w:rFonts w:ascii="Times New Roman" w:hAnsi="Times New Roman" w:cs="Times New Roman"/>
          <w:sz w:val="24"/>
          <w:szCs w:val="24"/>
        </w:rPr>
      </w:pPr>
    </w:p>
    <w:p w14:paraId="46FE0B7A" w14:textId="77777777" w:rsidR="00B634BC" w:rsidRDefault="00B634BC" w:rsidP="007E64F8">
      <w:pPr>
        <w:spacing w:after="0" w:line="240" w:lineRule="auto"/>
        <w:jc w:val="both"/>
        <w:rPr>
          <w:rFonts w:ascii="Times New Roman" w:hAnsi="Times New Roman" w:cs="Times New Roman"/>
          <w:sz w:val="24"/>
          <w:szCs w:val="24"/>
        </w:rPr>
      </w:pPr>
    </w:p>
    <w:p w14:paraId="14297D66" w14:textId="77777777" w:rsidR="00B634BC" w:rsidRDefault="00B634BC" w:rsidP="007E64F8">
      <w:pPr>
        <w:spacing w:after="0" w:line="240" w:lineRule="auto"/>
        <w:jc w:val="both"/>
        <w:rPr>
          <w:rFonts w:ascii="Times New Roman" w:hAnsi="Times New Roman" w:cs="Times New Roman"/>
          <w:sz w:val="24"/>
          <w:szCs w:val="24"/>
        </w:rPr>
      </w:pPr>
    </w:p>
    <w:p w14:paraId="557019FD" w14:textId="77777777" w:rsidR="00B634BC" w:rsidRDefault="00B634BC" w:rsidP="007E64F8">
      <w:pPr>
        <w:spacing w:after="0" w:line="240" w:lineRule="auto"/>
        <w:jc w:val="both"/>
        <w:rPr>
          <w:rFonts w:ascii="Times New Roman" w:hAnsi="Times New Roman" w:cs="Times New Roman"/>
          <w:sz w:val="24"/>
          <w:szCs w:val="24"/>
        </w:rPr>
      </w:pPr>
    </w:p>
    <w:p w14:paraId="64952B99" w14:textId="77777777" w:rsidR="00C1382D" w:rsidRDefault="00C1382D" w:rsidP="007E64F8">
      <w:pPr>
        <w:spacing w:after="0" w:line="240" w:lineRule="auto"/>
        <w:jc w:val="both"/>
        <w:rPr>
          <w:rFonts w:ascii="Times New Roman" w:hAnsi="Times New Roman" w:cs="Times New Roman"/>
          <w:sz w:val="24"/>
          <w:szCs w:val="24"/>
        </w:rPr>
      </w:pPr>
    </w:p>
    <w:p w14:paraId="776CB8EB" w14:textId="77777777" w:rsidR="00C1382D" w:rsidRDefault="00C1382D" w:rsidP="007E64F8">
      <w:pPr>
        <w:spacing w:after="0" w:line="240" w:lineRule="auto"/>
        <w:jc w:val="both"/>
        <w:rPr>
          <w:rFonts w:ascii="Times New Roman" w:hAnsi="Times New Roman" w:cs="Times New Roman"/>
          <w:sz w:val="24"/>
          <w:szCs w:val="24"/>
        </w:rPr>
      </w:pPr>
    </w:p>
    <w:p w14:paraId="7272DE41" w14:textId="43FAC663" w:rsidR="00C1382D" w:rsidRPr="00B634BC" w:rsidRDefault="00B634BC" w:rsidP="007E64F8">
      <w:pPr>
        <w:spacing w:after="0" w:line="240" w:lineRule="auto"/>
        <w:jc w:val="center"/>
        <w:rPr>
          <w:rFonts w:ascii="Times New Roman" w:hAnsi="Times New Roman" w:cs="Times New Roman"/>
          <w:b/>
          <w:bCs/>
          <w:sz w:val="36"/>
          <w:szCs w:val="36"/>
        </w:rPr>
      </w:pPr>
      <w:r w:rsidRPr="00B634BC">
        <w:rPr>
          <w:rFonts w:ascii="Times New Roman" w:hAnsi="Times New Roman" w:cs="Times New Roman"/>
          <w:b/>
          <w:bCs/>
          <w:sz w:val="36"/>
          <w:szCs w:val="36"/>
        </w:rPr>
        <w:t>Sepa tn 22 (78408:808:0670) ja Sepa tn 22a (78401:101:6019) kinnistute detailplaneeringu (</w:t>
      </w:r>
      <w:r w:rsidR="0045403F" w:rsidRPr="0045403F">
        <w:rPr>
          <w:rFonts w:ascii="Times New Roman" w:hAnsi="Times New Roman" w:cs="Times New Roman"/>
          <w:b/>
          <w:bCs/>
          <w:sz w:val="36"/>
          <w:szCs w:val="36"/>
        </w:rPr>
        <w:t>DP046680</w:t>
      </w:r>
      <w:r w:rsidRPr="00B634BC">
        <w:rPr>
          <w:rFonts w:ascii="Times New Roman" w:hAnsi="Times New Roman" w:cs="Times New Roman"/>
          <w:b/>
          <w:bCs/>
          <w:sz w:val="36"/>
          <w:szCs w:val="36"/>
        </w:rPr>
        <w:t>) kava keskkonnamõju strateegilise hindamise (KSH) eelhinnang</w:t>
      </w:r>
    </w:p>
    <w:p w14:paraId="3CA3BE18" w14:textId="77777777" w:rsidR="00C1382D" w:rsidRDefault="00C1382D" w:rsidP="007E64F8">
      <w:pPr>
        <w:spacing w:after="0" w:line="240" w:lineRule="auto"/>
        <w:jc w:val="both"/>
        <w:rPr>
          <w:rFonts w:ascii="Times New Roman" w:hAnsi="Times New Roman" w:cs="Times New Roman"/>
          <w:sz w:val="24"/>
          <w:szCs w:val="24"/>
        </w:rPr>
      </w:pPr>
    </w:p>
    <w:p w14:paraId="0785E713" w14:textId="77777777" w:rsidR="00B634BC" w:rsidRDefault="00B634BC" w:rsidP="007E64F8">
      <w:pPr>
        <w:spacing w:after="0" w:line="240" w:lineRule="auto"/>
        <w:jc w:val="both"/>
        <w:rPr>
          <w:rFonts w:ascii="Times New Roman" w:hAnsi="Times New Roman" w:cs="Times New Roman"/>
          <w:sz w:val="24"/>
          <w:szCs w:val="24"/>
        </w:rPr>
      </w:pPr>
    </w:p>
    <w:p w14:paraId="5DEE369D" w14:textId="77777777" w:rsidR="00B634BC" w:rsidRDefault="00B634BC" w:rsidP="007E64F8">
      <w:pPr>
        <w:spacing w:after="0" w:line="240" w:lineRule="auto"/>
        <w:jc w:val="both"/>
        <w:rPr>
          <w:rFonts w:ascii="Times New Roman" w:hAnsi="Times New Roman" w:cs="Times New Roman"/>
          <w:sz w:val="24"/>
          <w:szCs w:val="24"/>
        </w:rPr>
      </w:pPr>
    </w:p>
    <w:p w14:paraId="45802990" w14:textId="77777777" w:rsidR="00B634BC" w:rsidRDefault="00B634BC" w:rsidP="007E64F8">
      <w:pPr>
        <w:spacing w:after="0" w:line="240" w:lineRule="auto"/>
        <w:jc w:val="both"/>
        <w:rPr>
          <w:rFonts w:ascii="Times New Roman" w:hAnsi="Times New Roman" w:cs="Times New Roman"/>
          <w:sz w:val="24"/>
          <w:szCs w:val="24"/>
        </w:rPr>
      </w:pPr>
    </w:p>
    <w:p w14:paraId="47F841D4" w14:textId="77777777" w:rsidR="00B634BC" w:rsidRDefault="00B634BC" w:rsidP="007E64F8">
      <w:pPr>
        <w:spacing w:after="0" w:line="240" w:lineRule="auto"/>
        <w:jc w:val="both"/>
        <w:rPr>
          <w:rFonts w:ascii="Times New Roman" w:hAnsi="Times New Roman" w:cs="Times New Roman"/>
          <w:sz w:val="24"/>
          <w:szCs w:val="24"/>
        </w:rPr>
      </w:pPr>
    </w:p>
    <w:p w14:paraId="20C44FCF" w14:textId="77777777" w:rsidR="00C1382D" w:rsidRDefault="00C1382D" w:rsidP="007E64F8">
      <w:pPr>
        <w:spacing w:after="0" w:line="240" w:lineRule="auto"/>
        <w:jc w:val="both"/>
        <w:rPr>
          <w:rFonts w:ascii="Times New Roman" w:hAnsi="Times New Roman" w:cs="Times New Roman"/>
          <w:sz w:val="24"/>
          <w:szCs w:val="24"/>
        </w:rPr>
      </w:pPr>
    </w:p>
    <w:p w14:paraId="1140985A" w14:textId="77777777" w:rsidR="00C1382D" w:rsidRDefault="00C1382D" w:rsidP="007E64F8">
      <w:pPr>
        <w:spacing w:after="0" w:line="240" w:lineRule="auto"/>
        <w:jc w:val="both"/>
        <w:rPr>
          <w:rFonts w:ascii="Times New Roman" w:hAnsi="Times New Roman" w:cs="Times New Roman"/>
          <w:sz w:val="24"/>
          <w:szCs w:val="24"/>
        </w:rPr>
      </w:pPr>
    </w:p>
    <w:p w14:paraId="78E00616" w14:textId="77777777" w:rsidR="00C1382D" w:rsidRDefault="00C1382D" w:rsidP="007E64F8">
      <w:pPr>
        <w:spacing w:after="0" w:line="240" w:lineRule="auto"/>
        <w:jc w:val="both"/>
        <w:rPr>
          <w:rFonts w:ascii="Times New Roman" w:hAnsi="Times New Roman" w:cs="Times New Roman"/>
          <w:sz w:val="24"/>
          <w:szCs w:val="24"/>
        </w:rPr>
      </w:pPr>
    </w:p>
    <w:p w14:paraId="277E1B69" w14:textId="77777777" w:rsidR="00B634BC" w:rsidRPr="00B634BC" w:rsidRDefault="00B634BC" w:rsidP="007E64F8">
      <w:pPr>
        <w:suppressAutoHyphens/>
        <w:spacing w:after="0" w:line="240" w:lineRule="auto"/>
        <w:rPr>
          <w:rFonts w:ascii="Times New Roman" w:eastAsia="Calibri" w:hAnsi="Times New Roman" w:cs="Times New Roman"/>
          <w:bCs/>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 xml:space="preserve">Eelhinnangu tellija (KSH menetluse </w:t>
      </w:r>
      <w:r w:rsidRPr="00B634BC">
        <w:rPr>
          <w:rFonts w:ascii="Times New Roman" w:eastAsia="Calibri" w:hAnsi="Times New Roman" w:cs="Times New Roman"/>
          <w:b/>
          <w:iCs/>
          <w:kern w:val="0"/>
          <w:sz w:val="24"/>
          <w:szCs w:val="24"/>
          <w:lang w:eastAsia="ar-SA"/>
          <w14:ligatures w14:val="none"/>
        </w:rPr>
        <w:br/>
        <w:t>algatamise vajaduse üle otsustaja):</w:t>
      </w:r>
      <w:r w:rsidRPr="00B634BC">
        <w:rPr>
          <w:rFonts w:ascii="Times New Roman" w:eastAsia="Calibri" w:hAnsi="Times New Roman" w:cs="Times New Roman"/>
          <w:bCs/>
          <w:iCs/>
          <w:kern w:val="0"/>
          <w:sz w:val="24"/>
          <w:szCs w:val="24"/>
          <w:lang w:eastAsia="ar-SA"/>
          <w14:ligatures w14:val="none"/>
        </w:rPr>
        <w:t xml:space="preserve"> Tallinna Keskkonna- ja Kommunaalamet</w:t>
      </w:r>
    </w:p>
    <w:p w14:paraId="21612480" w14:textId="77777777" w:rsidR="00C1382D" w:rsidRDefault="00C1382D" w:rsidP="007E64F8">
      <w:pPr>
        <w:spacing w:after="0" w:line="240" w:lineRule="auto"/>
        <w:jc w:val="both"/>
        <w:rPr>
          <w:rFonts w:ascii="Times New Roman" w:hAnsi="Times New Roman" w:cs="Times New Roman"/>
          <w:sz w:val="24"/>
          <w:szCs w:val="24"/>
        </w:rPr>
      </w:pPr>
    </w:p>
    <w:p w14:paraId="7BDAD469" w14:textId="3B6C9C76" w:rsidR="00C1382D" w:rsidRDefault="00B634BC" w:rsidP="007E64F8">
      <w:pPr>
        <w:spacing w:after="0" w:line="240" w:lineRule="auto"/>
        <w:jc w:val="both"/>
        <w:rPr>
          <w:rFonts w:ascii="Times New Roman" w:hAnsi="Times New Roman" w:cs="Times New Roman"/>
          <w:sz w:val="24"/>
          <w:szCs w:val="24"/>
        </w:rPr>
      </w:pPr>
      <w:r w:rsidRPr="00B634BC">
        <w:rPr>
          <w:rFonts w:ascii="Times New Roman" w:hAnsi="Times New Roman" w:cs="Times New Roman"/>
          <w:b/>
          <w:bCs/>
          <w:sz w:val="24"/>
          <w:szCs w:val="24"/>
        </w:rPr>
        <w:t>Arendaja:</w:t>
      </w:r>
      <w:r w:rsidRPr="00B634BC">
        <w:t xml:space="preserve"> </w:t>
      </w:r>
      <w:bookmarkStart w:id="0" w:name="_Hlk177635543"/>
      <w:proofErr w:type="spellStart"/>
      <w:r w:rsidRPr="00B634BC">
        <w:rPr>
          <w:rFonts w:ascii="Times New Roman" w:hAnsi="Times New Roman" w:cs="Times New Roman"/>
          <w:sz w:val="24"/>
          <w:szCs w:val="24"/>
        </w:rPr>
        <w:t>Bonava</w:t>
      </w:r>
      <w:proofErr w:type="spellEnd"/>
      <w:r w:rsidRPr="00B634BC">
        <w:rPr>
          <w:rFonts w:ascii="Times New Roman" w:hAnsi="Times New Roman" w:cs="Times New Roman"/>
          <w:sz w:val="24"/>
          <w:szCs w:val="24"/>
        </w:rPr>
        <w:t xml:space="preserve"> Eesti OÜ</w:t>
      </w:r>
      <w:bookmarkEnd w:id="0"/>
    </w:p>
    <w:p w14:paraId="1A06EF21" w14:textId="77777777" w:rsidR="00C1382D" w:rsidRDefault="00C1382D" w:rsidP="007E64F8">
      <w:pPr>
        <w:spacing w:after="0" w:line="240" w:lineRule="auto"/>
        <w:jc w:val="both"/>
        <w:rPr>
          <w:rFonts w:ascii="Times New Roman" w:hAnsi="Times New Roman" w:cs="Times New Roman"/>
          <w:sz w:val="24"/>
          <w:szCs w:val="24"/>
        </w:rPr>
      </w:pPr>
    </w:p>
    <w:p w14:paraId="6D186857" w14:textId="77777777" w:rsidR="00C1382D" w:rsidRDefault="00C1382D" w:rsidP="007E64F8">
      <w:pPr>
        <w:spacing w:after="0" w:line="240" w:lineRule="auto"/>
        <w:jc w:val="both"/>
        <w:rPr>
          <w:rFonts w:ascii="Times New Roman" w:hAnsi="Times New Roman" w:cs="Times New Roman"/>
          <w:sz w:val="24"/>
          <w:szCs w:val="24"/>
        </w:rPr>
      </w:pPr>
    </w:p>
    <w:p w14:paraId="7BF68EB0" w14:textId="77777777" w:rsidR="00B634BC" w:rsidRPr="00B634BC" w:rsidRDefault="00B634BC" w:rsidP="007E64F8">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Töö koostaja</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bCs/>
          <w:kern w:val="0"/>
          <w:sz w:val="24"/>
          <w:szCs w:val="24"/>
          <w:lang w:eastAsia="ar-SA"/>
          <w14:ligatures w14:val="none"/>
        </w:rPr>
        <w:t>Alkranel</w:t>
      </w:r>
      <w:proofErr w:type="spellEnd"/>
      <w:r w:rsidRPr="00B634BC">
        <w:rPr>
          <w:rFonts w:ascii="Times New Roman" w:eastAsia="Calibri" w:hAnsi="Times New Roman" w:cs="Times New Roman"/>
          <w:bCs/>
          <w:kern w:val="0"/>
          <w:sz w:val="24"/>
          <w:szCs w:val="24"/>
          <w:lang w:eastAsia="ar-SA"/>
          <w14:ligatures w14:val="none"/>
        </w:rPr>
        <w:t xml:space="preserve"> OÜ</w:t>
      </w:r>
    </w:p>
    <w:p w14:paraId="3CCCFE62" w14:textId="77777777" w:rsidR="00B634BC" w:rsidRPr="00B634BC" w:rsidRDefault="00B634BC" w:rsidP="007E64F8">
      <w:pPr>
        <w:suppressAutoHyphens/>
        <w:spacing w:after="0" w:line="240" w:lineRule="auto"/>
        <w:jc w:val="both"/>
        <w:rPr>
          <w:rFonts w:ascii="Times New Roman" w:eastAsia="Calibri" w:hAnsi="Times New Roman" w:cs="Times New Roman"/>
          <w:b/>
          <w:iCs/>
          <w:kern w:val="0"/>
          <w:sz w:val="24"/>
          <w:szCs w:val="24"/>
          <w:lang w:eastAsia="ar-SA"/>
          <w14:ligatures w14:val="none"/>
        </w:rPr>
      </w:pPr>
    </w:p>
    <w:p w14:paraId="1F47C69A" w14:textId="77777777" w:rsidR="00B634BC" w:rsidRPr="00B634BC" w:rsidRDefault="00B634BC" w:rsidP="007E64F8">
      <w:pPr>
        <w:suppressAutoHyphens/>
        <w:spacing w:after="0" w:line="240" w:lineRule="auto"/>
        <w:jc w:val="both"/>
        <w:rPr>
          <w:rFonts w:ascii="Times New Roman" w:eastAsia="Calibri" w:hAnsi="Times New Roman" w:cs="Times New Roman"/>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Projektijuht</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kern w:val="0"/>
          <w:sz w:val="24"/>
          <w:szCs w:val="24"/>
          <w:lang w:eastAsia="ar-SA"/>
          <w14:ligatures w14:val="none"/>
        </w:rPr>
        <w:t>Elar</w:t>
      </w:r>
      <w:proofErr w:type="spellEnd"/>
      <w:r w:rsidRPr="00B634BC">
        <w:rPr>
          <w:rFonts w:ascii="Times New Roman" w:eastAsia="Calibri" w:hAnsi="Times New Roman" w:cs="Times New Roman"/>
          <w:kern w:val="0"/>
          <w:sz w:val="24"/>
          <w:szCs w:val="24"/>
          <w:lang w:eastAsia="ar-SA"/>
          <w14:ligatures w14:val="none"/>
        </w:rPr>
        <w:t xml:space="preserve"> Põldvere</w:t>
      </w:r>
    </w:p>
    <w:p w14:paraId="14EEAF20" w14:textId="77777777" w:rsidR="00C1382D" w:rsidRDefault="00C1382D" w:rsidP="007E64F8">
      <w:pPr>
        <w:spacing w:after="0" w:line="240" w:lineRule="auto"/>
        <w:jc w:val="both"/>
        <w:rPr>
          <w:rFonts w:ascii="Times New Roman" w:hAnsi="Times New Roman" w:cs="Times New Roman"/>
          <w:sz w:val="24"/>
          <w:szCs w:val="24"/>
        </w:rPr>
      </w:pPr>
    </w:p>
    <w:p w14:paraId="42CBCB01" w14:textId="77777777" w:rsidR="00C1382D" w:rsidRDefault="00C1382D" w:rsidP="007E64F8">
      <w:pPr>
        <w:spacing w:after="0" w:line="240" w:lineRule="auto"/>
        <w:jc w:val="both"/>
        <w:rPr>
          <w:rFonts w:ascii="Times New Roman" w:hAnsi="Times New Roman" w:cs="Times New Roman"/>
          <w:sz w:val="24"/>
          <w:szCs w:val="24"/>
        </w:rPr>
      </w:pPr>
    </w:p>
    <w:p w14:paraId="367E78C8" w14:textId="77777777" w:rsidR="00C1382D" w:rsidRDefault="00C1382D" w:rsidP="007E64F8">
      <w:pPr>
        <w:spacing w:after="0" w:line="240" w:lineRule="auto"/>
        <w:jc w:val="both"/>
        <w:rPr>
          <w:rFonts w:ascii="Times New Roman" w:hAnsi="Times New Roman" w:cs="Times New Roman"/>
          <w:sz w:val="24"/>
          <w:szCs w:val="24"/>
        </w:rPr>
      </w:pPr>
    </w:p>
    <w:p w14:paraId="36B70E63" w14:textId="77777777" w:rsidR="00B634BC" w:rsidRDefault="00B634BC" w:rsidP="007E64F8">
      <w:pPr>
        <w:spacing w:after="0" w:line="240" w:lineRule="auto"/>
        <w:jc w:val="both"/>
        <w:rPr>
          <w:rFonts w:ascii="Times New Roman" w:hAnsi="Times New Roman" w:cs="Times New Roman"/>
          <w:sz w:val="24"/>
          <w:szCs w:val="24"/>
        </w:rPr>
      </w:pPr>
    </w:p>
    <w:p w14:paraId="57F35104" w14:textId="77777777" w:rsidR="002139E6" w:rsidRDefault="002139E6" w:rsidP="007E64F8">
      <w:pPr>
        <w:spacing w:after="0" w:line="240" w:lineRule="auto"/>
        <w:jc w:val="both"/>
        <w:rPr>
          <w:rFonts w:ascii="Times New Roman" w:hAnsi="Times New Roman" w:cs="Times New Roman"/>
          <w:sz w:val="24"/>
          <w:szCs w:val="24"/>
        </w:rPr>
      </w:pPr>
    </w:p>
    <w:p w14:paraId="0DB0B140" w14:textId="77777777" w:rsidR="002139E6" w:rsidRDefault="002139E6" w:rsidP="007E64F8">
      <w:pPr>
        <w:spacing w:after="0" w:line="240" w:lineRule="auto"/>
        <w:jc w:val="both"/>
        <w:rPr>
          <w:rFonts w:ascii="Times New Roman" w:hAnsi="Times New Roman" w:cs="Times New Roman"/>
          <w:sz w:val="24"/>
          <w:szCs w:val="24"/>
        </w:rPr>
      </w:pPr>
    </w:p>
    <w:p w14:paraId="652644F0" w14:textId="77777777" w:rsidR="00B634BC" w:rsidRDefault="00B634BC" w:rsidP="007E64F8">
      <w:pPr>
        <w:spacing w:after="0" w:line="240" w:lineRule="auto"/>
        <w:jc w:val="both"/>
        <w:rPr>
          <w:rFonts w:ascii="Times New Roman" w:hAnsi="Times New Roman" w:cs="Times New Roman"/>
          <w:sz w:val="24"/>
          <w:szCs w:val="24"/>
        </w:rPr>
      </w:pPr>
    </w:p>
    <w:p w14:paraId="1BA93401" w14:textId="77777777" w:rsidR="00B634BC" w:rsidRDefault="00B634BC" w:rsidP="007E64F8">
      <w:pPr>
        <w:spacing w:after="0" w:line="240" w:lineRule="auto"/>
        <w:jc w:val="both"/>
        <w:rPr>
          <w:rFonts w:ascii="Times New Roman" w:hAnsi="Times New Roman" w:cs="Times New Roman"/>
          <w:sz w:val="24"/>
          <w:szCs w:val="24"/>
        </w:rPr>
      </w:pPr>
    </w:p>
    <w:p w14:paraId="484E3BA1" w14:textId="77777777" w:rsidR="00B634BC" w:rsidRDefault="00B634BC" w:rsidP="007E64F8">
      <w:pPr>
        <w:spacing w:after="0" w:line="240" w:lineRule="auto"/>
        <w:jc w:val="both"/>
        <w:rPr>
          <w:rFonts w:ascii="Times New Roman" w:hAnsi="Times New Roman" w:cs="Times New Roman"/>
          <w:sz w:val="24"/>
          <w:szCs w:val="24"/>
        </w:rPr>
      </w:pPr>
    </w:p>
    <w:p w14:paraId="7F3DFD17" w14:textId="77777777" w:rsidR="00B634BC" w:rsidRDefault="00B634BC" w:rsidP="007E64F8">
      <w:pPr>
        <w:spacing w:after="0" w:line="240" w:lineRule="auto"/>
        <w:jc w:val="both"/>
        <w:rPr>
          <w:rFonts w:ascii="Times New Roman" w:hAnsi="Times New Roman" w:cs="Times New Roman"/>
          <w:sz w:val="24"/>
          <w:szCs w:val="24"/>
        </w:rPr>
      </w:pPr>
    </w:p>
    <w:p w14:paraId="50A7413F" w14:textId="297FFB21" w:rsidR="00B634BC" w:rsidRDefault="00B634BC" w:rsidP="007E64F8">
      <w:pPr>
        <w:spacing w:after="0" w:line="240" w:lineRule="auto"/>
        <w:jc w:val="center"/>
        <w:rPr>
          <w:rFonts w:ascii="Times New Roman" w:hAnsi="Times New Roman" w:cs="Times New Roman"/>
          <w:b/>
          <w:bCs/>
          <w:sz w:val="24"/>
          <w:szCs w:val="24"/>
        </w:rPr>
      </w:pPr>
      <w:r w:rsidRPr="00B634BC">
        <w:rPr>
          <w:rFonts w:ascii="Times New Roman" w:hAnsi="Times New Roman" w:cs="Times New Roman"/>
          <w:b/>
          <w:bCs/>
          <w:sz w:val="24"/>
          <w:szCs w:val="24"/>
        </w:rPr>
        <w:t>2024</w:t>
      </w:r>
    </w:p>
    <w:p w14:paraId="2DD1DD88" w14:textId="77777777" w:rsidR="00B634BC" w:rsidRDefault="00B634BC" w:rsidP="007E64F8">
      <w:pPr>
        <w:spacing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308E495" w14:textId="77777777" w:rsidR="00B634BC" w:rsidRPr="00B634BC" w:rsidRDefault="00B634BC" w:rsidP="007E64F8">
      <w:p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b/>
          <w:bCs/>
          <w:kern w:val="0"/>
          <w:sz w:val="24"/>
          <w:szCs w:val="24"/>
          <w14:ligatures w14:val="none"/>
        </w:rPr>
        <w:lastRenderedPageBreak/>
        <w:t>Publitseerimise</w:t>
      </w:r>
      <w:r w:rsidRPr="00B634BC">
        <w:rPr>
          <w:rFonts w:ascii="Times New Roman" w:eastAsia="Calibri" w:hAnsi="Times New Roman" w:cs="Times New Roman"/>
          <w:kern w:val="0"/>
          <w:sz w:val="24"/>
          <w:szCs w:val="24"/>
          <w14:ligatures w14:val="none"/>
        </w:rPr>
        <w:t xml:space="preserve"> </w:t>
      </w:r>
      <w:proofErr w:type="spellStart"/>
      <w:r w:rsidRPr="00B634BC">
        <w:rPr>
          <w:rFonts w:ascii="Times New Roman" w:eastAsia="Calibri" w:hAnsi="Times New Roman" w:cs="Times New Roman"/>
          <w:b/>
          <w:bCs/>
          <w:kern w:val="0"/>
          <w:sz w:val="24"/>
          <w:szCs w:val="24"/>
          <w14:ligatures w14:val="none"/>
        </w:rPr>
        <w:t>üldandmed</w:t>
      </w:r>
      <w:proofErr w:type="spellEnd"/>
      <w:r w:rsidRPr="00B634BC">
        <w:rPr>
          <w:rFonts w:ascii="Times New Roman" w:eastAsia="Calibri" w:hAnsi="Times New Roman" w:cs="Times New Roman"/>
          <w:b/>
          <w:bCs/>
          <w:kern w:val="0"/>
          <w:sz w:val="24"/>
          <w:szCs w:val="24"/>
          <w14:ligatures w14:val="none"/>
        </w:rPr>
        <w:t>:</w:t>
      </w:r>
    </w:p>
    <w:p w14:paraId="17361A06" w14:textId="110645A2" w:rsidR="00B634BC" w:rsidRPr="00B634BC" w:rsidRDefault="00B634BC" w:rsidP="007E64F8">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 xml:space="preserve">Töö koostatud – </w:t>
      </w:r>
      <w:r w:rsidR="009B69A9">
        <w:rPr>
          <w:rFonts w:ascii="Times New Roman" w:eastAsia="Calibri" w:hAnsi="Times New Roman" w:cs="Times New Roman"/>
          <w:kern w:val="0"/>
          <w:sz w:val="24"/>
          <w:szCs w:val="24"/>
          <w14:ligatures w14:val="none"/>
        </w:rPr>
        <w:t>22</w:t>
      </w:r>
      <w:r w:rsidRPr="00B634BC">
        <w:rPr>
          <w:rFonts w:ascii="Times New Roman" w:eastAsia="Calibri" w:hAnsi="Times New Roman" w:cs="Times New Roman"/>
          <w:kern w:val="0"/>
          <w:sz w:val="24"/>
          <w:szCs w:val="24"/>
          <w14:ligatures w14:val="none"/>
        </w:rPr>
        <w:t>.1</w:t>
      </w:r>
      <w:r>
        <w:rPr>
          <w:rFonts w:ascii="Times New Roman" w:eastAsia="Calibri" w:hAnsi="Times New Roman" w:cs="Times New Roman"/>
          <w:kern w:val="0"/>
          <w:sz w:val="24"/>
          <w:szCs w:val="24"/>
          <w14:ligatures w14:val="none"/>
        </w:rPr>
        <w:t>0</w:t>
      </w:r>
      <w:r w:rsidRPr="00B634BC">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4</w:t>
      </w:r>
      <w:r w:rsidRPr="00B634BC">
        <w:rPr>
          <w:rFonts w:ascii="Times New Roman" w:eastAsia="Calibri" w:hAnsi="Times New Roman" w:cs="Times New Roman"/>
          <w:kern w:val="0"/>
          <w:sz w:val="24"/>
          <w:szCs w:val="24"/>
          <w14:ligatures w14:val="none"/>
        </w:rPr>
        <w:t>. a.</w:t>
      </w:r>
    </w:p>
    <w:p w14:paraId="11910F41" w14:textId="77777777" w:rsidR="00B634BC" w:rsidRPr="00B634BC" w:rsidRDefault="00B634BC" w:rsidP="007E64F8">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Koostajad (</w:t>
      </w: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 </w:t>
      </w:r>
      <w:proofErr w:type="spellStart"/>
      <w:r w:rsidRPr="00B634BC">
        <w:rPr>
          <w:rFonts w:ascii="Times New Roman" w:eastAsia="Calibri" w:hAnsi="Times New Roman" w:cs="Times New Roman"/>
          <w:kern w:val="0"/>
          <w:sz w:val="24"/>
          <w:szCs w:val="24"/>
          <w14:ligatures w14:val="none"/>
        </w:rPr>
        <w:t>Elar</w:t>
      </w:r>
      <w:proofErr w:type="spellEnd"/>
      <w:r w:rsidRPr="00B634BC">
        <w:rPr>
          <w:rFonts w:ascii="Times New Roman" w:eastAsia="Calibri" w:hAnsi="Times New Roman" w:cs="Times New Roman"/>
          <w:kern w:val="0"/>
          <w:sz w:val="24"/>
          <w:szCs w:val="24"/>
          <w14:ligatures w14:val="none"/>
        </w:rPr>
        <w:t xml:space="preserve"> Põldvere ja Kätlin </w:t>
      </w:r>
      <w:proofErr w:type="spellStart"/>
      <w:r w:rsidRPr="00B634BC">
        <w:rPr>
          <w:rFonts w:ascii="Times New Roman" w:eastAsia="Calibri" w:hAnsi="Times New Roman" w:cs="Times New Roman"/>
          <w:kern w:val="0"/>
          <w:sz w:val="24"/>
          <w:szCs w:val="24"/>
          <w14:ligatures w14:val="none"/>
        </w:rPr>
        <w:t>Pitman</w:t>
      </w:r>
      <w:proofErr w:type="spellEnd"/>
      <w:r w:rsidRPr="00B634BC">
        <w:rPr>
          <w:rFonts w:ascii="Times New Roman" w:eastAsia="Calibri" w:hAnsi="Times New Roman" w:cs="Times New Roman"/>
          <w:kern w:val="0"/>
          <w:sz w:val="24"/>
          <w:szCs w:val="24"/>
          <w14:ligatures w14:val="none"/>
        </w:rPr>
        <w:t>.</w:t>
      </w:r>
    </w:p>
    <w:p w14:paraId="0502F780" w14:textId="77777777" w:rsidR="00B634BC" w:rsidRPr="00B634BC" w:rsidRDefault="00B634BC" w:rsidP="007E64F8">
      <w:pPr>
        <w:numPr>
          <w:ilvl w:val="0"/>
          <w:numId w:val="1"/>
        </w:numPr>
        <w:spacing w:after="0" w:line="240" w:lineRule="auto"/>
        <w:jc w:val="both"/>
        <w:rPr>
          <w:rFonts w:ascii="Times New Roman" w:eastAsia="Calibri" w:hAnsi="Times New Roman" w:cs="Times New Roman"/>
          <w:kern w:val="0"/>
          <w:sz w:val="24"/>
          <w:szCs w:val="24"/>
          <w14:ligatures w14:val="none"/>
        </w:rPr>
      </w:pP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w:t>
      </w:r>
      <w:hyperlink r:id="rId9">
        <w:r w:rsidRPr="00B634BC">
          <w:rPr>
            <w:rFonts w:ascii="Times New Roman" w:eastAsia="Calibri" w:hAnsi="Times New Roman" w:cs="Times New Roman"/>
            <w:color w:val="0000FF"/>
            <w:kern w:val="0"/>
            <w:sz w:val="24"/>
            <w:szCs w:val="24"/>
            <w:u w:val="single"/>
            <w14:ligatures w14:val="none"/>
          </w:rPr>
          <w:t>www.alkranel.ee</w:t>
        </w:r>
      </w:hyperlink>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color w:val="545454"/>
          <w:kern w:val="0"/>
          <w:sz w:val="24"/>
          <w:szCs w:val="24"/>
          <w:shd w:val="clear" w:color="auto" w:fill="FFFFFF"/>
          <w14:ligatures w14:val="none"/>
        </w:rPr>
        <w:t>–</w:t>
      </w:r>
      <w:r w:rsidRPr="00B634BC">
        <w:rPr>
          <w:rFonts w:ascii="Times New Roman" w:eastAsia="Calibri" w:hAnsi="Times New Roman" w:cs="Times New Roman"/>
          <w:kern w:val="0"/>
          <w:sz w:val="24"/>
          <w:szCs w:val="24"/>
          <w14:ligatures w14:val="none"/>
        </w:rPr>
        <w:t xml:space="preserve"> keskkonnaalased konsultatsioonid, aastast 1999.</w:t>
      </w:r>
    </w:p>
    <w:p w14:paraId="5DDD9688" w14:textId="77777777" w:rsidR="00B634BC" w:rsidRPr="00B634BC" w:rsidRDefault="00B634BC" w:rsidP="007E64F8">
      <w:pPr>
        <w:spacing w:after="0" w:line="240" w:lineRule="auto"/>
        <w:jc w:val="both"/>
        <w:rPr>
          <w:rFonts w:ascii="Times New Roman" w:eastAsia="Calibri" w:hAnsi="Times New Roman" w:cs="Times New Roman"/>
          <w:color w:val="000000"/>
          <w:kern w:val="0"/>
          <w:sz w:val="24"/>
          <w:szCs w:val="24"/>
          <w14:ligatures w14:val="none"/>
        </w:rPr>
      </w:pPr>
      <w:r w:rsidRPr="00B634BC">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273702940"/>
        <w:docPartObj>
          <w:docPartGallery w:val="Table of Contents"/>
          <w:docPartUnique/>
        </w:docPartObj>
      </w:sdtPr>
      <w:sdtEndPr>
        <w:rPr>
          <w:b/>
          <w:bCs/>
        </w:rPr>
      </w:sdtEndPr>
      <w:sdtContent>
        <w:p w14:paraId="6B983044" w14:textId="0C314AAF" w:rsidR="00115EF7" w:rsidRPr="00115EF7" w:rsidRDefault="00115EF7" w:rsidP="007E64F8">
          <w:pPr>
            <w:pStyle w:val="TOCHeading"/>
            <w:spacing w:line="240" w:lineRule="auto"/>
            <w:rPr>
              <w:rFonts w:ascii="Times New Roman" w:hAnsi="Times New Roman" w:cs="Times New Roman"/>
              <w:b/>
              <w:bCs/>
              <w:color w:val="000000" w:themeColor="text1"/>
            </w:rPr>
          </w:pPr>
          <w:r w:rsidRPr="00115EF7">
            <w:rPr>
              <w:rFonts w:ascii="Times New Roman" w:hAnsi="Times New Roman" w:cs="Times New Roman"/>
              <w:b/>
              <w:bCs/>
              <w:color w:val="000000" w:themeColor="text1"/>
            </w:rPr>
            <w:t>Sisukord</w:t>
          </w:r>
        </w:p>
        <w:p w14:paraId="75DC6AC2" w14:textId="77777777" w:rsidR="00013C3F" w:rsidRPr="00013C3F" w:rsidRDefault="00115EF7">
          <w:pPr>
            <w:pStyle w:val="TOC1"/>
            <w:tabs>
              <w:tab w:val="right" w:leader="dot" w:pos="9016"/>
            </w:tabs>
            <w:rPr>
              <w:rFonts w:ascii="Times New Roman" w:eastAsiaTheme="minorEastAsia" w:hAnsi="Times New Roman" w:cs="Times New Roman"/>
              <w:noProof/>
              <w:kern w:val="0"/>
              <w:sz w:val="24"/>
              <w:szCs w:val="24"/>
              <w:lang w:eastAsia="et-EE"/>
              <w14:ligatures w14:val="none"/>
            </w:rPr>
          </w:pPr>
          <w:r w:rsidRPr="00013C3F">
            <w:rPr>
              <w:rFonts w:ascii="Times New Roman" w:hAnsi="Times New Roman" w:cs="Times New Roman"/>
              <w:sz w:val="24"/>
              <w:szCs w:val="24"/>
            </w:rPr>
            <w:fldChar w:fldCharType="begin"/>
          </w:r>
          <w:r w:rsidRPr="00013C3F">
            <w:rPr>
              <w:rFonts w:ascii="Times New Roman" w:hAnsi="Times New Roman" w:cs="Times New Roman"/>
              <w:sz w:val="24"/>
              <w:szCs w:val="24"/>
            </w:rPr>
            <w:instrText xml:space="preserve"> TOC \o "1-3" \h \z \u </w:instrText>
          </w:r>
          <w:r w:rsidRPr="00013C3F">
            <w:rPr>
              <w:rFonts w:ascii="Times New Roman" w:hAnsi="Times New Roman" w:cs="Times New Roman"/>
              <w:sz w:val="24"/>
              <w:szCs w:val="24"/>
            </w:rPr>
            <w:fldChar w:fldCharType="separate"/>
          </w:r>
          <w:hyperlink w:anchor="_Toc180513029" w:history="1">
            <w:r w:rsidR="00013C3F" w:rsidRPr="00013C3F">
              <w:rPr>
                <w:rStyle w:val="Hyperlink"/>
                <w:rFonts w:ascii="Times New Roman" w:hAnsi="Times New Roman" w:cs="Times New Roman"/>
                <w:bCs/>
                <w:noProof/>
                <w:sz w:val="24"/>
                <w:szCs w:val="24"/>
              </w:rPr>
              <w:t>Sissejuhatus</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_Toc180513029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4</w:t>
            </w:r>
            <w:r w:rsidR="00013C3F" w:rsidRPr="00013C3F">
              <w:rPr>
                <w:rFonts w:ascii="Times New Roman" w:hAnsi="Times New Roman" w:cs="Times New Roman"/>
                <w:noProof/>
                <w:webHidden/>
                <w:sz w:val="24"/>
                <w:szCs w:val="24"/>
              </w:rPr>
              <w:fldChar w:fldCharType="end"/>
            </w:r>
          </w:hyperlink>
        </w:p>
        <w:p w14:paraId="23F8894B" w14:textId="77777777" w:rsidR="00013C3F" w:rsidRPr="00013C3F" w:rsidRDefault="004B008D">
          <w:pPr>
            <w:pStyle w:val="TOC1"/>
            <w:tabs>
              <w:tab w:val="left" w:pos="440"/>
              <w:tab w:val="right" w:leader="dot" w:pos="9016"/>
            </w:tabs>
            <w:rPr>
              <w:rFonts w:ascii="Times New Roman" w:eastAsiaTheme="minorEastAsia" w:hAnsi="Times New Roman" w:cs="Times New Roman"/>
              <w:noProof/>
              <w:kern w:val="0"/>
              <w:sz w:val="24"/>
              <w:szCs w:val="24"/>
              <w:lang w:eastAsia="et-EE"/>
              <w14:ligatures w14:val="none"/>
            </w:rPr>
          </w:pPr>
          <w:hyperlink w:anchor="_Toc180513030" w:history="1">
            <w:r w:rsidR="00013C3F" w:rsidRPr="00013C3F">
              <w:rPr>
                <w:rStyle w:val="Hyperlink"/>
                <w:rFonts w:ascii="Times New Roman" w:hAnsi="Times New Roman" w:cs="Times New Roman"/>
                <w:bCs/>
                <w:noProof/>
                <w:sz w:val="24"/>
                <w:szCs w:val="24"/>
              </w:rPr>
              <w:t>1.</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Strateegilise planeerimisdokumendi kava ehk kavandatava tegevuse ja selle paikkonna lühikirjeldus</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_Toc180513030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5</w:t>
            </w:r>
            <w:r w:rsidR="00013C3F" w:rsidRPr="00013C3F">
              <w:rPr>
                <w:rFonts w:ascii="Times New Roman" w:hAnsi="Times New Roman" w:cs="Times New Roman"/>
                <w:noProof/>
                <w:webHidden/>
                <w:sz w:val="24"/>
                <w:szCs w:val="24"/>
              </w:rPr>
              <w:fldChar w:fldCharType="end"/>
            </w:r>
          </w:hyperlink>
        </w:p>
        <w:p w14:paraId="10B7BC9E" w14:textId="77777777" w:rsidR="00013C3F" w:rsidRPr="00013C3F" w:rsidRDefault="004B008D">
          <w:pPr>
            <w:pStyle w:val="TOC1"/>
            <w:tabs>
              <w:tab w:val="left" w:pos="440"/>
              <w:tab w:val="right" w:leader="dot" w:pos="9016"/>
            </w:tabs>
            <w:rPr>
              <w:rFonts w:ascii="Times New Roman" w:eastAsiaTheme="minorEastAsia" w:hAnsi="Times New Roman" w:cs="Times New Roman"/>
              <w:noProof/>
              <w:kern w:val="0"/>
              <w:sz w:val="24"/>
              <w:szCs w:val="24"/>
              <w:lang w:eastAsia="et-EE"/>
              <w14:ligatures w14:val="none"/>
            </w:rPr>
          </w:pPr>
          <w:hyperlink w:anchor="_Toc180513031" w:history="1">
            <w:r w:rsidR="00013C3F" w:rsidRPr="00013C3F">
              <w:rPr>
                <w:rStyle w:val="Hyperlink"/>
                <w:rFonts w:ascii="Times New Roman" w:hAnsi="Times New Roman" w:cs="Times New Roman"/>
                <w:bCs/>
                <w:noProof/>
                <w:sz w:val="24"/>
                <w:szCs w:val="24"/>
              </w:rPr>
              <w:t>2.</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Mõjutatava keskkonna ja olemasoleva olukorra lühikirjeldus</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_Toc180513031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8</w:t>
            </w:r>
            <w:r w:rsidR="00013C3F" w:rsidRPr="00013C3F">
              <w:rPr>
                <w:rFonts w:ascii="Times New Roman" w:hAnsi="Times New Roman" w:cs="Times New Roman"/>
                <w:noProof/>
                <w:webHidden/>
                <w:sz w:val="24"/>
                <w:szCs w:val="24"/>
              </w:rPr>
              <w:fldChar w:fldCharType="end"/>
            </w:r>
          </w:hyperlink>
        </w:p>
        <w:p w14:paraId="73CBBFFA" w14:textId="77777777" w:rsidR="00013C3F" w:rsidRPr="00013C3F" w:rsidRDefault="004B008D">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0513032" w:history="1">
            <w:r w:rsidR="00013C3F" w:rsidRPr="00013C3F">
              <w:rPr>
                <w:rStyle w:val="Hyperlink"/>
                <w:rFonts w:ascii="Times New Roman" w:hAnsi="Times New Roman" w:cs="Times New Roman"/>
                <w:bCs/>
                <w:noProof/>
                <w:sz w:val="24"/>
                <w:szCs w:val="24"/>
              </w:rPr>
              <w:t>2.1.</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Tegevuspaiga lühikirjeldus strateegiliste ja muude arengudokumentide järgselt</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_Toc180513032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9</w:t>
            </w:r>
            <w:r w:rsidR="00013C3F" w:rsidRPr="00013C3F">
              <w:rPr>
                <w:rFonts w:ascii="Times New Roman" w:hAnsi="Times New Roman" w:cs="Times New Roman"/>
                <w:noProof/>
                <w:webHidden/>
                <w:sz w:val="24"/>
                <w:szCs w:val="24"/>
              </w:rPr>
              <w:fldChar w:fldCharType="end"/>
            </w:r>
          </w:hyperlink>
        </w:p>
        <w:p w14:paraId="6A90DE11" w14:textId="77777777" w:rsidR="00013C3F" w:rsidRPr="00013C3F" w:rsidRDefault="004B008D">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0513033" w:history="1">
            <w:r w:rsidR="00013C3F" w:rsidRPr="00013C3F">
              <w:rPr>
                <w:rStyle w:val="Hyperlink"/>
                <w:rFonts w:ascii="Times New Roman" w:hAnsi="Times New Roman" w:cs="Times New Roman"/>
                <w:bCs/>
                <w:noProof/>
                <w:sz w:val="24"/>
                <w:szCs w:val="24"/>
              </w:rPr>
              <w:t>2.2.</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Tegevuspaiga lühikirjeldus paikkonna muude ja käesolevas kontekstis asjakohaste aspektide järgselt</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_Toc180513033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13</w:t>
            </w:r>
            <w:r w:rsidR="00013C3F" w:rsidRPr="00013C3F">
              <w:rPr>
                <w:rFonts w:ascii="Times New Roman" w:hAnsi="Times New Roman" w:cs="Times New Roman"/>
                <w:noProof/>
                <w:webHidden/>
                <w:sz w:val="24"/>
                <w:szCs w:val="24"/>
              </w:rPr>
              <w:fldChar w:fldCharType="end"/>
            </w:r>
          </w:hyperlink>
        </w:p>
        <w:p w14:paraId="52A422F1" w14:textId="77777777" w:rsidR="00013C3F" w:rsidRPr="00013C3F" w:rsidRDefault="004B008D">
          <w:pPr>
            <w:pStyle w:val="TOC1"/>
            <w:tabs>
              <w:tab w:val="left" w:pos="440"/>
              <w:tab w:val="right" w:leader="dot" w:pos="9016"/>
            </w:tabs>
            <w:rPr>
              <w:rFonts w:ascii="Times New Roman" w:eastAsiaTheme="minorEastAsia" w:hAnsi="Times New Roman" w:cs="Times New Roman"/>
              <w:noProof/>
              <w:kern w:val="0"/>
              <w:sz w:val="24"/>
              <w:szCs w:val="24"/>
              <w:lang w:eastAsia="et-EE"/>
              <w14:ligatures w14:val="none"/>
            </w:rPr>
          </w:pPr>
          <w:hyperlink w:anchor="_Toc180513034" w:history="1">
            <w:r w:rsidR="00013C3F" w:rsidRPr="00013C3F">
              <w:rPr>
                <w:rStyle w:val="Hyperlink"/>
                <w:rFonts w:ascii="Times New Roman" w:hAnsi="Times New Roman" w:cs="Times New Roman"/>
                <w:bCs/>
                <w:noProof/>
                <w:sz w:val="24"/>
                <w:szCs w:val="24"/>
              </w:rPr>
              <w:t>3.</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Tegevusega eeldatavalt kaasneva mõju prognoos ja ettepanekud edaspidiseks ning KSH vajalikkuse määramine</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_Toc180513034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18</w:t>
            </w:r>
            <w:r w:rsidR="00013C3F" w:rsidRPr="00013C3F">
              <w:rPr>
                <w:rFonts w:ascii="Times New Roman" w:hAnsi="Times New Roman" w:cs="Times New Roman"/>
                <w:noProof/>
                <w:webHidden/>
                <w:sz w:val="24"/>
                <w:szCs w:val="24"/>
              </w:rPr>
              <w:fldChar w:fldCharType="end"/>
            </w:r>
          </w:hyperlink>
        </w:p>
        <w:p w14:paraId="7DDD5F8C" w14:textId="77777777" w:rsidR="00013C3F" w:rsidRPr="00013C3F" w:rsidRDefault="004B008D">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0513035" w:history="1">
            <w:r w:rsidR="00013C3F" w:rsidRPr="00013C3F">
              <w:rPr>
                <w:rStyle w:val="Hyperlink"/>
                <w:rFonts w:ascii="Times New Roman" w:hAnsi="Times New Roman" w:cs="Times New Roman"/>
                <w:bCs/>
                <w:noProof/>
                <w:sz w:val="24"/>
                <w:szCs w:val="24"/>
              </w:rPr>
              <w:t>3.1.</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Missugusel määral loob strateegiline planeerimisdokument aluse kavandatavale tegevusele, lähtudes nende asukohast, iseloomust ja elluviimise tingimustest või eraldatavatest vahenditest</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_Toc180513035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18</w:t>
            </w:r>
            <w:r w:rsidR="00013C3F" w:rsidRPr="00013C3F">
              <w:rPr>
                <w:rFonts w:ascii="Times New Roman" w:hAnsi="Times New Roman" w:cs="Times New Roman"/>
                <w:noProof/>
                <w:webHidden/>
                <w:sz w:val="24"/>
                <w:szCs w:val="24"/>
              </w:rPr>
              <w:fldChar w:fldCharType="end"/>
            </w:r>
          </w:hyperlink>
        </w:p>
        <w:p w14:paraId="30A7828F" w14:textId="77777777" w:rsidR="00013C3F" w:rsidRPr="00013C3F" w:rsidRDefault="004B008D">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0513036" w:history="1">
            <w:r w:rsidR="00013C3F" w:rsidRPr="00013C3F">
              <w:rPr>
                <w:rStyle w:val="Hyperlink"/>
                <w:rFonts w:ascii="Times New Roman" w:hAnsi="Times New Roman" w:cs="Times New Roman"/>
                <w:bCs/>
                <w:noProof/>
                <w:sz w:val="24"/>
                <w:szCs w:val="24"/>
              </w:rPr>
              <w:t>3.2.</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Missugusel määral mõjutab strateegiline planeerimisdokument teisi strateegilisi planeerimisdokumente, arvestades nende kehtestamise tasandit</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_Toc180513036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19</w:t>
            </w:r>
            <w:r w:rsidR="00013C3F" w:rsidRPr="00013C3F">
              <w:rPr>
                <w:rFonts w:ascii="Times New Roman" w:hAnsi="Times New Roman" w:cs="Times New Roman"/>
                <w:noProof/>
                <w:webHidden/>
                <w:sz w:val="24"/>
                <w:szCs w:val="24"/>
              </w:rPr>
              <w:fldChar w:fldCharType="end"/>
            </w:r>
          </w:hyperlink>
        </w:p>
        <w:p w14:paraId="254875CD" w14:textId="77777777" w:rsidR="00013C3F" w:rsidRPr="00013C3F" w:rsidRDefault="004B008D">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0513037" w:history="1">
            <w:r w:rsidR="00013C3F" w:rsidRPr="00013C3F">
              <w:rPr>
                <w:rStyle w:val="Hyperlink"/>
                <w:rFonts w:ascii="Times New Roman" w:hAnsi="Times New Roman" w:cs="Times New Roman"/>
                <w:bCs/>
                <w:noProof/>
                <w:sz w:val="24"/>
                <w:szCs w:val="24"/>
              </w:rPr>
              <w:t>3.3.</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Strateegilise planeerimisdokumendi asjakohasus ja olulisus keskkonnakaalutluste integreerimisel teistesse valdkondadesse</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_Toc180513037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19</w:t>
            </w:r>
            <w:r w:rsidR="00013C3F" w:rsidRPr="00013C3F">
              <w:rPr>
                <w:rFonts w:ascii="Times New Roman" w:hAnsi="Times New Roman" w:cs="Times New Roman"/>
                <w:noProof/>
                <w:webHidden/>
                <w:sz w:val="24"/>
                <w:szCs w:val="24"/>
              </w:rPr>
              <w:fldChar w:fldCharType="end"/>
            </w:r>
          </w:hyperlink>
        </w:p>
        <w:p w14:paraId="67DC08BF" w14:textId="77777777" w:rsidR="00013C3F" w:rsidRPr="00013C3F" w:rsidRDefault="004B008D">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0513038" w:history="1">
            <w:r w:rsidR="00013C3F" w:rsidRPr="00013C3F">
              <w:rPr>
                <w:rStyle w:val="Hyperlink"/>
                <w:rFonts w:ascii="Times New Roman" w:hAnsi="Times New Roman" w:cs="Times New Roman"/>
                <w:bCs/>
                <w:noProof/>
                <w:sz w:val="24"/>
                <w:szCs w:val="24"/>
              </w:rPr>
              <w:t>3.4.</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Strateegilise planeerimisdokumendi, sh jäätmekäitluse või veekaitsega seotud planeerimisdokumendi tähtsus Euroopa Liidu keskkonnaalaste õigusaktide nõuete ülevõtmisel</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_Toc180513038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20</w:t>
            </w:r>
            <w:r w:rsidR="00013C3F" w:rsidRPr="00013C3F">
              <w:rPr>
                <w:rFonts w:ascii="Times New Roman" w:hAnsi="Times New Roman" w:cs="Times New Roman"/>
                <w:noProof/>
                <w:webHidden/>
                <w:sz w:val="24"/>
                <w:szCs w:val="24"/>
              </w:rPr>
              <w:fldChar w:fldCharType="end"/>
            </w:r>
          </w:hyperlink>
        </w:p>
        <w:p w14:paraId="7F4867F7" w14:textId="77777777" w:rsidR="00013C3F" w:rsidRPr="00013C3F" w:rsidRDefault="004B008D">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0513039" w:history="1">
            <w:r w:rsidR="00013C3F" w:rsidRPr="00013C3F">
              <w:rPr>
                <w:rStyle w:val="Hyperlink"/>
                <w:rFonts w:ascii="Times New Roman" w:hAnsi="Times New Roman" w:cs="Times New Roman"/>
                <w:bCs/>
                <w:noProof/>
                <w:sz w:val="24"/>
                <w:szCs w:val="24"/>
              </w:rPr>
              <w:t>3.5.</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Strateegilise planeerimisdokumendi elluviimisega seotud keskkonnaprobleemid (arvestades mõju suurust ja ruumilist ulatust ning võimalikkust, kestvust, sagedust ja pöörduvust, sh kumulatiivsust ning õnnetuste esinemise võimalikkust)</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_Toc180513039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20</w:t>
            </w:r>
            <w:r w:rsidR="00013C3F" w:rsidRPr="00013C3F">
              <w:rPr>
                <w:rFonts w:ascii="Times New Roman" w:hAnsi="Times New Roman" w:cs="Times New Roman"/>
                <w:noProof/>
                <w:webHidden/>
                <w:sz w:val="24"/>
                <w:szCs w:val="24"/>
              </w:rPr>
              <w:fldChar w:fldCharType="end"/>
            </w:r>
          </w:hyperlink>
        </w:p>
        <w:p w14:paraId="17C9741B" w14:textId="77777777" w:rsidR="00013C3F" w:rsidRPr="00013C3F" w:rsidRDefault="004B008D">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0513040" w:history="1">
            <w:r w:rsidR="00013C3F" w:rsidRPr="00013C3F">
              <w:rPr>
                <w:rStyle w:val="Hyperlink"/>
                <w:rFonts w:ascii="Times New Roman" w:hAnsi="Times New Roman" w:cs="Times New Roman"/>
                <w:bCs/>
                <w:i/>
                <w:iCs/>
                <w:noProof/>
                <w:sz w:val="24"/>
                <w:szCs w:val="24"/>
              </w:rPr>
              <w:t>3.5.1.</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i/>
                <w:iCs/>
                <w:noProof/>
                <w:sz w:val="24"/>
                <w:szCs w:val="24"/>
              </w:rPr>
              <w:t>Mõju maastikule, mullale ja pinnasele, veestikule (sh põhjavesi), õhule ning kliimale (sh oht keskkonnale)</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_Toc180513040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20</w:t>
            </w:r>
            <w:r w:rsidR="00013C3F" w:rsidRPr="00013C3F">
              <w:rPr>
                <w:rFonts w:ascii="Times New Roman" w:hAnsi="Times New Roman" w:cs="Times New Roman"/>
                <w:noProof/>
                <w:webHidden/>
                <w:sz w:val="24"/>
                <w:szCs w:val="24"/>
              </w:rPr>
              <w:fldChar w:fldCharType="end"/>
            </w:r>
          </w:hyperlink>
        </w:p>
        <w:p w14:paraId="2677EF93" w14:textId="77777777" w:rsidR="00013C3F" w:rsidRPr="00013C3F" w:rsidRDefault="004B008D">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0513041" w:history="1">
            <w:r w:rsidR="00013C3F" w:rsidRPr="00013C3F">
              <w:rPr>
                <w:rStyle w:val="Hyperlink"/>
                <w:rFonts w:ascii="Times New Roman" w:hAnsi="Times New Roman" w:cs="Times New Roman"/>
                <w:bCs/>
                <w:i/>
                <w:iCs/>
                <w:noProof/>
                <w:sz w:val="24"/>
                <w:szCs w:val="24"/>
              </w:rPr>
              <w:t>3.5.2.</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i/>
                <w:iCs/>
                <w:noProof/>
                <w:sz w:val="24"/>
                <w:szCs w:val="24"/>
              </w:rPr>
              <w:t>Mõju (oht) inimese tervisele ning heaolule (sh geograafiline ala ja eeldatavalt mõjutatav elanikkond)</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_Toc180513041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21</w:t>
            </w:r>
            <w:r w:rsidR="00013C3F" w:rsidRPr="00013C3F">
              <w:rPr>
                <w:rFonts w:ascii="Times New Roman" w:hAnsi="Times New Roman" w:cs="Times New Roman"/>
                <w:noProof/>
                <w:webHidden/>
                <w:sz w:val="24"/>
                <w:szCs w:val="24"/>
              </w:rPr>
              <w:fldChar w:fldCharType="end"/>
            </w:r>
          </w:hyperlink>
        </w:p>
        <w:p w14:paraId="622EA3FB" w14:textId="77777777" w:rsidR="00013C3F" w:rsidRPr="00013C3F" w:rsidRDefault="004B008D">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0513042" w:history="1">
            <w:r w:rsidR="00013C3F" w:rsidRPr="00013C3F">
              <w:rPr>
                <w:rStyle w:val="Hyperlink"/>
                <w:rFonts w:ascii="Times New Roman" w:hAnsi="Times New Roman" w:cs="Times New Roman"/>
                <w:bCs/>
                <w:i/>
                <w:iCs/>
                <w:noProof/>
                <w:sz w:val="24"/>
                <w:szCs w:val="24"/>
              </w:rPr>
              <w:t>3.5.3.</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i/>
                <w:iCs/>
                <w:noProof/>
                <w:sz w:val="24"/>
                <w:szCs w:val="24"/>
              </w:rPr>
              <w:t>Mõjutatava ala väärtus ja tundlikkus, sh looduslikud iseärasused, kultuuripärand ja intensiivne maakasutus</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_Toc180513042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22</w:t>
            </w:r>
            <w:r w:rsidR="00013C3F" w:rsidRPr="00013C3F">
              <w:rPr>
                <w:rFonts w:ascii="Times New Roman" w:hAnsi="Times New Roman" w:cs="Times New Roman"/>
                <w:noProof/>
                <w:webHidden/>
                <w:sz w:val="24"/>
                <w:szCs w:val="24"/>
              </w:rPr>
              <w:fldChar w:fldCharType="end"/>
            </w:r>
          </w:hyperlink>
        </w:p>
        <w:p w14:paraId="3255BC43" w14:textId="77777777" w:rsidR="00013C3F" w:rsidRPr="00013C3F" w:rsidRDefault="004B008D">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0513043" w:history="1">
            <w:r w:rsidR="00013C3F" w:rsidRPr="00013C3F">
              <w:rPr>
                <w:rStyle w:val="Hyperlink"/>
                <w:rFonts w:ascii="Times New Roman" w:hAnsi="Times New Roman" w:cs="Times New Roman"/>
                <w:bCs/>
                <w:i/>
                <w:iCs/>
                <w:noProof/>
                <w:sz w:val="24"/>
                <w:szCs w:val="24"/>
              </w:rPr>
              <w:t>3.5.4.</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i/>
                <w:iCs/>
                <w:noProof/>
                <w:sz w:val="24"/>
                <w:szCs w:val="24"/>
              </w:rPr>
              <w:t>Mõju kaitstavatele loodusobjektidele ja Natura 2000 võrgustiku alale</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_Toc180513043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23</w:t>
            </w:r>
            <w:r w:rsidR="00013C3F" w:rsidRPr="00013C3F">
              <w:rPr>
                <w:rFonts w:ascii="Times New Roman" w:hAnsi="Times New Roman" w:cs="Times New Roman"/>
                <w:noProof/>
                <w:webHidden/>
                <w:sz w:val="24"/>
                <w:szCs w:val="24"/>
              </w:rPr>
              <w:fldChar w:fldCharType="end"/>
            </w:r>
          </w:hyperlink>
        </w:p>
        <w:p w14:paraId="1E241548" w14:textId="77777777" w:rsidR="00013C3F" w:rsidRPr="00013C3F" w:rsidRDefault="004B008D">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0513044" w:history="1">
            <w:r w:rsidR="00013C3F" w:rsidRPr="00013C3F">
              <w:rPr>
                <w:rStyle w:val="Hyperlink"/>
                <w:rFonts w:ascii="Times New Roman" w:hAnsi="Times New Roman" w:cs="Times New Roman"/>
                <w:bCs/>
                <w:i/>
                <w:iCs/>
                <w:noProof/>
                <w:sz w:val="24"/>
                <w:szCs w:val="24"/>
              </w:rPr>
              <w:t>3.5.5.</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i/>
                <w:iCs/>
                <w:noProof/>
                <w:sz w:val="24"/>
                <w:szCs w:val="24"/>
              </w:rPr>
              <w:t>Piiriülene mõju ja katastroofid</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_Toc180513044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23</w:t>
            </w:r>
            <w:r w:rsidR="00013C3F" w:rsidRPr="00013C3F">
              <w:rPr>
                <w:rFonts w:ascii="Times New Roman" w:hAnsi="Times New Roman" w:cs="Times New Roman"/>
                <w:noProof/>
                <w:webHidden/>
                <w:sz w:val="24"/>
                <w:szCs w:val="24"/>
              </w:rPr>
              <w:fldChar w:fldCharType="end"/>
            </w:r>
          </w:hyperlink>
        </w:p>
        <w:p w14:paraId="695134CF" w14:textId="77777777" w:rsidR="00013C3F" w:rsidRPr="00013C3F" w:rsidRDefault="004B008D">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0513045" w:history="1">
            <w:r w:rsidR="00013C3F" w:rsidRPr="00013C3F">
              <w:rPr>
                <w:rStyle w:val="Hyperlink"/>
                <w:rFonts w:ascii="Times New Roman" w:hAnsi="Times New Roman" w:cs="Times New Roman"/>
                <w:bCs/>
                <w:noProof/>
                <w:sz w:val="24"/>
                <w:szCs w:val="24"/>
              </w:rPr>
              <w:t>3.6.</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Eelhindamise kontroll-loetelu KMH tasandi ehk tegevuslubade võtmes</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_Toc180513045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23</w:t>
            </w:r>
            <w:r w:rsidR="00013C3F" w:rsidRPr="00013C3F">
              <w:rPr>
                <w:rFonts w:ascii="Times New Roman" w:hAnsi="Times New Roman" w:cs="Times New Roman"/>
                <w:noProof/>
                <w:webHidden/>
                <w:sz w:val="24"/>
                <w:szCs w:val="24"/>
              </w:rPr>
              <w:fldChar w:fldCharType="end"/>
            </w:r>
          </w:hyperlink>
        </w:p>
        <w:p w14:paraId="6B63D83E" w14:textId="77777777" w:rsidR="00013C3F" w:rsidRPr="00013C3F" w:rsidRDefault="004B008D">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0513046" w:history="1">
            <w:r w:rsidR="00013C3F" w:rsidRPr="00013C3F">
              <w:rPr>
                <w:rStyle w:val="Hyperlink"/>
                <w:rFonts w:ascii="Times New Roman" w:hAnsi="Times New Roman" w:cs="Times New Roman"/>
                <w:bCs/>
                <w:noProof/>
                <w:sz w:val="24"/>
                <w:szCs w:val="24"/>
              </w:rPr>
              <w:t>3.7.</w:t>
            </w:r>
            <w:r w:rsidR="00013C3F" w:rsidRPr="00013C3F">
              <w:rPr>
                <w:rFonts w:ascii="Times New Roman" w:eastAsiaTheme="minorEastAsia" w:hAnsi="Times New Roman" w:cs="Times New Roman"/>
                <w:noProof/>
                <w:kern w:val="0"/>
                <w:sz w:val="24"/>
                <w:szCs w:val="24"/>
                <w:lang w:eastAsia="et-EE"/>
                <w14:ligatures w14:val="none"/>
              </w:rPr>
              <w:tab/>
            </w:r>
            <w:r w:rsidR="00013C3F" w:rsidRPr="00013C3F">
              <w:rPr>
                <w:rStyle w:val="Hyperlink"/>
                <w:rFonts w:ascii="Times New Roman" w:hAnsi="Times New Roman" w:cs="Times New Roman"/>
                <w:bCs/>
                <w:noProof/>
                <w:sz w:val="24"/>
                <w:szCs w:val="24"/>
              </w:rPr>
              <w:t>KSH läbiviimise vajalikkus ning seisukohtade küsimise suunised</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_Toc180513046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25</w:t>
            </w:r>
            <w:r w:rsidR="00013C3F" w:rsidRPr="00013C3F">
              <w:rPr>
                <w:rFonts w:ascii="Times New Roman" w:hAnsi="Times New Roman" w:cs="Times New Roman"/>
                <w:noProof/>
                <w:webHidden/>
                <w:sz w:val="24"/>
                <w:szCs w:val="24"/>
              </w:rPr>
              <w:fldChar w:fldCharType="end"/>
            </w:r>
          </w:hyperlink>
        </w:p>
        <w:p w14:paraId="706BA3B4" w14:textId="77777777" w:rsidR="00013C3F" w:rsidRPr="00013C3F" w:rsidRDefault="004B008D">
          <w:pPr>
            <w:pStyle w:val="TOC1"/>
            <w:tabs>
              <w:tab w:val="right" w:leader="dot" w:pos="9016"/>
            </w:tabs>
            <w:rPr>
              <w:rFonts w:ascii="Times New Roman" w:eastAsiaTheme="minorEastAsia" w:hAnsi="Times New Roman" w:cs="Times New Roman"/>
              <w:noProof/>
              <w:kern w:val="0"/>
              <w:sz w:val="24"/>
              <w:szCs w:val="24"/>
              <w:lang w:eastAsia="et-EE"/>
              <w14:ligatures w14:val="none"/>
            </w:rPr>
          </w:pPr>
          <w:hyperlink w:anchor="_Toc180513047" w:history="1">
            <w:r w:rsidR="00013C3F" w:rsidRPr="00013C3F">
              <w:rPr>
                <w:rStyle w:val="Hyperlink"/>
                <w:rFonts w:ascii="Times New Roman" w:hAnsi="Times New Roman" w:cs="Times New Roman"/>
                <w:bCs/>
                <w:noProof/>
                <w:sz w:val="24"/>
                <w:szCs w:val="24"/>
              </w:rPr>
              <w:t>Kokkuvõte</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_Toc180513047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27</w:t>
            </w:r>
            <w:r w:rsidR="00013C3F" w:rsidRPr="00013C3F">
              <w:rPr>
                <w:rFonts w:ascii="Times New Roman" w:hAnsi="Times New Roman" w:cs="Times New Roman"/>
                <w:noProof/>
                <w:webHidden/>
                <w:sz w:val="24"/>
                <w:szCs w:val="24"/>
              </w:rPr>
              <w:fldChar w:fldCharType="end"/>
            </w:r>
          </w:hyperlink>
        </w:p>
        <w:p w14:paraId="6C7420DB" w14:textId="77777777" w:rsidR="00013C3F" w:rsidRPr="00013C3F" w:rsidRDefault="004B008D">
          <w:pPr>
            <w:pStyle w:val="TOC1"/>
            <w:tabs>
              <w:tab w:val="right" w:leader="dot" w:pos="9016"/>
            </w:tabs>
            <w:rPr>
              <w:rFonts w:ascii="Times New Roman" w:eastAsiaTheme="minorEastAsia" w:hAnsi="Times New Roman" w:cs="Times New Roman"/>
              <w:noProof/>
              <w:kern w:val="0"/>
              <w:sz w:val="24"/>
              <w:szCs w:val="24"/>
              <w:lang w:eastAsia="et-EE"/>
              <w14:ligatures w14:val="none"/>
            </w:rPr>
          </w:pPr>
          <w:hyperlink w:anchor="_Toc180513048" w:history="1">
            <w:r w:rsidR="00013C3F" w:rsidRPr="00013C3F">
              <w:rPr>
                <w:rStyle w:val="Hyperlink"/>
                <w:rFonts w:ascii="Times New Roman" w:hAnsi="Times New Roman" w:cs="Times New Roman"/>
                <w:bCs/>
                <w:noProof/>
                <w:sz w:val="24"/>
                <w:szCs w:val="24"/>
              </w:rPr>
              <w:t>Kasutatud allikad</w:t>
            </w:r>
            <w:r w:rsidR="00013C3F" w:rsidRPr="00013C3F">
              <w:rPr>
                <w:rFonts w:ascii="Times New Roman" w:hAnsi="Times New Roman" w:cs="Times New Roman"/>
                <w:noProof/>
                <w:webHidden/>
                <w:sz w:val="24"/>
                <w:szCs w:val="24"/>
              </w:rPr>
              <w:tab/>
            </w:r>
            <w:r w:rsidR="00013C3F" w:rsidRPr="00013C3F">
              <w:rPr>
                <w:rFonts w:ascii="Times New Roman" w:hAnsi="Times New Roman" w:cs="Times New Roman"/>
                <w:noProof/>
                <w:webHidden/>
                <w:sz w:val="24"/>
                <w:szCs w:val="24"/>
              </w:rPr>
              <w:fldChar w:fldCharType="begin"/>
            </w:r>
            <w:r w:rsidR="00013C3F" w:rsidRPr="00013C3F">
              <w:rPr>
                <w:rFonts w:ascii="Times New Roman" w:hAnsi="Times New Roman" w:cs="Times New Roman"/>
                <w:noProof/>
                <w:webHidden/>
                <w:sz w:val="24"/>
                <w:szCs w:val="24"/>
              </w:rPr>
              <w:instrText xml:space="preserve"> PAGEREF _Toc180513048 \h </w:instrText>
            </w:r>
            <w:r w:rsidR="00013C3F" w:rsidRPr="00013C3F">
              <w:rPr>
                <w:rFonts w:ascii="Times New Roman" w:hAnsi="Times New Roman" w:cs="Times New Roman"/>
                <w:noProof/>
                <w:webHidden/>
                <w:sz w:val="24"/>
                <w:szCs w:val="24"/>
              </w:rPr>
            </w:r>
            <w:r w:rsidR="00013C3F" w:rsidRPr="00013C3F">
              <w:rPr>
                <w:rFonts w:ascii="Times New Roman" w:hAnsi="Times New Roman" w:cs="Times New Roman"/>
                <w:noProof/>
                <w:webHidden/>
                <w:sz w:val="24"/>
                <w:szCs w:val="24"/>
              </w:rPr>
              <w:fldChar w:fldCharType="separate"/>
            </w:r>
            <w:r w:rsidR="00B52ADD">
              <w:rPr>
                <w:rFonts w:ascii="Times New Roman" w:hAnsi="Times New Roman" w:cs="Times New Roman"/>
                <w:noProof/>
                <w:webHidden/>
                <w:sz w:val="24"/>
                <w:szCs w:val="24"/>
              </w:rPr>
              <w:t>28</w:t>
            </w:r>
            <w:r w:rsidR="00013C3F" w:rsidRPr="00013C3F">
              <w:rPr>
                <w:rFonts w:ascii="Times New Roman" w:hAnsi="Times New Roman" w:cs="Times New Roman"/>
                <w:noProof/>
                <w:webHidden/>
                <w:sz w:val="24"/>
                <w:szCs w:val="24"/>
              </w:rPr>
              <w:fldChar w:fldCharType="end"/>
            </w:r>
          </w:hyperlink>
        </w:p>
        <w:p w14:paraId="48809E95" w14:textId="0DA05359" w:rsidR="00115EF7" w:rsidRDefault="00115EF7" w:rsidP="007E64F8">
          <w:pPr>
            <w:spacing w:line="240" w:lineRule="auto"/>
          </w:pPr>
          <w:r w:rsidRPr="00013C3F">
            <w:rPr>
              <w:rFonts w:ascii="Times New Roman" w:hAnsi="Times New Roman" w:cs="Times New Roman"/>
              <w:bCs/>
              <w:sz w:val="24"/>
              <w:szCs w:val="24"/>
            </w:rPr>
            <w:fldChar w:fldCharType="end"/>
          </w:r>
        </w:p>
      </w:sdtContent>
    </w:sdt>
    <w:p w14:paraId="57B2C207" w14:textId="0DB7CCFE" w:rsidR="00115EF7" w:rsidRDefault="00115EF7"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38B56AA" w14:textId="53DFC54A" w:rsidR="002139E6" w:rsidRPr="00F323BA" w:rsidRDefault="002139E6" w:rsidP="007E64F8">
      <w:pPr>
        <w:pStyle w:val="Heading1"/>
        <w:spacing w:before="0" w:after="0" w:line="240" w:lineRule="auto"/>
        <w:rPr>
          <w:rFonts w:ascii="Times New Roman" w:hAnsi="Times New Roman" w:cs="Times New Roman"/>
          <w:b/>
          <w:bCs/>
          <w:color w:val="000000" w:themeColor="text1"/>
          <w:sz w:val="32"/>
          <w:szCs w:val="32"/>
        </w:rPr>
      </w:pPr>
      <w:bookmarkStart w:id="1" w:name="_Toc180513029"/>
      <w:r w:rsidRPr="00F323BA">
        <w:rPr>
          <w:rFonts w:ascii="Times New Roman" w:hAnsi="Times New Roman" w:cs="Times New Roman"/>
          <w:b/>
          <w:bCs/>
          <w:color w:val="000000" w:themeColor="text1"/>
          <w:sz w:val="32"/>
          <w:szCs w:val="32"/>
        </w:rPr>
        <w:lastRenderedPageBreak/>
        <w:t>Sissejuhatus</w:t>
      </w:r>
      <w:bookmarkEnd w:id="1"/>
    </w:p>
    <w:p w14:paraId="0C88F1C5" w14:textId="77777777" w:rsidR="00B964A7" w:rsidRDefault="00B964A7" w:rsidP="007E64F8">
      <w:pPr>
        <w:spacing w:after="0" w:line="240" w:lineRule="auto"/>
        <w:jc w:val="both"/>
        <w:rPr>
          <w:rFonts w:ascii="Times New Roman" w:hAnsi="Times New Roman" w:cs="Times New Roman"/>
          <w:sz w:val="24"/>
          <w:szCs w:val="24"/>
        </w:rPr>
      </w:pPr>
    </w:p>
    <w:p w14:paraId="584D21AB" w14:textId="1B0835AD" w:rsidR="00C608D2" w:rsidRDefault="006D164E" w:rsidP="007E64F8">
      <w:pPr>
        <w:spacing w:after="0" w:line="240" w:lineRule="auto"/>
        <w:jc w:val="both"/>
        <w:rPr>
          <w:rFonts w:ascii="Times New Roman" w:hAnsi="Times New Roman" w:cs="Times New Roman"/>
          <w:sz w:val="24"/>
          <w:szCs w:val="24"/>
        </w:rPr>
      </w:pPr>
      <w:r w:rsidRPr="006D164E">
        <w:rPr>
          <w:rFonts w:ascii="Times New Roman" w:hAnsi="Times New Roman" w:cs="Times New Roman"/>
          <w:sz w:val="24"/>
          <w:szCs w:val="24"/>
        </w:rPr>
        <w:t>Keskkonnamõju strateegilise hindamise (KSH) eelhinnangu (edaspidi ka EH) objekt on</w:t>
      </w:r>
      <w:r>
        <w:rPr>
          <w:rFonts w:ascii="Times New Roman" w:hAnsi="Times New Roman" w:cs="Times New Roman"/>
          <w:sz w:val="24"/>
          <w:szCs w:val="24"/>
        </w:rPr>
        <w:t xml:space="preserve"> </w:t>
      </w:r>
      <w:r w:rsidRPr="006D164E">
        <w:rPr>
          <w:rFonts w:ascii="Times New Roman" w:hAnsi="Times New Roman" w:cs="Times New Roman"/>
          <w:sz w:val="24"/>
          <w:szCs w:val="24"/>
        </w:rPr>
        <w:t>Tallinn</w:t>
      </w:r>
      <w:r>
        <w:rPr>
          <w:rFonts w:ascii="Times New Roman" w:hAnsi="Times New Roman" w:cs="Times New Roman"/>
          <w:sz w:val="24"/>
          <w:szCs w:val="24"/>
        </w:rPr>
        <w:t xml:space="preserve">as, </w:t>
      </w:r>
      <w:r w:rsidRPr="006D164E">
        <w:rPr>
          <w:rFonts w:ascii="Times New Roman" w:hAnsi="Times New Roman" w:cs="Times New Roman"/>
          <w:sz w:val="24"/>
          <w:szCs w:val="24"/>
        </w:rPr>
        <w:t>Põhja-Tallinna linnaosa</w:t>
      </w:r>
      <w:r>
        <w:rPr>
          <w:rFonts w:ascii="Times New Roman" w:hAnsi="Times New Roman" w:cs="Times New Roman"/>
          <w:sz w:val="24"/>
          <w:szCs w:val="24"/>
        </w:rPr>
        <w:t xml:space="preserve">s, </w:t>
      </w:r>
      <w:r w:rsidRPr="006D164E">
        <w:rPr>
          <w:rFonts w:ascii="Times New Roman" w:hAnsi="Times New Roman" w:cs="Times New Roman"/>
          <w:sz w:val="24"/>
          <w:szCs w:val="24"/>
        </w:rPr>
        <w:t>Sepa tn 22</w:t>
      </w:r>
      <w:r>
        <w:rPr>
          <w:rFonts w:ascii="Times New Roman" w:hAnsi="Times New Roman" w:cs="Times New Roman"/>
          <w:sz w:val="24"/>
          <w:szCs w:val="24"/>
        </w:rPr>
        <w:t xml:space="preserve"> (</w:t>
      </w:r>
      <w:r w:rsidRPr="006D164E">
        <w:rPr>
          <w:rFonts w:ascii="Times New Roman" w:hAnsi="Times New Roman" w:cs="Times New Roman"/>
          <w:sz w:val="24"/>
          <w:szCs w:val="24"/>
        </w:rPr>
        <w:t>78408:808:0670</w:t>
      </w:r>
      <w:r>
        <w:rPr>
          <w:rFonts w:ascii="Times New Roman" w:hAnsi="Times New Roman" w:cs="Times New Roman"/>
          <w:sz w:val="24"/>
          <w:szCs w:val="24"/>
        </w:rPr>
        <w:t xml:space="preserve">) ja </w:t>
      </w:r>
      <w:r w:rsidRPr="006D164E">
        <w:rPr>
          <w:rFonts w:ascii="Times New Roman" w:hAnsi="Times New Roman" w:cs="Times New Roman"/>
          <w:sz w:val="24"/>
          <w:szCs w:val="24"/>
        </w:rPr>
        <w:t>Sepa tn 22a</w:t>
      </w:r>
      <w:r>
        <w:rPr>
          <w:rFonts w:ascii="Times New Roman" w:hAnsi="Times New Roman" w:cs="Times New Roman"/>
          <w:sz w:val="24"/>
          <w:szCs w:val="24"/>
        </w:rPr>
        <w:t xml:space="preserve"> (</w:t>
      </w:r>
      <w:r w:rsidRPr="006D164E">
        <w:rPr>
          <w:rFonts w:ascii="Times New Roman" w:hAnsi="Times New Roman" w:cs="Times New Roman"/>
          <w:sz w:val="24"/>
          <w:szCs w:val="24"/>
        </w:rPr>
        <w:t>78401:101:6019</w:t>
      </w:r>
      <w:r>
        <w:rPr>
          <w:rFonts w:ascii="Times New Roman" w:hAnsi="Times New Roman" w:cs="Times New Roman"/>
          <w:sz w:val="24"/>
          <w:szCs w:val="24"/>
        </w:rPr>
        <w:t>)</w:t>
      </w:r>
      <w:r w:rsidRPr="006D164E">
        <w:t xml:space="preserve"> </w:t>
      </w:r>
      <w:r w:rsidRPr="006D164E">
        <w:rPr>
          <w:rFonts w:ascii="Times New Roman" w:hAnsi="Times New Roman" w:cs="Times New Roman"/>
          <w:sz w:val="24"/>
          <w:szCs w:val="24"/>
        </w:rPr>
        <w:t>detailplaneeringu kava</w:t>
      </w:r>
      <w:r w:rsidR="0045403F">
        <w:rPr>
          <w:rFonts w:ascii="Times New Roman" w:hAnsi="Times New Roman" w:cs="Times New Roman"/>
          <w:sz w:val="24"/>
          <w:szCs w:val="24"/>
        </w:rPr>
        <w:t xml:space="preserve"> (</w:t>
      </w:r>
      <w:r w:rsidR="0045403F" w:rsidRPr="0045403F">
        <w:rPr>
          <w:rFonts w:ascii="Times New Roman" w:hAnsi="Times New Roman" w:cs="Times New Roman"/>
          <w:sz w:val="24"/>
          <w:szCs w:val="24"/>
        </w:rPr>
        <w:t>DP046680</w:t>
      </w:r>
      <w:r w:rsidR="0045403F">
        <w:rPr>
          <w:rFonts w:ascii="Times New Roman" w:hAnsi="Times New Roman" w:cs="Times New Roman"/>
          <w:sz w:val="24"/>
          <w:szCs w:val="24"/>
        </w:rPr>
        <w:t>)</w:t>
      </w:r>
      <w:r w:rsidRPr="006D164E">
        <w:rPr>
          <w:rFonts w:ascii="Times New Roman" w:hAnsi="Times New Roman" w:cs="Times New Roman"/>
          <w:sz w:val="24"/>
          <w:szCs w:val="24"/>
        </w:rPr>
        <w:t>. Eesmärk on</w:t>
      </w:r>
      <w:r>
        <w:rPr>
          <w:rFonts w:ascii="Times New Roman" w:hAnsi="Times New Roman" w:cs="Times New Roman"/>
          <w:sz w:val="24"/>
          <w:szCs w:val="24"/>
        </w:rPr>
        <w:t xml:space="preserve"> </w:t>
      </w:r>
      <w:r w:rsidR="002A6F13" w:rsidRPr="002A6F13">
        <w:rPr>
          <w:rFonts w:ascii="Times New Roman" w:hAnsi="Times New Roman" w:cs="Times New Roman"/>
          <w:sz w:val="24"/>
          <w:szCs w:val="24"/>
        </w:rPr>
        <w:t xml:space="preserve">äri- ja tootmismaa sihtotstarbega kruntide liitmine ja sihtotstarbe muutmine üheks elamumaa krundiks. </w:t>
      </w:r>
      <w:r w:rsidR="004F25C8" w:rsidRPr="004F25C8">
        <w:rPr>
          <w:rFonts w:ascii="Times New Roman" w:hAnsi="Times New Roman" w:cs="Times New Roman"/>
          <w:sz w:val="24"/>
          <w:szCs w:val="24"/>
        </w:rPr>
        <w:t>Lisaks määrata ehitusõigus kahe korterelamu e</w:t>
      </w:r>
      <w:r w:rsidR="00D65658">
        <w:rPr>
          <w:rFonts w:ascii="Times New Roman" w:hAnsi="Times New Roman" w:cs="Times New Roman"/>
          <w:sz w:val="24"/>
          <w:szCs w:val="24"/>
        </w:rPr>
        <w:t>hitamiseks, maksimaalselt kuni viie</w:t>
      </w:r>
      <w:r w:rsidR="004F25C8" w:rsidRPr="004F25C8">
        <w:rPr>
          <w:rFonts w:ascii="Times New Roman" w:hAnsi="Times New Roman" w:cs="Times New Roman"/>
          <w:sz w:val="24"/>
          <w:szCs w:val="24"/>
        </w:rPr>
        <w:t xml:space="preserve"> maapealse ja kuni </w:t>
      </w:r>
      <w:r w:rsidR="00D65658">
        <w:rPr>
          <w:rFonts w:ascii="Times New Roman" w:hAnsi="Times New Roman" w:cs="Times New Roman"/>
          <w:sz w:val="24"/>
          <w:szCs w:val="24"/>
        </w:rPr>
        <w:t>ühe</w:t>
      </w:r>
      <w:r w:rsidR="004F25C8" w:rsidRPr="004F25C8">
        <w:rPr>
          <w:rFonts w:ascii="Times New Roman" w:hAnsi="Times New Roman" w:cs="Times New Roman"/>
          <w:sz w:val="24"/>
          <w:szCs w:val="24"/>
        </w:rPr>
        <w:t xml:space="preserve"> maa-aluse korrusega hoone püstitamiseks.</w:t>
      </w:r>
    </w:p>
    <w:p w14:paraId="121EF7C7" w14:textId="77777777" w:rsidR="00C608D2" w:rsidRDefault="00C608D2" w:rsidP="007E64F8">
      <w:pPr>
        <w:spacing w:after="0" w:line="240" w:lineRule="auto"/>
        <w:jc w:val="both"/>
        <w:rPr>
          <w:rFonts w:ascii="Times New Roman" w:hAnsi="Times New Roman" w:cs="Times New Roman"/>
          <w:sz w:val="24"/>
          <w:szCs w:val="24"/>
        </w:rPr>
      </w:pPr>
    </w:p>
    <w:p w14:paraId="12F00D84" w14:textId="5B735015" w:rsidR="00C608D2" w:rsidRDefault="002A6F13" w:rsidP="007E64F8">
      <w:pPr>
        <w:spacing w:after="0" w:line="240" w:lineRule="auto"/>
        <w:jc w:val="both"/>
        <w:rPr>
          <w:rFonts w:ascii="Times New Roman" w:hAnsi="Times New Roman" w:cs="Times New Roman"/>
          <w:sz w:val="24"/>
          <w:szCs w:val="24"/>
        </w:rPr>
      </w:pPr>
      <w:r w:rsidRPr="002A6F13">
        <w:rPr>
          <w:rFonts w:ascii="Times New Roman" w:hAnsi="Times New Roman" w:cs="Times New Roman"/>
          <w:sz w:val="24"/>
          <w:szCs w:val="24"/>
        </w:rPr>
        <w:t>Tegevuse arendaja on</w:t>
      </w:r>
      <w:r>
        <w:rPr>
          <w:rFonts w:ascii="Times New Roman" w:hAnsi="Times New Roman" w:cs="Times New Roman"/>
          <w:sz w:val="24"/>
          <w:szCs w:val="24"/>
        </w:rPr>
        <w:t xml:space="preserve"> </w:t>
      </w:r>
      <w:proofErr w:type="spellStart"/>
      <w:r w:rsidRPr="002A6F13">
        <w:rPr>
          <w:rFonts w:ascii="Times New Roman" w:hAnsi="Times New Roman" w:cs="Times New Roman"/>
          <w:sz w:val="24"/>
          <w:szCs w:val="24"/>
        </w:rPr>
        <w:t>Bonava</w:t>
      </w:r>
      <w:proofErr w:type="spellEnd"/>
      <w:r w:rsidRPr="002A6F13">
        <w:rPr>
          <w:rFonts w:ascii="Times New Roman" w:hAnsi="Times New Roman" w:cs="Times New Roman"/>
          <w:sz w:val="24"/>
          <w:szCs w:val="24"/>
        </w:rPr>
        <w:t xml:space="preserve"> Eesti OÜ</w:t>
      </w:r>
      <w:r>
        <w:rPr>
          <w:rFonts w:ascii="Times New Roman" w:hAnsi="Times New Roman" w:cs="Times New Roman"/>
          <w:sz w:val="24"/>
          <w:szCs w:val="24"/>
        </w:rPr>
        <w:t xml:space="preserve"> ja </w:t>
      </w:r>
      <w:r w:rsidRPr="002A6F13">
        <w:rPr>
          <w:rFonts w:ascii="Times New Roman" w:hAnsi="Times New Roman" w:cs="Times New Roman"/>
          <w:sz w:val="24"/>
          <w:szCs w:val="24"/>
        </w:rPr>
        <w:t xml:space="preserve">eelhinnangu koostaja on </w:t>
      </w:r>
      <w:proofErr w:type="spellStart"/>
      <w:r w:rsidRPr="002A6F13">
        <w:rPr>
          <w:rFonts w:ascii="Times New Roman" w:hAnsi="Times New Roman" w:cs="Times New Roman"/>
          <w:sz w:val="24"/>
          <w:szCs w:val="24"/>
        </w:rPr>
        <w:t>Alkranel</w:t>
      </w:r>
      <w:proofErr w:type="spellEnd"/>
      <w:r w:rsidRPr="002A6F13">
        <w:rPr>
          <w:rFonts w:ascii="Times New Roman" w:hAnsi="Times New Roman" w:cs="Times New Roman"/>
          <w:sz w:val="24"/>
          <w:szCs w:val="24"/>
        </w:rPr>
        <w:t xml:space="preserve"> OÜ. DP kavaga seotud maakasutuse visioone on loonud</w:t>
      </w:r>
      <w:r>
        <w:rPr>
          <w:rFonts w:ascii="Times New Roman" w:hAnsi="Times New Roman" w:cs="Times New Roman"/>
          <w:sz w:val="24"/>
          <w:szCs w:val="24"/>
        </w:rPr>
        <w:t xml:space="preserve"> </w:t>
      </w:r>
      <w:proofErr w:type="spellStart"/>
      <w:r w:rsidR="00AE009A" w:rsidRPr="00AE009A">
        <w:rPr>
          <w:rFonts w:ascii="Times New Roman" w:hAnsi="Times New Roman" w:cs="Times New Roman"/>
          <w:sz w:val="24"/>
          <w:szCs w:val="24"/>
        </w:rPr>
        <w:t>ConArte</w:t>
      </w:r>
      <w:proofErr w:type="spellEnd"/>
      <w:r w:rsidR="00AE009A" w:rsidRPr="00AE009A">
        <w:rPr>
          <w:rFonts w:ascii="Times New Roman" w:hAnsi="Times New Roman" w:cs="Times New Roman"/>
          <w:sz w:val="24"/>
          <w:szCs w:val="24"/>
        </w:rPr>
        <w:t xml:space="preserve"> OÜ</w:t>
      </w:r>
      <w:r w:rsidR="00AE009A">
        <w:rPr>
          <w:rFonts w:ascii="Times New Roman" w:hAnsi="Times New Roman" w:cs="Times New Roman"/>
          <w:sz w:val="24"/>
          <w:szCs w:val="24"/>
        </w:rPr>
        <w:t xml:space="preserve"> (</w:t>
      </w:r>
      <w:r w:rsidR="00AE009A" w:rsidRPr="00AE009A">
        <w:rPr>
          <w:rFonts w:ascii="Times New Roman" w:hAnsi="Times New Roman" w:cs="Times New Roman"/>
          <w:sz w:val="24"/>
          <w:szCs w:val="24"/>
        </w:rPr>
        <w:t>20</w:t>
      </w:r>
      <w:r w:rsidR="008D7B38">
        <w:rPr>
          <w:rFonts w:ascii="Times New Roman" w:hAnsi="Times New Roman" w:cs="Times New Roman"/>
          <w:sz w:val="24"/>
          <w:szCs w:val="24"/>
        </w:rPr>
        <w:t>2</w:t>
      </w:r>
      <w:r w:rsidR="006357E9">
        <w:rPr>
          <w:rFonts w:ascii="Times New Roman" w:hAnsi="Times New Roman" w:cs="Times New Roman"/>
          <w:sz w:val="24"/>
          <w:szCs w:val="24"/>
        </w:rPr>
        <w:t xml:space="preserve">2 </w:t>
      </w:r>
      <w:r w:rsidR="00AE009A">
        <w:rPr>
          <w:rFonts w:ascii="Times New Roman" w:hAnsi="Times New Roman" w:cs="Times New Roman"/>
          <w:sz w:val="24"/>
          <w:szCs w:val="24"/>
        </w:rPr>
        <w:t>-</w:t>
      </w:r>
      <w:r w:rsidR="006357E9">
        <w:rPr>
          <w:rFonts w:ascii="Times New Roman" w:hAnsi="Times New Roman" w:cs="Times New Roman"/>
          <w:sz w:val="24"/>
          <w:szCs w:val="24"/>
        </w:rPr>
        <w:t xml:space="preserve"> </w:t>
      </w:r>
      <w:r w:rsidR="00AE009A">
        <w:rPr>
          <w:rFonts w:ascii="Times New Roman" w:hAnsi="Times New Roman" w:cs="Times New Roman"/>
          <w:sz w:val="24"/>
          <w:szCs w:val="24"/>
        </w:rPr>
        <w:t xml:space="preserve">…). </w:t>
      </w:r>
      <w:r w:rsidRPr="002A6F13">
        <w:rPr>
          <w:rFonts w:ascii="Times New Roman" w:hAnsi="Times New Roman" w:cs="Times New Roman"/>
          <w:sz w:val="24"/>
          <w:szCs w:val="24"/>
        </w:rPr>
        <w:t xml:space="preserve">Eelhinnangu koostamisel on lähtutud arendaja ja </w:t>
      </w:r>
      <w:proofErr w:type="spellStart"/>
      <w:r w:rsidR="00AE009A" w:rsidRPr="00AE009A">
        <w:rPr>
          <w:rFonts w:ascii="Times New Roman" w:hAnsi="Times New Roman" w:cs="Times New Roman"/>
          <w:sz w:val="24"/>
          <w:szCs w:val="24"/>
        </w:rPr>
        <w:t>ConArte</w:t>
      </w:r>
      <w:proofErr w:type="spellEnd"/>
      <w:r w:rsidR="00AE009A" w:rsidRPr="00AE009A">
        <w:rPr>
          <w:rFonts w:ascii="Times New Roman" w:hAnsi="Times New Roman" w:cs="Times New Roman"/>
          <w:sz w:val="24"/>
          <w:szCs w:val="24"/>
        </w:rPr>
        <w:t xml:space="preserve"> OÜ</w:t>
      </w:r>
      <w:r>
        <w:rPr>
          <w:rFonts w:ascii="Times New Roman" w:hAnsi="Times New Roman" w:cs="Times New Roman"/>
          <w:sz w:val="24"/>
          <w:szCs w:val="24"/>
        </w:rPr>
        <w:t xml:space="preserve"> </w:t>
      </w:r>
      <w:r w:rsidRPr="002A6F13">
        <w:rPr>
          <w:rFonts w:ascii="Times New Roman" w:hAnsi="Times New Roman" w:cs="Times New Roman"/>
          <w:sz w:val="24"/>
          <w:szCs w:val="24"/>
        </w:rPr>
        <w:t>poolt koostatud selgitavatest ning i</w:t>
      </w:r>
      <w:r w:rsidR="00D65658">
        <w:rPr>
          <w:rFonts w:ascii="Times New Roman" w:hAnsi="Times New Roman" w:cs="Times New Roman"/>
          <w:sz w:val="24"/>
          <w:szCs w:val="24"/>
        </w:rPr>
        <w:t xml:space="preserve">llustratiivsetest materjalidest, mis on esitatud varasemalt </w:t>
      </w:r>
      <w:r w:rsidR="00D65658" w:rsidRPr="00B634BC">
        <w:rPr>
          <w:rFonts w:ascii="Times New Roman" w:eastAsia="Calibri" w:hAnsi="Times New Roman" w:cs="Times New Roman"/>
          <w:bCs/>
          <w:iCs/>
          <w:kern w:val="0"/>
          <w:sz w:val="24"/>
          <w:szCs w:val="24"/>
          <w:lang w:eastAsia="ar-SA"/>
          <w14:ligatures w14:val="none"/>
        </w:rPr>
        <w:t xml:space="preserve">Tallinna </w:t>
      </w:r>
      <w:r w:rsidR="00D65658">
        <w:rPr>
          <w:rFonts w:ascii="Times New Roman" w:eastAsia="Calibri" w:hAnsi="Times New Roman" w:cs="Times New Roman"/>
          <w:bCs/>
          <w:iCs/>
          <w:kern w:val="0"/>
          <w:sz w:val="24"/>
          <w:szCs w:val="24"/>
          <w:lang w:eastAsia="ar-SA"/>
          <w14:ligatures w14:val="none"/>
        </w:rPr>
        <w:t xml:space="preserve">asjakohastele ametkondadele, sh </w:t>
      </w:r>
      <w:r w:rsidR="00D65658" w:rsidRPr="00B634BC">
        <w:rPr>
          <w:rFonts w:ascii="Times New Roman" w:eastAsia="Calibri" w:hAnsi="Times New Roman" w:cs="Times New Roman"/>
          <w:bCs/>
          <w:iCs/>
          <w:kern w:val="0"/>
          <w:sz w:val="24"/>
          <w:szCs w:val="24"/>
          <w:lang w:eastAsia="ar-SA"/>
          <w14:ligatures w14:val="none"/>
        </w:rPr>
        <w:t>Keskkonna- ja Kommunaalamet</w:t>
      </w:r>
      <w:r w:rsidR="00D65658">
        <w:rPr>
          <w:rFonts w:ascii="Times New Roman" w:eastAsia="Calibri" w:hAnsi="Times New Roman" w:cs="Times New Roman"/>
          <w:bCs/>
          <w:iCs/>
          <w:kern w:val="0"/>
          <w:sz w:val="24"/>
          <w:szCs w:val="24"/>
          <w:lang w:eastAsia="ar-SA"/>
          <w14:ligatures w14:val="none"/>
        </w:rPr>
        <w:t>.</w:t>
      </w:r>
    </w:p>
    <w:p w14:paraId="13FFC8F9" w14:textId="77777777" w:rsidR="00C608D2" w:rsidRDefault="00C608D2" w:rsidP="007E64F8">
      <w:pPr>
        <w:spacing w:after="0" w:line="240" w:lineRule="auto"/>
        <w:jc w:val="both"/>
        <w:rPr>
          <w:rFonts w:ascii="Times New Roman" w:hAnsi="Times New Roman" w:cs="Times New Roman"/>
          <w:sz w:val="24"/>
          <w:szCs w:val="24"/>
        </w:rPr>
      </w:pPr>
    </w:p>
    <w:p w14:paraId="6318F736" w14:textId="77777777" w:rsidR="00C608D2" w:rsidRPr="00CF3ABF" w:rsidRDefault="00C608D2" w:rsidP="007E64F8">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Koostatavat eelhinnangut saab eelkõige kohalik omavalitsus kasutada täiendava töövahendina detailplaneeringuga seonduvates (detailplaneeringu algatamise üle otsustamine jm asjakohane) ja sellele eeldatavalt järgnevates menetlusprotsessides. KSH algatamise vajalikkuse osas otsustamine ning sellest teavitamine toimub keskkonnamõju hindamise ja keskkonnajuhtimissüsteemi seaduse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 35 alusel. Eelnevalt tuleb otsuse eelnõu osas seisukohta küsida asjao</w:t>
      </w:r>
      <w:r>
        <w:rPr>
          <w:rFonts w:ascii="Times New Roman" w:eastAsia="Calibri" w:hAnsi="Times New Roman" w:cs="Times New Roman"/>
          <w:kern w:val="0"/>
          <w:sz w:val="24"/>
          <w:szCs w:val="24"/>
          <w14:ligatures w14:val="none"/>
        </w:rPr>
        <w:t>m</w:t>
      </w:r>
      <w:r w:rsidRPr="00CF3ABF">
        <w:rPr>
          <w:rFonts w:ascii="Times New Roman" w:eastAsia="Calibri" w:hAnsi="Times New Roman" w:cs="Times New Roman"/>
          <w:kern w:val="0"/>
          <w:sz w:val="24"/>
          <w:szCs w:val="24"/>
          <w14:ligatures w14:val="none"/>
        </w:rPr>
        <w:t>astelt asutustelt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xml:space="preserve"> § 33 lg 6), kui vastavad asutused (kavandatav tõenäoliselt puudutab vastava asutuse huve või kellel võib olla põhjendatud huvi eeldatavalt kaasneva keskkonnamõju vastu) tuvastatakse.</w:t>
      </w:r>
    </w:p>
    <w:p w14:paraId="4FD0AE2E" w14:textId="77777777" w:rsidR="00C608D2" w:rsidRPr="00CF3ABF" w:rsidRDefault="00C608D2" w:rsidP="007E64F8">
      <w:pPr>
        <w:spacing w:after="0" w:line="240" w:lineRule="auto"/>
        <w:jc w:val="both"/>
        <w:rPr>
          <w:rFonts w:ascii="Times New Roman" w:eastAsia="Calibri" w:hAnsi="Times New Roman" w:cs="Times New Roman"/>
          <w:kern w:val="0"/>
          <w:sz w:val="24"/>
          <w:szCs w:val="24"/>
          <w14:ligatures w14:val="none"/>
        </w:rPr>
      </w:pPr>
    </w:p>
    <w:p w14:paraId="13B6F334" w14:textId="77777777" w:rsidR="00C608D2" w:rsidRPr="00CF3ABF" w:rsidRDefault="00C608D2" w:rsidP="007E64F8">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Eelhinnangu koostamisel lähtutakse Eesti Vabariigis kehtivatest õigusaktidest ja väljakujunenud õiguslikust praktikast ning aktuaalsetest suunistest.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2</w:t>
      </w:r>
      <w:r w:rsidRPr="00CF3ABF">
        <w:rPr>
          <w:rFonts w:ascii="Times New Roman" w:eastAsia="Calibri" w:hAnsi="Times New Roman" w:cs="Times New Roman"/>
          <w:kern w:val="0"/>
          <w:sz w:val="24"/>
          <w:vertAlign w:val="superscript"/>
          <w14:ligatures w14:val="none"/>
        </w:rPr>
        <w:t>2</w:t>
      </w:r>
      <w:r w:rsidRPr="00CF3ABF">
        <w:rPr>
          <w:rFonts w:ascii="Times New Roman" w:eastAsia="Calibri" w:hAnsi="Times New Roman" w:cs="Times New Roman"/>
          <w:kern w:val="0"/>
          <w:sz w:val="24"/>
          <w14:ligatures w14:val="none"/>
        </w:rPr>
        <w:t xml:space="preserve"> kohaselt on tegevus olulise keskkonnamõjuga, kui see võib eeldatavalt:</w:t>
      </w:r>
    </w:p>
    <w:p w14:paraId="6C9CD938" w14:textId="77777777" w:rsidR="00C608D2" w:rsidRPr="00CF3ABF" w:rsidRDefault="00C608D2" w:rsidP="007E64F8">
      <w:pPr>
        <w:numPr>
          <w:ilvl w:val="0"/>
          <w:numId w:val="5"/>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ületada mõjuala keskkonnataluvust;</w:t>
      </w:r>
    </w:p>
    <w:p w14:paraId="5846368C" w14:textId="77777777" w:rsidR="00C608D2" w:rsidRPr="00CF3ABF" w:rsidRDefault="00C608D2" w:rsidP="007E64F8">
      <w:pPr>
        <w:numPr>
          <w:ilvl w:val="0"/>
          <w:numId w:val="5"/>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põhjustada keskkonnas pöördumatuid muutusi;</w:t>
      </w:r>
    </w:p>
    <w:p w14:paraId="18A786C8" w14:textId="77777777" w:rsidR="00C608D2" w:rsidRPr="00CF3ABF" w:rsidRDefault="00C608D2" w:rsidP="007E64F8">
      <w:pPr>
        <w:numPr>
          <w:ilvl w:val="0"/>
          <w:numId w:val="5"/>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seada ohtu inimese tervise ja heaolu, kultuuripärandi või vara.</w:t>
      </w:r>
    </w:p>
    <w:p w14:paraId="6DEA6C0A" w14:textId="77777777" w:rsidR="00C608D2" w:rsidRPr="00CF3ABF" w:rsidRDefault="00C608D2" w:rsidP="007E64F8">
      <w:pPr>
        <w:spacing w:after="0" w:line="240" w:lineRule="auto"/>
        <w:jc w:val="both"/>
        <w:rPr>
          <w:rFonts w:ascii="Times New Roman" w:eastAsia="Calibri" w:hAnsi="Times New Roman" w:cs="Times New Roman"/>
          <w:kern w:val="0"/>
          <w:sz w:val="24"/>
          <w:szCs w:val="24"/>
          <w14:ligatures w14:val="none"/>
        </w:rPr>
      </w:pPr>
    </w:p>
    <w:p w14:paraId="553F9D1D" w14:textId="77777777" w:rsidR="00C608D2" w:rsidRPr="00CF3ABF" w:rsidRDefault="00C608D2" w:rsidP="007E64F8">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Töö koostamisel on lähtutud muuhulgas järgmistest juhenditest:</w:t>
      </w:r>
    </w:p>
    <w:p w14:paraId="047B4784" w14:textId="77777777" w:rsidR="00C608D2" w:rsidRPr="00CF3ABF" w:rsidRDefault="00C608D2" w:rsidP="007E64F8">
      <w:pPr>
        <w:numPr>
          <w:ilvl w:val="0"/>
          <w:numId w:val="6"/>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„KMH/KSH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2015; Keskkonnaministeeriumi poolt tellitud);</w:t>
      </w:r>
    </w:p>
    <w:p w14:paraId="08734E9A" w14:textId="77777777" w:rsidR="00C608D2" w:rsidRPr="00CF3ABF" w:rsidRDefault="00C608D2" w:rsidP="007E64F8">
      <w:pPr>
        <w:numPr>
          <w:ilvl w:val="0"/>
          <w:numId w:val="6"/>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„Keskkonnamõju hindamise eelhinnangu andmise juhend” (Keskkonnaministeerium, 2017);</w:t>
      </w:r>
    </w:p>
    <w:p w14:paraId="7C1CDEE2" w14:textId="19C74134" w:rsidR="00B964A7" w:rsidRPr="00C608D2" w:rsidRDefault="00C608D2" w:rsidP="007E64F8">
      <w:pPr>
        <w:numPr>
          <w:ilvl w:val="0"/>
          <w:numId w:val="6"/>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ja Keskkonnaministeerium, 2018).</w:t>
      </w:r>
    </w:p>
    <w:p w14:paraId="54477A38" w14:textId="77777777" w:rsidR="00B964A7" w:rsidRDefault="00B964A7" w:rsidP="007E64F8">
      <w:pPr>
        <w:spacing w:after="0" w:line="240" w:lineRule="auto"/>
        <w:jc w:val="both"/>
        <w:rPr>
          <w:rFonts w:ascii="Times New Roman" w:hAnsi="Times New Roman" w:cs="Times New Roman"/>
          <w:sz w:val="24"/>
          <w:szCs w:val="24"/>
        </w:rPr>
      </w:pPr>
    </w:p>
    <w:p w14:paraId="23568408" w14:textId="1F5E52D1" w:rsidR="00DA322A" w:rsidRDefault="00DA322A"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38894E6" w14:textId="090282AB" w:rsidR="002139E6" w:rsidRPr="00F323BA" w:rsidRDefault="002139E6" w:rsidP="007E64F8">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2" w:name="_Toc180513030"/>
      <w:r w:rsidRPr="00F323BA">
        <w:rPr>
          <w:rFonts w:ascii="Times New Roman" w:hAnsi="Times New Roman" w:cs="Times New Roman"/>
          <w:b/>
          <w:bCs/>
          <w:color w:val="000000" w:themeColor="text1"/>
          <w:sz w:val="32"/>
          <w:szCs w:val="32"/>
        </w:rPr>
        <w:lastRenderedPageBreak/>
        <w:t>Strateegilise planeerimisdokumendi kava ehk kavandatava tegevuse ja selle paikkonna lühikirjeldus</w:t>
      </w:r>
      <w:bookmarkEnd w:id="2"/>
    </w:p>
    <w:p w14:paraId="13B10466" w14:textId="77777777" w:rsidR="00B964A7" w:rsidRDefault="00B964A7" w:rsidP="007E64F8">
      <w:pPr>
        <w:spacing w:after="0" w:line="240" w:lineRule="auto"/>
        <w:jc w:val="both"/>
        <w:rPr>
          <w:rFonts w:ascii="Times New Roman" w:hAnsi="Times New Roman" w:cs="Times New Roman"/>
          <w:sz w:val="24"/>
          <w:szCs w:val="24"/>
        </w:rPr>
      </w:pPr>
    </w:p>
    <w:p w14:paraId="5A0A087C" w14:textId="2167DA27" w:rsidR="007835ED" w:rsidRDefault="007835ED" w:rsidP="007E64F8">
      <w:pPr>
        <w:spacing w:after="0" w:line="240" w:lineRule="auto"/>
        <w:jc w:val="both"/>
        <w:rPr>
          <w:rFonts w:ascii="Times New Roman" w:eastAsia="Calibri" w:hAnsi="Times New Roman" w:cs="Times New Roman"/>
          <w:kern w:val="0"/>
          <w:sz w:val="24"/>
          <w14:ligatures w14:val="none"/>
        </w:rPr>
      </w:pPr>
      <w:r w:rsidRPr="007835ED">
        <w:rPr>
          <w:rFonts w:ascii="Times New Roman" w:eastAsia="Calibri" w:hAnsi="Times New Roman" w:cs="Times New Roman"/>
          <w:kern w:val="0"/>
          <w:sz w:val="24"/>
          <w14:ligatures w14:val="none"/>
        </w:rPr>
        <w:t>Käesoleva KSH EH objek</w:t>
      </w:r>
      <w:r w:rsidR="00564820">
        <w:rPr>
          <w:rFonts w:ascii="Times New Roman" w:eastAsia="Calibri" w:hAnsi="Times New Roman" w:cs="Times New Roman"/>
          <w:kern w:val="0"/>
          <w:sz w:val="24"/>
          <w14:ligatures w14:val="none"/>
        </w:rPr>
        <w:t>t</w:t>
      </w:r>
      <w:r>
        <w:rPr>
          <w:rFonts w:ascii="Times New Roman" w:eastAsia="Calibri" w:hAnsi="Times New Roman" w:cs="Times New Roman"/>
          <w:kern w:val="0"/>
          <w:sz w:val="24"/>
          <w14:ligatures w14:val="none"/>
        </w:rPr>
        <w:t>id</w:t>
      </w:r>
      <w:r w:rsidRPr="007835ED">
        <w:rPr>
          <w:rFonts w:ascii="Times New Roman" w:eastAsia="Calibri" w:hAnsi="Times New Roman" w:cs="Times New Roman"/>
          <w:kern w:val="0"/>
          <w:sz w:val="24"/>
          <w14:ligatures w14:val="none"/>
        </w:rPr>
        <w:t xml:space="preserve"> on Harju maakonnas, Tallinnas,</w:t>
      </w:r>
      <w:r>
        <w:rPr>
          <w:rFonts w:ascii="Times New Roman" w:eastAsia="Calibri" w:hAnsi="Times New Roman" w:cs="Times New Roman"/>
          <w:kern w:val="0"/>
          <w:sz w:val="24"/>
          <w14:ligatures w14:val="none"/>
        </w:rPr>
        <w:t xml:space="preserve"> </w:t>
      </w:r>
      <w:r w:rsidRPr="007835ED">
        <w:rPr>
          <w:rFonts w:ascii="Times New Roman" w:eastAsia="Calibri" w:hAnsi="Times New Roman" w:cs="Times New Roman"/>
          <w:kern w:val="0"/>
          <w:sz w:val="24"/>
          <w14:ligatures w14:val="none"/>
        </w:rPr>
        <w:t>Põhja-Tallinna linnaosa</w:t>
      </w:r>
      <w:r>
        <w:rPr>
          <w:rFonts w:ascii="Times New Roman" w:eastAsia="Calibri" w:hAnsi="Times New Roman" w:cs="Times New Roman"/>
          <w:kern w:val="0"/>
          <w:sz w:val="24"/>
          <w14:ligatures w14:val="none"/>
        </w:rPr>
        <w:t>s,</w:t>
      </w:r>
      <w:r w:rsidR="00F67655" w:rsidRPr="00F67655">
        <w:t xml:space="preserve"> </w:t>
      </w:r>
      <w:r w:rsidR="00F67655" w:rsidRPr="00F67655">
        <w:rPr>
          <w:rFonts w:ascii="Times New Roman" w:eastAsia="Calibri" w:hAnsi="Times New Roman" w:cs="Times New Roman"/>
          <w:kern w:val="0"/>
          <w:sz w:val="24"/>
          <w14:ligatures w14:val="none"/>
        </w:rPr>
        <w:t>Kopli</w:t>
      </w:r>
      <w:r w:rsidR="00F67655">
        <w:rPr>
          <w:rFonts w:ascii="Times New Roman" w:eastAsia="Calibri" w:hAnsi="Times New Roman" w:cs="Times New Roman"/>
          <w:kern w:val="0"/>
          <w:sz w:val="24"/>
          <w14:ligatures w14:val="none"/>
        </w:rPr>
        <w:t xml:space="preserve"> </w:t>
      </w:r>
      <w:r w:rsidR="008B78E1">
        <w:rPr>
          <w:rFonts w:ascii="Times New Roman" w:eastAsia="Calibri" w:hAnsi="Times New Roman" w:cs="Times New Roman"/>
          <w:kern w:val="0"/>
          <w:sz w:val="24"/>
          <w14:ligatures w14:val="none"/>
        </w:rPr>
        <w:t>asumis (</w:t>
      </w:r>
      <w:r w:rsidR="00F67655">
        <w:rPr>
          <w:rFonts w:ascii="Times New Roman" w:eastAsia="Calibri" w:hAnsi="Times New Roman" w:cs="Times New Roman"/>
          <w:kern w:val="0"/>
          <w:sz w:val="24"/>
          <w14:ligatures w14:val="none"/>
        </w:rPr>
        <w:t>piirkonnas</w:t>
      </w:r>
      <w:r w:rsidR="008B78E1">
        <w:rPr>
          <w:rFonts w:ascii="Times New Roman" w:eastAsia="Calibri" w:hAnsi="Times New Roman" w:cs="Times New Roman"/>
          <w:kern w:val="0"/>
          <w:sz w:val="24"/>
          <w14:ligatures w14:val="none"/>
        </w:rPr>
        <w:t>)</w:t>
      </w:r>
      <w:r w:rsidR="00F67655">
        <w:rPr>
          <w:rFonts w:ascii="Times New Roman" w:eastAsia="Calibri" w:hAnsi="Times New Roman" w:cs="Times New Roman"/>
          <w:kern w:val="0"/>
          <w:sz w:val="24"/>
          <w14:ligatures w14:val="none"/>
        </w:rPr>
        <w:t>,</w:t>
      </w:r>
      <w:r>
        <w:rPr>
          <w:rFonts w:ascii="Times New Roman" w:eastAsia="Calibri" w:hAnsi="Times New Roman" w:cs="Times New Roman"/>
          <w:kern w:val="0"/>
          <w:sz w:val="24"/>
          <w14:ligatures w14:val="none"/>
        </w:rPr>
        <w:t xml:space="preserve"> </w:t>
      </w:r>
      <w:bookmarkStart w:id="3" w:name="_Hlk177730725"/>
      <w:r w:rsidRPr="007835ED">
        <w:rPr>
          <w:rFonts w:ascii="Times New Roman" w:eastAsia="Calibri" w:hAnsi="Times New Roman" w:cs="Times New Roman"/>
          <w:kern w:val="0"/>
          <w:sz w:val="24"/>
          <w14:ligatures w14:val="none"/>
        </w:rPr>
        <w:t>Sepa tn 22</w:t>
      </w:r>
      <w:bookmarkEnd w:id="3"/>
      <w:r w:rsidRPr="007835ED">
        <w:rPr>
          <w:rFonts w:ascii="Times New Roman" w:eastAsia="Calibri" w:hAnsi="Times New Roman" w:cs="Times New Roman"/>
          <w:kern w:val="0"/>
          <w:sz w:val="24"/>
          <w14:ligatures w14:val="none"/>
        </w:rPr>
        <w:t xml:space="preserve"> (78408:808:0670) ja Sepa tn 22a (78401:101:6019)</w:t>
      </w:r>
      <w:r>
        <w:rPr>
          <w:rFonts w:ascii="Times New Roman" w:eastAsia="Calibri" w:hAnsi="Times New Roman" w:cs="Times New Roman"/>
          <w:kern w:val="0"/>
          <w:sz w:val="24"/>
          <w14:ligatures w14:val="none"/>
        </w:rPr>
        <w:t xml:space="preserve"> kinnistu</w:t>
      </w:r>
      <w:r w:rsidR="00D65658">
        <w:rPr>
          <w:rFonts w:ascii="Times New Roman" w:eastAsia="Calibri" w:hAnsi="Times New Roman" w:cs="Times New Roman"/>
          <w:kern w:val="0"/>
          <w:sz w:val="24"/>
          <w14:ligatures w14:val="none"/>
        </w:rPr>
        <w:t>te</w:t>
      </w:r>
      <w:r>
        <w:rPr>
          <w:rFonts w:ascii="Times New Roman" w:eastAsia="Calibri" w:hAnsi="Times New Roman" w:cs="Times New Roman"/>
          <w:kern w:val="0"/>
          <w:sz w:val="24"/>
          <w14:ligatures w14:val="none"/>
        </w:rPr>
        <w:t xml:space="preserve"> </w:t>
      </w:r>
      <w:r w:rsidRPr="007835ED">
        <w:rPr>
          <w:rFonts w:ascii="Times New Roman" w:eastAsia="Calibri" w:hAnsi="Times New Roman" w:cs="Times New Roman"/>
          <w:kern w:val="0"/>
          <w:sz w:val="24"/>
          <w14:ligatures w14:val="none"/>
        </w:rPr>
        <w:t>detailplaneeringu (DP) kava, vt ka joonist 1.1.</w:t>
      </w:r>
      <w:r w:rsidR="002254EA">
        <w:rPr>
          <w:rFonts w:ascii="Times New Roman" w:eastAsia="Calibri" w:hAnsi="Times New Roman" w:cs="Times New Roman"/>
          <w:kern w:val="0"/>
          <w:sz w:val="24"/>
          <w14:ligatures w14:val="none"/>
        </w:rPr>
        <w:t xml:space="preserve"> </w:t>
      </w:r>
      <w:r w:rsidR="002254EA" w:rsidRPr="002254EA">
        <w:rPr>
          <w:rFonts w:ascii="Times New Roman" w:eastAsia="Calibri" w:hAnsi="Times New Roman" w:cs="Times New Roman"/>
          <w:kern w:val="0"/>
          <w:sz w:val="24"/>
          <w14:ligatures w14:val="none"/>
        </w:rPr>
        <w:t>Sepa tn 22</w:t>
      </w:r>
      <w:r w:rsidR="002254EA">
        <w:rPr>
          <w:rFonts w:ascii="Times New Roman" w:eastAsia="Calibri" w:hAnsi="Times New Roman" w:cs="Times New Roman"/>
          <w:kern w:val="0"/>
          <w:sz w:val="24"/>
          <w14:ligatures w14:val="none"/>
        </w:rPr>
        <w:t xml:space="preserve"> </w:t>
      </w:r>
      <w:r w:rsidR="002254EA" w:rsidRPr="00A77D89">
        <w:rPr>
          <w:rFonts w:ascii="Times New Roman" w:eastAsia="Calibri" w:hAnsi="Times New Roman" w:cs="Times New Roman"/>
          <w:kern w:val="0"/>
          <w:sz w:val="24"/>
          <w14:ligatures w14:val="none"/>
        </w:rPr>
        <w:t>kinnistu</w:t>
      </w:r>
      <w:r w:rsidR="002254EA">
        <w:rPr>
          <w:rFonts w:ascii="Times New Roman" w:eastAsia="Calibri" w:hAnsi="Times New Roman" w:cs="Times New Roman"/>
          <w:kern w:val="0"/>
          <w:sz w:val="24"/>
          <w14:ligatures w14:val="none"/>
        </w:rPr>
        <w:t xml:space="preserve"> </w:t>
      </w:r>
      <w:r w:rsidR="002254EA" w:rsidRPr="00A77D89">
        <w:rPr>
          <w:rFonts w:ascii="Times New Roman" w:eastAsia="Calibri" w:hAnsi="Times New Roman" w:cs="Times New Roman"/>
          <w:kern w:val="0"/>
          <w:sz w:val="24"/>
          <w14:ligatures w14:val="none"/>
        </w:rPr>
        <w:t>pindala on</w:t>
      </w:r>
      <w:r w:rsidR="002254EA">
        <w:rPr>
          <w:rFonts w:ascii="Times New Roman" w:eastAsia="Calibri" w:hAnsi="Times New Roman" w:cs="Times New Roman"/>
          <w:kern w:val="0"/>
          <w:sz w:val="24"/>
          <w14:ligatures w14:val="none"/>
        </w:rPr>
        <w:t xml:space="preserve"> </w:t>
      </w:r>
      <w:r w:rsidR="002254EA" w:rsidRPr="002254EA">
        <w:rPr>
          <w:rFonts w:ascii="Times New Roman" w:eastAsia="Calibri" w:hAnsi="Times New Roman" w:cs="Times New Roman"/>
          <w:kern w:val="0"/>
          <w:sz w:val="24"/>
          <w14:ligatures w14:val="none"/>
        </w:rPr>
        <w:t>5473</w:t>
      </w:r>
      <w:r w:rsidR="002254EA">
        <w:rPr>
          <w:rFonts w:ascii="Times New Roman" w:eastAsia="Calibri" w:hAnsi="Times New Roman" w:cs="Times New Roman"/>
          <w:kern w:val="0"/>
          <w:sz w:val="24"/>
          <w14:ligatures w14:val="none"/>
        </w:rPr>
        <w:t>,</w:t>
      </w:r>
      <w:r w:rsidR="002254EA" w:rsidRPr="002254EA">
        <w:rPr>
          <w:rFonts w:ascii="Times New Roman" w:eastAsia="Calibri" w:hAnsi="Times New Roman" w:cs="Times New Roman"/>
          <w:kern w:val="0"/>
          <w:sz w:val="24"/>
          <w14:ligatures w14:val="none"/>
        </w:rPr>
        <w:t>0</w:t>
      </w:r>
      <w:r w:rsidR="002254EA" w:rsidRPr="00A77D89">
        <w:rPr>
          <w:rFonts w:ascii="Times New Roman" w:eastAsia="Calibri" w:hAnsi="Times New Roman" w:cs="Times New Roman"/>
          <w:kern w:val="0"/>
          <w:sz w:val="24"/>
          <w14:ligatures w14:val="none"/>
        </w:rPr>
        <w:t xml:space="preserve"> m², millest</w:t>
      </w:r>
      <w:r w:rsidR="002254EA">
        <w:rPr>
          <w:rFonts w:ascii="Times New Roman" w:eastAsia="Calibri" w:hAnsi="Times New Roman" w:cs="Times New Roman"/>
          <w:kern w:val="0"/>
          <w:sz w:val="24"/>
          <w14:ligatures w14:val="none"/>
        </w:rPr>
        <w:t xml:space="preserve"> õ</w:t>
      </w:r>
      <w:r w:rsidR="002254EA" w:rsidRPr="002254EA">
        <w:rPr>
          <w:rFonts w:ascii="Times New Roman" w:eastAsia="Calibri" w:hAnsi="Times New Roman" w:cs="Times New Roman"/>
          <w:kern w:val="0"/>
          <w:sz w:val="24"/>
          <w14:ligatures w14:val="none"/>
        </w:rPr>
        <w:t>uemaa</w:t>
      </w:r>
      <w:r w:rsidR="002254EA">
        <w:rPr>
          <w:rFonts w:ascii="Times New Roman" w:eastAsia="Calibri" w:hAnsi="Times New Roman" w:cs="Times New Roman"/>
          <w:kern w:val="0"/>
          <w:sz w:val="24"/>
          <w14:ligatures w14:val="none"/>
        </w:rPr>
        <w:t xml:space="preserve"> on </w:t>
      </w:r>
      <w:r w:rsidR="002254EA" w:rsidRPr="002254EA">
        <w:rPr>
          <w:rFonts w:ascii="Times New Roman" w:eastAsia="Calibri" w:hAnsi="Times New Roman" w:cs="Times New Roman"/>
          <w:kern w:val="0"/>
          <w:sz w:val="24"/>
          <w14:ligatures w14:val="none"/>
        </w:rPr>
        <w:t>5473</w:t>
      </w:r>
      <w:r w:rsidR="002254EA">
        <w:rPr>
          <w:rFonts w:ascii="Times New Roman" w:eastAsia="Calibri" w:hAnsi="Times New Roman" w:cs="Times New Roman"/>
          <w:kern w:val="0"/>
          <w:sz w:val="24"/>
          <w14:ligatures w14:val="none"/>
        </w:rPr>
        <w:t>,</w:t>
      </w:r>
      <w:r w:rsidR="002254EA" w:rsidRPr="002254EA">
        <w:rPr>
          <w:rFonts w:ascii="Times New Roman" w:eastAsia="Calibri" w:hAnsi="Times New Roman" w:cs="Times New Roman"/>
          <w:kern w:val="0"/>
          <w:sz w:val="24"/>
          <w14:ligatures w14:val="none"/>
        </w:rPr>
        <w:t>0 m²</w:t>
      </w:r>
      <w:r w:rsidR="002254EA">
        <w:rPr>
          <w:rFonts w:ascii="Times New Roman" w:eastAsia="Calibri" w:hAnsi="Times New Roman" w:cs="Times New Roman"/>
          <w:kern w:val="0"/>
          <w:sz w:val="24"/>
          <w14:ligatures w14:val="none"/>
        </w:rPr>
        <w:t xml:space="preserve">. </w:t>
      </w:r>
      <w:r w:rsidR="002254EA" w:rsidRPr="002254EA">
        <w:rPr>
          <w:rFonts w:ascii="Times New Roman" w:eastAsia="Calibri" w:hAnsi="Times New Roman" w:cs="Times New Roman"/>
          <w:kern w:val="0"/>
          <w:sz w:val="24"/>
          <w14:ligatures w14:val="none"/>
        </w:rPr>
        <w:t>Sepa tn 22</w:t>
      </w:r>
      <w:r w:rsidR="002254EA">
        <w:rPr>
          <w:rFonts w:ascii="Times New Roman" w:eastAsia="Calibri" w:hAnsi="Times New Roman" w:cs="Times New Roman"/>
          <w:kern w:val="0"/>
          <w:sz w:val="24"/>
          <w14:ligatures w14:val="none"/>
        </w:rPr>
        <w:t>a</w:t>
      </w:r>
      <w:r w:rsidR="002254EA" w:rsidRPr="002254EA">
        <w:rPr>
          <w:rFonts w:ascii="Times New Roman" w:eastAsia="Calibri" w:hAnsi="Times New Roman" w:cs="Times New Roman"/>
          <w:kern w:val="0"/>
          <w:sz w:val="24"/>
          <w14:ligatures w14:val="none"/>
        </w:rPr>
        <w:t xml:space="preserve"> kinnistu pindala on</w:t>
      </w:r>
      <w:r w:rsidR="002254EA">
        <w:rPr>
          <w:rFonts w:ascii="Times New Roman" w:eastAsia="Calibri" w:hAnsi="Times New Roman" w:cs="Times New Roman"/>
          <w:kern w:val="0"/>
          <w:sz w:val="24"/>
          <w14:ligatures w14:val="none"/>
        </w:rPr>
        <w:t xml:space="preserve"> </w:t>
      </w:r>
      <w:r w:rsidR="009047A9">
        <w:rPr>
          <w:rFonts w:ascii="Times New Roman" w:eastAsia="Calibri" w:hAnsi="Times New Roman" w:cs="Times New Roman"/>
          <w:kern w:val="0"/>
          <w:sz w:val="24"/>
          <w14:ligatures w14:val="none"/>
        </w:rPr>
        <w:t>111,</w:t>
      </w:r>
      <w:r w:rsidR="002254EA" w:rsidRPr="002254EA">
        <w:rPr>
          <w:rFonts w:ascii="Times New Roman" w:eastAsia="Calibri" w:hAnsi="Times New Roman" w:cs="Times New Roman"/>
          <w:kern w:val="0"/>
          <w:sz w:val="24"/>
          <w14:ligatures w14:val="none"/>
        </w:rPr>
        <w:t>0 m²</w:t>
      </w:r>
      <w:r w:rsidR="002254EA">
        <w:rPr>
          <w:rFonts w:ascii="Times New Roman" w:eastAsia="Calibri" w:hAnsi="Times New Roman" w:cs="Times New Roman"/>
          <w:kern w:val="0"/>
          <w:sz w:val="24"/>
          <w14:ligatures w14:val="none"/>
        </w:rPr>
        <w:t xml:space="preserve">, millest </w:t>
      </w:r>
      <w:r w:rsidR="009047A9">
        <w:rPr>
          <w:rFonts w:ascii="Times New Roman" w:eastAsia="Calibri" w:hAnsi="Times New Roman" w:cs="Times New Roman"/>
          <w:kern w:val="0"/>
          <w:sz w:val="24"/>
          <w14:ligatures w14:val="none"/>
        </w:rPr>
        <w:t xml:space="preserve">kõik </w:t>
      </w:r>
      <w:r w:rsidR="002254EA">
        <w:rPr>
          <w:rFonts w:ascii="Times New Roman" w:eastAsia="Calibri" w:hAnsi="Times New Roman" w:cs="Times New Roman"/>
          <w:kern w:val="0"/>
          <w:sz w:val="24"/>
          <w14:ligatures w14:val="none"/>
        </w:rPr>
        <w:t>õ</w:t>
      </w:r>
      <w:r w:rsidR="002254EA" w:rsidRPr="002254EA">
        <w:rPr>
          <w:rFonts w:ascii="Times New Roman" w:eastAsia="Calibri" w:hAnsi="Times New Roman" w:cs="Times New Roman"/>
          <w:kern w:val="0"/>
          <w:sz w:val="24"/>
          <w14:ligatures w14:val="none"/>
        </w:rPr>
        <w:t>uemaa</w:t>
      </w:r>
      <w:r w:rsidR="002254EA">
        <w:rPr>
          <w:rFonts w:ascii="Times New Roman" w:eastAsia="Calibri" w:hAnsi="Times New Roman" w:cs="Times New Roman"/>
          <w:kern w:val="0"/>
          <w:sz w:val="24"/>
          <w14:ligatures w14:val="none"/>
        </w:rPr>
        <w:t>. Mõlema k</w:t>
      </w:r>
      <w:r w:rsidR="002254EA" w:rsidRPr="002254EA">
        <w:rPr>
          <w:rFonts w:ascii="Times New Roman" w:eastAsia="Calibri" w:hAnsi="Times New Roman" w:cs="Times New Roman"/>
          <w:kern w:val="0"/>
          <w:sz w:val="24"/>
          <w14:ligatures w14:val="none"/>
        </w:rPr>
        <w:t>innistu puhul on senine maakatastri sihtotstarve</w:t>
      </w:r>
      <w:r w:rsidR="003A7E92">
        <w:rPr>
          <w:rFonts w:ascii="Times New Roman" w:eastAsia="Calibri" w:hAnsi="Times New Roman" w:cs="Times New Roman"/>
          <w:kern w:val="0"/>
          <w:sz w:val="24"/>
          <w14:ligatures w14:val="none"/>
        </w:rPr>
        <w:t xml:space="preserve"> </w:t>
      </w:r>
      <w:r w:rsidR="003A7E92" w:rsidRPr="003A7E92">
        <w:rPr>
          <w:rFonts w:ascii="Times New Roman" w:eastAsia="Calibri" w:hAnsi="Times New Roman" w:cs="Times New Roman"/>
          <w:kern w:val="0"/>
          <w:sz w:val="24"/>
          <w14:ligatures w14:val="none"/>
        </w:rPr>
        <w:t>90%</w:t>
      </w:r>
      <w:r w:rsidR="002254EA">
        <w:rPr>
          <w:rFonts w:ascii="Times New Roman" w:eastAsia="Calibri" w:hAnsi="Times New Roman" w:cs="Times New Roman"/>
          <w:kern w:val="0"/>
          <w:sz w:val="24"/>
          <w14:ligatures w14:val="none"/>
        </w:rPr>
        <w:t xml:space="preserve"> t</w:t>
      </w:r>
      <w:r w:rsidR="002254EA" w:rsidRPr="002254EA">
        <w:rPr>
          <w:rFonts w:ascii="Times New Roman" w:eastAsia="Calibri" w:hAnsi="Times New Roman" w:cs="Times New Roman"/>
          <w:kern w:val="0"/>
          <w:sz w:val="24"/>
          <w14:ligatures w14:val="none"/>
        </w:rPr>
        <w:t>ootmismaa</w:t>
      </w:r>
      <w:r w:rsidR="002254EA">
        <w:rPr>
          <w:rFonts w:ascii="Times New Roman" w:eastAsia="Calibri" w:hAnsi="Times New Roman" w:cs="Times New Roman"/>
          <w:kern w:val="0"/>
          <w:sz w:val="24"/>
          <w14:ligatures w14:val="none"/>
        </w:rPr>
        <w:t xml:space="preserve"> ja </w:t>
      </w:r>
      <w:r w:rsidR="003A7E92" w:rsidRPr="003A7E92">
        <w:rPr>
          <w:rFonts w:ascii="Times New Roman" w:eastAsia="Calibri" w:hAnsi="Times New Roman" w:cs="Times New Roman"/>
          <w:kern w:val="0"/>
          <w:sz w:val="24"/>
          <w14:ligatures w14:val="none"/>
        </w:rPr>
        <w:t>10%</w:t>
      </w:r>
      <w:r w:rsidR="003A7E92">
        <w:rPr>
          <w:rFonts w:ascii="Times New Roman" w:eastAsia="Calibri" w:hAnsi="Times New Roman" w:cs="Times New Roman"/>
          <w:kern w:val="0"/>
          <w:sz w:val="24"/>
          <w14:ligatures w14:val="none"/>
        </w:rPr>
        <w:t xml:space="preserve"> </w:t>
      </w:r>
      <w:proofErr w:type="spellStart"/>
      <w:r w:rsidR="002254EA">
        <w:rPr>
          <w:rFonts w:ascii="Times New Roman" w:eastAsia="Calibri" w:hAnsi="Times New Roman" w:cs="Times New Roman"/>
          <w:kern w:val="0"/>
          <w:sz w:val="24"/>
          <w14:ligatures w14:val="none"/>
        </w:rPr>
        <w:t>ä</w:t>
      </w:r>
      <w:r w:rsidR="002254EA" w:rsidRPr="002254EA">
        <w:rPr>
          <w:rFonts w:ascii="Times New Roman" w:eastAsia="Calibri" w:hAnsi="Times New Roman" w:cs="Times New Roman"/>
          <w:kern w:val="0"/>
          <w:sz w:val="24"/>
          <w14:ligatures w14:val="none"/>
        </w:rPr>
        <w:t>rimaa</w:t>
      </w:r>
      <w:proofErr w:type="spellEnd"/>
      <w:r w:rsidR="002254EA">
        <w:rPr>
          <w:rFonts w:ascii="Times New Roman" w:eastAsia="Calibri" w:hAnsi="Times New Roman" w:cs="Times New Roman"/>
          <w:kern w:val="0"/>
          <w:sz w:val="24"/>
          <w14:ligatures w14:val="none"/>
        </w:rPr>
        <w:t>.</w:t>
      </w:r>
    </w:p>
    <w:p w14:paraId="382D7428" w14:textId="77777777" w:rsidR="007835ED" w:rsidRDefault="007835ED" w:rsidP="007E64F8">
      <w:pPr>
        <w:spacing w:after="0" w:line="240" w:lineRule="auto"/>
        <w:jc w:val="both"/>
        <w:rPr>
          <w:rFonts w:ascii="Times New Roman" w:hAnsi="Times New Roman" w:cs="Times New Roman"/>
          <w:sz w:val="24"/>
          <w:szCs w:val="24"/>
        </w:rPr>
      </w:pPr>
    </w:p>
    <w:p w14:paraId="72A0E9C9" w14:textId="766D7DCF" w:rsidR="007835ED" w:rsidRDefault="007835ED"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618076CB" wp14:editId="37B414B9">
            <wp:extent cx="5731510" cy="2210435"/>
            <wp:effectExtent l="0" t="0" r="2540" b="0"/>
            <wp:docPr id="6291757"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757" name="Pilt 1" descr="Pilt, millel on kujutatud kaart, tekst, Atlas&#10;&#10;Kirjeldus on genereeritud automaatselt"/>
                    <pic:cNvPicPr/>
                  </pic:nvPicPr>
                  <pic:blipFill rotWithShape="1">
                    <a:blip r:embed="rId10" cstate="print">
                      <a:extLst>
                        <a:ext uri="{28A0092B-C50C-407E-A947-70E740481C1C}">
                          <a14:useLocalDpi xmlns:a14="http://schemas.microsoft.com/office/drawing/2010/main" val="0"/>
                        </a:ext>
                      </a:extLst>
                    </a:blip>
                    <a:srcRect t="27720"/>
                    <a:stretch/>
                  </pic:blipFill>
                  <pic:spPr bwMode="auto">
                    <a:xfrm>
                      <a:off x="0" y="0"/>
                      <a:ext cx="5731510" cy="2210435"/>
                    </a:xfrm>
                    <a:prstGeom prst="rect">
                      <a:avLst/>
                    </a:prstGeom>
                    <a:ln>
                      <a:noFill/>
                    </a:ln>
                    <a:extLst>
                      <a:ext uri="{53640926-AAD7-44D8-BBD7-CCE9431645EC}">
                        <a14:shadowObscured xmlns:a14="http://schemas.microsoft.com/office/drawing/2010/main"/>
                      </a:ext>
                    </a:extLst>
                  </pic:spPr>
                </pic:pic>
              </a:graphicData>
            </a:graphic>
          </wp:inline>
        </w:drawing>
      </w:r>
    </w:p>
    <w:p w14:paraId="6FC5834E" w14:textId="362063C4" w:rsidR="007835ED" w:rsidRDefault="00405507" w:rsidP="007E64F8">
      <w:pPr>
        <w:spacing w:after="0" w:line="240" w:lineRule="auto"/>
        <w:jc w:val="both"/>
        <w:rPr>
          <w:rFonts w:ascii="Times New Roman" w:hAnsi="Times New Roman" w:cs="Times New Roman"/>
          <w:sz w:val="24"/>
          <w:szCs w:val="24"/>
        </w:rPr>
      </w:pPr>
      <w:r w:rsidRPr="00405507">
        <w:rPr>
          <w:rFonts w:ascii="Times New Roman" w:eastAsia="Calibri" w:hAnsi="Times New Roman" w:cs="Times New Roman"/>
          <w:b/>
          <w:bCs/>
          <w:kern w:val="0"/>
          <w14:ligatures w14:val="none"/>
        </w:rPr>
        <w:t>Joonis 1.1.</w:t>
      </w:r>
      <w:r w:rsidRPr="00405507">
        <w:rPr>
          <w:rFonts w:ascii="Times New Roman" w:eastAsia="Calibri" w:hAnsi="Times New Roman" w:cs="Times New Roman"/>
          <w:kern w:val="0"/>
          <w14:ligatures w14:val="none"/>
        </w:rPr>
        <w:t xml:space="preserve"> </w:t>
      </w:r>
      <w:r w:rsidR="009047A9">
        <w:rPr>
          <w:rFonts w:ascii="Times New Roman" w:eastAsia="Calibri" w:hAnsi="Times New Roman" w:cs="Times New Roman"/>
          <w:kern w:val="0"/>
          <w14:ligatures w14:val="none"/>
        </w:rPr>
        <w:t>DP kava</w:t>
      </w:r>
      <w:r w:rsidRPr="00405507">
        <w:rPr>
          <w:rFonts w:ascii="Times New Roman" w:eastAsia="Calibri" w:hAnsi="Times New Roman" w:cs="Times New Roman"/>
          <w:kern w:val="0"/>
          <w14:ligatures w14:val="none"/>
        </w:rPr>
        <w:t xml:space="preserve"> asukoht Tallinnas (märgitud sinise joone ja oranži asukoha tähisega). Alus: Maa-amet, 202</w:t>
      </w:r>
      <w:r>
        <w:rPr>
          <w:rFonts w:ascii="Times New Roman" w:eastAsia="Calibri" w:hAnsi="Times New Roman" w:cs="Times New Roman"/>
          <w:kern w:val="0"/>
          <w14:ligatures w14:val="none"/>
        </w:rPr>
        <w:t>4</w:t>
      </w:r>
      <w:r w:rsidR="009047A9">
        <w:rPr>
          <w:rFonts w:ascii="Times New Roman" w:eastAsia="Calibri" w:hAnsi="Times New Roman" w:cs="Times New Roman"/>
          <w:kern w:val="0"/>
          <w14:ligatures w14:val="none"/>
        </w:rPr>
        <w:t>.</w:t>
      </w:r>
    </w:p>
    <w:p w14:paraId="7FE43C6C" w14:textId="77777777" w:rsidR="007835ED" w:rsidRDefault="007835ED" w:rsidP="007E64F8">
      <w:pPr>
        <w:spacing w:after="0" w:line="240" w:lineRule="auto"/>
        <w:jc w:val="both"/>
        <w:rPr>
          <w:rFonts w:ascii="Times New Roman" w:hAnsi="Times New Roman" w:cs="Times New Roman"/>
          <w:sz w:val="24"/>
          <w:szCs w:val="24"/>
        </w:rPr>
      </w:pPr>
    </w:p>
    <w:p w14:paraId="66D6510B" w14:textId="77777777" w:rsidR="007B70CB" w:rsidRDefault="0045403F" w:rsidP="007E64F8">
      <w:pPr>
        <w:spacing w:after="0" w:line="240" w:lineRule="auto"/>
        <w:jc w:val="both"/>
        <w:rPr>
          <w:rFonts w:ascii="Times New Roman" w:eastAsia="Calibri" w:hAnsi="Times New Roman" w:cs="Times New Roman"/>
          <w:kern w:val="0"/>
          <w:sz w:val="24"/>
          <w14:ligatures w14:val="none"/>
        </w:rPr>
      </w:pPr>
      <w:r w:rsidRPr="0045403F">
        <w:rPr>
          <w:rFonts w:ascii="Times New Roman" w:eastAsia="Calibri" w:hAnsi="Times New Roman" w:cs="Times New Roman"/>
          <w:kern w:val="0"/>
          <w:sz w:val="24"/>
          <w14:ligatures w14:val="none"/>
        </w:rPr>
        <w:t>DP kava eesmärgiks</w:t>
      </w:r>
      <w:r w:rsidR="004565B9">
        <w:rPr>
          <w:rFonts w:ascii="Times New Roman" w:eastAsia="Calibri" w:hAnsi="Times New Roman" w:cs="Times New Roman"/>
          <w:kern w:val="0"/>
          <w:sz w:val="24"/>
          <w14:ligatures w14:val="none"/>
        </w:rPr>
        <w:t xml:space="preserve"> on </w:t>
      </w:r>
      <w:r w:rsidR="004565B9" w:rsidRPr="004565B9">
        <w:rPr>
          <w:rFonts w:ascii="Times New Roman" w:eastAsia="Calibri" w:hAnsi="Times New Roman" w:cs="Times New Roman"/>
          <w:kern w:val="0"/>
          <w:sz w:val="24"/>
          <w14:ligatures w14:val="none"/>
        </w:rPr>
        <w:t>Sepa tn 22 ja Sepa tn 22a äri- ja tootmismaa sihtotstarbega kruntide liitmine ja sihtotstarbe muutmine üheks elamumaa krundiks ning üheks transpordimaa krundiks.</w:t>
      </w:r>
      <w:r w:rsidR="004565B9">
        <w:rPr>
          <w:rFonts w:ascii="Times New Roman" w:eastAsia="Calibri" w:hAnsi="Times New Roman" w:cs="Times New Roman"/>
          <w:kern w:val="0"/>
          <w:sz w:val="24"/>
          <w14:ligatures w14:val="none"/>
        </w:rPr>
        <w:t xml:space="preserve"> </w:t>
      </w:r>
      <w:r w:rsidR="004565B9" w:rsidRPr="004565B9">
        <w:rPr>
          <w:rFonts w:ascii="Times New Roman" w:eastAsia="Calibri" w:hAnsi="Times New Roman" w:cs="Times New Roman"/>
          <w:kern w:val="0"/>
          <w:sz w:val="24"/>
          <w14:ligatures w14:val="none"/>
        </w:rPr>
        <w:t xml:space="preserve">Lisaks määrata ehitusõigus kahe korterelamu ehitamiseks, maksimaalselt kuni </w:t>
      </w:r>
      <w:r w:rsidR="009047A9">
        <w:rPr>
          <w:rFonts w:ascii="Times New Roman" w:eastAsia="Calibri" w:hAnsi="Times New Roman" w:cs="Times New Roman"/>
          <w:kern w:val="0"/>
          <w:sz w:val="24"/>
          <w14:ligatures w14:val="none"/>
        </w:rPr>
        <w:t>viie</w:t>
      </w:r>
      <w:r w:rsidR="004565B9" w:rsidRPr="004565B9">
        <w:rPr>
          <w:rFonts w:ascii="Times New Roman" w:eastAsia="Calibri" w:hAnsi="Times New Roman" w:cs="Times New Roman"/>
          <w:kern w:val="0"/>
          <w:sz w:val="24"/>
          <w14:ligatures w14:val="none"/>
        </w:rPr>
        <w:t xml:space="preserve"> maapealse ja kuni </w:t>
      </w:r>
      <w:r w:rsidR="009047A9">
        <w:rPr>
          <w:rFonts w:ascii="Times New Roman" w:eastAsia="Calibri" w:hAnsi="Times New Roman" w:cs="Times New Roman"/>
          <w:kern w:val="0"/>
          <w:sz w:val="24"/>
          <w14:ligatures w14:val="none"/>
        </w:rPr>
        <w:t>ühe</w:t>
      </w:r>
      <w:r w:rsidR="004565B9" w:rsidRPr="004565B9">
        <w:rPr>
          <w:rFonts w:ascii="Times New Roman" w:eastAsia="Calibri" w:hAnsi="Times New Roman" w:cs="Times New Roman"/>
          <w:kern w:val="0"/>
          <w:sz w:val="24"/>
          <w14:ligatures w14:val="none"/>
        </w:rPr>
        <w:t xml:space="preserve"> maa-aluse korrusega hoone püstitamiseks.</w:t>
      </w:r>
      <w:r w:rsidR="00DB4FE2">
        <w:rPr>
          <w:rFonts w:ascii="Times New Roman" w:eastAsia="Calibri" w:hAnsi="Times New Roman" w:cs="Times New Roman"/>
          <w:kern w:val="0"/>
          <w:sz w:val="24"/>
          <w14:ligatures w14:val="none"/>
        </w:rPr>
        <w:t xml:space="preserve"> </w:t>
      </w:r>
      <w:r w:rsidR="009047A9">
        <w:rPr>
          <w:rFonts w:ascii="Times New Roman" w:eastAsia="Calibri" w:hAnsi="Times New Roman" w:cs="Times New Roman"/>
          <w:kern w:val="0"/>
          <w:sz w:val="24"/>
          <w14:ligatures w14:val="none"/>
        </w:rPr>
        <w:t>Seega</w:t>
      </w:r>
      <w:r w:rsidR="00DB4FE2" w:rsidRPr="00DB4FE2">
        <w:rPr>
          <w:rFonts w:ascii="Times New Roman" w:eastAsia="Calibri" w:hAnsi="Times New Roman" w:cs="Times New Roman"/>
          <w:kern w:val="0"/>
          <w:sz w:val="24"/>
          <w14:ligatures w14:val="none"/>
        </w:rPr>
        <w:t xml:space="preserve"> moodust</w:t>
      </w:r>
      <w:r w:rsidR="009047A9">
        <w:rPr>
          <w:rFonts w:ascii="Times New Roman" w:eastAsia="Calibri" w:hAnsi="Times New Roman" w:cs="Times New Roman"/>
          <w:kern w:val="0"/>
          <w:sz w:val="24"/>
          <w14:ligatures w14:val="none"/>
        </w:rPr>
        <w:t>uks</w:t>
      </w:r>
      <w:r w:rsidR="00DB4FE2" w:rsidRPr="00DB4FE2">
        <w:rPr>
          <w:rFonts w:ascii="Times New Roman" w:eastAsia="Calibri" w:hAnsi="Times New Roman" w:cs="Times New Roman"/>
          <w:kern w:val="0"/>
          <w:sz w:val="24"/>
          <w14:ligatures w14:val="none"/>
        </w:rPr>
        <w:t xml:space="preserve"> üks elamumaa krunt</w:t>
      </w:r>
      <w:r w:rsidR="00E91C2B">
        <w:rPr>
          <w:rFonts w:ascii="Times New Roman" w:eastAsia="Calibri" w:hAnsi="Times New Roman" w:cs="Times New Roman"/>
          <w:kern w:val="0"/>
          <w:sz w:val="24"/>
          <w14:ligatures w14:val="none"/>
        </w:rPr>
        <w:t xml:space="preserve"> (joonis 1.2 ja 1.3)</w:t>
      </w:r>
      <w:r w:rsidR="00DB4FE2" w:rsidRPr="00DB4FE2">
        <w:rPr>
          <w:rFonts w:ascii="Times New Roman" w:eastAsia="Calibri" w:hAnsi="Times New Roman" w:cs="Times New Roman"/>
          <w:kern w:val="0"/>
          <w:sz w:val="24"/>
          <w14:ligatures w14:val="none"/>
        </w:rPr>
        <w:t xml:space="preserve"> suurusega 5050 m</w:t>
      </w:r>
      <w:r w:rsidR="00DB4FE2" w:rsidRPr="00DB4FE2">
        <w:rPr>
          <w:rFonts w:ascii="Times New Roman" w:eastAsia="Calibri" w:hAnsi="Times New Roman" w:cs="Times New Roman"/>
          <w:kern w:val="0"/>
          <w:sz w:val="24"/>
          <w:vertAlign w:val="superscript"/>
          <w14:ligatures w14:val="none"/>
        </w:rPr>
        <w:t>2</w:t>
      </w:r>
      <w:r w:rsidR="00DB4FE2" w:rsidRPr="00DB4FE2">
        <w:rPr>
          <w:rFonts w:ascii="Times New Roman" w:eastAsia="Calibri" w:hAnsi="Times New Roman" w:cs="Times New Roman"/>
          <w:kern w:val="0"/>
          <w:sz w:val="24"/>
          <w14:ligatures w14:val="none"/>
        </w:rPr>
        <w:t xml:space="preserve"> (</w:t>
      </w:r>
      <w:proofErr w:type="spellStart"/>
      <w:r w:rsidR="00DB4FE2" w:rsidRPr="00DB4FE2">
        <w:rPr>
          <w:rFonts w:ascii="Times New Roman" w:eastAsia="Calibri" w:hAnsi="Times New Roman" w:cs="Times New Roman"/>
          <w:kern w:val="0"/>
          <w:sz w:val="24"/>
          <w14:ligatures w14:val="none"/>
        </w:rPr>
        <w:t>pos</w:t>
      </w:r>
      <w:proofErr w:type="spellEnd"/>
      <w:r w:rsidR="00DB4FE2" w:rsidRPr="00DB4FE2">
        <w:rPr>
          <w:rFonts w:ascii="Times New Roman" w:eastAsia="Calibri" w:hAnsi="Times New Roman" w:cs="Times New Roman"/>
          <w:kern w:val="0"/>
          <w:sz w:val="24"/>
          <w14:ligatures w14:val="none"/>
        </w:rPr>
        <w:t xml:space="preserve"> 1) ja üks transpordimaa krunt </w:t>
      </w:r>
      <w:r w:rsidR="009047A9">
        <w:rPr>
          <w:rFonts w:ascii="Times New Roman" w:eastAsia="Calibri" w:hAnsi="Times New Roman" w:cs="Times New Roman"/>
          <w:kern w:val="0"/>
          <w:sz w:val="24"/>
          <w14:ligatures w14:val="none"/>
        </w:rPr>
        <w:t>(</w:t>
      </w:r>
      <w:r w:rsidR="00DB4FE2" w:rsidRPr="00DB4FE2">
        <w:rPr>
          <w:rFonts w:ascii="Times New Roman" w:eastAsia="Calibri" w:hAnsi="Times New Roman" w:cs="Times New Roman"/>
          <w:kern w:val="0"/>
          <w:sz w:val="24"/>
          <w14:ligatures w14:val="none"/>
        </w:rPr>
        <w:t>534 m</w:t>
      </w:r>
      <w:r w:rsidR="00DB4FE2" w:rsidRPr="00DB4FE2">
        <w:rPr>
          <w:rFonts w:ascii="Times New Roman" w:eastAsia="Calibri" w:hAnsi="Times New Roman" w:cs="Times New Roman"/>
          <w:kern w:val="0"/>
          <w:sz w:val="24"/>
          <w:vertAlign w:val="superscript"/>
          <w14:ligatures w14:val="none"/>
        </w:rPr>
        <w:t>2</w:t>
      </w:r>
      <w:r w:rsidR="009047A9">
        <w:rPr>
          <w:rFonts w:ascii="Times New Roman" w:eastAsia="Calibri" w:hAnsi="Times New Roman" w:cs="Times New Roman"/>
          <w:kern w:val="0"/>
          <w:sz w:val="24"/>
          <w14:ligatures w14:val="none"/>
        </w:rPr>
        <w:t xml:space="preserve">, </w:t>
      </w:r>
      <w:proofErr w:type="spellStart"/>
      <w:r w:rsidR="00DB4FE2" w:rsidRPr="00DB4FE2">
        <w:rPr>
          <w:rFonts w:ascii="Times New Roman" w:eastAsia="Calibri" w:hAnsi="Times New Roman" w:cs="Times New Roman"/>
          <w:kern w:val="0"/>
          <w:sz w:val="24"/>
          <w14:ligatures w14:val="none"/>
        </w:rPr>
        <w:t>pos</w:t>
      </w:r>
      <w:proofErr w:type="spellEnd"/>
      <w:r w:rsidR="00DB4FE2" w:rsidRPr="00DB4FE2">
        <w:rPr>
          <w:rFonts w:ascii="Times New Roman" w:eastAsia="Calibri" w:hAnsi="Times New Roman" w:cs="Times New Roman"/>
          <w:kern w:val="0"/>
          <w:sz w:val="24"/>
          <w14:ligatures w14:val="none"/>
        </w:rPr>
        <w:t xml:space="preserve"> 2).</w:t>
      </w:r>
      <w:r w:rsidR="000A12D1">
        <w:rPr>
          <w:rFonts w:ascii="Times New Roman" w:eastAsia="Calibri" w:hAnsi="Times New Roman" w:cs="Times New Roman"/>
          <w:kern w:val="0"/>
          <w:sz w:val="24"/>
          <w14:ligatures w14:val="none"/>
        </w:rPr>
        <w:t xml:space="preserve"> </w:t>
      </w:r>
    </w:p>
    <w:p w14:paraId="014032AC" w14:textId="77777777" w:rsidR="007B70CB" w:rsidRDefault="007B70CB" w:rsidP="007E64F8">
      <w:pPr>
        <w:spacing w:after="0" w:line="240" w:lineRule="auto"/>
        <w:jc w:val="both"/>
        <w:rPr>
          <w:rFonts w:ascii="Times New Roman" w:eastAsia="Calibri" w:hAnsi="Times New Roman" w:cs="Times New Roman"/>
          <w:kern w:val="0"/>
          <w:sz w:val="24"/>
          <w14:ligatures w14:val="none"/>
        </w:rPr>
      </w:pPr>
    </w:p>
    <w:p w14:paraId="119951A8" w14:textId="1E1A94A0" w:rsidR="00A600AA" w:rsidRPr="00A600AA" w:rsidRDefault="009047A9" w:rsidP="007E64F8">
      <w:p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Tegevus</w:t>
      </w:r>
      <w:r w:rsidR="000A12D1" w:rsidRPr="000A12D1">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realiseerimiseks</w:t>
      </w:r>
      <w:r w:rsidR="000A12D1" w:rsidRPr="000A12D1">
        <w:rPr>
          <w:rFonts w:ascii="Times New Roman" w:eastAsia="Calibri" w:hAnsi="Times New Roman" w:cs="Times New Roman"/>
          <w:kern w:val="0"/>
          <w:sz w:val="24"/>
          <w14:ligatures w14:val="none"/>
        </w:rPr>
        <w:t xml:space="preserve"> on vajalik likvideerida kõik Sepa tn 22 kinnistul paiknevad hooned ja rajatised.</w:t>
      </w:r>
      <w:r w:rsidR="00A600AA" w:rsidRPr="00A600AA">
        <w:rPr>
          <w:rFonts w:ascii="Times New Roman" w:eastAsia="Calibri" w:hAnsi="Times New Roman" w:cs="Times New Roman"/>
          <w:kern w:val="0"/>
          <w:sz w:val="24"/>
          <w14:ligatures w14:val="none"/>
        </w:rPr>
        <w:t xml:space="preserve"> Seoses kavandatava tegevusega muuta planeeringuala elamumaa krundiks, on teostatud planeeritaval alal keskkonnaseisundi ülevaatus</w:t>
      </w:r>
      <w:r w:rsidR="00A600AA">
        <w:rPr>
          <w:rFonts w:ascii="Times New Roman" w:eastAsia="Calibri" w:hAnsi="Times New Roman" w:cs="Times New Roman"/>
          <w:kern w:val="0"/>
          <w:sz w:val="24"/>
          <w14:ligatures w14:val="none"/>
        </w:rPr>
        <w:t xml:space="preserve"> (</w:t>
      </w:r>
      <w:r w:rsidR="00A600AA" w:rsidRPr="00A600AA">
        <w:rPr>
          <w:rFonts w:ascii="Times New Roman" w:eastAsia="Calibri" w:hAnsi="Times New Roman" w:cs="Times New Roman"/>
          <w:kern w:val="0"/>
          <w:sz w:val="24"/>
          <w14:ligatures w14:val="none"/>
        </w:rPr>
        <w:t xml:space="preserve">juuli 2022, </w:t>
      </w:r>
      <w:proofErr w:type="spellStart"/>
      <w:r w:rsidR="00A600AA" w:rsidRPr="00A600AA">
        <w:rPr>
          <w:rFonts w:ascii="Times New Roman" w:eastAsia="Calibri" w:hAnsi="Times New Roman" w:cs="Times New Roman"/>
          <w:kern w:val="0"/>
          <w:sz w:val="24"/>
          <w14:ligatures w14:val="none"/>
        </w:rPr>
        <w:t>Maves</w:t>
      </w:r>
      <w:proofErr w:type="spellEnd"/>
      <w:r w:rsidR="00A600AA" w:rsidRPr="00A600AA">
        <w:rPr>
          <w:rFonts w:ascii="Times New Roman" w:eastAsia="Calibri" w:hAnsi="Times New Roman" w:cs="Times New Roman"/>
          <w:kern w:val="0"/>
          <w:sz w:val="24"/>
          <w14:ligatures w14:val="none"/>
        </w:rPr>
        <w:t xml:space="preserve"> OÜ</w:t>
      </w:r>
      <w:r w:rsidR="00A600AA">
        <w:rPr>
          <w:rFonts w:ascii="Times New Roman" w:eastAsia="Calibri" w:hAnsi="Times New Roman" w:cs="Times New Roman"/>
          <w:kern w:val="0"/>
          <w:sz w:val="24"/>
          <w14:ligatures w14:val="none"/>
        </w:rPr>
        <w:t>)</w:t>
      </w:r>
      <w:r w:rsidR="00A600AA" w:rsidRPr="00A600AA">
        <w:rPr>
          <w:rFonts w:ascii="Times New Roman" w:eastAsia="Calibri" w:hAnsi="Times New Roman" w:cs="Times New Roman"/>
          <w:kern w:val="0"/>
          <w:sz w:val="24"/>
          <w14:ligatures w14:val="none"/>
        </w:rPr>
        <w:t xml:space="preserve">. </w:t>
      </w:r>
      <w:r w:rsidR="00A600AA">
        <w:rPr>
          <w:rFonts w:ascii="Times New Roman" w:eastAsia="Calibri" w:hAnsi="Times New Roman" w:cs="Times New Roman"/>
          <w:kern w:val="0"/>
          <w:sz w:val="24"/>
          <w14:ligatures w14:val="none"/>
        </w:rPr>
        <w:t>Selle alusel</w:t>
      </w:r>
    </w:p>
    <w:p w14:paraId="0F9B9A23" w14:textId="1763B154" w:rsidR="00A600AA" w:rsidRDefault="00A600AA" w:rsidP="007E64F8">
      <w:pPr>
        <w:spacing w:after="0" w:line="240" w:lineRule="auto"/>
        <w:jc w:val="both"/>
        <w:rPr>
          <w:rFonts w:ascii="Times New Roman" w:eastAsia="Calibri" w:hAnsi="Times New Roman" w:cs="Times New Roman"/>
          <w:kern w:val="0"/>
          <w:sz w:val="24"/>
          <w14:ligatures w14:val="none"/>
        </w:rPr>
      </w:pPr>
      <w:r w:rsidRPr="00A600AA">
        <w:rPr>
          <w:rFonts w:ascii="Times New Roman" w:eastAsia="Calibri" w:hAnsi="Times New Roman" w:cs="Times New Roman"/>
          <w:kern w:val="0"/>
          <w:sz w:val="24"/>
          <w14:ligatures w14:val="none"/>
        </w:rPr>
        <w:t>Sepa tn 22 kinnistul tegeleti kuni poole sajandi jooksul juurviljade hoiustamise ja puhastamisega. Praegu siin aktiivset majandustegevust ei toimu. Eelnevatele tegevustele ja kinnistu ülevaatusele tuginedes on ohtlike ainete olemasolu siinses pinnases (ja ka ajutise iseloomuga põhjavees) vähetõenäoline ning selle keskkonnaseisund vastab hinnanguliselt elumaale kehtestatud nõuetele ja on inimese tervisele ohutu.</w:t>
      </w:r>
      <w:r>
        <w:rPr>
          <w:rFonts w:ascii="Times New Roman" w:eastAsia="Calibri" w:hAnsi="Times New Roman" w:cs="Times New Roman"/>
          <w:kern w:val="0"/>
          <w:sz w:val="24"/>
          <w14:ligatures w14:val="none"/>
        </w:rPr>
        <w:t xml:space="preserve"> </w:t>
      </w:r>
      <w:r w:rsidRPr="00A600AA">
        <w:rPr>
          <w:rFonts w:ascii="Times New Roman" w:eastAsia="Calibri" w:hAnsi="Times New Roman" w:cs="Times New Roman"/>
          <w:kern w:val="0"/>
          <w:sz w:val="24"/>
          <w14:ligatures w14:val="none"/>
        </w:rPr>
        <w:t xml:space="preserve">Juhul kui lammutus-ehitustööde käigus tuvastatakse visuaalset (nt vedela õli tilke) või </w:t>
      </w:r>
      <w:proofErr w:type="spellStart"/>
      <w:r w:rsidRPr="00A600AA">
        <w:rPr>
          <w:rFonts w:ascii="Times New Roman" w:eastAsia="Calibri" w:hAnsi="Times New Roman" w:cs="Times New Roman"/>
          <w:kern w:val="0"/>
          <w:sz w:val="24"/>
          <w14:ligatures w14:val="none"/>
        </w:rPr>
        <w:t>olfaktoorset</w:t>
      </w:r>
      <w:proofErr w:type="spellEnd"/>
      <w:r w:rsidRPr="00A600AA">
        <w:rPr>
          <w:rFonts w:ascii="Times New Roman" w:eastAsia="Calibri" w:hAnsi="Times New Roman" w:cs="Times New Roman"/>
          <w:kern w:val="0"/>
          <w:sz w:val="24"/>
          <w14:ligatures w14:val="none"/>
        </w:rPr>
        <w:t xml:space="preserve"> (tugevasti haisvat) pinnasereostust, tuleb kaevetööd peatada ja konsulteerida keskkonnaspetsialistiga sellise pinnase edasise käitlemise osas.</w:t>
      </w:r>
    </w:p>
    <w:p w14:paraId="21BF24D9" w14:textId="77777777" w:rsidR="00A600AA" w:rsidRDefault="00A600AA" w:rsidP="007E64F8">
      <w:pPr>
        <w:spacing w:after="0" w:line="240" w:lineRule="auto"/>
        <w:jc w:val="both"/>
        <w:rPr>
          <w:rFonts w:ascii="Times New Roman" w:eastAsia="Calibri" w:hAnsi="Times New Roman" w:cs="Times New Roman"/>
          <w:kern w:val="0"/>
          <w:sz w:val="24"/>
          <w14:ligatures w14:val="none"/>
        </w:rPr>
      </w:pPr>
    </w:p>
    <w:p w14:paraId="5387B506" w14:textId="5F74DFEB" w:rsidR="004565B9" w:rsidRDefault="008320A1" w:rsidP="007E64F8">
      <w:pPr>
        <w:spacing w:after="0" w:line="240" w:lineRule="auto"/>
        <w:jc w:val="both"/>
        <w:rPr>
          <w:rFonts w:ascii="Times New Roman" w:hAnsi="Times New Roman" w:cs="Times New Roman"/>
          <w:sz w:val="24"/>
          <w:szCs w:val="24"/>
        </w:rPr>
      </w:pPr>
      <w:r w:rsidRPr="008320A1">
        <w:rPr>
          <w:rFonts w:ascii="Times New Roman" w:hAnsi="Times New Roman" w:cs="Times New Roman"/>
          <w:sz w:val="24"/>
          <w:szCs w:val="24"/>
        </w:rPr>
        <w:t>Haljastus -</w:t>
      </w:r>
      <w:r w:rsidR="004B1A0A">
        <w:rPr>
          <w:rFonts w:ascii="Times New Roman" w:hAnsi="Times New Roman" w:cs="Times New Roman"/>
          <w:sz w:val="24"/>
          <w:szCs w:val="24"/>
        </w:rPr>
        <w:t xml:space="preserve"> </w:t>
      </w:r>
      <w:r w:rsidR="009047A9">
        <w:rPr>
          <w:rFonts w:ascii="Times New Roman" w:hAnsi="Times New Roman" w:cs="Times New Roman"/>
          <w:sz w:val="24"/>
          <w:szCs w:val="24"/>
        </w:rPr>
        <w:t>p</w:t>
      </w:r>
      <w:r w:rsidRPr="008320A1">
        <w:rPr>
          <w:rFonts w:ascii="Times New Roman" w:hAnsi="Times New Roman" w:cs="Times New Roman"/>
          <w:sz w:val="24"/>
          <w:szCs w:val="24"/>
        </w:rPr>
        <w:t xml:space="preserve">laneeritud ala ulatuses on ette nähtud likvideerida ehitustegevusele ette jäävad, varjutavad, kehvas tervislikus seisundis haljastuslikud objektid. Kokku on ette nähtud likvideerida kolm IV väärtusklassi haljastuslikku objekti. </w:t>
      </w:r>
      <w:r w:rsidR="007B70CB">
        <w:rPr>
          <w:rFonts w:ascii="Times New Roman" w:hAnsi="Times New Roman" w:cs="Times New Roman"/>
          <w:sz w:val="24"/>
          <w:szCs w:val="24"/>
        </w:rPr>
        <w:t>P</w:t>
      </w:r>
      <w:r w:rsidRPr="008320A1">
        <w:rPr>
          <w:rFonts w:ascii="Times New Roman" w:hAnsi="Times New Roman" w:cs="Times New Roman"/>
          <w:sz w:val="24"/>
          <w:szCs w:val="24"/>
        </w:rPr>
        <w:t xml:space="preserve">laneeringu elluviimisel </w:t>
      </w:r>
      <w:r w:rsidR="007B70CB">
        <w:rPr>
          <w:rFonts w:ascii="Times New Roman" w:hAnsi="Times New Roman" w:cs="Times New Roman"/>
          <w:sz w:val="24"/>
          <w:szCs w:val="24"/>
        </w:rPr>
        <w:t xml:space="preserve">tuleb samas </w:t>
      </w:r>
      <w:r w:rsidRPr="008320A1">
        <w:rPr>
          <w:rFonts w:ascii="Times New Roman" w:hAnsi="Times New Roman" w:cs="Times New Roman"/>
          <w:sz w:val="24"/>
          <w:szCs w:val="24"/>
        </w:rPr>
        <w:t xml:space="preserve">likvideeritavate puude asemele näha ette </w:t>
      </w:r>
      <w:r w:rsidR="007B70CB">
        <w:rPr>
          <w:rFonts w:ascii="Times New Roman" w:hAnsi="Times New Roman" w:cs="Times New Roman"/>
          <w:sz w:val="24"/>
          <w:szCs w:val="24"/>
        </w:rPr>
        <w:t xml:space="preserve">asenduseks </w:t>
      </w:r>
      <w:r w:rsidRPr="008320A1">
        <w:rPr>
          <w:rFonts w:ascii="Times New Roman" w:hAnsi="Times New Roman" w:cs="Times New Roman"/>
          <w:sz w:val="24"/>
          <w:szCs w:val="24"/>
        </w:rPr>
        <w:t>kokku 20,27 haljastusühikut</w:t>
      </w:r>
      <w:r>
        <w:rPr>
          <w:rFonts w:ascii="Times New Roman" w:hAnsi="Times New Roman" w:cs="Times New Roman"/>
          <w:sz w:val="24"/>
          <w:szCs w:val="24"/>
        </w:rPr>
        <w:t xml:space="preserve">. </w:t>
      </w:r>
      <w:r w:rsidRPr="008320A1">
        <w:rPr>
          <w:rFonts w:ascii="Times New Roman" w:hAnsi="Times New Roman" w:cs="Times New Roman"/>
          <w:sz w:val="24"/>
          <w:szCs w:val="24"/>
        </w:rPr>
        <w:t>Eskiislahend</w:t>
      </w:r>
      <w:r w:rsidR="007B70CB">
        <w:rPr>
          <w:rFonts w:ascii="Times New Roman" w:hAnsi="Times New Roman" w:cs="Times New Roman"/>
          <w:sz w:val="24"/>
          <w:szCs w:val="24"/>
        </w:rPr>
        <w:t>uses on planeeritava ala maaga</w:t>
      </w:r>
      <w:r w:rsidRPr="008320A1">
        <w:rPr>
          <w:rFonts w:ascii="Times New Roman" w:hAnsi="Times New Roman" w:cs="Times New Roman"/>
          <w:sz w:val="24"/>
          <w:szCs w:val="24"/>
        </w:rPr>
        <w:t xml:space="preserve"> ligikaudne haljastuse osakaal ette nähtud vähemalt 40% ja katuse haljastuse osakaal 20%</w:t>
      </w:r>
      <w:r>
        <w:rPr>
          <w:rFonts w:ascii="Times New Roman" w:hAnsi="Times New Roman" w:cs="Times New Roman"/>
          <w:sz w:val="24"/>
          <w:szCs w:val="24"/>
        </w:rPr>
        <w:t>.</w:t>
      </w:r>
    </w:p>
    <w:p w14:paraId="314FCF2F" w14:textId="77777777" w:rsidR="0045403F" w:rsidRDefault="0045403F" w:rsidP="007E64F8">
      <w:pPr>
        <w:spacing w:after="0" w:line="240" w:lineRule="auto"/>
        <w:jc w:val="both"/>
        <w:rPr>
          <w:rFonts w:ascii="Times New Roman" w:hAnsi="Times New Roman" w:cs="Times New Roman"/>
          <w:sz w:val="24"/>
          <w:szCs w:val="24"/>
        </w:rPr>
      </w:pPr>
    </w:p>
    <w:p w14:paraId="7BDDF838" w14:textId="3AA2EF8D" w:rsidR="007B70CB" w:rsidRDefault="007B70CB" w:rsidP="007E64F8">
      <w:pPr>
        <w:spacing w:after="0" w:line="240" w:lineRule="auto"/>
        <w:jc w:val="both"/>
        <w:rPr>
          <w:rFonts w:ascii="Times New Roman" w:hAnsi="Times New Roman" w:cs="Times New Roman"/>
          <w:sz w:val="24"/>
          <w:szCs w:val="24"/>
        </w:rPr>
      </w:pPr>
      <w:r w:rsidRPr="004B1A0A">
        <w:rPr>
          <w:rFonts w:ascii="Times New Roman" w:hAnsi="Times New Roman" w:cs="Times New Roman"/>
          <w:sz w:val="24"/>
          <w:szCs w:val="24"/>
        </w:rPr>
        <w:t xml:space="preserve">Piirkond on tehnovõrkudega varustatud. Planeeringuala </w:t>
      </w:r>
      <w:r>
        <w:rPr>
          <w:rFonts w:ascii="Times New Roman" w:hAnsi="Times New Roman" w:cs="Times New Roman"/>
          <w:sz w:val="24"/>
          <w:szCs w:val="24"/>
        </w:rPr>
        <w:t xml:space="preserve">kava tsooni </w:t>
      </w:r>
      <w:r w:rsidRPr="004B1A0A">
        <w:rPr>
          <w:rFonts w:ascii="Times New Roman" w:hAnsi="Times New Roman" w:cs="Times New Roman"/>
          <w:sz w:val="24"/>
          <w:szCs w:val="24"/>
        </w:rPr>
        <w:t xml:space="preserve">tehnovõrkudega varustamine lahendatakse detailplaneeringu staadiumis </w:t>
      </w:r>
      <w:r>
        <w:rPr>
          <w:rFonts w:ascii="Times New Roman" w:hAnsi="Times New Roman" w:cs="Times New Roman"/>
          <w:sz w:val="24"/>
          <w:szCs w:val="24"/>
        </w:rPr>
        <w:t xml:space="preserve">(planeeringu algatamise järgselt) </w:t>
      </w:r>
      <w:r w:rsidRPr="004B1A0A">
        <w:rPr>
          <w:rFonts w:ascii="Times New Roman" w:hAnsi="Times New Roman" w:cs="Times New Roman"/>
          <w:sz w:val="24"/>
          <w:szCs w:val="24"/>
        </w:rPr>
        <w:t>vastavalt võrguvaldajate tehnilistele tingimustele.</w:t>
      </w:r>
    </w:p>
    <w:p w14:paraId="38F26D1D" w14:textId="77777777" w:rsidR="00A600AA" w:rsidRDefault="00A600AA" w:rsidP="007E64F8">
      <w:pPr>
        <w:spacing w:after="0" w:line="240" w:lineRule="auto"/>
        <w:jc w:val="both"/>
        <w:rPr>
          <w:rFonts w:ascii="Times New Roman" w:hAnsi="Times New Roman" w:cs="Times New Roman"/>
          <w:sz w:val="24"/>
          <w:szCs w:val="24"/>
        </w:rPr>
      </w:pPr>
    </w:p>
    <w:p w14:paraId="7AC0F209" w14:textId="37A02138" w:rsidR="0045403F" w:rsidRDefault="00262D65"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5272801" wp14:editId="3D9B2042">
            <wp:extent cx="5731510" cy="2152650"/>
            <wp:effectExtent l="0" t="0" r="2540" b="0"/>
            <wp:docPr id="1234740025" name="Pilt 2" descr="Pilt, millel on kujutatud ehitis, Linnadisain, Maket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40025" name="Pilt 2" descr="Pilt, millel on kujutatud ehitis, Linnadisain, Makett&#10;&#10;Kirjeldus on genereeritud automaatselt"/>
                    <pic:cNvPicPr/>
                  </pic:nvPicPr>
                  <pic:blipFill rotWithShape="1">
                    <a:blip r:embed="rId11" cstate="print">
                      <a:extLst>
                        <a:ext uri="{28A0092B-C50C-407E-A947-70E740481C1C}">
                          <a14:useLocalDpi xmlns:a14="http://schemas.microsoft.com/office/drawing/2010/main" val="0"/>
                        </a:ext>
                      </a:extLst>
                    </a:blip>
                    <a:srcRect t="21260" b="12008"/>
                    <a:stretch/>
                  </pic:blipFill>
                  <pic:spPr bwMode="auto">
                    <a:xfrm>
                      <a:off x="0" y="0"/>
                      <a:ext cx="5731510" cy="2152650"/>
                    </a:xfrm>
                    <a:prstGeom prst="rect">
                      <a:avLst/>
                    </a:prstGeom>
                    <a:ln>
                      <a:noFill/>
                    </a:ln>
                    <a:extLst>
                      <a:ext uri="{53640926-AAD7-44D8-BBD7-CCE9431645EC}">
                        <a14:shadowObscured xmlns:a14="http://schemas.microsoft.com/office/drawing/2010/main"/>
                      </a:ext>
                    </a:extLst>
                  </pic:spPr>
                </pic:pic>
              </a:graphicData>
            </a:graphic>
          </wp:inline>
        </w:drawing>
      </w:r>
    </w:p>
    <w:p w14:paraId="18662848" w14:textId="028AFE00" w:rsidR="00262D65" w:rsidRPr="00262D65" w:rsidRDefault="00262D65" w:rsidP="007E64F8">
      <w:pPr>
        <w:spacing w:after="0" w:line="240" w:lineRule="auto"/>
        <w:jc w:val="both"/>
        <w:rPr>
          <w:rFonts w:ascii="Times New Roman" w:hAnsi="Times New Roman" w:cs="Times New Roman"/>
        </w:rPr>
      </w:pPr>
      <w:r w:rsidRPr="00262D65">
        <w:rPr>
          <w:rFonts w:ascii="Times New Roman" w:eastAsia="Calibri" w:hAnsi="Times New Roman" w:cs="Times New Roman"/>
          <w:b/>
          <w:bCs/>
          <w:kern w:val="0"/>
          <w14:ligatures w14:val="none"/>
        </w:rPr>
        <w:t>Joonis 1.2.</w:t>
      </w:r>
      <w:r w:rsidRPr="00262D65">
        <w:rPr>
          <w:rFonts w:ascii="Times New Roman" w:eastAsia="Calibri" w:hAnsi="Times New Roman" w:cs="Times New Roman"/>
          <w:kern w:val="0"/>
          <w14:ligatures w14:val="none"/>
        </w:rPr>
        <w:t xml:space="preserve"> Planeeringu kava illustratiivne materjal,</w:t>
      </w:r>
      <w:r w:rsidRPr="00262D65">
        <w:t xml:space="preserve"> </w:t>
      </w:r>
      <w:proofErr w:type="spellStart"/>
      <w:r w:rsidRPr="00262D65">
        <w:rPr>
          <w:rFonts w:ascii="Times New Roman" w:eastAsia="Calibri" w:hAnsi="Times New Roman" w:cs="Times New Roman"/>
          <w:kern w:val="0"/>
          <w14:ligatures w14:val="none"/>
        </w:rPr>
        <w:t>ConArte</w:t>
      </w:r>
      <w:proofErr w:type="spellEnd"/>
      <w:r w:rsidRPr="00262D65">
        <w:rPr>
          <w:rFonts w:ascii="Times New Roman" w:eastAsia="Calibri" w:hAnsi="Times New Roman" w:cs="Times New Roman"/>
          <w:kern w:val="0"/>
          <w14:ligatures w14:val="none"/>
        </w:rPr>
        <w:t xml:space="preserve"> OÜ</w:t>
      </w:r>
      <w:r>
        <w:rPr>
          <w:rFonts w:ascii="Times New Roman" w:eastAsia="Calibri" w:hAnsi="Times New Roman" w:cs="Times New Roman"/>
          <w:kern w:val="0"/>
          <w14:ligatures w14:val="none"/>
        </w:rPr>
        <w:t>, 2024</w:t>
      </w:r>
      <w:r w:rsidR="009047A9">
        <w:rPr>
          <w:rFonts w:ascii="Times New Roman" w:eastAsia="Calibri" w:hAnsi="Times New Roman" w:cs="Times New Roman"/>
          <w:kern w:val="0"/>
          <w14:ligatures w14:val="none"/>
        </w:rPr>
        <w:t>.</w:t>
      </w:r>
    </w:p>
    <w:p w14:paraId="5C9C96A4" w14:textId="77777777" w:rsidR="00262D65" w:rsidRDefault="00262D65" w:rsidP="007E64F8">
      <w:pPr>
        <w:spacing w:after="0" w:line="240" w:lineRule="auto"/>
        <w:jc w:val="both"/>
        <w:rPr>
          <w:rFonts w:ascii="Times New Roman" w:hAnsi="Times New Roman" w:cs="Times New Roman"/>
          <w:sz w:val="24"/>
          <w:szCs w:val="24"/>
        </w:rPr>
      </w:pPr>
    </w:p>
    <w:p w14:paraId="2D4C0C10" w14:textId="330DFE4D" w:rsidR="00262D65" w:rsidRDefault="0056628F"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AE1979B" wp14:editId="573AD5E4">
            <wp:extent cx="5731510" cy="4802505"/>
            <wp:effectExtent l="0" t="0" r="2540" b="0"/>
            <wp:docPr id="1095023247" name="Pilt 3" descr="Pilt, millel on kujutatud tekst, kaar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23247" name="Pilt 3" descr="Pilt, millel on kujutatud tekst, kaart, diagramm, Plaan&#10;&#10;Kirjeldus on genereeritud automaatselt"/>
                    <pic:cNvPicPr/>
                  </pic:nvPicPr>
                  <pic:blipFill>
                    <a:blip r:embed="rId12">
                      <a:extLst>
                        <a:ext uri="{28A0092B-C50C-407E-A947-70E740481C1C}">
                          <a14:useLocalDpi xmlns:a14="http://schemas.microsoft.com/office/drawing/2010/main" val="0"/>
                        </a:ext>
                      </a:extLst>
                    </a:blip>
                    <a:stretch>
                      <a:fillRect/>
                    </a:stretch>
                  </pic:blipFill>
                  <pic:spPr>
                    <a:xfrm>
                      <a:off x="0" y="0"/>
                      <a:ext cx="5731510" cy="4802505"/>
                    </a:xfrm>
                    <a:prstGeom prst="rect">
                      <a:avLst/>
                    </a:prstGeom>
                  </pic:spPr>
                </pic:pic>
              </a:graphicData>
            </a:graphic>
          </wp:inline>
        </w:drawing>
      </w:r>
    </w:p>
    <w:p w14:paraId="17C122BD" w14:textId="6E57BC97" w:rsidR="00262D65" w:rsidRDefault="00262D65" w:rsidP="007E64F8">
      <w:pPr>
        <w:spacing w:after="0" w:line="240" w:lineRule="auto"/>
        <w:jc w:val="both"/>
        <w:rPr>
          <w:rFonts w:ascii="Times New Roman" w:hAnsi="Times New Roman" w:cs="Times New Roman"/>
          <w:sz w:val="24"/>
          <w:szCs w:val="24"/>
        </w:rPr>
      </w:pPr>
      <w:r w:rsidRPr="00262D65">
        <w:rPr>
          <w:rFonts w:ascii="Times New Roman" w:eastAsia="Calibri" w:hAnsi="Times New Roman" w:cs="Times New Roman"/>
          <w:b/>
          <w:bCs/>
          <w:kern w:val="0"/>
          <w14:ligatures w14:val="none"/>
        </w:rPr>
        <w:t>Joonis 1.3.</w:t>
      </w:r>
      <w:r w:rsidRPr="00262D65">
        <w:rPr>
          <w:rFonts w:ascii="Times New Roman" w:eastAsia="Calibri" w:hAnsi="Times New Roman" w:cs="Times New Roman"/>
          <w:kern w:val="0"/>
          <w14:ligatures w14:val="none"/>
        </w:rPr>
        <w:t xml:space="preserve"> Sepa tn 22 </w:t>
      </w:r>
      <w:r>
        <w:rPr>
          <w:rFonts w:ascii="Times New Roman" w:eastAsia="Calibri" w:hAnsi="Times New Roman" w:cs="Times New Roman"/>
          <w:kern w:val="0"/>
          <w14:ligatures w14:val="none"/>
        </w:rPr>
        <w:t xml:space="preserve">ja 22a </w:t>
      </w:r>
      <w:r w:rsidRPr="00262D65">
        <w:rPr>
          <w:rFonts w:ascii="Times New Roman" w:eastAsia="Calibri" w:hAnsi="Times New Roman" w:cs="Times New Roman"/>
          <w:kern w:val="0"/>
          <w14:ligatures w14:val="none"/>
        </w:rPr>
        <w:t>kinnistu</w:t>
      </w:r>
      <w:r>
        <w:rPr>
          <w:rFonts w:ascii="Times New Roman" w:eastAsia="Calibri" w:hAnsi="Times New Roman" w:cs="Times New Roman"/>
          <w:kern w:val="0"/>
          <w14:ligatures w14:val="none"/>
        </w:rPr>
        <w:t>te</w:t>
      </w:r>
      <w:r w:rsidRPr="00262D65">
        <w:rPr>
          <w:rFonts w:ascii="Times New Roman" w:eastAsia="Calibri" w:hAnsi="Times New Roman" w:cs="Times New Roman"/>
          <w:kern w:val="0"/>
          <w14:ligatures w14:val="none"/>
        </w:rPr>
        <w:t xml:space="preserve"> </w:t>
      </w:r>
      <w:r w:rsidR="007B70CB">
        <w:rPr>
          <w:rFonts w:ascii="Times New Roman" w:eastAsia="Calibri" w:hAnsi="Times New Roman" w:cs="Times New Roman"/>
          <w:kern w:val="0"/>
          <w14:ligatures w14:val="none"/>
        </w:rPr>
        <w:t xml:space="preserve">ühendamise </w:t>
      </w:r>
      <w:r w:rsidRPr="00262D65">
        <w:rPr>
          <w:rFonts w:ascii="Times New Roman" w:eastAsia="Calibri" w:hAnsi="Times New Roman" w:cs="Times New Roman"/>
          <w:kern w:val="0"/>
          <w14:ligatures w14:val="none"/>
        </w:rPr>
        <w:t>eskiisvisioon</w:t>
      </w:r>
      <w:r>
        <w:rPr>
          <w:rFonts w:ascii="Times New Roman" w:eastAsia="Calibri" w:hAnsi="Times New Roman" w:cs="Times New Roman"/>
          <w:kern w:val="0"/>
          <w14:ligatures w14:val="none"/>
        </w:rPr>
        <w:t>.</w:t>
      </w:r>
      <w:r w:rsidRPr="00262D65">
        <w:t xml:space="preserve"> </w:t>
      </w:r>
      <w:proofErr w:type="spellStart"/>
      <w:r w:rsidRPr="00262D65">
        <w:rPr>
          <w:rFonts w:ascii="Times New Roman" w:eastAsia="Calibri" w:hAnsi="Times New Roman" w:cs="Times New Roman"/>
          <w:kern w:val="0"/>
          <w14:ligatures w14:val="none"/>
        </w:rPr>
        <w:t>ConArte</w:t>
      </w:r>
      <w:proofErr w:type="spellEnd"/>
      <w:r w:rsidRPr="00262D65">
        <w:rPr>
          <w:rFonts w:ascii="Times New Roman" w:eastAsia="Calibri" w:hAnsi="Times New Roman" w:cs="Times New Roman"/>
          <w:kern w:val="0"/>
          <w14:ligatures w14:val="none"/>
        </w:rPr>
        <w:t xml:space="preserve"> OÜ, 2024</w:t>
      </w:r>
      <w:r w:rsidR="009047A9">
        <w:rPr>
          <w:rFonts w:ascii="Times New Roman" w:eastAsia="Calibri" w:hAnsi="Times New Roman" w:cs="Times New Roman"/>
          <w:kern w:val="0"/>
          <w14:ligatures w14:val="none"/>
        </w:rPr>
        <w:t>.</w:t>
      </w:r>
    </w:p>
    <w:p w14:paraId="2CBD17D1" w14:textId="77777777" w:rsidR="00262D65" w:rsidRDefault="00262D65" w:rsidP="007E64F8">
      <w:pPr>
        <w:spacing w:after="0" w:line="240" w:lineRule="auto"/>
        <w:jc w:val="both"/>
        <w:rPr>
          <w:rFonts w:ascii="Times New Roman" w:hAnsi="Times New Roman" w:cs="Times New Roman"/>
          <w:sz w:val="24"/>
          <w:szCs w:val="24"/>
        </w:rPr>
      </w:pPr>
    </w:p>
    <w:p w14:paraId="0086A8FF" w14:textId="71D40C51" w:rsidR="004B1A0A" w:rsidRPr="004B1A0A" w:rsidRDefault="004B1A0A" w:rsidP="007E64F8">
      <w:pPr>
        <w:spacing w:after="0" w:line="240" w:lineRule="auto"/>
        <w:jc w:val="both"/>
        <w:rPr>
          <w:rFonts w:ascii="Times New Roman" w:hAnsi="Times New Roman" w:cs="Times New Roman"/>
          <w:sz w:val="24"/>
          <w:szCs w:val="24"/>
        </w:rPr>
      </w:pPr>
      <w:r w:rsidRPr="004B1A0A">
        <w:rPr>
          <w:rFonts w:ascii="Times New Roman" w:hAnsi="Times New Roman" w:cs="Times New Roman"/>
          <w:sz w:val="24"/>
          <w:szCs w:val="24"/>
        </w:rPr>
        <w:t xml:space="preserve">Juurdepääs alale on ette nähtud Sepa tänavalt (Sepa täna T8 kinnistult). Lisaks on ette on nähtud moodustada avaliku tänavamaa krunt </w:t>
      </w:r>
      <w:proofErr w:type="spellStart"/>
      <w:r w:rsidRPr="004B1A0A">
        <w:rPr>
          <w:rFonts w:ascii="Times New Roman" w:hAnsi="Times New Roman" w:cs="Times New Roman"/>
          <w:sz w:val="24"/>
          <w:szCs w:val="24"/>
        </w:rPr>
        <w:t>pos</w:t>
      </w:r>
      <w:proofErr w:type="spellEnd"/>
      <w:r w:rsidRPr="004B1A0A">
        <w:rPr>
          <w:rFonts w:ascii="Times New Roman" w:hAnsi="Times New Roman" w:cs="Times New Roman"/>
          <w:sz w:val="24"/>
          <w:szCs w:val="24"/>
        </w:rPr>
        <w:t xml:space="preserve"> nr 2</w:t>
      </w:r>
      <w:r>
        <w:rPr>
          <w:rFonts w:ascii="Times New Roman" w:hAnsi="Times New Roman" w:cs="Times New Roman"/>
          <w:sz w:val="24"/>
          <w:szCs w:val="24"/>
        </w:rPr>
        <w:t xml:space="preserve"> (joonis 1.3)</w:t>
      </w:r>
      <w:r w:rsidRPr="004B1A0A">
        <w:rPr>
          <w:rFonts w:ascii="Times New Roman" w:hAnsi="Times New Roman" w:cs="Times New Roman"/>
          <w:sz w:val="24"/>
          <w:szCs w:val="24"/>
        </w:rPr>
        <w:t xml:space="preserve">. Planeeringus pikendatakse nii sõidu </w:t>
      </w:r>
      <w:r w:rsidRPr="004B1A0A">
        <w:rPr>
          <w:rFonts w:ascii="Times New Roman" w:hAnsi="Times New Roman" w:cs="Times New Roman"/>
          <w:sz w:val="24"/>
          <w:szCs w:val="24"/>
        </w:rPr>
        <w:lastRenderedPageBreak/>
        <w:t>kui ka jalakäijate teed Sepa tn 14 kinnistu piirini. Teede ja tänavate lahendus on põhimõtteline ning täpsustub edasise menetluse käigus.</w:t>
      </w:r>
      <w:r w:rsidR="006357E9">
        <w:rPr>
          <w:rFonts w:ascii="Times New Roman" w:hAnsi="Times New Roman" w:cs="Times New Roman"/>
          <w:sz w:val="24"/>
          <w:szCs w:val="24"/>
        </w:rPr>
        <w:t xml:space="preserve"> DP kava naabruskonda on kirjeldatud ka </w:t>
      </w:r>
      <w:proofErr w:type="spellStart"/>
      <w:r w:rsidR="006357E9">
        <w:rPr>
          <w:rFonts w:ascii="Times New Roman" w:hAnsi="Times New Roman" w:cs="Times New Roman"/>
          <w:sz w:val="24"/>
          <w:szCs w:val="24"/>
        </w:rPr>
        <w:t>ptk</w:t>
      </w:r>
      <w:proofErr w:type="spellEnd"/>
      <w:r w:rsidR="006357E9">
        <w:rPr>
          <w:rFonts w:ascii="Times New Roman" w:hAnsi="Times New Roman" w:cs="Times New Roman"/>
          <w:sz w:val="24"/>
          <w:szCs w:val="24"/>
        </w:rPr>
        <w:t xml:space="preserve"> 2.</w:t>
      </w:r>
    </w:p>
    <w:p w14:paraId="5C827544" w14:textId="77777777" w:rsidR="004B1A0A" w:rsidRDefault="004B1A0A" w:rsidP="007E64F8">
      <w:pPr>
        <w:spacing w:after="0" w:line="240" w:lineRule="auto"/>
        <w:jc w:val="both"/>
        <w:rPr>
          <w:rFonts w:ascii="Times New Roman" w:hAnsi="Times New Roman" w:cs="Times New Roman"/>
          <w:b/>
          <w:bCs/>
        </w:rPr>
      </w:pPr>
    </w:p>
    <w:p w14:paraId="3D3C7D71" w14:textId="13079D32" w:rsidR="0046093C" w:rsidRPr="0046093C" w:rsidRDefault="0046093C" w:rsidP="007E64F8">
      <w:pPr>
        <w:spacing w:after="0" w:line="240" w:lineRule="auto"/>
        <w:jc w:val="both"/>
        <w:rPr>
          <w:rFonts w:ascii="Times New Roman" w:hAnsi="Times New Roman" w:cs="Times New Roman"/>
          <w:sz w:val="24"/>
          <w:szCs w:val="24"/>
        </w:rPr>
      </w:pPr>
      <w:r w:rsidRPr="0046093C">
        <w:rPr>
          <w:rFonts w:ascii="Times New Roman" w:hAnsi="Times New Roman" w:cs="Times New Roman"/>
          <w:sz w:val="24"/>
          <w:szCs w:val="24"/>
        </w:rPr>
        <w:t>Ratastele ja lapsevankrite parkimine on ette nähtud hoone esimese korruse tasapinnale, mugava juurdepääsuga ning trepi</w:t>
      </w:r>
      <w:r w:rsidR="006357E9">
        <w:rPr>
          <w:rFonts w:ascii="Times New Roman" w:hAnsi="Times New Roman" w:cs="Times New Roman"/>
          <w:sz w:val="24"/>
          <w:szCs w:val="24"/>
        </w:rPr>
        <w:t>kojaga seotud asukohta. Jalgrat</w:t>
      </w:r>
      <w:r w:rsidRPr="0046093C">
        <w:rPr>
          <w:rFonts w:ascii="Times New Roman" w:hAnsi="Times New Roman" w:cs="Times New Roman"/>
          <w:sz w:val="24"/>
          <w:szCs w:val="24"/>
        </w:rPr>
        <w:t>a</w:t>
      </w:r>
      <w:r w:rsidR="006357E9">
        <w:rPr>
          <w:rFonts w:ascii="Times New Roman" w:hAnsi="Times New Roman" w:cs="Times New Roman"/>
          <w:sz w:val="24"/>
          <w:szCs w:val="24"/>
        </w:rPr>
        <w:t>ste</w:t>
      </w:r>
      <w:r w:rsidRPr="0046093C">
        <w:rPr>
          <w:rFonts w:ascii="Times New Roman" w:hAnsi="Times New Roman" w:cs="Times New Roman"/>
          <w:sz w:val="24"/>
          <w:szCs w:val="24"/>
        </w:rPr>
        <w:t xml:space="preserve"> parkimise võib ette näha ka õuealale.</w:t>
      </w:r>
    </w:p>
    <w:p w14:paraId="5FEDCFB5" w14:textId="77777777" w:rsidR="0046093C" w:rsidRDefault="0046093C" w:rsidP="007E64F8">
      <w:pPr>
        <w:spacing w:after="0" w:line="240" w:lineRule="auto"/>
        <w:jc w:val="both"/>
        <w:rPr>
          <w:rFonts w:ascii="Times New Roman" w:hAnsi="Times New Roman" w:cs="Times New Roman"/>
          <w:b/>
          <w:bCs/>
        </w:rPr>
      </w:pPr>
    </w:p>
    <w:p w14:paraId="016AB17C" w14:textId="715996EC" w:rsidR="006357E9" w:rsidRPr="00462245" w:rsidRDefault="006357E9"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Tabelis 1.1 on toodud linna poolsed tingimused uuringu vajaduste kohta ja nendega seostuvad märked DP kavas või hilisemas protsessis (planeeringu algatamisel) toimuva osas. Uu</w:t>
      </w:r>
      <w:r w:rsidRPr="00462245">
        <w:rPr>
          <w:rFonts w:ascii="Times New Roman" w:hAnsi="Times New Roman" w:cs="Times New Roman"/>
          <w:sz w:val="24"/>
          <w:szCs w:val="24"/>
        </w:rPr>
        <w:t xml:space="preserve">shoonestuse arhitektuursetest nõuetest on </w:t>
      </w:r>
      <w:r>
        <w:rPr>
          <w:rFonts w:ascii="Times New Roman" w:hAnsi="Times New Roman" w:cs="Times New Roman"/>
          <w:sz w:val="24"/>
          <w:szCs w:val="24"/>
        </w:rPr>
        <w:t>seniseks</w:t>
      </w:r>
      <w:r w:rsidRPr="00462245">
        <w:rPr>
          <w:rFonts w:ascii="Times New Roman" w:hAnsi="Times New Roman" w:cs="Times New Roman"/>
          <w:sz w:val="24"/>
          <w:szCs w:val="24"/>
        </w:rPr>
        <w:t xml:space="preserve"> piiritletud</w:t>
      </w:r>
      <w:r>
        <w:rPr>
          <w:rFonts w:ascii="Times New Roman" w:hAnsi="Times New Roman" w:cs="Times New Roman"/>
          <w:sz w:val="24"/>
          <w:szCs w:val="24"/>
        </w:rPr>
        <w:t xml:space="preserve"> järgnevad tingimused</w:t>
      </w:r>
      <w:r w:rsidRPr="00462245">
        <w:rPr>
          <w:rFonts w:ascii="Times New Roman" w:hAnsi="Times New Roman" w:cs="Times New Roman"/>
          <w:sz w:val="24"/>
          <w:szCs w:val="24"/>
        </w:rPr>
        <w:t>:</w:t>
      </w:r>
    </w:p>
    <w:p w14:paraId="75278D21" w14:textId="05F29D4A" w:rsidR="006357E9" w:rsidRPr="00462245" w:rsidRDefault="006357E9" w:rsidP="007E64F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lubatud katusekalded -</w:t>
      </w:r>
      <w:r w:rsidRPr="00462245">
        <w:rPr>
          <w:rFonts w:ascii="Times New Roman" w:hAnsi="Times New Roman" w:cs="Times New Roman"/>
          <w:sz w:val="24"/>
          <w:szCs w:val="24"/>
        </w:rPr>
        <w:t xml:space="preserve"> katusekalle 0 - 6º;</w:t>
      </w:r>
    </w:p>
    <w:p w14:paraId="797898DE" w14:textId="77777777" w:rsidR="006357E9" w:rsidRPr="00462245" w:rsidRDefault="006357E9" w:rsidP="007E64F8">
      <w:pPr>
        <w:pStyle w:val="ListParagraph"/>
        <w:numPr>
          <w:ilvl w:val="0"/>
          <w:numId w:val="6"/>
        </w:numPr>
        <w:spacing w:after="0" w:line="240" w:lineRule="auto"/>
        <w:jc w:val="both"/>
        <w:rPr>
          <w:rFonts w:ascii="Times New Roman" w:hAnsi="Times New Roman" w:cs="Times New Roman"/>
          <w:sz w:val="24"/>
          <w:szCs w:val="24"/>
        </w:rPr>
      </w:pPr>
      <w:r w:rsidRPr="00462245">
        <w:rPr>
          <w:rFonts w:ascii="Times New Roman" w:hAnsi="Times New Roman" w:cs="Times New Roman"/>
          <w:sz w:val="24"/>
          <w:szCs w:val="24"/>
        </w:rPr>
        <w:t>kinnistule võib rajada ka muid rajatisi (nt rattaparkla, prügimaja);</w:t>
      </w:r>
    </w:p>
    <w:p w14:paraId="228D6C98" w14:textId="77777777" w:rsidR="006357E9" w:rsidRPr="00462245" w:rsidRDefault="006357E9" w:rsidP="007E64F8">
      <w:pPr>
        <w:pStyle w:val="ListParagraph"/>
        <w:numPr>
          <w:ilvl w:val="0"/>
          <w:numId w:val="6"/>
        </w:numPr>
        <w:spacing w:after="0" w:line="240" w:lineRule="auto"/>
        <w:jc w:val="both"/>
        <w:rPr>
          <w:rFonts w:ascii="Times New Roman" w:hAnsi="Times New Roman" w:cs="Times New Roman"/>
          <w:sz w:val="24"/>
          <w:szCs w:val="24"/>
        </w:rPr>
      </w:pPr>
      <w:r w:rsidRPr="00462245">
        <w:rPr>
          <w:rFonts w:ascii="Times New Roman" w:hAnsi="Times New Roman" w:cs="Times New Roman"/>
          <w:sz w:val="24"/>
          <w:szCs w:val="24"/>
        </w:rPr>
        <w:t>vältida suurte klaaspindade kavandamist, et vähendada lindude kokkupõrkeohtu hoonetega.</w:t>
      </w:r>
    </w:p>
    <w:p w14:paraId="63BF25B6" w14:textId="77777777" w:rsidR="00A42DC3" w:rsidRDefault="00A42DC3" w:rsidP="007E64F8">
      <w:pPr>
        <w:spacing w:after="0" w:line="240" w:lineRule="auto"/>
        <w:jc w:val="both"/>
        <w:rPr>
          <w:rFonts w:ascii="Times New Roman" w:hAnsi="Times New Roman" w:cs="Times New Roman"/>
          <w:b/>
          <w:bCs/>
        </w:rPr>
      </w:pPr>
    </w:p>
    <w:p w14:paraId="0AC1E805" w14:textId="028EA4AD" w:rsidR="00B9206F" w:rsidRPr="00030999" w:rsidRDefault="00B9206F" w:rsidP="007E64F8">
      <w:pPr>
        <w:spacing w:after="0" w:line="240" w:lineRule="auto"/>
        <w:jc w:val="both"/>
        <w:rPr>
          <w:rFonts w:ascii="Times New Roman" w:hAnsi="Times New Roman" w:cs="Times New Roman"/>
        </w:rPr>
      </w:pPr>
      <w:r w:rsidRPr="00030999">
        <w:rPr>
          <w:rFonts w:ascii="Times New Roman" w:hAnsi="Times New Roman" w:cs="Times New Roman"/>
          <w:b/>
          <w:bCs/>
        </w:rPr>
        <w:t>Tabel 1.1.</w:t>
      </w:r>
      <w:r w:rsidRPr="00030999">
        <w:rPr>
          <w:rFonts w:ascii="Times New Roman" w:hAnsi="Times New Roman" w:cs="Times New Roman"/>
        </w:rPr>
        <w:t xml:space="preserve"> Linna esitatud </w:t>
      </w:r>
      <w:r w:rsidR="00030999" w:rsidRPr="00030999">
        <w:rPr>
          <w:rFonts w:ascii="Times New Roman" w:eastAsia="Calibri" w:hAnsi="Times New Roman" w:cs="Times New Roman"/>
        </w:rPr>
        <w:t>lähteseisukohad ja lisatingimused</w:t>
      </w:r>
      <w:r w:rsidRPr="00030999">
        <w:rPr>
          <w:rFonts w:ascii="Times New Roman" w:hAnsi="Times New Roman" w:cs="Times New Roman"/>
        </w:rPr>
        <w:t xml:space="preserve"> (kiri 08.04.2024 nr 3-2/2696 - 2) </w:t>
      </w:r>
      <w:r w:rsidR="00820C1E">
        <w:rPr>
          <w:rFonts w:ascii="Times New Roman" w:hAnsi="Times New Roman" w:cs="Times New Roman"/>
        </w:rPr>
        <w:t xml:space="preserve">uuringu vajaduste kohta </w:t>
      </w:r>
      <w:r w:rsidR="00030999" w:rsidRPr="00030999">
        <w:rPr>
          <w:rFonts w:ascii="Times New Roman" w:hAnsi="Times New Roman" w:cs="Times New Roman"/>
        </w:rPr>
        <w:t>ning</w:t>
      </w:r>
      <w:r w:rsidRPr="00030999">
        <w:rPr>
          <w:rFonts w:ascii="Times New Roman" w:hAnsi="Times New Roman" w:cs="Times New Roman"/>
        </w:rPr>
        <w:t xml:space="preserve"> nende täitm</w:t>
      </w:r>
      <w:r w:rsidR="006357E9">
        <w:rPr>
          <w:rFonts w:ascii="Times New Roman" w:hAnsi="Times New Roman" w:cs="Times New Roman"/>
        </w:rPr>
        <w:t>is</w:t>
      </w:r>
      <w:r w:rsidRPr="00030999">
        <w:rPr>
          <w:rFonts w:ascii="Times New Roman" w:hAnsi="Times New Roman" w:cs="Times New Roman"/>
        </w:rPr>
        <w:t>e</w:t>
      </w:r>
      <w:r w:rsidR="006357E9">
        <w:rPr>
          <w:rFonts w:ascii="Times New Roman" w:hAnsi="Times New Roman" w:cs="Times New Roman"/>
        </w:rPr>
        <w:t xml:space="preserve"> eeldused</w:t>
      </w:r>
      <w:r w:rsidRPr="00030999">
        <w:rPr>
          <w:rFonts w:ascii="Times New Roman" w:hAnsi="Times New Roman" w:cs="Times New Roman"/>
        </w:rPr>
        <w:t>.</w:t>
      </w:r>
    </w:p>
    <w:tbl>
      <w:tblPr>
        <w:tblStyle w:val="TableGrid"/>
        <w:tblW w:w="9123" w:type="dxa"/>
        <w:tblLayout w:type="fixed"/>
        <w:tblLook w:val="04A0" w:firstRow="1" w:lastRow="0" w:firstColumn="1" w:lastColumn="0" w:noHBand="0" w:noVBand="1"/>
      </w:tblPr>
      <w:tblGrid>
        <w:gridCol w:w="562"/>
        <w:gridCol w:w="4395"/>
        <w:gridCol w:w="4166"/>
      </w:tblGrid>
      <w:tr w:rsidR="008A0AE9" w14:paraId="758C073D" w14:textId="77777777" w:rsidTr="002916B8">
        <w:trPr>
          <w:tblHeader/>
        </w:trPr>
        <w:tc>
          <w:tcPr>
            <w:tcW w:w="562" w:type="dxa"/>
          </w:tcPr>
          <w:p w14:paraId="48B1B8E7" w14:textId="6515C901" w:rsidR="008A0AE9" w:rsidRPr="00030999" w:rsidRDefault="008A0AE9" w:rsidP="007E64F8">
            <w:pPr>
              <w:jc w:val="center"/>
              <w:rPr>
                <w:rFonts w:ascii="Times New Roman" w:hAnsi="Times New Roman" w:cs="Times New Roman"/>
                <w:b/>
                <w:bCs/>
              </w:rPr>
            </w:pPr>
            <w:r>
              <w:rPr>
                <w:rFonts w:ascii="Times New Roman" w:hAnsi="Times New Roman" w:cs="Times New Roman"/>
                <w:b/>
                <w:bCs/>
              </w:rPr>
              <w:t>Nr.</w:t>
            </w:r>
          </w:p>
        </w:tc>
        <w:tc>
          <w:tcPr>
            <w:tcW w:w="4395" w:type="dxa"/>
          </w:tcPr>
          <w:p w14:paraId="31E0E914" w14:textId="63444B2F" w:rsidR="008A0AE9" w:rsidRPr="00030999" w:rsidRDefault="006357E9" w:rsidP="007E64F8">
            <w:pPr>
              <w:jc w:val="center"/>
              <w:rPr>
                <w:rFonts w:ascii="Times New Roman" w:hAnsi="Times New Roman" w:cs="Times New Roman"/>
                <w:b/>
                <w:bCs/>
              </w:rPr>
            </w:pPr>
            <w:r>
              <w:rPr>
                <w:rFonts w:ascii="Times New Roman" w:hAnsi="Times New Roman" w:cs="Times New Roman"/>
                <w:b/>
                <w:bCs/>
              </w:rPr>
              <w:t>Uuringu teema</w:t>
            </w:r>
          </w:p>
        </w:tc>
        <w:tc>
          <w:tcPr>
            <w:tcW w:w="4166" w:type="dxa"/>
          </w:tcPr>
          <w:p w14:paraId="1C5A7724" w14:textId="4E053585" w:rsidR="008A0AE9" w:rsidRPr="00030999" w:rsidRDefault="008A0AE9" w:rsidP="007E64F8">
            <w:pPr>
              <w:jc w:val="center"/>
              <w:rPr>
                <w:rFonts w:ascii="Times New Roman" w:hAnsi="Times New Roman" w:cs="Times New Roman"/>
                <w:b/>
                <w:bCs/>
              </w:rPr>
            </w:pPr>
            <w:r w:rsidRPr="00030999">
              <w:rPr>
                <w:rFonts w:ascii="Times New Roman" w:hAnsi="Times New Roman" w:cs="Times New Roman"/>
                <w:b/>
                <w:bCs/>
              </w:rPr>
              <w:t>DP kavas toodud</w:t>
            </w:r>
            <w:r w:rsidR="006357E9">
              <w:rPr>
                <w:rFonts w:ascii="Times New Roman" w:hAnsi="Times New Roman" w:cs="Times New Roman"/>
                <w:b/>
                <w:bCs/>
              </w:rPr>
              <w:t xml:space="preserve"> / tulevikus teostatav</w:t>
            </w:r>
          </w:p>
        </w:tc>
      </w:tr>
      <w:tr w:rsidR="008A0AE9" w14:paraId="7AFED882" w14:textId="77777777" w:rsidTr="002916B8">
        <w:tc>
          <w:tcPr>
            <w:tcW w:w="562" w:type="dxa"/>
          </w:tcPr>
          <w:p w14:paraId="00CB773B" w14:textId="34AB64FA" w:rsidR="008A0AE9" w:rsidRPr="00030999" w:rsidRDefault="008A0AE9" w:rsidP="007E64F8">
            <w:pPr>
              <w:jc w:val="both"/>
              <w:rPr>
                <w:rFonts w:ascii="Times New Roman" w:hAnsi="Times New Roman" w:cs="Times New Roman"/>
              </w:rPr>
            </w:pPr>
            <w:r>
              <w:rPr>
                <w:rFonts w:ascii="Times New Roman" w:hAnsi="Times New Roman" w:cs="Times New Roman"/>
              </w:rPr>
              <w:t>1</w:t>
            </w:r>
          </w:p>
        </w:tc>
        <w:tc>
          <w:tcPr>
            <w:tcW w:w="4395" w:type="dxa"/>
          </w:tcPr>
          <w:p w14:paraId="0FF1DB27" w14:textId="6CA3DEE8" w:rsidR="008A0AE9" w:rsidRPr="00030999" w:rsidRDefault="008A0AE9" w:rsidP="007E64F8">
            <w:pPr>
              <w:jc w:val="both"/>
              <w:rPr>
                <w:rFonts w:ascii="Times New Roman" w:hAnsi="Times New Roman" w:cs="Times New Roman"/>
              </w:rPr>
            </w:pPr>
            <w:r>
              <w:rPr>
                <w:rFonts w:ascii="Times New Roman" w:hAnsi="Times New Roman" w:cs="Times New Roman"/>
              </w:rPr>
              <w:t>T</w:t>
            </w:r>
            <w:r w:rsidRPr="009E032D">
              <w:rPr>
                <w:rFonts w:ascii="Times New Roman" w:hAnsi="Times New Roman" w:cs="Times New Roman"/>
              </w:rPr>
              <w:t xml:space="preserve">eostada Tallinna Linnavalitsuse 10.06.2020 määrus nr 15 „Haljastuse inventeerimise kord“ kohane puittaimestiku (dendroloogilise) ja haljastuse inventeerimine. Kanda joonistele inventeerimise tulemused koos puude võrade ulatusega, arvestada ning maksimaalselt säilitada olemasolevat </w:t>
            </w:r>
            <w:proofErr w:type="spellStart"/>
            <w:r w:rsidRPr="009E032D">
              <w:rPr>
                <w:rFonts w:ascii="Times New Roman" w:hAnsi="Times New Roman" w:cs="Times New Roman"/>
              </w:rPr>
              <w:t>kõrghaljastust</w:t>
            </w:r>
            <w:proofErr w:type="spellEnd"/>
          </w:p>
        </w:tc>
        <w:tc>
          <w:tcPr>
            <w:tcW w:w="4166" w:type="dxa"/>
          </w:tcPr>
          <w:p w14:paraId="4C71279B" w14:textId="5E4E36FD" w:rsidR="008A0AE9" w:rsidRPr="00030999" w:rsidRDefault="008A0AE9" w:rsidP="007E64F8">
            <w:pPr>
              <w:jc w:val="both"/>
              <w:rPr>
                <w:rFonts w:ascii="Times New Roman" w:hAnsi="Times New Roman" w:cs="Times New Roman"/>
              </w:rPr>
            </w:pPr>
            <w:r w:rsidRPr="003A1EC4">
              <w:rPr>
                <w:rFonts w:ascii="Times New Roman" w:hAnsi="Times New Roman" w:cs="Times New Roman"/>
              </w:rPr>
              <w:t>Alale on teostatud Tallinna Linnavalitsuse 10. juuni 2020 määruse nr 15 „Haljastuse inventeerimise kord“ kohane haljastuse inventeerimine</w:t>
            </w:r>
            <w:r>
              <w:rPr>
                <w:rFonts w:ascii="Times New Roman" w:hAnsi="Times New Roman" w:cs="Times New Roman"/>
              </w:rPr>
              <w:t xml:space="preserve">. Joonisel on puudevõrad toodud. </w:t>
            </w:r>
            <w:r w:rsidRPr="003A1EC4">
              <w:rPr>
                <w:rFonts w:ascii="Times New Roman" w:hAnsi="Times New Roman" w:cs="Times New Roman"/>
              </w:rPr>
              <w:t xml:space="preserve">Alale on teostatud </w:t>
            </w:r>
            <w:proofErr w:type="spellStart"/>
            <w:r w:rsidRPr="003A1EC4">
              <w:rPr>
                <w:rFonts w:ascii="Times New Roman" w:hAnsi="Times New Roman" w:cs="Times New Roman"/>
              </w:rPr>
              <w:t>rohttaimede</w:t>
            </w:r>
            <w:proofErr w:type="spellEnd"/>
            <w:r w:rsidRPr="003A1EC4">
              <w:rPr>
                <w:rFonts w:ascii="Times New Roman" w:hAnsi="Times New Roman" w:cs="Times New Roman"/>
              </w:rPr>
              <w:t xml:space="preserve"> inventuur</w:t>
            </w:r>
          </w:p>
        </w:tc>
      </w:tr>
      <w:tr w:rsidR="008A0AE9" w14:paraId="705652D9" w14:textId="77777777" w:rsidTr="002916B8">
        <w:tc>
          <w:tcPr>
            <w:tcW w:w="562" w:type="dxa"/>
          </w:tcPr>
          <w:p w14:paraId="19B859FC" w14:textId="2E4D8D5C" w:rsidR="008A0AE9" w:rsidRPr="00030999" w:rsidRDefault="008A0AE9" w:rsidP="007E64F8">
            <w:pPr>
              <w:jc w:val="both"/>
              <w:rPr>
                <w:rFonts w:ascii="Times New Roman" w:hAnsi="Times New Roman" w:cs="Times New Roman"/>
              </w:rPr>
            </w:pPr>
            <w:r>
              <w:rPr>
                <w:rFonts w:ascii="Times New Roman" w:hAnsi="Times New Roman" w:cs="Times New Roman"/>
              </w:rPr>
              <w:t>2</w:t>
            </w:r>
          </w:p>
        </w:tc>
        <w:tc>
          <w:tcPr>
            <w:tcW w:w="4395" w:type="dxa"/>
          </w:tcPr>
          <w:p w14:paraId="2C1CBAF3" w14:textId="35EC9754" w:rsidR="008A0AE9" w:rsidRPr="00030999" w:rsidRDefault="008A0AE9" w:rsidP="007E64F8">
            <w:pPr>
              <w:jc w:val="both"/>
              <w:rPr>
                <w:rFonts w:ascii="Times New Roman" w:hAnsi="Times New Roman" w:cs="Times New Roman"/>
              </w:rPr>
            </w:pPr>
            <w:r>
              <w:rPr>
                <w:rFonts w:ascii="Times New Roman" w:hAnsi="Times New Roman" w:cs="Times New Roman"/>
              </w:rPr>
              <w:t>P</w:t>
            </w:r>
            <w:r w:rsidRPr="000C2C1A">
              <w:rPr>
                <w:rFonts w:ascii="Times New Roman" w:hAnsi="Times New Roman" w:cs="Times New Roman"/>
              </w:rPr>
              <w:t>rojekteerimisel hinnata vajalikke radoonikaitse meetmeid. Radoonikaitse meetmete mitterakendamisel viia läbi radooniohutust tõestavad mõõtmised</w:t>
            </w:r>
          </w:p>
        </w:tc>
        <w:tc>
          <w:tcPr>
            <w:tcW w:w="4166" w:type="dxa"/>
          </w:tcPr>
          <w:p w14:paraId="653CB90B" w14:textId="44BF1F87" w:rsidR="008A0AE9" w:rsidRPr="00030999" w:rsidRDefault="008A0AE9" w:rsidP="007E64F8">
            <w:pPr>
              <w:jc w:val="both"/>
              <w:rPr>
                <w:rFonts w:ascii="Times New Roman" w:hAnsi="Times New Roman" w:cs="Times New Roman"/>
              </w:rPr>
            </w:pPr>
            <w:r w:rsidRPr="00210084">
              <w:rPr>
                <w:rFonts w:ascii="Times New Roman" w:hAnsi="Times New Roman" w:cs="Times New Roman"/>
              </w:rPr>
              <w:t>Projekteerimisel hinnata vajalikke radoonikaitse meetmeid juhindudes Eesti standardist EVS 840 „Juhised radoonikaitse meetmete kasutamiseks uutes ja olemasolevates hoonetes“. Radoonikaitse meetmete mitterakendamisel viia läbi radooniohutust tõestavad mõõtmised</w:t>
            </w:r>
          </w:p>
        </w:tc>
      </w:tr>
      <w:tr w:rsidR="008A0AE9" w14:paraId="16DF1540" w14:textId="77777777" w:rsidTr="002916B8">
        <w:tc>
          <w:tcPr>
            <w:tcW w:w="562" w:type="dxa"/>
          </w:tcPr>
          <w:p w14:paraId="2C26B7DD" w14:textId="07EB0BFF" w:rsidR="008A0AE9" w:rsidRPr="00030999" w:rsidRDefault="00BD4682" w:rsidP="007E64F8">
            <w:pPr>
              <w:jc w:val="both"/>
              <w:rPr>
                <w:rFonts w:ascii="Times New Roman" w:hAnsi="Times New Roman" w:cs="Times New Roman"/>
              </w:rPr>
            </w:pPr>
            <w:r>
              <w:rPr>
                <w:rFonts w:ascii="Times New Roman" w:hAnsi="Times New Roman" w:cs="Times New Roman"/>
              </w:rPr>
              <w:t>3</w:t>
            </w:r>
          </w:p>
        </w:tc>
        <w:tc>
          <w:tcPr>
            <w:tcW w:w="4395" w:type="dxa"/>
          </w:tcPr>
          <w:p w14:paraId="3AB54B83" w14:textId="6219778D" w:rsidR="008A0AE9" w:rsidRPr="00030999" w:rsidRDefault="008A0AE9" w:rsidP="007E64F8">
            <w:pPr>
              <w:jc w:val="both"/>
              <w:rPr>
                <w:rFonts w:ascii="Times New Roman" w:hAnsi="Times New Roman" w:cs="Times New Roman"/>
              </w:rPr>
            </w:pPr>
            <w:r>
              <w:rPr>
                <w:rFonts w:ascii="Times New Roman" w:hAnsi="Times New Roman" w:cs="Times New Roman"/>
              </w:rPr>
              <w:t>E</w:t>
            </w:r>
            <w:r w:rsidRPr="000C2C1A">
              <w:rPr>
                <w:rFonts w:ascii="Times New Roman" w:hAnsi="Times New Roman" w:cs="Times New Roman"/>
              </w:rPr>
              <w:t xml:space="preserve">lamu maa-alad on märgitud II mürakategooria aladeks. Täiendavalt teostada müra </w:t>
            </w:r>
            <w:proofErr w:type="spellStart"/>
            <w:r w:rsidRPr="000C2C1A">
              <w:rPr>
                <w:rFonts w:ascii="Times New Roman" w:hAnsi="Times New Roman" w:cs="Times New Roman"/>
              </w:rPr>
              <w:t>modelleeringud</w:t>
            </w:r>
            <w:proofErr w:type="spellEnd"/>
            <w:r w:rsidRPr="000C2C1A">
              <w:rPr>
                <w:rFonts w:ascii="Times New Roman" w:hAnsi="Times New Roman" w:cs="Times New Roman"/>
              </w:rPr>
              <w:t xml:space="preserve"> mille põhjal on võimalik välja tuua nõutavad müraleevendusmeetmed.</w:t>
            </w:r>
            <w:r>
              <w:rPr>
                <w:rFonts w:ascii="Times New Roman" w:hAnsi="Times New Roman" w:cs="Times New Roman"/>
              </w:rPr>
              <w:t xml:space="preserve"> </w:t>
            </w:r>
            <w:r w:rsidRPr="000C2C1A">
              <w:rPr>
                <w:rFonts w:ascii="Times New Roman" w:hAnsi="Times New Roman" w:cs="Times New Roman"/>
              </w:rPr>
              <w:t>Arvestades nii olemasolevat kui ka perspektiivset müraolukorda ja võimalike müra häiringuid planeerimise faasis</w:t>
            </w:r>
          </w:p>
        </w:tc>
        <w:tc>
          <w:tcPr>
            <w:tcW w:w="4166" w:type="dxa"/>
          </w:tcPr>
          <w:p w14:paraId="581EC405" w14:textId="73295C4D" w:rsidR="008A0AE9" w:rsidRPr="00030999" w:rsidRDefault="008A0AE9" w:rsidP="007E64F8">
            <w:pPr>
              <w:jc w:val="both"/>
              <w:rPr>
                <w:rFonts w:ascii="Times New Roman" w:hAnsi="Times New Roman" w:cs="Times New Roman"/>
              </w:rPr>
            </w:pPr>
            <w:r w:rsidRPr="00210084">
              <w:rPr>
                <w:rFonts w:ascii="Times New Roman" w:hAnsi="Times New Roman" w:cs="Times New Roman"/>
              </w:rPr>
              <w:t xml:space="preserve">Täiendavalt on ette nähtud teostada müra </w:t>
            </w:r>
            <w:proofErr w:type="spellStart"/>
            <w:r w:rsidRPr="00210084">
              <w:rPr>
                <w:rFonts w:ascii="Times New Roman" w:hAnsi="Times New Roman" w:cs="Times New Roman"/>
              </w:rPr>
              <w:t>modelleeringud</w:t>
            </w:r>
            <w:proofErr w:type="spellEnd"/>
            <w:r w:rsidRPr="00210084">
              <w:rPr>
                <w:rFonts w:ascii="Times New Roman" w:hAnsi="Times New Roman" w:cs="Times New Roman"/>
              </w:rPr>
              <w:t>, mille põhjal on võimalik välja tuua nõutavad müraleevendusmeetmed. Vastav leevendus meetmed ja nõuded lisatakse detailplaneeringu materjalide juurde järgnevates planeeringu etappides</w:t>
            </w:r>
          </w:p>
        </w:tc>
      </w:tr>
      <w:tr w:rsidR="008A0AE9" w14:paraId="4BD2B0C2" w14:textId="77777777" w:rsidTr="002916B8">
        <w:tc>
          <w:tcPr>
            <w:tcW w:w="562" w:type="dxa"/>
          </w:tcPr>
          <w:p w14:paraId="122A316F" w14:textId="7F619D1E" w:rsidR="008A0AE9" w:rsidRPr="00030999" w:rsidRDefault="00BD4682" w:rsidP="007E64F8">
            <w:pPr>
              <w:jc w:val="both"/>
              <w:rPr>
                <w:rFonts w:ascii="Times New Roman" w:hAnsi="Times New Roman" w:cs="Times New Roman"/>
              </w:rPr>
            </w:pPr>
            <w:r>
              <w:rPr>
                <w:rFonts w:ascii="Times New Roman" w:hAnsi="Times New Roman" w:cs="Times New Roman"/>
              </w:rPr>
              <w:t>4</w:t>
            </w:r>
          </w:p>
        </w:tc>
        <w:tc>
          <w:tcPr>
            <w:tcW w:w="4395" w:type="dxa"/>
          </w:tcPr>
          <w:p w14:paraId="073EE9B5" w14:textId="21CA0437" w:rsidR="008A0AE9" w:rsidRPr="00030999" w:rsidRDefault="008A0AE9" w:rsidP="007E64F8">
            <w:pPr>
              <w:jc w:val="both"/>
              <w:rPr>
                <w:rFonts w:ascii="Times New Roman" w:hAnsi="Times New Roman" w:cs="Times New Roman"/>
              </w:rPr>
            </w:pPr>
            <w:r>
              <w:rPr>
                <w:rFonts w:ascii="Times New Roman" w:hAnsi="Times New Roman" w:cs="Times New Roman"/>
              </w:rPr>
              <w:t>K</w:t>
            </w:r>
            <w:r w:rsidRPr="000C2C1A">
              <w:rPr>
                <w:rFonts w:ascii="Times New Roman" w:hAnsi="Times New Roman" w:cs="Times New Roman"/>
              </w:rPr>
              <w:t>una piirkonnas on olnud palju kaebusi lõhnahäiringute osas siis tuleb detailplaneeringu koostamisel hinnata ja välisõhu saastatuse taseme modelleerimisel arvestada tööstuse-, katlamajade- ja sadamate piirkonnast ja ka autoliikluse intensiivistumisest lähtuvalt liiklussaastest lähtuvat lõhnaemissiooni mõju detailplaneeringu alale</w:t>
            </w:r>
          </w:p>
        </w:tc>
        <w:tc>
          <w:tcPr>
            <w:tcW w:w="4166" w:type="dxa"/>
          </w:tcPr>
          <w:p w14:paraId="139873BD" w14:textId="39E4C21F" w:rsidR="008A0AE9" w:rsidRPr="00030999" w:rsidRDefault="008A0AE9" w:rsidP="007E64F8">
            <w:pPr>
              <w:jc w:val="both"/>
              <w:rPr>
                <w:rFonts w:ascii="Times New Roman" w:hAnsi="Times New Roman" w:cs="Times New Roman"/>
              </w:rPr>
            </w:pPr>
            <w:r>
              <w:rPr>
                <w:rFonts w:ascii="Times New Roman" w:hAnsi="Times New Roman" w:cs="Times New Roman"/>
              </w:rPr>
              <w:t>Nõuet täidetakse planeeringu algatamise järgselt</w:t>
            </w:r>
          </w:p>
        </w:tc>
      </w:tr>
    </w:tbl>
    <w:p w14:paraId="321ABB2F" w14:textId="513DD3BA" w:rsidR="00DA322A" w:rsidRDefault="00DA322A"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29C4E691" w14:textId="037A73AB" w:rsidR="002139E6" w:rsidRPr="00F323BA" w:rsidRDefault="002139E6" w:rsidP="007E64F8">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4" w:name="_Toc180513031"/>
      <w:r w:rsidRPr="00F323BA">
        <w:rPr>
          <w:rFonts w:ascii="Times New Roman" w:hAnsi="Times New Roman" w:cs="Times New Roman"/>
          <w:b/>
          <w:bCs/>
          <w:color w:val="000000" w:themeColor="text1"/>
          <w:sz w:val="32"/>
          <w:szCs w:val="32"/>
        </w:rPr>
        <w:lastRenderedPageBreak/>
        <w:t>Mõjutatava keskkonna ja olemasoleva olukorra lühikirjeldus</w:t>
      </w:r>
      <w:bookmarkEnd w:id="4"/>
    </w:p>
    <w:p w14:paraId="042B12BC" w14:textId="77777777" w:rsidR="00B964A7" w:rsidRDefault="00B964A7" w:rsidP="007E64F8">
      <w:pPr>
        <w:spacing w:after="0" w:line="240" w:lineRule="auto"/>
        <w:jc w:val="both"/>
        <w:rPr>
          <w:rFonts w:ascii="Times New Roman" w:hAnsi="Times New Roman" w:cs="Times New Roman"/>
          <w:sz w:val="24"/>
          <w:szCs w:val="24"/>
        </w:rPr>
      </w:pPr>
    </w:p>
    <w:p w14:paraId="7C90CF5E" w14:textId="0A92C5EF" w:rsidR="0008662C" w:rsidRPr="00C25258" w:rsidRDefault="0008662C" w:rsidP="007E64F8">
      <w:pPr>
        <w:spacing w:after="0" w:line="240" w:lineRule="auto"/>
        <w:jc w:val="both"/>
        <w:rPr>
          <w:rFonts w:ascii="Times New Roman" w:eastAsia="Calibri" w:hAnsi="Times New Roman" w:cs="Times New Roman"/>
          <w:kern w:val="0"/>
          <w:sz w:val="24"/>
          <w:szCs w:val="24"/>
          <w14:ligatures w14:val="none"/>
        </w:rPr>
      </w:pPr>
      <w:r w:rsidRPr="00C25258">
        <w:rPr>
          <w:rFonts w:ascii="Times New Roman" w:eastAsia="Calibri" w:hAnsi="Times New Roman" w:cs="Times New Roman"/>
          <w:kern w:val="0"/>
          <w:sz w:val="24"/>
          <w:szCs w:val="24"/>
          <w14:ligatures w14:val="none"/>
        </w:rPr>
        <w:t xml:space="preserve">Peatüki (edaspidi </w:t>
      </w:r>
      <w:proofErr w:type="spellStart"/>
      <w:r w:rsidRPr="00C25258">
        <w:rPr>
          <w:rFonts w:ascii="Times New Roman" w:eastAsia="Calibri" w:hAnsi="Times New Roman" w:cs="Times New Roman"/>
          <w:kern w:val="0"/>
          <w:sz w:val="24"/>
          <w:szCs w:val="24"/>
          <w14:ligatures w14:val="none"/>
        </w:rPr>
        <w:t>ptk</w:t>
      </w:r>
      <w:proofErr w:type="spellEnd"/>
      <w:r w:rsidRPr="00C25258">
        <w:rPr>
          <w:rFonts w:ascii="Times New Roman" w:eastAsia="Calibri" w:hAnsi="Times New Roman" w:cs="Times New Roman"/>
          <w:kern w:val="0"/>
          <w:sz w:val="24"/>
          <w:szCs w:val="24"/>
          <w14:ligatures w14:val="none"/>
        </w:rPr>
        <w:t>) koostamisel on arvestatud esimeses peatükis, juhendmaterjalides ning avalikult ja erialaselt kasutatavates andmebaasides s</w:t>
      </w:r>
      <w:r w:rsidR="00195A25">
        <w:rPr>
          <w:rFonts w:ascii="Times New Roman" w:eastAsia="Calibri" w:hAnsi="Times New Roman" w:cs="Times New Roman"/>
          <w:kern w:val="0"/>
          <w:sz w:val="24"/>
          <w:szCs w:val="24"/>
          <w14:ligatures w14:val="none"/>
        </w:rPr>
        <w:t>isalduvat teavet. Andmeallikatena</w:t>
      </w:r>
      <w:r w:rsidRPr="00C25258">
        <w:rPr>
          <w:rFonts w:ascii="Times New Roman" w:eastAsia="Calibri" w:hAnsi="Times New Roman" w:cs="Times New Roman"/>
          <w:kern w:val="0"/>
          <w:sz w:val="24"/>
          <w:szCs w:val="24"/>
          <w14:ligatures w14:val="none"/>
        </w:rPr>
        <w:t xml:space="preserve"> kasutatakse peamiselt EELIS (Eesti Looduse Infosüsteem, Keskkonnaagentuur (</w:t>
      </w:r>
      <w:r w:rsidR="00C11A43">
        <w:rPr>
          <w:rFonts w:ascii="Times New Roman" w:eastAsia="Calibri" w:hAnsi="Times New Roman" w:cs="Times New Roman"/>
          <w:kern w:val="0"/>
          <w:sz w:val="24"/>
          <w:szCs w:val="24"/>
          <w14:ligatures w14:val="none"/>
        </w:rPr>
        <w:t>26</w:t>
      </w:r>
      <w:r>
        <w:rPr>
          <w:rFonts w:ascii="Times New Roman" w:eastAsia="Calibri" w:hAnsi="Times New Roman" w:cs="Times New Roman"/>
          <w:kern w:val="0"/>
          <w:sz w:val="24"/>
          <w:szCs w:val="24"/>
          <w14:ligatures w14:val="none"/>
        </w:rPr>
        <w:t>.09</w:t>
      </w:r>
      <w:r w:rsidRPr="00C25258">
        <w:rPr>
          <w:rFonts w:ascii="Times New Roman" w:eastAsia="Calibri" w:hAnsi="Times New Roman" w:cs="Times New Roman"/>
          <w:kern w:val="0"/>
          <w:sz w:val="24"/>
          <w:szCs w:val="24"/>
          <w14:ligatures w14:val="none"/>
        </w:rPr>
        <w:t xml:space="preserve">.2024. a)) </w:t>
      </w:r>
      <w:bookmarkStart w:id="5" w:name="_Hlk146102079"/>
      <w:r w:rsidRPr="00C25258">
        <w:rPr>
          <w:rFonts w:ascii="Times New Roman" w:eastAsia="Calibri" w:hAnsi="Times New Roman" w:cs="Times New Roman"/>
          <w:kern w:val="0"/>
          <w:sz w:val="24"/>
          <w:szCs w:val="24"/>
          <w14:ligatures w14:val="none"/>
        </w:rPr>
        <w:t>ja Maa-ameti kaardirakendus</w:t>
      </w:r>
      <w:bookmarkEnd w:id="5"/>
      <w:r w:rsidRPr="00C25258">
        <w:rPr>
          <w:rFonts w:ascii="Times New Roman" w:eastAsia="Calibri" w:hAnsi="Times New Roman" w:cs="Times New Roman"/>
          <w:kern w:val="0"/>
          <w:sz w:val="24"/>
          <w:szCs w:val="24"/>
          <w14:ligatures w14:val="none"/>
        </w:rPr>
        <w:t>i (2024).</w:t>
      </w:r>
    </w:p>
    <w:p w14:paraId="3251943C" w14:textId="77777777" w:rsidR="00B964A7" w:rsidRDefault="00B964A7" w:rsidP="007E64F8">
      <w:pPr>
        <w:spacing w:after="0" w:line="240" w:lineRule="auto"/>
        <w:jc w:val="both"/>
        <w:rPr>
          <w:rFonts w:ascii="Times New Roman" w:hAnsi="Times New Roman" w:cs="Times New Roman"/>
          <w:sz w:val="24"/>
          <w:szCs w:val="24"/>
        </w:rPr>
      </w:pPr>
    </w:p>
    <w:p w14:paraId="5C385444" w14:textId="5F0FD084" w:rsidR="0008662C" w:rsidRDefault="008E617A" w:rsidP="007E64F8">
      <w:pPr>
        <w:spacing w:after="0" w:line="240" w:lineRule="auto"/>
        <w:jc w:val="both"/>
        <w:rPr>
          <w:rFonts w:ascii="Times New Roman" w:hAnsi="Times New Roman" w:cs="Times New Roman"/>
          <w:sz w:val="24"/>
          <w:szCs w:val="24"/>
        </w:rPr>
      </w:pPr>
      <w:r w:rsidRPr="0078687D">
        <w:rPr>
          <w:rFonts w:ascii="Times New Roman" w:hAnsi="Times New Roman" w:cs="Times New Roman"/>
          <w:sz w:val="24"/>
          <w:szCs w:val="24"/>
        </w:rPr>
        <w:t>Eelhinnangus käsitletav ala asub</w:t>
      </w:r>
      <w:r>
        <w:rPr>
          <w:rFonts w:ascii="Times New Roman" w:hAnsi="Times New Roman" w:cs="Times New Roman"/>
          <w:sz w:val="24"/>
          <w:szCs w:val="24"/>
        </w:rPr>
        <w:t xml:space="preserve"> </w:t>
      </w:r>
      <w:r w:rsidRPr="008E617A">
        <w:rPr>
          <w:rFonts w:ascii="Times New Roman" w:hAnsi="Times New Roman" w:cs="Times New Roman"/>
          <w:sz w:val="24"/>
          <w:szCs w:val="24"/>
        </w:rPr>
        <w:t>Põhja-Tallinna linnaosas</w:t>
      </w:r>
      <w:r w:rsidR="00606E1A">
        <w:rPr>
          <w:rFonts w:ascii="Times New Roman" w:hAnsi="Times New Roman" w:cs="Times New Roman"/>
          <w:sz w:val="24"/>
          <w:szCs w:val="24"/>
        </w:rPr>
        <w:t>.</w:t>
      </w:r>
      <w:r w:rsidR="000F46FD">
        <w:rPr>
          <w:rFonts w:ascii="Times New Roman" w:hAnsi="Times New Roman" w:cs="Times New Roman"/>
          <w:sz w:val="24"/>
          <w:szCs w:val="24"/>
        </w:rPr>
        <w:t xml:space="preserve"> </w:t>
      </w:r>
      <w:r w:rsidR="000F46FD" w:rsidRPr="000F46FD">
        <w:rPr>
          <w:rFonts w:ascii="Times New Roman" w:hAnsi="Times New Roman" w:cs="Times New Roman"/>
          <w:sz w:val="24"/>
          <w:szCs w:val="24"/>
        </w:rPr>
        <w:t>Põhja-Tallinna linnaosa</w:t>
      </w:r>
      <w:r w:rsidR="000F46FD">
        <w:rPr>
          <w:rFonts w:ascii="Times New Roman" w:hAnsi="Times New Roman" w:cs="Times New Roman"/>
          <w:sz w:val="24"/>
          <w:szCs w:val="24"/>
        </w:rPr>
        <w:t xml:space="preserve"> elanike arv oli </w:t>
      </w:r>
      <w:r w:rsidR="000F46FD" w:rsidRPr="000F46FD">
        <w:rPr>
          <w:rFonts w:ascii="Times New Roman" w:hAnsi="Times New Roman" w:cs="Times New Roman"/>
          <w:sz w:val="24"/>
          <w:szCs w:val="24"/>
        </w:rPr>
        <w:t>62354 seisuga</w:t>
      </w:r>
      <w:r w:rsidR="000F46FD">
        <w:rPr>
          <w:rFonts w:ascii="Times New Roman" w:hAnsi="Times New Roman" w:cs="Times New Roman"/>
          <w:sz w:val="24"/>
          <w:szCs w:val="24"/>
        </w:rPr>
        <w:t xml:space="preserve"> 01.09.2024</w:t>
      </w:r>
      <w:r w:rsidR="000F46FD" w:rsidRPr="000F46FD">
        <w:rPr>
          <w:rFonts w:ascii="Times New Roman" w:hAnsi="Times New Roman" w:cs="Times New Roman"/>
          <w:sz w:val="24"/>
          <w:szCs w:val="24"/>
        </w:rPr>
        <w:t xml:space="preserve"> (</w:t>
      </w:r>
      <w:r w:rsidR="000F46FD">
        <w:rPr>
          <w:rFonts w:ascii="Times New Roman" w:hAnsi="Times New Roman" w:cs="Times New Roman"/>
          <w:sz w:val="24"/>
          <w:szCs w:val="24"/>
        </w:rPr>
        <w:t>Tallinna koduleht, 20.09.2024</w:t>
      </w:r>
      <w:r w:rsidR="000F46FD" w:rsidRPr="000F46FD">
        <w:rPr>
          <w:rFonts w:ascii="Times New Roman" w:hAnsi="Times New Roman" w:cs="Times New Roman"/>
          <w:sz w:val="24"/>
          <w:szCs w:val="24"/>
        </w:rPr>
        <w:t>).</w:t>
      </w:r>
      <w:r w:rsidR="000F46FD">
        <w:rPr>
          <w:rFonts w:ascii="Times New Roman" w:hAnsi="Times New Roman" w:cs="Times New Roman"/>
          <w:sz w:val="24"/>
          <w:szCs w:val="24"/>
        </w:rPr>
        <w:t xml:space="preserve"> </w:t>
      </w:r>
      <w:r w:rsidR="000F46FD" w:rsidRPr="000F46FD">
        <w:rPr>
          <w:rFonts w:ascii="Times New Roman" w:hAnsi="Times New Roman" w:cs="Times New Roman"/>
          <w:sz w:val="24"/>
          <w:szCs w:val="24"/>
        </w:rPr>
        <w:t>Põhja-Tallinna linnaosa</w:t>
      </w:r>
      <w:r w:rsidR="000F46FD">
        <w:rPr>
          <w:rFonts w:ascii="Times New Roman" w:hAnsi="Times New Roman" w:cs="Times New Roman"/>
          <w:sz w:val="24"/>
          <w:szCs w:val="24"/>
        </w:rPr>
        <w:t xml:space="preserve"> pindala oli 15,19 km</w:t>
      </w:r>
      <w:r w:rsidR="000F46FD" w:rsidRPr="000F46FD">
        <w:rPr>
          <w:rFonts w:ascii="Times New Roman" w:hAnsi="Times New Roman" w:cs="Times New Roman"/>
          <w:sz w:val="24"/>
          <w:szCs w:val="24"/>
          <w:vertAlign w:val="superscript"/>
        </w:rPr>
        <w:t>2</w:t>
      </w:r>
      <w:r w:rsidR="000F46FD">
        <w:rPr>
          <w:rFonts w:ascii="Times New Roman" w:hAnsi="Times New Roman" w:cs="Times New Roman"/>
          <w:sz w:val="24"/>
          <w:szCs w:val="24"/>
        </w:rPr>
        <w:t xml:space="preserve"> aastal 2024 (Statistikaamet, 2024).</w:t>
      </w:r>
      <w:r w:rsidR="006640BC" w:rsidRPr="006640BC">
        <w:t xml:space="preserve"> </w:t>
      </w:r>
      <w:r w:rsidR="006640BC" w:rsidRPr="006640BC">
        <w:rPr>
          <w:rFonts w:ascii="Times New Roman" w:hAnsi="Times New Roman" w:cs="Times New Roman"/>
          <w:sz w:val="24"/>
          <w:szCs w:val="24"/>
        </w:rPr>
        <w:t>Sepa tn 22 ja Sepa tn 22a kinnistud jäävad</w:t>
      </w:r>
      <w:r w:rsidR="006640BC">
        <w:rPr>
          <w:rFonts w:ascii="Times New Roman" w:hAnsi="Times New Roman" w:cs="Times New Roman"/>
          <w:sz w:val="24"/>
          <w:szCs w:val="24"/>
        </w:rPr>
        <w:t xml:space="preserve"> rahvastiku tiheduse 500X500 m ruutude vahele, kus idapoolses ruudus on </w:t>
      </w:r>
      <w:r w:rsidR="006640BC" w:rsidRPr="006640BC">
        <w:rPr>
          <w:rFonts w:ascii="Times New Roman" w:hAnsi="Times New Roman" w:cs="Times New Roman"/>
          <w:sz w:val="24"/>
          <w:szCs w:val="24"/>
        </w:rPr>
        <w:t>461</w:t>
      </w:r>
      <w:r w:rsidR="006640BC">
        <w:rPr>
          <w:rFonts w:ascii="Times New Roman" w:hAnsi="Times New Roman" w:cs="Times New Roman"/>
          <w:sz w:val="24"/>
          <w:szCs w:val="24"/>
        </w:rPr>
        <w:t xml:space="preserve"> ja lääne poolses ruudus </w:t>
      </w:r>
      <w:r w:rsidR="006640BC" w:rsidRPr="006640BC">
        <w:rPr>
          <w:rFonts w:ascii="Times New Roman" w:hAnsi="Times New Roman" w:cs="Times New Roman"/>
          <w:sz w:val="24"/>
          <w:szCs w:val="24"/>
        </w:rPr>
        <w:t>22</w:t>
      </w:r>
      <w:r w:rsidR="006640BC">
        <w:rPr>
          <w:rFonts w:ascii="Times New Roman" w:hAnsi="Times New Roman" w:cs="Times New Roman"/>
          <w:sz w:val="24"/>
          <w:szCs w:val="24"/>
        </w:rPr>
        <w:t xml:space="preserve"> elanikku (</w:t>
      </w:r>
      <w:r w:rsidR="006640BC" w:rsidRPr="006640BC">
        <w:rPr>
          <w:rFonts w:ascii="Times New Roman" w:hAnsi="Times New Roman" w:cs="Times New Roman"/>
          <w:sz w:val="24"/>
          <w:szCs w:val="24"/>
        </w:rPr>
        <w:t>Maa-amet 2024</w:t>
      </w:r>
      <w:r w:rsidR="006640BC">
        <w:rPr>
          <w:rFonts w:ascii="Times New Roman" w:hAnsi="Times New Roman" w:cs="Times New Roman"/>
          <w:sz w:val="24"/>
          <w:szCs w:val="24"/>
        </w:rPr>
        <w:t>).</w:t>
      </w:r>
    </w:p>
    <w:p w14:paraId="594C8281" w14:textId="77777777" w:rsidR="00B964A7" w:rsidRDefault="00B964A7" w:rsidP="007E64F8">
      <w:pPr>
        <w:spacing w:after="0" w:line="240" w:lineRule="auto"/>
        <w:jc w:val="both"/>
        <w:rPr>
          <w:rFonts w:ascii="Times New Roman" w:hAnsi="Times New Roman" w:cs="Times New Roman"/>
          <w:sz w:val="24"/>
          <w:szCs w:val="24"/>
        </w:rPr>
      </w:pPr>
    </w:p>
    <w:p w14:paraId="716A70FA" w14:textId="06A6B89A" w:rsidR="00895CF2" w:rsidRDefault="00895CF2" w:rsidP="007E64F8">
      <w:pPr>
        <w:spacing w:after="0" w:line="240" w:lineRule="auto"/>
        <w:jc w:val="both"/>
        <w:rPr>
          <w:rFonts w:ascii="Times New Roman" w:hAnsi="Times New Roman" w:cs="Times New Roman"/>
          <w:sz w:val="24"/>
          <w:szCs w:val="24"/>
        </w:rPr>
      </w:pPr>
      <w:r w:rsidRPr="00895CF2">
        <w:rPr>
          <w:rFonts w:ascii="Times New Roman" w:hAnsi="Times New Roman" w:cs="Times New Roman"/>
          <w:sz w:val="24"/>
          <w:szCs w:val="24"/>
        </w:rPr>
        <w:t>Käesolevas töös käsitletav</w:t>
      </w:r>
      <w:r>
        <w:rPr>
          <w:rFonts w:ascii="Times New Roman" w:hAnsi="Times New Roman" w:cs="Times New Roman"/>
          <w:sz w:val="24"/>
          <w:szCs w:val="24"/>
        </w:rPr>
        <w:t xml:space="preserve"> </w:t>
      </w:r>
      <w:r w:rsidRPr="00895CF2">
        <w:rPr>
          <w:rFonts w:ascii="Times New Roman" w:hAnsi="Times New Roman" w:cs="Times New Roman"/>
          <w:sz w:val="24"/>
          <w:szCs w:val="24"/>
        </w:rPr>
        <w:t>Sepa tn 22 ja Sepa tn 22a</w:t>
      </w:r>
      <w:r>
        <w:rPr>
          <w:rFonts w:ascii="Times New Roman" w:hAnsi="Times New Roman" w:cs="Times New Roman"/>
          <w:sz w:val="24"/>
          <w:szCs w:val="24"/>
        </w:rPr>
        <w:t xml:space="preserve"> </w:t>
      </w:r>
      <w:r w:rsidRPr="00895CF2">
        <w:rPr>
          <w:rFonts w:ascii="Times New Roman" w:hAnsi="Times New Roman" w:cs="Times New Roman"/>
          <w:sz w:val="24"/>
          <w:szCs w:val="24"/>
        </w:rPr>
        <w:t>kinnistu</w:t>
      </w:r>
      <w:r>
        <w:rPr>
          <w:rFonts w:ascii="Times New Roman" w:hAnsi="Times New Roman" w:cs="Times New Roman"/>
          <w:sz w:val="24"/>
          <w:szCs w:val="24"/>
        </w:rPr>
        <w:t>d</w:t>
      </w:r>
      <w:r w:rsidRPr="00895CF2">
        <w:rPr>
          <w:rFonts w:ascii="Times New Roman" w:hAnsi="Times New Roman" w:cs="Times New Roman"/>
          <w:sz w:val="24"/>
          <w:szCs w:val="24"/>
        </w:rPr>
        <w:t xml:space="preserve"> piirne</w:t>
      </w:r>
      <w:r>
        <w:rPr>
          <w:rFonts w:ascii="Times New Roman" w:hAnsi="Times New Roman" w:cs="Times New Roman"/>
          <w:sz w:val="24"/>
          <w:szCs w:val="24"/>
        </w:rPr>
        <w:t xml:space="preserve">vad põhjast ja läänest elamumaaga; idast ja lõunast </w:t>
      </w:r>
      <w:r w:rsidR="00E454CC">
        <w:rPr>
          <w:rFonts w:ascii="Times New Roman" w:hAnsi="Times New Roman" w:cs="Times New Roman"/>
          <w:sz w:val="24"/>
          <w:szCs w:val="24"/>
        </w:rPr>
        <w:t>tootmis</w:t>
      </w:r>
      <w:r>
        <w:rPr>
          <w:rFonts w:ascii="Times New Roman" w:hAnsi="Times New Roman" w:cs="Times New Roman"/>
          <w:sz w:val="24"/>
          <w:szCs w:val="24"/>
        </w:rPr>
        <w:t xml:space="preserve">maaga; loodesse jääb transpordimaa </w:t>
      </w:r>
      <w:r w:rsidRPr="00895CF2">
        <w:rPr>
          <w:rFonts w:ascii="Times New Roman" w:hAnsi="Times New Roman" w:cs="Times New Roman"/>
          <w:sz w:val="24"/>
          <w:szCs w:val="24"/>
        </w:rPr>
        <w:t xml:space="preserve">(tabel 2.1 ja joonis 2.1). Ümbruskonna osas võib avalike andmete alusel välja tuua </w:t>
      </w:r>
      <w:r w:rsidR="00195A25">
        <w:rPr>
          <w:rFonts w:ascii="Times New Roman" w:hAnsi="Times New Roman" w:cs="Times New Roman"/>
          <w:sz w:val="24"/>
          <w:szCs w:val="24"/>
        </w:rPr>
        <w:t xml:space="preserve">lühiteabena </w:t>
      </w:r>
      <w:r w:rsidR="00CD61EE">
        <w:rPr>
          <w:rFonts w:ascii="Times New Roman" w:hAnsi="Times New Roman" w:cs="Times New Roman"/>
          <w:sz w:val="24"/>
          <w:szCs w:val="24"/>
        </w:rPr>
        <w:t xml:space="preserve">linnalise (sotsiaalse)keskkonna kohta </w:t>
      </w:r>
      <w:r w:rsidR="00195A25">
        <w:rPr>
          <w:rFonts w:ascii="Times New Roman" w:hAnsi="Times New Roman" w:cs="Times New Roman"/>
          <w:sz w:val="24"/>
          <w:szCs w:val="24"/>
        </w:rPr>
        <w:t>j</w:t>
      </w:r>
      <w:r w:rsidRPr="00895CF2">
        <w:rPr>
          <w:rFonts w:ascii="Times New Roman" w:hAnsi="Times New Roman" w:cs="Times New Roman"/>
          <w:sz w:val="24"/>
          <w:szCs w:val="24"/>
        </w:rPr>
        <w:t>ärgnevat</w:t>
      </w:r>
      <w:r w:rsidR="00195A25">
        <w:rPr>
          <w:rFonts w:ascii="Times New Roman" w:hAnsi="Times New Roman" w:cs="Times New Roman"/>
          <w:sz w:val="24"/>
          <w:szCs w:val="24"/>
        </w:rPr>
        <w:t xml:space="preserve"> (Maa-amet, 2024; antud kaugused linnulennult)</w:t>
      </w:r>
      <w:r w:rsidRPr="00895CF2">
        <w:rPr>
          <w:rFonts w:ascii="Times New Roman" w:hAnsi="Times New Roman" w:cs="Times New Roman"/>
          <w:sz w:val="24"/>
          <w:szCs w:val="24"/>
        </w:rPr>
        <w:t>:</w:t>
      </w:r>
    </w:p>
    <w:p w14:paraId="73146DE6" w14:textId="56A0281A" w:rsidR="00712824" w:rsidRDefault="00712824" w:rsidP="007E64F8">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Põhjas </w:t>
      </w:r>
      <w:r w:rsidR="007258F8">
        <w:rPr>
          <w:rFonts w:ascii="Times New Roman" w:hAnsi="Times New Roman" w:cs="Times New Roman"/>
          <w:sz w:val="24"/>
          <w:szCs w:val="24"/>
        </w:rPr>
        <w:t xml:space="preserve">- </w:t>
      </w:r>
      <w:r>
        <w:rPr>
          <w:rFonts w:ascii="Times New Roman" w:hAnsi="Times New Roman" w:cs="Times New Roman"/>
          <w:sz w:val="24"/>
          <w:szCs w:val="24"/>
        </w:rPr>
        <w:t>ca 95 m kaugusel Läänemeri (Paljassaare laht);</w:t>
      </w:r>
    </w:p>
    <w:p w14:paraId="27696FBB" w14:textId="5A625E10" w:rsidR="00895CF2" w:rsidRDefault="00712824" w:rsidP="007E64F8">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Lõunas</w:t>
      </w:r>
      <w:r w:rsidR="00E454CC">
        <w:rPr>
          <w:rFonts w:ascii="Times New Roman" w:hAnsi="Times New Roman" w:cs="Times New Roman"/>
          <w:sz w:val="24"/>
          <w:szCs w:val="24"/>
        </w:rPr>
        <w:t xml:space="preserve"> –</w:t>
      </w:r>
      <w:r w:rsidR="0087490E">
        <w:rPr>
          <w:rFonts w:ascii="Times New Roman" w:hAnsi="Times New Roman" w:cs="Times New Roman"/>
          <w:sz w:val="24"/>
          <w:szCs w:val="24"/>
        </w:rPr>
        <w:t xml:space="preserve"> ca 35 m kaugusel </w:t>
      </w:r>
      <w:r w:rsidR="0087490E" w:rsidRPr="0087490E">
        <w:rPr>
          <w:rFonts w:ascii="Times New Roman" w:hAnsi="Times New Roman" w:cs="Times New Roman"/>
          <w:sz w:val="24"/>
          <w:szCs w:val="24"/>
        </w:rPr>
        <w:t>korsten</w:t>
      </w:r>
      <w:r w:rsidR="006F07D3">
        <w:rPr>
          <w:rFonts w:ascii="Times New Roman" w:hAnsi="Times New Roman" w:cs="Times New Roman"/>
          <w:sz w:val="24"/>
          <w:szCs w:val="24"/>
        </w:rPr>
        <w:t xml:space="preserve"> (</w:t>
      </w:r>
      <w:r w:rsidR="006F07D3" w:rsidRPr="006F07D3">
        <w:rPr>
          <w:rFonts w:ascii="Times New Roman" w:hAnsi="Times New Roman" w:cs="Times New Roman"/>
          <w:sz w:val="24"/>
          <w:szCs w:val="24"/>
        </w:rPr>
        <w:t>endi</w:t>
      </w:r>
      <w:r w:rsidR="006F07D3">
        <w:rPr>
          <w:rFonts w:ascii="Times New Roman" w:hAnsi="Times New Roman" w:cs="Times New Roman"/>
          <w:sz w:val="24"/>
          <w:szCs w:val="24"/>
        </w:rPr>
        <w:t>s</w:t>
      </w:r>
      <w:r w:rsidR="006F07D3" w:rsidRPr="006F07D3">
        <w:rPr>
          <w:rFonts w:ascii="Times New Roman" w:hAnsi="Times New Roman" w:cs="Times New Roman"/>
          <w:sz w:val="24"/>
          <w:szCs w:val="24"/>
        </w:rPr>
        <w:t>e katlamaja</w:t>
      </w:r>
      <w:r w:rsidR="006F07D3">
        <w:rPr>
          <w:rFonts w:ascii="Times New Roman" w:hAnsi="Times New Roman" w:cs="Times New Roman"/>
          <w:sz w:val="24"/>
          <w:szCs w:val="24"/>
        </w:rPr>
        <w:t>)</w:t>
      </w:r>
      <w:r w:rsidR="0087490E">
        <w:rPr>
          <w:rFonts w:ascii="Times New Roman" w:hAnsi="Times New Roman" w:cs="Times New Roman"/>
          <w:sz w:val="24"/>
          <w:szCs w:val="24"/>
        </w:rPr>
        <w:t xml:space="preserve">; ca 200 m kaugusel </w:t>
      </w:r>
      <w:r w:rsidR="0087490E" w:rsidRPr="0087490E">
        <w:rPr>
          <w:rFonts w:ascii="Times New Roman" w:hAnsi="Times New Roman" w:cs="Times New Roman"/>
          <w:sz w:val="24"/>
          <w:szCs w:val="24"/>
        </w:rPr>
        <w:t>bussipeatus</w:t>
      </w:r>
      <w:r w:rsidR="0087490E">
        <w:rPr>
          <w:rFonts w:ascii="Times New Roman" w:hAnsi="Times New Roman" w:cs="Times New Roman"/>
          <w:sz w:val="24"/>
          <w:szCs w:val="24"/>
        </w:rPr>
        <w:t>;</w:t>
      </w:r>
    </w:p>
    <w:p w14:paraId="68DDE529" w14:textId="2696280E" w:rsidR="0087490E" w:rsidRPr="00C6254B" w:rsidRDefault="00E454CC" w:rsidP="007E64F8">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Kagus –</w:t>
      </w:r>
      <w:r w:rsidR="0087490E">
        <w:rPr>
          <w:rFonts w:ascii="Times New Roman" w:hAnsi="Times New Roman" w:cs="Times New Roman"/>
          <w:sz w:val="24"/>
          <w:szCs w:val="24"/>
        </w:rPr>
        <w:t xml:space="preserve"> ca 140 m kaugusel </w:t>
      </w:r>
      <w:r w:rsidR="0087490E" w:rsidRPr="0087490E">
        <w:rPr>
          <w:rFonts w:ascii="Times New Roman" w:hAnsi="Times New Roman" w:cs="Times New Roman"/>
          <w:sz w:val="24"/>
          <w:szCs w:val="24"/>
        </w:rPr>
        <w:t xml:space="preserve">OÜ </w:t>
      </w:r>
      <w:proofErr w:type="spellStart"/>
      <w:r w:rsidR="0087490E" w:rsidRPr="0087490E">
        <w:rPr>
          <w:rFonts w:ascii="Times New Roman" w:hAnsi="Times New Roman" w:cs="Times New Roman"/>
          <w:sz w:val="24"/>
          <w:szCs w:val="24"/>
        </w:rPr>
        <w:t>Jasnetski</w:t>
      </w:r>
      <w:proofErr w:type="spellEnd"/>
      <w:r w:rsidR="0087490E" w:rsidRPr="0087490E">
        <w:rPr>
          <w:rFonts w:ascii="Times New Roman" w:hAnsi="Times New Roman" w:cs="Times New Roman"/>
          <w:sz w:val="24"/>
          <w:szCs w:val="24"/>
        </w:rPr>
        <w:t xml:space="preserve"> Meediaprodutsent</w:t>
      </w:r>
      <w:r w:rsidR="0087490E">
        <w:rPr>
          <w:rFonts w:ascii="Times New Roman" w:hAnsi="Times New Roman" w:cs="Times New Roman"/>
          <w:sz w:val="24"/>
          <w:szCs w:val="24"/>
        </w:rPr>
        <w:t xml:space="preserve"> (</w:t>
      </w:r>
      <w:r w:rsidR="0087490E" w:rsidRPr="0087490E">
        <w:rPr>
          <w:rFonts w:ascii="Times New Roman" w:hAnsi="Times New Roman" w:cs="Times New Roman"/>
          <w:sz w:val="24"/>
          <w:szCs w:val="24"/>
        </w:rPr>
        <w:t>täienduskoolitus</w:t>
      </w:r>
      <w:r w:rsidR="0087490E">
        <w:rPr>
          <w:rFonts w:ascii="Times New Roman" w:hAnsi="Times New Roman" w:cs="Times New Roman"/>
          <w:sz w:val="24"/>
          <w:szCs w:val="24"/>
        </w:rPr>
        <w:t xml:space="preserve">); ca 170 m kaugusel </w:t>
      </w:r>
      <w:proofErr w:type="spellStart"/>
      <w:r w:rsidR="0087490E" w:rsidRPr="0087490E">
        <w:rPr>
          <w:rFonts w:ascii="Times New Roman" w:hAnsi="Times New Roman" w:cs="Times New Roman"/>
          <w:sz w:val="24"/>
          <w:szCs w:val="24"/>
        </w:rPr>
        <w:t>Academy</w:t>
      </w:r>
      <w:proofErr w:type="spellEnd"/>
      <w:r w:rsidR="0087490E" w:rsidRPr="0087490E">
        <w:rPr>
          <w:rFonts w:ascii="Times New Roman" w:hAnsi="Times New Roman" w:cs="Times New Roman"/>
          <w:sz w:val="24"/>
          <w:szCs w:val="24"/>
        </w:rPr>
        <w:t xml:space="preserve"> </w:t>
      </w:r>
      <w:proofErr w:type="spellStart"/>
      <w:r w:rsidR="0087490E" w:rsidRPr="0087490E">
        <w:rPr>
          <w:rFonts w:ascii="Times New Roman" w:hAnsi="Times New Roman" w:cs="Times New Roman"/>
          <w:sz w:val="24"/>
          <w:szCs w:val="24"/>
        </w:rPr>
        <w:t>Graphicmania</w:t>
      </w:r>
      <w:proofErr w:type="spellEnd"/>
      <w:r w:rsidR="0087490E">
        <w:rPr>
          <w:rFonts w:ascii="Times New Roman" w:hAnsi="Times New Roman" w:cs="Times New Roman"/>
          <w:sz w:val="24"/>
          <w:szCs w:val="24"/>
        </w:rPr>
        <w:t xml:space="preserve"> (</w:t>
      </w:r>
      <w:r w:rsidR="0087490E" w:rsidRPr="0087490E">
        <w:rPr>
          <w:rFonts w:ascii="Times New Roman" w:hAnsi="Times New Roman" w:cs="Times New Roman"/>
          <w:sz w:val="24"/>
          <w:szCs w:val="24"/>
        </w:rPr>
        <w:t>täienduskoolitus</w:t>
      </w:r>
      <w:r w:rsidR="0087490E">
        <w:rPr>
          <w:rFonts w:ascii="Times New Roman" w:hAnsi="Times New Roman" w:cs="Times New Roman"/>
          <w:sz w:val="24"/>
          <w:szCs w:val="24"/>
        </w:rPr>
        <w:t xml:space="preserve">); </w:t>
      </w:r>
      <w:r w:rsidR="00B70D76" w:rsidRPr="00B70D76">
        <w:rPr>
          <w:rFonts w:ascii="Times New Roman" w:hAnsi="Times New Roman" w:cs="Times New Roman"/>
          <w:sz w:val="24"/>
          <w:szCs w:val="24"/>
        </w:rPr>
        <w:t>ca 250 m kaugusel Käo Tugikeskus (rehabilitatsioon);</w:t>
      </w:r>
      <w:r w:rsidR="00B70D76">
        <w:rPr>
          <w:rFonts w:ascii="Times New Roman" w:hAnsi="Times New Roman" w:cs="Times New Roman"/>
          <w:sz w:val="24"/>
          <w:szCs w:val="24"/>
        </w:rPr>
        <w:t xml:space="preserve"> </w:t>
      </w:r>
      <w:r w:rsidR="0087490E">
        <w:rPr>
          <w:rFonts w:ascii="Times New Roman" w:hAnsi="Times New Roman" w:cs="Times New Roman"/>
          <w:sz w:val="24"/>
          <w:szCs w:val="24"/>
        </w:rPr>
        <w:t xml:space="preserve">ca 300 m kaugusel </w:t>
      </w:r>
      <w:r w:rsidR="0087490E" w:rsidRPr="0087490E">
        <w:rPr>
          <w:rFonts w:ascii="Times New Roman" w:hAnsi="Times New Roman" w:cs="Times New Roman"/>
          <w:sz w:val="24"/>
          <w:szCs w:val="24"/>
        </w:rPr>
        <w:t>Laulu- ja tantsukool WAF</w:t>
      </w:r>
      <w:r w:rsidR="0087490E">
        <w:rPr>
          <w:rFonts w:ascii="Times New Roman" w:hAnsi="Times New Roman" w:cs="Times New Roman"/>
          <w:sz w:val="24"/>
          <w:szCs w:val="24"/>
        </w:rPr>
        <w:t>;</w:t>
      </w:r>
      <w:r w:rsidR="00C6254B">
        <w:rPr>
          <w:rFonts w:ascii="Times New Roman" w:hAnsi="Times New Roman" w:cs="Times New Roman"/>
          <w:sz w:val="24"/>
          <w:szCs w:val="24"/>
        </w:rPr>
        <w:t xml:space="preserve"> </w:t>
      </w:r>
      <w:bookmarkStart w:id="6" w:name="_Hlk178848895"/>
      <w:r w:rsidR="00C6254B">
        <w:rPr>
          <w:rFonts w:ascii="Times New Roman" w:hAnsi="Times New Roman" w:cs="Times New Roman"/>
          <w:sz w:val="24"/>
          <w:szCs w:val="24"/>
        </w:rPr>
        <w:t xml:space="preserve">ca 460 m kaugusel </w:t>
      </w:r>
      <w:r w:rsidR="00C6254B" w:rsidRPr="00C6254B">
        <w:rPr>
          <w:rFonts w:ascii="Times New Roman" w:hAnsi="Times New Roman" w:cs="Times New Roman"/>
          <w:sz w:val="24"/>
          <w:szCs w:val="24"/>
        </w:rPr>
        <w:t>Tallinna Kunstigümnaasium</w:t>
      </w:r>
      <w:r w:rsidR="00C6254B">
        <w:rPr>
          <w:rFonts w:ascii="Times New Roman" w:hAnsi="Times New Roman" w:cs="Times New Roman"/>
          <w:sz w:val="24"/>
          <w:szCs w:val="24"/>
        </w:rPr>
        <w:t xml:space="preserve">; </w:t>
      </w:r>
      <w:bookmarkEnd w:id="6"/>
      <w:r w:rsidR="0087490E" w:rsidRPr="00C6254B">
        <w:rPr>
          <w:rFonts w:ascii="Times New Roman" w:hAnsi="Times New Roman" w:cs="Times New Roman"/>
          <w:sz w:val="24"/>
          <w:szCs w:val="24"/>
        </w:rPr>
        <w:t>ca 560 m kaugusel Erivajadustega Inimeste Toetusühing Tugiliisu (erihoolekandeteenus)</w:t>
      </w:r>
      <w:r w:rsidR="00CD61EE">
        <w:rPr>
          <w:rFonts w:ascii="Times New Roman" w:hAnsi="Times New Roman" w:cs="Times New Roman"/>
          <w:sz w:val="24"/>
          <w:szCs w:val="24"/>
        </w:rPr>
        <w:t xml:space="preserve">; ca 575 m kaugusel </w:t>
      </w:r>
      <w:r w:rsidR="00CD61EE" w:rsidRPr="00C6254B">
        <w:rPr>
          <w:rFonts w:ascii="Times New Roman" w:hAnsi="Times New Roman" w:cs="Times New Roman"/>
          <w:sz w:val="24"/>
          <w:szCs w:val="24"/>
        </w:rPr>
        <w:t>Kopli Lasteaed</w:t>
      </w:r>
      <w:r w:rsidR="0087490E" w:rsidRPr="00C6254B">
        <w:rPr>
          <w:rFonts w:ascii="Times New Roman" w:hAnsi="Times New Roman" w:cs="Times New Roman"/>
          <w:sz w:val="24"/>
          <w:szCs w:val="24"/>
        </w:rPr>
        <w:t>;</w:t>
      </w:r>
    </w:p>
    <w:p w14:paraId="41948A88" w14:textId="701B5212" w:rsidR="00E454CC" w:rsidRPr="00E454CC" w:rsidRDefault="00E454CC" w:rsidP="007E64F8">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Edelas –</w:t>
      </w:r>
      <w:r w:rsidR="0087490E">
        <w:rPr>
          <w:rFonts w:ascii="Times New Roman" w:hAnsi="Times New Roman" w:cs="Times New Roman"/>
          <w:sz w:val="24"/>
          <w:szCs w:val="24"/>
        </w:rPr>
        <w:t xml:space="preserve"> ca 470 m kaugusel </w:t>
      </w:r>
      <w:r w:rsidR="0087490E" w:rsidRPr="0087490E">
        <w:rPr>
          <w:rFonts w:ascii="Times New Roman" w:hAnsi="Times New Roman" w:cs="Times New Roman"/>
          <w:sz w:val="24"/>
          <w:szCs w:val="24"/>
        </w:rPr>
        <w:t xml:space="preserve">Tallinna Kopli Püha </w:t>
      </w:r>
      <w:proofErr w:type="spellStart"/>
      <w:r w:rsidR="0087490E" w:rsidRPr="0087490E">
        <w:rPr>
          <w:rFonts w:ascii="Times New Roman" w:hAnsi="Times New Roman" w:cs="Times New Roman"/>
          <w:sz w:val="24"/>
          <w:szCs w:val="24"/>
        </w:rPr>
        <w:t>Nikolause</w:t>
      </w:r>
      <w:proofErr w:type="spellEnd"/>
      <w:r w:rsidR="0087490E" w:rsidRPr="0087490E">
        <w:rPr>
          <w:rFonts w:ascii="Times New Roman" w:hAnsi="Times New Roman" w:cs="Times New Roman"/>
          <w:sz w:val="24"/>
          <w:szCs w:val="24"/>
        </w:rPr>
        <w:t xml:space="preserve"> kirik</w:t>
      </w:r>
      <w:r w:rsidR="0087490E">
        <w:rPr>
          <w:rFonts w:ascii="Times New Roman" w:hAnsi="Times New Roman" w:cs="Times New Roman"/>
          <w:sz w:val="24"/>
          <w:szCs w:val="24"/>
        </w:rPr>
        <w:t>.</w:t>
      </w:r>
    </w:p>
    <w:p w14:paraId="312388B6" w14:textId="77777777" w:rsidR="00B9602B" w:rsidRDefault="00B9602B" w:rsidP="007E64F8">
      <w:pPr>
        <w:spacing w:after="0" w:line="240" w:lineRule="auto"/>
        <w:jc w:val="both"/>
        <w:rPr>
          <w:rFonts w:ascii="Times New Roman" w:hAnsi="Times New Roman" w:cs="Times New Roman"/>
          <w:sz w:val="24"/>
          <w:szCs w:val="24"/>
        </w:rPr>
      </w:pPr>
    </w:p>
    <w:p w14:paraId="0DDD61FD" w14:textId="3013C036" w:rsidR="008E617A" w:rsidRDefault="008E617A" w:rsidP="007E64F8">
      <w:pPr>
        <w:spacing w:after="0" w:line="240" w:lineRule="auto"/>
        <w:jc w:val="both"/>
        <w:rPr>
          <w:rFonts w:ascii="Times New Roman" w:hAnsi="Times New Roman" w:cs="Times New Roman"/>
          <w:sz w:val="24"/>
          <w:szCs w:val="24"/>
        </w:rPr>
      </w:pPr>
      <w:r w:rsidRPr="00366210">
        <w:rPr>
          <w:rFonts w:ascii="Times New Roman" w:eastAsia="Calibri" w:hAnsi="Times New Roman" w:cs="Times New Roman"/>
          <w:b/>
          <w:bCs/>
          <w:kern w:val="0"/>
          <w14:ligatures w14:val="none"/>
        </w:rPr>
        <w:t>Tabel 2.1.</w:t>
      </w:r>
      <w:r w:rsidRPr="00366210">
        <w:rPr>
          <w:rFonts w:ascii="Times New Roman" w:eastAsia="Calibri" w:hAnsi="Times New Roman" w:cs="Times New Roman"/>
          <w:kern w:val="0"/>
          <w14:ligatures w14:val="none"/>
        </w:rPr>
        <w:t xml:space="preserve"> Kavandatava tegevuse (</w:t>
      </w:r>
      <w:r w:rsidRPr="008E617A">
        <w:rPr>
          <w:rFonts w:ascii="Times New Roman" w:eastAsia="Calibri" w:hAnsi="Times New Roman" w:cs="Times New Roman"/>
          <w:kern w:val="0"/>
          <w14:ligatures w14:val="none"/>
        </w:rPr>
        <w:t>Sepa tn 22 ja Sepa tn 22a</w:t>
      </w:r>
      <w:r w:rsidRPr="00366210">
        <w:rPr>
          <w:rFonts w:ascii="Times New Roman" w:eastAsia="Calibri" w:hAnsi="Times New Roman" w:cs="Times New Roman"/>
          <w:kern w:val="0"/>
          <w14:ligatures w14:val="none"/>
        </w:rPr>
        <w:t>) alaga piirnevad katastriüksused</w:t>
      </w:r>
    </w:p>
    <w:tbl>
      <w:tblPr>
        <w:tblStyle w:val="TableGrid"/>
        <w:tblW w:w="0" w:type="auto"/>
        <w:tblLook w:val="04A0" w:firstRow="1" w:lastRow="0" w:firstColumn="1" w:lastColumn="0" w:noHBand="0" w:noVBand="1"/>
      </w:tblPr>
      <w:tblGrid>
        <w:gridCol w:w="2254"/>
        <w:gridCol w:w="1994"/>
        <w:gridCol w:w="3260"/>
        <w:gridCol w:w="1508"/>
      </w:tblGrid>
      <w:tr w:rsidR="008E617A" w14:paraId="6755532E" w14:textId="77777777" w:rsidTr="00F72D00">
        <w:tc>
          <w:tcPr>
            <w:tcW w:w="2254" w:type="dxa"/>
          </w:tcPr>
          <w:p w14:paraId="7BC111AD" w14:textId="6E67478A" w:rsidR="008E617A" w:rsidRPr="00CD61EE" w:rsidRDefault="008E617A" w:rsidP="007E64F8">
            <w:pPr>
              <w:jc w:val="both"/>
              <w:rPr>
                <w:rFonts w:ascii="Times New Roman" w:hAnsi="Times New Roman" w:cs="Times New Roman"/>
              </w:rPr>
            </w:pPr>
            <w:proofErr w:type="spellStart"/>
            <w:r w:rsidRPr="00CD61EE">
              <w:rPr>
                <w:rFonts w:ascii="Times New Roman" w:hAnsi="Times New Roman" w:cs="Times New Roman"/>
                <w:b/>
                <w:bCs/>
              </w:rPr>
              <w:t>Lähiaadress</w:t>
            </w:r>
            <w:proofErr w:type="spellEnd"/>
          </w:p>
        </w:tc>
        <w:tc>
          <w:tcPr>
            <w:tcW w:w="1994" w:type="dxa"/>
          </w:tcPr>
          <w:p w14:paraId="38D00D3D" w14:textId="0B30682E" w:rsidR="008E617A" w:rsidRPr="00CD61EE" w:rsidRDefault="008E617A" w:rsidP="007E64F8">
            <w:pPr>
              <w:jc w:val="both"/>
              <w:rPr>
                <w:rFonts w:ascii="Times New Roman" w:hAnsi="Times New Roman" w:cs="Times New Roman"/>
              </w:rPr>
            </w:pPr>
            <w:r w:rsidRPr="00CD61EE">
              <w:rPr>
                <w:rFonts w:ascii="Times New Roman" w:hAnsi="Times New Roman" w:cs="Times New Roman"/>
                <w:b/>
                <w:bCs/>
              </w:rPr>
              <w:t>Katastri tunnus</w:t>
            </w:r>
          </w:p>
        </w:tc>
        <w:tc>
          <w:tcPr>
            <w:tcW w:w="3260" w:type="dxa"/>
          </w:tcPr>
          <w:p w14:paraId="2098AC83" w14:textId="5B1967AE" w:rsidR="008E617A" w:rsidRPr="00CD61EE" w:rsidRDefault="008E617A" w:rsidP="007E64F8">
            <w:pPr>
              <w:jc w:val="both"/>
              <w:rPr>
                <w:rFonts w:ascii="Times New Roman" w:hAnsi="Times New Roman" w:cs="Times New Roman"/>
              </w:rPr>
            </w:pPr>
            <w:r w:rsidRPr="00CD61EE">
              <w:rPr>
                <w:rFonts w:ascii="Times New Roman" w:hAnsi="Times New Roman" w:cs="Times New Roman"/>
                <w:b/>
                <w:bCs/>
              </w:rPr>
              <w:t>Maakasutuse sihtotstarve</w:t>
            </w:r>
          </w:p>
        </w:tc>
        <w:tc>
          <w:tcPr>
            <w:tcW w:w="1508" w:type="dxa"/>
          </w:tcPr>
          <w:p w14:paraId="1C1EDEC8" w14:textId="78AB562C" w:rsidR="008E617A" w:rsidRPr="00CD61EE" w:rsidRDefault="008E617A" w:rsidP="007E64F8">
            <w:pPr>
              <w:jc w:val="both"/>
              <w:rPr>
                <w:rFonts w:ascii="Times New Roman" w:hAnsi="Times New Roman" w:cs="Times New Roman"/>
              </w:rPr>
            </w:pPr>
            <w:r w:rsidRPr="00CD61EE">
              <w:rPr>
                <w:rFonts w:ascii="Times New Roman" w:hAnsi="Times New Roman" w:cs="Times New Roman"/>
                <w:b/>
                <w:bCs/>
              </w:rPr>
              <w:t>Pindala (m²)</w:t>
            </w:r>
          </w:p>
        </w:tc>
      </w:tr>
      <w:tr w:rsidR="008E617A" w14:paraId="1A635EFE" w14:textId="77777777" w:rsidTr="00F72D00">
        <w:tc>
          <w:tcPr>
            <w:tcW w:w="2254" w:type="dxa"/>
          </w:tcPr>
          <w:p w14:paraId="4F64F236" w14:textId="0B778B9D" w:rsidR="008E617A" w:rsidRPr="00CD61EE" w:rsidRDefault="00F72D00" w:rsidP="007E64F8">
            <w:pPr>
              <w:jc w:val="both"/>
              <w:rPr>
                <w:rFonts w:ascii="Times New Roman" w:hAnsi="Times New Roman" w:cs="Times New Roman"/>
              </w:rPr>
            </w:pPr>
            <w:r w:rsidRPr="00CD61EE">
              <w:rPr>
                <w:rFonts w:ascii="Times New Roman" w:hAnsi="Times New Roman" w:cs="Times New Roman"/>
              </w:rPr>
              <w:t>Sepa tn 28</w:t>
            </w:r>
          </w:p>
        </w:tc>
        <w:tc>
          <w:tcPr>
            <w:tcW w:w="1994" w:type="dxa"/>
          </w:tcPr>
          <w:p w14:paraId="6EACEE09" w14:textId="1D51F6B0" w:rsidR="008E617A" w:rsidRPr="00CD61EE" w:rsidRDefault="00F72D00" w:rsidP="007E64F8">
            <w:pPr>
              <w:jc w:val="both"/>
              <w:rPr>
                <w:rFonts w:ascii="Times New Roman" w:hAnsi="Times New Roman" w:cs="Times New Roman"/>
              </w:rPr>
            </w:pPr>
            <w:r w:rsidRPr="00CD61EE">
              <w:rPr>
                <w:rFonts w:ascii="Times New Roman" w:hAnsi="Times New Roman" w:cs="Times New Roman"/>
              </w:rPr>
              <w:t>78408:808:0089</w:t>
            </w:r>
          </w:p>
        </w:tc>
        <w:tc>
          <w:tcPr>
            <w:tcW w:w="3260" w:type="dxa"/>
          </w:tcPr>
          <w:p w14:paraId="7B34C91A" w14:textId="4FFB16F5" w:rsidR="008E617A" w:rsidRPr="00CD61EE" w:rsidRDefault="00F72D00" w:rsidP="007E64F8">
            <w:pPr>
              <w:jc w:val="both"/>
              <w:rPr>
                <w:rFonts w:ascii="Times New Roman" w:hAnsi="Times New Roman" w:cs="Times New Roman"/>
              </w:rPr>
            </w:pPr>
            <w:r w:rsidRPr="00CD61EE">
              <w:rPr>
                <w:rFonts w:ascii="Times New Roman" w:hAnsi="Times New Roman" w:cs="Times New Roman"/>
              </w:rPr>
              <w:t xml:space="preserve">Elamumaa 95%, </w:t>
            </w:r>
            <w:proofErr w:type="spellStart"/>
            <w:r w:rsidRPr="00CD61EE">
              <w:rPr>
                <w:rFonts w:ascii="Times New Roman" w:hAnsi="Times New Roman" w:cs="Times New Roman"/>
              </w:rPr>
              <w:t>Ärimaa</w:t>
            </w:r>
            <w:proofErr w:type="spellEnd"/>
            <w:r w:rsidRPr="00CD61EE">
              <w:rPr>
                <w:rFonts w:ascii="Times New Roman" w:hAnsi="Times New Roman" w:cs="Times New Roman"/>
              </w:rPr>
              <w:t xml:space="preserve"> 5%</w:t>
            </w:r>
          </w:p>
        </w:tc>
        <w:tc>
          <w:tcPr>
            <w:tcW w:w="1508" w:type="dxa"/>
          </w:tcPr>
          <w:p w14:paraId="3313D1C6" w14:textId="691B70AE" w:rsidR="008E617A" w:rsidRPr="00CD61EE" w:rsidRDefault="00F72D00" w:rsidP="007E64F8">
            <w:pPr>
              <w:jc w:val="both"/>
              <w:rPr>
                <w:rFonts w:ascii="Times New Roman" w:hAnsi="Times New Roman" w:cs="Times New Roman"/>
              </w:rPr>
            </w:pPr>
            <w:r w:rsidRPr="00CD61EE">
              <w:rPr>
                <w:rFonts w:ascii="Times New Roman" w:hAnsi="Times New Roman" w:cs="Times New Roman"/>
              </w:rPr>
              <w:t>6362,0</w:t>
            </w:r>
          </w:p>
        </w:tc>
      </w:tr>
      <w:tr w:rsidR="008E617A" w14:paraId="1F6D4BFA" w14:textId="77777777" w:rsidTr="00F72D00">
        <w:tc>
          <w:tcPr>
            <w:tcW w:w="2254" w:type="dxa"/>
          </w:tcPr>
          <w:p w14:paraId="713FE361" w14:textId="758B7E03" w:rsidR="008E617A" w:rsidRPr="00CD61EE" w:rsidRDefault="00090735" w:rsidP="007E64F8">
            <w:pPr>
              <w:jc w:val="both"/>
              <w:rPr>
                <w:rFonts w:ascii="Times New Roman" w:hAnsi="Times New Roman" w:cs="Times New Roman"/>
              </w:rPr>
            </w:pPr>
            <w:r w:rsidRPr="00CD61EE">
              <w:rPr>
                <w:rFonts w:ascii="Times New Roman" w:hAnsi="Times New Roman" w:cs="Times New Roman"/>
              </w:rPr>
              <w:t>Sepa tänav T8</w:t>
            </w:r>
          </w:p>
        </w:tc>
        <w:tc>
          <w:tcPr>
            <w:tcW w:w="1994" w:type="dxa"/>
          </w:tcPr>
          <w:p w14:paraId="3B02E76A" w14:textId="4D6838FF" w:rsidR="008E617A" w:rsidRPr="00CD61EE" w:rsidRDefault="00090735" w:rsidP="007E64F8">
            <w:pPr>
              <w:jc w:val="both"/>
              <w:rPr>
                <w:rFonts w:ascii="Times New Roman" w:hAnsi="Times New Roman" w:cs="Times New Roman"/>
              </w:rPr>
            </w:pPr>
            <w:r w:rsidRPr="00CD61EE">
              <w:rPr>
                <w:rFonts w:ascii="Times New Roman" w:hAnsi="Times New Roman" w:cs="Times New Roman"/>
              </w:rPr>
              <w:t>78408:808:0214</w:t>
            </w:r>
          </w:p>
        </w:tc>
        <w:tc>
          <w:tcPr>
            <w:tcW w:w="3260" w:type="dxa"/>
          </w:tcPr>
          <w:p w14:paraId="7974ABFD" w14:textId="77839788" w:rsidR="008E617A" w:rsidRPr="00CD61EE" w:rsidRDefault="00090735" w:rsidP="007E64F8">
            <w:pPr>
              <w:jc w:val="both"/>
              <w:rPr>
                <w:rFonts w:ascii="Times New Roman" w:hAnsi="Times New Roman" w:cs="Times New Roman"/>
              </w:rPr>
            </w:pPr>
            <w:r w:rsidRPr="00CD61EE">
              <w:rPr>
                <w:rFonts w:ascii="Times New Roman" w:hAnsi="Times New Roman" w:cs="Times New Roman"/>
              </w:rPr>
              <w:t>Transpordimaa 100%</w:t>
            </w:r>
          </w:p>
        </w:tc>
        <w:tc>
          <w:tcPr>
            <w:tcW w:w="1508" w:type="dxa"/>
          </w:tcPr>
          <w:p w14:paraId="0BF70AFD" w14:textId="6F151BB8" w:rsidR="008E617A" w:rsidRPr="00CD61EE" w:rsidRDefault="00090735" w:rsidP="007E64F8">
            <w:pPr>
              <w:jc w:val="both"/>
              <w:rPr>
                <w:rFonts w:ascii="Times New Roman" w:hAnsi="Times New Roman" w:cs="Times New Roman"/>
              </w:rPr>
            </w:pPr>
            <w:r w:rsidRPr="00CD61EE">
              <w:rPr>
                <w:rFonts w:ascii="Times New Roman" w:hAnsi="Times New Roman" w:cs="Times New Roman"/>
              </w:rPr>
              <w:t>473,0</w:t>
            </w:r>
          </w:p>
        </w:tc>
      </w:tr>
      <w:tr w:rsidR="008E617A" w14:paraId="6B723FF0" w14:textId="77777777" w:rsidTr="00F72D00">
        <w:tc>
          <w:tcPr>
            <w:tcW w:w="2254" w:type="dxa"/>
          </w:tcPr>
          <w:p w14:paraId="3F0874E9" w14:textId="462B81D7" w:rsidR="008E617A" w:rsidRPr="00CD61EE" w:rsidRDefault="00D410AF" w:rsidP="007E64F8">
            <w:pPr>
              <w:jc w:val="both"/>
              <w:rPr>
                <w:rFonts w:ascii="Times New Roman" w:hAnsi="Times New Roman" w:cs="Times New Roman"/>
              </w:rPr>
            </w:pPr>
            <w:r w:rsidRPr="00CD61EE">
              <w:rPr>
                <w:rFonts w:ascii="Times New Roman" w:hAnsi="Times New Roman" w:cs="Times New Roman"/>
              </w:rPr>
              <w:t>Sepa tn 24</w:t>
            </w:r>
          </w:p>
        </w:tc>
        <w:tc>
          <w:tcPr>
            <w:tcW w:w="1994" w:type="dxa"/>
          </w:tcPr>
          <w:p w14:paraId="4279E63C" w14:textId="40E0EF53" w:rsidR="008E617A" w:rsidRPr="00CD61EE" w:rsidRDefault="00D410AF" w:rsidP="007E64F8">
            <w:pPr>
              <w:jc w:val="both"/>
              <w:rPr>
                <w:rFonts w:ascii="Times New Roman" w:hAnsi="Times New Roman" w:cs="Times New Roman"/>
              </w:rPr>
            </w:pPr>
            <w:r w:rsidRPr="00CD61EE">
              <w:rPr>
                <w:rFonts w:ascii="Times New Roman" w:hAnsi="Times New Roman" w:cs="Times New Roman"/>
              </w:rPr>
              <w:t>78408:808:0176</w:t>
            </w:r>
          </w:p>
        </w:tc>
        <w:tc>
          <w:tcPr>
            <w:tcW w:w="3260" w:type="dxa"/>
          </w:tcPr>
          <w:p w14:paraId="59827299" w14:textId="383ED285" w:rsidR="008E617A" w:rsidRPr="00CD61EE" w:rsidRDefault="00D410AF" w:rsidP="007E64F8">
            <w:pPr>
              <w:jc w:val="both"/>
              <w:rPr>
                <w:rFonts w:ascii="Times New Roman" w:hAnsi="Times New Roman" w:cs="Times New Roman"/>
              </w:rPr>
            </w:pPr>
            <w:r w:rsidRPr="00CD61EE">
              <w:rPr>
                <w:rFonts w:ascii="Times New Roman" w:hAnsi="Times New Roman" w:cs="Times New Roman"/>
              </w:rPr>
              <w:t>Elamumaa 100%</w:t>
            </w:r>
          </w:p>
        </w:tc>
        <w:tc>
          <w:tcPr>
            <w:tcW w:w="1508" w:type="dxa"/>
          </w:tcPr>
          <w:p w14:paraId="7C733983" w14:textId="39870A17" w:rsidR="008E617A" w:rsidRPr="00CD61EE" w:rsidRDefault="00D410AF" w:rsidP="007E64F8">
            <w:pPr>
              <w:jc w:val="both"/>
              <w:rPr>
                <w:rFonts w:ascii="Times New Roman" w:hAnsi="Times New Roman" w:cs="Times New Roman"/>
              </w:rPr>
            </w:pPr>
            <w:r w:rsidRPr="00CD61EE">
              <w:rPr>
                <w:rFonts w:ascii="Times New Roman" w:hAnsi="Times New Roman" w:cs="Times New Roman"/>
              </w:rPr>
              <w:t>2434,0</w:t>
            </w:r>
          </w:p>
        </w:tc>
      </w:tr>
      <w:tr w:rsidR="008E617A" w14:paraId="25AB6B28" w14:textId="77777777" w:rsidTr="00F72D00">
        <w:tc>
          <w:tcPr>
            <w:tcW w:w="2254" w:type="dxa"/>
          </w:tcPr>
          <w:p w14:paraId="190BC304" w14:textId="0AA3935E" w:rsidR="008E617A" w:rsidRPr="00CD61EE" w:rsidRDefault="00B55A21" w:rsidP="007E64F8">
            <w:pPr>
              <w:jc w:val="both"/>
              <w:rPr>
                <w:rFonts w:ascii="Times New Roman" w:hAnsi="Times New Roman" w:cs="Times New Roman"/>
              </w:rPr>
            </w:pPr>
            <w:r w:rsidRPr="00CD61EE">
              <w:rPr>
                <w:rFonts w:ascii="Times New Roman" w:hAnsi="Times New Roman" w:cs="Times New Roman"/>
              </w:rPr>
              <w:t>Sepa tn 20</w:t>
            </w:r>
          </w:p>
        </w:tc>
        <w:tc>
          <w:tcPr>
            <w:tcW w:w="1994" w:type="dxa"/>
          </w:tcPr>
          <w:p w14:paraId="7345286C" w14:textId="554900AA" w:rsidR="008E617A" w:rsidRPr="00CD61EE" w:rsidRDefault="00B55A21" w:rsidP="007E64F8">
            <w:pPr>
              <w:jc w:val="both"/>
              <w:rPr>
                <w:rFonts w:ascii="Times New Roman" w:hAnsi="Times New Roman" w:cs="Times New Roman"/>
              </w:rPr>
            </w:pPr>
            <w:r w:rsidRPr="00CD61EE">
              <w:rPr>
                <w:rFonts w:ascii="Times New Roman" w:hAnsi="Times New Roman" w:cs="Times New Roman"/>
              </w:rPr>
              <w:t>78408:808:0175</w:t>
            </w:r>
          </w:p>
        </w:tc>
        <w:tc>
          <w:tcPr>
            <w:tcW w:w="3260" w:type="dxa"/>
          </w:tcPr>
          <w:p w14:paraId="3F2CAB60" w14:textId="64FBABB1" w:rsidR="008E617A" w:rsidRPr="00CD61EE" w:rsidRDefault="00B55A21" w:rsidP="007E64F8">
            <w:pPr>
              <w:jc w:val="both"/>
              <w:rPr>
                <w:rFonts w:ascii="Times New Roman" w:hAnsi="Times New Roman" w:cs="Times New Roman"/>
              </w:rPr>
            </w:pPr>
            <w:r w:rsidRPr="00CD61EE">
              <w:rPr>
                <w:rFonts w:ascii="Times New Roman" w:hAnsi="Times New Roman" w:cs="Times New Roman"/>
              </w:rPr>
              <w:t>Elamumaa 100%</w:t>
            </w:r>
          </w:p>
        </w:tc>
        <w:tc>
          <w:tcPr>
            <w:tcW w:w="1508" w:type="dxa"/>
          </w:tcPr>
          <w:p w14:paraId="2FB74A55" w14:textId="76F42398" w:rsidR="008E617A" w:rsidRPr="00CD61EE" w:rsidRDefault="00B55A21" w:rsidP="007E64F8">
            <w:pPr>
              <w:jc w:val="both"/>
              <w:rPr>
                <w:rFonts w:ascii="Times New Roman" w:hAnsi="Times New Roman" w:cs="Times New Roman"/>
              </w:rPr>
            </w:pPr>
            <w:r w:rsidRPr="00CD61EE">
              <w:rPr>
                <w:rFonts w:ascii="Times New Roman" w:hAnsi="Times New Roman" w:cs="Times New Roman"/>
              </w:rPr>
              <w:t>1874,0</w:t>
            </w:r>
          </w:p>
        </w:tc>
      </w:tr>
      <w:tr w:rsidR="008E617A" w14:paraId="3E848948" w14:textId="77777777" w:rsidTr="00F72D00">
        <w:tc>
          <w:tcPr>
            <w:tcW w:w="2254" w:type="dxa"/>
          </w:tcPr>
          <w:p w14:paraId="3C3AB3ED" w14:textId="29FF862E" w:rsidR="008E617A" w:rsidRPr="00CD61EE" w:rsidRDefault="007B181D" w:rsidP="007E64F8">
            <w:pPr>
              <w:jc w:val="both"/>
              <w:rPr>
                <w:rFonts w:ascii="Times New Roman" w:hAnsi="Times New Roman" w:cs="Times New Roman"/>
              </w:rPr>
            </w:pPr>
            <w:r w:rsidRPr="00CD61EE">
              <w:rPr>
                <w:rFonts w:ascii="Times New Roman" w:hAnsi="Times New Roman" w:cs="Times New Roman"/>
              </w:rPr>
              <w:t>Sepa tn 16</w:t>
            </w:r>
          </w:p>
        </w:tc>
        <w:tc>
          <w:tcPr>
            <w:tcW w:w="1994" w:type="dxa"/>
          </w:tcPr>
          <w:p w14:paraId="33154F22" w14:textId="336C20AD" w:rsidR="008E617A" w:rsidRPr="00CD61EE" w:rsidRDefault="007B181D" w:rsidP="007E64F8">
            <w:pPr>
              <w:jc w:val="both"/>
              <w:rPr>
                <w:rFonts w:ascii="Times New Roman" w:hAnsi="Times New Roman" w:cs="Times New Roman"/>
              </w:rPr>
            </w:pPr>
            <w:r w:rsidRPr="00CD61EE">
              <w:rPr>
                <w:rFonts w:ascii="Times New Roman" w:hAnsi="Times New Roman" w:cs="Times New Roman"/>
              </w:rPr>
              <w:t>78408:808:0091</w:t>
            </w:r>
          </w:p>
        </w:tc>
        <w:tc>
          <w:tcPr>
            <w:tcW w:w="3260" w:type="dxa"/>
          </w:tcPr>
          <w:p w14:paraId="5389A27E" w14:textId="7C89F132" w:rsidR="008E617A" w:rsidRPr="00CD61EE" w:rsidRDefault="007B181D" w:rsidP="007E64F8">
            <w:pPr>
              <w:jc w:val="both"/>
              <w:rPr>
                <w:rFonts w:ascii="Times New Roman" w:hAnsi="Times New Roman" w:cs="Times New Roman"/>
              </w:rPr>
            </w:pPr>
            <w:r w:rsidRPr="00CD61EE">
              <w:rPr>
                <w:rFonts w:ascii="Times New Roman" w:hAnsi="Times New Roman" w:cs="Times New Roman"/>
              </w:rPr>
              <w:t>Tootmismaa 100%</w:t>
            </w:r>
          </w:p>
        </w:tc>
        <w:tc>
          <w:tcPr>
            <w:tcW w:w="1508" w:type="dxa"/>
          </w:tcPr>
          <w:p w14:paraId="622B9F20" w14:textId="70242F55" w:rsidR="008E617A" w:rsidRPr="00CD61EE" w:rsidRDefault="007B181D" w:rsidP="007E64F8">
            <w:pPr>
              <w:jc w:val="both"/>
              <w:rPr>
                <w:rFonts w:ascii="Times New Roman" w:hAnsi="Times New Roman" w:cs="Times New Roman"/>
              </w:rPr>
            </w:pPr>
            <w:r w:rsidRPr="00CD61EE">
              <w:rPr>
                <w:rFonts w:ascii="Times New Roman" w:hAnsi="Times New Roman" w:cs="Times New Roman"/>
              </w:rPr>
              <w:t>3186,0</w:t>
            </w:r>
          </w:p>
        </w:tc>
      </w:tr>
      <w:tr w:rsidR="008E617A" w14:paraId="7FC6F215" w14:textId="77777777" w:rsidTr="00F72D00">
        <w:tc>
          <w:tcPr>
            <w:tcW w:w="2254" w:type="dxa"/>
          </w:tcPr>
          <w:p w14:paraId="7D937641" w14:textId="61D1BB4E" w:rsidR="008E617A" w:rsidRPr="00CD61EE" w:rsidRDefault="006640E7" w:rsidP="007E64F8">
            <w:pPr>
              <w:jc w:val="both"/>
              <w:rPr>
                <w:rFonts w:ascii="Times New Roman" w:hAnsi="Times New Roman" w:cs="Times New Roman"/>
              </w:rPr>
            </w:pPr>
            <w:r w:rsidRPr="00CD61EE">
              <w:rPr>
                <w:rFonts w:ascii="Times New Roman" w:hAnsi="Times New Roman" w:cs="Times New Roman"/>
              </w:rPr>
              <w:t>Sepa tn 14a</w:t>
            </w:r>
          </w:p>
        </w:tc>
        <w:tc>
          <w:tcPr>
            <w:tcW w:w="1994" w:type="dxa"/>
          </w:tcPr>
          <w:p w14:paraId="1D2C996C" w14:textId="0B64D27A" w:rsidR="008E617A" w:rsidRPr="00CD61EE" w:rsidRDefault="006640E7" w:rsidP="007E64F8">
            <w:pPr>
              <w:jc w:val="both"/>
              <w:rPr>
                <w:rFonts w:ascii="Times New Roman" w:hAnsi="Times New Roman" w:cs="Times New Roman"/>
              </w:rPr>
            </w:pPr>
            <w:r w:rsidRPr="00CD61EE">
              <w:rPr>
                <w:rFonts w:ascii="Times New Roman" w:hAnsi="Times New Roman" w:cs="Times New Roman"/>
              </w:rPr>
              <w:t>78408:808:0073</w:t>
            </w:r>
          </w:p>
        </w:tc>
        <w:tc>
          <w:tcPr>
            <w:tcW w:w="3260" w:type="dxa"/>
          </w:tcPr>
          <w:p w14:paraId="530676CF" w14:textId="54F81AC4" w:rsidR="008E617A" w:rsidRPr="00CD61EE" w:rsidRDefault="006640E7" w:rsidP="007E64F8">
            <w:pPr>
              <w:jc w:val="both"/>
              <w:rPr>
                <w:rFonts w:ascii="Times New Roman" w:hAnsi="Times New Roman" w:cs="Times New Roman"/>
              </w:rPr>
            </w:pPr>
            <w:r w:rsidRPr="00CD61EE">
              <w:rPr>
                <w:rFonts w:ascii="Times New Roman" w:hAnsi="Times New Roman" w:cs="Times New Roman"/>
              </w:rPr>
              <w:t>Tootmismaa 100%</w:t>
            </w:r>
          </w:p>
        </w:tc>
        <w:tc>
          <w:tcPr>
            <w:tcW w:w="1508" w:type="dxa"/>
          </w:tcPr>
          <w:p w14:paraId="3A08D457" w14:textId="1B0F5D6F" w:rsidR="008E617A" w:rsidRPr="00CD61EE" w:rsidRDefault="006640E7" w:rsidP="007E64F8">
            <w:pPr>
              <w:jc w:val="both"/>
              <w:rPr>
                <w:rFonts w:ascii="Times New Roman" w:hAnsi="Times New Roman" w:cs="Times New Roman"/>
              </w:rPr>
            </w:pPr>
            <w:r w:rsidRPr="00CD61EE">
              <w:rPr>
                <w:rFonts w:ascii="Times New Roman" w:hAnsi="Times New Roman" w:cs="Times New Roman"/>
              </w:rPr>
              <w:t>1446,0</w:t>
            </w:r>
          </w:p>
        </w:tc>
      </w:tr>
      <w:tr w:rsidR="008E617A" w14:paraId="24AD0E43" w14:textId="77777777" w:rsidTr="00F72D00">
        <w:tc>
          <w:tcPr>
            <w:tcW w:w="2254" w:type="dxa"/>
          </w:tcPr>
          <w:p w14:paraId="0E41FFBA" w14:textId="090A0A5B" w:rsidR="008E617A" w:rsidRPr="00CD61EE" w:rsidRDefault="006640E7" w:rsidP="007E64F8">
            <w:pPr>
              <w:jc w:val="both"/>
              <w:rPr>
                <w:rFonts w:ascii="Times New Roman" w:hAnsi="Times New Roman" w:cs="Times New Roman"/>
              </w:rPr>
            </w:pPr>
            <w:r w:rsidRPr="00CD61EE">
              <w:rPr>
                <w:rFonts w:ascii="Times New Roman" w:hAnsi="Times New Roman" w:cs="Times New Roman"/>
              </w:rPr>
              <w:t>Sepa tn 14</w:t>
            </w:r>
          </w:p>
        </w:tc>
        <w:tc>
          <w:tcPr>
            <w:tcW w:w="1994" w:type="dxa"/>
          </w:tcPr>
          <w:p w14:paraId="14FC2BDC" w14:textId="1D24CBB3" w:rsidR="008E617A" w:rsidRPr="00CD61EE" w:rsidRDefault="006640E7" w:rsidP="007E64F8">
            <w:pPr>
              <w:jc w:val="both"/>
              <w:rPr>
                <w:rFonts w:ascii="Times New Roman" w:hAnsi="Times New Roman" w:cs="Times New Roman"/>
              </w:rPr>
            </w:pPr>
            <w:r w:rsidRPr="00CD61EE">
              <w:rPr>
                <w:rFonts w:ascii="Times New Roman" w:hAnsi="Times New Roman" w:cs="Times New Roman"/>
              </w:rPr>
              <w:t>78401:101:6896</w:t>
            </w:r>
          </w:p>
        </w:tc>
        <w:tc>
          <w:tcPr>
            <w:tcW w:w="3260" w:type="dxa"/>
          </w:tcPr>
          <w:p w14:paraId="292B4D9F" w14:textId="495A2C62" w:rsidR="008E617A" w:rsidRPr="00CD61EE" w:rsidRDefault="006640E7" w:rsidP="007E64F8">
            <w:pPr>
              <w:jc w:val="both"/>
              <w:rPr>
                <w:rFonts w:ascii="Times New Roman" w:hAnsi="Times New Roman" w:cs="Times New Roman"/>
              </w:rPr>
            </w:pPr>
            <w:r w:rsidRPr="00CD61EE">
              <w:rPr>
                <w:rFonts w:ascii="Times New Roman" w:hAnsi="Times New Roman" w:cs="Times New Roman"/>
              </w:rPr>
              <w:t>Tootmismaa 100%</w:t>
            </w:r>
          </w:p>
        </w:tc>
        <w:tc>
          <w:tcPr>
            <w:tcW w:w="1508" w:type="dxa"/>
          </w:tcPr>
          <w:p w14:paraId="7D4D9729" w14:textId="034D70D1" w:rsidR="008E617A" w:rsidRPr="00CD61EE" w:rsidRDefault="006640E7" w:rsidP="007E64F8">
            <w:pPr>
              <w:jc w:val="both"/>
              <w:rPr>
                <w:rFonts w:ascii="Times New Roman" w:hAnsi="Times New Roman" w:cs="Times New Roman"/>
              </w:rPr>
            </w:pPr>
            <w:r w:rsidRPr="00CD61EE">
              <w:rPr>
                <w:rFonts w:ascii="Times New Roman" w:hAnsi="Times New Roman" w:cs="Times New Roman"/>
              </w:rPr>
              <w:t>18121,0</w:t>
            </w:r>
          </w:p>
        </w:tc>
      </w:tr>
    </w:tbl>
    <w:p w14:paraId="2C535C60" w14:textId="77777777" w:rsidR="008E617A" w:rsidRDefault="008E617A" w:rsidP="007E64F8">
      <w:pPr>
        <w:spacing w:after="0" w:line="240" w:lineRule="auto"/>
        <w:jc w:val="both"/>
        <w:rPr>
          <w:rFonts w:ascii="Times New Roman" w:hAnsi="Times New Roman" w:cs="Times New Roman"/>
          <w:sz w:val="24"/>
          <w:szCs w:val="24"/>
        </w:rPr>
      </w:pPr>
    </w:p>
    <w:p w14:paraId="4478CEC1" w14:textId="298CFC3D" w:rsidR="006357E9" w:rsidRDefault="006357E9" w:rsidP="007E64F8">
      <w:pPr>
        <w:spacing w:after="0" w:line="240" w:lineRule="auto"/>
        <w:jc w:val="both"/>
        <w:rPr>
          <w:rFonts w:ascii="Times New Roman" w:hAnsi="Times New Roman" w:cs="Times New Roman"/>
          <w:sz w:val="24"/>
          <w:szCs w:val="24"/>
        </w:rPr>
      </w:pPr>
      <w:r w:rsidRPr="00520D79">
        <w:rPr>
          <w:rFonts w:ascii="Times New Roman" w:hAnsi="Times New Roman" w:cs="Times New Roman"/>
          <w:sz w:val="24"/>
          <w:szCs w:val="24"/>
        </w:rPr>
        <w:t>Kavandatud tegevuse ala kontaktvööndisse jäävad detailplaneeringud on toodud Sepa tn 22 ja 22a kinnistu detailplaneering eskiisi visiooni (eelnõu) juurde koostatud seletuskirjas (</w:t>
      </w:r>
      <w:proofErr w:type="spellStart"/>
      <w:r w:rsidRPr="00520D79">
        <w:rPr>
          <w:rFonts w:ascii="Times New Roman" w:hAnsi="Times New Roman" w:cs="Times New Roman"/>
          <w:sz w:val="24"/>
          <w:szCs w:val="24"/>
        </w:rPr>
        <w:t>ConArte</w:t>
      </w:r>
      <w:proofErr w:type="spellEnd"/>
      <w:r w:rsidRPr="00520D79">
        <w:rPr>
          <w:rFonts w:ascii="Times New Roman" w:hAnsi="Times New Roman" w:cs="Times New Roman"/>
          <w:sz w:val="24"/>
          <w:szCs w:val="24"/>
        </w:rPr>
        <w:t xml:space="preserve"> OÜ, 2022 - …). Näiteks </w:t>
      </w:r>
      <w:r w:rsidR="00CD61EE" w:rsidRPr="00520D79">
        <w:rPr>
          <w:rFonts w:ascii="Times New Roman" w:hAnsi="Times New Roman" w:cs="Times New Roman"/>
          <w:sz w:val="24"/>
          <w:szCs w:val="24"/>
        </w:rPr>
        <w:t>võib tuua</w:t>
      </w:r>
      <w:r w:rsidRPr="00520D79">
        <w:rPr>
          <w:rFonts w:ascii="Times New Roman" w:hAnsi="Times New Roman" w:cs="Times New Roman"/>
          <w:sz w:val="24"/>
          <w:szCs w:val="24"/>
        </w:rPr>
        <w:t xml:space="preserve"> Sepa tn 28 kinnistu ja </w:t>
      </w:r>
      <w:proofErr w:type="spellStart"/>
      <w:r w:rsidRPr="00520D79">
        <w:rPr>
          <w:rFonts w:ascii="Times New Roman" w:hAnsi="Times New Roman" w:cs="Times New Roman"/>
          <w:sz w:val="24"/>
          <w:szCs w:val="24"/>
        </w:rPr>
        <w:t>lähiala</w:t>
      </w:r>
      <w:proofErr w:type="spellEnd"/>
      <w:r w:rsidRPr="00520D79">
        <w:rPr>
          <w:rFonts w:ascii="Times New Roman" w:hAnsi="Times New Roman" w:cs="Times New Roman"/>
          <w:sz w:val="24"/>
          <w:szCs w:val="24"/>
        </w:rPr>
        <w:t xml:space="preserve"> detailplaneering</w:t>
      </w:r>
      <w:r w:rsidR="00CD61EE" w:rsidRPr="00520D79">
        <w:rPr>
          <w:rFonts w:ascii="Times New Roman" w:hAnsi="Times New Roman" w:cs="Times New Roman"/>
          <w:sz w:val="24"/>
          <w:szCs w:val="24"/>
        </w:rPr>
        <w:t>u</w:t>
      </w:r>
      <w:r w:rsidRPr="00520D79">
        <w:rPr>
          <w:rFonts w:ascii="Times New Roman" w:hAnsi="Times New Roman" w:cs="Times New Roman"/>
          <w:sz w:val="24"/>
          <w:szCs w:val="24"/>
        </w:rPr>
        <w:t xml:space="preserve"> (DP042900, kehtiv), kus tööstusala asemele ehitatakse elamuala. Sepa tn 28 krundile (78408:808:0089) on kavandatud korterelamud</w:t>
      </w:r>
      <w:r w:rsidRPr="00520D79">
        <w:t xml:space="preserve"> </w:t>
      </w:r>
      <w:r w:rsidRPr="00520D79">
        <w:rPr>
          <w:rFonts w:ascii="Times New Roman" w:hAnsi="Times New Roman" w:cs="Times New Roman"/>
          <w:sz w:val="24"/>
          <w:szCs w:val="24"/>
        </w:rPr>
        <w:t xml:space="preserve">kuni 5 maapealse korrusega, millel </w:t>
      </w:r>
      <w:r w:rsidR="00811172">
        <w:rPr>
          <w:rFonts w:ascii="Times New Roman" w:hAnsi="Times New Roman" w:cs="Times New Roman"/>
          <w:sz w:val="24"/>
          <w:szCs w:val="24"/>
        </w:rPr>
        <w:t>on</w:t>
      </w:r>
      <w:r w:rsidRPr="00520D79">
        <w:rPr>
          <w:rFonts w:ascii="Times New Roman" w:hAnsi="Times New Roman" w:cs="Times New Roman"/>
          <w:sz w:val="24"/>
          <w:szCs w:val="24"/>
        </w:rPr>
        <w:t xml:space="preserve"> maa-alune korrus</w:t>
      </w:r>
      <w:r w:rsidR="00811172">
        <w:rPr>
          <w:rFonts w:ascii="Times New Roman" w:hAnsi="Times New Roman" w:cs="Times New Roman"/>
          <w:sz w:val="24"/>
          <w:szCs w:val="24"/>
        </w:rPr>
        <w:t xml:space="preserve"> (sh ehitisregistri alusel)</w:t>
      </w:r>
      <w:r w:rsidRPr="00520D79">
        <w:rPr>
          <w:rFonts w:ascii="Times New Roman" w:hAnsi="Times New Roman" w:cs="Times New Roman"/>
          <w:sz w:val="24"/>
          <w:szCs w:val="24"/>
        </w:rPr>
        <w:t>.</w:t>
      </w:r>
      <w:r w:rsidRPr="00520D79">
        <w:t xml:space="preserve"> </w:t>
      </w:r>
      <w:r w:rsidRPr="00520D79">
        <w:rPr>
          <w:rFonts w:ascii="Times New Roman" w:hAnsi="Times New Roman" w:cs="Times New Roman"/>
          <w:sz w:val="24"/>
          <w:szCs w:val="24"/>
        </w:rPr>
        <w:t xml:space="preserve">Maksimaalne kõrgus maapinnast kuni 18 m. </w:t>
      </w:r>
      <w:r w:rsidR="00CD61EE" w:rsidRPr="00520D79">
        <w:rPr>
          <w:rFonts w:ascii="Times New Roman" w:hAnsi="Times New Roman" w:cs="Times New Roman"/>
          <w:sz w:val="24"/>
          <w:szCs w:val="24"/>
        </w:rPr>
        <w:t>A</w:t>
      </w:r>
      <w:r w:rsidRPr="00520D79">
        <w:rPr>
          <w:rFonts w:ascii="Times New Roman" w:hAnsi="Times New Roman" w:cs="Times New Roman"/>
          <w:sz w:val="24"/>
          <w:szCs w:val="24"/>
        </w:rPr>
        <w:t xml:space="preserve">lal on läbi viidud helirõhutaseme mõõtmised mille kokkuvõttes on öeldud, et alal on müratasemed madalad ning peamiselt kostis alale Kopli liinide korterelamute ehitustööst tulenevad hääled (K-Projekt Aktsiaselts, 2022). </w:t>
      </w:r>
      <w:r w:rsidR="00CD61EE" w:rsidRPr="00520D79">
        <w:rPr>
          <w:rFonts w:ascii="Times New Roman" w:hAnsi="Times New Roman" w:cs="Times New Roman"/>
          <w:sz w:val="24"/>
          <w:szCs w:val="24"/>
        </w:rPr>
        <w:t xml:space="preserve">Käesoleva </w:t>
      </w:r>
      <w:r w:rsidRPr="00520D79">
        <w:rPr>
          <w:rFonts w:ascii="Times New Roman" w:hAnsi="Times New Roman" w:cs="Times New Roman"/>
          <w:sz w:val="24"/>
          <w:szCs w:val="24"/>
        </w:rPr>
        <w:t xml:space="preserve">DP kava eelhinnangu raames peetud </w:t>
      </w:r>
      <w:bookmarkStart w:id="7" w:name="_Hlk179188323"/>
      <w:r w:rsidRPr="00520D79">
        <w:rPr>
          <w:rFonts w:ascii="Times New Roman" w:hAnsi="Times New Roman" w:cs="Times New Roman"/>
          <w:sz w:val="24"/>
          <w:szCs w:val="24"/>
        </w:rPr>
        <w:t xml:space="preserve">täpsustav konsultatsioon </w:t>
      </w:r>
      <w:bookmarkEnd w:id="7"/>
      <w:r w:rsidR="00CD61EE" w:rsidRPr="00520D79">
        <w:rPr>
          <w:rFonts w:ascii="Times New Roman" w:hAnsi="Times New Roman" w:cs="Times New Roman"/>
          <w:sz w:val="24"/>
          <w:szCs w:val="24"/>
        </w:rPr>
        <w:t xml:space="preserve">(linna </w:t>
      </w:r>
      <w:r w:rsidR="00CD61EE" w:rsidRPr="00520D79">
        <w:rPr>
          <w:rFonts w:ascii="Times New Roman" w:eastAsia="Calibri" w:hAnsi="Times New Roman" w:cs="Times New Roman"/>
          <w:bCs/>
          <w:iCs/>
          <w:kern w:val="0"/>
          <w:sz w:val="24"/>
          <w:szCs w:val="24"/>
          <w:lang w:eastAsia="ar-SA"/>
          <w14:ligatures w14:val="none"/>
        </w:rPr>
        <w:t>Keskkonna- ja Kommunaalameti esindajate</w:t>
      </w:r>
      <w:r w:rsidR="00811172">
        <w:rPr>
          <w:rFonts w:ascii="Times New Roman" w:eastAsia="Calibri" w:hAnsi="Times New Roman" w:cs="Times New Roman"/>
          <w:bCs/>
          <w:iCs/>
          <w:kern w:val="0"/>
          <w:sz w:val="24"/>
          <w:szCs w:val="24"/>
          <w:lang w:eastAsia="ar-SA"/>
          <w14:ligatures w14:val="none"/>
        </w:rPr>
        <w:t>lt</w:t>
      </w:r>
      <w:r w:rsidR="00CD61EE" w:rsidRPr="00520D79">
        <w:rPr>
          <w:rFonts w:ascii="Times New Roman" w:hAnsi="Times New Roman" w:cs="Times New Roman"/>
          <w:sz w:val="24"/>
          <w:szCs w:val="24"/>
        </w:rPr>
        <w:t xml:space="preserve">) </w:t>
      </w:r>
      <w:r w:rsidRPr="00520D79">
        <w:rPr>
          <w:rFonts w:ascii="Times New Roman" w:hAnsi="Times New Roman" w:cs="Times New Roman"/>
          <w:sz w:val="24"/>
          <w:szCs w:val="24"/>
        </w:rPr>
        <w:t>andis</w:t>
      </w:r>
      <w:r w:rsidR="00CD61EE" w:rsidRPr="00520D79">
        <w:rPr>
          <w:rFonts w:ascii="Times New Roman" w:hAnsi="Times New Roman" w:cs="Times New Roman"/>
          <w:sz w:val="24"/>
          <w:szCs w:val="24"/>
        </w:rPr>
        <w:t xml:space="preserve"> infoks</w:t>
      </w:r>
      <w:r w:rsidRPr="00520D79">
        <w:rPr>
          <w:rFonts w:ascii="Times New Roman" w:hAnsi="Times New Roman" w:cs="Times New Roman"/>
          <w:sz w:val="24"/>
          <w:szCs w:val="24"/>
        </w:rPr>
        <w:t>, et Sepa tn 28 krundi korterelamul on parkimine lahendatud 1. korrusel nii, et väliselt ei oleks parkimiskorrus eristatav.</w:t>
      </w:r>
    </w:p>
    <w:p w14:paraId="2356654C" w14:textId="77777777" w:rsidR="006357E9" w:rsidRDefault="006357E9" w:rsidP="007E64F8">
      <w:pPr>
        <w:spacing w:after="0" w:line="240" w:lineRule="auto"/>
        <w:jc w:val="both"/>
        <w:rPr>
          <w:rFonts w:ascii="Times New Roman" w:hAnsi="Times New Roman" w:cs="Times New Roman"/>
          <w:sz w:val="24"/>
          <w:szCs w:val="24"/>
        </w:rPr>
      </w:pPr>
    </w:p>
    <w:p w14:paraId="3AF9796E" w14:textId="4D95EA4C" w:rsidR="00606E1A" w:rsidRPr="00820C1E" w:rsidRDefault="00F637A4"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0E123D2D" wp14:editId="5927DCD8">
            <wp:extent cx="3592377" cy="4230810"/>
            <wp:effectExtent l="0" t="0" r="8255" b="0"/>
            <wp:docPr id="609346873" name="Pilt 4" descr="Pilt, millel on kujutatud tekst, õhufotograafia, Plaan,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46873" name="Pilt 4" descr="Pilt, millel on kujutatud tekst, õhufotograafia, Plaan, kaart&#10;&#10;Kirjeldus on genereeritud automaatselt"/>
                    <pic:cNvPicPr/>
                  </pic:nvPicPr>
                  <pic:blipFill>
                    <a:blip r:embed="rId13">
                      <a:extLst>
                        <a:ext uri="{28A0092B-C50C-407E-A947-70E740481C1C}">
                          <a14:useLocalDpi xmlns:a14="http://schemas.microsoft.com/office/drawing/2010/main" val="0"/>
                        </a:ext>
                      </a:extLst>
                    </a:blip>
                    <a:stretch>
                      <a:fillRect/>
                    </a:stretch>
                  </pic:blipFill>
                  <pic:spPr>
                    <a:xfrm>
                      <a:off x="0" y="0"/>
                      <a:ext cx="3592377" cy="4230810"/>
                    </a:xfrm>
                    <a:prstGeom prst="rect">
                      <a:avLst/>
                    </a:prstGeom>
                  </pic:spPr>
                </pic:pic>
              </a:graphicData>
            </a:graphic>
          </wp:inline>
        </w:drawing>
      </w:r>
    </w:p>
    <w:p w14:paraId="1C04490B" w14:textId="27A9E741" w:rsidR="00F637A4" w:rsidRDefault="00F637A4" w:rsidP="007E64F8">
      <w:pPr>
        <w:spacing w:after="0" w:line="240" w:lineRule="auto"/>
        <w:jc w:val="both"/>
        <w:rPr>
          <w:rFonts w:ascii="Times New Roman" w:hAnsi="Times New Roman" w:cs="Times New Roman"/>
          <w:sz w:val="24"/>
          <w:szCs w:val="24"/>
        </w:rPr>
      </w:pPr>
      <w:r w:rsidRPr="00D732FA">
        <w:rPr>
          <w:rFonts w:ascii="Times New Roman" w:hAnsi="Times New Roman" w:cs="Times New Roman"/>
          <w:b/>
          <w:bCs/>
        </w:rPr>
        <w:t>Joonis 2.1.</w:t>
      </w:r>
      <w:r w:rsidRPr="00D732FA">
        <w:t xml:space="preserve"> </w:t>
      </w:r>
      <w:r w:rsidR="00CD61EE" w:rsidRPr="00CD61EE">
        <w:rPr>
          <w:rFonts w:ascii="Times New Roman" w:hAnsi="Times New Roman" w:cs="Times New Roman"/>
        </w:rPr>
        <w:t>DP kava ala</w:t>
      </w:r>
      <w:r w:rsidRPr="00CD61EE">
        <w:rPr>
          <w:rFonts w:ascii="Times New Roman" w:hAnsi="Times New Roman" w:cs="Times New Roman"/>
        </w:rPr>
        <w:t xml:space="preserve"> (helesinise joonega) ja </w:t>
      </w:r>
      <w:r w:rsidR="00CD61EE">
        <w:rPr>
          <w:rFonts w:ascii="Times New Roman" w:hAnsi="Times New Roman" w:cs="Times New Roman"/>
        </w:rPr>
        <w:t>ümbruskonna</w:t>
      </w:r>
      <w:r w:rsidRPr="00CD61EE">
        <w:rPr>
          <w:rFonts w:ascii="Times New Roman" w:hAnsi="Times New Roman" w:cs="Times New Roman"/>
        </w:rPr>
        <w:t xml:space="preserve"> kinnistud</w:t>
      </w:r>
      <w:r w:rsidR="00CD61EE">
        <w:rPr>
          <w:rFonts w:ascii="Times New Roman" w:hAnsi="Times New Roman" w:cs="Times New Roman"/>
        </w:rPr>
        <w:t xml:space="preserve"> (lähimad toodud tabelis 2.1)</w:t>
      </w:r>
      <w:r w:rsidRPr="00CD61EE">
        <w:rPr>
          <w:rFonts w:ascii="Times New Roman" w:hAnsi="Times New Roman" w:cs="Times New Roman"/>
        </w:rPr>
        <w:t>. Alus: Maa-amet, 2024</w:t>
      </w:r>
      <w:r w:rsidR="00CD61EE">
        <w:rPr>
          <w:rFonts w:ascii="Times New Roman" w:hAnsi="Times New Roman" w:cs="Times New Roman"/>
        </w:rPr>
        <w:t>.</w:t>
      </w:r>
    </w:p>
    <w:p w14:paraId="300A226D" w14:textId="77777777" w:rsidR="00F637A4" w:rsidRDefault="00F637A4" w:rsidP="007E64F8">
      <w:pPr>
        <w:spacing w:after="0" w:line="240" w:lineRule="auto"/>
        <w:jc w:val="both"/>
        <w:rPr>
          <w:rFonts w:ascii="Times New Roman" w:hAnsi="Times New Roman" w:cs="Times New Roman"/>
          <w:sz w:val="24"/>
          <w:szCs w:val="24"/>
        </w:rPr>
      </w:pPr>
    </w:p>
    <w:p w14:paraId="2238533A" w14:textId="213F889A" w:rsidR="00F637A4" w:rsidRPr="00977E6F" w:rsidRDefault="00977E6F" w:rsidP="007E64F8">
      <w:pPr>
        <w:spacing w:after="0" w:line="240" w:lineRule="auto"/>
        <w:jc w:val="both"/>
        <w:rPr>
          <w:rFonts w:ascii="Times New Roman" w:eastAsia="Calibri" w:hAnsi="Times New Roman" w:cs="Times New Roman"/>
          <w:b/>
          <w:bCs/>
          <w:kern w:val="0"/>
          <w:sz w:val="24"/>
          <w:u w:val="single"/>
          <w14:ligatures w14:val="none"/>
        </w:rPr>
      </w:pPr>
      <w:r w:rsidRPr="002062FF">
        <w:rPr>
          <w:rFonts w:ascii="Times New Roman" w:eastAsia="Calibri" w:hAnsi="Times New Roman" w:cs="Times New Roman"/>
          <w:b/>
          <w:bCs/>
          <w:kern w:val="0"/>
          <w:sz w:val="24"/>
          <w:u w:val="single"/>
          <w14:ligatures w14:val="none"/>
        </w:rPr>
        <w:t>Alljärgnevalt on esitatud ülevaade peamistest (arvestades tegevuse iseloomu) ja asjakohastest strateegilistest planeerimisdokumentidest või arengudokumentidest (</w:t>
      </w:r>
      <w:proofErr w:type="spellStart"/>
      <w:r w:rsidRPr="002062FF">
        <w:rPr>
          <w:rFonts w:ascii="Times New Roman" w:eastAsia="Calibri" w:hAnsi="Times New Roman" w:cs="Times New Roman"/>
          <w:b/>
          <w:bCs/>
          <w:kern w:val="0"/>
          <w:sz w:val="24"/>
          <w:u w:val="single"/>
          <w14:ligatures w14:val="none"/>
        </w:rPr>
        <w:t>ptk</w:t>
      </w:r>
      <w:proofErr w:type="spellEnd"/>
      <w:r w:rsidRPr="002062FF">
        <w:rPr>
          <w:rFonts w:ascii="Times New Roman" w:eastAsia="Calibri" w:hAnsi="Times New Roman" w:cs="Times New Roman"/>
          <w:b/>
          <w:bCs/>
          <w:kern w:val="0"/>
          <w:sz w:val="24"/>
          <w:u w:val="single"/>
          <w14:ligatures w14:val="none"/>
        </w:rPr>
        <w:t xml:space="preserve"> 2.1). Vastavale infole järgneb ka paikkonna muude ja käesoleval juhul asjakohaste aspektide kirjelduste osa (</w:t>
      </w:r>
      <w:proofErr w:type="spellStart"/>
      <w:r w:rsidRPr="002062FF">
        <w:rPr>
          <w:rFonts w:ascii="Times New Roman" w:eastAsia="Calibri" w:hAnsi="Times New Roman" w:cs="Times New Roman"/>
          <w:b/>
          <w:bCs/>
          <w:kern w:val="0"/>
          <w:sz w:val="24"/>
          <w:u w:val="single"/>
          <w14:ligatures w14:val="none"/>
        </w:rPr>
        <w:t>ptk</w:t>
      </w:r>
      <w:proofErr w:type="spellEnd"/>
      <w:r w:rsidRPr="002062FF">
        <w:rPr>
          <w:rFonts w:ascii="Times New Roman" w:eastAsia="Calibri" w:hAnsi="Times New Roman" w:cs="Times New Roman"/>
          <w:b/>
          <w:bCs/>
          <w:kern w:val="0"/>
          <w:sz w:val="24"/>
          <w:u w:val="single"/>
          <w14:ligatures w14:val="none"/>
        </w:rPr>
        <w:t xml:space="preserve"> 2.2).</w:t>
      </w:r>
    </w:p>
    <w:p w14:paraId="10883516" w14:textId="77777777" w:rsidR="008E617A" w:rsidRPr="00B964A7" w:rsidRDefault="008E617A" w:rsidP="007E64F8">
      <w:pPr>
        <w:spacing w:after="0" w:line="240" w:lineRule="auto"/>
        <w:jc w:val="both"/>
        <w:rPr>
          <w:rFonts w:ascii="Times New Roman" w:hAnsi="Times New Roman" w:cs="Times New Roman"/>
          <w:sz w:val="24"/>
          <w:szCs w:val="24"/>
        </w:rPr>
      </w:pPr>
    </w:p>
    <w:p w14:paraId="01CE0632" w14:textId="4ED8D006"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8" w:name="_Toc180513032"/>
      <w:r w:rsidRPr="00F323BA">
        <w:rPr>
          <w:rFonts w:ascii="Times New Roman" w:hAnsi="Times New Roman" w:cs="Times New Roman"/>
          <w:b/>
          <w:bCs/>
          <w:color w:val="000000" w:themeColor="text1"/>
          <w:sz w:val="28"/>
          <w:szCs w:val="28"/>
        </w:rPr>
        <w:t>Tegevuspaiga lühikirjeldus strateegiliste ja muude arengudokumentide järgselt</w:t>
      </w:r>
      <w:bookmarkEnd w:id="8"/>
    </w:p>
    <w:p w14:paraId="56D1EF5E" w14:textId="77777777" w:rsidR="00B964A7" w:rsidRDefault="00B964A7" w:rsidP="007E64F8">
      <w:pPr>
        <w:spacing w:after="0" w:line="240" w:lineRule="auto"/>
        <w:jc w:val="both"/>
        <w:rPr>
          <w:rFonts w:ascii="Times New Roman" w:hAnsi="Times New Roman" w:cs="Times New Roman"/>
          <w:sz w:val="24"/>
          <w:szCs w:val="24"/>
        </w:rPr>
      </w:pPr>
    </w:p>
    <w:p w14:paraId="71097065" w14:textId="460460AB" w:rsidR="00B964A7" w:rsidRDefault="001C6198" w:rsidP="007E64F8">
      <w:pPr>
        <w:spacing w:after="0" w:line="240" w:lineRule="auto"/>
        <w:jc w:val="both"/>
        <w:rPr>
          <w:rFonts w:ascii="Times New Roman" w:hAnsi="Times New Roman" w:cs="Times New Roman"/>
          <w:sz w:val="24"/>
          <w:szCs w:val="24"/>
        </w:rPr>
      </w:pPr>
      <w:r w:rsidRPr="001C6198">
        <w:rPr>
          <w:rFonts w:ascii="Times New Roman" w:eastAsia="Calibri" w:hAnsi="Times New Roman" w:cs="Times New Roman"/>
          <w:b/>
          <w:bCs/>
          <w:kern w:val="0"/>
          <w:sz w:val="24"/>
          <w14:ligatures w14:val="none"/>
        </w:rPr>
        <w:t>Harju maakonnaplaneeringus 2030+ (2018)</w:t>
      </w:r>
      <w:r w:rsidRPr="001C6198">
        <w:rPr>
          <w:rFonts w:ascii="Times New Roman" w:eastAsia="Calibri" w:hAnsi="Times New Roman" w:cs="Times New Roman"/>
          <w:kern w:val="0"/>
          <w:sz w:val="24"/>
          <w14:ligatures w14:val="none"/>
        </w:rPr>
        <w:t xml:space="preserve"> on määratud üldised maakonna arengu </w:t>
      </w:r>
      <w:proofErr w:type="spellStart"/>
      <w:r w:rsidRPr="001C6198">
        <w:rPr>
          <w:rFonts w:ascii="Times New Roman" w:eastAsia="Calibri" w:hAnsi="Times New Roman" w:cs="Times New Roman"/>
          <w:kern w:val="0"/>
          <w:sz w:val="24"/>
          <w14:ligatures w14:val="none"/>
        </w:rPr>
        <w:t>ruumilised</w:t>
      </w:r>
      <w:proofErr w:type="spellEnd"/>
      <w:r w:rsidRPr="001C6198">
        <w:rPr>
          <w:rFonts w:ascii="Times New Roman" w:eastAsia="Calibri" w:hAnsi="Times New Roman" w:cs="Times New Roman"/>
          <w:kern w:val="0"/>
          <w:sz w:val="24"/>
          <w14:ligatures w14:val="none"/>
        </w:rPr>
        <w:t xml:space="preserve"> põhimõtted. Maakonnaplaneering lähtub </w:t>
      </w:r>
      <w:r w:rsidRPr="001C6198">
        <w:rPr>
          <w:rFonts w:ascii="Times New Roman" w:eastAsia="Calibri" w:hAnsi="Times New Roman" w:cs="Times New Roman"/>
          <w:b/>
          <w:bCs/>
          <w:kern w:val="0"/>
          <w:sz w:val="24"/>
          <w14:ligatures w14:val="none"/>
        </w:rPr>
        <w:t>Üleriigilisest planeeringust Eesti 2030+ (2012)</w:t>
      </w:r>
      <w:r w:rsidRPr="001C6198">
        <w:rPr>
          <w:rFonts w:ascii="Times New Roman" w:eastAsia="Calibri" w:hAnsi="Times New Roman" w:cs="Times New Roman"/>
          <w:kern w:val="0"/>
          <w:sz w:val="24"/>
          <w14:ligatures w14:val="none"/>
        </w:rPr>
        <w:t xml:space="preserve">, kus soovitatakse tõsta tihedalt asustatud aladel kompaktsust. Linnalise keskkonna arendamise tingimustes on välja toodud, et hoonemaht ümbritsevas ruumis ei vastanduks üldjuhul väljakujunenud linnaehituslikule ilmele ja oleks </w:t>
      </w:r>
      <w:proofErr w:type="spellStart"/>
      <w:r w:rsidRPr="001C6198">
        <w:rPr>
          <w:rFonts w:ascii="Times New Roman" w:eastAsia="Calibri" w:hAnsi="Times New Roman" w:cs="Times New Roman"/>
          <w:kern w:val="0"/>
          <w:sz w:val="24"/>
          <w14:ligatures w14:val="none"/>
        </w:rPr>
        <w:t>inim-mõõtmeline</w:t>
      </w:r>
      <w:proofErr w:type="spellEnd"/>
      <w:r w:rsidRPr="001C6198">
        <w:rPr>
          <w:rFonts w:ascii="Times New Roman" w:eastAsia="Calibri" w:hAnsi="Times New Roman" w:cs="Times New Roman"/>
          <w:kern w:val="0"/>
          <w:sz w:val="24"/>
          <w14:ligatures w14:val="none"/>
        </w:rPr>
        <w:t xml:space="preserve"> (soovituslikult kuni neli korrust).</w:t>
      </w:r>
    </w:p>
    <w:p w14:paraId="27D12149" w14:textId="77777777" w:rsidR="001C6198" w:rsidRDefault="001C6198" w:rsidP="007E64F8">
      <w:pPr>
        <w:spacing w:after="0" w:line="240" w:lineRule="auto"/>
        <w:jc w:val="both"/>
        <w:rPr>
          <w:rFonts w:ascii="Times New Roman" w:hAnsi="Times New Roman" w:cs="Times New Roman"/>
          <w:sz w:val="24"/>
          <w:szCs w:val="24"/>
        </w:rPr>
      </w:pPr>
    </w:p>
    <w:p w14:paraId="0F7DE770" w14:textId="3484C3A8" w:rsidR="00056E30" w:rsidRDefault="00202D39" w:rsidP="007E64F8">
      <w:pPr>
        <w:spacing w:after="0" w:line="240" w:lineRule="auto"/>
        <w:jc w:val="both"/>
        <w:rPr>
          <w:rFonts w:ascii="Times New Roman" w:hAnsi="Times New Roman" w:cs="Times New Roman"/>
          <w:sz w:val="24"/>
          <w:szCs w:val="24"/>
        </w:rPr>
      </w:pPr>
      <w:bookmarkStart w:id="9" w:name="_Hlk178841356"/>
      <w:r w:rsidRPr="00202D39">
        <w:rPr>
          <w:rFonts w:ascii="Times New Roman" w:hAnsi="Times New Roman" w:cs="Times New Roman"/>
          <w:b/>
          <w:bCs/>
          <w:sz w:val="24"/>
          <w:szCs w:val="24"/>
        </w:rPr>
        <w:t>Tallinna üldplaneering</w:t>
      </w:r>
      <w:r w:rsidRPr="00202D39">
        <w:rPr>
          <w:rFonts w:ascii="Times New Roman" w:hAnsi="Times New Roman" w:cs="Times New Roman"/>
          <w:sz w:val="24"/>
          <w:szCs w:val="24"/>
        </w:rPr>
        <w:t xml:space="preserve"> </w:t>
      </w:r>
      <w:r w:rsidR="003B55EE">
        <w:rPr>
          <w:rFonts w:ascii="Times New Roman" w:hAnsi="Times New Roman" w:cs="Times New Roman"/>
          <w:sz w:val="24"/>
          <w:szCs w:val="24"/>
        </w:rPr>
        <w:t xml:space="preserve">(2001) </w:t>
      </w:r>
      <w:r w:rsidRPr="00202D39">
        <w:rPr>
          <w:rFonts w:ascii="Times New Roman" w:hAnsi="Times New Roman" w:cs="Times New Roman"/>
          <w:sz w:val="24"/>
          <w:szCs w:val="24"/>
        </w:rPr>
        <w:t>nägi ette tööstuse säilitamise linnaosas</w:t>
      </w:r>
      <w:r>
        <w:rPr>
          <w:rFonts w:ascii="Times New Roman" w:hAnsi="Times New Roman" w:cs="Times New Roman"/>
          <w:sz w:val="24"/>
          <w:szCs w:val="24"/>
        </w:rPr>
        <w:t>.</w:t>
      </w:r>
      <w:r w:rsidRPr="00202D39">
        <w:rPr>
          <w:rFonts w:ascii="Times New Roman" w:hAnsi="Times New Roman" w:cs="Times New Roman"/>
          <w:sz w:val="24"/>
          <w:szCs w:val="24"/>
        </w:rPr>
        <w:t xml:space="preserve"> </w:t>
      </w:r>
      <w:r w:rsidRPr="00202D39">
        <w:rPr>
          <w:rFonts w:ascii="Times New Roman" w:hAnsi="Times New Roman" w:cs="Times New Roman"/>
          <w:b/>
          <w:bCs/>
          <w:sz w:val="24"/>
          <w:szCs w:val="24"/>
        </w:rPr>
        <w:t>Põhja-Tallinna linnaosa üldplaneeringuga</w:t>
      </w:r>
      <w:r w:rsidRPr="00202D39">
        <w:rPr>
          <w:rFonts w:ascii="Times New Roman" w:hAnsi="Times New Roman" w:cs="Times New Roman"/>
          <w:sz w:val="24"/>
          <w:szCs w:val="24"/>
        </w:rPr>
        <w:t xml:space="preserve"> </w:t>
      </w:r>
      <w:r>
        <w:rPr>
          <w:rFonts w:ascii="Times New Roman" w:hAnsi="Times New Roman" w:cs="Times New Roman"/>
          <w:sz w:val="24"/>
          <w:szCs w:val="24"/>
        </w:rPr>
        <w:t>(koostatav</w:t>
      </w:r>
      <w:r w:rsidR="00D62A89">
        <w:rPr>
          <w:rFonts w:ascii="Times New Roman" w:hAnsi="Times New Roman" w:cs="Times New Roman"/>
          <w:sz w:val="24"/>
          <w:szCs w:val="24"/>
        </w:rPr>
        <w:t xml:space="preserve">; </w:t>
      </w:r>
      <w:r w:rsidR="00D62A89" w:rsidRPr="00D62A89">
        <w:rPr>
          <w:rFonts w:ascii="Times New Roman" w:hAnsi="Times New Roman" w:cs="Times New Roman"/>
          <w:sz w:val="24"/>
          <w:szCs w:val="24"/>
        </w:rPr>
        <w:t>algatatud 2006. a</w:t>
      </w:r>
      <w:r>
        <w:rPr>
          <w:rFonts w:ascii="Times New Roman" w:hAnsi="Times New Roman" w:cs="Times New Roman"/>
          <w:sz w:val="24"/>
          <w:szCs w:val="24"/>
        </w:rPr>
        <w:t xml:space="preserve">) </w:t>
      </w:r>
      <w:r w:rsidRPr="00202D39">
        <w:rPr>
          <w:rFonts w:ascii="Times New Roman" w:hAnsi="Times New Roman" w:cs="Times New Roman"/>
          <w:sz w:val="24"/>
          <w:szCs w:val="24"/>
        </w:rPr>
        <w:t>on võetud suund tööstuse osakaalu vähendamiseks, merele avatuse suurendamiseks</w:t>
      </w:r>
      <w:bookmarkEnd w:id="9"/>
      <w:r w:rsidRPr="00202D39">
        <w:rPr>
          <w:rFonts w:ascii="Times New Roman" w:hAnsi="Times New Roman" w:cs="Times New Roman"/>
          <w:sz w:val="24"/>
          <w:szCs w:val="24"/>
        </w:rPr>
        <w:t xml:space="preserve">, liikuvuskeskkonna arendamiseks ühistranspordi ja rattaliikluse suunas ning linnaosa </w:t>
      </w:r>
      <w:proofErr w:type="spellStart"/>
      <w:r w:rsidRPr="00202D39">
        <w:rPr>
          <w:rFonts w:ascii="Times New Roman" w:hAnsi="Times New Roman" w:cs="Times New Roman"/>
          <w:sz w:val="24"/>
          <w:szCs w:val="24"/>
        </w:rPr>
        <w:t>sini</w:t>
      </w:r>
      <w:proofErr w:type="spellEnd"/>
      <w:r w:rsidRPr="00202D39">
        <w:rPr>
          <w:rFonts w:ascii="Times New Roman" w:hAnsi="Times New Roman" w:cs="Times New Roman"/>
          <w:sz w:val="24"/>
          <w:szCs w:val="24"/>
        </w:rPr>
        <w:t>-rohevõrgustiku tugevdamiseks.</w:t>
      </w:r>
      <w:r w:rsidRPr="00202D39">
        <w:t xml:space="preserve"> </w:t>
      </w:r>
      <w:r w:rsidRPr="00202D39">
        <w:rPr>
          <w:rFonts w:ascii="Times New Roman" w:hAnsi="Times New Roman" w:cs="Times New Roman"/>
          <w:sz w:val="24"/>
          <w:szCs w:val="24"/>
        </w:rPr>
        <w:t>Põhja-Tallinna suurimad arengualad paiknevadki mere ääres ja linnaosa endistel tehasealadel, mis muutuvad suletud aladest avatud ja mitmekesisteks keskkondadeks.</w:t>
      </w:r>
      <w:r w:rsidR="002F6E18">
        <w:rPr>
          <w:rFonts w:ascii="Times New Roman" w:hAnsi="Times New Roman" w:cs="Times New Roman"/>
          <w:sz w:val="24"/>
          <w:szCs w:val="24"/>
        </w:rPr>
        <w:t xml:space="preserve"> </w:t>
      </w:r>
      <w:r w:rsidR="002F6E18" w:rsidRPr="002F6E18">
        <w:rPr>
          <w:rFonts w:ascii="Times New Roman" w:hAnsi="Times New Roman" w:cs="Times New Roman"/>
          <w:sz w:val="24"/>
          <w:szCs w:val="24"/>
        </w:rPr>
        <w:t>Asumikeskustes tuleb soodustada teenuste mitmekesisuse püsimist ja rikastumist, et võimaldada kodulähedaste teenuste kasutamist ja vältida pendelrännet.</w:t>
      </w:r>
    </w:p>
    <w:p w14:paraId="4EAFE43C" w14:textId="77777777" w:rsidR="00056E30" w:rsidRDefault="00056E30" w:rsidP="007E64F8">
      <w:pPr>
        <w:spacing w:after="0" w:line="240" w:lineRule="auto"/>
        <w:jc w:val="both"/>
        <w:rPr>
          <w:rFonts w:ascii="Times New Roman" w:hAnsi="Times New Roman" w:cs="Times New Roman"/>
          <w:sz w:val="24"/>
          <w:szCs w:val="24"/>
        </w:rPr>
      </w:pPr>
    </w:p>
    <w:p w14:paraId="7B2AF3DF" w14:textId="6B2DF002" w:rsidR="001D7623" w:rsidRDefault="00C94443"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 ala</w:t>
      </w:r>
      <w:r w:rsidR="001D7623">
        <w:rPr>
          <w:rFonts w:ascii="Times New Roman" w:hAnsi="Times New Roman" w:cs="Times New Roman"/>
          <w:sz w:val="24"/>
          <w:szCs w:val="24"/>
        </w:rPr>
        <w:t xml:space="preserve"> on k</w:t>
      </w:r>
      <w:r w:rsidR="001D7623" w:rsidRPr="001D7623">
        <w:rPr>
          <w:rFonts w:ascii="Times New Roman" w:hAnsi="Times New Roman" w:cs="Times New Roman"/>
          <w:sz w:val="24"/>
          <w:szCs w:val="24"/>
        </w:rPr>
        <w:t>orterelamute ala</w:t>
      </w:r>
      <w:r w:rsidR="001D7623">
        <w:rPr>
          <w:rFonts w:ascii="Times New Roman" w:hAnsi="Times New Roman" w:cs="Times New Roman"/>
          <w:sz w:val="24"/>
          <w:szCs w:val="24"/>
        </w:rPr>
        <w:t>l (joonis 2.</w:t>
      </w:r>
      <w:r w:rsidR="00555C26">
        <w:rPr>
          <w:rFonts w:ascii="Times New Roman" w:hAnsi="Times New Roman" w:cs="Times New Roman"/>
          <w:sz w:val="24"/>
          <w:szCs w:val="24"/>
        </w:rPr>
        <w:t>2</w:t>
      </w:r>
      <w:r w:rsidR="001D7623">
        <w:rPr>
          <w:rFonts w:ascii="Times New Roman" w:hAnsi="Times New Roman" w:cs="Times New Roman"/>
          <w:sz w:val="24"/>
          <w:szCs w:val="24"/>
        </w:rPr>
        <w:t>), kus on</w:t>
      </w:r>
      <w:r w:rsidR="001D7623" w:rsidRPr="001D7623">
        <w:rPr>
          <w:rFonts w:ascii="Times New Roman" w:hAnsi="Times New Roman" w:cs="Times New Roman"/>
          <w:sz w:val="24"/>
          <w:szCs w:val="24"/>
        </w:rPr>
        <w:t xml:space="preserve"> määratud peamiselt väljakujunenud terviklikud elamukvartalid. Üldjuhul on täiendava elamu- või elamu- ja ärihoonestuse rajamine võimalik kas üksikutele tühjadele, tavapärasest oluliselt suurematele või amortiseerunud hoonestusega kinnistutele.</w:t>
      </w:r>
      <w:r w:rsidR="001D7623">
        <w:rPr>
          <w:rFonts w:ascii="Times New Roman" w:hAnsi="Times New Roman" w:cs="Times New Roman"/>
          <w:sz w:val="24"/>
          <w:szCs w:val="24"/>
        </w:rPr>
        <w:t xml:space="preserve"> </w:t>
      </w:r>
      <w:r w:rsidR="001D7623" w:rsidRPr="001D7623">
        <w:rPr>
          <w:rFonts w:ascii="Times New Roman" w:hAnsi="Times New Roman" w:cs="Times New Roman"/>
          <w:sz w:val="24"/>
          <w:szCs w:val="24"/>
        </w:rPr>
        <w:t>Alale on lubatud kavandada uusi korterelamuid</w:t>
      </w:r>
      <w:r>
        <w:rPr>
          <w:rFonts w:ascii="Times New Roman" w:hAnsi="Times New Roman" w:cs="Times New Roman"/>
          <w:sz w:val="24"/>
          <w:szCs w:val="24"/>
        </w:rPr>
        <w:t xml:space="preserve"> (korruseid 4 – 5, joonis 2.3)</w:t>
      </w:r>
      <w:r w:rsidR="001D7623" w:rsidRPr="001D7623">
        <w:rPr>
          <w:rFonts w:ascii="Times New Roman" w:hAnsi="Times New Roman" w:cs="Times New Roman"/>
          <w:sz w:val="24"/>
          <w:szCs w:val="24"/>
        </w:rPr>
        <w:t xml:space="preserve">, ümbruskonda teenindavaid väiksemaid kaubandus-, äri-, teenindus-, toitlustus- ja büroo- ning ühiskondlikke hooneid, sh mänguväljakuid, rohealasid (sh kogukonnaaedu), samuti parklaid, kommunaalehitisi. Korterelamualale </w:t>
      </w:r>
      <w:proofErr w:type="spellStart"/>
      <w:r w:rsidR="001D7623" w:rsidRPr="001D7623">
        <w:rPr>
          <w:rFonts w:ascii="Times New Roman" w:hAnsi="Times New Roman" w:cs="Times New Roman"/>
          <w:sz w:val="24"/>
          <w:szCs w:val="24"/>
        </w:rPr>
        <w:t>kõrvalfunktsiooni</w:t>
      </w:r>
      <w:proofErr w:type="spellEnd"/>
      <w:r w:rsidR="001D7623" w:rsidRPr="001D7623">
        <w:rPr>
          <w:rFonts w:ascii="Times New Roman" w:hAnsi="Times New Roman" w:cs="Times New Roman"/>
          <w:sz w:val="24"/>
          <w:szCs w:val="24"/>
        </w:rPr>
        <w:t xml:space="preserve"> kavandamine on lubatud juhul kui see ei too kaasa olulisi negatiivseid mõjusid elukeskkonnale (müra, lõhna, tolmu, vibratsiooni, autoliikluse oluline kasv</w:t>
      </w:r>
      <w:r w:rsidR="00C94CD8">
        <w:rPr>
          <w:rFonts w:ascii="Times New Roman" w:hAnsi="Times New Roman" w:cs="Times New Roman"/>
          <w:sz w:val="24"/>
          <w:szCs w:val="24"/>
        </w:rPr>
        <w:t xml:space="preserve"> ning kuritegevuse ohu suurenemine</w:t>
      </w:r>
      <w:r w:rsidR="001D7623" w:rsidRPr="001D7623">
        <w:rPr>
          <w:rFonts w:ascii="Times New Roman" w:hAnsi="Times New Roman" w:cs="Times New Roman"/>
          <w:sz w:val="24"/>
          <w:szCs w:val="24"/>
        </w:rPr>
        <w:t>).</w:t>
      </w:r>
      <w:r w:rsidR="00BF3AF6">
        <w:rPr>
          <w:rFonts w:ascii="Times New Roman" w:hAnsi="Times New Roman" w:cs="Times New Roman"/>
          <w:sz w:val="24"/>
          <w:szCs w:val="24"/>
        </w:rPr>
        <w:t xml:space="preserve"> DP kava ala ümbruses asuvates piirkondades on mh puudu erinevates vanustes laste mänguväljakuid.</w:t>
      </w:r>
    </w:p>
    <w:p w14:paraId="289067A4" w14:textId="77777777" w:rsidR="00E2657B" w:rsidRDefault="00E2657B" w:rsidP="007E64F8">
      <w:pPr>
        <w:spacing w:after="0" w:line="240" w:lineRule="auto"/>
        <w:jc w:val="both"/>
        <w:rPr>
          <w:rFonts w:ascii="Times New Roman" w:hAnsi="Times New Roman" w:cs="Times New Roman"/>
          <w:sz w:val="24"/>
          <w:szCs w:val="24"/>
        </w:rPr>
      </w:pPr>
    </w:p>
    <w:p w14:paraId="1437118C" w14:textId="49182722" w:rsidR="00056E30" w:rsidRDefault="00CD2969"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EA224D5" wp14:editId="64A14EE5">
            <wp:extent cx="5731510" cy="1761490"/>
            <wp:effectExtent l="0" t="0" r="2540" b="0"/>
            <wp:docPr id="304586142" name="Pilt 6" descr="Pilt, millel on kujutatud kuvatõmmis,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86142" name="Pilt 6" descr="Pilt, millel on kujutatud kuvatõmmis, tekst, kaart&#10;&#10;Kirjeldus on genereeritud automaatselt"/>
                    <pic:cNvPicPr/>
                  </pic:nvPicPr>
                  <pic:blipFill>
                    <a:blip r:embed="rId14">
                      <a:extLst>
                        <a:ext uri="{28A0092B-C50C-407E-A947-70E740481C1C}">
                          <a14:useLocalDpi xmlns:a14="http://schemas.microsoft.com/office/drawing/2010/main" val="0"/>
                        </a:ext>
                      </a:extLst>
                    </a:blip>
                    <a:stretch>
                      <a:fillRect/>
                    </a:stretch>
                  </pic:blipFill>
                  <pic:spPr>
                    <a:xfrm>
                      <a:off x="0" y="0"/>
                      <a:ext cx="5731510" cy="1761490"/>
                    </a:xfrm>
                    <a:prstGeom prst="rect">
                      <a:avLst/>
                    </a:prstGeom>
                  </pic:spPr>
                </pic:pic>
              </a:graphicData>
            </a:graphic>
          </wp:inline>
        </w:drawing>
      </w:r>
    </w:p>
    <w:p w14:paraId="2FBED834" w14:textId="3E3EBC89" w:rsidR="00056E30" w:rsidRPr="00056E30" w:rsidRDefault="00056E30" w:rsidP="007E64F8">
      <w:pPr>
        <w:spacing w:after="0" w:line="240" w:lineRule="auto"/>
        <w:jc w:val="both"/>
        <w:rPr>
          <w:rFonts w:ascii="Times New Roman" w:hAnsi="Times New Roman" w:cs="Times New Roman"/>
        </w:rPr>
      </w:pPr>
      <w:r w:rsidRPr="00056E30">
        <w:rPr>
          <w:rFonts w:ascii="Times New Roman" w:hAnsi="Times New Roman" w:cs="Times New Roman"/>
          <w:b/>
          <w:bCs/>
        </w:rPr>
        <w:t>Joonis 2.</w:t>
      </w:r>
      <w:r w:rsidR="00555C26">
        <w:rPr>
          <w:rFonts w:ascii="Times New Roman" w:hAnsi="Times New Roman" w:cs="Times New Roman"/>
          <w:b/>
          <w:bCs/>
        </w:rPr>
        <w:t>2</w:t>
      </w:r>
      <w:r w:rsidRPr="00056E30">
        <w:rPr>
          <w:rFonts w:ascii="Times New Roman" w:hAnsi="Times New Roman" w:cs="Times New Roman"/>
          <w:b/>
          <w:bCs/>
        </w:rPr>
        <w:t>.</w:t>
      </w:r>
      <w:r w:rsidRPr="00056E30">
        <w:rPr>
          <w:rFonts w:ascii="Times New Roman" w:hAnsi="Times New Roman" w:cs="Times New Roman"/>
        </w:rPr>
        <w:t xml:space="preserve"> Väljavõte Põhja - Tallinna üldplaneeringu tööversiooni maakasutusplaanist</w:t>
      </w:r>
      <w:r w:rsidR="00C94443">
        <w:rPr>
          <w:rFonts w:ascii="Times New Roman" w:hAnsi="Times New Roman" w:cs="Times New Roman"/>
        </w:rPr>
        <w:t xml:space="preserve"> (2006 - …).</w:t>
      </w:r>
    </w:p>
    <w:p w14:paraId="72C75FF5" w14:textId="77777777" w:rsidR="0012434C" w:rsidRDefault="0012434C" w:rsidP="007E64F8">
      <w:pPr>
        <w:spacing w:after="0" w:line="240" w:lineRule="auto"/>
        <w:jc w:val="both"/>
        <w:rPr>
          <w:rFonts w:ascii="Times New Roman" w:hAnsi="Times New Roman" w:cs="Times New Roman"/>
          <w:sz w:val="24"/>
          <w:szCs w:val="24"/>
        </w:rPr>
      </w:pPr>
    </w:p>
    <w:p w14:paraId="2F3A8200" w14:textId="49B1A057" w:rsidR="00056E30" w:rsidRDefault="00CD2969"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E61120E" wp14:editId="4B14D44D">
            <wp:extent cx="4305901" cy="2324424"/>
            <wp:effectExtent l="0" t="0" r="0" b="0"/>
            <wp:docPr id="1179820472" name="Pilt 7" descr="Pilt, millel on kujutatud kaart, kuvatõmmis,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20472" name="Pilt 7" descr="Pilt, millel on kujutatud kaart, kuvatõmmis, tekst&#10;&#10;Kirjeldus on genereeritud automaatselt"/>
                    <pic:cNvPicPr/>
                  </pic:nvPicPr>
                  <pic:blipFill>
                    <a:blip r:embed="rId15">
                      <a:extLst>
                        <a:ext uri="{28A0092B-C50C-407E-A947-70E740481C1C}">
                          <a14:useLocalDpi xmlns:a14="http://schemas.microsoft.com/office/drawing/2010/main" val="0"/>
                        </a:ext>
                      </a:extLst>
                    </a:blip>
                    <a:stretch>
                      <a:fillRect/>
                    </a:stretch>
                  </pic:blipFill>
                  <pic:spPr>
                    <a:xfrm>
                      <a:off x="0" y="0"/>
                      <a:ext cx="4305901" cy="2324424"/>
                    </a:xfrm>
                    <a:prstGeom prst="rect">
                      <a:avLst/>
                    </a:prstGeom>
                  </pic:spPr>
                </pic:pic>
              </a:graphicData>
            </a:graphic>
          </wp:inline>
        </w:drawing>
      </w:r>
    </w:p>
    <w:p w14:paraId="1A2C0579" w14:textId="147F5183" w:rsidR="00056E30" w:rsidRPr="00C94443" w:rsidRDefault="00056E30" w:rsidP="007E64F8">
      <w:pPr>
        <w:spacing w:after="0" w:line="240" w:lineRule="auto"/>
        <w:jc w:val="both"/>
        <w:rPr>
          <w:rFonts w:ascii="Times New Roman" w:hAnsi="Times New Roman" w:cs="Times New Roman"/>
          <w:sz w:val="24"/>
          <w:szCs w:val="24"/>
        </w:rPr>
      </w:pPr>
      <w:r w:rsidRPr="00C94443">
        <w:rPr>
          <w:rFonts w:ascii="Times New Roman" w:hAnsi="Times New Roman" w:cs="Times New Roman"/>
          <w:b/>
          <w:bCs/>
        </w:rPr>
        <w:t>Joonis 2.</w:t>
      </w:r>
      <w:r w:rsidR="00555C26" w:rsidRPr="00C94443">
        <w:rPr>
          <w:rFonts w:ascii="Times New Roman" w:hAnsi="Times New Roman" w:cs="Times New Roman"/>
          <w:b/>
          <w:bCs/>
        </w:rPr>
        <w:t>3</w:t>
      </w:r>
      <w:r w:rsidRPr="00C94443">
        <w:rPr>
          <w:rFonts w:ascii="Times New Roman" w:hAnsi="Times New Roman" w:cs="Times New Roman"/>
          <w:b/>
          <w:bCs/>
        </w:rPr>
        <w:t>.</w:t>
      </w:r>
      <w:r w:rsidRPr="00C94443">
        <w:rPr>
          <w:rFonts w:ascii="Times New Roman" w:hAnsi="Times New Roman" w:cs="Times New Roman"/>
        </w:rPr>
        <w:t xml:space="preserve"> Väljavõte P</w:t>
      </w:r>
      <w:r w:rsidR="00C94443" w:rsidRPr="00C94443">
        <w:rPr>
          <w:rFonts w:ascii="Times New Roman" w:hAnsi="Times New Roman" w:cs="Times New Roman"/>
        </w:rPr>
        <w:t>õhja - Tallinna üldplaneeringu</w:t>
      </w:r>
      <w:r w:rsidRPr="00C94443">
        <w:rPr>
          <w:rFonts w:ascii="Times New Roman" w:hAnsi="Times New Roman" w:cs="Times New Roman"/>
        </w:rPr>
        <w:t xml:space="preserve"> tööversiooni</w:t>
      </w:r>
      <w:r w:rsidR="00C94443" w:rsidRPr="00C94443">
        <w:rPr>
          <w:rFonts w:ascii="Times New Roman" w:hAnsi="Times New Roman" w:cs="Times New Roman"/>
        </w:rPr>
        <w:t>st,</w:t>
      </w:r>
      <w:r w:rsidRPr="00C94443">
        <w:rPr>
          <w:rFonts w:ascii="Times New Roman" w:hAnsi="Times New Roman" w:cs="Times New Roman"/>
        </w:rPr>
        <w:t xml:space="preserve"> </w:t>
      </w:r>
      <w:r w:rsidR="00C94443" w:rsidRPr="00C94443">
        <w:rPr>
          <w:rFonts w:ascii="Times New Roman" w:hAnsi="Times New Roman" w:cs="Times New Roman"/>
        </w:rPr>
        <w:t xml:space="preserve">hoonete </w:t>
      </w:r>
      <w:r w:rsidRPr="00C94443">
        <w:rPr>
          <w:rFonts w:ascii="Times New Roman" w:hAnsi="Times New Roman" w:cs="Times New Roman"/>
        </w:rPr>
        <w:t>korruselisus</w:t>
      </w:r>
      <w:r w:rsidR="00C94443">
        <w:rPr>
          <w:rFonts w:ascii="Times New Roman" w:hAnsi="Times New Roman" w:cs="Times New Roman"/>
        </w:rPr>
        <w:t xml:space="preserve"> (2006 - …).</w:t>
      </w:r>
    </w:p>
    <w:p w14:paraId="51383619" w14:textId="77777777" w:rsidR="00056E30" w:rsidRDefault="00056E30" w:rsidP="007E64F8">
      <w:pPr>
        <w:spacing w:after="0" w:line="240" w:lineRule="auto"/>
        <w:jc w:val="both"/>
        <w:rPr>
          <w:rFonts w:ascii="Times New Roman" w:hAnsi="Times New Roman" w:cs="Times New Roman"/>
          <w:sz w:val="24"/>
          <w:szCs w:val="24"/>
        </w:rPr>
      </w:pPr>
    </w:p>
    <w:p w14:paraId="0A90CF08" w14:textId="42E57F8D" w:rsidR="00D769D6" w:rsidRDefault="00D769D6" w:rsidP="007E64F8">
      <w:pPr>
        <w:spacing w:after="0" w:line="240" w:lineRule="auto"/>
        <w:jc w:val="both"/>
        <w:rPr>
          <w:rFonts w:ascii="Times New Roman" w:hAnsi="Times New Roman" w:cs="Times New Roman"/>
          <w:sz w:val="24"/>
          <w:szCs w:val="24"/>
        </w:rPr>
      </w:pPr>
      <w:r w:rsidRPr="00D769D6">
        <w:rPr>
          <w:rFonts w:ascii="Times New Roman" w:hAnsi="Times New Roman" w:cs="Times New Roman"/>
          <w:sz w:val="24"/>
          <w:szCs w:val="24"/>
        </w:rPr>
        <w:t>Sepa tn 22 kinnistu</w:t>
      </w:r>
      <w:r>
        <w:rPr>
          <w:rFonts w:ascii="Times New Roman" w:hAnsi="Times New Roman" w:cs="Times New Roman"/>
          <w:sz w:val="24"/>
          <w:szCs w:val="24"/>
        </w:rPr>
        <w:t xml:space="preserve">st ca 50-60 m kaugusel läände jääb </w:t>
      </w:r>
      <w:r w:rsidR="00CB0580" w:rsidRPr="00CB0580">
        <w:rPr>
          <w:rFonts w:ascii="Times New Roman" w:hAnsi="Times New Roman" w:cs="Times New Roman"/>
          <w:sz w:val="24"/>
          <w:szCs w:val="24"/>
        </w:rPr>
        <w:t>miljööväärtuslik</w:t>
      </w:r>
      <w:r w:rsidR="00CB0580">
        <w:rPr>
          <w:rFonts w:ascii="Times New Roman" w:hAnsi="Times New Roman" w:cs="Times New Roman"/>
          <w:sz w:val="24"/>
          <w:szCs w:val="24"/>
        </w:rPr>
        <w:t xml:space="preserve"> a</w:t>
      </w:r>
      <w:r w:rsidR="00CB0580" w:rsidRPr="00CB0580">
        <w:rPr>
          <w:rFonts w:ascii="Times New Roman" w:hAnsi="Times New Roman" w:cs="Times New Roman"/>
          <w:sz w:val="24"/>
          <w:szCs w:val="24"/>
        </w:rPr>
        <w:t>la</w:t>
      </w:r>
      <w:r w:rsidR="00CB0580">
        <w:rPr>
          <w:rFonts w:ascii="Times New Roman" w:hAnsi="Times New Roman" w:cs="Times New Roman"/>
          <w:sz w:val="24"/>
          <w:szCs w:val="24"/>
        </w:rPr>
        <w:t xml:space="preserve">, </w:t>
      </w:r>
      <w:r w:rsidRPr="00D769D6">
        <w:rPr>
          <w:rFonts w:ascii="Times New Roman" w:hAnsi="Times New Roman" w:cs="Times New Roman"/>
          <w:sz w:val="24"/>
          <w:szCs w:val="24"/>
        </w:rPr>
        <w:t>Kopli liinid</w:t>
      </w:r>
      <w:r w:rsidR="00CB0580">
        <w:rPr>
          <w:rFonts w:ascii="Times New Roman" w:hAnsi="Times New Roman" w:cs="Times New Roman"/>
          <w:sz w:val="24"/>
          <w:szCs w:val="24"/>
        </w:rPr>
        <w:t xml:space="preserve">. </w:t>
      </w:r>
      <w:r w:rsidR="00CB0580" w:rsidRPr="00CB0580">
        <w:rPr>
          <w:rFonts w:ascii="Times New Roman" w:hAnsi="Times New Roman" w:cs="Times New Roman"/>
          <w:sz w:val="24"/>
          <w:szCs w:val="24"/>
        </w:rPr>
        <w:t>Põhja-Tallinna linnaosa üldplaneeringuga (koostatav</w:t>
      </w:r>
      <w:r w:rsidR="00CB0580">
        <w:rPr>
          <w:rFonts w:ascii="Times New Roman" w:hAnsi="Times New Roman" w:cs="Times New Roman"/>
          <w:sz w:val="24"/>
          <w:szCs w:val="24"/>
        </w:rPr>
        <w:t xml:space="preserve">) on </w:t>
      </w:r>
      <w:r w:rsidR="00CB0580" w:rsidRPr="00CB0580">
        <w:rPr>
          <w:rFonts w:ascii="Times New Roman" w:hAnsi="Times New Roman" w:cs="Times New Roman"/>
          <w:sz w:val="24"/>
          <w:szCs w:val="24"/>
        </w:rPr>
        <w:t>Kopli liin</w:t>
      </w:r>
      <w:r w:rsidR="00CB0580">
        <w:rPr>
          <w:rFonts w:ascii="Times New Roman" w:hAnsi="Times New Roman" w:cs="Times New Roman"/>
          <w:sz w:val="24"/>
          <w:szCs w:val="24"/>
        </w:rPr>
        <w:t>e kirjeldatud järgnevalt: „</w:t>
      </w:r>
      <w:r w:rsidR="00CB0580" w:rsidRPr="00C94443">
        <w:rPr>
          <w:rFonts w:ascii="Times New Roman" w:hAnsi="Times New Roman" w:cs="Times New Roman"/>
          <w:i/>
          <w:sz w:val="24"/>
          <w:szCs w:val="24"/>
        </w:rPr>
        <w:t xml:space="preserve">Kopli liinid olid ajalooliselt osa Tallinna Kopli piirkonna Vene-Balti </w:t>
      </w:r>
      <w:proofErr w:type="spellStart"/>
      <w:r w:rsidR="00CB0580" w:rsidRPr="00C94443">
        <w:rPr>
          <w:rFonts w:ascii="Times New Roman" w:hAnsi="Times New Roman" w:cs="Times New Roman"/>
          <w:i/>
          <w:sz w:val="24"/>
          <w:szCs w:val="24"/>
        </w:rPr>
        <w:t>allasumist</w:t>
      </w:r>
      <w:proofErr w:type="spellEnd"/>
      <w:r w:rsidR="00CB0580" w:rsidRPr="00C94443">
        <w:rPr>
          <w:rFonts w:ascii="Times New Roman" w:hAnsi="Times New Roman" w:cs="Times New Roman"/>
          <w:i/>
          <w:sz w:val="24"/>
          <w:szCs w:val="24"/>
        </w:rPr>
        <w:t xml:space="preserve">. Vene-Balti laevaehitustehase töölisbarakid ehitati nn liinidele ning Sepa ja Kaevuri tänavale paralleelselt reastatud kompaktsete rühmadena. Miljööalana on säilitatud põhiliselt alumine (põhjapoolne) ja ülemine (lõunapoolne) </w:t>
      </w:r>
      <w:proofErr w:type="spellStart"/>
      <w:r w:rsidR="00CB0580" w:rsidRPr="00C94443">
        <w:rPr>
          <w:rFonts w:ascii="Times New Roman" w:hAnsi="Times New Roman" w:cs="Times New Roman"/>
          <w:i/>
          <w:sz w:val="24"/>
          <w:szCs w:val="24"/>
        </w:rPr>
        <w:t>kolonii</w:t>
      </w:r>
      <w:proofErr w:type="spellEnd"/>
      <w:r w:rsidR="00CB0580" w:rsidRPr="00C94443">
        <w:rPr>
          <w:rFonts w:ascii="Times New Roman" w:hAnsi="Times New Roman" w:cs="Times New Roman"/>
          <w:i/>
          <w:sz w:val="24"/>
          <w:szCs w:val="24"/>
        </w:rPr>
        <w:t xml:space="preserve">. </w:t>
      </w:r>
      <w:r w:rsidR="00F50E52" w:rsidRPr="00C94443">
        <w:rPr>
          <w:rFonts w:ascii="Times New Roman" w:hAnsi="Times New Roman" w:cs="Times New Roman"/>
          <w:i/>
          <w:sz w:val="24"/>
          <w:szCs w:val="24"/>
        </w:rPr>
        <w:t xml:space="preserve">Alumisel </w:t>
      </w:r>
      <w:proofErr w:type="spellStart"/>
      <w:r w:rsidR="00F50E52" w:rsidRPr="00C94443">
        <w:rPr>
          <w:rFonts w:ascii="Times New Roman" w:hAnsi="Times New Roman" w:cs="Times New Roman"/>
          <w:i/>
          <w:sz w:val="24"/>
          <w:szCs w:val="24"/>
        </w:rPr>
        <w:t>koloniil</w:t>
      </w:r>
      <w:proofErr w:type="spellEnd"/>
      <w:r w:rsidR="00F50E52" w:rsidRPr="00C94443">
        <w:rPr>
          <w:rFonts w:ascii="Times New Roman" w:hAnsi="Times New Roman" w:cs="Times New Roman"/>
          <w:i/>
          <w:sz w:val="24"/>
          <w:szCs w:val="24"/>
        </w:rPr>
        <w:t xml:space="preserve"> on ette nähtud kvartalite struktuuri säilitamine ja taastamine, üksikute täielikult või osaliselt säilinud algsete hoonete säilitamine,</w:t>
      </w:r>
      <w:r w:rsidR="00013C3F">
        <w:rPr>
          <w:rFonts w:ascii="Times New Roman" w:hAnsi="Times New Roman" w:cs="Times New Roman"/>
          <w:i/>
          <w:sz w:val="24"/>
          <w:szCs w:val="24"/>
        </w:rPr>
        <w:t xml:space="preserve"> </w:t>
      </w:r>
      <w:r w:rsidR="00F50E52" w:rsidRPr="00C94443">
        <w:rPr>
          <w:rFonts w:ascii="Times New Roman" w:hAnsi="Times New Roman" w:cs="Times New Roman"/>
          <w:i/>
          <w:sz w:val="24"/>
          <w:szCs w:val="24"/>
        </w:rPr>
        <w:t xml:space="preserve">rekonstrueerimine ja taastamine ning kvartali struktuuri mahuliselt ja arhitektuurselt täpselt sobivate uute nüüdisaegse ilmega hoonete kavandamine. </w:t>
      </w:r>
      <w:r w:rsidR="00CB0580" w:rsidRPr="00C94443">
        <w:rPr>
          <w:rFonts w:ascii="Times New Roman" w:hAnsi="Times New Roman" w:cs="Times New Roman"/>
          <w:i/>
          <w:sz w:val="24"/>
          <w:szCs w:val="24"/>
        </w:rPr>
        <w:t xml:space="preserve">Ülemisel </w:t>
      </w:r>
      <w:proofErr w:type="spellStart"/>
      <w:r w:rsidR="00CB0580" w:rsidRPr="00C94443">
        <w:rPr>
          <w:rFonts w:ascii="Times New Roman" w:hAnsi="Times New Roman" w:cs="Times New Roman"/>
          <w:i/>
          <w:sz w:val="24"/>
          <w:szCs w:val="24"/>
        </w:rPr>
        <w:t>koloniil</w:t>
      </w:r>
      <w:proofErr w:type="spellEnd"/>
      <w:r w:rsidR="00CB0580" w:rsidRPr="00C94443">
        <w:rPr>
          <w:rFonts w:ascii="Times New Roman" w:hAnsi="Times New Roman" w:cs="Times New Roman"/>
          <w:i/>
          <w:sz w:val="24"/>
          <w:szCs w:val="24"/>
        </w:rPr>
        <w:t xml:space="preserve"> peab uus loodav hoonestusstruktuur lähtuma osaliselt algsest struktuurist, muu hulgas on kohustuslik säilitada tänava ehitusjoon</w:t>
      </w:r>
      <w:r w:rsidR="00CB0580">
        <w:rPr>
          <w:rFonts w:ascii="Times New Roman" w:hAnsi="Times New Roman" w:cs="Times New Roman"/>
          <w:sz w:val="24"/>
          <w:szCs w:val="24"/>
        </w:rPr>
        <w:t>“</w:t>
      </w:r>
      <w:r w:rsidR="00C94443">
        <w:rPr>
          <w:rFonts w:ascii="Times New Roman" w:hAnsi="Times New Roman" w:cs="Times New Roman"/>
          <w:sz w:val="24"/>
          <w:szCs w:val="24"/>
        </w:rPr>
        <w:t>.</w:t>
      </w:r>
    </w:p>
    <w:p w14:paraId="26F97D72" w14:textId="77777777" w:rsidR="00D769D6" w:rsidRDefault="00D769D6" w:rsidP="007E64F8">
      <w:pPr>
        <w:spacing w:after="0" w:line="240" w:lineRule="auto"/>
        <w:jc w:val="both"/>
        <w:rPr>
          <w:rFonts w:ascii="Times New Roman" w:hAnsi="Times New Roman" w:cs="Times New Roman"/>
          <w:sz w:val="24"/>
          <w:szCs w:val="24"/>
        </w:rPr>
      </w:pPr>
    </w:p>
    <w:p w14:paraId="71C5F7B3" w14:textId="5BCE4359" w:rsidR="00141574" w:rsidRDefault="00BA6424"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 alaga seotud</w:t>
      </w:r>
      <w:r w:rsidRPr="00E2657B">
        <w:rPr>
          <w:rFonts w:ascii="Times New Roman" w:hAnsi="Times New Roman" w:cs="Times New Roman"/>
          <w:sz w:val="24"/>
          <w:szCs w:val="24"/>
        </w:rPr>
        <w:t xml:space="preserve"> kinnistu</w:t>
      </w:r>
      <w:r>
        <w:rPr>
          <w:rFonts w:ascii="Times New Roman" w:hAnsi="Times New Roman" w:cs="Times New Roman"/>
          <w:sz w:val="24"/>
          <w:szCs w:val="24"/>
        </w:rPr>
        <w:t xml:space="preserve">d ei jää rohealale. Roheala jääb ca 70 m kaugusele põhja suunas (joonis 2.2 ja 2.4). </w:t>
      </w:r>
      <w:r w:rsidR="00C94443">
        <w:rPr>
          <w:rFonts w:ascii="Times New Roman" w:hAnsi="Times New Roman" w:cs="Times New Roman"/>
          <w:sz w:val="24"/>
          <w:szCs w:val="24"/>
        </w:rPr>
        <w:t xml:space="preserve">DP kava ala </w:t>
      </w:r>
      <w:r w:rsidR="0012434C" w:rsidRPr="0012434C">
        <w:rPr>
          <w:rFonts w:ascii="Times New Roman" w:hAnsi="Times New Roman" w:cs="Times New Roman"/>
          <w:sz w:val="24"/>
          <w:szCs w:val="24"/>
        </w:rPr>
        <w:t>kinnistutel on haljastuse protsent 30 (joonis 2.</w:t>
      </w:r>
      <w:r w:rsidR="00555C26">
        <w:rPr>
          <w:rFonts w:ascii="Times New Roman" w:hAnsi="Times New Roman" w:cs="Times New Roman"/>
          <w:sz w:val="24"/>
          <w:szCs w:val="24"/>
        </w:rPr>
        <w:t>4</w:t>
      </w:r>
      <w:r w:rsidR="00C94443">
        <w:rPr>
          <w:rFonts w:ascii="Times New Roman" w:hAnsi="Times New Roman" w:cs="Times New Roman"/>
          <w:sz w:val="24"/>
          <w:szCs w:val="24"/>
        </w:rPr>
        <w:t>; vähim nõutud %</w:t>
      </w:r>
      <w:r w:rsidR="001D4988" w:rsidRPr="001D4988">
        <w:rPr>
          <w:rFonts w:ascii="Times New Roman" w:hAnsi="Times New Roman" w:cs="Times New Roman"/>
          <w:sz w:val="24"/>
          <w:szCs w:val="24"/>
        </w:rPr>
        <w:t>)</w:t>
      </w:r>
      <w:r w:rsidR="0012434C" w:rsidRPr="0012434C">
        <w:rPr>
          <w:rFonts w:ascii="Times New Roman" w:hAnsi="Times New Roman" w:cs="Times New Roman"/>
          <w:sz w:val="24"/>
          <w:szCs w:val="24"/>
        </w:rPr>
        <w:t xml:space="preserve">. </w:t>
      </w:r>
      <w:r w:rsidR="001D4988" w:rsidRPr="001D4988">
        <w:rPr>
          <w:rFonts w:ascii="Times New Roman" w:hAnsi="Times New Roman" w:cs="Times New Roman"/>
          <w:sz w:val="24"/>
          <w:szCs w:val="24"/>
        </w:rPr>
        <w:t>Seejuures ei lähe haljasalade arvestusse maa-aluste parklate pealne pind, isegi kui see on haljastatud.</w:t>
      </w:r>
      <w:r w:rsidR="001D4988">
        <w:rPr>
          <w:rFonts w:ascii="Times New Roman" w:hAnsi="Times New Roman" w:cs="Times New Roman"/>
          <w:sz w:val="24"/>
          <w:szCs w:val="24"/>
        </w:rPr>
        <w:t xml:space="preserve"> </w:t>
      </w:r>
      <w:r w:rsidR="0012434C" w:rsidRPr="0012434C">
        <w:rPr>
          <w:rFonts w:ascii="Times New Roman" w:hAnsi="Times New Roman" w:cs="Times New Roman"/>
          <w:sz w:val="24"/>
          <w:szCs w:val="24"/>
        </w:rPr>
        <w:t xml:space="preserve">Vähemalt 2/3 haljastuse osakaalust peab moodustama </w:t>
      </w:r>
      <w:proofErr w:type="spellStart"/>
      <w:r w:rsidR="0012434C" w:rsidRPr="0012434C">
        <w:rPr>
          <w:rFonts w:ascii="Times New Roman" w:hAnsi="Times New Roman" w:cs="Times New Roman"/>
          <w:sz w:val="24"/>
          <w:szCs w:val="24"/>
        </w:rPr>
        <w:t>kõrghaljastus</w:t>
      </w:r>
      <w:proofErr w:type="spellEnd"/>
      <w:r w:rsidR="0012434C" w:rsidRPr="0012434C">
        <w:rPr>
          <w:rFonts w:ascii="Times New Roman" w:hAnsi="Times New Roman" w:cs="Times New Roman"/>
          <w:sz w:val="24"/>
          <w:szCs w:val="24"/>
        </w:rPr>
        <w:t xml:space="preserve">. </w:t>
      </w:r>
      <w:r w:rsidR="00C94443">
        <w:rPr>
          <w:rFonts w:ascii="Times New Roman" w:hAnsi="Times New Roman" w:cs="Times New Roman"/>
          <w:sz w:val="24"/>
          <w:szCs w:val="24"/>
        </w:rPr>
        <w:t>N</w:t>
      </w:r>
      <w:r w:rsidR="00085FC5" w:rsidRPr="00085FC5">
        <w:rPr>
          <w:rFonts w:ascii="Times New Roman" w:hAnsi="Times New Roman" w:cs="Times New Roman"/>
          <w:sz w:val="24"/>
          <w:szCs w:val="24"/>
        </w:rPr>
        <w:t>õutava haljastuse osakaalu hulka ei arvestata katuse-, garaažipealset-, roni-vertikaal- ega konteinerhaljastust ning murukivi, kuid mille kavandamine on soovitatav, sest toetavad rohevõrgustiku toimimist, loovad uusi elupaiku ning leevendavad kliimariske.</w:t>
      </w:r>
      <w:r w:rsidR="00141574" w:rsidRPr="00141574">
        <w:rPr>
          <w:rFonts w:ascii="Times New Roman" w:hAnsi="Times New Roman" w:cs="Times New Roman"/>
          <w:sz w:val="24"/>
          <w:szCs w:val="24"/>
        </w:rPr>
        <w:t xml:space="preserve"> </w:t>
      </w:r>
      <w:r w:rsidRPr="00DA5878">
        <w:rPr>
          <w:rFonts w:ascii="Times New Roman" w:hAnsi="Times New Roman" w:cs="Times New Roman"/>
          <w:sz w:val="24"/>
          <w:szCs w:val="24"/>
        </w:rPr>
        <w:t xml:space="preserve">Maa-ameti </w:t>
      </w:r>
      <w:r>
        <w:rPr>
          <w:rFonts w:ascii="Times New Roman" w:hAnsi="Times New Roman" w:cs="Times New Roman"/>
          <w:sz w:val="24"/>
          <w:szCs w:val="24"/>
        </w:rPr>
        <w:t xml:space="preserve">(2024) </w:t>
      </w:r>
      <w:r w:rsidRPr="00DA5878">
        <w:rPr>
          <w:rFonts w:ascii="Times New Roman" w:hAnsi="Times New Roman" w:cs="Times New Roman"/>
          <w:sz w:val="24"/>
          <w:szCs w:val="24"/>
        </w:rPr>
        <w:t xml:space="preserve">kohaselt esines </w:t>
      </w:r>
      <w:r>
        <w:rPr>
          <w:rFonts w:ascii="Times New Roman" w:hAnsi="Times New Roman" w:cs="Times New Roman"/>
          <w:sz w:val="24"/>
          <w:szCs w:val="24"/>
        </w:rPr>
        <w:t>DP kava alast</w:t>
      </w:r>
      <w:r w:rsidRPr="00DA5878">
        <w:rPr>
          <w:rFonts w:ascii="Times New Roman" w:hAnsi="Times New Roman" w:cs="Times New Roman"/>
          <w:sz w:val="24"/>
          <w:szCs w:val="24"/>
        </w:rPr>
        <w:t xml:space="preserve"> kagus soojasaar</w:t>
      </w:r>
      <w:r>
        <w:rPr>
          <w:rFonts w:ascii="Times New Roman" w:hAnsi="Times New Roman" w:cs="Times New Roman"/>
          <w:sz w:val="24"/>
          <w:szCs w:val="24"/>
        </w:rPr>
        <w:t>i (joonis 2.5)</w:t>
      </w:r>
      <w:r w:rsidRPr="00DA5878">
        <w:rPr>
          <w:rFonts w:ascii="Times New Roman" w:hAnsi="Times New Roman" w:cs="Times New Roman"/>
          <w:sz w:val="24"/>
          <w:szCs w:val="24"/>
        </w:rPr>
        <w:t xml:space="preserve">, kus </w:t>
      </w:r>
      <w:r>
        <w:rPr>
          <w:rFonts w:ascii="Times New Roman" w:hAnsi="Times New Roman" w:cs="Times New Roman"/>
          <w:sz w:val="24"/>
          <w:szCs w:val="24"/>
        </w:rPr>
        <w:t xml:space="preserve">maapinna </w:t>
      </w:r>
      <w:r w:rsidRPr="00DA5878">
        <w:rPr>
          <w:rFonts w:ascii="Times New Roman" w:hAnsi="Times New Roman" w:cs="Times New Roman"/>
          <w:sz w:val="24"/>
          <w:szCs w:val="24"/>
        </w:rPr>
        <w:t xml:space="preserve">temperatuur </w:t>
      </w:r>
      <w:r>
        <w:rPr>
          <w:rFonts w:ascii="Times New Roman" w:hAnsi="Times New Roman" w:cs="Times New Roman"/>
          <w:sz w:val="24"/>
          <w:szCs w:val="24"/>
        </w:rPr>
        <w:t>&gt;</w:t>
      </w:r>
      <w:r w:rsidRPr="00DA5878">
        <w:rPr>
          <w:rFonts w:ascii="Times New Roman" w:hAnsi="Times New Roman" w:cs="Times New Roman"/>
          <w:sz w:val="24"/>
          <w:szCs w:val="24"/>
        </w:rPr>
        <w:t xml:space="preserve"> 30°C.</w:t>
      </w:r>
    </w:p>
    <w:p w14:paraId="7663066B" w14:textId="11DDF7B4" w:rsidR="00056E30" w:rsidRDefault="00056E30" w:rsidP="007E64F8">
      <w:pPr>
        <w:spacing w:after="0" w:line="240" w:lineRule="auto"/>
        <w:jc w:val="both"/>
        <w:rPr>
          <w:rFonts w:ascii="Times New Roman" w:hAnsi="Times New Roman" w:cs="Times New Roman"/>
          <w:sz w:val="24"/>
          <w:szCs w:val="24"/>
        </w:rPr>
      </w:pPr>
    </w:p>
    <w:p w14:paraId="403955A5" w14:textId="34C18CDA" w:rsidR="00D769D6" w:rsidRDefault="00D769D6" w:rsidP="007E64F8">
      <w:pPr>
        <w:spacing w:after="0" w:line="240" w:lineRule="auto"/>
        <w:jc w:val="both"/>
        <w:rPr>
          <w:rFonts w:ascii="Times New Roman" w:hAnsi="Times New Roman" w:cs="Times New Roman"/>
          <w:b/>
          <w:bCs/>
        </w:rPr>
      </w:pPr>
      <w:r>
        <w:rPr>
          <w:rFonts w:ascii="Times New Roman" w:hAnsi="Times New Roman" w:cs="Times New Roman"/>
          <w:b/>
          <w:bCs/>
          <w:noProof/>
          <w:lang w:eastAsia="et-EE"/>
        </w:rPr>
        <w:drawing>
          <wp:inline distT="0" distB="0" distL="0" distR="0" wp14:anchorId="004547DD" wp14:editId="38C25259">
            <wp:extent cx="5731510" cy="1877060"/>
            <wp:effectExtent l="0" t="0" r="2540" b="8890"/>
            <wp:docPr id="590349212" name="Pilt 1" descr="Pilt, millel on kujutatud kuvatõmmi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49212" name="Pilt 1" descr="Pilt, millel on kujutatud kuvatõmmis, diagramm&#10;&#10;Kirjeldus on genereeritud automaatselt"/>
                    <pic:cNvPicPr/>
                  </pic:nvPicPr>
                  <pic:blipFill>
                    <a:blip r:embed="rId16">
                      <a:extLst>
                        <a:ext uri="{28A0092B-C50C-407E-A947-70E740481C1C}">
                          <a14:useLocalDpi xmlns:a14="http://schemas.microsoft.com/office/drawing/2010/main" val="0"/>
                        </a:ext>
                      </a:extLst>
                    </a:blip>
                    <a:stretch>
                      <a:fillRect/>
                    </a:stretch>
                  </pic:blipFill>
                  <pic:spPr>
                    <a:xfrm>
                      <a:off x="0" y="0"/>
                      <a:ext cx="5731510" cy="1877060"/>
                    </a:xfrm>
                    <a:prstGeom prst="rect">
                      <a:avLst/>
                    </a:prstGeom>
                  </pic:spPr>
                </pic:pic>
              </a:graphicData>
            </a:graphic>
          </wp:inline>
        </w:drawing>
      </w:r>
      <w:bookmarkStart w:id="10" w:name="_GoBack"/>
      <w:bookmarkEnd w:id="10"/>
    </w:p>
    <w:p w14:paraId="4E33993C" w14:textId="2706D707" w:rsidR="00056E30" w:rsidRDefault="00056E30" w:rsidP="007E64F8">
      <w:pPr>
        <w:spacing w:after="0" w:line="240" w:lineRule="auto"/>
        <w:jc w:val="both"/>
        <w:rPr>
          <w:rFonts w:ascii="Times New Roman" w:hAnsi="Times New Roman" w:cs="Times New Roman"/>
          <w:sz w:val="24"/>
          <w:szCs w:val="24"/>
        </w:rPr>
      </w:pPr>
      <w:r w:rsidRPr="00056E30">
        <w:rPr>
          <w:rFonts w:ascii="Times New Roman" w:hAnsi="Times New Roman" w:cs="Times New Roman"/>
          <w:b/>
          <w:bCs/>
        </w:rPr>
        <w:t>Joonis 2.</w:t>
      </w:r>
      <w:r w:rsidR="00555C26">
        <w:rPr>
          <w:rFonts w:ascii="Times New Roman" w:hAnsi="Times New Roman" w:cs="Times New Roman"/>
          <w:b/>
          <w:bCs/>
        </w:rPr>
        <w:t>4</w:t>
      </w:r>
      <w:r w:rsidRPr="00056E30">
        <w:rPr>
          <w:rFonts w:ascii="Times New Roman" w:hAnsi="Times New Roman" w:cs="Times New Roman"/>
          <w:b/>
          <w:bCs/>
        </w:rPr>
        <w:t>.</w:t>
      </w:r>
      <w:r w:rsidRPr="00056E30">
        <w:rPr>
          <w:rFonts w:ascii="Times New Roman" w:hAnsi="Times New Roman" w:cs="Times New Roman"/>
        </w:rPr>
        <w:t xml:space="preserve"> Väljavõte P</w:t>
      </w:r>
      <w:r w:rsidR="00C94443">
        <w:rPr>
          <w:rFonts w:ascii="Times New Roman" w:hAnsi="Times New Roman" w:cs="Times New Roman"/>
        </w:rPr>
        <w:t>õhja - Tallinna üldplaneeringu</w:t>
      </w:r>
      <w:r w:rsidRPr="00056E30">
        <w:rPr>
          <w:rFonts w:ascii="Times New Roman" w:hAnsi="Times New Roman" w:cs="Times New Roman"/>
        </w:rPr>
        <w:t xml:space="preserve"> tööversiooni</w:t>
      </w:r>
      <w:r w:rsidR="00BA6424">
        <w:rPr>
          <w:rFonts w:ascii="Times New Roman" w:hAnsi="Times New Roman" w:cs="Times New Roman"/>
        </w:rPr>
        <w:t>st,</w:t>
      </w:r>
      <w:r w:rsidR="00C94443">
        <w:rPr>
          <w:rFonts w:ascii="Times New Roman" w:hAnsi="Times New Roman" w:cs="Times New Roman"/>
        </w:rPr>
        <w:t xml:space="preserve"> </w:t>
      </w:r>
      <w:r w:rsidRPr="00056E30">
        <w:rPr>
          <w:rFonts w:ascii="Times New Roman" w:hAnsi="Times New Roman" w:cs="Times New Roman"/>
        </w:rPr>
        <w:t>rohevõrgustik</w:t>
      </w:r>
      <w:r w:rsidR="009B0E3D">
        <w:rPr>
          <w:rFonts w:ascii="Times New Roman" w:hAnsi="Times New Roman" w:cs="Times New Roman"/>
        </w:rPr>
        <w:t xml:space="preserve"> </w:t>
      </w:r>
      <w:r w:rsidR="0009176C">
        <w:rPr>
          <w:rFonts w:ascii="Times New Roman" w:hAnsi="Times New Roman" w:cs="Times New Roman"/>
        </w:rPr>
        <w:t xml:space="preserve">(tumeroheline ala; va haljastusega osakaaluga alad) </w:t>
      </w:r>
      <w:r w:rsidR="009B0E3D">
        <w:rPr>
          <w:rFonts w:ascii="Times New Roman" w:hAnsi="Times New Roman" w:cs="Times New Roman"/>
        </w:rPr>
        <w:t>ja haljastuse osakaal</w:t>
      </w:r>
      <w:r w:rsidR="00C94443">
        <w:rPr>
          <w:rFonts w:ascii="Times New Roman" w:hAnsi="Times New Roman" w:cs="Times New Roman"/>
        </w:rPr>
        <w:t xml:space="preserve"> (2006 - …).</w:t>
      </w:r>
    </w:p>
    <w:p w14:paraId="49CB7C65" w14:textId="77777777" w:rsidR="003C4C82" w:rsidRDefault="003C4C82" w:rsidP="007E64F8">
      <w:pPr>
        <w:spacing w:after="0" w:line="240" w:lineRule="auto"/>
        <w:jc w:val="both"/>
        <w:rPr>
          <w:rFonts w:ascii="Times New Roman" w:hAnsi="Times New Roman" w:cs="Times New Roman"/>
          <w:sz w:val="24"/>
          <w:szCs w:val="24"/>
        </w:rPr>
      </w:pPr>
    </w:p>
    <w:p w14:paraId="49F2B3D2" w14:textId="2069B07F" w:rsidR="00B12DDD" w:rsidRDefault="00B12DDD" w:rsidP="007E64F8">
      <w:pPr>
        <w:spacing w:after="0" w:line="240" w:lineRule="auto"/>
        <w:jc w:val="both"/>
      </w:pPr>
      <w:r>
        <w:rPr>
          <w:noProof/>
          <w:lang w:eastAsia="et-EE"/>
        </w:rPr>
        <w:drawing>
          <wp:inline distT="0" distB="0" distL="0" distR="0" wp14:anchorId="45873C16" wp14:editId="785533C3">
            <wp:extent cx="2759511" cy="3267087"/>
            <wp:effectExtent l="0" t="0" r="3175" b="0"/>
            <wp:docPr id="1737321791" name="Pilt 1" descr="Pilt, millel on kujutatud õhufotograafia, tekst, Linnulennuvaade,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21791" name="Pilt 1" descr="Pilt, millel on kujutatud õhufotograafia, tekst, Linnulennuvaade, kaart&#10;&#10;Kirjeldus on genereeritud automaatselt"/>
                    <pic:cNvPicPr/>
                  </pic:nvPicPr>
                  <pic:blipFill>
                    <a:blip r:embed="rId17">
                      <a:extLst>
                        <a:ext uri="{28A0092B-C50C-407E-A947-70E740481C1C}">
                          <a14:useLocalDpi xmlns:a14="http://schemas.microsoft.com/office/drawing/2010/main" val="0"/>
                        </a:ext>
                      </a:extLst>
                    </a:blip>
                    <a:stretch>
                      <a:fillRect/>
                    </a:stretch>
                  </pic:blipFill>
                  <pic:spPr>
                    <a:xfrm>
                      <a:off x="0" y="0"/>
                      <a:ext cx="2788163" cy="3301009"/>
                    </a:xfrm>
                    <a:prstGeom prst="rect">
                      <a:avLst/>
                    </a:prstGeom>
                  </pic:spPr>
                </pic:pic>
              </a:graphicData>
            </a:graphic>
          </wp:inline>
        </w:drawing>
      </w:r>
      <w:r>
        <w:t xml:space="preserve"> </w:t>
      </w:r>
      <w:r>
        <w:rPr>
          <w:noProof/>
          <w:lang w:eastAsia="et-EE"/>
        </w:rPr>
        <w:drawing>
          <wp:inline distT="0" distB="0" distL="0" distR="0" wp14:anchorId="11A4A911" wp14:editId="692F47DD">
            <wp:extent cx="2819400" cy="3282071"/>
            <wp:effectExtent l="0" t="0" r="0" b="0"/>
            <wp:docPr id="1932344984" name="Pilt 2" descr="Pilt, millel on kujutatud õhufotograafia, tekst, Linnulennuvaade, Linna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44984" name="Pilt 2" descr="Pilt, millel on kujutatud õhufotograafia, tekst, Linnulennuvaade, Linnadisain&#10;&#10;Kirjeldus on genereeritud automaatselt"/>
                    <pic:cNvPicPr/>
                  </pic:nvPicPr>
                  <pic:blipFill>
                    <a:blip r:embed="rId18">
                      <a:extLst>
                        <a:ext uri="{28A0092B-C50C-407E-A947-70E740481C1C}">
                          <a14:useLocalDpi xmlns:a14="http://schemas.microsoft.com/office/drawing/2010/main" val="0"/>
                        </a:ext>
                      </a:extLst>
                    </a:blip>
                    <a:stretch>
                      <a:fillRect/>
                    </a:stretch>
                  </pic:blipFill>
                  <pic:spPr>
                    <a:xfrm>
                      <a:off x="0" y="0"/>
                      <a:ext cx="2846190" cy="3313258"/>
                    </a:xfrm>
                    <a:prstGeom prst="rect">
                      <a:avLst/>
                    </a:prstGeom>
                  </pic:spPr>
                </pic:pic>
              </a:graphicData>
            </a:graphic>
          </wp:inline>
        </w:drawing>
      </w:r>
    </w:p>
    <w:p w14:paraId="5AD0645B" w14:textId="443889C6" w:rsidR="00B12DDD" w:rsidRPr="00B12DDD" w:rsidRDefault="00B12DDD" w:rsidP="007E64F8">
      <w:pPr>
        <w:spacing w:after="0" w:line="240" w:lineRule="auto"/>
        <w:jc w:val="both"/>
        <w:rPr>
          <w:rFonts w:ascii="Times New Roman" w:hAnsi="Times New Roman" w:cs="Times New Roman"/>
        </w:rPr>
      </w:pPr>
      <w:r w:rsidRPr="00B12DDD">
        <w:rPr>
          <w:rFonts w:ascii="Times New Roman" w:hAnsi="Times New Roman" w:cs="Times New Roman"/>
          <w:b/>
          <w:bCs/>
        </w:rPr>
        <w:t>Joonis 2.</w:t>
      </w:r>
      <w:r w:rsidR="00555C26">
        <w:rPr>
          <w:rFonts w:ascii="Times New Roman" w:hAnsi="Times New Roman" w:cs="Times New Roman"/>
          <w:b/>
          <w:bCs/>
        </w:rPr>
        <w:t>5</w:t>
      </w:r>
      <w:r w:rsidRPr="00B12DDD">
        <w:rPr>
          <w:rFonts w:ascii="Times New Roman" w:hAnsi="Times New Roman" w:cs="Times New Roman"/>
          <w:b/>
          <w:bCs/>
        </w:rPr>
        <w:t>.</w:t>
      </w:r>
      <w:r w:rsidRPr="00B12DDD">
        <w:rPr>
          <w:rFonts w:ascii="Times New Roman" w:hAnsi="Times New Roman" w:cs="Times New Roman"/>
        </w:rPr>
        <w:t xml:space="preserve"> Soojasaared </w:t>
      </w:r>
      <w:r w:rsidR="00C94CD8">
        <w:rPr>
          <w:rFonts w:ascii="Times New Roman" w:hAnsi="Times New Roman" w:cs="Times New Roman"/>
        </w:rPr>
        <w:t>DP kava ala</w:t>
      </w:r>
      <w:r w:rsidRPr="00B12DDD">
        <w:rPr>
          <w:rFonts w:ascii="Times New Roman" w:hAnsi="Times New Roman" w:cs="Times New Roman"/>
        </w:rPr>
        <w:t xml:space="preserve"> lähistel 2014 (vasakul) ja 2018 (paremal). Alus: Maa-amet, 2024</w:t>
      </w:r>
      <w:r w:rsidR="00C94CD8">
        <w:rPr>
          <w:rFonts w:ascii="Times New Roman" w:hAnsi="Times New Roman" w:cs="Times New Roman"/>
        </w:rPr>
        <w:t>.</w:t>
      </w:r>
    </w:p>
    <w:p w14:paraId="2660D0F4" w14:textId="77777777" w:rsidR="00B12DDD" w:rsidRDefault="00B12DDD" w:rsidP="007E64F8">
      <w:pPr>
        <w:spacing w:after="0" w:line="240" w:lineRule="auto"/>
        <w:jc w:val="both"/>
      </w:pPr>
    </w:p>
    <w:p w14:paraId="5CD29BEC" w14:textId="78F9CDEF" w:rsidR="00E17F26" w:rsidRPr="002262CD" w:rsidRDefault="00DF6E80" w:rsidP="007E64F8">
      <w:pPr>
        <w:spacing w:after="0" w:line="240" w:lineRule="auto"/>
        <w:jc w:val="both"/>
        <w:rPr>
          <w:rFonts w:ascii="TimesNewRomanPSMT" w:eastAsia="TimesNewRomanPSMT" w:hAnsi="Times New Roman" w:cs="TimesNewRomanPSMT"/>
          <w:kern w:val="0"/>
          <w:sz w:val="24"/>
          <w:szCs w:val="24"/>
        </w:rPr>
      </w:pPr>
      <w:r w:rsidRPr="00DF6E80">
        <w:rPr>
          <w:rFonts w:ascii="Times New Roman" w:hAnsi="Times New Roman" w:cs="Times New Roman"/>
          <w:sz w:val="24"/>
          <w:szCs w:val="24"/>
        </w:rPr>
        <w:t>Põhja-Tallinna linnaosa üldplaneeringuga (koostatav)</w:t>
      </w:r>
      <w:r>
        <w:rPr>
          <w:rFonts w:ascii="Times New Roman" w:hAnsi="Times New Roman" w:cs="Times New Roman"/>
          <w:sz w:val="24"/>
          <w:szCs w:val="24"/>
        </w:rPr>
        <w:t xml:space="preserve"> ja selle KSH aruanne</w:t>
      </w:r>
      <w:r w:rsidRPr="00DF6E80">
        <w:rPr>
          <w:rFonts w:ascii="Times New Roman" w:hAnsi="Times New Roman" w:cs="Times New Roman"/>
          <w:sz w:val="24"/>
          <w:szCs w:val="24"/>
        </w:rPr>
        <w:t xml:space="preserve"> (OÜ </w:t>
      </w:r>
      <w:proofErr w:type="spellStart"/>
      <w:r w:rsidRPr="00DF6E80">
        <w:rPr>
          <w:rFonts w:ascii="Times New Roman" w:hAnsi="Times New Roman" w:cs="Times New Roman"/>
          <w:sz w:val="24"/>
          <w:szCs w:val="24"/>
        </w:rPr>
        <w:t>Alkranel</w:t>
      </w:r>
      <w:proofErr w:type="spellEnd"/>
      <w:r w:rsidRPr="00DF6E80">
        <w:rPr>
          <w:rFonts w:ascii="Times New Roman" w:hAnsi="Times New Roman" w:cs="Times New Roman"/>
          <w:sz w:val="24"/>
          <w:szCs w:val="24"/>
        </w:rPr>
        <w:t>, 22.03.2022</w:t>
      </w:r>
      <w:r w:rsidR="00BF3AF6">
        <w:rPr>
          <w:rFonts w:ascii="Times New Roman" w:hAnsi="Times New Roman" w:cs="Times New Roman"/>
          <w:sz w:val="24"/>
          <w:szCs w:val="24"/>
        </w:rPr>
        <w:t xml:space="preserve"> - …</w:t>
      </w:r>
      <w:r w:rsidR="00C94CD8">
        <w:rPr>
          <w:rFonts w:ascii="Times New Roman" w:hAnsi="Times New Roman" w:cs="Times New Roman"/>
          <w:sz w:val="24"/>
          <w:szCs w:val="24"/>
        </w:rPr>
        <w:t>, eelnõu</w:t>
      </w:r>
      <w:r w:rsidRPr="00DF6E80">
        <w:rPr>
          <w:rFonts w:ascii="Times New Roman" w:hAnsi="Times New Roman" w:cs="Times New Roman"/>
          <w:sz w:val="24"/>
          <w:szCs w:val="24"/>
        </w:rPr>
        <w:t>)</w:t>
      </w:r>
      <w:r>
        <w:rPr>
          <w:rFonts w:ascii="Times New Roman" w:hAnsi="Times New Roman" w:cs="Times New Roman"/>
          <w:sz w:val="24"/>
          <w:szCs w:val="24"/>
        </w:rPr>
        <w:t xml:space="preserve"> too</w:t>
      </w:r>
      <w:r w:rsidR="00BF3AF6">
        <w:rPr>
          <w:rFonts w:ascii="Times New Roman" w:hAnsi="Times New Roman" w:cs="Times New Roman"/>
          <w:sz w:val="24"/>
          <w:szCs w:val="24"/>
        </w:rPr>
        <w:t xml:space="preserve">b mh välja, et </w:t>
      </w:r>
      <w:r w:rsidR="00E17F26" w:rsidRPr="00E17F26">
        <w:rPr>
          <w:rFonts w:ascii="Times New Roman" w:hAnsi="Times New Roman" w:cs="Times New Roman"/>
          <w:sz w:val="24"/>
          <w:szCs w:val="24"/>
        </w:rPr>
        <w:t xml:space="preserve">Paljassaare poolsaarel paikneb </w:t>
      </w:r>
      <w:bookmarkStart w:id="11" w:name="_Hlk178080856"/>
      <w:r w:rsidR="00E17F26" w:rsidRPr="00E17F26">
        <w:rPr>
          <w:rFonts w:ascii="Times New Roman" w:hAnsi="Times New Roman" w:cs="Times New Roman"/>
          <w:sz w:val="24"/>
          <w:szCs w:val="24"/>
        </w:rPr>
        <w:t>Tallinna linna reovee peapumbajaam ning reoveepuhasti</w:t>
      </w:r>
      <w:bookmarkEnd w:id="11"/>
      <w:r w:rsidR="00E17F26" w:rsidRPr="00E17F26">
        <w:rPr>
          <w:rFonts w:ascii="Times New Roman" w:hAnsi="Times New Roman" w:cs="Times New Roman"/>
          <w:sz w:val="24"/>
          <w:szCs w:val="24"/>
        </w:rPr>
        <w:t>, kus</w:t>
      </w:r>
      <w:r w:rsidR="00E17F26">
        <w:rPr>
          <w:rFonts w:ascii="Times New Roman" w:hAnsi="Times New Roman" w:cs="Times New Roman"/>
          <w:sz w:val="24"/>
          <w:szCs w:val="24"/>
        </w:rPr>
        <w:t xml:space="preserve"> </w:t>
      </w:r>
      <w:r w:rsidR="00E17F26" w:rsidRPr="00E17F26">
        <w:rPr>
          <w:rFonts w:ascii="Times New Roman" w:hAnsi="Times New Roman" w:cs="Times New Roman"/>
          <w:sz w:val="24"/>
          <w:szCs w:val="24"/>
        </w:rPr>
        <w:t>puhastatakse Tallinna linna ja selle ümbruse reovesi. Puhastatud vesi suunatakse 2,5</w:t>
      </w:r>
      <w:r w:rsidR="00E17F26">
        <w:rPr>
          <w:rFonts w:ascii="Times New Roman" w:hAnsi="Times New Roman" w:cs="Times New Roman"/>
          <w:sz w:val="24"/>
          <w:szCs w:val="24"/>
        </w:rPr>
        <w:t xml:space="preserve"> </w:t>
      </w:r>
      <w:r w:rsidR="00E17F26" w:rsidRPr="00E17F26">
        <w:rPr>
          <w:rFonts w:ascii="Times New Roman" w:hAnsi="Times New Roman" w:cs="Times New Roman"/>
          <w:sz w:val="24"/>
          <w:szCs w:val="24"/>
        </w:rPr>
        <w:t xml:space="preserve">kilomeetrise merelasu kaudu Paljassaare ja </w:t>
      </w:r>
      <w:proofErr w:type="spellStart"/>
      <w:r w:rsidR="00E17F26" w:rsidRPr="00E17F26">
        <w:rPr>
          <w:rFonts w:ascii="Times New Roman" w:hAnsi="Times New Roman" w:cs="Times New Roman"/>
          <w:sz w:val="24"/>
          <w:szCs w:val="24"/>
        </w:rPr>
        <w:t>Naissaare</w:t>
      </w:r>
      <w:proofErr w:type="spellEnd"/>
      <w:r w:rsidR="00E17F26" w:rsidRPr="00E17F26">
        <w:rPr>
          <w:rFonts w:ascii="Times New Roman" w:hAnsi="Times New Roman" w:cs="Times New Roman"/>
          <w:sz w:val="24"/>
          <w:szCs w:val="24"/>
        </w:rPr>
        <w:t xml:space="preserve"> vahel merre 26 m sügavusel.</w:t>
      </w:r>
      <w:r w:rsidR="00423F30">
        <w:rPr>
          <w:rFonts w:ascii="Times New Roman" w:hAnsi="Times New Roman" w:cs="Times New Roman"/>
          <w:sz w:val="24"/>
          <w:szCs w:val="24"/>
        </w:rPr>
        <w:t xml:space="preserve"> </w:t>
      </w:r>
      <w:r w:rsidR="00BF3AF6">
        <w:rPr>
          <w:rFonts w:ascii="Times New Roman" w:hAnsi="Times New Roman" w:cs="Times New Roman"/>
          <w:sz w:val="24"/>
          <w:szCs w:val="24"/>
        </w:rPr>
        <w:t>P</w:t>
      </w:r>
      <w:r w:rsidR="00C91487" w:rsidRPr="00C91487">
        <w:rPr>
          <w:rFonts w:ascii="Times New Roman" w:hAnsi="Times New Roman" w:cs="Times New Roman"/>
          <w:sz w:val="24"/>
          <w:szCs w:val="24"/>
        </w:rPr>
        <w:t>uhasti</w:t>
      </w:r>
      <w:r w:rsidR="00BF3AF6">
        <w:rPr>
          <w:rFonts w:ascii="Times New Roman" w:hAnsi="Times New Roman" w:cs="Times New Roman"/>
          <w:sz w:val="24"/>
          <w:szCs w:val="24"/>
        </w:rPr>
        <w:t xml:space="preserve"> on DP kava alast ca 1 km kaugusel kirdes</w:t>
      </w:r>
      <w:r w:rsidR="00C91487">
        <w:rPr>
          <w:rFonts w:ascii="Times New Roman" w:hAnsi="Times New Roman" w:cs="Times New Roman"/>
          <w:sz w:val="24"/>
          <w:szCs w:val="24"/>
        </w:rPr>
        <w:t>.</w:t>
      </w:r>
      <w:r w:rsidR="00533AD6" w:rsidRPr="00533AD6">
        <w:t xml:space="preserve"> </w:t>
      </w:r>
      <w:r w:rsidR="00BF3AF6">
        <w:rPr>
          <w:rFonts w:ascii="Times New Roman" w:hAnsi="Times New Roman" w:cs="Times New Roman"/>
          <w:sz w:val="24"/>
          <w:szCs w:val="24"/>
        </w:rPr>
        <w:t>L</w:t>
      </w:r>
      <w:r w:rsidR="00533AD6" w:rsidRPr="00533AD6">
        <w:rPr>
          <w:rFonts w:ascii="Times New Roman" w:hAnsi="Times New Roman" w:cs="Times New Roman"/>
          <w:sz w:val="24"/>
          <w:szCs w:val="24"/>
        </w:rPr>
        <w:t xml:space="preserve">õhn tajutav kogu </w:t>
      </w:r>
      <w:r w:rsidR="00533AD6" w:rsidRPr="00533AD6">
        <w:rPr>
          <w:rFonts w:ascii="Times New Roman" w:hAnsi="Times New Roman" w:cs="Times New Roman"/>
          <w:sz w:val="24"/>
          <w:szCs w:val="24"/>
        </w:rPr>
        <w:lastRenderedPageBreak/>
        <w:t>poolsaarel ning</w:t>
      </w:r>
      <w:r w:rsidR="00533AD6">
        <w:rPr>
          <w:rFonts w:ascii="Times New Roman" w:hAnsi="Times New Roman" w:cs="Times New Roman"/>
          <w:sz w:val="24"/>
          <w:szCs w:val="24"/>
        </w:rPr>
        <w:t xml:space="preserve"> </w:t>
      </w:r>
      <w:r w:rsidR="00533AD6" w:rsidRPr="00533AD6">
        <w:rPr>
          <w:rFonts w:ascii="Times New Roman" w:hAnsi="Times New Roman" w:cs="Times New Roman"/>
          <w:sz w:val="24"/>
          <w:szCs w:val="24"/>
        </w:rPr>
        <w:t>suuremal osal poolsaarest esineb lõhna rohkem kui 15%-l aasta tundidest</w:t>
      </w:r>
      <w:r w:rsidR="00533AD6" w:rsidRPr="00533AD6">
        <w:t xml:space="preserve"> </w:t>
      </w:r>
      <w:r w:rsidR="00533AD6" w:rsidRPr="00533AD6">
        <w:rPr>
          <w:rFonts w:ascii="Times New Roman" w:hAnsi="Times New Roman" w:cs="Times New Roman"/>
          <w:sz w:val="24"/>
          <w:szCs w:val="24"/>
        </w:rPr>
        <w:t>(</w:t>
      </w:r>
      <w:r w:rsidR="00820C1E" w:rsidRPr="00820C1E">
        <w:rPr>
          <w:rFonts w:ascii="Times New Roman" w:hAnsi="Times New Roman" w:cs="Times New Roman"/>
          <w:sz w:val="24"/>
          <w:szCs w:val="24"/>
        </w:rPr>
        <w:t xml:space="preserve">OÜ </w:t>
      </w:r>
      <w:proofErr w:type="spellStart"/>
      <w:r w:rsidR="00533AD6" w:rsidRPr="00533AD6">
        <w:rPr>
          <w:rFonts w:ascii="Times New Roman" w:hAnsi="Times New Roman" w:cs="Times New Roman"/>
          <w:sz w:val="24"/>
          <w:szCs w:val="24"/>
        </w:rPr>
        <w:t>Alkranel</w:t>
      </w:r>
      <w:proofErr w:type="spellEnd"/>
      <w:r w:rsidR="00533AD6" w:rsidRPr="00533AD6">
        <w:rPr>
          <w:rFonts w:ascii="Times New Roman" w:hAnsi="Times New Roman" w:cs="Times New Roman"/>
          <w:sz w:val="24"/>
          <w:szCs w:val="24"/>
        </w:rPr>
        <w:t>, 2022</w:t>
      </w:r>
      <w:r w:rsidR="00BF3AF6">
        <w:rPr>
          <w:rFonts w:ascii="Times New Roman" w:hAnsi="Times New Roman" w:cs="Times New Roman"/>
          <w:sz w:val="24"/>
          <w:szCs w:val="24"/>
        </w:rPr>
        <w:t xml:space="preserve"> - …</w:t>
      </w:r>
      <w:r w:rsidR="00533AD6" w:rsidRPr="00533AD6">
        <w:rPr>
          <w:rFonts w:ascii="Times New Roman" w:hAnsi="Times New Roman" w:cs="Times New Roman"/>
          <w:sz w:val="24"/>
          <w:szCs w:val="24"/>
        </w:rPr>
        <w:t>)</w:t>
      </w:r>
      <w:r w:rsidR="00A56C42">
        <w:rPr>
          <w:rFonts w:ascii="Times New Roman" w:hAnsi="Times New Roman" w:cs="Times New Roman"/>
          <w:sz w:val="24"/>
          <w:szCs w:val="24"/>
        </w:rPr>
        <w:t>.</w:t>
      </w:r>
      <w:r w:rsidR="00630F1E">
        <w:rPr>
          <w:rFonts w:ascii="Times New Roman" w:hAnsi="Times New Roman" w:cs="Times New Roman"/>
          <w:sz w:val="24"/>
          <w:szCs w:val="24"/>
        </w:rPr>
        <w:t xml:space="preserve"> </w:t>
      </w:r>
      <w:r w:rsidR="002262CD" w:rsidRPr="00BF3AF6">
        <w:rPr>
          <w:rFonts w:ascii="Times New Roman" w:hAnsi="Times New Roman" w:cs="Times New Roman"/>
          <w:kern w:val="0"/>
          <w:sz w:val="24"/>
          <w:szCs w:val="24"/>
        </w:rPr>
        <w:t xml:space="preserve">Riikliku keskkonnaseire alamprogrammi </w:t>
      </w:r>
      <w:r w:rsidR="002262CD" w:rsidRPr="00BF3AF6">
        <w:rPr>
          <w:rFonts w:ascii="Times New Roman" w:hAnsi="Times New Roman" w:cs="Times New Roman"/>
          <w:i/>
          <w:iCs/>
          <w:kern w:val="0"/>
          <w:sz w:val="24"/>
          <w:szCs w:val="24"/>
        </w:rPr>
        <w:t xml:space="preserve">Välisõhu kvaliteedi seire </w:t>
      </w:r>
      <w:r w:rsidR="002262CD" w:rsidRPr="00BF3AF6">
        <w:rPr>
          <w:rFonts w:ascii="Times New Roman" w:hAnsi="Times New Roman" w:cs="Times New Roman"/>
          <w:kern w:val="0"/>
          <w:sz w:val="24"/>
          <w:szCs w:val="24"/>
        </w:rPr>
        <w:t>raames teostatakse Põhja</w:t>
      </w:r>
      <w:r w:rsidR="002262CD" w:rsidRPr="00BF3AF6">
        <w:rPr>
          <w:rFonts w:ascii="Times New Roman" w:eastAsia="TimesNewRomanPSMT" w:hAnsi="Times New Roman" w:cs="Times New Roman"/>
          <w:kern w:val="0"/>
          <w:sz w:val="24"/>
          <w:szCs w:val="24"/>
        </w:rPr>
        <w:t>–</w:t>
      </w:r>
      <w:r w:rsidR="002262CD" w:rsidRPr="00BF3AF6">
        <w:rPr>
          <w:rFonts w:ascii="Times New Roman" w:hAnsi="Times New Roman" w:cs="Times New Roman"/>
          <w:kern w:val="0"/>
          <w:sz w:val="24"/>
          <w:szCs w:val="24"/>
        </w:rPr>
        <w:t>Tallinna linnaosas välisõhu kvaliteedi seiret Kopli tn 76 kinnistul (Kopli kaubajaama lähistel)</w:t>
      </w:r>
      <w:r w:rsidR="00BF3AF6">
        <w:rPr>
          <w:rFonts w:ascii="Times New Roman" w:hAnsi="Times New Roman" w:cs="Times New Roman"/>
          <w:kern w:val="0"/>
          <w:sz w:val="24"/>
          <w:szCs w:val="24"/>
        </w:rPr>
        <w:t>,</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automaatjaamas</w:t>
      </w:r>
      <w:r w:rsidR="004A41C0">
        <w:rPr>
          <w:rFonts w:ascii="Times New Roman" w:hAnsi="Times New Roman" w:cs="Times New Roman"/>
          <w:kern w:val="0"/>
          <w:sz w:val="24"/>
          <w:szCs w:val="24"/>
        </w:rPr>
        <w:t xml:space="preserve"> (ca 2,5 km kaugusel kavandatavast tegevusest)</w:t>
      </w:r>
      <w:r w:rsidR="002262CD">
        <w:rPr>
          <w:rFonts w:ascii="Times New Roman" w:hAnsi="Times New Roman" w:cs="Times New Roman"/>
          <w:kern w:val="0"/>
          <w:sz w:val="24"/>
          <w:szCs w:val="24"/>
        </w:rPr>
        <w:t xml:space="preserve">. </w:t>
      </w:r>
      <w:r w:rsidR="00BF3AF6">
        <w:rPr>
          <w:rFonts w:ascii="Times New Roman" w:hAnsi="Times New Roman" w:cs="Times New Roman"/>
          <w:kern w:val="0"/>
          <w:sz w:val="24"/>
          <w:szCs w:val="24"/>
        </w:rPr>
        <w:t>S</w:t>
      </w:r>
      <w:r w:rsidR="002262CD">
        <w:rPr>
          <w:rFonts w:ascii="Times New Roman" w:hAnsi="Times New Roman" w:cs="Times New Roman"/>
          <w:kern w:val="0"/>
          <w:sz w:val="24"/>
          <w:szCs w:val="24"/>
        </w:rPr>
        <w:t>eirejaama andmed iseloomustavad tööstus- ja</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 xml:space="preserve">kohtkütte piirkonna õhukvaliteeti. </w:t>
      </w:r>
      <w:r w:rsidR="00820C1E">
        <w:rPr>
          <w:rFonts w:ascii="Times New Roman" w:hAnsi="Times New Roman" w:cs="Times New Roman"/>
          <w:kern w:val="0"/>
          <w:sz w:val="24"/>
          <w:szCs w:val="24"/>
        </w:rPr>
        <w:t>Joonisel 2.</w:t>
      </w:r>
      <w:r w:rsidR="00555C26">
        <w:rPr>
          <w:rFonts w:ascii="Times New Roman" w:hAnsi="Times New Roman" w:cs="Times New Roman"/>
          <w:kern w:val="0"/>
          <w:sz w:val="24"/>
          <w:szCs w:val="24"/>
        </w:rPr>
        <w:t>6</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on toodud saasteainete aastakeskmised sisaldused Tallinna seirejaamades (sh Põhja-</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Tallinnas)</w:t>
      </w:r>
      <w:r w:rsidR="00BF3AF6">
        <w:rPr>
          <w:rFonts w:ascii="Times New Roman" w:hAnsi="Times New Roman" w:cs="Times New Roman"/>
          <w:kern w:val="0"/>
          <w:sz w:val="24"/>
          <w:szCs w:val="24"/>
        </w:rPr>
        <w:t xml:space="preserve"> ning</w:t>
      </w:r>
      <w:r w:rsidR="002262CD">
        <w:rPr>
          <w:rFonts w:ascii="Times New Roman" w:hAnsi="Times New Roman" w:cs="Times New Roman"/>
          <w:kern w:val="0"/>
          <w:sz w:val="24"/>
          <w:szCs w:val="24"/>
        </w:rPr>
        <w:t xml:space="preserve"> on näha, et piirväärtuste ületamisi ei esine. Saasteainete kontsentratsioonid välisõhus on aastate lõikes olnud üldiselt</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langustrendis või stabiilsed (nt osoon)</w:t>
      </w:r>
      <w:r w:rsidR="00630F1E">
        <w:rPr>
          <w:rFonts w:ascii="Times New Roman" w:hAnsi="Times New Roman" w:cs="Times New Roman"/>
          <w:kern w:val="0"/>
          <w:sz w:val="24"/>
          <w:szCs w:val="24"/>
        </w:rPr>
        <w:t>,</w:t>
      </w:r>
      <w:r w:rsidR="002262CD">
        <w:rPr>
          <w:rFonts w:ascii="Times New Roman" w:hAnsi="Times New Roman" w:cs="Times New Roman"/>
          <w:kern w:val="0"/>
          <w:sz w:val="24"/>
          <w:szCs w:val="24"/>
        </w:rPr>
        <w:t xml:space="preserve"> </w:t>
      </w:r>
      <w:r w:rsidR="00820C1E" w:rsidRPr="00820C1E">
        <w:rPr>
          <w:rFonts w:ascii="Times New Roman" w:hAnsi="Times New Roman" w:cs="Times New Roman"/>
          <w:kern w:val="0"/>
          <w:sz w:val="24"/>
          <w:szCs w:val="24"/>
        </w:rPr>
        <w:t xml:space="preserve">OÜ </w:t>
      </w:r>
      <w:proofErr w:type="spellStart"/>
      <w:r w:rsidR="002262CD" w:rsidRPr="002262CD">
        <w:rPr>
          <w:rFonts w:ascii="Times New Roman" w:hAnsi="Times New Roman" w:cs="Times New Roman"/>
          <w:kern w:val="0"/>
          <w:sz w:val="24"/>
          <w:szCs w:val="24"/>
        </w:rPr>
        <w:t>Alkranel</w:t>
      </w:r>
      <w:proofErr w:type="spellEnd"/>
      <w:r w:rsidR="002262CD" w:rsidRPr="002262CD">
        <w:rPr>
          <w:rFonts w:ascii="Times New Roman" w:hAnsi="Times New Roman" w:cs="Times New Roman"/>
          <w:kern w:val="0"/>
          <w:sz w:val="24"/>
          <w:szCs w:val="24"/>
        </w:rPr>
        <w:t>, 2022</w:t>
      </w:r>
      <w:r w:rsidR="00630F1E">
        <w:rPr>
          <w:rFonts w:ascii="Times New Roman" w:hAnsi="Times New Roman" w:cs="Times New Roman"/>
          <w:kern w:val="0"/>
          <w:sz w:val="24"/>
          <w:szCs w:val="24"/>
        </w:rPr>
        <w:t xml:space="preserve"> - …</w:t>
      </w:r>
      <w:r w:rsidR="00A56C42">
        <w:rPr>
          <w:rFonts w:ascii="Times New Roman" w:hAnsi="Times New Roman" w:cs="Times New Roman"/>
          <w:kern w:val="0"/>
          <w:sz w:val="24"/>
          <w:szCs w:val="24"/>
        </w:rPr>
        <w:t>.</w:t>
      </w:r>
    </w:p>
    <w:p w14:paraId="06D62F73" w14:textId="77777777" w:rsidR="002262CD" w:rsidRDefault="002262CD" w:rsidP="007E64F8">
      <w:pPr>
        <w:spacing w:after="0" w:line="240" w:lineRule="auto"/>
        <w:jc w:val="both"/>
        <w:rPr>
          <w:rFonts w:ascii="Times New Roman" w:hAnsi="Times New Roman" w:cs="Times New Roman"/>
          <w:sz w:val="24"/>
          <w:szCs w:val="24"/>
        </w:rPr>
      </w:pPr>
    </w:p>
    <w:p w14:paraId="2A27A250" w14:textId="65986F68" w:rsidR="002262CD" w:rsidRDefault="002262CD"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3F6CB9D" wp14:editId="691C0409">
            <wp:extent cx="5731510" cy="6109970"/>
            <wp:effectExtent l="0" t="0" r="2540" b="5080"/>
            <wp:docPr id="692670597" name="Pilt 2" descr="Pilt, millel on kujutatud tekst, kuvatõmmis, diagramm,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70597" name="Pilt 2" descr="Pilt, millel on kujutatud tekst, kuvatõmmis, diagramm, Diagramm&#10;&#10;Kirjeldus on genereeritud automaatselt"/>
                    <pic:cNvPicPr/>
                  </pic:nvPicPr>
                  <pic:blipFill>
                    <a:blip r:embed="rId19">
                      <a:extLst>
                        <a:ext uri="{28A0092B-C50C-407E-A947-70E740481C1C}">
                          <a14:useLocalDpi xmlns:a14="http://schemas.microsoft.com/office/drawing/2010/main" val="0"/>
                        </a:ext>
                      </a:extLst>
                    </a:blip>
                    <a:stretch>
                      <a:fillRect/>
                    </a:stretch>
                  </pic:blipFill>
                  <pic:spPr>
                    <a:xfrm>
                      <a:off x="0" y="0"/>
                      <a:ext cx="5731510" cy="6109970"/>
                    </a:xfrm>
                    <a:prstGeom prst="rect">
                      <a:avLst/>
                    </a:prstGeom>
                  </pic:spPr>
                </pic:pic>
              </a:graphicData>
            </a:graphic>
          </wp:inline>
        </w:drawing>
      </w:r>
    </w:p>
    <w:p w14:paraId="40B2BE62" w14:textId="5E59CF31" w:rsidR="00555C26" w:rsidRPr="002262CD" w:rsidRDefault="00555C26" w:rsidP="007E64F8">
      <w:pPr>
        <w:spacing w:after="0" w:line="240" w:lineRule="auto"/>
        <w:jc w:val="both"/>
        <w:rPr>
          <w:rFonts w:ascii="Times New Roman" w:hAnsi="Times New Roman" w:cs="Times New Roman"/>
        </w:rPr>
      </w:pPr>
      <w:r>
        <w:rPr>
          <w:rFonts w:ascii="Times New Roman" w:hAnsi="Times New Roman" w:cs="Times New Roman"/>
          <w:b/>
          <w:bCs/>
        </w:rPr>
        <w:t>Joonis 2.6</w:t>
      </w:r>
      <w:r w:rsidRPr="002262CD">
        <w:rPr>
          <w:rFonts w:ascii="Times New Roman" w:hAnsi="Times New Roman" w:cs="Times New Roman"/>
          <w:b/>
          <w:bCs/>
        </w:rPr>
        <w:t>.</w:t>
      </w:r>
      <w:r w:rsidRPr="002262CD">
        <w:rPr>
          <w:rFonts w:ascii="Times New Roman" w:hAnsi="Times New Roman" w:cs="Times New Roman"/>
        </w:rPr>
        <w:t xml:space="preserve"> Saasteainete </w:t>
      </w:r>
      <w:r w:rsidR="00630F1E">
        <w:rPr>
          <w:rFonts w:ascii="Times New Roman" w:hAnsi="Times New Roman" w:cs="Times New Roman"/>
        </w:rPr>
        <w:t xml:space="preserve">(õhus) </w:t>
      </w:r>
      <w:r w:rsidRPr="002262CD">
        <w:rPr>
          <w:rFonts w:ascii="Times New Roman" w:hAnsi="Times New Roman" w:cs="Times New Roman"/>
        </w:rPr>
        <w:t>aastakeskmised sisaldused Tallinna seirejaamades (OÜ Eesti</w:t>
      </w:r>
      <w:r>
        <w:rPr>
          <w:rFonts w:ascii="Times New Roman" w:hAnsi="Times New Roman" w:cs="Times New Roman"/>
        </w:rPr>
        <w:t xml:space="preserve"> </w:t>
      </w:r>
      <w:r w:rsidRPr="002262CD">
        <w:rPr>
          <w:rFonts w:ascii="Times New Roman" w:hAnsi="Times New Roman" w:cs="Times New Roman"/>
        </w:rPr>
        <w:t>Keskkonnauuringute Keskus, 2020)</w:t>
      </w:r>
    </w:p>
    <w:p w14:paraId="152ED51F" w14:textId="77777777" w:rsidR="00555C26" w:rsidRDefault="00555C26" w:rsidP="007E64F8">
      <w:pPr>
        <w:spacing w:after="0" w:line="240" w:lineRule="auto"/>
        <w:jc w:val="both"/>
        <w:rPr>
          <w:rFonts w:ascii="Times New Roman" w:hAnsi="Times New Roman" w:cs="Times New Roman"/>
          <w:sz w:val="24"/>
          <w:szCs w:val="24"/>
        </w:rPr>
      </w:pPr>
    </w:p>
    <w:p w14:paraId="3981210A" w14:textId="267056BB" w:rsidR="00C85CDB" w:rsidRPr="00C85CDB" w:rsidRDefault="00C85CDB" w:rsidP="007E64F8">
      <w:pPr>
        <w:spacing w:after="0" w:line="240" w:lineRule="auto"/>
        <w:jc w:val="both"/>
        <w:rPr>
          <w:rFonts w:ascii="Times New Roman" w:eastAsia="Calibri" w:hAnsi="Times New Roman" w:cs="Times New Roman"/>
          <w:kern w:val="0"/>
          <w:sz w:val="24"/>
          <w14:ligatures w14:val="none"/>
        </w:rPr>
      </w:pPr>
      <w:r w:rsidRPr="003C4C82">
        <w:rPr>
          <w:rFonts w:ascii="Times New Roman" w:eastAsia="Calibri" w:hAnsi="Times New Roman" w:cs="Times New Roman"/>
          <w:b/>
          <w:bCs/>
          <w:kern w:val="0"/>
          <w:sz w:val="24"/>
          <w14:ligatures w14:val="none"/>
        </w:rPr>
        <w:t>Tallinna Rattastrateegia 2018-2028 (2017)</w:t>
      </w:r>
      <w:r w:rsidRPr="003C4C82">
        <w:rPr>
          <w:rFonts w:ascii="Times New Roman" w:eastAsia="Calibri" w:hAnsi="Times New Roman" w:cs="Times New Roman"/>
          <w:kern w:val="0"/>
          <w:sz w:val="24"/>
          <w14:ligatures w14:val="none"/>
        </w:rPr>
        <w:t xml:space="preserve"> soovitab rajada elamutes 1 </w:t>
      </w:r>
      <w:bookmarkStart w:id="12" w:name="_Hlk147832936"/>
      <w:r w:rsidRPr="003C4C82">
        <w:rPr>
          <w:rFonts w:ascii="Times New Roman" w:eastAsia="Calibri" w:hAnsi="Times New Roman" w:cs="Times New Roman"/>
          <w:kern w:val="0"/>
          <w:sz w:val="24"/>
          <w14:ligatures w14:val="none"/>
        </w:rPr>
        <w:t xml:space="preserve">ratta parkimiskoht </w:t>
      </w:r>
      <w:bookmarkEnd w:id="12"/>
      <w:r w:rsidRPr="003C4C82">
        <w:rPr>
          <w:rFonts w:ascii="Times New Roman" w:eastAsia="Calibri" w:hAnsi="Times New Roman" w:cs="Times New Roman"/>
          <w:kern w:val="0"/>
          <w:sz w:val="24"/>
          <w14:ligatures w14:val="none"/>
        </w:rPr>
        <w:t>50 m</w:t>
      </w:r>
      <w:r w:rsidRPr="003C4C82">
        <w:rPr>
          <w:rFonts w:ascii="Times New Roman" w:eastAsia="Calibri" w:hAnsi="Times New Roman" w:cs="Times New Roman"/>
          <w:kern w:val="0"/>
          <w:sz w:val="24"/>
          <w:vertAlign w:val="superscript"/>
          <w14:ligatures w14:val="none"/>
        </w:rPr>
        <w:t>2</w:t>
      </w:r>
      <w:r w:rsidRPr="003C4C82">
        <w:rPr>
          <w:rFonts w:ascii="Times New Roman" w:eastAsia="Calibri" w:hAnsi="Times New Roman" w:cs="Times New Roman"/>
          <w:kern w:val="0"/>
          <w:sz w:val="24"/>
          <w14:ligatures w14:val="none"/>
        </w:rPr>
        <w:t xml:space="preserve"> hoone suletud brutopinna kohta (miinimum 1 korteri kohta). Rattaparklad paigutada sissepääsude lähedal, maksimaalselt 50 m kaugusele sissepääsust (tänavatasapinnal). </w:t>
      </w:r>
      <w:r w:rsidRPr="003C4C82">
        <w:rPr>
          <w:rFonts w:ascii="Times New Roman" w:eastAsia="Calibri" w:hAnsi="Times New Roman" w:cs="Times New Roman"/>
          <w:kern w:val="0"/>
          <w:sz w:val="24"/>
          <w14:ligatures w14:val="none"/>
        </w:rPr>
        <w:lastRenderedPageBreak/>
        <w:t>Rattakasutuse soosimisega kaasnevad positiivsed keskkonna-, majandus-, sotsiaalsed ja kultuurilised mõjud.</w:t>
      </w:r>
    </w:p>
    <w:p w14:paraId="2C67C4D4" w14:textId="77777777" w:rsidR="00C85CDB" w:rsidRDefault="00C85CDB" w:rsidP="007E64F8">
      <w:pPr>
        <w:spacing w:after="0" w:line="240" w:lineRule="auto"/>
        <w:jc w:val="both"/>
        <w:rPr>
          <w:rFonts w:ascii="Times New Roman" w:hAnsi="Times New Roman" w:cs="Times New Roman"/>
          <w:sz w:val="24"/>
          <w:szCs w:val="24"/>
        </w:rPr>
      </w:pPr>
    </w:p>
    <w:p w14:paraId="21F58972" w14:textId="5D93F1A3" w:rsidR="00340F4E" w:rsidRPr="00340F4E" w:rsidRDefault="00340F4E" w:rsidP="007E64F8">
      <w:pPr>
        <w:spacing w:after="0" w:line="240" w:lineRule="auto"/>
        <w:jc w:val="both"/>
        <w:rPr>
          <w:rFonts w:ascii="Times New Roman" w:eastAsia="Calibri" w:hAnsi="Times New Roman" w:cs="Times New Roman"/>
          <w:bCs/>
          <w:kern w:val="0"/>
          <w:sz w:val="24"/>
          <w14:ligatures w14:val="none"/>
        </w:rPr>
      </w:pPr>
      <w:r w:rsidRPr="00340F4E">
        <w:rPr>
          <w:rFonts w:ascii="Times New Roman" w:eastAsia="Calibri" w:hAnsi="Times New Roman" w:cs="Times New Roman"/>
          <w:kern w:val="0"/>
          <w:sz w:val="24"/>
          <w14:ligatures w14:val="none"/>
        </w:rPr>
        <w:t xml:space="preserve">DP kava arenduspaikkonnas on olemas nii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kui ka ühiskanalisatsiooni võrk. Täiendavalt võib esile tuua, et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ja ühiskanalisatsiooni ning sademe võrkude haldust ja arendust katab ka </w:t>
      </w:r>
      <w:r w:rsidRPr="00340F4E">
        <w:rPr>
          <w:rFonts w:ascii="Times New Roman" w:eastAsia="Calibri" w:hAnsi="Times New Roman" w:cs="Times New Roman"/>
          <w:b/>
          <w:bCs/>
          <w:kern w:val="0"/>
          <w:sz w:val="24"/>
          <w14:ligatures w14:val="none"/>
        </w:rPr>
        <w:t>Tallinna linna ühisveevärgi ja -kanalisatsiooni arendamise kava aastateks 2023-2034 (2023).</w:t>
      </w:r>
      <w:r w:rsidRPr="00340F4E">
        <w:rPr>
          <w:rFonts w:ascii="Times New Roman" w:eastAsia="Calibri" w:hAnsi="Times New Roman" w:cs="Times New Roman"/>
          <w:bCs/>
          <w:kern w:val="0"/>
          <w:sz w:val="24"/>
          <w14:ligatures w14:val="none"/>
        </w:rPr>
        <w:t xml:space="preserve"> 2023. a dokument toetab ka juba 2012. a strateegiadokumendist </w:t>
      </w:r>
      <w:r w:rsidRPr="00340F4E">
        <w:rPr>
          <w:rFonts w:ascii="Times New Roman" w:eastAsia="Calibri" w:hAnsi="Times New Roman" w:cs="Times New Roman"/>
          <w:b/>
          <w:bCs/>
          <w:kern w:val="0"/>
          <w:sz w:val="24"/>
          <w14:ligatures w14:val="none"/>
        </w:rPr>
        <w:t>Tallinna sademevee strateegia aastani 2030</w:t>
      </w:r>
      <w:r w:rsidRPr="00340F4E">
        <w:rPr>
          <w:rFonts w:ascii="Times New Roman" w:eastAsia="Calibri" w:hAnsi="Times New Roman" w:cs="Times New Roman"/>
          <w:bCs/>
          <w:kern w:val="0"/>
          <w:sz w:val="24"/>
          <w14:ligatures w14:val="none"/>
        </w:rPr>
        <w:t xml:space="preserve"> nähtuvaid põhimõtteid – soosida katustelt formeeruva sadevee kogumist kastmisveeks ning edendada katusehaljastust.</w:t>
      </w:r>
    </w:p>
    <w:p w14:paraId="2AFEC670" w14:textId="77777777" w:rsidR="003C4C82" w:rsidRPr="003C4C82" w:rsidRDefault="003C4C82" w:rsidP="007E64F8">
      <w:pPr>
        <w:spacing w:after="0" w:line="240" w:lineRule="auto"/>
        <w:jc w:val="both"/>
        <w:rPr>
          <w:rFonts w:ascii="Times New Roman" w:eastAsia="Calibri" w:hAnsi="Times New Roman" w:cs="Times New Roman"/>
          <w:kern w:val="0"/>
          <w:sz w:val="24"/>
          <w14:ligatures w14:val="none"/>
        </w:rPr>
      </w:pPr>
    </w:p>
    <w:p w14:paraId="0B0F8657" w14:textId="77777777" w:rsidR="003C4C82" w:rsidRPr="003C4C82" w:rsidRDefault="003C4C82" w:rsidP="007E64F8">
      <w:pPr>
        <w:spacing w:after="0" w:line="240" w:lineRule="auto"/>
        <w:jc w:val="both"/>
        <w:rPr>
          <w:rFonts w:ascii="Times New Roman" w:eastAsia="Calibri" w:hAnsi="Times New Roman" w:cs="Times New Roman"/>
          <w:kern w:val="0"/>
          <w:sz w:val="24"/>
          <w14:ligatures w14:val="none"/>
        </w:rPr>
      </w:pPr>
      <w:r w:rsidRPr="003C4C82">
        <w:rPr>
          <w:rFonts w:ascii="Times New Roman" w:eastAsia="Calibri" w:hAnsi="Times New Roman" w:cs="Times New Roman"/>
          <w:b/>
          <w:bCs/>
          <w:kern w:val="0"/>
          <w:sz w:val="24"/>
          <w14:ligatures w14:val="none"/>
        </w:rPr>
        <w:t>Tallinn 2035 Arengustrateegia (2020)</w:t>
      </w:r>
      <w:r w:rsidRPr="003C4C82">
        <w:rPr>
          <w:rFonts w:ascii="Times New Roman" w:eastAsia="Calibri" w:hAnsi="Times New Roman" w:cs="Times New Roman"/>
          <w:kern w:val="0"/>
          <w:sz w:val="24"/>
          <w14:ligatures w14:val="none"/>
        </w:rPr>
        <w:t xml:space="preserve"> tõukub mh dokumendist </w:t>
      </w:r>
      <w:r w:rsidRPr="003C4C82">
        <w:rPr>
          <w:rFonts w:ascii="Times New Roman" w:eastAsia="Calibri" w:hAnsi="Times New Roman" w:cs="Times New Roman"/>
          <w:b/>
          <w:bCs/>
          <w:kern w:val="0"/>
          <w:sz w:val="24"/>
          <w14:ligatures w14:val="none"/>
        </w:rPr>
        <w:t>Tallinna keskkonnastrateegia aastani 2030 (2013),</w:t>
      </w:r>
      <w:r w:rsidRPr="003C4C82">
        <w:rPr>
          <w:rFonts w:ascii="Times New Roman" w:eastAsia="Calibri" w:hAnsi="Times New Roman" w:cs="Times New Roman"/>
          <w:bCs/>
          <w:kern w:val="0"/>
          <w:sz w:val="24"/>
          <w14:ligatures w14:val="none"/>
        </w:rPr>
        <w:t xml:space="preserve"> mille</w:t>
      </w:r>
      <w:r w:rsidRPr="003C4C82">
        <w:rPr>
          <w:rFonts w:ascii="Times New Roman" w:eastAsia="Calibri" w:hAnsi="Times New Roman" w:cs="Times New Roman"/>
          <w:kern w:val="0"/>
          <w:sz w:val="24"/>
          <w14:ligatures w14:val="none"/>
        </w:rPr>
        <w:t xml:space="preserve"> abil sooviti sh parandada linna keskkonnaseisundit ning tõsta elanike keskkonnateadlikkust. 2020. a arengustrateegial on 6 strateegilist sihti: sõbralik linnaruum, loov maailmalinn, terve Tallinn liigub, roheline pööre, heatahtlik kogukond ja kodu, mis algab tänavast. Dokumentatsioon soosib kuni neljakorruseliste eluhoonete kavandamist, koos maa-aluste parkimiskorrustega. Eelistatult tänava tasandil võiksid asuda ka mugavad rataste, lapsekärude ja muude </w:t>
      </w:r>
      <w:proofErr w:type="spellStart"/>
      <w:r w:rsidRPr="003C4C82">
        <w:rPr>
          <w:rFonts w:ascii="Times New Roman" w:eastAsia="Calibri" w:hAnsi="Times New Roman" w:cs="Times New Roman"/>
          <w:kern w:val="0"/>
          <w:sz w:val="24"/>
          <w14:ligatures w14:val="none"/>
        </w:rPr>
        <w:t>kergliiklusvahendite</w:t>
      </w:r>
      <w:proofErr w:type="spellEnd"/>
      <w:r w:rsidRPr="003C4C82">
        <w:rPr>
          <w:rFonts w:ascii="Times New Roman" w:eastAsia="Calibri" w:hAnsi="Times New Roman" w:cs="Times New Roman"/>
          <w:kern w:val="0"/>
          <w:sz w:val="24"/>
          <w14:ligatures w14:val="none"/>
        </w:rPr>
        <w:t xml:space="preserve"> hoiupaigad.</w:t>
      </w:r>
    </w:p>
    <w:p w14:paraId="6DA16E4D" w14:textId="77777777" w:rsidR="003C4C82" w:rsidRPr="003C4C82" w:rsidRDefault="003C4C82" w:rsidP="007E64F8">
      <w:pPr>
        <w:spacing w:after="0" w:line="240" w:lineRule="auto"/>
        <w:jc w:val="both"/>
        <w:rPr>
          <w:rFonts w:ascii="Times New Roman" w:eastAsia="Calibri" w:hAnsi="Times New Roman" w:cs="Times New Roman"/>
          <w:kern w:val="0"/>
          <w:sz w:val="24"/>
          <w14:ligatures w14:val="none"/>
        </w:rPr>
      </w:pPr>
    </w:p>
    <w:p w14:paraId="651170BD" w14:textId="225E43BC" w:rsidR="003C4C82" w:rsidRPr="003C4C82" w:rsidRDefault="003C4C82" w:rsidP="007E64F8">
      <w:pPr>
        <w:spacing w:after="0" w:line="240" w:lineRule="auto"/>
        <w:jc w:val="both"/>
        <w:rPr>
          <w:rFonts w:ascii="Times New Roman" w:eastAsia="Calibri" w:hAnsi="Times New Roman" w:cs="Times New Roman"/>
          <w:kern w:val="0"/>
          <w:sz w:val="24"/>
          <w14:ligatures w14:val="none"/>
        </w:rPr>
      </w:pPr>
      <w:r w:rsidRPr="003C4C82">
        <w:rPr>
          <w:rFonts w:ascii="Times New Roman" w:eastAsia="Calibri" w:hAnsi="Times New Roman" w:cs="Times New Roman"/>
          <w:b/>
          <w:bCs/>
          <w:kern w:val="0"/>
          <w:sz w:val="24"/>
          <w14:ligatures w14:val="none"/>
        </w:rPr>
        <w:t>Kliimaneutraalne Tallinn. Tallinna säästva energiamajanduse ja kliimamuutustega kohanemise kava 2030 (2021)</w:t>
      </w:r>
      <w:r w:rsidRPr="003C4C82">
        <w:rPr>
          <w:rFonts w:ascii="Times New Roman" w:eastAsia="Calibri" w:hAnsi="Times New Roman" w:cs="Times New Roman"/>
          <w:kern w:val="0"/>
          <w:sz w:val="24"/>
          <w14:ligatures w14:val="none"/>
        </w:rPr>
        <w:t xml:space="preserve"> seab mh eesmärgi</w:t>
      </w:r>
      <w:r w:rsidR="00630F1E">
        <w:rPr>
          <w:rFonts w:ascii="Times New Roman" w:eastAsia="Calibri" w:hAnsi="Times New Roman" w:cs="Times New Roman"/>
          <w:kern w:val="0"/>
          <w:sz w:val="24"/>
          <w14:ligatures w14:val="none"/>
        </w:rPr>
        <w:t>ks</w:t>
      </w:r>
      <w:r w:rsidRPr="003C4C82">
        <w:rPr>
          <w:rFonts w:ascii="Times New Roman" w:eastAsia="Calibri" w:hAnsi="Times New Roman" w:cs="Times New Roman"/>
          <w:kern w:val="0"/>
          <w:sz w:val="24"/>
          <w14:ligatures w14:val="none"/>
        </w:rPr>
        <w:t xml:space="preserve"> välja töötada kogukondlike taastuvenergiaühistute mudel, edendada rattaliiklust ning parandada ühistranspordi ligipääsetavust. Kliimariskide mõju leevendamiseks tuleb mh eelistada maa-aluseid parklaid ning rakendada rohekatuste kontseptsioone. Rohekatuste eeliseid on kirjeldatud mh dokumendis </w:t>
      </w:r>
      <w:r w:rsidRPr="003C4C82">
        <w:rPr>
          <w:rFonts w:ascii="Times New Roman" w:eastAsia="Calibri" w:hAnsi="Times New Roman" w:cs="Times New Roman"/>
          <w:b/>
          <w:bCs/>
          <w:kern w:val="0"/>
          <w:sz w:val="24"/>
          <w14:ligatures w14:val="none"/>
        </w:rPr>
        <w:t>Tallinna haljastu tegevuskava aastateks 2013–2025 (2013).</w:t>
      </w:r>
      <w:r w:rsidRPr="003C4C82">
        <w:rPr>
          <w:rFonts w:ascii="Times New Roman" w:eastAsia="Calibri" w:hAnsi="Times New Roman" w:cs="Times New Roman"/>
          <w:kern w:val="0"/>
          <w:sz w:val="24"/>
          <w14:ligatures w14:val="none"/>
        </w:rPr>
        <w:t xml:space="preserve"> Näiteks on esile toodud, et katusehaljastus aitab optimeerida ära juhitavat sademevee hulka ning sellega on võimalik luua elupaigad mitmekesisele faunale ämblike ja putukate näol, mis omakorda toetab ka lindude elukvaliteeti.</w:t>
      </w:r>
    </w:p>
    <w:p w14:paraId="460974D6" w14:textId="77777777" w:rsidR="003C4C82" w:rsidRDefault="003C4C82" w:rsidP="007E64F8">
      <w:pPr>
        <w:spacing w:after="0" w:line="240" w:lineRule="auto"/>
        <w:jc w:val="both"/>
        <w:rPr>
          <w:rFonts w:ascii="Times New Roman" w:hAnsi="Times New Roman" w:cs="Times New Roman"/>
          <w:sz w:val="24"/>
          <w:szCs w:val="24"/>
        </w:rPr>
      </w:pPr>
    </w:p>
    <w:p w14:paraId="3A951C1E" w14:textId="145294E0" w:rsidR="003C4C82" w:rsidRDefault="006624C4" w:rsidP="007E64F8">
      <w:pPr>
        <w:spacing w:after="0" w:line="240" w:lineRule="auto"/>
        <w:jc w:val="both"/>
        <w:rPr>
          <w:rFonts w:ascii="Times New Roman" w:eastAsia="Calibri" w:hAnsi="Times New Roman" w:cs="Times New Roman"/>
          <w:kern w:val="0"/>
          <w:sz w:val="24"/>
          <w14:ligatures w14:val="none"/>
        </w:rPr>
      </w:pPr>
      <w:r w:rsidRPr="006624C4">
        <w:rPr>
          <w:rFonts w:ascii="Times New Roman" w:eastAsia="Calibri" w:hAnsi="Times New Roman" w:cs="Times New Roman"/>
          <w:b/>
          <w:kern w:val="0"/>
          <w:sz w:val="24"/>
          <w14:ligatures w14:val="none"/>
        </w:rPr>
        <w:t xml:space="preserve">Lääne-Eesti vesikonna veemajanduskava 2022-2027 </w:t>
      </w:r>
      <w:r w:rsidRPr="006624C4">
        <w:rPr>
          <w:rFonts w:ascii="Times New Roman" w:eastAsia="Calibri" w:hAnsi="Times New Roman" w:cs="Times New Roman"/>
          <w:kern w:val="0"/>
          <w:sz w:val="24"/>
          <w14:ligatures w14:val="none"/>
        </w:rPr>
        <w:t xml:space="preserve">(2022) kirjeldab </w:t>
      </w:r>
      <w:r w:rsidR="00B8315F">
        <w:rPr>
          <w:rFonts w:ascii="Times New Roman" w:eastAsia="Calibri" w:hAnsi="Times New Roman" w:cs="Times New Roman"/>
          <w:kern w:val="0"/>
          <w:sz w:val="24"/>
          <w14:ligatures w14:val="none"/>
        </w:rPr>
        <w:t xml:space="preserve">Läänemere osas </w:t>
      </w:r>
      <w:r w:rsidRPr="006624C4">
        <w:rPr>
          <w:rFonts w:ascii="Times New Roman" w:eastAsia="Calibri" w:hAnsi="Times New Roman" w:cs="Times New Roman"/>
          <w:kern w:val="0"/>
          <w:sz w:val="24"/>
          <w14:ligatures w14:val="none"/>
        </w:rPr>
        <w:t>mh</w:t>
      </w:r>
      <w:r>
        <w:rPr>
          <w:rFonts w:ascii="Times New Roman" w:eastAsia="Calibri" w:hAnsi="Times New Roman" w:cs="Times New Roman"/>
          <w:kern w:val="0"/>
          <w:sz w:val="24"/>
          <w14:ligatures w14:val="none"/>
        </w:rPr>
        <w:t xml:space="preserve"> </w:t>
      </w:r>
      <w:r w:rsidRPr="006624C4">
        <w:rPr>
          <w:rFonts w:ascii="Times New Roman" w:eastAsia="Calibri" w:hAnsi="Times New Roman" w:cs="Times New Roman"/>
          <w:kern w:val="0"/>
          <w:sz w:val="24"/>
          <w14:ligatures w14:val="none"/>
        </w:rPr>
        <w:t>Muuga-Tallinna-Kakumäe lahe rannikuve</w:t>
      </w:r>
      <w:r>
        <w:rPr>
          <w:rFonts w:ascii="Times New Roman" w:eastAsia="Calibri" w:hAnsi="Times New Roman" w:cs="Times New Roman"/>
          <w:kern w:val="0"/>
          <w:sz w:val="24"/>
          <w14:ligatures w14:val="none"/>
        </w:rPr>
        <w:t>tt, mille p</w:t>
      </w:r>
      <w:r w:rsidRPr="006624C4">
        <w:rPr>
          <w:rFonts w:ascii="Times New Roman" w:eastAsia="Calibri" w:hAnsi="Times New Roman" w:cs="Times New Roman"/>
          <w:kern w:val="0"/>
          <w:sz w:val="24"/>
          <w14:ligatures w14:val="none"/>
        </w:rPr>
        <w:t>indala</w:t>
      </w:r>
      <w:r>
        <w:rPr>
          <w:rFonts w:ascii="Times New Roman" w:eastAsia="Calibri" w:hAnsi="Times New Roman" w:cs="Times New Roman"/>
          <w:kern w:val="0"/>
          <w:sz w:val="24"/>
          <w14:ligatures w14:val="none"/>
        </w:rPr>
        <w:t xml:space="preserve"> on </w:t>
      </w:r>
      <w:r w:rsidR="008F48A0">
        <w:rPr>
          <w:rFonts w:ascii="Times New Roman" w:eastAsia="Calibri" w:hAnsi="Times New Roman" w:cs="Times New Roman"/>
          <w:kern w:val="0"/>
          <w:sz w:val="24"/>
          <w14:ligatures w14:val="none"/>
        </w:rPr>
        <w:t xml:space="preserve">ca 91 </w:t>
      </w:r>
      <w:r w:rsidR="008F48A0" w:rsidRPr="008F48A0">
        <w:rPr>
          <w:rFonts w:ascii="Times New Roman" w:eastAsia="Calibri" w:hAnsi="Times New Roman" w:cs="Times New Roman"/>
          <w:kern w:val="0"/>
          <w:sz w:val="24"/>
          <w14:ligatures w14:val="none"/>
        </w:rPr>
        <w:t>734 ha</w:t>
      </w:r>
      <w:r>
        <w:rPr>
          <w:rFonts w:ascii="Times New Roman" w:eastAsia="Calibri" w:hAnsi="Times New Roman" w:cs="Times New Roman"/>
          <w:kern w:val="0"/>
          <w:sz w:val="24"/>
          <w14:ligatures w14:val="none"/>
        </w:rPr>
        <w:t xml:space="preserve">. </w:t>
      </w:r>
      <w:r w:rsidR="00264530">
        <w:rPr>
          <w:rFonts w:ascii="Times New Roman" w:eastAsia="Calibri" w:hAnsi="Times New Roman" w:cs="Times New Roman"/>
          <w:kern w:val="0"/>
          <w:sz w:val="24"/>
          <w14:ligatures w14:val="none"/>
        </w:rPr>
        <w:t xml:space="preserve">Seisundi eesmärk on </w:t>
      </w:r>
      <w:r w:rsidR="00264530" w:rsidRPr="00264530">
        <w:rPr>
          <w:rFonts w:ascii="Times New Roman" w:eastAsia="Calibri" w:hAnsi="Times New Roman" w:cs="Times New Roman"/>
          <w:kern w:val="0"/>
          <w:sz w:val="24"/>
          <w14:ligatures w14:val="none"/>
        </w:rPr>
        <w:t xml:space="preserve">hea/erandi leebem eesmärk (KESE - </w:t>
      </w:r>
      <w:proofErr w:type="spellStart"/>
      <w:r w:rsidR="00264530" w:rsidRPr="00264530">
        <w:rPr>
          <w:rFonts w:ascii="Times New Roman" w:eastAsia="Calibri" w:hAnsi="Times New Roman" w:cs="Times New Roman"/>
          <w:kern w:val="0"/>
          <w:sz w:val="24"/>
          <w14:ligatures w14:val="none"/>
        </w:rPr>
        <w:t>Hg</w:t>
      </w:r>
      <w:proofErr w:type="spellEnd"/>
      <w:r w:rsidR="00264530" w:rsidRPr="00264530">
        <w:rPr>
          <w:rFonts w:ascii="Times New Roman" w:eastAsia="Calibri" w:hAnsi="Times New Roman" w:cs="Times New Roman"/>
          <w:kern w:val="0"/>
          <w:sz w:val="24"/>
          <w14:ligatures w14:val="none"/>
        </w:rPr>
        <w:t xml:space="preserve"> ja </w:t>
      </w:r>
      <w:proofErr w:type="spellStart"/>
      <w:r w:rsidR="00264530" w:rsidRPr="00264530">
        <w:rPr>
          <w:rFonts w:ascii="Times New Roman" w:eastAsia="Calibri" w:hAnsi="Times New Roman" w:cs="Times New Roman"/>
          <w:kern w:val="0"/>
          <w:sz w:val="24"/>
          <w14:ligatures w14:val="none"/>
        </w:rPr>
        <w:t>pBDE</w:t>
      </w:r>
      <w:proofErr w:type="spellEnd"/>
      <w:r w:rsidR="00264530" w:rsidRPr="00264530">
        <w:rPr>
          <w:rFonts w:ascii="Times New Roman" w:eastAsia="Calibri" w:hAnsi="Times New Roman" w:cs="Times New Roman"/>
          <w:kern w:val="0"/>
          <w:sz w:val="24"/>
          <w14:ligatures w14:val="none"/>
        </w:rPr>
        <w:t xml:space="preserve"> kalas, TBT settes - halb; ÖSE - FÜPLA, MAFÜ, SUSE, FÜKE - kesine)</w:t>
      </w:r>
      <w:r w:rsidR="00264530">
        <w:rPr>
          <w:rFonts w:ascii="Times New Roman" w:eastAsia="Calibri" w:hAnsi="Times New Roman" w:cs="Times New Roman"/>
          <w:kern w:val="0"/>
          <w:sz w:val="24"/>
          <w14:ligatures w14:val="none"/>
        </w:rPr>
        <w:t xml:space="preserve"> ja saavutamise aeg</w:t>
      </w:r>
      <w:r w:rsidR="00264530" w:rsidRPr="00264530">
        <w:t xml:space="preserve"> </w:t>
      </w:r>
      <w:r w:rsidR="00264530" w:rsidRPr="00264530">
        <w:rPr>
          <w:rFonts w:ascii="Times New Roman" w:eastAsia="Calibri" w:hAnsi="Times New Roman" w:cs="Times New Roman"/>
          <w:kern w:val="0"/>
          <w:sz w:val="24"/>
          <w14:ligatures w14:val="none"/>
        </w:rPr>
        <w:t>hea seisund pärast 2027</w:t>
      </w:r>
      <w:r w:rsidR="00264530">
        <w:rPr>
          <w:rFonts w:ascii="Times New Roman" w:eastAsia="Calibri" w:hAnsi="Times New Roman" w:cs="Times New Roman"/>
          <w:kern w:val="0"/>
          <w:sz w:val="24"/>
          <w14:ligatures w14:val="none"/>
        </w:rPr>
        <w:t xml:space="preserve">. </w:t>
      </w:r>
      <w:r w:rsidR="00A81F5A" w:rsidRPr="00A81F5A">
        <w:rPr>
          <w:rFonts w:ascii="Times New Roman" w:eastAsia="Calibri" w:hAnsi="Times New Roman" w:cs="Times New Roman"/>
          <w:kern w:val="0"/>
          <w:sz w:val="24"/>
          <w14:ligatures w14:val="none"/>
        </w:rPr>
        <w:t>Veemajanduskava järgsed koormused</w:t>
      </w:r>
      <w:r w:rsidR="00A81F5A">
        <w:rPr>
          <w:rFonts w:ascii="Times New Roman" w:eastAsia="Calibri" w:hAnsi="Times New Roman" w:cs="Times New Roman"/>
          <w:kern w:val="0"/>
          <w:sz w:val="24"/>
          <w14:ligatures w14:val="none"/>
        </w:rPr>
        <w:t xml:space="preserve"> </w:t>
      </w:r>
      <w:r w:rsidR="00A81F5A" w:rsidRPr="00A81F5A">
        <w:rPr>
          <w:rFonts w:ascii="Times New Roman" w:eastAsia="Calibri" w:hAnsi="Times New Roman" w:cs="Times New Roman"/>
          <w:kern w:val="0"/>
          <w:sz w:val="24"/>
          <w14:ligatures w14:val="none"/>
        </w:rPr>
        <w:t xml:space="preserve">alla 2000 </w:t>
      </w:r>
      <w:proofErr w:type="spellStart"/>
      <w:r w:rsidR="00A81F5A" w:rsidRPr="00A81F5A">
        <w:rPr>
          <w:rFonts w:ascii="Times New Roman" w:eastAsia="Calibri" w:hAnsi="Times New Roman" w:cs="Times New Roman"/>
          <w:kern w:val="0"/>
          <w:sz w:val="24"/>
          <w14:ligatures w14:val="none"/>
        </w:rPr>
        <w:t>ie</w:t>
      </w:r>
      <w:proofErr w:type="spellEnd"/>
      <w:r w:rsidR="00A81F5A" w:rsidRPr="00A81F5A">
        <w:rPr>
          <w:rFonts w:ascii="Times New Roman" w:eastAsia="Calibri" w:hAnsi="Times New Roman" w:cs="Times New Roman"/>
          <w:kern w:val="0"/>
          <w:sz w:val="24"/>
          <w14:ligatures w14:val="none"/>
        </w:rPr>
        <w:t xml:space="preserve"> reoveepuhasti ja muu heitveelask, kaevanduse või karjääriga seotud heitveelask</w:t>
      </w:r>
      <w:r w:rsidR="00A81F5A">
        <w:rPr>
          <w:rFonts w:ascii="Times New Roman" w:eastAsia="Calibri" w:hAnsi="Times New Roman" w:cs="Times New Roman"/>
          <w:kern w:val="0"/>
          <w:sz w:val="24"/>
          <w14:ligatures w14:val="none"/>
        </w:rPr>
        <w:t xml:space="preserve"> ning </w:t>
      </w:r>
      <w:r w:rsidR="00A81F5A" w:rsidRPr="00A81F5A">
        <w:rPr>
          <w:rFonts w:ascii="Times New Roman" w:eastAsia="Calibri" w:hAnsi="Times New Roman" w:cs="Times New Roman"/>
          <w:kern w:val="0"/>
          <w:sz w:val="24"/>
          <w14:ligatures w14:val="none"/>
        </w:rPr>
        <w:t>sadamad</w:t>
      </w:r>
      <w:r w:rsidR="00A81F5A">
        <w:rPr>
          <w:rFonts w:ascii="Times New Roman" w:eastAsia="Calibri" w:hAnsi="Times New Roman" w:cs="Times New Roman"/>
          <w:kern w:val="0"/>
          <w:sz w:val="24"/>
          <w14:ligatures w14:val="none"/>
        </w:rPr>
        <w:t>.</w:t>
      </w:r>
      <w:r w:rsidR="00264530">
        <w:rPr>
          <w:rFonts w:ascii="Times New Roman" w:eastAsia="Calibri" w:hAnsi="Times New Roman" w:cs="Times New Roman"/>
          <w:kern w:val="0"/>
          <w:sz w:val="24"/>
          <w14:ligatures w14:val="none"/>
        </w:rPr>
        <w:t xml:space="preserve"> </w:t>
      </w:r>
      <w:r w:rsidR="00264530" w:rsidRPr="00264530">
        <w:rPr>
          <w:rFonts w:ascii="Times New Roman" w:eastAsia="Calibri" w:hAnsi="Times New Roman" w:cs="Times New Roman"/>
          <w:kern w:val="0"/>
          <w:sz w:val="24"/>
          <w14:ligatures w14:val="none"/>
        </w:rPr>
        <w:t>Meetmed</w:t>
      </w:r>
      <w:r w:rsidR="00264530">
        <w:rPr>
          <w:rFonts w:ascii="Times New Roman" w:eastAsia="Calibri" w:hAnsi="Times New Roman" w:cs="Times New Roman"/>
          <w:kern w:val="0"/>
          <w:sz w:val="24"/>
          <w14:ligatures w14:val="none"/>
        </w:rPr>
        <w:t>:</w:t>
      </w:r>
    </w:p>
    <w:p w14:paraId="1FB7F248" w14:textId="4CBBC63B" w:rsidR="00264530" w:rsidRPr="00264530" w:rsidRDefault="009D3AF0" w:rsidP="007E64F8">
      <w:pPr>
        <w:pStyle w:val="ListParagraph"/>
        <w:numPr>
          <w:ilvl w:val="0"/>
          <w:numId w:val="9"/>
        </w:num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r</w:t>
      </w:r>
      <w:r w:rsidR="00264530" w:rsidRPr="00264530">
        <w:rPr>
          <w:rFonts w:ascii="Times New Roman" w:eastAsia="Calibri" w:hAnsi="Times New Roman" w:cs="Times New Roman"/>
          <w:kern w:val="0"/>
          <w:sz w:val="24"/>
          <w14:ligatures w14:val="none"/>
        </w:rPr>
        <w:t>eoveepuhasti</w:t>
      </w:r>
      <w:r w:rsidR="008F48A0">
        <w:rPr>
          <w:rFonts w:ascii="Times New Roman" w:eastAsia="Calibri" w:hAnsi="Times New Roman" w:cs="Times New Roman"/>
          <w:kern w:val="0"/>
          <w:sz w:val="24"/>
          <w14:ligatures w14:val="none"/>
        </w:rPr>
        <w:t>te</w:t>
      </w:r>
      <w:r w:rsidR="00264530" w:rsidRPr="00264530">
        <w:rPr>
          <w:rFonts w:ascii="Times New Roman" w:eastAsia="Calibri" w:hAnsi="Times New Roman" w:cs="Times New Roman"/>
          <w:kern w:val="0"/>
          <w:sz w:val="24"/>
          <w14:ligatures w14:val="none"/>
        </w:rPr>
        <w:t xml:space="preserve"> toimimise hinnangu koostamine</w:t>
      </w:r>
      <w:r w:rsidR="00264530">
        <w:rPr>
          <w:rFonts w:ascii="Times New Roman" w:eastAsia="Calibri" w:hAnsi="Times New Roman" w:cs="Times New Roman"/>
          <w:kern w:val="0"/>
          <w:sz w:val="24"/>
          <w14:ligatures w14:val="none"/>
        </w:rPr>
        <w:t>;</w:t>
      </w:r>
    </w:p>
    <w:p w14:paraId="4744D0B9" w14:textId="5C26431E" w:rsidR="00264530" w:rsidRPr="00264530" w:rsidRDefault="009D3AF0" w:rsidP="007E64F8">
      <w:pPr>
        <w:pStyle w:val="ListParagraph"/>
        <w:numPr>
          <w:ilvl w:val="0"/>
          <w:numId w:val="9"/>
        </w:num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v</w:t>
      </w:r>
      <w:r w:rsidR="00264530" w:rsidRPr="00264530">
        <w:rPr>
          <w:rFonts w:ascii="Times New Roman" w:eastAsia="Calibri" w:hAnsi="Times New Roman" w:cs="Times New Roman"/>
          <w:kern w:val="0"/>
          <w:sz w:val="24"/>
          <w14:ligatures w14:val="none"/>
        </w:rPr>
        <w:t>eekaitse nõuete täitmine sadamates</w:t>
      </w:r>
      <w:r w:rsidR="008F48A0">
        <w:rPr>
          <w:rFonts w:ascii="Times New Roman" w:eastAsia="Calibri" w:hAnsi="Times New Roman" w:cs="Times New Roman"/>
          <w:kern w:val="0"/>
          <w:sz w:val="24"/>
          <w14:ligatures w14:val="none"/>
        </w:rPr>
        <w:t xml:space="preserve"> ning </w:t>
      </w:r>
      <w:r w:rsidR="00264530" w:rsidRPr="00264530">
        <w:rPr>
          <w:rFonts w:ascii="Times New Roman" w:eastAsia="Calibri" w:hAnsi="Times New Roman" w:cs="Times New Roman"/>
          <w:kern w:val="0"/>
          <w:sz w:val="24"/>
          <w14:ligatures w14:val="none"/>
        </w:rPr>
        <w:t>keskkonnanõuete täitmise üle järelevalve</w:t>
      </w:r>
      <w:r w:rsidR="00264530">
        <w:rPr>
          <w:rFonts w:ascii="Times New Roman" w:eastAsia="Calibri" w:hAnsi="Times New Roman" w:cs="Times New Roman"/>
          <w:kern w:val="0"/>
          <w:sz w:val="24"/>
          <w14:ligatures w14:val="none"/>
        </w:rPr>
        <w:t>.</w:t>
      </w:r>
    </w:p>
    <w:p w14:paraId="66E60B75" w14:textId="77777777" w:rsidR="00B964A7" w:rsidRDefault="00B964A7" w:rsidP="007E64F8">
      <w:pPr>
        <w:spacing w:after="0" w:line="240" w:lineRule="auto"/>
        <w:jc w:val="both"/>
        <w:rPr>
          <w:rFonts w:ascii="Times New Roman" w:hAnsi="Times New Roman" w:cs="Times New Roman"/>
          <w:sz w:val="24"/>
          <w:szCs w:val="24"/>
        </w:rPr>
      </w:pPr>
    </w:p>
    <w:p w14:paraId="7CDC7F8C" w14:textId="42172713" w:rsidR="00B8315F" w:rsidRDefault="00B8315F" w:rsidP="007E64F8">
      <w:pPr>
        <w:spacing w:after="0" w:line="240" w:lineRule="auto"/>
        <w:jc w:val="both"/>
        <w:rPr>
          <w:rFonts w:ascii="Times New Roman" w:hAnsi="Times New Roman" w:cs="Times New Roman"/>
          <w:sz w:val="24"/>
          <w:szCs w:val="24"/>
        </w:rPr>
      </w:pPr>
      <w:r w:rsidRPr="00B8315F">
        <w:rPr>
          <w:rFonts w:ascii="Times New Roman" w:hAnsi="Times New Roman" w:cs="Times New Roman"/>
          <w:sz w:val="24"/>
          <w:szCs w:val="24"/>
        </w:rPr>
        <w:t>Arendusala jääb Läänemere üleujutus riskipiirkonna alast välja, seda nii Põhja-Tallinna linnaosa üldplaneeringu (koostatav), kui ka Maa-ameti (2024) järgi. Mere ranna kasutust kitsendavatest vöönditest ulatub DP kava alale siiski ranna piiranguvöönd (ulatus 200 m; LKS 6. peatükk).</w:t>
      </w:r>
    </w:p>
    <w:p w14:paraId="06876C4E" w14:textId="77777777" w:rsidR="00B8315F" w:rsidRDefault="00B8315F" w:rsidP="007E64F8">
      <w:pPr>
        <w:spacing w:after="0" w:line="240" w:lineRule="auto"/>
        <w:jc w:val="both"/>
        <w:rPr>
          <w:rFonts w:ascii="Times New Roman" w:hAnsi="Times New Roman" w:cs="Times New Roman"/>
          <w:sz w:val="24"/>
          <w:szCs w:val="24"/>
        </w:rPr>
      </w:pPr>
    </w:p>
    <w:p w14:paraId="57D06482" w14:textId="767963C6"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3" w:name="_Toc180513033"/>
      <w:r w:rsidRPr="00F323BA">
        <w:rPr>
          <w:rFonts w:ascii="Times New Roman" w:hAnsi="Times New Roman" w:cs="Times New Roman"/>
          <w:b/>
          <w:bCs/>
          <w:color w:val="000000" w:themeColor="text1"/>
          <w:sz w:val="28"/>
          <w:szCs w:val="28"/>
        </w:rPr>
        <w:t>Tegevuspaiga lühikirjeldus paikkonna muude ja käesolevas kontekstis asjakohaste aspektide järgselt</w:t>
      </w:r>
      <w:bookmarkEnd w:id="13"/>
    </w:p>
    <w:p w14:paraId="506CBC1C" w14:textId="77777777" w:rsidR="00B964A7" w:rsidRDefault="00B964A7" w:rsidP="007E64F8">
      <w:pPr>
        <w:spacing w:after="0" w:line="240" w:lineRule="auto"/>
        <w:jc w:val="both"/>
        <w:rPr>
          <w:rFonts w:ascii="Times New Roman" w:hAnsi="Times New Roman" w:cs="Times New Roman"/>
          <w:sz w:val="24"/>
          <w:szCs w:val="24"/>
        </w:rPr>
      </w:pPr>
    </w:p>
    <w:p w14:paraId="0C3E1917" w14:textId="0E59CF27" w:rsidR="00B964A7" w:rsidRDefault="00151C6E" w:rsidP="007E64F8">
      <w:pPr>
        <w:spacing w:after="0" w:line="240" w:lineRule="auto"/>
        <w:jc w:val="both"/>
        <w:rPr>
          <w:rFonts w:ascii="Times New Roman" w:hAnsi="Times New Roman" w:cs="Times New Roman"/>
          <w:sz w:val="24"/>
          <w:szCs w:val="24"/>
        </w:rPr>
      </w:pPr>
      <w:r w:rsidRPr="00151C6E">
        <w:rPr>
          <w:rFonts w:ascii="Times New Roman" w:hAnsi="Times New Roman" w:cs="Times New Roman"/>
          <w:sz w:val="24"/>
          <w:szCs w:val="24"/>
        </w:rPr>
        <w:t>Põhja-Tallinna linnaosa asub Harju lavamaal, mille maastikud on kujunenud Eesti</w:t>
      </w:r>
      <w:r>
        <w:rPr>
          <w:rFonts w:ascii="Times New Roman" w:hAnsi="Times New Roman" w:cs="Times New Roman"/>
          <w:sz w:val="24"/>
          <w:szCs w:val="24"/>
        </w:rPr>
        <w:t xml:space="preserve"> </w:t>
      </w:r>
      <w:proofErr w:type="spellStart"/>
      <w:r w:rsidRPr="00151C6E">
        <w:rPr>
          <w:rFonts w:ascii="Times New Roman" w:hAnsi="Times New Roman" w:cs="Times New Roman"/>
          <w:sz w:val="24"/>
          <w:szCs w:val="24"/>
        </w:rPr>
        <w:t>põhjapoolmiku</w:t>
      </w:r>
      <w:proofErr w:type="spellEnd"/>
      <w:r w:rsidRPr="00151C6E">
        <w:rPr>
          <w:rFonts w:ascii="Times New Roman" w:hAnsi="Times New Roman" w:cs="Times New Roman"/>
          <w:sz w:val="24"/>
          <w:szCs w:val="24"/>
        </w:rPr>
        <w:t xml:space="preserve"> liustikest tugevasti kulutatud ja Läänemere lainetest uhutud tasase paese ala</w:t>
      </w:r>
      <w:r w:rsidR="00B8315F">
        <w:rPr>
          <w:rFonts w:ascii="Times New Roman" w:hAnsi="Times New Roman" w:cs="Times New Roman"/>
          <w:sz w:val="24"/>
          <w:szCs w:val="24"/>
        </w:rPr>
        <w:t>na</w:t>
      </w:r>
      <w:r w:rsidRPr="00151C6E">
        <w:rPr>
          <w:rFonts w:ascii="Times New Roman" w:hAnsi="Times New Roman" w:cs="Times New Roman"/>
          <w:sz w:val="24"/>
          <w:szCs w:val="24"/>
        </w:rPr>
        <w:t>.</w:t>
      </w:r>
      <w:r>
        <w:rPr>
          <w:rFonts w:ascii="Times New Roman" w:hAnsi="Times New Roman" w:cs="Times New Roman"/>
          <w:sz w:val="24"/>
          <w:szCs w:val="24"/>
        </w:rPr>
        <w:t xml:space="preserve"> </w:t>
      </w:r>
      <w:r w:rsidRPr="00151C6E">
        <w:rPr>
          <w:rFonts w:ascii="Times New Roman" w:hAnsi="Times New Roman" w:cs="Times New Roman"/>
          <w:sz w:val="24"/>
          <w:szCs w:val="24"/>
        </w:rPr>
        <w:t xml:space="preserve">Tallinna aluskord koosneb tugevasti kurrutunud ja rohkete </w:t>
      </w:r>
      <w:proofErr w:type="spellStart"/>
      <w:r w:rsidRPr="00151C6E">
        <w:rPr>
          <w:rFonts w:ascii="Times New Roman" w:hAnsi="Times New Roman" w:cs="Times New Roman"/>
          <w:sz w:val="24"/>
          <w:szCs w:val="24"/>
        </w:rPr>
        <w:t>diaklaasilõhedega</w:t>
      </w:r>
      <w:proofErr w:type="spellEnd"/>
      <w:r w:rsidRPr="00151C6E">
        <w:rPr>
          <w:rFonts w:ascii="Times New Roman" w:hAnsi="Times New Roman" w:cs="Times New Roman"/>
          <w:sz w:val="24"/>
          <w:szCs w:val="24"/>
        </w:rPr>
        <w:t xml:space="preserve"> kristalsetest</w:t>
      </w:r>
      <w:r>
        <w:rPr>
          <w:rFonts w:ascii="Times New Roman" w:hAnsi="Times New Roman" w:cs="Times New Roman"/>
          <w:sz w:val="24"/>
          <w:szCs w:val="24"/>
        </w:rPr>
        <w:t xml:space="preserve"> </w:t>
      </w:r>
      <w:proofErr w:type="spellStart"/>
      <w:r w:rsidRPr="00151C6E">
        <w:rPr>
          <w:rFonts w:ascii="Times New Roman" w:hAnsi="Times New Roman" w:cs="Times New Roman"/>
          <w:sz w:val="24"/>
          <w:szCs w:val="24"/>
        </w:rPr>
        <w:t>tard</w:t>
      </w:r>
      <w:proofErr w:type="spellEnd"/>
      <w:r w:rsidRPr="00151C6E">
        <w:rPr>
          <w:rFonts w:ascii="Times New Roman" w:hAnsi="Times New Roman" w:cs="Times New Roman"/>
          <w:sz w:val="24"/>
          <w:szCs w:val="24"/>
        </w:rPr>
        <w:t>- ja moondekivimeist, mille murenenud pealispind asub pealiskorra settekivimite all</w:t>
      </w:r>
      <w:r>
        <w:rPr>
          <w:rFonts w:ascii="Times New Roman" w:hAnsi="Times New Roman" w:cs="Times New Roman"/>
          <w:sz w:val="24"/>
          <w:szCs w:val="24"/>
        </w:rPr>
        <w:t xml:space="preserve"> </w:t>
      </w:r>
      <w:r w:rsidRPr="00151C6E">
        <w:rPr>
          <w:rFonts w:ascii="Times New Roman" w:hAnsi="Times New Roman" w:cs="Times New Roman"/>
          <w:sz w:val="24"/>
          <w:szCs w:val="24"/>
        </w:rPr>
        <w:t>umbes 130-</w:t>
      </w:r>
      <w:r w:rsidRPr="00151C6E">
        <w:rPr>
          <w:rFonts w:ascii="Times New Roman" w:hAnsi="Times New Roman" w:cs="Times New Roman"/>
          <w:sz w:val="24"/>
          <w:szCs w:val="24"/>
        </w:rPr>
        <w:lastRenderedPageBreak/>
        <w:t>150 m sügavusel (</w:t>
      </w:r>
      <w:proofErr w:type="spellStart"/>
      <w:r w:rsidRPr="00151C6E">
        <w:rPr>
          <w:rFonts w:ascii="Times New Roman" w:hAnsi="Times New Roman" w:cs="Times New Roman"/>
          <w:sz w:val="24"/>
          <w:szCs w:val="24"/>
        </w:rPr>
        <w:t>Arold</w:t>
      </w:r>
      <w:proofErr w:type="spellEnd"/>
      <w:r w:rsidRPr="00151C6E">
        <w:rPr>
          <w:rFonts w:ascii="Times New Roman" w:hAnsi="Times New Roman" w:cs="Times New Roman"/>
          <w:sz w:val="24"/>
          <w:szCs w:val="24"/>
        </w:rPr>
        <w:t>, 2005). Maa-ameti geoloogiarakenduse (2020) alusel</w:t>
      </w:r>
      <w:r>
        <w:rPr>
          <w:rFonts w:ascii="Times New Roman" w:hAnsi="Times New Roman" w:cs="Times New Roman"/>
          <w:sz w:val="24"/>
          <w:szCs w:val="24"/>
        </w:rPr>
        <w:t xml:space="preserve"> </w:t>
      </w:r>
      <w:r w:rsidRPr="00151C6E">
        <w:rPr>
          <w:rFonts w:ascii="Times New Roman" w:hAnsi="Times New Roman" w:cs="Times New Roman"/>
          <w:sz w:val="24"/>
          <w:szCs w:val="24"/>
        </w:rPr>
        <w:t xml:space="preserve">paikneb Põhja-Tallinna linnaosa </w:t>
      </w:r>
      <w:proofErr w:type="spellStart"/>
      <w:r w:rsidRPr="00151C6E">
        <w:rPr>
          <w:rFonts w:ascii="Times New Roman" w:hAnsi="Times New Roman" w:cs="Times New Roman"/>
          <w:sz w:val="24"/>
          <w:szCs w:val="24"/>
        </w:rPr>
        <w:t>Kroodi</w:t>
      </w:r>
      <w:proofErr w:type="spellEnd"/>
      <w:r w:rsidRPr="00151C6E">
        <w:rPr>
          <w:rFonts w:ascii="Times New Roman" w:hAnsi="Times New Roman" w:cs="Times New Roman"/>
          <w:sz w:val="24"/>
          <w:szCs w:val="24"/>
        </w:rPr>
        <w:t xml:space="preserve"> kihtkonna, </w:t>
      </w:r>
      <w:proofErr w:type="spellStart"/>
      <w:r w:rsidRPr="00151C6E">
        <w:rPr>
          <w:rFonts w:ascii="Times New Roman" w:hAnsi="Times New Roman" w:cs="Times New Roman"/>
          <w:sz w:val="24"/>
          <w:szCs w:val="24"/>
        </w:rPr>
        <w:t>Lontova</w:t>
      </w:r>
      <w:proofErr w:type="spellEnd"/>
      <w:r w:rsidRPr="00151C6E">
        <w:rPr>
          <w:rFonts w:ascii="Times New Roman" w:hAnsi="Times New Roman" w:cs="Times New Roman"/>
          <w:sz w:val="24"/>
          <w:szCs w:val="24"/>
        </w:rPr>
        <w:t xml:space="preserve"> kihistu ja Lükati kihistu</w:t>
      </w:r>
      <w:r>
        <w:rPr>
          <w:rFonts w:ascii="Times New Roman" w:hAnsi="Times New Roman" w:cs="Times New Roman"/>
          <w:sz w:val="24"/>
          <w:szCs w:val="24"/>
        </w:rPr>
        <w:t xml:space="preserve"> </w:t>
      </w:r>
      <w:proofErr w:type="spellStart"/>
      <w:r w:rsidRPr="00151C6E">
        <w:rPr>
          <w:rFonts w:ascii="Times New Roman" w:hAnsi="Times New Roman" w:cs="Times New Roman"/>
          <w:sz w:val="24"/>
          <w:szCs w:val="24"/>
        </w:rPr>
        <w:t>kihtkondadel</w:t>
      </w:r>
      <w:proofErr w:type="spellEnd"/>
      <w:r>
        <w:rPr>
          <w:rFonts w:ascii="Times New Roman" w:hAnsi="Times New Roman" w:cs="Times New Roman"/>
          <w:sz w:val="24"/>
          <w:szCs w:val="24"/>
        </w:rPr>
        <w:t xml:space="preserve"> (</w:t>
      </w:r>
      <w:r w:rsidRPr="00151C6E">
        <w:rPr>
          <w:rFonts w:ascii="Times New Roman" w:hAnsi="Times New Roman" w:cs="Times New Roman"/>
          <w:sz w:val="24"/>
          <w:szCs w:val="24"/>
        </w:rPr>
        <w:t xml:space="preserve">OÜ </w:t>
      </w:r>
      <w:proofErr w:type="spellStart"/>
      <w:r w:rsidRPr="00151C6E">
        <w:rPr>
          <w:rFonts w:ascii="Times New Roman" w:hAnsi="Times New Roman" w:cs="Times New Roman"/>
          <w:sz w:val="24"/>
          <w:szCs w:val="24"/>
        </w:rPr>
        <w:t>Alkranel</w:t>
      </w:r>
      <w:proofErr w:type="spellEnd"/>
      <w:r>
        <w:rPr>
          <w:rFonts w:ascii="Times New Roman" w:hAnsi="Times New Roman" w:cs="Times New Roman"/>
          <w:sz w:val="24"/>
          <w:szCs w:val="24"/>
        </w:rPr>
        <w:t xml:space="preserve">, </w:t>
      </w:r>
      <w:r w:rsidRPr="00151C6E">
        <w:rPr>
          <w:rFonts w:ascii="Times New Roman" w:hAnsi="Times New Roman" w:cs="Times New Roman"/>
          <w:sz w:val="24"/>
          <w:szCs w:val="24"/>
        </w:rPr>
        <w:t>2022</w:t>
      </w:r>
      <w:r w:rsidR="00B8315F">
        <w:rPr>
          <w:rFonts w:ascii="Times New Roman" w:hAnsi="Times New Roman" w:cs="Times New Roman"/>
          <w:sz w:val="24"/>
          <w:szCs w:val="24"/>
        </w:rPr>
        <w:t xml:space="preserve"> - …</w:t>
      </w:r>
      <w:r>
        <w:rPr>
          <w:rFonts w:ascii="Times New Roman" w:hAnsi="Times New Roman" w:cs="Times New Roman"/>
          <w:sz w:val="24"/>
          <w:szCs w:val="24"/>
        </w:rPr>
        <w:t>)</w:t>
      </w:r>
      <w:r w:rsidR="00A56C42">
        <w:rPr>
          <w:rFonts w:ascii="Times New Roman" w:hAnsi="Times New Roman" w:cs="Times New Roman"/>
          <w:sz w:val="24"/>
          <w:szCs w:val="24"/>
        </w:rPr>
        <w:t>.</w:t>
      </w:r>
    </w:p>
    <w:p w14:paraId="0311F577" w14:textId="77777777" w:rsidR="00C43A54" w:rsidRDefault="00C43A54" w:rsidP="007E64F8">
      <w:pPr>
        <w:spacing w:after="0" w:line="240" w:lineRule="auto"/>
        <w:jc w:val="both"/>
        <w:rPr>
          <w:rFonts w:ascii="Times New Roman" w:hAnsi="Times New Roman" w:cs="Times New Roman"/>
          <w:sz w:val="24"/>
          <w:szCs w:val="24"/>
        </w:rPr>
      </w:pPr>
    </w:p>
    <w:p w14:paraId="7D3DC004" w14:textId="2197268A" w:rsidR="00386785" w:rsidRDefault="00210949" w:rsidP="007E64F8">
      <w:pPr>
        <w:spacing w:after="0" w:line="240" w:lineRule="auto"/>
        <w:jc w:val="both"/>
        <w:rPr>
          <w:rFonts w:ascii="Times New Roman" w:hAnsi="Times New Roman" w:cs="Times New Roman"/>
          <w:sz w:val="24"/>
          <w:szCs w:val="24"/>
        </w:rPr>
      </w:pPr>
      <w:r w:rsidRPr="00F16B2E">
        <w:rPr>
          <w:rFonts w:ascii="Times New Roman" w:hAnsi="Times New Roman" w:cs="Times New Roman"/>
          <w:sz w:val="24"/>
          <w:szCs w:val="24"/>
        </w:rPr>
        <w:t>Maapinna absoluutkõrgused</w:t>
      </w:r>
      <w:r>
        <w:rPr>
          <w:rFonts w:ascii="Times New Roman" w:hAnsi="Times New Roman" w:cs="Times New Roman"/>
          <w:sz w:val="24"/>
          <w:szCs w:val="24"/>
        </w:rPr>
        <w:t xml:space="preserve"> </w:t>
      </w:r>
      <w:r w:rsidRPr="00F16B2E">
        <w:rPr>
          <w:rFonts w:ascii="Times New Roman" w:hAnsi="Times New Roman" w:cs="Times New Roman"/>
          <w:sz w:val="24"/>
          <w:szCs w:val="24"/>
        </w:rPr>
        <w:t>jäävad 3,8 ja 4,8 m vahele</w:t>
      </w:r>
      <w:r>
        <w:rPr>
          <w:rFonts w:ascii="Times New Roman" w:hAnsi="Times New Roman" w:cs="Times New Roman"/>
          <w:sz w:val="24"/>
          <w:szCs w:val="24"/>
        </w:rPr>
        <w:t xml:space="preserve"> </w:t>
      </w:r>
      <w:r w:rsidRPr="00F16B2E">
        <w:rPr>
          <w:rFonts w:ascii="Times New Roman" w:hAnsi="Times New Roman" w:cs="Times New Roman"/>
          <w:sz w:val="24"/>
          <w:szCs w:val="24"/>
        </w:rPr>
        <w:t>(</w:t>
      </w:r>
      <w:proofErr w:type="spellStart"/>
      <w:r w:rsidRPr="00F16B2E">
        <w:rPr>
          <w:rFonts w:ascii="Times New Roman" w:hAnsi="Times New Roman" w:cs="Times New Roman"/>
          <w:sz w:val="24"/>
          <w:szCs w:val="24"/>
        </w:rPr>
        <w:t>Maves</w:t>
      </w:r>
      <w:proofErr w:type="spellEnd"/>
      <w:r w:rsidRPr="00F16B2E">
        <w:rPr>
          <w:rFonts w:ascii="Times New Roman" w:hAnsi="Times New Roman" w:cs="Times New Roman"/>
          <w:sz w:val="24"/>
          <w:szCs w:val="24"/>
        </w:rPr>
        <w:t xml:space="preserve"> OÜ, 2022)</w:t>
      </w:r>
      <w:r>
        <w:rPr>
          <w:rFonts w:ascii="Times New Roman" w:hAnsi="Times New Roman" w:cs="Times New Roman"/>
          <w:sz w:val="24"/>
          <w:szCs w:val="24"/>
        </w:rPr>
        <w:t>. DP kava paikkonnas on</w:t>
      </w:r>
      <w:r w:rsidR="00151C6E">
        <w:rPr>
          <w:rFonts w:ascii="Times New Roman" w:hAnsi="Times New Roman" w:cs="Times New Roman"/>
          <w:sz w:val="24"/>
          <w:szCs w:val="24"/>
        </w:rPr>
        <w:t xml:space="preserve"> </w:t>
      </w:r>
      <w:r>
        <w:rPr>
          <w:rFonts w:ascii="Times New Roman" w:hAnsi="Times New Roman" w:cs="Times New Roman"/>
          <w:sz w:val="24"/>
          <w:szCs w:val="24"/>
        </w:rPr>
        <w:t>õ</w:t>
      </w:r>
      <w:r w:rsidRPr="00151C6E">
        <w:rPr>
          <w:rFonts w:ascii="Times New Roman" w:hAnsi="Times New Roman" w:cs="Times New Roman"/>
          <w:sz w:val="24"/>
          <w:szCs w:val="24"/>
        </w:rPr>
        <w:t>hukese</w:t>
      </w:r>
      <w:r>
        <w:rPr>
          <w:rFonts w:ascii="Times New Roman" w:hAnsi="Times New Roman" w:cs="Times New Roman"/>
          <w:sz w:val="24"/>
          <w:szCs w:val="24"/>
        </w:rPr>
        <w:t>ks</w:t>
      </w:r>
      <w:r w:rsidRPr="00151C6E">
        <w:rPr>
          <w:rFonts w:ascii="Times New Roman" w:hAnsi="Times New Roman" w:cs="Times New Roman"/>
          <w:sz w:val="24"/>
          <w:szCs w:val="24"/>
        </w:rPr>
        <w:t xml:space="preserve"> </w:t>
      </w:r>
      <w:r>
        <w:rPr>
          <w:rFonts w:ascii="Times New Roman" w:hAnsi="Times New Roman" w:cs="Times New Roman"/>
          <w:sz w:val="24"/>
          <w:szCs w:val="24"/>
        </w:rPr>
        <w:t xml:space="preserve">(&lt; 1 m) </w:t>
      </w:r>
      <w:r w:rsidR="00151C6E">
        <w:rPr>
          <w:rFonts w:ascii="Times New Roman" w:hAnsi="Times New Roman" w:cs="Times New Roman"/>
          <w:sz w:val="24"/>
          <w:szCs w:val="24"/>
        </w:rPr>
        <w:t>pinnakatte</w:t>
      </w:r>
      <w:r>
        <w:rPr>
          <w:rFonts w:ascii="Times New Roman" w:hAnsi="Times New Roman" w:cs="Times New Roman"/>
          <w:sz w:val="24"/>
          <w:szCs w:val="24"/>
        </w:rPr>
        <w:t>ks</w:t>
      </w:r>
      <w:r w:rsidR="00151C6E">
        <w:rPr>
          <w:rFonts w:ascii="Times New Roman" w:hAnsi="Times New Roman" w:cs="Times New Roman"/>
          <w:sz w:val="24"/>
          <w:szCs w:val="24"/>
        </w:rPr>
        <w:t xml:space="preserve"> </w:t>
      </w:r>
      <w:r w:rsidR="0045798B">
        <w:rPr>
          <w:rFonts w:ascii="Times New Roman" w:hAnsi="Times New Roman" w:cs="Times New Roman"/>
          <w:sz w:val="24"/>
          <w:szCs w:val="24"/>
        </w:rPr>
        <w:t>p</w:t>
      </w:r>
      <w:r w:rsidR="0045798B" w:rsidRPr="0045798B">
        <w:rPr>
          <w:rFonts w:ascii="Times New Roman" w:hAnsi="Times New Roman" w:cs="Times New Roman"/>
          <w:sz w:val="24"/>
          <w:szCs w:val="24"/>
        </w:rPr>
        <w:t>eenliiv</w:t>
      </w:r>
      <w:r w:rsidR="0045798B">
        <w:rPr>
          <w:rFonts w:ascii="Times New Roman" w:hAnsi="Times New Roman" w:cs="Times New Roman"/>
          <w:sz w:val="24"/>
          <w:szCs w:val="24"/>
        </w:rPr>
        <w:t xml:space="preserve"> </w:t>
      </w:r>
      <w:r w:rsidR="00151C6E">
        <w:rPr>
          <w:rFonts w:ascii="Times New Roman" w:hAnsi="Times New Roman" w:cs="Times New Roman"/>
          <w:sz w:val="24"/>
          <w:szCs w:val="24"/>
        </w:rPr>
        <w:t>(</w:t>
      </w:r>
      <w:r w:rsidR="00151C6E" w:rsidRPr="00151C6E">
        <w:rPr>
          <w:rFonts w:ascii="Times New Roman" w:hAnsi="Times New Roman" w:cs="Times New Roman"/>
          <w:sz w:val="24"/>
          <w:szCs w:val="24"/>
        </w:rPr>
        <w:t>Maa-amet 202</w:t>
      </w:r>
      <w:r w:rsidR="00151C6E">
        <w:rPr>
          <w:rFonts w:ascii="Times New Roman" w:hAnsi="Times New Roman" w:cs="Times New Roman"/>
          <w:sz w:val="24"/>
          <w:szCs w:val="24"/>
        </w:rPr>
        <w:t>4)</w:t>
      </w:r>
      <w:r w:rsidR="00151C6E" w:rsidRPr="00151C6E">
        <w:rPr>
          <w:rFonts w:ascii="Times New Roman" w:hAnsi="Times New Roman" w:cs="Times New Roman"/>
          <w:sz w:val="24"/>
          <w:szCs w:val="24"/>
        </w:rPr>
        <w:t>.</w:t>
      </w:r>
      <w:r w:rsidR="009855C7">
        <w:rPr>
          <w:rFonts w:ascii="Times New Roman" w:hAnsi="Times New Roman" w:cs="Times New Roman"/>
          <w:sz w:val="24"/>
          <w:szCs w:val="24"/>
        </w:rPr>
        <w:t xml:space="preserve"> </w:t>
      </w:r>
      <w:r>
        <w:rPr>
          <w:rFonts w:ascii="Times New Roman" w:hAnsi="Times New Roman" w:cs="Times New Roman"/>
          <w:sz w:val="24"/>
          <w:szCs w:val="24"/>
        </w:rPr>
        <w:t xml:space="preserve">Inimtegevuse tsoonides on levinud </w:t>
      </w:r>
      <w:r w:rsidR="00386785" w:rsidRPr="00386785">
        <w:rPr>
          <w:rFonts w:ascii="Times New Roman" w:hAnsi="Times New Roman" w:cs="Times New Roman"/>
          <w:sz w:val="24"/>
          <w:szCs w:val="24"/>
        </w:rPr>
        <w:t>0,3…0,9 m paksune täitepinnase kiht, mis koosneb põhiliselt</w:t>
      </w:r>
      <w:r w:rsidR="00386785">
        <w:rPr>
          <w:rFonts w:ascii="Times New Roman" w:hAnsi="Times New Roman" w:cs="Times New Roman"/>
          <w:sz w:val="24"/>
          <w:szCs w:val="24"/>
        </w:rPr>
        <w:t xml:space="preserve"> </w:t>
      </w:r>
      <w:r w:rsidR="00386785" w:rsidRPr="00386785">
        <w:rPr>
          <w:rFonts w:ascii="Times New Roman" w:hAnsi="Times New Roman" w:cs="Times New Roman"/>
          <w:sz w:val="24"/>
          <w:szCs w:val="24"/>
        </w:rPr>
        <w:t>lubjakivi tükkidega mullast.</w:t>
      </w:r>
      <w:r w:rsidR="00386785">
        <w:rPr>
          <w:rFonts w:ascii="Times New Roman" w:hAnsi="Times New Roman" w:cs="Times New Roman"/>
          <w:sz w:val="24"/>
          <w:szCs w:val="24"/>
        </w:rPr>
        <w:t xml:space="preserve"> </w:t>
      </w:r>
      <w:r w:rsidR="00386785" w:rsidRPr="00386785">
        <w:rPr>
          <w:rFonts w:ascii="Times New Roman" w:hAnsi="Times New Roman" w:cs="Times New Roman"/>
          <w:sz w:val="24"/>
          <w:szCs w:val="24"/>
        </w:rPr>
        <w:t>Looduslikku pinnakatet on säilinud laiguti kinnistu äärealadel. See koosneb põhiliselt liivsavimoreenist,</w:t>
      </w:r>
      <w:r w:rsidR="00386785">
        <w:rPr>
          <w:rFonts w:ascii="Times New Roman" w:hAnsi="Times New Roman" w:cs="Times New Roman"/>
          <w:sz w:val="24"/>
          <w:szCs w:val="24"/>
        </w:rPr>
        <w:t xml:space="preserve"> </w:t>
      </w:r>
      <w:r w:rsidR="00386785" w:rsidRPr="00386785">
        <w:rPr>
          <w:rFonts w:ascii="Times New Roman" w:hAnsi="Times New Roman" w:cs="Times New Roman"/>
          <w:sz w:val="24"/>
          <w:szCs w:val="24"/>
        </w:rPr>
        <w:t>mis võib olla ka ümbersettinud aluspõhi. Kohati (Š-1 (33841)) võib moreenil lasuda</w:t>
      </w:r>
      <w:r w:rsidR="00386785">
        <w:rPr>
          <w:rFonts w:ascii="Times New Roman" w:hAnsi="Times New Roman" w:cs="Times New Roman"/>
          <w:sz w:val="24"/>
          <w:szCs w:val="24"/>
        </w:rPr>
        <w:t xml:space="preserve"> </w:t>
      </w:r>
      <w:r w:rsidR="00386785" w:rsidRPr="00386785">
        <w:rPr>
          <w:rFonts w:ascii="Times New Roman" w:hAnsi="Times New Roman" w:cs="Times New Roman"/>
          <w:sz w:val="24"/>
          <w:szCs w:val="24"/>
        </w:rPr>
        <w:t>kuni 0,35 m mulda ja liiva</w:t>
      </w:r>
      <w:r w:rsidR="00386785">
        <w:rPr>
          <w:rFonts w:ascii="Times New Roman" w:hAnsi="Times New Roman" w:cs="Times New Roman"/>
          <w:sz w:val="24"/>
          <w:szCs w:val="24"/>
        </w:rPr>
        <w:t xml:space="preserve"> </w:t>
      </w:r>
      <w:bookmarkStart w:id="14" w:name="_Hlk178859580"/>
      <w:r w:rsidR="00386785">
        <w:rPr>
          <w:rFonts w:ascii="Times New Roman" w:hAnsi="Times New Roman" w:cs="Times New Roman"/>
          <w:sz w:val="24"/>
          <w:szCs w:val="24"/>
        </w:rPr>
        <w:t>(</w:t>
      </w:r>
      <w:proofErr w:type="spellStart"/>
      <w:r w:rsidR="00386785" w:rsidRPr="00386785">
        <w:rPr>
          <w:rFonts w:ascii="Times New Roman" w:hAnsi="Times New Roman" w:cs="Times New Roman"/>
          <w:sz w:val="24"/>
          <w:szCs w:val="24"/>
        </w:rPr>
        <w:t>Maves</w:t>
      </w:r>
      <w:proofErr w:type="spellEnd"/>
      <w:r w:rsidR="00386785" w:rsidRPr="00386785">
        <w:rPr>
          <w:rFonts w:ascii="Times New Roman" w:hAnsi="Times New Roman" w:cs="Times New Roman"/>
          <w:sz w:val="24"/>
          <w:szCs w:val="24"/>
        </w:rPr>
        <w:t xml:space="preserve"> OÜ, 2022</w:t>
      </w:r>
      <w:r w:rsidR="00386785">
        <w:rPr>
          <w:rFonts w:ascii="Times New Roman" w:hAnsi="Times New Roman" w:cs="Times New Roman"/>
          <w:sz w:val="24"/>
          <w:szCs w:val="24"/>
        </w:rPr>
        <w:t>)</w:t>
      </w:r>
      <w:bookmarkEnd w:id="14"/>
      <w:r w:rsidR="00F16B2E">
        <w:rPr>
          <w:rFonts w:ascii="Times New Roman" w:hAnsi="Times New Roman" w:cs="Times New Roman"/>
          <w:sz w:val="24"/>
          <w:szCs w:val="24"/>
        </w:rPr>
        <w:t>.</w:t>
      </w:r>
      <w:r>
        <w:rPr>
          <w:rFonts w:ascii="Times New Roman" w:hAnsi="Times New Roman" w:cs="Times New Roman"/>
          <w:sz w:val="24"/>
          <w:szCs w:val="24"/>
        </w:rPr>
        <w:t xml:space="preserve"> </w:t>
      </w:r>
      <w:r w:rsidR="00386785" w:rsidRPr="00386785">
        <w:rPr>
          <w:rFonts w:ascii="Times New Roman" w:hAnsi="Times New Roman" w:cs="Times New Roman"/>
          <w:sz w:val="24"/>
          <w:szCs w:val="24"/>
        </w:rPr>
        <w:t>Põhjavee tase oli ehitusgeoloogilise uuringu ajal (</w:t>
      </w:r>
      <w:r w:rsidR="004D3015" w:rsidRPr="004D3015">
        <w:rPr>
          <w:rFonts w:ascii="Times New Roman" w:hAnsi="Times New Roman" w:cs="Times New Roman"/>
          <w:sz w:val="24"/>
          <w:szCs w:val="24"/>
        </w:rPr>
        <w:t>RPI Eesti Projekt, 1968</w:t>
      </w:r>
      <w:r w:rsidR="00386785" w:rsidRPr="00386785">
        <w:rPr>
          <w:rFonts w:ascii="Times New Roman" w:hAnsi="Times New Roman" w:cs="Times New Roman"/>
          <w:sz w:val="24"/>
          <w:szCs w:val="24"/>
        </w:rPr>
        <w:t>) 0,2…1,1 m sügavusel maapinnast.</w:t>
      </w:r>
      <w:r w:rsidR="00386785">
        <w:rPr>
          <w:rFonts w:ascii="Times New Roman" w:hAnsi="Times New Roman" w:cs="Times New Roman"/>
          <w:sz w:val="24"/>
          <w:szCs w:val="24"/>
        </w:rPr>
        <w:t xml:space="preserve"> </w:t>
      </w:r>
      <w:r w:rsidR="00386785" w:rsidRPr="00386785">
        <w:rPr>
          <w:rFonts w:ascii="Times New Roman" w:hAnsi="Times New Roman" w:cs="Times New Roman"/>
          <w:sz w:val="24"/>
          <w:szCs w:val="24"/>
        </w:rPr>
        <w:t xml:space="preserve">Pinnaste savika iseloomu tõttu seal aastaringselt vett </w:t>
      </w:r>
      <w:r>
        <w:rPr>
          <w:rFonts w:ascii="Times New Roman" w:hAnsi="Times New Roman" w:cs="Times New Roman"/>
          <w:sz w:val="24"/>
          <w:szCs w:val="24"/>
        </w:rPr>
        <w:t xml:space="preserve">ei </w:t>
      </w:r>
      <w:r w:rsidR="00386785" w:rsidRPr="00386785">
        <w:rPr>
          <w:rFonts w:ascii="Times New Roman" w:hAnsi="Times New Roman" w:cs="Times New Roman"/>
          <w:sz w:val="24"/>
          <w:szCs w:val="24"/>
        </w:rPr>
        <w:t>sisaldu</w:t>
      </w:r>
      <w:r>
        <w:rPr>
          <w:rFonts w:ascii="Times New Roman" w:hAnsi="Times New Roman" w:cs="Times New Roman"/>
          <w:sz w:val="24"/>
          <w:szCs w:val="24"/>
        </w:rPr>
        <w:t xml:space="preserve">, </w:t>
      </w:r>
      <w:r w:rsidR="00386785" w:rsidRPr="00386785">
        <w:rPr>
          <w:rFonts w:ascii="Times New Roman" w:hAnsi="Times New Roman" w:cs="Times New Roman"/>
          <w:sz w:val="24"/>
          <w:szCs w:val="24"/>
        </w:rPr>
        <w:t>ilmselt</w:t>
      </w:r>
      <w:r w:rsidR="00386785">
        <w:rPr>
          <w:rFonts w:ascii="Times New Roman" w:hAnsi="Times New Roman" w:cs="Times New Roman"/>
          <w:sz w:val="24"/>
          <w:szCs w:val="24"/>
        </w:rPr>
        <w:t xml:space="preserve"> </w:t>
      </w:r>
      <w:r w:rsidR="00386785" w:rsidRPr="00386785">
        <w:rPr>
          <w:rFonts w:ascii="Times New Roman" w:hAnsi="Times New Roman" w:cs="Times New Roman"/>
          <w:sz w:val="24"/>
          <w:szCs w:val="24"/>
        </w:rPr>
        <w:t>tegemist lumesulavee valgumisega puuraukudesse. Üldine vee liikumissuund mere</w:t>
      </w:r>
      <w:r w:rsidR="00386785">
        <w:rPr>
          <w:rFonts w:ascii="Times New Roman" w:hAnsi="Times New Roman" w:cs="Times New Roman"/>
          <w:sz w:val="24"/>
          <w:szCs w:val="24"/>
        </w:rPr>
        <w:t xml:space="preserve"> </w:t>
      </w:r>
      <w:r w:rsidR="00386785" w:rsidRPr="00386785">
        <w:rPr>
          <w:rFonts w:ascii="Times New Roman" w:hAnsi="Times New Roman" w:cs="Times New Roman"/>
          <w:sz w:val="24"/>
          <w:szCs w:val="24"/>
        </w:rPr>
        <w:t>poole. Alumise vettpidava kihi moodustavad nii liivsavimoreen kui ka aluspõhjasavi</w:t>
      </w:r>
      <w:r w:rsidR="00386785">
        <w:rPr>
          <w:rFonts w:ascii="Times New Roman" w:hAnsi="Times New Roman" w:cs="Times New Roman"/>
          <w:sz w:val="24"/>
          <w:szCs w:val="24"/>
        </w:rPr>
        <w:t xml:space="preserve"> </w:t>
      </w:r>
      <w:r w:rsidR="00386785" w:rsidRPr="00386785">
        <w:rPr>
          <w:rFonts w:ascii="Times New Roman" w:hAnsi="Times New Roman" w:cs="Times New Roman"/>
          <w:sz w:val="24"/>
          <w:szCs w:val="24"/>
        </w:rPr>
        <w:t>(</w:t>
      </w:r>
      <w:proofErr w:type="spellStart"/>
      <w:r w:rsidR="00386785" w:rsidRPr="00386785">
        <w:rPr>
          <w:rFonts w:ascii="Times New Roman" w:hAnsi="Times New Roman" w:cs="Times New Roman"/>
          <w:sz w:val="24"/>
          <w:szCs w:val="24"/>
        </w:rPr>
        <w:t>Maves</w:t>
      </w:r>
      <w:proofErr w:type="spellEnd"/>
      <w:r w:rsidR="00386785" w:rsidRPr="00386785">
        <w:rPr>
          <w:rFonts w:ascii="Times New Roman" w:hAnsi="Times New Roman" w:cs="Times New Roman"/>
          <w:sz w:val="24"/>
          <w:szCs w:val="24"/>
        </w:rPr>
        <w:t xml:space="preserve"> OÜ, 2022)</w:t>
      </w:r>
      <w:r w:rsidR="00327685">
        <w:rPr>
          <w:rFonts w:ascii="Times New Roman" w:hAnsi="Times New Roman" w:cs="Times New Roman"/>
          <w:sz w:val="24"/>
          <w:szCs w:val="24"/>
        </w:rPr>
        <w:t xml:space="preserve">. </w:t>
      </w:r>
      <w:r w:rsidR="00072D23">
        <w:rPr>
          <w:rFonts w:ascii="Times New Roman" w:hAnsi="Times New Roman" w:cs="Times New Roman"/>
          <w:sz w:val="24"/>
          <w:szCs w:val="24"/>
        </w:rPr>
        <w:t xml:space="preserve">Praegusel </w:t>
      </w:r>
      <w:r w:rsidR="00327685" w:rsidRPr="00327685">
        <w:rPr>
          <w:rFonts w:ascii="Times New Roman" w:hAnsi="Times New Roman" w:cs="Times New Roman"/>
          <w:sz w:val="24"/>
          <w:szCs w:val="24"/>
        </w:rPr>
        <w:t>Sepa tn 2</w:t>
      </w:r>
      <w:r w:rsidR="00072D23">
        <w:rPr>
          <w:rFonts w:ascii="Times New Roman" w:hAnsi="Times New Roman" w:cs="Times New Roman"/>
          <w:sz w:val="24"/>
          <w:szCs w:val="24"/>
        </w:rPr>
        <w:t>8</w:t>
      </w:r>
      <w:r w:rsidR="00327685" w:rsidRPr="00327685">
        <w:rPr>
          <w:rFonts w:ascii="Times New Roman" w:hAnsi="Times New Roman" w:cs="Times New Roman"/>
          <w:sz w:val="24"/>
          <w:szCs w:val="24"/>
        </w:rPr>
        <w:t xml:space="preserve"> </w:t>
      </w:r>
      <w:r w:rsidR="00327685">
        <w:rPr>
          <w:rFonts w:ascii="Times New Roman" w:hAnsi="Times New Roman" w:cs="Times New Roman"/>
          <w:sz w:val="24"/>
          <w:szCs w:val="24"/>
        </w:rPr>
        <w:t xml:space="preserve">kinnistul on välitöödel mõõdetud veetase 0,8-1,2 m sügavusel maapinnast. </w:t>
      </w:r>
      <w:bookmarkStart w:id="15" w:name="_Hlk178847193"/>
      <w:r w:rsidR="00327685">
        <w:rPr>
          <w:rFonts w:ascii="Times New Roman" w:hAnsi="Times New Roman" w:cs="Times New Roman"/>
          <w:sz w:val="24"/>
          <w:szCs w:val="24"/>
        </w:rPr>
        <w:t xml:space="preserve">Kuna vettpidav sinisavi lamab veepinna lähedal, võib täitepinnas liigniiskuseperioodil veega küllastuda kuni maapinnani </w:t>
      </w:r>
      <w:bookmarkEnd w:id="15"/>
      <w:r w:rsidR="00327685">
        <w:rPr>
          <w:rFonts w:ascii="Times New Roman" w:hAnsi="Times New Roman" w:cs="Times New Roman"/>
          <w:sz w:val="24"/>
          <w:szCs w:val="24"/>
        </w:rPr>
        <w:t>(</w:t>
      </w:r>
      <w:r w:rsidR="00327685" w:rsidRPr="00327685">
        <w:rPr>
          <w:rFonts w:ascii="Times New Roman" w:hAnsi="Times New Roman" w:cs="Times New Roman"/>
          <w:sz w:val="24"/>
          <w:szCs w:val="24"/>
        </w:rPr>
        <w:t>Riiklik Ehitusuuringute Instituut, 1988</w:t>
      </w:r>
      <w:r w:rsidR="00327685">
        <w:rPr>
          <w:rFonts w:ascii="Times New Roman" w:hAnsi="Times New Roman" w:cs="Times New Roman"/>
          <w:sz w:val="24"/>
          <w:szCs w:val="24"/>
        </w:rPr>
        <w:t>).</w:t>
      </w:r>
      <w:r w:rsidR="00AC0133">
        <w:rPr>
          <w:rFonts w:ascii="Times New Roman" w:hAnsi="Times New Roman" w:cs="Times New Roman"/>
          <w:sz w:val="24"/>
          <w:szCs w:val="24"/>
        </w:rPr>
        <w:t xml:space="preserve"> DP kava ala on kaitstud </w:t>
      </w:r>
      <w:proofErr w:type="spellStart"/>
      <w:r w:rsidR="00AC0133">
        <w:rPr>
          <w:rFonts w:ascii="Times New Roman" w:hAnsi="Times New Roman" w:cs="Times New Roman"/>
          <w:sz w:val="24"/>
          <w:szCs w:val="24"/>
        </w:rPr>
        <w:t>aluspõhjalise</w:t>
      </w:r>
      <w:proofErr w:type="spellEnd"/>
      <w:r w:rsidR="00AC0133">
        <w:rPr>
          <w:rFonts w:ascii="Times New Roman" w:hAnsi="Times New Roman" w:cs="Times New Roman"/>
          <w:sz w:val="24"/>
          <w:szCs w:val="24"/>
        </w:rPr>
        <w:t xml:space="preserve"> põhjaveega alal (Maa-amet, 2024 (1:50 000 kaart)), mida oli eelneva geoloogilise andmestiku põhjal ka eeldada. Eesti Geoloogiateenistuse radoonikaardi (2024) põhjal on pinnase radooniohu tase piirkonnas kõikuv (30 – 100 </w:t>
      </w:r>
      <w:proofErr w:type="spellStart"/>
      <w:r w:rsidR="00AC0133" w:rsidRPr="00E00F6F">
        <w:rPr>
          <w:rFonts w:ascii="Times New Roman" w:hAnsi="Times New Roman" w:cs="Times New Roman"/>
          <w:sz w:val="24"/>
          <w:szCs w:val="24"/>
        </w:rPr>
        <w:t>kBq</w:t>
      </w:r>
      <w:proofErr w:type="spellEnd"/>
      <w:r w:rsidR="00AC0133" w:rsidRPr="00E00F6F">
        <w:rPr>
          <w:rFonts w:ascii="Times New Roman" w:hAnsi="Times New Roman" w:cs="Times New Roman"/>
          <w:sz w:val="24"/>
          <w:szCs w:val="24"/>
        </w:rPr>
        <w:t>/m³</w:t>
      </w:r>
      <w:r w:rsidR="00AC0133">
        <w:rPr>
          <w:rFonts w:ascii="Times New Roman" w:hAnsi="Times New Roman" w:cs="Times New Roman"/>
          <w:sz w:val="24"/>
          <w:szCs w:val="24"/>
        </w:rPr>
        <w:t xml:space="preserve"> ehk normaalne kuni kõrge (50 – 100 </w:t>
      </w:r>
      <w:proofErr w:type="spellStart"/>
      <w:r w:rsidR="00AC0133" w:rsidRPr="00E00F6F">
        <w:rPr>
          <w:rFonts w:ascii="Times New Roman" w:hAnsi="Times New Roman" w:cs="Times New Roman"/>
          <w:sz w:val="24"/>
          <w:szCs w:val="24"/>
        </w:rPr>
        <w:t>kBq</w:t>
      </w:r>
      <w:proofErr w:type="spellEnd"/>
      <w:r w:rsidR="00AC0133" w:rsidRPr="00E00F6F">
        <w:rPr>
          <w:rFonts w:ascii="Times New Roman" w:hAnsi="Times New Roman" w:cs="Times New Roman"/>
          <w:sz w:val="24"/>
          <w:szCs w:val="24"/>
        </w:rPr>
        <w:t>/m³</w:t>
      </w:r>
      <w:r w:rsidR="00AC0133">
        <w:rPr>
          <w:rFonts w:ascii="Times New Roman" w:hAnsi="Times New Roman" w:cs="Times New Roman"/>
          <w:sz w:val="24"/>
          <w:szCs w:val="24"/>
        </w:rPr>
        <w:t>).</w:t>
      </w:r>
    </w:p>
    <w:p w14:paraId="20F9C8EB" w14:textId="77777777" w:rsidR="00386785" w:rsidRDefault="00386785" w:rsidP="007E64F8">
      <w:pPr>
        <w:spacing w:after="0" w:line="240" w:lineRule="auto"/>
        <w:jc w:val="both"/>
        <w:rPr>
          <w:rFonts w:ascii="Times New Roman" w:hAnsi="Times New Roman" w:cs="Times New Roman"/>
          <w:sz w:val="24"/>
          <w:szCs w:val="24"/>
        </w:rPr>
      </w:pPr>
    </w:p>
    <w:p w14:paraId="592DCD4D" w14:textId="267E87E1" w:rsidR="00AF5165" w:rsidRDefault="00AF5165" w:rsidP="007E64F8">
      <w:pPr>
        <w:spacing w:after="0" w:line="240" w:lineRule="auto"/>
        <w:jc w:val="both"/>
        <w:rPr>
          <w:rFonts w:ascii="Times New Roman" w:hAnsi="Times New Roman" w:cs="Times New Roman"/>
          <w:sz w:val="24"/>
          <w:szCs w:val="24"/>
        </w:rPr>
      </w:pPr>
      <w:r w:rsidRPr="00A91EEB">
        <w:rPr>
          <w:rFonts w:ascii="Times New Roman" w:hAnsi="Times New Roman" w:cs="Times New Roman"/>
          <w:sz w:val="24"/>
          <w:szCs w:val="24"/>
        </w:rPr>
        <w:t>Sepa tn 22 ja Sepa tn 22a kinnistu</w:t>
      </w:r>
      <w:r>
        <w:rPr>
          <w:rFonts w:ascii="Times New Roman" w:hAnsi="Times New Roman" w:cs="Times New Roman"/>
          <w:sz w:val="24"/>
          <w:szCs w:val="24"/>
        </w:rPr>
        <w:t xml:space="preserve">tel ja kontaktvööndis ei ole </w:t>
      </w:r>
      <w:r w:rsidRPr="00A91EEB">
        <w:rPr>
          <w:rFonts w:ascii="Times New Roman" w:hAnsi="Times New Roman" w:cs="Times New Roman"/>
          <w:sz w:val="24"/>
          <w:szCs w:val="24"/>
        </w:rPr>
        <w:t xml:space="preserve">suurõnnetuse ohuga </w:t>
      </w:r>
      <w:r>
        <w:rPr>
          <w:rFonts w:ascii="Times New Roman" w:hAnsi="Times New Roman" w:cs="Times New Roman"/>
          <w:sz w:val="24"/>
          <w:szCs w:val="24"/>
        </w:rPr>
        <w:t>ettevõtteid (</w:t>
      </w:r>
      <w:r w:rsidRPr="00A91EEB">
        <w:rPr>
          <w:rFonts w:ascii="Times New Roman" w:hAnsi="Times New Roman" w:cs="Times New Roman"/>
          <w:sz w:val="24"/>
          <w:szCs w:val="24"/>
        </w:rPr>
        <w:t>Maa-amet 2024</w:t>
      </w:r>
      <w:r>
        <w:rPr>
          <w:rFonts w:ascii="Times New Roman" w:hAnsi="Times New Roman" w:cs="Times New Roman"/>
          <w:sz w:val="24"/>
          <w:szCs w:val="24"/>
        </w:rPr>
        <w:t>).</w:t>
      </w:r>
      <w:bookmarkStart w:id="16" w:name="_Hlk178242768"/>
      <w:r w:rsidR="00D51DBA">
        <w:rPr>
          <w:rFonts w:ascii="Times New Roman" w:hAnsi="Times New Roman" w:cs="Times New Roman"/>
          <w:sz w:val="24"/>
          <w:szCs w:val="24"/>
        </w:rPr>
        <w:t xml:space="preserve"> </w:t>
      </w:r>
      <w:r w:rsidR="00B21318" w:rsidRPr="00B21318">
        <w:rPr>
          <w:rFonts w:ascii="Times New Roman" w:hAnsi="Times New Roman" w:cs="Times New Roman"/>
          <w:sz w:val="24"/>
          <w:szCs w:val="24"/>
        </w:rPr>
        <w:t xml:space="preserve">Sepa tn 22 ja Sepa tn 22a kinnistutel </w:t>
      </w:r>
      <w:bookmarkEnd w:id="16"/>
      <w:r w:rsidR="00B21318" w:rsidRPr="00B21318">
        <w:rPr>
          <w:rFonts w:ascii="Times New Roman" w:hAnsi="Times New Roman" w:cs="Times New Roman"/>
          <w:sz w:val="24"/>
          <w:szCs w:val="24"/>
        </w:rPr>
        <w:t>ja kontaktvööndis ei ole</w:t>
      </w:r>
      <w:r w:rsidR="00B21318">
        <w:rPr>
          <w:rFonts w:ascii="Times New Roman" w:hAnsi="Times New Roman" w:cs="Times New Roman"/>
          <w:sz w:val="24"/>
          <w:szCs w:val="24"/>
        </w:rPr>
        <w:t xml:space="preserve"> kultuurimälestisi, pärandkultuuri objekte , maaparandussüsteeme,</w:t>
      </w:r>
      <w:r w:rsidR="00532EFE">
        <w:rPr>
          <w:rFonts w:ascii="Times New Roman" w:hAnsi="Times New Roman" w:cs="Times New Roman"/>
          <w:sz w:val="24"/>
          <w:szCs w:val="24"/>
        </w:rPr>
        <w:t xml:space="preserve"> põllumassiive,</w:t>
      </w:r>
      <w:r w:rsidR="00B21318">
        <w:rPr>
          <w:rFonts w:ascii="Times New Roman" w:hAnsi="Times New Roman" w:cs="Times New Roman"/>
          <w:sz w:val="24"/>
          <w:szCs w:val="24"/>
        </w:rPr>
        <w:t xml:space="preserve"> maardlaid ega pärandniite (</w:t>
      </w:r>
      <w:r w:rsidR="00B21318" w:rsidRPr="00B21318">
        <w:rPr>
          <w:rFonts w:ascii="Times New Roman" w:hAnsi="Times New Roman" w:cs="Times New Roman"/>
          <w:sz w:val="24"/>
          <w:szCs w:val="24"/>
        </w:rPr>
        <w:t>Maa-amet 2024</w:t>
      </w:r>
      <w:r w:rsidR="00B21318">
        <w:rPr>
          <w:rFonts w:ascii="Times New Roman" w:hAnsi="Times New Roman" w:cs="Times New Roman"/>
          <w:sz w:val="24"/>
          <w:szCs w:val="24"/>
        </w:rPr>
        <w:t>).</w:t>
      </w:r>
    </w:p>
    <w:p w14:paraId="5A00499F" w14:textId="77777777" w:rsidR="00AF5165" w:rsidRDefault="00AF5165" w:rsidP="007E64F8">
      <w:pPr>
        <w:spacing w:after="0" w:line="240" w:lineRule="auto"/>
        <w:jc w:val="both"/>
        <w:rPr>
          <w:rFonts w:ascii="Times New Roman" w:hAnsi="Times New Roman" w:cs="Times New Roman"/>
          <w:sz w:val="24"/>
          <w:szCs w:val="24"/>
        </w:rPr>
      </w:pPr>
    </w:p>
    <w:p w14:paraId="53B10F0B" w14:textId="16397039" w:rsidR="00FA0679" w:rsidRDefault="003E6B6C" w:rsidP="007E64F8">
      <w:pPr>
        <w:spacing w:after="0" w:line="240" w:lineRule="auto"/>
        <w:jc w:val="both"/>
        <w:rPr>
          <w:rFonts w:ascii="Times New Roman" w:hAnsi="Times New Roman" w:cs="Times New Roman"/>
          <w:sz w:val="24"/>
          <w:szCs w:val="24"/>
        </w:rPr>
      </w:pPr>
      <w:r w:rsidRPr="003E6B6C">
        <w:rPr>
          <w:rFonts w:ascii="Times New Roman" w:hAnsi="Times New Roman" w:cs="Times New Roman"/>
          <w:sz w:val="24"/>
          <w:szCs w:val="24"/>
        </w:rPr>
        <w:t>Sepa tn 22 ja Sepa tn 22a kinni</w:t>
      </w:r>
      <w:r>
        <w:rPr>
          <w:rFonts w:ascii="Times New Roman" w:hAnsi="Times New Roman" w:cs="Times New Roman"/>
          <w:sz w:val="24"/>
          <w:szCs w:val="24"/>
        </w:rPr>
        <w:t xml:space="preserve">stutest idas </w:t>
      </w:r>
      <w:r w:rsidR="00996DF2">
        <w:rPr>
          <w:rFonts w:ascii="Times New Roman" w:hAnsi="Times New Roman" w:cs="Times New Roman"/>
          <w:sz w:val="24"/>
          <w:szCs w:val="24"/>
        </w:rPr>
        <w:t>piirn</w:t>
      </w:r>
      <w:r w:rsidR="00DE104E">
        <w:rPr>
          <w:rFonts w:ascii="Times New Roman" w:hAnsi="Times New Roman" w:cs="Times New Roman"/>
          <w:sz w:val="24"/>
          <w:szCs w:val="24"/>
        </w:rPr>
        <w:t>e</w:t>
      </w:r>
      <w:r w:rsidR="00996DF2">
        <w:rPr>
          <w:rFonts w:ascii="Times New Roman" w:hAnsi="Times New Roman" w:cs="Times New Roman"/>
          <w:sz w:val="24"/>
          <w:szCs w:val="24"/>
        </w:rPr>
        <w:t>b</w:t>
      </w:r>
      <w:r>
        <w:rPr>
          <w:rFonts w:ascii="Times New Roman" w:hAnsi="Times New Roman" w:cs="Times New Roman"/>
          <w:sz w:val="24"/>
          <w:szCs w:val="24"/>
        </w:rPr>
        <w:t xml:space="preserve"> </w:t>
      </w:r>
      <w:proofErr w:type="spellStart"/>
      <w:r w:rsidRPr="003E6B6C">
        <w:rPr>
          <w:rFonts w:ascii="Times New Roman" w:hAnsi="Times New Roman" w:cs="Times New Roman"/>
          <w:sz w:val="24"/>
          <w:szCs w:val="24"/>
        </w:rPr>
        <w:t>Silverfields</w:t>
      </w:r>
      <w:proofErr w:type="spellEnd"/>
      <w:r w:rsidRPr="003E6B6C">
        <w:rPr>
          <w:rFonts w:ascii="Times New Roman" w:hAnsi="Times New Roman" w:cs="Times New Roman"/>
          <w:sz w:val="24"/>
          <w:szCs w:val="24"/>
        </w:rPr>
        <w:t xml:space="preserve"> OÜ</w:t>
      </w:r>
      <w:r>
        <w:rPr>
          <w:rFonts w:ascii="Times New Roman" w:hAnsi="Times New Roman" w:cs="Times New Roman"/>
          <w:sz w:val="24"/>
          <w:szCs w:val="24"/>
        </w:rPr>
        <w:t xml:space="preserve"> (r</w:t>
      </w:r>
      <w:r w:rsidRPr="003E6B6C">
        <w:rPr>
          <w:rFonts w:ascii="Times New Roman" w:hAnsi="Times New Roman" w:cs="Times New Roman"/>
          <w:sz w:val="24"/>
          <w:szCs w:val="24"/>
        </w:rPr>
        <w:t>egistrikood</w:t>
      </w:r>
      <w:r>
        <w:rPr>
          <w:rFonts w:ascii="Times New Roman" w:hAnsi="Times New Roman" w:cs="Times New Roman"/>
          <w:sz w:val="24"/>
          <w:szCs w:val="24"/>
        </w:rPr>
        <w:t xml:space="preserve">: </w:t>
      </w:r>
      <w:r w:rsidRPr="003E6B6C">
        <w:rPr>
          <w:rFonts w:ascii="Times New Roman" w:hAnsi="Times New Roman" w:cs="Times New Roman"/>
          <w:sz w:val="24"/>
          <w:szCs w:val="24"/>
        </w:rPr>
        <w:t>11009990</w:t>
      </w:r>
      <w:r>
        <w:rPr>
          <w:rFonts w:ascii="Times New Roman" w:hAnsi="Times New Roman" w:cs="Times New Roman"/>
          <w:sz w:val="24"/>
          <w:szCs w:val="24"/>
        </w:rPr>
        <w:t>), mis tegeleb l</w:t>
      </w:r>
      <w:r w:rsidRPr="003E6B6C">
        <w:rPr>
          <w:rFonts w:ascii="Times New Roman" w:hAnsi="Times New Roman" w:cs="Times New Roman"/>
          <w:sz w:val="24"/>
          <w:szCs w:val="24"/>
        </w:rPr>
        <w:t>aevade ja paatide remon</w:t>
      </w:r>
      <w:r>
        <w:rPr>
          <w:rFonts w:ascii="Times New Roman" w:hAnsi="Times New Roman" w:cs="Times New Roman"/>
          <w:sz w:val="24"/>
          <w:szCs w:val="24"/>
        </w:rPr>
        <w:t>di</w:t>
      </w:r>
      <w:r w:rsidRPr="003E6B6C">
        <w:rPr>
          <w:rFonts w:ascii="Times New Roman" w:hAnsi="Times New Roman" w:cs="Times New Roman"/>
          <w:sz w:val="24"/>
          <w:szCs w:val="24"/>
        </w:rPr>
        <w:t xml:space="preserve"> ja hooldus</w:t>
      </w:r>
      <w:r>
        <w:rPr>
          <w:rFonts w:ascii="Times New Roman" w:hAnsi="Times New Roman" w:cs="Times New Roman"/>
          <w:sz w:val="24"/>
          <w:szCs w:val="24"/>
        </w:rPr>
        <w:t xml:space="preserve">ega (E-krediidiinfo, 2024). </w:t>
      </w:r>
      <w:proofErr w:type="spellStart"/>
      <w:r w:rsidRPr="003E6B6C">
        <w:rPr>
          <w:rFonts w:ascii="Times New Roman" w:hAnsi="Times New Roman" w:cs="Times New Roman"/>
          <w:sz w:val="24"/>
          <w:szCs w:val="24"/>
        </w:rPr>
        <w:t>Silverfields</w:t>
      </w:r>
      <w:proofErr w:type="spellEnd"/>
      <w:r w:rsidRPr="003E6B6C">
        <w:rPr>
          <w:rFonts w:ascii="Times New Roman" w:hAnsi="Times New Roman" w:cs="Times New Roman"/>
          <w:sz w:val="24"/>
          <w:szCs w:val="24"/>
        </w:rPr>
        <w:t xml:space="preserve"> OÜ</w:t>
      </w:r>
      <w:r>
        <w:rPr>
          <w:rFonts w:ascii="Times New Roman" w:hAnsi="Times New Roman" w:cs="Times New Roman"/>
          <w:sz w:val="24"/>
          <w:szCs w:val="24"/>
        </w:rPr>
        <w:t xml:space="preserve"> omab kehtivat k</w:t>
      </w:r>
      <w:r w:rsidRPr="003E6B6C">
        <w:rPr>
          <w:rFonts w:ascii="Times New Roman" w:hAnsi="Times New Roman" w:cs="Times New Roman"/>
          <w:sz w:val="24"/>
          <w:szCs w:val="24"/>
        </w:rPr>
        <w:t>eskkonnaluba</w:t>
      </w:r>
      <w:r>
        <w:rPr>
          <w:rFonts w:ascii="Times New Roman" w:hAnsi="Times New Roman" w:cs="Times New Roman"/>
          <w:sz w:val="24"/>
          <w:szCs w:val="24"/>
        </w:rPr>
        <w:t xml:space="preserve"> (</w:t>
      </w:r>
      <w:r w:rsidRPr="003E6B6C">
        <w:rPr>
          <w:rFonts w:ascii="Times New Roman" w:hAnsi="Times New Roman" w:cs="Times New Roman"/>
          <w:sz w:val="24"/>
          <w:szCs w:val="24"/>
        </w:rPr>
        <w:t>Nr</w:t>
      </w:r>
      <w:r>
        <w:rPr>
          <w:rFonts w:ascii="Times New Roman" w:hAnsi="Times New Roman" w:cs="Times New Roman"/>
          <w:sz w:val="24"/>
          <w:szCs w:val="24"/>
        </w:rPr>
        <w:t xml:space="preserve">. </w:t>
      </w:r>
      <w:r w:rsidRPr="003E6B6C">
        <w:rPr>
          <w:rFonts w:ascii="Times New Roman" w:hAnsi="Times New Roman" w:cs="Times New Roman"/>
          <w:sz w:val="24"/>
          <w:szCs w:val="24"/>
        </w:rPr>
        <w:t>L.ÕV/321235</w:t>
      </w:r>
      <w:bookmarkStart w:id="17" w:name="_Hlk178086887"/>
      <w:bookmarkStart w:id="18" w:name="_Hlk178580909"/>
      <w:r w:rsidR="00443B95">
        <w:rPr>
          <w:rFonts w:ascii="Times New Roman" w:hAnsi="Times New Roman" w:cs="Times New Roman"/>
          <w:sz w:val="24"/>
          <w:szCs w:val="24"/>
        </w:rPr>
        <w:t xml:space="preserve">; </w:t>
      </w:r>
      <w:r>
        <w:rPr>
          <w:rFonts w:ascii="Times New Roman" w:hAnsi="Times New Roman" w:cs="Times New Roman"/>
          <w:sz w:val="24"/>
          <w:szCs w:val="24"/>
        </w:rPr>
        <w:t>Kotkas, 2024</w:t>
      </w:r>
      <w:bookmarkEnd w:id="17"/>
      <w:r>
        <w:rPr>
          <w:rFonts w:ascii="Times New Roman" w:hAnsi="Times New Roman" w:cs="Times New Roman"/>
          <w:sz w:val="24"/>
          <w:szCs w:val="24"/>
        </w:rPr>
        <w:t>)</w:t>
      </w:r>
      <w:bookmarkEnd w:id="18"/>
      <w:r>
        <w:rPr>
          <w:rFonts w:ascii="Times New Roman" w:hAnsi="Times New Roman" w:cs="Times New Roman"/>
          <w:sz w:val="24"/>
          <w:szCs w:val="24"/>
        </w:rPr>
        <w:t>.</w:t>
      </w:r>
      <w:r w:rsidR="00B569D1">
        <w:rPr>
          <w:rFonts w:ascii="Times New Roman" w:hAnsi="Times New Roman" w:cs="Times New Roman"/>
          <w:sz w:val="24"/>
          <w:szCs w:val="24"/>
        </w:rPr>
        <w:t xml:space="preserve"> </w:t>
      </w:r>
      <w:r w:rsidR="004809B2">
        <w:rPr>
          <w:rFonts w:ascii="Times New Roman" w:hAnsi="Times New Roman" w:cs="Times New Roman"/>
          <w:sz w:val="24"/>
          <w:szCs w:val="24"/>
        </w:rPr>
        <w:t>Saasteallikateks on metallkonstruktsioonide puhastamise ja värvimiso</w:t>
      </w:r>
      <w:r w:rsidR="004B00F2">
        <w:rPr>
          <w:rFonts w:ascii="Times New Roman" w:hAnsi="Times New Roman" w:cs="Times New Roman"/>
          <w:sz w:val="24"/>
          <w:szCs w:val="24"/>
        </w:rPr>
        <w:t>s</w:t>
      </w:r>
      <w:r w:rsidR="004809B2">
        <w:rPr>
          <w:rFonts w:ascii="Times New Roman" w:hAnsi="Times New Roman" w:cs="Times New Roman"/>
          <w:sz w:val="24"/>
          <w:szCs w:val="24"/>
        </w:rPr>
        <w:t xml:space="preserve">akondade ventilatsioonisüsteemid ja ahju korsten. </w:t>
      </w:r>
      <w:r w:rsidR="00816727">
        <w:rPr>
          <w:rFonts w:ascii="Times New Roman" w:hAnsi="Times New Roman" w:cs="Times New Roman"/>
          <w:sz w:val="24"/>
          <w:szCs w:val="24"/>
        </w:rPr>
        <w:t>Oma ruumide soojendamiseks on kasutusel puiduküttel töötav 0,02 MW ahi.</w:t>
      </w:r>
      <w:r w:rsidR="004B00F2">
        <w:rPr>
          <w:rFonts w:ascii="Times New Roman" w:hAnsi="Times New Roman" w:cs="Times New Roman"/>
          <w:sz w:val="24"/>
          <w:szCs w:val="24"/>
        </w:rPr>
        <w:t xml:space="preserve"> Ohtlikke kemikaale sisaldavaid valmistisi kasutatakse toodangu viimi</w:t>
      </w:r>
      <w:r w:rsidR="003D0B1A">
        <w:rPr>
          <w:rFonts w:ascii="Times New Roman" w:hAnsi="Times New Roman" w:cs="Times New Roman"/>
          <w:sz w:val="24"/>
          <w:szCs w:val="24"/>
        </w:rPr>
        <w:t>s</w:t>
      </w:r>
      <w:r w:rsidR="004B00F2">
        <w:rPr>
          <w:rFonts w:ascii="Times New Roman" w:hAnsi="Times New Roman" w:cs="Times New Roman"/>
          <w:sz w:val="24"/>
          <w:szCs w:val="24"/>
        </w:rPr>
        <w:t>tlemisel.</w:t>
      </w:r>
      <w:r w:rsidR="00816727">
        <w:rPr>
          <w:rFonts w:ascii="Times New Roman" w:hAnsi="Times New Roman" w:cs="Times New Roman"/>
          <w:sz w:val="24"/>
          <w:szCs w:val="24"/>
        </w:rPr>
        <w:t xml:space="preserve"> </w:t>
      </w:r>
      <w:r w:rsidR="003D0B1A">
        <w:rPr>
          <w:rFonts w:ascii="Times New Roman" w:hAnsi="Times New Roman" w:cs="Times New Roman"/>
          <w:sz w:val="24"/>
          <w:szCs w:val="24"/>
        </w:rPr>
        <w:t xml:space="preserve">Saasteallikast välisõhku eralduvate saasteainete koostis ja kogused vastasid kehtivatele normatiividele, saastetaseme piirväärtused ei ületata ning ettevõtte tegevusega kaasneb väheoluline negatiivne keskkonnamõju. </w:t>
      </w:r>
      <w:r w:rsidR="00B569D1">
        <w:rPr>
          <w:rFonts w:ascii="Times New Roman" w:hAnsi="Times New Roman" w:cs="Times New Roman"/>
          <w:sz w:val="24"/>
          <w:szCs w:val="24"/>
        </w:rPr>
        <w:t xml:space="preserve">Kohustus </w:t>
      </w:r>
      <w:r w:rsidR="00B569D1" w:rsidRPr="00B569D1">
        <w:rPr>
          <w:rFonts w:ascii="Times New Roman" w:hAnsi="Times New Roman" w:cs="Times New Roman"/>
          <w:sz w:val="24"/>
          <w:szCs w:val="24"/>
        </w:rPr>
        <w:t>saasteallikast välisõhku eralduvate saasteainete heitkoguste inventuuri</w:t>
      </w:r>
      <w:r w:rsidR="00443B95">
        <w:rPr>
          <w:rFonts w:ascii="Times New Roman" w:hAnsi="Times New Roman" w:cs="Times New Roman"/>
          <w:sz w:val="24"/>
          <w:szCs w:val="24"/>
        </w:rPr>
        <w:t>ks</w:t>
      </w:r>
      <w:r w:rsidR="00B569D1" w:rsidRPr="00B569D1">
        <w:rPr>
          <w:rFonts w:ascii="Times New Roman" w:hAnsi="Times New Roman" w:cs="Times New Roman"/>
          <w:sz w:val="24"/>
          <w:szCs w:val="24"/>
        </w:rPr>
        <w:t xml:space="preserve"> üks kord viie aasta jooksul</w:t>
      </w:r>
      <w:r w:rsidR="00B569D1">
        <w:rPr>
          <w:rFonts w:ascii="Times New Roman" w:hAnsi="Times New Roman" w:cs="Times New Roman"/>
          <w:sz w:val="24"/>
          <w:szCs w:val="24"/>
        </w:rPr>
        <w:t>.</w:t>
      </w:r>
    </w:p>
    <w:p w14:paraId="389EA82B" w14:textId="77777777" w:rsidR="00FA0679" w:rsidRDefault="00FA0679" w:rsidP="007E64F8">
      <w:pPr>
        <w:spacing w:after="0" w:line="240" w:lineRule="auto"/>
        <w:jc w:val="both"/>
        <w:rPr>
          <w:rFonts w:ascii="Times New Roman" w:hAnsi="Times New Roman" w:cs="Times New Roman"/>
          <w:sz w:val="24"/>
          <w:szCs w:val="24"/>
        </w:rPr>
      </w:pPr>
    </w:p>
    <w:p w14:paraId="4AB847D1" w14:textId="78210E64" w:rsidR="007A0807" w:rsidRDefault="00996DF2" w:rsidP="007E64F8">
      <w:pPr>
        <w:spacing w:after="0" w:line="240" w:lineRule="auto"/>
        <w:jc w:val="both"/>
        <w:rPr>
          <w:rFonts w:ascii="Times New Roman" w:hAnsi="Times New Roman" w:cs="Times New Roman"/>
          <w:sz w:val="24"/>
          <w:szCs w:val="24"/>
        </w:rPr>
      </w:pPr>
      <w:r w:rsidRPr="00996DF2">
        <w:rPr>
          <w:rFonts w:ascii="Times New Roman" w:hAnsi="Times New Roman" w:cs="Times New Roman"/>
          <w:sz w:val="24"/>
          <w:szCs w:val="24"/>
        </w:rPr>
        <w:t>Sepa tn 22 ja Sepa tn 22a kinnistutest</w:t>
      </w:r>
      <w:r>
        <w:rPr>
          <w:rFonts w:ascii="Times New Roman" w:hAnsi="Times New Roman" w:cs="Times New Roman"/>
          <w:sz w:val="24"/>
          <w:szCs w:val="24"/>
        </w:rPr>
        <w:t xml:space="preserve"> </w:t>
      </w:r>
      <w:r w:rsidR="007A0807">
        <w:rPr>
          <w:rFonts w:ascii="Times New Roman" w:hAnsi="Times New Roman" w:cs="Times New Roman"/>
          <w:sz w:val="24"/>
          <w:szCs w:val="24"/>
        </w:rPr>
        <w:t xml:space="preserve">kirdes ca 70 m kaugusel on </w:t>
      </w:r>
      <w:r w:rsidR="007A0807" w:rsidRPr="007A0807">
        <w:rPr>
          <w:rFonts w:ascii="Times New Roman" w:hAnsi="Times New Roman" w:cs="Times New Roman"/>
          <w:sz w:val="24"/>
          <w:szCs w:val="24"/>
        </w:rPr>
        <w:t>MSI GRUPP AS</w:t>
      </w:r>
      <w:r w:rsidR="007A0807">
        <w:rPr>
          <w:rFonts w:ascii="Times New Roman" w:hAnsi="Times New Roman" w:cs="Times New Roman"/>
          <w:sz w:val="24"/>
          <w:szCs w:val="24"/>
        </w:rPr>
        <w:t xml:space="preserve">, kes omab </w:t>
      </w:r>
      <w:r w:rsidR="007A0807" w:rsidRPr="007A0807">
        <w:rPr>
          <w:rFonts w:ascii="Times New Roman" w:hAnsi="Times New Roman" w:cs="Times New Roman"/>
          <w:sz w:val="24"/>
          <w:szCs w:val="24"/>
        </w:rPr>
        <w:t>vee erikasutusluba</w:t>
      </w:r>
      <w:r w:rsidR="007A0807">
        <w:rPr>
          <w:rFonts w:ascii="Times New Roman" w:hAnsi="Times New Roman" w:cs="Times New Roman"/>
          <w:sz w:val="24"/>
          <w:szCs w:val="24"/>
        </w:rPr>
        <w:t xml:space="preserve"> (</w:t>
      </w:r>
      <w:r w:rsidR="007A0807" w:rsidRPr="007A0807">
        <w:rPr>
          <w:rFonts w:ascii="Times New Roman" w:hAnsi="Times New Roman" w:cs="Times New Roman"/>
          <w:sz w:val="24"/>
          <w:szCs w:val="24"/>
        </w:rPr>
        <w:t>nr L.VV/332503</w:t>
      </w:r>
      <w:r w:rsidR="00443B95">
        <w:rPr>
          <w:rFonts w:ascii="Times New Roman" w:hAnsi="Times New Roman" w:cs="Times New Roman"/>
          <w:sz w:val="24"/>
          <w:szCs w:val="24"/>
        </w:rPr>
        <w:t xml:space="preserve">; </w:t>
      </w:r>
      <w:r w:rsidR="00F53BE8" w:rsidRPr="00F53BE8">
        <w:rPr>
          <w:rFonts w:ascii="Times New Roman" w:hAnsi="Times New Roman" w:cs="Times New Roman"/>
          <w:sz w:val="24"/>
          <w:szCs w:val="24"/>
        </w:rPr>
        <w:t>Kotkas, 2024)</w:t>
      </w:r>
      <w:r w:rsidR="00443B95">
        <w:rPr>
          <w:rFonts w:ascii="Times New Roman" w:hAnsi="Times New Roman" w:cs="Times New Roman"/>
          <w:sz w:val="24"/>
          <w:szCs w:val="24"/>
        </w:rPr>
        <w:t xml:space="preserve">, </w:t>
      </w:r>
      <w:r w:rsidR="007A0807" w:rsidRPr="007A0807">
        <w:rPr>
          <w:rFonts w:ascii="Times New Roman" w:hAnsi="Times New Roman" w:cs="Times New Roman"/>
          <w:sz w:val="24"/>
          <w:szCs w:val="24"/>
        </w:rPr>
        <w:t>sademevee juhtimiseks Paljassaare lahte (keskkonnaregistrikood VEE3134040)</w:t>
      </w:r>
      <w:r w:rsidR="007A0807">
        <w:rPr>
          <w:rFonts w:ascii="Times New Roman" w:hAnsi="Times New Roman" w:cs="Times New Roman"/>
          <w:sz w:val="24"/>
          <w:szCs w:val="24"/>
        </w:rPr>
        <w:t xml:space="preserve">. Loas </w:t>
      </w:r>
      <w:r w:rsidR="00443B95">
        <w:rPr>
          <w:rFonts w:ascii="Times New Roman" w:hAnsi="Times New Roman" w:cs="Times New Roman"/>
          <w:sz w:val="24"/>
          <w:szCs w:val="24"/>
        </w:rPr>
        <w:t xml:space="preserve">sätestatud seiretingimused olid määratud perioodi </w:t>
      </w:r>
      <w:r w:rsidR="007A0807" w:rsidRPr="007A0807">
        <w:rPr>
          <w:rFonts w:ascii="Times New Roman" w:hAnsi="Times New Roman" w:cs="Times New Roman"/>
          <w:sz w:val="24"/>
          <w:szCs w:val="24"/>
        </w:rPr>
        <w:t>2019</w:t>
      </w:r>
      <w:r w:rsidR="00443B95">
        <w:rPr>
          <w:rFonts w:ascii="Times New Roman" w:hAnsi="Times New Roman" w:cs="Times New Roman"/>
          <w:sz w:val="24"/>
          <w:szCs w:val="24"/>
        </w:rPr>
        <w:t xml:space="preserve"> – </w:t>
      </w:r>
      <w:r w:rsidR="007A0807" w:rsidRPr="007A0807">
        <w:rPr>
          <w:rFonts w:ascii="Times New Roman" w:hAnsi="Times New Roman" w:cs="Times New Roman"/>
          <w:sz w:val="24"/>
          <w:szCs w:val="24"/>
        </w:rPr>
        <w:t>2021</w:t>
      </w:r>
      <w:r w:rsidR="00443B95">
        <w:rPr>
          <w:rFonts w:ascii="Times New Roman" w:hAnsi="Times New Roman" w:cs="Times New Roman"/>
          <w:sz w:val="24"/>
          <w:szCs w:val="24"/>
        </w:rPr>
        <w:t xml:space="preserve"> (määratlemaks fooni ja vajadusel edasisi tegevusi)</w:t>
      </w:r>
      <w:r w:rsidR="00AA7A18">
        <w:rPr>
          <w:rFonts w:ascii="Times New Roman" w:hAnsi="Times New Roman" w:cs="Times New Roman"/>
          <w:sz w:val="24"/>
          <w:szCs w:val="24"/>
        </w:rPr>
        <w:t>.</w:t>
      </w:r>
      <w:r w:rsidR="00443B95">
        <w:rPr>
          <w:rFonts w:ascii="Times New Roman" w:hAnsi="Times New Roman" w:cs="Times New Roman"/>
          <w:sz w:val="24"/>
          <w:szCs w:val="24"/>
        </w:rPr>
        <w:t xml:space="preserve"> </w:t>
      </w:r>
      <w:r w:rsidR="00203124" w:rsidRPr="00203124">
        <w:rPr>
          <w:rFonts w:ascii="Times New Roman" w:hAnsi="Times New Roman" w:cs="Times New Roman"/>
          <w:sz w:val="24"/>
          <w:szCs w:val="24"/>
        </w:rPr>
        <w:t xml:space="preserve">Sepa tn 22 ja Sepa tn 22a kinnistutest </w:t>
      </w:r>
      <w:r w:rsidR="00203124">
        <w:rPr>
          <w:rFonts w:ascii="Times New Roman" w:hAnsi="Times New Roman" w:cs="Times New Roman"/>
          <w:sz w:val="24"/>
          <w:szCs w:val="24"/>
        </w:rPr>
        <w:t>edela</w:t>
      </w:r>
      <w:r w:rsidR="00203124" w:rsidRPr="00203124">
        <w:rPr>
          <w:rFonts w:ascii="Times New Roman" w:hAnsi="Times New Roman" w:cs="Times New Roman"/>
          <w:sz w:val="24"/>
          <w:szCs w:val="24"/>
        </w:rPr>
        <w:t xml:space="preserve">s ca </w:t>
      </w:r>
      <w:r w:rsidR="00203124">
        <w:rPr>
          <w:rFonts w:ascii="Times New Roman" w:hAnsi="Times New Roman" w:cs="Times New Roman"/>
          <w:sz w:val="24"/>
          <w:szCs w:val="24"/>
        </w:rPr>
        <w:t>25</w:t>
      </w:r>
      <w:r w:rsidR="00203124" w:rsidRPr="00203124">
        <w:rPr>
          <w:rFonts w:ascii="Times New Roman" w:hAnsi="Times New Roman" w:cs="Times New Roman"/>
          <w:sz w:val="24"/>
          <w:szCs w:val="24"/>
        </w:rPr>
        <w:t>0 m kaugusel on</w:t>
      </w:r>
      <w:r w:rsidR="00203124">
        <w:rPr>
          <w:rFonts w:ascii="Times New Roman" w:hAnsi="Times New Roman" w:cs="Times New Roman"/>
          <w:sz w:val="24"/>
          <w:szCs w:val="24"/>
        </w:rPr>
        <w:t xml:space="preserve"> </w:t>
      </w:r>
      <w:r w:rsidR="00F53BE8" w:rsidRPr="00F53BE8">
        <w:rPr>
          <w:rFonts w:ascii="Times New Roman" w:hAnsi="Times New Roman" w:cs="Times New Roman"/>
          <w:sz w:val="24"/>
          <w:szCs w:val="24"/>
        </w:rPr>
        <w:t xml:space="preserve">SW </w:t>
      </w:r>
      <w:r w:rsidR="005261FC" w:rsidRPr="00F53BE8">
        <w:rPr>
          <w:rFonts w:ascii="Times New Roman" w:hAnsi="Times New Roman" w:cs="Times New Roman"/>
          <w:sz w:val="24"/>
          <w:szCs w:val="24"/>
        </w:rPr>
        <w:t>Energia</w:t>
      </w:r>
      <w:r w:rsidR="00F53BE8" w:rsidRPr="00F53BE8">
        <w:rPr>
          <w:rFonts w:ascii="Times New Roman" w:hAnsi="Times New Roman" w:cs="Times New Roman"/>
          <w:sz w:val="24"/>
          <w:szCs w:val="24"/>
        </w:rPr>
        <w:t xml:space="preserve"> OÜ</w:t>
      </w:r>
      <w:r w:rsidR="00F53BE8">
        <w:rPr>
          <w:rFonts w:ascii="Times New Roman" w:hAnsi="Times New Roman" w:cs="Times New Roman"/>
          <w:sz w:val="24"/>
          <w:szCs w:val="24"/>
        </w:rPr>
        <w:t xml:space="preserve"> (r</w:t>
      </w:r>
      <w:r w:rsidR="00F53BE8" w:rsidRPr="00F53BE8">
        <w:rPr>
          <w:rFonts w:ascii="Times New Roman" w:hAnsi="Times New Roman" w:cs="Times New Roman"/>
          <w:sz w:val="24"/>
          <w:szCs w:val="24"/>
        </w:rPr>
        <w:t>egistrikood</w:t>
      </w:r>
      <w:r w:rsidR="00F53BE8">
        <w:rPr>
          <w:rFonts w:ascii="Times New Roman" w:hAnsi="Times New Roman" w:cs="Times New Roman"/>
          <w:sz w:val="24"/>
          <w:szCs w:val="24"/>
        </w:rPr>
        <w:t xml:space="preserve"> </w:t>
      </w:r>
      <w:r w:rsidR="00F53BE8" w:rsidRPr="00F53BE8">
        <w:rPr>
          <w:rFonts w:ascii="Times New Roman" w:hAnsi="Times New Roman" w:cs="Times New Roman"/>
          <w:sz w:val="24"/>
          <w:szCs w:val="24"/>
        </w:rPr>
        <w:t>11963782</w:t>
      </w:r>
      <w:r w:rsidR="00F53BE8">
        <w:rPr>
          <w:rFonts w:ascii="Times New Roman" w:hAnsi="Times New Roman" w:cs="Times New Roman"/>
          <w:sz w:val="24"/>
          <w:szCs w:val="24"/>
        </w:rPr>
        <w:t>)</w:t>
      </w:r>
      <w:r w:rsidR="005261FC">
        <w:rPr>
          <w:rFonts w:ascii="Times New Roman" w:hAnsi="Times New Roman" w:cs="Times New Roman"/>
          <w:sz w:val="24"/>
          <w:szCs w:val="24"/>
        </w:rPr>
        <w:t xml:space="preserve"> </w:t>
      </w:r>
      <w:r w:rsidR="005261FC" w:rsidRPr="005261FC">
        <w:rPr>
          <w:rFonts w:ascii="Times New Roman" w:hAnsi="Times New Roman" w:cs="Times New Roman"/>
          <w:sz w:val="24"/>
          <w:szCs w:val="24"/>
        </w:rPr>
        <w:t>katlamaja</w:t>
      </w:r>
      <w:r w:rsidR="00F53BE8">
        <w:rPr>
          <w:rFonts w:ascii="Times New Roman" w:hAnsi="Times New Roman" w:cs="Times New Roman"/>
          <w:sz w:val="24"/>
          <w:szCs w:val="24"/>
        </w:rPr>
        <w:t xml:space="preserve">, kes omab </w:t>
      </w:r>
      <w:r w:rsidR="00F53BE8" w:rsidRPr="00F53BE8">
        <w:rPr>
          <w:rFonts w:ascii="Times New Roman" w:hAnsi="Times New Roman" w:cs="Times New Roman"/>
          <w:sz w:val="24"/>
          <w:szCs w:val="24"/>
        </w:rPr>
        <w:t>õhusaasteluba</w:t>
      </w:r>
      <w:r w:rsidR="00F53BE8">
        <w:rPr>
          <w:rFonts w:ascii="Times New Roman" w:hAnsi="Times New Roman" w:cs="Times New Roman"/>
          <w:sz w:val="24"/>
          <w:szCs w:val="24"/>
        </w:rPr>
        <w:t xml:space="preserve"> (</w:t>
      </w:r>
      <w:r w:rsidR="00F53BE8" w:rsidRPr="00F53BE8">
        <w:rPr>
          <w:rFonts w:ascii="Times New Roman" w:hAnsi="Times New Roman" w:cs="Times New Roman"/>
          <w:sz w:val="24"/>
          <w:szCs w:val="24"/>
        </w:rPr>
        <w:t>L.ÕV/331463</w:t>
      </w:r>
      <w:r w:rsidR="00443B95">
        <w:rPr>
          <w:rFonts w:ascii="Times New Roman" w:hAnsi="Times New Roman" w:cs="Times New Roman"/>
          <w:sz w:val="24"/>
          <w:szCs w:val="24"/>
        </w:rPr>
        <w:t xml:space="preserve">; </w:t>
      </w:r>
      <w:r w:rsidR="00F53BE8" w:rsidRPr="00F53BE8">
        <w:rPr>
          <w:rFonts w:ascii="Times New Roman" w:hAnsi="Times New Roman" w:cs="Times New Roman"/>
          <w:sz w:val="24"/>
          <w:szCs w:val="24"/>
        </w:rPr>
        <w:t>Kotkas, 2024)</w:t>
      </w:r>
      <w:r w:rsidR="00F53BE8">
        <w:rPr>
          <w:rFonts w:ascii="Times New Roman" w:hAnsi="Times New Roman" w:cs="Times New Roman"/>
          <w:sz w:val="24"/>
          <w:szCs w:val="24"/>
        </w:rPr>
        <w:t xml:space="preserve">. </w:t>
      </w:r>
      <w:r w:rsidR="00B330F3" w:rsidRPr="00B330F3">
        <w:rPr>
          <w:rFonts w:ascii="Times New Roman" w:hAnsi="Times New Roman" w:cs="Times New Roman"/>
          <w:sz w:val="24"/>
          <w:szCs w:val="24"/>
        </w:rPr>
        <w:t xml:space="preserve">Gaasikatlamaja tegevusega ei kaasne võimalikke lõhnaainete väljutamisi ulatuses, mis võiks põhjustada lõhnaaine häiringutaseme ületamist. Samuti ei ole gaasikatelde korrektse paigaldamise ning hooldamise korral ette näha </w:t>
      </w:r>
      <w:proofErr w:type="spellStart"/>
      <w:r w:rsidR="00B330F3" w:rsidRPr="00B330F3">
        <w:rPr>
          <w:rFonts w:ascii="Times New Roman" w:hAnsi="Times New Roman" w:cs="Times New Roman"/>
          <w:sz w:val="24"/>
          <w:szCs w:val="24"/>
        </w:rPr>
        <w:t>ülenormatiivse</w:t>
      </w:r>
      <w:proofErr w:type="spellEnd"/>
      <w:r w:rsidR="00B330F3" w:rsidRPr="00B330F3">
        <w:rPr>
          <w:rFonts w:ascii="Times New Roman" w:hAnsi="Times New Roman" w:cs="Times New Roman"/>
          <w:sz w:val="24"/>
          <w:szCs w:val="24"/>
        </w:rPr>
        <w:t xml:space="preserve"> mürataseme tekkimist, mis võiks hoonest väljapoole kanduda.</w:t>
      </w:r>
      <w:r w:rsidR="00B330F3" w:rsidRPr="00B330F3">
        <w:t xml:space="preserve"> </w:t>
      </w:r>
      <w:r w:rsidR="00B330F3" w:rsidRPr="00B330F3">
        <w:rPr>
          <w:rFonts w:ascii="Times New Roman" w:hAnsi="Times New Roman" w:cs="Times New Roman"/>
          <w:sz w:val="24"/>
          <w:szCs w:val="24"/>
        </w:rPr>
        <w:t>Tulenevalt eeltoodust saab väita, et kavandatud tegevusega kaasnev keskkonnahäiring või keskkonnarisk on nii väike, et selle vastu puudub piisav avalik huvi.</w:t>
      </w:r>
      <w:r w:rsidR="006B0C93" w:rsidRPr="006B0C93">
        <w:t xml:space="preserve"> </w:t>
      </w:r>
      <w:r w:rsidR="006B0C93" w:rsidRPr="006B0C93">
        <w:rPr>
          <w:rFonts w:ascii="Times New Roman" w:hAnsi="Times New Roman" w:cs="Times New Roman"/>
          <w:sz w:val="24"/>
          <w:szCs w:val="24"/>
        </w:rPr>
        <w:t>SW ENERGIA OÜ tegevuse mõju on lokaalne ega ulatu kaugemale tegevuse asukohast.</w:t>
      </w:r>
    </w:p>
    <w:p w14:paraId="794AA866" w14:textId="77777777" w:rsidR="00105183" w:rsidRPr="00105183" w:rsidRDefault="00105183" w:rsidP="007E64F8">
      <w:pPr>
        <w:spacing w:after="0" w:line="240" w:lineRule="auto"/>
        <w:jc w:val="both"/>
        <w:rPr>
          <w:rFonts w:ascii="Times New Roman" w:hAnsi="Times New Roman" w:cs="Times New Roman"/>
        </w:rPr>
      </w:pPr>
    </w:p>
    <w:p w14:paraId="6EB2656A" w14:textId="450C42AE" w:rsidR="00B569D1" w:rsidRDefault="00B569D1"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Sepa </w:t>
      </w:r>
      <w:r w:rsidRPr="00337F19">
        <w:rPr>
          <w:rFonts w:ascii="Times New Roman" w:hAnsi="Times New Roman" w:cs="Times New Roman"/>
          <w:sz w:val="24"/>
          <w:szCs w:val="24"/>
        </w:rPr>
        <w:t>tn 22 ja Sepa tn 22a kinnistut</w:t>
      </w:r>
      <w:r>
        <w:rPr>
          <w:rFonts w:ascii="Times New Roman" w:hAnsi="Times New Roman" w:cs="Times New Roman"/>
          <w:sz w:val="24"/>
          <w:szCs w:val="24"/>
        </w:rPr>
        <w:t xml:space="preserve">ele on peamiseks müra allikaks </w:t>
      </w:r>
      <w:r w:rsidR="00443B95">
        <w:rPr>
          <w:rFonts w:ascii="Times New Roman" w:hAnsi="Times New Roman" w:cs="Times New Roman"/>
          <w:sz w:val="24"/>
          <w:szCs w:val="24"/>
        </w:rPr>
        <w:t xml:space="preserve">on selle </w:t>
      </w:r>
      <w:r>
        <w:rPr>
          <w:rFonts w:ascii="Times New Roman" w:hAnsi="Times New Roman" w:cs="Times New Roman"/>
          <w:sz w:val="24"/>
          <w:szCs w:val="24"/>
        </w:rPr>
        <w:t>kõrval olev tootmis ettevõtte</w:t>
      </w:r>
      <w:r w:rsidR="00DA5B4B">
        <w:rPr>
          <w:rFonts w:ascii="Times New Roman" w:hAnsi="Times New Roman" w:cs="Times New Roman"/>
          <w:sz w:val="24"/>
          <w:szCs w:val="24"/>
        </w:rPr>
        <w:t xml:space="preserve"> (</w:t>
      </w:r>
      <w:proofErr w:type="spellStart"/>
      <w:r w:rsidR="00DA5B4B" w:rsidRPr="003E6B6C">
        <w:rPr>
          <w:rFonts w:ascii="Times New Roman" w:hAnsi="Times New Roman" w:cs="Times New Roman"/>
          <w:sz w:val="24"/>
          <w:szCs w:val="24"/>
        </w:rPr>
        <w:t>Silverfields</w:t>
      </w:r>
      <w:proofErr w:type="spellEnd"/>
      <w:r w:rsidR="00DA5B4B" w:rsidRPr="003E6B6C">
        <w:rPr>
          <w:rFonts w:ascii="Times New Roman" w:hAnsi="Times New Roman" w:cs="Times New Roman"/>
          <w:sz w:val="24"/>
          <w:szCs w:val="24"/>
        </w:rPr>
        <w:t xml:space="preserve"> OÜ</w:t>
      </w:r>
      <w:r w:rsidR="00DA5B4B">
        <w:rPr>
          <w:rFonts w:ascii="Times New Roman" w:hAnsi="Times New Roman" w:cs="Times New Roman"/>
          <w:sz w:val="24"/>
          <w:szCs w:val="24"/>
        </w:rPr>
        <w:t>)</w:t>
      </w:r>
      <w:r>
        <w:rPr>
          <w:rFonts w:ascii="Times New Roman" w:hAnsi="Times New Roman" w:cs="Times New Roman"/>
          <w:sz w:val="24"/>
          <w:szCs w:val="24"/>
        </w:rPr>
        <w:t>.</w:t>
      </w:r>
      <w:r w:rsidRPr="00337F19">
        <w:rPr>
          <w:rFonts w:ascii="Times New Roman" w:hAnsi="Times New Roman" w:cs="Times New Roman"/>
          <w:sz w:val="24"/>
          <w:szCs w:val="24"/>
        </w:rPr>
        <w:t xml:space="preserve"> Müra modelleerimise andmed</w:t>
      </w:r>
      <w:r w:rsidR="00DA5B4B">
        <w:rPr>
          <w:rFonts w:ascii="Times New Roman" w:hAnsi="Times New Roman" w:cs="Times New Roman"/>
          <w:sz w:val="24"/>
          <w:szCs w:val="24"/>
        </w:rPr>
        <w:t>, kohaliku omavalitsuse üldisest mürakaardist,</w:t>
      </w:r>
      <w:r w:rsidRPr="00337F19">
        <w:rPr>
          <w:rFonts w:ascii="Times New Roman" w:hAnsi="Times New Roman" w:cs="Times New Roman"/>
          <w:sz w:val="24"/>
          <w:szCs w:val="24"/>
        </w:rPr>
        <w:t xml:space="preserve"> on </w:t>
      </w:r>
      <w:r w:rsidR="00DA5B4B">
        <w:rPr>
          <w:rFonts w:ascii="Times New Roman" w:hAnsi="Times New Roman" w:cs="Times New Roman"/>
          <w:sz w:val="24"/>
          <w:szCs w:val="24"/>
        </w:rPr>
        <w:t xml:space="preserve">toodud </w:t>
      </w:r>
      <w:r w:rsidRPr="00337F19">
        <w:rPr>
          <w:rFonts w:ascii="Times New Roman" w:hAnsi="Times New Roman" w:cs="Times New Roman"/>
          <w:sz w:val="24"/>
          <w:szCs w:val="24"/>
        </w:rPr>
        <w:t>joonisel 2.</w:t>
      </w:r>
      <w:r w:rsidR="00555C26">
        <w:rPr>
          <w:rFonts w:ascii="Times New Roman" w:hAnsi="Times New Roman" w:cs="Times New Roman"/>
          <w:sz w:val="24"/>
          <w:szCs w:val="24"/>
        </w:rPr>
        <w:t>7</w:t>
      </w:r>
      <w:r w:rsidRPr="00337F19">
        <w:rPr>
          <w:rFonts w:ascii="Times New Roman" w:hAnsi="Times New Roman" w:cs="Times New Roman"/>
          <w:sz w:val="24"/>
          <w:szCs w:val="24"/>
        </w:rPr>
        <w:t>.</w:t>
      </w:r>
    </w:p>
    <w:p w14:paraId="01522D41" w14:textId="77777777" w:rsidR="00FA0679" w:rsidRDefault="00FA0679" w:rsidP="007E64F8">
      <w:pPr>
        <w:spacing w:after="0" w:line="240" w:lineRule="auto"/>
        <w:jc w:val="both"/>
        <w:rPr>
          <w:rFonts w:ascii="Times New Roman" w:hAnsi="Times New Roman" w:cs="Times New Roman"/>
          <w:sz w:val="24"/>
          <w:szCs w:val="24"/>
        </w:rPr>
      </w:pPr>
    </w:p>
    <w:p w14:paraId="7A08B998" w14:textId="12F573A7" w:rsidR="00FA0679" w:rsidRDefault="009872A1"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6D629B4B" wp14:editId="1A89E009">
            <wp:extent cx="4106935" cy="3277925"/>
            <wp:effectExtent l="0" t="0" r="8255" b="0"/>
            <wp:docPr id="1600894797"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94797" name="Pilt 1600894797"/>
                    <pic:cNvPicPr/>
                  </pic:nvPicPr>
                  <pic:blipFill>
                    <a:blip r:embed="rId20">
                      <a:extLst>
                        <a:ext uri="{28A0092B-C50C-407E-A947-70E740481C1C}">
                          <a14:useLocalDpi xmlns:a14="http://schemas.microsoft.com/office/drawing/2010/main" val="0"/>
                        </a:ext>
                      </a:extLst>
                    </a:blip>
                    <a:stretch>
                      <a:fillRect/>
                    </a:stretch>
                  </pic:blipFill>
                  <pic:spPr>
                    <a:xfrm>
                      <a:off x="0" y="0"/>
                      <a:ext cx="4106935" cy="3277925"/>
                    </a:xfrm>
                    <a:prstGeom prst="rect">
                      <a:avLst/>
                    </a:prstGeom>
                  </pic:spPr>
                </pic:pic>
              </a:graphicData>
            </a:graphic>
          </wp:inline>
        </w:drawing>
      </w:r>
    </w:p>
    <w:p w14:paraId="0F3FAB1F" w14:textId="4986A0B3" w:rsidR="00FA0679" w:rsidRDefault="009872A1"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4CCFD256" wp14:editId="62068ABC">
            <wp:extent cx="4049762" cy="3354156"/>
            <wp:effectExtent l="0" t="0" r="8255" b="0"/>
            <wp:docPr id="2120802179"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02179" name="Pilt 2120802179"/>
                    <pic:cNvPicPr/>
                  </pic:nvPicPr>
                  <pic:blipFill>
                    <a:blip r:embed="rId21">
                      <a:extLst>
                        <a:ext uri="{28A0092B-C50C-407E-A947-70E740481C1C}">
                          <a14:useLocalDpi xmlns:a14="http://schemas.microsoft.com/office/drawing/2010/main" val="0"/>
                        </a:ext>
                      </a:extLst>
                    </a:blip>
                    <a:stretch>
                      <a:fillRect/>
                    </a:stretch>
                  </pic:blipFill>
                  <pic:spPr>
                    <a:xfrm>
                      <a:off x="0" y="0"/>
                      <a:ext cx="4049762" cy="3354156"/>
                    </a:xfrm>
                    <a:prstGeom prst="rect">
                      <a:avLst/>
                    </a:prstGeom>
                  </pic:spPr>
                </pic:pic>
              </a:graphicData>
            </a:graphic>
          </wp:inline>
        </w:drawing>
      </w:r>
    </w:p>
    <w:p w14:paraId="6D38E616" w14:textId="407E521C" w:rsidR="00FA0679" w:rsidRPr="00FA0679" w:rsidRDefault="00FA0679" w:rsidP="007E64F8">
      <w:pPr>
        <w:spacing w:after="0" w:line="240" w:lineRule="auto"/>
        <w:jc w:val="both"/>
        <w:rPr>
          <w:rFonts w:ascii="Times New Roman" w:hAnsi="Times New Roman" w:cs="Times New Roman"/>
        </w:rPr>
      </w:pPr>
      <w:r w:rsidRPr="00FA0679">
        <w:rPr>
          <w:rFonts w:ascii="Times New Roman" w:hAnsi="Times New Roman" w:cs="Times New Roman"/>
          <w:b/>
          <w:bCs/>
        </w:rPr>
        <w:t>Joonis 2.</w:t>
      </w:r>
      <w:r w:rsidR="00555C26">
        <w:rPr>
          <w:rFonts w:ascii="Times New Roman" w:hAnsi="Times New Roman" w:cs="Times New Roman"/>
          <w:b/>
          <w:bCs/>
        </w:rPr>
        <w:t>7</w:t>
      </w:r>
      <w:r w:rsidRPr="00FA0679">
        <w:rPr>
          <w:rFonts w:ascii="Times New Roman" w:hAnsi="Times New Roman" w:cs="Times New Roman"/>
          <w:b/>
          <w:bCs/>
        </w:rPr>
        <w:t>.</w:t>
      </w:r>
      <w:r w:rsidRPr="00FA0679">
        <w:rPr>
          <w:rFonts w:ascii="Times New Roman" w:hAnsi="Times New Roman" w:cs="Times New Roman"/>
        </w:rPr>
        <w:t xml:space="preserve"> </w:t>
      </w:r>
      <w:r w:rsidR="00337F19" w:rsidRPr="00337F19">
        <w:rPr>
          <w:rFonts w:ascii="Times New Roman" w:hAnsi="Times New Roman" w:cs="Times New Roman"/>
        </w:rPr>
        <w:t>Tööstus- ja liiklus</w:t>
      </w:r>
      <w:r w:rsidRPr="00FA0679">
        <w:rPr>
          <w:rFonts w:ascii="Times New Roman" w:hAnsi="Times New Roman" w:cs="Times New Roman"/>
        </w:rPr>
        <w:t xml:space="preserve"> müra päeval (üleval) ja öösel (all) 2022 kaa</w:t>
      </w:r>
      <w:r w:rsidR="00B5226F">
        <w:rPr>
          <w:rFonts w:ascii="Times New Roman" w:hAnsi="Times New Roman" w:cs="Times New Roman"/>
        </w:rPr>
        <w:t>r</w:t>
      </w:r>
      <w:r w:rsidRPr="00FA0679">
        <w:rPr>
          <w:rFonts w:ascii="Times New Roman" w:hAnsi="Times New Roman" w:cs="Times New Roman"/>
        </w:rPr>
        <w:t xml:space="preserve">di </w:t>
      </w:r>
      <w:r w:rsidR="00DA5B4B">
        <w:rPr>
          <w:rFonts w:ascii="Times New Roman" w:hAnsi="Times New Roman" w:cs="Times New Roman"/>
        </w:rPr>
        <w:t xml:space="preserve">(kohaliku omavalitsuse mürakaart) </w:t>
      </w:r>
      <w:r w:rsidRPr="00FA0679">
        <w:rPr>
          <w:rFonts w:ascii="Times New Roman" w:hAnsi="Times New Roman" w:cs="Times New Roman"/>
        </w:rPr>
        <w:t>alusel. Alus: Maa-amet, 2024</w:t>
      </w:r>
    </w:p>
    <w:p w14:paraId="34EE4E16" w14:textId="77777777" w:rsidR="00FA0679" w:rsidRDefault="00FA0679" w:rsidP="007E64F8">
      <w:pPr>
        <w:spacing w:after="0" w:line="240" w:lineRule="auto"/>
        <w:jc w:val="both"/>
        <w:rPr>
          <w:rFonts w:ascii="Times New Roman" w:hAnsi="Times New Roman" w:cs="Times New Roman"/>
          <w:sz w:val="24"/>
          <w:szCs w:val="24"/>
        </w:rPr>
      </w:pPr>
    </w:p>
    <w:p w14:paraId="4EC48A8C" w14:textId="741BE5C0" w:rsidR="00257717" w:rsidRDefault="00D473A6" w:rsidP="007E64F8">
      <w:pPr>
        <w:spacing w:after="0" w:line="240" w:lineRule="auto"/>
        <w:jc w:val="both"/>
        <w:rPr>
          <w:rFonts w:ascii="Times New Roman" w:hAnsi="Times New Roman" w:cs="Times New Roman"/>
          <w:sz w:val="24"/>
          <w:szCs w:val="24"/>
        </w:rPr>
      </w:pPr>
      <w:r w:rsidRPr="00D473A6">
        <w:rPr>
          <w:rFonts w:ascii="Times New Roman" w:hAnsi="Times New Roman" w:cs="Times New Roman"/>
          <w:sz w:val="24"/>
          <w:szCs w:val="24"/>
        </w:rPr>
        <w:t>EELIS (</w:t>
      </w:r>
      <w:r>
        <w:rPr>
          <w:rFonts w:ascii="Times New Roman" w:hAnsi="Times New Roman" w:cs="Times New Roman"/>
          <w:sz w:val="24"/>
          <w:szCs w:val="24"/>
        </w:rPr>
        <w:t>26</w:t>
      </w:r>
      <w:r w:rsidRPr="00D473A6">
        <w:rPr>
          <w:rFonts w:ascii="Times New Roman" w:hAnsi="Times New Roman" w:cs="Times New Roman"/>
          <w:sz w:val="24"/>
          <w:szCs w:val="24"/>
        </w:rPr>
        <w:t>.</w:t>
      </w:r>
      <w:r>
        <w:rPr>
          <w:rFonts w:ascii="Times New Roman" w:hAnsi="Times New Roman" w:cs="Times New Roman"/>
          <w:sz w:val="24"/>
          <w:szCs w:val="24"/>
        </w:rPr>
        <w:t>09</w:t>
      </w:r>
      <w:r w:rsidRPr="00D473A6">
        <w:rPr>
          <w:rFonts w:ascii="Times New Roman" w:hAnsi="Times New Roman" w:cs="Times New Roman"/>
          <w:sz w:val="24"/>
          <w:szCs w:val="24"/>
        </w:rPr>
        <w:t xml:space="preserve">.2023. a) põhjal jäävad DP kava alast </w:t>
      </w:r>
      <w:r>
        <w:rPr>
          <w:rFonts w:ascii="Times New Roman" w:hAnsi="Times New Roman" w:cs="Times New Roman"/>
          <w:sz w:val="24"/>
          <w:szCs w:val="24"/>
        </w:rPr>
        <w:t xml:space="preserve">ja </w:t>
      </w:r>
      <w:r w:rsidRPr="00D473A6">
        <w:rPr>
          <w:rFonts w:ascii="Times New Roman" w:hAnsi="Times New Roman" w:cs="Times New Roman"/>
          <w:sz w:val="24"/>
          <w:szCs w:val="24"/>
        </w:rPr>
        <w:t>kontaktvööndis</w:t>
      </w:r>
      <w:r>
        <w:rPr>
          <w:rFonts w:ascii="Times New Roman" w:hAnsi="Times New Roman" w:cs="Times New Roman"/>
          <w:sz w:val="24"/>
          <w:szCs w:val="24"/>
        </w:rPr>
        <w:t>t</w:t>
      </w:r>
      <w:r w:rsidRPr="00D473A6">
        <w:rPr>
          <w:rFonts w:ascii="Times New Roman" w:hAnsi="Times New Roman" w:cs="Times New Roman"/>
          <w:sz w:val="24"/>
          <w:szCs w:val="24"/>
        </w:rPr>
        <w:t xml:space="preserve"> välja </w:t>
      </w:r>
      <w:proofErr w:type="spellStart"/>
      <w:r w:rsidRPr="00D473A6">
        <w:rPr>
          <w:rFonts w:ascii="Times New Roman" w:hAnsi="Times New Roman" w:cs="Times New Roman"/>
          <w:sz w:val="24"/>
          <w:szCs w:val="24"/>
        </w:rPr>
        <w:t>vääriselupaigad</w:t>
      </w:r>
      <w:proofErr w:type="spellEnd"/>
      <w:r w:rsidRPr="00D473A6">
        <w:rPr>
          <w:rFonts w:ascii="Times New Roman" w:hAnsi="Times New Roman" w:cs="Times New Roman"/>
          <w:sz w:val="24"/>
          <w:szCs w:val="24"/>
        </w:rPr>
        <w:t xml:space="preserve"> ning kaitsealused </w:t>
      </w:r>
      <w:r w:rsidR="00176581">
        <w:rPr>
          <w:rFonts w:ascii="Times New Roman" w:hAnsi="Times New Roman" w:cs="Times New Roman"/>
          <w:sz w:val="24"/>
          <w:szCs w:val="24"/>
        </w:rPr>
        <w:t>looma</w:t>
      </w:r>
      <w:r w:rsidR="00DA5B4B">
        <w:rPr>
          <w:rFonts w:ascii="Times New Roman" w:hAnsi="Times New Roman" w:cs="Times New Roman"/>
          <w:sz w:val="24"/>
          <w:szCs w:val="24"/>
        </w:rPr>
        <w:t>d</w:t>
      </w:r>
      <w:r w:rsidR="00176581">
        <w:rPr>
          <w:rFonts w:ascii="Times New Roman" w:hAnsi="Times New Roman" w:cs="Times New Roman"/>
          <w:sz w:val="24"/>
          <w:szCs w:val="24"/>
        </w:rPr>
        <w:t xml:space="preserve">, </w:t>
      </w:r>
      <w:r w:rsidRPr="00D473A6">
        <w:rPr>
          <w:rFonts w:ascii="Times New Roman" w:hAnsi="Times New Roman" w:cs="Times New Roman"/>
          <w:sz w:val="24"/>
          <w:szCs w:val="24"/>
        </w:rPr>
        <w:t>taimed jt kaitsealused elustiku kategooriad.</w:t>
      </w:r>
      <w:r w:rsidR="00DA5B4B">
        <w:rPr>
          <w:rFonts w:ascii="Times New Roman" w:hAnsi="Times New Roman" w:cs="Times New Roman"/>
          <w:sz w:val="24"/>
          <w:szCs w:val="24"/>
        </w:rPr>
        <w:t xml:space="preserve"> </w:t>
      </w:r>
      <w:r w:rsidR="00386785" w:rsidRPr="00386785">
        <w:rPr>
          <w:rFonts w:ascii="Times New Roman" w:hAnsi="Times New Roman" w:cs="Times New Roman"/>
          <w:sz w:val="24"/>
          <w:szCs w:val="24"/>
        </w:rPr>
        <w:t xml:space="preserve">Sepa tn 22 ja Sepa tn 22a kinnistutel </w:t>
      </w:r>
      <w:r w:rsidR="00257717" w:rsidRPr="00257717">
        <w:rPr>
          <w:rFonts w:ascii="Times New Roman" w:hAnsi="Times New Roman" w:cs="Times New Roman"/>
          <w:sz w:val="24"/>
          <w:szCs w:val="24"/>
        </w:rPr>
        <w:t>ei esine väärtuslikke kooslusi. Esineb küll väike populatsioon karulauku</w:t>
      </w:r>
      <w:r w:rsidR="00870002">
        <w:rPr>
          <w:rFonts w:ascii="Times New Roman" w:hAnsi="Times New Roman" w:cs="Times New Roman"/>
          <w:sz w:val="24"/>
          <w:szCs w:val="24"/>
        </w:rPr>
        <w:t xml:space="preserve"> (III kaitse kategooria)</w:t>
      </w:r>
      <w:r w:rsidR="00257717" w:rsidRPr="00257717">
        <w:rPr>
          <w:rFonts w:ascii="Times New Roman" w:hAnsi="Times New Roman" w:cs="Times New Roman"/>
          <w:sz w:val="24"/>
          <w:szCs w:val="24"/>
        </w:rPr>
        <w:t xml:space="preserve">, kuid taimi pole keerulise kasvukoha tõttu võimalik ümber asustada ning </w:t>
      </w:r>
      <w:r w:rsidR="00257717" w:rsidRPr="00257717">
        <w:rPr>
          <w:rFonts w:ascii="Times New Roman" w:hAnsi="Times New Roman" w:cs="Times New Roman"/>
          <w:sz w:val="24"/>
          <w:szCs w:val="24"/>
        </w:rPr>
        <w:lastRenderedPageBreak/>
        <w:t>populatsioonile ei ole praeguses kasvukohas ka pikemat perspektiivi säilida</w:t>
      </w:r>
      <w:r w:rsidR="00386785">
        <w:rPr>
          <w:rFonts w:ascii="Times New Roman" w:hAnsi="Times New Roman" w:cs="Times New Roman"/>
          <w:sz w:val="24"/>
          <w:szCs w:val="24"/>
        </w:rPr>
        <w:t xml:space="preserve"> (</w:t>
      </w:r>
      <w:proofErr w:type="spellStart"/>
      <w:r w:rsidR="00386785" w:rsidRPr="00386785">
        <w:rPr>
          <w:rFonts w:ascii="Times New Roman" w:hAnsi="Times New Roman" w:cs="Times New Roman"/>
          <w:sz w:val="24"/>
          <w:szCs w:val="24"/>
        </w:rPr>
        <w:t>Botanicus</w:t>
      </w:r>
      <w:proofErr w:type="spellEnd"/>
      <w:r w:rsidR="00386785" w:rsidRPr="00386785">
        <w:rPr>
          <w:rFonts w:ascii="Times New Roman" w:hAnsi="Times New Roman" w:cs="Times New Roman"/>
          <w:sz w:val="24"/>
          <w:szCs w:val="24"/>
        </w:rPr>
        <w:t xml:space="preserve"> OÜ, 2023</w:t>
      </w:r>
      <w:r w:rsidR="00386785">
        <w:rPr>
          <w:rFonts w:ascii="Times New Roman" w:hAnsi="Times New Roman" w:cs="Times New Roman"/>
          <w:sz w:val="24"/>
          <w:szCs w:val="24"/>
        </w:rPr>
        <w:t>)</w:t>
      </w:r>
      <w:r w:rsidR="00246E1A">
        <w:rPr>
          <w:rFonts w:ascii="Times New Roman" w:hAnsi="Times New Roman" w:cs="Times New Roman"/>
          <w:sz w:val="24"/>
          <w:szCs w:val="24"/>
        </w:rPr>
        <w:t>.</w:t>
      </w:r>
      <w:r w:rsidR="00DA5B4B">
        <w:rPr>
          <w:rFonts w:ascii="Times New Roman" w:hAnsi="Times New Roman" w:cs="Times New Roman"/>
          <w:sz w:val="24"/>
          <w:szCs w:val="24"/>
        </w:rPr>
        <w:t xml:space="preserve"> </w:t>
      </w:r>
      <w:r w:rsidR="00DA5B4B" w:rsidRPr="00E44CE7">
        <w:rPr>
          <w:rFonts w:ascii="Times New Roman" w:hAnsi="Times New Roman" w:cs="Times New Roman"/>
          <w:sz w:val="24"/>
          <w:szCs w:val="24"/>
        </w:rPr>
        <w:t>Sepa tn 22 ja Sepa tn 22a kinnistu</w:t>
      </w:r>
      <w:r w:rsidR="00DA5B4B">
        <w:rPr>
          <w:rFonts w:ascii="Times New Roman" w:hAnsi="Times New Roman" w:cs="Times New Roman"/>
          <w:sz w:val="24"/>
          <w:szCs w:val="24"/>
        </w:rPr>
        <w:t xml:space="preserve">tel </w:t>
      </w:r>
      <w:proofErr w:type="spellStart"/>
      <w:r w:rsidR="00DA5B4B" w:rsidRPr="006D21C1">
        <w:rPr>
          <w:rFonts w:ascii="Times New Roman" w:hAnsi="Times New Roman" w:cs="Times New Roman"/>
          <w:sz w:val="24"/>
          <w:szCs w:val="24"/>
        </w:rPr>
        <w:t>Sosnovski</w:t>
      </w:r>
      <w:proofErr w:type="spellEnd"/>
      <w:r w:rsidR="00DA5B4B" w:rsidRPr="006D21C1">
        <w:rPr>
          <w:rFonts w:ascii="Times New Roman" w:hAnsi="Times New Roman" w:cs="Times New Roman"/>
          <w:sz w:val="24"/>
          <w:szCs w:val="24"/>
        </w:rPr>
        <w:t xml:space="preserve"> karuputke (</w:t>
      </w:r>
      <w:proofErr w:type="spellStart"/>
      <w:r w:rsidR="00DA5B4B" w:rsidRPr="006D21C1">
        <w:rPr>
          <w:rFonts w:ascii="Times New Roman" w:hAnsi="Times New Roman" w:cs="Times New Roman"/>
          <w:i/>
          <w:iCs/>
          <w:sz w:val="24"/>
          <w:szCs w:val="24"/>
        </w:rPr>
        <w:t>Heracleum</w:t>
      </w:r>
      <w:proofErr w:type="spellEnd"/>
      <w:r w:rsidR="00DA5B4B" w:rsidRPr="006D21C1">
        <w:rPr>
          <w:rFonts w:ascii="Times New Roman" w:hAnsi="Times New Roman" w:cs="Times New Roman"/>
          <w:i/>
          <w:iCs/>
          <w:sz w:val="24"/>
          <w:szCs w:val="24"/>
        </w:rPr>
        <w:t xml:space="preserve"> </w:t>
      </w:r>
      <w:proofErr w:type="spellStart"/>
      <w:r w:rsidR="00DA5B4B" w:rsidRPr="006D21C1">
        <w:rPr>
          <w:rFonts w:ascii="Times New Roman" w:hAnsi="Times New Roman" w:cs="Times New Roman"/>
          <w:i/>
          <w:iCs/>
          <w:sz w:val="24"/>
          <w:szCs w:val="24"/>
        </w:rPr>
        <w:t>sosnowskyi</w:t>
      </w:r>
      <w:proofErr w:type="spellEnd"/>
      <w:r w:rsidR="00DA5B4B" w:rsidRPr="006D21C1">
        <w:rPr>
          <w:rFonts w:ascii="Times New Roman" w:hAnsi="Times New Roman" w:cs="Times New Roman"/>
          <w:sz w:val="24"/>
          <w:szCs w:val="24"/>
        </w:rPr>
        <w:t>)</w:t>
      </w:r>
      <w:r w:rsidR="00DA5B4B">
        <w:rPr>
          <w:rFonts w:ascii="Times New Roman" w:hAnsi="Times New Roman" w:cs="Times New Roman"/>
          <w:sz w:val="24"/>
          <w:szCs w:val="24"/>
        </w:rPr>
        <w:t xml:space="preserve"> kolooniaid ei ole, lähim on ca 210 m kaugusel idas </w:t>
      </w:r>
      <w:r w:rsidR="00DA5B4B" w:rsidRPr="00E44CE7">
        <w:rPr>
          <w:rFonts w:ascii="Times New Roman" w:hAnsi="Times New Roman" w:cs="Times New Roman"/>
          <w:sz w:val="24"/>
          <w:szCs w:val="24"/>
        </w:rPr>
        <w:t xml:space="preserve">Koloonia </w:t>
      </w:r>
      <w:r w:rsidR="00DA5B4B">
        <w:rPr>
          <w:rFonts w:ascii="Times New Roman" w:hAnsi="Times New Roman" w:cs="Times New Roman"/>
          <w:sz w:val="24"/>
          <w:szCs w:val="24"/>
        </w:rPr>
        <w:t>(</w:t>
      </w:r>
      <w:r w:rsidR="00DA5B4B" w:rsidRPr="00E44CE7">
        <w:rPr>
          <w:rFonts w:ascii="Times New Roman" w:hAnsi="Times New Roman" w:cs="Times New Roman"/>
          <w:sz w:val="24"/>
          <w:szCs w:val="24"/>
        </w:rPr>
        <w:t>ID</w:t>
      </w:r>
      <w:r w:rsidR="00DA5B4B">
        <w:rPr>
          <w:rFonts w:ascii="Times New Roman" w:hAnsi="Times New Roman" w:cs="Times New Roman"/>
          <w:sz w:val="24"/>
          <w:szCs w:val="24"/>
        </w:rPr>
        <w:t xml:space="preserve"> </w:t>
      </w:r>
      <w:r w:rsidR="00DA5B4B" w:rsidRPr="00E44CE7">
        <w:rPr>
          <w:rFonts w:ascii="Times New Roman" w:hAnsi="Times New Roman" w:cs="Times New Roman"/>
          <w:sz w:val="24"/>
          <w:szCs w:val="24"/>
        </w:rPr>
        <w:t>HJR660</w:t>
      </w:r>
      <w:r w:rsidR="00DA5B4B">
        <w:rPr>
          <w:rFonts w:ascii="Times New Roman" w:hAnsi="Times New Roman" w:cs="Times New Roman"/>
          <w:sz w:val="24"/>
          <w:szCs w:val="24"/>
        </w:rPr>
        <w:t>), mille p</w:t>
      </w:r>
      <w:r w:rsidR="00DA5B4B" w:rsidRPr="00E44CE7">
        <w:rPr>
          <w:rFonts w:ascii="Times New Roman" w:hAnsi="Times New Roman" w:cs="Times New Roman"/>
          <w:sz w:val="24"/>
          <w:szCs w:val="24"/>
        </w:rPr>
        <w:t>indala</w:t>
      </w:r>
      <w:r w:rsidR="00DA5B4B">
        <w:rPr>
          <w:rFonts w:ascii="Times New Roman" w:hAnsi="Times New Roman" w:cs="Times New Roman"/>
          <w:sz w:val="24"/>
          <w:szCs w:val="24"/>
        </w:rPr>
        <w:t xml:space="preserve"> on </w:t>
      </w:r>
      <w:r w:rsidR="00DA5B4B" w:rsidRPr="00E44CE7">
        <w:rPr>
          <w:rFonts w:ascii="Times New Roman" w:hAnsi="Times New Roman" w:cs="Times New Roman"/>
          <w:sz w:val="24"/>
          <w:szCs w:val="24"/>
        </w:rPr>
        <w:t>0</w:t>
      </w:r>
      <w:r w:rsidR="00DA5B4B">
        <w:rPr>
          <w:rFonts w:ascii="Times New Roman" w:hAnsi="Times New Roman" w:cs="Times New Roman"/>
          <w:sz w:val="24"/>
          <w:szCs w:val="24"/>
        </w:rPr>
        <w:t>,</w:t>
      </w:r>
      <w:r w:rsidR="00DA5B4B" w:rsidRPr="00E44CE7">
        <w:rPr>
          <w:rFonts w:ascii="Times New Roman" w:hAnsi="Times New Roman" w:cs="Times New Roman"/>
          <w:sz w:val="24"/>
          <w:szCs w:val="24"/>
        </w:rPr>
        <w:t>0500</w:t>
      </w:r>
      <w:r w:rsidR="00DA5B4B" w:rsidRPr="00E44CE7">
        <w:t xml:space="preserve"> </w:t>
      </w:r>
      <w:r w:rsidR="00DA5B4B" w:rsidRPr="00E44CE7">
        <w:rPr>
          <w:rFonts w:ascii="Times New Roman" w:hAnsi="Times New Roman" w:cs="Times New Roman"/>
          <w:sz w:val="24"/>
          <w:szCs w:val="24"/>
        </w:rPr>
        <w:t>ha</w:t>
      </w:r>
      <w:r w:rsidR="00DA5B4B">
        <w:rPr>
          <w:rFonts w:ascii="Times New Roman" w:hAnsi="Times New Roman" w:cs="Times New Roman"/>
          <w:sz w:val="24"/>
          <w:szCs w:val="24"/>
        </w:rPr>
        <w:t xml:space="preserve"> ja r</w:t>
      </w:r>
      <w:r w:rsidR="00DA5B4B" w:rsidRPr="00E44CE7">
        <w:rPr>
          <w:rFonts w:ascii="Times New Roman" w:hAnsi="Times New Roman" w:cs="Times New Roman"/>
          <w:sz w:val="24"/>
          <w:szCs w:val="24"/>
        </w:rPr>
        <w:t>askusaste</w:t>
      </w:r>
      <w:r w:rsidR="00DA5B4B">
        <w:rPr>
          <w:rFonts w:ascii="Times New Roman" w:hAnsi="Times New Roman" w:cs="Times New Roman"/>
          <w:sz w:val="24"/>
          <w:szCs w:val="24"/>
        </w:rPr>
        <w:t xml:space="preserve"> on </w:t>
      </w:r>
      <w:r w:rsidR="00DA5B4B" w:rsidRPr="00E44CE7">
        <w:rPr>
          <w:rFonts w:ascii="Times New Roman" w:hAnsi="Times New Roman" w:cs="Times New Roman"/>
          <w:sz w:val="24"/>
          <w:szCs w:val="24"/>
        </w:rPr>
        <w:t>4 (hääbuv)</w:t>
      </w:r>
      <w:r w:rsidR="00DA5B4B">
        <w:rPr>
          <w:rFonts w:ascii="Times New Roman" w:hAnsi="Times New Roman" w:cs="Times New Roman"/>
          <w:sz w:val="24"/>
          <w:szCs w:val="24"/>
        </w:rPr>
        <w:t xml:space="preserve"> ning s</w:t>
      </w:r>
      <w:r w:rsidR="00DA5B4B" w:rsidRPr="00E44CE7">
        <w:rPr>
          <w:rFonts w:ascii="Times New Roman" w:hAnsi="Times New Roman" w:cs="Times New Roman"/>
          <w:sz w:val="24"/>
          <w:szCs w:val="24"/>
        </w:rPr>
        <w:t>eisund</w:t>
      </w:r>
      <w:r w:rsidR="00DA5B4B">
        <w:rPr>
          <w:rFonts w:ascii="Times New Roman" w:hAnsi="Times New Roman" w:cs="Times New Roman"/>
          <w:sz w:val="24"/>
          <w:szCs w:val="24"/>
        </w:rPr>
        <w:t xml:space="preserve"> on </w:t>
      </w:r>
      <w:r w:rsidR="00DA5B4B" w:rsidRPr="00E44CE7">
        <w:rPr>
          <w:rFonts w:ascii="Times New Roman" w:hAnsi="Times New Roman" w:cs="Times New Roman"/>
          <w:sz w:val="24"/>
          <w:szCs w:val="24"/>
        </w:rPr>
        <w:t>tõrjutav</w:t>
      </w:r>
      <w:r w:rsidR="00DA5B4B">
        <w:rPr>
          <w:rFonts w:ascii="Times New Roman" w:hAnsi="Times New Roman" w:cs="Times New Roman"/>
          <w:sz w:val="24"/>
          <w:szCs w:val="24"/>
        </w:rPr>
        <w:t xml:space="preserve"> (</w:t>
      </w:r>
      <w:r w:rsidR="00DA5B4B" w:rsidRPr="00C025C3">
        <w:rPr>
          <w:rFonts w:ascii="Times New Roman" w:hAnsi="Times New Roman" w:cs="Times New Roman"/>
          <w:sz w:val="24"/>
          <w:szCs w:val="24"/>
        </w:rPr>
        <w:t>Maa-amet 2024</w:t>
      </w:r>
      <w:r w:rsidR="00DA5B4B">
        <w:rPr>
          <w:rFonts w:ascii="Times New Roman" w:hAnsi="Times New Roman" w:cs="Times New Roman"/>
          <w:sz w:val="24"/>
          <w:szCs w:val="24"/>
        </w:rPr>
        <w:t>).</w:t>
      </w:r>
    </w:p>
    <w:p w14:paraId="627295D6" w14:textId="77777777" w:rsidR="00257717" w:rsidRDefault="00257717" w:rsidP="007E64F8">
      <w:pPr>
        <w:spacing w:after="0" w:line="240" w:lineRule="auto"/>
        <w:jc w:val="both"/>
        <w:rPr>
          <w:rFonts w:ascii="Times New Roman" w:hAnsi="Times New Roman" w:cs="Times New Roman"/>
          <w:sz w:val="24"/>
          <w:szCs w:val="24"/>
        </w:rPr>
      </w:pPr>
    </w:p>
    <w:p w14:paraId="5E0E6675" w14:textId="45790FB7" w:rsidR="008C7364" w:rsidRDefault="008C7364" w:rsidP="007E64F8">
      <w:pPr>
        <w:spacing w:after="0" w:line="240" w:lineRule="auto"/>
        <w:jc w:val="both"/>
        <w:rPr>
          <w:rFonts w:ascii="Times New Roman" w:hAnsi="Times New Roman" w:cs="Times New Roman"/>
          <w:sz w:val="24"/>
          <w:szCs w:val="24"/>
        </w:rPr>
      </w:pPr>
      <w:r w:rsidRPr="008C7364">
        <w:rPr>
          <w:rFonts w:ascii="Times New Roman" w:hAnsi="Times New Roman" w:cs="Times New Roman"/>
          <w:sz w:val="24"/>
          <w:szCs w:val="24"/>
        </w:rPr>
        <w:t xml:space="preserve">Sepa tn 22 ja Sepa tn 22a kinnistust ca 410 m kaugusel kirdes on </w:t>
      </w:r>
      <w:r w:rsidRPr="00970544">
        <w:rPr>
          <w:rFonts w:ascii="Times New Roman" w:hAnsi="Times New Roman" w:cs="Times New Roman"/>
          <w:sz w:val="24"/>
          <w:szCs w:val="24"/>
        </w:rPr>
        <w:t>Paljassaare linnuala</w:t>
      </w:r>
      <w:r>
        <w:rPr>
          <w:rFonts w:ascii="Times New Roman" w:hAnsi="Times New Roman" w:cs="Times New Roman"/>
          <w:sz w:val="24"/>
          <w:szCs w:val="24"/>
        </w:rPr>
        <w:t xml:space="preserve"> (</w:t>
      </w:r>
      <w:r w:rsidRPr="00970544">
        <w:rPr>
          <w:rFonts w:ascii="Times New Roman" w:hAnsi="Times New Roman" w:cs="Times New Roman"/>
          <w:sz w:val="24"/>
          <w:szCs w:val="24"/>
        </w:rPr>
        <w:t>EELIS kood</w:t>
      </w:r>
      <w:r>
        <w:rPr>
          <w:rFonts w:ascii="Times New Roman" w:hAnsi="Times New Roman" w:cs="Times New Roman"/>
          <w:sz w:val="24"/>
          <w:szCs w:val="24"/>
        </w:rPr>
        <w:t xml:space="preserve"> on </w:t>
      </w:r>
      <w:r w:rsidRPr="00970544">
        <w:rPr>
          <w:rFonts w:ascii="Times New Roman" w:hAnsi="Times New Roman" w:cs="Times New Roman"/>
          <w:sz w:val="24"/>
          <w:szCs w:val="24"/>
        </w:rPr>
        <w:t>RAH0000095</w:t>
      </w:r>
      <w:r>
        <w:rPr>
          <w:rFonts w:ascii="Times New Roman" w:hAnsi="Times New Roman" w:cs="Times New Roman"/>
          <w:sz w:val="24"/>
          <w:szCs w:val="24"/>
        </w:rPr>
        <w:t>; rahvusvaheline k</w:t>
      </w:r>
      <w:r w:rsidRPr="00970544">
        <w:rPr>
          <w:rFonts w:ascii="Times New Roman" w:hAnsi="Times New Roman" w:cs="Times New Roman"/>
          <w:sz w:val="24"/>
          <w:szCs w:val="24"/>
        </w:rPr>
        <w:t>ood</w:t>
      </w:r>
      <w:r>
        <w:rPr>
          <w:rFonts w:ascii="Times New Roman" w:hAnsi="Times New Roman" w:cs="Times New Roman"/>
          <w:sz w:val="24"/>
          <w:szCs w:val="24"/>
        </w:rPr>
        <w:t xml:space="preserve"> on </w:t>
      </w:r>
      <w:r w:rsidRPr="00970544">
        <w:rPr>
          <w:rFonts w:ascii="Times New Roman" w:hAnsi="Times New Roman" w:cs="Times New Roman"/>
          <w:sz w:val="24"/>
          <w:szCs w:val="24"/>
        </w:rPr>
        <w:t>EE0010170</w:t>
      </w:r>
      <w:r>
        <w:rPr>
          <w:rFonts w:ascii="Times New Roman" w:hAnsi="Times New Roman" w:cs="Times New Roman"/>
          <w:sz w:val="24"/>
          <w:szCs w:val="24"/>
        </w:rPr>
        <w:t xml:space="preserve">), mille pindala on </w:t>
      </w:r>
      <w:r w:rsidRPr="00970544">
        <w:rPr>
          <w:rFonts w:ascii="Times New Roman" w:hAnsi="Times New Roman" w:cs="Times New Roman"/>
          <w:sz w:val="24"/>
          <w:szCs w:val="24"/>
        </w:rPr>
        <w:t>277</w:t>
      </w:r>
      <w:r>
        <w:rPr>
          <w:rFonts w:ascii="Times New Roman" w:hAnsi="Times New Roman" w:cs="Times New Roman"/>
          <w:sz w:val="24"/>
          <w:szCs w:val="24"/>
        </w:rPr>
        <w:t>,</w:t>
      </w:r>
      <w:r w:rsidRPr="00970544">
        <w:rPr>
          <w:rFonts w:ascii="Times New Roman" w:hAnsi="Times New Roman" w:cs="Times New Roman"/>
          <w:sz w:val="24"/>
          <w:szCs w:val="24"/>
        </w:rPr>
        <w:t>9</w:t>
      </w:r>
      <w:r>
        <w:rPr>
          <w:rFonts w:ascii="Times New Roman" w:hAnsi="Times New Roman" w:cs="Times New Roman"/>
          <w:sz w:val="24"/>
          <w:szCs w:val="24"/>
        </w:rPr>
        <w:t xml:space="preserve"> </w:t>
      </w:r>
      <w:r w:rsidRPr="00970544">
        <w:rPr>
          <w:rFonts w:ascii="Times New Roman" w:hAnsi="Times New Roman" w:cs="Times New Roman"/>
          <w:sz w:val="24"/>
          <w:szCs w:val="24"/>
        </w:rPr>
        <w:t>ha</w:t>
      </w:r>
      <w:r>
        <w:rPr>
          <w:rFonts w:ascii="Times New Roman" w:hAnsi="Times New Roman" w:cs="Times New Roman"/>
          <w:sz w:val="24"/>
          <w:szCs w:val="24"/>
        </w:rPr>
        <w:t xml:space="preserve">. </w:t>
      </w:r>
      <w:r w:rsidRPr="00970544">
        <w:rPr>
          <w:rFonts w:ascii="Times New Roman" w:hAnsi="Times New Roman" w:cs="Times New Roman"/>
          <w:sz w:val="24"/>
          <w:szCs w:val="24"/>
        </w:rPr>
        <w:t>Kaitse eesmärk (Euroopa Komisjonile esitatav Natura 2000 võrgustiku alade nimekiri):</w:t>
      </w:r>
    </w:p>
    <w:p w14:paraId="697D6D1E" w14:textId="77777777" w:rsidR="008C7364" w:rsidRPr="00970544" w:rsidRDefault="008C7364" w:rsidP="007E64F8">
      <w:pPr>
        <w:pStyle w:val="ListParagraph"/>
        <w:numPr>
          <w:ilvl w:val="0"/>
          <w:numId w:val="8"/>
        </w:numPr>
        <w:spacing w:after="0" w:line="240" w:lineRule="auto"/>
        <w:jc w:val="both"/>
        <w:rPr>
          <w:rFonts w:ascii="Times New Roman" w:hAnsi="Times New Roman" w:cs="Times New Roman"/>
          <w:sz w:val="24"/>
          <w:szCs w:val="24"/>
        </w:rPr>
      </w:pPr>
      <w:r w:rsidRPr="00970544">
        <w:rPr>
          <w:rFonts w:ascii="Times New Roman" w:hAnsi="Times New Roman" w:cs="Times New Roman"/>
          <w:color w:val="202020"/>
          <w:sz w:val="24"/>
          <w:szCs w:val="24"/>
          <w:shd w:val="clear" w:color="auto" w:fill="FFFFFF"/>
        </w:rPr>
        <w:t>liigid, mille isendite elupaiku kaitstakse, on rästas-roolind (</w:t>
      </w:r>
      <w:proofErr w:type="spellStart"/>
      <w:r w:rsidRPr="00970544">
        <w:rPr>
          <w:rFonts w:ascii="Times New Roman" w:hAnsi="Times New Roman" w:cs="Times New Roman"/>
          <w:i/>
          <w:iCs/>
          <w:color w:val="202020"/>
          <w:sz w:val="24"/>
          <w:szCs w:val="24"/>
          <w:bdr w:val="none" w:sz="0" w:space="0" w:color="auto" w:frame="1"/>
          <w:shd w:val="clear" w:color="auto" w:fill="FFFFFF"/>
        </w:rPr>
        <w:t>Acrocephalus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arundinaceus</w:t>
      </w:r>
      <w:proofErr w:type="spellEnd"/>
      <w:r w:rsidRPr="00970544">
        <w:rPr>
          <w:rFonts w:ascii="Times New Roman" w:hAnsi="Times New Roman" w:cs="Times New Roman"/>
          <w:color w:val="202020"/>
          <w:sz w:val="24"/>
          <w:szCs w:val="24"/>
          <w:shd w:val="clear" w:color="auto" w:fill="FFFFFF"/>
        </w:rPr>
        <w:t>), luitsnokk-part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clypeata</w:t>
      </w:r>
      <w:proofErr w:type="spellEnd"/>
      <w:r w:rsidRPr="00970544">
        <w:rPr>
          <w:rFonts w:ascii="Times New Roman" w:hAnsi="Times New Roman" w:cs="Times New Roman"/>
          <w:color w:val="202020"/>
          <w:sz w:val="24"/>
          <w:szCs w:val="24"/>
          <w:shd w:val="clear" w:color="auto" w:fill="FFFFFF"/>
        </w:rPr>
        <w:t>), piilpart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crecca</w:t>
      </w:r>
      <w:proofErr w:type="spellEnd"/>
      <w:r w:rsidRPr="00970544">
        <w:rPr>
          <w:rFonts w:ascii="Times New Roman" w:hAnsi="Times New Roman" w:cs="Times New Roman"/>
          <w:color w:val="202020"/>
          <w:sz w:val="24"/>
          <w:szCs w:val="24"/>
          <w:shd w:val="clear" w:color="auto" w:fill="FFFFFF"/>
        </w:rPr>
        <w:t>), viupart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penelope</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color w:val="202020"/>
          <w:sz w:val="24"/>
          <w:szCs w:val="24"/>
          <w:shd w:val="clear" w:color="auto" w:fill="FFFFFF"/>
        </w:rPr>
        <w:t>sinikael</w:t>
      </w:r>
      <w:proofErr w:type="spellEnd"/>
      <w:r w:rsidRPr="00970544">
        <w:rPr>
          <w:rFonts w:ascii="Times New Roman" w:hAnsi="Times New Roman" w:cs="Times New Roman"/>
          <w:color w:val="202020"/>
          <w:sz w:val="24"/>
          <w:szCs w:val="24"/>
          <w:shd w:val="clear" w:color="auto" w:fill="FFFFFF"/>
        </w:rPr>
        <w:t>-part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platyrhynchos</w:t>
      </w:r>
      <w:proofErr w:type="spellEnd"/>
      <w:r w:rsidRPr="00970544">
        <w:rPr>
          <w:rFonts w:ascii="Times New Roman" w:hAnsi="Times New Roman" w:cs="Times New Roman"/>
          <w:color w:val="202020"/>
          <w:sz w:val="24"/>
          <w:szCs w:val="24"/>
          <w:shd w:val="clear" w:color="auto" w:fill="FFFFFF"/>
        </w:rPr>
        <w:t>), rägapart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querquedula</w:t>
      </w:r>
      <w:proofErr w:type="spellEnd"/>
      <w:r w:rsidRPr="00970544">
        <w:rPr>
          <w:rFonts w:ascii="Times New Roman" w:hAnsi="Times New Roman" w:cs="Times New Roman"/>
          <w:color w:val="202020"/>
          <w:sz w:val="24"/>
          <w:szCs w:val="24"/>
          <w:shd w:val="clear" w:color="auto" w:fill="FFFFFF"/>
        </w:rPr>
        <w:t>), rääkspart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strepera</w:t>
      </w:r>
      <w:proofErr w:type="spellEnd"/>
      <w:r w:rsidRPr="00970544">
        <w:rPr>
          <w:rFonts w:ascii="Times New Roman" w:hAnsi="Times New Roman" w:cs="Times New Roman"/>
          <w:color w:val="202020"/>
          <w:sz w:val="24"/>
          <w:szCs w:val="24"/>
          <w:shd w:val="clear" w:color="auto" w:fill="FFFFFF"/>
        </w:rPr>
        <w:t>), punapea-vart (</w:t>
      </w:r>
      <w:proofErr w:type="spellStart"/>
      <w:r w:rsidRPr="00970544">
        <w:rPr>
          <w:rFonts w:ascii="Times New Roman" w:hAnsi="Times New Roman" w:cs="Times New Roman"/>
          <w:i/>
          <w:iCs/>
          <w:color w:val="202020"/>
          <w:sz w:val="24"/>
          <w:szCs w:val="24"/>
          <w:bdr w:val="none" w:sz="0" w:space="0" w:color="auto" w:frame="1"/>
          <w:shd w:val="clear" w:color="auto" w:fill="FFFFFF"/>
        </w:rPr>
        <w:t>Aythya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ferina</w:t>
      </w:r>
      <w:proofErr w:type="spellEnd"/>
      <w:r w:rsidRPr="00970544">
        <w:rPr>
          <w:rFonts w:ascii="Times New Roman" w:hAnsi="Times New Roman" w:cs="Times New Roman"/>
          <w:color w:val="202020"/>
          <w:sz w:val="24"/>
          <w:szCs w:val="24"/>
          <w:shd w:val="clear" w:color="auto" w:fill="FFFFFF"/>
        </w:rPr>
        <w:t>), tuttvart (</w:t>
      </w:r>
      <w:proofErr w:type="spellStart"/>
      <w:r w:rsidRPr="00970544">
        <w:rPr>
          <w:rFonts w:ascii="Times New Roman" w:hAnsi="Times New Roman" w:cs="Times New Roman"/>
          <w:i/>
          <w:iCs/>
          <w:color w:val="202020"/>
          <w:sz w:val="24"/>
          <w:szCs w:val="24"/>
          <w:bdr w:val="none" w:sz="0" w:space="0" w:color="auto" w:frame="1"/>
          <w:shd w:val="clear" w:color="auto" w:fill="FFFFFF"/>
        </w:rPr>
        <w:t>Aythya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fuligula</w:t>
      </w:r>
      <w:proofErr w:type="spellEnd"/>
      <w:r w:rsidRPr="00970544">
        <w:rPr>
          <w:rFonts w:ascii="Times New Roman" w:hAnsi="Times New Roman" w:cs="Times New Roman"/>
          <w:color w:val="202020"/>
          <w:sz w:val="24"/>
          <w:szCs w:val="24"/>
          <w:shd w:val="clear" w:color="auto" w:fill="FFFFFF"/>
        </w:rPr>
        <w:t>), sõtkas (</w:t>
      </w:r>
      <w:proofErr w:type="spellStart"/>
      <w:r w:rsidRPr="00970544">
        <w:rPr>
          <w:rFonts w:ascii="Times New Roman" w:hAnsi="Times New Roman" w:cs="Times New Roman"/>
          <w:i/>
          <w:iCs/>
          <w:color w:val="202020"/>
          <w:sz w:val="24"/>
          <w:szCs w:val="24"/>
          <w:bdr w:val="none" w:sz="0" w:space="0" w:color="auto" w:frame="1"/>
          <w:shd w:val="clear" w:color="auto" w:fill="FFFFFF"/>
        </w:rPr>
        <w:t>Bucephala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clangula</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color w:val="202020"/>
          <w:sz w:val="24"/>
          <w:szCs w:val="24"/>
          <w:shd w:val="clear" w:color="auto" w:fill="FFFFFF"/>
        </w:rPr>
        <w:t>soorisla</w:t>
      </w:r>
      <w:proofErr w:type="spellEnd"/>
      <w:r w:rsidRPr="00970544">
        <w:rPr>
          <w:rFonts w:ascii="Times New Roman" w:hAnsi="Times New Roman" w:cs="Times New Roman"/>
          <w:color w:val="202020"/>
          <w:sz w:val="24"/>
          <w:szCs w:val="24"/>
          <w:shd w:val="clear" w:color="auto" w:fill="FFFFFF"/>
        </w:rPr>
        <w:t xml:space="preserve"> e soorüdi e </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Calidris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alpina</w:t>
      </w:r>
      <w:proofErr w:type="spellEnd"/>
      <w:r w:rsidRPr="00970544">
        <w:rPr>
          <w:rFonts w:ascii="Times New Roman" w:hAnsi="Times New Roman" w:cs="Times New Roman"/>
          <w:color w:val="202020"/>
          <w:sz w:val="24"/>
          <w:szCs w:val="24"/>
          <w:shd w:val="clear" w:color="auto" w:fill="FFFFFF"/>
        </w:rPr>
        <w:t>), kõvernokk-</w:t>
      </w:r>
      <w:proofErr w:type="spellStart"/>
      <w:r w:rsidRPr="00970544">
        <w:rPr>
          <w:rFonts w:ascii="Times New Roman" w:hAnsi="Times New Roman" w:cs="Times New Roman"/>
          <w:color w:val="202020"/>
          <w:sz w:val="24"/>
          <w:szCs w:val="24"/>
          <w:shd w:val="clear" w:color="auto" w:fill="FFFFFF"/>
        </w:rPr>
        <w:t>risla</w:t>
      </w:r>
      <w:proofErr w:type="spellEnd"/>
      <w:r w:rsidRPr="00970544">
        <w:rPr>
          <w:rFonts w:ascii="Times New Roman" w:hAnsi="Times New Roman" w:cs="Times New Roman"/>
          <w:color w:val="202020"/>
          <w:sz w:val="24"/>
          <w:szCs w:val="24"/>
          <w:shd w:val="clear" w:color="auto" w:fill="FFFFFF"/>
        </w:rPr>
        <w:t xml:space="preserve"> e kõvernokk-</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e </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Calidris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ferruginea</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color w:val="202020"/>
          <w:sz w:val="24"/>
          <w:szCs w:val="24"/>
          <w:shd w:val="clear" w:color="auto" w:fill="FFFFFF"/>
        </w:rPr>
        <w:t>värbrüdi</w:t>
      </w:r>
      <w:proofErr w:type="spellEnd"/>
      <w:r w:rsidRPr="00970544">
        <w:rPr>
          <w:rFonts w:ascii="Times New Roman" w:hAnsi="Times New Roman" w:cs="Times New Roman"/>
          <w:color w:val="202020"/>
          <w:sz w:val="24"/>
          <w:szCs w:val="24"/>
          <w:shd w:val="clear" w:color="auto" w:fill="FFFFFF"/>
        </w:rPr>
        <w:t xml:space="preserve"> e </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e </w:t>
      </w:r>
      <w:proofErr w:type="spellStart"/>
      <w:r w:rsidRPr="00970544">
        <w:rPr>
          <w:rFonts w:ascii="Times New Roman" w:hAnsi="Times New Roman" w:cs="Times New Roman"/>
          <w:color w:val="202020"/>
          <w:sz w:val="24"/>
          <w:szCs w:val="24"/>
          <w:shd w:val="clear" w:color="auto" w:fill="FFFFFF"/>
        </w:rPr>
        <w:t>värbrisla</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Calidris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temminckii</w:t>
      </w:r>
      <w:proofErr w:type="spellEnd"/>
      <w:r w:rsidRPr="00970544">
        <w:rPr>
          <w:rFonts w:ascii="Times New Roman" w:hAnsi="Times New Roman" w:cs="Times New Roman"/>
          <w:color w:val="202020"/>
          <w:sz w:val="24"/>
          <w:szCs w:val="24"/>
          <w:shd w:val="clear" w:color="auto" w:fill="FFFFFF"/>
        </w:rPr>
        <w:t>), väiketüll (</w:t>
      </w:r>
      <w:proofErr w:type="spellStart"/>
      <w:r w:rsidRPr="00970544">
        <w:rPr>
          <w:rFonts w:ascii="Times New Roman" w:hAnsi="Times New Roman" w:cs="Times New Roman"/>
          <w:i/>
          <w:iCs/>
          <w:color w:val="202020"/>
          <w:sz w:val="24"/>
          <w:szCs w:val="24"/>
          <w:bdr w:val="none" w:sz="0" w:space="0" w:color="auto" w:frame="1"/>
          <w:shd w:val="clear" w:color="auto" w:fill="FFFFFF"/>
        </w:rPr>
        <w:t>Charadrius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dubius</w:t>
      </w:r>
      <w:proofErr w:type="spellEnd"/>
      <w:r w:rsidRPr="00970544">
        <w:rPr>
          <w:rFonts w:ascii="Times New Roman" w:hAnsi="Times New Roman" w:cs="Times New Roman"/>
          <w:color w:val="202020"/>
          <w:sz w:val="24"/>
          <w:szCs w:val="24"/>
          <w:shd w:val="clear" w:color="auto" w:fill="FFFFFF"/>
        </w:rPr>
        <w:t>), liivatüll (</w:t>
      </w:r>
      <w:proofErr w:type="spellStart"/>
      <w:r w:rsidRPr="00970544">
        <w:rPr>
          <w:rFonts w:ascii="Times New Roman" w:hAnsi="Times New Roman" w:cs="Times New Roman"/>
          <w:i/>
          <w:iCs/>
          <w:color w:val="202020"/>
          <w:sz w:val="24"/>
          <w:szCs w:val="24"/>
          <w:bdr w:val="none" w:sz="0" w:space="0" w:color="auto" w:frame="1"/>
          <w:shd w:val="clear" w:color="auto" w:fill="FFFFFF"/>
        </w:rPr>
        <w:t>Charadrius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hiaticula</w:t>
      </w:r>
      <w:proofErr w:type="spellEnd"/>
      <w:r w:rsidRPr="00970544">
        <w:rPr>
          <w:rFonts w:ascii="Times New Roman" w:hAnsi="Times New Roman" w:cs="Times New Roman"/>
          <w:color w:val="202020"/>
          <w:sz w:val="24"/>
          <w:szCs w:val="24"/>
          <w:shd w:val="clear" w:color="auto" w:fill="FFFFFF"/>
        </w:rPr>
        <w:t>), roo-loorkull (</w:t>
      </w:r>
      <w:proofErr w:type="spellStart"/>
      <w:r w:rsidRPr="00970544">
        <w:rPr>
          <w:rFonts w:ascii="Times New Roman" w:hAnsi="Times New Roman" w:cs="Times New Roman"/>
          <w:i/>
          <w:iCs/>
          <w:color w:val="202020"/>
          <w:sz w:val="24"/>
          <w:szCs w:val="24"/>
          <w:bdr w:val="none" w:sz="0" w:space="0" w:color="auto" w:frame="1"/>
          <w:shd w:val="clear" w:color="auto" w:fill="FFFFFF"/>
        </w:rPr>
        <w:t>Circus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aeruginosus</w:t>
      </w:r>
      <w:proofErr w:type="spellEnd"/>
      <w:r w:rsidRPr="00970544">
        <w:rPr>
          <w:rFonts w:ascii="Times New Roman" w:hAnsi="Times New Roman" w:cs="Times New Roman"/>
          <w:color w:val="202020"/>
          <w:sz w:val="24"/>
          <w:szCs w:val="24"/>
          <w:shd w:val="clear" w:color="auto" w:fill="FFFFFF"/>
        </w:rPr>
        <w:t>), aul (</w:t>
      </w:r>
      <w:proofErr w:type="spellStart"/>
      <w:r w:rsidRPr="00970544">
        <w:rPr>
          <w:rFonts w:ascii="Times New Roman" w:hAnsi="Times New Roman" w:cs="Times New Roman"/>
          <w:i/>
          <w:iCs/>
          <w:color w:val="202020"/>
          <w:sz w:val="24"/>
          <w:szCs w:val="24"/>
          <w:bdr w:val="none" w:sz="0" w:space="0" w:color="auto" w:frame="1"/>
          <w:shd w:val="clear" w:color="auto" w:fill="FFFFFF"/>
        </w:rPr>
        <w:t>Clangula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hyemalis</w:t>
      </w:r>
      <w:proofErr w:type="spellEnd"/>
      <w:r w:rsidRPr="00970544">
        <w:rPr>
          <w:rFonts w:ascii="Times New Roman" w:hAnsi="Times New Roman" w:cs="Times New Roman"/>
          <w:color w:val="202020"/>
          <w:sz w:val="24"/>
          <w:szCs w:val="24"/>
          <w:shd w:val="clear" w:color="auto" w:fill="FFFFFF"/>
        </w:rPr>
        <w:t>), väikeluik (</w:t>
      </w:r>
      <w:proofErr w:type="spellStart"/>
      <w:r w:rsidRPr="00970544">
        <w:rPr>
          <w:rFonts w:ascii="Times New Roman" w:hAnsi="Times New Roman" w:cs="Times New Roman"/>
          <w:i/>
          <w:iCs/>
          <w:color w:val="202020"/>
          <w:sz w:val="24"/>
          <w:szCs w:val="24"/>
          <w:bdr w:val="none" w:sz="0" w:space="0" w:color="auto" w:frame="1"/>
          <w:shd w:val="clear" w:color="auto" w:fill="FFFFFF"/>
        </w:rPr>
        <w:t>Cygnus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columbianus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bewickii</w:t>
      </w:r>
      <w:proofErr w:type="spellEnd"/>
      <w:r w:rsidRPr="00970544">
        <w:rPr>
          <w:rFonts w:ascii="Times New Roman" w:hAnsi="Times New Roman" w:cs="Times New Roman"/>
          <w:color w:val="202020"/>
          <w:sz w:val="24"/>
          <w:szCs w:val="24"/>
          <w:shd w:val="clear" w:color="auto" w:fill="FFFFFF"/>
        </w:rPr>
        <w:t>), laululuik (</w:t>
      </w:r>
      <w:proofErr w:type="spellStart"/>
      <w:r w:rsidRPr="00970544">
        <w:rPr>
          <w:rFonts w:ascii="Times New Roman" w:hAnsi="Times New Roman" w:cs="Times New Roman"/>
          <w:i/>
          <w:iCs/>
          <w:color w:val="202020"/>
          <w:sz w:val="24"/>
          <w:szCs w:val="24"/>
          <w:bdr w:val="none" w:sz="0" w:space="0" w:color="auto" w:frame="1"/>
          <w:shd w:val="clear" w:color="auto" w:fill="FFFFFF"/>
        </w:rPr>
        <w:t>Cygnus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cygnus</w:t>
      </w:r>
      <w:proofErr w:type="spellEnd"/>
      <w:r w:rsidRPr="00970544">
        <w:rPr>
          <w:rFonts w:ascii="Times New Roman" w:hAnsi="Times New Roman" w:cs="Times New Roman"/>
          <w:color w:val="202020"/>
          <w:sz w:val="24"/>
          <w:szCs w:val="24"/>
          <w:shd w:val="clear" w:color="auto" w:fill="FFFFFF"/>
        </w:rPr>
        <w:t>), tuuletallaja (</w:t>
      </w:r>
      <w:proofErr w:type="spellStart"/>
      <w:r w:rsidRPr="00970544">
        <w:rPr>
          <w:rFonts w:ascii="Times New Roman" w:hAnsi="Times New Roman" w:cs="Times New Roman"/>
          <w:i/>
          <w:iCs/>
          <w:color w:val="202020"/>
          <w:sz w:val="24"/>
          <w:szCs w:val="24"/>
          <w:bdr w:val="none" w:sz="0" w:space="0" w:color="auto" w:frame="1"/>
          <w:shd w:val="clear" w:color="auto" w:fill="FFFFFF"/>
        </w:rPr>
        <w:t>Falco</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tinnunculus</w:t>
      </w:r>
      <w:proofErr w:type="spellEnd"/>
      <w:r w:rsidRPr="00970544">
        <w:rPr>
          <w:rFonts w:ascii="Times New Roman" w:hAnsi="Times New Roman" w:cs="Times New Roman"/>
          <w:color w:val="202020"/>
          <w:sz w:val="24"/>
          <w:szCs w:val="24"/>
          <w:shd w:val="clear" w:color="auto" w:fill="FFFFFF"/>
        </w:rPr>
        <w:t>), lauk (</w:t>
      </w:r>
      <w:proofErr w:type="spellStart"/>
      <w:r w:rsidRPr="00970544">
        <w:rPr>
          <w:rFonts w:ascii="Times New Roman" w:hAnsi="Times New Roman" w:cs="Times New Roman"/>
          <w:i/>
          <w:iCs/>
          <w:color w:val="202020"/>
          <w:sz w:val="24"/>
          <w:szCs w:val="24"/>
          <w:bdr w:val="none" w:sz="0" w:space="0" w:color="auto" w:frame="1"/>
          <w:shd w:val="clear" w:color="auto" w:fill="FFFFFF"/>
        </w:rPr>
        <w:t>Fulica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atra</w:t>
      </w:r>
      <w:r w:rsidRPr="00970544">
        <w:rPr>
          <w:rFonts w:ascii="Times New Roman" w:hAnsi="Times New Roman" w:cs="Times New Roman"/>
          <w:color w:val="202020"/>
          <w:sz w:val="24"/>
          <w:szCs w:val="24"/>
          <w:shd w:val="clear" w:color="auto" w:fill="FFFFFF"/>
        </w:rPr>
        <w:t>), sookurg (</w:t>
      </w:r>
      <w:proofErr w:type="spellStart"/>
      <w:r w:rsidRPr="00970544">
        <w:rPr>
          <w:rFonts w:ascii="Times New Roman" w:hAnsi="Times New Roman" w:cs="Times New Roman"/>
          <w:i/>
          <w:iCs/>
          <w:color w:val="202020"/>
          <w:sz w:val="24"/>
          <w:szCs w:val="24"/>
          <w:bdr w:val="none" w:sz="0" w:space="0" w:color="auto" w:frame="1"/>
          <w:shd w:val="clear" w:color="auto" w:fill="FFFFFF"/>
        </w:rPr>
        <w:t>Grus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grus</w:t>
      </w:r>
      <w:proofErr w:type="spellEnd"/>
      <w:r w:rsidRPr="00970544">
        <w:rPr>
          <w:rFonts w:ascii="Times New Roman" w:hAnsi="Times New Roman" w:cs="Times New Roman"/>
          <w:color w:val="202020"/>
          <w:sz w:val="24"/>
          <w:szCs w:val="24"/>
          <w:shd w:val="clear" w:color="auto" w:fill="FFFFFF"/>
        </w:rPr>
        <w:t>), punaselg-õgija (</w:t>
      </w:r>
      <w:proofErr w:type="spellStart"/>
      <w:r w:rsidRPr="00970544">
        <w:rPr>
          <w:rFonts w:ascii="Times New Roman" w:hAnsi="Times New Roman" w:cs="Times New Roman"/>
          <w:i/>
          <w:iCs/>
          <w:color w:val="202020"/>
          <w:sz w:val="24"/>
          <w:szCs w:val="24"/>
          <w:bdr w:val="none" w:sz="0" w:space="0" w:color="auto" w:frame="1"/>
          <w:shd w:val="clear" w:color="auto" w:fill="FFFFFF"/>
        </w:rPr>
        <w:t>Lanius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collurio</w:t>
      </w:r>
      <w:proofErr w:type="spellEnd"/>
      <w:r w:rsidRPr="00970544">
        <w:rPr>
          <w:rFonts w:ascii="Times New Roman" w:hAnsi="Times New Roman" w:cs="Times New Roman"/>
          <w:color w:val="202020"/>
          <w:sz w:val="24"/>
          <w:szCs w:val="24"/>
          <w:shd w:val="clear" w:color="auto" w:fill="FFFFFF"/>
        </w:rPr>
        <w:t>), kalakajakas (</w:t>
      </w:r>
      <w:proofErr w:type="spellStart"/>
      <w:r w:rsidRPr="00970544">
        <w:rPr>
          <w:rFonts w:ascii="Times New Roman" w:hAnsi="Times New Roman" w:cs="Times New Roman"/>
          <w:i/>
          <w:iCs/>
          <w:color w:val="202020"/>
          <w:sz w:val="24"/>
          <w:szCs w:val="24"/>
          <w:bdr w:val="none" w:sz="0" w:space="0" w:color="auto" w:frame="1"/>
          <w:shd w:val="clear" w:color="auto" w:fill="FFFFFF"/>
        </w:rPr>
        <w:t>Larus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canus</w:t>
      </w:r>
      <w:proofErr w:type="spellEnd"/>
      <w:r w:rsidRPr="00970544">
        <w:rPr>
          <w:rFonts w:ascii="Times New Roman" w:hAnsi="Times New Roman" w:cs="Times New Roman"/>
          <w:color w:val="202020"/>
          <w:sz w:val="24"/>
          <w:szCs w:val="24"/>
          <w:shd w:val="clear" w:color="auto" w:fill="FFFFFF"/>
        </w:rPr>
        <w:t>), naerukajakas (</w:t>
      </w:r>
      <w:proofErr w:type="spellStart"/>
      <w:r w:rsidRPr="00970544">
        <w:rPr>
          <w:rFonts w:ascii="Times New Roman" w:hAnsi="Times New Roman" w:cs="Times New Roman"/>
          <w:i/>
          <w:iCs/>
          <w:color w:val="202020"/>
          <w:sz w:val="24"/>
          <w:szCs w:val="24"/>
          <w:bdr w:val="none" w:sz="0" w:space="0" w:color="auto" w:frame="1"/>
          <w:shd w:val="clear" w:color="auto" w:fill="FFFFFF"/>
        </w:rPr>
        <w:t>Larus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ridibundus</w:t>
      </w:r>
      <w:proofErr w:type="spellEnd"/>
      <w:r w:rsidRPr="00970544">
        <w:rPr>
          <w:rFonts w:ascii="Times New Roman" w:hAnsi="Times New Roman" w:cs="Times New Roman"/>
          <w:color w:val="202020"/>
          <w:sz w:val="24"/>
          <w:szCs w:val="24"/>
          <w:shd w:val="clear" w:color="auto" w:fill="FFFFFF"/>
        </w:rPr>
        <w:t>), väikekoskel (</w:t>
      </w:r>
      <w:proofErr w:type="spellStart"/>
      <w:r w:rsidRPr="00970544">
        <w:rPr>
          <w:rFonts w:ascii="Times New Roman" w:hAnsi="Times New Roman" w:cs="Times New Roman"/>
          <w:i/>
          <w:iCs/>
          <w:color w:val="202020"/>
          <w:sz w:val="24"/>
          <w:szCs w:val="24"/>
          <w:bdr w:val="none" w:sz="0" w:space="0" w:color="auto" w:frame="1"/>
          <w:shd w:val="clear" w:color="auto" w:fill="FFFFFF"/>
        </w:rPr>
        <w:t>Mergus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albellus</w:t>
      </w:r>
      <w:proofErr w:type="spellEnd"/>
      <w:r w:rsidRPr="00970544">
        <w:rPr>
          <w:rFonts w:ascii="Times New Roman" w:hAnsi="Times New Roman" w:cs="Times New Roman"/>
          <w:color w:val="202020"/>
          <w:sz w:val="24"/>
          <w:szCs w:val="24"/>
          <w:shd w:val="clear" w:color="auto" w:fill="FFFFFF"/>
        </w:rPr>
        <w:t>), jääkoskel (</w:t>
      </w:r>
      <w:proofErr w:type="spellStart"/>
      <w:r w:rsidRPr="00970544">
        <w:rPr>
          <w:rFonts w:ascii="Times New Roman" w:hAnsi="Times New Roman" w:cs="Times New Roman"/>
          <w:i/>
          <w:iCs/>
          <w:color w:val="202020"/>
          <w:sz w:val="24"/>
          <w:szCs w:val="24"/>
          <w:bdr w:val="none" w:sz="0" w:space="0" w:color="auto" w:frame="1"/>
          <w:shd w:val="clear" w:color="auto" w:fill="FFFFFF"/>
        </w:rPr>
        <w:t>Mergus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merganser</w:t>
      </w:r>
      <w:proofErr w:type="spellEnd"/>
      <w:r w:rsidRPr="00970544">
        <w:rPr>
          <w:rFonts w:ascii="Times New Roman" w:hAnsi="Times New Roman" w:cs="Times New Roman"/>
          <w:color w:val="202020"/>
          <w:sz w:val="24"/>
          <w:szCs w:val="24"/>
          <w:shd w:val="clear" w:color="auto" w:fill="FFFFFF"/>
        </w:rPr>
        <w:t>), rohukoskel (</w:t>
      </w:r>
      <w:proofErr w:type="spellStart"/>
      <w:r w:rsidRPr="00970544">
        <w:rPr>
          <w:rFonts w:ascii="Times New Roman" w:hAnsi="Times New Roman" w:cs="Times New Roman"/>
          <w:i/>
          <w:iCs/>
          <w:color w:val="202020"/>
          <w:sz w:val="24"/>
          <w:szCs w:val="24"/>
          <w:bdr w:val="none" w:sz="0" w:space="0" w:color="auto" w:frame="1"/>
          <w:shd w:val="clear" w:color="auto" w:fill="FFFFFF"/>
        </w:rPr>
        <w:t>Mergus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serrator</w:t>
      </w:r>
      <w:proofErr w:type="spellEnd"/>
      <w:r w:rsidRPr="00970544">
        <w:rPr>
          <w:rFonts w:ascii="Times New Roman" w:hAnsi="Times New Roman" w:cs="Times New Roman"/>
          <w:color w:val="202020"/>
          <w:sz w:val="24"/>
          <w:szCs w:val="24"/>
          <w:shd w:val="clear" w:color="auto" w:fill="FFFFFF"/>
        </w:rPr>
        <w:t>), suurkoovitaja (</w:t>
      </w:r>
      <w:proofErr w:type="spellStart"/>
      <w:r w:rsidRPr="00970544">
        <w:rPr>
          <w:rFonts w:ascii="Times New Roman" w:hAnsi="Times New Roman" w:cs="Times New Roman"/>
          <w:i/>
          <w:iCs/>
          <w:color w:val="202020"/>
          <w:sz w:val="24"/>
          <w:szCs w:val="24"/>
          <w:bdr w:val="none" w:sz="0" w:space="0" w:color="auto" w:frame="1"/>
          <w:shd w:val="clear" w:color="auto" w:fill="FFFFFF"/>
        </w:rPr>
        <w:t>Numenius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arquata</w:t>
      </w:r>
      <w:proofErr w:type="spellEnd"/>
      <w:r w:rsidRPr="00970544">
        <w:rPr>
          <w:rFonts w:ascii="Times New Roman" w:hAnsi="Times New Roman" w:cs="Times New Roman"/>
          <w:color w:val="202020"/>
          <w:sz w:val="24"/>
          <w:szCs w:val="24"/>
          <w:shd w:val="clear" w:color="auto" w:fill="FFFFFF"/>
        </w:rPr>
        <w:t>), väikekoovitaja (</w:t>
      </w:r>
      <w:proofErr w:type="spellStart"/>
      <w:r w:rsidRPr="00970544">
        <w:rPr>
          <w:rFonts w:ascii="Times New Roman" w:hAnsi="Times New Roman" w:cs="Times New Roman"/>
          <w:i/>
          <w:iCs/>
          <w:color w:val="202020"/>
          <w:sz w:val="24"/>
          <w:szCs w:val="24"/>
          <w:bdr w:val="none" w:sz="0" w:space="0" w:color="auto" w:frame="1"/>
          <w:shd w:val="clear" w:color="auto" w:fill="FFFFFF"/>
        </w:rPr>
        <w:t>Numenius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phaeopus</w:t>
      </w:r>
      <w:proofErr w:type="spellEnd"/>
      <w:r w:rsidRPr="00970544">
        <w:rPr>
          <w:rFonts w:ascii="Times New Roman" w:hAnsi="Times New Roman" w:cs="Times New Roman"/>
          <w:color w:val="202020"/>
          <w:sz w:val="24"/>
          <w:szCs w:val="24"/>
          <w:shd w:val="clear" w:color="auto" w:fill="FFFFFF"/>
        </w:rPr>
        <w:t>), veetallaja (</w:t>
      </w:r>
      <w:proofErr w:type="spellStart"/>
      <w:r w:rsidRPr="00970544">
        <w:rPr>
          <w:rFonts w:ascii="Times New Roman" w:hAnsi="Times New Roman" w:cs="Times New Roman"/>
          <w:i/>
          <w:iCs/>
          <w:color w:val="202020"/>
          <w:sz w:val="24"/>
          <w:szCs w:val="24"/>
          <w:bdr w:val="none" w:sz="0" w:space="0" w:color="auto" w:frame="1"/>
          <w:shd w:val="clear" w:color="auto" w:fill="FFFFFF"/>
        </w:rPr>
        <w:t>Phalaropus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lobatus</w:t>
      </w:r>
      <w:r w:rsidRPr="00970544">
        <w:rPr>
          <w:rFonts w:ascii="Times New Roman" w:hAnsi="Times New Roman" w:cs="Times New Roman"/>
          <w:color w:val="202020"/>
          <w:sz w:val="24"/>
          <w:szCs w:val="24"/>
          <w:shd w:val="clear" w:color="auto" w:fill="FFFFFF"/>
        </w:rPr>
        <w:t>), tutkas (</w:t>
      </w:r>
      <w:proofErr w:type="spellStart"/>
      <w:r w:rsidRPr="00970544">
        <w:rPr>
          <w:rFonts w:ascii="Times New Roman" w:hAnsi="Times New Roman" w:cs="Times New Roman"/>
          <w:i/>
          <w:iCs/>
          <w:color w:val="202020"/>
          <w:sz w:val="24"/>
          <w:szCs w:val="24"/>
          <w:bdr w:val="none" w:sz="0" w:space="0" w:color="auto" w:frame="1"/>
          <w:shd w:val="clear" w:color="auto" w:fill="FFFFFF"/>
        </w:rPr>
        <w:t>Philomachus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pugnax</w:t>
      </w:r>
      <w:proofErr w:type="spellEnd"/>
      <w:r w:rsidRPr="00970544">
        <w:rPr>
          <w:rFonts w:ascii="Times New Roman" w:hAnsi="Times New Roman" w:cs="Times New Roman"/>
          <w:color w:val="202020"/>
          <w:sz w:val="24"/>
          <w:szCs w:val="24"/>
          <w:shd w:val="clear" w:color="auto" w:fill="FFFFFF"/>
        </w:rPr>
        <w:t>), täpikhuik (</w:t>
      </w:r>
      <w:proofErr w:type="spellStart"/>
      <w:r w:rsidRPr="00970544">
        <w:rPr>
          <w:rFonts w:ascii="Times New Roman" w:hAnsi="Times New Roman" w:cs="Times New Roman"/>
          <w:i/>
          <w:iCs/>
          <w:color w:val="202020"/>
          <w:sz w:val="24"/>
          <w:szCs w:val="24"/>
          <w:bdr w:val="none" w:sz="0" w:space="0" w:color="auto" w:frame="1"/>
          <w:shd w:val="clear" w:color="auto" w:fill="FFFFFF"/>
        </w:rPr>
        <w:t>Porzana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porzana</w:t>
      </w:r>
      <w:proofErr w:type="spellEnd"/>
      <w:r w:rsidRPr="00970544">
        <w:rPr>
          <w:rFonts w:ascii="Times New Roman" w:hAnsi="Times New Roman" w:cs="Times New Roman"/>
          <w:color w:val="202020"/>
          <w:sz w:val="24"/>
          <w:szCs w:val="24"/>
          <w:shd w:val="clear" w:color="auto" w:fill="FFFFFF"/>
        </w:rPr>
        <w:t>), rooruik (</w:t>
      </w:r>
      <w:proofErr w:type="spellStart"/>
      <w:r w:rsidRPr="00970544">
        <w:rPr>
          <w:rFonts w:ascii="Times New Roman" w:hAnsi="Times New Roman" w:cs="Times New Roman"/>
          <w:i/>
          <w:iCs/>
          <w:color w:val="202020"/>
          <w:sz w:val="24"/>
          <w:szCs w:val="24"/>
          <w:bdr w:val="none" w:sz="0" w:space="0" w:color="auto" w:frame="1"/>
          <w:shd w:val="clear" w:color="auto" w:fill="FFFFFF"/>
        </w:rPr>
        <w:t>Rallus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aquaticus</w:t>
      </w:r>
      <w:proofErr w:type="spellEnd"/>
      <w:r w:rsidRPr="00970544">
        <w:rPr>
          <w:rFonts w:ascii="Times New Roman" w:hAnsi="Times New Roman" w:cs="Times New Roman"/>
          <w:color w:val="202020"/>
          <w:sz w:val="24"/>
          <w:szCs w:val="24"/>
          <w:shd w:val="clear" w:color="auto" w:fill="FFFFFF"/>
        </w:rPr>
        <w:t>), kaldapääsuke (</w:t>
      </w:r>
      <w:proofErr w:type="spellStart"/>
      <w:r w:rsidRPr="00970544">
        <w:rPr>
          <w:rFonts w:ascii="Times New Roman" w:hAnsi="Times New Roman" w:cs="Times New Roman"/>
          <w:i/>
          <w:iCs/>
          <w:color w:val="202020"/>
          <w:sz w:val="24"/>
          <w:szCs w:val="24"/>
          <w:bdr w:val="none" w:sz="0" w:space="0" w:color="auto" w:frame="1"/>
          <w:shd w:val="clear" w:color="auto" w:fill="FFFFFF"/>
        </w:rPr>
        <w:t>Riparia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riparia</w:t>
      </w:r>
      <w:proofErr w:type="spellEnd"/>
      <w:r w:rsidRPr="00970544">
        <w:rPr>
          <w:rFonts w:ascii="Times New Roman" w:hAnsi="Times New Roman" w:cs="Times New Roman"/>
          <w:color w:val="202020"/>
          <w:sz w:val="24"/>
          <w:szCs w:val="24"/>
          <w:shd w:val="clear" w:color="auto" w:fill="FFFFFF"/>
        </w:rPr>
        <w:t>), hahk (</w:t>
      </w:r>
      <w:proofErr w:type="spellStart"/>
      <w:r w:rsidRPr="00970544">
        <w:rPr>
          <w:rFonts w:ascii="Times New Roman" w:hAnsi="Times New Roman" w:cs="Times New Roman"/>
          <w:i/>
          <w:iCs/>
          <w:color w:val="202020"/>
          <w:sz w:val="24"/>
          <w:szCs w:val="24"/>
          <w:bdr w:val="none" w:sz="0" w:space="0" w:color="auto" w:frame="1"/>
          <w:shd w:val="clear" w:color="auto" w:fill="FFFFFF"/>
        </w:rPr>
        <w:t>Somateria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mollissima</w:t>
      </w:r>
      <w:proofErr w:type="spellEnd"/>
      <w:r w:rsidRPr="00970544">
        <w:rPr>
          <w:rFonts w:ascii="Times New Roman" w:hAnsi="Times New Roman" w:cs="Times New Roman"/>
          <w:color w:val="202020"/>
          <w:sz w:val="24"/>
          <w:szCs w:val="24"/>
          <w:shd w:val="clear" w:color="auto" w:fill="FFFFFF"/>
        </w:rPr>
        <w:t>), väiketiir (</w:t>
      </w:r>
      <w:proofErr w:type="spellStart"/>
      <w:r w:rsidRPr="00970544">
        <w:rPr>
          <w:rFonts w:ascii="Times New Roman" w:hAnsi="Times New Roman" w:cs="Times New Roman"/>
          <w:i/>
          <w:iCs/>
          <w:color w:val="202020"/>
          <w:sz w:val="24"/>
          <w:szCs w:val="24"/>
          <w:bdr w:val="none" w:sz="0" w:space="0" w:color="auto" w:frame="1"/>
          <w:shd w:val="clear" w:color="auto" w:fill="FFFFFF"/>
        </w:rPr>
        <w:t>Sterna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albifrons</w:t>
      </w:r>
      <w:proofErr w:type="spellEnd"/>
      <w:r w:rsidRPr="00970544">
        <w:rPr>
          <w:rFonts w:ascii="Times New Roman" w:hAnsi="Times New Roman" w:cs="Times New Roman"/>
          <w:color w:val="202020"/>
          <w:sz w:val="24"/>
          <w:szCs w:val="24"/>
          <w:shd w:val="clear" w:color="auto" w:fill="FFFFFF"/>
        </w:rPr>
        <w:t>), jõgitiir (</w:t>
      </w:r>
      <w:proofErr w:type="spellStart"/>
      <w:r w:rsidRPr="00970544">
        <w:rPr>
          <w:rFonts w:ascii="Times New Roman" w:hAnsi="Times New Roman" w:cs="Times New Roman"/>
          <w:i/>
          <w:iCs/>
          <w:color w:val="202020"/>
          <w:sz w:val="24"/>
          <w:szCs w:val="24"/>
          <w:bdr w:val="none" w:sz="0" w:space="0" w:color="auto" w:frame="1"/>
          <w:shd w:val="clear" w:color="auto" w:fill="FFFFFF"/>
        </w:rPr>
        <w:t>Sterna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hirundo</w:t>
      </w:r>
      <w:proofErr w:type="spellEnd"/>
      <w:r w:rsidRPr="00970544">
        <w:rPr>
          <w:rFonts w:ascii="Times New Roman" w:hAnsi="Times New Roman" w:cs="Times New Roman"/>
          <w:color w:val="202020"/>
          <w:sz w:val="24"/>
          <w:szCs w:val="24"/>
          <w:shd w:val="clear" w:color="auto" w:fill="FFFFFF"/>
        </w:rPr>
        <w:t>), randtiir (</w:t>
      </w:r>
      <w:proofErr w:type="spellStart"/>
      <w:r w:rsidRPr="00970544">
        <w:rPr>
          <w:rFonts w:ascii="Times New Roman" w:hAnsi="Times New Roman" w:cs="Times New Roman"/>
          <w:i/>
          <w:iCs/>
          <w:color w:val="202020"/>
          <w:sz w:val="24"/>
          <w:szCs w:val="24"/>
          <w:bdr w:val="none" w:sz="0" w:space="0" w:color="auto" w:frame="1"/>
          <w:shd w:val="clear" w:color="auto" w:fill="FFFFFF"/>
        </w:rPr>
        <w:t>Sterna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paradisaea</w:t>
      </w:r>
      <w:proofErr w:type="spellEnd"/>
      <w:r w:rsidRPr="00970544">
        <w:rPr>
          <w:rFonts w:ascii="Times New Roman" w:hAnsi="Times New Roman" w:cs="Times New Roman"/>
          <w:color w:val="202020"/>
          <w:sz w:val="24"/>
          <w:szCs w:val="24"/>
          <w:shd w:val="clear" w:color="auto" w:fill="FFFFFF"/>
        </w:rPr>
        <w:t>), tumetilder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erythropus</w:t>
      </w:r>
      <w:proofErr w:type="spellEnd"/>
      <w:r w:rsidRPr="00970544">
        <w:rPr>
          <w:rFonts w:ascii="Times New Roman" w:hAnsi="Times New Roman" w:cs="Times New Roman"/>
          <w:color w:val="202020"/>
          <w:sz w:val="24"/>
          <w:szCs w:val="24"/>
          <w:shd w:val="clear" w:color="auto" w:fill="FFFFFF"/>
        </w:rPr>
        <w:t>), mudatilder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glareola</w:t>
      </w:r>
      <w:proofErr w:type="spellEnd"/>
      <w:r w:rsidRPr="00970544">
        <w:rPr>
          <w:rFonts w:ascii="Times New Roman" w:hAnsi="Times New Roman" w:cs="Times New Roman"/>
          <w:color w:val="202020"/>
          <w:sz w:val="24"/>
          <w:szCs w:val="24"/>
          <w:shd w:val="clear" w:color="auto" w:fill="FFFFFF"/>
        </w:rPr>
        <w:t>), heletilder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nebularia</w:t>
      </w:r>
      <w:proofErr w:type="spellEnd"/>
      <w:r w:rsidRPr="00970544">
        <w:rPr>
          <w:rFonts w:ascii="Times New Roman" w:hAnsi="Times New Roman" w:cs="Times New Roman"/>
          <w:color w:val="202020"/>
          <w:sz w:val="24"/>
          <w:szCs w:val="24"/>
          <w:shd w:val="clear" w:color="auto" w:fill="FFFFFF"/>
        </w:rPr>
        <w:t>), punajalg-tilder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totanus</w:t>
      </w:r>
      <w:proofErr w:type="spellEnd"/>
      <w:r w:rsidRPr="00970544">
        <w:rPr>
          <w:rFonts w:ascii="Times New Roman" w:hAnsi="Times New Roman" w:cs="Times New Roman"/>
          <w:color w:val="202020"/>
          <w:sz w:val="24"/>
          <w:szCs w:val="24"/>
          <w:shd w:val="clear" w:color="auto" w:fill="FFFFFF"/>
        </w:rPr>
        <w:t>) ja kiivitaja (</w:t>
      </w:r>
      <w:proofErr w:type="spellStart"/>
      <w:r w:rsidRPr="00970544">
        <w:rPr>
          <w:rFonts w:ascii="Times New Roman" w:hAnsi="Times New Roman" w:cs="Times New Roman"/>
          <w:i/>
          <w:iCs/>
          <w:color w:val="202020"/>
          <w:sz w:val="24"/>
          <w:szCs w:val="24"/>
          <w:bdr w:val="none" w:sz="0" w:space="0" w:color="auto" w:frame="1"/>
          <w:shd w:val="clear" w:color="auto" w:fill="FFFFFF"/>
        </w:rPr>
        <w:t>Vanellus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vanellus</w:t>
      </w:r>
      <w:proofErr w:type="spellEnd"/>
      <w:r w:rsidRPr="00970544">
        <w:rPr>
          <w:rFonts w:ascii="Times New Roman" w:hAnsi="Times New Roman" w:cs="Times New Roman"/>
          <w:color w:val="202020"/>
          <w:sz w:val="24"/>
          <w:szCs w:val="24"/>
          <w:shd w:val="clear" w:color="auto" w:fill="FFFFFF"/>
        </w:rPr>
        <w:t>)</w:t>
      </w:r>
    </w:p>
    <w:p w14:paraId="1AB9BF15" w14:textId="77777777" w:rsidR="008C7364" w:rsidRDefault="008C7364" w:rsidP="007E64F8">
      <w:pPr>
        <w:spacing w:after="0" w:line="240" w:lineRule="auto"/>
        <w:jc w:val="both"/>
        <w:rPr>
          <w:rFonts w:ascii="Times New Roman" w:hAnsi="Times New Roman" w:cs="Times New Roman"/>
          <w:sz w:val="24"/>
          <w:szCs w:val="24"/>
        </w:rPr>
      </w:pPr>
    </w:p>
    <w:p w14:paraId="0618D753" w14:textId="61B096C9" w:rsidR="00A40406" w:rsidRPr="00A40406" w:rsidRDefault="008C7364" w:rsidP="007E64F8">
      <w:pPr>
        <w:spacing w:after="0" w:line="240" w:lineRule="auto"/>
        <w:jc w:val="both"/>
        <w:rPr>
          <w:rFonts w:ascii="Times New Roman" w:hAnsi="Times New Roman" w:cs="Times New Roman"/>
          <w:sz w:val="24"/>
          <w:szCs w:val="24"/>
        </w:rPr>
      </w:pPr>
      <w:r w:rsidRPr="008C7364">
        <w:rPr>
          <w:rFonts w:ascii="Times New Roman" w:hAnsi="Times New Roman" w:cs="Times New Roman"/>
          <w:sz w:val="24"/>
          <w:szCs w:val="24"/>
        </w:rPr>
        <w:t>Paljassaare linnuala</w:t>
      </w:r>
      <w:r>
        <w:rPr>
          <w:rFonts w:ascii="Times New Roman" w:hAnsi="Times New Roman" w:cs="Times New Roman"/>
          <w:sz w:val="24"/>
          <w:szCs w:val="24"/>
        </w:rPr>
        <w:t xml:space="preserve">ga </w:t>
      </w:r>
      <w:r w:rsidRPr="008C7364">
        <w:rPr>
          <w:rFonts w:ascii="Times New Roman" w:hAnsi="Times New Roman" w:cs="Times New Roman"/>
          <w:sz w:val="24"/>
          <w:szCs w:val="24"/>
        </w:rPr>
        <w:t>kattu</w:t>
      </w:r>
      <w:r>
        <w:rPr>
          <w:rFonts w:ascii="Times New Roman" w:hAnsi="Times New Roman" w:cs="Times New Roman"/>
          <w:sz w:val="24"/>
          <w:szCs w:val="24"/>
        </w:rPr>
        <w:t xml:space="preserve">b </w:t>
      </w:r>
      <w:r w:rsidRPr="008C7364">
        <w:rPr>
          <w:rFonts w:ascii="Times New Roman" w:hAnsi="Times New Roman" w:cs="Times New Roman"/>
          <w:sz w:val="24"/>
          <w:szCs w:val="24"/>
        </w:rPr>
        <w:t>Paljassaare hoiuala</w:t>
      </w:r>
      <w:r>
        <w:rPr>
          <w:rFonts w:ascii="Times New Roman" w:hAnsi="Times New Roman" w:cs="Times New Roman"/>
          <w:sz w:val="24"/>
          <w:szCs w:val="24"/>
        </w:rPr>
        <w:t xml:space="preserve">. </w:t>
      </w:r>
      <w:r w:rsidRPr="008C7364">
        <w:rPr>
          <w:rFonts w:ascii="Times New Roman" w:hAnsi="Times New Roman" w:cs="Times New Roman"/>
          <w:sz w:val="24"/>
          <w:szCs w:val="24"/>
        </w:rPr>
        <w:t xml:space="preserve">Paljasaare hoiuala kohta on kinnitatud Paljassaare hoiuala kaitsekorralduskava 2020-2029 (2019). Paljassaare hoiuala ja selle </w:t>
      </w:r>
      <w:proofErr w:type="spellStart"/>
      <w:r w:rsidRPr="008C7364">
        <w:rPr>
          <w:rFonts w:ascii="Times New Roman" w:hAnsi="Times New Roman" w:cs="Times New Roman"/>
          <w:sz w:val="24"/>
          <w:szCs w:val="24"/>
        </w:rPr>
        <w:t>lähiala</w:t>
      </w:r>
      <w:proofErr w:type="spellEnd"/>
      <w:r w:rsidRPr="008C7364">
        <w:rPr>
          <w:rFonts w:ascii="Times New Roman" w:hAnsi="Times New Roman" w:cs="Times New Roman"/>
          <w:sz w:val="24"/>
          <w:szCs w:val="24"/>
        </w:rPr>
        <w:t xml:space="preserve"> rannikualad on olulised linnustiku pesitsus- ja rändepeatuspaigad.</w:t>
      </w:r>
      <w:r>
        <w:rPr>
          <w:rFonts w:ascii="Times New Roman" w:hAnsi="Times New Roman" w:cs="Times New Roman"/>
          <w:sz w:val="24"/>
          <w:szCs w:val="24"/>
        </w:rPr>
        <w:t xml:space="preserve"> </w:t>
      </w:r>
      <w:r w:rsidR="00DA5B4B">
        <w:rPr>
          <w:rFonts w:ascii="Times New Roman" w:hAnsi="Times New Roman" w:cs="Times New Roman"/>
          <w:sz w:val="24"/>
          <w:szCs w:val="24"/>
        </w:rPr>
        <w:t>Hoiuala</w:t>
      </w:r>
      <w:r w:rsidR="00601CB7">
        <w:rPr>
          <w:rFonts w:ascii="Times New Roman" w:hAnsi="Times New Roman" w:cs="Times New Roman"/>
          <w:sz w:val="24"/>
          <w:szCs w:val="24"/>
        </w:rPr>
        <w:t xml:space="preserve"> </w:t>
      </w:r>
      <w:r w:rsidR="00DA5B4B">
        <w:rPr>
          <w:rFonts w:ascii="Times New Roman" w:hAnsi="Times New Roman" w:cs="Times New Roman"/>
          <w:sz w:val="24"/>
          <w:szCs w:val="24"/>
        </w:rPr>
        <w:t>(</w:t>
      </w:r>
      <w:r w:rsidR="00601CB7" w:rsidRPr="00601CB7">
        <w:rPr>
          <w:rFonts w:ascii="Times New Roman" w:hAnsi="Times New Roman" w:cs="Times New Roman"/>
          <w:sz w:val="24"/>
          <w:szCs w:val="24"/>
        </w:rPr>
        <w:t>KLO2000168</w:t>
      </w:r>
      <w:r w:rsidR="00601CB7">
        <w:rPr>
          <w:rFonts w:ascii="Times New Roman" w:hAnsi="Times New Roman" w:cs="Times New Roman"/>
          <w:sz w:val="24"/>
          <w:szCs w:val="24"/>
        </w:rPr>
        <w:t xml:space="preserve">), pindala on </w:t>
      </w:r>
      <w:r w:rsidR="00601CB7" w:rsidRPr="00601CB7">
        <w:rPr>
          <w:rFonts w:ascii="Times New Roman" w:hAnsi="Times New Roman" w:cs="Times New Roman"/>
          <w:sz w:val="24"/>
          <w:szCs w:val="24"/>
        </w:rPr>
        <w:t>277</w:t>
      </w:r>
      <w:r w:rsidR="00601CB7">
        <w:rPr>
          <w:rFonts w:ascii="Times New Roman" w:hAnsi="Times New Roman" w:cs="Times New Roman"/>
          <w:sz w:val="24"/>
          <w:szCs w:val="24"/>
        </w:rPr>
        <w:t>,</w:t>
      </w:r>
      <w:r w:rsidR="00601CB7" w:rsidRPr="00601CB7">
        <w:rPr>
          <w:rFonts w:ascii="Times New Roman" w:hAnsi="Times New Roman" w:cs="Times New Roman"/>
          <w:sz w:val="24"/>
          <w:szCs w:val="24"/>
        </w:rPr>
        <w:t>9</w:t>
      </w:r>
      <w:r w:rsidR="00601CB7">
        <w:rPr>
          <w:rFonts w:ascii="Times New Roman" w:hAnsi="Times New Roman" w:cs="Times New Roman"/>
          <w:sz w:val="24"/>
          <w:szCs w:val="24"/>
        </w:rPr>
        <w:t xml:space="preserve"> </w:t>
      </w:r>
      <w:r w:rsidR="00601CB7" w:rsidRPr="00601CB7">
        <w:rPr>
          <w:rFonts w:ascii="Times New Roman" w:hAnsi="Times New Roman" w:cs="Times New Roman"/>
          <w:sz w:val="24"/>
          <w:szCs w:val="24"/>
        </w:rPr>
        <w:t>ha</w:t>
      </w:r>
      <w:r w:rsidR="00601CB7">
        <w:rPr>
          <w:rFonts w:ascii="Times New Roman" w:hAnsi="Times New Roman" w:cs="Times New Roman"/>
          <w:sz w:val="24"/>
          <w:szCs w:val="24"/>
        </w:rPr>
        <w:t xml:space="preserve"> (</w:t>
      </w:r>
      <w:r w:rsidR="00601CB7" w:rsidRPr="00601CB7">
        <w:rPr>
          <w:rFonts w:ascii="Times New Roman" w:hAnsi="Times New Roman" w:cs="Times New Roman"/>
          <w:sz w:val="24"/>
          <w:szCs w:val="24"/>
        </w:rPr>
        <w:t>maismaa pindala</w:t>
      </w:r>
      <w:r w:rsidR="00601CB7">
        <w:rPr>
          <w:rFonts w:ascii="Times New Roman" w:hAnsi="Times New Roman" w:cs="Times New Roman"/>
          <w:sz w:val="24"/>
          <w:szCs w:val="24"/>
        </w:rPr>
        <w:t xml:space="preserve"> on </w:t>
      </w:r>
      <w:r w:rsidR="00601CB7" w:rsidRPr="00601CB7">
        <w:rPr>
          <w:rFonts w:ascii="Times New Roman" w:hAnsi="Times New Roman" w:cs="Times New Roman"/>
          <w:sz w:val="24"/>
          <w:szCs w:val="24"/>
        </w:rPr>
        <w:t>131</w:t>
      </w:r>
      <w:r w:rsidR="00601CB7">
        <w:rPr>
          <w:rFonts w:ascii="Times New Roman" w:hAnsi="Times New Roman" w:cs="Times New Roman"/>
          <w:sz w:val="24"/>
          <w:szCs w:val="24"/>
        </w:rPr>
        <w:t xml:space="preserve"> </w:t>
      </w:r>
      <w:r w:rsidR="00601CB7" w:rsidRPr="00601CB7">
        <w:rPr>
          <w:rFonts w:ascii="Times New Roman" w:hAnsi="Times New Roman" w:cs="Times New Roman"/>
          <w:sz w:val="24"/>
          <w:szCs w:val="24"/>
        </w:rPr>
        <w:t>ha</w:t>
      </w:r>
      <w:r w:rsidR="00601CB7">
        <w:rPr>
          <w:rFonts w:ascii="Times New Roman" w:hAnsi="Times New Roman" w:cs="Times New Roman"/>
          <w:sz w:val="24"/>
          <w:szCs w:val="24"/>
        </w:rPr>
        <w:t>).</w:t>
      </w:r>
      <w:r w:rsidR="00A40406">
        <w:rPr>
          <w:rFonts w:ascii="Times New Roman" w:hAnsi="Times New Roman" w:cs="Times New Roman"/>
          <w:sz w:val="24"/>
          <w:szCs w:val="24"/>
        </w:rPr>
        <w:t xml:space="preserve"> </w:t>
      </w:r>
      <w:r w:rsidR="00A40406" w:rsidRPr="00A40406">
        <w:rPr>
          <w:rFonts w:ascii="Times New Roman" w:hAnsi="Times New Roman" w:cs="Times New Roman"/>
          <w:sz w:val="24"/>
          <w:szCs w:val="24"/>
        </w:rPr>
        <w:t>Kaitse eesmärk</w:t>
      </w:r>
      <w:r w:rsidR="00A40406">
        <w:rPr>
          <w:rFonts w:ascii="Times New Roman" w:hAnsi="Times New Roman" w:cs="Times New Roman"/>
          <w:sz w:val="24"/>
          <w:szCs w:val="24"/>
        </w:rPr>
        <w:t xml:space="preserve"> (Keskkonnaportaal, 2024)</w:t>
      </w:r>
      <w:r w:rsidR="00A40406" w:rsidRPr="00A40406">
        <w:rPr>
          <w:rFonts w:ascii="Times New Roman" w:hAnsi="Times New Roman" w:cs="Times New Roman"/>
          <w:sz w:val="24"/>
          <w:szCs w:val="24"/>
        </w:rPr>
        <w:t>:</w:t>
      </w:r>
    </w:p>
    <w:p w14:paraId="3992468A" w14:textId="1D3B2EA2" w:rsidR="00601CB7" w:rsidRPr="00A40406" w:rsidRDefault="00A40406" w:rsidP="007E64F8">
      <w:pPr>
        <w:pStyle w:val="ListParagraph"/>
        <w:numPr>
          <w:ilvl w:val="0"/>
          <w:numId w:val="8"/>
        </w:numPr>
        <w:spacing w:after="0" w:line="240" w:lineRule="auto"/>
        <w:jc w:val="both"/>
        <w:rPr>
          <w:rFonts w:ascii="Times New Roman" w:hAnsi="Times New Roman" w:cs="Times New Roman"/>
          <w:sz w:val="24"/>
          <w:szCs w:val="24"/>
        </w:rPr>
      </w:pPr>
      <w:r w:rsidRPr="00A40406">
        <w:rPr>
          <w:rFonts w:ascii="Times New Roman" w:hAnsi="Times New Roman" w:cs="Times New Roman"/>
          <w:sz w:val="24"/>
          <w:szCs w:val="24"/>
        </w:rPr>
        <w:t>EÜ nõukogu direktiivi 79/409/EMÜ I lisas nimetatud linnuliikide ja I lisas nimetamata rändlinnuliikide ning EÜ nõukogu direktiivi 92/43/EMÜ II lisas nimetatud liigi elupaikade kaitse. Liigid, kelle elupaika kaitstakse, on: luitsnokk-part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clypeata</w:t>
      </w:r>
      <w:proofErr w:type="spellEnd"/>
      <w:r w:rsidRPr="00A40406">
        <w:rPr>
          <w:rFonts w:ascii="Times New Roman" w:hAnsi="Times New Roman" w:cs="Times New Roman"/>
          <w:sz w:val="24"/>
          <w:szCs w:val="24"/>
        </w:rPr>
        <w:t>), piilpart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crecca</w:t>
      </w:r>
      <w:proofErr w:type="spellEnd"/>
      <w:r w:rsidRPr="00A40406">
        <w:rPr>
          <w:rFonts w:ascii="Times New Roman" w:hAnsi="Times New Roman" w:cs="Times New Roman"/>
          <w:sz w:val="24"/>
          <w:szCs w:val="24"/>
        </w:rPr>
        <w:t>), rägapart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querquedula</w:t>
      </w:r>
      <w:proofErr w:type="spellEnd"/>
      <w:r w:rsidRPr="00A40406">
        <w:rPr>
          <w:rFonts w:ascii="Times New Roman" w:hAnsi="Times New Roman" w:cs="Times New Roman"/>
          <w:sz w:val="24"/>
          <w:szCs w:val="24"/>
        </w:rPr>
        <w:t>), rääkspart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strepera</w:t>
      </w:r>
      <w:proofErr w:type="spellEnd"/>
      <w:r w:rsidRPr="00A40406">
        <w:rPr>
          <w:rFonts w:ascii="Times New Roman" w:hAnsi="Times New Roman" w:cs="Times New Roman"/>
          <w:sz w:val="24"/>
          <w:szCs w:val="24"/>
        </w:rPr>
        <w:t>), tuttvart (</w:t>
      </w:r>
      <w:proofErr w:type="spellStart"/>
      <w:r w:rsidRPr="00007CDF">
        <w:rPr>
          <w:rFonts w:ascii="Times New Roman" w:hAnsi="Times New Roman" w:cs="Times New Roman"/>
          <w:i/>
          <w:iCs/>
          <w:sz w:val="24"/>
          <w:szCs w:val="24"/>
        </w:rPr>
        <w:t>Aythya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fuligula</w:t>
      </w:r>
      <w:proofErr w:type="spellEnd"/>
      <w:r w:rsidRPr="00A40406">
        <w:rPr>
          <w:rFonts w:ascii="Times New Roman" w:hAnsi="Times New Roman" w:cs="Times New Roman"/>
          <w:sz w:val="24"/>
          <w:szCs w:val="24"/>
        </w:rPr>
        <w:t>), hüüp (</w:t>
      </w:r>
      <w:proofErr w:type="spellStart"/>
      <w:r w:rsidRPr="00007CDF">
        <w:rPr>
          <w:rFonts w:ascii="Times New Roman" w:hAnsi="Times New Roman" w:cs="Times New Roman"/>
          <w:i/>
          <w:iCs/>
          <w:sz w:val="24"/>
          <w:szCs w:val="24"/>
        </w:rPr>
        <w:t>Botaurus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stellaris</w:t>
      </w:r>
      <w:proofErr w:type="spellEnd"/>
      <w:r w:rsidRPr="00A40406">
        <w:rPr>
          <w:rFonts w:ascii="Times New Roman" w:hAnsi="Times New Roman" w:cs="Times New Roman"/>
          <w:sz w:val="24"/>
          <w:szCs w:val="24"/>
        </w:rPr>
        <w:t>), sõtkas (</w:t>
      </w:r>
      <w:proofErr w:type="spellStart"/>
      <w:r w:rsidRPr="00007CDF">
        <w:rPr>
          <w:rFonts w:ascii="Times New Roman" w:hAnsi="Times New Roman" w:cs="Times New Roman"/>
          <w:i/>
          <w:iCs/>
          <w:sz w:val="24"/>
          <w:szCs w:val="24"/>
        </w:rPr>
        <w:t>Bucephala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clangula</w:t>
      </w:r>
      <w:proofErr w:type="spellEnd"/>
      <w:r w:rsidRPr="00A40406">
        <w:rPr>
          <w:rFonts w:ascii="Times New Roman" w:hAnsi="Times New Roman" w:cs="Times New Roman"/>
          <w:sz w:val="24"/>
          <w:szCs w:val="24"/>
        </w:rPr>
        <w:t xml:space="preserve">), soorüdi ehk </w:t>
      </w:r>
      <w:proofErr w:type="spellStart"/>
      <w:r w:rsidRPr="00A40406">
        <w:rPr>
          <w:rFonts w:ascii="Times New Roman" w:hAnsi="Times New Roman" w:cs="Times New Roman"/>
          <w:sz w:val="24"/>
          <w:szCs w:val="24"/>
        </w:rPr>
        <w:t>soorisla</w:t>
      </w:r>
      <w:proofErr w:type="spellEnd"/>
      <w:r w:rsidRPr="00A40406">
        <w:rPr>
          <w:rFonts w:ascii="Times New Roman" w:hAnsi="Times New Roman" w:cs="Times New Roman"/>
          <w:sz w:val="24"/>
          <w:szCs w:val="24"/>
        </w:rPr>
        <w:t xml:space="preserve"> (</w:t>
      </w:r>
      <w:proofErr w:type="spellStart"/>
      <w:r w:rsidRPr="00007CDF">
        <w:rPr>
          <w:rFonts w:ascii="Times New Roman" w:hAnsi="Times New Roman" w:cs="Times New Roman"/>
          <w:i/>
          <w:iCs/>
          <w:sz w:val="24"/>
          <w:szCs w:val="24"/>
        </w:rPr>
        <w:t>Calidris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alpina</w:t>
      </w:r>
      <w:proofErr w:type="spellEnd"/>
      <w:r w:rsidRPr="00A40406">
        <w:rPr>
          <w:rFonts w:ascii="Times New Roman" w:hAnsi="Times New Roman" w:cs="Times New Roman"/>
          <w:sz w:val="24"/>
          <w:szCs w:val="24"/>
        </w:rPr>
        <w:t>), kõvernokk-</w:t>
      </w:r>
      <w:proofErr w:type="spellStart"/>
      <w:r w:rsidRPr="00A40406">
        <w:rPr>
          <w:rFonts w:ascii="Times New Roman" w:hAnsi="Times New Roman" w:cs="Times New Roman"/>
          <w:sz w:val="24"/>
          <w:szCs w:val="24"/>
        </w:rPr>
        <w:t>rüdi</w:t>
      </w:r>
      <w:proofErr w:type="spellEnd"/>
      <w:r w:rsidRPr="00A40406">
        <w:rPr>
          <w:rFonts w:ascii="Times New Roman" w:hAnsi="Times New Roman" w:cs="Times New Roman"/>
          <w:sz w:val="24"/>
          <w:szCs w:val="24"/>
        </w:rPr>
        <w:t xml:space="preserve"> ehk kõvernokk-</w:t>
      </w:r>
      <w:proofErr w:type="spellStart"/>
      <w:r w:rsidRPr="00A40406">
        <w:rPr>
          <w:rFonts w:ascii="Times New Roman" w:hAnsi="Times New Roman" w:cs="Times New Roman"/>
          <w:sz w:val="24"/>
          <w:szCs w:val="24"/>
        </w:rPr>
        <w:t>risla</w:t>
      </w:r>
      <w:proofErr w:type="spellEnd"/>
      <w:r w:rsidRPr="00A40406">
        <w:rPr>
          <w:rFonts w:ascii="Times New Roman" w:hAnsi="Times New Roman" w:cs="Times New Roman"/>
          <w:sz w:val="24"/>
          <w:szCs w:val="24"/>
        </w:rPr>
        <w:t xml:space="preserve"> (</w:t>
      </w:r>
      <w:proofErr w:type="spellStart"/>
      <w:r w:rsidRPr="00007CDF">
        <w:rPr>
          <w:rFonts w:ascii="Times New Roman" w:hAnsi="Times New Roman" w:cs="Times New Roman"/>
          <w:i/>
          <w:iCs/>
          <w:sz w:val="24"/>
          <w:szCs w:val="24"/>
        </w:rPr>
        <w:t>Calidris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ferruginea</w:t>
      </w:r>
      <w:proofErr w:type="spellEnd"/>
      <w:r w:rsidRPr="00A40406">
        <w:rPr>
          <w:rFonts w:ascii="Times New Roman" w:hAnsi="Times New Roman" w:cs="Times New Roman"/>
          <w:sz w:val="24"/>
          <w:szCs w:val="24"/>
        </w:rPr>
        <w:t xml:space="preserve">), </w:t>
      </w:r>
      <w:proofErr w:type="spellStart"/>
      <w:r w:rsidRPr="00A40406">
        <w:rPr>
          <w:rFonts w:ascii="Times New Roman" w:hAnsi="Times New Roman" w:cs="Times New Roman"/>
          <w:sz w:val="24"/>
          <w:szCs w:val="24"/>
        </w:rPr>
        <w:t>värbrüdi</w:t>
      </w:r>
      <w:proofErr w:type="spellEnd"/>
      <w:r w:rsidRPr="00A40406">
        <w:rPr>
          <w:rFonts w:ascii="Times New Roman" w:hAnsi="Times New Roman" w:cs="Times New Roman"/>
          <w:sz w:val="24"/>
          <w:szCs w:val="24"/>
        </w:rPr>
        <w:t xml:space="preserve"> ehk </w:t>
      </w:r>
      <w:proofErr w:type="spellStart"/>
      <w:r w:rsidRPr="00A40406">
        <w:rPr>
          <w:rFonts w:ascii="Times New Roman" w:hAnsi="Times New Roman" w:cs="Times New Roman"/>
          <w:sz w:val="24"/>
          <w:szCs w:val="24"/>
        </w:rPr>
        <w:t>värbrisla</w:t>
      </w:r>
      <w:proofErr w:type="spellEnd"/>
      <w:r w:rsidRPr="00A40406">
        <w:rPr>
          <w:rFonts w:ascii="Times New Roman" w:hAnsi="Times New Roman" w:cs="Times New Roman"/>
          <w:sz w:val="24"/>
          <w:szCs w:val="24"/>
        </w:rPr>
        <w:t xml:space="preserve"> (</w:t>
      </w:r>
      <w:proofErr w:type="spellStart"/>
      <w:r w:rsidRPr="00007CDF">
        <w:rPr>
          <w:rFonts w:ascii="Times New Roman" w:hAnsi="Times New Roman" w:cs="Times New Roman"/>
          <w:i/>
          <w:iCs/>
          <w:sz w:val="24"/>
          <w:szCs w:val="24"/>
        </w:rPr>
        <w:t>Calidris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temminckii</w:t>
      </w:r>
      <w:proofErr w:type="spellEnd"/>
      <w:r w:rsidRPr="00A40406">
        <w:rPr>
          <w:rFonts w:ascii="Times New Roman" w:hAnsi="Times New Roman" w:cs="Times New Roman"/>
          <w:sz w:val="24"/>
          <w:szCs w:val="24"/>
        </w:rPr>
        <w:t>), väiketüll (</w:t>
      </w:r>
      <w:proofErr w:type="spellStart"/>
      <w:r w:rsidRPr="00007CDF">
        <w:rPr>
          <w:rFonts w:ascii="Times New Roman" w:hAnsi="Times New Roman" w:cs="Times New Roman"/>
          <w:i/>
          <w:iCs/>
          <w:sz w:val="24"/>
          <w:szCs w:val="24"/>
        </w:rPr>
        <w:t>Charadrius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dubius</w:t>
      </w:r>
      <w:proofErr w:type="spellEnd"/>
      <w:r w:rsidRPr="00A40406">
        <w:rPr>
          <w:rFonts w:ascii="Times New Roman" w:hAnsi="Times New Roman" w:cs="Times New Roman"/>
          <w:sz w:val="24"/>
          <w:szCs w:val="24"/>
        </w:rPr>
        <w:t>), liivatüll (</w:t>
      </w:r>
      <w:proofErr w:type="spellStart"/>
      <w:r w:rsidRPr="00007CDF">
        <w:rPr>
          <w:rFonts w:ascii="Times New Roman" w:hAnsi="Times New Roman" w:cs="Times New Roman"/>
          <w:i/>
          <w:iCs/>
          <w:sz w:val="24"/>
          <w:szCs w:val="24"/>
        </w:rPr>
        <w:t>Charadrius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hiaticula</w:t>
      </w:r>
      <w:proofErr w:type="spellEnd"/>
      <w:r w:rsidRPr="00A40406">
        <w:rPr>
          <w:rFonts w:ascii="Times New Roman" w:hAnsi="Times New Roman" w:cs="Times New Roman"/>
          <w:sz w:val="24"/>
          <w:szCs w:val="24"/>
        </w:rPr>
        <w:t>), roo-loorkull (</w:t>
      </w:r>
      <w:proofErr w:type="spellStart"/>
      <w:r w:rsidRPr="00007CDF">
        <w:rPr>
          <w:rFonts w:ascii="Times New Roman" w:hAnsi="Times New Roman" w:cs="Times New Roman"/>
          <w:i/>
          <w:iCs/>
          <w:sz w:val="24"/>
          <w:szCs w:val="24"/>
        </w:rPr>
        <w:t>Circus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aeruginosus</w:t>
      </w:r>
      <w:proofErr w:type="spellEnd"/>
      <w:r w:rsidRPr="00A40406">
        <w:rPr>
          <w:rFonts w:ascii="Times New Roman" w:hAnsi="Times New Roman" w:cs="Times New Roman"/>
          <w:sz w:val="24"/>
          <w:szCs w:val="24"/>
        </w:rPr>
        <w:t>), aul (</w:t>
      </w:r>
      <w:proofErr w:type="spellStart"/>
      <w:r w:rsidRPr="00007CDF">
        <w:rPr>
          <w:rFonts w:ascii="Times New Roman" w:hAnsi="Times New Roman" w:cs="Times New Roman"/>
          <w:i/>
          <w:iCs/>
          <w:sz w:val="24"/>
          <w:szCs w:val="24"/>
        </w:rPr>
        <w:t>Clangula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hyemalis</w:t>
      </w:r>
      <w:proofErr w:type="spellEnd"/>
      <w:r w:rsidRPr="00A40406">
        <w:rPr>
          <w:rFonts w:ascii="Times New Roman" w:hAnsi="Times New Roman" w:cs="Times New Roman"/>
          <w:sz w:val="24"/>
          <w:szCs w:val="24"/>
        </w:rPr>
        <w:t>), väikeluik (</w:t>
      </w:r>
      <w:proofErr w:type="spellStart"/>
      <w:r w:rsidRPr="00007CDF">
        <w:rPr>
          <w:rFonts w:ascii="Times New Roman" w:hAnsi="Times New Roman" w:cs="Times New Roman"/>
          <w:i/>
          <w:iCs/>
          <w:sz w:val="24"/>
          <w:szCs w:val="24"/>
        </w:rPr>
        <w:t>Cygnus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columbianus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bewickii</w:t>
      </w:r>
      <w:proofErr w:type="spellEnd"/>
      <w:r w:rsidRPr="00A40406">
        <w:rPr>
          <w:rFonts w:ascii="Times New Roman" w:hAnsi="Times New Roman" w:cs="Times New Roman"/>
          <w:sz w:val="24"/>
          <w:szCs w:val="24"/>
        </w:rPr>
        <w:t>), kühmnokk-luik (</w:t>
      </w:r>
      <w:proofErr w:type="spellStart"/>
      <w:r w:rsidRPr="00007CDF">
        <w:rPr>
          <w:rFonts w:ascii="Times New Roman" w:hAnsi="Times New Roman" w:cs="Times New Roman"/>
          <w:i/>
          <w:iCs/>
          <w:sz w:val="24"/>
          <w:szCs w:val="24"/>
        </w:rPr>
        <w:t>Cygnus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olor</w:t>
      </w:r>
      <w:proofErr w:type="spellEnd"/>
      <w:r w:rsidRPr="00A40406">
        <w:rPr>
          <w:rFonts w:ascii="Times New Roman" w:hAnsi="Times New Roman" w:cs="Times New Roman"/>
          <w:sz w:val="24"/>
          <w:szCs w:val="24"/>
        </w:rPr>
        <w:t>), punaselg-õgija (</w:t>
      </w:r>
      <w:proofErr w:type="spellStart"/>
      <w:r w:rsidRPr="00007CDF">
        <w:rPr>
          <w:rFonts w:ascii="Times New Roman" w:hAnsi="Times New Roman" w:cs="Times New Roman"/>
          <w:i/>
          <w:iCs/>
          <w:sz w:val="24"/>
          <w:szCs w:val="24"/>
        </w:rPr>
        <w:t>Lanius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collurio</w:t>
      </w:r>
      <w:proofErr w:type="spellEnd"/>
      <w:r w:rsidRPr="00A40406">
        <w:rPr>
          <w:rFonts w:ascii="Times New Roman" w:hAnsi="Times New Roman" w:cs="Times New Roman"/>
          <w:sz w:val="24"/>
          <w:szCs w:val="24"/>
        </w:rPr>
        <w:t>), jääkoskel (</w:t>
      </w:r>
      <w:proofErr w:type="spellStart"/>
      <w:r w:rsidRPr="00007CDF">
        <w:rPr>
          <w:rFonts w:ascii="Times New Roman" w:hAnsi="Times New Roman" w:cs="Times New Roman"/>
          <w:i/>
          <w:iCs/>
          <w:sz w:val="24"/>
          <w:szCs w:val="24"/>
        </w:rPr>
        <w:t>Mergus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merganser</w:t>
      </w:r>
      <w:proofErr w:type="spellEnd"/>
      <w:r w:rsidRPr="00A40406">
        <w:rPr>
          <w:rFonts w:ascii="Times New Roman" w:hAnsi="Times New Roman" w:cs="Times New Roman"/>
          <w:sz w:val="24"/>
          <w:szCs w:val="24"/>
        </w:rPr>
        <w:t>), väikekoovitaja (</w:t>
      </w:r>
      <w:proofErr w:type="spellStart"/>
      <w:r w:rsidRPr="00007CDF">
        <w:rPr>
          <w:rFonts w:ascii="Times New Roman" w:hAnsi="Times New Roman" w:cs="Times New Roman"/>
          <w:i/>
          <w:iCs/>
          <w:sz w:val="24"/>
          <w:szCs w:val="24"/>
        </w:rPr>
        <w:t>Numenius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phaeopus</w:t>
      </w:r>
      <w:proofErr w:type="spellEnd"/>
      <w:r w:rsidRPr="00A40406">
        <w:rPr>
          <w:rFonts w:ascii="Times New Roman" w:hAnsi="Times New Roman" w:cs="Times New Roman"/>
          <w:sz w:val="24"/>
          <w:szCs w:val="24"/>
        </w:rPr>
        <w:t>), sarvikpütt (</w:t>
      </w:r>
      <w:proofErr w:type="spellStart"/>
      <w:r w:rsidRPr="00007CDF">
        <w:rPr>
          <w:rFonts w:ascii="Times New Roman" w:hAnsi="Times New Roman" w:cs="Times New Roman"/>
          <w:i/>
          <w:iCs/>
          <w:sz w:val="24"/>
          <w:szCs w:val="24"/>
        </w:rPr>
        <w:t>Podiceps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auritus</w:t>
      </w:r>
      <w:proofErr w:type="spellEnd"/>
      <w:r w:rsidRPr="00A40406">
        <w:rPr>
          <w:rFonts w:ascii="Times New Roman" w:hAnsi="Times New Roman" w:cs="Times New Roman"/>
          <w:sz w:val="24"/>
          <w:szCs w:val="24"/>
        </w:rPr>
        <w:t>), tuttpütt (</w:t>
      </w:r>
      <w:proofErr w:type="spellStart"/>
      <w:r w:rsidRPr="00007CDF">
        <w:rPr>
          <w:rFonts w:ascii="Times New Roman" w:hAnsi="Times New Roman" w:cs="Times New Roman"/>
          <w:i/>
          <w:iCs/>
          <w:sz w:val="24"/>
          <w:szCs w:val="24"/>
        </w:rPr>
        <w:t>Podiceps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cristatus</w:t>
      </w:r>
      <w:proofErr w:type="spellEnd"/>
      <w:r w:rsidRPr="00A40406">
        <w:rPr>
          <w:rFonts w:ascii="Times New Roman" w:hAnsi="Times New Roman" w:cs="Times New Roman"/>
          <w:sz w:val="24"/>
          <w:szCs w:val="24"/>
        </w:rPr>
        <w:t>), täpikhuik (</w:t>
      </w:r>
      <w:proofErr w:type="spellStart"/>
      <w:r w:rsidRPr="00007CDF">
        <w:rPr>
          <w:rFonts w:ascii="Times New Roman" w:hAnsi="Times New Roman" w:cs="Times New Roman"/>
          <w:i/>
          <w:iCs/>
          <w:sz w:val="24"/>
          <w:szCs w:val="24"/>
        </w:rPr>
        <w:t>Porzana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porzana</w:t>
      </w:r>
      <w:proofErr w:type="spellEnd"/>
      <w:r w:rsidRPr="00A40406">
        <w:rPr>
          <w:rFonts w:ascii="Times New Roman" w:hAnsi="Times New Roman" w:cs="Times New Roman"/>
          <w:sz w:val="24"/>
          <w:szCs w:val="24"/>
        </w:rPr>
        <w:t>), rooruik (</w:t>
      </w:r>
      <w:proofErr w:type="spellStart"/>
      <w:r w:rsidRPr="00007CDF">
        <w:rPr>
          <w:rFonts w:ascii="Times New Roman" w:hAnsi="Times New Roman" w:cs="Times New Roman"/>
          <w:i/>
          <w:iCs/>
          <w:sz w:val="24"/>
          <w:szCs w:val="24"/>
        </w:rPr>
        <w:t>Rallus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aquaticus</w:t>
      </w:r>
      <w:proofErr w:type="spellEnd"/>
      <w:r w:rsidRPr="00A40406">
        <w:rPr>
          <w:rFonts w:ascii="Times New Roman" w:hAnsi="Times New Roman" w:cs="Times New Roman"/>
          <w:sz w:val="24"/>
          <w:szCs w:val="24"/>
        </w:rPr>
        <w:t>), hahk (</w:t>
      </w:r>
      <w:proofErr w:type="spellStart"/>
      <w:r w:rsidRPr="00007CDF">
        <w:rPr>
          <w:rFonts w:ascii="Times New Roman" w:hAnsi="Times New Roman" w:cs="Times New Roman"/>
          <w:i/>
          <w:iCs/>
          <w:sz w:val="24"/>
          <w:szCs w:val="24"/>
        </w:rPr>
        <w:t>Somateria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mollissima</w:t>
      </w:r>
      <w:proofErr w:type="spellEnd"/>
      <w:r w:rsidRPr="00A40406">
        <w:rPr>
          <w:rFonts w:ascii="Times New Roman" w:hAnsi="Times New Roman" w:cs="Times New Roman"/>
          <w:sz w:val="24"/>
          <w:szCs w:val="24"/>
        </w:rPr>
        <w:t>), jõgitiir (</w:t>
      </w:r>
      <w:proofErr w:type="spellStart"/>
      <w:r w:rsidRPr="00007CDF">
        <w:rPr>
          <w:rFonts w:ascii="Times New Roman" w:hAnsi="Times New Roman" w:cs="Times New Roman"/>
          <w:i/>
          <w:iCs/>
          <w:sz w:val="24"/>
          <w:szCs w:val="24"/>
        </w:rPr>
        <w:t>Sterna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hirundo</w:t>
      </w:r>
      <w:proofErr w:type="spellEnd"/>
      <w:r w:rsidRPr="00A40406">
        <w:rPr>
          <w:rFonts w:ascii="Times New Roman" w:hAnsi="Times New Roman" w:cs="Times New Roman"/>
          <w:sz w:val="24"/>
          <w:szCs w:val="24"/>
        </w:rPr>
        <w:t>), randtiir (</w:t>
      </w:r>
      <w:proofErr w:type="spellStart"/>
      <w:r w:rsidRPr="00007CDF">
        <w:rPr>
          <w:rFonts w:ascii="Times New Roman" w:hAnsi="Times New Roman" w:cs="Times New Roman"/>
          <w:i/>
          <w:iCs/>
          <w:sz w:val="24"/>
          <w:szCs w:val="24"/>
        </w:rPr>
        <w:t>Sterna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paradisaea</w:t>
      </w:r>
      <w:proofErr w:type="spellEnd"/>
      <w:r w:rsidRPr="00A40406">
        <w:rPr>
          <w:rFonts w:ascii="Times New Roman" w:hAnsi="Times New Roman" w:cs="Times New Roman"/>
          <w:sz w:val="24"/>
          <w:szCs w:val="24"/>
        </w:rPr>
        <w:t>), tumetilder (</w:t>
      </w:r>
      <w:proofErr w:type="spellStart"/>
      <w:r w:rsidRPr="00007CDF">
        <w:rPr>
          <w:rFonts w:ascii="Times New Roman" w:hAnsi="Times New Roman" w:cs="Times New Roman"/>
          <w:i/>
          <w:iCs/>
          <w:sz w:val="24"/>
          <w:szCs w:val="24"/>
        </w:rPr>
        <w:t>Tringa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erythropus</w:t>
      </w:r>
      <w:proofErr w:type="spellEnd"/>
      <w:r w:rsidRPr="00A40406">
        <w:rPr>
          <w:rFonts w:ascii="Times New Roman" w:hAnsi="Times New Roman" w:cs="Times New Roman"/>
          <w:sz w:val="24"/>
          <w:szCs w:val="24"/>
        </w:rPr>
        <w:t>), mudatilder (</w:t>
      </w:r>
      <w:proofErr w:type="spellStart"/>
      <w:r w:rsidRPr="00007CDF">
        <w:rPr>
          <w:rFonts w:ascii="Times New Roman" w:hAnsi="Times New Roman" w:cs="Times New Roman"/>
          <w:i/>
          <w:iCs/>
          <w:sz w:val="24"/>
          <w:szCs w:val="24"/>
        </w:rPr>
        <w:t>Tringa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glareola</w:t>
      </w:r>
      <w:proofErr w:type="spellEnd"/>
      <w:r w:rsidRPr="00A40406">
        <w:rPr>
          <w:rFonts w:ascii="Times New Roman" w:hAnsi="Times New Roman" w:cs="Times New Roman"/>
          <w:sz w:val="24"/>
          <w:szCs w:val="24"/>
        </w:rPr>
        <w:t>), punajalg-tilder (</w:t>
      </w:r>
      <w:proofErr w:type="spellStart"/>
      <w:r w:rsidRPr="00007CDF">
        <w:rPr>
          <w:rFonts w:ascii="Times New Roman" w:hAnsi="Times New Roman" w:cs="Times New Roman"/>
          <w:i/>
          <w:iCs/>
          <w:sz w:val="24"/>
          <w:szCs w:val="24"/>
        </w:rPr>
        <w:t>Tringa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totanus</w:t>
      </w:r>
      <w:proofErr w:type="spellEnd"/>
      <w:r w:rsidRPr="00A40406">
        <w:rPr>
          <w:rFonts w:ascii="Times New Roman" w:hAnsi="Times New Roman" w:cs="Times New Roman"/>
          <w:sz w:val="24"/>
          <w:szCs w:val="24"/>
        </w:rPr>
        <w:t>), kiivitaja (</w:t>
      </w:r>
      <w:proofErr w:type="spellStart"/>
      <w:r w:rsidRPr="00007CDF">
        <w:rPr>
          <w:rFonts w:ascii="Times New Roman" w:hAnsi="Times New Roman" w:cs="Times New Roman"/>
          <w:i/>
          <w:iCs/>
          <w:sz w:val="24"/>
          <w:szCs w:val="24"/>
        </w:rPr>
        <w:t>Vanellus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vanellus</w:t>
      </w:r>
      <w:proofErr w:type="spellEnd"/>
      <w:r w:rsidRPr="00A40406">
        <w:rPr>
          <w:rFonts w:ascii="Times New Roman" w:hAnsi="Times New Roman" w:cs="Times New Roman"/>
          <w:sz w:val="24"/>
          <w:szCs w:val="24"/>
        </w:rPr>
        <w:t>) ja suur kuldtiib (</w:t>
      </w:r>
      <w:proofErr w:type="spellStart"/>
      <w:r w:rsidRPr="00007CDF">
        <w:rPr>
          <w:rFonts w:ascii="Times New Roman" w:hAnsi="Times New Roman" w:cs="Times New Roman"/>
          <w:i/>
          <w:iCs/>
          <w:sz w:val="24"/>
          <w:szCs w:val="24"/>
        </w:rPr>
        <w:t>Lycaena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dispar</w:t>
      </w:r>
      <w:proofErr w:type="spellEnd"/>
      <w:r w:rsidRPr="00A40406">
        <w:rPr>
          <w:rFonts w:ascii="Times New Roman" w:hAnsi="Times New Roman" w:cs="Times New Roman"/>
          <w:sz w:val="24"/>
          <w:szCs w:val="24"/>
        </w:rPr>
        <w:t>).</w:t>
      </w:r>
    </w:p>
    <w:p w14:paraId="4A49117B" w14:textId="77777777" w:rsidR="00970544" w:rsidRDefault="00970544" w:rsidP="007E64F8">
      <w:pPr>
        <w:spacing w:after="0" w:line="240" w:lineRule="auto"/>
        <w:jc w:val="both"/>
        <w:rPr>
          <w:rFonts w:ascii="Times New Roman" w:hAnsi="Times New Roman" w:cs="Times New Roman"/>
          <w:sz w:val="24"/>
          <w:szCs w:val="24"/>
        </w:rPr>
      </w:pPr>
    </w:p>
    <w:p w14:paraId="713AABFE" w14:textId="4868CDD6" w:rsidR="00B964A7" w:rsidRDefault="004812B7" w:rsidP="007E64F8">
      <w:pPr>
        <w:spacing w:after="0" w:line="240" w:lineRule="auto"/>
        <w:jc w:val="both"/>
        <w:rPr>
          <w:rFonts w:ascii="Times New Roman" w:hAnsi="Times New Roman" w:cs="Times New Roman"/>
          <w:sz w:val="24"/>
          <w:szCs w:val="24"/>
        </w:rPr>
      </w:pPr>
      <w:bookmarkStart w:id="19" w:name="_Hlk178065638"/>
      <w:r w:rsidRPr="004812B7">
        <w:rPr>
          <w:rFonts w:ascii="Times New Roman" w:hAnsi="Times New Roman" w:cs="Times New Roman"/>
          <w:sz w:val="24"/>
          <w:szCs w:val="24"/>
        </w:rPr>
        <w:t>Sepa tn 22 ja Sepa tn 22a kinnistu</w:t>
      </w:r>
      <w:bookmarkEnd w:id="19"/>
      <w:r w:rsidRPr="004812B7">
        <w:rPr>
          <w:rFonts w:ascii="Times New Roman" w:hAnsi="Times New Roman" w:cs="Times New Roman"/>
          <w:sz w:val="24"/>
          <w:szCs w:val="24"/>
        </w:rPr>
        <w:t>st ca</w:t>
      </w:r>
      <w:r>
        <w:rPr>
          <w:rFonts w:ascii="Times New Roman" w:hAnsi="Times New Roman" w:cs="Times New Roman"/>
          <w:sz w:val="24"/>
          <w:szCs w:val="24"/>
        </w:rPr>
        <w:t xml:space="preserve"> 100 m põhjas on projekteeritav kaitseobjekt </w:t>
      </w:r>
      <w:r w:rsidRPr="004812B7">
        <w:rPr>
          <w:rFonts w:ascii="Times New Roman" w:hAnsi="Times New Roman" w:cs="Times New Roman"/>
          <w:sz w:val="24"/>
          <w:szCs w:val="24"/>
        </w:rPr>
        <w:t>Paljassaare looduskaitseala (</w:t>
      </w:r>
      <w:r w:rsidR="009A212B">
        <w:rPr>
          <w:rFonts w:ascii="Times New Roman" w:hAnsi="Times New Roman" w:cs="Times New Roman"/>
          <w:sz w:val="24"/>
          <w:szCs w:val="24"/>
        </w:rPr>
        <w:t xml:space="preserve">id </w:t>
      </w:r>
      <w:r w:rsidRPr="004812B7">
        <w:rPr>
          <w:rFonts w:ascii="Times New Roman" w:hAnsi="Times New Roman" w:cs="Times New Roman"/>
          <w:sz w:val="24"/>
          <w:szCs w:val="24"/>
        </w:rPr>
        <w:t>-1888153486)</w:t>
      </w:r>
      <w:r>
        <w:rPr>
          <w:rFonts w:ascii="Times New Roman" w:hAnsi="Times New Roman" w:cs="Times New Roman"/>
          <w:sz w:val="24"/>
          <w:szCs w:val="24"/>
        </w:rPr>
        <w:t xml:space="preserve">, mille pindala on </w:t>
      </w:r>
      <w:r w:rsidRPr="004812B7">
        <w:rPr>
          <w:rFonts w:ascii="Times New Roman" w:hAnsi="Times New Roman" w:cs="Times New Roman"/>
          <w:sz w:val="24"/>
          <w:szCs w:val="24"/>
        </w:rPr>
        <w:t>2083</w:t>
      </w:r>
      <w:r>
        <w:rPr>
          <w:rFonts w:ascii="Times New Roman" w:hAnsi="Times New Roman" w:cs="Times New Roman"/>
          <w:sz w:val="24"/>
          <w:szCs w:val="24"/>
        </w:rPr>
        <w:t>,</w:t>
      </w:r>
      <w:r w:rsidRPr="004812B7">
        <w:rPr>
          <w:rFonts w:ascii="Times New Roman" w:hAnsi="Times New Roman" w:cs="Times New Roman"/>
          <w:sz w:val="24"/>
          <w:szCs w:val="24"/>
        </w:rPr>
        <w:t>8</w:t>
      </w:r>
      <w:r>
        <w:rPr>
          <w:rFonts w:ascii="Times New Roman" w:hAnsi="Times New Roman" w:cs="Times New Roman"/>
          <w:sz w:val="24"/>
          <w:szCs w:val="24"/>
        </w:rPr>
        <w:t xml:space="preserve"> ha (m</w:t>
      </w:r>
      <w:r w:rsidRPr="004812B7">
        <w:rPr>
          <w:rFonts w:ascii="Times New Roman" w:hAnsi="Times New Roman" w:cs="Times New Roman"/>
          <w:sz w:val="24"/>
          <w:szCs w:val="24"/>
        </w:rPr>
        <w:t>ereosa pindala 1929</w:t>
      </w:r>
      <w:r>
        <w:rPr>
          <w:rFonts w:ascii="Times New Roman" w:hAnsi="Times New Roman" w:cs="Times New Roman"/>
          <w:sz w:val="24"/>
          <w:szCs w:val="24"/>
        </w:rPr>
        <w:t>,</w:t>
      </w:r>
      <w:r w:rsidRPr="004812B7">
        <w:rPr>
          <w:rFonts w:ascii="Times New Roman" w:hAnsi="Times New Roman" w:cs="Times New Roman"/>
          <w:sz w:val="24"/>
          <w:szCs w:val="24"/>
        </w:rPr>
        <w:t>3</w:t>
      </w:r>
      <w:r>
        <w:rPr>
          <w:rFonts w:ascii="Times New Roman" w:hAnsi="Times New Roman" w:cs="Times New Roman"/>
          <w:sz w:val="24"/>
          <w:szCs w:val="24"/>
        </w:rPr>
        <w:t xml:space="preserve"> ha).</w:t>
      </w:r>
      <w:r w:rsidR="00711711">
        <w:rPr>
          <w:rFonts w:ascii="Times New Roman" w:hAnsi="Times New Roman" w:cs="Times New Roman"/>
          <w:sz w:val="24"/>
          <w:szCs w:val="24"/>
        </w:rPr>
        <w:t xml:space="preserve"> </w:t>
      </w:r>
      <w:r w:rsidR="00EB6A14" w:rsidRPr="00EB6A14">
        <w:rPr>
          <w:rFonts w:ascii="Times New Roman" w:hAnsi="Times New Roman" w:cs="Times New Roman"/>
          <w:sz w:val="24"/>
          <w:szCs w:val="24"/>
        </w:rPr>
        <w:t xml:space="preserve">Põhja-Tallinna linnaosa üldplaneeringuga on kavandatud </w:t>
      </w:r>
      <w:r w:rsidR="00DA5B4B">
        <w:rPr>
          <w:rFonts w:ascii="Times New Roman" w:hAnsi="Times New Roman" w:cs="Times New Roman"/>
          <w:sz w:val="24"/>
          <w:szCs w:val="24"/>
        </w:rPr>
        <w:t xml:space="preserve">senise </w:t>
      </w:r>
      <w:r w:rsidR="00EB6A14" w:rsidRPr="00EB6A14">
        <w:rPr>
          <w:rFonts w:ascii="Times New Roman" w:hAnsi="Times New Roman" w:cs="Times New Roman"/>
          <w:sz w:val="24"/>
          <w:szCs w:val="24"/>
        </w:rPr>
        <w:t xml:space="preserve">hoiuala </w:t>
      </w:r>
      <w:r w:rsidR="00151491">
        <w:rPr>
          <w:rFonts w:ascii="Times New Roman" w:hAnsi="Times New Roman" w:cs="Times New Roman"/>
          <w:sz w:val="24"/>
          <w:szCs w:val="24"/>
        </w:rPr>
        <w:t>(joonis 2.</w:t>
      </w:r>
      <w:r w:rsidR="00555C26">
        <w:rPr>
          <w:rFonts w:ascii="Times New Roman" w:hAnsi="Times New Roman" w:cs="Times New Roman"/>
          <w:sz w:val="24"/>
          <w:szCs w:val="24"/>
        </w:rPr>
        <w:t>8</w:t>
      </w:r>
      <w:r w:rsidR="00151491">
        <w:rPr>
          <w:rFonts w:ascii="Times New Roman" w:hAnsi="Times New Roman" w:cs="Times New Roman"/>
          <w:sz w:val="24"/>
          <w:szCs w:val="24"/>
        </w:rPr>
        <w:t xml:space="preserve">) </w:t>
      </w:r>
      <w:r w:rsidR="00EB6A14" w:rsidRPr="00EB6A14">
        <w:rPr>
          <w:rFonts w:ascii="Times New Roman" w:hAnsi="Times New Roman" w:cs="Times New Roman"/>
          <w:sz w:val="24"/>
          <w:szCs w:val="24"/>
        </w:rPr>
        <w:lastRenderedPageBreak/>
        <w:t>laiendamine. Hoiuala laiendusettepanek sai tehtud Põhja-Tallinna üldplaneeringu koostamise käigus läbi viidud Natura-hindamise käigus.</w:t>
      </w:r>
      <w:r w:rsidR="00EB6A14">
        <w:rPr>
          <w:rFonts w:ascii="Times New Roman" w:hAnsi="Times New Roman" w:cs="Times New Roman"/>
          <w:sz w:val="24"/>
          <w:szCs w:val="24"/>
        </w:rPr>
        <w:t xml:space="preserve"> </w:t>
      </w:r>
      <w:r w:rsidR="00711711">
        <w:rPr>
          <w:rFonts w:ascii="Times New Roman" w:hAnsi="Times New Roman" w:cs="Times New Roman"/>
          <w:sz w:val="24"/>
          <w:szCs w:val="24"/>
        </w:rPr>
        <w:t xml:space="preserve">Toetudes </w:t>
      </w:r>
      <w:r w:rsidR="00711711" w:rsidRPr="00711711">
        <w:rPr>
          <w:rFonts w:ascii="Times New Roman" w:hAnsi="Times New Roman" w:cs="Times New Roman"/>
          <w:sz w:val="24"/>
          <w:szCs w:val="24"/>
        </w:rPr>
        <w:t>Põhja-Tallinna linnaosa üldplaneeringu</w:t>
      </w:r>
      <w:r w:rsidR="00711711">
        <w:rPr>
          <w:rFonts w:ascii="Times New Roman" w:hAnsi="Times New Roman" w:cs="Times New Roman"/>
          <w:sz w:val="24"/>
          <w:szCs w:val="24"/>
        </w:rPr>
        <w:t xml:space="preserve"> KSH aruandele (</w:t>
      </w:r>
      <w:r w:rsidR="00711711" w:rsidRPr="00711711">
        <w:rPr>
          <w:rFonts w:ascii="Times New Roman" w:hAnsi="Times New Roman" w:cs="Times New Roman"/>
          <w:sz w:val="24"/>
          <w:szCs w:val="24"/>
        </w:rPr>
        <w:t xml:space="preserve">OÜ </w:t>
      </w:r>
      <w:proofErr w:type="spellStart"/>
      <w:r w:rsidR="00711711" w:rsidRPr="00711711">
        <w:rPr>
          <w:rFonts w:ascii="Times New Roman" w:hAnsi="Times New Roman" w:cs="Times New Roman"/>
          <w:sz w:val="24"/>
          <w:szCs w:val="24"/>
        </w:rPr>
        <w:t>Alkranel</w:t>
      </w:r>
      <w:proofErr w:type="spellEnd"/>
      <w:r w:rsidR="00711711" w:rsidRPr="00711711">
        <w:rPr>
          <w:rFonts w:ascii="Times New Roman" w:hAnsi="Times New Roman" w:cs="Times New Roman"/>
          <w:sz w:val="24"/>
          <w:szCs w:val="24"/>
        </w:rPr>
        <w:t>, 22.03.2022</w:t>
      </w:r>
      <w:r w:rsidR="00711711">
        <w:rPr>
          <w:rFonts w:ascii="Times New Roman" w:hAnsi="Times New Roman" w:cs="Times New Roman"/>
          <w:sz w:val="24"/>
          <w:szCs w:val="24"/>
        </w:rPr>
        <w:t xml:space="preserve">) ja Lisa 6 ornitoloog M. Kose </w:t>
      </w:r>
      <w:r w:rsidR="000B04B6">
        <w:rPr>
          <w:rFonts w:ascii="Times New Roman" w:hAnsi="Times New Roman" w:cs="Times New Roman"/>
          <w:sz w:val="24"/>
          <w:szCs w:val="24"/>
        </w:rPr>
        <w:t xml:space="preserve">tööle pole käesoleva DP kaval ohtu lindude rände koridoridele </w:t>
      </w:r>
      <w:r w:rsidR="00DA5B4B">
        <w:rPr>
          <w:rFonts w:ascii="Times New Roman" w:hAnsi="Times New Roman" w:cs="Times New Roman"/>
          <w:sz w:val="24"/>
          <w:szCs w:val="24"/>
        </w:rPr>
        <w:t>ning seega rändavatele lindudele</w:t>
      </w:r>
      <w:r w:rsidR="000B04B6">
        <w:rPr>
          <w:rFonts w:ascii="Times New Roman" w:hAnsi="Times New Roman" w:cs="Times New Roman"/>
          <w:sz w:val="24"/>
          <w:szCs w:val="24"/>
        </w:rPr>
        <w:t>.</w:t>
      </w:r>
    </w:p>
    <w:p w14:paraId="007F0C9C" w14:textId="77777777" w:rsidR="004812B7" w:rsidRDefault="004812B7" w:rsidP="007E64F8">
      <w:pPr>
        <w:spacing w:after="0" w:line="240" w:lineRule="auto"/>
        <w:jc w:val="both"/>
        <w:rPr>
          <w:rFonts w:ascii="Times New Roman" w:hAnsi="Times New Roman" w:cs="Times New Roman"/>
          <w:sz w:val="24"/>
          <w:szCs w:val="24"/>
        </w:rPr>
      </w:pPr>
    </w:p>
    <w:p w14:paraId="3A9BA0E8" w14:textId="60D7165B" w:rsidR="00151491" w:rsidRDefault="00151491"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6817FC5" wp14:editId="2C5A817B">
            <wp:extent cx="6324600" cy="6324600"/>
            <wp:effectExtent l="0" t="0" r="0" b="0"/>
            <wp:docPr id="1225307425" name="Pilt 1" descr="Pilt, millel on kujutatud tekst, kaart, diagramm,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07425" name="Pilt 1" descr="Pilt, millel on kujutatud tekst, kaart, diagramm, Atlas&#10;&#10;Kirjeldus on genereeritud automaatsel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24600" cy="6324600"/>
                    </a:xfrm>
                    <a:prstGeom prst="rect">
                      <a:avLst/>
                    </a:prstGeom>
                  </pic:spPr>
                </pic:pic>
              </a:graphicData>
            </a:graphic>
          </wp:inline>
        </w:drawing>
      </w:r>
    </w:p>
    <w:p w14:paraId="5957EBC0" w14:textId="0EC1D086" w:rsidR="00E44CE7" w:rsidRDefault="00151491" w:rsidP="007E64F8">
      <w:pPr>
        <w:spacing w:after="0" w:line="240" w:lineRule="auto"/>
        <w:jc w:val="both"/>
        <w:rPr>
          <w:rFonts w:ascii="Times New Roman" w:hAnsi="Times New Roman" w:cs="Times New Roman"/>
          <w:sz w:val="24"/>
          <w:szCs w:val="24"/>
        </w:rPr>
      </w:pPr>
      <w:r w:rsidRPr="00151491">
        <w:rPr>
          <w:rFonts w:ascii="Times New Roman" w:hAnsi="Times New Roman" w:cs="Times New Roman"/>
          <w:b/>
          <w:bCs/>
        </w:rPr>
        <w:t>Joonis 2.</w:t>
      </w:r>
      <w:r w:rsidR="00555C26">
        <w:rPr>
          <w:rFonts w:ascii="Times New Roman" w:hAnsi="Times New Roman" w:cs="Times New Roman"/>
          <w:b/>
          <w:bCs/>
        </w:rPr>
        <w:t>8</w:t>
      </w:r>
      <w:r w:rsidRPr="00151491">
        <w:rPr>
          <w:rFonts w:ascii="Times New Roman" w:hAnsi="Times New Roman" w:cs="Times New Roman"/>
          <w:b/>
          <w:bCs/>
        </w:rPr>
        <w:t>.</w:t>
      </w:r>
      <w:r w:rsidRPr="00151491">
        <w:rPr>
          <w:rFonts w:ascii="Times New Roman" w:hAnsi="Times New Roman" w:cs="Times New Roman"/>
        </w:rPr>
        <w:t xml:space="preserve"> </w:t>
      </w:r>
      <w:r w:rsidR="00DA5B4B">
        <w:rPr>
          <w:rFonts w:ascii="Times New Roman" w:hAnsi="Times New Roman" w:cs="Times New Roman"/>
        </w:rPr>
        <w:t>Linnaosa erinevad p</w:t>
      </w:r>
      <w:r w:rsidRPr="00151491">
        <w:rPr>
          <w:rFonts w:ascii="Times New Roman" w:hAnsi="Times New Roman" w:cs="Times New Roman"/>
        </w:rPr>
        <w:t>iirangud ja vä</w:t>
      </w:r>
      <w:r w:rsidR="00DA5B4B">
        <w:rPr>
          <w:rFonts w:ascii="Times New Roman" w:hAnsi="Times New Roman" w:cs="Times New Roman"/>
        </w:rPr>
        <w:t>ärt</w:t>
      </w:r>
      <w:r w:rsidRPr="00151491">
        <w:rPr>
          <w:rFonts w:ascii="Times New Roman" w:hAnsi="Times New Roman" w:cs="Times New Roman"/>
        </w:rPr>
        <w:t>used (Põhja-Tallinna linnaosa üldplaneering</w:t>
      </w:r>
      <w:r w:rsidR="006B0CB0">
        <w:rPr>
          <w:rFonts w:ascii="Times New Roman" w:hAnsi="Times New Roman" w:cs="Times New Roman"/>
        </w:rPr>
        <w:t>, koostamisel</w:t>
      </w:r>
      <w:r w:rsidR="00A245DD">
        <w:rPr>
          <w:rFonts w:ascii="Times New Roman" w:hAnsi="Times New Roman" w:cs="Times New Roman"/>
        </w:rPr>
        <w:t>)</w:t>
      </w:r>
      <w:r w:rsidR="00DA5B4B">
        <w:rPr>
          <w:rFonts w:ascii="Times New Roman" w:hAnsi="Times New Roman" w:cs="Times New Roman"/>
        </w:rPr>
        <w:t>.</w:t>
      </w:r>
    </w:p>
    <w:p w14:paraId="09F29D93" w14:textId="77777777" w:rsidR="00E44CE7" w:rsidRDefault="00E44CE7" w:rsidP="007E64F8">
      <w:pPr>
        <w:spacing w:after="0" w:line="240" w:lineRule="auto"/>
        <w:jc w:val="both"/>
        <w:rPr>
          <w:rFonts w:ascii="Times New Roman" w:hAnsi="Times New Roman" w:cs="Times New Roman"/>
          <w:sz w:val="24"/>
          <w:szCs w:val="24"/>
        </w:rPr>
      </w:pPr>
    </w:p>
    <w:p w14:paraId="54FB0CE7" w14:textId="52F0F9B5" w:rsidR="00DA322A" w:rsidRDefault="00DA322A"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0ACBFD8" w14:textId="0C9452F4" w:rsidR="002139E6" w:rsidRPr="00F323BA" w:rsidRDefault="002139E6" w:rsidP="007E64F8">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20" w:name="_Toc180513034"/>
      <w:r w:rsidRPr="00F323BA">
        <w:rPr>
          <w:rFonts w:ascii="Times New Roman" w:hAnsi="Times New Roman" w:cs="Times New Roman"/>
          <w:b/>
          <w:bCs/>
          <w:color w:val="000000" w:themeColor="text1"/>
          <w:sz w:val="32"/>
          <w:szCs w:val="32"/>
        </w:rPr>
        <w:lastRenderedPageBreak/>
        <w:t>Tegevusega eeldatavalt kaasneva mõju prognoos ja ettepanekud edaspidiseks ning KSH vajalikkuse määramine</w:t>
      </w:r>
      <w:bookmarkEnd w:id="20"/>
    </w:p>
    <w:p w14:paraId="594D7BD4" w14:textId="77777777" w:rsidR="00B964A7" w:rsidRDefault="00B964A7" w:rsidP="007E64F8">
      <w:pPr>
        <w:spacing w:after="0" w:line="240" w:lineRule="auto"/>
        <w:jc w:val="both"/>
        <w:rPr>
          <w:rFonts w:ascii="Times New Roman" w:hAnsi="Times New Roman" w:cs="Times New Roman"/>
          <w:sz w:val="24"/>
          <w:szCs w:val="24"/>
        </w:rPr>
      </w:pPr>
    </w:p>
    <w:p w14:paraId="581D915E" w14:textId="77777777" w:rsidR="00C608D2" w:rsidRPr="00CF3ABF" w:rsidRDefault="00C608D2" w:rsidP="007E64F8">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Peatükk on jaotatud erinevateks alamosadeks lihtsustamaks info menetlemist. Alljärgnevad </w:t>
      </w:r>
      <w:proofErr w:type="spellStart"/>
      <w:r w:rsidRPr="00CF3ABF">
        <w:rPr>
          <w:rFonts w:ascii="Times New Roman" w:eastAsia="Calibri" w:hAnsi="Times New Roman" w:cs="Times New Roman"/>
          <w:kern w:val="0"/>
          <w:sz w:val="24"/>
          <w14:ligatures w14:val="none"/>
        </w:rPr>
        <w:t>ptk-d</w:t>
      </w:r>
      <w:proofErr w:type="spellEnd"/>
      <w:r w:rsidRPr="00CF3ABF">
        <w:rPr>
          <w:rFonts w:ascii="Times New Roman" w:eastAsia="Calibri" w:hAnsi="Times New Roman" w:cs="Times New Roman"/>
          <w:kern w:val="0"/>
          <w:sz w:val="24"/>
          <w14:ligatures w14:val="none"/>
        </w:rPr>
        <w:t xml:space="preserve"> näitavad, kas ja millised faktorid võivad oluliseks kujuneda KSH algatamisel või mitte algatamisel. Eelhinnangu koostamisel ehk planeerimisdokumendi kava mõjude kaalutlemisel arvestatakse (alus: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33 lg 3-5 ning Kutsar, 2015/2018) järgnevaid aspekte:</w:t>
      </w:r>
    </w:p>
    <w:p w14:paraId="015EAF20"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1. missugusel määral loob strateegiline planeerimisdokument aluse kavandatavatele tegevustele, lähtudes nende asukohast, iseloomust ja elluviimise tingimustest või eraldatavatest vahenditest;</w:t>
      </w:r>
    </w:p>
    <w:p w14:paraId="28710849"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2. missugusel määral mõjutab strateegiline planeerimisdokument teisi strateegilisi planeerimisdokumente, arvestades nende kehtestamise tasandit;</w:t>
      </w:r>
    </w:p>
    <w:p w14:paraId="1357B210"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3. strateegilise planeerimisdokumendi asjakohasus ja olulisus keskkonnakaalutluste integreerimisel teistesse valdkondadesse;</w:t>
      </w:r>
    </w:p>
    <w:p w14:paraId="2656D11D"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4. strateegilise planeerimisdokumendi, sh jäätmekäitluse või veekaitsega seotud planeerimisdokumendi tähtsus Euroopa Liidu keskkonnaalaste õigusaktide nõuete </w:t>
      </w:r>
      <w:proofErr w:type="spellStart"/>
      <w:r w:rsidRPr="00CF3ABF">
        <w:rPr>
          <w:rFonts w:ascii="Times New Roman" w:eastAsia="Calibri" w:hAnsi="Times New Roman" w:cs="Times New Roman"/>
          <w:kern w:val="0"/>
          <w:sz w:val="24"/>
          <w14:ligatures w14:val="none"/>
        </w:rPr>
        <w:t>ülevõtmisel</w:t>
      </w:r>
      <w:proofErr w:type="spellEnd"/>
      <w:r w:rsidRPr="00CF3ABF">
        <w:rPr>
          <w:rFonts w:ascii="Times New Roman" w:eastAsia="Calibri" w:hAnsi="Times New Roman" w:cs="Times New Roman"/>
          <w:kern w:val="0"/>
          <w:sz w:val="24"/>
          <w14:ligatures w14:val="none"/>
        </w:rPr>
        <w:t>;</w:t>
      </w:r>
    </w:p>
    <w:p w14:paraId="6BA117B1"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 strateegilise planeerimisdokumendi elluviimisega seotud keskkonnaprobleemid (arvestades mõju suurust ja ruumilist ulatust ning võimalikkust, kestvust, sagedust ja pöörduvust, sh kumulatiivsust ning õnnetuste esinemise võimalikkust);</w:t>
      </w:r>
    </w:p>
    <w:p w14:paraId="1E16D4CE" w14:textId="77777777"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5.1. mõju maastikule, mullale ja pinnasele, veestikule (sh põhjavesi), õhule ning kliimale (sh oht keskkonnale);</w:t>
      </w:r>
    </w:p>
    <w:p w14:paraId="6CEEA97E" w14:textId="77777777"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5.2. mõju (oht) inimese tervisele ning heaolule (sh geograafiline ala ja eeldatavalt mõjutatav elanikkond);</w:t>
      </w:r>
    </w:p>
    <w:p w14:paraId="1AE92BA1" w14:textId="4266B0AF"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5.3. mõjutatava ala väärtus ja tundlikkus, sh looduslikud iseärasused, kultuuripärand ja intensiivne maakasutus;</w:t>
      </w:r>
    </w:p>
    <w:p w14:paraId="7E3B85D8" w14:textId="77777777"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5.4. mõju kaitstavatele loodusobjektidele ja Natura 2000 võrgustiku alale;</w:t>
      </w:r>
    </w:p>
    <w:p w14:paraId="4C8A9ED0" w14:textId="77777777"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5.5. piiriülene mõju ja katastroofid.</w:t>
      </w:r>
    </w:p>
    <w:p w14:paraId="7CFB6867" w14:textId="77777777" w:rsidR="00C608D2" w:rsidRPr="00CF3ABF" w:rsidRDefault="00C608D2" w:rsidP="007E64F8">
      <w:pPr>
        <w:spacing w:after="0" w:line="240" w:lineRule="auto"/>
        <w:jc w:val="both"/>
        <w:rPr>
          <w:rFonts w:ascii="Times New Roman" w:eastAsia="Calibri" w:hAnsi="Times New Roman" w:cs="Times New Roman"/>
          <w:kern w:val="0"/>
          <w:sz w:val="24"/>
          <w14:ligatures w14:val="none"/>
        </w:rPr>
      </w:pPr>
    </w:p>
    <w:p w14:paraId="73217C06" w14:textId="7DD28087" w:rsidR="00B964A7" w:rsidRPr="00C608D2" w:rsidRDefault="00C608D2" w:rsidP="007E64F8">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Alljärgnevates peatükkides (3.1-3.5) on eelnevalt esitatud loetelu täpsemalt lahti kirjutatud. Ptk 3.6 sisaldab veel täiendavat kontroll-loetelu KMH tasandi ehk tegevuslubade võtmes. Ptk 3.7 võtab kokku KSH vajalikkuse lõpphinnangu (käesoleva töö põhjal) ja annab suuniseid lõpliku KSH otsuse (algatada või mitte) eelnõu osas seisukohtade küsimiseks.</w:t>
      </w:r>
    </w:p>
    <w:p w14:paraId="1F61FF87" w14:textId="77777777" w:rsidR="00B964A7" w:rsidRPr="00B964A7" w:rsidRDefault="00B964A7" w:rsidP="007E64F8">
      <w:pPr>
        <w:spacing w:after="0" w:line="240" w:lineRule="auto"/>
        <w:jc w:val="both"/>
        <w:rPr>
          <w:rFonts w:ascii="Times New Roman" w:hAnsi="Times New Roman" w:cs="Times New Roman"/>
          <w:sz w:val="24"/>
          <w:szCs w:val="24"/>
        </w:rPr>
      </w:pPr>
    </w:p>
    <w:p w14:paraId="2E48B289" w14:textId="69F7B158"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1" w:name="_Toc180513035"/>
      <w:r w:rsidRPr="00F323BA">
        <w:rPr>
          <w:rFonts w:ascii="Times New Roman" w:hAnsi="Times New Roman" w:cs="Times New Roman"/>
          <w:b/>
          <w:bCs/>
          <w:color w:val="000000" w:themeColor="text1"/>
          <w:sz w:val="28"/>
          <w:szCs w:val="28"/>
        </w:rPr>
        <w:t>Missugusel määral loob strateegiline planeerimisdokument aluse kavandatavale tegevusele, lähtudes nende asukohast, iseloomust ja elluviimise tingimustest või eraldatavatest vahenditest</w:t>
      </w:r>
      <w:bookmarkEnd w:id="21"/>
    </w:p>
    <w:p w14:paraId="173511C7" w14:textId="77777777" w:rsidR="00B964A7" w:rsidRDefault="00B964A7" w:rsidP="007E64F8">
      <w:pPr>
        <w:spacing w:after="0" w:line="240" w:lineRule="auto"/>
        <w:jc w:val="both"/>
        <w:rPr>
          <w:rFonts w:ascii="Times New Roman" w:hAnsi="Times New Roman" w:cs="Times New Roman"/>
          <w:sz w:val="24"/>
          <w:szCs w:val="24"/>
        </w:rPr>
      </w:pPr>
    </w:p>
    <w:p w14:paraId="43D40714" w14:textId="2EE601AB" w:rsidR="00B964A7" w:rsidRPr="001F51DF" w:rsidRDefault="00F05A73" w:rsidP="007E64F8">
      <w:pPr>
        <w:spacing w:after="0" w:line="240" w:lineRule="auto"/>
        <w:jc w:val="both"/>
        <w:rPr>
          <w:rFonts w:ascii="Times New Roman" w:hAnsi="Times New Roman" w:cs="Times New Roman"/>
          <w:sz w:val="24"/>
          <w:szCs w:val="24"/>
        </w:rPr>
      </w:pPr>
      <w:r w:rsidRPr="00746940">
        <w:rPr>
          <w:rFonts w:ascii="Times New Roman" w:hAnsi="Times New Roman" w:cs="Times New Roman"/>
          <w:sz w:val="24"/>
          <w:szCs w:val="24"/>
        </w:rPr>
        <w:t>Ptk 1 ja 2 alusel paikneb DP kava ala</w:t>
      </w:r>
      <w:r w:rsidRPr="00F05A73">
        <w:t xml:space="preserve"> </w:t>
      </w:r>
      <w:r w:rsidRPr="00F05A73">
        <w:rPr>
          <w:rFonts w:ascii="Times New Roman" w:hAnsi="Times New Roman" w:cs="Times New Roman"/>
          <w:sz w:val="24"/>
          <w:szCs w:val="24"/>
        </w:rPr>
        <w:t>Harju maakonnas, Tallinnas, Põhja-Tallinna linnaosas, Kopli asumis, Sepa tn 22 (78408:808:0670) ja Sepa tn 22a (78401:101:6019) kinnistu</w:t>
      </w:r>
      <w:r>
        <w:rPr>
          <w:rFonts w:ascii="Times New Roman" w:hAnsi="Times New Roman" w:cs="Times New Roman"/>
          <w:sz w:val="24"/>
          <w:szCs w:val="24"/>
        </w:rPr>
        <w:t xml:space="preserve">tel. </w:t>
      </w:r>
      <w:r w:rsidR="007B0921">
        <w:rPr>
          <w:rFonts w:ascii="Times New Roman" w:hAnsi="Times New Roman" w:cs="Times New Roman"/>
          <w:sz w:val="24"/>
          <w:szCs w:val="24"/>
        </w:rPr>
        <w:t xml:space="preserve">Ajalooline (2001) </w:t>
      </w:r>
      <w:r w:rsidRPr="00C05316">
        <w:rPr>
          <w:rFonts w:ascii="Times New Roman" w:hAnsi="Times New Roman" w:cs="Times New Roman"/>
          <w:i/>
          <w:iCs/>
          <w:sz w:val="24"/>
          <w:szCs w:val="24"/>
        </w:rPr>
        <w:t>Tallinna üldplaneering</w:t>
      </w:r>
      <w:r w:rsidRPr="00F05A73">
        <w:rPr>
          <w:rFonts w:ascii="Times New Roman" w:hAnsi="Times New Roman" w:cs="Times New Roman"/>
          <w:sz w:val="24"/>
          <w:szCs w:val="24"/>
        </w:rPr>
        <w:t xml:space="preserve"> nägi ett</w:t>
      </w:r>
      <w:r w:rsidR="007B0921">
        <w:rPr>
          <w:rFonts w:ascii="Times New Roman" w:hAnsi="Times New Roman" w:cs="Times New Roman"/>
          <w:sz w:val="24"/>
          <w:szCs w:val="24"/>
        </w:rPr>
        <w:t>e tööstuse säilitamise linnaosa vastavas piirkonnas</w:t>
      </w:r>
      <w:r w:rsidRPr="00F05A73">
        <w:rPr>
          <w:rFonts w:ascii="Times New Roman" w:hAnsi="Times New Roman" w:cs="Times New Roman"/>
          <w:sz w:val="24"/>
          <w:szCs w:val="24"/>
        </w:rPr>
        <w:t xml:space="preserve">. </w:t>
      </w:r>
      <w:r>
        <w:rPr>
          <w:rFonts w:ascii="Times New Roman" w:hAnsi="Times New Roman" w:cs="Times New Roman"/>
          <w:sz w:val="24"/>
          <w:szCs w:val="24"/>
        </w:rPr>
        <w:t xml:space="preserve">Samas on </w:t>
      </w:r>
      <w:r w:rsidRPr="00C05316">
        <w:rPr>
          <w:rFonts w:ascii="Times New Roman" w:hAnsi="Times New Roman" w:cs="Times New Roman"/>
          <w:i/>
          <w:iCs/>
          <w:sz w:val="24"/>
          <w:szCs w:val="24"/>
        </w:rPr>
        <w:t>Põhja-Tallinna linnaosa üldplaneeringu</w:t>
      </w:r>
      <w:r>
        <w:rPr>
          <w:rFonts w:ascii="Times New Roman" w:hAnsi="Times New Roman" w:cs="Times New Roman"/>
          <w:sz w:val="24"/>
          <w:szCs w:val="24"/>
        </w:rPr>
        <w:t xml:space="preserve"> </w:t>
      </w:r>
      <w:r w:rsidRPr="00F05A73">
        <w:rPr>
          <w:rFonts w:ascii="Times New Roman" w:hAnsi="Times New Roman" w:cs="Times New Roman"/>
          <w:sz w:val="24"/>
          <w:szCs w:val="24"/>
        </w:rPr>
        <w:t xml:space="preserve">(koostatav) </w:t>
      </w:r>
      <w:r>
        <w:rPr>
          <w:rFonts w:ascii="Times New Roman" w:hAnsi="Times New Roman" w:cs="Times New Roman"/>
          <w:sz w:val="24"/>
          <w:szCs w:val="24"/>
        </w:rPr>
        <w:t xml:space="preserve">võtnud </w:t>
      </w:r>
      <w:r w:rsidR="007B0921">
        <w:rPr>
          <w:rFonts w:ascii="Times New Roman" w:hAnsi="Times New Roman" w:cs="Times New Roman"/>
          <w:sz w:val="24"/>
          <w:szCs w:val="24"/>
        </w:rPr>
        <w:t xml:space="preserve">vastavalt linnakeskkonna arengule </w:t>
      </w:r>
      <w:r>
        <w:rPr>
          <w:rFonts w:ascii="Times New Roman" w:hAnsi="Times New Roman" w:cs="Times New Roman"/>
          <w:sz w:val="24"/>
          <w:szCs w:val="24"/>
        </w:rPr>
        <w:t xml:space="preserve">uue suuna </w:t>
      </w:r>
      <w:r w:rsidRPr="00F05A73">
        <w:rPr>
          <w:rFonts w:ascii="Times New Roman" w:hAnsi="Times New Roman" w:cs="Times New Roman"/>
          <w:sz w:val="24"/>
          <w:szCs w:val="24"/>
        </w:rPr>
        <w:t>tööstuse osakaalu vähendamiseks, merele avatuse suurendamiseks</w:t>
      </w:r>
      <w:r>
        <w:rPr>
          <w:rFonts w:ascii="Times New Roman" w:hAnsi="Times New Roman" w:cs="Times New Roman"/>
          <w:sz w:val="24"/>
          <w:szCs w:val="24"/>
        </w:rPr>
        <w:t>, mis on kooskõlas kavandatava DP kavaga.</w:t>
      </w:r>
      <w:r w:rsidR="00AD6523">
        <w:rPr>
          <w:rFonts w:ascii="Times New Roman" w:hAnsi="Times New Roman" w:cs="Times New Roman"/>
          <w:sz w:val="24"/>
          <w:szCs w:val="24"/>
        </w:rPr>
        <w:t xml:space="preserve"> Kavandatav DP kava lähtub koostatava </w:t>
      </w:r>
      <w:r w:rsidR="00AD6523" w:rsidRPr="00C05316">
        <w:rPr>
          <w:rFonts w:ascii="Times New Roman" w:hAnsi="Times New Roman" w:cs="Times New Roman"/>
          <w:i/>
          <w:iCs/>
          <w:sz w:val="24"/>
          <w:szCs w:val="24"/>
        </w:rPr>
        <w:t>Põhja-Tallinna linnaosa ÜP</w:t>
      </w:r>
      <w:r w:rsidR="00AD6523">
        <w:rPr>
          <w:rFonts w:ascii="Times New Roman" w:hAnsi="Times New Roman" w:cs="Times New Roman"/>
          <w:sz w:val="24"/>
          <w:szCs w:val="24"/>
        </w:rPr>
        <w:t>-st, kus on kavandatud ala määratud korterelamu alaks, korruselisus 4-5, haljastuse protsent vähemalt 30.</w:t>
      </w:r>
      <w:r w:rsidR="00AD6523" w:rsidRPr="00AD6523">
        <w:t xml:space="preserve"> </w:t>
      </w:r>
      <w:r w:rsidR="00AD6523" w:rsidRPr="00C05316">
        <w:rPr>
          <w:rFonts w:ascii="Times New Roman" w:hAnsi="Times New Roman" w:cs="Times New Roman"/>
          <w:i/>
          <w:iCs/>
          <w:sz w:val="24"/>
          <w:szCs w:val="24"/>
        </w:rPr>
        <w:t>Põhja-Tallinna linnaosa</w:t>
      </w:r>
      <w:r w:rsidR="00AD6523" w:rsidRPr="00AD6523">
        <w:rPr>
          <w:rFonts w:ascii="Times New Roman" w:hAnsi="Times New Roman" w:cs="Times New Roman"/>
          <w:sz w:val="24"/>
          <w:szCs w:val="24"/>
        </w:rPr>
        <w:t xml:space="preserve"> ÜP</w:t>
      </w:r>
      <w:r w:rsidR="00AD6523">
        <w:rPr>
          <w:rFonts w:ascii="Times New Roman" w:hAnsi="Times New Roman" w:cs="Times New Roman"/>
          <w:sz w:val="24"/>
          <w:szCs w:val="24"/>
        </w:rPr>
        <w:t xml:space="preserve"> järgi on haljastuse nõue 30%, mis DP kava kohaselt saavutatav eesmärk. </w:t>
      </w:r>
      <w:r w:rsidR="001F51DF">
        <w:rPr>
          <w:rFonts w:ascii="Times New Roman" w:hAnsi="Times New Roman" w:cs="Times New Roman"/>
          <w:sz w:val="24"/>
          <w:szCs w:val="24"/>
        </w:rPr>
        <w:t xml:space="preserve">DP kava alusel on kavandatud lisaks veel katusehaljastus, mis on kooskõlas </w:t>
      </w:r>
      <w:r w:rsidR="001F51DF" w:rsidRPr="00C05316">
        <w:rPr>
          <w:rFonts w:ascii="Times New Roman" w:hAnsi="Times New Roman" w:cs="Times New Roman"/>
          <w:i/>
          <w:iCs/>
          <w:sz w:val="24"/>
          <w:szCs w:val="24"/>
        </w:rPr>
        <w:t>Tallinna sademevee strateegiaga aastani 2030</w:t>
      </w:r>
      <w:r w:rsidR="001F51DF">
        <w:rPr>
          <w:rFonts w:ascii="Times New Roman" w:hAnsi="Times New Roman" w:cs="Times New Roman"/>
          <w:sz w:val="24"/>
          <w:szCs w:val="24"/>
        </w:rPr>
        <w:t xml:space="preserve">, </w:t>
      </w:r>
      <w:r w:rsidR="001F51DF">
        <w:rPr>
          <w:rFonts w:ascii="Times New Roman" w:hAnsi="Times New Roman" w:cs="Times New Roman"/>
          <w:sz w:val="24"/>
          <w:szCs w:val="24"/>
        </w:rPr>
        <w:lastRenderedPageBreak/>
        <w:t xml:space="preserve">kui ka </w:t>
      </w:r>
      <w:r w:rsidR="001F51DF" w:rsidRPr="00C05316">
        <w:rPr>
          <w:rFonts w:ascii="Times New Roman" w:eastAsia="Calibri" w:hAnsi="Times New Roman" w:cs="Times New Roman"/>
          <w:i/>
          <w:iCs/>
          <w:kern w:val="0"/>
          <w:sz w:val="24"/>
          <w14:ligatures w14:val="none"/>
        </w:rPr>
        <w:t>Kliimaneutraalne Tallinn. Tallinna säästva energiamajanduse ja kliimamuutustega kohanemise kava 2030</w:t>
      </w:r>
      <w:r w:rsidR="001F51DF" w:rsidRPr="001F51DF">
        <w:rPr>
          <w:rFonts w:ascii="Times New Roman" w:eastAsia="Calibri" w:hAnsi="Times New Roman" w:cs="Times New Roman"/>
          <w:kern w:val="0"/>
          <w:sz w:val="24"/>
          <w14:ligatures w14:val="none"/>
        </w:rPr>
        <w:t xml:space="preserve"> </w:t>
      </w:r>
      <w:r w:rsidR="001F51DF">
        <w:rPr>
          <w:rFonts w:ascii="Times New Roman" w:eastAsia="Calibri" w:hAnsi="Times New Roman" w:cs="Times New Roman"/>
          <w:kern w:val="0"/>
          <w:sz w:val="24"/>
          <w14:ligatures w14:val="none"/>
        </w:rPr>
        <w:t>ning</w:t>
      </w:r>
      <w:r w:rsidR="001F51DF" w:rsidRPr="001F51DF">
        <w:rPr>
          <w:rFonts w:ascii="Times New Roman" w:eastAsia="Calibri" w:hAnsi="Times New Roman" w:cs="Times New Roman"/>
          <w:kern w:val="0"/>
          <w:sz w:val="24"/>
          <w14:ligatures w14:val="none"/>
        </w:rPr>
        <w:t xml:space="preserve"> </w:t>
      </w:r>
      <w:r w:rsidR="001F51DF" w:rsidRPr="00C05316">
        <w:rPr>
          <w:rFonts w:ascii="Times New Roman" w:eastAsia="Calibri" w:hAnsi="Times New Roman" w:cs="Times New Roman"/>
          <w:i/>
          <w:iCs/>
          <w:kern w:val="0"/>
          <w:sz w:val="24"/>
          <w14:ligatures w14:val="none"/>
        </w:rPr>
        <w:t>Tallinna haljastu tegevuskava</w:t>
      </w:r>
      <w:r w:rsidR="00C05316">
        <w:rPr>
          <w:rFonts w:ascii="Times New Roman" w:eastAsia="Calibri" w:hAnsi="Times New Roman" w:cs="Times New Roman"/>
          <w:i/>
          <w:iCs/>
          <w:kern w:val="0"/>
          <w:sz w:val="24"/>
          <w14:ligatures w14:val="none"/>
        </w:rPr>
        <w:t>ga</w:t>
      </w:r>
      <w:r w:rsidR="001F51DF" w:rsidRPr="00C05316">
        <w:rPr>
          <w:rFonts w:ascii="Times New Roman" w:eastAsia="Calibri" w:hAnsi="Times New Roman" w:cs="Times New Roman"/>
          <w:i/>
          <w:iCs/>
          <w:kern w:val="0"/>
          <w:sz w:val="24"/>
          <w14:ligatures w14:val="none"/>
        </w:rPr>
        <w:t xml:space="preserve"> aastateks 2013–2025</w:t>
      </w:r>
      <w:r w:rsidR="001F51DF" w:rsidRPr="001F51DF">
        <w:rPr>
          <w:rFonts w:ascii="Times New Roman" w:eastAsia="Calibri" w:hAnsi="Times New Roman" w:cs="Times New Roman"/>
          <w:kern w:val="0"/>
          <w:sz w:val="24"/>
          <w14:ligatures w14:val="none"/>
        </w:rPr>
        <w:t>.</w:t>
      </w:r>
      <w:r w:rsidR="00EE61E1">
        <w:rPr>
          <w:rFonts w:ascii="Times New Roman" w:eastAsia="Calibri" w:hAnsi="Times New Roman" w:cs="Times New Roman"/>
          <w:kern w:val="0"/>
          <w:sz w:val="24"/>
          <w14:ligatures w14:val="none"/>
        </w:rPr>
        <w:t xml:space="preserve"> Lisaks peaks </w:t>
      </w:r>
      <w:r w:rsidR="007B0921">
        <w:rPr>
          <w:rFonts w:ascii="Times New Roman" w:eastAsia="Calibri" w:hAnsi="Times New Roman" w:cs="Times New Roman"/>
          <w:kern w:val="0"/>
          <w:sz w:val="24"/>
          <w14:ligatures w14:val="none"/>
        </w:rPr>
        <w:t xml:space="preserve">haljastuse selline suurenemine </w:t>
      </w:r>
      <w:r w:rsidR="00EE61E1">
        <w:rPr>
          <w:rFonts w:ascii="Times New Roman" w:eastAsia="Calibri" w:hAnsi="Times New Roman" w:cs="Times New Roman"/>
          <w:kern w:val="0"/>
          <w:sz w:val="24"/>
          <w14:ligatures w14:val="none"/>
        </w:rPr>
        <w:t xml:space="preserve">vähendama soojasaarte tekkimise riski piirkonnas (vt. </w:t>
      </w:r>
      <w:proofErr w:type="spellStart"/>
      <w:r w:rsidR="00EE61E1">
        <w:rPr>
          <w:rFonts w:ascii="Times New Roman" w:eastAsia="Calibri" w:hAnsi="Times New Roman" w:cs="Times New Roman"/>
          <w:kern w:val="0"/>
          <w:sz w:val="24"/>
          <w14:ligatures w14:val="none"/>
        </w:rPr>
        <w:t>ptk</w:t>
      </w:r>
      <w:proofErr w:type="spellEnd"/>
      <w:r w:rsidR="00EE61E1">
        <w:rPr>
          <w:rFonts w:ascii="Times New Roman" w:eastAsia="Calibri" w:hAnsi="Times New Roman" w:cs="Times New Roman"/>
          <w:kern w:val="0"/>
          <w:sz w:val="24"/>
          <w14:ligatures w14:val="none"/>
        </w:rPr>
        <w:t xml:space="preserve"> 2.1).</w:t>
      </w:r>
    </w:p>
    <w:p w14:paraId="1AF73055" w14:textId="77777777" w:rsidR="00F05A73" w:rsidRDefault="00F05A73" w:rsidP="007E64F8">
      <w:pPr>
        <w:spacing w:after="0" w:line="240" w:lineRule="auto"/>
        <w:jc w:val="both"/>
        <w:rPr>
          <w:rFonts w:ascii="Times New Roman" w:hAnsi="Times New Roman" w:cs="Times New Roman"/>
          <w:sz w:val="24"/>
          <w:szCs w:val="24"/>
        </w:rPr>
      </w:pPr>
    </w:p>
    <w:p w14:paraId="53E1774B" w14:textId="77BD0181" w:rsidR="007B0921" w:rsidRDefault="008169D1"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kavas on arvestatud autode ja jalgrataste parkimistingimustega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Kavandatu kohaselt </w:t>
      </w:r>
      <w:r w:rsidR="007B0921">
        <w:rPr>
          <w:rFonts w:ascii="Times New Roman" w:hAnsi="Times New Roman" w:cs="Times New Roman"/>
          <w:sz w:val="24"/>
          <w:szCs w:val="24"/>
        </w:rPr>
        <w:t>võimaldataks põhimõtteliselt</w:t>
      </w:r>
      <w:r>
        <w:rPr>
          <w:rFonts w:ascii="Times New Roman" w:hAnsi="Times New Roman" w:cs="Times New Roman"/>
          <w:sz w:val="24"/>
          <w:szCs w:val="24"/>
        </w:rPr>
        <w:t xml:space="preserve"> igal korteri kohta vähemalt üks parkimiskoht. Kirjeldatu on vastavuses </w:t>
      </w:r>
      <w:r w:rsidRPr="00C05316">
        <w:rPr>
          <w:rFonts w:ascii="Times New Roman" w:hAnsi="Times New Roman" w:cs="Times New Roman"/>
          <w:i/>
          <w:iCs/>
          <w:sz w:val="24"/>
          <w:szCs w:val="24"/>
        </w:rPr>
        <w:t>Tallinna Rattastrateegiaga 2018-2028</w:t>
      </w:r>
      <w:r>
        <w:rPr>
          <w:rFonts w:ascii="Times New Roman" w:hAnsi="Times New Roman" w:cs="Times New Roman"/>
          <w:sz w:val="24"/>
          <w:szCs w:val="24"/>
        </w:rPr>
        <w:t xml:space="preserve">; </w:t>
      </w:r>
      <w:r w:rsidRPr="00C05316">
        <w:rPr>
          <w:rFonts w:ascii="Times New Roman" w:hAnsi="Times New Roman" w:cs="Times New Roman"/>
          <w:i/>
          <w:iCs/>
          <w:sz w:val="24"/>
          <w:szCs w:val="24"/>
        </w:rPr>
        <w:t>Tallinna keskkonnastrateegiaga aastani 2030</w:t>
      </w:r>
      <w:r>
        <w:rPr>
          <w:rFonts w:ascii="Times New Roman" w:hAnsi="Times New Roman" w:cs="Times New Roman"/>
          <w:sz w:val="24"/>
          <w:szCs w:val="24"/>
        </w:rPr>
        <w:t>. Viimases soositakse maa-alust parkimiskorrust.</w:t>
      </w:r>
      <w:r w:rsidR="0012480B" w:rsidRPr="0012480B">
        <w:t xml:space="preserve"> </w:t>
      </w:r>
      <w:r w:rsidR="0012480B" w:rsidRPr="0012480B">
        <w:rPr>
          <w:rFonts w:ascii="Times New Roman" w:hAnsi="Times New Roman" w:cs="Times New Roman"/>
          <w:sz w:val="24"/>
          <w:szCs w:val="24"/>
        </w:rPr>
        <w:t xml:space="preserve">Hetkel pole lõplikult paigas korterite arv ja sellest tulenevad täpsed jalgrataste </w:t>
      </w:r>
      <w:r w:rsidR="007B0921">
        <w:rPr>
          <w:rFonts w:ascii="Times New Roman" w:hAnsi="Times New Roman" w:cs="Times New Roman"/>
          <w:sz w:val="24"/>
          <w:szCs w:val="24"/>
        </w:rPr>
        <w:t>parkimiskohtade arvud, kuid hetkel ei ole teada infot, mis välistaks parkimiskorralduse nõuetele vastavuse saavutamist ning ka välialadele parkimisvõimaluste loomist. DP kava välialadele tuleksid ka rekreatsioonialad, st paikkonna mängualade võrgustikku mitmekesistatakse.</w:t>
      </w:r>
    </w:p>
    <w:p w14:paraId="1EC5D70E" w14:textId="77777777" w:rsidR="007B0921" w:rsidRDefault="007B0921" w:rsidP="007E64F8">
      <w:pPr>
        <w:spacing w:after="0" w:line="240" w:lineRule="auto"/>
        <w:jc w:val="both"/>
        <w:rPr>
          <w:rFonts w:ascii="Times New Roman" w:hAnsi="Times New Roman" w:cs="Times New Roman"/>
          <w:sz w:val="24"/>
          <w:szCs w:val="24"/>
        </w:rPr>
      </w:pPr>
    </w:p>
    <w:p w14:paraId="32F9315C" w14:textId="142C97E8" w:rsidR="00F05A73" w:rsidRPr="00AB5EA0" w:rsidRDefault="00F05A73" w:rsidP="007E64F8">
      <w:pPr>
        <w:spacing w:after="0" w:line="240" w:lineRule="auto"/>
        <w:jc w:val="both"/>
        <w:rPr>
          <w:rFonts w:ascii="Times New Roman" w:hAnsi="Times New Roman" w:cs="Times New Roman"/>
          <w:sz w:val="24"/>
          <w:szCs w:val="24"/>
        </w:rPr>
      </w:pPr>
      <w:r w:rsidRPr="00113E8B">
        <w:rPr>
          <w:rFonts w:ascii="Times New Roman" w:hAnsi="Times New Roman" w:cs="Times New Roman"/>
          <w:sz w:val="24"/>
          <w:szCs w:val="24"/>
        </w:rPr>
        <w:t>DP kavaga kavandatava</w:t>
      </w:r>
      <w:r w:rsidR="007B0921">
        <w:rPr>
          <w:rFonts w:ascii="Times New Roman" w:hAnsi="Times New Roman" w:cs="Times New Roman"/>
          <w:sz w:val="24"/>
          <w:szCs w:val="24"/>
        </w:rPr>
        <w:t xml:space="preserve"> (mh juba määratud analüüsivaldkonnad, </w:t>
      </w:r>
      <w:proofErr w:type="spellStart"/>
      <w:r w:rsidR="007B0921">
        <w:rPr>
          <w:rFonts w:ascii="Times New Roman" w:hAnsi="Times New Roman" w:cs="Times New Roman"/>
          <w:sz w:val="24"/>
          <w:szCs w:val="24"/>
        </w:rPr>
        <w:t>ptk</w:t>
      </w:r>
      <w:proofErr w:type="spellEnd"/>
      <w:r w:rsidR="007B0921">
        <w:rPr>
          <w:rFonts w:ascii="Times New Roman" w:hAnsi="Times New Roman" w:cs="Times New Roman"/>
          <w:sz w:val="24"/>
          <w:szCs w:val="24"/>
        </w:rPr>
        <w:t xml:space="preserve"> 1)</w:t>
      </w:r>
      <w:r w:rsidRPr="00113E8B">
        <w:rPr>
          <w:rFonts w:ascii="Times New Roman" w:hAnsi="Times New Roman" w:cs="Times New Roman"/>
          <w:sz w:val="24"/>
          <w:szCs w:val="24"/>
        </w:rPr>
        <w:t xml:space="preserve"> ja paikkonna (</w:t>
      </w:r>
      <w:proofErr w:type="spellStart"/>
      <w:r w:rsidRPr="00113E8B">
        <w:rPr>
          <w:rFonts w:ascii="Times New Roman" w:hAnsi="Times New Roman" w:cs="Times New Roman"/>
          <w:sz w:val="24"/>
          <w:szCs w:val="24"/>
        </w:rPr>
        <w:t>ptk</w:t>
      </w:r>
      <w:proofErr w:type="spellEnd"/>
      <w:r w:rsidRPr="00113E8B">
        <w:rPr>
          <w:rFonts w:ascii="Times New Roman" w:hAnsi="Times New Roman" w:cs="Times New Roman"/>
          <w:sz w:val="24"/>
          <w:szCs w:val="24"/>
        </w:rPr>
        <w:t xml:space="preserve"> 1 ja 2 ning 3.5) kirjeldusi arvestades ei saa järeldada, et tegemist oleks arendusega, mis ei sobiks oma iseloomult vastavasse piirkonda ning vajaks ebaproportsionaalseid vahendeid planeeritava elluviimiseks või haldamiseks</w:t>
      </w:r>
      <w:r w:rsidR="00E13EFA">
        <w:rPr>
          <w:rFonts w:ascii="Times New Roman" w:hAnsi="Times New Roman" w:cs="Times New Roman"/>
          <w:sz w:val="24"/>
          <w:szCs w:val="24"/>
        </w:rPr>
        <w:t>.</w:t>
      </w:r>
      <w:r>
        <w:rPr>
          <w:rFonts w:ascii="Times New Roman" w:hAnsi="Times New Roman" w:cs="Times New Roman"/>
          <w:sz w:val="24"/>
          <w:szCs w:val="24"/>
        </w:rPr>
        <w:t xml:space="preserve"> </w:t>
      </w:r>
      <w:r w:rsidR="00E13EFA">
        <w:rPr>
          <w:rFonts w:ascii="Times New Roman" w:hAnsi="Times New Roman" w:cs="Times New Roman"/>
          <w:sz w:val="24"/>
          <w:szCs w:val="24"/>
        </w:rPr>
        <w:t>S</w:t>
      </w:r>
      <w:r>
        <w:rPr>
          <w:rFonts w:ascii="Times New Roman" w:hAnsi="Times New Roman" w:cs="Times New Roman"/>
          <w:sz w:val="24"/>
          <w:szCs w:val="24"/>
        </w:rPr>
        <w:t>iinkohal lähtutakse ka piirkonnas juba toimunud arendustegevusest (elamute kerkimi</w:t>
      </w:r>
      <w:r w:rsidR="00E13EFA">
        <w:rPr>
          <w:rFonts w:ascii="Times New Roman" w:hAnsi="Times New Roman" w:cs="Times New Roman"/>
          <w:sz w:val="24"/>
          <w:szCs w:val="24"/>
        </w:rPr>
        <w:t>ne</w:t>
      </w:r>
      <w:r>
        <w:rPr>
          <w:rFonts w:ascii="Times New Roman" w:hAnsi="Times New Roman" w:cs="Times New Roman"/>
          <w:sz w:val="24"/>
          <w:szCs w:val="24"/>
        </w:rPr>
        <w:t xml:space="preserve"> </w:t>
      </w:r>
      <w:r w:rsidR="007B0921">
        <w:rPr>
          <w:rFonts w:ascii="Times New Roman" w:hAnsi="Times New Roman" w:cs="Times New Roman"/>
          <w:sz w:val="24"/>
          <w:szCs w:val="24"/>
        </w:rPr>
        <w:t xml:space="preserve">endistele </w:t>
      </w:r>
      <w:r>
        <w:rPr>
          <w:rFonts w:ascii="Times New Roman" w:hAnsi="Times New Roman" w:cs="Times New Roman"/>
          <w:sz w:val="24"/>
          <w:szCs w:val="24"/>
        </w:rPr>
        <w:t>tootmismaa</w:t>
      </w:r>
      <w:r w:rsidR="007B0921">
        <w:rPr>
          <w:rFonts w:ascii="Times New Roman" w:hAnsi="Times New Roman" w:cs="Times New Roman"/>
          <w:sz w:val="24"/>
          <w:szCs w:val="24"/>
        </w:rPr>
        <w:t>de</w:t>
      </w:r>
      <w:r>
        <w:rPr>
          <w:rFonts w:ascii="Times New Roman" w:hAnsi="Times New Roman" w:cs="Times New Roman"/>
          <w:sz w:val="24"/>
          <w:szCs w:val="24"/>
        </w:rPr>
        <w:t>le) ning selle senisest jätku</w:t>
      </w:r>
      <w:r w:rsidR="009B69A9">
        <w:rPr>
          <w:rFonts w:ascii="Times New Roman" w:hAnsi="Times New Roman" w:cs="Times New Roman"/>
          <w:sz w:val="24"/>
          <w:szCs w:val="24"/>
        </w:rPr>
        <w:t>-</w:t>
      </w:r>
      <w:r>
        <w:rPr>
          <w:rFonts w:ascii="Times New Roman" w:hAnsi="Times New Roman" w:cs="Times New Roman"/>
          <w:sz w:val="24"/>
          <w:szCs w:val="24"/>
        </w:rPr>
        <w:t>suutlik</w:t>
      </w:r>
      <w:r w:rsidR="009B69A9">
        <w:rPr>
          <w:rFonts w:ascii="Times New Roman" w:hAnsi="Times New Roman" w:cs="Times New Roman"/>
          <w:sz w:val="24"/>
          <w:szCs w:val="24"/>
        </w:rPr>
        <w:t>k</w:t>
      </w:r>
      <w:r>
        <w:rPr>
          <w:rFonts w:ascii="Times New Roman" w:hAnsi="Times New Roman" w:cs="Times New Roman"/>
          <w:sz w:val="24"/>
          <w:szCs w:val="24"/>
        </w:rPr>
        <w:t>usest</w:t>
      </w:r>
      <w:r w:rsidRPr="00113E8B">
        <w:rPr>
          <w:rFonts w:ascii="Times New Roman" w:hAnsi="Times New Roman" w:cs="Times New Roman"/>
          <w:sz w:val="24"/>
          <w:szCs w:val="24"/>
        </w:rPr>
        <w:t>. Seega ei ole nt finantsvahendid, tegevuse korrektseks elluviimiseks, teadaolevalt takistavaks teguriks, sh nende hankimise eeldused vastavasse asupaika arendustegevuse elluviimiseks on pigem head.</w:t>
      </w:r>
      <w:r>
        <w:rPr>
          <w:rFonts w:ascii="Times New Roman" w:hAnsi="Times New Roman" w:cs="Times New Roman"/>
          <w:sz w:val="24"/>
          <w:szCs w:val="24"/>
        </w:rPr>
        <w:t xml:space="preserve"> </w:t>
      </w:r>
      <w:r w:rsidRPr="00E13EFA">
        <w:rPr>
          <w:rFonts w:ascii="Times New Roman" w:eastAsia="Calibri" w:hAnsi="Times New Roman" w:cs="Times New Roman"/>
          <w:b/>
          <w:kern w:val="0"/>
          <w:sz w:val="24"/>
          <w14:ligatures w14:val="none"/>
        </w:rPr>
        <w:t>Kokkuvõtvalt ei tuvastatud olulise negatiivse mõju eelduseid ja KSH protsessi algatamise vajadust</w:t>
      </w:r>
      <w:r w:rsidRPr="009956B0">
        <w:rPr>
          <w:rFonts w:ascii="Times New Roman" w:eastAsia="Calibri" w:hAnsi="Times New Roman" w:cs="Times New Roman"/>
          <w:kern w:val="0"/>
          <w:sz w:val="24"/>
          <w14:ligatures w14:val="none"/>
        </w:rPr>
        <w:t>.</w:t>
      </w:r>
    </w:p>
    <w:p w14:paraId="4D26178F" w14:textId="77777777" w:rsidR="00B964A7" w:rsidRPr="00B964A7" w:rsidRDefault="00B964A7" w:rsidP="007E64F8">
      <w:pPr>
        <w:spacing w:after="0" w:line="240" w:lineRule="auto"/>
        <w:jc w:val="both"/>
        <w:rPr>
          <w:rFonts w:ascii="Times New Roman" w:hAnsi="Times New Roman" w:cs="Times New Roman"/>
          <w:sz w:val="24"/>
          <w:szCs w:val="24"/>
        </w:rPr>
      </w:pPr>
    </w:p>
    <w:p w14:paraId="35F60F5B" w14:textId="5C655B66"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2" w:name="_Toc180513036"/>
      <w:r w:rsidRPr="00F323BA">
        <w:rPr>
          <w:rFonts w:ascii="Times New Roman" w:hAnsi="Times New Roman" w:cs="Times New Roman"/>
          <w:b/>
          <w:bCs/>
          <w:color w:val="000000" w:themeColor="text1"/>
          <w:sz w:val="28"/>
          <w:szCs w:val="28"/>
        </w:rPr>
        <w:t>Missugusel määral mõjutab strateegiline planeerimisdokument teisi strateegilisi planeerimisdokumente, arvestades nende kehtestamise tasandit</w:t>
      </w:r>
      <w:bookmarkEnd w:id="22"/>
    </w:p>
    <w:p w14:paraId="49139773" w14:textId="77777777" w:rsidR="002A75DC" w:rsidRDefault="002A75DC" w:rsidP="007E64F8">
      <w:pPr>
        <w:spacing w:after="0" w:line="240" w:lineRule="auto"/>
        <w:jc w:val="both"/>
        <w:rPr>
          <w:rFonts w:ascii="Times New Roman" w:hAnsi="Times New Roman" w:cs="Times New Roman"/>
          <w:sz w:val="24"/>
          <w:szCs w:val="24"/>
        </w:rPr>
      </w:pPr>
    </w:p>
    <w:p w14:paraId="67149FC9" w14:textId="31119DCA" w:rsidR="001E4B60" w:rsidRPr="001E4B60" w:rsidRDefault="001E4B60" w:rsidP="007E64F8">
      <w:pPr>
        <w:spacing w:after="0" w:line="240" w:lineRule="auto"/>
        <w:jc w:val="both"/>
        <w:rPr>
          <w:rFonts w:ascii="Times New Roman" w:hAnsi="Times New Roman" w:cs="Times New Roman"/>
          <w:sz w:val="24"/>
          <w:szCs w:val="24"/>
        </w:rPr>
      </w:pPr>
      <w:r w:rsidRPr="001E4B60">
        <w:rPr>
          <w:rFonts w:ascii="Times New Roman" w:hAnsi="Times New Roman" w:cs="Times New Roman"/>
          <w:sz w:val="24"/>
          <w:szCs w:val="24"/>
        </w:rPr>
        <w:t xml:space="preserve">DP kava maakasutuslikud eesmärgid järgivad maakonnaplaneeringu ja linnaosa </w:t>
      </w:r>
      <w:r>
        <w:rPr>
          <w:rFonts w:ascii="Times New Roman" w:hAnsi="Times New Roman" w:cs="Times New Roman"/>
          <w:sz w:val="24"/>
          <w:szCs w:val="24"/>
        </w:rPr>
        <w:t xml:space="preserve">koostavatava </w:t>
      </w:r>
      <w:r w:rsidRPr="001E4B60">
        <w:rPr>
          <w:rFonts w:ascii="Times New Roman" w:hAnsi="Times New Roman" w:cs="Times New Roman"/>
          <w:sz w:val="24"/>
          <w:szCs w:val="24"/>
        </w:rPr>
        <w:t xml:space="preserve">ÜP põhimõttelisi arengusuundi, toetades linna </w:t>
      </w:r>
      <w:r w:rsidR="00A600AA">
        <w:rPr>
          <w:rFonts w:ascii="Times New Roman" w:hAnsi="Times New Roman" w:cs="Times New Roman"/>
          <w:sz w:val="24"/>
          <w:szCs w:val="24"/>
        </w:rPr>
        <w:t xml:space="preserve">ajakohast </w:t>
      </w:r>
      <w:r w:rsidRPr="001E4B60">
        <w:rPr>
          <w:rFonts w:ascii="Times New Roman" w:hAnsi="Times New Roman" w:cs="Times New Roman"/>
          <w:sz w:val="24"/>
          <w:szCs w:val="24"/>
        </w:rPr>
        <w:t>terviklikku</w:t>
      </w:r>
      <w:r>
        <w:rPr>
          <w:rFonts w:ascii="Times New Roman" w:hAnsi="Times New Roman" w:cs="Times New Roman"/>
          <w:sz w:val="24"/>
          <w:szCs w:val="24"/>
        </w:rPr>
        <w:t xml:space="preserve"> arengut. </w:t>
      </w:r>
      <w:r w:rsidRPr="001E4B60">
        <w:rPr>
          <w:rFonts w:ascii="Times New Roman" w:eastAsia="Calibri" w:hAnsi="Times New Roman" w:cs="Times New Roman"/>
          <w:kern w:val="0"/>
          <w:sz w:val="24"/>
          <w:lang w:eastAsia="ar-SA"/>
          <w14:ligatures w14:val="none"/>
        </w:rPr>
        <w:t>Kavandatava tegevuse iseloomu</w:t>
      </w:r>
      <w:r w:rsidR="00A600AA">
        <w:rPr>
          <w:rFonts w:ascii="Times New Roman" w:eastAsia="Calibri" w:hAnsi="Times New Roman" w:cs="Times New Roman"/>
          <w:kern w:val="0"/>
          <w:sz w:val="24"/>
          <w:lang w:eastAsia="ar-SA"/>
          <w14:ligatures w14:val="none"/>
        </w:rPr>
        <w:t xml:space="preserve"> (mh määratud uuringud, </w:t>
      </w:r>
      <w:proofErr w:type="spellStart"/>
      <w:r w:rsidR="00A600AA">
        <w:rPr>
          <w:rFonts w:ascii="Times New Roman" w:eastAsia="Calibri" w:hAnsi="Times New Roman" w:cs="Times New Roman"/>
          <w:kern w:val="0"/>
          <w:sz w:val="24"/>
          <w:lang w:eastAsia="ar-SA"/>
          <w14:ligatures w14:val="none"/>
        </w:rPr>
        <w:t>ptk</w:t>
      </w:r>
      <w:proofErr w:type="spellEnd"/>
      <w:r w:rsidR="00A600AA">
        <w:rPr>
          <w:rFonts w:ascii="Times New Roman" w:eastAsia="Calibri" w:hAnsi="Times New Roman" w:cs="Times New Roman"/>
          <w:kern w:val="0"/>
          <w:sz w:val="24"/>
          <w:lang w:eastAsia="ar-SA"/>
          <w14:ligatures w14:val="none"/>
        </w:rPr>
        <w:t xml:space="preserve"> 1)</w:t>
      </w:r>
      <w:r w:rsidRPr="001E4B60">
        <w:rPr>
          <w:rFonts w:ascii="Times New Roman" w:eastAsia="Calibri" w:hAnsi="Times New Roman" w:cs="Times New Roman"/>
          <w:kern w:val="0"/>
          <w:sz w:val="24"/>
          <w:lang w:eastAsia="ar-SA"/>
          <w14:ligatures w14:val="none"/>
        </w:rPr>
        <w:t xml:space="preserve"> ja paiknemist arvestades ei takistata teiste ümbruskonna kinnistute senist maakasutust ega looda eeldusi olulise negatiivse olustiku tekkeks.</w:t>
      </w:r>
    </w:p>
    <w:p w14:paraId="1D42C6BA" w14:textId="77777777" w:rsidR="001E4B60" w:rsidRPr="001E4B60" w:rsidRDefault="001E4B60" w:rsidP="007E64F8">
      <w:pPr>
        <w:spacing w:after="0" w:line="240" w:lineRule="auto"/>
        <w:jc w:val="both"/>
        <w:rPr>
          <w:rFonts w:ascii="Times New Roman" w:eastAsia="Calibri" w:hAnsi="Times New Roman" w:cs="Times New Roman"/>
          <w:kern w:val="0"/>
          <w:sz w:val="24"/>
          <w:lang w:eastAsia="ar-SA"/>
          <w14:ligatures w14:val="none"/>
        </w:rPr>
      </w:pPr>
    </w:p>
    <w:p w14:paraId="25CE85D8" w14:textId="0BDF169E" w:rsidR="001E4B60" w:rsidRPr="001E4B60" w:rsidRDefault="001E4B60" w:rsidP="007E64F8">
      <w:pPr>
        <w:spacing w:after="0" w:line="240" w:lineRule="auto"/>
        <w:jc w:val="both"/>
        <w:rPr>
          <w:rFonts w:ascii="Times New Roman" w:eastAsia="Calibri" w:hAnsi="Times New Roman" w:cs="Times New Roman"/>
          <w:kern w:val="0"/>
          <w:sz w:val="24"/>
          <w:lang w:eastAsia="ar-SA"/>
          <w14:ligatures w14:val="none"/>
        </w:rPr>
      </w:pPr>
      <w:r w:rsidRPr="001E4B60">
        <w:rPr>
          <w:rFonts w:ascii="Times New Roman" w:eastAsia="Calibri" w:hAnsi="Times New Roman" w:cs="Times New Roman"/>
          <w:kern w:val="0"/>
          <w:sz w:val="24"/>
          <w:lang w:eastAsia="ar-SA"/>
          <w14:ligatures w14:val="none"/>
        </w:rPr>
        <w:t xml:space="preserve">Seoseid planeeritava tegevuse ja strateegiliste planeerimisdokumentide vahel on arvestatud ka juba </w:t>
      </w:r>
      <w:proofErr w:type="spellStart"/>
      <w:r w:rsidRPr="001E4B60">
        <w:rPr>
          <w:rFonts w:ascii="Times New Roman" w:eastAsia="Calibri" w:hAnsi="Times New Roman" w:cs="Times New Roman"/>
          <w:kern w:val="0"/>
          <w:sz w:val="24"/>
          <w:lang w:eastAsia="ar-SA"/>
          <w14:ligatures w14:val="none"/>
        </w:rPr>
        <w:t>ptk</w:t>
      </w:r>
      <w:proofErr w:type="spellEnd"/>
      <w:r w:rsidRPr="001E4B60">
        <w:rPr>
          <w:rFonts w:ascii="Times New Roman" w:eastAsia="Calibri" w:hAnsi="Times New Roman" w:cs="Times New Roman"/>
          <w:kern w:val="0"/>
          <w:sz w:val="24"/>
          <w:lang w:eastAsia="ar-SA"/>
          <w14:ligatures w14:val="none"/>
        </w:rPr>
        <w:t xml:space="preserve"> 3.1 esitatud teabes. Teadaolevalt puuduvad sellised strateegilised kavad (mh arengudokumendid), mille elluviimist kavandatav tegevus võiks eelkõige negatiivselt mõjutada. DP kava loob selle edasisel võimalikul menetlusel (DP menetlusena) juriidiliselt korrektsed seosed ka kõrgemate strateegiliste dokumentidega/arengudokumentidega (vt </w:t>
      </w:r>
      <w:proofErr w:type="spellStart"/>
      <w:r w:rsidRPr="001E4B60">
        <w:rPr>
          <w:rFonts w:ascii="Times New Roman" w:eastAsia="Calibri" w:hAnsi="Times New Roman" w:cs="Times New Roman"/>
          <w:kern w:val="0"/>
          <w:sz w:val="24"/>
          <w:lang w:eastAsia="ar-SA"/>
          <w14:ligatures w14:val="none"/>
        </w:rPr>
        <w:t>ptk</w:t>
      </w:r>
      <w:proofErr w:type="spellEnd"/>
      <w:r w:rsidRPr="001E4B60">
        <w:rPr>
          <w:rFonts w:ascii="Times New Roman" w:eastAsia="Calibri" w:hAnsi="Times New Roman" w:cs="Times New Roman"/>
          <w:kern w:val="0"/>
          <w:sz w:val="24"/>
          <w:lang w:eastAsia="ar-SA"/>
          <w14:ligatures w14:val="none"/>
        </w:rPr>
        <w:t xml:space="preserve"> 2.1; mh nende korraliseks üle vaatamiseks või tulevaseks ajakohastamiseks (asjakohane sisend)) ning võimaldab menetleda tegevuse elluviimiseks vajalikke tegevuslubasid piisava täpsusastmega.</w:t>
      </w:r>
    </w:p>
    <w:p w14:paraId="2D59EF9F" w14:textId="77777777" w:rsidR="00B964A7" w:rsidRPr="00B964A7" w:rsidRDefault="00B964A7" w:rsidP="007E64F8">
      <w:pPr>
        <w:spacing w:after="0" w:line="240" w:lineRule="auto"/>
        <w:jc w:val="both"/>
        <w:rPr>
          <w:rFonts w:ascii="Times New Roman" w:hAnsi="Times New Roman" w:cs="Times New Roman"/>
          <w:sz w:val="24"/>
          <w:szCs w:val="24"/>
        </w:rPr>
      </w:pPr>
    </w:p>
    <w:p w14:paraId="3BB7EAE1" w14:textId="23951D27"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3" w:name="_Toc180513037"/>
      <w:r w:rsidRPr="00F323BA">
        <w:rPr>
          <w:rFonts w:ascii="Times New Roman" w:hAnsi="Times New Roman" w:cs="Times New Roman"/>
          <w:b/>
          <w:bCs/>
          <w:color w:val="000000" w:themeColor="text1"/>
          <w:sz w:val="28"/>
          <w:szCs w:val="28"/>
        </w:rPr>
        <w:t>Strateegilise planeerimisdokumendi asjakohasus ja olulisus keskkonnakaalutluste integreerimisel teistesse valdkondadesse</w:t>
      </w:r>
      <w:bookmarkEnd w:id="23"/>
    </w:p>
    <w:p w14:paraId="38D0212A" w14:textId="77777777" w:rsidR="00B964A7" w:rsidRDefault="00B964A7" w:rsidP="007E64F8">
      <w:pPr>
        <w:spacing w:after="0" w:line="240" w:lineRule="auto"/>
        <w:jc w:val="both"/>
        <w:rPr>
          <w:rFonts w:ascii="Times New Roman" w:hAnsi="Times New Roman" w:cs="Times New Roman"/>
          <w:sz w:val="24"/>
          <w:szCs w:val="24"/>
        </w:rPr>
      </w:pPr>
    </w:p>
    <w:p w14:paraId="5B4050E1" w14:textId="73F73F96" w:rsidR="00F33B49" w:rsidRPr="00443904" w:rsidRDefault="00F33B49" w:rsidP="007E64F8">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 xml:space="preserve">Detailplaneeringu kava edasine menetlus (DP algatamise järgselt) on eelnevate alampeatükkide alusel asjakohane vastavas kohas (mh johtuvalt </w:t>
      </w:r>
      <w:proofErr w:type="spellStart"/>
      <w:r w:rsidRPr="00443904">
        <w:rPr>
          <w:rFonts w:ascii="Times New Roman" w:hAnsi="Times New Roman" w:cs="Times New Roman"/>
          <w:sz w:val="24"/>
          <w:szCs w:val="24"/>
        </w:rPr>
        <w:t>ptk</w:t>
      </w:r>
      <w:proofErr w:type="spellEnd"/>
      <w:r w:rsidRPr="00443904">
        <w:rPr>
          <w:rFonts w:ascii="Times New Roman" w:hAnsi="Times New Roman" w:cs="Times New Roman"/>
          <w:sz w:val="24"/>
          <w:szCs w:val="24"/>
        </w:rPr>
        <w:t xml:space="preserve"> 3.1 kirjeldatud positiivsetest seostest</w:t>
      </w:r>
      <w:r>
        <w:rPr>
          <w:rFonts w:ascii="Times New Roman" w:hAnsi="Times New Roman" w:cs="Times New Roman"/>
          <w:sz w:val="24"/>
          <w:szCs w:val="24"/>
        </w:rPr>
        <w:t xml:space="preserve"> linnaosa</w:t>
      </w:r>
      <w:r w:rsidRPr="00443904">
        <w:rPr>
          <w:rFonts w:ascii="Times New Roman" w:hAnsi="Times New Roman" w:cs="Times New Roman"/>
          <w:sz w:val="24"/>
          <w:szCs w:val="24"/>
        </w:rPr>
        <w:t xml:space="preserve"> ÜP </w:t>
      </w:r>
      <w:r w:rsidR="00951266">
        <w:rPr>
          <w:rFonts w:ascii="Times New Roman" w:hAnsi="Times New Roman" w:cs="Times New Roman"/>
          <w:sz w:val="24"/>
          <w:szCs w:val="24"/>
        </w:rPr>
        <w:t xml:space="preserve">(menetluses) </w:t>
      </w:r>
      <w:r w:rsidRPr="00443904">
        <w:rPr>
          <w:rFonts w:ascii="Times New Roman" w:hAnsi="Times New Roman" w:cs="Times New Roman"/>
          <w:sz w:val="24"/>
          <w:szCs w:val="24"/>
        </w:rPr>
        <w:t xml:space="preserve">maakasutuslike eesmärkidega). DP menetlustasandi puhul puuduvad </w:t>
      </w:r>
      <w:r w:rsidRPr="00443904">
        <w:rPr>
          <w:rFonts w:ascii="Times New Roman" w:hAnsi="Times New Roman" w:cs="Times New Roman"/>
          <w:sz w:val="24"/>
          <w:szCs w:val="24"/>
        </w:rPr>
        <w:lastRenderedPageBreak/>
        <w:t>olulised seosed keskkonnakaalutluste integreerimisel teistesse valdkondadesse, juhindudes ka alljärgnevast teabest.</w:t>
      </w:r>
    </w:p>
    <w:p w14:paraId="4D6BB343" w14:textId="77777777" w:rsidR="00F33B49" w:rsidRPr="00443904" w:rsidRDefault="00F33B49" w:rsidP="007E64F8">
      <w:pPr>
        <w:spacing w:after="0" w:line="240" w:lineRule="auto"/>
        <w:jc w:val="both"/>
        <w:rPr>
          <w:rFonts w:ascii="Times New Roman" w:hAnsi="Times New Roman" w:cs="Times New Roman"/>
          <w:sz w:val="24"/>
          <w:szCs w:val="24"/>
        </w:rPr>
      </w:pPr>
    </w:p>
    <w:p w14:paraId="03535D9E" w14:textId="107812FE" w:rsidR="00B964A7" w:rsidRDefault="00F33B49" w:rsidP="007E64F8">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DP protsessi tasandit arvestades ei ole DP kava või sellele järgnev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kavade korraliste ülevaatuste perioodidel). See tähendab, et näiteks kõrgemates strateegilistes dokumentides on võimalik lähtuda tulevaste otsuste tegemisel (sh keskkonnakaalutluste edasisel integreerimisel) aktuaalsest teabest ja/või situatsioonist. Viimati nimetatud täpsustavat infot koondab vajadusel ka käesoleva eelhinnangu peatükk 3.5.</w:t>
      </w:r>
    </w:p>
    <w:p w14:paraId="6677E26E" w14:textId="77777777" w:rsidR="00B964A7" w:rsidRPr="00B964A7" w:rsidRDefault="00B964A7" w:rsidP="007E64F8">
      <w:pPr>
        <w:spacing w:after="0" w:line="240" w:lineRule="auto"/>
        <w:jc w:val="both"/>
        <w:rPr>
          <w:rFonts w:ascii="Times New Roman" w:hAnsi="Times New Roman" w:cs="Times New Roman"/>
          <w:sz w:val="24"/>
          <w:szCs w:val="24"/>
        </w:rPr>
      </w:pPr>
    </w:p>
    <w:p w14:paraId="19BA84E5" w14:textId="70BFFBBB"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4" w:name="_Toc180513038"/>
      <w:r w:rsidRPr="00F323BA">
        <w:rPr>
          <w:rFonts w:ascii="Times New Roman" w:hAnsi="Times New Roman" w:cs="Times New Roman"/>
          <w:b/>
          <w:bCs/>
          <w:color w:val="000000" w:themeColor="text1"/>
          <w:sz w:val="28"/>
          <w:szCs w:val="28"/>
        </w:rPr>
        <w:t xml:space="preserve">Strateegilise planeerimisdokumendi, sh jäätmekäitluse või veekaitsega seotud planeerimisdokumendi tähtsus Euroopa Liidu keskkonnaalaste õigusaktide nõuete </w:t>
      </w:r>
      <w:proofErr w:type="spellStart"/>
      <w:r w:rsidRPr="00F323BA">
        <w:rPr>
          <w:rFonts w:ascii="Times New Roman" w:hAnsi="Times New Roman" w:cs="Times New Roman"/>
          <w:b/>
          <w:bCs/>
          <w:color w:val="000000" w:themeColor="text1"/>
          <w:sz w:val="28"/>
          <w:szCs w:val="28"/>
        </w:rPr>
        <w:t>ülevõtmisel</w:t>
      </w:r>
      <w:bookmarkEnd w:id="24"/>
      <w:proofErr w:type="spellEnd"/>
    </w:p>
    <w:p w14:paraId="664E9BE8" w14:textId="77777777" w:rsidR="00B964A7" w:rsidRDefault="00B964A7" w:rsidP="007E64F8">
      <w:pPr>
        <w:spacing w:after="0" w:line="240" w:lineRule="auto"/>
        <w:jc w:val="both"/>
        <w:rPr>
          <w:rFonts w:ascii="Times New Roman" w:hAnsi="Times New Roman" w:cs="Times New Roman"/>
          <w:sz w:val="24"/>
          <w:szCs w:val="24"/>
        </w:rPr>
      </w:pPr>
    </w:p>
    <w:p w14:paraId="2711BC35" w14:textId="1C8E067D" w:rsidR="00B964A7" w:rsidRDefault="00F33B49" w:rsidP="007E64F8">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 xml:space="preserve">Alampeatüki pealkirjast lähtuvalt </w:t>
      </w:r>
      <w:r w:rsidRPr="00443904">
        <w:rPr>
          <w:rFonts w:ascii="Times New Roman" w:hAnsi="Times New Roman" w:cs="Times New Roman"/>
          <w:b/>
          <w:sz w:val="24"/>
          <w:szCs w:val="24"/>
        </w:rPr>
        <w:t>–</w:t>
      </w:r>
      <w:r w:rsidRPr="00443904">
        <w:rPr>
          <w:rFonts w:ascii="Times New Roman" w:hAnsi="Times New Roman" w:cs="Times New Roman"/>
          <w:sz w:val="24"/>
          <w:szCs w:val="24"/>
        </w:rPr>
        <w:t xml:space="preserve"> vastava võimaliku DP menetlus ei ole otseselt seotud jäätmekäitluse või veekaitsega ega Euroopa Liidu keskkonnaalaste õigusaktide nõuete </w:t>
      </w:r>
      <w:proofErr w:type="spellStart"/>
      <w:r w:rsidRPr="00443904">
        <w:rPr>
          <w:rFonts w:ascii="Times New Roman" w:hAnsi="Times New Roman" w:cs="Times New Roman"/>
          <w:sz w:val="24"/>
          <w:szCs w:val="24"/>
        </w:rPr>
        <w:t>ülevõtmisega</w:t>
      </w:r>
      <w:proofErr w:type="spellEnd"/>
      <w:r w:rsidRPr="00443904">
        <w:rPr>
          <w:rFonts w:ascii="Times New Roman" w:hAnsi="Times New Roman" w:cs="Times New Roman"/>
          <w:sz w:val="24"/>
          <w:szCs w:val="24"/>
        </w:rPr>
        <w:t xml:space="preserve">. Küll aga peab arvestama ja ka arvestab (läbi õiguslikult paika pandud DP koostamisprotsessi) käesolev DP protsess (DP menetluse algatamisel) riiklike normatiividega (kujundatud tulenevalt EL nõuetest), toetudes sh </w:t>
      </w:r>
      <w:proofErr w:type="spellStart"/>
      <w:r w:rsidRPr="00443904">
        <w:rPr>
          <w:rFonts w:ascii="Times New Roman" w:hAnsi="Times New Roman" w:cs="Times New Roman"/>
          <w:sz w:val="24"/>
          <w:szCs w:val="24"/>
        </w:rPr>
        <w:t>ptk</w:t>
      </w:r>
      <w:proofErr w:type="spellEnd"/>
      <w:r w:rsidRPr="00443904">
        <w:rPr>
          <w:rFonts w:ascii="Times New Roman" w:hAnsi="Times New Roman" w:cs="Times New Roman"/>
          <w:sz w:val="24"/>
          <w:szCs w:val="24"/>
        </w:rPr>
        <w:t xml:space="preserve"> 1 ja 2 ning Eesti riigi õigusaktide regulatsioonile ja raamistikule.</w:t>
      </w:r>
    </w:p>
    <w:p w14:paraId="0C4E5560" w14:textId="77777777" w:rsidR="00B964A7" w:rsidRPr="00B964A7" w:rsidRDefault="00B964A7" w:rsidP="007E64F8">
      <w:pPr>
        <w:spacing w:after="0" w:line="240" w:lineRule="auto"/>
        <w:jc w:val="both"/>
        <w:rPr>
          <w:rFonts w:ascii="Times New Roman" w:hAnsi="Times New Roman" w:cs="Times New Roman"/>
          <w:sz w:val="24"/>
          <w:szCs w:val="24"/>
        </w:rPr>
      </w:pPr>
    </w:p>
    <w:p w14:paraId="2388FFCA" w14:textId="15AE1D4A"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5" w:name="_Toc180513039"/>
      <w:r w:rsidRPr="00F323BA">
        <w:rPr>
          <w:rFonts w:ascii="Times New Roman" w:hAnsi="Times New Roman" w:cs="Times New Roman"/>
          <w:b/>
          <w:bCs/>
          <w:color w:val="000000" w:themeColor="text1"/>
          <w:sz w:val="28"/>
          <w:szCs w:val="28"/>
        </w:rPr>
        <w:t>Strateegilise planeerimisdokumendi elluviimisega seotud keskkonnaprobleemid (arvestades mõju suurust ja ruumilist ulatust ning võimalikkust, kestvust, sagedust ja pöörduvust, sh kumulatiivsust ning õnnetuste esinemise võimalikkust)</w:t>
      </w:r>
      <w:bookmarkEnd w:id="25"/>
    </w:p>
    <w:p w14:paraId="619113B6" w14:textId="77777777" w:rsidR="00B964A7" w:rsidRDefault="00B964A7" w:rsidP="007E64F8">
      <w:pPr>
        <w:spacing w:after="0" w:line="240" w:lineRule="auto"/>
        <w:jc w:val="both"/>
        <w:rPr>
          <w:rFonts w:ascii="Times New Roman" w:hAnsi="Times New Roman" w:cs="Times New Roman"/>
          <w:sz w:val="24"/>
          <w:szCs w:val="24"/>
        </w:rPr>
      </w:pPr>
    </w:p>
    <w:p w14:paraId="26DF7424" w14:textId="157B7E6B" w:rsidR="00B964A7" w:rsidRDefault="00AE6840" w:rsidP="007E64F8">
      <w:pPr>
        <w:spacing w:after="0" w:line="240" w:lineRule="auto"/>
        <w:jc w:val="both"/>
        <w:rPr>
          <w:rFonts w:ascii="Times New Roman" w:hAnsi="Times New Roman" w:cs="Times New Roman"/>
          <w:sz w:val="24"/>
          <w:szCs w:val="24"/>
        </w:rPr>
      </w:pPr>
      <w:r w:rsidRPr="00AE6840">
        <w:rPr>
          <w:rFonts w:ascii="Times New Roman" w:hAnsi="Times New Roman" w:cs="Times New Roman"/>
          <w:sz w:val="24"/>
          <w:szCs w:val="24"/>
        </w:rPr>
        <w:t>Käesolev peatükk jaotub omakorda viieks alampeatükiks.</w:t>
      </w:r>
    </w:p>
    <w:p w14:paraId="2EE43103" w14:textId="77777777" w:rsidR="00B964A7" w:rsidRPr="00B964A7" w:rsidRDefault="00B964A7" w:rsidP="007E64F8">
      <w:pPr>
        <w:spacing w:after="0" w:line="240" w:lineRule="auto"/>
        <w:jc w:val="both"/>
        <w:rPr>
          <w:rFonts w:ascii="Times New Roman" w:hAnsi="Times New Roman" w:cs="Times New Roman"/>
          <w:sz w:val="24"/>
          <w:szCs w:val="24"/>
        </w:rPr>
      </w:pPr>
    </w:p>
    <w:p w14:paraId="59C99D81" w14:textId="0E9DC1B5" w:rsidR="002139E6" w:rsidRPr="00F323BA" w:rsidRDefault="002139E6" w:rsidP="007E64F8">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6" w:name="_Toc180513040"/>
      <w:r w:rsidRPr="00F323BA">
        <w:rPr>
          <w:rFonts w:ascii="Times New Roman" w:hAnsi="Times New Roman" w:cs="Times New Roman"/>
          <w:b/>
          <w:bCs/>
          <w:i/>
          <w:iCs/>
          <w:color w:val="000000" w:themeColor="text1"/>
          <w:sz w:val="24"/>
          <w:szCs w:val="24"/>
        </w:rPr>
        <w:t>Mõju maastikule, mullale ja pinnasele, veestikule (sh põhjavesi), õhule ning kliimale (sh oht keskkonnale)</w:t>
      </w:r>
      <w:bookmarkEnd w:id="26"/>
    </w:p>
    <w:p w14:paraId="3E48EC4B" w14:textId="77777777" w:rsidR="00B964A7" w:rsidRDefault="00B964A7" w:rsidP="007E64F8">
      <w:pPr>
        <w:spacing w:after="0" w:line="240" w:lineRule="auto"/>
        <w:jc w:val="both"/>
        <w:rPr>
          <w:rFonts w:ascii="Times New Roman" w:hAnsi="Times New Roman" w:cs="Times New Roman"/>
          <w:sz w:val="24"/>
          <w:szCs w:val="24"/>
        </w:rPr>
      </w:pPr>
    </w:p>
    <w:p w14:paraId="6D6352C9" w14:textId="1A3FCFEA" w:rsidR="00B964A7" w:rsidRDefault="00714605" w:rsidP="007E64F8">
      <w:pPr>
        <w:spacing w:after="0" w:line="240" w:lineRule="auto"/>
        <w:jc w:val="both"/>
        <w:rPr>
          <w:rFonts w:ascii="Times New Roman" w:hAnsi="Times New Roman" w:cs="Times New Roman"/>
          <w:sz w:val="24"/>
          <w:szCs w:val="24"/>
        </w:rPr>
      </w:pPr>
      <w:r w:rsidRPr="00714605">
        <w:rPr>
          <w:rFonts w:ascii="Times New Roman" w:hAnsi="Times New Roman" w:cs="Times New Roman"/>
          <w:sz w:val="24"/>
          <w:szCs w:val="24"/>
        </w:rPr>
        <w:t>Kavandatava tegevuse tulemusel muutuks senine maakasutus ning maastikuilme. Käesoleval hetkel on alal</w:t>
      </w:r>
      <w:r w:rsidRPr="00714605">
        <w:t xml:space="preserve"> </w:t>
      </w:r>
      <w:r w:rsidRPr="00714605">
        <w:rPr>
          <w:rFonts w:ascii="Times New Roman" w:hAnsi="Times New Roman" w:cs="Times New Roman"/>
          <w:sz w:val="24"/>
          <w:szCs w:val="24"/>
        </w:rPr>
        <w:t>sihtotstarve</w:t>
      </w:r>
      <w:r w:rsidRPr="00714605">
        <w:t xml:space="preserve"> </w:t>
      </w:r>
      <w:r w:rsidRPr="007F1DC1">
        <w:rPr>
          <w:rFonts w:ascii="Times New Roman" w:hAnsi="Times New Roman" w:cs="Times New Roman"/>
          <w:sz w:val="24"/>
          <w:szCs w:val="24"/>
        </w:rPr>
        <w:t>90% tootmismaa ja 10%</w:t>
      </w:r>
      <w:r w:rsidRPr="000B4D72">
        <w:rPr>
          <w:rFonts w:ascii="Times New Roman" w:hAnsi="Times New Roman" w:cs="Times New Roman"/>
          <w:sz w:val="24"/>
          <w:szCs w:val="24"/>
        </w:rPr>
        <w:t xml:space="preserve"> </w:t>
      </w:r>
      <w:proofErr w:type="spellStart"/>
      <w:r w:rsidRPr="000B4D72">
        <w:rPr>
          <w:rFonts w:ascii="Times New Roman" w:hAnsi="Times New Roman" w:cs="Times New Roman"/>
          <w:sz w:val="24"/>
          <w:szCs w:val="24"/>
        </w:rPr>
        <w:t>ärimaa</w:t>
      </w:r>
      <w:proofErr w:type="spellEnd"/>
      <w:r>
        <w:rPr>
          <w:rFonts w:ascii="Times New Roman" w:hAnsi="Times New Roman" w:cs="Times New Roman"/>
          <w:sz w:val="24"/>
          <w:szCs w:val="24"/>
        </w:rPr>
        <w:t xml:space="preserve">, endine </w:t>
      </w:r>
      <w:proofErr w:type="spellStart"/>
      <w:r w:rsidRPr="00714605">
        <w:rPr>
          <w:rFonts w:ascii="Times New Roman" w:hAnsi="Times New Roman" w:cs="Times New Roman"/>
          <w:sz w:val="24"/>
          <w:szCs w:val="24"/>
        </w:rPr>
        <w:t>kartulikoorimistsehh</w:t>
      </w:r>
      <w:proofErr w:type="spellEnd"/>
      <w:r>
        <w:rPr>
          <w:rFonts w:ascii="Times New Roman" w:hAnsi="Times New Roman" w:cs="Times New Roman"/>
          <w:sz w:val="24"/>
          <w:szCs w:val="24"/>
        </w:rPr>
        <w:t xml:space="preserve"> ja </w:t>
      </w:r>
      <w:r w:rsidR="000B4D72" w:rsidRPr="000B4D72">
        <w:rPr>
          <w:rFonts w:ascii="Times New Roman" w:hAnsi="Times New Roman" w:cs="Times New Roman"/>
          <w:sz w:val="24"/>
          <w:szCs w:val="24"/>
        </w:rPr>
        <w:t>kartulihoidla</w:t>
      </w:r>
      <w:r w:rsidRPr="00714605">
        <w:rPr>
          <w:rFonts w:ascii="Times New Roman" w:hAnsi="Times New Roman" w:cs="Times New Roman"/>
          <w:sz w:val="24"/>
          <w:szCs w:val="24"/>
        </w:rPr>
        <w:t>. Maaüksus piirneb läänes</w:t>
      </w:r>
      <w:r>
        <w:rPr>
          <w:rFonts w:ascii="Times New Roman" w:hAnsi="Times New Roman" w:cs="Times New Roman"/>
          <w:sz w:val="24"/>
          <w:szCs w:val="24"/>
        </w:rPr>
        <w:t xml:space="preserve"> </w:t>
      </w:r>
      <w:r w:rsidRPr="00714605">
        <w:rPr>
          <w:rFonts w:ascii="Times New Roman" w:hAnsi="Times New Roman" w:cs="Times New Roman"/>
          <w:sz w:val="24"/>
          <w:szCs w:val="24"/>
        </w:rPr>
        <w:t xml:space="preserve">hiljuti </w:t>
      </w:r>
      <w:r w:rsidR="000968A0">
        <w:rPr>
          <w:rFonts w:ascii="Times New Roman" w:hAnsi="Times New Roman" w:cs="Times New Roman"/>
          <w:sz w:val="24"/>
          <w:szCs w:val="24"/>
        </w:rPr>
        <w:t>ehitatud</w:t>
      </w:r>
      <w:r w:rsidRPr="00714605">
        <w:rPr>
          <w:rFonts w:ascii="Times New Roman" w:hAnsi="Times New Roman" w:cs="Times New Roman"/>
          <w:sz w:val="24"/>
          <w:szCs w:val="24"/>
        </w:rPr>
        <w:t xml:space="preserve"> kortermajadega, lõunas on endine katlamaja, kus praegu tegutseb mitmeid</w:t>
      </w:r>
      <w:r>
        <w:rPr>
          <w:rFonts w:ascii="Times New Roman" w:hAnsi="Times New Roman" w:cs="Times New Roman"/>
          <w:sz w:val="24"/>
          <w:szCs w:val="24"/>
        </w:rPr>
        <w:t xml:space="preserve"> </w:t>
      </w:r>
      <w:r w:rsidRPr="00714605">
        <w:rPr>
          <w:rFonts w:ascii="Times New Roman" w:hAnsi="Times New Roman" w:cs="Times New Roman"/>
          <w:sz w:val="24"/>
          <w:szCs w:val="24"/>
        </w:rPr>
        <w:t>ettevõtteid. Ida poole jäävad tootmishooned ja põhjas</w:t>
      </w:r>
      <w:r>
        <w:rPr>
          <w:rFonts w:ascii="Times New Roman" w:hAnsi="Times New Roman" w:cs="Times New Roman"/>
          <w:sz w:val="24"/>
          <w:szCs w:val="24"/>
        </w:rPr>
        <w:t xml:space="preserve"> uusarendus.</w:t>
      </w:r>
      <w:r w:rsidR="000B4D72">
        <w:rPr>
          <w:rFonts w:ascii="Times New Roman" w:hAnsi="Times New Roman" w:cs="Times New Roman"/>
          <w:sz w:val="24"/>
          <w:szCs w:val="24"/>
        </w:rPr>
        <w:t xml:space="preserve"> </w:t>
      </w:r>
      <w:r w:rsidR="000B4D72" w:rsidRPr="000B4D72">
        <w:rPr>
          <w:rFonts w:ascii="Times New Roman" w:hAnsi="Times New Roman" w:cs="Times New Roman"/>
          <w:sz w:val="24"/>
          <w:szCs w:val="24"/>
        </w:rPr>
        <w:t>Arvestades arendusala ümbritsevat maakasutust, siis ei ole maastikuilme muutust võimalik pidada paikkonda mitte sobivaks. Sh planeeritavat maakasutust on ette näinud ehk võimaldanud ka</w:t>
      </w:r>
      <w:r w:rsidR="000B4D72">
        <w:rPr>
          <w:rFonts w:ascii="Times New Roman" w:hAnsi="Times New Roman" w:cs="Times New Roman"/>
          <w:sz w:val="24"/>
          <w:szCs w:val="24"/>
        </w:rPr>
        <w:t xml:space="preserve"> </w:t>
      </w:r>
      <w:r w:rsidR="000B4D72" w:rsidRPr="000B4D72">
        <w:rPr>
          <w:rFonts w:ascii="Times New Roman" w:hAnsi="Times New Roman" w:cs="Times New Roman"/>
          <w:i/>
          <w:iCs/>
          <w:sz w:val="24"/>
          <w:szCs w:val="24"/>
        </w:rPr>
        <w:t>Põhja-Tallinna linnaosa üldplaneeringu</w:t>
      </w:r>
      <w:r w:rsidR="000B4D72" w:rsidRPr="000B4D72">
        <w:rPr>
          <w:rFonts w:ascii="Times New Roman" w:hAnsi="Times New Roman" w:cs="Times New Roman"/>
          <w:sz w:val="24"/>
          <w:szCs w:val="24"/>
        </w:rPr>
        <w:t xml:space="preserve"> (koostatav</w:t>
      </w:r>
      <w:r w:rsidR="000B4D72">
        <w:rPr>
          <w:rFonts w:ascii="Times New Roman" w:hAnsi="Times New Roman" w:cs="Times New Roman"/>
          <w:sz w:val="24"/>
          <w:szCs w:val="24"/>
        </w:rPr>
        <w:t>).</w:t>
      </w:r>
      <w:r w:rsidR="002476CF" w:rsidRPr="002476CF">
        <w:t xml:space="preserve"> </w:t>
      </w:r>
      <w:r w:rsidR="002476CF" w:rsidRPr="002476CF">
        <w:rPr>
          <w:rFonts w:ascii="Times New Roman" w:hAnsi="Times New Roman" w:cs="Times New Roman"/>
          <w:sz w:val="24"/>
          <w:szCs w:val="24"/>
        </w:rPr>
        <w:t xml:space="preserve">Eelnevat kinnitavad ka </w:t>
      </w:r>
      <w:proofErr w:type="spellStart"/>
      <w:r w:rsidR="002476CF" w:rsidRPr="002476CF">
        <w:rPr>
          <w:rFonts w:ascii="Times New Roman" w:hAnsi="Times New Roman" w:cs="Times New Roman"/>
          <w:sz w:val="24"/>
          <w:szCs w:val="24"/>
        </w:rPr>
        <w:t>ptk</w:t>
      </w:r>
      <w:proofErr w:type="spellEnd"/>
      <w:r w:rsidR="002476CF" w:rsidRPr="002476CF">
        <w:rPr>
          <w:rFonts w:ascii="Times New Roman" w:hAnsi="Times New Roman" w:cs="Times New Roman"/>
          <w:sz w:val="24"/>
          <w:szCs w:val="24"/>
        </w:rPr>
        <w:t xml:space="preserve"> 3.1 toodud aspektid</w:t>
      </w:r>
      <w:r w:rsidR="002476CF">
        <w:rPr>
          <w:rFonts w:ascii="Times New Roman" w:hAnsi="Times New Roman" w:cs="Times New Roman"/>
          <w:sz w:val="24"/>
          <w:szCs w:val="24"/>
        </w:rPr>
        <w:t>.</w:t>
      </w:r>
    </w:p>
    <w:p w14:paraId="43387464" w14:textId="77777777" w:rsidR="00B964A7" w:rsidRDefault="00B964A7" w:rsidP="007E64F8">
      <w:pPr>
        <w:spacing w:after="0" w:line="240" w:lineRule="auto"/>
        <w:jc w:val="both"/>
        <w:rPr>
          <w:rFonts w:ascii="Times New Roman" w:hAnsi="Times New Roman" w:cs="Times New Roman"/>
          <w:sz w:val="24"/>
          <w:szCs w:val="24"/>
        </w:rPr>
      </w:pPr>
    </w:p>
    <w:p w14:paraId="45879115" w14:textId="7539E523" w:rsidR="000968A0" w:rsidRDefault="0030282A" w:rsidP="007E64F8">
      <w:pPr>
        <w:spacing w:after="0" w:line="240" w:lineRule="auto"/>
        <w:jc w:val="both"/>
        <w:rPr>
          <w:rFonts w:ascii="Times New Roman" w:hAnsi="Times New Roman" w:cs="Times New Roman"/>
          <w:sz w:val="24"/>
          <w:szCs w:val="24"/>
        </w:rPr>
      </w:pPr>
      <w:r w:rsidRPr="0030282A">
        <w:rPr>
          <w:rFonts w:ascii="Times New Roman" w:hAnsi="Times New Roman" w:cs="Times New Roman"/>
          <w:sz w:val="24"/>
          <w:szCs w:val="24"/>
        </w:rPr>
        <w:t xml:space="preserve">DP kava ala jääb mere </w:t>
      </w:r>
      <w:proofErr w:type="spellStart"/>
      <w:r w:rsidRPr="0030282A">
        <w:rPr>
          <w:rFonts w:ascii="Times New Roman" w:hAnsi="Times New Roman" w:cs="Times New Roman"/>
          <w:sz w:val="24"/>
          <w:szCs w:val="24"/>
        </w:rPr>
        <w:t>suunalisest</w:t>
      </w:r>
      <w:proofErr w:type="spellEnd"/>
      <w:r w:rsidRPr="0030282A">
        <w:rPr>
          <w:rFonts w:ascii="Times New Roman" w:hAnsi="Times New Roman" w:cs="Times New Roman"/>
          <w:sz w:val="24"/>
          <w:szCs w:val="24"/>
        </w:rPr>
        <w:t xml:space="preserve"> üleujutus alast välja. </w:t>
      </w:r>
      <w:r w:rsidR="007F1DC1" w:rsidRPr="0030282A">
        <w:rPr>
          <w:rFonts w:ascii="Times New Roman" w:hAnsi="Times New Roman" w:cs="Times New Roman"/>
          <w:sz w:val="24"/>
          <w:szCs w:val="24"/>
        </w:rPr>
        <w:t xml:space="preserve">Paikonna mullastik on </w:t>
      </w:r>
      <w:proofErr w:type="spellStart"/>
      <w:r w:rsidR="007F1DC1" w:rsidRPr="0030282A">
        <w:rPr>
          <w:rFonts w:ascii="Times New Roman" w:hAnsi="Times New Roman" w:cs="Times New Roman"/>
          <w:sz w:val="24"/>
          <w:szCs w:val="24"/>
        </w:rPr>
        <w:t>tehnogeenne</w:t>
      </w:r>
      <w:proofErr w:type="spellEnd"/>
      <w:r w:rsidR="007F1DC1" w:rsidRPr="0030282A">
        <w:rPr>
          <w:rFonts w:ascii="Times New Roman" w:hAnsi="Times New Roman" w:cs="Times New Roman"/>
          <w:sz w:val="24"/>
          <w:szCs w:val="24"/>
        </w:rPr>
        <w:t xml:space="preserve"> ehk pigem mitte looduslik (sh täitepinnasega). Kuna vettpidav sinisavi lamab </w:t>
      </w:r>
      <w:r w:rsidR="000968A0" w:rsidRPr="0030282A">
        <w:rPr>
          <w:rFonts w:ascii="Times New Roman" w:hAnsi="Times New Roman" w:cs="Times New Roman"/>
          <w:sz w:val="24"/>
          <w:szCs w:val="24"/>
        </w:rPr>
        <w:t>maa</w:t>
      </w:r>
      <w:r w:rsidR="007F1DC1" w:rsidRPr="0030282A">
        <w:rPr>
          <w:rFonts w:ascii="Times New Roman" w:hAnsi="Times New Roman" w:cs="Times New Roman"/>
          <w:sz w:val="24"/>
          <w:szCs w:val="24"/>
        </w:rPr>
        <w:t>pinna lähedal, võib täitepinnas liigniiskuseperioodil veega küllastuda kuni maapinnani</w:t>
      </w:r>
      <w:r w:rsidR="00C45FC4" w:rsidRPr="0030282A">
        <w:rPr>
          <w:rFonts w:ascii="Times New Roman" w:hAnsi="Times New Roman" w:cs="Times New Roman"/>
          <w:sz w:val="24"/>
          <w:szCs w:val="24"/>
        </w:rPr>
        <w:t>.</w:t>
      </w:r>
      <w:r w:rsidR="007F1DC1" w:rsidRPr="0030282A">
        <w:rPr>
          <w:rFonts w:ascii="Times New Roman" w:hAnsi="Times New Roman" w:cs="Times New Roman"/>
          <w:sz w:val="24"/>
          <w:szCs w:val="24"/>
        </w:rPr>
        <w:t xml:space="preserve"> </w:t>
      </w:r>
      <w:r w:rsidR="000968A0" w:rsidRPr="0030282A">
        <w:rPr>
          <w:rFonts w:ascii="Times New Roman" w:eastAsia="Calibri" w:hAnsi="Times New Roman" w:cs="Times New Roman"/>
          <w:kern w:val="0"/>
          <w:sz w:val="24"/>
          <w14:ligatures w14:val="none"/>
        </w:rPr>
        <w:t xml:space="preserve">Maa-aluse korruse väliste struktuuride ehitamise aega on soovitatav seega ajastada sademetevaestele (nt suvised) perioodidele. </w:t>
      </w:r>
      <w:r w:rsidR="009B69A9" w:rsidRPr="009B69A9">
        <w:rPr>
          <w:rFonts w:ascii="Times New Roman" w:eastAsia="Calibri" w:hAnsi="Times New Roman" w:cs="Times New Roman"/>
          <w:kern w:val="0"/>
          <w:sz w:val="24"/>
          <w14:ligatures w14:val="none"/>
        </w:rPr>
        <w:t xml:space="preserve">Hiljemalt enne hoonete projekteerimist teha ala ehitusgeoloogiline uuring, mille tulemusena täpsustada pinnasevee juurdevoolu hulka ehitussüvendisse, veetõrje </w:t>
      </w:r>
      <w:r w:rsidR="009B69A9" w:rsidRPr="009B69A9">
        <w:rPr>
          <w:rFonts w:ascii="Times New Roman" w:eastAsia="Calibri" w:hAnsi="Times New Roman" w:cs="Times New Roman"/>
          <w:kern w:val="0"/>
          <w:sz w:val="24"/>
          <w14:ligatures w14:val="none"/>
        </w:rPr>
        <w:lastRenderedPageBreak/>
        <w:t>meetmeid ning vajadusel seire tingimusi ümbruskonna hoonete osas.</w:t>
      </w:r>
      <w:r w:rsidR="009B69A9">
        <w:rPr>
          <w:rFonts w:ascii="Times New Roman" w:eastAsia="Calibri" w:hAnsi="Times New Roman" w:cs="Times New Roman"/>
          <w:kern w:val="0"/>
          <w:sz w:val="24"/>
          <w14:ligatures w14:val="none"/>
        </w:rPr>
        <w:t xml:space="preserve"> Ehitusaegse </w:t>
      </w:r>
      <w:proofErr w:type="spellStart"/>
      <w:r w:rsidR="009B69A9">
        <w:rPr>
          <w:rFonts w:ascii="Times New Roman" w:eastAsia="Calibri" w:hAnsi="Times New Roman" w:cs="Times New Roman"/>
          <w:kern w:val="0"/>
          <w:sz w:val="24"/>
          <w14:ligatures w14:val="none"/>
        </w:rPr>
        <w:t>v</w:t>
      </w:r>
      <w:r w:rsidR="009B69A9" w:rsidRPr="0030282A">
        <w:rPr>
          <w:rFonts w:ascii="Times New Roman" w:eastAsia="Calibri" w:hAnsi="Times New Roman" w:cs="Times New Roman"/>
          <w:kern w:val="0"/>
          <w:sz w:val="24"/>
          <w14:ligatures w14:val="none"/>
        </w:rPr>
        <w:t>eekõrvalduse</w:t>
      </w:r>
      <w:proofErr w:type="spellEnd"/>
      <w:r w:rsidR="009B69A9" w:rsidRPr="0030282A">
        <w:rPr>
          <w:rFonts w:ascii="Times New Roman" w:eastAsia="Calibri" w:hAnsi="Times New Roman" w:cs="Times New Roman"/>
          <w:kern w:val="0"/>
          <w:sz w:val="24"/>
          <w14:ligatures w14:val="none"/>
        </w:rPr>
        <w:t xml:space="preserve"> eesvooluna tulevad tõenäoliselt kõne alla </w:t>
      </w:r>
      <w:r w:rsidR="009B69A9">
        <w:rPr>
          <w:rFonts w:ascii="Times New Roman" w:eastAsia="Calibri" w:hAnsi="Times New Roman" w:cs="Times New Roman"/>
          <w:kern w:val="0"/>
          <w:sz w:val="24"/>
          <w14:ligatures w14:val="none"/>
        </w:rPr>
        <w:t xml:space="preserve">piirkonna </w:t>
      </w:r>
      <w:r w:rsidR="009B69A9" w:rsidRPr="0030282A">
        <w:rPr>
          <w:rFonts w:ascii="Times New Roman" w:eastAsia="Calibri" w:hAnsi="Times New Roman" w:cs="Times New Roman"/>
          <w:kern w:val="0"/>
          <w:sz w:val="24"/>
          <w14:ligatures w14:val="none"/>
        </w:rPr>
        <w:t>kanalisatsioonitorustikud, millede täpsed kasutustingimused enne ehitust määrab piirkondlik vee-ettevõte</w:t>
      </w:r>
      <w:r w:rsidR="009B69A9">
        <w:rPr>
          <w:rFonts w:ascii="Times New Roman" w:eastAsia="Calibri" w:hAnsi="Times New Roman" w:cs="Times New Roman"/>
          <w:kern w:val="0"/>
          <w:sz w:val="24"/>
          <w14:ligatures w14:val="none"/>
        </w:rPr>
        <w:t>, st lisa tingimusi ei määrata</w:t>
      </w:r>
      <w:r w:rsidR="009B69A9" w:rsidRPr="0030282A">
        <w:rPr>
          <w:rFonts w:ascii="Times New Roman" w:eastAsia="Calibri" w:hAnsi="Times New Roman" w:cs="Times New Roman"/>
          <w:kern w:val="0"/>
          <w:sz w:val="24"/>
          <w14:ligatures w14:val="none"/>
        </w:rPr>
        <w:t>.</w:t>
      </w:r>
      <w:r w:rsidR="009B69A9">
        <w:rPr>
          <w:rFonts w:ascii="Times New Roman" w:eastAsia="Calibri" w:hAnsi="Times New Roman" w:cs="Times New Roman"/>
          <w:kern w:val="0"/>
          <w:sz w:val="24"/>
          <w14:ligatures w14:val="none"/>
        </w:rPr>
        <w:t xml:space="preserve"> </w:t>
      </w:r>
      <w:r w:rsidR="000968A0" w:rsidRPr="0030282A">
        <w:rPr>
          <w:rFonts w:ascii="Times New Roman" w:hAnsi="Times New Roman" w:cs="Times New Roman"/>
          <w:sz w:val="24"/>
          <w:szCs w:val="24"/>
        </w:rPr>
        <w:t>Maa-alu</w:t>
      </w:r>
      <w:r w:rsidR="007E64F8" w:rsidRPr="0030282A">
        <w:rPr>
          <w:rFonts w:ascii="Times New Roman" w:hAnsi="Times New Roman" w:cs="Times New Roman"/>
          <w:sz w:val="24"/>
          <w:szCs w:val="24"/>
        </w:rPr>
        <w:t>ne</w:t>
      </w:r>
      <w:r w:rsidR="000968A0" w:rsidRPr="0030282A">
        <w:rPr>
          <w:rFonts w:ascii="Times New Roman" w:hAnsi="Times New Roman" w:cs="Times New Roman"/>
          <w:sz w:val="24"/>
          <w:szCs w:val="24"/>
        </w:rPr>
        <w:t xml:space="preserve"> korrus saa</w:t>
      </w:r>
      <w:r w:rsidR="007E64F8" w:rsidRPr="0030282A">
        <w:rPr>
          <w:rFonts w:ascii="Times New Roman" w:hAnsi="Times New Roman" w:cs="Times New Roman"/>
          <w:sz w:val="24"/>
          <w:szCs w:val="24"/>
        </w:rPr>
        <w:t>b</w:t>
      </w:r>
      <w:r w:rsidR="000968A0" w:rsidRPr="0030282A">
        <w:rPr>
          <w:rFonts w:ascii="Times New Roman" w:hAnsi="Times New Roman" w:cs="Times New Roman"/>
          <w:sz w:val="24"/>
          <w:szCs w:val="24"/>
        </w:rPr>
        <w:t xml:space="preserve"> ümbruskonna liigniiskuse tõttu olla vaid veekind</w:t>
      </w:r>
      <w:r w:rsidR="007E64F8" w:rsidRPr="0030282A">
        <w:rPr>
          <w:rFonts w:ascii="Times New Roman" w:hAnsi="Times New Roman" w:cs="Times New Roman"/>
          <w:sz w:val="24"/>
          <w:szCs w:val="24"/>
        </w:rPr>
        <w:t>e</w:t>
      </w:r>
      <w:r w:rsidR="000968A0" w:rsidRPr="0030282A">
        <w:rPr>
          <w:rFonts w:ascii="Times New Roman" w:hAnsi="Times New Roman" w:cs="Times New Roman"/>
          <w:sz w:val="24"/>
          <w:szCs w:val="24"/>
        </w:rPr>
        <w:t>l (sh ventilatsioon kõrgemal kui maapind). Kõrgest põhjavee tasemest olenemata ümbruskonna veetaset teadaolevalt pikaajaliselt (peale maa-aluste rajatistega seotud ehitustegevust) ei alandata (st maa-aluse taristu ümbritsevat ümbruskonda (naabruses) ei dreenita kuivaks).</w:t>
      </w:r>
      <w:r w:rsidR="007E64F8" w:rsidRPr="0030282A">
        <w:rPr>
          <w:rFonts w:ascii="Times New Roman" w:hAnsi="Times New Roman" w:cs="Times New Roman"/>
          <w:sz w:val="24"/>
          <w:szCs w:val="24"/>
        </w:rPr>
        <w:t xml:space="preserve"> </w:t>
      </w:r>
      <w:r w:rsidR="000968A0" w:rsidRPr="0030282A">
        <w:rPr>
          <w:rFonts w:ascii="Times New Roman" w:hAnsi="Times New Roman" w:cs="Times New Roman"/>
          <w:sz w:val="24"/>
          <w:szCs w:val="24"/>
        </w:rPr>
        <w:t xml:space="preserve">Vastavas linnalises keskkonnas, kus on mh tagatud </w:t>
      </w:r>
      <w:proofErr w:type="spellStart"/>
      <w:r w:rsidR="000968A0" w:rsidRPr="0030282A">
        <w:rPr>
          <w:rFonts w:ascii="Times New Roman" w:hAnsi="Times New Roman" w:cs="Times New Roman"/>
          <w:sz w:val="24"/>
          <w:szCs w:val="24"/>
        </w:rPr>
        <w:t>ühisveevarustuse</w:t>
      </w:r>
      <w:proofErr w:type="spellEnd"/>
      <w:r w:rsidR="000968A0" w:rsidRPr="0030282A">
        <w:rPr>
          <w:rFonts w:ascii="Times New Roman" w:hAnsi="Times New Roman" w:cs="Times New Roman"/>
          <w:sz w:val="24"/>
          <w:szCs w:val="24"/>
        </w:rPr>
        <w:t xml:space="preserve"> ja –kanalisatsiooni toimimine, ei ole ette näha kavandatavast (mh ehitus) ohtu pinnaveele ja põhjaveele</w:t>
      </w:r>
      <w:r w:rsidR="007E64F8" w:rsidRPr="0030282A">
        <w:rPr>
          <w:rFonts w:ascii="Times New Roman" w:hAnsi="Times New Roman" w:cs="Times New Roman"/>
          <w:sz w:val="24"/>
          <w:szCs w:val="24"/>
        </w:rPr>
        <w:t xml:space="preserve"> või nendest sõltuvatele ökosüsteemidele</w:t>
      </w:r>
      <w:r w:rsidR="000968A0" w:rsidRPr="0030282A">
        <w:rPr>
          <w:rFonts w:ascii="Times New Roman" w:hAnsi="Times New Roman" w:cs="Times New Roman"/>
          <w:sz w:val="24"/>
          <w:szCs w:val="24"/>
        </w:rPr>
        <w:t xml:space="preserve">. </w:t>
      </w:r>
      <w:r w:rsidR="007E64F8" w:rsidRPr="0030282A">
        <w:rPr>
          <w:rFonts w:ascii="Times New Roman" w:hAnsi="Times New Roman" w:cs="Times New Roman"/>
          <w:sz w:val="24"/>
          <w:szCs w:val="24"/>
        </w:rPr>
        <w:t xml:space="preserve">Siinkohal on arvestatud ka </w:t>
      </w:r>
      <w:proofErr w:type="spellStart"/>
      <w:r w:rsidR="007E64F8" w:rsidRPr="0030282A">
        <w:rPr>
          <w:rFonts w:ascii="Times New Roman" w:hAnsi="Times New Roman" w:cs="Times New Roman"/>
          <w:sz w:val="24"/>
          <w:szCs w:val="24"/>
        </w:rPr>
        <w:t>ptk</w:t>
      </w:r>
      <w:proofErr w:type="spellEnd"/>
      <w:r w:rsidR="007E64F8" w:rsidRPr="0030282A">
        <w:rPr>
          <w:rFonts w:ascii="Times New Roman" w:hAnsi="Times New Roman" w:cs="Times New Roman"/>
          <w:sz w:val="24"/>
          <w:szCs w:val="24"/>
        </w:rPr>
        <w:t xml:space="preserve"> 1 esitatud reostusohu puudumise hinnangut ning suuniseid reostunud pinnase tuvastamise</w:t>
      </w:r>
      <w:r w:rsidR="007E64F8">
        <w:rPr>
          <w:rFonts w:ascii="Times New Roman" w:hAnsi="Times New Roman" w:cs="Times New Roman"/>
          <w:sz w:val="24"/>
          <w:szCs w:val="24"/>
        </w:rPr>
        <w:t xml:space="preserve"> (tulevase ehitustegevuse korral) puhul käitumiseks. Pinnasega seotud r</w:t>
      </w:r>
      <w:r w:rsidR="000968A0" w:rsidRPr="008B3070">
        <w:rPr>
          <w:rFonts w:ascii="Times New Roman" w:hAnsi="Times New Roman" w:cs="Times New Roman"/>
          <w:sz w:val="24"/>
          <w:szCs w:val="24"/>
        </w:rPr>
        <w:t xml:space="preserve">adooniohu temaatikat on puudutatud </w:t>
      </w:r>
      <w:proofErr w:type="spellStart"/>
      <w:r w:rsidR="000968A0" w:rsidRPr="008B3070">
        <w:rPr>
          <w:rFonts w:ascii="Times New Roman" w:hAnsi="Times New Roman" w:cs="Times New Roman"/>
          <w:sz w:val="24"/>
          <w:szCs w:val="24"/>
        </w:rPr>
        <w:t>ptk</w:t>
      </w:r>
      <w:proofErr w:type="spellEnd"/>
      <w:r w:rsidR="000968A0" w:rsidRPr="008B3070">
        <w:rPr>
          <w:rFonts w:ascii="Times New Roman" w:hAnsi="Times New Roman" w:cs="Times New Roman"/>
          <w:sz w:val="24"/>
          <w:szCs w:val="24"/>
        </w:rPr>
        <w:t xml:space="preserve"> </w:t>
      </w:r>
      <w:r w:rsidR="007E64F8">
        <w:rPr>
          <w:rFonts w:ascii="Times New Roman" w:hAnsi="Times New Roman" w:cs="Times New Roman"/>
          <w:sz w:val="24"/>
          <w:szCs w:val="24"/>
        </w:rPr>
        <w:t xml:space="preserve">1 ja </w:t>
      </w:r>
      <w:r w:rsidR="000968A0" w:rsidRPr="008B3070">
        <w:rPr>
          <w:rFonts w:ascii="Times New Roman" w:hAnsi="Times New Roman" w:cs="Times New Roman"/>
          <w:sz w:val="24"/>
          <w:szCs w:val="24"/>
        </w:rPr>
        <w:t>3.5.2.</w:t>
      </w:r>
    </w:p>
    <w:p w14:paraId="7CD5B9F4" w14:textId="77777777" w:rsidR="000968A0" w:rsidRPr="00A75BA2" w:rsidRDefault="000968A0" w:rsidP="007E64F8">
      <w:pPr>
        <w:spacing w:after="0" w:line="240" w:lineRule="auto"/>
        <w:jc w:val="both"/>
        <w:rPr>
          <w:rFonts w:ascii="Times New Roman" w:hAnsi="Times New Roman" w:cs="Times New Roman"/>
          <w:sz w:val="24"/>
          <w:szCs w:val="24"/>
        </w:rPr>
      </w:pPr>
    </w:p>
    <w:p w14:paraId="08FC63E3" w14:textId="69AA2858" w:rsidR="00A75BA2" w:rsidRPr="00A75BA2" w:rsidRDefault="00A75BA2" w:rsidP="007E64F8">
      <w:pPr>
        <w:spacing w:after="0" w:line="240" w:lineRule="auto"/>
        <w:jc w:val="both"/>
        <w:rPr>
          <w:rFonts w:ascii="Times New Roman" w:hAnsi="Times New Roman" w:cs="Times New Roman"/>
          <w:sz w:val="24"/>
          <w:szCs w:val="24"/>
        </w:rPr>
      </w:pPr>
      <w:r w:rsidRPr="00A75BA2">
        <w:rPr>
          <w:rFonts w:ascii="Times New Roman" w:hAnsi="Times New Roman" w:cs="Times New Roman"/>
          <w:bCs/>
          <w:sz w:val="24"/>
          <w:szCs w:val="24"/>
          <w:lang w:eastAsia="et-EE"/>
        </w:rPr>
        <w:t xml:space="preserve">Tegevuse käigus ei teki jäätmeid, mille reeglite kohaseks käitlemiseks ei oleks ressursse või toimivaid lahendusi. Seega täiendavaid ohufaktoreid siinkohal välja tuua ei saa. </w:t>
      </w:r>
      <w:r w:rsidRPr="00A75BA2">
        <w:rPr>
          <w:rFonts w:ascii="Times New Roman" w:hAnsi="Times New Roman" w:cs="Times New Roman"/>
          <w:sz w:val="24"/>
          <w:szCs w:val="24"/>
        </w:rPr>
        <w:t>Sellegipoolest on vaja ehitustööaegsete ohtude esinemise võimalusi (vastavale teemavaldkonnale) täiendavalt minimeerida</w:t>
      </w:r>
      <w:r>
        <w:rPr>
          <w:rFonts w:ascii="Times New Roman" w:hAnsi="Times New Roman" w:cs="Times New Roman"/>
          <w:sz w:val="24"/>
          <w:szCs w:val="24"/>
        </w:rPr>
        <w:t xml:space="preserve"> (allpool esitatud meede)</w:t>
      </w:r>
      <w:r w:rsidRPr="00A75BA2">
        <w:rPr>
          <w:rFonts w:ascii="Times New Roman" w:hAnsi="Times New Roman" w:cs="Times New Roman"/>
          <w:sz w:val="24"/>
          <w:szCs w:val="24"/>
        </w:rPr>
        <w:t>, seejuures järgides seadusest tulenevaid nõudeid.</w:t>
      </w:r>
    </w:p>
    <w:p w14:paraId="5590B9F4" w14:textId="77777777" w:rsidR="00A75BA2" w:rsidRDefault="00A75BA2" w:rsidP="007E64F8">
      <w:pPr>
        <w:spacing w:after="0" w:line="240" w:lineRule="auto"/>
        <w:jc w:val="both"/>
        <w:rPr>
          <w:rFonts w:ascii="Times New Roman" w:hAnsi="Times New Roman" w:cs="Times New Roman"/>
          <w:sz w:val="24"/>
          <w:szCs w:val="24"/>
        </w:rPr>
      </w:pPr>
    </w:p>
    <w:p w14:paraId="2E4BB1FD" w14:textId="1E614474" w:rsidR="000968A0" w:rsidRDefault="000968A0" w:rsidP="007E64F8">
      <w:pPr>
        <w:spacing w:after="0" w:line="240" w:lineRule="auto"/>
        <w:jc w:val="both"/>
        <w:rPr>
          <w:rFonts w:ascii="Times New Roman" w:eastAsia="Calibri" w:hAnsi="Times New Roman" w:cs="Times New Roman"/>
          <w:kern w:val="0"/>
          <w:sz w:val="24"/>
          <w14:ligatures w14:val="none"/>
        </w:rPr>
      </w:pPr>
      <w:r w:rsidRPr="008B3070">
        <w:rPr>
          <w:rFonts w:ascii="Times New Roman" w:eastAsia="Calibri" w:hAnsi="Times New Roman" w:cs="Times New Roman"/>
          <w:kern w:val="0"/>
          <w:sz w:val="24"/>
          <w14:ligatures w14:val="none"/>
        </w:rPr>
        <w:t xml:space="preserve">Vastavas asupaigas teadaolev arendus ei oma täiendavaid negatiivseid mõjusid paikkonna õhule ja kliimale. </w:t>
      </w:r>
      <w:r>
        <w:rPr>
          <w:rFonts w:ascii="Times New Roman" w:eastAsia="Calibri" w:hAnsi="Times New Roman" w:cs="Times New Roman"/>
          <w:kern w:val="0"/>
          <w:sz w:val="24"/>
          <w14:ligatures w14:val="none"/>
        </w:rPr>
        <w:t>H</w:t>
      </w:r>
      <w:r w:rsidRPr="008B3070">
        <w:rPr>
          <w:rFonts w:ascii="Times New Roman" w:eastAsia="Calibri" w:hAnsi="Times New Roman" w:cs="Times New Roman"/>
          <w:kern w:val="0"/>
          <w:sz w:val="24"/>
          <w14:ligatures w14:val="none"/>
        </w:rPr>
        <w:t>aljastatud alade osatähts</w:t>
      </w:r>
      <w:r w:rsidR="0030282A">
        <w:rPr>
          <w:rFonts w:ascii="Times New Roman" w:eastAsia="Calibri" w:hAnsi="Times New Roman" w:cs="Times New Roman"/>
          <w:kern w:val="0"/>
          <w:sz w:val="24"/>
          <w14:ligatures w14:val="none"/>
        </w:rPr>
        <w:t>use parameetr</w:t>
      </w:r>
      <w:r w:rsidRPr="008B3070">
        <w:rPr>
          <w:rFonts w:ascii="Times New Roman" w:eastAsia="Calibri" w:hAnsi="Times New Roman" w:cs="Times New Roman"/>
          <w:kern w:val="0"/>
          <w:sz w:val="24"/>
          <w14:ligatures w14:val="none"/>
        </w:rPr>
        <w:t xml:space="preserve">id ning </w:t>
      </w:r>
      <w:proofErr w:type="spellStart"/>
      <w:r w:rsidRPr="008B3070">
        <w:rPr>
          <w:rFonts w:ascii="Times New Roman" w:eastAsia="Calibri" w:hAnsi="Times New Roman" w:cs="Times New Roman"/>
          <w:kern w:val="0"/>
          <w:sz w:val="24"/>
          <w14:ligatures w14:val="none"/>
        </w:rPr>
        <w:t>ptk</w:t>
      </w:r>
      <w:proofErr w:type="spellEnd"/>
      <w:r w:rsidRPr="008B3070">
        <w:rPr>
          <w:rFonts w:ascii="Times New Roman" w:eastAsia="Calibri" w:hAnsi="Times New Roman" w:cs="Times New Roman"/>
          <w:kern w:val="0"/>
          <w:sz w:val="24"/>
          <w14:ligatures w14:val="none"/>
        </w:rPr>
        <w:t xml:space="preserve"> 1 esitatud lahendus on mh positiivsete mõjueeldustega lokaalsele kliimale (minimeerid</w:t>
      </w:r>
      <w:r w:rsidR="007E64F8">
        <w:rPr>
          <w:rFonts w:ascii="Times New Roman" w:eastAsia="Calibri" w:hAnsi="Times New Roman" w:cs="Times New Roman"/>
          <w:kern w:val="0"/>
          <w:sz w:val="24"/>
          <w14:ligatures w14:val="none"/>
        </w:rPr>
        <w:t>es mh soojussaarte tekke ohte).</w:t>
      </w:r>
    </w:p>
    <w:p w14:paraId="28F80390" w14:textId="77777777" w:rsidR="000968A0" w:rsidRDefault="000968A0" w:rsidP="007E64F8">
      <w:pPr>
        <w:spacing w:after="0" w:line="240" w:lineRule="auto"/>
        <w:jc w:val="both"/>
        <w:rPr>
          <w:rFonts w:ascii="Times New Roman" w:eastAsia="Calibri" w:hAnsi="Times New Roman" w:cs="Times New Roman"/>
          <w:kern w:val="0"/>
          <w:sz w:val="24"/>
          <w14:ligatures w14:val="none"/>
        </w:rPr>
      </w:pPr>
    </w:p>
    <w:p w14:paraId="4DAD7E2F" w14:textId="77777777" w:rsidR="000968A0" w:rsidRDefault="000968A0" w:rsidP="007E64F8">
      <w:pPr>
        <w:spacing w:after="0" w:line="240" w:lineRule="auto"/>
        <w:jc w:val="both"/>
        <w:rPr>
          <w:rFonts w:ascii="Times New Roman" w:eastAsia="Calibri" w:hAnsi="Times New Roman" w:cs="Times New Roman"/>
          <w:b/>
          <w:bCs/>
          <w:kern w:val="0"/>
          <w:sz w:val="24"/>
          <w14:ligatures w14:val="none"/>
        </w:rPr>
      </w:pPr>
      <w:r w:rsidRPr="001A7709">
        <w:rPr>
          <w:rFonts w:ascii="Times New Roman" w:eastAsia="Calibri" w:hAnsi="Times New Roman" w:cs="Times New Roman"/>
          <w:kern w:val="0"/>
          <w:sz w:val="24"/>
          <w14:ligatures w14:val="none"/>
        </w:rPr>
        <w:t xml:space="preserve">Kokkuvõtvalt ei tuvastatud olulise negatiivse mõju eelduseid ja KSH protsessi algatamise vajadust. </w:t>
      </w:r>
      <w:r w:rsidRPr="001A7709">
        <w:rPr>
          <w:rFonts w:ascii="Times New Roman" w:eastAsia="Calibri" w:hAnsi="Times New Roman" w:cs="Times New Roman"/>
          <w:b/>
          <w:bCs/>
          <w:kern w:val="0"/>
          <w:sz w:val="24"/>
          <w14:ligatures w14:val="none"/>
        </w:rPr>
        <w:t xml:space="preserve">Käsitletud </w:t>
      </w:r>
      <w:proofErr w:type="spellStart"/>
      <w:r w:rsidRPr="001A7709">
        <w:rPr>
          <w:rFonts w:ascii="Times New Roman" w:eastAsia="Calibri" w:hAnsi="Times New Roman" w:cs="Times New Roman"/>
          <w:b/>
          <w:bCs/>
          <w:kern w:val="0"/>
          <w:sz w:val="24"/>
          <w14:ligatures w14:val="none"/>
        </w:rPr>
        <w:t>ptk-s</w:t>
      </w:r>
      <w:proofErr w:type="spellEnd"/>
      <w:r w:rsidRPr="001A7709">
        <w:rPr>
          <w:rFonts w:ascii="Times New Roman" w:eastAsia="Calibri" w:hAnsi="Times New Roman" w:cs="Times New Roman"/>
          <w:b/>
          <w:bCs/>
          <w:kern w:val="0"/>
          <w:sz w:val="24"/>
          <w14:ligatures w14:val="none"/>
        </w:rPr>
        <w:t xml:space="preserve"> esitatu tõttu kaaluda samas edaspidi järgnevat (tingimused/suunised, mida järgida edasistes tegevustes, tagamaks jätkuvate/tulevaste protsesside efektiivsemat korraldust):</w:t>
      </w:r>
    </w:p>
    <w:p w14:paraId="4259D883" w14:textId="747ED1B2" w:rsidR="007E64F8" w:rsidRPr="0030282A" w:rsidRDefault="007E64F8" w:rsidP="009B69A9">
      <w:pPr>
        <w:pStyle w:val="ListParagraph"/>
        <w:numPr>
          <w:ilvl w:val="0"/>
          <w:numId w:val="8"/>
        </w:numPr>
        <w:spacing w:after="0" w:line="240" w:lineRule="auto"/>
        <w:jc w:val="both"/>
        <w:rPr>
          <w:rFonts w:ascii="Times New Roman" w:eastAsia="Calibri" w:hAnsi="Times New Roman" w:cs="Times New Roman"/>
          <w:kern w:val="0"/>
          <w:sz w:val="24"/>
          <w14:ligatures w14:val="none"/>
        </w:rPr>
      </w:pPr>
      <w:r w:rsidRPr="0030282A">
        <w:rPr>
          <w:rFonts w:ascii="Times New Roman" w:eastAsia="Calibri" w:hAnsi="Times New Roman" w:cs="Times New Roman"/>
          <w:kern w:val="0"/>
          <w:sz w:val="24"/>
          <w14:ligatures w14:val="none"/>
        </w:rPr>
        <w:t>Maa-aluse korruse väliste struktuuride ehitamise aega on soovitatav ajastada sademetevaestele (nt suvised) perioodidele.</w:t>
      </w:r>
      <w:r w:rsidR="009B69A9">
        <w:rPr>
          <w:rFonts w:ascii="Times New Roman" w:eastAsia="Calibri" w:hAnsi="Times New Roman" w:cs="Times New Roman"/>
          <w:kern w:val="0"/>
          <w:sz w:val="24"/>
          <w14:ligatures w14:val="none"/>
        </w:rPr>
        <w:t xml:space="preserve"> </w:t>
      </w:r>
      <w:r w:rsidR="009B69A9" w:rsidRPr="009B69A9">
        <w:rPr>
          <w:rFonts w:ascii="Times New Roman" w:eastAsia="Calibri" w:hAnsi="Times New Roman" w:cs="Times New Roman"/>
          <w:kern w:val="0"/>
          <w:sz w:val="24"/>
          <w14:ligatures w14:val="none"/>
        </w:rPr>
        <w:t>Hiljemalt enne hoonete projekteerimist teha ala ehitusgeoloogiline uuring, mille tulemusena täpsustada pinnasevee juurdevoolu hulka ehitussüvendisse, veetõrje meetmeid ning vajadusel seire tingimusi ümbruskonna hoonete osas.</w:t>
      </w:r>
    </w:p>
    <w:p w14:paraId="27EA5BCB" w14:textId="48A033B8" w:rsidR="007E64F8" w:rsidRPr="00A75BA2" w:rsidRDefault="007E64F8" w:rsidP="007E64F8">
      <w:pPr>
        <w:pStyle w:val="ListParagraph"/>
        <w:numPr>
          <w:ilvl w:val="0"/>
          <w:numId w:val="8"/>
        </w:numPr>
        <w:spacing w:after="0" w:line="240" w:lineRule="auto"/>
        <w:ind w:left="714" w:hanging="357"/>
        <w:jc w:val="both"/>
        <w:rPr>
          <w:rFonts w:ascii="Times New Roman" w:eastAsia="Calibri" w:hAnsi="Times New Roman" w:cs="Times New Roman"/>
          <w:kern w:val="0"/>
          <w:sz w:val="24"/>
          <w14:ligatures w14:val="none"/>
        </w:rPr>
      </w:pPr>
      <w:r w:rsidRPr="0030282A">
        <w:rPr>
          <w:rFonts w:ascii="Times New Roman" w:hAnsi="Times New Roman" w:cs="Times New Roman"/>
          <w:sz w:val="24"/>
          <w:szCs w:val="24"/>
        </w:rPr>
        <w:t>Maa-aluse korruse puhul tagada ümbruskonna liigniiskuse tõttu selle veekindlus (sh ventilatsioon kõrgemal kui maapind).</w:t>
      </w:r>
    </w:p>
    <w:p w14:paraId="338DDB4B" w14:textId="56023524" w:rsidR="00A75BA2" w:rsidRPr="00A75BA2" w:rsidRDefault="00A75BA2" w:rsidP="007E64F8">
      <w:pPr>
        <w:pStyle w:val="ListParagraph"/>
        <w:numPr>
          <w:ilvl w:val="0"/>
          <w:numId w:val="8"/>
        </w:numPr>
        <w:spacing w:after="0" w:line="240" w:lineRule="auto"/>
        <w:ind w:left="714" w:hanging="357"/>
        <w:jc w:val="both"/>
        <w:rPr>
          <w:rFonts w:ascii="Times New Roman" w:eastAsia="Calibri" w:hAnsi="Times New Roman" w:cs="Times New Roman"/>
          <w:kern w:val="0"/>
          <w:sz w:val="24"/>
          <w:szCs w:val="24"/>
          <w14:ligatures w14:val="none"/>
        </w:rPr>
      </w:pPr>
      <w:r>
        <w:rPr>
          <w:rFonts w:ascii="Times New Roman" w:hAnsi="Times New Roman" w:cs="Times New Roman"/>
          <w:sz w:val="24"/>
          <w:szCs w:val="24"/>
        </w:rPr>
        <w:t xml:space="preserve">Hoonete </w:t>
      </w:r>
      <w:r w:rsidRPr="00A75BA2">
        <w:rPr>
          <w:rFonts w:ascii="Times New Roman" w:hAnsi="Times New Roman" w:cs="Times New Roman"/>
          <w:sz w:val="24"/>
          <w:szCs w:val="24"/>
        </w:rPr>
        <w:t>ehitusala</w:t>
      </w:r>
      <w:r>
        <w:rPr>
          <w:rFonts w:ascii="Times New Roman" w:hAnsi="Times New Roman" w:cs="Times New Roman"/>
          <w:sz w:val="24"/>
          <w:szCs w:val="24"/>
        </w:rPr>
        <w:t>s ehk</w:t>
      </w:r>
      <w:r w:rsidRPr="00A75BA2">
        <w:rPr>
          <w:rFonts w:ascii="Times New Roman" w:hAnsi="Times New Roman" w:cs="Times New Roman"/>
          <w:sz w:val="24"/>
          <w:szCs w:val="24"/>
        </w:rPr>
        <w:t xml:space="preserve"> tööde piirkonnas peavad olema prügikonteinerid. Jäätmed, mida tulenevalt nende iseloomust konteinerisse ei ladustata, tuleb ladustada selleks määratud ajutisse ladustamiskohta. Materjalid, mida </w:t>
      </w:r>
      <w:r>
        <w:rPr>
          <w:rFonts w:ascii="Times New Roman" w:hAnsi="Times New Roman" w:cs="Times New Roman"/>
          <w:sz w:val="24"/>
          <w:szCs w:val="24"/>
        </w:rPr>
        <w:t>ehituses</w:t>
      </w:r>
      <w:r w:rsidRPr="00A75BA2">
        <w:rPr>
          <w:rFonts w:ascii="Times New Roman" w:hAnsi="Times New Roman" w:cs="Times New Roman"/>
          <w:sz w:val="24"/>
          <w:szCs w:val="24"/>
        </w:rPr>
        <w:t xml:space="preserve"> uuesti ei kasutata, tuleb ehitusalalt ära transportida esimesel võimalusel ning käidelda vastavalt jäätmeseaduses kirjeldatud viisil. Samuti tagada jäätmeseaduses ja keskkonnaministri 21.04.2004 määruses nr 21 „Teatud liiki ja teatud koguses tavajäätmete, mille vastava käitlemise korral pole jäätmeloa omamine kohustuslik, taaskasutamise või tekkekohas kõrvaldamise nõuded“ toodud nõuete järgimine.</w:t>
      </w:r>
    </w:p>
    <w:p w14:paraId="60656DC7" w14:textId="77777777" w:rsidR="00A43F3D" w:rsidRPr="00B964A7" w:rsidRDefault="00A43F3D" w:rsidP="007E64F8">
      <w:pPr>
        <w:spacing w:after="0" w:line="240" w:lineRule="auto"/>
        <w:jc w:val="both"/>
        <w:rPr>
          <w:rFonts w:ascii="Times New Roman" w:hAnsi="Times New Roman" w:cs="Times New Roman"/>
          <w:sz w:val="24"/>
          <w:szCs w:val="24"/>
        </w:rPr>
      </w:pPr>
    </w:p>
    <w:p w14:paraId="26AC55C0" w14:textId="2687F9FE" w:rsidR="002139E6" w:rsidRPr="00F323BA" w:rsidRDefault="002139E6" w:rsidP="007E64F8">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7" w:name="_Toc180513041"/>
      <w:r w:rsidRPr="00F323BA">
        <w:rPr>
          <w:rFonts w:ascii="Times New Roman" w:hAnsi="Times New Roman" w:cs="Times New Roman"/>
          <w:b/>
          <w:bCs/>
          <w:i/>
          <w:iCs/>
          <w:color w:val="000000" w:themeColor="text1"/>
          <w:sz w:val="24"/>
          <w:szCs w:val="24"/>
        </w:rPr>
        <w:t>Mõju (oht) inimese tervisele ning heaolule (sh geograafiline ala ja eeldatavalt mõjutatav elanikkond)</w:t>
      </w:r>
      <w:bookmarkEnd w:id="27"/>
    </w:p>
    <w:p w14:paraId="57A79E29" w14:textId="77777777" w:rsidR="00593473" w:rsidRDefault="00593473" w:rsidP="007E64F8">
      <w:pPr>
        <w:spacing w:after="0" w:line="240" w:lineRule="auto"/>
        <w:jc w:val="both"/>
        <w:rPr>
          <w:rFonts w:ascii="Times New Roman" w:hAnsi="Times New Roman" w:cs="Times New Roman"/>
          <w:sz w:val="24"/>
          <w:szCs w:val="24"/>
        </w:rPr>
      </w:pPr>
    </w:p>
    <w:p w14:paraId="5B109606" w14:textId="4337BEF9" w:rsidR="00AF7339" w:rsidRDefault="00593473" w:rsidP="007E64F8">
      <w:pPr>
        <w:spacing w:after="0" w:line="240" w:lineRule="auto"/>
        <w:jc w:val="both"/>
        <w:rPr>
          <w:rFonts w:ascii="Times New Roman" w:hAnsi="Times New Roman" w:cs="Times New Roman"/>
          <w:sz w:val="24"/>
          <w:szCs w:val="24"/>
        </w:rPr>
      </w:pPr>
      <w:r w:rsidRPr="00593473">
        <w:rPr>
          <w:rFonts w:ascii="Times New Roman" w:hAnsi="Times New Roman" w:cs="Times New Roman"/>
          <w:sz w:val="24"/>
          <w:szCs w:val="24"/>
        </w:rPr>
        <w:t>Ptk 1, 2 ka 3.1 põhjal on DP kava ala näol tegemist Kopli asumis</w:t>
      </w:r>
      <w:r>
        <w:rPr>
          <w:rFonts w:ascii="Times New Roman" w:hAnsi="Times New Roman" w:cs="Times New Roman"/>
          <w:sz w:val="24"/>
          <w:szCs w:val="24"/>
        </w:rPr>
        <w:t xml:space="preserve">, </w:t>
      </w:r>
      <w:r w:rsidRPr="00593473">
        <w:rPr>
          <w:rFonts w:ascii="Times New Roman" w:hAnsi="Times New Roman" w:cs="Times New Roman"/>
          <w:sz w:val="24"/>
          <w:szCs w:val="24"/>
        </w:rPr>
        <w:t>Põhja-Tallinna linnaosa</w:t>
      </w:r>
      <w:r w:rsidR="00B04EF6">
        <w:rPr>
          <w:rFonts w:ascii="Times New Roman" w:hAnsi="Times New Roman" w:cs="Times New Roman"/>
          <w:sz w:val="24"/>
          <w:szCs w:val="24"/>
        </w:rPr>
        <w:t>s oleva</w:t>
      </w:r>
      <w:r w:rsidRPr="00593473">
        <w:rPr>
          <w:rFonts w:ascii="Times New Roman" w:hAnsi="Times New Roman" w:cs="Times New Roman"/>
          <w:sz w:val="24"/>
          <w:szCs w:val="24"/>
        </w:rPr>
        <w:t xml:space="preserve"> maaüksusega</w:t>
      </w:r>
      <w:r w:rsidR="00B04EF6">
        <w:rPr>
          <w:rFonts w:ascii="Times New Roman" w:hAnsi="Times New Roman" w:cs="Times New Roman"/>
          <w:sz w:val="24"/>
          <w:szCs w:val="24"/>
        </w:rPr>
        <w:t xml:space="preserve"> (tiheasustusala)</w:t>
      </w:r>
      <w:r>
        <w:rPr>
          <w:rFonts w:ascii="Times New Roman" w:hAnsi="Times New Roman" w:cs="Times New Roman"/>
          <w:sz w:val="24"/>
          <w:szCs w:val="24"/>
        </w:rPr>
        <w:t xml:space="preserve">. </w:t>
      </w:r>
      <w:r w:rsidR="005D2499" w:rsidRPr="005D2499">
        <w:rPr>
          <w:rFonts w:ascii="Times New Roman" w:hAnsi="Times New Roman" w:cs="Times New Roman"/>
          <w:sz w:val="24"/>
          <w:szCs w:val="24"/>
        </w:rPr>
        <w:t>Kavandatav tegevus asub</w:t>
      </w:r>
      <w:r w:rsidR="005D2499">
        <w:rPr>
          <w:rFonts w:ascii="Times New Roman" w:hAnsi="Times New Roman" w:cs="Times New Roman"/>
          <w:sz w:val="24"/>
          <w:szCs w:val="24"/>
        </w:rPr>
        <w:t xml:space="preserve"> elamumaa ja tootmismaa ülemineku kohal, kus on juba tootmismaad elamumaaks ümber muudetud</w:t>
      </w:r>
      <w:r w:rsidR="00426668" w:rsidRPr="00426668">
        <w:t xml:space="preserve"> </w:t>
      </w:r>
      <w:r w:rsidR="00426668">
        <w:t>(</w:t>
      </w:r>
      <w:r w:rsidR="00B04EF6">
        <w:rPr>
          <w:rFonts w:ascii="Times New Roman" w:hAnsi="Times New Roman" w:cs="Times New Roman"/>
          <w:sz w:val="24"/>
          <w:szCs w:val="24"/>
        </w:rPr>
        <w:t>vastav transformatsioon on piirkonnas teadaolevalt pigem jätkuv</w:t>
      </w:r>
      <w:r w:rsidR="00426668">
        <w:rPr>
          <w:rFonts w:ascii="Times New Roman" w:hAnsi="Times New Roman" w:cs="Times New Roman"/>
          <w:sz w:val="24"/>
          <w:szCs w:val="24"/>
        </w:rPr>
        <w:t>)</w:t>
      </w:r>
      <w:r w:rsidR="005D2499">
        <w:rPr>
          <w:rFonts w:ascii="Times New Roman" w:hAnsi="Times New Roman" w:cs="Times New Roman"/>
          <w:sz w:val="24"/>
          <w:szCs w:val="24"/>
        </w:rPr>
        <w:t>.</w:t>
      </w:r>
      <w:r w:rsidR="003C26FE">
        <w:rPr>
          <w:rFonts w:ascii="Times New Roman" w:hAnsi="Times New Roman" w:cs="Times New Roman"/>
          <w:sz w:val="24"/>
          <w:szCs w:val="24"/>
        </w:rPr>
        <w:t xml:space="preserve"> </w:t>
      </w:r>
      <w:r w:rsidR="00AF7339" w:rsidRPr="00AF7339">
        <w:rPr>
          <w:rFonts w:ascii="Times New Roman" w:hAnsi="Times New Roman" w:cs="Times New Roman"/>
          <w:sz w:val="24"/>
          <w:szCs w:val="24"/>
        </w:rPr>
        <w:t xml:space="preserve">DP kava ala on sobiv kavandatavaks (elamufunktsioon) ning selle ümbrus on linnaliselt polüfunktsionaalne. </w:t>
      </w:r>
      <w:r w:rsidR="003C26FE" w:rsidRPr="003C26FE">
        <w:rPr>
          <w:rFonts w:ascii="Times New Roman" w:hAnsi="Times New Roman" w:cs="Times New Roman"/>
          <w:sz w:val="24"/>
          <w:szCs w:val="24"/>
        </w:rPr>
        <w:t xml:space="preserve">DP kava </w:t>
      </w:r>
      <w:r w:rsidR="003C26FE" w:rsidRPr="003C26FE">
        <w:rPr>
          <w:rFonts w:ascii="Times New Roman" w:hAnsi="Times New Roman" w:cs="Times New Roman"/>
          <w:sz w:val="24"/>
          <w:szCs w:val="24"/>
        </w:rPr>
        <w:lastRenderedPageBreak/>
        <w:t xml:space="preserve">ala on sobiv piirkonda, mh tagatud ühistranspordi kasutamise võimalused (ca 200 m </w:t>
      </w:r>
      <w:r w:rsidR="003C26FE">
        <w:rPr>
          <w:rFonts w:ascii="Times New Roman" w:hAnsi="Times New Roman" w:cs="Times New Roman"/>
          <w:sz w:val="24"/>
          <w:szCs w:val="24"/>
        </w:rPr>
        <w:t>kaugusel linnulennult</w:t>
      </w:r>
      <w:r w:rsidR="003C26FE" w:rsidRPr="003C26FE">
        <w:rPr>
          <w:rFonts w:ascii="Times New Roman" w:hAnsi="Times New Roman" w:cs="Times New Roman"/>
          <w:sz w:val="24"/>
          <w:szCs w:val="24"/>
        </w:rPr>
        <w:t xml:space="preserve">). Ühistranspordi kasutamine on vaid üheks meetmeks, mis aitab vähendada autode kasutamise vajadust. </w:t>
      </w:r>
      <w:r w:rsidR="003C26FE">
        <w:rPr>
          <w:rFonts w:ascii="Times New Roman" w:hAnsi="Times New Roman" w:cs="Times New Roman"/>
          <w:sz w:val="24"/>
          <w:szCs w:val="24"/>
        </w:rPr>
        <w:t xml:space="preserve">Kuna DP kava arvestab rattaparkla vajadusega, siis </w:t>
      </w:r>
      <w:r w:rsidR="003C26FE" w:rsidRPr="003C26FE">
        <w:rPr>
          <w:rFonts w:ascii="Times New Roman" w:hAnsi="Times New Roman" w:cs="Times New Roman"/>
          <w:sz w:val="24"/>
          <w:szCs w:val="24"/>
        </w:rPr>
        <w:t xml:space="preserve">käesoleva </w:t>
      </w:r>
      <w:proofErr w:type="spellStart"/>
      <w:r w:rsidR="003C26FE" w:rsidRPr="003C26FE">
        <w:rPr>
          <w:rFonts w:ascii="Times New Roman" w:hAnsi="Times New Roman" w:cs="Times New Roman"/>
          <w:sz w:val="24"/>
          <w:szCs w:val="24"/>
        </w:rPr>
        <w:t>ptk</w:t>
      </w:r>
      <w:proofErr w:type="spellEnd"/>
      <w:r w:rsidR="003C26FE" w:rsidRPr="003C26FE">
        <w:rPr>
          <w:rFonts w:ascii="Times New Roman" w:hAnsi="Times New Roman" w:cs="Times New Roman"/>
          <w:sz w:val="24"/>
          <w:szCs w:val="24"/>
        </w:rPr>
        <w:t xml:space="preserve"> lõpus </w:t>
      </w:r>
      <w:r w:rsidR="003C26FE">
        <w:rPr>
          <w:rFonts w:ascii="Times New Roman" w:hAnsi="Times New Roman" w:cs="Times New Roman"/>
          <w:sz w:val="24"/>
          <w:szCs w:val="24"/>
        </w:rPr>
        <w:t>ei</w:t>
      </w:r>
      <w:r w:rsidR="003C26FE" w:rsidRPr="003C26FE">
        <w:rPr>
          <w:rFonts w:ascii="Times New Roman" w:hAnsi="Times New Roman" w:cs="Times New Roman"/>
          <w:sz w:val="24"/>
          <w:szCs w:val="24"/>
        </w:rPr>
        <w:t xml:space="preserve"> tood</w:t>
      </w:r>
      <w:r w:rsidR="003C26FE">
        <w:rPr>
          <w:rFonts w:ascii="Times New Roman" w:hAnsi="Times New Roman" w:cs="Times New Roman"/>
          <w:sz w:val="24"/>
          <w:szCs w:val="24"/>
        </w:rPr>
        <w:t>a esile</w:t>
      </w:r>
      <w:r w:rsidR="003C26FE" w:rsidRPr="003C26FE">
        <w:rPr>
          <w:rFonts w:ascii="Times New Roman" w:hAnsi="Times New Roman" w:cs="Times New Roman"/>
          <w:sz w:val="24"/>
          <w:szCs w:val="24"/>
        </w:rPr>
        <w:t xml:space="preserve"> viide </w:t>
      </w:r>
      <w:r w:rsidR="003C26FE" w:rsidRPr="005A048E">
        <w:rPr>
          <w:rFonts w:ascii="Times New Roman" w:hAnsi="Times New Roman" w:cs="Times New Roman"/>
          <w:i/>
          <w:iCs/>
          <w:sz w:val="24"/>
          <w:szCs w:val="24"/>
        </w:rPr>
        <w:t>Tallinna Rattastrateegiast 2018-2028</w:t>
      </w:r>
      <w:r w:rsidR="003C26FE" w:rsidRPr="003C26FE">
        <w:rPr>
          <w:rFonts w:ascii="Times New Roman" w:hAnsi="Times New Roman" w:cs="Times New Roman"/>
          <w:sz w:val="24"/>
          <w:szCs w:val="24"/>
        </w:rPr>
        <w:t xml:space="preserve"> (2017) suunistele.</w:t>
      </w:r>
      <w:r w:rsidR="003C26FE">
        <w:rPr>
          <w:rFonts w:ascii="Times New Roman" w:hAnsi="Times New Roman" w:cs="Times New Roman"/>
          <w:sz w:val="24"/>
          <w:szCs w:val="24"/>
        </w:rPr>
        <w:t xml:space="preserve"> </w:t>
      </w:r>
      <w:r w:rsidR="00AF7339" w:rsidRPr="00AF7339">
        <w:rPr>
          <w:rFonts w:ascii="Times New Roman" w:hAnsi="Times New Roman" w:cs="Times New Roman"/>
          <w:sz w:val="24"/>
          <w:szCs w:val="24"/>
        </w:rPr>
        <w:t>DP kava ala keskelt 500 m raadiusse jääb ühiskondlike kasutusfunktsioonidega ehitisi ja ca 460 m kaugusel Tallinna Kunstigümnaasium (põhikool või gümnaasium); ca 575 m kaugusel Kopli Lasteaed (koolieelne lasteasutus). Seega toetab ümbruskonna funktsionaalsus kavandatavat tegevust positiivselt</w:t>
      </w:r>
      <w:r w:rsidR="00AF7339">
        <w:rPr>
          <w:rFonts w:ascii="Times New Roman" w:hAnsi="Times New Roman" w:cs="Times New Roman"/>
          <w:sz w:val="24"/>
          <w:szCs w:val="24"/>
        </w:rPr>
        <w:t xml:space="preserve"> (eriti hoonete juurde kavandatavad mänguväljakud)</w:t>
      </w:r>
      <w:r w:rsidR="00B04EF6">
        <w:rPr>
          <w:rFonts w:ascii="Times New Roman" w:hAnsi="Times New Roman" w:cs="Times New Roman"/>
          <w:sz w:val="24"/>
          <w:szCs w:val="24"/>
        </w:rPr>
        <w:t xml:space="preserve"> ning </w:t>
      </w:r>
      <w:proofErr w:type="spellStart"/>
      <w:r w:rsidR="00B04EF6">
        <w:rPr>
          <w:rFonts w:ascii="Times New Roman" w:hAnsi="Times New Roman" w:cs="Times New Roman"/>
          <w:sz w:val="24"/>
          <w:szCs w:val="24"/>
        </w:rPr>
        <w:t>ptk</w:t>
      </w:r>
      <w:proofErr w:type="spellEnd"/>
      <w:r w:rsidR="00B04EF6">
        <w:rPr>
          <w:rFonts w:ascii="Times New Roman" w:hAnsi="Times New Roman" w:cs="Times New Roman"/>
          <w:sz w:val="24"/>
          <w:szCs w:val="24"/>
        </w:rPr>
        <w:t xml:space="preserve"> 1 esitatud uuringud ehk analüüsitavad valdkonnad (eelkõige müra / lõhn) aitavad luua elukondlikku kinnisvara, mis ei lähe vastuollu ka naabruskonna seniste tootmistegevustega (vt </w:t>
      </w:r>
      <w:proofErr w:type="spellStart"/>
      <w:r w:rsidR="00B04EF6">
        <w:rPr>
          <w:rFonts w:ascii="Times New Roman" w:hAnsi="Times New Roman" w:cs="Times New Roman"/>
          <w:sz w:val="24"/>
          <w:szCs w:val="24"/>
        </w:rPr>
        <w:t>ptk</w:t>
      </w:r>
      <w:proofErr w:type="spellEnd"/>
      <w:r w:rsidR="00B04EF6">
        <w:rPr>
          <w:rFonts w:ascii="Times New Roman" w:hAnsi="Times New Roman" w:cs="Times New Roman"/>
          <w:sz w:val="24"/>
          <w:szCs w:val="24"/>
        </w:rPr>
        <w:t xml:space="preserve"> 2.1 ja 2.2), mis võivad jätkuvalt toimuda nii päevasel (7.00 – 23.00) kui ka öisel ajal (23.00 – 7.00). St müra ja õhusaaste analüüside teostamised vajadusi eraldi allpool ei rõhutata (va ehitusaeg müra osas).</w:t>
      </w:r>
    </w:p>
    <w:p w14:paraId="6423DA0A" w14:textId="77777777" w:rsidR="00B964A7" w:rsidRDefault="00B964A7" w:rsidP="007E64F8">
      <w:pPr>
        <w:spacing w:after="0" w:line="240" w:lineRule="auto"/>
        <w:jc w:val="both"/>
        <w:rPr>
          <w:rFonts w:ascii="Times New Roman" w:hAnsi="Times New Roman" w:cs="Times New Roman"/>
          <w:sz w:val="24"/>
          <w:szCs w:val="24"/>
        </w:rPr>
      </w:pPr>
    </w:p>
    <w:p w14:paraId="602BEA43" w14:textId="0724BF03" w:rsidR="00B04EF6" w:rsidRPr="00E8284E" w:rsidRDefault="00B04EF6" w:rsidP="00B04EF6">
      <w:pPr>
        <w:spacing w:after="0" w:line="240" w:lineRule="auto"/>
        <w:jc w:val="both"/>
        <w:rPr>
          <w:rFonts w:ascii="Times New Roman" w:eastAsia="Calibri" w:hAnsi="Times New Roman" w:cs="Times New Roman"/>
          <w:kern w:val="0"/>
          <w:sz w:val="24"/>
          <w14:ligatures w14:val="none"/>
        </w:rPr>
      </w:pPr>
      <w:r w:rsidRPr="00E8284E">
        <w:rPr>
          <w:rFonts w:ascii="Times New Roman" w:eastAsia="Calibri" w:hAnsi="Times New Roman" w:cs="Times New Roman"/>
          <w:kern w:val="0"/>
          <w:sz w:val="24"/>
          <w14:ligatures w14:val="none"/>
        </w:rPr>
        <w:t xml:space="preserve">Ehitusaeg võib esile kutsuda siiski lühiajalisi mürahäiringuid lähimate elamute </w:t>
      </w:r>
      <w:r>
        <w:rPr>
          <w:rFonts w:ascii="Times New Roman" w:eastAsia="Calibri" w:hAnsi="Times New Roman" w:cs="Times New Roman"/>
          <w:kern w:val="0"/>
          <w:sz w:val="24"/>
          <w14:ligatures w14:val="none"/>
        </w:rPr>
        <w:t xml:space="preserve">(lähimad ca 10-20 m kaugusel) </w:t>
      </w:r>
      <w:r w:rsidRPr="00E8284E">
        <w:rPr>
          <w:rFonts w:ascii="Times New Roman" w:eastAsia="Calibri" w:hAnsi="Times New Roman" w:cs="Times New Roman"/>
          <w:kern w:val="0"/>
          <w:sz w:val="24"/>
          <w14:ligatures w14:val="none"/>
        </w:rPr>
        <w:t>juures</w:t>
      </w:r>
      <w:r w:rsidR="0014311B">
        <w:rPr>
          <w:rFonts w:ascii="Times New Roman" w:eastAsia="Calibri" w:hAnsi="Times New Roman" w:cs="Times New Roman"/>
          <w:kern w:val="0"/>
          <w:sz w:val="24"/>
          <w14:ligatures w14:val="none"/>
        </w:rPr>
        <w:t xml:space="preserve">, eriti </w:t>
      </w:r>
      <w:r w:rsidRPr="00E8284E">
        <w:rPr>
          <w:rFonts w:ascii="Times New Roman" w:eastAsia="Calibri" w:hAnsi="Times New Roman" w:cs="Times New Roman"/>
          <w:kern w:val="0"/>
          <w:sz w:val="24"/>
          <w14:ligatures w14:val="none"/>
        </w:rPr>
        <w:t xml:space="preserve">kui töid teostatakse õhtusel ja öisel ajal (21.00-7.00-ni). Keskkonnaministri 16.12.2016. a määrus nr 71 „Välisõhus leviva müra normtasemed ja mürataseme mõõtmise, määramise ja hindamise meetodid“ lisa 1 alusel tuleb ehitusmüra piirväärtusena rakenda ajaperioodil 21.00-7.00 ja vastavas piirkonnas (elamud, II mürakategooria) 45 </w:t>
      </w:r>
      <w:proofErr w:type="spellStart"/>
      <w:r w:rsidRPr="00E8284E">
        <w:rPr>
          <w:rFonts w:ascii="Times New Roman" w:eastAsia="Calibri" w:hAnsi="Times New Roman" w:cs="Times New Roman"/>
          <w:kern w:val="0"/>
          <w:sz w:val="24"/>
          <w14:ligatures w14:val="none"/>
        </w:rPr>
        <w:t>dB</w:t>
      </w:r>
      <w:proofErr w:type="spellEnd"/>
      <w:r w:rsidRPr="00E8284E">
        <w:rPr>
          <w:rFonts w:ascii="Times New Roman" w:eastAsia="Calibri" w:hAnsi="Times New Roman" w:cs="Times New Roman"/>
          <w:kern w:val="0"/>
          <w:sz w:val="24"/>
          <w14:ligatures w14:val="none"/>
        </w:rPr>
        <w:t xml:space="preserve">(A) taset. Kehtivate nõuete (müratasemete </w:t>
      </w:r>
      <w:proofErr w:type="spellStart"/>
      <w:r w:rsidRPr="00E8284E">
        <w:rPr>
          <w:rFonts w:ascii="Times New Roman" w:eastAsia="Calibri" w:hAnsi="Times New Roman" w:cs="Times New Roman"/>
          <w:kern w:val="0"/>
          <w:sz w:val="24"/>
          <w14:ligatures w14:val="none"/>
        </w:rPr>
        <w:t>tagatavuse</w:t>
      </w:r>
      <w:proofErr w:type="spellEnd"/>
      <w:r w:rsidRPr="00E8284E">
        <w:rPr>
          <w:rFonts w:ascii="Times New Roman" w:eastAsia="Calibri" w:hAnsi="Times New Roman" w:cs="Times New Roman"/>
          <w:kern w:val="0"/>
          <w:sz w:val="24"/>
          <w14:ligatures w14:val="none"/>
        </w:rPr>
        <w:t xml:space="preserve"> osas) täitmine on vägagi tõenäoline, kuid teatavaid ja lühiajalisi häiringuid ei saa täielikult väl</w:t>
      </w:r>
      <w:r w:rsidR="0014311B">
        <w:rPr>
          <w:rFonts w:ascii="Times New Roman" w:eastAsia="Calibri" w:hAnsi="Times New Roman" w:cs="Times New Roman"/>
          <w:kern w:val="0"/>
          <w:sz w:val="24"/>
          <w14:ligatures w14:val="none"/>
        </w:rPr>
        <w:t xml:space="preserve">istada. Seega tuleb mürarikaste (arvestades ka piirkonna mürafooni) </w:t>
      </w:r>
      <w:r w:rsidRPr="00E8284E">
        <w:rPr>
          <w:rFonts w:ascii="Times New Roman" w:eastAsia="Calibri" w:hAnsi="Times New Roman" w:cs="Times New Roman"/>
          <w:kern w:val="0"/>
          <w:sz w:val="24"/>
          <w14:ligatures w14:val="none"/>
        </w:rPr>
        <w:t>ehitustööde tegemist vältida õhtusel ja öisel ajal (21.00-7.00). Juhul kui ehitustööde korraldamine on siiski vastaval ajaperioodil ja piirkonnas vältimatult vajalik, siis kavandada töökorraldust nii, et mürarikkad tööd ei jääks perioodi 23.00-7.00.</w:t>
      </w:r>
    </w:p>
    <w:p w14:paraId="3A8D7771" w14:textId="77777777" w:rsidR="00B04EF6" w:rsidRDefault="00B04EF6" w:rsidP="007E64F8">
      <w:pPr>
        <w:spacing w:after="0" w:line="240" w:lineRule="auto"/>
        <w:jc w:val="both"/>
        <w:rPr>
          <w:rFonts w:ascii="Times New Roman" w:hAnsi="Times New Roman" w:cs="Times New Roman"/>
          <w:sz w:val="24"/>
          <w:szCs w:val="24"/>
        </w:rPr>
      </w:pPr>
    </w:p>
    <w:p w14:paraId="3F10D221" w14:textId="4CF99634" w:rsidR="00CC4360" w:rsidRDefault="00CC4360"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 arvestab juba OÜ </w:t>
      </w:r>
      <w:proofErr w:type="spellStart"/>
      <w:r w:rsidRPr="00CC4360">
        <w:rPr>
          <w:rFonts w:ascii="Times New Roman" w:hAnsi="Times New Roman" w:cs="Times New Roman"/>
          <w:sz w:val="24"/>
          <w:szCs w:val="24"/>
        </w:rPr>
        <w:t>Maves</w:t>
      </w:r>
      <w:proofErr w:type="spellEnd"/>
      <w:r>
        <w:rPr>
          <w:rFonts w:ascii="Times New Roman" w:hAnsi="Times New Roman" w:cs="Times New Roman"/>
          <w:sz w:val="24"/>
          <w:szCs w:val="24"/>
        </w:rPr>
        <w:t xml:space="preserve"> poolt välja toodud vähe tõenäoliseks peetavat pinnasereostuse ohtu ja viimasest tulenevat käitumise tingimust. Seega </w:t>
      </w:r>
      <w:r w:rsidRPr="00CC4360">
        <w:rPr>
          <w:rFonts w:ascii="Times New Roman" w:hAnsi="Times New Roman" w:cs="Times New Roman"/>
          <w:sz w:val="24"/>
          <w:szCs w:val="24"/>
        </w:rPr>
        <w:t>ei esitata allpool (</w:t>
      </w:r>
      <w:proofErr w:type="spellStart"/>
      <w:r w:rsidRPr="00CC4360">
        <w:rPr>
          <w:rFonts w:ascii="Times New Roman" w:hAnsi="Times New Roman" w:cs="Times New Roman"/>
          <w:sz w:val="24"/>
          <w:szCs w:val="24"/>
        </w:rPr>
        <w:t>alamptk</w:t>
      </w:r>
      <w:proofErr w:type="spellEnd"/>
      <w:r w:rsidRPr="00CC4360">
        <w:rPr>
          <w:rFonts w:ascii="Times New Roman" w:hAnsi="Times New Roman" w:cs="Times New Roman"/>
          <w:sz w:val="24"/>
          <w:szCs w:val="24"/>
        </w:rPr>
        <w:t xml:space="preserve"> lõpus) asjakohaseid suuniseid </w:t>
      </w:r>
      <w:r>
        <w:rPr>
          <w:rFonts w:ascii="Times New Roman" w:hAnsi="Times New Roman" w:cs="Times New Roman"/>
          <w:sz w:val="24"/>
          <w:szCs w:val="24"/>
        </w:rPr>
        <w:t>pinnasereostuse</w:t>
      </w:r>
      <w:r w:rsidRPr="00CC4360">
        <w:rPr>
          <w:rFonts w:ascii="Times New Roman" w:hAnsi="Times New Roman" w:cs="Times New Roman"/>
          <w:sz w:val="24"/>
          <w:szCs w:val="24"/>
        </w:rPr>
        <w:t xml:space="preserve"> kohta eraldi tingimusena.</w:t>
      </w:r>
      <w:r w:rsidR="00B04EF6">
        <w:rPr>
          <w:rFonts w:ascii="Times New Roman" w:hAnsi="Times New Roman" w:cs="Times New Roman"/>
          <w:sz w:val="24"/>
          <w:szCs w:val="24"/>
        </w:rPr>
        <w:t xml:space="preserve"> DP kava arvestab ka pinnase kõrgema radooniohu esinemisega, seega ka vastava teemavaldkonna osas lisatingimusi allpool ei määrata.</w:t>
      </w:r>
    </w:p>
    <w:p w14:paraId="4DC0D851" w14:textId="77777777" w:rsidR="00E8284E" w:rsidRPr="00A75BA2" w:rsidRDefault="00E8284E" w:rsidP="007E64F8">
      <w:pPr>
        <w:spacing w:after="0" w:line="240" w:lineRule="auto"/>
        <w:jc w:val="both"/>
        <w:rPr>
          <w:rFonts w:ascii="Times New Roman" w:eastAsia="Calibri" w:hAnsi="Times New Roman" w:cs="Times New Roman"/>
          <w:kern w:val="0"/>
          <w:sz w:val="24"/>
          <w:szCs w:val="24"/>
          <w14:ligatures w14:val="none"/>
        </w:rPr>
      </w:pPr>
    </w:p>
    <w:p w14:paraId="7A376FCB" w14:textId="3C06B813" w:rsidR="00E8284E" w:rsidRPr="00E8284E" w:rsidRDefault="00E8284E" w:rsidP="0014311B">
      <w:pPr>
        <w:spacing w:after="0" w:line="240" w:lineRule="auto"/>
        <w:jc w:val="both"/>
        <w:rPr>
          <w:rFonts w:ascii="Times New Roman" w:eastAsia="Calibri" w:hAnsi="Times New Roman" w:cs="Times New Roman"/>
          <w:b/>
          <w:bCs/>
          <w:kern w:val="0"/>
          <w:sz w:val="24"/>
          <w14:ligatures w14:val="none"/>
        </w:rPr>
      </w:pPr>
      <w:r w:rsidRPr="00E8284E">
        <w:rPr>
          <w:rFonts w:ascii="Times New Roman" w:eastAsia="Calibri" w:hAnsi="Times New Roman" w:cs="Times New Roman"/>
          <w:b/>
          <w:bCs/>
          <w:kern w:val="0"/>
          <w:sz w:val="24"/>
          <w14:ligatures w14:val="none"/>
        </w:rPr>
        <w:t xml:space="preserve">Kokkuvõtvalt ei tuvastatud olulise negatiivse mõju eelduseid (hinnataval objektil), kuid käsitletud </w:t>
      </w:r>
      <w:proofErr w:type="spellStart"/>
      <w:r w:rsidRPr="00E8284E">
        <w:rPr>
          <w:rFonts w:ascii="Times New Roman" w:eastAsia="Calibri" w:hAnsi="Times New Roman" w:cs="Times New Roman"/>
          <w:b/>
          <w:bCs/>
          <w:kern w:val="0"/>
          <w:sz w:val="24"/>
          <w14:ligatures w14:val="none"/>
        </w:rPr>
        <w:t>ptk-s</w:t>
      </w:r>
      <w:proofErr w:type="spellEnd"/>
      <w:r w:rsidRPr="00E8284E">
        <w:rPr>
          <w:rFonts w:ascii="Times New Roman" w:eastAsia="Calibri" w:hAnsi="Times New Roman" w:cs="Times New Roman"/>
          <w:b/>
          <w:bCs/>
          <w:kern w:val="0"/>
          <w:sz w:val="24"/>
          <w14:ligatures w14:val="none"/>
        </w:rPr>
        <w:t xml:space="preserve"> esitatu tõttu kaaluda edaspidi järgnevat (tingimus/suunis, mida järgida edasistes tegevustes, tagamaks jätkuvate/tulevaste protsesside efektiivsemat korraldust):</w:t>
      </w:r>
    </w:p>
    <w:p w14:paraId="6D5584AE" w14:textId="127659F2" w:rsidR="0014311B" w:rsidRDefault="0014311B" w:rsidP="0014311B">
      <w:pPr>
        <w:pStyle w:val="ListParagraph"/>
        <w:numPr>
          <w:ilvl w:val="0"/>
          <w:numId w:val="8"/>
        </w:num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14:ligatures w14:val="none"/>
        </w:rPr>
        <w:t xml:space="preserve">Mürarikaste (arvestades ka piirkonna mürafooni) </w:t>
      </w:r>
      <w:r w:rsidRPr="00E8284E">
        <w:rPr>
          <w:rFonts w:ascii="Times New Roman" w:eastAsia="Calibri" w:hAnsi="Times New Roman" w:cs="Times New Roman"/>
          <w:kern w:val="0"/>
          <w:sz w:val="24"/>
          <w14:ligatures w14:val="none"/>
        </w:rPr>
        <w:t>ehitustööde tegemist vältida õhtusel ja öisel ajal (21.00-7.00). Juhul kui ehitustööde korraldamine on siiski vastaval ajaperioodil ja piirkonnas vältimatult vajalik, siis kavandada töökorraldust nii, et mürarikkad tööd ei jääks perioodi 23.00-7.00</w:t>
      </w:r>
      <w:r>
        <w:rPr>
          <w:rFonts w:ascii="Times New Roman" w:eastAsia="Calibri" w:hAnsi="Times New Roman" w:cs="Times New Roman"/>
          <w:kern w:val="0"/>
          <w:sz w:val="24"/>
          <w14:ligatures w14:val="none"/>
        </w:rPr>
        <w:t>.</w:t>
      </w:r>
    </w:p>
    <w:p w14:paraId="3454272E" w14:textId="77777777" w:rsidR="00097CB1" w:rsidRPr="00A75BA2" w:rsidRDefault="00097CB1" w:rsidP="007E64F8">
      <w:pPr>
        <w:spacing w:after="0" w:line="240" w:lineRule="auto"/>
        <w:jc w:val="both"/>
        <w:rPr>
          <w:rFonts w:ascii="Times New Roman" w:hAnsi="Times New Roman" w:cs="Times New Roman"/>
          <w:sz w:val="24"/>
          <w:szCs w:val="24"/>
        </w:rPr>
      </w:pPr>
    </w:p>
    <w:p w14:paraId="3C627234" w14:textId="280E9704" w:rsidR="002139E6" w:rsidRPr="00F323BA" w:rsidRDefault="002139E6" w:rsidP="007E64F8">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8" w:name="_Toc180513042"/>
      <w:r w:rsidRPr="00F323BA">
        <w:rPr>
          <w:rFonts w:ascii="Times New Roman" w:hAnsi="Times New Roman" w:cs="Times New Roman"/>
          <w:b/>
          <w:bCs/>
          <w:i/>
          <w:iCs/>
          <w:color w:val="000000" w:themeColor="text1"/>
          <w:sz w:val="24"/>
          <w:szCs w:val="24"/>
        </w:rPr>
        <w:t>Mõjutatava ala väärtus ja tundlikkus, sh looduslikud iseärasused, kultuuripärand ja intensiivne maakasutus</w:t>
      </w:r>
      <w:bookmarkEnd w:id="28"/>
    </w:p>
    <w:p w14:paraId="519A507C" w14:textId="77777777" w:rsidR="00B964A7" w:rsidRPr="00A75BA2" w:rsidRDefault="00B964A7" w:rsidP="007E64F8">
      <w:pPr>
        <w:spacing w:after="0" w:line="240" w:lineRule="auto"/>
        <w:jc w:val="both"/>
        <w:rPr>
          <w:rFonts w:ascii="Times New Roman" w:hAnsi="Times New Roman" w:cs="Times New Roman"/>
          <w:sz w:val="24"/>
          <w:szCs w:val="24"/>
        </w:rPr>
      </w:pPr>
    </w:p>
    <w:p w14:paraId="170FAF23" w14:textId="59E4288B" w:rsidR="005002FA" w:rsidRDefault="000F0EFE" w:rsidP="007E64F8">
      <w:pPr>
        <w:spacing w:after="0" w:line="240" w:lineRule="auto"/>
        <w:jc w:val="both"/>
        <w:rPr>
          <w:rFonts w:ascii="Times New Roman" w:hAnsi="Times New Roman" w:cs="Times New Roman"/>
          <w:sz w:val="24"/>
          <w:szCs w:val="24"/>
        </w:rPr>
      </w:pPr>
      <w:r w:rsidRPr="00FA7189">
        <w:rPr>
          <w:rFonts w:ascii="Times New Roman" w:hAnsi="Times New Roman" w:cs="Times New Roman"/>
          <w:sz w:val="24"/>
          <w:szCs w:val="24"/>
        </w:rPr>
        <w:t>Vastava ala kohta koondunud andmed käesolevas töös ei näita, et tegemist oleks tundliku või juba liiga intensiivselt kasutatud alaga</w:t>
      </w:r>
      <w:r w:rsidR="002E2CF0">
        <w:rPr>
          <w:rFonts w:ascii="Times New Roman" w:hAnsi="Times New Roman" w:cs="Times New Roman"/>
          <w:sz w:val="24"/>
          <w:szCs w:val="24"/>
        </w:rPr>
        <w:t xml:space="preserve"> (</w:t>
      </w:r>
      <w:r w:rsidR="001306E5">
        <w:rPr>
          <w:rFonts w:ascii="Times New Roman" w:hAnsi="Times New Roman" w:cs="Times New Roman"/>
          <w:sz w:val="24"/>
          <w:szCs w:val="24"/>
        </w:rPr>
        <w:t xml:space="preserve">va. </w:t>
      </w:r>
      <w:r w:rsidR="002E2CF0">
        <w:rPr>
          <w:rFonts w:ascii="Times New Roman" w:hAnsi="Times New Roman" w:cs="Times New Roman"/>
          <w:sz w:val="24"/>
          <w:szCs w:val="24"/>
        </w:rPr>
        <w:t>tootmine idas</w:t>
      </w:r>
      <w:r w:rsidR="001306E5">
        <w:rPr>
          <w:rFonts w:ascii="Times New Roman" w:hAnsi="Times New Roman" w:cs="Times New Roman"/>
          <w:sz w:val="24"/>
          <w:szCs w:val="24"/>
        </w:rPr>
        <w:t xml:space="preserve"> ja lõunas</w:t>
      </w:r>
      <w:r w:rsidR="002E2CF0">
        <w:rPr>
          <w:rFonts w:ascii="Times New Roman" w:hAnsi="Times New Roman" w:cs="Times New Roman"/>
          <w:sz w:val="24"/>
          <w:szCs w:val="24"/>
        </w:rPr>
        <w:t>)</w:t>
      </w:r>
      <w:r w:rsidRPr="00FA7189">
        <w:rPr>
          <w:rFonts w:ascii="Times New Roman" w:hAnsi="Times New Roman" w:cs="Times New Roman"/>
          <w:sz w:val="24"/>
          <w:szCs w:val="24"/>
        </w:rPr>
        <w:t xml:space="preserve">, kus </w:t>
      </w:r>
      <w:proofErr w:type="spellStart"/>
      <w:r w:rsidRPr="00FA7189">
        <w:rPr>
          <w:rFonts w:ascii="Times New Roman" w:hAnsi="Times New Roman" w:cs="Times New Roman"/>
          <w:sz w:val="24"/>
          <w:szCs w:val="24"/>
        </w:rPr>
        <w:t>ptk</w:t>
      </w:r>
      <w:proofErr w:type="spellEnd"/>
      <w:r w:rsidRPr="00FA7189">
        <w:rPr>
          <w:rFonts w:ascii="Times New Roman" w:hAnsi="Times New Roman" w:cs="Times New Roman"/>
          <w:sz w:val="24"/>
          <w:szCs w:val="24"/>
        </w:rPr>
        <w:t xml:space="preserve"> 1 kirjeldatud arendustegevust ellu viia ei tohiks. Samuti ei esine kultuuripärandit</w:t>
      </w:r>
      <w:r>
        <w:rPr>
          <w:rFonts w:ascii="Times New Roman" w:hAnsi="Times New Roman" w:cs="Times New Roman"/>
          <w:sz w:val="24"/>
          <w:szCs w:val="24"/>
        </w:rPr>
        <w:t xml:space="preserve"> või sellega seotud tsoone</w:t>
      </w:r>
      <w:r w:rsidRPr="00FA7189">
        <w:rPr>
          <w:rFonts w:ascii="Times New Roman" w:hAnsi="Times New Roman" w:cs="Times New Roman"/>
          <w:sz w:val="24"/>
          <w:szCs w:val="24"/>
        </w:rPr>
        <w:t>, mis kavandatavat tegevust võiks mõjutada või millele võiks omakorda mõju olla. Mõju loodusväärtustele</w:t>
      </w:r>
      <w:r w:rsidR="00525EAF">
        <w:rPr>
          <w:rFonts w:ascii="Times New Roman" w:hAnsi="Times New Roman" w:cs="Times New Roman"/>
          <w:sz w:val="24"/>
          <w:szCs w:val="24"/>
        </w:rPr>
        <w:t xml:space="preserve"> (kaitstavad loodusobjektid)</w:t>
      </w:r>
      <w:r w:rsidRPr="00FA7189">
        <w:rPr>
          <w:rFonts w:ascii="Times New Roman" w:hAnsi="Times New Roman" w:cs="Times New Roman"/>
          <w:sz w:val="24"/>
          <w:szCs w:val="24"/>
        </w:rPr>
        <w:t xml:space="preserve">, on </w:t>
      </w:r>
      <w:r>
        <w:rPr>
          <w:rFonts w:ascii="Times New Roman" w:hAnsi="Times New Roman" w:cs="Times New Roman"/>
          <w:sz w:val="24"/>
          <w:szCs w:val="24"/>
        </w:rPr>
        <w:t>kirjeldatud</w:t>
      </w:r>
      <w:r w:rsidRPr="00FA7189">
        <w:rPr>
          <w:rFonts w:ascii="Times New Roman" w:hAnsi="Times New Roman" w:cs="Times New Roman"/>
          <w:sz w:val="24"/>
          <w:szCs w:val="24"/>
        </w:rPr>
        <w:t xml:space="preserve"> </w:t>
      </w:r>
      <w:proofErr w:type="spellStart"/>
      <w:r w:rsidRPr="00FA7189">
        <w:rPr>
          <w:rFonts w:ascii="Times New Roman" w:hAnsi="Times New Roman" w:cs="Times New Roman"/>
          <w:sz w:val="24"/>
          <w:szCs w:val="24"/>
        </w:rPr>
        <w:t>ptk</w:t>
      </w:r>
      <w:proofErr w:type="spellEnd"/>
      <w:r w:rsidRPr="00FA7189">
        <w:rPr>
          <w:rFonts w:ascii="Times New Roman" w:hAnsi="Times New Roman" w:cs="Times New Roman"/>
          <w:sz w:val="24"/>
          <w:szCs w:val="24"/>
        </w:rPr>
        <w:t xml:space="preserve"> 3.5.4.</w:t>
      </w:r>
      <w:r w:rsidR="00525EAF">
        <w:rPr>
          <w:rFonts w:ascii="Times New Roman" w:hAnsi="Times New Roman" w:cs="Times New Roman"/>
          <w:sz w:val="24"/>
          <w:szCs w:val="24"/>
        </w:rPr>
        <w:t xml:space="preserve"> Linnustiku osas nähtub </w:t>
      </w:r>
      <w:proofErr w:type="spellStart"/>
      <w:r w:rsidR="00525EAF">
        <w:rPr>
          <w:rFonts w:ascii="Times New Roman" w:hAnsi="Times New Roman" w:cs="Times New Roman"/>
          <w:sz w:val="24"/>
          <w:szCs w:val="24"/>
        </w:rPr>
        <w:t>ptk</w:t>
      </w:r>
      <w:proofErr w:type="spellEnd"/>
      <w:r w:rsidR="00525EAF">
        <w:rPr>
          <w:rFonts w:ascii="Times New Roman" w:hAnsi="Times New Roman" w:cs="Times New Roman"/>
          <w:sz w:val="24"/>
          <w:szCs w:val="24"/>
        </w:rPr>
        <w:t xml:space="preserve"> 1, et juhusliku kokkupõrkeohu minimeerimise meetmete peale on juba mõeldud ning </w:t>
      </w:r>
      <w:proofErr w:type="spellStart"/>
      <w:r w:rsidR="00525EAF">
        <w:rPr>
          <w:rFonts w:ascii="Times New Roman" w:hAnsi="Times New Roman" w:cs="Times New Roman"/>
          <w:sz w:val="24"/>
          <w:szCs w:val="24"/>
        </w:rPr>
        <w:t>ptk</w:t>
      </w:r>
      <w:proofErr w:type="spellEnd"/>
      <w:r w:rsidR="00525EAF">
        <w:rPr>
          <w:rFonts w:ascii="Times New Roman" w:hAnsi="Times New Roman" w:cs="Times New Roman"/>
          <w:sz w:val="24"/>
          <w:szCs w:val="24"/>
        </w:rPr>
        <w:t xml:space="preserve"> 2.2 </w:t>
      </w:r>
      <w:r w:rsidR="00525EAF" w:rsidRPr="00CD66D2">
        <w:rPr>
          <w:rFonts w:ascii="Times New Roman" w:hAnsi="Times New Roman" w:cs="Times New Roman"/>
          <w:sz w:val="24"/>
          <w:szCs w:val="24"/>
        </w:rPr>
        <w:t>ei indikeeri vastavasse tsooni (mh juba samaväärse hoonestuse ääres) rändekoridori.</w:t>
      </w:r>
    </w:p>
    <w:p w14:paraId="5A3F4386" w14:textId="77777777" w:rsidR="005002FA" w:rsidRPr="00A75BA2" w:rsidRDefault="005002FA" w:rsidP="007E64F8">
      <w:pPr>
        <w:spacing w:after="0" w:line="240" w:lineRule="auto"/>
        <w:jc w:val="both"/>
        <w:rPr>
          <w:rFonts w:ascii="Times New Roman" w:hAnsi="Times New Roman" w:cs="Times New Roman"/>
          <w:sz w:val="24"/>
          <w:szCs w:val="24"/>
        </w:rPr>
      </w:pPr>
    </w:p>
    <w:p w14:paraId="2D00385A" w14:textId="4FBE7FF2" w:rsidR="000F0EFE" w:rsidRPr="00FA7189" w:rsidRDefault="00CD66D2" w:rsidP="007E64F8">
      <w:pPr>
        <w:spacing w:after="0" w:line="240" w:lineRule="auto"/>
        <w:jc w:val="both"/>
        <w:rPr>
          <w:rFonts w:ascii="Times New Roman" w:hAnsi="Times New Roman" w:cs="Times New Roman"/>
          <w:sz w:val="24"/>
          <w:szCs w:val="24"/>
        </w:rPr>
      </w:pPr>
      <w:r w:rsidRPr="00CD66D2">
        <w:rPr>
          <w:rFonts w:ascii="Times New Roman" w:hAnsi="Times New Roman" w:cs="Times New Roman"/>
          <w:sz w:val="24"/>
          <w:szCs w:val="24"/>
        </w:rPr>
        <w:lastRenderedPageBreak/>
        <w:t>Kuigi DP kava tegevuse käigus eemaldatakse teadaolevalt vaid kolm puud, siis tuuakse välja, et DP kava alal pesitseda võivate lindude mõju eelduste vähendamiseks tuleb vältida puude raiet raierahu perioodil. Looduskaitseseaduse § 55 lg 6</w:t>
      </w:r>
      <w:r w:rsidRPr="00CD66D2">
        <w:rPr>
          <w:rFonts w:ascii="Times New Roman" w:hAnsi="Times New Roman" w:cs="Times New Roman"/>
          <w:sz w:val="24"/>
          <w:szCs w:val="24"/>
          <w:vertAlign w:val="superscript"/>
        </w:rPr>
        <w:t>1</w:t>
      </w:r>
      <w:r w:rsidRPr="00CD66D2">
        <w:rPr>
          <w:rFonts w:ascii="Times New Roman" w:hAnsi="Times New Roman" w:cs="Times New Roman"/>
          <w:sz w:val="24"/>
          <w:szCs w:val="24"/>
        </w:rPr>
        <w:t xml:space="preserve"> p 1 ja 2 alusel on looduslikult esinevate lindude pesade ja munade tahtlik hävitamine ja kahjustamine või pesade kõrvaldamine ning tahtlik häirimine, eriti pesitsemise ja poegade üleskasvatamise ajal, keelatud. Tuleb arvestada, et kui avastatakse pesitsev lind väljaspool pesitsusperioodi (tundlikum periood 15.04 kuni 15. juulini), siis ei ole lubatud teda häirida.</w:t>
      </w:r>
    </w:p>
    <w:p w14:paraId="7C7EA791" w14:textId="77777777" w:rsidR="000F0EFE" w:rsidRPr="00A75BA2" w:rsidRDefault="000F0EFE" w:rsidP="007E64F8">
      <w:pPr>
        <w:spacing w:after="0" w:line="240" w:lineRule="auto"/>
        <w:jc w:val="both"/>
        <w:rPr>
          <w:rFonts w:ascii="Times New Roman" w:hAnsi="Times New Roman" w:cs="Times New Roman"/>
          <w:sz w:val="24"/>
          <w:szCs w:val="24"/>
        </w:rPr>
      </w:pPr>
    </w:p>
    <w:p w14:paraId="29FC26EB" w14:textId="73DD19A4" w:rsidR="00CD66D2" w:rsidRPr="00E8284E" w:rsidRDefault="000F0EFE" w:rsidP="00CD66D2">
      <w:pPr>
        <w:spacing w:after="0" w:line="240" w:lineRule="auto"/>
        <w:jc w:val="both"/>
        <w:rPr>
          <w:rFonts w:ascii="Times New Roman" w:eastAsia="Calibri" w:hAnsi="Times New Roman" w:cs="Times New Roman"/>
          <w:b/>
          <w:bCs/>
          <w:kern w:val="0"/>
          <w:sz w:val="24"/>
          <w14:ligatures w14:val="none"/>
        </w:rPr>
      </w:pPr>
      <w:r>
        <w:rPr>
          <w:rFonts w:ascii="Times New Roman" w:hAnsi="Times New Roman" w:cs="Times New Roman"/>
          <w:sz w:val="24"/>
          <w:szCs w:val="24"/>
        </w:rPr>
        <w:t xml:space="preserve">Seega </w:t>
      </w:r>
      <w:r w:rsidRPr="008E4C1A">
        <w:rPr>
          <w:rFonts w:ascii="Times New Roman" w:hAnsi="Times New Roman" w:cs="Times New Roman"/>
          <w:sz w:val="24"/>
          <w:szCs w:val="24"/>
        </w:rPr>
        <w:t xml:space="preserve">DP kava ala ja selle ümbruse kohta koondunud andmed käesolevas töös ei näita, et tegemist oleks tundliku või juba liiga intensiivselt kasutatud alaga, kus </w:t>
      </w:r>
      <w:proofErr w:type="spellStart"/>
      <w:r w:rsidRPr="008E4C1A">
        <w:rPr>
          <w:rFonts w:ascii="Times New Roman" w:hAnsi="Times New Roman" w:cs="Times New Roman"/>
          <w:sz w:val="24"/>
          <w:szCs w:val="24"/>
        </w:rPr>
        <w:t>ptk</w:t>
      </w:r>
      <w:proofErr w:type="spellEnd"/>
      <w:r w:rsidRPr="008E4C1A">
        <w:rPr>
          <w:rFonts w:ascii="Times New Roman" w:hAnsi="Times New Roman" w:cs="Times New Roman"/>
          <w:sz w:val="24"/>
          <w:szCs w:val="24"/>
        </w:rPr>
        <w:t xml:space="preserve"> 1 kirjeldatud arend</w:t>
      </w:r>
      <w:r>
        <w:rPr>
          <w:rFonts w:ascii="Times New Roman" w:hAnsi="Times New Roman" w:cs="Times New Roman"/>
          <w:sz w:val="24"/>
          <w:szCs w:val="24"/>
        </w:rPr>
        <w:t>ustegevust ellu viia ei tohiks.</w:t>
      </w:r>
      <w:r w:rsidR="00CD66D2">
        <w:rPr>
          <w:rFonts w:ascii="Times New Roman" w:hAnsi="Times New Roman" w:cs="Times New Roman"/>
          <w:sz w:val="24"/>
          <w:szCs w:val="24"/>
        </w:rPr>
        <w:t xml:space="preserve"> Pesitsevate lindude tõttu seatakse aga allpool esitatud meede. </w:t>
      </w:r>
      <w:r w:rsidR="00CD66D2" w:rsidRPr="00CD66D2">
        <w:rPr>
          <w:rFonts w:ascii="Times New Roman" w:hAnsi="Times New Roman" w:cs="Times New Roman"/>
          <w:b/>
          <w:sz w:val="24"/>
          <w:szCs w:val="24"/>
        </w:rPr>
        <w:t>St k</w:t>
      </w:r>
      <w:r w:rsidR="00CD66D2" w:rsidRPr="00E8284E">
        <w:rPr>
          <w:rFonts w:ascii="Times New Roman" w:eastAsia="Calibri" w:hAnsi="Times New Roman" w:cs="Times New Roman"/>
          <w:b/>
          <w:bCs/>
          <w:kern w:val="0"/>
          <w:sz w:val="24"/>
          <w14:ligatures w14:val="none"/>
        </w:rPr>
        <w:t xml:space="preserve">okkuvõtvalt ei tuvastatud olulise negatiivse mõju eelduseid (hinnataval objektil), kuid käsitletud </w:t>
      </w:r>
      <w:proofErr w:type="spellStart"/>
      <w:r w:rsidR="00CD66D2" w:rsidRPr="00E8284E">
        <w:rPr>
          <w:rFonts w:ascii="Times New Roman" w:eastAsia="Calibri" w:hAnsi="Times New Roman" w:cs="Times New Roman"/>
          <w:b/>
          <w:bCs/>
          <w:kern w:val="0"/>
          <w:sz w:val="24"/>
          <w14:ligatures w14:val="none"/>
        </w:rPr>
        <w:t>ptk-s</w:t>
      </w:r>
      <w:proofErr w:type="spellEnd"/>
      <w:r w:rsidR="00CD66D2" w:rsidRPr="00E8284E">
        <w:rPr>
          <w:rFonts w:ascii="Times New Roman" w:eastAsia="Calibri" w:hAnsi="Times New Roman" w:cs="Times New Roman"/>
          <w:b/>
          <w:bCs/>
          <w:kern w:val="0"/>
          <w:sz w:val="24"/>
          <w14:ligatures w14:val="none"/>
        </w:rPr>
        <w:t xml:space="preserve"> esitatu tõttu kaaluda edaspidi järgnevat (tingimus/suunis, mida järgida edasistes tegevustes, tagamaks jätkuvate/tulevaste protsesside efektiivsemat korraldust):</w:t>
      </w:r>
    </w:p>
    <w:p w14:paraId="496DD22C" w14:textId="5F0776D1" w:rsidR="00CD66D2" w:rsidRDefault="00CD66D2" w:rsidP="00CD66D2">
      <w:pPr>
        <w:pStyle w:val="ListParagraph"/>
        <w:numPr>
          <w:ilvl w:val="0"/>
          <w:numId w:val="8"/>
        </w:num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14:ligatures w14:val="none"/>
        </w:rPr>
        <w:t>R</w:t>
      </w:r>
      <w:r w:rsidRPr="00D565E0">
        <w:rPr>
          <w:rFonts w:ascii="Times New Roman" w:eastAsia="Calibri" w:hAnsi="Times New Roman" w:cs="Times New Roman"/>
          <w:kern w:val="0"/>
          <w:sz w:val="24"/>
          <w14:ligatures w14:val="none"/>
        </w:rPr>
        <w:t xml:space="preserve">aietegevust on soovitatav DP kava alal läbi viia väljaspool </w:t>
      </w:r>
      <w:r>
        <w:rPr>
          <w:rFonts w:ascii="Times New Roman" w:eastAsia="Calibri" w:hAnsi="Times New Roman" w:cs="Times New Roman"/>
          <w:kern w:val="0"/>
          <w:sz w:val="24"/>
          <w14:ligatures w14:val="none"/>
        </w:rPr>
        <w:t>lindude</w:t>
      </w:r>
      <w:r w:rsidRPr="00D565E0">
        <w:rPr>
          <w:rFonts w:ascii="Times New Roman" w:eastAsia="Calibri" w:hAnsi="Times New Roman" w:cs="Times New Roman"/>
          <w:kern w:val="0"/>
          <w:sz w:val="24"/>
          <w14:ligatures w14:val="none"/>
        </w:rPr>
        <w:t xml:space="preserve"> pesitsusperioodi (</w:t>
      </w:r>
      <w:r w:rsidRPr="00CD66D2">
        <w:rPr>
          <w:rFonts w:ascii="Times New Roman" w:eastAsia="Calibri" w:hAnsi="Times New Roman" w:cs="Times New Roman"/>
          <w:kern w:val="0"/>
          <w:sz w:val="24"/>
          <w14:ligatures w14:val="none"/>
        </w:rPr>
        <w:t>tundlikum periood 15.04 kuni 15. juulini</w:t>
      </w:r>
      <w:r w:rsidRPr="00D565E0">
        <w:rPr>
          <w:rFonts w:ascii="Times New Roman" w:eastAsia="Calibri" w:hAnsi="Times New Roman" w:cs="Times New Roman"/>
          <w:kern w:val="0"/>
          <w:sz w:val="24"/>
          <w14:ligatures w14:val="none"/>
        </w:rPr>
        <w:t>)</w:t>
      </w:r>
      <w:r>
        <w:rPr>
          <w:rFonts w:ascii="Times New Roman" w:eastAsia="Calibri" w:hAnsi="Times New Roman" w:cs="Times New Roman"/>
          <w:kern w:val="0"/>
          <w:sz w:val="24"/>
          <w14:ligatures w14:val="none"/>
        </w:rPr>
        <w:t>. Raie teostamisele eelnevalt veenduda pesitsevate lindude puudumises ka väljaspool eelnevalt nimetatud perioodi.</w:t>
      </w:r>
    </w:p>
    <w:p w14:paraId="26C1244D" w14:textId="77777777" w:rsidR="00B964A7" w:rsidRPr="00B964A7" w:rsidRDefault="00B964A7" w:rsidP="007E64F8">
      <w:pPr>
        <w:spacing w:after="0" w:line="240" w:lineRule="auto"/>
        <w:jc w:val="both"/>
        <w:rPr>
          <w:rFonts w:ascii="Times New Roman" w:hAnsi="Times New Roman" w:cs="Times New Roman"/>
          <w:sz w:val="24"/>
          <w:szCs w:val="24"/>
        </w:rPr>
      </w:pPr>
    </w:p>
    <w:p w14:paraId="27C40B5C" w14:textId="4D991E81" w:rsidR="002139E6" w:rsidRPr="00F323BA" w:rsidRDefault="002139E6" w:rsidP="007E64F8">
      <w:pPr>
        <w:pStyle w:val="Heading3"/>
        <w:numPr>
          <w:ilvl w:val="2"/>
          <w:numId w:val="3"/>
        </w:numPr>
        <w:spacing w:before="0" w:after="0" w:line="240" w:lineRule="auto"/>
        <w:ind w:left="1077"/>
        <w:rPr>
          <w:rFonts w:ascii="Times New Roman" w:hAnsi="Times New Roman" w:cs="Times New Roman"/>
          <w:b/>
          <w:bCs/>
          <w:i/>
          <w:iCs/>
          <w:color w:val="000000" w:themeColor="text1"/>
          <w:sz w:val="24"/>
          <w:szCs w:val="24"/>
        </w:rPr>
      </w:pPr>
      <w:bookmarkStart w:id="29" w:name="_Toc180513043"/>
      <w:r w:rsidRPr="00F323BA">
        <w:rPr>
          <w:rFonts w:ascii="Times New Roman" w:hAnsi="Times New Roman" w:cs="Times New Roman"/>
          <w:b/>
          <w:bCs/>
          <w:i/>
          <w:iCs/>
          <w:color w:val="000000" w:themeColor="text1"/>
          <w:sz w:val="24"/>
          <w:szCs w:val="24"/>
        </w:rPr>
        <w:t>Mõju kaitstavatele loodusobjektidele ja Natura 2000 võrgustiku alale</w:t>
      </w:r>
      <w:bookmarkEnd w:id="29"/>
    </w:p>
    <w:p w14:paraId="733B3383" w14:textId="77777777" w:rsidR="00EB4FCE" w:rsidRDefault="00EB4FCE" w:rsidP="007E64F8">
      <w:pPr>
        <w:spacing w:after="0" w:line="240" w:lineRule="auto"/>
        <w:jc w:val="both"/>
        <w:rPr>
          <w:rFonts w:ascii="Times New Roman" w:hAnsi="Times New Roman" w:cs="Times New Roman"/>
          <w:sz w:val="24"/>
          <w:szCs w:val="24"/>
        </w:rPr>
      </w:pPr>
    </w:p>
    <w:p w14:paraId="3C662B8F" w14:textId="1782096D" w:rsidR="00CD66D2" w:rsidRDefault="00EB4FCE" w:rsidP="007E64F8">
      <w:pPr>
        <w:spacing w:after="0" w:line="240" w:lineRule="auto"/>
        <w:jc w:val="both"/>
        <w:rPr>
          <w:rFonts w:ascii="Times New Roman" w:hAnsi="Times New Roman" w:cs="Times New Roman"/>
          <w:sz w:val="24"/>
          <w:szCs w:val="24"/>
        </w:rPr>
      </w:pPr>
      <w:r w:rsidRPr="00EB4FCE">
        <w:rPr>
          <w:rFonts w:ascii="Times New Roman" w:hAnsi="Times New Roman" w:cs="Times New Roman"/>
          <w:sz w:val="24"/>
          <w:szCs w:val="24"/>
        </w:rPr>
        <w:t>Ptk 2.2 nähtub, et DP kava vahetus (otseses kontaktvööndis) ümbruskonnas olulisi Euroopa Liidu või riiklike looduskaitselisi objekte ei asu.</w:t>
      </w:r>
      <w:r>
        <w:rPr>
          <w:rFonts w:ascii="Times New Roman" w:hAnsi="Times New Roman" w:cs="Times New Roman"/>
          <w:sz w:val="24"/>
          <w:szCs w:val="24"/>
        </w:rPr>
        <w:t xml:space="preserve"> </w:t>
      </w:r>
      <w:r w:rsidR="00CD66D2">
        <w:rPr>
          <w:rFonts w:ascii="Times New Roman" w:hAnsi="Times New Roman" w:cs="Times New Roman"/>
          <w:sz w:val="24"/>
          <w:szCs w:val="24"/>
        </w:rPr>
        <w:t>Lähimad väärtuslikud alad, sh rahvusvahelised</w:t>
      </w:r>
      <w:r w:rsidR="005002FA">
        <w:rPr>
          <w:rFonts w:ascii="Times New Roman" w:hAnsi="Times New Roman" w:cs="Times New Roman"/>
          <w:sz w:val="24"/>
          <w:szCs w:val="24"/>
        </w:rPr>
        <w:t xml:space="preserve"> linnualad</w:t>
      </w:r>
      <w:r w:rsidR="00CD66D2">
        <w:rPr>
          <w:rFonts w:ascii="Times New Roman" w:hAnsi="Times New Roman" w:cs="Times New Roman"/>
          <w:sz w:val="24"/>
          <w:szCs w:val="24"/>
        </w:rPr>
        <w:t xml:space="preserve">, jäävad vahetult Läänemere rannavööndisse või sealtki kaugemale (mh merele). </w:t>
      </w:r>
      <w:r w:rsidR="005002FA">
        <w:rPr>
          <w:rFonts w:ascii="Times New Roman" w:hAnsi="Times New Roman" w:cs="Times New Roman"/>
          <w:sz w:val="24"/>
          <w:szCs w:val="24"/>
        </w:rPr>
        <w:t xml:space="preserve">Linnustiku osas nähtub </w:t>
      </w:r>
      <w:proofErr w:type="spellStart"/>
      <w:r w:rsidR="005002FA">
        <w:rPr>
          <w:rFonts w:ascii="Times New Roman" w:hAnsi="Times New Roman" w:cs="Times New Roman"/>
          <w:sz w:val="24"/>
          <w:szCs w:val="24"/>
        </w:rPr>
        <w:t>ptk</w:t>
      </w:r>
      <w:proofErr w:type="spellEnd"/>
      <w:r w:rsidR="005002FA">
        <w:rPr>
          <w:rFonts w:ascii="Times New Roman" w:hAnsi="Times New Roman" w:cs="Times New Roman"/>
          <w:sz w:val="24"/>
          <w:szCs w:val="24"/>
        </w:rPr>
        <w:t xml:space="preserve"> 1, et juhusliku kokkupõrkeohu minimeerimise meetmete peale on juba mõeldud ning </w:t>
      </w:r>
      <w:proofErr w:type="spellStart"/>
      <w:r w:rsidR="005002FA">
        <w:rPr>
          <w:rFonts w:ascii="Times New Roman" w:hAnsi="Times New Roman" w:cs="Times New Roman"/>
          <w:sz w:val="24"/>
          <w:szCs w:val="24"/>
        </w:rPr>
        <w:t>ptk</w:t>
      </w:r>
      <w:proofErr w:type="spellEnd"/>
      <w:r w:rsidR="005002FA">
        <w:rPr>
          <w:rFonts w:ascii="Times New Roman" w:hAnsi="Times New Roman" w:cs="Times New Roman"/>
          <w:sz w:val="24"/>
          <w:szCs w:val="24"/>
        </w:rPr>
        <w:t xml:space="preserve"> 2.2 </w:t>
      </w:r>
      <w:r w:rsidR="005002FA" w:rsidRPr="00CD66D2">
        <w:rPr>
          <w:rFonts w:ascii="Times New Roman" w:hAnsi="Times New Roman" w:cs="Times New Roman"/>
          <w:sz w:val="24"/>
          <w:szCs w:val="24"/>
        </w:rPr>
        <w:t>ei indikeeri vastavasse tsooni (mh juba samaväärse hoonestuse ääres) rändekoridori</w:t>
      </w:r>
      <w:r w:rsidR="005002FA">
        <w:rPr>
          <w:rFonts w:ascii="Times New Roman" w:hAnsi="Times New Roman" w:cs="Times New Roman"/>
          <w:sz w:val="24"/>
          <w:szCs w:val="24"/>
        </w:rPr>
        <w:t>.</w:t>
      </w:r>
    </w:p>
    <w:p w14:paraId="7A707873" w14:textId="77777777" w:rsidR="00CD66D2" w:rsidRDefault="00CD66D2" w:rsidP="007E64F8">
      <w:pPr>
        <w:spacing w:after="0" w:line="240" w:lineRule="auto"/>
        <w:jc w:val="both"/>
        <w:rPr>
          <w:rFonts w:ascii="Times New Roman" w:hAnsi="Times New Roman" w:cs="Times New Roman"/>
          <w:sz w:val="24"/>
          <w:szCs w:val="24"/>
        </w:rPr>
      </w:pPr>
    </w:p>
    <w:p w14:paraId="62399437" w14:textId="670AD267" w:rsidR="00D565E0" w:rsidRDefault="0022395B" w:rsidP="007E64F8">
      <w:pPr>
        <w:spacing w:after="0" w:line="240" w:lineRule="auto"/>
        <w:jc w:val="both"/>
        <w:rPr>
          <w:rFonts w:ascii="Times New Roman" w:eastAsia="Calibri" w:hAnsi="Times New Roman" w:cs="Times New Roman"/>
          <w:b/>
          <w:bCs/>
          <w:kern w:val="0"/>
          <w:sz w:val="24"/>
          <w14:ligatures w14:val="none"/>
        </w:rPr>
      </w:pPr>
      <w:r>
        <w:rPr>
          <w:rFonts w:ascii="Times New Roman" w:hAnsi="Times New Roman" w:cs="Times New Roman"/>
          <w:sz w:val="24"/>
          <w:szCs w:val="24"/>
        </w:rPr>
        <w:t xml:space="preserve">DP kava </w:t>
      </w:r>
      <w:r w:rsidR="00A75BA2">
        <w:rPr>
          <w:rFonts w:ascii="Times New Roman" w:hAnsi="Times New Roman" w:cs="Times New Roman"/>
          <w:sz w:val="24"/>
          <w:szCs w:val="24"/>
        </w:rPr>
        <w:t xml:space="preserve">järgsetele võimalikele </w:t>
      </w:r>
      <w:r>
        <w:rPr>
          <w:rFonts w:ascii="Times New Roman" w:hAnsi="Times New Roman" w:cs="Times New Roman"/>
          <w:sz w:val="24"/>
          <w:szCs w:val="24"/>
        </w:rPr>
        <w:t>tegevus</w:t>
      </w:r>
      <w:r w:rsidR="00A75BA2">
        <w:rPr>
          <w:rFonts w:ascii="Times New Roman" w:hAnsi="Times New Roman" w:cs="Times New Roman"/>
          <w:sz w:val="24"/>
          <w:szCs w:val="24"/>
        </w:rPr>
        <w:t>t</w:t>
      </w:r>
      <w:r>
        <w:rPr>
          <w:rFonts w:ascii="Times New Roman" w:hAnsi="Times New Roman" w:cs="Times New Roman"/>
          <w:sz w:val="24"/>
          <w:szCs w:val="24"/>
        </w:rPr>
        <w:t xml:space="preserve">ele jääb ette </w:t>
      </w:r>
      <w:r w:rsidRPr="0022395B">
        <w:rPr>
          <w:rFonts w:ascii="Times New Roman" w:hAnsi="Times New Roman" w:cs="Times New Roman"/>
          <w:sz w:val="24"/>
          <w:szCs w:val="24"/>
        </w:rPr>
        <w:t>väike populatsioon karulauku (III kaitse kategooria), kuid taimi pole keerulise kasvukoha tõttu võimalik ümber asustada ning populatsioonile ei ole praeguses kasvukohas ka pikemat perspektiivi säilida</w:t>
      </w:r>
      <w:r>
        <w:rPr>
          <w:rFonts w:ascii="Times New Roman" w:hAnsi="Times New Roman" w:cs="Times New Roman"/>
          <w:sz w:val="24"/>
          <w:szCs w:val="24"/>
        </w:rPr>
        <w:t xml:space="preserve"> (</w:t>
      </w:r>
      <w:proofErr w:type="spellStart"/>
      <w:r w:rsidR="008E1A6E" w:rsidRPr="008E1A6E">
        <w:rPr>
          <w:rFonts w:ascii="Times New Roman" w:hAnsi="Times New Roman" w:cs="Times New Roman"/>
          <w:sz w:val="24"/>
          <w:szCs w:val="24"/>
        </w:rPr>
        <w:t>Botanicus</w:t>
      </w:r>
      <w:proofErr w:type="spellEnd"/>
      <w:r w:rsidR="008E1A6E" w:rsidRPr="008E1A6E">
        <w:rPr>
          <w:rFonts w:ascii="Times New Roman" w:hAnsi="Times New Roman" w:cs="Times New Roman"/>
          <w:sz w:val="24"/>
          <w:szCs w:val="24"/>
        </w:rPr>
        <w:t xml:space="preserve"> OÜ, 2023</w:t>
      </w:r>
      <w:r>
        <w:rPr>
          <w:rFonts w:ascii="Times New Roman" w:hAnsi="Times New Roman" w:cs="Times New Roman"/>
          <w:sz w:val="24"/>
          <w:szCs w:val="24"/>
        </w:rPr>
        <w:t>)</w:t>
      </w:r>
      <w:r w:rsidRPr="0022395B">
        <w:rPr>
          <w:rFonts w:ascii="Times New Roman" w:hAnsi="Times New Roman" w:cs="Times New Roman"/>
          <w:sz w:val="24"/>
          <w:szCs w:val="24"/>
        </w:rPr>
        <w:t>. Seega ei ole leiu puhul asjakohane piiranguid</w:t>
      </w:r>
      <w:r w:rsidR="00A75BA2">
        <w:rPr>
          <w:rFonts w:ascii="Times New Roman" w:hAnsi="Times New Roman" w:cs="Times New Roman"/>
          <w:sz w:val="24"/>
          <w:szCs w:val="24"/>
        </w:rPr>
        <w:t>/tingimusi</w:t>
      </w:r>
      <w:r w:rsidRPr="0022395B">
        <w:rPr>
          <w:rFonts w:ascii="Times New Roman" w:hAnsi="Times New Roman" w:cs="Times New Roman"/>
          <w:sz w:val="24"/>
          <w:szCs w:val="24"/>
        </w:rPr>
        <w:t xml:space="preserve"> kehtestada.</w:t>
      </w:r>
      <w:r w:rsidR="005002FA">
        <w:rPr>
          <w:rFonts w:ascii="Times New Roman" w:hAnsi="Times New Roman" w:cs="Times New Roman"/>
          <w:sz w:val="24"/>
          <w:szCs w:val="24"/>
        </w:rPr>
        <w:t xml:space="preserve"> Teisi olulisi (mh kaitstavaid) liike, mille tõttu tuleks kaaluda eraldi meetmeid, vastavas arendusalas samuti ei asu.</w:t>
      </w:r>
      <w:r w:rsidR="00A75BA2">
        <w:rPr>
          <w:rFonts w:ascii="Times New Roman" w:hAnsi="Times New Roman" w:cs="Times New Roman"/>
          <w:sz w:val="24"/>
          <w:szCs w:val="24"/>
        </w:rPr>
        <w:t xml:space="preserve"> </w:t>
      </w:r>
      <w:r w:rsidR="00D565E0" w:rsidRPr="00D565E0">
        <w:rPr>
          <w:rFonts w:ascii="Times New Roman" w:eastAsia="Calibri" w:hAnsi="Times New Roman" w:cs="Times New Roman"/>
          <w:b/>
          <w:bCs/>
          <w:kern w:val="0"/>
          <w:sz w:val="24"/>
          <w14:ligatures w14:val="none"/>
        </w:rPr>
        <w:t xml:space="preserve">Kokkuvõtvalt ei tuvastatud olulise negatiivse mõju </w:t>
      </w:r>
      <w:r w:rsidR="005002FA">
        <w:rPr>
          <w:rFonts w:ascii="Times New Roman" w:eastAsia="Calibri" w:hAnsi="Times New Roman" w:cs="Times New Roman"/>
          <w:b/>
          <w:bCs/>
          <w:kern w:val="0"/>
          <w:sz w:val="24"/>
          <w14:ligatures w14:val="none"/>
        </w:rPr>
        <w:t>eelduseid (hinnataval objektil) vastavas valdkonnas.</w:t>
      </w:r>
    </w:p>
    <w:p w14:paraId="6D574924" w14:textId="77777777" w:rsidR="005002FA" w:rsidRPr="005002FA" w:rsidRDefault="005002FA" w:rsidP="007E64F8">
      <w:pPr>
        <w:spacing w:after="0" w:line="240" w:lineRule="auto"/>
        <w:jc w:val="both"/>
        <w:rPr>
          <w:rFonts w:ascii="Times New Roman" w:eastAsia="Calibri" w:hAnsi="Times New Roman" w:cs="Times New Roman"/>
          <w:bCs/>
          <w:kern w:val="0"/>
          <w:sz w:val="24"/>
          <w14:ligatures w14:val="none"/>
        </w:rPr>
      </w:pPr>
    </w:p>
    <w:p w14:paraId="26F4936D" w14:textId="49F04086" w:rsidR="002139E6" w:rsidRPr="00F323BA" w:rsidRDefault="002139E6" w:rsidP="007E64F8">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30" w:name="_Toc180513044"/>
      <w:r w:rsidRPr="00F323BA">
        <w:rPr>
          <w:rFonts w:ascii="Times New Roman" w:hAnsi="Times New Roman" w:cs="Times New Roman"/>
          <w:b/>
          <w:bCs/>
          <w:i/>
          <w:iCs/>
          <w:color w:val="000000" w:themeColor="text1"/>
          <w:sz w:val="24"/>
          <w:szCs w:val="24"/>
        </w:rPr>
        <w:t>Piiriülene mõju ja katastroofid</w:t>
      </w:r>
      <w:bookmarkEnd w:id="30"/>
    </w:p>
    <w:p w14:paraId="32C4FB7A" w14:textId="77777777" w:rsidR="00B964A7" w:rsidRPr="00B964A7" w:rsidRDefault="00B964A7" w:rsidP="007E64F8">
      <w:pPr>
        <w:spacing w:after="0" w:line="240" w:lineRule="auto"/>
        <w:jc w:val="both"/>
        <w:rPr>
          <w:rFonts w:ascii="Times New Roman" w:hAnsi="Times New Roman" w:cs="Times New Roman"/>
          <w:sz w:val="24"/>
          <w:szCs w:val="24"/>
        </w:rPr>
      </w:pPr>
    </w:p>
    <w:p w14:paraId="6C317C42" w14:textId="77777777" w:rsidR="00EF5A8C" w:rsidRDefault="00EF5A8C" w:rsidP="007E64F8">
      <w:pPr>
        <w:spacing w:after="0" w:line="240" w:lineRule="auto"/>
        <w:jc w:val="both"/>
        <w:rPr>
          <w:rFonts w:ascii="Times New Roman" w:hAnsi="Times New Roman" w:cs="Times New Roman"/>
          <w:sz w:val="24"/>
          <w:szCs w:val="24"/>
        </w:rPr>
      </w:pPr>
      <w:r w:rsidRPr="004E237C">
        <w:rPr>
          <w:rFonts w:ascii="Times New Roman" w:hAnsi="Times New Roman" w:cs="Times New Roman"/>
          <w:sz w:val="24"/>
          <w:szCs w:val="24"/>
        </w:rPr>
        <w:t>Kavandatava tegevusega ei kaasne täiendavaid ohtlikke olukordi (suurõnnetusi/katastroofe) ega ka piiriüleseid mõjusid. Seega tegevus ei lisa täiendavaid ohtusid tavapärasesse keskkonda, arvestades mh tegevuse mastaabiga. Kokkuvõtvalt ei ole ette näha negatiivsete (ebasoodsate) mõjude avaldumist.</w:t>
      </w:r>
    </w:p>
    <w:p w14:paraId="5B7085CF" w14:textId="77777777" w:rsidR="00B964A7" w:rsidRPr="002139E6" w:rsidRDefault="00B964A7" w:rsidP="007E64F8">
      <w:pPr>
        <w:spacing w:after="0" w:line="240" w:lineRule="auto"/>
        <w:jc w:val="both"/>
        <w:rPr>
          <w:rFonts w:ascii="Times New Roman" w:hAnsi="Times New Roman" w:cs="Times New Roman"/>
          <w:sz w:val="24"/>
          <w:szCs w:val="24"/>
        </w:rPr>
      </w:pPr>
    </w:p>
    <w:p w14:paraId="0FC88F9F" w14:textId="5497D4A9"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31" w:name="_Toc180513045"/>
      <w:r w:rsidRPr="00F323BA">
        <w:rPr>
          <w:rFonts w:ascii="Times New Roman" w:hAnsi="Times New Roman" w:cs="Times New Roman"/>
          <w:b/>
          <w:bCs/>
          <w:color w:val="000000" w:themeColor="text1"/>
          <w:sz w:val="28"/>
          <w:szCs w:val="28"/>
        </w:rPr>
        <w:t>Eelhindamise kontroll-loetelu KMH tasandi ehk tegevuslubade võtmes</w:t>
      </w:r>
      <w:bookmarkEnd w:id="31"/>
    </w:p>
    <w:p w14:paraId="6D3CE7DC" w14:textId="77777777" w:rsidR="00B964A7" w:rsidRDefault="00B964A7" w:rsidP="007E64F8">
      <w:pPr>
        <w:spacing w:after="0" w:line="240" w:lineRule="auto"/>
        <w:jc w:val="both"/>
        <w:rPr>
          <w:rFonts w:ascii="Times New Roman" w:hAnsi="Times New Roman" w:cs="Times New Roman"/>
          <w:sz w:val="24"/>
          <w:szCs w:val="24"/>
        </w:rPr>
      </w:pPr>
    </w:p>
    <w:p w14:paraId="5EC3D374" w14:textId="77777777" w:rsidR="00A46485" w:rsidRPr="00CF3ABF" w:rsidRDefault="00A46485" w:rsidP="007E64F8">
      <w:pPr>
        <w:spacing w:after="0" w:line="240" w:lineRule="auto"/>
        <w:jc w:val="both"/>
        <w:rPr>
          <w:rFonts w:ascii="Times New Roman" w:eastAsia="Calibri" w:hAnsi="Times New Roman" w:cs="Times New Roman"/>
          <w:kern w:val="0"/>
          <w:sz w:val="24"/>
          <w:lang w:eastAsia="et-EE"/>
          <w14:ligatures w14:val="none"/>
        </w:rPr>
      </w:pPr>
      <w:r w:rsidRPr="00CF3ABF">
        <w:rPr>
          <w:rFonts w:ascii="Times New Roman" w:eastAsia="Calibri" w:hAnsi="Times New Roman" w:cs="Times New Roman"/>
          <w:kern w:val="0"/>
          <w:sz w:val="24"/>
          <w:lang w:eastAsia="et-EE"/>
          <w14:ligatures w14:val="non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sidRPr="00CF3ABF">
        <w:rPr>
          <w:rFonts w:ascii="Times New Roman" w:eastAsia="Calibri" w:hAnsi="Times New Roman" w:cs="Times New Roman"/>
          <w:kern w:val="0"/>
          <w:sz w:val="24"/>
          <w:lang w:eastAsia="ar-SA"/>
          <w14:ligatures w14:val="none"/>
        </w:rPr>
        <w:t xml:space="preserve">õigusaktidega kehtestatud nõudeid on ületatud või võidakse </w:t>
      </w:r>
      <w:r w:rsidRPr="00CF3ABF">
        <w:rPr>
          <w:rFonts w:ascii="Times New Roman" w:eastAsia="Calibri" w:hAnsi="Times New Roman" w:cs="Times New Roman"/>
          <w:kern w:val="0"/>
          <w:sz w:val="24"/>
          <w:lang w:eastAsia="ar-SA"/>
          <w14:ligatures w14:val="none"/>
        </w:rPr>
        <w:lastRenderedPageBreak/>
        <w:t>ületada</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Tegevuse kava elluviimisega seotud</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olulised keskkonnaprobleemid ehk ebasoodsad mõjud</w:t>
      </w:r>
      <w:r w:rsidRPr="00CF3ABF">
        <w:rPr>
          <w:rFonts w:ascii="Times New Roman" w:eastAsia="Calibri" w:hAnsi="Times New Roman" w:cs="Times New Roman"/>
          <w:kern w:val="0"/>
          <w:sz w:val="24"/>
          <w:lang w:eastAsia="et-EE"/>
          <w14:ligatures w14:val="none"/>
        </w:rPr>
        <w:t xml:space="preserve"> (koos muude mõjualas toimuvate ja/või planeeritavate tegevustega) </w:t>
      </w:r>
      <w:r w:rsidRPr="00CF3ABF">
        <w:rPr>
          <w:rFonts w:ascii="Times New Roman" w:eastAsia="Calibri" w:hAnsi="Times New Roman" w:cs="Times New Roman"/>
          <w:b/>
          <w:kern w:val="0"/>
          <w:sz w:val="24"/>
          <w:lang w:eastAsia="et-EE"/>
          <w14:ligatures w14:val="none"/>
        </w:rPr>
        <w:t xml:space="preserve">ja </w:t>
      </w:r>
      <w:r w:rsidRPr="00CF3ABF">
        <w:rPr>
          <w:rFonts w:ascii="Times New Roman" w:eastAsia="Calibri" w:hAnsi="Times New Roman" w:cs="Times New Roman"/>
          <w:b/>
          <w:bCs/>
          <w:kern w:val="0"/>
          <w:sz w:val="24"/>
          <w:lang w:eastAsia="et-EE"/>
          <w14:ligatures w14:val="none"/>
        </w:rPr>
        <w:t>mõjude (ebasoodne olustik) tõhusa ennetamise, vältimise, vähendamise ja leevendamise täiendavad võimalused</w:t>
      </w:r>
      <w:r w:rsidRPr="00CF3ABF">
        <w:rPr>
          <w:rFonts w:ascii="Times New Roman" w:eastAsia="Calibri" w:hAnsi="Times New Roman" w:cs="Times New Roman"/>
          <w:kern w:val="0"/>
          <w:sz w:val="24"/>
          <w:lang w:eastAsia="et-EE"/>
          <w14:ligatures w14:val="none"/>
        </w:rPr>
        <w:t xml:space="preserve"> on seotud alljärgnevate teemadega:</w:t>
      </w:r>
    </w:p>
    <w:p w14:paraId="1993E647" w14:textId="77777777" w:rsidR="00A46485" w:rsidRPr="00CF3ABF" w:rsidRDefault="00A46485" w:rsidP="007E64F8">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 ja maakasutus.</w:t>
      </w:r>
    </w:p>
    <w:p w14:paraId="59F6032A" w14:textId="77777777" w:rsidR="00A46485" w:rsidRPr="00CF3ABF" w:rsidRDefault="00A46485" w:rsidP="007E64F8">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märgalad.</w:t>
      </w:r>
    </w:p>
    <w:p w14:paraId="4DE44623" w14:textId="77777777" w:rsidR="00A46485" w:rsidRPr="00CF3ABF" w:rsidRDefault="00A46485" w:rsidP="007E64F8">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Calibri" w:hAnsi="Times New Roman" w:cs="Times New Roman"/>
          <w:kern w:val="0"/>
          <w:sz w:val="24"/>
          <w:szCs w:val="24"/>
          <w:lang w:eastAsia="ar-SA"/>
          <w14:ligatures w14:val="none"/>
        </w:rPr>
        <w:t>jõeäärsed alad, jõesuudmed, rannad ja/või kaldad.</w:t>
      </w:r>
    </w:p>
    <w:p w14:paraId="49638B6D" w14:textId="77777777" w:rsidR="00A46485" w:rsidRPr="00CF3ABF" w:rsidRDefault="00A46485" w:rsidP="007E64F8">
      <w:pPr>
        <w:numPr>
          <w:ilvl w:val="0"/>
          <w:numId w:val="1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veestik (sh põhjavesi (veeressurss) ja merekeskkond), sh oht keskkonnale.</w:t>
      </w:r>
    </w:p>
    <w:p w14:paraId="0AE89EDB" w14:textId="77777777" w:rsidR="00A46485" w:rsidRPr="00CF3ABF" w:rsidRDefault="00A46485" w:rsidP="007E64F8">
      <w:pPr>
        <w:numPr>
          <w:ilvl w:val="0"/>
          <w:numId w:val="1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muld ja pinnas ning õhk ja kliima (sh oht keskkonnale).</w:t>
      </w:r>
    </w:p>
    <w:p w14:paraId="1922EB43" w14:textId="77777777" w:rsidR="00A46485" w:rsidRPr="00CF3ABF" w:rsidRDefault="00A46485" w:rsidP="007E64F8">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maavarade kasutus.</w:t>
      </w:r>
    </w:p>
    <w:p w14:paraId="6BA8298D" w14:textId="77777777" w:rsidR="00A46485" w:rsidRPr="00CF3ABF" w:rsidRDefault="00A46485" w:rsidP="007E64F8">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ressursikasutus (sh energiakasutus), jäägid ja heited ning jäätmeteke.</w:t>
      </w:r>
    </w:p>
    <w:p w14:paraId="2D4EF99D" w14:textId="77777777" w:rsidR="00A46485" w:rsidRPr="00CF3ABF" w:rsidRDefault="00A46485" w:rsidP="007E64F8">
      <w:pPr>
        <w:numPr>
          <w:ilvl w:val="0"/>
          <w:numId w:val="13"/>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maastik (sh pinnavormid).</w:t>
      </w:r>
    </w:p>
    <w:p w14:paraId="49CACB62" w14:textId="77777777" w:rsidR="00A46485" w:rsidRPr="00CF3ABF" w:rsidRDefault="00A46485" w:rsidP="007E64F8">
      <w:pPr>
        <w:numPr>
          <w:ilvl w:val="0"/>
          <w:numId w:val="13"/>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looduslik mitmekesisus (loomastik ja taimestik ning metsad) ja kaitstavad loodusobjektid (sh Natura 2000 võrgustiku alad).</w:t>
      </w:r>
    </w:p>
    <w:p w14:paraId="03E95628" w14:textId="77777777" w:rsidR="00A46485" w:rsidRPr="00CF3ABF" w:rsidRDefault="00A46485" w:rsidP="007E64F8">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 xml:space="preserve">elanikkond (sh tiheasustusalad), inimese tervis, heaolu ja vara (sh geograafiline ala ja eeldatavalt mõjutatav elanikkond) ning kultuuripärand ja arheoloogilised väärtused (vastupanuvõime) - mh </w:t>
      </w:r>
      <w:r w:rsidRPr="00CF3ABF">
        <w:rPr>
          <w:rFonts w:ascii="Times New Roman" w:eastAsia="Times New Roman" w:hAnsi="Times New Roman" w:cs="Times New Roman"/>
          <w:bCs/>
          <w:kern w:val="0"/>
          <w:sz w:val="24"/>
          <w:szCs w:val="24"/>
          <w:lang w:eastAsia="et-EE"/>
          <w14:ligatures w14:val="none"/>
        </w:rPr>
        <w:t>müra, vibratsioon, valgus, soojus, kiirgus ja lõhn.</w:t>
      </w:r>
    </w:p>
    <w:p w14:paraId="299AF10F" w14:textId="77777777" w:rsidR="00A46485" w:rsidRPr="00CF3ABF" w:rsidRDefault="00A46485" w:rsidP="007E64F8">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suurõnnetuse, katastroofi ning piiriülesuse aspektid.</w:t>
      </w:r>
    </w:p>
    <w:p w14:paraId="381E8C97" w14:textId="77777777" w:rsidR="00A46485" w:rsidRPr="00CF3ABF" w:rsidRDefault="00A46485" w:rsidP="007E64F8">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070442EB" w14:textId="77777777" w:rsidR="00A46485" w:rsidRPr="00CF3ABF" w:rsidRDefault="00A46485" w:rsidP="007E64F8">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F3ABF">
        <w:rPr>
          <w:rFonts w:ascii="Times New Roman" w:eastAsia="Calibri" w:hAnsi="Times New Roman" w:cs="Times New Roman"/>
          <w:b/>
          <w:kern w:val="0"/>
          <w:sz w:val="24"/>
          <w:szCs w:val="24"/>
          <w:lang w:eastAsia="ar-SA"/>
          <w14:ligatures w14:val="none"/>
        </w:rPr>
        <w:t>Alljärgnevalt on eelnevalt esitatud loetelu teemad täpsemalt lahti kirjutatud.</w:t>
      </w:r>
    </w:p>
    <w:p w14:paraId="4987DE7A" w14:textId="77777777" w:rsidR="00A46485" w:rsidRDefault="00A46485" w:rsidP="007E64F8">
      <w:pPr>
        <w:spacing w:after="0" w:line="240" w:lineRule="auto"/>
        <w:jc w:val="both"/>
        <w:rPr>
          <w:rFonts w:ascii="Times New Roman" w:eastAsia="Calibri" w:hAnsi="Times New Roman" w:cs="Times New Roman"/>
          <w:kern w:val="0"/>
          <w:sz w:val="24"/>
          <w14:ligatures w14:val="none"/>
        </w:rPr>
      </w:pPr>
    </w:p>
    <w:p w14:paraId="7C6ED57E" w14:textId="1664597E" w:rsidR="00A46485" w:rsidRPr="003B19F6" w:rsidRDefault="00A46485" w:rsidP="007E64F8">
      <w:pPr>
        <w:spacing w:after="0" w:line="240" w:lineRule="auto"/>
        <w:jc w:val="both"/>
        <w:rPr>
          <w:rFonts w:ascii="Times New Roman" w:eastAsia="Calibri" w:hAnsi="Times New Roman" w:cs="Times New Roman"/>
          <w:b/>
          <w:bCs/>
          <w:kern w:val="0"/>
          <w:sz w:val="24"/>
          <w:szCs w:val="24"/>
          <w14:ligatures w14:val="none"/>
        </w:rPr>
      </w:pPr>
      <w:r w:rsidRPr="003B19F6">
        <w:rPr>
          <w:rFonts w:ascii="Times New Roman" w:eastAsia="Calibri" w:hAnsi="Times New Roman" w:cs="Times New Roman"/>
          <w:b/>
          <w:bCs/>
          <w:kern w:val="0"/>
          <w:sz w:val="24"/>
          <w:szCs w:val="24"/>
          <w:u w:val="single"/>
          <w14:ligatures w14:val="none"/>
        </w:rPr>
        <w:t>Maa ja maakasutus</w:t>
      </w:r>
      <w:r w:rsidRPr="003B19F6">
        <w:rPr>
          <w:rFonts w:ascii="Times New Roman" w:eastAsia="Calibri" w:hAnsi="Times New Roman" w:cs="Times New Roman"/>
          <w:b/>
          <w:bCs/>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 xml:space="preserve">– </w:t>
      </w:r>
      <w:r w:rsidR="00657C9E" w:rsidRPr="003B19F6">
        <w:rPr>
          <w:rFonts w:ascii="Times New Roman" w:eastAsia="Times New Roman" w:hAnsi="Times New Roman" w:cs="Times New Roman"/>
          <w:kern w:val="0"/>
          <w:sz w:val="24"/>
          <w:szCs w:val="24"/>
          <w14:ligatures w14:val="none"/>
        </w:rPr>
        <w:t xml:space="preserve">vastavaid teemasid on kajastatud </w:t>
      </w:r>
      <w:proofErr w:type="spellStart"/>
      <w:r w:rsidR="00657C9E" w:rsidRPr="003B19F6">
        <w:rPr>
          <w:rFonts w:ascii="Times New Roman" w:eastAsia="Times New Roman" w:hAnsi="Times New Roman" w:cs="Times New Roman"/>
          <w:kern w:val="0"/>
          <w:sz w:val="24"/>
          <w:szCs w:val="24"/>
          <w14:ligatures w14:val="none"/>
        </w:rPr>
        <w:t>ptk</w:t>
      </w:r>
      <w:proofErr w:type="spellEnd"/>
      <w:r w:rsidR="00657C9E" w:rsidRPr="003B19F6">
        <w:rPr>
          <w:rFonts w:ascii="Times New Roman" w:eastAsia="Times New Roman" w:hAnsi="Times New Roman" w:cs="Times New Roman"/>
          <w:kern w:val="0"/>
          <w:sz w:val="24"/>
          <w:szCs w:val="24"/>
          <w14:ligatures w14:val="none"/>
        </w:rPr>
        <w:t xml:space="preserve"> 3.1, 3.2, 3.5.1-3.5.4. Kogutud teabe alusel puudub eeldus oluliseks ebasoodsaks mõjuks. Siiski järgida </w:t>
      </w:r>
      <w:proofErr w:type="spellStart"/>
      <w:r w:rsidR="00657C9E" w:rsidRPr="003B19F6">
        <w:rPr>
          <w:rFonts w:ascii="Times New Roman" w:eastAsia="Times New Roman" w:hAnsi="Times New Roman" w:cs="Times New Roman"/>
          <w:kern w:val="0"/>
          <w:sz w:val="24"/>
          <w:szCs w:val="24"/>
          <w14:ligatures w14:val="none"/>
        </w:rPr>
        <w:t>ptk</w:t>
      </w:r>
      <w:proofErr w:type="spellEnd"/>
      <w:r w:rsidR="00657C9E" w:rsidRPr="003B19F6">
        <w:rPr>
          <w:rFonts w:ascii="Times New Roman" w:eastAsia="Times New Roman" w:hAnsi="Times New Roman" w:cs="Times New Roman"/>
          <w:kern w:val="0"/>
          <w:sz w:val="24"/>
          <w:szCs w:val="24"/>
          <w14:ligatures w14:val="none"/>
        </w:rPr>
        <w:t xml:space="preserve"> 3.5.1 ja 3.5.</w:t>
      </w:r>
      <w:r w:rsidR="003B19F6">
        <w:rPr>
          <w:rFonts w:ascii="Times New Roman" w:eastAsia="Times New Roman" w:hAnsi="Times New Roman" w:cs="Times New Roman"/>
          <w:kern w:val="0"/>
          <w:sz w:val="24"/>
          <w:szCs w:val="24"/>
          <w14:ligatures w14:val="none"/>
        </w:rPr>
        <w:t>2</w:t>
      </w:r>
      <w:r w:rsidR="00657C9E" w:rsidRPr="003B19F6">
        <w:rPr>
          <w:rFonts w:ascii="Times New Roman" w:eastAsia="Times New Roman" w:hAnsi="Times New Roman" w:cs="Times New Roman"/>
          <w:kern w:val="0"/>
          <w:sz w:val="24"/>
          <w:szCs w:val="24"/>
          <w14:ligatures w14:val="none"/>
        </w:rPr>
        <w:t xml:space="preserve"> seatud meetmeid/suuniseid</w:t>
      </w:r>
      <w:r w:rsidR="003B19F6" w:rsidRPr="003B19F6">
        <w:rPr>
          <w:rFonts w:ascii="Times New Roman" w:eastAsia="Times New Roman" w:hAnsi="Times New Roman" w:cs="Times New Roman"/>
          <w:kern w:val="0"/>
          <w:sz w:val="24"/>
          <w:szCs w:val="24"/>
          <w14:ligatures w14:val="none"/>
        </w:rPr>
        <w:t>, väheste mõjude eelduste minimeerimiseks/vältimiseks ning tagamaks jätkuvate/tulevaste protsesside efektiivsemat korraldust</w:t>
      </w:r>
      <w:r w:rsidR="00657C9E" w:rsidRPr="003B19F6">
        <w:rPr>
          <w:rFonts w:ascii="Times New Roman" w:eastAsia="Times New Roman" w:hAnsi="Times New Roman" w:cs="Times New Roman"/>
          <w:kern w:val="0"/>
          <w:sz w:val="24"/>
          <w:szCs w:val="24"/>
          <w14:ligatures w14:val="none"/>
        </w:rPr>
        <w:t>.</w:t>
      </w:r>
    </w:p>
    <w:p w14:paraId="4301478C"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23229A9B" w14:textId="0659C7B2" w:rsidR="00A46485" w:rsidRPr="00246F7A" w:rsidRDefault="00A46485" w:rsidP="007E64F8">
      <w:pPr>
        <w:spacing w:after="0" w:line="240" w:lineRule="auto"/>
        <w:jc w:val="both"/>
        <w:rPr>
          <w:rFonts w:ascii="Times New Roman" w:eastAsia="Calibri" w:hAnsi="Times New Roman" w:cs="Times New Roman"/>
          <w:kern w:val="0"/>
          <w:sz w:val="24"/>
          <w:szCs w:val="24"/>
          <w:lang w:eastAsia="ar-SA"/>
          <w14:ligatures w14:val="none"/>
        </w:rPr>
      </w:pPr>
      <w:r w:rsidRPr="00246F7A">
        <w:rPr>
          <w:rFonts w:ascii="Times New Roman" w:eastAsia="Calibri" w:hAnsi="Times New Roman" w:cs="Times New Roman"/>
          <w:b/>
          <w:bCs/>
          <w:kern w:val="0"/>
          <w:sz w:val="24"/>
          <w:u w:val="single"/>
          <w14:ligatures w14:val="none"/>
        </w:rPr>
        <w:t>Märgalad</w:t>
      </w:r>
      <w:r w:rsidRPr="00246F7A">
        <w:rPr>
          <w:rFonts w:ascii="Times New Roman" w:eastAsia="Calibri" w:hAnsi="Times New Roman" w:cs="Times New Roman"/>
          <w:b/>
          <w:bCs/>
          <w:kern w:val="0"/>
          <w:sz w:val="24"/>
          <w14:ligatures w14:val="none"/>
        </w:rPr>
        <w:t xml:space="preserve"> –</w:t>
      </w:r>
      <w:r w:rsidRPr="00EF6AD2">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puuduvad</w:t>
      </w:r>
      <w:r w:rsidR="003B19F6">
        <w:rPr>
          <w:rFonts w:ascii="Times New Roman" w:eastAsia="Calibri" w:hAnsi="Times New Roman" w:cs="Times New Roman"/>
          <w:kern w:val="0"/>
          <w:sz w:val="24"/>
          <w14:ligatures w14:val="none"/>
        </w:rPr>
        <w:t xml:space="preserve"> tegevusala tsoonis, st</w:t>
      </w:r>
      <w:r>
        <w:rPr>
          <w:rFonts w:ascii="Times New Roman" w:eastAsia="Calibri" w:hAnsi="Times New Roman" w:cs="Times New Roman"/>
          <w:kern w:val="0"/>
          <w:sz w:val="24"/>
          <w14:ligatures w14:val="none"/>
        </w:rPr>
        <w:t xml:space="preserve"> mõju eeldused</w:t>
      </w:r>
      <w:r w:rsidR="003B19F6">
        <w:rPr>
          <w:rFonts w:ascii="Times New Roman" w:eastAsia="Calibri" w:hAnsi="Times New Roman" w:cs="Times New Roman"/>
          <w:kern w:val="0"/>
          <w:sz w:val="24"/>
          <w14:ligatures w14:val="none"/>
        </w:rPr>
        <w:t xml:space="preserve"> puuduvad</w:t>
      </w:r>
      <w:r>
        <w:rPr>
          <w:rFonts w:ascii="Times New Roman" w:eastAsia="Calibri" w:hAnsi="Times New Roman" w:cs="Times New Roman"/>
          <w:kern w:val="0"/>
          <w:sz w:val="24"/>
          <w14:ligatures w14:val="none"/>
        </w:rPr>
        <w:t>.</w:t>
      </w:r>
    </w:p>
    <w:p w14:paraId="0191F07F"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56C3F6DA" w14:textId="7F046EE5" w:rsidR="00A46485" w:rsidRDefault="00A46485" w:rsidP="007E64F8">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Jõeäärsed alad, jõesuudmed, rannad ja/või kaldad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00657C9E" w:rsidRPr="00657C9E">
        <w:rPr>
          <w:rFonts w:ascii="Times New Roman" w:eastAsia="Times New Roman" w:hAnsi="Times New Roman" w:cs="Times New Roman"/>
          <w:kern w:val="0"/>
          <w:sz w:val="24"/>
          <w:szCs w:val="24"/>
          <w14:ligatures w14:val="none"/>
        </w:rPr>
        <w:t xml:space="preserve">temaatikat on avatud juba </w:t>
      </w:r>
      <w:proofErr w:type="spellStart"/>
      <w:r w:rsidR="00657C9E" w:rsidRPr="00657C9E">
        <w:rPr>
          <w:rFonts w:ascii="Times New Roman" w:eastAsia="Times New Roman" w:hAnsi="Times New Roman" w:cs="Times New Roman"/>
          <w:kern w:val="0"/>
          <w:sz w:val="24"/>
          <w:szCs w:val="24"/>
          <w14:ligatures w14:val="none"/>
        </w:rPr>
        <w:t>ptk</w:t>
      </w:r>
      <w:proofErr w:type="spellEnd"/>
      <w:r w:rsidR="00657C9E" w:rsidRPr="00657C9E">
        <w:rPr>
          <w:rFonts w:ascii="Times New Roman" w:eastAsia="Times New Roman" w:hAnsi="Times New Roman" w:cs="Times New Roman"/>
          <w:kern w:val="0"/>
          <w:sz w:val="24"/>
          <w:szCs w:val="24"/>
          <w14:ligatures w14:val="none"/>
        </w:rPr>
        <w:t xml:space="preserve"> 1, 2 ja 3.5.1</w:t>
      </w:r>
      <w:r w:rsidR="003B19F6">
        <w:rPr>
          <w:rFonts w:ascii="Times New Roman" w:eastAsia="Times New Roman" w:hAnsi="Times New Roman" w:cs="Times New Roman"/>
          <w:kern w:val="0"/>
          <w:sz w:val="24"/>
          <w:szCs w:val="24"/>
          <w14:ligatures w14:val="none"/>
        </w:rPr>
        <w:t>., 3.5.3 ning 3.5.4</w:t>
      </w:r>
      <w:r w:rsidR="00657C9E" w:rsidRPr="00657C9E">
        <w:rPr>
          <w:rFonts w:ascii="Times New Roman" w:eastAsia="Times New Roman" w:hAnsi="Times New Roman" w:cs="Times New Roman"/>
          <w:kern w:val="0"/>
          <w:sz w:val="24"/>
          <w:szCs w:val="24"/>
          <w14:ligatures w14:val="none"/>
        </w:rPr>
        <w:t>. Oluliste ebasoodsate mõjude eeldus vastava teemavaldkonna osas puudub.</w:t>
      </w:r>
    </w:p>
    <w:p w14:paraId="36E1E44F"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7B677789" w14:textId="202DB8A3" w:rsidR="003B19F6" w:rsidRDefault="00A46485" w:rsidP="007E64F8">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t>Veestik (sh põhjavesi (veeressurss) ja merekeskkond), sh oht keskkonnale</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00657C9E" w:rsidRPr="00657C9E">
        <w:t xml:space="preserve"> </w:t>
      </w:r>
      <w:r w:rsidR="003B19F6">
        <w:rPr>
          <w:rFonts w:ascii="Times New Roman" w:eastAsia="Calibri" w:hAnsi="Times New Roman" w:cs="Times New Roman"/>
          <w:bCs/>
          <w:kern w:val="0"/>
          <w:sz w:val="24"/>
          <w14:ligatures w14:val="none"/>
        </w:rPr>
        <w:t>s</w:t>
      </w:r>
      <w:r w:rsidR="00657C9E" w:rsidRPr="00657C9E">
        <w:rPr>
          <w:rFonts w:ascii="Times New Roman" w:eastAsia="Calibri" w:hAnsi="Times New Roman" w:cs="Times New Roman"/>
          <w:bCs/>
          <w:kern w:val="0"/>
          <w:sz w:val="24"/>
          <w14:ligatures w14:val="none"/>
        </w:rPr>
        <w:t xml:space="preserve">eonduvat on kajastatud juba </w:t>
      </w:r>
      <w:proofErr w:type="spellStart"/>
      <w:r w:rsidR="00657C9E" w:rsidRPr="00657C9E">
        <w:rPr>
          <w:rFonts w:ascii="Times New Roman" w:eastAsia="Calibri" w:hAnsi="Times New Roman" w:cs="Times New Roman"/>
          <w:bCs/>
          <w:kern w:val="0"/>
          <w:sz w:val="24"/>
          <w14:ligatures w14:val="none"/>
        </w:rPr>
        <w:t>ptk</w:t>
      </w:r>
      <w:proofErr w:type="spellEnd"/>
      <w:r w:rsidR="00657C9E" w:rsidRPr="00657C9E">
        <w:rPr>
          <w:rFonts w:ascii="Times New Roman" w:eastAsia="Calibri" w:hAnsi="Times New Roman" w:cs="Times New Roman"/>
          <w:bCs/>
          <w:kern w:val="0"/>
          <w:sz w:val="24"/>
          <w14:ligatures w14:val="none"/>
        </w:rPr>
        <w:t xml:space="preserve"> 2.1, 2.2 ja 3.5.1.</w:t>
      </w:r>
      <w:r w:rsidRPr="00246F7A">
        <w:rPr>
          <w:rFonts w:ascii="Times New Roman" w:eastAsia="Calibri" w:hAnsi="Times New Roman" w:cs="Times New Roman"/>
          <w:bCs/>
          <w:kern w:val="0"/>
          <w:sz w:val="24"/>
          <w14:ligatures w14:val="none"/>
        </w:rPr>
        <w:t xml:space="preserve"> </w:t>
      </w:r>
      <w:r w:rsidR="003B19F6" w:rsidRPr="003B19F6">
        <w:rPr>
          <w:rFonts w:ascii="Times New Roman" w:eastAsia="Times New Roman" w:hAnsi="Times New Roman" w:cs="Times New Roman"/>
          <w:kern w:val="0"/>
          <w:sz w:val="24"/>
          <w:szCs w:val="24"/>
          <w14:ligatures w14:val="none"/>
        </w:rPr>
        <w:t xml:space="preserve">Kogutud teabe alusel puudub eeldus oluliseks ebasoodsaks mõjuks. Siiski järgida </w:t>
      </w:r>
      <w:proofErr w:type="spellStart"/>
      <w:r w:rsidR="003B19F6" w:rsidRPr="003B19F6">
        <w:rPr>
          <w:rFonts w:ascii="Times New Roman" w:eastAsia="Times New Roman" w:hAnsi="Times New Roman" w:cs="Times New Roman"/>
          <w:kern w:val="0"/>
          <w:sz w:val="24"/>
          <w:szCs w:val="24"/>
          <w14:ligatures w14:val="none"/>
        </w:rPr>
        <w:t>ptk</w:t>
      </w:r>
      <w:proofErr w:type="spellEnd"/>
      <w:r w:rsidR="003B19F6" w:rsidRPr="003B19F6">
        <w:rPr>
          <w:rFonts w:ascii="Times New Roman" w:eastAsia="Times New Roman" w:hAnsi="Times New Roman" w:cs="Times New Roman"/>
          <w:kern w:val="0"/>
          <w:sz w:val="24"/>
          <w:szCs w:val="24"/>
          <w14:ligatures w14:val="none"/>
        </w:rPr>
        <w:t xml:space="preserve"> 3.5.1 seatud meetmeid/suuniseid, väheste mõjude eelduste minimeerimiseks/vältimiseks ning tagamaks jätkuvate/tulevaste protsesside efektiivsemat korraldust.</w:t>
      </w:r>
    </w:p>
    <w:p w14:paraId="16E9484C"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0E874F7F" w14:textId="6437AB5B" w:rsidR="00A46485" w:rsidRPr="00246F7A" w:rsidRDefault="00A46485" w:rsidP="007E64F8">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Muld ja pinnas ning õhk ja kliima (sh oht keskkonnale)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00657C9E" w:rsidRPr="00657C9E">
        <w:rPr>
          <w:rFonts w:ascii="Times New Roman" w:eastAsia="Times New Roman" w:hAnsi="Times New Roman" w:cs="Times New Roman"/>
          <w:kern w:val="0"/>
          <w:sz w:val="24"/>
          <w:szCs w:val="24"/>
          <w14:ligatures w14:val="none"/>
        </w:rPr>
        <w:t xml:space="preserve">seonduvat on kajastatud juba mh </w:t>
      </w:r>
      <w:proofErr w:type="spellStart"/>
      <w:r w:rsidR="00657C9E" w:rsidRPr="00657C9E">
        <w:rPr>
          <w:rFonts w:ascii="Times New Roman" w:eastAsia="Times New Roman" w:hAnsi="Times New Roman" w:cs="Times New Roman"/>
          <w:kern w:val="0"/>
          <w:sz w:val="24"/>
          <w:szCs w:val="24"/>
          <w14:ligatures w14:val="none"/>
        </w:rPr>
        <w:t>ptk</w:t>
      </w:r>
      <w:proofErr w:type="spellEnd"/>
      <w:r w:rsidR="00657C9E" w:rsidRPr="00657C9E">
        <w:rPr>
          <w:rFonts w:ascii="Times New Roman" w:eastAsia="Times New Roman" w:hAnsi="Times New Roman" w:cs="Times New Roman"/>
          <w:kern w:val="0"/>
          <w:sz w:val="24"/>
          <w:szCs w:val="24"/>
          <w14:ligatures w14:val="none"/>
        </w:rPr>
        <w:t xml:space="preserve"> </w:t>
      </w:r>
      <w:r w:rsidR="00657C9E">
        <w:rPr>
          <w:rFonts w:ascii="Times New Roman" w:eastAsia="Times New Roman" w:hAnsi="Times New Roman" w:cs="Times New Roman"/>
          <w:kern w:val="0"/>
          <w:sz w:val="24"/>
          <w:szCs w:val="24"/>
          <w14:ligatures w14:val="none"/>
        </w:rPr>
        <w:t xml:space="preserve">3.1, </w:t>
      </w:r>
      <w:r w:rsidR="00657C9E" w:rsidRPr="00657C9E">
        <w:rPr>
          <w:rFonts w:ascii="Times New Roman" w:eastAsia="Times New Roman" w:hAnsi="Times New Roman" w:cs="Times New Roman"/>
          <w:kern w:val="0"/>
          <w:sz w:val="24"/>
          <w:szCs w:val="24"/>
          <w14:ligatures w14:val="none"/>
        </w:rPr>
        <w:t>3.5.1</w:t>
      </w:r>
      <w:r w:rsidR="00B13D9D">
        <w:rPr>
          <w:rFonts w:ascii="Times New Roman" w:eastAsia="Times New Roman" w:hAnsi="Times New Roman" w:cs="Times New Roman"/>
          <w:kern w:val="0"/>
          <w:sz w:val="24"/>
          <w:szCs w:val="24"/>
          <w14:ligatures w14:val="none"/>
        </w:rPr>
        <w:t xml:space="preserve"> kuni </w:t>
      </w:r>
      <w:r w:rsidR="00657C9E">
        <w:rPr>
          <w:rFonts w:ascii="Times New Roman" w:eastAsia="Times New Roman" w:hAnsi="Times New Roman" w:cs="Times New Roman"/>
          <w:kern w:val="0"/>
          <w:sz w:val="24"/>
          <w:szCs w:val="24"/>
          <w14:ligatures w14:val="none"/>
        </w:rPr>
        <w:t>3.5.4</w:t>
      </w:r>
      <w:r w:rsidR="00657C9E" w:rsidRPr="00657C9E">
        <w:rPr>
          <w:rFonts w:ascii="Times New Roman" w:eastAsia="Times New Roman" w:hAnsi="Times New Roman" w:cs="Times New Roman"/>
          <w:kern w:val="0"/>
          <w:sz w:val="24"/>
          <w:szCs w:val="24"/>
          <w14:ligatures w14:val="none"/>
        </w:rPr>
        <w:t xml:space="preserve">. Ei ole alust eeldada </w:t>
      </w:r>
      <w:r w:rsidR="003B19F6">
        <w:rPr>
          <w:rFonts w:ascii="Times New Roman" w:eastAsia="Times New Roman" w:hAnsi="Times New Roman" w:cs="Times New Roman"/>
          <w:kern w:val="0"/>
          <w:sz w:val="24"/>
          <w:szCs w:val="24"/>
          <w14:ligatures w14:val="none"/>
        </w:rPr>
        <w:t xml:space="preserve">oluliste </w:t>
      </w:r>
      <w:r w:rsidR="00657C9E" w:rsidRPr="00657C9E">
        <w:rPr>
          <w:rFonts w:ascii="Times New Roman" w:eastAsia="Times New Roman" w:hAnsi="Times New Roman" w:cs="Times New Roman"/>
          <w:kern w:val="0"/>
          <w:sz w:val="24"/>
          <w:szCs w:val="24"/>
          <w14:ligatures w14:val="none"/>
        </w:rPr>
        <w:t xml:space="preserve">ebasoodsate mõjude avaldumist. </w:t>
      </w:r>
      <w:r w:rsidR="003B19F6" w:rsidRPr="003B19F6">
        <w:rPr>
          <w:rFonts w:ascii="Times New Roman" w:eastAsia="Times New Roman" w:hAnsi="Times New Roman" w:cs="Times New Roman"/>
          <w:kern w:val="0"/>
          <w:sz w:val="24"/>
          <w:szCs w:val="24"/>
          <w14:ligatures w14:val="none"/>
        </w:rPr>
        <w:t xml:space="preserve">Siiski järgida </w:t>
      </w:r>
      <w:proofErr w:type="spellStart"/>
      <w:r w:rsidR="003B19F6" w:rsidRPr="003B19F6">
        <w:rPr>
          <w:rFonts w:ascii="Times New Roman" w:eastAsia="Times New Roman" w:hAnsi="Times New Roman" w:cs="Times New Roman"/>
          <w:kern w:val="0"/>
          <w:sz w:val="24"/>
          <w:szCs w:val="24"/>
          <w14:ligatures w14:val="none"/>
        </w:rPr>
        <w:t>ptk</w:t>
      </w:r>
      <w:proofErr w:type="spellEnd"/>
      <w:r w:rsidR="003B19F6" w:rsidRPr="003B19F6">
        <w:rPr>
          <w:rFonts w:ascii="Times New Roman" w:eastAsia="Times New Roman" w:hAnsi="Times New Roman" w:cs="Times New Roman"/>
          <w:kern w:val="0"/>
          <w:sz w:val="24"/>
          <w:szCs w:val="24"/>
          <w14:ligatures w14:val="none"/>
        </w:rPr>
        <w:t xml:space="preserve"> 3.5.1 ja 3.5.</w:t>
      </w:r>
      <w:r w:rsidR="003B19F6">
        <w:rPr>
          <w:rFonts w:ascii="Times New Roman" w:eastAsia="Times New Roman" w:hAnsi="Times New Roman" w:cs="Times New Roman"/>
          <w:kern w:val="0"/>
          <w:sz w:val="24"/>
          <w:szCs w:val="24"/>
          <w14:ligatures w14:val="none"/>
        </w:rPr>
        <w:t>2</w:t>
      </w:r>
      <w:r w:rsidR="003B19F6" w:rsidRPr="003B19F6">
        <w:rPr>
          <w:rFonts w:ascii="Times New Roman" w:eastAsia="Times New Roman" w:hAnsi="Times New Roman" w:cs="Times New Roman"/>
          <w:kern w:val="0"/>
          <w:sz w:val="24"/>
          <w:szCs w:val="24"/>
          <w14:ligatures w14:val="none"/>
        </w:rPr>
        <w:t xml:space="preserve"> seatud meetmeid/suuniseid, väheste mõjude eelduste minimeerimiseks/vältimiseks ning tagamaks jätkuvate/tulevaste protsesside efektiivsemat korraldust.</w:t>
      </w:r>
    </w:p>
    <w:p w14:paraId="78018457"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6D3EE933" w14:textId="587B3D43" w:rsidR="00A46485" w:rsidRPr="00246F7A" w:rsidRDefault="00A46485" w:rsidP="007E64F8">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Maavarade kasutus</w:t>
      </w:r>
      <w:r w:rsidRPr="00246F7A">
        <w:rPr>
          <w:rFonts w:ascii="Times New Roman" w:eastAsia="Calibri" w:hAnsi="Times New Roman" w:cs="Times New Roman"/>
          <w:bCs/>
          <w:kern w:val="0"/>
          <w:sz w:val="24"/>
          <w14:ligatures w14:val="none"/>
        </w:rPr>
        <w:t xml:space="preserve"> </w:t>
      </w:r>
      <w:r w:rsidRPr="00246F7A">
        <w:rPr>
          <w:rFonts w:ascii="Times New Roman" w:eastAsia="Calibri" w:hAnsi="Times New Roman" w:cs="Times New Roman"/>
          <w:b/>
          <w:kern w:val="0"/>
          <w:sz w:val="24"/>
          <w:szCs w:val="24"/>
          <w14:ligatures w14:val="none"/>
        </w:rPr>
        <w:t>–</w:t>
      </w:r>
      <w:r w:rsidRPr="00246F7A">
        <w:rPr>
          <w:rFonts w:ascii="Times New Roman" w:eastAsia="Calibri" w:hAnsi="Times New Roman" w:cs="Times New Roman"/>
          <w:kern w:val="0"/>
          <w:sz w:val="24"/>
          <w14:ligatures w14:val="none"/>
        </w:rPr>
        <w:t xml:space="preserve"> </w:t>
      </w:r>
      <w:r w:rsidRPr="00563E16">
        <w:rPr>
          <w:rFonts w:ascii="Times New Roman" w:eastAsia="Calibri" w:hAnsi="Times New Roman" w:cs="Times New Roman"/>
          <w:kern w:val="0"/>
          <w:sz w:val="24"/>
          <w14:ligatures w14:val="none"/>
        </w:rPr>
        <w:t xml:space="preserve">kavandatav ei </w:t>
      </w:r>
      <w:r w:rsidR="00086049">
        <w:rPr>
          <w:rFonts w:ascii="Times New Roman" w:eastAsia="Calibri" w:hAnsi="Times New Roman" w:cs="Times New Roman"/>
          <w:kern w:val="0"/>
          <w:sz w:val="24"/>
          <w14:ligatures w14:val="none"/>
        </w:rPr>
        <w:t xml:space="preserve">asu maardlal ehk ei </w:t>
      </w:r>
      <w:r w:rsidRPr="00563E16">
        <w:rPr>
          <w:rFonts w:ascii="Times New Roman" w:eastAsia="Calibri" w:hAnsi="Times New Roman" w:cs="Times New Roman"/>
          <w:kern w:val="0"/>
          <w:sz w:val="24"/>
          <w14:ligatures w14:val="none"/>
        </w:rPr>
        <w:t>sea maavara potentsiaalsele kasutusele võtmisele täiendavaid piiranguid. DP kava alal vajalikke materjale kasutatakse teadaolevalt eesmärgipäraselt, põhjustamata mõjusid ressurssidele või teistele, kes neid kasutada võiksid.</w:t>
      </w:r>
    </w:p>
    <w:p w14:paraId="21854370"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15897905" w14:textId="50C49AAB" w:rsidR="00086049" w:rsidRDefault="00A46485" w:rsidP="007E64F8">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lastRenderedPageBreak/>
        <w:t>Ressursikasutus (sh energiakasutus), jäägid ja heited ning jäätmeteke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563E16">
        <w:rPr>
          <w:rFonts w:ascii="Times New Roman" w:eastAsia="Times New Roman" w:hAnsi="Times New Roman" w:cs="Times New Roman"/>
          <w:kern w:val="0"/>
          <w:sz w:val="24"/>
          <w:szCs w:val="24"/>
          <w14:ligatures w14:val="none"/>
        </w:rPr>
        <w:t>planeeritav tegevus (</w:t>
      </w:r>
      <w:proofErr w:type="spellStart"/>
      <w:r w:rsidRPr="00563E16">
        <w:rPr>
          <w:rFonts w:ascii="Times New Roman" w:eastAsia="Times New Roman" w:hAnsi="Times New Roman" w:cs="Times New Roman"/>
          <w:kern w:val="0"/>
          <w:sz w:val="24"/>
          <w:szCs w:val="24"/>
          <w14:ligatures w14:val="none"/>
        </w:rPr>
        <w:t>ptk</w:t>
      </w:r>
      <w:proofErr w:type="spellEnd"/>
      <w:r w:rsidRPr="00563E16">
        <w:rPr>
          <w:rFonts w:ascii="Times New Roman" w:eastAsia="Times New Roman" w:hAnsi="Times New Roman" w:cs="Times New Roman"/>
          <w:kern w:val="0"/>
          <w:sz w:val="24"/>
          <w:szCs w:val="24"/>
          <w14:ligatures w14:val="none"/>
        </w:rPr>
        <w:t xml:space="preserve"> 1) ei mõjuta, asjakohase teemavaldkonnaga seotud ehk eelnevalt nimetatud aspekte, negatiivselt (tulenevalt </w:t>
      </w:r>
      <w:proofErr w:type="spellStart"/>
      <w:r w:rsidRPr="00563E16">
        <w:rPr>
          <w:rFonts w:ascii="Times New Roman" w:eastAsia="Times New Roman" w:hAnsi="Times New Roman" w:cs="Times New Roman"/>
          <w:kern w:val="0"/>
          <w:sz w:val="24"/>
          <w:szCs w:val="24"/>
          <w14:ligatures w14:val="none"/>
        </w:rPr>
        <w:t>ptk</w:t>
      </w:r>
      <w:proofErr w:type="spellEnd"/>
      <w:r w:rsidRPr="00563E16">
        <w:rPr>
          <w:rFonts w:ascii="Times New Roman" w:eastAsia="Times New Roman" w:hAnsi="Times New Roman" w:cs="Times New Roman"/>
          <w:kern w:val="0"/>
          <w:sz w:val="24"/>
          <w:szCs w:val="24"/>
          <w14:ligatures w14:val="none"/>
        </w:rPr>
        <w:t xml:space="preserve"> 1 ja 2 ning </w:t>
      </w:r>
      <w:r>
        <w:rPr>
          <w:rFonts w:ascii="Times New Roman" w:eastAsia="Times New Roman" w:hAnsi="Times New Roman" w:cs="Times New Roman"/>
          <w:kern w:val="0"/>
          <w:sz w:val="24"/>
          <w:szCs w:val="24"/>
          <w14:ligatures w14:val="none"/>
        </w:rPr>
        <w:t>3</w:t>
      </w:r>
      <w:r w:rsidRPr="00563E16">
        <w:rPr>
          <w:rFonts w:ascii="Times New Roman" w:eastAsia="Times New Roman" w:hAnsi="Times New Roman" w:cs="Times New Roman"/>
          <w:kern w:val="0"/>
          <w:sz w:val="24"/>
          <w:szCs w:val="24"/>
          <w14:ligatures w14:val="none"/>
        </w:rPr>
        <w:t xml:space="preserve">.1, </w:t>
      </w:r>
      <w:r>
        <w:rPr>
          <w:rFonts w:ascii="Times New Roman" w:eastAsia="Times New Roman" w:hAnsi="Times New Roman" w:cs="Times New Roman"/>
          <w:kern w:val="0"/>
          <w:sz w:val="24"/>
          <w:szCs w:val="24"/>
          <w14:ligatures w14:val="none"/>
        </w:rPr>
        <w:t>3.2</w:t>
      </w:r>
      <w:r w:rsidRPr="00563E1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3.5.1, 3</w:t>
      </w:r>
      <w:r w:rsidRPr="00563E16">
        <w:rPr>
          <w:rFonts w:ascii="Times New Roman" w:eastAsia="Times New Roman" w:hAnsi="Times New Roman" w:cs="Times New Roman"/>
          <w:kern w:val="0"/>
          <w:sz w:val="24"/>
          <w:szCs w:val="24"/>
          <w14:ligatures w14:val="none"/>
        </w:rPr>
        <w:t>.5.2</w:t>
      </w:r>
      <w:r>
        <w:rPr>
          <w:rFonts w:ascii="Times New Roman" w:eastAsia="Times New Roman" w:hAnsi="Times New Roman" w:cs="Times New Roman"/>
          <w:kern w:val="0"/>
          <w:sz w:val="24"/>
          <w:szCs w:val="24"/>
          <w14:ligatures w14:val="none"/>
        </w:rPr>
        <w:t xml:space="preserve"> ja</w:t>
      </w:r>
      <w:r w:rsidRPr="00563E1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563E16">
        <w:rPr>
          <w:rFonts w:ascii="Times New Roman" w:eastAsia="Times New Roman" w:hAnsi="Times New Roman" w:cs="Times New Roman"/>
          <w:kern w:val="0"/>
          <w:sz w:val="24"/>
          <w:szCs w:val="24"/>
          <w14:ligatures w14:val="none"/>
        </w:rPr>
        <w:t>.5.3). Muuhulgas on juba arvesse võetud või arvesse võetav jäätmeteke ning selle asjakohane korraldamine ja käitlemine kehtivate normide alusel.</w:t>
      </w:r>
      <w:r>
        <w:rPr>
          <w:rFonts w:ascii="Times New Roman" w:eastAsia="Times New Roman" w:hAnsi="Times New Roman" w:cs="Times New Roman"/>
          <w:kern w:val="0"/>
          <w:sz w:val="24"/>
          <w:szCs w:val="24"/>
          <w14:ligatures w14:val="none"/>
        </w:rPr>
        <w:t xml:space="preserve"> </w:t>
      </w:r>
      <w:r w:rsidR="00086049" w:rsidRPr="003B19F6">
        <w:rPr>
          <w:rFonts w:ascii="Times New Roman" w:eastAsia="Times New Roman" w:hAnsi="Times New Roman" w:cs="Times New Roman"/>
          <w:kern w:val="0"/>
          <w:sz w:val="24"/>
          <w:szCs w:val="24"/>
          <w14:ligatures w14:val="none"/>
        </w:rPr>
        <w:t xml:space="preserve">Siiski järgida </w:t>
      </w:r>
      <w:proofErr w:type="spellStart"/>
      <w:r w:rsidR="00086049" w:rsidRPr="003B19F6">
        <w:rPr>
          <w:rFonts w:ascii="Times New Roman" w:eastAsia="Times New Roman" w:hAnsi="Times New Roman" w:cs="Times New Roman"/>
          <w:kern w:val="0"/>
          <w:sz w:val="24"/>
          <w:szCs w:val="24"/>
          <w14:ligatures w14:val="none"/>
        </w:rPr>
        <w:t>ptk</w:t>
      </w:r>
      <w:proofErr w:type="spellEnd"/>
      <w:r w:rsidR="00086049" w:rsidRPr="003B19F6">
        <w:rPr>
          <w:rFonts w:ascii="Times New Roman" w:eastAsia="Times New Roman" w:hAnsi="Times New Roman" w:cs="Times New Roman"/>
          <w:kern w:val="0"/>
          <w:sz w:val="24"/>
          <w:szCs w:val="24"/>
          <w14:ligatures w14:val="none"/>
        </w:rPr>
        <w:t xml:space="preserve"> 3.5.1 </w:t>
      </w:r>
      <w:r w:rsidR="00086049">
        <w:rPr>
          <w:rFonts w:ascii="Times New Roman" w:eastAsia="Times New Roman" w:hAnsi="Times New Roman" w:cs="Times New Roman"/>
          <w:kern w:val="0"/>
          <w:sz w:val="24"/>
          <w:szCs w:val="24"/>
          <w14:ligatures w14:val="none"/>
        </w:rPr>
        <w:t xml:space="preserve">ja 3.5.2 </w:t>
      </w:r>
      <w:r w:rsidR="00086049" w:rsidRPr="003B19F6">
        <w:rPr>
          <w:rFonts w:ascii="Times New Roman" w:eastAsia="Times New Roman" w:hAnsi="Times New Roman" w:cs="Times New Roman"/>
          <w:kern w:val="0"/>
          <w:sz w:val="24"/>
          <w:szCs w:val="24"/>
          <w14:ligatures w14:val="none"/>
        </w:rPr>
        <w:t>seatud meetmeid/suuniseid, väheste mõjude eelduste minimeerimiseks/vältimiseks ning tagamaks jätkuvate/tulevaste protsesside efektiivsemat korraldust.</w:t>
      </w:r>
    </w:p>
    <w:p w14:paraId="0957A0C2"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01BEDD1D" w14:textId="77777777" w:rsidR="00A46485" w:rsidRPr="00246F7A" w:rsidRDefault="00A46485" w:rsidP="007E64F8">
      <w:pPr>
        <w:spacing w:after="0" w:line="240" w:lineRule="auto"/>
        <w:jc w:val="both"/>
        <w:rPr>
          <w:rFonts w:ascii="Times New Roman" w:eastAsia="Calibri" w:hAnsi="Times New Roman" w:cs="Times New Roman"/>
          <w:b/>
          <w:bCs/>
          <w:kern w:val="0"/>
          <w:sz w:val="24"/>
          <w:u w:val="single"/>
          <w14:ligatures w14:val="none"/>
        </w:rPr>
      </w:pPr>
      <w:r w:rsidRPr="00246F7A">
        <w:rPr>
          <w:rFonts w:ascii="Times New Roman" w:eastAsia="Calibri" w:hAnsi="Times New Roman" w:cs="Times New Roman"/>
          <w:b/>
          <w:bCs/>
          <w:kern w:val="0"/>
          <w:sz w:val="24"/>
          <w:u w:val="single"/>
          <w14:ligatures w14:val="none"/>
        </w:rPr>
        <w:t>Maastik (sh pinnavormid)</w:t>
      </w:r>
      <w:r w:rsidRPr="00246F7A">
        <w:rPr>
          <w:rFonts w:ascii="Times New Roman" w:eastAsia="Calibri" w:hAnsi="Times New Roman" w:cs="Times New Roman"/>
          <w:b/>
          <w:kern w:val="0"/>
          <w:sz w:val="24"/>
          <w:szCs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273C2B">
        <w:rPr>
          <w:rFonts w:ascii="Times New Roman" w:eastAsia="Times New Roman" w:hAnsi="Times New Roman" w:cs="Times New Roman"/>
          <w:kern w:val="0"/>
          <w:sz w:val="24"/>
          <w:szCs w:val="24"/>
          <w14:ligatures w14:val="none"/>
        </w:rPr>
        <w:t xml:space="preserve">kavandatav tegevus ei kutsu esile maastiku (sh pinnavormide) ebasoodsat mõjutamist, sh ka naabrusalade kontekstis (tuginedes mh </w:t>
      </w:r>
      <w:proofErr w:type="spellStart"/>
      <w:r w:rsidRPr="00273C2B">
        <w:rPr>
          <w:rFonts w:ascii="Times New Roman" w:eastAsia="Times New Roman" w:hAnsi="Times New Roman" w:cs="Times New Roman"/>
          <w:kern w:val="0"/>
          <w:sz w:val="24"/>
          <w:szCs w:val="24"/>
          <w14:ligatures w14:val="none"/>
        </w:rPr>
        <w:t>ptk-le</w:t>
      </w:r>
      <w:proofErr w:type="spellEnd"/>
      <w:r w:rsidRPr="00273C2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273C2B">
        <w:rPr>
          <w:rFonts w:ascii="Times New Roman" w:eastAsia="Times New Roman" w:hAnsi="Times New Roman" w:cs="Times New Roman"/>
          <w:kern w:val="0"/>
          <w:sz w:val="24"/>
          <w:szCs w:val="24"/>
          <w14:ligatures w14:val="none"/>
        </w:rPr>
        <w:t xml:space="preserve">.1 ja </w:t>
      </w:r>
      <w:r>
        <w:rPr>
          <w:rFonts w:ascii="Times New Roman" w:eastAsia="Times New Roman" w:hAnsi="Times New Roman" w:cs="Times New Roman"/>
          <w:kern w:val="0"/>
          <w:sz w:val="24"/>
          <w:szCs w:val="24"/>
          <w14:ligatures w14:val="none"/>
        </w:rPr>
        <w:t>3</w:t>
      </w:r>
      <w:r w:rsidRPr="00273C2B">
        <w:rPr>
          <w:rFonts w:ascii="Times New Roman" w:eastAsia="Times New Roman" w:hAnsi="Times New Roman" w:cs="Times New Roman"/>
          <w:kern w:val="0"/>
          <w:sz w:val="24"/>
          <w:szCs w:val="24"/>
          <w14:ligatures w14:val="none"/>
        </w:rPr>
        <w:t>.5.1).</w:t>
      </w:r>
      <w:r>
        <w:rPr>
          <w:rFonts w:ascii="Times New Roman" w:eastAsia="Times New Roman" w:hAnsi="Times New Roman" w:cs="Times New Roman"/>
          <w:kern w:val="0"/>
          <w:sz w:val="24"/>
          <w:szCs w:val="24"/>
          <w14:ligatures w14:val="none"/>
        </w:rPr>
        <w:t xml:space="preserve"> </w:t>
      </w:r>
      <w:r w:rsidRPr="001B4FBE">
        <w:rPr>
          <w:rFonts w:ascii="Times New Roman" w:eastAsia="Times New Roman" w:hAnsi="Times New Roman" w:cs="Times New Roman"/>
          <w:kern w:val="0"/>
          <w:sz w:val="24"/>
          <w:szCs w:val="24"/>
          <w14:ligatures w14:val="none"/>
        </w:rPr>
        <w:t xml:space="preserve">Ei ole alust eeldada </w:t>
      </w:r>
      <w:r>
        <w:rPr>
          <w:rFonts w:ascii="Times New Roman" w:eastAsia="Times New Roman" w:hAnsi="Times New Roman" w:cs="Times New Roman"/>
          <w:kern w:val="0"/>
          <w:sz w:val="24"/>
          <w:szCs w:val="24"/>
          <w14:ligatures w14:val="none"/>
        </w:rPr>
        <w:t xml:space="preserve">oluliste </w:t>
      </w:r>
      <w:r w:rsidRPr="001B4FBE">
        <w:rPr>
          <w:rFonts w:ascii="Times New Roman" w:eastAsia="Times New Roman" w:hAnsi="Times New Roman" w:cs="Times New Roman"/>
          <w:kern w:val="0"/>
          <w:sz w:val="24"/>
          <w:szCs w:val="24"/>
          <w14:ligatures w14:val="none"/>
        </w:rPr>
        <w:t>ebasoodsate mõjude avaldumist.</w:t>
      </w:r>
    </w:p>
    <w:p w14:paraId="12356293"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54019432" w14:textId="630967F8" w:rsidR="00086049" w:rsidRDefault="00A46485" w:rsidP="007E64F8">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t>Looduslik mitmekesisus (loomastik ja taimestik ning metsad) ja kaitstavad loodusobjektid (sh Natura 2000 võrgustiku alad)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Pr="00246F7A">
        <w:rPr>
          <w:rFonts w:ascii="Times New Roman" w:eastAsia="Calibri" w:hAnsi="Times New Roman" w:cs="Times New Roman"/>
          <w:bCs/>
          <w:kern w:val="0"/>
          <w:sz w:val="24"/>
          <w14:ligatures w14:val="none"/>
        </w:rPr>
        <w:t xml:space="preserve"> </w:t>
      </w:r>
      <w:r w:rsidRPr="007F78C9">
        <w:rPr>
          <w:rFonts w:ascii="Times New Roman" w:eastAsia="Calibri" w:hAnsi="Times New Roman" w:cs="Times New Roman"/>
          <w:bCs/>
          <w:kern w:val="0"/>
          <w:sz w:val="24"/>
          <w14:ligatures w14:val="none"/>
        </w:rPr>
        <w:t xml:space="preserve">vastavat teemat on kajastatud juba nt </w:t>
      </w:r>
      <w:proofErr w:type="spellStart"/>
      <w:r w:rsidRPr="007F78C9">
        <w:rPr>
          <w:rFonts w:ascii="Times New Roman" w:eastAsia="Calibri" w:hAnsi="Times New Roman" w:cs="Times New Roman"/>
          <w:bCs/>
          <w:kern w:val="0"/>
          <w:sz w:val="24"/>
          <w14:ligatures w14:val="none"/>
        </w:rPr>
        <w:t>ptk</w:t>
      </w:r>
      <w:proofErr w:type="spellEnd"/>
      <w:r w:rsidRPr="007F78C9">
        <w:rPr>
          <w:rFonts w:ascii="Times New Roman" w:eastAsia="Calibri" w:hAnsi="Times New Roman" w:cs="Times New Roman"/>
          <w:bCs/>
          <w:kern w:val="0"/>
          <w:sz w:val="24"/>
          <w14:ligatures w14:val="none"/>
        </w:rPr>
        <w:t xml:space="preserve"> </w:t>
      </w:r>
      <w:r w:rsidR="00086049">
        <w:rPr>
          <w:rFonts w:ascii="Times New Roman" w:eastAsia="Calibri" w:hAnsi="Times New Roman" w:cs="Times New Roman"/>
          <w:bCs/>
          <w:kern w:val="0"/>
          <w:sz w:val="24"/>
          <w14:ligatures w14:val="none"/>
        </w:rPr>
        <w:t xml:space="preserve">1, </w:t>
      </w:r>
      <w:r w:rsidRPr="007F78C9">
        <w:rPr>
          <w:rFonts w:ascii="Times New Roman" w:eastAsia="Calibri" w:hAnsi="Times New Roman" w:cs="Times New Roman"/>
          <w:bCs/>
          <w:kern w:val="0"/>
          <w:sz w:val="24"/>
          <w14:ligatures w14:val="none"/>
        </w:rPr>
        <w:t>2, 3</w:t>
      </w:r>
      <w:r>
        <w:rPr>
          <w:rFonts w:ascii="Times New Roman" w:eastAsia="Calibri" w:hAnsi="Times New Roman" w:cs="Times New Roman"/>
          <w:bCs/>
          <w:kern w:val="0"/>
          <w:sz w:val="24"/>
          <w14:ligatures w14:val="none"/>
        </w:rPr>
        <w:t>.1</w:t>
      </w:r>
      <w:r w:rsidRPr="007F78C9">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3</w:t>
      </w:r>
      <w:r w:rsidRPr="007F78C9">
        <w:rPr>
          <w:rFonts w:ascii="Times New Roman" w:eastAsia="Calibri" w:hAnsi="Times New Roman" w:cs="Times New Roman"/>
          <w:bCs/>
          <w:kern w:val="0"/>
          <w:sz w:val="24"/>
          <w14:ligatures w14:val="none"/>
        </w:rPr>
        <w:t>.5.1</w:t>
      </w:r>
      <w:r w:rsidR="00086049">
        <w:rPr>
          <w:rFonts w:ascii="Times New Roman" w:eastAsia="Calibri" w:hAnsi="Times New Roman" w:cs="Times New Roman"/>
          <w:bCs/>
          <w:kern w:val="0"/>
          <w:sz w:val="24"/>
          <w14:ligatures w14:val="none"/>
        </w:rPr>
        <w:t>,</w:t>
      </w:r>
      <w:r w:rsidR="00B13D9D">
        <w:rPr>
          <w:rFonts w:ascii="Times New Roman" w:eastAsia="Calibri" w:hAnsi="Times New Roman" w:cs="Times New Roman"/>
          <w:bCs/>
          <w:kern w:val="0"/>
          <w:sz w:val="24"/>
          <w14:ligatures w14:val="none"/>
        </w:rPr>
        <w:t xml:space="preserve"> </w:t>
      </w:r>
      <w:r w:rsidR="00086049">
        <w:rPr>
          <w:rFonts w:ascii="Times New Roman" w:eastAsia="Calibri" w:hAnsi="Times New Roman" w:cs="Times New Roman"/>
          <w:bCs/>
          <w:kern w:val="0"/>
          <w:sz w:val="24"/>
          <w14:ligatures w14:val="none"/>
        </w:rPr>
        <w:t xml:space="preserve">3.5.3 </w:t>
      </w:r>
      <w:r w:rsidR="00B13D9D">
        <w:rPr>
          <w:rFonts w:ascii="Times New Roman" w:eastAsia="Calibri" w:hAnsi="Times New Roman" w:cs="Times New Roman"/>
          <w:bCs/>
          <w:kern w:val="0"/>
          <w:sz w:val="24"/>
          <w14:ligatures w14:val="none"/>
        </w:rPr>
        <w:t xml:space="preserve">kuni </w:t>
      </w:r>
      <w:r>
        <w:rPr>
          <w:rFonts w:ascii="Times New Roman" w:eastAsia="Calibri" w:hAnsi="Times New Roman" w:cs="Times New Roman"/>
          <w:bCs/>
          <w:kern w:val="0"/>
          <w:sz w:val="24"/>
          <w14:ligatures w14:val="none"/>
        </w:rPr>
        <w:t>3</w:t>
      </w:r>
      <w:r w:rsidRPr="007F78C9">
        <w:rPr>
          <w:rFonts w:ascii="Times New Roman" w:eastAsia="Calibri" w:hAnsi="Times New Roman" w:cs="Times New Roman"/>
          <w:bCs/>
          <w:kern w:val="0"/>
          <w:sz w:val="24"/>
          <w14:ligatures w14:val="none"/>
        </w:rPr>
        <w:t xml:space="preserve">.5.4. Kogutud andmed näitavad, et </w:t>
      </w:r>
      <w:r w:rsidR="00086049">
        <w:rPr>
          <w:rFonts w:ascii="Times New Roman" w:eastAsia="Calibri" w:hAnsi="Times New Roman" w:cs="Times New Roman"/>
          <w:bCs/>
          <w:kern w:val="0"/>
          <w:sz w:val="24"/>
          <w14:ligatures w14:val="none"/>
        </w:rPr>
        <w:t xml:space="preserve">oluliste </w:t>
      </w:r>
      <w:r w:rsidRPr="007F78C9">
        <w:rPr>
          <w:rFonts w:ascii="Times New Roman" w:eastAsia="Calibri" w:hAnsi="Times New Roman" w:cs="Times New Roman"/>
          <w:bCs/>
          <w:kern w:val="0"/>
          <w:sz w:val="24"/>
          <w14:ligatures w14:val="none"/>
        </w:rPr>
        <w:t>ebasoodsate mõjude eeldus vastava teemavaldkonna osas puudub</w:t>
      </w:r>
      <w:r>
        <w:rPr>
          <w:rFonts w:ascii="Times New Roman" w:eastAsia="Calibri" w:hAnsi="Times New Roman" w:cs="Times New Roman"/>
          <w:bCs/>
          <w:kern w:val="0"/>
          <w:sz w:val="24"/>
          <w14:ligatures w14:val="none"/>
        </w:rPr>
        <w:t xml:space="preserve"> </w:t>
      </w:r>
      <w:r w:rsidR="00086049">
        <w:rPr>
          <w:rFonts w:ascii="Times New Roman" w:eastAsia="Calibri" w:hAnsi="Times New Roman" w:cs="Times New Roman"/>
          <w:bCs/>
          <w:kern w:val="0"/>
          <w:sz w:val="24"/>
          <w14:ligatures w14:val="none"/>
        </w:rPr>
        <w:t xml:space="preserve">(sh </w:t>
      </w:r>
      <w:r>
        <w:rPr>
          <w:rFonts w:ascii="Times New Roman" w:eastAsia="Calibri" w:hAnsi="Times New Roman" w:cs="Times New Roman"/>
          <w:bCs/>
          <w:kern w:val="0"/>
          <w:sz w:val="24"/>
          <w14:ligatures w14:val="none"/>
        </w:rPr>
        <w:t>Natura 2000 ala</w:t>
      </w:r>
      <w:r w:rsidR="00086049">
        <w:rPr>
          <w:rFonts w:ascii="Times New Roman" w:eastAsia="Calibri" w:hAnsi="Times New Roman" w:cs="Times New Roman"/>
          <w:bCs/>
          <w:kern w:val="0"/>
          <w:sz w:val="24"/>
          <w14:ligatures w14:val="none"/>
        </w:rPr>
        <w:t>de</w:t>
      </w:r>
      <w:r>
        <w:rPr>
          <w:rFonts w:ascii="Times New Roman" w:eastAsia="Calibri" w:hAnsi="Times New Roman" w:cs="Times New Roman"/>
          <w:bCs/>
          <w:kern w:val="0"/>
          <w:sz w:val="24"/>
          <w14:ligatures w14:val="none"/>
        </w:rPr>
        <w:t xml:space="preserve"> osas on mõjude esinemine </w:t>
      </w:r>
      <w:r w:rsidR="00086049">
        <w:rPr>
          <w:rFonts w:ascii="Times New Roman" w:eastAsia="Calibri" w:hAnsi="Times New Roman" w:cs="Times New Roman"/>
          <w:bCs/>
          <w:kern w:val="0"/>
          <w:sz w:val="24"/>
          <w14:ligatures w14:val="none"/>
        </w:rPr>
        <w:t>välistatud)</w:t>
      </w:r>
      <w:r w:rsidRPr="007F78C9">
        <w:rPr>
          <w:rFonts w:ascii="Times New Roman" w:eastAsia="Calibri" w:hAnsi="Times New Roman" w:cs="Times New Roman"/>
          <w:bCs/>
          <w:kern w:val="0"/>
          <w:sz w:val="24"/>
          <w14:ligatures w14:val="none"/>
        </w:rPr>
        <w:t>.</w:t>
      </w:r>
      <w:r>
        <w:rPr>
          <w:rFonts w:ascii="Times New Roman" w:eastAsia="Calibri" w:hAnsi="Times New Roman" w:cs="Times New Roman"/>
          <w:bCs/>
          <w:kern w:val="0"/>
          <w:sz w:val="24"/>
          <w14:ligatures w14:val="none"/>
        </w:rPr>
        <w:t xml:space="preserve"> </w:t>
      </w:r>
      <w:r w:rsidR="00086049">
        <w:rPr>
          <w:rFonts w:ascii="Times New Roman" w:eastAsia="Calibri" w:hAnsi="Times New Roman" w:cs="Times New Roman"/>
          <w:bCs/>
          <w:kern w:val="0"/>
          <w:sz w:val="24"/>
          <w14:ligatures w14:val="none"/>
        </w:rPr>
        <w:t xml:space="preserve">Üldise linnaökoloogilise väärtuse toetamiseks on määratud </w:t>
      </w:r>
      <w:proofErr w:type="spellStart"/>
      <w:r w:rsidR="00086049">
        <w:rPr>
          <w:rFonts w:ascii="Times New Roman" w:eastAsia="Calibri" w:hAnsi="Times New Roman" w:cs="Times New Roman"/>
          <w:bCs/>
          <w:kern w:val="0"/>
          <w:sz w:val="24"/>
          <w14:ligatures w14:val="none"/>
        </w:rPr>
        <w:t>ptk</w:t>
      </w:r>
      <w:proofErr w:type="spellEnd"/>
      <w:r w:rsidR="00086049">
        <w:rPr>
          <w:rFonts w:ascii="Times New Roman" w:eastAsia="Calibri" w:hAnsi="Times New Roman" w:cs="Times New Roman"/>
          <w:bCs/>
          <w:kern w:val="0"/>
          <w:sz w:val="24"/>
          <w14:ligatures w14:val="none"/>
        </w:rPr>
        <w:t xml:space="preserve"> 3.5.3 meede </w:t>
      </w:r>
      <w:r w:rsidR="00086049" w:rsidRPr="003B19F6">
        <w:rPr>
          <w:rFonts w:ascii="Times New Roman" w:eastAsia="Times New Roman" w:hAnsi="Times New Roman" w:cs="Times New Roman"/>
          <w:kern w:val="0"/>
          <w:sz w:val="24"/>
          <w:szCs w:val="24"/>
          <w14:ligatures w14:val="none"/>
        </w:rPr>
        <w:t>väheste mõjude eelduste minimeerimiseks/vältimiseks ning tagamaks jätkuvate/tulevaste protsesside efektiivsemat korraldust.</w:t>
      </w:r>
    </w:p>
    <w:p w14:paraId="757D7870"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698269A7" w14:textId="76E506DB" w:rsidR="00A46485" w:rsidRPr="00246F7A" w:rsidRDefault="00A46485" w:rsidP="007E64F8">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Elanikkond (sh tiheasustusalad), inimese tervis, heaolu ja vara (sh geograafiline ala ja eeldatavalt mõjutatav elanikkond) ning kultuuripärand ja arheoloogilised väärtused (vastupanuvõime) - mh müra, vibratsioon, valgus, soojus, kiirgus ja lõhn</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00B13D9D" w:rsidRPr="00B13D9D">
        <w:rPr>
          <w:rFonts w:ascii="Times New Roman" w:eastAsia="Times New Roman" w:hAnsi="Times New Roman" w:cs="Times New Roman"/>
          <w:kern w:val="0"/>
          <w:sz w:val="24"/>
          <w:szCs w:val="24"/>
          <w14:ligatures w14:val="none"/>
        </w:rPr>
        <w:t xml:space="preserve">arvestades juba </w:t>
      </w:r>
      <w:proofErr w:type="spellStart"/>
      <w:r w:rsidR="00B13D9D" w:rsidRPr="00B13D9D">
        <w:rPr>
          <w:rFonts w:ascii="Times New Roman" w:eastAsia="Times New Roman" w:hAnsi="Times New Roman" w:cs="Times New Roman"/>
          <w:kern w:val="0"/>
          <w:sz w:val="24"/>
          <w:szCs w:val="24"/>
          <w14:ligatures w14:val="none"/>
        </w:rPr>
        <w:t>ptk</w:t>
      </w:r>
      <w:proofErr w:type="spellEnd"/>
      <w:r w:rsidR="00B13D9D" w:rsidRPr="00B13D9D">
        <w:rPr>
          <w:rFonts w:ascii="Times New Roman" w:eastAsia="Times New Roman" w:hAnsi="Times New Roman" w:cs="Times New Roman"/>
          <w:kern w:val="0"/>
          <w:sz w:val="24"/>
          <w:szCs w:val="24"/>
          <w14:ligatures w14:val="none"/>
        </w:rPr>
        <w:t xml:space="preserve"> 1 ja 2  esitatud ning </w:t>
      </w:r>
      <w:proofErr w:type="spellStart"/>
      <w:r w:rsidR="00B13D9D" w:rsidRPr="00B13D9D">
        <w:rPr>
          <w:rFonts w:ascii="Times New Roman" w:eastAsia="Times New Roman" w:hAnsi="Times New Roman" w:cs="Times New Roman"/>
          <w:kern w:val="0"/>
          <w:sz w:val="24"/>
          <w:szCs w:val="24"/>
          <w14:ligatures w14:val="none"/>
        </w:rPr>
        <w:t>ptk</w:t>
      </w:r>
      <w:proofErr w:type="spellEnd"/>
      <w:r w:rsidR="00B13D9D" w:rsidRPr="00B13D9D">
        <w:rPr>
          <w:rFonts w:ascii="Times New Roman" w:eastAsia="Times New Roman" w:hAnsi="Times New Roman" w:cs="Times New Roman"/>
          <w:kern w:val="0"/>
          <w:sz w:val="24"/>
          <w:szCs w:val="24"/>
          <w14:ligatures w14:val="none"/>
        </w:rPr>
        <w:t xml:space="preserve"> 3.1 kuni 3.5 kirjeldatut ja sätestatut, siis oluliste ebasoodsate mõjude eeldus puudub. </w:t>
      </w:r>
      <w:r w:rsidR="00086049" w:rsidRPr="003B19F6">
        <w:rPr>
          <w:rFonts w:ascii="Times New Roman" w:eastAsia="Times New Roman" w:hAnsi="Times New Roman" w:cs="Times New Roman"/>
          <w:kern w:val="0"/>
          <w:sz w:val="24"/>
          <w:szCs w:val="24"/>
          <w14:ligatures w14:val="none"/>
        </w:rPr>
        <w:t xml:space="preserve">Siiski järgida </w:t>
      </w:r>
      <w:proofErr w:type="spellStart"/>
      <w:r w:rsidR="00086049" w:rsidRPr="003B19F6">
        <w:rPr>
          <w:rFonts w:ascii="Times New Roman" w:eastAsia="Times New Roman" w:hAnsi="Times New Roman" w:cs="Times New Roman"/>
          <w:kern w:val="0"/>
          <w:sz w:val="24"/>
          <w:szCs w:val="24"/>
          <w14:ligatures w14:val="none"/>
        </w:rPr>
        <w:t>ptk</w:t>
      </w:r>
      <w:proofErr w:type="spellEnd"/>
      <w:r w:rsidR="00086049" w:rsidRPr="003B19F6">
        <w:rPr>
          <w:rFonts w:ascii="Times New Roman" w:eastAsia="Times New Roman" w:hAnsi="Times New Roman" w:cs="Times New Roman"/>
          <w:kern w:val="0"/>
          <w:sz w:val="24"/>
          <w:szCs w:val="24"/>
          <w14:ligatures w14:val="none"/>
        </w:rPr>
        <w:t xml:space="preserve"> 3.5.1</w:t>
      </w:r>
      <w:r w:rsidR="00086049">
        <w:rPr>
          <w:rFonts w:ascii="Times New Roman" w:eastAsia="Times New Roman" w:hAnsi="Times New Roman" w:cs="Times New Roman"/>
          <w:kern w:val="0"/>
          <w:sz w:val="24"/>
          <w:szCs w:val="24"/>
          <w14:ligatures w14:val="none"/>
        </w:rPr>
        <w:t>,</w:t>
      </w:r>
      <w:r w:rsidR="00086049" w:rsidRPr="003B19F6">
        <w:rPr>
          <w:rFonts w:ascii="Times New Roman" w:eastAsia="Times New Roman" w:hAnsi="Times New Roman" w:cs="Times New Roman"/>
          <w:kern w:val="0"/>
          <w:sz w:val="24"/>
          <w:szCs w:val="24"/>
          <w14:ligatures w14:val="none"/>
        </w:rPr>
        <w:t xml:space="preserve"> </w:t>
      </w:r>
      <w:r w:rsidR="00086049">
        <w:rPr>
          <w:rFonts w:ascii="Times New Roman" w:eastAsia="Times New Roman" w:hAnsi="Times New Roman" w:cs="Times New Roman"/>
          <w:kern w:val="0"/>
          <w:sz w:val="24"/>
          <w:szCs w:val="24"/>
          <w14:ligatures w14:val="none"/>
        </w:rPr>
        <w:t xml:space="preserve">3.5.2 ja 3.5.3 </w:t>
      </w:r>
      <w:r w:rsidR="00086049" w:rsidRPr="003B19F6">
        <w:rPr>
          <w:rFonts w:ascii="Times New Roman" w:eastAsia="Times New Roman" w:hAnsi="Times New Roman" w:cs="Times New Roman"/>
          <w:kern w:val="0"/>
          <w:sz w:val="24"/>
          <w:szCs w:val="24"/>
          <w14:ligatures w14:val="none"/>
        </w:rPr>
        <w:t>seatud meetmeid/suuniseid, väheste mõjude eelduste minimeerimiseks/vältimiseks ning tagamaks jätkuvate/tulevaste protsesside efektiivsemat korraldust.</w:t>
      </w:r>
    </w:p>
    <w:p w14:paraId="4B1C2D5E" w14:textId="77777777" w:rsidR="00A46485" w:rsidRPr="00246F7A" w:rsidRDefault="00A46485" w:rsidP="007E64F8">
      <w:pPr>
        <w:spacing w:after="0" w:line="240" w:lineRule="auto"/>
        <w:jc w:val="both"/>
        <w:rPr>
          <w:rFonts w:ascii="Times New Roman" w:eastAsia="Calibri" w:hAnsi="Times New Roman" w:cs="Times New Roman"/>
          <w:kern w:val="0"/>
          <w:sz w:val="24"/>
          <w14:ligatures w14:val="none"/>
        </w:rPr>
      </w:pPr>
    </w:p>
    <w:p w14:paraId="1305591A" w14:textId="228A4185" w:rsidR="00A46485" w:rsidRDefault="00A46485" w:rsidP="007E64F8">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Suurõnnetuse, katastroofi ning piiriülesuse aspektid</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8335FD">
        <w:rPr>
          <w:rFonts w:ascii="Times New Roman" w:eastAsia="Times New Roman" w:hAnsi="Times New Roman" w:cs="Times New Roman"/>
          <w:kern w:val="0"/>
          <w:sz w:val="24"/>
          <w:szCs w:val="24"/>
          <w14:ligatures w14:val="none"/>
        </w:rPr>
        <w:t xml:space="preserve">käesolevat teemat on kajastatud </w:t>
      </w:r>
      <w:proofErr w:type="spellStart"/>
      <w:r w:rsidRPr="008335FD">
        <w:rPr>
          <w:rFonts w:ascii="Times New Roman" w:eastAsia="Times New Roman" w:hAnsi="Times New Roman" w:cs="Times New Roman"/>
          <w:kern w:val="0"/>
          <w:sz w:val="24"/>
          <w:szCs w:val="24"/>
          <w14:ligatures w14:val="none"/>
        </w:rPr>
        <w:t>ptk</w:t>
      </w:r>
      <w:proofErr w:type="spellEnd"/>
      <w:r w:rsidRPr="008335FD">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8335FD">
        <w:rPr>
          <w:rFonts w:ascii="Times New Roman" w:eastAsia="Times New Roman" w:hAnsi="Times New Roman" w:cs="Times New Roman"/>
          <w:kern w:val="0"/>
          <w:sz w:val="24"/>
          <w:szCs w:val="24"/>
          <w14:ligatures w14:val="none"/>
        </w:rPr>
        <w:t>.5.5. Kavandatud tegevusel puudub vastavale teemavaldkonnale ebasood</w:t>
      </w:r>
      <w:r w:rsidR="00086049">
        <w:rPr>
          <w:rFonts w:ascii="Times New Roman" w:eastAsia="Times New Roman" w:hAnsi="Times New Roman" w:cs="Times New Roman"/>
          <w:kern w:val="0"/>
          <w:sz w:val="24"/>
          <w:szCs w:val="24"/>
          <w14:ligatures w14:val="none"/>
        </w:rPr>
        <w:t>sa</w:t>
      </w:r>
      <w:r w:rsidRPr="008335FD">
        <w:rPr>
          <w:rFonts w:ascii="Times New Roman" w:eastAsia="Times New Roman" w:hAnsi="Times New Roman" w:cs="Times New Roman"/>
          <w:kern w:val="0"/>
          <w:sz w:val="24"/>
          <w:szCs w:val="24"/>
          <w14:ligatures w14:val="none"/>
        </w:rPr>
        <w:t xml:space="preserve"> mõju</w:t>
      </w:r>
      <w:r w:rsidR="00086049">
        <w:rPr>
          <w:rFonts w:ascii="Times New Roman" w:eastAsia="Times New Roman" w:hAnsi="Times New Roman" w:cs="Times New Roman"/>
          <w:kern w:val="0"/>
          <w:sz w:val="24"/>
          <w:szCs w:val="24"/>
          <w14:ligatures w14:val="none"/>
        </w:rPr>
        <w:t xml:space="preserve"> eeldus</w:t>
      </w:r>
      <w:r w:rsidRPr="008335FD">
        <w:rPr>
          <w:rFonts w:ascii="Times New Roman" w:eastAsia="Times New Roman" w:hAnsi="Times New Roman" w:cs="Times New Roman"/>
          <w:kern w:val="0"/>
          <w:sz w:val="24"/>
          <w:szCs w:val="24"/>
          <w14:ligatures w14:val="none"/>
        </w:rPr>
        <w:t>.</w:t>
      </w:r>
    </w:p>
    <w:p w14:paraId="2A29CFCD" w14:textId="77777777" w:rsidR="00B964A7" w:rsidRDefault="00B964A7" w:rsidP="007E64F8">
      <w:pPr>
        <w:spacing w:after="0" w:line="240" w:lineRule="auto"/>
        <w:jc w:val="both"/>
        <w:rPr>
          <w:rFonts w:ascii="Times New Roman" w:hAnsi="Times New Roman" w:cs="Times New Roman"/>
          <w:sz w:val="24"/>
          <w:szCs w:val="24"/>
        </w:rPr>
      </w:pPr>
    </w:p>
    <w:p w14:paraId="1C3A8421" w14:textId="18696428"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32" w:name="_Toc180513046"/>
      <w:r w:rsidRPr="00F323BA">
        <w:rPr>
          <w:rFonts w:ascii="Times New Roman" w:hAnsi="Times New Roman" w:cs="Times New Roman"/>
          <w:b/>
          <w:bCs/>
          <w:color w:val="000000" w:themeColor="text1"/>
          <w:sz w:val="28"/>
          <w:szCs w:val="28"/>
        </w:rPr>
        <w:t>KSH läbiviimise vajalikkus ning seisukohtade küsimise suunised</w:t>
      </w:r>
      <w:bookmarkEnd w:id="32"/>
    </w:p>
    <w:p w14:paraId="0F89114D" w14:textId="77777777" w:rsidR="00B964A7" w:rsidRDefault="00B964A7" w:rsidP="007E64F8">
      <w:pPr>
        <w:spacing w:after="0" w:line="240" w:lineRule="auto"/>
        <w:jc w:val="both"/>
        <w:rPr>
          <w:rFonts w:ascii="Times New Roman" w:hAnsi="Times New Roman" w:cs="Times New Roman"/>
          <w:sz w:val="24"/>
          <w:szCs w:val="24"/>
        </w:rPr>
      </w:pPr>
    </w:p>
    <w:p w14:paraId="3CE68A7E" w14:textId="655DB451" w:rsidR="00AA32CC" w:rsidRDefault="00060C2C" w:rsidP="007E64F8">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kern w:val="0"/>
          <w:sz w:val="24"/>
          <w:szCs w:val="24"/>
          <w14:ligatures w14:val="none"/>
        </w:rPr>
        <w:t xml:space="preserve">Lähtudes </w:t>
      </w:r>
      <w:proofErr w:type="spellStart"/>
      <w:r w:rsidRPr="00060C2C">
        <w:rPr>
          <w:rFonts w:ascii="Times New Roman" w:eastAsia="Times New Roman" w:hAnsi="Times New Roman" w:cs="Times New Roman"/>
          <w:kern w:val="0"/>
          <w:sz w:val="24"/>
          <w:szCs w:val="24"/>
          <w14:ligatures w14:val="none"/>
        </w:rPr>
        <w:t>ptk</w:t>
      </w:r>
      <w:proofErr w:type="spellEnd"/>
      <w:r w:rsidRPr="00060C2C">
        <w:rPr>
          <w:rFonts w:ascii="Times New Roman" w:eastAsia="Times New Roman" w:hAnsi="Times New Roman" w:cs="Times New Roman"/>
          <w:kern w:val="0"/>
          <w:sz w:val="24"/>
          <w:szCs w:val="24"/>
          <w14:ligatures w14:val="none"/>
        </w:rPr>
        <w:t xml:space="preserve"> 3.1-3.6 esitatud informatsioonist, ei ole olulise negatiivse keskkonnamõju avaldumist strateegilise dokumendi koostamise algatamisel, koostamisel ja rakendamisel ette näha. </w:t>
      </w:r>
      <w:r w:rsidRPr="00060C2C">
        <w:rPr>
          <w:rFonts w:ascii="Times New Roman" w:eastAsia="Times New Roman" w:hAnsi="Times New Roman" w:cs="Times New Roman"/>
          <w:b/>
          <w:bCs/>
          <w:kern w:val="0"/>
          <w:sz w:val="24"/>
          <w:szCs w:val="24"/>
          <w14:ligatures w14:val="none"/>
        </w:rPr>
        <w:t xml:space="preserve">Eeltoodu alusel asub </w:t>
      </w:r>
      <w:proofErr w:type="spellStart"/>
      <w:r w:rsidRPr="00060C2C">
        <w:rPr>
          <w:rFonts w:ascii="Times New Roman" w:eastAsia="Times New Roman" w:hAnsi="Times New Roman" w:cs="Times New Roman"/>
          <w:b/>
          <w:bCs/>
          <w:kern w:val="0"/>
          <w:sz w:val="24"/>
          <w:szCs w:val="24"/>
          <w14:ligatures w14:val="none"/>
        </w:rPr>
        <w:t>Alkranel</w:t>
      </w:r>
      <w:proofErr w:type="spellEnd"/>
      <w:r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00AA32CC"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00AA32CC" w:rsidRPr="00AA32CC">
        <w:rPr>
          <w:rFonts w:ascii="Times New Roman" w:eastAsia="Times New Roman" w:hAnsi="Times New Roman" w:cs="Times New Roman"/>
          <w:kern w:val="0"/>
          <w:sz w:val="24"/>
          <w:szCs w:val="24"/>
          <w14:ligatures w14:val="none"/>
        </w:rPr>
        <w:t>ptk-ides</w:t>
      </w:r>
      <w:proofErr w:type="spellEnd"/>
      <w:r w:rsidR="00AA32CC" w:rsidRPr="00AA32CC">
        <w:rPr>
          <w:rFonts w:ascii="Times New Roman" w:eastAsia="Times New Roman" w:hAnsi="Times New Roman" w:cs="Times New Roman"/>
          <w:kern w:val="0"/>
          <w:sz w:val="24"/>
          <w:szCs w:val="24"/>
          <w14:ligatures w14:val="none"/>
        </w:rPr>
        <w:t xml:space="preserve"> 3.</w:t>
      </w:r>
      <w:r w:rsidR="00AA32CC">
        <w:rPr>
          <w:rFonts w:ascii="Times New Roman" w:eastAsia="Times New Roman" w:hAnsi="Times New Roman" w:cs="Times New Roman"/>
          <w:kern w:val="0"/>
          <w:sz w:val="24"/>
          <w:szCs w:val="24"/>
          <w14:ligatures w14:val="none"/>
        </w:rPr>
        <w:t>5.</w:t>
      </w:r>
      <w:r w:rsidR="00AA32CC" w:rsidRPr="00AA32CC">
        <w:rPr>
          <w:rFonts w:ascii="Times New Roman" w:eastAsia="Times New Roman" w:hAnsi="Times New Roman" w:cs="Times New Roman"/>
          <w:kern w:val="0"/>
          <w:sz w:val="24"/>
          <w:szCs w:val="24"/>
          <w14:ligatures w14:val="none"/>
        </w:rPr>
        <w:t xml:space="preserve">1, 3.5.2 </w:t>
      </w:r>
      <w:r w:rsidR="00AA32CC">
        <w:rPr>
          <w:rFonts w:ascii="Times New Roman" w:eastAsia="Times New Roman" w:hAnsi="Times New Roman" w:cs="Times New Roman"/>
          <w:kern w:val="0"/>
          <w:sz w:val="24"/>
          <w:szCs w:val="24"/>
          <w14:ligatures w14:val="none"/>
        </w:rPr>
        <w:t>ja</w:t>
      </w:r>
      <w:r w:rsidR="00AA32CC" w:rsidRPr="00AA32CC">
        <w:rPr>
          <w:rFonts w:ascii="Times New Roman" w:eastAsia="Times New Roman" w:hAnsi="Times New Roman" w:cs="Times New Roman"/>
          <w:kern w:val="0"/>
          <w:sz w:val="24"/>
          <w:szCs w:val="24"/>
          <w14:ligatures w14:val="none"/>
        </w:rPr>
        <w:t xml:space="preserve"> 3.5.</w:t>
      </w:r>
      <w:r w:rsidR="00AA32CC">
        <w:rPr>
          <w:rFonts w:ascii="Times New Roman" w:eastAsia="Times New Roman" w:hAnsi="Times New Roman" w:cs="Times New Roman"/>
          <w:kern w:val="0"/>
          <w:sz w:val="24"/>
          <w:szCs w:val="24"/>
          <w14:ligatures w14:val="none"/>
        </w:rPr>
        <w:t>3</w:t>
      </w:r>
      <w:r w:rsidR="00AA32CC" w:rsidRPr="00AA32CC">
        <w:rPr>
          <w:rFonts w:ascii="Times New Roman" w:eastAsia="Times New Roman" w:hAnsi="Times New Roman" w:cs="Times New Roman"/>
          <w:kern w:val="0"/>
          <w:sz w:val="24"/>
          <w:szCs w:val="24"/>
          <w14:ligatures w14:val="none"/>
        </w:rPr>
        <w:t xml:space="preserve"> välja toodud tingimusi/suuniseid (eeskätt riskide ilmnemise tõenäosuste maandamiseks) ning tagamaks jätkuvate/tulevaste protsesside efektiivsemat korraldust. Eraldi ja täiendavate seiremeetmete määramist ei peeta siinkohal asjakohaseks</w:t>
      </w:r>
      <w:r w:rsidR="00AA32CC">
        <w:rPr>
          <w:rFonts w:ascii="Times New Roman" w:eastAsia="Times New Roman" w:hAnsi="Times New Roman" w:cs="Times New Roman"/>
          <w:kern w:val="0"/>
          <w:sz w:val="24"/>
          <w:szCs w:val="24"/>
          <w14:ligatures w14:val="none"/>
        </w:rPr>
        <w:t>.</w:t>
      </w:r>
    </w:p>
    <w:p w14:paraId="2451F8BB" w14:textId="77777777" w:rsidR="00AA32CC" w:rsidRDefault="00AA32CC" w:rsidP="007E64F8">
      <w:pPr>
        <w:spacing w:after="0" w:line="240" w:lineRule="auto"/>
        <w:jc w:val="both"/>
        <w:rPr>
          <w:rFonts w:ascii="Times New Roman" w:eastAsia="Times New Roman" w:hAnsi="Times New Roman" w:cs="Times New Roman"/>
          <w:kern w:val="0"/>
          <w:sz w:val="24"/>
          <w:szCs w:val="24"/>
          <w14:ligatures w14:val="none"/>
        </w:rPr>
      </w:pPr>
    </w:p>
    <w:p w14:paraId="1A085357" w14:textId="5C981FAB" w:rsidR="00AA32CC" w:rsidRPr="00AA32CC" w:rsidRDefault="00060C2C" w:rsidP="007E64F8">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w:t>
      </w:r>
      <w:r w:rsidR="00AA32CC" w:rsidRPr="00AA32CC">
        <w:rPr>
          <w:rFonts w:ascii="Times New Roman" w:eastAsia="Times New Roman" w:hAnsi="Times New Roman" w:cs="Times New Roman"/>
          <w:b/>
          <w:bCs/>
          <w:kern w:val="0"/>
          <w:sz w:val="24"/>
          <w:szCs w:val="24"/>
          <w14:ligatures w14:val="none"/>
        </w:rPr>
        <w:t>m</w:t>
      </w:r>
      <w:r w:rsidRPr="00AA32CC">
        <w:rPr>
          <w:rFonts w:ascii="Times New Roman" w:eastAsia="Times New Roman" w:hAnsi="Times New Roman" w:cs="Times New Roman"/>
          <w:b/>
          <w:bCs/>
          <w:kern w:val="0"/>
          <w:sz w:val="24"/>
          <w:szCs w:val="24"/>
          <w14:ligatures w14:val="none"/>
        </w:rPr>
        <w:t>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00AA32CC" w:rsidRPr="00AA32CC">
        <w:rPr>
          <w:rFonts w:ascii="Times New Roman" w:eastAsia="Times New Roman" w:hAnsi="Times New Roman" w:cs="Times New Roman"/>
          <w:b/>
          <w:bCs/>
          <w:sz w:val="24"/>
          <w:szCs w:val="24"/>
        </w:rPr>
        <w:t>Asjao</w:t>
      </w:r>
      <w:r w:rsidR="00AA32CC">
        <w:rPr>
          <w:rFonts w:ascii="Times New Roman" w:eastAsia="Times New Roman" w:hAnsi="Times New Roman" w:cs="Times New Roman"/>
          <w:b/>
          <w:bCs/>
          <w:sz w:val="24"/>
          <w:szCs w:val="24"/>
        </w:rPr>
        <w:t>m</w:t>
      </w:r>
      <w:r w:rsidR="00AA32CC" w:rsidRPr="00AA32CC">
        <w:rPr>
          <w:rFonts w:ascii="Times New Roman" w:eastAsia="Times New Roman" w:hAnsi="Times New Roman" w:cs="Times New Roman"/>
          <w:b/>
          <w:bCs/>
          <w:sz w:val="24"/>
          <w:szCs w:val="24"/>
        </w:rPr>
        <w:t>ase ametkon</w:t>
      </w:r>
      <w:r w:rsidR="00AA32CC">
        <w:rPr>
          <w:rFonts w:ascii="Times New Roman" w:eastAsia="Times New Roman" w:hAnsi="Times New Roman" w:cs="Times New Roman"/>
          <w:b/>
          <w:bCs/>
          <w:sz w:val="24"/>
          <w:szCs w:val="24"/>
        </w:rPr>
        <w:t>na</w:t>
      </w:r>
      <w:r w:rsidR="00AA32CC" w:rsidRPr="00AA32CC">
        <w:rPr>
          <w:rFonts w:ascii="Times New Roman" w:eastAsia="Times New Roman" w:hAnsi="Times New Roman" w:cs="Times New Roman"/>
          <w:b/>
          <w:bCs/>
          <w:sz w:val="24"/>
          <w:szCs w:val="24"/>
        </w:rPr>
        <w:t xml:space="preserve"> või osapool</w:t>
      </w:r>
      <w:r w:rsidR="00AA32CC">
        <w:rPr>
          <w:rFonts w:ascii="Times New Roman" w:eastAsia="Times New Roman" w:hAnsi="Times New Roman" w:cs="Times New Roman"/>
          <w:b/>
          <w:bCs/>
          <w:sz w:val="24"/>
          <w:szCs w:val="24"/>
        </w:rPr>
        <w:t>ena</w:t>
      </w:r>
      <w:r w:rsidR="00AA32CC" w:rsidRPr="00AA32CC">
        <w:rPr>
          <w:rFonts w:ascii="Times New Roman" w:eastAsia="Times New Roman" w:hAnsi="Times New Roman" w:cs="Times New Roman"/>
          <w:b/>
          <w:bCs/>
          <w:sz w:val="24"/>
          <w:szCs w:val="24"/>
        </w:rPr>
        <w:t xml:space="preserve">, kellelt täiendavalt seisukohti võiks (KSH vajalikkuse üle otsustamise kontekstis) küsida, tuvastas </w:t>
      </w:r>
      <w:proofErr w:type="spellStart"/>
      <w:r w:rsidR="00AA32CC" w:rsidRPr="00AA32CC">
        <w:rPr>
          <w:rFonts w:ascii="Times New Roman" w:eastAsia="Times New Roman" w:hAnsi="Times New Roman" w:cs="Times New Roman"/>
          <w:b/>
          <w:bCs/>
          <w:sz w:val="24"/>
          <w:szCs w:val="24"/>
        </w:rPr>
        <w:t>Alkranel</w:t>
      </w:r>
      <w:proofErr w:type="spellEnd"/>
      <w:r w:rsidR="00AA32CC" w:rsidRPr="00AA32CC">
        <w:rPr>
          <w:rFonts w:ascii="Times New Roman" w:eastAsia="Times New Roman" w:hAnsi="Times New Roman" w:cs="Times New Roman"/>
          <w:b/>
          <w:bCs/>
          <w:sz w:val="24"/>
          <w:szCs w:val="24"/>
        </w:rPr>
        <w:t xml:space="preserve"> OÜ oma töös Keskkonnaameti.</w:t>
      </w:r>
      <w:r w:rsidR="00AA32CC"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00AA32CC" w:rsidRPr="00060C2C">
        <w:rPr>
          <w:rFonts w:ascii="Times New Roman" w:eastAsia="Times New Roman" w:hAnsi="Times New Roman" w:cs="Times New Roman"/>
          <w:kern w:val="0"/>
          <w:sz w:val="24"/>
          <w:szCs w:val="24"/>
          <w14:ligatures w14:val="none"/>
        </w:rPr>
        <w:t>vastava menetluse juhtorgani (</w:t>
      </w:r>
      <w:r w:rsidR="00AA32CC" w:rsidRPr="00060C2C">
        <w:rPr>
          <w:rFonts w:ascii="Times New Roman" w:eastAsia="Times New Roman" w:hAnsi="Times New Roman" w:cs="Times New Roman"/>
          <w:b/>
          <w:kern w:val="0"/>
          <w:sz w:val="24"/>
          <w:szCs w:val="24"/>
          <w14:ligatures w14:val="none"/>
        </w:rPr>
        <w:t>Tallinna Keskkonna- ja Kommunaalamet</w:t>
      </w:r>
      <w:r w:rsidR="00AA32CC" w:rsidRPr="00060C2C">
        <w:rPr>
          <w:rFonts w:ascii="Times New Roman" w:eastAsia="Times New Roman" w:hAnsi="Times New Roman" w:cs="Times New Roman"/>
          <w:kern w:val="0"/>
          <w:sz w:val="24"/>
          <w:szCs w:val="24"/>
          <w14:ligatures w14:val="none"/>
        </w:rPr>
        <w:t xml:space="preserve">) </w:t>
      </w:r>
      <w:r w:rsidR="00AA32CC" w:rsidRPr="00AA32CC">
        <w:rPr>
          <w:rFonts w:ascii="Times New Roman" w:eastAsia="Times New Roman" w:hAnsi="Times New Roman" w:cs="Times New Roman"/>
          <w:sz w:val="24"/>
          <w:szCs w:val="24"/>
        </w:rPr>
        <w:t>pädevuses (arvestades ka varasemat koostööd ametkondadega, vastava DP kava menetlemise kontekstis).</w:t>
      </w:r>
    </w:p>
    <w:p w14:paraId="4AD44DF2" w14:textId="77777777" w:rsidR="00AA32CC" w:rsidRDefault="00AA32CC" w:rsidP="007E64F8">
      <w:pPr>
        <w:spacing w:after="0" w:line="240" w:lineRule="auto"/>
        <w:jc w:val="both"/>
        <w:rPr>
          <w:rFonts w:ascii="Times New Roman" w:eastAsia="Times New Roman" w:hAnsi="Times New Roman" w:cs="Times New Roman"/>
          <w:b/>
          <w:bCs/>
          <w:kern w:val="0"/>
          <w:sz w:val="24"/>
          <w:szCs w:val="24"/>
          <w14:ligatures w14:val="none"/>
        </w:rPr>
      </w:pPr>
    </w:p>
    <w:p w14:paraId="009BCA84" w14:textId="77777777" w:rsidR="00060C2C" w:rsidRPr="00060C2C" w:rsidRDefault="00060C2C" w:rsidP="007E64F8">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b/>
          <w:bCs/>
          <w:kern w:val="0"/>
          <w:sz w:val="24"/>
          <w:szCs w:val="24"/>
          <w14:ligatures w14:val="none"/>
        </w:rPr>
        <w:lastRenderedPageBreak/>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0FA40E23" w14:textId="77777777" w:rsidR="00B964A7" w:rsidRDefault="00B964A7" w:rsidP="007E64F8">
      <w:pPr>
        <w:spacing w:after="0" w:line="240" w:lineRule="auto"/>
        <w:jc w:val="both"/>
        <w:rPr>
          <w:rFonts w:ascii="Times New Roman" w:hAnsi="Times New Roman" w:cs="Times New Roman"/>
          <w:sz w:val="24"/>
          <w:szCs w:val="24"/>
        </w:rPr>
      </w:pPr>
    </w:p>
    <w:p w14:paraId="12E3C098" w14:textId="062977A5" w:rsidR="00DA322A" w:rsidRDefault="00DA322A"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BEBB6C4" w14:textId="6692640C" w:rsidR="002139E6" w:rsidRPr="00F323BA" w:rsidRDefault="002139E6" w:rsidP="007E64F8">
      <w:pPr>
        <w:pStyle w:val="Heading1"/>
        <w:spacing w:before="0" w:after="0" w:line="240" w:lineRule="auto"/>
        <w:jc w:val="both"/>
        <w:rPr>
          <w:rFonts w:ascii="Times New Roman" w:hAnsi="Times New Roman" w:cs="Times New Roman"/>
          <w:b/>
          <w:bCs/>
          <w:color w:val="000000" w:themeColor="text1"/>
          <w:sz w:val="32"/>
          <w:szCs w:val="32"/>
        </w:rPr>
      </w:pPr>
      <w:bookmarkStart w:id="33" w:name="_Toc180513047"/>
      <w:r w:rsidRPr="00F323BA">
        <w:rPr>
          <w:rFonts w:ascii="Times New Roman" w:hAnsi="Times New Roman" w:cs="Times New Roman"/>
          <w:b/>
          <w:bCs/>
          <w:color w:val="000000" w:themeColor="text1"/>
          <w:sz w:val="32"/>
          <w:szCs w:val="32"/>
        </w:rPr>
        <w:lastRenderedPageBreak/>
        <w:t>Kokkuvõte</w:t>
      </w:r>
      <w:bookmarkEnd w:id="33"/>
    </w:p>
    <w:p w14:paraId="75AC6ECF" w14:textId="77777777" w:rsidR="00B964A7" w:rsidRDefault="00B964A7" w:rsidP="007E64F8">
      <w:pPr>
        <w:spacing w:after="0" w:line="240" w:lineRule="auto"/>
        <w:jc w:val="both"/>
        <w:rPr>
          <w:rFonts w:ascii="Times New Roman" w:hAnsi="Times New Roman" w:cs="Times New Roman"/>
          <w:sz w:val="24"/>
          <w:szCs w:val="24"/>
        </w:rPr>
      </w:pPr>
    </w:p>
    <w:p w14:paraId="22D470AA" w14:textId="093CEAAB" w:rsidR="00AA32CC" w:rsidRDefault="00652FD5" w:rsidP="007E64F8">
      <w:pPr>
        <w:spacing w:after="0" w:line="240" w:lineRule="auto"/>
        <w:jc w:val="both"/>
        <w:rPr>
          <w:rFonts w:ascii="Times New Roman" w:hAnsi="Times New Roman" w:cs="Times New Roman"/>
          <w:sz w:val="24"/>
          <w:szCs w:val="24"/>
        </w:rPr>
      </w:pPr>
      <w:r w:rsidRPr="00652FD5">
        <w:rPr>
          <w:rFonts w:ascii="Times New Roman" w:hAnsi="Times New Roman" w:cs="Times New Roman"/>
          <w:sz w:val="24"/>
          <w:szCs w:val="24"/>
        </w:rPr>
        <w:t xml:space="preserve">Käesoleva </w:t>
      </w:r>
      <w:r>
        <w:rPr>
          <w:rFonts w:ascii="Times New Roman" w:hAnsi="Times New Roman" w:cs="Times New Roman"/>
          <w:sz w:val="24"/>
          <w:szCs w:val="24"/>
        </w:rPr>
        <w:t>k</w:t>
      </w:r>
      <w:r w:rsidRPr="00652FD5">
        <w:rPr>
          <w:rFonts w:ascii="Times New Roman" w:hAnsi="Times New Roman" w:cs="Times New Roman"/>
          <w:sz w:val="24"/>
          <w:szCs w:val="24"/>
        </w:rPr>
        <w:t>eskkonnamõju strateegilise hindamise (KSH) eelhinnangu objekti</w:t>
      </w:r>
      <w:r w:rsidR="00AA32CC">
        <w:rPr>
          <w:rFonts w:ascii="Times New Roman" w:hAnsi="Times New Roman" w:cs="Times New Roman"/>
          <w:sz w:val="24"/>
          <w:szCs w:val="24"/>
        </w:rPr>
        <w:t>ks</w:t>
      </w:r>
      <w:r w:rsidRPr="00652FD5">
        <w:rPr>
          <w:rFonts w:ascii="Times New Roman" w:hAnsi="Times New Roman" w:cs="Times New Roman"/>
          <w:sz w:val="24"/>
          <w:szCs w:val="24"/>
        </w:rPr>
        <w:t xml:space="preserve"> </w:t>
      </w:r>
      <w:r w:rsidR="00AA32CC">
        <w:rPr>
          <w:rFonts w:ascii="Times New Roman" w:hAnsi="Times New Roman" w:cs="Times New Roman"/>
          <w:sz w:val="24"/>
          <w:szCs w:val="24"/>
        </w:rPr>
        <w:t xml:space="preserve">oli </w:t>
      </w:r>
      <w:r w:rsidR="00AA32CC" w:rsidRPr="006D164E">
        <w:rPr>
          <w:rFonts w:ascii="Times New Roman" w:hAnsi="Times New Roman" w:cs="Times New Roman"/>
          <w:sz w:val="24"/>
          <w:szCs w:val="24"/>
        </w:rPr>
        <w:t>Tallinn</w:t>
      </w:r>
      <w:r w:rsidR="00AA32CC">
        <w:rPr>
          <w:rFonts w:ascii="Times New Roman" w:hAnsi="Times New Roman" w:cs="Times New Roman"/>
          <w:sz w:val="24"/>
          <w:szCs w:val="24"/>
        </w:rPr>
        <w:t xml:space="preserve">as, </w:t>
      </w:r>
      <w:r w:rsidR="00AA32CC" w:rsidRPr="006D164E">
        <w:rPr>
          <w:rFonts w:ascii="Times New Roman" w:hAnsi="Times New Roman" w:cs="Times New Roman"/>
          <w:sz w:val="24"/>
          <w:szCs w:val="24"/>
        </w:rPr>
        <w:t>Põhja-Tallinna linnaosa</w:t>
      </w:r>
      <w:r w:rsidR="00AA32CC">
        <w:rPr>
          <w:rFonts w:ascii="Times New Roman" w:hAnsi="Times New Roman" w:cs="Times New Roman"/>
          <w:sz w:val="24"/>
          <w:szCs w:val="24"/>
        </w:rPr>
        <w:t xml:space="preserve">s, </w:t>
      </w:r>
      <w:r w:rsidR="00AA32CC" w:rsidRPr="006D164E">
        <w:rPr>
          <w:rFonts w:ascii="Times New Roman" w:hAnsi="Times New Roman" w:cs="Times New Roman"/>
          <w:sz w:val="24"/>
          <w:szCs w:val="24"/>
        </w:rPr>
        <w:t>Sepa tn 22</w:t>
      </w:r>
      <w:r w:rsidR="00AA32CC">
        <w:rPr>
          <w:rFonts w:ascii="Times New Roman" w:hAnsi="Times New Roman" w:cs="Times New Roman"/>
          <w:sz w:val="24"/>
          <w:szCs w:val="24"/>
        </w:rPr>
        <w:t xml:space="preserve"> (</w:t>
      </w:r>
      <w:r w:rsidR="00AA32CC" w:rsidRPr="006D164E">
        <w:rPr>
          <w:rFonts w:ascii="Times New Roman" w:hAnsi="Times New Roman" w:cs="Times New Roman"/>
          <w:sz w:val="24"/>
          <w:szCs w:val="24"/>
        </w:rPr>
        <w:t>78408:808:0670</w:t>
      </w:r>
      <w:r w:rsidR="00AA32CC">
        <w:rPr>
          <w:rFonts w:ascii="Times New Roman" w:hAnsi="Times New Roman" w:cs="Times New Roman"/>
          <w:sz w:val="24"/>
          <w:szCs w:val="24"/>
        </w:rPr>
        <w:t xml:space="preserve">) ja </w:t>
      </w:r>
      <w:r w:rsidR="00AA32CC" w:rsidRPr="006D164E">
        <w:rPr>
          <w:rFonts w:ascii="Times New Roman" w:hAnsi="Times New Roman" w:cs="Times New Roman"/>
          <w:sz w:val="24"/>
          <w:szCs w:val="24"/>
        </w:rPr>
        <w:t>Sepa tn 22a</w:t>
      </w:r>
      <w:r w:rsidR="00AA32CC">
        <w:rPr>
          <w:rFonts w:ascii="Times New Roman" w:hAnsi="Times New Roman" w:cs="Times New Roman"/>
          <w:sz w:val="24"/>
          <w:szCs w:val="24"/>
        </w:rPr>
        <w:t xml:space="preserve"> (</w:t>
      </w:r>
      <w:r w:rsidR="00AA32CC" w:rsidRPr="006D164E">
        <w:rPr>
          <w:rFonts w:ascii="Times New Roman" w:hAnsi="Times New Roman" w:cs="Times New Roman"/>
          <w:sz w:val="24"/>
          <w:szCs w:val="24"/>
        </w:rPr>
        <w:t>78401:101:6019</w:t>
      </w:r>
      <w:r w:rsidR="00AA32CC">
        <w:rPr>
          <w:rFonts w:ascii="Times New Roman" w:hAnsi="Times New Roman" w:cs="Times New Roman"/>
          <w:sz w:val="24"/>
          <w:szCs w:val="24"/>
        </w:rPr>
        <w:t>)</w:t>
      </w:r>
      <w:r w:rsidR="00AA32CC" w:rsidRPr="006D164E">
        <w:t xml:space="preserve"> </w:t>
      </w:r>
      <w:r w:rsidR="00AA32CC" w:rsidRPr="006D164E">
        <w:rPr>
          <w:rFonts w:ascii="Times New Roman" w:hAnsi="Times New Roman" w:cs="Times New Roman"/>
          <w:sz w:val="24"/>
          <w:szCs w:val="24"/>
        </w:rPr>
        <w:t>detailplaneeringu kava</w:t>
      </w:r>
      <w:r w:rsidR="00AA32CC">
        <w:rPr>
          <w:rFonts w:ascii="Times New Roman" w:hAnsi="Times New Roman" w:cs="Times New Roman"/>
          <w:sz w:val="24"/>
          <w:szCs w:val="24"/>
        </w:rPr>
        <w:t xml:space="preserve"> (</w:t>
      </w:r>
      <w:r w:rsidR="00AA32CC" w:rsidRPr="0045403F">
        <w:rPr>
          <w:rFonts w:ascii="Times New Roman" w:hAnsi="Times New Roman" w:cs="Times New Roman"/>
          <w:sz w:val="24"/>
          <w:szCs w:val="24"/>
        </w:rPr>
        <w:t>DP046680</w:t>
      </w:r>
      <w:r w:rsidR="00AA32CC">
        <w:rPr>
          <w:rFonts w:ascii="Times New Roman" w:hAnsi="Times New Roman" w:cs="Times New Roman"/>
          <w:sz w:val="24"/>
          <w:szCs w:val="24"/>
        </w:rPr>
        <w:t>)</w:t>
      </w:r>
      <w:r w:rsidR="00AA32CC" w:rsidRPr="006D164E">
        <w:rPr>
          <w:rFonts w:ascii="Times New Roman" w:hAnsi="Times New Roman" w:cs="Times New Roman"/>
          <w:sz w:val="24"/>
          <w:szCs w:val="24"/>
        </w:rPr>
        <w:t>. Eesmärk on</w:t>
      </w:r>
      <w:r w:rsidR="00AA32CC">
        <w:rPr>
          <w:rFonts w:ascii="Times New Roman" w:hAnsi="Times New Roman" w:cs="Times New Roman"/>
          <w:sz w:val="24"/>
          <w:szCs w:val="24"/>
        </w:rPr>
        <w:t xml:space="preserve"> </w:t>
      </w:r>
      <w:r w:rsidR="00AA32CC" w:rsidRPr="002A6F13">
        <w:rPr>
          <w:rFonts w:ascii="Times New Roman" w:hAnsi="Times New Roman" w:cs="Times New Roman"/>
          <w:sz w:val="24"/>
          <w:szCs w:val="24"/>
        </w:rPr>
        <w:t xml:space="preserve">äri- ja tootmismaa sihtotstarbega kruntide liitmine ja sihtotstarbe muutmine üheks elamumaa krundiks. </w:t>
      </w:r>
      <w:r w:rsidR="00AA32CC" w:rsidRPr="004F25C8">
        <w:rPr>
          <w:rFonts w:ascii="Times New Roman" w:hAnsi="Times New Roman" w:cs="Times New Roman"/>
          <w:sz w:val="24"/>
          <w:szCs w:val="24"/>
        </w:rPr>
        <w:t>Lisaks määrata ehitusõigus kahe korterelamu e</w:t>
      </w:r>
      <w:r w:rsidR="00AA32CC">
        <w:rPr>
          <w:rFonts w:ascii="Times New Roman" w:hAnsi="Times New Roman" w:cs="Times New Roman"/>
          <w:sz w:val="24"/>
          <w:szCs w:val="24"/>
        </w:rPr>
        <w:t>hitamiseks, maksimaalselt kuni viie</w:t>
      </w:r>
      <w:r w:rsidR="00AA32CC" w:rsidRPr="004F25C8">
        <w:rPr>
          <w:rFonts w:ascii="Times New Roman" w:hAnsi="Times New Roman" w:cs="Times New Roman"/>
          <w:sz w:val="24"/>
          <w:szCs w:val="24"/>
        </w:rPr>
        <w:t xml:space="preserve"> maapealse ja kuni </w:t>
      </w:r>
      <w:r w:rsidR="00AA32CC">
        <w:rPr>
          <w:rFonts w:ascii="Times New Roman" w:hAnsi="Times New Roman" w:cs="Times New Roman"/>
          <w:sz w:val="24"/>
          <w:szCs w:val="24"/>
        </w:rPr>
        <w:t>ühe</w:t>
      </w:r>
      <w:r w:rsidR="00AA32CC" w:rsidRPr="004F25C8">
        <w:rPr>
          <w:rFonts w:ascii="Times New Roman" w:hAnsi="Times New Roman" w:cs="Times New Roman"/>
          <w:sz w:val="24"/>
          <w:szCs w:val="24"/>
        </w:rPr>
        <w:t xml:space="preserve"> maa-aluse korrusega hoone püstitamiseks.</w:t>
      </w:r>
      <w:r w:rsidR="00AA32CC">
        <w:rPr>
          <w:rFonts w:ascii="Times New Roman" w:hAnsi="Times New Roman" w:cs="Times New Roman"/>
          <w:sz w:val="24"/>
          <w:szCs w:val="24"/>
        </w:rPr>
        <w:t xml:space="preserve"> Täpsemalt vt käesoleva dokumendi </w:t>
      </w:r>
      <w:proofErr w:type="spellStart"/>
      <w:r w:rsidR="00AA32CC">
        <w:rPr>
          <w:rFonts w:ascii="Times New Roman" w:hAnsi="Times New Roman" w:cs="Times New Roman"/>
          <w:sz w:val="24"/>
          <w:szCs w:val="24"/>
        </w:rPr>
        <w:t>ptk</w:t>
      </w:r>
      <w:proofErr w:type="spellEnd"/>
      <w:r w:rsidR="00AA32CC">
        <w:rPr>
          <w:rFonts w:ascii="Times New Roman" w:hAnsi="Times New Roman" w:cs="Times New Roman"/>
          <w:sz w:val="24"/>
          <w:szCs w:val="24"/>
        </w:rPr>
        <w:t xml:space="preserve"> 1.</w:t>
      </w:r>
    </w:p>
    <w:p w14:paraId="63576A5F" w14:textId="77777777" w:rsidR="00AA32CC" w:rsidRDefault="00AA32CC" w:rsidP="007E64F8">
      <w:pPr>
        <w:spacing w:after="0" w:line="240" w:lineRule="auto"/>
        <w:jc w:val="both"/>
        <w:rPr>
          <w:rFonts w:ascii="Times New Roman" w:hAnsi="Times New Roman" w:cs="Times New Roman"/>
          <w:sz w:val="24"/>
          <w:szCs w:val="24"/>
        </w:rPr>
      </w:pPr>
    </w:p>
    <w:p w14:paraId="52054E06" w14:textId="13852E61" w:rsidR="00AA32CC" w:rsidRDefault="00B8275F" w:rsidP="00AA32CC">
      <w:pPr>
        <w:spacing w:after="0" w:line="240" w:lineRule="auto"/>
        <w:jc w:val="both"/>
        <w:rPr>
          <w:rFonts w:ascii="Times New Roman" w:eastAsia="Times New Roman" w:hAnsi="Times New Roman" w:cs="Times New Roman"/>
          <w:kern w:val="0"/>
          <w:sz w:val="24"/>
          <w:szCs w:val="24"/>
          <w14:ligatures w14:val="none"/>
        </w:rPr>
      </w:pPr>
      <w:r w:rsidRPr="00720B93">
        <w:rPr>
          <w:rFonts w:ascii="Times New Roman" w:eastAsia="Times New Roman" w:hAnsi="Times New Roman" w:cs="Times New Roman"/>
          <w:kern w:val="0"/>
          <w:sz w:val="24"/>
          <w:szCs w:val="24"/>
          <w14:ligatures w14:val="none"/>
        </w:rPr>
        <w:t>Juhindudes DP kavast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1) ning selle ümbruskonna kohta koondatud andmetest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2)</w:t>
      </w:r>
      <w:r w:rsidRPr="00720B93">
        <w:rPr>
          <w:rFonts w:ascii="Times New Roman" w:eastAsia="Calibri" w:hAnsi="Times New Roman" w:cs="Times New Roman"/>
          <w:kern w:val="0"/>
          <w:sz w:val="24"/>
          <w14:ligatures w14:val="none"/>
        </w:rPr>
        <w:t xml:space="preserve"> saab kokku võtta mõjude eelduste ehk KSH vajaduse analüüsi (</w:t>
      </w:r>
      <w:proofErr w:type="spellStart"/>
      <w:r w:rsidRPr="00720B93">
        <w:rPr>
          <w:rFonts w:ascii="Times New Roman" w:eastAsia="Calibri" w:hAnsi="Times New Roman" w:cs="Times New Roman"/>
          <w:kern w:val="0"/>
          <w:sz w:val="24"/>
          <w14:ligatures w14:val="none"/>
        </w:rPr>
        <w:t>ptk</w:t>
      </w:r>
      <w:proofErr w:type="spellEnd"/>
      <w:r w:rsidRPr="00720B93">
        <w:rPr>
          <w:rFonts w:ascii="Times New Roman" w:eastAsia="Calibri" w:hAnsi="Times New Roman" w:cs="Times New Roman"/>
          <w:kern w:val="0"/>
          <w:sz w:val="24"/>
          <w14:ligatures w14:val="none"/>
        </w:rPr>
        <w:t xml:space="preserve"> 3) tulemused järgnevalt. </w:t>
      </w:r>
      <w:r w:rsidRPr="00720B93">
        <w:rPr>
          <w:rFonts w:ascii="Times New Roman" w:eastAsia="Calibri" w:hAnsi="Times New Roman" w:cs="Times New Roman"/>
          <w:b/>
          <w:kern w:val="0"/>
          <w:sz w:val="24"/>
          <w:u w:val="single"/>
          <w14:ligatures w14:val="none"/>
        </w:rPr>
        <w:t>Tulemused</w:t>
      </w:r>
      <w:r w:rsidRPr="00720B93">
        <w:rPr>
          <w:rFonts w:ascii="Times New Roman" w:eastAsia="Calibri" w:hAnsi="Times New Roman" w:cs="Times New Roman"/>
          <w:kern w:val="0"/>
          <w:sz w:val="24"/>
          <w14:ligatures w14:val="none"/>
        </w:rPr>
        <w:t xml:space="preserve"> –</w:t>
      </w:r>
      <w:r w:rsidR="00CE0BBF">
        <w:rPr>
          <w:rFonts w:ascii="Times New Roman" w:eastAsia="Calibri" w:hAnsi="Times New Roman" w:cs="Times New Roman"/>
          <w:kern w:val="0"/>
          <w:sz w:val="24"/>
          <w14:ligatures w14:val="none"/>
        </w:rPr>
        <w:t xml:space="preserve"> </w:t>
      </w:r>
      <w:r w:rsidR="00AA32CC">
        <w:rPr>
          <w:rFonts w:ascii="Times New Roman" w:eastAsia="Times New Roman" w:hAnsi="Times New Roman" w:cs="Times New Roman"/>
          <w:kern w:val="0"/>
          <w:sz w:val="24"/>
          <w:szCs w:val="24"/>
          <w14:ligatures w14:val="none"/>
        </w:rPr>
        <w:t>l</w:t>
      </w:r>
      <w:r w:rsidR="00AA32CC" w:rsidRPr="00060C2C">
        <w:rPr>
          <w:rFonts w:ascii="Times New Roman" w:eastAsia="Times New Roman" w:hAnsi="Times New Roman" w:cs="Times New Roman"/>
          <w:kern w:val="0"/>
          <w:sz w:val="24"/>
          <w:szCs w:val="24"/>
          <w14:ligatures w14:val="none"/>
        </w:rPr>
        <w:t xml:space="preserve">ähtudes </w:t>
      </w:r>
      <w:proofErr w:type="spellStart"/>
      <w:r w:rsidR="00AA32CC" w:rsidRPr="00060C2C">
        <w:rPr>
          <w:rFonts w:ascii="Times New Roman" w:eastAsia="Times New Roman" w:hAnsi="Times New Roman" w:cs="Times New Roman"/>
          <w:kern w:val="0"/>
          <w:sz w:val="24"/>
          <w:szCs w:val="24"/>
          <w14:ligatures w14:val="none"/>
        </w:rPr>
        <w:t>ptk</w:t>
      </w:r>
      <w:proofErr w:type="spellEnd"/>
      <w:r w:rsidR="00AA32CC" w:rsidRPr="00060C2C">
        <w:rPr>
          <w:rFonts w:ascii="Times New Roman" w:eastAsia="Times New Roman" w:hAnsi="Times New Roman" w:cs="Times New Roman"/>
          <w:kern w:val="0"/>
          <w:sz w:val="24"/>
          <w:szCs w:val="24"/>
          <w14:ligatures w14:val="none"/>
        </w:rPr>
        <w:t xml:space="preserve"> 3.</w:t>
      </w:r>
      <w:r w:rsidR="00AA32CC">
        <w:rPr>
          <w:rFonts w:ascii="Times New Roman" w:eastAsia="Times New Roman" w:hAnsi="Times New Roman" w:cs="Times New Roman"/>
          <w:kern w:val="0"/>
          <w:sz w:val="24"/>
          <w:szCs w:val="24"/>
          <w14:ligatures w14:val="none"/>
        </w:rPr>
        <w:t>7</w:t>
      </w:r>
      <w:r w:rsidR="00AA32CC" w:rsidRPr="00060C2C">
        <w:rPr>
          <w:rFonts w:ascii="Times New Roman" w:eastAsia="Times New Roman" w:hAnsi="Times New Roman" w:cs="Times New Roman"/>
          <w:kern w:val="0"/>
          <w:sz w:val="24"/>
          <w:szCs w:val="24"/>
          <w14:ligatures w14:val="none"/>
        </w:rPr>
        <w:t xml:space="preserve"> esitatud informatsioonist, ei ole olulise negatiivse keskkonnamõju avaldumist strateegilise dokumendi koostamise algatamisel, koostamisel ja rakendamisel ette näha. </w:t>
      </w:r>
      <w:r w:rsidR="00AA32CC" w:rsidRPr="00060C2C">
        <w:rPr>
          <w:rFonts w:ascii="Times New Roman" w:eastAsia="Times New Roman" w:hAnsi="Times New Roman" w:cs="Times New Roman"/>
          <w:b/>
          <w:bCs/>
          <w:kern w:val="0"/>
          <w:sz w:val="24"/>
          <w:szCs w:val="24"/>
          <w14:ligatures w14:val="none"/>
        </w:rPr>
        <w:t xml:space="preserve">Eeltoodu alusel asub </w:t>
      </w:r>
      <w:proofErr w:type="spellStart"/>
      <w:r w:rsidR="00AA32CC" w:rsidRPr="00060C2C">
        <w:rPr>
          <w:rFonts w:ascii="Times New Roman" w:eastAsia="Times New Roman" w:hAnsi="Times New Roman" w:cs="Times New Roman"/>
          <w:b/>
          <w:bCs/>
          <w:kern w:val="0"/>
          <w:sz w:val="24"/>
          <w:szCs w:val="24"/>
          <w14:ligatures w14:val="none"/>
        </w:rPr>
        <w:t>Alkranel</w:t>
      </w:r>
      <w:proofErr w:type="spellEnd"/>
      <w:r w:rsidR="00AA32CC"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00AA32CC" w:rsidRPr="00060C2C">
        <w:rPr>
          <w:rFonts w:ascii="Times New Roman" w:eastAsia="Times New Roman" w:hAnsi="Times New Roman" w:cs="Times New Roman"/>
          <w:kern w:val="0"/>
          <w:sz w:val="24"/>
          <w:szCs w:val="24"/>
          <w14:ligatures w14:val="none"/>
        </w:rPr>
        <w:t xml:space="preserve">. </w:t>
      </w:r>
      <w:r w:rsidR="00AA32CC"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00AA32CC" w:rsidRPr="00AA32CC">
        <w:rPr>
          <w:rFonts w:ascii="Times New Roman" w:eastAsia="Times New Roman" w:hAnsi="Times New Roman" w:cs="Times New Roman"/>
          <w:kern w:val="0"/>
          <w:sz w:val="24"/>
          <w:szCs w:val="24"/>
          <w14:ligatures w14:val="none"/>
        </w:rPr>
        <w:t>ptk-ides</w:t>
      </w:r>
      <w:proofErr w:type="spellEnd"/>
      <w:r w:rsidR="00AA32CC" w:rsidRPr="00AA32CC">
        <w:rPr>
          <w:rFonts w:ascii="Times New Roman" w:eastAsia="Times New Roman" w:hAnsi="Times New Roman" w:cs="Times New Roman"/>
          <w:kern w:val="0"/>
          <w:sz w:val="24"/>
          <w:szCs w:val="24"/>
          <w14:ligatures w14:val="none"/>
        </w:rPr>
        <w:t xml:space="preserve"> 3.</w:t>
      </w:r>
      <w:r w:rsidR="00AA32CC">
        <w:rPr>
          <w:rFonts w:ascii="Times New Roman" w:eastAsia="Times New Roman" w:hAnsi="Times New Roman" w:cs="Times New Roman"/>
          <w:kern w:val="0"/>
          <w:sz w:val="24"/>
          <w:szCs w:val="24"/>
          <w14:ligatures w14:val="none"/>
        </w:rPr>
        <w:t>5.</w:t>
      </w:r>
      <w:r w:rsidR="00AA32CC" w:rsidRPr="00AA32CC">
        <w:rPr>
          <w:rFonts w:ascii="Times New Roman" w:eastAsia="Times New Roman" w:hAnsi="Times New Roman" w:cs="Times New Roman"/>
          <w:kern w:val="0"/>
          <w:sz w:val="24"/>
          <w:szCs w:val="24"/>
          <w14:ligatures w14:val="none"/>
        </w:rPr>
        <w:t xml:space="preserve">1, 3.5.2 </w:t>
      </w:r>
      <w:r w:rsidR="00AA32CC">
        <w:rPr>
          <w:rFonts w:ascii="Times New Roman" w:eastAsia="Times New Roman" w:hAnsi="Times New Roman" w:cs="Times New Roman"/>
          <w:kern w:val="0"/>
          <w:sz w:val="24"/>
          <w:szCs w:val="24"/>
          <w14:ligatures w14:val="none"/>
        </w:rPr>
        <w:t>ja</w:t>
      </w:r>
      <w:r w:rsidR="00AA32CC" w:rsidRPr="00AA32CC">
        <w:rPr>
          <w:rFonts w:ascii="Times New Roman" w:eastAsia="Times New Roman" w:hAnsi="Times New Roman" w:cs="Times New Roman"/>
          <w:kern w:val="0"/>
          <w:sz w:val="24"/>
          <w:szCs w:val="24"/>
          <w14:ligatures w14:val="none"/>
        </w:rPr>
        <w:t xml:space="preserve"> 3.5.</w:t>
      </w:r>
      <w:r w:rsidR="00AA32CC">
        <w:rPr>
          <w:rFonts w:ascii="Times New Roman" w:eastAsia="Times New Roman" w:hAnsi="Times New Roman" w:cs="Times New Roman"/>
          <w:kern w:val="0"/>
          <w:sz w:val="24"/>
          <w:szCs w:val="24"/>
          <w14:ligatures w14:val="none"/>
        </w:rPr>
        <w:t>3</w:t>
      </w:r>
      <w:r w:rsidR="00AA32CC" w:rsidRPr="00AA32CC">
        <w:rPr>
          <w:rFonts w:ascii="Times New Roman" w:eastAsia="Times New Roman" w:hAnsi="Times New Roman" w:cs="Times New Roman"/>
          <w:kern w:val="0"/>
          <w:sz w:val="24"/>
          <w:szCs w:val="24"/>
          <w14:ligatures w14:val="none"/>
        </w:rPr>
        <w:t xml:space="preserve"> välja toodud tingimusi/suuniseid (eeskätt riskide ilmnemise tõenäosuste maandamiseks) ning tagamaks jätkuvate/tulevaste protsesside efektiivsemat korraldust. Eraldi ja täiendavate seiremeetmete määramist ei peeta siinkohal asjakohaseks</w:t>
      </w:r>
      <w:r w:rsidR="00AA32CC">
        <w:rPr>
          <w:rFonts w:ascii="Times New Roman" w:eastAsia="Times New Roman" w:hAnsi="Times New Roman" w:cs="Times New Roman"/>
          <w:kern w:val="0"/>
          <w:sz w:val="24"/>
          <w:szCs w:val="24"/>
          <w14:ligatures w14:val="none"/>
        </w:rPr>
        <w:t>.</w:t>
      </w:r>
    </w:p>
    <w:p w14:paraId="308F1379" w14:textId="77777777" w:rsidR="00AA32CC" w:rsidRDefault="00AA32CC" w:rsidP="00AA32CC">
      <w:pPr>
        <w:spacing w:after="0" w:line="240" w:lineRule="auto"/>
        <w:jc w:val="both"/>
        <w:rPr>
          <w:rFonts w:ascii="Times New Roman" w:eastAsia="Times New Roman" w:hAnsi="Times New Roman" w:cs="Times New Roman"/>
          <w:kern w:val="0"/>
          <w:sz w:val="24"/>
          <w:szCs w:val="24"/>
          <w14:ligatures w14:val="none"/>
        </w:rPr>
      </w:pPr>
    </w:p>
    <w:p w14:paraId="7BEAD3E2" w14:textId="77777777" w:rsidR="00AA32CC" w:rsidRPr="00AA32CC" w:rsidRDefault="00AA32CC" w:rsidP="00AA32CC">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asjaomastelt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Pr="00AA32CC">
        <w:rPr>
          <w:rFonts w:ascii="Times New Roman" w:eastAsia="Times New Roman" w:hAnsi="Times New Roman" w:cs="Times New Roman"/>
          <w:b/>
          <w:bCs/>
          <w:sz w:val="24"/>
          <w:szCs w:val="24"/>
        </w:rPr>
        <w:t>Asjao</w:t>
      </w:r>
      <w:r>
        <w:rPr>
          <w:rFonts w:ascii="Times New Roman" w:eastAsia="Times New Roman" w:hAnsi="Times New Roman" w:cs="Times New Roman"/>
          <w:b/>
          <w:bCs/>
          <w:sz w:val="24"/>
          <w:szCs w:val="24"/>
        </w:rPr>
        <w:t>m</w:t>
      </w:r>
      <w:r w:rsidRPr="00AA32CC">
        <w:rPr>
          <w:rFonts w:ascii="Times New Roman" w:eastAsia="Times New Roman" w:hAnsi="Times New Roman" w:cs="Times New Roman"/>
          <w:b/>
          <w:bCs/>
          <w:sz w:val="24"/>
          <w:szCs w:val="24"/>
        </w:rPr>
        <w:t>ase ametkon</w:t>
      </w:r>
      <w:r>
        <w:rPr>
          <w:rFonts w:ascii="Times New Roman" w:eastAsia="Times New Roman" w:hAnsi="Times New Roman" w:cs="Times New Roman"/>
          <w:b/>
          <w:bCs/>
          <w:sz w:val="24"/>
          <w:szCs w:val="24"/>
        </w:rPr>
        <w:t>na</w:t>
      </w:r>
      <w:r w:rsidRPr="00AA32CC">
        <w:rPr>
          <w:rFonts w:ascii="Times New Roman" w:eastAsia="Times New Roman" w:hAnsi="Times New Roman" w:cs="Times New Roman"/>
          <w:b/>
          <w:bCs/>
          <w:sz w:val="24"/>
          <w:szCs w:val="24"/>
        </w:rPr>
        <w:t xml:space="preserve"> või osapool</w:t>
      </w:r>
      <w:r>
        <w:rPr>
          <w:rFonts w:ascii="Times New Roman" w:eastAsia="Times New Roman" w:hAnsi="Times New Roman" w:cs="Times New Roman"/>
          <w:b/>
          <w:bCs/>
          <w:sz w:val="24"/>
          <w:szCs w:val="24"/>
        </w:rPr>
        <w:t>ena</w:t>
      </w:r>
      <w:r w:rsidRPr="00AA32CC">
        <w:rPr>
          <w:rFonts w:ascii="Times New Roman" w:eastAsia="Times New Roman" w:hAnsi="Times New Roman" w:cs="Times New Roman"/>
          <w:b/>
          <w:bCs/>
          <w:sz w:val="24"/>
          <w:szCs w:val="24"/>
        </w:rPr>
        <w:t xml:space="preserve">, kellelt täiendavalt seisukohti võiks (KSH vajalikkuse üle otsustamise kontekstis) küsida, tuvastas </w:t>
      </w:r>
      <w:proofErr w:type="spellStart"/>
      <w:r w:rsidRPr="00AA32CC">
        <w:rPr>
          <w:rFonts w:ascii="Times New Roman" w:eastAsia="Times New Roman" w:hAnsi="Times New Roman" w:cs="Times New Roman"/>
          <w:b/>
          <w:bCs/>
          <w:sz w:val="24"/>
          <w:szCs w:val="24"/>
        </w:rPr>
        <w:t>Alkranel</w:t>
      </w:r>
      <w:proofErr w:type="spellEnd"/>
      <w:r w:rsidRPr="00AA32CC">
        <w:rPr>
          <w:rFonts w:ascii="Times New Roman" w:eastAsia="Times New Roman" w:hAnsi="Times New Roman" w:cs="Times New Roman"/>
          <w:b/>
          <w:bCs/>
          <w:sz w:val="24"/>
          <w:szCs w:val="24"/>
        </w:rPr>
        <w:t xml:space="preserve"> OÜ oma töös Keskkonnaameti.</w:t>
      </w:r>
      <w:r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Pr="00060C2C">
        <w:rPr>
          <w:rFonts w:ascii="Times New Roman" w:eastAsia="Times New Roman" w:hAnsi="Times New Roman" w:cs="Times New Roman"/>
          <w:kern w:val="0"/>
          <w:sz w:val="24"/>
          <w:szCs w:val="24"/>
          <w14:ligatures w14:val="none"/>
        </w:rPr>
        <w:t>vastava menetluse juhtorgani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sz w:val="24"/>
          <w:szCs w:val="24"/>
        </w:rPr>
        <w:t>pädevuses (arvestades ka varasemat koostööd ametkondadega, vastava DP kava menetlemise kontekstis).</w:t>
      </w:r>
    </w:p>
    <w:p w14:paraId="7ACF7784" w14:textId="77777777" w:rsidR="00AA32CC" w:rsidRDefault="00AA32CC" w:rsidP="00AA32CC">
      <w:pPr>
        <w:spacing w:after="0" w:line="240" w:lineRule="auto"/>
        <w:jc w:val="both"/>
        <w:rPr>
          <w:rFonts w:ascii="Times New Roman" w:eastAsia="Times New Roman" w:hAnsi="Times New Roman" w:cs="Times New Roman"/>
          <w:b/>
          <w:bCs/>
          <w:kern w:val="0"/>
          <w:sz w:val="24"/>
          <w:szCs w:val="24"/>
          <w14:ligatures w14:val="none"/>
        </w:rPr>
      </w:pPr>
    </w:p>
    <w:p w14:paraId="0428EAE2" w14:textId="77777777" w:rsidR="00AA32CC" w:rsidRPr="00060C2C" w:rsidRDefault="00AA32CC" w:rsidP="00AA32CC">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2352FAAD" w14:textId="77777777" w:rsidR="00B8275F" w:rsidRDefault="00B8275F" w:rsidP="007E64F8">
      <w:pPr>
        <w:spacing w:after="0" w:line="240" w:lineRule="auto"/>
        <w:jc w:val="both"/>
        <w:rPr>
          <w:rFonts w:ascii="Times New Roman" w:hAnsi="Times New Roman" w:cs="Times New Roman"/>
          <w:sz w:val="24"/>
          <w:szCs w:val="24"/>
        </w:rPr>
      </w:pPr>
    </w:p>
    <w:p w14:paraId="6BAC67CF" w14:textId="5017502F" w:rsidR="005D6F0B" w:rsidRDefault="005D6F0B"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C6630D3" w14:textId="70646F4B" w:rsidR="00B634BC" w:rsidRPr="00F323BA" w:rsidRDefault="002139E6" w:rsidP="007E64F8">
      <w:pPr>
        <w:pStyle w:val="Heading1"/>
        <w:spacing w:before="0" w:after="0" w:line="240" w:lineRule="auto"/>
        <w:jc w:val="both"/>
        <w:rPr>
          <w:rFonts w:ascii="Times New Roman" w:hAnsi="Times New Roman" w:cs="Times New Roman"/>
          <w:b/>
          <w:bCs/>
          <w:color w:val="000000" w:themeColor="text1"/>
          <w:sz w:val="32"/>
          <w:szCs w:val="32"/>
        </w:rPr>
      </w:pPr>
      <w:bookmarkStart w:id="34" w:name="_Toc180513048"/>
      <w:r w:rsidRPr="00F323BA">
        <w:rPr>
          <w:rFonts w:ascii="Times New Roman" w:hAnsi="Times New Roman" w:cs="Times New Roman"/>
          <w:b/>
          <w:bCs/>
          <w:color w:val="000000" w:themeColor="text1"/>
          <w:sz w:val="32"/>
          <w:szCs w:val="32"/>
        </w:rPr>
        <w:lastRenderedPageBreak/>
        <w:t>Kasutatud allikad</w:t>
      </w:r>
      <w:bookmarkEnd w:id="34"/>
    </w:p>
    <w:p w14:paraId="3F7895D4" w14:textId="77777777" w:rsidR="00B634BC" w:rsidRDefault="00B634BC" w:rsidP="007E64F8">
      <w:pPr>
        <w:spacing w:after="0" w:line="240" w:lineRule="auto"/>
        <w:jc w:val="both"/>
        <w:rPr>
          <w:rFonts w:ascii="Times New Roman" w:hAnsi="Times New Roman" w:cs="Times New Roman"/>
          <w:sz w:val="24"/>
          <w:szCs w:val="24"/>
        </w:rPr>
      </w:pPr>
    </w:p>
    <w:p w14:paraId="534A7A86" w14:textId="77777777" w:rsidR="001421A9" w:rsidRPr="00836EDD" w:rsidRDefault="001421A9" w:rsidP="007E64F8">
      <w:pPr>
        <w:spacing w:after="0" w:line="240" w:lineRule="auto"/>
        <w:jc w:val="both"/>
        <w:rPr>
          <w:rFonts w:ascii="Times New Roman" w:hAnsi="Times New Roman" w:cs="Times New Roman"/>
          <w:sz w:val="24"/>
          <w:szCs w:val="24"/>
        </w:rPr>
      </w:pPr>
      <w:r w:rsidRPr="00836EDD">
        <w:rPr>
          <w:rFonts w:ascii="Times New Roman" w:hAnsi="Times New Roman" w:cs="Times New Roman"/>
          <w:sz w:val="24"/>
          <w:szCs w:val="24"/>
        </w:rPr>
        <w:t>Esitatud olulisim materjalide loetelu (arvestades ka varasemas dokumendis esitatud ehk juba teostatud viitamisi nt õigusaktidele jms, mida siinkohal tingimata ei dubleerita):</w:t>
      </w:r>
    </w:p>
    <w:p w14:paraId="4312C2BC" w14:textId="77777777" w:rsidR="001874A2" w:rsidRPr="001421A9"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 xml:space="preserve">Eelhindamine KMH/KSH eelhindamise juhend otsustaja tasandil, sh Natura eelhindamine. </w:t>
      </w:r>
      <w:proofErr w:type="spellStart"/>
      <w:r w:rsidRPr="001421A9">
        <w:rPr>
          <w:rFonts w:ascii="Times New Roman" w:hAnsi="Times New Roman" w:cs="Times New Roman"/>
          <w:sz w:val="24"/>
          <w:szCs w:val="24"/>
        </w:rPr>
        <w:t>Riin</w:t>
      </w:r>
      <w:proofErr w:type="spellEnd"/>
      <w:r w:rsidRPr="001421A9">
        <w:rPr>
          <w:rFonts w:ascii="Times New Roman" w:hAnsi="Times New Roman" w:cs="Times New Roman"/>
          <w:sz w:val="24"/>
          <w:szCs w:val="24"/>
        </w:rPr>
        <w:t xml:space="preserve"> Kutsar, 2015</w:t>
      </w:r>
      <w:r>
        <w:rPr>
          <w:rFonts w:ascii="Times New Roman" w:hAnsi="Times New Roman" w:cs="Times New Roman"/>
          <w:sz w:val="24"/>
          <w:szCs w:val="24"/>
        </w:rPr>
        <w:t>.</w:t>
      </w:r>
    </w:p>
    <w:p w14:paraId="41C58ED2" w14:textId="77777777" w:rsidR="001874A2" w:rsidRPr="001421A9"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 xml:space="preserve">Eelhindamise KSH eelhindamise juhend otsustaja tasandil, sh Natura eelhindamine. </w:t>
      </w:r>
      <w:proofErr w:type="spellStart"/>
      <w:r w:rsidRPr="001421A9">
        <w:rPr>
          <w:rFonts w:ascii="Times New Roman" w:hAnsi="Times New Roman" w:cs="Times New Roman"/>
          <w:sz w:val="24"/>
          <w:szCs w:val="24"/>
        </w:rPr>
        <w:t>Riin</w:t>
      </w:r>
      <w:proofErr w:type="spellEnd"/>
      <w:r w:rsidRPr="001421A9">
        <w:rPr>
          <w:rFonts w:ascii="Times New Roman" w:hAnsi="Times New Roman" w:cs="Times New Roman"/>
          <w:sz w:val="24"/>
          <w:szCs w:val="24"/>
        </w:rPr>
        <w:t xml:space="preserve"> Kutsar ja Keskkonnaministeerium, 2018</w:t>
      </w:r>
      <w:r>
        <w:rPr>
          <w:rFonts w:ascii="Times New Roman" w:hAnsi="Times New Roman" w:cs="Times New Roman"/>
          <w:sz w:val="24"/>
          <w:szCs w:val="24"/>
        </w:rPr>
        <w:t>.</w:t>
      </w:r>
    </w:p>
    <w:p w14:paraId="5304F70A" w14:textId="77777777" w:rsidR="001874A2" w:rsidRPr="001421A9"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EELIS (Eesti Looduse Infosüsteem), Keskkonnaagentuur (</w:t>
      </w:r>
      <w:r>
        <w:rPr>
          <w:rFonts w:ascii="Times New Roman" w:hAnsi="Times New Roman" w:cs="Times New Roman"/>
          <w:sz w:val="24"/>
          <w:szCs w:val="24"/>
        </w:rPr>
        <w:t>26.09</w:t>
      </w:r>
      <w:r w:rsidRPr="001421A9">
        <w:rPr>
          <w:rFonts w:ascii="Times New Roman" w:hAnsi="Times New Roman" w:cs="Times New Roman"/>
          <w:sz w:val="24"/>
          <w:szCs w:val="24"/>
        </w:rPr>
        <w:t>.2024).</w:t>
      </w:r>
    </w:p>
    <w:p w14:paraId="008611EE"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 xml:space="preserve">EELIS Infoleht, Keskkonnaagentuur, </w:t>
      </w:r>
      <w:r>
        <w:rPr>
          <w:rFonts w:ascii="Times New Roman" w:hAnsi="Times New Roman" w:cs="Times New Roman"/>
          <w:sz w:val="24"/>
          <w:szCs w:val="24"/>
        </w:rPr>
        <w:t>17.09</w:t>
      </w:r>
      <w:r w:rsidRPr="001421A9">
        <w:rPr>
          <w:rFonts w:ascii="Times New Roman" w:hAnsi="Times New Roman" w:cs="Times New Roman"/>
          <w:sz w:val="24"/>
          <w:szCs w:val="24"/>
        </w:rPr>
        <w:t>.2024</w:t>
      </w:r>
      <w:r>
        <w:rPr>
          <w:rFonts w:ascii="Times New Roman" w:hAnsi="Times New Roman" w:cs="Times New Roman"/>
          <w:sz w:val="24"/>
          <w:szCs w:val="24"/>
        </w:rPr>
        <w:t>.</w:t>
      </w:r>
    </w:p>
    <w:p w14:paraId="326A7C07" w14:textId="77777777" w:rsidR="001874A2" w:rsidRPr="001107E9"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0F5954">
        <w:rPr>
          <w:rFonts w:ascii="Times New Roman" w:hAnsi="Times New Roman" w:cs="Times New Roman"/>
          <w:sz w:val="24"/>
          <w:szCs w:val="24"/>
        </w:rPr>
        <w:t>Eesti pinnase radooniriski kaart</w:t>
      </w:r>
      <w:r>
        <w:rPr>
          <w:rFonts w:ascii="Times New Roman" w:hAnsi="Times New Roman" w:cs="Times New Roman"/>
          <w:sz w:val="24"/>
          <w:szCs w:val="24"/>
        </w:rPr>
        <w:t xml:space="preserve"> </w:t>
      </w:r>
      <w:hyperlink r:id="rId23" w:history="1">
        <w:r w:rsidRPr="000F1874">
          <w:rPr>
            <w:rStyle w:val="Hyperlink"/>
            <w:rFonts w:ascii="Times New Roman" w:hAnsi="Times New Roman" w:cs="Times New Roman"/>
            <w:sz w:val="24"/>
            <w:szCs w:val="24"/>
          </w:rPr>
          <w:t>https://gis.egt.ee/portal/apps/experiencebuilder/experience/?id=f4363bc3bae34fe19e04458dc875375e</w:t>
        </w:r>
      </w:hyperlink>
      <w:r>
        <w:rPr>
          <w:rFonts w:ascii="Times New Roman" w:hAnsi="Times New Roman" w:cs="Times New Roman"/>
          <w:sz w:val="24"/>
          <w:szCs w:val="24"/>
        </w:rPr>
        <w:t xml:space="preserve"> </w:t>
      </w:r>
      <w:r w:rsidRPr="000F5954">
        <w:rPr>
          <w:rFonts w:ascii="Times New Roman" w:hAnsi="Times New Roman" w:cs="Times New Roman"/>
          <w:sz w:val="24"/>
          <w:szCs w:val="24"/>
        </w:rPr>
        <w:t>Eesti Geoloogia</w:t>
      </w:r>
      <w:r>
        <w:rPr>
          <w:rFonts w:ascii="Times New Roman" w:hAnsi="Times New Roman" w:cs="Times New Roman"/>
          <w:sz w:val="24"/>
          <w:szCs w:val="24"/>
        </w:rPr>
        <w:t>teenistus</w:t>
      </w:r>
      <w:r w:rsidRPr="000F5954">
        <w:rPr>
          <w:rFonts w:ascii="Times New Roman" w:hAnsi="Times New Roman" w:cs="Times New Roman"/>
          <w:sz w:val="24"/>
          <w:szCs w:val="24"/>
        </w:rPr>
        <w:t>, 2023</w:t>
      </w:r>
      <w:r>
        <w:rPr>
          <w:rFonts w:ascii="Times New Roman" w:hAnsi="Times New Roman" w:cs="Times New Roman"/>
          <w:sz w:val="24"/>
          <w:szCs w:val="24"/>
        </w:rPr>
        <w:t>.</w:t>
      </w:r>
    </w:p>
    <w:p w14:paraId="3A24E499" w14:textId="77777777" w:rsidR="001874A2" w:rsidRPr="001421A9"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424F9B">
        <w:rPr>
          <w:rFonts w:ascii="Times New Roman" w:hAnsi="Times New Roman" w:cs="Times New Roman"/>
          <w:sz w:val="24"/>
          <w:szCs w:val="24"/>
        </w:rPr>
        <w:t>Harju maakonnaplaneering 2030+. Kehtestatud riigihalduse ministri 09.04.2018. a käskkirjaga nr 1.1-4/78</w:t>
      </w:r>
      <w:r>
        <w:rPr>
          <w:rFonts w:ascii="Times New Roman" w:hAnsi="Times New Roman" w:cs="Times New Roman"/>
          <w:sz w:val="24"/>
          <w:szCs w:val="24"/>
        </w:rPr>
        <w:t>.</w:t>
      </w:r>
    </w:p>
    <w:p w14:paraId="34628E92"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Keskkonnamõju hindamise ja keskkonnajuhtimissüsteemi seadus (</w:t>
      </w:r>
      <w:r>
        <w:rPr>
          <w:rFonts w:ascii="Times New Roman" w:hAnsi="Times New Roman" w:cs="Times New Roman"/>
          <w:sz w:val="24"/>
          <w:szCs w:val="24"/>
        </w:rPr>
        <w:t>a</w:t>
      </w:r>
      <w:r w:rsidRPr="001421A9">
        <w:rPr>
          <w:rFonts w:ascii="Times New Roman" w:hAnsi="Times New Roman" w:cs="Times New Roman"/>
          <w:sz w:val="24"/>
          <w:szCs w:val="24"/>
        </w:rPr>
        <w:t>valdamismärge:</w:t>
      </w:r>
      <w:r>
        <w:rPr>
          <w:rFonts w:ascii="Times New Roman" w:hAnsi="Times New Roman" w:cs="Times New Roman"/>
          <w:sz w:val="24"/>
          <w:szCs w:val="24"/>
        </w:rPr>
        <w:t xml:space="preserve"> </w:t>
      </w:r>
      <w:r w:rsidRPr="001421A9">
        <w:rPr>
          <w:rFonts w:ascii="Times New Roman" w:hAnsi="Times New Roman" w:cs="Times New Roman"/>
          <w:sz w:val="24"/>
          <w:szCs w:val="24"/>
        </w:rPr>
        <w:t>RT I, 11.06.2024, 7)</w:t>
      </w:r>
    </w:p>
    <w:p w14:paraId="4404560C" w14:textId="77777777" w:rsidR="001874A2" w:rsidRPr="001421A9" w:rsidRDefault="001874A2" w:rsidP="001874A2">
      <w:pPr>
        <w:pStyle w:val="ListParagraph"/>
        <w:numPr>
          <w:ilvl w:val="0"/>
          <w:numId w:val="4"/>
        </w:numPr>
        <w:spacing w:after="0" w:line="240" w:lineRule="auto"/>
        <w:jc w:val="both"/>
        <w:rPr>
          <w:rFonts w:ascii="Times New Roman" w:hAnsi="Times New Roman" w:cs="Times New Roman"/>
          <w:sz w:val="24"/>
          <w:szCs w:val="24"/>
        </w:rPr>
      </w:pPr>
      <w:r w:rsidRPr="00A40406">
        <w:rPr>
          <w:rFonts w:ascii="Times New Roman" w:hAnsi="Times New Roman" w:cs="Times New Roman"/>
          <w:sz w:val="24"/>
          <w:szCs w:val="24"/>
        </w:rPr>
        <w:t>Keskkonnaportaal</w:t>
      </w:r>
      <w:r>
        <w:rPr>
          <w:rFonts w:ascii="Times New Roman" w:hAnsi="Times New Roman" w:cs="Times New Roman"/>
          <w:sz w:val="24"/>
          <w:szCs w:val="24"/>
        </w:rPr>
        <w:t xml:space="preserve"> (</w:t>
      </w:r>
      <w:r w:rsidRPr="001874A2">
        <w:rPr>
          <w:rFonts w:ascii="Times New Roman" w:hAnsi="Times New Roman" w:cs="Times New Roman"/>
          <w:sz w:val="24"/>
          <w:szCs w:val="24"/>
        </w:rPr>
        <w:t>https://keskkonnaportaal.ee/</w:t>
      </w:r>
      <w:r>
        <w:rPr>
          <w:rFonts w:ascii="Times New Roman" w:hAnsi="Times New Roman" w:cs="Times New Roman"/>
          <w:sz w:val="24"/>
          <w:szCs w:val="24"/>
        </w:rPr>
        <w:t>)</w:t>
      </w:r>
      <w:r w:rsidRPr="00A40406">
        <w:rPr>
          <w:rFonts w:ascii="Times New Roman" w:hAnsi="Times New Roman" w:cs="Times New Roman"/>
          <w:sz w:val="24"/>
          <w:szCs w:val="24"/>
        </w:rPr>
        <w:t>,</w:t>
      </w:r>
      <w:r>
        <w:rPr>
          <w:rFonts w:ascii="Times New Roman" w:hAnsi="Times New Roman" w:cs="Times New Roman"/>
          <w:sz w:val="24"/>
          <w:szCs w:val="24"/>
        </w:rPr>
        <w:t xml:space="preserve"> </w:t>
      </w:r>
      <w:r w:rsidRPr="00A40406">
        <w:rPr>
          <w:rFonts w:ascii="Times New Roman" w:hAnsi="Times New Roman" w:cs="Times New Roman"/>
          <w:sz w:val="24"/>
          <w:szCs w:val="24"/>
        </w:rPr>
        <w:t>2024</w:t>
      </w:r>
      <w:r>
        <w:rPr>
          <w:rFonts w:ascii="Times New Roman" w:hAnsi="Times New Roman" w:cs="Times New Roman"/>
          <w:sz w:val="24"/>
          <w:szCs w:val="24"/>
        </w:rPr>
        <w:t>.</w:t>
      </w:r>
    </w:p>
    <w:p w14:paraId="7565F07C"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383DE8">
        <w:rPr>
          <w:rFonts w:ascii="Times New Roman" w:hAnsi="Times New Roman" w:cs="Times New Roman"/>
          <w:sz w:val="24"/>
          <w:szCs w:val="24"/>
        </w:rPr>
        <w:t xml:space="preserve">Kotkas </w:t>
      </w:r>
      <w:r>
        <w:rPr>
          <w:rFonts w:ascii="Times New Roman" w:hAnsi="Times New Roman" w:cs="Times New Roman"/>
          <w:sz w:val="24"/>
          <w:szCs w:val="24"/>
        </w:rPr>
        <w:t>(</w:t>
      </w:r>
      <w:r w:rsidRPr="00383DE8">
        <w:rPr>
          <w:rFonts w:ascii="Times New Roman" w:hAnsi="Times New Roman" w:cs="Times New Roman"/>
          <w:sz w:val="24"/>
          <w:szCs w:val="24"/>
        </w:rPr>
        <w:t>https://kotkas.envir.ee/</w:t>
      </w:r>
      <w:r>
        <w:rPr>
          <w:rFonts w:ascii="Times New Roman" w:hAnsi="Times New Roman" w:cs="Times New Roman"/>
          <w:sz w:val="24"/>
          <w:szCs w:val="24"/>
        </w:rPr>
        <w:t xml:space="preserve">), </w:t>
      </w:r>
      <w:r w:rsidRPr="00383DE8">
        <w:rPr>
          <w:rFonts w:ascii="Times New Roman" w:hAnsi="Times New Roman" w:cs="Times New Roman"/>
          <w:sz w:val="24"/>
          <w:szCs w:val="24"/>
        </w:rPr>
        <w:t>2024</w:t>
      </w:r>
      <w:r>
        <w:rPr>
          <w:rFonts w:ascii="Times New Roman" w:hAnsi="Times New Roman" w:cs="Times New Roman"/>
          <w:sz w:val="24"/>
          <w:szCs w:val="24"/>
        </w:rPr>
        <w:t>.</w:t>
      </w:r>
    </w:p>
    <w:p w14:paraId="62C7B4FD" w14:textId="77777777" w:rsidR="001874A2" w:rsidRPr="001421A9" w:rsidRDefault="001874A2" w:rsidP="007E64F8">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Lääne</w:t>
      </w:r>
      <w:r w:rsidRPr="001421A9">
        <w:rPr>
          <w:rFonts w:ascii="Times New Roman" w:hAnsi="Times New Roman" w:cs="Times New Roman"/>
          <w:sz w:val="24"/>
          <w:szCs w:val="24"/>
        </w:rPr>
        <w:t>-Eesti vesikonna veemajanduskava 2022-2027. Kliimaministeerium, 2022</w:t>
      </w:r>
      <w:r>
        <w:rPr>
          <w:rFonts w:ascii="Times New Roman" w:hAnsi="Times New Roman" w:cs="Times New Roman"/>
          <w:sz w:val="24"/>
          <w:szCs w:val="24"/>
        </w:rPr>
        <w:t>.</w:t>
      </w:r>
    </w:p>
    <w:p w14:paraId="22773623"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5D6F0B">
        <w:rPr>
          <w:rFonts w:ascii="Times New Roman" w:hAnsi="Times New Roman" w:cs="Times New Roman"/>
          <w:sz w:val="24"/>
          <w:szCs w:val="24"/>
        </w:rPr>
        <w:t>Maa-ameti kaardirakendused (www.maaamet.ee), 2024</w:t>
      </w:r>
      <w:r>
        <w:rPr>
          <w:rFonts w:ascii="Times New Roman" w:hAnsi="Times New Roman" w:cs="Times New Roman"/>
          <w:sz w:val="24"/>
          <w:szCs w:val="24"/>
        </w:rPr>
        <w:t>.</w:t>
      </w:r>
    </w:p>
    <w:p w14:paraId="5264A997" w14:textId="77777777" w:rsidR="001874A2" w:rsidRPr="00423823" w:rsidRDefault="001874A2" w:rsidP="001874A2">
      <w:pPr>
        <w:pStyle w:val="ListParagraph"/>
        <w:numPr>
          <w:ilvl w:val="0"/>
          <w:numId w:val="4"/>
        </w:numPr>
        <w:spacing w:line="240" w:lineRule="auto"/>
        <w:jc w:val="both"/>
        <w:rPr>
          <w:rFonts w:ascii="Times New Roman" w:hAnsi="Times New Roman" w:cs="Times New Roman"/>
          <w:sz w:val="24"/>
          <w:szCs w:val="24"/>
        </w:rPr>
      </w:pPr>
      <w:proofErr w:type="spellStart"/>
      <w:r w:rsidRPr="00423823">
        <w:rPr>
          <w:rFonts w:ascii="Times New Roman" w:hAnsi="Times New Roman" w:cs="Times New Roman"/>
          <w:sz w:val="24"/>
          <w:szCs w:val="24"/>
        </w:rPr>
        <w:t>Maakri</w:t>
      </w:r>
      <w:proofErr w:type="spellEnd"/>
      <w:r w:rsidRPr="00423823">
        <w:rPr>
          <w:rFonts w:ascii="Times New Roman" w:hAnsi="Times New Roman" w:cs="Times New Roman"/>
          <w:sz w:val="24"/>
          <w:szCs w:val="24"/>
        </w:rPr>
        <w:t xml:space="preserve"> tn 23 ja </w:t>
      </w:r>
      <w:proofErr w:type="spellStart"/>
      <w:r w:rsidRPr="00423823">
        <w:rPr>
          <w:rFonts w:ascii="Times New Roman" w:hAnsi="Times New Roman" w:cs="Times New Roman"/>
          <w:sz w:val="24"/>
          <w:szCs w:val="24"/>
        </w:rPr>
        <w:t>Maakri</w:t>
      </w:r>
      <w:proofErr w:type="spellEnd"/>
      <w:r w:rsidRPr="00423823">
        <w:rPr>
          <w:rFonts w:ascii="Times New Roman" w:hAnsi="Times New Roman" w:cs="Times New Roman"/>
          <w:sz w:val="24"/>
          <w:szCs w:val="24"/>
        </w:rPr>
        <w:t xml:space="preserve"> tn 23a kinnistute detailplaneeringu (DP) keskkonnamõju strateegiline hindamine (KSH)</w:t>
      </w:r>
      <w:r>
        <w:rPr>
          <w:rFonts w:ascii="Times New Roman" w:hAnsi="Times New Roman" w:cs="Times New Roman"/>
          <w:sz w:val="24"/>
          <w:szCs w:val="24"/>
        </w:rPr>
        <w:t xml:space="preserve">. </w:t>
      </w:r>
      <w:r w:rsidRPr="00423823">
        <w:rPr>
          <w:rFonts w:ascii="Times New Roman" w:hAnsi="Times New Roman" w:cs="Times New Roman"/>
          <w:sz w:val="24"/>
          <w:szCs w:val="24"/>
        </w:rPr>
        <w:t>Aruanne (eelnõu)</w:t>
      </w:r>
      <w:r>
        <w:rPr>
          <w:rFonts w:ascii="Times New Roman" w:hAnsi="Times New Roman" w:cs="Times New Roman"/>
          <w:sz w:val="24"/>
          <w:szCs w:val="24"/>
        </w:rPr>
        <w:t xml:space="preserve">. </w:t>
      </w:r>
      <w:r w:rsidRPr="00423823">
        <w:rPr>
          <w:rFonts w:ascii="Times New Roman" w:hAnsi="Times New Roman" w:cs="Times New Roman"/>
          <w:sz w:val="24"/>
          <w:szCs w:val="24"/>
        </w:rPr>
        <w:t xml:space="preserve">OÜ </w:t>
      </w:r>
      <w:proofErr w:type="spellStart"/>
      <w:r w:rsidRPr="00423823">
        <w:rPr>
          <w:rFonts w:ascii="Times New Roman" w:hAnsi="Times New Roman" w:cs="Times New Roman"/>
          <w:sz w:val="24"/>
          <w:szCs w:val="24"/>
        </w:rPr>
        <w:t>Alkranel</w:t>
      </w:r>
      <w:proofErr w:type="spellEnd"/>
      <w:r w:rsidRPr="00423823">
        <w:rPr>
          <w:rFonts w:ascii="Times New Roman" w:hAnsi="Times New Roman" w:cs="Times New Roman"/>
          <w:sz w:val="24"/>
          <w:szCs w:val="24"/>
        </w:rPr>
        <w:t>,</w:t>
      </w:r>
      <w:r>
        <w:rPr>
          <w:rFonts w:ascii="Times New Roman" w:hAnsi="Times New Roman" w:cs="Times New Roman"/>
          <w:sz w:val="24"/>
          <w:szCs w:val="24"/>
        </w:rPr>
        <w:t xml:space="preserve"> </w:t>
      </w:r>
      <w:r w:rsidRPr="00423823">
        <w:rPr>
          <w:rFonts w:ascii="Times New Roman" w:hAnsi="Times New Roman" w:cs="Times New Roman"/>
          <w:sz w:val="24"/>
          <w:szCs w:val="24"/>
        </w:rPr>
        <w:t>13.09.2021</w:t>
      </w:r>
      <w:r>
        <w:rPr>
          <w:rFonts w:ascii="Times New Roman" w:hAnsi="Times New Roman" w:cs="Times New Roman"/>
          <w:sz w:val="24"/>
          <w:szCs w:val="24"/>
        </w:rPr>
        <w:t>.</w:t>
      </w:r>
    </w:p>
    <w:p w14:paraId="7ACAEDA1"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F559A0">
        <w:rPr>
          <w:rFonts w:ascii="Times New Roman" w:hAnsi="Times New Roman" w:cs="Times New Roman"/>
          <w:sz w:val="24"/>
          <w:szCs w:val="24"/>
        </w:rPr>
        <w:t>Põhja-Tallinna linnaosa üldplaneering</w:t>
      </w:r>
      <w:r>
        <w:rPr>
          <w:rFonts w:ascii="Times New Roman" w:hAnsi="Times New Roman" w:cs="Times New Roman"/>
          <w:sz w:val="24"/>
          <w:szCs w:val="24"/>
        </w:rPr>
        <w:t>, menetlemisel (2024).</w:t>
      </w:r>
    </w:p>
    <w:p w14:paraId="560B2948" w14:textId="77777777" w:rsidR="001874A2" w:rsidRPr="00E17F26"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E17F26">
        <w:rPr>
          <w:rFonts w:ascii="Times New Roman" w:hAnsi="Times New Roman" w:cs="Times New Roman"/>
          <w:sz w:val="24"/>
          <w:szCs w:val="24"/>
        </w:rPr>
        <w:t>Põhja-Tallinna linnaosa üldplaneeringu</w:t>
      </w:r>
      <w:r>
        <w:rPr>
          <w:rFonts w:ascii="Times New Roman" w:hAnsi="Times New Roman" w:cs="Times New Roman"/>
          <w:sz w:val="24"/>
          <w:szCs w:val="24"/>
        </w:rPr>
        <w:t xml:space="preserve"> </w:t>
      </w:r>
      <w:r w:rsidRPr="00E17F26">
        <w:rPr>
          <w:rFonts w:ascii="Times New Roman" w:hAnsi="Times New Roman" w:cs="Times New Roman"/>
          <w:sz w:val="24"/>
          <w:szCs w:val="24"/>
        </w:rPr>
        <w:t>keskkonnamõju strateegiline hindamine</w:t>
      </w:r>
      <w:r>
        <w:rPr>
          <w:rFonts w:ascii="Times New Roman" w:hAnsi="Times New Roman" w:cs="Times New Roman"/>
          <w:sz w:val="24"/>
          <w:szCs w:val="24"/>
        </w:rPr>
        <w:t xml:space="preserve">. </w:t>
      </w:r>
      <w:r w:rsidRPr="00E17F26">
        <w:rPr>
          <w:rFonts w:ascii="Times New Roman" w:hAnsi="Times New Roman" w:cs="Times New Roman"/>
          <w:sz w:val="24"/>
          <w:szCs w:val="24"/>
        </w:rPr>
        <w:t>Aruanne</w:t>
      </w:r>
      <w:r>
        <w:rPr>
          <w:rFonts w:ascii="Times New Roman" w:hAnsi="Times New Roman" w:cs="Times New Roman"/>
          <w:sz w:val="24"/>
          <w:szCs w:val="24"/>
        </w:rPr>
        <w:t xml:space="preserve">. </w:t>
      </w:r>
      <w:r w:rsidRPr="00E17F26">
        <w:rPr>
          <w:rFonts w:ascii="Times New Roman" w:hAnsi="Times New Roman" w:cs="Times New Roman"/>
          <w:sz w:val="24"/>
          <w:szCs w:val="24"/>
        </w:rPr>
        <w:t>Eelnõu</w:t>
      </w:r>
      <w:r>
        <w:rPr>
          <w:rFonts w:ascii="Times New Roman" w:hAnsi="Times New Roman" w:cs="Times New Roman"/>
          <w:sz w:val="24"/>
          <w:szCs w:val="24"/>
        </w:rPr>
        <w:t xml:space="preserve">. </w:t>
      </w:r>
      <w:bookmarkStart w:id="35" w:name="_Hlk178339321"/>
      <w:r w:rsidRPr="00E17F26">
        <w:rPr>
          <w:rFonts w:ascii="Times New Roman" w:hAnsi="Times New Roman" w:cs="Times New Roman"/>
          <w:sz w:val="24"/>
          <w:szCs w:val="24"/>
        </w:rPr>
        <w:t>OÜ</w:t>
      </w:r>
      <w:bookmarkEnd w:id="35"/>
      <w:r w:rsidRPr="00E17F26">
        <w:rPr>
          <w:rFonts w:ascii="Times New Roman" w:hAnsi="Times New Roman" w:cs="Times New Roman"/>
          <w:sz w:val="24"/>
          <w:szCs w:val="24"/>
        </w:rPr>
        <w:t xml:space="preserve"> </w:t>
      </w:r>
      <w:proofErr w:type="spellStart"/>
      <w:r w:rsidRPr="00E17F26">
        <w:rPr>
          <w:rFonts w:ascii="Times New Roman" w:hAnsi="Times New Roman" w:cs="Times New Roman"/>
          <w:sz w:val="24"/>
          <w:szCs w:val="24"/>
        </w:rPr>
        <w:t>Alkranel</w:t>
      </w:r>
      <w:proofErr w:type="spellEnd"/>
      <w:r>
        <w:rPr>
          <w:rFonts w:ascii="Times New Roman" w:hAnsi="Times New Roman" w:cs="Times New Roman"/>
          <w:sz w:val="24"/>
          <w:szCs w:val="24"/>
        </w:rPr>
        <w:t xml:space="preserve">, </w:t>
      </w:r>
      <w:r w:rsidRPr="00E17F26">
        <w:rPr>
          <w:rFonts w:ascii="Times New Roman" w:hAnsi="Times New Roman" w:cs="Times New Roman"/>
          <w:sz w:val="24"/>
          <w:szCs w:val="24"/>
        </w:rPr>
        <w:t>22.03.2022</w:t>
      </w:r>
      <w:r>
        <w:rPr>
          <w:rFonts w:ascii="Times New Roman" w:hAnsi="Times New Roman" w:cs="Times New Roman"/>
          <w:sz w:val="24"/>
          <w:szCs w:val="24"/>
        </w:rPr>
        <w:t>.</w:t>
      </w:r>
    </w:p>
    <w:p w14:paraId="053B894D"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proofErr w:type="spellStart"/>
      <w:r w:rsidRPr="006D3054">
        <w:rPr>
          <w:rFonts w:ascii="Times New Roman" w:hAnsi="Times New Roman" w:cs="Times New Roman"/>
          <w:sz w:val="24"/>
          <w:szCs w:val="24"/>
        </w:rPr>
        <w:t>Rohttaimestiku</w:t>
      </w:r>
      <w:proofErr w:type="spellEnd"/>
      <w:r w:rsidRPr="006D3054">
        <w:rPr>
          <w:rFonts w:ascii="Times New Roman" w:hAnsi="Times New Roman" w:cs="Times New Roman"/>
          <w:sz w:val="24"/>
          <w:szCs w:val="24"/>
        </w:rPr>
        <w:t xml:space="preserve"> inventuuri aruanne</w:t>
      </w:r>
      <w:r>
        <w:rPr>
          <w:rFonts w:ascii="Times New Roman" w:hAnsi="Times New Roman" w:cs="Times New Roman"/>
          <w:sz w:val="24"/>
          <w:szCs w:val="24"/>
        </w:rPr>
        <w:t xml:space="preserve">. </w:t>
      </w:r>
      <w:proofErr w:type="spellStart"/>
      <w:r w:rsidRPr="008F6FA6">
        <w:rPr>
          <w:rFonts w:ascii="Times New Roman" w:hAnsi="Times New Roman" w:cs="Times New Roman"/>
          <w:sz w:val="24"/>
          <w:szCs w:val="24"/>
        </w:rPr>
        <w:t>Botanicus</w:t>
      </w:r>
      <w:proofErr w:type="spellEnd"/>
      <w:r w:rsidRPr="008F6FA6">
        <w:rPr>
          <w:rFonts w:ascii="Times New Roman" w:hAnsi="Times New Roman" w:cs="Times New Roman"/>
          <w:sz w:val="24"/>
          <w:szCs w:val="24"/>
        </w:rPr>
        <w:t xml:space="preserve"> OÜ</w:t>
      </w:r>
      <w:r>
        <w:rPr>
          <w:rFonts w:ascii="Times New Roman" w:hAnsi="Times New Roman" w:cs="Times New Roman"/>
          <w:sz w:val="24"/>
          <w:szCs w:val="24"/>
        </w:rPr>
        <w:t xml:space="preserve">, </w:t>
      </w:r>
      <w:r w:rsidRPr="008F6FA6">
        <w:rPr>
          <w:rFonts w:ascii="Times New Roman" w:hAnsi="Times New Roman" w:cs="Times New Roman"/>
          <w:sz w:val="24"/>
          <w:szCs w:val="24"/>
        </w:rPr>
        <w:t>2023</w:t>
      </w:r>
    </w:p>
    <w:p w14:paraId="580EEFCA"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CF7A7A">
        <w:rPr>
          <w:rFonts w:ascii="Times New Roman" w:hAnsi="Times New Roman" w:cs="Times New Roman"/>
          <w:sz w:val="24"/>
          <w:szCs w:val="24"/>
        </w:rPr>
        <w:t xml:space="preserve">Sepa 22 ja </w:t>
      </w:r>
      <w:proofErr w:type="spellStart"/>
      <w:r w:rsidRPr="00CF7A7A">
        <w:rPr>
          <w:rFonts w:ascii="Times New Roman" w:hAnsi="Times New Roman" w:cs="Times New Roman"/>
          <w:sz w:val="24"/>
          <w:szCs w:val="24"/>
        </w:rPr>
        <w:t>lähiala</w:t>
      </w:r>
      <w:proofErr w:type="spellEnd"/>
      <w:r w:rsidRPr="00CF7A7A">
        <w:rPr>
          <w:rFonts w:ascii="Times New Roman" w:hAnsi="Times New Roman" w:cs="Times New Roman"/>
          <w:sz w:val="24"/>
          <w:szCs w:val="24"/>
        </w:rPr>
        <w:t xml:space="preserve"> puittaimestiku inventuur</w:t>
      </w:r>
      <w:r>
        <w:rPr>
          <w:rFonts w:ascii="Times New Roman" w:hAnsi="Times New Roman" w:cs="Times New Roman"/>
          <w:sz w:val="24"/>
          <w:szCs w:val="24"/>
        </w:rPr>
        <w:t xml:space="preserve">. </w:t>
      </w:r>
      <w:proofErr w:type="spellStart"/>
      <w:r w:rsidRPr="00CF7A7A">
        <w:rPr>
          <w:rFonts w:ascii="Times New Roman" w:hAnsi="Times New Roman" w:cs="Times New Roman"/>
          <w:sz w:val="24"/>
          <w:szCs w:val="24"/>
        </w:rPr>
        <w:t>Bonava</w:t>
      </w:r>
      <w:proofErr w:type="spellEnd"/>
      <w:r w:rsidRPr="00CF7A7A">
        <w:rPr>
          <w:rFonts w:ascii="Times New Roman" w:hAnsi="Times New Roman" w:cs="Times New Roman"/>
          <w:sz w:val="24"/>
          <w:szCs w:val="24"/>
        </w:rPr>
        <w:t xml:space="preserve"> Eesti OÜ</w:t>
      </w:r>
      <w:r>
        <w:rPr>
          <w:rFonts w:ascii="Times New Roman" w:hAnsi="Times New Roman" w:cs="Times New Roman"/>
          <w:sz w:val="24"/>
          <w:szCs w:val="24"/>
        </w:rPr>
        <w:t>, 2</w:t>
      </w:r>
      <w:r w:rsidRPr="00CF7A7A">
        <w:rPr>
          <w:rFonts w:ascii="Times New Roman" w:hAnsi="Times New Roman" w:cs="Times New Roman"/>
          <w:sz w:val="24"/>
          <w:szCs w:val="24"/>
        </w:rPr>
        <w:t>023</w:t>
      </w:r>
    </w:p>
    <w:p w14:paraId="501207A7"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422EDE">
        <w:rPr>
          <w:rFonts w:ascii="Times New Roman" w:hAnsi="Times New Roman" w:cs="Times New Roman"/>
          <w:sz w:val="24"/>
          <w:szCs w:val="24"/>
        </w:rPr>
        <w:t>Sepa tn 22</w:t>
      </w:r>
      <w:r>
        <w:rPr>
          <w:rFonts w:ascii="Times New Roman" w:hAnsi="Times New Roman" w:cs="Times New Roman"/>
          <w:sz w:val="24"/>
          <w:szCs w:val="24"/>
        </w:rPr>
        <w:t xml:space="preserve"> </w:t>
      </w:r>
      <w:r w:rsidRPr="00422EDE">
        <w:rPr>
          <w:rFonts w:ascii="Times New Roman" w:hAnsi="Times New Roman" w:cs="Times New Roman"/>
          <w:sz w:val="24"/>
          <w:szCs w:val="24"/>
        </w:rPr>
        <w:t>keskkonnaseisundi</w:t>
      </w:r>
      <w:r>
        <w:rPr>
          <w:rFonts w:ascii="Times New Roman" w:hAnsi="Times New Roman" w:cs="Times New Roman"/>
          <w:sz w:val="24"/>
          <w:szCs w:val="24"/>
        </w:rPr>
        <w:t xml:space="preserve"> </w:t>
      </w:r>
      <w:r w:rsidRPr="00422EDE">
        <w:rPr>
          <w:rFonts w:ascii="Times New Roman" w:hAnsi="Times New Roman" w:cs="Times New Roman"/>
          <w:sz w:val="24"/>
          <w:szCs w:val="24"/>
        </w:rPr>
        <w:t>ülevaade</w:t>
      </w:r>
      <w:r>
        <w:rPr>
          <w:rFonts w:ascii="Times New Roman" w:hAnsi="Times New Roman" w:cs="Times New Roman"/>
          <w:sz w:val="24"/>
          <w:szCs w:val="24"/>
        </w:rPr>
        <w:t xml:space="preserve">. </w:t>
      </w:r>
      <w:proofErr w:type="spellStart"/>
      <w:r w:rsidRPr="00422EDE">
        <w:rPr>
          <w:rFonts w:ascii="Times New Roman" w:hAnsi="Times New Roman" w:cs="Times New Roman"/>
          <w:sz w:val="24"/>
          <w:szCs w:val="24"/>
        </w:rPr>
        <w:t>Maves</w:t>
      </w:r>
      <w:proofErr w:type="spellEnd"/>
      <w:r w:rsidRPr="00422EDE">
        <w:rPr>
          <w:rFonts w:ascii="Times New Roman" w:hAnsi="Times New Roman" w:cs="Times New Roman"/>
          <w:sz w:val="24"/>
          <w:szCs w:val="24"/>
        </w:rPr>
        <w:t xml:space="preserve"> OÜ</w:t>
      </w:r>
      <w:r>
        <w:rPr>
          <w:rFonts w:ascii="Times New Roman" w:hAnsi="Times New Roman" w:cs="Times New Roman"/>
          <w:sz w:val="24"/>
          <w:szCs w:val="24"/>
        </w:rPr>
        <w:t xml:space="preserve">, </w:t>
      </w:r>
      <w:r w:rsidRPr="00422EDE">
        <w:rPr>
          <w:rFonts w:ascii="Times New Roman" w:hAnsi="Times New Roman" w:cs="Times New Roman"/>
          <w:sz w:val="24"/>
          <w:szCs w:val="24"/>
        </w:rPr>
        <w:t>2022</w:t>
      </w:r>
      <w:r>
        <w:rPr>
          <w:rFonts w:ascii="Times New Roman" w:hAnsi="Times New Roman" w:cs="Times New Roman"/>
          <w:sz w:val="24"/>
          <w:szCs w:val="24"/>
        </w:rPr>
        <w:t>.</w:t>
      </w:r>
    </w:p>
    <w:p w14:paraId="5EBC6164" w14:textId="77777777" w:rsidR="001874A2" w:rsidRPr="005D6F0B"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811F08">
        <w:rPr>
          <w:rFonts w:ascii="Times New Roman" w:hAnsi="Times New Roman" w:cs="Times New Roman"/>
          <w:sz w:val="24"/>
          <w:szCs w:val="24"/>
        </w:rPr>
        <w:t>Sepa-Maleva-Neeme tn. vahelise kvartali detailplaneerimiseks Tallinnas</w:t>
      </w:r>
      <w:r>
        <w:rPr>
          <w:rFonts w:ascii="Times New Roman" w:hAnsi="Times New Roman" w:cs="Times New Roman"/>
          <w:sz w:val="24"/>
          <w:szCs w:val="24"/>
        </w:rPr>
        <w:t xml:space="preserve">. Ehitusgeoloogilised uurimistööd. Värk M., Avarsoo E., </w:t>
      </w:r>
      <w:proofErr w:type="spellStart"/>
      <w:r>
        <w:rPr>
          <w:rFonts w:ascii="Times New Roman" w:hAnsi="Times New Roman" w:cs="Times New Roman"/>
          <w:sz w:val="24"/>
          <w:szCs w:val="24"/>
        </w:rPr>
        <w:t>Roomet</w:t>
      </w:r>
      <w:proofErr w:type="spellEnd"/>
      <w:r>
        <w:rPr>
          <w:rFonts w:ascii="Times New Roman" w:hAnsi="Times New Roman" w:cs="Times New Roman"/>
          <w:sz w:val="24"/>
          <w:szCs w:val="24"/>
        </w:rPr>
        <w:t xml:space="preserve"> E.: </w:t>
      </w:r>
      <w:r w:rsidRPr="00811F08">
        <w:rPr>
          <w:rFonts w:ascii="Times New Roman" w:hAnsi="Times New Roman" w:cs="Times New Roman"/>
          <w:sz w:val="24"/>
          <w:szCs w:val="24"/>
        </w:rPr>
        <w:t>RPI Eesti Projekt</w:t>
      </w:r>
      <w:r>
        <w:rPr>
          <w:rFonts w:ascii="Times New Roman" w:hAnsi="Times New Roman" w:cs="Times New Roman"/>
          <w:sz w:val="24"/>
          <w:szCs w:val="24"/>
        </w:rPr>
        <w:t xml:space="preserve">, </w:t>
      </w:r>
      <w:r w:rsidRPr="00811F08">
        <w:rPr>
          <w:rFonts w:ascii="Times New Roman" w:hAnsi="Times New Roman" w:cs="Times New Roman"/>
          <w:sz w:val="24"/>
          <w:szCs w:val="24"/>
        </w:rPr>
        <w:t>1968</w:t>
      </w:r>
      <w:r>
        <w:rPr>
          <w:rFonts w:ascii="Times New Roman" w:hAnsi="Times New Roman" w:cs="Times New Roman"/>
          <w:sz w:val="24"/>
          <w:szCs w:val="24"/>
        </w:rPr>
        <w:t>.</w:t>
      </w:r>
    </w:p>
    <w:p w14:paraId="7BF11D5B"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E86735">
        <w:rPr>
          <w:rFonts w:ascii="Times New Roman" w:hAnsi="Times New Roman" w:cs="Times New Roman"/>
          <w:sz w:val="24"/>
          <w:szCs w:val="24"/>
        </w:rPr>
        <w:t>SW ENERGIA OÜ-le õhusaasteloa nr L.ÕV/331463 andmine</w:t>
      </w:r>
      <w:r>
        <w:rPr>
          <w:rFonts w:ascii="Times New Roman" w:hAnsi="Times New Roman" w:cs="Times New Roman"/>
          <w:sz w:val="24"/>
          <w:szCs w:val="24"/>
        </w:rPr>
        <w:t>.</w:t>
      </w:r>
      <w:r w:rsidRPr="00E86735">
        <w:t xml:space="preserve"> </w:t>
      </w:r>
      <w:r w:rsidRPr="00E86735">
        <w:rPr>
          <w:rFonts w:ascii="Times New Roman" w:hAnsi="Times New Roman" w:cs="Times New Roman"/>
          <w:sz w:val="24"/>
          <w:szCs w:val="24"/>
        </w:rPr>
        <w:t>Korraldus. Keskkonnaamet,</w:t>
      </w:r>
      <w:r>
        <w:rPr>
          <w:rFonts w:ascii="Times New Roman" w:hAnsi="Times New Roman" w:cs="Times New Roman"/>
          <w:sz w:val="24"/>
          <w:szCs w:val="24"/>
        </w:rPr>
        <w:t xml:space="preserve"> 30.10.2018.</w:t>
      </w:r>
    </w:p>
    <w:p w14:paraId="6C0018B4"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5D6F0B">
        <w:rPr>
          <w:rFonts w:ascii="Times New Roman" w:hAnsi="Times New Roman" w:cs="Times New Roman"/>
          <w:sz w:val="24"/>
          <w:szCs w:val="24"/>
        </w:rPr>
        <w:t>Tallinna arengustrateegia 2035. Tallinna Linnavolikogu, 2020</w:t>
      </w:r>
      <w:r>
        <w:rPr>
          <w:rFonts w:ascii="Times New Roman" w:hAnsi="Times New Roman" w:cs="Times New Roman"/>
          <w:sz w:val="24"/>
          <w:szCs w:val="24"/>
        </w:rPr>
        <w:t>.</w:t>
      </w:r>
    </w:p>
    <w:p w14:paraId="5AC099EA"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424F9B">
        <w:rPr>
          <w:rFonts w:ascii="Times New Roman" w:hAnsi="Times New Roman" w:cs="Times New Roman"/>
          <w:sz w:val="24"/>
          <w:szCs w:val="24"/>
        </w:rPr>
        <w:t>Tallinna keskkonnastrateegia aastani 2030, 2013</w:t>
      </w:r>
      <w:r>
        <w:rPr>
          <w:rFonts w:ascii="Times New Roman" w:hAnsi="Times New Roman" w:cs="Times New Roman"/>
          <w:sz w:val="24"/>
          <w:szCs w:val="24"/>
        </w:rPr>
        <w:t>.</w:t>
      </w:r>
    </w:p>
    <w:p w14:paraId="29DD8ED6" w14:textId="77777777" w:rsidR="001874A2" w:rsidRPr="005A7996" w:rsidRDefault="001874A2" w:rsidP="007E64F8">
      <w:pPr>
        <w:pStyle w:val="ListParagraph"/>
        <w:numPr>
          <w:ilvl w:val="0"/>
          <w:numId w:val="4"/>
        </w:numPr>
        <w:spacing w:line="240" w:lineRule="auto"/>
        <w:rPr>
          <w:rFonts w:ascii="Times New Roman" w:hAnsi="Times New Roman" w:cs="Times New Roman"/>
          <w:sz w:val="24"/>
          <w:szCs w:val="24"/>
        </w:rPr>
      </w:pPr>
      <w:r w:rsidRPr="005A7996">
        <w:rPr>
          <w:rFonts w:ascii="Times New Roman" w:hAnsi="Times New Roman" w:cs="Times New Roman"/>
          <w:sz w:val="24"/>
          <w:szCs w:val="24"/>
        </w:rPr>
        <w:t>Tallinna linna ühisveevärgi ja -kanalisatsiooni arendamise kava aastateks 2023-2034, 2023</w:t>
      </w:r>
      <w:r>
        <w:rPr>
          <w:rFonts w:ascii="Times New Roman" w:hAnsi="Times New Roman" w:cs="Times New Roman"/>
          <w:sz w:val="24"/>
          <w:szCs w:val="24"/>
        </w:rPr>
        <w:t>.</w:t>
      </w:r>
    </w:p>
    <w:p w14:paraId="33BD5FA4"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424F9B">
        <w:rPr>
          <w:rFonts w:ascii="Times New Roman" w:hAnsi="Times New Roman" w:cs="Times New Roman"/>
          <w:sz w:val="24"/>
          <w:szCs w:val="24"/>
        </w:rPr>
        <w:t xml:space="preserve">Tallinna planeeringute register (https://tpr.tallinn.ee/), </w:t>
      </w:r>
      <w:r>
        <w:rPr>
          <w:rFonts w:ascii="Times New Roman" w:hAnsi="Times New Roman" w:cs="Times New Roman"/>
          <w:sz w:val="24"/>
          <w:szCs w:val="24"/>
        </w:rPr>
        <w:t>27</w:t>
      </w:r>
      <w:r w:rsidRPr="00424F9B">
        <w:rPr>
          <w:rFonts w:ascii="Times New Roman" w:hAnsi="Times New Roman" w:cs="Times New Roman"/>
          <w:sz w:val="24"/>
          <w:szCs w:val="24"/>
        </w:rPr>
        <w:t>.0</w:t>
      </w:r>
      <w:r>
        <w:rPr>
          <w:rFonts w:ascii="Times New Roman" w:hAnsi="Times New Roman" w:cs="Times New Roman"/>
          <w:sz w:val="24"/>
          <w:szCs w:val="24"/>
        </w:rPr>
        <w:t>9</w:t>
      </w:r>
      <w:r w:rsidRPr="00424F9B">
        <w:rPr>
          <w:rFonts w:ascii="Times New Roman" w:hAnsi="Times New Roman" w:cs="Times New Roman"/>
          <w:sz w:val="24"/>
          <w:szCs w:val="24"/>
        </w:rPr>
        <w:t>.202</w:t>
      </w:r>
      <w:r>
        <w:rPr>
          <w:rFonts w:ascii="Times New Roman" w:hAnsi="Times New Roman" w:cs="Times New Roman"/>
          <w:sz w:val="24"/>
          <w:szCs w:val="24"/>
        </w:rPr>
        <w:t>4.</w:t>
      </w:r>
    </w:p>
    <w:p w14:paraId="030ADD64" w14:textId="77777777" w:rsidR="001874A2" w:rsidRPr="008F16B5"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8F16B5">
        <w:rPr>
          <w:rFonts w:ascii="Times New Roman" w:hAnsi="Times New Roman" w:cs="Times New Roman"/>
          <w:sz w:val="24"/>
          <w:szCs w:val="24"/>
        </w:rPr>
        <w:t>Tallinna Rattastrateegia 2018-2028. Tallinna Kommunaalamet, 2017</w:t>
      </w:r>
      <w:r>
        <w:rPr>
          <w:rFonts w:ascii="Times New Roman" w:hAnsi="Times New Roman" w:cs="Times New Roman"/>
          <w:sz w:val="24"/>
          <w:szCs w:val="24"/>
        </w:rPr>
        <w:t>.</w:t>
      </w:r>
    </w:p>
    <w:p w14:paraId="52DBEB64"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327685">
        <w:rPr>
          <w:rFonts w:ascii="Times New Roman" w:hAnsi="Times New Roman" w:cs="Times New Roman"/>
          <w:sz w:val="24"/>
          <w:szCs w:val="24"/>
        </w:rPr>
        <w:t>Tallinna Toitlustuskoondis Sepa tn. ladu</w:t>
      </w:r>
      <w:r>
        <w:rPr>
          <w:rFonts w:ascii="Times New Roman" w:hAnsi="Times New Roman" w:cs="Times New Roman"/>
          <w:sz w:val="24"/>
          <w:szCs w:val="24"/>
        </w:rPr>
        <w:t xml:space="preserve">. Ehitusgeoloogia aruanne. Tumm, A. </w:t>
      </w:r>
      <w:r w:rsidRPr="00327685">
        <w:rPr>
          <w:rFonts w:ascii="Times New Roman" w:hAnsi="Times New Roman" w:cs="Times New Roman"/>
          <w:sz w:val="24"/>
          <w:szCs w:val="24"/>
        </w:rPr>
        <w:t>Riiklik Ehitusuuringute Instituut</w:t>
      </w:r>
      <w:r>
        <w:rPr>
          <w:rFonts w:ascii="Times New Roman" w:hAnsi="Times New Roman" w:cs="Times New Roman"/>
          <w:sz w:val="24"/>
          <w:szCs w:val="24"/>
        </w:rPr>
        <w:t xml:space="preserve">, </w:t>
      </w:r>
      <w:r w:rsidRPr="00327685">
        <w:rPr>
          <w:rFonts w:ascii="Times New Roman" w:hAnsi="Times New Roman" w:cs="Times New Roman"/>
          <w:sz w:val="24"/>
          <w:szCs w:val="24"/>
        </w:rPr>
        <w:t>198</w:t>
      </w:r>
      <w:r>
        <w:rPr>
          <w:rFonts w:ascii="Times New Roman" w:hAnsi="Times New Roman" w:cs="Times New Roman"/>
          <w:sz w:val="24"/>
          <w:szCs w:val="24"/>
        </w:rPr>
        <w:t>8.</w:t>
      </w:r>
    </w:p>
    <w:p w14:paraId="59E23FA8"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sidRPr="00424F9B">
        <w:rPr>
          <w:rFonts w:ascii="Times New Roman" w:hAnsi="Times New Roman" w:cs="Times New Roman"/>
          <w:sz w:val="24"/>
          <w:szCs w:val="24"/>
        </w:rPr>
        <w:t>Tallinna üldplaneering. Tallinna Säästva Arengu ja Planeerimise Amet, 2001</w:t>
      </w:r>
      <w:r>
        <w:rPr>
          <w:rFonts w:ascii="Times New Roman" w:hAnsi="Times New Roman" w:cs="Times New Roman"/>
          <w:sz w:val="24"/>
          <w:szCs w:val="24"/>
        </w:rPr>
        <w:t>.</w:t>
      </w:r>
    </w:p>
    <w:p w14:paraId="57B10930"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Vee erikasutusloa nr L.VV/332503 andmine.</w:t>
      </w:r>
      <w:r w:rsidRPr="00F924E4">
        <w:t xml:space="preserve"> </w:t>
      </w:r>
      <w:r w:rsidRPr="00F924E4">
        <w:rPr>
          <w:rFonts w:ascii="Times New Roman" w:hAnsi="Times New Roman" w:cs="Times New Roman"/>
          <w:sz w:val="24"/>
          <w:szCs w:val="24"/>
        </w:rPr>
        <w:t xml:space="preserve">Korraldus. Keskkonnaamet, </w:t>
      </w:r>
      <w:r>
        <w:rPr>
          <w:rFonts w:ascii="Times New Roman" w:hAnsi="Times New Roman" w:cs="Times New Roman"/>
          <w:sz w:val="24"/>
          <w:szCs w:val="24"/>
        </w:rPr>
        <w:t>06.03.2019.</w:t>
      </w:r>
    </w:p>
    <w:p w14:paraId="3DBA6BA0" w14:textId="77777777" w:rsidR="001874A2" w:rsidRDefault="001874A2" w:rsidP="007E64F8">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Välisõhu saasteloa nr. L.ÕV/321235 andmine. Korraldus. Keskkonnaamet, 03.01.2012.</w:t>
      </w:r>
    </w:p>
    <w:p w14:paraId="4BCA4C2C" w14:textId="77777777" w:rsidR="00C1382D" w:rsidRPr="00C1382D" w:rsidRDefault="00C1382D" w:rsidP="007E64F8">
      <w:pPr>
        <w:spacing w:after="0" w:line="240" w:lineRule="auto"/>
        <w:jc w:val="both"/>
        <w:rPr>
          <w:rFonts w:ascii="Times New Roman" w:hAnsi="Times New Roman" w:cs="Times New Roman"/>
          <w:sz w:val="24"/>
          <w:szCs w:val="24"/>
        </w:rPr>
      </w:pPr>
    </w:p>
    <w:sectPr w:rsidR="00C1382D" w:rsidRPr="00C1382D" w:rsidSect="009B3145">
      <w:footerReference w:type="default" r:id="rId24"/>
      <w:headerReference w:type="first" r:id="rId25"/>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106FC5D" w16cex:dateUtc="2024-09-19T07:05:00Z"/>
  <w16cex:commentExtensible w16cex:durableId="2A1C1F9C" w16cex:dateUtc="2024-10-07T06:08:00Z"/>
  <w16cex:commentExtensible w16cex:durableId="569BD747" w16cex:dateUtc="2024-10-03T11:28:00Z"/>
  <w16cex:commentExtensible w16cex:durableId="417AD20B" w16cex:dateUtc="2024-10-01T12:31:00Z"/>
  <w16cex:commentExtensible w16cex:durableId="7A1865B7" w16cex:dateUtc="2024-10-03T11:28:00Z"/>
  <w16cex:commentExtensible w16cex:durableId="2A5EFA79" w16cex:dateUtc="2024-10-02T13:12:00Z"/>
  <w16cex:commentExtensible w16cex:durableId="14E99B05" w16cex:dateUtc="2024-10-07T06:42:00Z"/>
  <w16cex:commentExtensible w16cex:durableId="0C8BC124" w16cex:dateUtc="2024-10-07T07:19:00Z"/>
  <w16cex:commentExtensible w16cex:durableId="07227CE8" w16cex:dateUtc="2024-10-04T07:20:00Z"/>
  <w16cex:commentExtensible w16cex:durableId="7D64D45D" w16cex:dateUtc="2024-10-07T07:26:00Z"/>
  <w16cex:commentExtensible w16cex:durableId="2EAC8EB2" w16cex:dateUtc="2024-10-07T07:35:00Z"/>
  <w16cex:commentExtensible w16cex:durableId="58DE00AA" w16cex:dateUtc="2024-09-24T09:17:00Z"/>
  <w16cex:commentExtensible w16cex:durableId="0AFDC110" w16cex:dateUtc="2024-10-07T07:44:00Z"/>
  <w16cex:commentExtensible w16cex:durableId="2978B2AD" w16cex:dateUtc="2024-10-04T07:42:00Z"/>
  <w16cex:commentExtensible w16cex:durableId="6FD49EE4" w16cex:dateUtc="2024-10-04T0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9EBACA4" w16cid:durableId="2106FC5D"/>
  <w16cid:commentId w16cid:paraId="2B9B833C" w16cid:durableId="2A1C1F9C"/>
  <w16cid:commentId w16cid:paraId="5E437093" w16cid:durableId="569BD747"/>
  <w16cid:commentId w16cid:paraId="722CDB06" w16cid:durableId="417AD20B"/>
  <w16cid:commentId w16cid:paraId="1F328745" w16cid:durableId="3FF635E6"/>
  <w16cid:commentId w16cid:paraId="7E8233B2" w16cid:durableId="26A6C40A"/>
  <w16cid:commentId w16cid:paraId="4D503468" w16cid:durableId="7A1865B7"/>
  <w16cid:commentId w16cid:paraId="25E84EF7" w16cid:durableId="5436F239"/>
  <w16cid:commentId w16cid:paraId="11A832DC" w16cid:durableId="49DB6D17"/>
  <w16cid:commentId w16cid:paraId="471FB8AF" w16cid:durableId="7CECFC18"/>
  <w16cid:commentId w16cid:paraId="740DCB94" w16cid:durableId="2A5EFA79"/>
  <w16cid:commentId w16cid:paraId="36092836" w16cid:durableId="619C3B5B"/>
  <w16cid:commentId w16cid:paraId="3119A503" w16cid:durableId="0A468833"/>
  <w16cid:commentId w16cid:paraId="0963E1A3" w16cid:durableId="14E99B05"/>
  <w16cid:commentId w16cid:paraId="7E3FA20E" w16cid:durableId="0C8BC124"/>
  <w16cid:commentId w16cid:paraId="76DE7BDF" w16cid:durableId="07227CE8"/>
  <w16cid:commentId w16cid:paraId="14002AB8" w16cid:durableId="7D64D45D"/>
  <w16cid:commentId w16cid:paraId="506AA523" w16cid:durableId="2EAC8EB2"/>
  <w16cid:commentId w16cid:paraId="25F19399" w16cid:durableId="58DE00AA"/>
  <w16cid:commentId w16cid:paraId="4909C012" w16cid:durableId="0AFDC110"/>
  <w16cid:commentId w16cid:paraId="196A13D9" w16cid:durableId="2978B2AD"/>
  <w16cid:commentId w16cid:paraId="6E33C545" w16cid:durableId="6FD49E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4E74F" w14:textId="77777777" w:rsidR="004B008D" w:rsidRDefault="004B008D" w:rsidP="009B3145">
      <w:pPr>
        <w:spacing w:after="0" w:line="240" w:lineRule="auto"/>
      </w:pPr>
      <w:r>
        <w:separator/>
      </w:r>
    </w:p>
  </w:endnote>
  <w:endnote w:type="continuationSeparator" w:id="0">
    <w:p w14:paraId="25C68339" w14:textId="77777777" w:rsidR="004B008D" w:rsidRDefault="004B008D" w:rsidP="009B3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1309903038"/>
      <w:docPartObj>
        <w:docPartGallery w:val="Page Numbers (Bottom of Page)"/>
        <w:docPartUnique/>
      </w:docPartObj>
    </w:sdtPr>
    <w:sdtEndPr/>
    <w:sdtContent>
      <w:p w14:paraId="0E7E2BAE" w14:textId="060C75A5" w:rsidR="00AA32CC" w:rsidRPr="00BA7155" w:rsidRDefault="00AA32CC">
        <w:pPr>
          <w:pStyle w:val="Footer"/>
          <w:jc w:val="center"/>
          <w:rPr>
            <w:rFonts w:ascii="Times New Roman" w:hAnsi="Times New Roman" w:cs="Times New Roman"/>
            <w:sz w:val="20"/>
            <w:szCs w:val="20"/>
          </w:rPr>
        </w:pPr>
        <w:r w:rsidRPr="00BA7155">
          <w:rPr>
            <w:rFonts w:ascii="Times New Roman" w:hAnsi="Times New Roman" w:cs="Times New Roman"/>
            <w:sz w:val="20"/>
            <w:szCs w:val="20"/>
          </w:rPr>
          <w:fldChar w:fldCharType="begin"/>
        </w:r>
        <w:r w:rsidRPr="00BA7155">
          <w:rPr>
            <w:rFonts w:ascii="Times New Roman" w:hAnsi="Times New Roman" w:cs="Times New Roman"/>
            <w:sz w:val="20"/>
            <w:szCs w:val="20"/>
          </w:rPr>
          <w:instrText>PAGE   \* MERGEFORMAT</w:instrText>
        </w:r>
        <w:r w:rsidRPr="00BA7155">
          <w:rPr>
            <w:rFonts w:ascii="Times New Roman" w:hAnsi="Times New Roman" w:cs="Times New Roman"/>
            <w:sz w:val="20"/>
            <w:szCs w:val="20"/>
          </w:rPr>
          <w:fldChar w:fldCharType="separate"/>
        </w:r>
        <w:r w:rsidR="00B52ADD">
          <w:rPr>
            <w:rFonts w:ascii="Times New Roman" w:hAnsi="Times New Roman" w:cs="Times New Roman"/>
            <w:noProof/>
            <w:sz w:val="20"/>
            <w:szCs w:val="20"/>
          </w:rPr>
          <w:t>24</w:t>
        </w:r>
        <w:r w:rsidRPr="00BA7155">
          <w:rPr>
            <w:rFonts w:ascii="Times New Roman" w:hAnsi="Times New Roman" w:cs="Times New Roman"/>
            <w:sz w:val="20"/>
            <w:szCs w:val="20"/>
          </w:rPr>
          <w:fldChar w:fldCharType="end"/>
        </w:r>
      </w:p>
    </w:sdtContent>
  </w:sdt>
  <w:p w14:paraId="2B48D259" w14:textId="45F9184E" w:rsidR="00AA32CC" w:rsidRPr="00B44AF1" w:rsidRDefault="00AA32CC" w:rsidP="00B44AF1">
    <w:pPr>
      <w:pStyle w:val="Footer"/>
      <w:jc w:val="center"/>
      <w:rPr>
        <w:rFonts w:ascii="Times New Roman" w:hAnsi="Times New Roman" w:cs="Times New Roman"/>
        <w:sz w:val="16"/>
        <w:szCs w:val="16"/>
      </w:rPr>
    </w:pPr>
    <w:r w:rsidRPr="00B44AF1">
      <w:rPr>
        <w:rFonts w:ascii="Times New Roman" w:hAnsi="Times New Roman" w:cs="Times New Roman"/>
        <w:sz w:val="16"/>
        <w:szCs w:val="16"/>
      </w:rPr>
      <w:t xml:space="preserve">Sepa tn 22 (78408:808:0670) ja Sepa tn 22a (78401:101:6019) kinnistute DP (DP046680) kava KSH eelhinnang. </w:t>
    </w:r>
    <w:proofErr w:type="spellStart"/>
    <w:r w:rsidRPr="00B44AF1">
      <w:rPr>
        <w:rFonts w:ascii="Times New Roman" w:hAnsi="Times New Roman" w:cs="Times New Roman"/>
        <w:sz w:val="16"/>
        <w:szCs w:val="16"/>
      </w:rPr>
      <w:t>Alkranel</w:t>
    </w:r>
    <w:proofErr w:type="spellEnd"/>
    <w:r w:rsidRPr="00B44AF1">
      <w:rPr>
        <w:rFonts w:ascii="Times New Roman" w:hAnsi="Times New Roman" w:cs="Times New Roman"/>
        <w:sz w:val="16"/>
        <w:szCs w:val="16"/>
      </w:rPr>
      <w:t xml:space="preserve"> OÜ,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1F4CF" w14:textId="77777777" w:rsidR="004B008D" w:rsidRDefault="004B008D" w:rsidP="009B3145">
      <w:pPr>
        <w:spacing w:after="0" w:line="240" w:lineRule="auto"/>
      </w:pPr>
      <w:r>
        <w:separator/>
      </w:r>
    </w:p>
  </w:footnote>
  <w:footnote w:type="continuationSeparator" w:id="0">
    <w:p w14:paraId="0732F1B4" w14:textId="77777777" w:rsidR="004B008D" w:rsidRDefault="004B008D" w:rsidP="009B31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37B66" w14:textId="708470E4" w:rsidR="00AA32CC" w:rsidRDefault="00AA32CC">
    <w:pPr>
      <w:pStyle w:val="Header"/>
    </w:pPr>
    <w:r>
      <w:rPr>
        <w:noProof/>
        <w:lang w:eastAsia="et-EE"/>
      </w:rPr>
      <w:drawing>
        <wp:anchor distT="0" distB="0" distL="114300" distR="114300" simplePos="0" relativeHeight="251658240" behindDoc="1" locked="0" layoutInCell="1" allowOverlap="1" wp14:anchorId="429304E5" wp14:editId="1B0E8C07">
          <wp:simplePos x="0" y="0"/>
          <wp:positionH relativeFrom="page">
            <wp:align>right</wp:align>
          </wp:positionH>
          <wp:positionV relativeFrom="paragraph">
            <wp:posOffset>-449580</wp:posOffset>
          </wp:positionV>
          <wp:extent cx="7552800" cy="10692000"/>
          <wp:effectExtent l="0" t="0" r="0" b="0"/>
          <wp:wrapNone/>
          <wp:docPr id="1495829291"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10F07FA2"/>
    <w:multiLevelType w:val="hybridMultilevel"/>
    <w:tmpl w:val="68DC4D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03E26E9"/>
    <w:multiLevelType w:val="hybridMultilevel"/>
    <w:tmpl w:val="FF2CD0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4CC60AB"/>
    <w:multiLevelType w:val="hybridMultilevel"/>
    <w:tmpl w:val="E6B2DF84"/>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85800FAC">
      <w:numFmt w:val="bullet"/>
      <w:lvlText w:val="•"/>
      <w:lvlJc w:val="left"/>
      <w:pPr>
        <w:ind w:left="2505" w:hanging="70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95F4FA3"/>
    <w:multiLevelType w:val="multilevel"/>
    <w:tmpl w:val="E7EE24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520754"/>
    <w:multiLevelType w:val="hybridMultilevel"/>
    <w:tmpl w:val="8418EC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550A2099"/>
    <w:multiLevelType w:val="hybridMultilevel"/>
    <w:tmpl w:val="830849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83813F5"/>
    <w:multiLevelType w:val="hybridMultilevel"/>
    <w:tmpl w:val="BFF4A7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5D014886"/>
    <w:multiLevelType w:val="multilevel"/>
    <w:tmpl w:val="E7EE24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DB65546"/>
    <w:multiLevelType w:val="hybridMultilevel"/>
    <w:tmpl w:val="5B3EC2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2BD2FDF"/>
    <w:multiLevelType w:val="hybridMultilevel"/>
    <w:tmpl w:val="901635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13"/>
  </w:num>
  <w:num w:numId="5">
    <w:abstractNumId w:val="0"/>
  </w:num>
  <w:num w:numId="6">
    <w:abstractNumId w:val="3"/>
  </w:num>
  <w:num w:numId="7">
    <w:abstractNumId w:val="2"/>
  </w:num>
  <w:num w:numId="8">
    <w:abstractNumId w:val="1"/>
  </w:num>
  <w:num w:numId="9">
    <w:abstractNumId w:val="12"/>
  </w:num>
  <w:num w:numId="10">
    <w:abstractNumId w:val="10"/>
  </w:num>
  <w:num w:numId="11">
    <w:abstractNumId w:val="8"/>
  </w:num>
  <w:num w:numId="12">
    <w:abstractNumId w:val="6"/>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82D"/>
    <w:rsid w:val="00007CDF"/>
    <w:rsid w:val="00010F42"/>
    <w:rsid w:val="00013C3F"/>
    <w:rsid w:val="000157B9"/>
    <w:rsid w:val="00022EEA"/>
    <w:rsid w:val="000267DD"/>
    <w:rsid w:val="00030999"/>
    <w:rsid w:val="000330B8"/>
    <w:rsid w:val="000405AC"/>
    <w:rsid w:val="0005536E"/>
    <w:rsid w:val="00056E30"/>
    <w:rsid w:val="00060C2C"/>
    <w:rsid w:val="00072D23"/>
    <w:rsid w:val="00076586"/>
    <w:rsid w:val="00085FC5"/>
    <w:rsid w:val="00086049"/>
    <w:rsid w:val="0008662C"/>
    <w:rsid w:val="00090735"/>
    <w:rsid w:val="0009176C"/>
    <w:rsid w:val="000968A0"/>
    <w:rsid w:val="00097CB1"/>
    <w:rsid w:val="000A12D1"/>
    <w:rsid w:val="000B04B6"/>
    <w:rsid w:val="000B4D72"/>
    <w:rsid w:val="000B6DCC"/>
    <w:rsid w:val="000C09DA"/>
    <w:rsid w:val="000C2C1A"/>
    <w:rsid w:val="000C36A2"/>
    <w:rsid w:val="000C3E51"/>
    <w:rsid w:val="000D0180"/>
    <w:rsid w:val="000F0EFE"/>
    <w:rsid w:val="000F46FD"/>
    <w:rsid w:val="000F5954"/>
    <w:rsid w:val="001033D4"/>
    <w:rsid w:val="00105183"/>
    <w:rsid w:val="00107170"/>
    <w:rsid w:val="001107E9"/>
    <w:rsid w:val="001116E2"/>
    <w:rsid w:val="001118D8"/>
    <w:rsid w:val="00113B6F"/>
    <w:rsid w:val="00115EF7"/>
    <w:rsid w:val="00121519"/>
    <w:rsid w:val="0012434C"/>
    <w:rsid w:val="0012480B"/>
    <w:rsid w:val="001306E5"/>
    <w:rsid w:val="00141574"/>
    <w:rsid w:val="001421A9"/>
    <w:rsid w:val="0014311B"/>
    <w:rsid w:val="001443DF"/>
    <w:rsid w:val="00146A83"/>
    <w:rsid w:val="00151491"/>
    <w:rsid w:val="00151C6E"/>
    <w:rsid w:val="0017061C"/>
    <w:rsid w:val="0017178C"/>
    <w:rsid w:val="00172BAA"/>
    <w:rsid w:val="00176581"/>
    <w:rsid w:val="001874A2"/>
    <w:rsid w:val="00194764"/>
    <w:rsid w:val="00195A25"/>
    <w:rsid w:val="001C4F2B"/>
    <w:rsid w:val="001C5200"/>
    <w:rsid w:val="001C6198"/>
    <w:rsid w:val="001D0653"/>
    <w:rsid w:val="001D4988"/>
    <w:rsid w:val="001D4A31"/>
    <w:rsid w:val="001D7623"/>
    <w:rsid w:val="001E4B60"/>
    <w:rsid w:val="001F51DF"/>
    <w:rsid w:val="00202D39"/>
    <w:rsid w:val="00203124"/>
    <w:rsid w:val="00204B29"/>
    <w:rsid w:val="002058CD"/>
    <w:rsid w:val="00210084"/>
    <w:rsid w:val="00210949"/>
    <w:rsid w:val="002139E6"/>
    <w:rsid w:val="0022395B"/>
    <w:rsid w:val="002254EA"/>
    <w:rsid w:val="002262CD"/>
    <w:rsid w:val="00230EA2"/>
    <w:rsid w:val="00246E1A"/>
    <w:rsid w:val="002476CF"/>
    <w:rsid w:val="0025584D"/>
    <w:rsid w:val="00257717"/>
    <w:rsid w:val="00262C97"/>
    <w:rsid w:val="00262D65"/>
    <w:rsid w:val="00264530"/>
    <w:rsid w:val="002731DA"/>
    <w:rsid w:val="00281987"/>
    <w:rsid w:val="002916B8"/>
    <w:rsid w:val="0029583C"/>
    <w:rsid w:val="002A6F13"/>
    <w:rsid w:val="002A75DC"/>
    <w:rsid w:val="002E2CF0"/>
    <w:rsid w:val="002E6C70"/>
    <w:rsid w:val="002F6E18"/>
    <w:rsid w:val="0030282A"/>
    <w:rsid w:val="0030486E"/>
    <w:rsid w:val="00322A3A"/>
    <w:rsid w:val="00327685"/>
    <w:rsid w:val="00332EA9"/>
    <w:rsid w:val="0033665B"/>
    <w:rsid w:val="00337F19"/>
    <w:rsid w:val="00340F4E"/>
    <w:rsid w:val="00342F18"/>
    <w:rsid w:val="00347E99"/>
    <w:rsid w:val="003559B1"/>
    <w:rsid w:val="00363CA4"/>
    <w:rsid w:val="003666C3"/>
    <w:rsid w:val="003828C2"/>
    <w:rsid w:val="00383DE8"/>
    <w:rsid w:val="00386785"/>
    <w:rsid w:val="003941D7"/>
    <w:rsid w:val="003A1EC4"/>
    <w:rsid w:val="003A7E92"/>
    <w:rsid w:val="003B0C17"/>
    <w:rsid w:val="003B19F6"/>
    <w:rsid w:val="003B55EE"/>
    <w:rsid w:val="003C26FE"/>
    <w:rsid w:val="003C4C82"/>
    <w:rsid w:val="003D0B1A"/>
    <w:rsid w:val="003E407F"/>
    <w:rsid w:val="003E6B6C"/>
    <w:rsid w:val="003F3060"/>
    <w:rsid w:val="00405507"/>
    <w:rsid w:val="00421C01"/>
    <w:rsid w:val="00422EDE"/>
    <w:rsid w:val="00423823"/>
    <w:rsid w:val="00423F30"/>
    <w:rsid w:val="00424F9B"/>
    <w:rsid w:val="00426668"/>
    <w:rsid w:val="004326CC"/>
    <w:rsid w:val="00433909"/>
    <w:rsid w:val="00443B95"/>
    <w:rsid w:val="004462AB"/>
    <w:rsid w:val="0045403F"/>
    <w:rsid w:val="004565B9"/>
    <w:rsid w:val="0045798B"/>
    <w:rsid w:val="00457E3C"/>
    <w:rsid w:val="004601D3"/>
    <w:rsid w:val="0046093C"/>
    <w:rsid w:val="00462245"/>
    <w:rsid w:val="004622A8"/>
    <w:rsid w:val="004639FE"/>
    <w:rsid w:val="00471B49"/>
    <w:rsid w:val="004809B2"/>
    <w:rsid w:val="004812B7"/>
    <w:rsid w:val="004845AA"/>
    <w:rsid w:val="00486ACF"/>
    <w:rsid w:val="004971ED"/>
    <w:rsid w:val="004A41C0"/>
    <w:rsid w:val="004B008D"/>
    <w:rsid w:val="004B00F2"/>
    <w:rsid w:val="004B0547"/>
    <w:rsid w:val="004B1840"/>
    <w:rsid w:val="004B1A0A"/>
    <w:rsid w:val="004D23A3"/>
    <w:rsid w:val="004D3015"/>
    <w:rsid w:val="004D73AA"/>
    <w:rsid w:val="004D7AC8"/>
    <w:rsid w:val="004E0251"/>
    <w:rsid w:val="004E7C08"/>
    <w:rsid w:val="004F25C8"/>
    <w:rsid w:val="004F71B5"/>
    <w:rsid w:val="005002FA"/>
    <w:rsid w:val="00515986"/>
    <w:rsid w:val="00520D79"/>
    <w:rsid w:val="00523C94"/>
    <w:rsid w:val="00525EAF"/>
    <w:rsid w:val="005261FC"/>
    <w:rsid w:val="00532D53"/>
    <w:rsid w:val="00532EFE"/>
    <w:rsid w:val="00533AD6"/>
    <w:rsid w:val="00555C26"/>
    <w:rsid w:val="00555FB8"/>
    <w:rsid w:val="00557AEA"/>
    <w:rsid w:val="00564820"/>
    <w:rsid w:val="0056628F"/>
    <w:rsid w:val="00572DC9"/>
    <w:rsid w:val="00576788"/>
    <w:rsid w:val="0058506C"/>
    <w:rsid w:val="00586BEB"/>
    <w:rsid w:val="00593473"/>
    <w:rsid w:val="005A048E"/>
    <w:rsid w:val="005A7996"/>
    <w:rsid w:val="005B1899"/>
    <w:rsid w:val="005B1AAD"/>
    <w:rsid w:val="005B6974"/>
    <w:rsid w:val="005C5BD6"/>
    <w:rsid w:val="005D038E"/>
    <w:rsid w:val="005D2499"/>
    <w:rsid w:val="005D4F91"/>
    <w:rsid w:val="005D64A9"/>
    <w:rsid w:val="005D6F0B"/>
    <w:rsid w:val="005D707D"/>
    <w:rsid w:val="005F57E5"/>
    <w:rsid w:val="00600AC6"/>
    <w:rsid w:val="00601CB7"/>
    <w:rsid w:val="00606E1A"/>
    <w:rsid w:val="00630F1E"/>
    <w:rsid w:val="006357E9"/>
    <w:rsid w:val="006418DE"/>
    <w:rsid w:val="006435A5"/>
    <w:rsid w:val="00652FD5"/>
    <w:rsid w:val="00657C9E"/>
    <w:rsid w:val="006624C4"/>
    <w:rsid w:val="006640BC"/>
    <w:rsid w:val="006640E7"/>
    <w:rsid w:val="00672E24"/>
    <w:rsid w:val="006B0C93"/>
    <w:rsid w:val="006B0CB0"/>
    <w:rsid w:val="006B0F9B"/>
    <w:rsid w:val="006B1DC0"/>
    <w:rsid w:val="006B555C"/>
    <w:rsid w:val="006B630A"/>
    <w:rsid w:val="006C0571"/>
    <w:rsid w:val="006C22EA"/>
    <w:rsid w:val="006D164E"/>
    <w:rsid w:val="006D21C1"/>
    <w:rsid w:val="006D3054"/>
    <w:rsid w:val="006E10F8"/>
    <w:rsid w:val="006E5FD5"/>
    <w:rsid w:val="006F07D3"/>
    <w:rsid w:val="006F73F0"/>
    <w:rsid w:val="00707446"/>
    <w:rsid w:val="00710286"/>
    <w:rsid w:val="00711711"/>
    <w:rsid w:val="00712824"/>
    <w:rsid w:val="00713A78"/>
    <w:rsid w:val="00714605"/>
    <w:rsid w:val="007258F8"/>
    <w:rsid w:val="00727823"/>
    <w:rsid w:val="00732330"/>
    <w:rsid w:val="00737CB1"/>
    <w:rsid w:val="0075606A"/>
    <w:rsid w:val="00760028"/>
    <w:rsid w:val="0076353A"/>
    <w:rsid w:val="00765812"/>
    <w:rsid w:val="00770100"/>
    <w:rsid w:val="007731F2"/>
    <w:rsid w:val="007835ED"/>
    <w:rsid w:val="00785350"/>
    <w:rsid w:val="00795AC4"/>
    <w:rsid w:val="007A0807"/>
    <w:rsid w:val="007B0921"/>
    <w:rsid w:val="007B181D"/>
    <w:rsid w:val="007B70CB"/>
    <w:rsid w:val="007E52A2"/>
    <w:rsid w:val="007E64F8"/>
    <w:rsid w:val="007F1DC1"/>
    <w:rsid w:val="007F3823"/>
    <w:rsid w:val="007F7AFB"/>
    <w:rsid w:val="008022DC"/>
    <w:rsid w:val="0080332A"/>
    <w:rsid w:val="00811172"/>
    <w:rsid w:val="00811F08"/>
    <w:rsid w:val="00816727"/>
    <w:rsid w:val="008169D1"/>
    <w:rsid w:val="00820C1E"/>
    <w:rsid w:val="008320A1"/>
    <w:rsid w:val="00843FD2"/>
    <w:rsid w:val="00855856"/>
    <w:rsid w:val="00870002"/>
    <w:rsid w:val="0087490E"/>
    <w:rsid w:val="00895CF2"/>
    <w:rsid w:val="0089730D"/>
    <w:rsid w:val="008A0AE9"/>
    <w:rsid w:val="008A1E71"/>
    <w:rsid w:val="008B3070"/>
    <w:rsid w:val="008B78E1"/>
    <w:rsid w:val="008C7364"/>
    <w:rsid w:val="008D7B38"/>
    <w:rsid w:val="008E1A6E"/>
    <w:rsid w:val="008E617A"/>
    <w:rsid w:val="008F16B5"/>
    <w:rsid w:val="008F1814"/>
    <w:rsid w:val="008F48A0"/>
    <w:rsid w:val="008F4EE0"/>
    <w:rsid w:val="008F6FA6"/>
    <w:rsid w:val="00903109"/>
    <w:rsid w:val="009047A9"/>
    <w:rsid w:val="00912A0C"/>
    <w:rsid w:val="00930E49"/>
    <w:rsid w:val="00932B67"/>
    <w:rsid w:val="00951266"/>
    <w:rsid w:val="00970544"/>
    <w:rsid w:val="00977E6F"/>
    <w:rsid w:val="00980A25"/>
    <w:rsid w:val="009823A1"/>
    <w:rsid w:val="009855C7"/>
    <w:rsid w:val="009872A1"/>
    <w:rsid w:val="00993D85"/>
    <w:rsid w:val="00994CE0"/>
    <w:rsid w:val="00996280"/>
    <w:rsid w:val="00996DF2"/>
    <w:rsid w:val="009A141B"/>
    <w:rsid w:val="009A1EC7"/>
    <w:rsid w:val="009A212B"/>
    <w:rsid w:val="009A7F71"/>
    <w:rsid w:val="009B0E3D"/>
    <w:rsid w:val="009B23CB"/>
    <w:rsid w:val="009B30F5"/>
    <w:rsid w:val="009B3145"/>
    <w:rsid w:val="009B5605"/>
    <w:rsid w:val="009B69A9"/>
    <w:rsid w:val="009D3AF0"/>
    <w:rsid w:val="009E032D"/>
    <w:rsid w:val="009E0FCA"/>
    <w:rsid w:val="009E56D3"/>
    <w:rsid w:val="009F2311"/>
    <w:rsid w:val="00A0369A"/>
    <w:rsid w:val="00A079F1"/>
    <w:rsid w:val="00A10B19"/>
    <w:rsid w:val="00A120B2"/>
    <w:rsid w:val="00A20FB7"/>
    <w:rsid w:val="00A245DD"/>
    <w:rsid w:val="00A36841"/>
    <w:rsid w:val="00A40406"/>
    <w:rsid w:val="00A42DC3"/>
    <w:rsid w:val="00A43F3D"/>
    <w:rsid w:val="00A46485"/>
    <w:rsid w:val="00A56C42"/>
    <w:rsid w:val="00A600AA"/>
    <w:rsid w:val="00A6029F"/>
    <w:rsid w:val="00A619A9"/>
    <w:rsid w:val="00A66EAB"/>
    <w:rsid w:val="00A75BA2"/>
    <w:rsid w:val="00A760D5"/>
    <w:rsid w:val="00A81F5A"/>
    <w:rsid w:val="00A87BBF"/>
    <w:rsid w:val="00A91EEB"/>
    <w:rsid w:val="00A9667C"/>
    <w:rsid w:val="00AA32CC"/>
    <w:rsid w:val="00AA783C"/>
    <w:rsid w:val="00AA7A18"/>
    <w:rsid w:val="00AB3A13"/>
    <w:rsid w:val="00AB7A96"/>
    <w:rsid w:val="00AC0133"/>
    <w:rsid w:val="00AC3437"/>
    <w:rsid w:val="00AC380D"/>
    <w:rsid w:val="00AC6F74"/>
    <w:rsid w:val="00AD6523"/>
    <w:rsid w:val="00AE009A"/>
    <w:rsid w:val="00AE5E0C"/>
    <w:rsid w:val="00AE6840"/>
    <w:rsid w:val="00AF2B2E"/>
    <w:rsid w:val="00AF5165"/>
    <w:rsid w:val="00AF7339"/>
    <w:rsid w:val="00B04EF6"/>
    <w:rsid w:val="00B12DDD"/>
    <w:rsid w:val="00B134B3"/>
    <w:rsid w:val="00B13D9D"/>
    <w:rsid w:val="00B21318"/>
    <w:rsid w:val="00B30644"/>
    <w:rsid w:val="00B330F3"/>
    <w:rsid w:val="00B44AF1"/>
    <w:rsid w:val="00B5226F"/>
    <w:rsid w:val="00B52ADD"/>
    <w:rsid w:val="00B55A21"/>
    <w:rsid w:val="00B569D1"/>
    <w:rsid w:val="00B634BC"/>
    <w:rsid w:val="00B70D76"/>
    <w:rsid w:val="00B8021A"/>
    <w:rsid w:val="00B8275F"/>
    <w:rsid w:val="00B8315F"/>
    <w:rsid w:val="00B87E79"/>
    <w:rsid w:val="00B9206F"/>
    <w:rsid w:val="00B94EB8"/>
    <w:rsid w:val="00B9602B"/>
    <w:rsid w:val="00B964A7"/>
    <w:rsid w:val="00B97D9C"/>
    <w:rsid w:val="00BA6424"/>
    <w:rsid w:val="00BA7155"/>
    <w:rsid w:val="00BB3F1C"/>
    <w:rsid w:val="00BB4F66"/>
    <w:rsid w:val="00BB5539"/>
    <w:rsid w:val="00BC101D"/>
    <w:rsid w:val="00BC33A6"/>
    <w:rsid w:val="00BD0A9E"/>
    <w:rsid w:val="00BD2574"/>
    <w:rsid w:val="00BD4682"/>
    <w:rsid w:val="00BD557A"/>
    <w:rsid w:val="00BE7B78"/>
    <w:rsid w:val="00BF2071"/>
    <w:rsid w:val="00BF3AF6"/>
    <w:rsid w:val="00C025C3"/>
    <w:rsid w:val="00C03AF5"/>
    <w:rsid w:val="00C05316"/>
    <w:rsid w:val="00C11A43"/>
    <w:rsid w:val="00C1382D"/>
    <w:rsid w:val="00C16E5B"/>
    <w:rsid w:val="00C232B4"/>
    <w:rsid w:val="00C336EB"/>
    <w:rsid w:val="00C43A54"/>
    <w:rsid w:val="00C45FC4"/>
    <w:rsid w:val="00C515E5"/>
    <w:rsid w:val="00C563AD"/>
    <w:rsid w:val="00C570A2"/>
    <w:rsid w:val="00C608D2"/>
    <w:rsid w:val="00C6254B"/>
    <w:rsid w:val="00C6550D"/>
    <w:rsid w:val="00C704D1"/>
    <w:rsid w:val="00C73FBF"/>
    <w:rsid w:val="00C818B8"/>
    <w:rsid w:val="00C83B5B"/>
    <w:rsid w:val="00C85CDB"/>
    <w:rsid w:val="00C91487"/>
    <w:rsid w:val="00C93E9B"/>
    <w:rsid w:val="00C94443"/>
    <w:rsid w:val="00C94AB1"/>
    <w:rsid w:val="00C94CD8"/>
    <w:rsid w:val="00CA1AF2"/>
    <w:rsid w:val="00CB0580"/>
    <w:rsid w:val="00CB4042"/>
    <w:rsid w:val="00CC1C7C"/>
    <w:rsid w:val="00CC4360"/>
    <w:rsid w:val="00CC799F"/>
    <w:rsid w:val="00CD2969"/>
    <w:rsid w:val="00CD61EE"/>
    <w:rsid w:val="00CD66D2"/>
    <w:rsid w:val="00CE0BBF"/>
    <w:rsid w:val="00CF7A7A"/>
    <w:rsid w:val="00D00146"/>
    <w:rsid w:val="00D222A5"/>
    <w:rsid w:val="00D35EBE"/>
    <w:rsid w:val="00D3666E"/>
    <w:rsid w:val="00D410AF"/>
    <w:rsid w:val="00D473A6"/>
    <w:rsid w:val="00D51DBA"/>
    <w:rsid w:val="00D5338A"/>
    <w:rsid w:val="00D565E0"/>
    <w:rsid w:val="00D62A89"/>
    <w:rsid w:val="00D65658"/>
    <w:rsid w:val="00D66885"/>
    <w:rsid w:val="00D75282"/>
    <w:rsid w:val="00D769D6"/>
    <w:rsid w:val="00D834B0"/>
    <w:rsid w:val="00D92CA4"/>
    <w:rsid w:val="00DA0AC9"/>
    <w:rsid w:val="00DA322A"/>
    <w:rsid w:val="00DA5878"/>
    <w:rsid w:val="00DA5B4B"/>
    <w:rsid w:val="00DB13E9"/>
    <w:rsid w:val="00DB4FE2"/>
    <w:rsid w:val="00DB7A94"/>
    <w:rsid w:val="00DC2B72"/>
    <w:rsid w:val="00DE104E"/>
    <w:rsid w:val="00DE141E"/>
    <w:rsid w:val="00DE4881"/>
    <w:rsid w:val="00DF6E80"/>
    <w:rsid w:val="00E00F6F"/>
    <w:rsid w:val="00E11269"/>
    <w:rsid w:val="00E13EFA"/>
    <w:rsid w:val="00E15265"/>
    <w:rsid w:val="00E17F26"/>
    <w:rsid w:val="00E2657B"/>
    <w:rsid w:val="00E426AB"/>
    <w:rsid w:val="00E43C3B"/>
    <w:rsid w:val="00E44CE7"/>
    <w:rsid w:val="00E454CC"/>
    <w:rsid w:val="00E62346"/>
    <w:rsid w:val="00E73AD8"/>
    <w:rsid w:val="00E7693C"/>
    <w:rsid w:val="00E819E8"/>
    <w:rsid w:val="00E8284E"/>
    <w:rsid w:val="00E854FC"/>
    <w:rsid w:val="00E86735"/>
    <w:rsid w:val="00E910B3"/>
    <w:rsid w:val="00E91C2B"/>
    <w:rsid w:val="00EA43A0"/>
    <w:rsid w:val="00EA68E6"/>
    <w:rsid w:val="00EB30AF"/>
    <w:rsid w:val="00EB4FCE"/>
    <w:rsid w:val="00EB6A14"/>
    <w:rsid w:val="00EC110F"/>
    <w:rsid w:val="00ED08E8"/>
    <w:rsid w:val="00ED4D3A"/>
    <w:rsid w:val="00ED7C6E"/>
    <w:rsid w:val="00EE61E1"/>
    <w:rsid w:val="00EF5A8C"/>
    <w:rsid w:val="00F04468"/>
    <w:rsid w:val="00F05A73"/>
    <w:rsid w:val="00F16B2E"/>
    <w:rsid w:val="00F323BA"/>
    <w:rsid w:val="00F33B49"/>
    <w:rsid w:val="00F50E52"/>
    <w:rsid w:val="00F53BE8"/>
    <w:rsid w:val="00F559A0"/>
    <w:rsid w:val="00F61B4E"/>
    <w:rsid w:val="00F637A4"/>
    <w:rsid w:val="00F67655"/>
    <w:rsid w:val="00F72D00"/>
    <w:rsid w:val="00F74542"/>
    <w:rsid w:val="00F7646D"/>
    <w:rsid w:val="00F77DE7"/>
    <w:rsid w:val="00F924E4"/>
    <w:rsid w:val="00FA0679"/>
    <w:rsid w:val="00FB466B"/>
    <w:rsid w:val="00FC5F06"/>
    <w:rsid w:val="00FD5467"/>
    <w:rsid w:val="00FD5751"/>
    <w:rsid w:val="00FE1E83"/>
    <w:rsid w:val="00FE3F7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DE26C"/>
  <w15:chartTrackingRefBased/>
  <w15:docId w15:val="{9266CF7C-19D6-4203-BAA3-B5DB9103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38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138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138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8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8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8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8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8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8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8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138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138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8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8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8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8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8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82D"/>
    <w:rPr>
      <w:rFonts w:eastAsiaTheme="majorEastAsia" w:cstheme="majorBidi"/>
      <w:color w:val="272727" w:themeColor="text1" w:themeTint="D8"/>
    </w:rPr>
  </w:style>
  <w:style w:type="paragraph" w:styleId="Title">
    <w:name w:val="Title"/>
    <w:basedOn w:val="Normal"/>
    <w:next w:val="Normal"/>
    <w:link w:val="TitleChar"/>
    <w:uiPriority w:val="10"/>
    <w:qFormat/>
    <w:rsid w:val="00C138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8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8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8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82D"/>
    <w:pPr>
      <w:spacing w:before="160"/>
      <w:jc w:val="center"/>
    </w:pPr>
    <w:rPr>
      <w:i/>
      <w:iCs/>
      <w:color w:val="404040" w:themeColor="text1" w:themeTint="BF"/>
    </w:rPr>
  </w:style>
  <w:style w:type="character" w:customStyle="1" w:styleId="QuoteChar">
    <w:name w:val="Quote Char"/>
    <w:basedOn w:val="DefaultParagraphFont"/>
    <w:link w:val="Quote"/>
    <w:uiPriority w:val="29"/>
    <w:rsid w:val="00C1382D"/>
    <w:rPr>
      <w:i/>
      <w:iCs/>
      <w:color w:val="404040" w:themeColor="text1" w:themeTint="BF"/>
    </w:rPr>
  </w:style>
  <w:style w:type="paragraph" w:styleId="ListParagraph">
    <w:name w:val="List Paragraph"/>
    <w:basedOn w:val="Normal"/>
    <w:uiPriority w:val="34"/>
    <w:qFormat/>
    <w:rsid w:val="00C1382D"/>
    <w:pPr>
      <w:ind w:left="720"/>
      <w:contextualSpacing/>
    </w:pPr>
  </w:style>
  <w:style w:type="character" w:styleId="IntenseEmphasis">
    <w:name w:val="Intense Emphasis"/>
    <w:basedOn w:val="DefaultParagraphFont"/>
    <w:uiPriority w:val="21"/>
    <w:qFormat/>
    <w:rsid w:val="00C1382D"/>
    <w:rPr>
      <w:i/>
      <w:iCs/>
      <w:color w:val="0F4761" w:themeColor="accent1" w:themeShade="BF"/>
    </w:rPr>
  </w:style>
  <w:style w:type="paragraph" w:styleId="IntenseQuote">
    <w:name w:val="Intense Quote"/>
    <w:basedOn w:val="Normal"/>
    <w:next w:val="Normal"/>
    <w:link w:val="IntenseQuoteChar"/>
    <w:uiPriority w:val="30"/>
    <w:qFormat/>
    <w:rsid w:val="00C138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82D"/>
    <w:rPr>
      <w:i/>
      <w:iCs/>
      <w:color w:val="0F4761" w:themeColor="accent1" w:themeShade="BF"/>
    </w:rPr>
  </w:style>
  <w:style w:type="character" w:styleId="IntenseReference">
    <w:name w:val="Intense Reference"/>
    <w:basedOn w:val="DefaultParagraphFont"/>
    <w:uiPriority w:val="32"/>
    <w:qFormat/>
    <w:rsid w:val="00C1382D"/>
    <w:rPr>
      <w:b/>
      <w:bCs/>
      <w:smallCaps/>
      <w:color w:val="0F4761" w:themeColor="accent1" w:themeShade="BF"/>
      <w:spacing w:val="5"/>
    </w:rPr>
  </w:style>
  <w:style w:type="character" w:styleId="CommentReference">
    <w:name w:val="annotation reference"/>
    <w:basedOn w:val="DefaultParagraphFont"/>
    <w:uiPriority w:val="99"/>
    <w:semiHidden/>
    <w:unhideWhenUsed/>
    <w:rsid w:val="00B634BC"/>
    <w:rPr>
      <w:sz w:val="16"/>
      <w:szCs w:val="16"/>
    </w:rPr>
  </w:style>
  <w:style w:type="paragraph" w:styleId="CommentText">
    <w:name w:val="annotation text"/>
    <w:basedOn w:val="Normal"/>
    <w:link w:val="CommentTextChar"/>
    <w:uiPriority w:val="99"/>
    <w:unhideWhenUsed/>
    <w:rsid w:val="00B634BC"/>
    <w:pPr>
      <w:spacing w:line="240" w:lineRule="auto"/>
    </w:pPr>
    <w:rPr>
      <w:sz w:val="20"/>
      <w:szCs w:val="20"/>
    </w:rPr>
  </w:style>
  <w:style w:type="character" w:customStyle="1" w:styleId="CommentTextChar">
    <w:name w:val="Comment Text Char"/>
    <w:basedOn w:val="DefaultParagraphFont"/>
    <w:link w:val="CommentText"/>
    <w:uiPriority w:val="99"/>
    <w:rsid w:val="00B634BC"/>
    <w:rPr>
      <w:sz w:val="20"/>
      <w:szCs w:val="20"/>
    </w:rPr>
  </w:style>
  <w:style w:type="paragraph" w:styleId="CommentSubject">
    <w:name w:val="annotation subject"/>
    <w:basedOn w:val="CommentText"/>
    <w:next w:val="CommentText"/>
    <w:link w:val="CommentSubjectChar"/>
    <w:uiPriority w:val="99"/>
    <w:semiHidden/>
    <w:unhideWhenUsed/>
    <w:rsid w:val="00B634BC"/>
    <w:rPr>
      <w:b/>
      <w:bCs/>
    </w:rPr>
  </w:style>
  <w:style w:type="character" w:customStyle="1" w:styleId="CommentSubjectChar">
    <w:name w:val="Comment Subject Char"/>
    <w:basedOn w:val="CommentTextChar"/>
    <w:link w:val="CommentSubject"/>
    <w:uiPriority w:val="99"/>
    <w:semiHidden/>
    <w:rsid w:val="00B634BC"/>
    <w:rPr>
      <w:b/>
      <w:bCs/>
      <w:sz w:val="20"/>
      <w:szCs w:val="20"/>
    </w:rPr>
  </w:style>
  <w:style w:type="paragraph" w:styleId="Header">
    <w:name w:val="header"/>
    <w:basedOn w:val="Normal"/>
    <w:link w:val="HeaderChar"/>
    <w:uiPriority w:val="99"/>
    <w:unhideWhenUsed/>
    <w:rsid w:val="009B31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145"/>
  </w:style>
  <w:style w:type="paragraph" w:styleId="Footer">
    <w:name w:val="footer"/>
    <w:basedOn w:val="Normal"/>
    <w:link w:val="FooterChar"/>
    <w:uiPriority w:val="99"/>
    <w:unhideWhenUsed/>
    <w:rsid w:val="009B31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145"/>
  </w:style>
  <w:style w:type="paragraph" w:styleId="TOCHeading">
    <w:name w:val="TOC Heading"/>
    <w:basedOn w:val="Heading1"/>
    <w:next w:val="Normal"/>
    <w:uiPriority w:val="39"/>
    <w:unhideWhenUsed/>
    <w:qFormat/>
    <w:rsid w:val="00115EF7"/>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115EF7"/>
    <w:pPr>
      <w:spacing w:after="100"/>
    </w:pPr>
  </w:style>
  <w:style w:type="paragraph" w:styleId="TOC2">
    <w:name w:val="toc 2"/>
    <w:basedOn w:val="Normal"/>
    <w:next w:val="Normal"/>
    <w:autoRedefine/>
    <w:uiPriority w:val="39"/>
    <w:unhideWhenUsed/>
    <w:rsid w:val="00115EF7"/>
    <w:pPr>
      <w:spacing w:after="100"/>
      <w:ind w:left="220"/>
    </w:pPr>
  </w:style>
  <w:style w:type="paragraph" w:styleId="TOC3">
    <w:name w:val="toc 3"/>
    <w:basedOn w:val="Normal"/>
    <w:next w:val="Normal"/>
    <w:autoRedefine/>
    <w:uiPriority w:val="39"/>
    <w:unhideWhenUsed/>
    <w:rsid w:val="00115EF7"/>
    <w:pPr>
      <w:spacing w:after="100"/>
      <w:ind w:left="440"/>
    </w:pPr>
  </w:style>
  <w:style w:type="character" w:styleId="Hyperlink">
    <w:name w:val="Hyperlink"/>
    <w:basedOn w:val="DefaultParagraphFont"/>
    <w:uiPriority w:val="99"/>
    <w:unhideWhenUsed/>
    <w:rsid w:val="00115EF7"/>
    <w:rPr>
      <w:color w:val="467886" w:themeColor="hyperlink"/>
      <w:u w:val="single"/>
    </w:rPr>
  </w:style>
  <w:style w:type="table" w:styleId="TableGrid">
    <w:name w:val="Table Grid"/>
    <w:basedOn w:val="TableNormal"/>
    <w:uiPriority w:val="39"/>
    <w:rsid w:val="00030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hendamatamainimine1">
    <w:name w:val="Lahendamata mainimine1"/>
    <w:basedOn w:val="DefaultParagraphFont"/>
    <w:uiPriority w:val="99"/>
    <w:semiHidden/>
    <w:unhideWhenUsed/>
    <w:rsid w:val="000F46FD"/>
    <w:rPr>
      <w:color w:val="605E5C"/>
      <w:shd w:val="clear" w:color="auto" w:fill="E1DFDD"/>
    </w:rPr>
  </w:style>
  <w:style w:type="paragraph" w:styleId="BalloonText">
    <w:name w:val="Balloon Text"/>
    <w:basedOn w:val="Normal"/>
    <w:link w:val="BalloonTextChar"/>
    <w:uiPriority w:val="99"/>
    <w:semiHidden/>
    <w:unhideWhenUsed/>
    <w:rsid w:val="008558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856"/>
    <w:rPr>
      <w:rFonts w:ascii="Segoe UI" w:hAnsi="Segoe UI" w:cs="Segoe UI"/>
      <w:sz w:val="18"/>
      <w:szCs w:val="18"/>
    </w:rPr>
  </w:style>
  <w:style w:type="paragraph" w:customStyle="1" w:styleId="Default">
    <w:name w:val="Default"/>
    <w:rsid w:val="00105183"/>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ahendamatamainimine2">
    <w:name w:val="Lahendamata mainimine2"/>
    <w:basedOn w:val="DefaultParagraphFont"/>
    <w:uiPriority w:val="99"/>
    <w:semiHidden/>
    <w:unhideWhenUsed/>
    <w:rsid w:val="00F55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58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gis.egt.ee/portal/apps/experiencebuilder/experience/?id=f4363bc3bae34fe19e04458dc875375e"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67D1F-0458-417B-90C5-C7256C5A4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1</Pages>
  <Words>9768</Words>
  <Characters>56661</Characters>
  <Application>Microsoft Office Word</Application>
  <DocSecurity>0</DocSecurity>
  <Lines>472</Lines>
  <Paragraphs>132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66297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181</cp:revision>
  <cp:lastPrinted>2024-10-22T15:16:00Z</cp:lastPrinted>
  <dcterms:created xsi:type="dcterms:W3CDTF">2024-10-02T10:21:00Z</dcterms:created>
  <dcterms:modified xsi:type="dcterms:W3CDTF">2024-10-22T15:16:00Z</dcterms:modified>
</cp:coreProperties>
</file>