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0CF7" w14:textId="77777777" w:rsidR="00463A62" w:rsidRDefault="00463A62" w:rsidP="00FD60DE">
      <w:pPr>
        <w:tabs>
          <w:tab w:val="left" w:pos="7655"/>
        </w:tabs>
        <w:jc w:val="left"/>
      </w:pPr>
    </w:p>
    <w:p w14:paraId="3B54B73A" w14:textId="77777777" w:rsidR="00886B92" w:rsidRDefault="00886B92" w:rsidP="00886B92">
      <w:pPr>
        <w:tabs>
          <w:tab w:val="left" w:pos="7655"/>
        </w:tabs>
        <w:spacing w:before="360"/>
        <w:jc w:val="left"/>
      </w:pPr>
      <w:r>
        <w:t xml:space="preserve">Andmekaitse Inspektsioon </w:t>
      </w:r>
      <w:r>
        <w:br/>
        <w:t>Tatari 39, 10134 Tallinn</w:t>
      </w:r>
      <w:r>
        <w:br/>
      </w:r>
      <w:hyperlink r:id="rId11" w:history="1">
        <w:r w:rsidRPr="00B37F45">
          <w:rPr>
            <w:rStyle w:val="Hyperlink"/>
            <w:color w:val="auto"/>
          </w:rPr>
          <w:t>info@aki.ee</w:t>
        </w:r>
      </w:hyperlink>
      <w:r w:rsidRPr="00B37F45">
        <w:rPr>
          <w:color w:val="auto"/>
        </w:rPr>
        <w:t xml:space="preserve"> </w:t>
      </w:r>
    </w:p>
    <w:p w14:paraId="3C060CBA" w14:textId="781CC307" w:rsidR="00886B92" w:rsidRDefault="00886B92" w:rsidP="00886B92">
      <w:pPr>
        <w:tabs>
          <w:tab w:val="left" w:pos="7655"/>
        </w:tabs>
        <w:jc w:val="left"/>
      </w:pPr>
      <w:r w:rsidRPr="004355BF">
        <w:rPr>
          <w:rFonts w:eastAsia="Times New Roman"/>
        </w:rPr>
        <w:t xml:space="preserve"> </w:t>
      </w:r>
      <w:r w:rsidRPr="004355BF">
        <w:rPr>
          <w:rFonts w:eastAsia="Times New Roman"/>
        </w:rPr>
        <w:tab/>
      </w:r>
      <w:r w:rsidR="00646547">
        <w:t>21. märts 2025. a.</w:t>
      </w:r>
      <w:r>
        <w:br/>
        <w:t xml:space="preserve"> </w:t>
      </w:r>
      <w:r>
        <w:tab/>
      </w:r>
      <w:proofErr w:type="spellStart"/>
      <w:r w:rsidRPr="00E87417">
        <w:t>DNo</w:t>
      </w:r>
      <w:proofErr w:type="spellEnd"/>
      <w:r w:rsidRPr="00E87417">
        <w:t>.</w:t>
      </w:r>
      <w:r w:rsidRPr="00CD3EBD">
        <w:t xml:space="preserve"> </w:t>
      </w:r>
      <w:r>
        <w:t>C622</w:t>
      </w:r>
    </w:p>
    <w:p w14:paraId="4F23218C" w14:textId="77777777" w:rsidR="00886B92" w:rsidRPr="00CD75C4" w:rsidRDefault="00886B92" w:rsidP="00886B92">
      <w:pPr>
        <w:tabs>
          <w:tab w:val="left" w:pos="7655"/>
        </w:tabs>
        <w:spacing w:before="360"/>
        <w:jc w:val="left"/>
        <w:rPr>
          <w:b/>
        </w:rPr>
      </w:pPr>
      <w:r>
        <w:rPr>
          <w:rStyle w:val="Heading1Char"/>
        </w:rPr>
        <w:t>Selgitustaotlus</w:t>
      </w:r>
    </w:p>
    <w:p w14:paraId="11CAD9DE" w14:textId="77777777" w:rsidR="00886B92" w:rsidRDefault="00886B92" w:rsidP="00886B92">
      <w:pPr>
        <w:jc w:val="left"/>
      </w:pPr>
      <w:r>
        <w:t>Lugupeetud Andmekaitse Inspektsioon</w:t>
      </w:r>
    </w:p>
    <w:p w14:paraId="2E14E39B" w14:textId="2C4A7FB5" w:rsidR="00886B92" w:rsidRDefault="00886B92" w:rsidP="00886B92">
      <w:pPr>
        <w:spacing w:after="0"/>
      </w:pPr>
      <w:r w:rsidRPr="00506FEC">
        <w:t>Palu</w:t>
      </w:r>
      <w:r w:rsidR="007E3EB2">
        <w:t>n</w:t>
      </w:r>
      <w:r w:rsidRPr="00506FEC">
        <w:t xml:space="preserve"> </w:t>
      </w:r>
      <w:r>
        <w:t>Andmekaitse Inspektsiooni</w:t>
      </w:r>
      <w:r w:rsidRPr="00506FEC">
        <w:t xml:space="preserve"> seisukohta olukorras, kus tervishoiuteenuse osutaja </w:t>
      </w:r>
      <w:r>
        <w:t>(„</w:t>
      </w:r>
      <w:r w:rsidRPr="00506FEC">
        <w:rPr>
          <w:b/>
          <w:bCs/>
        </w:rPr>
        <w:t>TTO</w:t>
      </w:r>
      <w:r>
        <w:t xml:space="preserve">“) </w:t>
      </w:r>
      <w:r w:rsidRPr="00506FEC">
        <w:t>edastab patsiendi</w:t>
      </w:r>
      <w:r w:rsidR="007E3EB2">
        <w:t xml:space="preserve"> isiku</w:t>
      </w:r>
      <w:r w:rsidRPr="00506FEC">
        <w:t>andme</w:t>
      </w:r>
      <w:r w:rsidR="007E3EB2">
        <w:t>id (s.h. terviseandmeid)</w:t>
      </w:r>
      <w:r w:rsidRPr="00506FEC">
        <w:t xml:space="preserve"> kindlustusandjale, kellega </w:t>
      </w:r>
      <w:r>
        <w:t>TTO</w:t>
      </w:r>
      <w:r w:rsidRPr="00506FEC">
        <w:t xml:space="preserve"> on </w:t>
      </w:r>
      <w:r w:rsidR="00024808">
        <w:t>sõlminud</w:t>
      </w:r>
      <w:r w:rsidRPr="00506FEC">
        <w:t xml:space="preserve"> koostööleping</w:t>
      </w:r>
      <w:r w:rsidR="00024808">
        <w:t>u</w:t>
      </w:r>
      <w:r w:rsidRPr="00506FEC">
        <w:t xml:space="preserve"> ja andmetöötlusleping</w:t>
      </w:r>
      <w:r w:rsidR="00024808">
        <w:t>u</w:t>
      </w:r>
      <w:r w:rsidRPr="00506FEC">
        <w:t>.</w:t>
      </w:r>
    </w:p>
    <w:p w14:paraId="726C6F7F" w14:textId="77777777" w:rsidR="00886B92" w:rsidRPr="00506FEC" w:rsidRDefault="00886B92" w:rsidP="00886B92">
      <w:pPr>
        <w:spacing w:after="0"/>
      </w:pPr>
    </w:p>
    <w:p w14:paraId="44FE5233" w14:textId="77777777" w:rsidR="00886B92" w:rsidRDefault="00886B92" w:rsidP="00886B92">
      <w:pPr>
        <w:spacing w:after="0"/>
        <w:rPr>
          <w:b/>
          <w:bCs/>
        </w:rPr>
      </w:pPr>
      <w:r w:rsidRPr="00506FEC">
        <w:rPr>
          <w:b/>
          <w:bCs/>
        </w:rPr>
        <w:t>Taust</w:t>
      </w:r>
      <w:r>
        <w:rPr>
          <w:b/>
          <w:bCs/>
        </w:rPr>
        <w:t>informatsioon</w:t>
      </w:r>
    </w:p>
    <w:p w14:paraId="6BA43A21" w14:textId="77777777" w:rsidR="00886B92" w:rsidRPr="00506FEC" w:rsidRDefault="00886B92" w:rsidP="00886B92">
      <w:pPr>
        <w:spacing w:after="0"/>
      </w:pPr>
    </w:p>
    <w:p w14:paraId="1656E865" w14:textId="0D994FD8" w:rsidR="00886B92" w:rsidRDefault="00886B92" w:rsidP="00886B92">
      <w:pPr>
        <w:spacing w:after="0"/>
      </w:pPr>
      <w:r>
        <w:t>TTO</w:t>
      </w:r>
      <w:r w:rsidRPr="00506FEC">
        <w:t xml:space="preserve"> ja erinevad kindlustusandjad on sõlminud koostöölepingud eesmärgiga võimaldada patsientidele mugavat teenindust</w:t>
      </w:r>
      <w:r>
        <w:t xml:space="preserve"> ning võimaldada teenuse eest tasumist otse kindlustusandja poolt (st vältida olukorda, kus patsient peab esmalt teenuse eest ise tasuma ning seejärel esitama raviga seotud dokumendid kindlustusandjale </w:t>
      </w:r>
      <w:proofErr w:type="spellStart"/>
      <w:r w:rsidR="00024808">
        <w:t>kindlutus</w:t>
      </w:r>
      <w:r>
        <w:t>hüvitise</w:t>
      </w:r>
      <w:proofErr w:type="spellEnd"/>
      <w:r>
        <w:t xml:space="preserve"> saamiseks). </w:t>
      </w:r>
    </w:p>
    <w:p w14:paraId="1F1E2D74" w14:textId="77777777" w:rsidR="00886B92" w:rsidRDefault="00886B92" w:rsidP="00886B92">
      <w:pPr>
        <w:spacing w:after="0"/>
      </w:pPr>
    </w:p>
    <w:p w14:paraId="63C28EE9" w14:textId="6108840E" w:rsidR="00886B92" w:rsidRDefault="00886B92" w:rsidP="00886B92">
      <w:pPr>
        <w:spacing w:after="0"/>
      </w:pPr>
      <w:r>
        <w:t>Kindlustusandja ja patsiendi (andmesubjekti) tööandja on sõlminud kindlustuslepingu tööandja tervisekindlustuse (ravikindlustuse) saamiseks.</w:t>
      </w:r>
      <w:r w:rsidR="00024808">
        <w:t xml:space="preserve"> Leping ei ole sõlmitud otse andmesubjektiga, vaid tema tööandjaga. Siiski, k</w:t>
      </w:r>
      <w:r>
        <w:t xml:space="preserve">indlustuslepingu järgi on kindlustatu töötaja (s.o. TTO patsient ehk asjaomane andmesubjekt).  </w:t>
      </w:r>
    </w:p>
    <w:p w14:paraId="39F15D55" w14:textId="77777777" w:rsidR="00886B92" w:rsidRDefault="00886B92" w:rsidP="00886B92">
      <w:pPr>
        <w:spacing w:after="0"/>
      </w:pPr>
    </w:p>
    <w:p w14:paraId="7B9653CD" w14:textId="1EAF7666" w:rsidR="00886B92" w:rsidRDefault="00886B92" w:rsidP="00886B92">
      <w:pPr>
        <w:spacing w:after="0"/>
      </w:pPr>
      <w:r w:rsidRPr="00506FEC">
        <w:t xml:space="preserve">Kindlustusandja ja </w:t>
      </w:r>
      <w:r>
        <w:t>TTO</w:t>
      </w:r>
      <w:r w:rsidRPr="00506FEC">
        <w:t xml:space="preserve"> vahel sõlmitud </w:t>
      </w:r>
      <w:r>
        <w:t>koostöölepingus ja andmetöötluslepingus</w:t>
      </w:r>
      <w:r w:rsidRPr="00506FEC">
        <w:t xml:space="preserve"> on kokku lepitud, et </w:t>
      </w:r>
      <w:r>
        <w:t>TTO</w:t>
      </w:r>
      <w:r w:rsidRPr="00506FEC">
        <w:t xml:space="preserve"> on volitatud töötleja ning kindlustusandja on vastutav töötleja </w:t>
      </w:r>
      <w:r>
        <w:t xml:space="preserve">olukorras, kus TTO ja kindlustusandja vahetavad </w:t>
      </w:r>
      <w:r w:rsidR="000143CB">
        <w:t>patsiendi isiku</w:t>
      </w:r>
      <w:r>
        <w:t>andmeid</w:t>
      </w:r>
      <w:r w:rsidRPr="00506FEC">
        <w:t xml:space="preserve"> (</w:t>
      </w:r>
      <w:r w:rsidR="000143CB">
        <w:t xml:space="preserve">selguse huvides - </w:t>
      </w:r>
      <w:r w:rsidRPr="00506FEC">
        <w:t xml:space="preserve">tervishoiuteenuse osutamise kontekstis jääb </w:t>
      </w:r>
      <w:r>
        <w:t>TTO</w:t>
      </w:r>
      <w:r w:rsidRPr="00506FEC">
        <w:t xml:space="preserve"> ise </w:t>
      </w:r>
      <w:r w:rsidR="000143CB">
        <w:t xml:space="preserve">alati </w:t>
      </w:r>
      <w:r w:rsidRPr="00506FEC">
        <w:t>vastutavaks töötlejaks).</w:t>
      </w:r>
    </w:p>
    <w:p w14:paraId="5119DC14" w14:textId="77777777" w:rsidR="00886B92" w:rsidRPr="00506FEC" w:rsidRDefault="00886B92" w:rsidP="00886B92">
      <w:pPr>
        <w:spacing w:after="0"/>
      </w:pPr>
    </w:p>
    <w:p w14:paraId="681CC7CD" w14:textId="10175B01" w:rsidR="00886B92" w:rsidRDefault="00886B92" w:rsidP="00886B92">
      <w:pPr>
        <w:spacing w:after="0"/>
      </w:pPr>
      <w:r>
        <w:t xml:space="preserve">Kui patsient on käinud TTO visiidil ning </w:t>
      </w:r>
      <w:r w:rsidR="000143CB">
        <w:t>avaldanud (nt registratuuritöötajale)</w:t>
      </w:r>
      <w:r>
        <w:t xml:space="preserve">, et ta soovib tasumist kindlustusandja poolt, </w:t>
      </w:r>
      <w:r w:rsidRPr="00506FEC">
        <w:t xml:space="preserve"> edastatakse kindlustusandjale järgmised andmed:</w:t>
      </w:r>
    </w:p>
    <w:p w14:paraId="47B7E387" w14:textId="77777777" w:rsidR="000143CB" w:rsidRPr="00506FEC" w:rsidRDefault="000143CB" w:rsidP="00886B92">
      <w:pPr>
        <w:spacing w:after="0"/>
      </w:pPr>
    </w:p>
    <w:p w14:paraId="3329E9D3" w14:textId="77777777" w:rsidR="00886B92" w:rsidRPr="00506FEC" w:rsidRDefault="00886B92" w:rsidP="00886B92">
      <w:pPr>
        <w:numPr>
          <w:ilvl w:val="0"/>
          <w:numId w:val="12"/>
        </w:numPr>
        <w:spacing w:after="0"/>
      </w:pPr>
      <w:r w:rsidRPr="00506FEC">
        <w:t>patsiendi visiidil käimise fakt,</w:t>
      </w:r>
    </w:p>
    <w:p w14:paraId="69FC2222" w14:textId="77777777" w:rsidR="00886B92" w:rsidRPr="00506FEC" w:rsidRDefault="00886B92" w:rsidP="00886B92">
      <w:pPr>
        <w:numPr>
          <w:ilvl w:val="0"/>
          <w:numId w:val="12"/>
        </w:numPr>
        <w:spacing w:after="0"/>
      </w:pPr>
      <w:r w:rsidRPr="00506FEC">
        <w:t>teenuse liik ja hind,</w:t>
      </w:r>
    </w:p>
    <w:p w14:paraId="08B6746E" w14:textId="77777777" w:rsidR="00886B92" w:rsidRPr="00506FEC" w:rsidRDefault="00886B92" w:rsidP="00886B92">
      <w:pPr>
        <w:numPr>
          <w:ilvl w:val="0"/>
          <w:numId w:val="12"/>
        </w:numPr>
        <w:spacing w:after="0"/>
      </w:pPr>
      <w:r>
        <w:t xml:space="preserve">teenuse </w:t>
      </w:r>
      <w:r w:rsidRPr="00506FEC">
        <w:t>osutamise kuupäev,</w:t>
      </w:r>
    </w:p>
    <w:p w14:paraId="5A9D6006" w14:textId="6B0AEE75" w:rsidR="00886B92" w:rsidRDefault="00886B92" w:rsidP="00886B92">
      <w:pPr>
        <w:numPr>
          <w:ilvl w:val="0"/>
          <w:numId w:val="12"/>
        </w:numPr>
        <w:spacing w:after="0"/>
      </w:pPr>
      <w:r w:rsidRPr="00506FEC">
        <w:t xml:space="preserve">vajadusel ka täpsemad andmed, nt </w:t>
      </w:r>
      <w:proofErr w:type="spellStart"/>
      <w:r w:rsidRPr="00506FEC">
        <w:t>epikriis</w:t>
      </w:r>
      <w:proofErr w:type="spellEnd"/>
      <w:r w:rsidRPr="00506FEC">
        <w:t xml:space="preserve"> </w:t>
      </w:r>
      <w:r>
        <w:t>(</w:t>
      </w:r>
      <w:proofErr w:type="spellStart"/>
      <w:r>
        <w:t>epikriisi</w:t>
      </w:r>
      <w:proofErr w:type="spellEnd"/>
      <w:r>
        <w:t xml:space="preserve"> ei esitata vaikimisi, vaid üksnes siis kui kindlustusandja </w:t>
      </w:r>
      <w:proofErr w:type="spellStart"/>
      <w:r>
        <w:t>epikriisi</w:t>
      </w:r>
      <w:proofErr w:type="spellEnd"/>
      <w:r>
        <w:t xml:space="preserve"> </w:t>
      </w:r>
      <w:proofErr w:type="spellStart"/>
      <w:r>
        <w:t>TTO-lt</w:t>
      </w:r>
      <w:proofErr w:type="spellEnd"/>
      <w:r>
        <w:t xml:space="preserve"> küsib)</w:t>
      </w:r>
      <w:r w:rsidRPr="00506FEC">
        <w:t>.</w:t>
      </w:r>
    </w:p>
    <w:p w14:paraId="6279ABA1" w14:textId="77777777" w:rsidR="00886B92" w:rsidRPr="00506FEC" w:rsidRDefault="00886B92" w:rsidP="00886B92">
      <w:pPr>
        <w:spacing w:after="0"/>
        <w:ind w:left="720"/>
      </w:pPr>
    </w:p>
    <w:p w14:paraId="70BA3D71" w14:textId="77777777" w:rsidR="00886B92" w:rsidRDefault="00886B92" w:rsidP="00886B92">
      <w:pPr>
        <w:spacing w:after="0"/>
      </w:pPr>
      <w:r w:rsidRPr="00506FEC">
        <w:lastRenderedPageBreak/>
        <w:t xml:space="preserve">Kui </w:t>
      </w:r>
      <w:r>
        <w:t>andmesubjekt</w:t>
      </w:r>
      <w:r w:rsidRPr="00506FEC">
        <w:t xml:space="preserve"> on väljendanud soovi, et arve tasuks tema eest kindlustusandja (nt viidates kindlustuslepingu olemasolule või </w:t>
      </w:r>
      <w:r>
        <w:t>esitades muu info</w:t>
      </w:r>
      <w:r w:rsidRPr="00506FEC">
        <w:t xml:space="preserve">), </w:t>
      </w:r>
      <w:r>
        <w:t>eeldame, et see</w:t>
      </w:r>
      <w:r w:rsidRPr="00506FEC">
        <w:t xml:space="preserve"> annab aluse edastada teenuse osutamisega seotud teavet kindlustusandjale ilma patsiendi eraldi kirjaliku nõusolekuta.</w:t>
      </w:r>
    </w:p>
    <w:p w14:paraId="33D3FEDA" w14:textId="77777777" w:rsidR="00886B92" w:rsidRPr="00506FEC" w:rsidRDefault="00886B92" w:rsidP="00886B92">
      <w:pPr>
        <w:spacing w:after="0"/>
      </w:pPr>
    </w:p>
    <w:p w14:paraId="66E4D320" w14:textId="77777777" w:rsidR="00886B92" w:rsidRDefault="00886B92" w:rsidP="00886B92">
      <w:pPr>
        <w:spacing w:after="0"/>
        <w:rPr>
          <w:b/>
          <w:bCs/>
        </w:rPr>
      </w:pPr>
      <w:r w:rsidRPr="00506FEC">
        <w:rPr>
          <w:b/>
          <w:bCs/>
        </w:rPr>
        <w:t>Õiguslik alus</w:t>
      </w:r>
    </w:p>
    <w:p w14:paraId="73845BF9" w14:textId="77777777" w:rsidR="00886B92" w:rsidRPr="00506FEC" w:rsidRDefault="00886B92" w:rsidP="00886B92">
      <w:pPr>
        <w:spacing w:after="0"/>
      </w:pPr>
    </w:p>
    <w:p w14:paraId="37C94822" w14:textId="77777777" w:rsidR="00886B92" w:rsidRDefault="00886B92" w:rsidP="00886B92">
      <w:pPr>
        <w:numPr>
          <w:ilvl w:val="0"/>
          <w:numId w:val="13"/>
        </w:numPr>
        <w:spacing w:after="0"/>
      </w:pPr>
      <w:r w:rsidRPr="00506FEC">
        <w:t xml:space="preserve">Isikuandmete kaitse </w:t>
      </w:r>
      <w:proofErr w:type="spellStart"/>
      <w:r w:rsidRPr="00506FEC">
        <w:t>üldmääruse</w:t>
      </w:r>
      <w:proofErr w:type="spellEnd"/>
      <w:r w:rsidRPr="00506FEC">
        <w:t xml:space="preserve"> (IKÜM</w:t>
      </w:r>
      <w:r>
        <w:t xml:space="preserve"> </w:t>
      </w:r>
      <w:r w:rsidRPr="00506FEC">
        <w:t>art 6 lg 1 punkt b – andmetöötlus on vajalik lepingu täitmiseks, kus andmesubjekt on osaline.</w:t>
      </w:r>
    </w:p>
    <w:p w14:paraId="3FE110C0" w14:textId="77777777" w:rsidR="00886B92" w:rsidRDefault="00886B92" w:rsidP="00886B92">
      <w:pPr>
        <w:numPr>
          <w:ilvl w:val="0"/>
          <w:numId w:val="13"/>
        </w:numPr>
        <w:spacing w:after="0"/>
      </w:pPr>
      <w:r w:rsidRPr="00506FEC">
        <w:t>Kindlustustegevuse seaduse (</w:t>
      </w:r>
      <w:proofErr w:type="spellStart"/>
      <w:r w:rsidRPr="00506FEC">
        <w:t>KindlTS</w:t>
      </w:r>
      <w:proofErr w:type="spellEnd"/>
      <w:r w:rsidRPr="00506FEC">
        <w:t>) § 218 lg 2 p 2 – kindlustusandjal on õigus töödelda terviseandmeid, kui see on vajalik kindlustuslepingu täitmiseks ning kindlustusjuhtumi ulatuse hindamiseks.</w:t>
      </w:r>
    </w:p>
    <w:p w14:paraId="58497C64" w14:textId="7C4FCBFA" w:rsidR="000F2670" w:rsidRDefault="000F2670" w:rsidP="00886B92">
      <w:pPr>
        <w:numPr>
          <w:ilvl w:val="0"/>
          <w:numId w:val="13"/>
        </w:numPr>
        <w:spacing w:after="0"/>
      </w:pPr>
      <w:proofErr w:type="spellStart"/>
      <w:r>
        <w:t>KindlTS</w:t>
      </w:r>
      <w:proofErr w:type="spellEnd"/>
      <w:r>
        <w:t xml:space="preserve"> § 219 järgi t</w:t>
      </w:r>
      <w:r w:rsidRPr="000F2670">
        <w:t>ervishoiuteenuse osutaja on kohustatud kindlustusandja nõudel edastama kindlustuslepingu täitmiseks vajalikud isikuandmed, sealhulgas terviseandmed</w:t>
      </w:r>
    </w:p>
    <w:p w14:paraId="384C6BC5" w14:textId="77777777" w:rsidR="00886B92" w:rsidRDefault="00886B92" w:rsidP="00886B92">
      <w:pPr>
        <w:numPr>
          <w:ilvl w:val="0"/>
          <w:numId w:val="13"/>
        </w:numPr>
        <w:spacing w:after="0"/>
      </w:pPr>
      <w:proofErr w:type="spellStart"/>
      <w:r w:rsidRPr="00506FEC">
        <w:t>KindlTS</w:t>
      </w:r>
      <w:proofErr w:type="spellEnd"/>
      <w:r w:rsidRPr="00506FEC">
        <w:t xml:space="preserve"> § 220¹ lg 1 – kindlustusandjal lasub seadusest tulenev saladuse hoidmise kohustus kindlustustegevuse käigus teatavaks saanud andmete osas.</w:t>
      </w:r>
    </w:p>
    <w:p w14:paraId="66CF2C1F" w14:textId="77777777" w:rsidR="00886B92" w:rsidRPr="00506FEC" w:rsidRDefault="00886B92" w:rsidP="00886B92">
      <w:pPr>
        <w:spacing w:after="0"/>
        <w:ind w:left="720"/>
      </w:pPr>
    </w:p>
    <w:p w14:paraId="34DC8D02" w14:textId="77777777" w:rsidR="00886B92" w:rsidRDefault="00886B92" w:rsidP="00886B92">
      <w:pPr>
        <w:spacing w:after="0"/>
        <w:rPr>
          <w:b/>
          <w:bCs/>
        </w:rPr>
      </w:pPr>
      <w:r w:rsidRPr="00506FEC">
        <w:rPr>
          <w:b/>
          <w:bCs/>
        </w:rPr>
        <w:t>Küsimus A</w:t>
      </w:r>
      <w:r>
        <w:rPr>
          <w:b/>
          <w:bCs/>
        </w:rPr>
        <w:t>ndmekaitse Inspektsioonile?</w:t>
      </w:r>
    </w:p>
    <w:p w14:paraId="0C1A6736" w14:textId="77777777" w:rsidR="00886B92" w:rsidRPr="00506FEC" w:rsidRDefault="00886B92" w:rsidP="00886B92">
      <w:pPr>
        <w:spacing w:after="0"/>
      </w:pPr>
    </w:p>
    <w:p w14:paraId="6BF64227" w14:textId="3E27591B" w:rsidR="00886B92" w:rsidRDefault="00886B92" w:rsidP="00886B92">
      <w:pPr>
        <w:spacing w:after="0"/>
      </w:pPr>
      <w:r w:rsidRPr="00506FEC">
        <w:t xml:space="preserve">Kas eespool kirjeldatud olukorras (st kui kindlustatu soovib, et kindlustusandja tasuks tema eest </w:t>
      </w:r>
      <w:r>
        <w:t>TTO</w:t>
      </w:r>
      <w:r w:rsidRPr="00506FEC">
        <w:t xml:space="preserve"> raviarve, ja </w:t>
      </w:r>
      <w:r>
        <w:t>TTO</w:t>
      </w:r>
      <w:r w:rsidRPr="00506FEC">
        <w:t xml:space="preserve"> edastab kindlustusandjale raviarvega seotud andmed või vajadusel ka </w:t>
      </w:r>
      <w:proofErr w:type="spellStart"/>
      <w:r w:rsidRPr="00506FEC">
        <w:t>epikriisi</w:t>
      </w:r>
      <w:proofErr w:type="spellEnd"/>
      <w:r w:rsidRPr="00506FEC">
        <w:t>)</w:t>
      </w:r>
      <w:r>
        <w:t xml:space="preserve"> v</w:t>
      </w:r>
      <w:r w:rsidRPr="00506FEC">
        <w:t xml:space="preserve">õib </w:t>
      </w:r>
      <w:r w:rsidR="00646547">
        <w:t>TTO edastada patsiendi isikuandmed (s.h. terviseandmed) kindlustusandjale ilma patsiendilt selleks eraldi nõusolekut küsimata?</w:t>
      </w:r>
    </w:p>
    <w:p w14:paraId="6154D391" w14:textId="77777777" w:rsidR="00886B92" w:rsidRPr="00506FEC" w:rsidRDefault="00886B92" w:rsidP="00886B92">
      <w:pPr>
        <w:spacing w:after="0"/>
      </w:pPr>
    </w:p>
    <w:p w14:paraId="0E455631" w14:textId="4CE36B0F" w:rsidR="00886B92" w:rsidRPr="00506FEC" w:rsidRDefault="00886B92" w:rsidP="00886B92">
      <w:pPr>
        <w:spacing w:after="0"/>
      </w:pPr>
      <w:r w:rsidRPr="00506FEC">
        <w:t>Täname Teid selgituste eest.</w:t>
      </w:r>
    </w:p>
    <w:p w14:paraId="15085A97" w14:textId="77777777" w:rsidR="00886B92" w:rsidRDefault="00886B92" w:rsidP="00886B92">
      <w:pPr>
        <w:spacing w:after="0"/>
      </w:pPr>
    </w:p>
    <w:p w14:paraId="7C87FC96" w14:textId="77777777" w:rsidR="00886B92" w:rsidRDefault="00886B92" w:rsidP="00886B92">
      <w:pPr>
        <w:spacing w:after="0"/>
      </w:pPr>
    </w:p>
    <w:p w14:paraId="07F20D5E" w14:textId="575112EB" w:rsidR="00886B92" w:rsidRPr="0056384F" w:rsidRDefault="00886B92" w:rsidP="00886B92">
      <w:pPr>
        <w:spacing w:after="0"/>
      </w:pPr>
      <w:r>
        <w:t>P</w:t>
      </w:r>
      <w:r w:rsidRPr="005F4173">
        <w:rPr>
          <w:color w:val="auto"/>
        </w:rPr>
        <w:t xml:space="preserve">alun edastada selgitused e-posti aadressile </w:t>
      </w:r>
      <w:hyperlink r:id="rId12" w:history="1">
        <w:r w:rsidR="000F2670" w:rsidRPr="008D57B5">
          <w:rPr>
            <w:rStyle w:val="Hyperlink"/>
          </w:rPr>
          <w:t>merlin.liis-toomela@ellex.legal</w:t>
        </w:r>
      </w:hyperlink>
      <w:r w:rsidR="000F2670">
        <w:rPr>
          <w:color w:val="auto"/>
        </w:rPr>
        <w:t xml:space="preserve">. </w:t>
      </w:r>
    </w:p>
    <w:p w14:paraId="6BF780D3" w14:textId="77777777" w:rsidR="00886B92" w:rsidRDefault="00886B92" w:rsidP="00886B92">
      <w:pPr>
        <w:spacing w:after="0"/>
      </w:pPr>
    </w:p>
    <w:p w14:paraId="111608E7" w14:textId="77777777" w:rsidR="00886B92" w:rsidRDefault="00886B92" w:rsidP="00886B92">
      <w:pPr>
        <w:keepNext/>
        <w:jc w:val="left"/>
      </w:pPr>
      <w:r>
        <w:t>Austusega</w:t>
      </w:r>
    </w:p>
    <w:p w14:paraId="15604F47" w14:textId="77777777" w:rsidR="00886B92" w:rsidRPr="00134EE9" w:rsidRDefault="00886B92" w:rsidP="00886B92">
      <w:pPr>
        <w:keepNext/>
        <w:jc w:val="left"/>
        <w:rPr>
          <w:i/>
        </w:rPr>
      </w:pPr>
      <w:r>
        <w:rPr>
          <w:i/>
        </w:rPr>
        <w:t>/digiallkirjastatud</w:t>
      </w:r>
      <w:r w:rsidRPr="00134EE9">
        <w:rPr>
          <w:i/>
        </w:rPr>
        <w:t>/</w:t>
      </w:r>
    </w:p>
    <w:p w14:paraId="2ACE039A" w14:textId="77777777" w:rsidR="00886B92" w:rsidRDefault="00886B92" w:rsidP="00886B92">
      <w:pPr>
        <w:jc w:val="left"/>
      </w:pPr>
      <w:r>
        <w:t>Merlin Liis-Toomela</w:t>
      </w:r>
    </w:p>
    <w:p w14:paraId="027EF962" w14:textId="0F35882E" w:rsidR="005729CF" w:rsidRDefault="005729CF" w:rsidP="009D04B5">
      <w:pPr>
        <w:contextualSpacing/>
        <w:jc w:val="left"/>
      </w:pPr>
    </w:p>
    <w:sectPr w:rsidR="005729CF" w:rsidSect="005E0D1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992" w:bottom="1418" w:left="1418" w:header="709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2421" w14:textId="77777777" w:rsidR="00E8435C" w:rsidRDefault="00E8435C" w:rsidP="00FD1C88">
      <w:pPr>
        <w:spacing w:after="0" w:line="240" w:lineRule="auto"/>
      </w:pPr>
      <w:r>
        <w:separator/>
      </w:r>
    </w:p>
    <w:p w14:paraId="03A4CB9A" w14:textId="77777777" w:rsidR="00E8435C" w:rsidRDefault="00E8435C"/>
  </w:endnote>
  <w:endnote w:type="continuationSeparator" w:id="0">
    <w:p w14:paraId="40701FD9" w14:textId="77777777" w:rsidR="00E8435C" w:rsidRDefault="00E8435C" w:rsidP="00FD1C88">
      <w:pPr>
        <w:spacing w:after="0" w:line="240" w:lineRule="auto"/>
      </w:pPr>
      <w:r>
        <w:continuationSeparator/>
      </w:r>
    </w:p>
    <w:p w14:paraId="2882A3FF" w14:textId="77777777" w:rsidR="00E8435C" w:rsidRDefault="00E84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3641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A2FDA" w14:textId="77777777" w:rsidR="00FA282A" w:rsidRDefault="009B72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8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A871B" w14:textId="77777777" w:rsidR="00352555" w:rsidRDefault="003525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6969" w14:textId="1447BC0C" w:rsidR="0003535A" w:rsidRDefault="0003535A" w:rsidP="0003535A">
    <w:pPr>
      <w:pStyle w:val="Footer"/>
      <w:spacing w:after="120"/>
    </w:pPr>
    <w:r w:rsidRPr="00934E4A">
      <w:rPr>
        <w:color w:val="333333"/>
      </w:rPr>
      <w:t>Estonia</w:t>
    </w:r>
    <w:r>
      <w:t xml:space="preserve"> </w:t>
    </w:r>
    <w:r w:rsidRPr="009205EC">
      <w:rPr>
        <w:color w:val="94D600"/>
      </w:rPr>
      <w:t>•</w:t>
    </w:r>
    <w:r>
      <w:t xml:space="preserve"> </w:t>
    </w:r>
    <w:r w:rsidRPr="00934E4A">
      <w:rPr>
        <w:color w:val="999999"/>
      </w:rPr>
      <w:t>Latvia</w:t>
    </w:r>
    <w:r>
      <w:t xml:space="preserve"> </w:t>
    </w:r>
    <w:r w:rsidRPr="009205EC">
      <w:rPr>
        <w:color w:val="94D600"/>
      </w:rPr>
      <w:t>•</w:t>
    </w:r>
    <w:r>
      <w:t xml:space="preserve"> </w:t>
    </w:r>
    <w:r w:rsidRPr="00934E4A">
      <w:rPr>
        <w:color w:val="999999"/>
      </w:rPr>
      <w:t>Lithuania</w:t>
    </w:r>
  </w:p>
  <w:p w14:paraId="143D9539" w14:textId="3B6FA65F" w:rsidR="0003535A" w:rsidRPr="00F42D10" w:rsidRDefault="0003535A" w:rsidP="0003535A">
    <w:pPr>
      <w:pStyle w:val="Footer"/>
      <w:spacing w:after="80"/>
      <w:rPr>
        <w:color w:val="333333"/>
        <w:sz w:val="16"/>
        <w:lang w:val="en-GB"/>
      </w:rPr>
    </w:pPr>
    <w:r w:rsidRPr="00191001">
      <w:rPr>
        <w:color w:val="333333"/>
        <w:sz w:val="16"/>
        <w:lang w:val="en-GB"/>
      </w:rPr>
      <w:t>The terms available on our</w:t>
    </w:r>
    <w:r w:rsidR="00ED7733">
      <w:rPr>
        <w:color w:val="333333"/>
        <w:sz w:val="16"/>
        <w:lang w:val="en-GB"/>
      </w:rPr>
      <w:t xml:space="preserve"> </w:t>
    </w:r>
    <w:hyperlink r:id="rId1" w:history="1">
      <w:r w:rsidRPr="00044BA1">
        <w:rPr>
          <w:rStyle w:val="Hyperlink"/>
          <w:color w:val="auto"/>
          <w:sz w:val="16"/>
          <w:lang w:val="en-GB"/>
        </w:rPr>
        <w:t>website</w:t>
      </w:r>
    </w:hyperlink>
    <w:r w:rsidRPr="00191001">
      <w:rPr>
        <w:color w:val="333333"/>
        <w:sz w:val="16"/>
        <w:lang w:val="en-GB"/>
      </w:rPr>
      <w:t xml:space="preserve"> apply to all our services.</w:t>
    </w:r>
  </w:p>
  <w:p w14:paraId="19926867" w14:textId="0137778E" w:rsidR="0003535A" w:rsidRPr="00934E4A" w:rsidRDefault="0003535A" w:rsidP="0003535A">
    <w:pPr>
      <w:pStyle w:val="Footer"/>
      <w:rPr>
        <w:b/>
        <w:color w:val="333333"/>
        <w:sz w:val="16"/>
      </w:rPr>
    </w:pPr>
    <w:r>
      <w:rPr>
        <w:color w:val="333333"/>
        <w:sz w:val="16"/>
      </w:rPr>
      <w:t>Ellex Raidla</w:t>
    </w:r>
    <w:r w:rsidRPr="00934E4A">
      <w:rPr>
        <w:color w:val="333333"/>
        <w:sz w:val="16"/>
      </w:rPr>
      <w:t xml:space="preserve"> </w:t>
    </w:r>
    <w:proofErr w:type="spellStart"/>
    <w:r w:rsidRPr="00934E4A">
      <w:rPr>
        <w:color w:val="333333"/>
        <w:sz w:val="16"/>
      </w:rPr>
      <w:t>is</w:t>
    </w:r>
    <w:proofErr w:type="spellEnd"/>
    <w:r w:rsidRPr="00934E4A">
      <w:rPr>
        <w:color w:val="333333"/>
        <w:sz w:val="16"/>
      </w:rPr>
      <w:t xml:space="preserve"> part of Ellex,</w:t>
    </w:r>
    <w:r w:rsidR="00F85045">
      <w:rPr>
        <w:color w:val="333333"/>
        <w:sz w:val="16"/>
      </w:rPr>
      <w:t xml:space="preserve"> Baltic</w:t>
    </w:r>
    <w:r w:rsidRPr="00934E4A">
      <w:rPr>
        <w:color w:val="333333"/>
        <w:sz w:val="16"/>
      </w:rPr>
      <w:t xml:space="preserve"> </w:t>
    </w:r>
    <w:proofErr w:type="spellStart"/>
    <w:r w:rsidRPr="00934E4A">
      <w:rPr>
        <w:color w:val="333333"/>
        <w:sz w:val="16"/>
      </w:rPr>
      <w:t>circle</w:t>
    </w:r>
    <w:proofErr w:type="spellEnd"/>
    <w:r w:rsidRPr="00934E4A">
      <w:rPr>
        <w:color w:val="333333"/>
        <w:sz w:val="16"/>
      </w:rPr>
      <w:t xml:space="preserve"> of le</w:t>
    </w:r>
    <w:r w:rsidR="00F85045">
      <w:rPr>
        <w:color w:val="333333"/>
        <w:sz w:val="16"/>
      </w:rPr>
      <w:t xml:space="preserve">gal </w:t>
    </w:r>
    <w:proofErr w:type="spellStart"/>
    <w:r w:rsidR="00F85045">
      <w:rPr>
        <w:color w:val="333333"/>
        <w:sz w:val="16"/>
      </w:rPr>
      <w:t>ex</w:t>
    </w:r>
    <w:r w:rsidR="007847AD">
      <w:rPr>
        <w:color w:val="333333"/>
        <w:sz w:val="16"/>
      </w:rPr>
      <w:t>c</w:t>
    </w:r>
    <w:r w:rsidR="00F85045">
      <w:rPr>
        <w:color w:val="333333"/>
        <w:sz w:val="16"/>
      </w:rPr>
      <w:t>ellence</w:t>
    </w:r>
    <w:proofErr w:type="spellEnd"/>
    <w:r w:rsidRPr="00934E4A">
      <w:rPr>
        <w:color w:val="333333"/>
        <w:sz w:val="16"/>
      </w:rPr>
      <w:t xml:space="preserve"> </w:t>
    </w:r>
  </w:p>
  <w:p w14:paraId="1DF70493" w14:textId="699C3B88" w:rsidR="000B56B5" w:rsidRPr="00934E4A" w:rsidRDefault="00123D7C" w:rsidP="0012250C">
    <w:pPr>
      <w:pStyle w:val="Footer"/>
      <w:spacing w:after="200"/>
      <w:rPr>
        <w:color w:val="333333"/>
        <w:sz w:val="16"/>
      </w:rPr>
    </w:pPr>
    <w:proofErr w:type="spellStart"/>
    <w:r>
      <w:rPr>
        <w:color w:val="333333"/>
        <w:sz w:val="16"/>
      </w:rPr>
      <w:t>ellex.legal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F888" w14:textId="77777777" w:rsidR="00E8435C" w:rsidRDefault="00E8435C" w:rsidP="00765C88">
      <w:pPr>
        <w:spacing w:after="0" w:line="240" w:lineRule="auto"/>
      </w:pPr>
      <w:r>
        <w:separator/>
      </w:r>
    </w:p>
  </w:footnote>
  <w:footnote w:type="continuationSeparator" w:id="0">
    <w:p w14:paraId="75345F36" w14:textId="77777777" w:rsidR="00E8435C" w:rsidRDefault="00E8435C" w:rsidP="0076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F2D9A1" w14:paraId="0B66A1B3" w14:textId="77777777" w:rsidTr="00F2D9A1">
      <w:trPr>
        <w:trHeight w:val="300"/>
      </w:trPr>
      <w:tc>
        <w:tcPr>
          <w:tcW w:w="3165" w:type="dxa"/>
        </w:tcPr>
        <w:p w14:paraId="6011836B" w14:textId="4A78AF39" w:rsidR="00F2D9A1" w:rsidRDefault="00F2D9A1" w:rsidP="00F2D9A1">
          <w:pPr>
            <w:pStyle w:val="Header"/>
            <w:ind w:left="-115"/>
            <w:jc w:val="left"/>
          </w:pPr>
        </w:p>
      </w:tc>
      <w:tc>
        <w:tcPr>
          <w:tcW w:w="3165" w:type="dxa"/>
        </w:tcPr>
        <w:p w14:paraId="00389427" w14:textId="4ABD2F27" w:rsidR="00F2D9A1" w:rsidRDefault="00F2D9A1" w:rsidP="00F2D9A1">
          <w:pPr>
            <w:pStyle w:val="Header"/>
            <w:jc w:val="center"/>
          </w:pPr>
        </w:p>
      </w:tc>
      <w:tc>
        <w:tcPr>
          <w:tcW w:w="3165" w:type="dxa"/>
        </w:tcPr>
        <w:p w14:paraId="691CDE34" w14:textId="11D51483" w:rsidR="00F2D9A1" w:rsidRDefault="00F2D9A1" w:rsidP="00F2D9A1">
          <w:pPr>
            <w:pStyle w:val="Header"/>
            <w:ind w:right="-115"/>
            <w:jc w:val="right"/>
          </w:pPr>
        </w:p>
      </w:tc>
    </w:tr>
  </w:tbl>
  <w:p w14:paraId="481AAEF3" w14:textId="0D1E32CC" w:rsidR="00F2D9A1" w:rsidRDefault="00F2D9A1" w:rsidP="00F2D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7432" w14:textId="77777777" w:rsidR="0003535A" w:rsidRPr="0003535A" w:rsidRDefault="0003535A" w:rsidP="0003535A">
    <w:pPr>
      <w:spacing w:after="0" w:line="240" w:lineRule="auto"/>
      <w:rPr>
        <w:rFonts w:eastAsia="Times New Roman"/>
        <w:b/>
        <w:color w:val="041E41"/>
        <w:sz w:val="16"/>
      </w:rPr>
    </w:pPr>
    <w:r w:rsidRPr="0003535A">
      <w:rPr>
        <w:rFonts w:eastAsia="Times New Roman"/>
        <w:b/>
        <w:color w:val="041E41"/>
        <w:sz w:val="16"/>
      </w:rPr>
      <w:t>Ellex Raidla Advokaadibüroo OÜ</w:t>
    </w:r>
  </w:p>
  <w:p w14:paraId="73385E41" w14:textId="0266AD17" w:rsidR="0003535A" w:rsidRPr="0003535A" w:rsidRDefault="00ED7733" w:rsidP="0003535A">
    <w:pPr>
      <w:spacing w:after="0" w:line="240" w:lineRule="auto"/>
      <w:rPr>
        <w:rFonts w:eastAsia="Times New Roman"/>
        <w:color w:val="041E41"/>
        <w:sz w:val="16"/>
      </w:rPr>
    </w:pPr>
    <w:r>
      <w:rPr>
        <w:rFonts w:eastAsia="Times New Roman"/>
        <w:color w:val="041E41"/>
        <w:sz w:val="16"/>
      </w:rPr>
      <w:t>Ahtri 4,</w:t>
    </w:r>
    <w:r w:rsidR="0003535A" w:rsidRPr="0003535A">
      <w:rPr>
        <w:rFonts w:eastAsia="Times New Roman"/>
        <w:color w:val="041E41"/>
        <w:sz w:val="16"/>
      </w:rPr>
      <w:t xml:space="preserve"> Tallinn</w:t>
    </w:r>
  </w:p>
  <w:p w14:paraId="5484D760" w14:textId="31E70FDE" w:rsidR="0003535A" w:rsidRPr="0003535A" w:rsidRDefault="0003535A" w:rsidP="0003535A">
    <w:pPr>
      <w:spacing w:after="0" w:line="240" w:lineRule="auto"/>
      <w:rPr>
        <w:rFonts w:eastAsia="Times New Roman"/>
        <w:color w:val="041E41"/>
        <w:sz w:val="16"/>
      </w:rPr>
    </w:pPr>
    <w:r w:rsidRPr="0003535A">
      <w:rPr>
        <w:rFonts w:eastAsia="Times New Roman"/>
        <w:color w:val="041E41"/>
        <w:sz w:val="16"/>
      </w:rPr>
      <w:t>EE-</w:t>
    </w:r>
    <w:r w:rsidR="00ED7733" w:rsidRPr="00ED7733">
      <w:rPr>
        <w:rFonts w:eastAsia="Times New Roman"/>
        <w:color w:val="041E41"/>
        <w:sz w:val="16"/>
      </w:rPr>
      <w:t>10151</w:t>
    </w:r>
    <w:r w:rsidRPr="0003535A">
      <w:rPr>
        <w:rFonts w:eastAsia="Times New Roman"/>
        <w:color w:val="041E41"/>
        <w:sz w:val="16"/>
      </w:rPr>
      <w:t>, E</w:t>
    </w:r>
    <w:r w:rsidR="0040524F">
      <w:rPr>
        <w:rFonts w:eastAsia="Times New Roman"/>
        <w:color w:val="041E41"/>
        <w:sz w:val="16"/>
      </w:rPr>
      <w:t>esti</w:t>
    </w:r>
  </w:p>
  <w:p w14:paraId="07477025" w14:textId="77777777" w:rsidR="0003535A" w:rsidRPr="0003535A" w:rsidRDefault="0003535A" w:rsidP="0003535A">
    <w:pPr>
      <w:spacing w:after="0" w:line="240" w:lineRule="auto"/>
      <w:rPr>
        <w:rFonts w:eastAsia="Times New Roman"/>
        <w:color w:val="041E41"/>
        <w:sz w:val="16"/>
      </w:rPr>
    </w:pPr>
    <w:r w:rsidRPr="0003535A">
      <w:rPr>
        <w:rFonts w:eastAsia="Times New Roman"/>
        <w:color w:val="041E41"/>
        <w:sz w:val="16"/>
      </w:rPr>
      <w:t>T. +372 640 7170</w:t>
    </w:r>
  </w:p>
  <w:p w14:paraId="5AA5EEFE" w14:textId="0D4219C6" w:rsidR="0003535A" w:rsidRPr="0003535A" w:rsidRDefault="00F85045" w:rsidP="0003535A">
    <w:pPr>
      <w:spacing w:after="0" w:line="240" w:lineRule="auto"/>
      <w:rPr>
        <w:rFonts w:eastAsia="Times New Roman"/>
        <w:color w:val="041E41"/>
        <w:sz w:val="16"/>
      </w:rPr>
    </w:pPr>
    <w:proofErr w:type="spellStart"/>
    <w:r>
      <w:rPr>
        <w:rFonts w:eastAsia="Times New Roman"/>
        <w:color w:val="041E41"/>
        <w:sz w:val="16"/>
      </w:rPr>
      <w:t>estonia</w:t>
    </w:r>
    <w:r w:rsidR="0003535A" w:rsidRPr="0003535A">
      <w:rPr>
        <w:rFonts w:eastAsia="Times New Roman"/>
        <w:color w:val="041E41"/>
        <w:sz w:val="16"/>
      </w:rPr>
      <w:t>@ellex.</w:t>
    </w:r>
    <w:r>
      <w:rPr>
        <w:rFonts w:eastAsia="Times New Roman"/>
        <w:color w:val="041E41"/>
        <w:sz w:val="16"/>
      </w:rPr>
      <w:t>legal</w:t>
    </w:r>
    <w:proofErr w:type="spellEnd"/>
  </w:p>
  <w:p w14:paraId="2ACE5EEA" w14:textId="6965DD63" w:rsidR="0003535A" w:rsidRPr="0003535A" w:rsidRDefault="00F85045" w:rsidP="0003535A">
    <w:pPr>
      <w:spacing w:after="0" w:line="240" w:lineRule="auto"/>
      <w:rPr>
        <w:rFonts w:eastAsia="Times New Roman"/>
        <w:color w:val="041E41"/>
        <w:sz w:val="16"/>
      </w:rPr>
    </w:pPr>
    <w:proofErr w:type="spellStart"/>
    <w:r>
      <w:rPr>
        <w:rFonts w:eastAsia="Times New Roman"/>
        <w:color w:val="041E41"/>
        <w:sz w:val="16"/>
      </w:rPr>
      <w:t>ellex.legal</w:t>
    </w:r>
    <w:proofErr w:type="spellEnd"/>
  </w:p>
  <w:p w14:paraId="4A1C0C47" w14:textId="77777777" w:rsidR="0003535A" w:rsidRPr="0003535A" w:rsidRDefault="0003535A" w:rsidP="0003535A">
    <w:pPr>
      <w:spacing w:before="120" w:after="0" w:line="240" w:lineRule="auto"/>
      <w:rPr>
        <w:rFonts w:eastAsia="Times New Roman"/>
        <w:color w:val="041E41"/>
        <w:sz w:val="16"/>
      </w:rPr>
    </w:pPr>
    <w:proofErr w:type="spellStart"/>
    <w:r w:rsidRPr="0003535A">
      <w:rPr>
        <w:rFonts w:eastAsia="Times New Roman"/>
        <w:color w:val="041E41"/>
        <w:sz w:val="16"/>
      </w:rPr>
      <w:t>Reg</w:t>
    </w:r>
    <w:proofErr w:type="spellEnd"/>
    <w:r w:rsidRPr="0003535A">
      <w:rPr>
        <w:rFonts w:eastAsia="Times New Roman"/>
        <w:color w:val="041E41"/>
        <w:sz w:val="16"/>
      </w:rPr>
      <w:t>. 10344152</w:t>
    </w:r>
  </w:p>
  <w:p w14:paraId="219BCF69" w14:textId="77777777" w:rsidR="00B127C8" w:rsidRDefault="0003535A" w:rsidP="00B127C8">
    <w:pPr>
      <w:spacing w:after="0" w:line="240" w:lineRule="auto"/>
      <w:rPr>
        <w:rFonts w:eastAsia="Times New Roman"/>
        <w:color w:val="041E41"/>
        <w:sz w:val="16"/>
      </w:rPr>
    </w:pPr>
    <w:r w:rsidRPr="0003535A">
      <w:rPr>
        <w:rFonts w:eastAsia="Times New Roman"/>
        <w:color w:val="041E41"/>
        <w:sz w:val="16"/>
      </w:rPr>
      <w:t>VAT EE100101799</w:t>
    </w:r>
  </w:p>
  <w:p w14:paraId="14A19E04" w14:textId="65FFD2F4" w:rsidR="0015484D" w:rsidRPr="0049672D" w:rsidRDefault="00886B92" w:rsidP="0015484D">
    <w:pPr>
      <w:spacing w:before="200" w:after="0" w:line="240" w:lineRule="auto"/>
      <w:rPr>
        <w:rFonts w:eastAsia="Times New Roman"/>
        <w:b/>
        <w:color w:val="041E41"/>
        <w:sz w:val="16"/>
      </w:rPr>
    </w:pPr>
    <w:r>
      <w:rPr>
        <w:rFonts w:eastAsia="Times New Roman"/>
        <w:b/>
        <w:color w:val="041E41"/>
        <w:sz w:val="16"/>
      </w:rPr>
      <w:t>Merlin Liis-Toomela</w:t>
    </w:r>
  </w:p>
  <w:p w14:paraId="1737B82D" w14:textId="59467B5D" w:rsidR="0015484D" w:rsidRPr="0049672D" w:rsidRDefault="0015484D" w:rsidP="0015484D">
    <w:pPr>
      <w:spacing w:after="0" w:line="240" w:lineRule="auto"/>
      <w:rPr>
        <w:rFonts w:eastAsia="Times New Roman"/>
        <w:color w:val="041E41"/>
        <w:sz w:val="16"/>
      </w:rPr>
    </w:pPr>
    <w:r w:rsidRPr="0049672D">
      <w:rPr>
        <w:rFonts w:eastAsia="Times New Roman"/>
        <w:color w:val="041E41"/>
        <w:sz w:val="16"/>
      </w:rPr>
      <w:t xml:space="preserve">T. +372 </w:t>
    </w:r>
    <w:r w:rsidR="00886B92">
      <w:rPr>
        <w:rFonts w:eastAsia="Times New Roman"/>
        <w:color w:val="041E41"/>
        <w:sz w:val="16"/>
      </w:rPr>
      <w:t>5597 9110</w:t>
    </w:r>
  </w:p>
  <w:p w14:paraId="280BD22C" w14:textId="33A38728" w:rsidR="00425902" w:rsidRPr="00B127C8" w:rsidRDefault="00207A66" w:rsidP="0015484D">
    <w:pPr>
      <w:spacing w:after="0" w:line="240" w:lineRule="auto"/>
      <w:rPr>
        <w:rFonts w:eastAsia="Times New Roman"/>
        <w:color w:val="041E41"/>
        <w:sz w:val="16"/>
      </w:rPr>
    </w:pPr>
    <w:r w:rsidRPr="0049672D">
      <w:rPr>
        <w:rFonts w:eastAsia="Times New Roman" w:cs="Times New Roman"/>
        <w:noProof/>
        <w:color w:val="auto"/>
        <w:kern w:val="20"/>
        <w:szCs w:val="22"/>
        <w:lang w:eastAsia="et-EE"/>
      </w:rPr>
      <w:drawing>
        <wp:anchor distT="0" distB="0" distL="114300" distR="114300" simplePos="0" relativeHeight="251659264" behindDoc="0" locked="0" layoutInCell="1" allowOverlap="1" wp14:anchorId="047FACEC" wp14:editId="311988B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155600" cy="720000"/>
          <wp:effectExtent l="0" t="0" r="698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exRaidlaStac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86B92">
      <w:rPr>
        <w:rFonts w:eastAsia="Times New Roman"/>
        <w:color w:val="041E41"/>
        <w:sz w:val="16"/>
        <w:szCs w:val="16"/>
      </w:rPr>
      <w:t>merlin.liis-toomela@ellex.legal</w:t>
    </w:r>
    <w:proofErr w:type="spellEnd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NhTkUQ0XiyM5P" int2:id="InmMQK6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2678"/>
    <w:multiLevelType w:val="hybridMultilevel"/>
    <w:tmpl w:val="0324F9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81A"/>
    <w:multiLevelType w:val="multilevel"/>
    <w:tmpl w:val="B526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E2CF4"/>
    <w:multiLevelType w:val="hybridMultilevel"/>
    <w:tmpl w:val="F8EACA3A"/>
    <w:lvl w:ilvl="0" w:tplc="BCB04346">
      <w:start w:val="1"/>
      <w:numFmt w:val="bullet"/>
      <w:pStyle w:val="GreenBullet"/>
      <w:lvlText w:val=""/>
      <w:lvlJc w:val="left"/>
      <w:pPr>
        <w:ind w:left="1134" w:hanging="425"/>
      </w:pPr>
      <w:rPr>
        <w:rFonts w:ascii="Symbol" w:hAnsi="Symbol" w:hint="default"/>
        <w:color w:val="94D600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A55A3"/>
    <w:multiLevelType w:val="multilevel"/>
    <w:tmpl w:val="C27C9AE0"/>
    <w:lvl w:ilvl="0">
      <w:start w:val="1"/>
      <w:numFmt w:val="decimal"/>
      <w:pStyle w:val="ScheduleTitle"/>
      <w:suff w:val="nothing"/>
      <w:lvlText w:val="SCHEDULE %1"/>
      <w:lvlJc w:val="center"/>
      <w:pPr>
        <w:ind w:left="0" w:firstLine="720"/>
      </w:pPr>
      <w:rPr>
        <w:rFonts w:hint="default"/>
      </w:rPr>
    </w:lvl>
    <w:lvl w:ilvl="1">
      <w:start w:val="1"/>
      <w:numFmt w:val="decimal"/>
      <w:pStyle w:val="SchedulePartTitle"/>
      <w:suff w:val="nothing"/>
      <w:lvlText w:val="PART %2"/>
      <w:lvlJc w:val="center"/>
      <w:pPr>
        <w:ind w:left="0" w:firstLine="357"/>
      </w:pPr>
      <w:rPr>
        <w:rFonts w:hint="default"/>
      </w:rPr>
    </w:lvl>
    <w:lvl w:ilvl="2">
      <w:start w:val="1"/>
      <w:numFmt w:val="decimal"/>
      <w:pStyle w:val="Schedule1Level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Schedule2Level"/>
      <w:lvlText w:val="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Schedule3Level"/>
      <w:lvlText w:val="%3.%4.%5.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pStyle w:val="Schedule4Level"/>
      <w:lvlText w:val="(%6)"/>
      <w:lvlJc w:val="left"/>
      <w:pPr>
        <w:ind w:left="1134" w:hanging="425"/>
      </w:pPr>
      <w:rPr>
        <w:rFonts w:hint="default"/>
      </w:rPr>
    </w:lvl>
    <w:lvl w:ilvl="6">
      <w:start w:val="1"/>
      <w:numFmt w:val="lowerRoman"/>
      <w:pStyle w:val="Schedule5Level"/>
      <w:lvlText w:val="(%7)"/>
      <w:lvlJc w:val="left"/>
      <w:pPr>
        <w:ind w:left="1559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EDB34AD"/>
    <w:multiLevelType w:val="multilevel"/>
    <w:tmpl w:val="7708DE60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pStyle w:val="Heading7"/>
      <w:lvlText w:val="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Heading8"/>
      <w:lvlText w:val="%6.%7.%8."/>
      <w:lvlJc w:val="left"/>
      <w:pPr>
        <w:ind w:left="709" w:hanging="709"/>
      </w:pPr>
      <w:rPr>
        <w:rFonts w:hint="default"/>
      </w:rPr>
    </w:lvl>
    <w:lvl w:ilvl="8">
      <w:start w:val="1"/>
      <w:numFmt w:val="lowerLetter"/>
      <w:pStyle w:val="Heading9"/>
      <w:lvlText w:val="(%9)"/>
      <w:lvlJc w:val="left"/>
      <w:pPr>
        <w:ind w:left="1134" w:hanging="425"/>
      </w:pPr>
      <w:rPr>
        <w:rFonts w:hint="default"/>
      </w:rPr>
    </w:lvl>
  </w:abstractNum>
  <w:abstractNum w:abstractNumId="5" w15:restartNumberingAfterBreak="0">
    <w:nsid w:val="3E580839"/>
    <w:multiLevelType w:val="hybridMultilevel"/>
    <w:tmpl w:val="0D56F5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A1962"/>
    <w:multiLevelType w:val="hybridMultilevel"/>
    <w:tmpl w:val="16E24728"/>
    <w:lvl w:ilvl="0" w:tplc="5B1A8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75D6F"/>
    <w:multiLevelType w:val="hybridMultilevel"/>
    <w:tmpl w:val="2B301A76"/>
    <w:lvl w:ilvl="0" w:tplc="A424791C">
      <w:start w:val="1"/>
      <w:numFmt w:val="decimal"/>
      <w:pStyle w:val="Regularlist"/>
      <w:lvlText w:val="%1)"/>
      <w:lvlJc w:val="left"/>
      <w:pPr>
        <w:ind w:left="1134" w:hanging="425"/>
      </w:pPr>
      <w:rPr>
        <w:rFonts w:ascii="Arial" w:hAnsi="Arial" w:hint="default"/>
        <w:b w:val="0"/>
        <w:i w:val="0"/>
        <w:color w:val="333333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13374"/>
    <w:multiLevelType w:val="hybridMultilevel"/>
    <w:tmpl w:val="751E9A12"/>
    <w:lvl w:ilvl="0" w:tplc="2E6071E4">
      <w:start w:val="1"/>
      <w:numFmt w:val="decimal"/>
      <w:pStyle w:val="Parties"/>
      <w:lvlText w:val="(%1)"/>
      <w:lvlJc w:val="left"/>
      <w:pPr>
        <w:ind w:left="709" w:hanging="709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B28AA"/>
    <w:multiLevelType w:val="hybridMultilevel"/>
    <w:tmpl w:val="E25A4E3A"/>
    <w:lvl w:ilvl="0" w:tplc="6B9A5958">
      <w:start w:val="1"/>
      <w:numFmt w:val="lowerRoman"/>
      <w:pStyle w:val="Recital2Level"/>
      <w:lvlText w:val="(%1)"/>
      <w:lvlJc w:val="left"/>
      <w:pPr>
        <w:ind w:left="1134" w:hanging="42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54991"/>
    <w:multiLevelType w:val="multilevel"/>
    <w:tmpl w:val="081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C505C"/>
    <w:multiLevelType w:val="hybridMultilevel"/>
    <w:tmpl w:val="04301524"/>
    <w:lvl w:ilvl="0" w:tplc="51105F92">
      <w:start w:val="1"/>
      <w:numFmt w:val="upperLetter"/>
      <w:pStyle w:val="Recital1Level"/>
      <w:lvlText w:val="%1."/>
      <w:lvlJc w:val="left"/>
      <w:pPr>
        <w:ind w:left="709" w:hanging="709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14114"/>
    <w:multiLevelType w:val="hybridMultilevel"/>
    <w:tmpl w:val="281E6FDA"/>
    <w:lvl w:ilvl="0" w:tplc="5A166E56">
      <w:start w:val="1"/>
      <w:numFmt w:val="bullet"/>
      <w:pStyle w:val="Quote"/>
      <w:lvlText w:val=""/>
      <w:lvlJc w:val="left"/>
      <w:pPr>
        <w:ind w:left="709" w:hanging="709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47052">
    <w:abstractNumId w:val="4"/>
  </w:num>
  <w:num w:numId="2" w16cid:durableId="1515730310">
    <w:abstractNumId w:val="8"/>
  </w:num>
  <w:num w:numId="3" w16cid:durableId="478310013">
    <w:abstractNumId w:val="12"/>
  </w:num>
  <w:num w:numId="4" w16cid:durableId="2122529181">
    <w:abstractNumId w:val="11"/>
  </w:num>
  <w:num w:numId="5" w16cid:durableId="1852917331">
    <w:abstractNumId w:val="9"/>
  </w:num>
  <w:num w:numId="6" w16cid:durableId="1308514560">
    <w:abstractNumId w:val="3"/>
  </w:num>
  <w:num w:numId="7" w16cid:durableId="1455438515">
    <w:abstractNumId w:val="2"/>
  </w:num>
  <w:num w:numId="8" w16cid:durableId="1666742913">
    <w:abstractNumId w:val="7"/>
  </w:num>
  <w:num w:numId="9" w16cid:durableId="1497920878">
    <w:abstractNumId w:val="5"/>
  </w:num>
  <w:num w:numId="10" w16cid:durableId="1401757255">
    <w:abstractNumId w:val="0"/>
  </w:num>
  <w:num w:numId="11" w16cid:durableId="191310505">
    <w:abstractNumId w:val="6"/>
  </w:num>
  <w:num w:numId="12" w16cid:durableId="1386565233">
    <w:abstractNumId w:val="10"/>
  </w:num>
  <w:num w:numId="13" w16cid:durableId="42284226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0C"/>
    <w:rsid w:val="00005502"/>
    <w:rsid w:val="000079C1"/>
    <w:rsid w:val="000106EF"/>
    <w:rsid w:val="000143CB"/>
    <w:rsid w:val="00015ADF"/>
    <w:rsid w:val="00020F6D"/>
    <w:rsid w:val="00024808"/>
    <w:rsid w:val="00027C63"/>
    <w:rsid w:val="0003535A"/>
    <w:rsid w:val="00044BA1"/>
    <w:rsid w:val="00053A33"/>
    <w:rsid w:val="00057B87"/>
    <w:rsid w:val="0006239A"/>
    <w:rsid w:val="00065A96"/>
    <w:rsid w:val="00070A45"/>
    <w:rsid w:val="00070C7C"/>
    <w:rsid w:val="000722B3"/>
    <w:rsid w:val="00073B90"/>
    <w:rsid w:val="00074614"/>
    <w:rsid w:val="000807CB"/>
    <w:rsid w:val="00091AA2"/>
    <w:rsid w:val="000978C8"/>
    <w:rsid w:val="000A322A"/>
    <w:rsid w:val="000A4EF8"/>
    <w:rsid w:val="000B56B5"/>
    <w:rsid w:val="000C1DAB"/>
    <w:rsid w:val="000D3653"/>
    <w:rsid w:val="000F2670"/>
    <w:rsid w:val="000F2CF0"/>
    <w:rsid w:val="00101860"/>
    <w:rsid w:val="001034D2"/>
    <w:rsid w:val="001069B3"/>
    <w:rsid w:val="001148A1"/>
    <w:rsid w:val="0012250C"/>
    <w:rsid w:val="00123D7C"/>
    <w:rsid w:val="00134EE9"/>
    <w:rsid w:val="001355A1"/>
    <w:rsid w:val="001365AD"/>
    <w:rsid w:val="001450C6"/>
    <w:rsid w:val="0015484D"/>
    <w:rsid w:val="00185051"/>
    <w:rsid w:val="00191FF8"/>
    <w:rsid w:val="00194924"/>
    <w:rsid w:val="001A0208"/>
    <w:rsid w:val="001B08CA"/>
    <w:rsid w:val="001B43F4"/>
    <w:rsid w:val="001B4437"/>
    <w:rsid w:val="001D5B42"/>
    <w:rsid w:val="00200213"/>
    <w:rsid w:val="00203051"/>
    <w:rsid w:val="00207A66"/>
    <w:rsid w:val="002161F8"/>
    <w:rsid w:val="00226B81"/>
    <w:rsid w:val="00233CD2"/>
    <w:rsid w:val="002375F5"/>
    <w:rsid w:val="00242E88"/>
    <w:rsid w:val="00266CCA"/>
    <w:rsid w:val="002735C8"/>
    <w:rsid w:val="0028281D"/>
    <w:rsid w:val="00283330"/>
    <w:rsid w:val="00283C56"/>
    <w:rsid w:val="00285F5F"/>
    <w:rsid w:val="00287C90"/>
    <w:rsid w:val="002A2147"/>
    <w:rsid w:val="002B0D58"/>
    <w:rsid w:val="002B6B0E"/>
    <w:rsid w:val="002B6C27"/>
    <w:rsid w:val="002F3D76"/>
    <w:rsid w:val="003057DA"/>
    <w:rsid w:val="00312C3C"/>
    <w:rsid w:val="00322EC4"/>
    <w:rsid w:val="00330A6B"/>
    <w:rsid w:val="00335A82"/>
    <w:rsid w:val="00337360"/>
    <w:rsid w:val="0034452D"/>
    <w:rsid w:val="00352555"/>
    <w:rsid w:val="0036516D"/>
    <w:rsid w:val="00365A29"/>
    <w:rsid w:val="0036789D"/>
    <w:rsid w:val="003807E3"/>
    <w:rsid w:val="00383EEB"/>
    <w:rsid w:val="00386C1D"/>
    <w:rsid w:val="003B3E2F"/>
    <w:rsid w:val="003C15F4"/>
    <w:rsid w:val="003C69FF"/>
    <w:rsid w:val="003E419F"/>
    <w:rsid w:val="003E6157"/>
    <w:rsid w:val="003F633E"/>
    <w:rsid w:val="003F6457"/>
    <w:rsid w:val="0040524F"/>
    <w:rsid w:val="00411122"/>
    <w:rsid w:val="004134C8"/>
    <w:rsid w:val="004233FA"/>
    <w:rsid w:val="00425902"/>
    <w:rsid w:val="00430AD1"/>
    <w:rsid w:val="0043270E"/>
    <w:rsid w:val="0043360F"/>
    <w:rsid w:val="004355BF"/>
    <w:rsid w:val="004408DF"/>
    <w:rsid w:val="00452BE9"/>
    <w:rsid w:val="00463A62"/>
    <w:rsid w:val="00466108"/>
    <w:rsid w:val="00473852"/>
    <w:rsid w:val="00481173"/>
    <w:rsid w:val="0049338B"/>
    <w:rsid w:val="004941BB"/>
    <w:rsid w:val="004B1AD3"/>
    <w:rsid w:val="004B2FCC"/>
    <w:rsid w:val="004C05B9"/>
    <w:rsid w:val="004C7811"/>
    <w:rsid w:val="004E2AA9"/>
    <w:rsid w:val="004E5BA7"/>
    <w:rsid w:val="00500AA8"/>
    <w:rsid w:val="00501ADB"/>
    <w:rsid w:val="0051320C"/>
    <w:rsid w:val="00521BA6"/>
    <w:rsid w:val="00524A1D"/>
    <w:rsid w:val="00524E5F"/>
    <w:rsid w:val="0052572E"/>
    <w:rsid w:val="00537157"/>
    <w:rsid w:val="005409BF"/>
    <w:rsid w:val="005422C4"/>
    <w:rsid w:val="00543DAE"/>
    <w:rsid w:val="00556B36"/>
    <w:rsid w:val="00571818"/>
    <w:rsid w:val="00571A81"/>
    <w:rsid w:val="005729CF"/>
    <w:rsid w:val="00574CE2"/>
    <w:rsid w:val="00580B8A"/>
    <w:rsid w:val="00590FC4"/>
    <w:rsid w:val="00596CB9"/>
    <w:rsid w:val="005A7E5B"/>
    <w:rsid w:val="005C17B0"/>
    <w:rsid w:val="005D59AE"/>
    <w:rsid w:val="005D6B1F"/>
    <w:rsid w:val="005E0D1B"/>
    <w:rsid w:val="005E644A"/>
    <w:rsid w:val="005F0AF3"/>
    <w:rsid w:val="0060284A"/>
    <w:rsid w:val="00614C0E"/>
    <w:rsid w:val="00615ED9"/>
    <w:rsid w:val="006210BA"/>
    <w:rsid w:val="00631121"/>
    <w:rsid w:val="00646547"/>
    <w:rsid w:val="0065569F"/>
    <w:rsid w:val="00661165"/>
    <w:rsid w:val="00662B3C"/>
    <w:rsid w:val="006642AB"/>
    <w:rsid w:val="00673763"/>
    <w:rsid w:val="00686197"/>
    <w:rsid w:val="00686FDA"/>
    <w:rsid w:val="006A382C"/>
    <w:rsid w:val="006A4569"/>
    <w:rsid w:val="006B62FB"/>
    <w:rsid w:val="006C79CA"/>
    <w:rsid w:val="006D42D7"/>
    <w:rsid w:val="006F7293"/>
    <w:rsid w:val="00703B23"/>
    <w:rsid w:val="00705C00"/>
    <w:rsid w:val="007115DE"/>
    <w:rsid w:val="00712025"/>
    <w:rsid w:val="00715489"/>
    <w:rsid w:val="007171CD"/>
    <w:rsid w:val="0076042D"/>
    <w:rsid w:val="00765C88"/>
    <w:rsid w:val="00775067"/>
    <w:rsid w:val="0078147A"/>
    <w:rsid w:val="007842A6"/>
    <w:rsid w:val="007847AD"/>
    <w:rsid w:val="007C5594"/>
    <w:rsid w:val="007C62BF"/>
    <w:rsid w:val="007D7DBB"/>
    <w:rsid w:val="007E3EB2"/>
    <w:rsid w:val="008010D8"/>
    <w:rsid w:val="008034BF"/>
    <w:rsid w:val="008246D9"/>
    <w:rsid w:val="00825096"/>
    <w:rsid w:val="00825CA3"/>
    <w:rsid w:val="00832BC4"/>
    <w:rsid w:val="00837937"/>
    <w:rsid w:val="00841207"/>
    <w:rsid w:val="00860F90"/>
    <w:rsid w:val="00866095"/>
    <w:rsid w:val="00881142"/>
    <w:rsid w:val="008854AD"/>
    <w:rsid w:val="00886B92"/>
    <w:rsid w:val="008923BD"/>
    <w:rsid w:val="00895A1D"/>
    <w:rsid w:val="00896ECA"/>
    <w:rsid w:val="008A4523"/>
    <w:rsid w:val="008C01D3"/>
    <w:rsid w:val="008C71C3"/>
    <w:rsid w:val="009205EC"/>
    <w:rsid w:val="00923A82"/>
    <w:rsid w:val="00925D27"/>
    <w:rsid w:val="00926A91"/>
    <w:rsid w:val="00934E4A"/>
    <w:rsid w:val="00942F68"/>
    <w:rsid w:val="0096300C"/>
    <w:rsid w:val="00985364"/>
    <w:rsid w:val="00990DC0"/>
    <w:rsid w:val="009A7755"/>
    <w:rsid w:val="009B3986"/>
    <w:rsid w:val="009B7275"/>
    <w:rsid w:val="009C1061"/>
    <w:rsid w:val="009D04B5"/>
    <w:rsid w:val="009D1D34"/>
    <w:rsid w:val="009D4CC6"/>
    <w:rsid w:val="009E5DF1"/>
    <w:rsid w:val="00A02DA0"/>
    <w:rsid w:val="00A03825"/>
    <w:rsid w:val="00A07844"/>
    <w:rsid w:val="00A219F5"/>
    <w:rsid w:val="00A310E4"/>
    <w:rsid w:val="00A33C39"/>
    <w:rsid w:val="00A556D1"/>
    <w:rsid w:val="00A56BE8"/>
    <w:rsid w:val="00A6094A"/>
    <w:rsid w:val="00A63F99"/>
    <w:rsid w:val="00A72DA9"/>
    <w:rsid w:val="00A74BBD"/>
    <w:rsid w:val="00A81E5F"/>
    <w:rsid w:val="00A95F8C"/>
    <w:rsid w:val="00AB0997"/>
    <w:rsid w:val="00AB62C1"/>
    <w:rsid w:val="00AB69C3"/>
    <w:rsid w:val="00AD370D"/>
    <w:rsid w:val="00AE0D59"/>
    <w:rsid w:val="00AE205F"/>
    <w:rsid w:val="00AF0801"/>
    <w:rsid w:val="00B06F56"/>
    <w:rsid w:val="00B0728F"/>
    <w:rsid w:val="00B127C8"/>
    <w:rsid w:val="00B32173"/>
    <w:rsid w:val="00B33C07"/>
    <w:rsid w:val="00B54348"/>
    <w:rsid w:val="00B54F67"/>
    <w:rsid w:val="00B6280B"/>
    <w:rsid w:val="00B7162C"/>
    <w:rsid w:val="00BA5093"/>
    <w:rsid w:val="00BA69EF"/>
    <w:rsid w:val="00BB5A54"/>
    <w:rsid w:val="00BC1D12"/>
    <w:rsid w:val="00BC1DCF"/>
    <w:rsid w:val="00BC30F1"/>
    <w:rsid w:val="00BC403A"/>
    <w:rsid w:val="00BC7903"/>
    <w:rsid w:val="00BE4ABC"/>
    <w:rsid w:val="00C01685"/>
    <w:rsid w:val="00C1164B"/>
    <w:rsid w:val="00C13D0D"/>
    <w:rsid w:val="00C16CD3"/>
    <w:rsid w:val="00C16D23"/>
    <w:rsid w:val="00C17317"/>
    <w:rsid w:val="00C26B75"/>
    <w:rsid w:val="00C26C5A"/>
    <w:rsid w:val="00C456CE"/>
    <w:rsid w:val="00C567FE"/>
    <w:rsid w:val="00C71F13"/>
    <w:rsid w:val="00C749A5"/>
    <w:rsid w:val="00C82413"/>
    <w:rsid w:val="00C851E1"/>
    <w:rsid w:val="00C866F3"/>
    <w:rsid w:val="00C9558F"/>
    <w:rsid w:val="00C97A6F"/>
    <w:rsid w:val="00CB232F"/>
    <w:rsid w:val="00CB467F"/>
    <w:rsid w:val="00CD3EBD"/>
    <w:rsid w:val="00CD5E32"/>
    <w:rsid w:val="00CD75C4"/>
    <w:rsid w:val="00CE05DB"/>
    <w:rsid w:val="00CE32B5"/>
    <w:rsid w:val="00CE4FBD"/>
    <w:rsid w:val="00CF7DCE"/>
    <w:rsid w:val="00D0515C"/>
    <w:rsid w:val="00D36B39"/>
    <w:rsid w:val="00D476BC"/>
    <w:rsid w:val="00D567A3"/>
    <w:rsid w:val="00D632CB"/>
    <w:rsid w:val="00D72502"/>
    <w:rsid w:val="00D74C3F"/>
    <w:rsid w:val="00D75AF0"/>
    <w:rsid w:val="00D83ECD"/>
    <w:rsid w:val="00D87089"/>
    <w:rsid w:val="00D90A7C"/>
    <w:rsid w:val="00D935FC"/>
    <w:rsid w:val="00DD18F2"/>
    <w:rsid w:val="00DE1151"/>
    <w:rsid w:val="00DE35AC"/>
    <w:rsid w:val="00DF21F4"/>
    <w:rsid w:val="00DF7A9B"/>
    <w:rsid w:val="00E20FCC"/>
    <w:rsid w:val="00E3208D"/>
    <w:rsid w:val="00E348ED"/>
    <w:rsid w:val="00E51458"/>
    <w:rsid w:val="00E75FBA"/>
    <w:rsid w:val="00E8435C"/>
    <w:rsid w:val="00E85056"/>
    <w:rsid w:val="00EB75C5"/>
    <w:rsid w:val="00EC3E12"/>
    <w:rsid w:val="00ED1019"/>
    <w:rsid w:val="00ED7733"/>
    <w:rsid w:val="00EF44C5"/>
    <w:rsid w:val="00F0071C"/>
    <w:rsid w:val="00F04881"/>
    <w:rsid w:val="00F05563"/>
    <w:rsid w:val="00F152AF"/>
    <w:rsid w:val="00F2507A"/>
    <w:rsid w:val="00F27D02"/>
    <w:rsid w:val="00F2D9A1"/>
    <w:rsid w:val="00F5343B"/>
    <w:rsid w:val="00F63E38"/>
    <w:rsid w:val="00F67DCC"/>
    <w:rsid w:val="00F71E2D"/>
    <w:rsid w:val="00F73680"/>
    <w:rsid w:val="00F84C7C"/>
    <w:rsid w:val="00F85045"/>
    <w:rsid w:val="00F92700"/>
    <w:rsid w:val="00FA282A"/>
    <w:rsid w:val="00FA3266"/>
    <w:rsid w:val="00FA34C9"/>
    <w:rsid w:val="00FA3B62"/>
    <w:rsid w:val="00FA55B6"/>
    <w:rsid w:val="00FB3EA1"/>
    <w:rsid w:val="00FC1382"/>
    <w:rsid w:val="00FD1BF0"/>
    <w:rsid w:val="00FD1C88"/>
    <w:rsid w:val="00FD60DE"/>
    <w:rsid w:val="072655B5"/>
    <w:rsid w:val="312F7DD5"/>
    <w:rsid w:val="31328C33"/>
    <w:rsid w:val="514061DF"/>
    <w:rsid w:val="5D3EAE7B"/>
    <w:rsid w:val="63E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BC75C"/>
  <w15:docId w15:val="{3ECBFB2F-5A27-4E7B-BCC5-4026A836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FC1382"/>
    <w:pPr>
      <w:spacing w:after="360" w:line="276" w:lineRule="auto"/>
      <w:jc w:val="both"/>
    </w:pPr>
    <w:rPr>
      <w:rFonts w:ascii="Arial" w:hAnsi="Arial" w:cs="Arial"/>
      <w:color w:val="333333"/>
      <w:kern w:val="6"/>
      <w:sz w:val="20"/>
      <w:szCs w:val="24"/>
    </w:rPr>
  </w:style>
  <w:style w:type="paragraph" w:styleId="Heading1">
    <w:name w:val="heading 1"/>
    <w:aliases w:val="1. Level Heading"/>
    <w:basedOn w:val="Normal"/>
    <w:next w:val="Heading2"/>
    <w:link w:val="Heading1Char"/>
    <w:uiPriority w:val="9"/>
    <w:qFormat/>
    <w:rsid w:val="00233CD2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aliases w:val="2. Level Heading"/>
    <w:basedOn w:val="Normal"/>
    <w:next w:val="Heading3"/>
    <w:link w:val="Heading2Char"/>
    <w:uiPriority w:val="9"/>
    <w:unhideWhenUsed/>
    <w:qFormat/>
    <w:rsid w:val="00233CD2"/>
    <w:pPr>
      <w:keepNext/>
      <w:numPr>
        <w:ilvl w:val="1"/>
        <w:numId w:val="1"/>
      </w:numPr>
      <w:spacing w:after="240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aliases w:val="3. Level Text"/>
    <w:basedOn w:val="Normal"/>
    <w:link w:val="Heading3Char"/>
    <w:uiPriority w:val="9"/>
    <w:unhideWhenUsed/>
    <w:qFormat/>
    <w:rsid w:val="00233CD2"/>
    <w:pPr>
      <w:numPr>
        <w:ilvl w:val="2"/>
        <w:numId w:val="1"/>
      </w:num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aliases w:val="4. Level Text"/>
    <w:basedOn w:val="Normal"/>
    <w:link w:val="Heading4Char"/>
    <w:uiPriority w:val="9"/>
    <w:unhideWhenUsed/>
    <w:qFormat/>
    <w:rsid w:val="00233CD2"/>
    <w:pPr>
      <w:numPr>
        <w:ilvl w:val="3"/>
        <w:numId w:val="1"/>
      </w:numPr>
      <w:spacing w:after="240"/>
      <w:contextualSpacing/>
      <w:outlineLvl w:val="3"/>
    </w:pPr>
    <w:rPr>
      <w:rFonts w:cstheme="majorBidi"/>
      <w:bCs/>
      <w:szCs w:val="28"/>
    </w:rPr>
  </w:style>
  <w:style w:type="paragraph" w:styleId="Heading5">
    <w:name w:val="heading 5"/>
    <w:aliases w:val="5. Level Text"/>
    <w:basedOn w:val="Normal"/>
    <w:link w:val="Heading5Char"/>
    <w:uiPriority w:val="9"/>
    <w:unhideWhenUsed/>
    <w:qFormat/>
    <w:rsid w:val="00233CD2"/>
    <w:pPr>
      <w:numPr>
        <w:ilvl w:val="4"/>
        <w:numId w:val="1"/>
      </w:numPr>
      <w:spacing w:after="240"/>
      <w:contextualSpacing/>
      <w:outlineLvl w:val="4"/>
    </w:pPr>
    <w:rPr>
      <w:rFonts w:cstheme="majorBidi"/>
      <w:bCs/>
      <w:iCs/>
      <w:szCs w:val="26"/>
    </w:rPr>
  </w:style>
  <w:style w:type="paragraph" w:styleId="Heading6">
    <w:name w:val="heading 6"/>
    <w:aliases w:val="6. Level Heading"/>
    <w:basedOn w:val="Normal"/>
    <w:next w:val="Normal"/>
    <w:link w:val="Heading6Char"/>
    <w:uiPriority w:val="9"/>
    <w:unhideWhenUsed/>
    <w:qFormat/>
    <w:rsid w:val="00233CD2"/>
    <w:pPr>
      <w:keepNext/>
      <w:numPr>
        <w:ilvl w:val="5"/>
        <w:numId w:val="1"/>
      </w:numPr>
      <w:spacing w:before="240" w:after="0"/>
      <w:outlineLvl w:val="5"/>
    </w:pPr>
    <w:rPr>
      <w:rFonts w:cstheme="majorBidi"/>
      <w:b/>
      <w:bCs/>
      <w:szCs w:val="22"/>
    </w:rPr>
  </w:style>
  <w:style w:type="paragraph" w:styleId="Heading7">
    <w:name w:val="heading 7"/>
    <w:aliases w:val="7. Level Text"/>
    <w:basedOn w:val="Normal"/>
    <w:next w:val="Normal"/>
    <w:link w:val="Heading7Char"/>
    <w:uiPriority w:val="9"/>
    <w:unhideWhenUsed/>
    <w:qFormat/>
    <w:rsid w:val="00233CD2"/>
    <w:pPr>
      <w:numPr>
        <w:ilvl w:val="6"/>
        <w:numId w:val="1"/>
      </w:numPr>
      <w:spacing w:after="240"/>
      <w:outlineLvl w:val="6"/>
    </w:pPr>
    <w:rPr>
      <w:rFonts w:cstheme="majorBidi"/>
    </w:rPr>
  </w:style>
  <w:style w:type="paragraph" w:styleId="Heading8">
    <w:name w:val="heading 8"/>
    <w:aliases w:val="8. Level Text"/>
    <w:basedOn w:val="Normal"/>
    <w:next w:val="Normal"/>
    <w:link w:val="Heading8Char"/>
    <w:uiPriority w:val="9"/>
    <w:unhideWhenUsed/>
    <w:qFormat/>
    <w:rsid w:val="00233CD2"/>
    <w:pPr>
      <w:numPr>
        <w:ilvl w:val="7"/>
        <w:numId w:val="1"/>
      </w:numPr>
      <w:spacing w:after="240"/>
      <w:outlineLvl w:val="7"/>
    </w:pPr>
    <w:rPr>
      <w:rFonts w:cstheme="majorBidi"/>
      <w:iCs/>
    </w:rPr>
  </w:style>
  <w:style w:type="paragraph" w:styleId="Heading9">
    <w:name w:val="heading 9"/>
    <w:aliases w:val="9. Level Text"/>
    <w:basedOn w:val="Normal"/>
    <w:next w:val="Normal"/>
    <w:link w:val="Heading9Char"/>
    <w:uiPriority w:val="9"/>
    <w:unhideWhenUsed/>
    <w:qFormat/>
    <w:rsid w:val="00233CD2"/>
    <w:pPr>
      <w:numPr>
        <w:ilvl w:val="8"/>
        <w:numId w:val="1"/>
      </w:numPr>
      <w:outlineLvl w:val="8"/>
    </w:pPr>
    <w:rPr>
      <w:rFonts w:eastAsiaTheme="majorEastAsia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CD2"/>
    <w:pPr>
      <w:keepNext/>
      <w:spacing w:before="360"/>
      <w:contextualSpacing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33CD2"/>
    <w:rPr>
      <w:rFonts w:ascii="Arial" w:eastAsiaTheme="majorEastAsia" w:hAnsi="Arial" w:cs="Arial"/>
      <w:b/>
      <w:bCs/>
      <w:caps/>
      <w:color w:val="333333"/>
      <w:kern w:val="28"/>
      <w:sz w:val="20"/>
      <w:szCs w:val="32"/>
    </w:rPr>
  </w:style>
  <w:style w:type="paragraph" w:styleId="NoSpacing">
    <w:name w:val="No Spacing"/>
    <w:basedOn w:val="Normal"/>
    <w:uiPriority w:val="1"/>
    <w:rsid w:val="00233CD2"/>
    <w:rPr>
      <w:szCs w:val="32"/>
    </w:rPr>
  </w:style>
  <w:style w:type="character" w:customStyle="1" w:styleId="Heading1Char">
    <w:name w:val="Heading 1 Char"/>
    <w:aliases w:val="1. Level Heading Char"/>
    <w:basedOn w:val="DefaultParagraphFont"/>
    <w:link w:val="Heading1"/>
    <w:uiPriority w:val="9"/>
    <w:rsid w:val="00233CD2"/>
    <w:rPr>
      <w:rFonts w:ascii="Arial" w:eastAsiaTheme="majorEastAsia" w:hAnsi="Arial" w:cstheme="majorBidi"/>
      <w:b/>
      <w:bCs/>
      <w:color w:val="333333"/>
      <w:kern w:val="6"/>
      <w:sz w:val="20"/>
      <w:szCs w:val="32"/>
    </w:rPr>
  </w:style>
  <w:style w:type="character" w:customStyle="1" w:styleId="Heading2Char">
    <w:name w:val="Heading 2 Char"/>
    <w:aliases w:val="2. Level Heading Char"/>
    <w:basedOn w:val="DefaultParagraphFont"/>
    <w:link w:val="Heading2"/>
    <w:uiPriority w:val="9"/>
    <w:rsid w:val="00233CD2"/>
    <w:rPr>
      <w:rFonts w:ascii="Arial" w:eastAsiaTheme="majorEastAsia" w:hAnsi="Arial" w:cstheme="majorBidi"/>
      <w:b/>
      <w:bCs/>
      <w:iCs/>
      <w:color w:val="333333"/>
      <w:kern w:val="6"/>
      <w:sz w:val="20"/>
      <w:szCs w:val="28"/>
    </w:rPr>
  </w:style>
  <w:style w:type="character" w:customStyle="1" w:styleId="Heading3Char">
    <w:name w:val="Heading 3 Char"/>
    <w:aliases w:val="3. Level Text Char"/>
    <w:basedOn w:val="DefaultParagraphFont"/>
    <w:link w:val="Heading3"/>
    <w:uiPriority w:val="9"/>
    <w:rsid w:val="00233CD2"/>
    <w:rPr>
      <w:rFonts w:ascii="Arial" w:eastAsiaTheme="majorEastAsia" w:hAnsi="Arial" w:cstheme="majorBidi"/>
      <w:bCs/>
      <w:color w:val="333333"/>
      <w:kern w:val="6"/>
      <w:sz w:val="20"/>
      <w:szCs w:val="26"/>
    </w:rPr>
  </w:style>
  <w:style w:type="character" w:customStyle="1" w:styleId="Heading4Char">
    <w:name w:val="Heading 4 Char"/>
    <w:aliases w:val="4. Level Text Char"/>
    <w:basedOn w:val="DefaultParagraphFont"/>
    <w:link w:val="Heading4"/>
    <w:uiPriority w:val="9"/>
    <w:rsid w:val="00233CD2"/>
    <w:rPr>
      <w:rFonts w:ascii="Arial" w:hAnsi="Arial" w:cstheme="majorBidi"/>
      <w:bCs/>
      <w:color w:val="333333"/>
      <w:kern w:val="6"/>
      <w:sz w:val="20"/>
      <w:szCs w:val="28"/>
    </w:rPr>
  </w:style>
  <w:style w:type="character" w:customStyle="1" w:styleId="Heading5Char">
    <w:name w:val="Heading 5 Char"/>
    <w:aliases w:val="5. Level Text Char"/>
    <w:basedOn w:val="DefaultParagraphFont"/>
    <w:link w:val="Heading5"/>
    <w:uiPriority w:val="9"/>
    <w:rsid w:val="00233CD2"/>
    <w:rPr>
      <w:rFonts w:ascii="Arial" w:hAnsi="Arial" w:cstheme="majorBidi"/>
      <w:bCs/>
      <w:iCs/>
      <w:color w:val="333333"/>
      <w:kern w:val="6"/>
      <w:sz w:val="20"/>
      <w:szCs w:val="26"/>
    </w:rPr>
  </w:style>
  <w:style w:type="character" w:customStyle="1" w:styleId="Heading6Char">
    <w:name w:val="Heading 6 Char"/>
    <w:aliases w:val="6. Level Heading Char"/>
    <w:basedOn w:val="DefaultParagraphFont"/>
    <w:link w:val="Heading6"/>
    <w:uiPriority w:val="9"/>
    <w:rsid w:val="00233CD2"/>
    <w:rPr>
      <w:rFonts w:ascii="Arial" w:hAnsi="Arial" w:cstheme="majorBidi"/>
      <w:b/>
      <w:bCs/>
      <w:color w:val="333333"/>
      <w:kern w:val="6"/>
      <w:sz w:val="20"/>
    </w:rPr>
  </w:style>
  <w:style w:type="character" w:customStyle="1" w:styleId="Heading7Char">
    <w:name w:val="Heading 7 Char"/>
    <w:aliases w:val="7. Level Text Char"/>
    <w:basedOn w:val="DefaultParagraphFont"/>
    <w:link w:val="Heading7"/>
    <w:uiPriority w:val="9"/>
    <w:rsid w:val="00233CD2"/>
    <w:rPr>
      <w:rFonts w:ascii="Arial" w:hAnsi="Arial" w:cstheme="majorBidi"/>
      <w:color w:val="333333"/>
      <w:kern w:val="6"/>
      <w:sz w:val="20"/>
      <w:szCs w:val="24"/>
    </w:rPr>
  </w:style>
  <w:style w:type="character" w:customStyle="1" w:styleId="Heading8Char">
    <w:name w:val="Heading 8 Char"/>
    <w:aliases w:val="8. Level Text Char"/>
    <w:basedOn w:val="DefaultParagraphFont"/>
    <w:link w:val="Heading8"/>
    <w:uiPriority w:val="9"/>
    <w:rsid w:val="00233CD2"/>
    <w:rPr>
      <w:rFonts w:ascii="Arial" w:hAnsi="Arial" w:cstheme="majorBidi"/>
      <w:iCs/>
      <w:color w:val="333333"/>
      <w:kern w:val="6"/>
      <w:sz w:val="20"/>
      <w:szCs w:val="24"/>
    </w:rPr>
  </w:style>
  <w:style w:type="character" w:customStyle="1" w:styleId="Heading9Char">
    <w:name w:val="Heading 9 Char"/>
    <w:aliases w:val="9. Level Text Char"/>
    <w:basedOn w:val="DefaultParagraphFont"/>
    <w:link w:val="Heading9"/>
    <w:uiPriority w:val="9"/>
    <w:rsid w:val="00233CD2"/>
    <w:rPr>
      <w:rFonts w:ascii="Arial" w:eastAsiaTheme="majorEastAsia" w:hAnsi="Arial" w:cstheme="majorBidi"/>
      <w:color w:val="333333"/>
      <w:kern w:val="6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233CD2"/>
    <w:pPr>
      <w:spacing w:after="60"/>
      <w:jc w:val="center"/>
      <w:outlineLvl w:val="1"/>
    </w:pPr>
    <w:rPr>
      <w:rFonts w:eastAsiaTheme="majorEastAsia" w:cstheme="majorBidi"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233CD2"/>
    <w:rPr>
      <w:rFonts w:ascii="Arial" w:eastAsiaTheme="majorEastAsia" w:hAnsi="Arial" w:cstheme="majorBidi"/>
      <w:i/>
      <w:color w:val="333333"/>
      <w:kern w:val="6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C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D2"/>
    <w:rPr>
      <w:rFonts w:ascii="Arial" w:hAnsi="Arial" w:cs="Tahoma"/>
      <w:color w:val="333333"/>
      <w:kern w:val="6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233C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3CD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3CD2"/>
    <w:rPr>
      <w:rFonts w:ascii="Arial" w:hAnsi="Arial" w:cs="Tahoma"/>
      <w:color w:val="333333"/>
      <w:kern w:val="6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233CD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233CD2"/>
    <w:pPr>
      <w:spacing w:after="0" w:line="240" w:lineRule="auto"/>
    </w:pPr>
    <w:rPr>
      <w:rFonts w:eastAsiaTheme="majorEastAsia" w:cstheme="majorBid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33CD2"/>
    <w:rPr>
      <w:rFonts w:ascii="Arial" w:hAnsi="Arial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33CD2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3CD2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3CD2"/>
    <w:rPr>
      <w:rFonts w:ascii="Arial" w:hAnsi="Arial" w:cs="Consolas"/>
      <w:color w:val="333333"/>
      <w:kern w:val="6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33CD2"/>
    <w:rPr>
      <w:rFonts w:ascii="Arial" w:hAnsi="Arial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33CD2"/>
    <w:rPr>
      <w:rFonts w:ascii="Arial" w:hAnsi="Arial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3CD2"/>
    <w:pPr>
      <w:spacing w:after="0" w:line="240" w:lineRule="auto"/>
      <w:ind w:left="21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3CD2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3C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3CD2"/>
    <w:rPr>
      <w:rFonts w:ascii="Arial" w:eastAsiaTheme="majorEastAsia" w:hAnsi="Arial" w:cstheme="majorBidi"/>
      <w:color w:val="333333"/>
      <w:kern w:val="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33CD2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3CD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3CD2"/>
    <w:rPr>
      <w:rFonts w:ascii="Arial" w:hAnsi="Arial" w:cs="Consolas"/>
      <w:color w:val="333333"/>
      <w:kern w:val="6"/>
      <w:sz w:val="20"/>
      <w:szCs w:val="21"/>
    </w:rPr>
  </w:style>
  <w:style w:type="character" w:styleId="SubtleEmphasis">
    <w:name w:val="Subtle Emphasis"/>
    <w:uiPriority w:val="19"/>
    <w:rsid w:val="00233CD2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233CD2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rsid w:val="00233CD2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rsid w:val="00233CD2"/>
    <w:rPr>
      <w:b/>
      <w:bCs/>
    </w:rPr>
  </w:style>
  <w:style w:type="paragraph" w:styleId="Quote">
    <w:name w:val="Quote"/>
    <w:aliases w:val="Subclaim"/>
    <w:basedOn w:val="Normal"/>
    <w:link w:val="QuoteChar"/>
    <w:uiPriority w:val="29"/>
    <w:rsid w:val="00233CD2"/>
    <w:pPr>
      <w:numPr>
        <w:numId w:val="3"/>
      </w:numPr>
      <w:spacing w:after="240"/>
    </w:pPr>
    <w:rPr>
      <w:i/>
    </w:rPr>
  </w:style>
  <w:style w:type="character" w:customStyle="1" w:styleId="QuoteChar">
    <w:name w:val="Quote Char"/>
    <w:aliases w:val="Subclaim Char"/>
    <w:basedOn w:val="DefaultParagraphFont"/>
    <w:link w:val="Quote"/>
    <w:uiPriority w:val="29"/>
    <w:rsid w:val="00233CD2"/>
    <w:rPr>
      <w:rFonts w:ascii="Arial" w:hAnsi="Arial" w:cs="Arial"/>
      <w:i/>
      <w:color w:val="333333"/>
      <w:kern w:val="6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33CD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CD2"/>
    <w:rPr>
      <w:rFonts w:ascii="Arial" w:hAnsi="Arial" w:cs="Arial"/>
      <w:b/>
      <w:i/>
      <w:color w:val="333333"/>
      <w:kern w:val="6"/>
      <w:sz w:val="20"/>
    </w:rPr>
  </w:style>
  <w:style w:type="character" w:styleId="SubtleReference">
    <w:name w:val="Subtle Reference"/>
    <w:basedOn w:val="DefaultParagraphFont"/>
    <w:uiPriority w:val="31"/>
    <w:rsid w:val="00233CD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33CD2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33CD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CD2"/>
    <w:pPr>
      <w:outlineLvl w:val="9"/>
    </w:pPr>
    <w:rPr>
      <w:rFonts w:cs="Times New Roman"/>
    </w:rPr>
  </w:style>
  <w:style w:type="paragraph" w:customStyle="1" w:styleId="2LevelTextNumbered">
    <w:name w:val="2. Level Text Numbered"/>
    <w:basedOn w:val="Heading2"/>
    <w:qFormat/>
    <w:rsid w:val="00233CD2"/>
    <w:pPr>
      <w:keepNext w:val="0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233CD2"/>
    <w:pPr>
      <w:spacing w:after="10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233CD2"/>
    <w:pPr>
      <w:spacing w:after="100" w:line="240" w:lineRule="auto"/>
    </w:pPr>
  </w:style>
  <w:style w:type="paragraph" w:customStyle="1" w:styleId="IndentedText">
    <w:name w:val="Indented Text"/>
    <w:basedOn w:val="Normal"/>
    <w:qFormat/>
    <w:rsid w:val="00233CD2"/>
    <w:pPr>
      <w:ind w:left="709"/>
      <w:outlineLvl w:val="1"/>
    </w:pPr>
  </w:style>
  <w:style w:type="paragraph" w:customStyle="1" w:styleId="Parties">
    <w:name w:val="Parties"/>
    <w:basedOn w:val="ListParagraph"/>
    <w:qFormat/>
    <w:rsid w:val="00233CD2"/>
    <w:pPr>
      <w:numPr>
        <w:numId w:val="2"/>
      </w:numPr>
      <w:spacing w:before="120"/>
    </w:pPr>
    <w:rPr>
      <w:lang w:val="en-GB"/>
    </w:rPr>
  </w:style>
  <w:style w:type="paragraph" w:customStyle="1" w:styleId="Recital1Level">
    <w:name w:val="Recital 1. Level"/>
    <w:basedOn w:val="ListParagraph"/>
    <w:qFormat/>
    <w:rsid w:val="00233CD2"/>
    <w:pPr>
      <w:numPr>
        <w:numId w:val="4"/>
      </w:numPr>
    </w:pPr>
  </w:style>
  <w:style w:type="paragraph" w:customStyle="1" w:styleId="Recital2Level">
    <w:name w:val="Recital 2. Level"/>
    <w:basedOn w:val="ListParagraph"/>
    <w:qFormat/>
    <w:rsid w:val="00233CD2"/>
    <w:pPr>
      <w:numPr>
        <w:numId w:val="5"/>
      </w:numPr>
      <w:spacing w:after="240"/>
    </w:pPr>
  </w:style>
  <w:style w:type="paragraph" w:customStyle="1" w:styleId="ScheduleTitle">
    <w:name w:val="Schedule Title"/>
    <w:basedOn w:val="Heading1"/>
    <w:next w:val="Schedule1Level"/>
    <w:qFormat/>
    <w:rsid w:val="00233CD2"/>
    <w:pPr>
      <w:pageBreakBefore/>
      <w:numPr>
        <w:numId w:val="6"/>
      </w:numPr>
      <w:spacing w:before="360" w:after="360"/>
      <w:jc w:val="center"/>
    </w:pPr>
  </w:style>
  <w:style w:type="paragraph" w:customStyle="1" w:styleId="SchedulePartTitle">
    <w:name w:val="Schedule Part Title"/>
    <w:basedOn w:val="Heading2"/>
    <w:qFormat/>
    <w:rsid w:val="00233CD2"/>
    <w:pPr>
      <w:numPr>
        <w:numId w:val="6"/>
      </w:numPr>
      <w:spacing w:before="360" w:after="360"/>
      <w:jc w:val="center"/>
    </w:pPr>
  </w:style>
  <w:style w:type="paragraph" w:customStyle="1" w:styleId="Schedule1Level">
    <w:name w:val="Schedule 1. Level"/>
    <w:basedOn w:val="Heading3"/>
    <w:next w:val="Schedule2Level"/>
    <w:qFormat/>
    <w:rsid w:val="00233CD2"/>
    <w:pPr>
      <w:numPr>
        <w:numId w:val="6"/>
      </w:numPr>
    </w:pPr>
    <w:rPr>
      <w:b/>
    </w:rPr>
  </w:style>
  <w:style w:type="paragraph" w:customStyle="1" w:styleId="Schedule2Level">
    <w:name w:val="Schedule 2. Level"/>
    <w:basedOn w:val="Heading4"/>
    <w:qFormat/>
    <w:rsid w:val="00233CD2"/>
    <w:pPr>
      <w:numPr>
        <w:numId w:val="6"/>
      </w:numPr>
      <w:contextualSpacing w:val="0"/>
    </w:pPr>
  </w:style>
  <w:style w:type="paragraph" w:customStyle="1" w:styleId="Schedule3Level">
    <w:name w:val="Schedule 3. Level"/>
    <w:basedOn w:val="Heading5"/>
    <w:qFormat/>
    <w:rsid w:val="00233CD2"/>
    <w:pPr>
      <w:numPr>
        <w:numId w:val="6"/>
      </w:numPr>
    </w:pPr>
  </w:style>
  <w:style w:type="paragraph" w:customStyle="1" w:styleId="Schedule4Level">
    <w:name w:val="Schedule 4. Level"/>
    <w:basedOn w:val="Heading6"/>
    <w:qFormat/>
    <w:rsid w:val="00233CD2"/>
    <w:pPr>
      <w:numPr>
        <w:numId w:val="6"/>
      </w:numPr>
      <w:spacing w:before="0"/>
    </w:pPr>
    <w:rPr>
      <w:b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233CD2"/>
  </w:style>
  <w:style w:type="character" w:customStyle="1" w:styleId="BodyTextChar">
    <w:name w:val="Body Text Char"/>
    <w:basedOn w:val="DefaultParagraphFont"/>
    <w:link w:val="BodyText"/>
    <w:uiPriority w:val="99"/>
    <w:semiHidden/>
    <w:rsid w:val="00233CD2"/>
    <w:rPr>
      <w:rFonts w:ascii="Arial" w:hAnsi="Arial" w:cs="Arial"/>
      <w:color w:val="333333"/>
      <w:kern w:val="6"/>
      <w:sz w:val="20"/>
      <w:szCs w:val="24"/>
    </w:rPr>
  </w:style>
  <w:style w:type="paragraph" w:customStyle="1" w:styleId="Schedule5Level">
    <w:name w:val="Schedule 5. Level"/>
    <w:basedOn w:val="Heading7"/>
    <w:qFormat/>
    <w:rsid w:val="00233CD2"/>
    <w:pPr>
      <w:numPr>
        <w:numId w:val="6"/>
      </w:numPr>
    </w:pPr>
  </w:style>
  <w:style w:type="paragraph" w:customStyle="1" w:styleId="GreenBullet">
    <w:name w:val="Green Bullet"/>
    <w:basedOn w:val="ListParagraph"/>
    <w:qFormat/>
    <w:rsid w:val="00233C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233CD2"/>
    <w:pPr>
      <w:spacing w:after="0" w:line="240" w:lineRule="auto"/>
    </w:pPr>
    <w:rPr>
      <w:color w:val="041E4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33CD2"/>
    <w:rPr>
      <w:rFonts w:ascii="Arial" w:hAnsi="Arial" w:cs="Arial"/>
      <w:color w:val="041E41"/>
      <w:kern w:val="6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CD2"/>
    <w:pPr>
      <w:spacing w:after="0" w:line="240" w:lineRule="auto"/>
    </w:pPr>
    <w:rPr>
      <w:color w:val="041E41"/>
    </w:rPr>
  </w:style>
  <w:style w:type="character" w:customStyle="1" w:styleId="FooterChar">
    <w:name w:val="Footer Char"/>
    <w:basedOn w:val="DefaultParagraphFont"/>
    <w:link w:val="Footer"/>
    <w:uiPriority w:val="99"/>
    <w:rsid w:val="00233CD2"/>
    <w:rPr>
      <w:rFonts w:ascii="Arial" w:hAnsi="Arial" w:cs="Arial"/>
      <w:color w:val="041E41"/>
      <w:kern w:val="6"/>
      <w:sz w:val="20"/>
      <w:szCs w:val="24"/>
    </w:rPr>
  </w:style>
  <w:style w:type="paragraph" w:styleId="ListParagraph">
    <w:name w:val="List Paragraph"/>
    <w:basedOn w:val="Normal"/>
    <w:uiPriority w:val="34"/>
    <w:rsid w:val="00233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CD2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33C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CD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CD2"/>
    <w:rPr>
      <w:rFonts w:ascii="Arial" w:hAnsi="Arial" w:cs="Arial"/>
      <w:color w:val="333333"/>
      <w:kern w:val="6"/>
      <w:sz w:val="18"/>
      <w:szCs w:val="20"/>
    </w:rPr>
  </w:style>
  <w:style w:type="paragraph" w:customStyle="1" w:styleId="Regularlist">
    <w:name w:val="Regular list"/>
    <w:basedOn w:val="ListParagraph"/>
    <w:qFormat/>
    <w:rsid w:val="00233CD2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C40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6B3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rlin.liis-toomela@ellex.leg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ki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llex.legal/files/tyyptingimused2025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harsing\Downloads\Kiri%20(ES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BD70EA-B68A-4AE1-B470-851EC34AC6F3}">
  <we:reference id="wa104381077" version="1.0.0.4" store="en-US" storeType="OMEX"/>
  <we:alternateReferences>
    <we:reference id="wa104381077" version="1.0.0.4" store="WA1043810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5BAA504B80945A03942A9D0F58F47" ma:contentTypeVersion="16" ma:contentTypeDescription="Loo uus dokument" ma:contentTypeScope="" ma:versionID="037f10c175b065d5ba68135372957245">
  <xsd:schema xmlns:xsd="http://www.w3.org/2001/XMLSchema" xmlns:xs="http://www.w3.org/2001/XMLSchema" xmlns:p="http://schemas.microsoft.com/office/2006/metadata/properties" xmlns:ns2="8828e55e-5a06-4d39-bcd4-3d071c1ba8f3" xmlns:ns3="172f07e7-73b0-4533-ba38-6320ec636574" targetNamespace="http://schemas.microsoft.com/office/2006/metadata/properties" ma:root="true" ma:fieldsID="d6ec7b9855caeb1bcc1720e4489bd5a8" ns2:_="" ns3:_="">
    <xsd:import namespace="8828e55e-5a06-4d39-bcd4-3d071c1ba8f3"/>
    <xsd:import namespace="172f07e7-73b0-4533-ba38-6320ec636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e55e-5a06-4d39-bcd4-3d071c1ba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aa5ee00d-a4fd-4611-8cbc-ed154ad7b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f07e7-73b0-4533-ba38-6320ec636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a06135-b5d2-4f0f-9e9c-43667bcbe994}" ma:internalName="TaxCatchAll" ma:showField="CatchAllData" ma:web="172f07e7-73b0-4533-ba38-6320ec636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8e55e-5a06-4d39-bcd4-3d071c1ba8f3">
      <Terms xmlns="http://schemas.microsoft.com/office/infopath/2007/PartnerControls"/>
    </lcf76f155ced4ddcb4097134ff3c332f>
    <TaxCatchAll xmlns="172f07e7-73b0-4533-ba38-6320ec6365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37DA-2F8F-4C3C-98BB-C9807E0F4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e55e-5a06-4d39-bcd4-3d071c1ba8f3"/>
    <ds:schemaRef ds:uri="172f07e7-73b0-4533-ba38-6320ec63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AACBC-3BFE-4054-ADB5-228314B32916}">
  <ds:schemaRefs>
    <ds:schemaRef ds:uri="http://schemas.microsoft.com/office/2006/metadata/properties"/>
    <ds:schemaRef ds:uri="http://schemas.microsoft.com/office/infopath/2007/PartnerControls"/>
    <ds:schemaRef ds:uri="8828e55e-5a06-4d39-bcd4-3d071c1ba8f3"/>
    <ds:schemaRef ds:uri="172f07e7-73b0-4533-ba38-6320ec636574"/>
  </ds:schemaRefs>
</ds:datastoreItem>
</file>

<file path=customXml/itemProps3.xml><?xml version="1.0" encoding="utf-8"?>
<ds:datastoreItem xmlns:ds="http://schemas.openxmlformats.org/officeDocument/2006/customXml" ds:itemID="{7A2C74B9-DC84-4A62-843C-E956B3622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D1EF9-DC3D-4D51-B3D3-2BE165C9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 (EST)</Template>
  <TotalTime>1</TotalTime>
  <Pages>2</Pages>
  <Words>493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Raidla Lejins &amp; Norcous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Ellex Raidla│Ellex</dc:creator>
  <cp:lastModifiedBy>Merlin Liis-Toomela | Ellex</cp:lastModifiedBy>
  <cp:revision>2</cp:revision>
  <cp:lastPrinted>2015-05-20T10:55:00Z</cp:lastPrinted>
  <dcterms:created xsi:type="dcterms:W3CDTF">2025-03-21T14:37:00Z</dcterms:created>
  <dcterms:modified xsi:type="dcterms:W3CDTF">2025-03-21T14:37:00Z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0x010100A335BAA504B80945A03942A9D0F58F47</vt:lpwstr>
  </property>
  <property fmtid="{D5CDD505-2E9C-101B-9397-08002B2CF9AE}" pid="3" name="MediaServiceImageTags">
    <vt:lpwstr/>
  </property>
</Properties>
</file>