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D1CD7" w14:textId="77777777" w:rsidR="006F2C7E" w:rsidRPr="00957540" w:rsidRDefault="006F2C7E" w:rsidP="00F135BC">
      <w:pPr>
        <w:keepNext/>
        <w:suppressAutoHyphens/>
        <w:spacing w:after="0" w:line="100" w:lineRule="atLeast"/>
        <w:jc w:val="both"/>
        <w:rPr>
          <w:rFonts w:ascii="Times New Roman" w:eastAsia="Times New Roman" w:hAnsi="Times New Roman" w:cs="Times New Roman"/>
          <w:b/>
          <w:bCs/>
          <w:sz w:val="24"/>
          <w:szCs w:val="24"/>
        </w:rPr>
      </w:pPr>
      <w:bookmarkStart w:id="0" w:name="_KÄSUNDUSLEPING"/>
      <w:bookmarkStart w:id="1" w:name="_TÖÖVÕTULEPING"/>
      <w:bookmarkStart w:id="2" w:name="_TÖÖVÕTULEPING_2"/>
      <w:bookmarkEnd w:id="0"/>
      <w:bookmarkEnd w:id="1"/>
      <w:bookmarkEnd w:id="2"/>
    </w:p>
    <w:p w14:paraId="3C084CDB" w14:textId="4E439FAF" w:rsidR="006F2C7E" w:rsidRPr="00957540" w:rsidRDefault="006F2C7E" w:rsidP="00F135BC">
      <w:pPr>
        <w:keepNext/>
        <w:suppressAutoHyphens/>
        <w:spacing w:after="0" w:line="100" w:lineRule="atLeast"/>
        <w:jc w:val="both"/>
        <w:rPr>
          <w:rFonts w:ascii="Times New Roman" w:eastAsia="Times New Roman" w:hAnsi="Times New Roman" w:cs="Times New Roman"/>
          <w:b/>
          <w:bCs/>
          <w:sz w:val="24"/>
          <w:szCs w:val="24"/>
        </w:rPr>
      </w:pPr>
      <w:r w:rsidRPr="00957540">
        <w:rPr>
          <w:rFonts w:ascii="Times New Roman" w:eastAsia="Times New Roman" w:hAnsi="Times New Roman" w:cs="Times New Roman"/>
          <w:b/>
          <w:bCs/>
          <w:sz w:val="24"/>
          <w:szCs w:val="24"/>
        </w:rPr>
        <w:t>KÄSUNDUSLEPING nr</w:t>
      </w:r>
      <w:r w:rsidR="00182E38">
        <w:rPr>
          <w:rFonts w:ascii="Times New Roman" w:eastAsia="Times New Roman" w:hAnsi="Times New Roman" w:cs="Times New Roman"/>
          <w:b/>
          <w:bCs/>
          <w:sz w:val="24"/>
          <w:szCs w:val="24"/>
        </w:rPr>
        <w:t xml:space="preserve"> </w:t>
      </w:r>
      <w:r w:rsidR="00182E38" w:rsidRPr="00182E38">
        <w:rPr>
          <w:rFonts w:ascii="Times New Roman" w:eastAsia="Times New Roman" w:hAnsi="Times New Roman" w:cs="Times New Roman"/>
          <w:b/>
          <w:bCs/>
          <w:sz w:val="24"/>
          <w:szCs w:val="24"/>
        </w:rPr>
        <w:t>3.2-4/24/783-1</w:t>
      </w:r>
      <w:bookmarkStart w:id="3" w:name="_GoBack"/>
      <w:bookmarkEnd w:id="3"/>
    </w:p>
    <w:p w14:paraId="257944DA" w14:textId="77777777" w:rsidR="006F2C7E" w:rsidRPr="00957540" w:rsidRDefault="006F2C7E" w:rsidP="00F135BC">
      <w:pPr>
        <w:suppressAutoHyphens/>
        <w:spacing w:after="0" w:line="100" w:lineRule="atLeast"/>
        <w:jc w:val="both"/>
        <w:rPr>
          <w:rFonts w:ascii="Times New Roman" w:eastAsia="Calibri" w:hAnsi="Times New Roman" w:cs="Times New Roman"/>
          <w:sz w:val="24"/>
          <w:szCs w:val="24"/>
        </w:rPr>
      </w:pPr>
    </w:p>
    <w:p w14:paraId="38532A20" w14:textId="77777777" w:rsidR="006F2C7E" w:rsidRPr="00957540" w:rsidRDefault="006F2C7E" w:rsidP="00F135BC">
      <w:pPr>
        <w:suppressAutoHyphens/>
        <w:spacing w:after="0" w:line="100" w:lineRule="atLeast"/>
        <w:jc w:val="both"/>
        <w:rPr>
          <w:rFonts w:ascii="Times New Roman" w:eastAsia="Calibri" w:hAnsi="Times New Roman" w:cs="Times New Roman"/>
          <w:sz w:val="24"/>
          <w:szCs w:val="24"/>
        </w:rPr>
      </w:pPr>
    </w:p>
    <w:p w14:paraId="5A59C594" w14:textId="78249BDE" w:rsidR="007266AF" w:rsidRPr="00957540" w:rsidRDefault="007266AF" w:rsidP="007266AF">
      <w:pPr>
        <w:spacing w:after="200"/>
        <w:jc w:val="both"/>
        <w:rPr>
          <w:rFonts w:ascii="Times New Roman" w:hAnsi="Times New Roman" w:cs="Times New Roman"/>
          <w:color w:val="000000" w:themeColor="text1"/>
          <w:sz w:val="24"/>
          <w:szCs w:val="24"/>
        </w:rPr>
      </w:pPr>
      <w:r w:rsidRPr="008B54A2">
        <w:rPr>
          <w:rFonts w:ascii="Times New Roman" w:hAnsi="Times New Roman" w:cs="Times New Roman"/>
          <w:b/>
          <w:bCs/>
          <w:color w:val="000000" w:themeColor="text1"/>
          <w:sz w:val="24"/>
          <w:szCs w:val="24"/>
        </w:rPr>
        <w:t xml:space="preserve">Transpordiamet, </w:t>
      </w:r>
      <w:r w:rsidRPr="008B54A2">
        <w:rPr>
          <w:rFonts w:ascii="Times New Roman" w:hAnsi="Times New Roman" w:cs="Times New Roman"/>
          <w:color w:val="000000" w:themeColor="text1"/>
          <w:sz w:val="24"/>
          <w:szCs w:val="24"/>
        </w:rPr>
        <w:t xml:space="preserve">registrikood 70001490, aadress Valge 4, 11413 Tallinn (edaspidi käsundiandja), mida volituse alusel esindab Transpordiameti </w:t>
      </w:r>
      <w:r w:rsidR="008B54A2" w:rsidRPr="008B54A2">
        <w:rPr>
          <w:rFonts w:ascii="Times New Roman" w:hAnsi="Times New Roman" w:cs="Times New Roman"/>
          <w:color w:val="000000" w:themeColor="text1"/>
          <w:sz w:val="24"/>
          <w:szCs w:val="24"/>
        </w:rPr>
        <w:t>kommunikatsiooniosakonna</w:t>
      </w:r>
      <w:r w:rsidR="008B54A2">
        <w:rPr>
          <w:rFonts w:ascii="Times New Roman" w:hAnsi="Times New Roman" w:cs="Times New Roman"/>
          <w:color w:val="000000" w:themeColor="text1"/>
          <w:sz w:val="24"/>
          <w:szCs w:val="24"/>
        </w:rPr>
        <w:t xml:space="preserve"> juhataja Kai Simson</w:t>
      </w:r>
      <w:r w:rsidR="00591723">
        <w:rPr>
          <w:rFonts w:ascii="Times New Roman" w:hAnsi="Times New Roman" w:cs="Times New Roman"/>
          <w:color w:val="000000" w:themeColor="text1"/>
          <w:sz w:val="24"/>
          <w:szCs w:val="24"/>
        </w:rPr>
        <w:t>,</w:t>
      </w:r>
    </w:p>
    <w:p w14:paraId="0242A9B4" w14:textId="40FD935C" w:rsidR="006F2C7E" w:rsidRPr="00957540" w:rsidRDefault="006F2C7E" w:rsidP="00F135BC">
      <w:pPr>
        <w:suppressAutoHyphens/>
        <w:spacing w:after="0" w:line="100" w:lineRule="atLeast"/>
        <w:jc w:val="both"/>
        <w:rPr>
          <w:rFonts w:ascii="Times New Roman" w:eastAsia="Calibri" w:hAnsi="Times New Roman" w:cs="Times New Roman"/>
          <w:sz w:val="24"/>
          <w:szCs w:val="24"/>
        </w:rPr>
      </w:pPr>
      <w:r w:rsidRPr="00957540">
        <w:rPr>
          <w:rFonts w:ascii="Times New Roman" w:eastAsia="Calibri" w:hAnsi="Times New Roman" w:cs="Times New Roman"/>
          <w:sz w:val="24"/>
          <w:szCs w:val="24"/>
        </w:rPr>
        <w:t xml:space="preserve">ja </w:t>
      </w:r>
    </w:p>
    <w:p w14:paraId="5275086D" w14:textId="6CBE654A" w:rsidR="006F2C7E" w:rsidRPr="00957540" w:rsidRDefault="006F2C7E" w:rsidP="00F135BC">
      <w:pPr>
        <w:suppressAutoHyphens/>
        <w:spacing w:after="0" w:line="100" w:lineRule="atLeast"/>
        <w:jc w:val="both"/>
        <w:rPr>
          <w:rFonts w:ascii="Times New Roman" w:eastAsia="Calibri" w:hAnsi="Times New Roman" w:cs="Times New Roman"/>
          <w:sz w:val="24"/>
          <w:szCs w:val="24"/>
        </w:rPr>
      </w:pPr>
      <w:r w:rsidRPr="00957540">
        <w:rPr>
          <w:rFonts w:ascii="Times New Roman" w:eastAsia="Calibri" w:hAnsi="Times New Roman" w:cs="Times New Roman"/>
          <w:b/>
          <w:sz w:val="24"/>
          <w:szCs w:val="24"/>
        </w:rPr>
        <w:t xml:space="preserve">OÜ Alpi Film, </w:t>
      </w:r>
      <w:r w:rsidRPr="00957540">
        <w:rPr>
          <w:rFonts w:ascii="Times New Roman" w:eastAsia="Calibri" w:hAnsi="Times New Roman" w:cs="Times New Roman"/>
          <w:sz w:val="24"/>
          <w:szCs w:val="24"/>
        </w:rPr>
        <w:t>registrikood 11124030</w:t>
      </w:r>
      <w:r w:rsidRPr="00957540">
        <w:rPr>
          <w:rFonts w:ascii="Times New Roman" w:eastAsia="Calibri" w:hAnsi="Times New Roman" w:cs="Times New Roman"/>
          <w:bCs/>
          <w:sz w:val="24"/>
          <w:szCs w:val="24"/>
        </w:rPr>
        <w:t xml:space="preserve">, asukoht </w:t>
      </w:r>
      <w:r w:rsidRPr="00957540">
        <w:rPr>
          <w:rFonts w:ascii="Times New Roman" w:hAnsi="Times New Roman" w:cs="Times New Roman"/>
          <w:sz w:val="24"/>
          <w:szCs w:val="24"/>
        </w:rPr>
        <w:t>Wismari tn 38-10, Tallinn</w:t>
      </w:r>
      <w:r w:rsidR="00591723">
        <w:rPr>
          <w:rFonts w:ascii="Times New Roman" w:hAnsi="Times New Roman" w:cs="Times New Roman"/>
          <w:sz w:val="24"/>
          <w:szCs w:val="24"/>
        </w:rPr>
        <w:t xml:space="preserve"> </w:t>
      </w:r>
      <w:r w:rsidR="00591723" w:rsidRPr="00591723">
        <w:rPr>
          <w:rFonts w:ascii="Times New Roman" w:hAnsi="Times New Roman" w:cs="Times New Roman"/>
          <w:sz w:val="24"/>
          <w:szCs w:val="24"/>
        </w:rPr>
        <w:t>(edaspidi nimetatud käsundisaaja)</w:t>
      </w:r>
      <w:r w:rsidRPr="00957540">
        <w:rPr>
          <w:rFonts w:ascii="Times New Roman" w:hAnsi="Times New Roman" w:cs="Times New Roman"/>
          <w:sz w:val="24"/>
          <w:szCs w:val="24"/>
        </w:rPr>
        <w:t>, mida esindab juhatuse liige Alar Müürisepp</w:t>
      </w:r>
      <w:r w:rsidRPr="00957540">
        <w:rPr>
          <w:rFonts w:ascii="Times New Roman" w:eastAsia="Calibri" w:hAnsi="Times New Roman" w:cs="Times New Roman"/>
          <w:sz w:val="24"/>
          <w:szCs w:val="24"/>
        </w:rPr>
        <w:t xml:space="preserve">, </w:t>
      </w:r>
    </w:p>
    <w:p w14:paraId="6ED1139D" w14:textId="77777777" w:rsidR="006F2C7E" w:rsidRPr="00957540" w:rsidRDefault="006F2C7E" w:rsidP="00F135BC">
      <w:pPr>
        <w:suppressAutoHyphens/>
        <w:spacing w:after="0" w:line="100" w:lineRule="atLeast"/>
        <w:jc w:val="both"/>
        <w:rPr>
          <w:rFonts w:ascii="Times New Roman" w:eastAsia="Calibri" w:hAnsi="Times New Roman" w:cs="Times New Roman"/>
          <w:sz w:val="24"/>
          <w:szCs w:val="24"/>
        </w:rPr>
      </w:pPr>
    </w:p>
    <w:p w14:paraId="65EA72F5" w14:textId="25F01B8B" w:rsidR="006F2C7E" w:rsidRPr="00957540" w:rsidRDefault="006F2C7E" w:rsidP="00F135BC">
      <w:pPr>
        <w:suppressAutoHyphens/>
        <w:spacing w:after="0" w:line="100" w:lineRule="atLeast"/>
        <w:jc w:val="both"/>
        <w:rPr>
          <w:rFonts w:ascii="Times New Roman" w:eastAsia="Calibri" w:hAnsi="Times New Roman" w:cs="Times New Roman"/>
          <w:sz w:val="24"/>
          <w:szCs w:val="24"/>
        </w:rPr>
      </w:pPr>
      <w:r w:rsidRPr="00957540">
        <w:rPr>
          <w:rFonts w:ascii="Times New Roman" w:eastAsia="Calibri" w:hAnsi="Times New Roman" w:cs="Times New Roman"/>
          <w:sz w:val="24"/>
          <w:szCs w:val="24"/>
        </w:rPr>
        <w:t>(</w:t>
      </w:r>
      <w:r w:rsidRPr="00957540">
        <w:rPr>
          <w:rFonts w:ascii="Times New Roman" w:eastAsia="Arial" w:hAnsi="Times New Roman" w:cs="Times New Roman"/>
          <w:sz w:val="24"/>
          <w:szCs w:val="24"/>
        </w:rPr>
        <w:t xml:space="preserve">edaspidi nimetatud eraldi </w:t>
      </w:r>
      <w:r w:rsidRPr="00957540">
        <w:rPr>
          <w:rFonts w:ascii="Times New Roman" w:eastAsia="Arial" w:hAnsi="Times New Roman" w:cs="Times New Roman"/>
          <w:b/>
          <w:bCs/>
          <w:sz w:val="24"/>
          <w:szCs w:val="24"/>
        </w:rPr>
        <w:t>pool</w:t>
      </w:r>
      <w:r w:rsidRPr="00957540">
        <w:rPr>
          <w:rFonts w:ascii="Times New Roman" w:eastAsia="Arial" w:hAnsi="Times New Roman" w:cs="Times New Roman"/>
          <w:sz w:val="24"/>
          <w:szCs w:val="24"/>
        </w:rPr>
        <w:t xml:space="preserve"> ja koos </w:t>
      </w:r>
      <w:r w:rsidRPr="00957540">
        <w:rPr>
          <w:rFonts w:ascii="Times New Roman" w:eastAsia="Arial" w:hAnsi="Times New Roman" w:cs="Times New Roman"/>
          <w:b/>
          <w:bCs/>
          <w:sz w:val="24"/>
          <w:szCs w:val="24"/>
        </w:rPr>
        <w:t>pooled)</w:t>
      </w:r>
      <w:r w:rsidRPr="00957540">
        <w:rPr>
          <w:rFonts w:ascii="Times New Roman" w:eastAsia="Calibri" w:hAnsi="Times New Roman" w:cs="Times New Roman"/>
          <w:sz w:val="24"/>
          <w:szCs w:val="24"/>
        </w:rPr>
        <w:t>, sõlmis</w:t>
      </w:r>
      <w:r w:rsidR="00591723">
        <w:rPr>
          <w:rFonts w:ascii="Times New Roman" w:eastAsia="Calibri" w:hAnsi="Times New Roman" w:cs="Times New Roman"/>
          <w:sz w:val="24"/>
          <w:szCs w:val="24"/>
        </w:rPr>
        <w:t xml:space="preserve">id käesoleva käsunduslepingu </w:t>
      </w:r>
      <w:r w:rsidRPr="00957540">
        <w:rPr>
          <w:rFonts w:ascii="Times New Roman" w:eastAsia="Calibri" w:hAnsi="Times New Roman" w:cs="Times New Roman"/>
          <w:sz w:val="24"/>
          <w:szCs w:val="24"/>
        </w:rPr>
        <w:t xml:space="preserve">(edaspidi nimetatud </w:t>
      </w:r>
      <w:r w:rsidRPr="00957540">
        <w:rPr>
          <w:rFonts w:ascii="Times New Roman" w:eastAsia="Calibri" w:hAnsi="Times New Roman" w:cs="Times New Roman"/>
          <w:b/>
          <w:bCs/>
          <w:sz w:val="24"/>
          <w:szCs w:val="24"/>
        </w:rPr>
        <w:t>lepin</w:t>
      </w:r>
      <w:r w:rsidR="00933788" w:rsidRPr="00957540">
        <w:rPr>
          <w:rFonts w:ascii="Times New Roman" w:eastAsia="Calibri" w:hAnsi="Times New Roman" w:cs="Times New Roman"/>
          <w:b/>
          <w:bCs/>
          <w:sz w:val="24"/>
          <w:szCs w:val="24"/>
        </w:rPr>
        <w:t>g</w:t>
      </w:r>
      <w:r w:rsidRPr="00957540">
        <w:rPr>
          <w:rFonts w:ascii="Times New Roman" w:eastAsia="Calibri" w:hAnsi="Times New Roman" w:cs="Times New Roman"/>
          <w:sz w:val="24"/>
          <w:szCs w:val="24"/>
        </w:rPr>
        <w:t xml:space="preserve">) järgnevas: </w:t>
      </w:r>
    </w:p>
    <w:p w14:paraId="1280A126" w14:textId="77777777" w:rsidR="00164699" w:rsidRPr="00957540" w:rsidRDefault="00164699" w:rsidP="00F135BC">
      <w:pPr>
        <w:suppressAutoHyphens/>
        <w:spacing w:after="0" w:line="100" w:lineRule="atLeast"/>
        <w:jc w:val="both"/>
        <w:rPr>
          <w:rFonts w:ascii="Times New Roman" w:eastAsia="Calibri" w:hAnsi="Times New Roman" w:cs="Times New Roman"/>
          <w:sz w:val="24"/>
          <w:szCs w:val="24"/>
        </w:rPr>
      </w:pPr>
    </w:p>
    <w:p w14:paraId="0855C266" w14:textId="0C8242E3" w:rsidR="00CC3187" w:rsidRDefault="00CC3187" w:rsidP="00B12035">
      <w:pPr>
        <w:pStyle w:val="Pealkiri1"/>
        <w:numPr>
          <w:ilvl w:val="0"/>
          <w:numId w:val="6"/>
        </w:numPr>
        <w:ind w:left="709" w:hanging="709"/>
        <w:jc w:val="both"/>
        <w:rPr>
          <w:rFonts w:eastAsia="Calibri" w:cs="Times New Roman"/>
          <w:szCs w:val="24"/>
        </w:rPr>
      </w:pPr>
      <w:bookmarkStart w:id="4" w:name="_Lepingu_ese_ja"/>
      <w:bookmarkEnd w:id="4"/>
      <w:r w:rsidRPr="00957540">
        <w:rPr>
          <w:rFonts w:eastAsia="Calibri" w:cs="Times New Roman"/>
          <w:szCs w:val="24"/>
        </w:rPr>
        <w:t xml:space="preserve">Lepingu </w:t>
      </w:r>
      <w:r w:rsidR="006566D3" w:rsidRPr="00957540">
        <w:rPr>
          <w:rFonts w:eastAsia="Calibri" w:cs="Times New Roman"/>
          <w:szCs w:val="24"/>
        </w:rPr>
        <w:t>ese</w:t>
      </w:r>
    </w:p>
    <w:p w14:paraId="7C4CA3A0" w14:textId="77777777" w:rsidR="00181147" w:rsidRPr="00181147" w:rsidRDefault="00181147" w:rsidP="00181147"/>
    <w:p w14:paraId="5D0F68F8" w14:textId="2003FA01" w:rsidR="00CC3187" w:rsidRPr="00270715" w:rsidRDefault="009031A7" w:rsidP="00B12035">
      <w:pPr>
        <w:pStyle w:val="Loendilik"/>
        <w:numPr>
          <w:ilvl w:val="1"/>
          <w:numId w:val="8"/>
        </w:num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C36AE2" w:rsidRPr="00957540">
        <w:rPr>
          <w:rFonts w:ascii="Times New Roman" w:hAnsi="Times New Roman" w:cs="Times New Roman"/>
          <w:sz w:val="24"/>
          <w:szCs w:val="24"/>
        </w:rPr>
        <w:t xml:space="preserve">Lepingu esemeks on </w:t>
      </w:r>
      <w:r w:rsidR="008B54A2">
        <w:rPr>
          <w:rFonts w:ascii="Times New Roman" w:hAnsi="Times New Roman" w:cs="Times New Roman"/>
          <w:sz w:val="24"/>
          <w:szCs w:val="24"/>
        </w:rPr>
        <w:t xml:space="preserve">Transpordiameti tegevuste kajastamine Alpi Film OÜ originaalstsenaariumi alusel toodetavas </w:t>
      </w:r>
      <w:r w:rsidR="00C36AE2" w:rsidRPr="00957540">
        <w:rPr>
          <w:rFonts w:ascii="Times New Roman" w:hAnsi="Times New Roman" w:cs="Times New Roman"/>
          <w:sz w:val="24"/>
          <w:szCs w:val="24"/>
        </w:rPr>
        <w:t>tuletorne tutvustava</w:t>
      </w:r>
      <w:r w:rsidR="008B54A2">
        <w:rPr>
          <w:rFonts w:ascii="Times New Roman" w:hAnsi="Times New Roman" w:cs="Times New Roman"/>
          <w:sz w:val="24"/>
          <w:szCs w:val="24"/>
        </w:rPr>
        <w:t>s</w:t>
      </w:r>
      <w:r w:rsidR="00C36AE2" w:rsidRPr="00957540">
        <w:rPr>
          <w:rFonts w:ascii="Times New Roman" w:hAnsi="Times New Roman" w:cs="Times New Roman"/>
          <w:sz w:val="24"/>
          <w:szCs w:val="24"/>
        </w:rPr>
        <w:t xml:space="preserve"> </w:t>
      </w:r>
      <w:r w:rsidR="008B54A2">
        <w:rPr>
          <w:rFonts w:ascii="Times New Roman" w:hAnsi="Times New Roman" w:cs="Times New Roman"/>
          <w:sz w:val="24"/>
          <w:szCs w:val="24"/>
        </w:rPr>
        <w:t>8</w:t>
      </w:r>
      <w:r w:rsidR="00B100DB">
        <w:rPr>
          <w:rFonts w:ascii="Times New Roman" w:hAnsi="Times New Roman" w:cs="Times New Roman"/>
          <w:sz w:val="24"/>
          <w:szCs w:val="24"/>
        </w:rPr>
        <w:t xml:space="preserve"> </w:t>
      </w:r>
      <w:r w:rsidR="008B54A2">
        <w:rPr>
          <w:rFonts w:ascii="Times New Roman" w:hAnsi="Times New Roman" w:cs="Times New Roman"/>
          <w:sz w:val="24"/>
          <w:szCs w:val="24"/>
        </w:rPr>
        <w:t xml:space="preserve">episoodiga </w:t>
      </w:r>
      <w:r w:rsidR="00C36AE2" w:rsidRPr="00957540">
        <w:rPr>
          <w:rFonts w:ascii="Times New Roman" w:hAnsi="Times New Roman" w:cs="Times New Roman"/>
          <w:sz w:val="24"/>
          <w:szCs w:val="24"/>
        </w:rPr>
        <w:t>saatesarja</w:t>
      </w:r>
      <w:r w:rsidR="008B54A2">
        <w:rPr>
          <w:rFonts w:ascii="Times New Roman" w:hAnsi="Times New Roman" w:cs="Times New Roman"/>
          <w:sz w:val="24"/>
          <w:szCs w:val="24"/>
        </w:rPr>
        <w:t>s</w:t>
      </w:r>
      <w:r w:rsidR="00C36AE2" w:rsidRPr="00957540">
        <w:rPr>
          <w:rFonts w:ascii="Times New Roman" w:hAnsi="Times New Roman" w:cs="Times New Roman"/>
          <w:sz w:val="24"/>
          <w:szCs w:val="24"/>
        </w:rPr>
        <w:t xml:space="preserve"> „Tuletornid Matverega“ 2025</w:t>
      </w:r>
      <w:r w:rsidR="008B54A2">
        <w:rPr>
          <w:rFonts w:ascii="Times New Roman" w:hAnsi="Times New Roman" w:cs="Times New Roman"/>
          <w:sz w:val="24"/>
          <w:szCs w:val="24"/>
        </w:rPr>
        <w:t>.</w:t>
      </w:r>
      <w:r w:rsidR="00C36AE2" w:rsidRPr="00957540">
        <w:rPr>
          <w:rFonts w:ascii="Times New Roman" w:hAnsi="Times New Roman" w:cs="Times New Roman"/>
          <w:sz w:val="24"/>
          <w:szCs w:val="24"/>
        </w:rPr>
        <w:t xml:space="preserve"> aasta hooaja</w:t>
      </w:r>
      <w:r w:rsidR="008B54A2">
        <w:rPr>
          <w:rFonts w:ascii="Times New Roman" w:hAnsi="Times New Roman" w:cs="Times New Roman"/>
          <w:sz w:val="24"/>
          <w:szCs w:val="24"/>
        </w:rPr>
        <w:t>l</w:t>
      </w:r>
      <w:r w:rsidR="00C36AE2" w:rsidRPr="00957540">
        <w:rPr>
          <w:rFonts w:ascii="Times New Roman" w:hAnsi="Times New Roman" w:cs="Times New Roman"/>
          <w:sz w:val="24"/>
          <w:szCs w:val="24"/>
        </w:rPr>
        <w:t xml:space="preserve"> telekanalis ETV (edaspidi käsund), mida käsundisaaja kohustub osutama vastavalt lepingus toodud tingimustele. Käsundi täitmisena käsitletakse kõiki tegevusi, sh lepingus nimetamata tegevusi, mis on vajalikud lepingus ettenähtud tulemuse saavutamiseks, samuti käsundi vastuvõtmiseks vajaliku dokumentatsiooni vormistamisega seotud toiminguid.</w:t>
      </w:r>
      <w:r w:rsidR="00851E76" w:rsidRPr="00851E76">
        <w:rPr>
          <w:rFonts w:ascii="Times New Roman" w:hAnsi="Times New Roman" w:cs="Times New Roman"/>
          <w:sz w:val="24"/>
          <w:szCs w:val="24"/>
        </w:rPr>
        <w:t xml:space="preserve"> </w:t>
      </w:r>
      <w:r w:rsidR="00FC3419">
        <w:rPr>
          <w:rFonts w:ascii="Times New Roman" w:hAnsi="Times New Roman" w:cs="Times New Roman"/>
          <w:sz w:val="24"/>
          <w:szCs w:val="24"/>
        </w:rPr>
        <w:t>Tehes k</w:t>
      </w:r>
      <w:r w:rsidR="00C36AE2" w:rsidRPr="00270715">
        <w:rPr>
          <w:rFonts w:ascii="Times New Roman" w:eastAsia="Calibri" w:hAnsi="Times New Roman" w:cs="Times New Roman"/>
          <w:sz w:val="24"/>
          <w:szCs w:val="24"/>
        </w:rPr>
        <w:t xml:space="preserve">äsundi eesmärgi saavutamiseks </w:t>
      </w:r>
      <w:r w:rsidR="00FC3419">
        <w:rPr>
          <w:rFonts w:ascii="Times New Roman" w:eastAsia="Calibri" w:hAnsi="Times New Roman" w:cs="Times New Roman"/>
          <w:sz w:val="24"/>
          <w:szCs w:val="24"/>
        </w:rPr>
        <w:t>järgmisi tegevusi</w:t>
      </w:r>
      <w:r w:rsidR="00CC3187" w:rsidRPr="00270715">
        <w:rPr>
          <w:rFonts w:ascii="Times New Roman" w:eastAsia="Calibri" w:hAnsi="Times New Roman" w:cs="Times New Roman"/>
          <w:sz w:val="24"/>
          <w:szCs w:val="24"/>
        </w:rPr>
        <w:t xml:space="preserve">: </w:t>
      </w:r>
    </w:p>
    <w:p w14:paraId="425DB2DB" w14:textId="6E897263" w:rsidR="00EC2224" w:rsidRPr="00851E76" w:rsidRDefault="00957540" w:rsidP="00F135BC">
      <w:pPr>
        <w:pStyle w:val="Pealkiri3"/>
        <w:numPr>
          <w:ilvl w:val="2"/>
          <w:numId w:val="6"/>
        </w:numPr>
        <w:jc w:val="both"/>
        <w:rPr>
          <w:rFonts w:eastAsia="Calibri" w:cs="Times New Roman"/>
        </w:rPr>
      </w:pPr>
      <w:r w:rsidRPr="00851E76">
        <w:rPr>
          <w:rFonts w:cs="Times New Roman"/>
        </w:rPr>
        <w:t>kajastama tuletorne kui unikaalseid navigatsioonimärke, mis võimaldavad ohutut ja turvalist veeliiklust</w:t>
      </w:r>
      <w:r w:rsidR="00EC2224" w:rsidRPr="00851E76">
        <w:rPr>
          <w:rFonts w:cs="Times New Roman"/>
        </w:rPr>
        <w:t>;</w:t>
      </w:r>
      <w:r w:rsidR="00EC2224" w:rsidRPr="00851E76">
        <w:rPr>
          <w:rFonts w:eastAsia="Calibri" w:cs="Times New Roman"/>
        </w:rPr>
        <w:t xml:space="preserve"> </w:t>
      </w:r>
    </w:p>
    <w:p w14:paraId="7A62803A" w14:textId="259C2C0D" w:rsidR="00CC7FEB" w:rsidRPr="007501B5" w:rsidRDefault="00957540" w:rsidP="007501B5">
      <w:pPr>
        <w:pStyle w:val="Pealkiri3"/>
        <w:numPr>
          <w:ilvl w:val="2"/>
          <w:numId w:val="6"/>
        </w:numPr>
        <w:jc w:val="both"/>
        <w:rPr>
          <w:rFonts w:cs="Times New Roman"/>
        </w:rPr>
      </w:pPr>
      <w:r w:rsidRPr="00851E76">
        <w:rPr>
          <w:rFonts w:cs="Times New Roman"/>
        </w:rPr>
        <w:t>tutvusta</w:t>
      </w:r>
      <w:r w:rsidR="00CC7FEB">
        <w:rPr>
          <w:rFonts w:cs="Times New Roman"/>
        </w:rPr>
        <w:t>m</w:t>
      </w:r>
      <w:r w:rsidRPr="00851E76">
        <w:rPr>
          <w:rFonts w:cs="Times New Roman"/>
        </w:rPr>
        <w:t>a merendussektorit laiemalt, tõstes esile kartograafi</w:t>
      </w:r>
      <w:r w:rsidR="00851E76">
        <w:rPr>
          <w:rFonts w:cs="Times New Roman"/>
        </w:rPr>
        <w:t>de</w:t>
      </w:r>
      <w:r w:rsidRPr="00851E76">
        <w:rPr>
          <w:rFonts w:cs="Times New Roman"/>
        </w:rPr>
        <w:t xml:space="preserve">, hüdrograafide ja laevaliikluse juhtimise keskuse </w:t>
      </w:r>
      <w:r w:rsidR="00851E76">
        <w:rPr>
          <w:rFonts w:cs="Times New Roman"/>
        </w:rPr>
        <w:t xml:space="preserve">töötajate </w:t>
      </w:r>
      <w:r w:rsidRPr="00851E76">
        <w:rPr>
          <w:rFonts w:cs="Times New Roman"/>
        </w:rPr>
        <w:t>töö</w:t>
      </w:r>
      <w:r w:rsidR="00EC2224" w:rsidRPr="00851E76">
        <w:rPr>
          <w:rFonts w:cs="Times New Roman"/>
        </w:rPr>
        <w:t xml:space="preserve">; </w:t>
      </w:r>
    </w:p>
    <w:p w14:paraId="3C5EAFA5" w14:textId="660984D1" w:rsidR="00EC2224" w:rsidRPr="00957540" w:rsidRDefault="00EC2224" w:rsidP="00CC7FEB">
      <w:pPr>
        <w:pStyle w:val="Pealkiri3"/>
        <w:numPr>
          <w:ilvl w:val="2"/>
          <w:numId w:val="6"/>
        </w:numPr>
        <w:jc w:val="both"/>
        <w:rPr>
          <w:rFonts w:cs="Times New Roman"/>
        </w:rPr>
      </w:pPr>
      <w:r w:rsidRPr="00957540">
        <w:rPr>
          <w:rFonts w:cs="Times New Roman"/>
        </w:rPr>
        <w:t>informeerima käsundiandja esindajat osalevatest partenerettevõtetest;</w:t>
      </w:r>
    </w:p>
    <w:p w14:paraId="675C18C9" w14:textId="09AC54FA" w:rsidR="00EC2224" w:rsidRPr="00957540" w:rsidRDefault="00CC7FEB" w:rsidP="009031A7">
      <w:pPr>
        <w:pStyle w:val="Pealkiri3"/>
        <w:numPr>
          <w:ilvl w:val="0"/>
          <w:numId w:val="0"/>
        </w:numPr>
        <w:ind w:left="705" w:hanging="705"/>
        <w:jc w:val="both"/>
        <w:rPr>
          <w:rFonts w:cs="Times New Roman"/>
        </w:rPr>
      </w:pPr>
      <w:r>
        <w:rPr>
          <w:rFonts w:cs="Times New Roman"/>
        </w:rPr>
        <w:t>1.1.</w:t>
      </w:r>
      <w:r w:rsidR="009031A7">
        <w:rPr>
          <w:rFonts w:cs="Times New Roman"/>
        </w:rPr>
        <w:t>4</w:t>
      </w:r>
      <w:r>
        <w:rPr>
          <w:rFonts w:cs="Times New Roman"/>
        </w:rPr>
        <w:tab/>
      </w:r>
      <w:r w:rsidR="00EC2224" w:rsidRPr="00957540">
        <w:rPr>
          <w:rFonts w:cs="Times New Roman"/>
        </w:rPr>
        <w:t>looma episoodile vastava stsenaariumi ja täpsustama käsundiandja esindajatega sisu ja teavet;</w:t>
      </w:r>
    </w:p>
    <w:p w14:paraId="532FD559" w14:textId="78A865F0" w:rsidR="00EC2224" w:rsidRDefault="009031A7" w:rsidP="009031A7">
      <w:pPr>
        <w:pStyle w:val="Pealkiri3"/>
        <w:numPr>
          <w:ilvl w:val="0"/>
          <w:numId w:val="0"/>
        </w:numPr>
        <w:jc w:val="both"/>
        <w:rPr>
          <w:rFonts w:eastAsia="Calibri" w:cs="Times New Roman"/>
        </w:rPr>
      </w:pPr>
      <w:r>
        <w:rPr>
          <w:rFonts w:eastAsia="Calibri" w:cs="Times New Roman"/>
        </w:rPr>
        <w:t>1.1.5</w:t>
      </w:r>
      <w:r>
        <w:rPr>
          <w:rFonts w:eastAsia="Calibri" w:cs="Times New Roman"/>
        </w:rPr>
        <w:tab/>
      </w:r>
      <w:r w:rsidR="00EC2224" w:rsidRPr="00957540">
        <w:rPr>
          <w:rFonts w:eastAsia="Calibri" w:cs="Times New Roman"/>
        </w:rPr>
        <w:t>kokku leppima telekanalis ETV telesaadetele eetriajad;</w:t>
      </w:r>
    </w:p>
    <w:p w14:paraId="2C67C50C" w14:textId="46BA8BD3" w:rsidR="006F2C7E" w:rsidRPr="009031A7" w:rsidRDefault="009031A7" w:rsidP="009031A7">
      <w:pPr>
        <w:pStyle w:val="Loendilik"/>
        <w:numPr>
          <w:ilvl w:val="2"/>
          <w:numId w:val="15"/>
        </w:numPr>
      </w:pPr>
      <w:r w:rsidRPr="009031A7">
        <w:rPr>
          <w:rFonts w:ascii="Times New Roman" w:hAnsi="Times New Roman" w:cs="Times New Roman"/>
          <w:sz w:val="24"/>
          <w:szCs w:val="24"/>
        </w:rPr>
        <w:t>kasutama saadete lõputiitrites käsundiandja nimetust.</w:t>
      </w:r>
    </w:p>
    <w:p w14:paraId="3EB12F0E" w14:textId="2ED9B766" w:rsidR="00181147" w:rsidRDefault="006F2C7E" w:rsidP="00181147">
      <w:pPr>
        <w:pStyle w:val="Pealkiri1"/>
        <w:numPr>
          <w:ilvl w:val="0"/>
          <w:numId w:val="15"/>
        </w:numPr>
        <w:jc w:val="both"/>
        <w:rPr>
          <w:rFonts w:eastAsia="Times New Roman" w:cs="Times New Roman"/>
          <w:szCs w:val="24"/>
        </w:rPr>
      </w:pPr>
      <w:bookmarkStart w:id="5" w:name="_Käsundiandja_õigused_ja_2"/>
      <w:bookmarkEnd w:id="5"/>
      <w:r w:rsidRPr="00957540">
        <w:rPr>
          <w:rFonts w:eastAsia="Times New Roman" w:cs="Times New Roman"/>
          <w:szCs w:val="24"/>
        </w:rPr>
        <w:t>Käsundiandja õigused ja kohustused</w:t>
      </w:r>
    </w:p>
    <w:p w14:paraId="715D9E7E" w14:textId="77777777" w:rsidR="00181147" w:rsidRPr="00181147" w:rsidRDefault="00181147" w:rsidP="00181147"/>
    <w:p w14:paraId="18BAB4CF" w14:textId="051047CF" w:rsidR="00B12035" w:rsidRPr="00B12035" w:rsidRDefault="009031A7" w:rsidP="00B12035">
      <w:pPr>
        <w:pStyle w:val="Pealkiri2"/>
        <w:numPr>
          <w:ilvl w:val="0"/>
          <w:numId w:val="0"/>
        </w:numPr>
        <w:spacing w:before="0" w:after="160"/>
        <w:jc w:val="both"/>
        <w:rPr>
          <w:rFonts w:eastAsia="Calibri" w:cs="Times New Roman"/>
          <w:szCs w:val="24"/>
        </w:rPr>
      </w:pPr>
      <w:r>
        <w:rPr>
          <w:rFonts w:eastAsia="Calibri" w:cs="Times New Roman"/>
          <w:szCs w:val="24"/>
        </w:rPr>
        <w:t>2.1.</w:t>
      </w:r>
      <w:r>
        <w:rPr>
          <w:rFonts w:eastAsia="Calibri" w:cs="Times New Roman"/>
          <w:szCs w:val="24"/>
        </w:rPr>
        <w:tab/>
      </w:r>
      <w:r w:rsidR="006F2C7E" w:rsidRPr="00957540">
        <w:rPr>
          <w:rFonts w:eastAsia="Calibri" w:cs="Times New Roman"/>
          <w:szCs w:val="24"/>
        </w:rPr>
        <w:t xml:space="preserve">Käsundiandjal on õigus: </w:t>
      </w:r>
    </w:p>
    <w:p w14:paraId="159D6743" w14:textId="12A0032E" w:rsidR="009031A7" w:rsidRDefault="009031A7" w:rsidP="00B12035">
      <w:pPr>
        <w:spacing w:before="40" w:after="0"/>
        <w:ind w:left="709" w:hanging="709"/>
        <w:rPr>
          <w:rFonts w:ascii="Times New Roman" w:hAnsi="Times New Roman" w:cs="Times New Roman"/>
          <w:sz w:val="24"/>
          <w:szCs w:val="24"/>
        </w:rPr>
      </w:pPr>
      <w:r w:rsidRPr="009031A7">
        <w:rPr>
          <w:rFonts w:ascii="Times New Roman" w:hAnsi="Times New Roman" w:cs="Times New Roman"/>
          <w:sz w:val="24"/>
          <w:szCs w:val="24"/>
        </w:rPr>
        <w:t>2.1.1</w:t>
      </w:r>
      <w:r w:rsidRPr="009031A7">
        <w:rPr>
          <w:rFonts w:ascii="Times New Roman" w:hAnsi="Times New Roman" w:cs="Times New Roman"/>
          <w:sz w:val="24"/>
          <w:szCs w:val="24"/>
        </w:rPr>
        <w:tab/>
        <w:t>anda käsundisaajale omapoolseid juhiseid ning esitada ettepanekuid ja soovitusi käsundi täitmise kohta</w:t>
      </w:r>
      <w:r>
        <w:rPr>
          <w:rFonts w:ascii="Times New Roman" w:hAnsi="Times New Roman" w:cs="Times New Roman"/>
          <w:sz w:val="24"/>
          <w:szCs w:val="24"/>
        </w:rPr>
        <w:t>;</w:t>
      </w:r>
    </w:p>
    <w:p w14:paraId="1887B2FD" w14:textId="7C9A64C7" w:rsidR="006F2C7E" w:rsidRPr="009031A7" w:rsidRDefault="006F2C7E" w:rsidP="009031A7">
      <w:pPr>
        <w:pStyle w:val="Loendilik"/>
        <w:numPr>
          <w:ilvl w:val="2"/>
          <w:numId w:val="16"/>
        </w:numPr>
        <w:rPr>
          <w:rFonts w:ascii="Times New Roman" w:hAnsi="Times New Roman" w:cs="Times New Roman"/>
          <w:sz w:val="24"/>
          <w:szCs w:val="24"/>
        </w:rPr>
      </w:pPr>
      <w:r w:rsidRPr="009031A7">
        <w:rPr>
          <w:rFonts w:ascii="Times New Roman" w:eastAsia="Calibri" w:hAnsi="Times New Roman" w:cs="Times New Roman"/>
          <w:sz w:val="24"/>
          <w:szCs w:val="24"/>
        </w:rPr>
        <w:t>saada käsundisaajalt informatsiooni käsundi täitmise kohta</w:t>
      </w:r>
      <w:bookmarkStart w:id="6" w:name="_Käsundisaaja_õigused_ja_1"/>
      <w:bookmarkEnd w:id="6"/>
      <w:r w:rsidRPr="009031A7">
        <w:rPr>
          <w:rFonts w:ascii="Times New Roman" w:eastAsia="Calibri" w:hAnsi="Times New Roman" w:cs="Times New Roman"/>
          <w:sz w:val="24"/>
          <w:szCs w:val="24"/>
        </w:rPr>
        <w:t>;</w:t>
      </w:r>
    </w:p>
    <w:p w14:paraId="28EA4F41" w14:textId="61357E2E" w:rsidR="006F2C7E" w:rsidRPr="009031A7" w:rsidRDefault="006F2C7E" w:rsidP="009031A7">
      <w:pPr>
        <w:pStyle w:val="Loendilik"/>
        <w:numPr>
          <w:ilvl w:val="2"/>
          <w:numId w:val="16"/>
        </w:numPr>
        <w:rPr>
          <w:rFonts w:ascii="Times New Roman" w:hAnsi="Times New Roman" w:cs="Times New Roman"/>
          <w:sz w:val="24"/>
          <w:szCs w:val="24"/>
        </w:rPr>
      </w:pPr>
      <w:r w:rsidRPr="009031A7">
        <w:rPr>
          <w:rFonts w:ascii="Times New Roman" w:eastAsia="Calibri" w:hAnsi="Times New Roman" w:cs="Times New Roman"/>
          <w:sz w:val="24"/>
          <w:szCs w:val="24"/>
        </w:rPr>
        <w:t>nõuda käsundisaajalt täiendavate toimingute teostamist, mis tulenevad lepingu või käsundi teostamise olemusest;</w:t>
      </w:r>
    </w:p>
    <w:p w14:paraId="59391F1F" w14:textId="394821F9" w:rsidR="006F2C7E" w:rsidRPr="00B12035" w:rsidRDefault="006F2C7E" w:rsidP="00B12035">
      <w:pPr>
        <w:pStyle w:val="Loendilik"/>
        <w:numPr>
          <w:ilvl w:val="2"/>
          <w:numId w:val="16"/>
        </w:numPr>
        <w:rPr>
          <w:rFonts w:ascii="Times New Roman" w:hAnsi="Times New Roman" w:cs="Times New Roman"/>
          <w:sz w:val="24"/>
          <w:szCs w:val="24"/>
        </w:rPr>
      </w:pPr>
      <w:r w:rsidRPr="009031A7">
        <w:rPr>
          <w:rFonts w:ascii="Times New Roman" w:eastAsia="Times New Roman" w:hAnsi="Times New Roman" w:cs="Times New Roman"/>
          <w:sz w:val="24"/>
          <w:szCs w:val="24"/>
          <w:lang w:eastAsia="zh-CN"/>
        </w:rPr>
        <w:t xml:space="preserve">kasutada lepingu punktis 1.1. valminud </w:t>
      </w:r>
      <w:r w:rsidR="00CC3187" w:rsidRPr="009031A7">
        <w:rPr>
          <w:rFonts w:ascii="Times New Roman" w:eastAsia="Times New Roman" w:hAnsi="Times New Roman" w:cs="Times New Roman"/>
          <w:sz w:val="24"/>
          <w:szCs w:val="24"/>
          <w:lang w:eastAsia="zh-CN"/>
        </w:rPr>
        <w:t>saa</w:t>
      </w:r>
      <w:r w:rsidR="009F794C" w:rsidRPr="009031A7">
        <w:rPr>
          <w:rFonts w:ascii="Times New Roman" w:eastAsia="Times New Roman" w:hAnsi="Times New Roman" w:cs="Times New Roman"/>
          <w:sz w:val="24"/>
          <w:szCs w:val="24"/>
          <w:lang w:eastAsia="zh-CN"/>
        </w:rPr>
        <w:t>teid</w:t>
      </w:r>
      <w:r w:rsidRPr="009031A7">
        <w:rPr>
          <w:rFonts w:ascii="Times New Roman" w:eastAsia="Times New Roman" w:hAnsi="Times New Roman" w:cs="Times New Roman"/>
          <w:sz w:val="24"/>
          <w:szCs w:val="24"/>
          <w:lang w:eastAsia="zh-CN"/>
        </w:rPr>
        <w:t xml:space="preserve"> </w:t>
      </w:r>
      <w:r w:rsidR="0039307A" w:rsidRPr="009031A7">
        <w:rPr>
          <w:rFonts w:ascii="Times New Roman" w:eastAsia="Times New Roman" w:hAnsi="Times New Roman" w:cs="Times New Roman"/>
          <w:sz w:val="24"/>
          <w:szCs w:val="24"/>
          <w:lang w:eastAsia="zh-CN"/>
        </w:rPr>
        <w:t>kokkuleppel,</w:t>
      </w:r>
      <w:r w:rsidRPr="009031A7">
        <w:rPr>
          <w:rFonts w:ascii="Times New Roman" w:eastAsia="Times New Roman" w:hAnsi="Times New Roman" w:cs="Times New Roman"/>
          <w:sz w:val="24"/>
          <w:szCs w:val="24"/>
          <w:lang w:eastAsia="zh-CN"/>
        </w:rPr>
        <w:t xml:space="preserve"> ilma selle eest käsundisaajale lisatasu maksmata.</w:t>
      </w:r>
    </w:p>
    <w:p w14:paraId="7F6BDDD2" w14:textId="1ED3A014" w:rsidR="006F2C7E" w:rsidRPr="00957540" w:rsidRDefault="00B12035" w:rsidP="00B12035">
      <w:pPr>
        <w:pStyle w:val="Pealkiri2"/>
        <w:numPr>
          <w:ilvl w:val="1"/>
          <w:numId w:val="17"/>
        </w:numPr>
        <w:jc w:val="both"/>
        <w:rPr>
          <w:rFonts w:eastAsia="Calibri" w:cs="Times New Roman"/>
          <w:szCs w:val="24"/>
        </w:rPr>
      </w:pPr>
      <w:r>
        <w:rPr>
          <w:rFonts w:eastAsia="Calibri" w:cs="Times New Roman"/>
          <w:szCs w:val="24"/>
        </w:rPr>
        <w:lastRenderedPageBreak/>
        <w:t xml:space="preserve">      </w:t>
      </w:r>
      <w:r w:rsidR="006F2C7E" w:rsidRPr="00957540">
        <w:rPr>
          <w:rFonts w:eastAsia="Calibri" w:cs="Times New Roman"/>
          <w:szCs w:val="24"/>
        </w:rPr>
        <w:t>Käsundiandja on kohustatud:</w:t>
      </w:r>
    </w:p>
    <w:p w14:paraId="6829C144" w14:textId="15668070" w:rsidR="006F2C7E" w:rsidRPr="00957540" w:rsidRDefault="006F2C7E" w:rsidP="00FC4D9F">
      <w:pPr>
        <w:pStyle w:val="Pealkiri3"/>
        <w:numPr>
          <w:ilvl w:val="2"/>
          <w:numId w:val="11"/>
        </w:numPr>
        <w:jc w:val="both"/>
        <w:rPr>
          <w:rFonts w:eastAsia="Calibri" w:cs="Times New Roman"/>
        </w:rPr>
      </w:pPr>
      <w:r w:rsidRPr="00957540">
        <w:rPr>
          <w:rFonts w:eastAsia="Calibri" w:cs="Times New Roman"/>
        </w:rPr>
        <w:t>viivitamatult teavitama käsundisaajat asjaoludest, mis mõjutavad või võivad mõjutada käsundi täitmist käsundisaaja poolt;</w:t>
      </w:r>
    </w:p>
    <w:p w14:paraId="24E830D6" w14:textId="77777777" w:rsidR="006F2C7E" w:rsidRPr="00957540" w:rsidRDefault="006F2C7E" w:rsidP="00FC4D9F">
      <w:pPr>
        <w:pStyle w:val="Pealkiri3"/>
        <w:numPr>
          <w:ilvl w:val="2"/>
          <w:numId w:val="11"/>
        </w:numPr>
        <w:jc w:val="both"/>
        <w:rPr>
          <w:rFonts w:eastAsia="Calibri" w:cs="Times New Roman"/>
        </w:rPr>
      </w:pPr>
      <w:r w:rsidRPr="00957540">
        <w:rPr>
          <w:rFonts w:eastAsia="Calibri" w:cs="Times New Roman"/>
        </w:rPr>
        <w:t>andma käsundisaajale juhiseid käsundi täitmiseks, kui käsundisaaja neid taotleb;</w:t>
      </w:r>
    </w:p>
    <w:p w14:paraId="7AA64121" w14:textId="77777777" w:rsidR="006F2C7E" w:rsidRPr="00957540" w:rsidRDefault="006F2C7E" w:rsidP="00FC4D9F">
      <w:pPr>
        <w:pStyle w:val="Pealkiri3"/>
        <w:numPr>
          <w:ilvl w:val="2"/>
          <w:numId w:val="11"/>
        </w:numPr>
        <w:jc w:val="both"/>
        <w:rPr>
          <w:rFonts w:eastAsia="Calibri" w:cs="Times New Roman"/>
        </w:rPr>
      </w:pPr>
      <w:r w:rsidRPr="00957540">
        <w:rPr>
          <w:rFonts w:eastAsia="Calibri" w:cs="Times New Roman"/>
        </w:rPr>
        <w:t>maksma käsundi täitmise eest tasu.</w:t>
      </w:r>
    </w:p>
    <w:p w14:paraId="571D8274" w14:textId="77777777" w:rsidR="006F2C7E" w:rsidRPr="00957540" w:rsidRDefault="006F2C7E" w:rsidP="00F135BC">
      <w:pPr>
        <w:widowControl w:val="0"/>
        <w:suppressAutoHyphens/>
        <w:spacing w:after="0" w:line="100" w:lineRule="atLeast"/>
        <w:jc w:val="both"/>
        <w:rPr>
          <w:rFonts w:ascii="Times New Roman" w:eastAsia="Calibri" w:hAnsi="Times New Roman" w:cs="Times New Roman"/>
          <w:sz w:val="24"/>
          <w:szCs w:val="24"/>
        </w:rPr>
      </w:pPr>
    </w:p>
    <w:p w14:paraId="1E90B5CF" w14:textId="2F962AD4" w:rsidR="006F2C7E" w:rsidRDefault="006F2C7E" w:rsidP="00B12035">
      <w:pPr>
        <w:pStyle w:val="Pealkiri1"/>
        <w:numPr>
          <w:ilvl w:val="0"/>
          <w:numId w:val="11"/>
        </w:numPr>
        <w:ind w:left="709" w:hanging="709"/>
        <w:jc w:val="both"/>
        <w:rPr>
          <w:rFonts w:eastAsia="Times New Roman" w:cs="Times New Roman"/>
          <w:szCs w:val="24"/>
        </w:rPr>
      </w:pPr>
      <w:bookmarkStart w:id="7" w:name="_Käsundisaaja_õigused_ja_2"/>
      <w:bookmarkEnd w:id="7"/>
      <w:r w:rsidRPr="00957540">
        <w:rPr>
          <w:rFonts w:eastAsia="Times New Roman" w:cs="Times New Roman"/>
          <w:szCs w:val="24"/>
        </w:rPr>
        <w:t>Käsundisaaja õigused ja kohustused</w:t>
      </w:r>
    </w:p>
    <w:p w14:paraId="2EF5E5F3" w14:textId="77777777" w:rsidR="00181147" w:rsidRPr="00181147" w:rsidRDefault="00181147" w:rsidP="00181147"/>
    <w:p w14:paraId="309B76FB" w14:textId="1BA7848A" w:rsidR="006F2C7E" w:rsidRPr="00957540" w:rsidRDefault="006A47A8" w:rsidP="006A47A8">
      <w:pPr>
        <w:pStyle w:val="Pealkiri2"/>
        <w:numPr>
          <w:ilvl w:val="0"/>
          <w:numId w:val="0"/>
        </w:numPr>
        <w:jc w:val="both"/>
        <w:rPr>
          <w:rFonts w:eastAsia="Calibri" w:cs="Times New Roman"/>
          <w:szCs w:val="24"/>
        </w:rPr>
      </w:pPr>
      <w:r>
        <w:rPr>
          <w:rFonts w:eastAsia="Calibri" w:cs="Times New Roman"/>
          <w:szCs w:val="24"/>
        </w:rPr>
        <w:t>3.1</w:t>
      </w:r>
      <w:r>
        <w:rPr>
          <w:rFonts w:eastAsia="Calibri" w:cs="Times New Roman"/>
          <w:szCs w:val="24"/>
        </w:rPr>
        <w:tab/>
      </w:r>
      <w:r w:rsidR="006F2C7E" w:rsidRPr="00957540">
        <w:rPr>
          <w:rFonts w:eastAsia="Calibri" w:cs="Times New Roman"/>
          <w:szCs w:val="24"/>
        </w:rPr>
        <w:t>Käsundisaajal on õigus:</w:t>
      </w:r>
    </w:p>
    <w:p w14:paraId="6FE7EAA4" w14:textId="7C9BD741" w:rsidR="006F2C7E" w:rsidRPr="00957540" w:rsidRDefault="006A47A8" w:rsidP="006A47A8">
      <w:pPr>
        <w:pStyle w:val="Pealkiri3"/>
        <w:numPr>
          <w:ilvl w:val="0"/>
          <w:numId w:val="0"/>
        </w:numPr>
        <w:jc w:val="both"/>
        <w:rPr>
          <w:rFonts w:eastAsia="Calibri" w:cs="Times New Roman"/>
        </w:rPr>
      </w:pPr>
      <w:r>
        <w:rPr>
          <w:rFonts w:eastAsia="Calibri" w:cs="Times New Roman"/>
        </w:rPr>
        <w:t>3.1.1</w:t>
      </w:r>
      <w:r>
        <w:rPr>
          <w:rFonts w:eastAsia="Calibri" w:cs="Times New Roman"/>
        </w:rPr>
        <w:tab/>
      </w:r>
      <w:r w:rsidR="006F2C7E" w:rsidRPr="00957540">
        <w:rPr>
          <w:rFonts w:eastAsia="Calibri" w:cs="Times New Roman"/>
        </w:rPr>
        <w:t>saada käsundiandjalt käsundi täitmiseks vajalikku informatsiooni ning juhiseid;</w:t>
      </w:r>
    </w:p>
    <w:p w14:paraId="32B8F6A7" w14:textId="7719AB75" w:rsidR="006F2C7E" w:rsidRPr="00851E76" w:rsidRDefault="006A47A8" w:rsidP="00B12035">
      <w:pPr>
        <w:pStyle w:val="Pealkiri3"/>
        <w:numPr>
          <w:ilvl w:val="0"/>
          <w:numId w:val="0"/>
        </w:numPr>
        <w:ind w:left="709" w:hanging="709"/>
        <w:jc w:val="both"/>
        <w:rPr>
          <w:rFonts w:eastAsia="Calibri" w:cs="Times New Roman"/>
        </w:rPr>
      </w:pPr>
      <w:r>
        <w:rPr>
          <w:rFonts w:eastAsia="Calibri" w:cs="Times New Roman"/>
        </w:rPr>
        <w:t>3.</w:t>
      </w:r>
      <w:r w:rsidR="00B12035">
        <w:rPr>
          <w:rFonts w:eastAsia="Calibri" w:cs="Times New Roman"/>
        </w:rPr>
        <w:t>1.2</w:t>
      </w:r>
      <w:r>
        <w:rPr>
          <w:rFonts w:eastAsia="Calibri" w:cs="Times New Roman"/>
        </w:rPr>
        <w:tab/>
      </w:r>
      <w:r w:rsidR="006F2C7E" w:rsidRPr="00957540">
        <w:rPr>
          <w:rFonts w:eastAsia="Calibri" w:cs="Times New Roman"/>
        </w:rPr>
        <w:t>saada käsundiandjalt käsundi täitmise eest tasu vastavalt lepingus sätestatud tingimustele.</w:t>
      </w:r>
    </w:p>
    <w:p w14:paraId="7CDB3D88" w14:textId="2C407F03" w:rsidR="006F2C7E" w:rsidRPr="00957540" w:rsidRDefault="006A47A8" w:rsidP="006A47A8">
      <w:pPr>
        <w:pStyle w:val="Pealkiri2"/>
        <w:numPr>
          <w:ilvl w:val="0"/>
          <w:numId w:val="0"/>
        </w:numPr>
        <w:spacing w:line="240" w:lineRule="auto"/>
        <w:jc w:val="both"/>
        <w:rPr>
          <w:rFonts w:eastAsia="Calibri" w:cs="Times New Roman"/>
          <w:szCs w:val="24"/>
        </w:rPr>
      </w:pPr>
      <w:r>
        <w:rPr>
          <w:rFonts w:eastAsia="Calibri" w:cs="Times New Roman"/>
          <w:szCs w:val="24"/>
        </w:rPr>
        <w:t>3.2</w:t>
      </w:r>
      <w:r>
        <w:rPr>
          <w:rFonts w:eastAsia="Calibri" w:cs="Times New Roman"/>
          <w:szCs w:val="24"/>
        </w:rPr>
        <w:tab/>
      </w:r>
      <w:r w:rsidR="006F2C7E" w:rsidRPr="00957540">
        <w:rPr>
          <w:rFonts w:eastAsia="Calibri" w:cs="Times New Roman"/>
          <w:szCs w:val="24"/>
        </w:rPr>
        <w:t>Käsundisaaja on kohustatud:</w:t>
      </w:r>
    </w:p>
    <w:p w14:paraId="01D47495" w14:textId="47E0A1D6" w:rsidR="006F2C7E" w:rsidRPr="00957540" w:rsidRDefault="006A47A8" w:rsidP="00B12035">
      <w:pPr>
        <w:pStyle w:val="Pealkiri3"/>
        <w:numPr>
          <w:ilvl w:val="0"/>
          <w:numId w:val="0"/>
        </w:numPr>
        <w:spacing w:line="240" w:lineRule="auto"/>
        <w:ind w:left="709" w:hanging="709"/>
        <w:jc w:val="both"/>
        <w:rPr>
          <w:rFonts w:eastAsia="Calibri" w:cs="Times New Roman"/>
        </w:rPr>
      </w:pPr>
      <w:r>
        <w:rPr>
          <w:rFonts w:eastAsia="Calibri" w:cs="Times New Roman"/>
        </w:rPr>
        <w:t>3.2.1</w:t>
      </w:r>
      <w:r>
        <w:rPr>
          <w:rFonts w:eastAsia="Calibri" w:cs="Times New Roman"/>
        </w:rPr>
        <w:tab/>
      </w:r>
      <w:r w:rsidR="006F2C7E" w:rsidRPr="00957540">
        <w:rPr>
          <w:rFonts w:eastAsia="Calibri" w:cs="Times New Roman"/>
        </w:rPr>
        <w:t xml:space="preserve">andma käsundiandjale lepingu punktis 1.1. nimetatud </w:t>
      </w:r>
      <w:r w:rsidR="00CC3187" w:rsidRPr="00957540">
        <w:rPr>
          <w:rFonts w:eastAsia="Calibri" w:cs="Times New Roman"/>
        </w:rPr>
        <w:t>saa</w:t>
      </w:r>
      <w:r w:rsidR="009F794C" w:rsidRPr="00957540">
        <w:rPr>
          <w:rFonts w:eastAsia="Calibri" w:cs="Times New Roman"/>
        </w:rPr>
        <w:t>ted</w:t>
      </w:r>
      <w:r w:rsidR="006F2C7E" w:rsidRPr="00957540">
        <w:rPr>
          <w:rFonts w:eastAsia="Calibri" w:cs="Times New Roman"/>
        </w:rPr>
        <w:t xml:space="preserve"> üle hiljemalt </w:t>
      </w:r>
      <w:r w:rsidR="00CC3187" w:rsidRPr="00957540">
        <w:rPr>
          <w:rFonts w:eastAsia="Calibri" w:cs="Times New Roman"/>
        </w:rPr>
        <w:t>saate</w:t>
      </w:r>
      <w:r w:rsidR="006F2C7E" w:rsidRPr="00957540">
        <w:rPr>
          <w:rFonts w:eastAsia="Calibri" w:cs="Times New Roman"/>
        </w:rPr>
        <w:t xml:space="preserve"> eetrisse laskmise päeval</w:t>
      </w:r>
      <w:r w:rsidR="0070191D">
        <w:rPr>
          <w:rFonts w:eastAsia="Calibri" w:cs="Times New Roman"/>
        </w:rPr>
        <w:t>;</w:t>
      </w:r>
    </w:p>
    <w:p w14:paraId="4E893A71" w14:textId="31EFDD12" w:rsidR="006F2C7E" w:rsidRPr="00957540" w:rsidRDefault="006A47A8" w:rsidP="00B12035">
      <w:pPr>
        <w:pStyle w:val="Pealkiri3"/>
        <w:numPr>
          <w:ilvl w:val="0"/>
          <w:numId w:val="0"/>
        </w:numPr>
        <w:spacing w:line="240" w:lineRule="auto"/>
        <w:ind w:left="709" w:hanging="709"/>
        <w:jc w:val="both"/>
        <w:rPr>
          <w:rFonts w:eastAsia="Calibri" w:cs="Times New Roman"/>
        </w:rPr>
      </w:pPr>
      <w:r>
        <w:rPr>
          <w:rFonts w:eastAsia="Calibri" w:cs="Times New Roman"/>
        </w:rPr>
        <w:t>3.2.2</w:t>
      </w:r>
      <w:r>
        <w:rPr>
          <w:rFonts w:eastAsia="Calibri" w:cs="Times New Roman"/>
        </w:rPr>
        <w:tab/>
      </w:r>
      <w:r w:rsidR="006F2C7E" w:rsidRPr="00957540">
        <w:rPr>
          <w:rFonts w:eastAsia="Calibri" w:cs="Times New Roman"/>
        </w:rPr>
        <w:t>teavitama käsundiandjat viivitamatult asjaoludest, mis mõjutavad või võivad mõjutada oluliselt käsundi täitmist või ajendada käsundiandjat muutma käsundi täitmiseks antud juhiseid;</w:t>
      </w:r>
    </w:p>
    <w:p w14:paraId="0193D161" w14:textId="321B93EF" w:rsidR="006F2C7E" w:rsidRPr="00957540" w:rsidRDefault="006A47A8" w:rsidP="00B12035">
      <w:pPr>
        <w:pStyle w:val="Pealkiri3"/>
        <w:numPr>
          <w:ilvl w:val="0"/>
          <w:numId w:val="0"/>
        </w:numPr>
        <w:spacing w:line="240" w:lineRule="auto"/>
        <w:ind w:left="709" w:hanging="709"/>
        <w:jc w:val="both"/>
        <w:rPr>
          <w:rFonts w:eastAsia="Calibri" w:cs="Times New Roman"/>
        </w:rPr>
      </w:pPr>
      <w:r>
        <w:rPr>
          <w:rFonts w:eastAsia="Calibri" w:cs="Times New Roman"/>
        </w:rPr>
        <w:t>3.2.3</w:t>
      </w:r>
      <w:r>
        <w:rPr>
          <w:rFonts w:eastAsia="Calibri" w:cs="Times New Roman"/>
        </w:rPr>
        <w:tab/>
      </w:r>
      <w:r w:rsidR="006F2C7E" w:rsidRPr="00957540">
        <w:rPr>
          <w:rFonts w:eastAsia="Calibri" w:cs="Times New Roman"/>
        </w:rPr>
        <w:t>täitma käsundi vastavalt oma teadmistele ja võimetele käsundiandja jaoks parimail võimalikul viisil ning ära hoidma kahju tekkimise käsundiandja varale;</w:t>
      </w:r>
    </w:p>
    <w:p w14:paraId="1ED435EE" w14:textId="65ACD65C" w:rsidR="006F2C7E" w:rsidRPr="00957540" w:rsidRDefault="006A47A8" w:rsidP="00B12035">
      <w:pPr>
        <w:pStyle w:val="Pealkiri3"/>
        <w:numPr>
          <w:ilvl w:val="0"/>
          <w:numId w:val="0"/>
        </w:numPr>
        <w:spacing w:line="240" w:lineRule="auto"/>
        <w:ind w:left="709" w:hanging="709"/>
        <w:jc w:val="both"/>
        <w:rPr>
          <w:rFonts w:eastAsia="Calibri" w:cs="Times New Roman"/>
        </w:rPr>
      </w:pPr>
      <w:r>
        <w:rPr>
          <w:rFonts w:eastAsia="Calibri" w:cs="Times New Roman"/>
        </w:rPr>
        <w:t>3.2.4</w:t>
      </w:r>
      <w:r>
        <w:rPr>
          <w:rFonts w:eastAsia="Calibri" w:cs="Times New Roman"/>
        </w:rPr>
        <w:tab/>
      </w:r>
      <w:r w:rsidR="006F2C7E" w:rsidRPr="00957540">
        <w:rPr>
          <w:rFonts w:eastAsia="Calibri" w:cs="Times New Roman"/>
        </w:rPr>
        <w:t>teostama muid toiminguid, mis tulenevad lepingu olemusest või mis on vajalikud käsundi täitmiseks.</w:t>
      </w:r>
    </w:p>
    <w:p w14:paraId="1693E03D" w14:textId="454E874E" w:rsidR="006F2C7E" w:rsidRPr="00E8510B" w:rsidRDefault="006A47A8" w:rsidP="00B12035">
      <w:pPr>
        <w:pStyle w:val="Pealkiri2"/>
        <w:numPr>
          <w:ilvl w:val="0"/>
          <w:numId w:val="0"/>
        </w:numPr>
        <w:spacing w:line="240" w:lineRule="auto"/>
        <w:ind w:left="709" w:hanging="709"/>
        <w:jc w:val="both"/>
        <w:rPr>
          <w:rFonts w:eastAsia="Calibri" w:cs="Times New Roman"/>
          <w:szCs w:val="24"/>
        </w:rPr>
      </w:pPr>
      <w:r>
        <w:rPr>
          <w:rFonts w:eastAsia="Calibri" w:cs="Times New Roman"/>
          <w:szCs w:val="24"/>
        </w:rPr>
        <w:t>3</w:t>
      </w:r>
      <w:r w:rsidR="00B12035">
        <w:rPr>
          <w:rFonts w:eastAsia="Calibri" w:cs="Times New Roman"/>
          <w:szCs w:val="24"/>
        </w:rPr>
        <w:t>.2.5</w:t>
      </w:r>
      <w:r>
        <w:rPr>
          <w:rFonts w:eastAsia="Calibri" w:cs="Times New Roman"/>
          <w:szCs w:val="24"/>
        </w:rPr>
        <w:tab/>
      </w:r>
      <w:r w:rsidR="006F2C7E" w:rsidRPr="00957540">
        <w:rPr>
          <w:rFonts w:eastAsia="Calibri" w:cs="Times New Roman"/>
          <w:szCs w:val="24"/>
        </w:rPr>
        <w:t xml:space="preserve">Lepingu allkirjastamisega kinnitab käsundisaaja, et ta omab vastavaid erialaseid </w:t>
      </w:r>
      <w:r w:rsidR="00164699" w:rsidRPr="00957540">
        <w:rPr>
          <w:rFonts w:eastAsia="Calibri" w:cs="Times New Roman"/>
          <w:szCs w:val="24"/>
        </w:rPr>
        <w:t xml:space="preserve">  </w:t>
      </w:r>
      <w:r w:rsidR="006F2C7E" w:rsidRPr="00957540">
        <w:rPr>
          <w:rFonts w:eastAsia="Calibri" w:cs="Times New Roman"/>
          <w:szCs w:val="24"/>
        </w:rPr>
        <w:t>teadmisi ja/või kogemusi lepingu täitmiseks.</w:t>
      </w:r>
    </w:p>
    <w:p w14:paraId="4A597FB4" w14:textId="2A837A70" w:rsidR="00E8510B" w:rsidRDefault="00E8510B" w:rsidP="00B12035">
      <w:pPr>
        <w:pStyle w:val="Pealkiri1"/>
        <w:numPr>
          <w:ilvl w:val="0"/>
          <w:numId w:val="11"/>
        </w:numPr>
        <w:spacing w:line="240" w:lineRule="auto"/>
        <w:ind w:left="709" w:hanging="709"/>
        <w:jc w:val="both"/>
        <w:rPr>
          <w:rFonts w:eastAsia="Times New Roman" w:cs="Times New Roman"/>
          <w:szCs w:val="24"/>
        </w:rPr>
      </w:pPr>
      <w:bookmarkStart w:id="8" w:name="_Käsundiandja_õigused_ja"/>
      <w:bookmarkEnd w:id="8"/>
      <w:r>
        <w:rPr>
          <w:rFonts w:eastAsia="Times New Roman" w:cs="Times New Roman"/>
          <w:szCs w:val="24"/>
        </w:rPr>
        <w:t>Tähtajad</w:t>
      </w:r>
      <w:r w:rsidR="004125E4">
        <w:rPr>
          <w:rFonts w:eastAsia="Times New Roman" w:cs="Times New Roman"/>
          <w:szCs w:val="24"/>
        </w:rPr>
        <w:t xml:space="preserve"> ja käsundi täitmise vastuvõtmine</w:t>
      </w:r>
    </w:p>
    <w:p w14:paraId="10FCE864" w14:textId="77777777" w:rsidR="00181147" w:rsidRPr="00181147" w:rsidRDefault="00181147" w:rsidP="00181147"/>
    <w:p w14:paraId="51058AA1" w14:textId="793AE9D8" w:rsidR="004125E4" w:rsidRDefault="00324594" w:rsidP="00324594">
      <w:pPr>
        <w:pStyle w:val="Laad2"/>
        <w:numPr>
          <w:ilvl w:val="1"/>
          <w:numId w:val="11"/>
        </w:numPr>
      </w:pPr>
      <w:r>
        <w:t xml:space="preserve">    </w:t>
      </w:r>
      <w:r w:rsidR="00E8510B">
        <w:t xml:space="preserve">Lepingu täitmise </w:t>
      </w:r>
      <w:r w:rsidR="007501B5">
        <w:t>periood</w:t>
      </w:r>
      <w:r w:rsidR="00E8510B">
        <w:t xml:space="preserve"> on </w:t>
      </w:r>
      <w:r w:rsidR="008401C6">
        <w:t xml:space="preserve">24 </w:t>
      </w:r>
      <w:r w:rsidR="00E8510B" w:rsidRPr="006A47A8">
        <w:t>kuud a</w:t>
      </w:r>
      <w:r w:rsidR="00E8510B">
        <w:t>lates lepingu jõustumisest.</w:t>
      </w:r>
    </w:p>
    <w:p w14:paraId="52800091" w14:textId="662EB1BF" w:rsidR="00E8510B" w:rsidRPr="00E8510B" w:rsidRDefault="004125E4" w:rsidP="00324594">
      <w:pPr>
        <w:pStyle w:val="Laad2"/>
        <w:numPr>
          <w:ilvl w:val="1"/>
          <w:numId w:val="11"/>
        </w:numPr>
        <w:ind w:left="709" w:hanging="709"/>
      </w:pPr>
      <w:r w:rsidRPr="5F268568">
        <w:rPr>
          <w:rFonts w:ascii="Times" w:eastAsia="Times" w:hAnsi="Times" w:cs="Times"/>
          <w:lang w:val="en-US"/>
        </w:rPr>
        <w:t xml:space="preserve">Käsundi täitmise vastuvõtmine käsundiandja poolt toimub poolte allkirjastatava üleandmise-vastuvõtmise akti </w:t>
      </w:r>
      <w:r>
        <w:rPr>
          <w:rFonts w:ascii="Times" w:eastAsia="Times" w:hAnsi="Times" w:cs="Times"/>
          <w:lang w:val="en-US"/>
        </w:rPr>
        <w:t xml:space="preserve">(Lisa 1) </w:t>
      </w:r>
      <w:r w:rsidRPr="5F268568">
        <w:rPr>
          <w:rFonts w:ascii="Times" w:eastAsia="Times" w:hAnsi="Times" w:cs="Times"/>
          <w:lang w:val="en-US"/>
        </w:rPr>
        <w:t>alusel.</w:t>
      </w:r>
      <w:r w:rsidR="00E8510B">
        <w:tab/>
      </w:r>
    </w:p>
    <w:p w14:paraId="420E5156" w14:textId="516C05AA" w:rsidR="006F2C7E" w:rsidRDefault="006F2C7E" w:rsidP="00324594">
      <w:pPr>
        <w:pStyle w:val="Pealkiri1"/>
        <w:numPr>
          <w:ilvl w:val="0"/>
          <w:numId w:val="11"/>
        </w:numPr>
        <w:spacing w:line="240" w:lineRule="auto"/>
        <w:ind w:left="709" w:hanging="709"/>
        <w:jc w:val="both"/>
        <w:rPr>
          <w:rFonts w:eastAsia="Times New Roman" w:cs="Times New Roman"/>
          <w:szCs w:val="24"/>
        </w:rPr>
      </w:pPr>
      <w:r w:rsidRPr="00957540">
        <w:rPr>
          <w:rFonts w:eastAsia="Times New Roman" w:cs="Times New Roman"/>
          <w:szCs w:val="24"/>
        </w:rPr>
        <w:t xml:space="preserve">Käsundisaajale makstav tasu </w:t>
      </w:r>
    </w:p>
    <w:p w14:paraId="38223395" w14:textId="77777777" w:rsidR="00181147" w:rsidRPr="00181147" w:rsidRDefault="00181147" w:rsidP="00181147"/>
    <w:p w14:paraId="5844F2A7" w14:textId="09A91848" w:rsidR="00EC2224" w:rsidRPr="00FC4D9F" w:rsidRDefault="009F794C" w:rsidP="00324594">
      <w:pPr>
        <w:pStyle w:val="Loendilik"/>
        <w:numPr>
          <w:ilvl w:val="1"/>
          <w:numId w:val="12"/>
        </w:numPr>
        <w:suppressAutoHyphens/>
        <w:spacing w:after="0" w:line="240" w:lineRule="auto"/>
        <w:ind w:left="709" w:hanging="709"/>
        <w:jc w:val="both"/>
        <w:rPr>
          <w:rFonts w:ascii="Times New Roman" w:eastAsia="Times New Roman" w:hAnsi="Times New Roman" w:cs="Times New Roman"/>
          <w:sz w:val="24"/>
          <w:szCs w:val="24"/>
          <w:lang w:eastAsia="zh-CN"/>
        </w:rPr>
      </w:pPr>
      <w:r w:rsidRPr="00FC4D9F">
        <w:rPr>
          <w:rFonts w:ascii="Times New Roman" w:eastAsia="Times New Roman" w:hAnsi="Times New Roman" w:cs="Times New Roman"/>
          <w:sz w:val="24"/>
          <w:szCs w:val="24"/>
          <w:lang w:eastAsia="zh-CN"/>
        </w:rPr>
        <w:t xml:space="preserve">Käsundiandja kohustub tasuma käsundisaajale käsundi täitmise eest </w:t>
      </w:r>
      <w:r w:rsidRPr="00FC4D9F">
        <w:rPr>
          <w:rFonts w:ascii="Times New Roman" w:eastAsia="Times New Roman" w:hAnsi="Times New Roman" w:cs="Times New Roman"/>
          <w:b/>
          <w:sz w:val="24"/>
          <w:szCs w:val="24"/>
          <w:lang w:eastAsia="zh-CN"/>
        </w:rPr>
        <w:t>tasu kokku</w:t>
      </w:r>
    </w:p>
    <w:p w14:paraId="5E4317C5" w14:textId="3AE81787" w:rsidR="009F794C" w:rsidRPr="00957540" w:rsidRDefault="008B54A2" w:rsidP="00324594">
      <w:pPr>
        <w:suppressAutoHyphens/>
        <w:spacing w:after="0" w:line="240" w:lineRule="auto"/>
        <w:ind w:left="576" w:firstLine="132"/>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kümme tuhat</w:t>
      </w:r>
      <w:r w:rsidRPr="00957540">
        <w:rPr>
          <w:rFonts w:ascii="Times New Roman" w:eastAsia="Times New Roman" w:hAnsi="Times New Roman" w:cs="Times New Roman"/>
          <w:sz w:val="24"/>
          <w:szCs w:val="24"/>
          <w:lang w:eastAsia="zh-CN"/>
        </w:rPr>
        <w:t xml:space="preserve"> </w:t>
      </w:r>
      <w:r w:rsidR="009F794C" w:rsidRPr="00957540">
        <w:rPr>
          <w:rFonts w:ascii="Times New Roman" w:eastAsia="Times New Roman" w:hAnsi="Times New Roman" w:cs="Times New Roman"/>
          <w:sz w:val="24"/>
          <w:szCs w:val="24"/>
          <w:lang w:eastAsia="zh-CN"/>
        </w:rPr>
        <w:t>(</w:t>
      </w:r>
      <w:r w:rsidR="00AC6501" w:rsidRPr="00957540">
        <w:rPr>
          <w:rFonts w:ascii="Times New Roman" w:eastAsia="Times New Roman" w:hAnsi="Times New Roman" w:cs="Times New Roman"/>
          <w:sz w:val="24"/>
          <w:szCs w:val="24"/>
          <w:lang w:eastAsia="zh-CN"/>
        </w:rPr>
        <w:t>summa sõnadega</w:t>
      </w:r>
      <w:r w:rsidR="009F794C" w:rsidRPr="00957540">
        <w:rPr>
          <w:rFonts w:ascii="Times New Roman" w:eastAsia="Times New Roman" w:hAnsi="Times New Roman" w:cs="Times New Roman"/>
          <w:sz w:val="24"/>
          <w:szCs w:val="24"/>
          <w:lang w:eastAsia="zh-CN"/>
        </w:rPr>
        <w:t xml:space="preserve">) </w:t>
      </w:r>
      <w:r w:rsidR="009F794C" w:rsidRPr="00957540">
        <w:rPr>
          <w:rFonts w:ascii="Times New Roman" w:eastAsia="Times New Roman" w:hAnsi="Times New Roman" w:cs="Times New Roman"/>
          <w:b/>
          <w:sz w:val="24"/>
          <w:szCs w:val="24"/>
          <w:lang w:eastAsia="zh-CN"/>
        </w:rPr>
        <w:t>eurot, millele lisandub käibemaks</w:t>
      </w:r>
      <w:r w:rsidR="009F794C" w:rsidRPr="00957540">
        <w:rPr>
          <w:rFonts w:ascii="Times New Roman" w:eastAsia="Times New Roman" w:hAnsi="Times New Roman" w:cs="Times New Roman"/>
          <w:sz w:val="24"/>
          <w:szCs w:val="24"/>
          <w:lang w:eastAsia="zh-CN"/>
        </w:rPr>
        <w:t xml:space="preserve">. </w:t>
      </w:r>
    </w:p>
    <w:p w14:paraId="2E42147E" w14:textId="4FF53B18" w:rsidR="008941C0" w:rsidRPr="00957540" w:rsidRDefault="009F794C" w:rsidP="00324594">
      <w:pPr>
        <w:numPr>
          <w:ilvl w:val="1"/>
          <w:numId w:val="12"/>
        </w:numPr>
        <w:suppressAutoHyphens/>
        <w:spacing w:after="0" w:line="240" w:lineRule="auto"/>
        <w:ind w:left="709" w:hanging="709"/>
        <w:jc w:val="both"/>
        <w:rPr>
          <w:rFonts w:ascii="Times New Roman" w:eastAsia="Times New Roman" w:hAnsi="Times New Roman" w:cs="Times New Roman"/>
          <w:sz w:val="24"/>
          <w:szCs w:val="24"/>
          <w:lang w:eastAsia="zh-CN"/>
        </w:rPr>
      </w:pPr>
      <w:r w:rsidRPr="00957540">
        <w:rPr>
          <w:rFonts w:ascii="Times New Roman" w:eastAsia="Times New Roman" w:hAnsi="Times New Roman" w:cs="Times New Roman"/>
          <w:sz w:val="24"/>
          <w:szCs w:val="24"/>
          <w:lang w:eastAsia="zh-CN"/>
        </w:rPr>
        <w:t xml:space="preserve">Tasu hõlmab kõiki käsundi täitmisega seotud käsundisaaja kulusid, olenemata kulude tekkimise ajast. </w:t>
      </w:r>
    </w:p>
    <w:p w14:paraId="24A75EC1" w14:textId="7CB621AC" w:rsidR="00EC2224" w:rsidRPr="00957540" w:rsidRDefault="00EC2224" w:rsidP="00324594">
      <w:pPr>
        <w:numPr>
          <w:ilvl w:val="1"/>
          <w:numId w:val="12"/>
        </w:numPr>
        <w:suppressAutoHyphens/>
        <w:spacing w:after="0" w:line="240" w:lineRule="auto"/>
        <w:ind w:left="709" w:hanging="709"/>
        <w:jc w:val="both"/>
        <w:rPr>
          <w:rFonts w:ascii="Times New Roman" w:eastAsia="Times New Roman" w:hAnsi="Times New Roman" w:cs="Times New Roman"/>
          <w:sz w:val="24"/>
          <w:szCs w:val="24"/>
          <w:lang w:eastAsia="zh-CN"/>
        </w:rPr>
      </w:pPr>
      <w:r w:rsidRPr="00957540">
        <w:rPr>
          <w:rFonts w:ascii="Times New Roman" w:eastAsia="Times New Roman" w:hAnsi="Times New Roman" w:cs="Times New Roman"/>
          <w:sz w:val="24"/>
          <w:szCs w:val="24"/>
          <w:lang w:eastAsia="zh-CN"/>
        </w:rPr>
        <w:t xml:space="preserve">Tasumine toimub </w:t>
      </w:r>
      <w:r w:rsidR="00164699" w:rsidRPr="00957540">
        <w:rPr>
          <w:rFonts w:ascii="Times New Roman" w:eastAsia="Times New Roman" w:hAnsi="Times New Roman" w:cs="Times New Roman"/>
          <w:sz w:val="24"/>
          <w:szCs w:val="24"/>
          <w:lang w:eastAsia="zh-CN"/>
        </w:rPr>
        <w:t>k</w:t>
      </w:r>
      <w:r w:rsidR="005624D3" w:rsidRPr="00957540">
        <w:rPr>
          <w:rFonts w:ascii="Times New Roman" w:eastAsia="Times New Roman" w:hAnsi="Times New Roman" w:cs="Times New Roman"/>
          <w:sz w:val="24"/>
          <w:szCs w:val="24"/>
          <w:lang w:eastAsia="zh-CN"/>
        </w:rPr>
        <w:t>ahes</w:t>
      </w:r>
      <w:r w:rsidRPr="00957540">
        <w:rPr>
          <w:rFonts w:ascii="Times New Roman" w:eastAsia="Times New Roman" w:hAnsi="Times New Roman" w:cs="Times New Roman"/>
          <w:sz w:val="24"/>
          <w:szCs w:val="24"/>
          <w:lang w:eastAsia="zh-CN"/>
        </w:rPr>
        <w:t xml:space="preserve"> osas käsundisaaja poolt käsundiandjale esitatud arve</w:t>
      </w:r>
      <w:r w:rsidR="00164699" w:rsidRPr="00957540">
        <w:rPr>
          <w:rFonts w:ascii="Times New Roman" w:eastAsia="Times New Roman" w:hAnsi="Times New Roman" w:cs="Times New Roman"/>
          <w:sz w:val="24"/>
          <w:szCs w:val="24"/>
          <w:lang w:eastAsia="zh-CN"/>
        </w:rPr>
        <w:t>te</w:t>
      </w:r>
      <w:r w:rsidRPr="00957540">
        <w:rPr>
          <w:rFonts w:ascii="Times New Roman" w:eastAsia="Times New Roman" w:hAnsi="Times New Roman" w:cs="Times New Roman"/>
          <w:sz w:val="24"/>
          <w:szCs w:val="24"/>
          <w:lang w:eastAsia="zh-CN"/>
        </w:rPr>
        <w:t xml:space="preserve"> alusel, mille maksetähtaeg on vähemalt </w:t>
      </w:r>
      <w:r w:rsidR="00466058" w:rsidRPr="00957540">
        <w:rPr>
          <w:rFonts w:ascii="Times New Roman" w:eastAsia="Times New Roman" w:hAnsi="Times New Roman" w:cs="Times New Roman"/>
          <w:sz w:val="24"/>
          <w:szCs w:val="24"/>
          <w:lang w:eastAsia="zh-CN"/>
        </w:rPr>
        <w:t>14</w:t>
      </w:r>
      <w:r w:rsidRPr="00957540">
        <w:rPr>
          <w:rFonts w:ascii="Times New Roman" w:eastAsia="Times New Roman" w:hAnsi="Times New Roman" w:cs="Times New Roman"/>
          <w:sz w:val="24"/>
          <w:szCs w:val="24"/>
          <w:lang w:eastAsia="zh-CN"/>
        </w:rPr>
        <w:t xml:space="preserve"> päeva alates käsundiandja poolt arve kättesaamisest, järgmiselt:</w:t>
      </w:r>
    </w:p>
    <w:p w14:paraId="7D79DBBD" w14:textId="5572998F" w:rsidR="00164699" w:rsidRPr="00957540" w:rsidRDefault="00164699" w:rsidP="00FC4D9F">
      <w:pPr>
        <w:numPr>
          <w:ilvl w:val="2"/>
          <w:numId w:val="12"/>
        </w:numPr>
        <w:suppressAutoHyphens/>
        <w:spacing w:after="0" w:line="240" w:lineRule="auto"/>
        <w:jc w:val="both"/>
        <w:rPr>
          <w:rFonts w:ascii="Times New Roman" w:eastAsia="Times New Roman" w:hAnsi="Times New Roman" w:cs="Times New Roman"/>
          <w:sz w:val="24"/>
          <w:szCs w:val="24"/>
          <w:lang w:eastAsia="zh-CN"/>
        </w:rPr>
      </w:pPr>
      <w:r w:rsidRPr="00957540">
        <w:rPr>
          <w:rFonts w:ascii="Times New Roman" w:eastAsia="Times New Roman" w:hAnsi="Times New Roman" w:cs="Times New Roman"/>
          <w:sz w:val="24"/>
          <w:szCs w:val="24"/>
          <w:lang w:eastAsia="zh-CN"/>
        </w:rPr>
        <w:t xml:space="preserve">Käsundiandja kohustub käsundisaajale tasuma </w:t>
      </w:r>
      <w:r w:rsidR="00D31ECB">
        <w:rPr>
          <w:rFonts w:ascii="Times New Roman" w:eastAsia="Times New Roman" w:hAnsi="Times New Roman" w:cs="Times New Roman"/>
          <w:sz w:val="24"/>
          <w:szCs w:val="24"/>
          <w:lang w:eastAsia="zh-CN"/>
        </w:rPr>
        <w:t>peale nelja esimese episoodi valmimist</w:t>
      </w:r>
      <w:r w:rsidRPr="006A47A8">
        <w:rPr>
          <w:rFonts w:ascii="Times New Roman" w:eastAsia="Times New Roman" w:hAnsi="Times New Roman" w:cs="Times New Roman"/>
          <w:sz w:val="24"/>
          <w:szCs w:val="24"/>
          <w:lang w:eastAsia="zh-CN"/>
        </w:rPr>
        <w:t xml:space="preserve"> </w:t>
      </w:r>
      <w:r w:rsidR="008B54A2">
        <w:rPr>
          <w:rFonts w:ascii="Times New Roman" w:eastAsia="Times New Roman" w:hAnsi="Times New Roman" w:cs="Times New Roman"/>
          <w:sz w:val="24"/>
          <w:szCs w:val="24"/>
          <w:lang w:eastAsia="zh-CN"/>
        </w:rPr>
        <w:t>viis tuhat</w:t>
      </w:r>
      <w:r w:rsidR="008B54A2" w:rsidRPr="00957540">
        <w:rPr>
          <w:rFonts w:ascii="Times New Roman" w:eastAsia="Times New Roman" w:hAnsi="Times New Roman" w:cs="Times New Roman"/>
          <w:sz w:val="24"/>
          <w:szCs w:val="24"/>
          <w:lang w:eastAsia="zh-CN"/>
        </w:rPr>
        <w:t xml:space="preserve"> </w:t>
      </w:r>
      <w:r w:rsidRPr="00957540">
        <w:rPr>
          <w:rFonts w:ascii="Times New Roman" w:eastAsia="Times New Roman" w:hAnsi="Times New Roman" w:cs="Times New Roman"/>
          <w:sz w:val="24"/>
          <w:szCs w:val="24"/>
          <w:lang w:eastAsia="zh-CN"/>
        </w:rPr>
        <w:t>(</w:t>
      </w:r>
      <w:r w:rsidR="0070191D">
        <w:rPr>
          <w:rFonts w:ascii="Times New Roman" w:eastAsia="Times New Roman" w:hAnsi="Times New Roman" w:cs="Times New Roman"/>
          <w:sz w:val="24"/>
          <w:szCs w:val="24"/>
          <w:lang w:eastAsia="zh-CN"/>
        </w:rPr>
        <w:t>500</w:t>
      </w:r>
      <w:r w:rsidR="00212496">
        <w:rPr>
          <w:rFonts w:ascii="Times New Roman" w:eastAsia="Times New Roman" w:hAnsi="Times New Roman" w:cs="Times New Roman"/>
          <w:sz w:val="24"/>
          <w:szCs w:val="24"/>
          <w:lang w:eastAsia="zh-CN"/>
        </w:rPr>
        <w:t>0</w:t>
      </w:r>
      <w:r w:rsidR="00AC6501" w:rsidRPr="00957540">
        <w:rPr>
          <w:rFonts w:ascii="Times New Roman" w:eastAsia="Times New Roman" w:hAnsi="Times New Roman" w:cs="Times New Roman"/>
          <w:sz w:val="24"/>
          <w:szCs w:val="24"/>
          <w:lang w:eastAsia="zh-CN"/>
        </w:rPr>
        <w:t>)</w:t>
      </w:r>
      <w:r w:rsidRPr="00957540">
        <w:rPr>
          <w:rFonts w:ascii="Times New Roman" w:eastAsia="Times New Roman" w:hAnsi="Times New Roman" w:cs="Times New Roman"/>
          <w:sz w:val="24"/>
          <w:szCs w:val="24"/>
          <w:lang w:eastAsia="zh-CN"/>
        </w:rPr>
        <w:t xml:space="preserve"> eurot, </w:t>
      </w:r>
      <w:r w:rsidRPr="00957540">
        <w:rPr>
          <w:rFonts w:ascii="Times New Roman" w:eastAsia="Times New Roman" w:hAnsi="Times New Roman" w:cs="Times New Roman"/>
          <w:bCs/>
          <w:sz w:val="24"/>
          <w:szCs w:val="24"/>
          <w:lang w:eastAsia="zh-CN"/>
        </w:rPr>
        <w:t>millele lisandub käibemaks</w:t>
      </w:r>
      <w:r w:rsidRPr="00957540">
        <w:rPr>
          <w:rFonts w:ascii="Times New Roman" w:eastAsia="Times New Roman" w:hAnsi="Times New Roman" w:cs="Times New Roman"/>
          <w:sz w:val="24"/>
          <w:szCs w:val="24"/>
          <w:lang w:eastAsia="zh-CN"/>
        </w:rPr>
        <w:t>;</w:t>
      </w:r>
    </w:p>
    <w:p w14:paraId="46EFD533" w14:textId="2B3F0DC9" w:rsidR="00164699" w:rsidRPr="00957540" w:rsidRDefault="00164699" w:rsidP="00FC4D9F">
      <w:pPr>
        <w:numPr>
          <w:ilvl w:val="2"/>
          <w:numId w:val="12"/>
        </w:numPr>
        <w:suppressAutoHyphens/>
        <w:spacing w:after="0" w:line="240" w:lineRule="auto"/>
        <w:jc w:val="both"/>
        <w:rPr>
          <w:rFonts w:ascii="Times New Roman" w:eastAsia="Times New Roman" w:hAnsi="Times New Roman" w:cs="Times New Roman"/>
          <w:sz w:val="24"/>
          <w:szCs w:val="24"/>
          <w:lang w:eastAsia="zh-CN"/>
        </w:rPr>
      </w:pPr>
      <w:r w:rsidRPr="00957540">
        <w:rPr>
          <w:rFonts w:ascii="Times New Roman" w:eastAsia="Times New Roman" w:hAnsi="Times New Roman" w:cs="Times New Roman"/>
          <w:sz w:val="24"/>
          <w:szCs w:val="24"/>
          <w:lang w:eastAsia="zh-CN"/>
        </w:rPr>
        <w:t xml:space="preserve">Käsundiandja kohustub käsundisaajale tasuma </w:t>
      </w:r>
      <w:r w:rsidR="008B54A2">
        <w:rPr>
          <w:rFonts w:ascii="Times New Roman" w:eastAsia="Times New Roman" w:hAnsi="Times New Roman" w:cs="Times New Roman"/>
          <w:sz w:val="24"/>
          <w:szCs w:val="24"/>
          <w:lang w:eastAsia="zh-CN"/>
        </w:rPr>
        <w:t xml:space="preserve">peale </w:t>
      </w:r>
      <w:r w:rsidR="00D31ECB">
        <w:rPr>
          <w:rFonts w:ascii="Times New Roman" w:eastAsia="Times New Roman" w:hAnsi="Times New Roman" w:cs="Times New Roman"/>
          <w:sz w:val="24"/>
          <w:szCs w:val="24"/>
          <w:lang w:eastAsia="zh-CN"/>
        </w:rPr>
        <w:t>nelja</w:t>
      </w:r>
      <w:r w:rsidR="008B54A2">
        <w:rPr>
          <w:rFonts w:ascii="Times New Roman" w:eastAsia="Times New Roman" w:hAnsi="Times New Roman" w:cs="Times New Roman"/>
          <w:sz w:val="24"/>
          <w:szCs w:val="24"/>
          <w:lang w:eastAsia="zh-CN"/>
        </w:rPr>
        <w:t xml:space="preserve"> </w:t>
      </w:r>
      <w:r w:rsidR="00D31ECB">
        <w:rPr>
          <w:rFonts w:ascii="Times New Roman" w:eastAsia="Times New Roman" w:hAnsi="Times New Roman" w:cs="Times New Roman"/>
          <w:sz w:val="24"/>
          <w:szCs w:val="24"/>
          <w:lang w:eastAsia="zh-CN"/>
        </w:rPr>
        <w:t>viimase</w:t>
      </w:r>
      <w:r w:rsidR="008B54A2">
        <w:rPr>
          <w:rFonts w:ascii="Times New Roman" w:eastAsia="Times New Roman" w:hAnsi="Times New Roman" w:cs="Times New Roman"/>
          <w:sz w:val="24"/>
          <w:szCs w:val="24"/>
          <w:lang w:eastAsia="zh-CN"/>
        </w:rPr>
        <w:t xml:space="preserve"> episoodi valmimist (kinnitatud töö vastuvõtmise- ja üleandmise aktiga)</w:t>
      </w:r>
      <w:r w:rsidR="0068304B">
        <w:rPr>
          <w:rFonts w:ascii="Times New Roman" w:eastAsia="Times New Roman" w:hAnsi="Times New Roman" w:cs="Times New Roman"/>
          <w:sz w:val="24"/>
          <w:szCs w:val="24"/>
          <w:lang w:eastAsia="zh-CN"/>
        </w:rPr>
        <w:t xml:space="preserve"> </w:t>
      </w:r>
      <w:r w:rsidR="008B54A2">
        <w:rPr>
          <w:rFonts w:ascii="Times New Roman" w:eastAsia="Times New Roman" w:hAnsi="Times New Roman" w:cs="Times New Roman"/>
          <w:sz w:val="24"/>
          <w:szCs w:val="24"/>
          <w:lang w:eastAsia="zh-CN"/>
        </w:rPr>
        <w:t>viis tuhat</w:t>
      </w:r>
      <w:r w:rsidR="008B54A2" w:rsidRPr="00957540">
        <w:rPr>
          <w:rFonts w:ascii="Times New Roman" w:eastAsia="Times New Roman" w:hAnsi="Times New Roman" w:cs="Times New Roman"/>
          <w:sz w:val="24"/>
          <w:szCs w:val="24"/>
          <w:lang w:eastAsia="zh-CN"/>
        </w:rPr>
        <w:t xml:space="preserve"> </w:t>
      </w:r>
      <w:r w:rsidRPr="00957540">
        <w:rPr>
          <w:rFonts w:ascii="Times New Roman" w:eastAsia="Times New Roman" w:hAnsi="Times New Roman" w:cs="Times New Roman"/>
          <w:sz w:val="24"/>
          <w:szCs w:val="24"/>
          <w:lang w:eastAsia="zh-CN"/>
        </w:rPr>
        <w:t>(</w:t>
      </w:r>
      <w:r w:rsidR="00212496">
        <w:rPr>
          <w:rFonts w:ascii="Times New Roman" w:eastAsia="Times New Roman" w:hAnsi="Times New Roman" w:cs="Times New Roman"/>
          <w:sz w:val="24"/>
          <w:szCs w:val="24"/>
          <w:lang w:eastAsia="zh-CN"/>
        </w:rPr>
        <w:t>5000</w:t>
      </w:r>
      <w:r w:rsidRPr="00957540">
        <w:rPr>
          <w:rFonts w:ascii="Times New Roman" w:eastAsia="Times New Roman" w:hAnsi="Times New Roman" w:cs="Times New Roman"/>
          <w:sz w:val="24"/>
          <w:szCs w:val="24"/>
          <w:lang w:eastAsia="zh-CN"/>
        </w:rPr>
        <w:t>) eurot, millele lisandub käibemaks.</w:t>
      </w:r>
    </w:p>
    <w:p w14:paraId="738CCA8A" w14:textId="3FF7AFDA" w:rsidR="00D2221F" w:rsidRPr="00D2221F" w:rsidRDefault="00466058" w:rsidP="00D2221F">
      <w:pPr>
        <w:pStyle w:val="Laad2"/>
        <w:numPr>
          <w:ilvl w:val="1"/>
          <w:numId w:val="12"/>
        </w:numPr>
        <w:ind w:left="709" w:hanging="709"/>
      </w:pPr>
      <w:r w:rsidRPr="00957540">
        <w:t>Arve tuleb esitada masintöödeldaval kujul e-arvena, mis vastab rahandusministri 11.04.2017 määrusele nr 24 „Masintöödeldava algdokumendi juhendi kehtestamine“. Arve loetakse laekunuks selle Transpordiameti arvete halduskeskkonda laekumise kuupäevast. Mitteresidentidel tuleb pdf-formaadis arve saata meiliaadressile invoices@transpordiamet.ee või edastada see e-arvena rahvusvahelise Peppol süsteemi kaudu. Arvele tuleb märkida kontaktisiku nimi, lepingu number.</w:t>
      </w:r>
    </w:p>
    <w:p w14:paraId="06DC16CD" w14:textId="70CEC964" w:rsidR="006F2C7E" w:rsidRDefault="0070191D" w:rsidP="00291635">
      <w:pPr>
        <w:pStyle w:val="Pealkiri1"/>
        <w:numPr>
          <w:ilvl w:val="0"/>
          <w:numId w:val="12"/>
        </w:numPr>
        <w:ind w:left="709" w:hanging="709"/>
        <w:jc w:val="both"/>
        <w:rPr>
          <w:rFonts w:eastAsia="Times New Roman" w:cs="Times New Roman"/>
          <w:szCs w:val="24"/>
        </w:rPr>
      </w:pPr>
      <w:r>
        <w:rPr>
          <w:rFonts w:eastAsia="Times New Roman" w:cs="Times New Roman"/>
          <w:szCs w:val="24"/>
        </w:rPr>
        <w:lastRenderedPageBreak/>
        <w:t>Saadete kasutamine</w:t>
      </w:r>
    </w:p>
    <w:p w14:paraId="481106A0" w14:textId="77777777" w:rsidR="00291635" w:rsidRPr="00291635" w:rsidRDefault="00291635" w:rsidP="00291635"/>
    <w:p w14:paraId="376843FB" w14:textId="28A16B3B" w:rsidR="006F2C7E" w:rsidRPr="007501B5" w:rsidRDefault="006F2C7E" w:rsidP="00291635">
      <w:pPr>
        <w:pStyle w:val="Pealkiri2"/>
        <w:numPr>
          <w:ilvl w:val="1"/>
          <w:numId w:val="12"/>
        </w:numPr>
        <w:ind w:left="709" w:hanging="709"/>
        <w:jc w:val="both"/>
        <w:rPr>
          <w:rFonts w:eastAsia="Times New Roman"/>
          <w:lang w:val="en-US"/>
        </w:rPr>
      </w:pPr>
      <w:r w:rsidRPr="00957540">
        <w:rPr>
          <w:rFonts w:eastAsia="Times New Roman" w:cs="Times New Roman"/>
          <w:szCs w:val="24"/>
        </w:rPr>
        <w:t>Käsundiandja</w:t>
      </w:r>
      <w:r w:rsidR="00F535FA">
        <w:rPr>
          <w:rFonts w:eastAsia="Times New Roman" w:cs="Times New Roman"/>
          <w:szCs w:val="24"/>
        </w:rPr>
        <w:t xml:space="preserve"> annab käsundisaajale tähtajatu territoriaalse piiranguta lihtlitsentsi</w:t>
      </w:r>
      <w:r w:rsidRPr="00957540">
        <w:rPr>
          <w:rFonts w:eastAsia="Times New Roman" w:cs="Times New Roman"/>
          <w:szCs w:val="24"/>
        </w:rPr>
        <w:t xml:space="preserve"> </w:t>
      </w:r>
      <w:r w:rsidR="00F535FA">
        <w:rPr>
          <w:rFonts w:eastAsia="Times New Roman" w:cs="Times New Roman"/>
          <w:szCs w:val="24"/>
        </w:rPr>
        <w:t>saadete kasutamiseks oma sotsilaameedia kanalites ja kogulehtedel</w:t>
      </w:r>
      <w:r w:rsidR="00840E84">
        <w:rPr>
          <w:rFonts w:eastAsia="Times New Roman" w:cs="Times New Roman"/>
          <w:szCs w:val="24"/>
        </w:rPr>
        <w:t xml:space="preserve"> kuni 2-minutiliste klippidena</w:t>
      </w:r>
      <w:r w:rsidR="00F535FA">
        <w:rPr>
          <w:rFonts w:eastAsia="Times New Roman" w:cs="Times New Roman"/>
          <w:szCs w:val="24"/>
        </w:rPr>
        <w:t xml:space="preserve">. </w:t>
      </w:r>
    </w:p>
    <w:p w14:paraId="70F352C3" w14:textId="36916226" w:rsidR="006F2C7E" w:rsidRDefault="006F2C7E" w:rsidP="00291635">
      <w:pPr>
        <w:pStyle w:val="Pealkiri1"/>
        <w:numPr>
          <w:ilvl w:val="0"/>
          <w:numId w:val="12"/>
        </w:numPr>
        <w:ind w:left="709" w:hanging="709"/>
        <w:jc w:val="both"/>
        <w:rPr>
          <w:rFonts w:eastAsia="Times New Roman" w:cs="Times New Roman"/>
          <w:szCs w:val="24"/>
        </w:rPr>
      </w:pPr>
      <w:r w:rsidRPr="00957540">
        <w:rPr>
          <w:rFonts w:eastAsia="Times New Roman" w:cs="Times New Roman"/>
          <w:szCs w:val="24"/>
        </w:rPr>
        <w:t>Poolte vastutus</w:t>
      </w:r>
    </w:p>
    <w:p w14:paraId="026F0AAC" w14:textId="77777777" w:rsidR="00291635" w:rsidRPr="00291635" w:rsidRDefault="00291635" w:rsidP="00291635"/>
    <w:p w14:paraId="41BB05BD" w14:textId="1B00E03E" w:rsidR="006F2C7E" w:rsidRPr="00957540" w:rsidRDefault="006F2C7E" w:rsidP="00291635">
      <w:pPr>
        <w:pStyle w:val="Pealkiri2"/>
        <w:numPr>
          <w:ilvl w:val="1"/>
          <w:numId w:val="12"/>
        </w:numPr>
        <w:ind w:left="709" w:hanging="709"/>
        <w:jc w:val="both"/>
        <w:rPr>
          <w:rFonts w:eastAsia="Calibri" w:cs="Times New Roman"/>
          <w:szCs w:val="24"/>
        </w:rPr>
      </w:pPr>
      <w:r w:rsidRPr="00957540">
        <w:rPr>
          <w:rFonts w:eastAsia="Calibri" w:cs="Times New Roman"/>
          <w:szCs w:val="24"/>
        </w:rPr>
        <w:t xml:space="preserve">Käsundisaajal on õigus nõuda käsundiandjalt käsundi eest tasumisega viivitamisel viivist tasumata summalt </w:t>
      </w:r>
      <w:r w:rsidR="00933860" w:rsidRPr="00957540">
        <w:rPr>
          <w:rFonts w:eastAsia="Calibri" w:cs="Times New Roman"/>
          <w:szCs w:val="24"/>
        </w:rPr>
        <w:t>0,2</w:t>
      </w:r>
      <w:r w:rsidRPr="00957540">
        <w:rPr>
          <w:rFonts w:eastAsia="Calibri" w:cs="Times New Roman"/>
          <w:szCs w:val="24"/>
        </w:rPr>
        <w:t xml:space="preserve">% iga tasumisega viivitatud päeva eest. Tasumine toimub käsundisaaja poolt esitatava viivisarve alusel. </w:t>
      </w:r>
    </w:p>
    <w:p w14:paraId="3ED80A16" w14:textId="77777777" w:rsidR="006F2C7E" w:rsidRPr="00957540" w:rsidRDefault="006F2C7E" w:rsidP="00291635">
      <w:pPr>
        <w:pStyle w:val="Pealkiri2"/>
        <w:numPr>
          <w:ilvl w:val="1"/>
          <w:numId w:val="12"/>
        </w:numPr>
        <w:ind w:left="709" w:hanging="709"/>
        <w:jc w:val="both"/>
        <w:rPr>
          <w:rFonts w:eastAsia="Calibri" w:cs="Times New Roman"/>
          <w:szCs w:val="24"/>
        </w:rPr>
      </w:pPr>
      <w:r w:rsidRPr="00957540">
        <w:rPr>
          <w:rFonts w:eastAsia="Calibri" w:cs="Times New Roman"/>
          <w:szCs w:val="24"/>
        </w:rPr>
        <w:t>Käsundiandjal on õigus nõuda käsundisaajalt:</w:t>
      </w:r>
    </w:p>
    <w:p w14:paraId="0107D373" w14:textId="5BCB662E" w:rsidR="006F2C7E" w:rsidRPr="00957540" w:rsidRDefault="006F2C7E" w:rsidP="00FC4D9F">
      <w:pPr>
        <w:pStyle w:val="Pealkiri3"/>
        <w:numPr>
          <w:ilvl w:val="2"/>
          <w:numId w:val="12"/>
        </w:numPr>
        <w:jc w:val="both"/>
        <w:rPr>
          <w:rFonts w:eastAsia="Calibri" w:cs="Times New Roman"/>
        </w:rPr>
      </w:pPr>
      <w:r w:rsidRPr="00957540">
        <w:rPr>
          <w:rFonts w:eastAsia="Calibri" w:cs="Times New Roman"/>
        </w:rPr>
        <w:t xml:space="preserve">lepingu punktis 3.2.1. nimetatud käsundi osa üleandmisega viivitamisel leppetrahvi </w:t>
      </w:r>
      <w:r w:rsidR="00577B0C">
        <w:rPr>
          <w:rFonts w:eastAsia="Calibri" w:cs="Times New Roman"/>
        </w:rPr>
        <w:t>kuni 10</w:t>
      </w:r>
      <w:r w:rsidRPr="00957540">
        <w:rPr>
          <w:rFonts w:eastAsia="Calibri" w:cs="Times New Roman"/>
        </w:rPr>
        <w:t>% käsundi vastava hooaja maksumuselt iga üleandmisega viivitatud päeva eest;</w:t>
      </w:r>
    </w:p>
    <w:p w14:paraId="24479402" w14:textId="4BD99BDF" w:rsidR="006F2C7E" w:rsidRPr="00957540" w:rsidRDefault="006F2C7E" w:rsidP="00FC4D9F">
      <w:pPr>
        <w:pStyle w:val="Pealkiri3"/>
        <w:numPr>
          <w:ilvl w:val="2"/>
          <w:numId w:val="12"/>
        </w:numPr>
        <w:jc w:val="both"/>
        <w:rPr>
          <w:rFonts w:eastAsia="Calibri" w:cs="Times New Roman"/>
        </w:rPr>
      </w:pPr>
      <w:r w:rsidRPr="00957540">
        <w:rPr>
          <w:rFonts w:eastAsia="Calibri" w:cs="Times New Roman"/>
        </w:rPr>
        <w:t xml:space="preserve">iga muu lepingu rikkumise eest leppetrahvi </w:t>
      </w:r>
      <w:r w:rsidR="00577B0C">
        <w:rPr>
          <w:rFonts w:eastAsia="Calibri" w:cs="Times New Roman"/>
        </w:rPr>
        <w:t xml:space="preserve">kuni </w:t>
      </w:r>
      <w:r w:rsidRPr="00957540">
        <w:rPr>
          <w:rFonts w:eastAsia="Calibri" w:cs="Times New Roman"/>
        </w:rPr>
        <w:t>5% käsundi kogumaksumuselt iga rikkumise eest;</w:t>
      </w:r>
    </w:p>
    <w:p w14:paraId="350A3099" w14:textId="5D237CBC" w:rsidR="00577B0C" w:rsidRPr="00577B0C" w:rsidRDefault="006F2C7E" w:rsidP="00FC4D9F">
      <w:pPr>
        <w:pStyle w:val="Pealkiri3"/>
        <w:numPr>
          <w:ilvl w:val="2"/>
          <w:numId w:val="12"/>
        </w:numPr>
        <w:jc w:val="both"/>
        <w:rPr>
          <w:rFonts w:eastAsia="Calibri" w:cs="Times New Roman"/>
        </w:rPr>
      </w:pPr>
      <w:r w:rsidRPr="00957540">
        <w:rPr>
          <w:rFonts w:eastAsia="Calibri" w:cs="Times New Roman"/>
        </w:rPr>
        <w:t>kohustuste täitmata jätmise või mittekohase täitmise tõttu tekkinud kahju hüvitamist ja/või kasutada muid võlaõigusseaduses sätestatud õiguskaitsevahendeid.</w:t>
      </w:r>
    </w:p>
    <w:p w14:paraId="6BDA659F" w14:textId="151BE1CF" w:rsidR="00577B0C" w:rsidRDefault="006F2C7E" w:rsidP="00291635">
      <w:pPr>
        <w:pStyle w:val="Pealkiri2"/>
        <w:numPr>
          <w:ilvl w:val="1"/>
          <w:numId w:val="12"/>
        </w:numPr>
        <w:ind w:left="709" w:hanging="709"/>
        <w:jc w:val="both"/>
        <w:rPr>
          <w:rFonts w:eastAsia="Calibri" w:cs="Times New Roman"/>
          <w:szCs w:val="24"/>
        </w:rPr>
      </w:pPr>
      <w:r w:rsidRPr="00957540">
        <w:rPr>
          <w:rFonts w:eastAsia="Calibri" w:cs="Times New Roman"/>
          <w:szCs w:val="24"/>
        </w:rPr>
        <w:t>Leppetrahvi nõudeõiguse rakendamine ei välista käsundiandja õigust nõuda käsundisaajalt käsundi või selle osa täitmist. Leppetrahvi rakendamise otsusest informeerib käsundiandja käsundisaajat e-kirja teel.</w:t>
      </w:r>
    </w:p>
    <w:p w14:paraId="7B50C8F8" w14:textId="496C1CE4" w:rsidR="006F2C7E" w:rsidRPr="007501B5" w:rsidRDefault="00577B0C" w:rsidP="00291635">
      <w:pPr>
        <w:pStyle w:val="Laad2"/>
        <w:numPr>
          <w:ilvl w:val="1"/>
          <w:numId w:val="12"/>
        </w:numPr>
        <w:ind w:left="709" w:hanging="709"/>
      </w:pPr>
      <w:r w:rsidRPr="5F268568">
        <w:rPr>
          <w:rFonts w:ascii="Times" w:eastAsia="Times" w:hAnsi="Times" w:cs="Times"/>
          <w:lang w:val="en-US"/>
        </w:rPr>
        <w:t>Leppetrahvinõudeid on käsundiandjal õigus tasaarveldada käsundisaajale tasumisele kuuluvast summast.</w:t>
      </w:r>
      <w:r w:rsidRPr="5F268568">
        <w:t xml:space="preserve"> </w:t>
      </w:r>
      <w:r>
        <w:t xml:space="preserve">Leppetrahvinõude või teate leppetrahvinõude esitamise kavatsusest peab käsundiandja käsundisaajale esitama kuue (6) kuu jooksul kohustuse rikkumise avastamisest arvates. </w:t>
      </w:r>
    </w:p>
    <w:p w14:paraId="1C914022" w14:textId="5A2684DB" w:rsidR="006F2C7E" w:rsidRDefault="006F2C7E" w:rsidP="00291635">
      <w:pPr>
        <w:pStyle w:val="Pealkiri1"/>
        <w:numPr>
          <w:ilvl w:val="0"/>
          <w:numId w:val="12"/>
        </w:numPr>
        <w:ind w:left="709" w:hanging="709"/>
        <w:jc w:val="both"/>
        <w:rPr>
          <w:rFonts w:eastAsia="Times New Roman" w:cs="Times New Roman"/>
          <w:szCs w:val="24"/>
        </w:rPr>
      </w:pPr>
      <w:r w:rsidRPr="00957540">
        <w:rPr>
          <w:rFonts w:eastAsia="Times New Roman" w:cs="Times New Roman"/>
          <w:szCs w:val="24"/>
        </w:rPr>
        <w:t xml:space="preserve">Lepingu </w:t>
      </w:r>
      <w:r w:rsidR="000B509A">
        <w:rPr>
          <w:rFonts w:eastAsia="Times New Roman" w:cs="Times New Roman"/>
          <w:szCs w:val="24"/>
        </w:rPr>
        <w:t>kehtivus</w:t>
      </w:r>
    </w:p>
    <w:p w14:paraId="12C3AB64" w14:textId="77777777" w:rsidR="00291635" w:rsidRPr="00291635" w:rsidRDefault="00291635" w:rsidP="00291635"/>
    <w:p w14:paraId="0B562B13" w14:textId="77B61326" w:rsidR="006F2C7E" w:rsidRPr="00957540" w:rsidRDefault="000B509A" w:rsidP="00291635">
      <w:pPr>
        <w:pStyle w:val="Pealkiri2"/>
        <w:numPr>
          <w:ilvl w:val="1"/>
          <w:numId w:val="12"/>
        </w:numPr>
        <w:ind w:left="709" w:hanging="709"/>
        <w:jc w:val="both"/>
        <w:rPr>
          <w:rFonts w:eastAsia="Calibri" w:cs="Times New Roman"/>
          <w:szCs w:val="24"/>
          <w:lang w:eastAsia="et-EE"/>
        </w:rPr>
      </w:pPr>
      <w:r>
        <w:t>Leping jõustub selle allkirjastamisel ja kehtib kuni poolte poolt kõigi oma lepingust tulenevate kohustuste täitmiseni.</w:t>
      </w:r>
      <w:r w:rsidRPr="00957540">
        <w:rPr>
          <w:rFonts w:eastAsia="Calibri" w:cs="Times New Roman"/>
          <w:szCs w:val="24"/>
          <w:lang w:eastAsia="et-EE"/>
        </w:rPr>
        <w:t xml:space="preserve"> </w:t>
      </w:r>
    </w:p>
    <w:p w14:paraId="5AFDD6BB" w14:textId="7A669937" w:rsidR="006F2C7E" w:rsidRPr="000B509A" w:rsidRDefault="006F2C7E" w:rsidP="00291635">
      <w:pPr>
        <w:pStyle w:val="Pealkiri2"/>
        <w:numPr>
          <w:ilvl w:val="1"/>
          <w:numId w:val="12"/>
        </w:numPr>
        <w:ind w:left="709" w:hanging="709"/>
        <w:jc w:val="both"/>
        <w:rPr>
          <w:rFonts w:eastAsia="Calibri" w:cs="Times New Roman"/>
          <w:color w:val="000000"/>
          <w:szCs w:val="24"/>
          <w:lang w:eastAsia="et-EE"/>
        </w:rPr>
      </w:pPr>
      <w:r w:rsidRPr="00957540">
        <w:rPr>
          <w:rFonts w:eastAsia="Calibri" w:cs="Times New Roman"/>
          <w:color w:val="000000"/>
          <w:szCs w:val="24"/>
          <w:lang w:eastAsia="et-EE"/>
        </w:rPr>
        <w:t xml:space="preserve">Käsundiandjal on õigus ilma etteteatamistähtajata leping üles öelda, sh nõuda tasutud ettemaksu tagastamist, kui </w:t>
      </w:r>
      <w:r w:rsidRPr="00957540">
        <w:rPr>
          <w:rFonts w:eastAsia="Times New Roman" w:cs="Times New Roman"/>
          <w:szCs w:val="24"/>
        </w:rPr>
        <w:t>lepingu punktis 1.1. nimetatud lood ei jõua eetrisse kokkulepitud ajal või kui käsundisaaja rikub lepingut muul viisil, mis on lepingu nõuetekohase täitmise seisukohast käsundiandjale oluline.</w:t>
      </w:r>
    </w:p>
    <w:p w14:paraId="10D513A6" w14:textId="4CF54114" w:rsidR="006F2C7E" w:rsidRDefault="006F2C7E" w:rsidP="008D67CB">
      <w:pPr>
        <w:pStyle w:val="Pealkiri1"/>
        <w:numPr>
          <w:ilvl w:val="0"/>
          <w:numId w:val="12"/>
        </w:numPr>
        <w:ind w:left="709" w:hanging="709"/>
        <w:jc w:val="both"/>
        <w:rPr>
          <w:rFonts w:eastAsia="Times New Roman" w:cs="Times New Roman"/>
          <w:szCs w:val="24"/>
        </w:rPr>
      </w:pPr>
      <w:bookmarkStart w:id="9" w:name="_Teadete_ja_informatsiooni"/>
      <w:bookmarkEnd w:id="9"/>
      <w:r w:rsidRPr="00957540">
        <w:rPr>
          <w:rFonts w:eastAsia="Times New Roman" w:cs="Times New Roman"/>
          <w:szCs w:val="24"/>
        </w:rPr>
        <w:t>Teadete ja informatsiooni edastamine</w:t>
      </w:r>
    </w:p>
    <w:p w14:paraId="77CE8922" w14:textId="77777777" w:rsidR="008D67CB" w:rsidRPr="008D67CB" w:rsidRDefault="008D67CB" w:rsidP="008D67CB"/>
    <w:p w14:paraId="595F9441" w14:textId="77777777" w:rsidR="006F2C7E" w:rsidRPr="00957540" w:rsidRDefault="006F2C7E" w:rsidP="008D67CB">
      <w:pPr>
        <w:pStyle w:val="Pealkiri2"/>
        <w:numPr>
          <w:ilvl w:val="1"/>
          <w:numId w:val="12"/>
        </w:numPr>
        <w:ind w:left="709" w:hanging="709"/>
        <w:jc w:val="both"/>
        <w:rPr>
          <w:rFonts w:eastAsia="Calibri" w:cs="Times New Roman"/>
          <w:szCs w:val="24"/>
          <w:lang w:eastAsia="et-EE"/>
        </w:rPr>
      </w:pPr>
      <w:r w:rsidRPr="00957540">
        <w:rPr>
          <w:rFonts w:eastAsia="Calibri" w:cs="Times New Roman"/>
          <w:szCs w:val="24"/>
          <w:lang w:eastAsia="et-EE"/>
        </w:rPr>
        <w:t>Kõik lepingu täitmisega seotud teated edastatakse lepingus märgitud e-posti aadressil. E-posti aadressi muutusest on pool kohustatud viivitamatult informeerima teist poolt.</w:t>
      </w:r>
    </w:p>
    <w:p w14:paraId="42C7705C" w14:textId="77777777" w:rsidR="006F2C7E" w:rsidRPr="00957540" w:rsidRDefault="006F2C7E" w:rsidP="008D67CB">
      <w:pPr>
        <w:pStyle w:val="Pealkiri2"/>
        <w:numPr>
          <w:ilvl w:val="1"/>
          <w:numId w:val="12"/>
        </w:numPr>
        <w:ind w:left="709" w:hanging="709"/>
        <w:jc w:val="both"/>
        <w:rPr>
          <w:rFonts w:eastAsia="Calibri" w:cs="Times New Roman"/>
          <w:szCs w:val="24"/>
          <w:lang w:eastAsia="et-EE"/>
        </w:rPr>
      </w:pPr>
      <w:r w:rsidRPr="00957540">
        <w:rPr>
          <w:rFonts w:eastAsia="Calibri" w:cs="Times New Roman"/>
          <w:szCs w:val="24"/>
          <w:lang w:eastAsia="et-EE"/>
        </w:rPr>
        <w:t xml:space="preserve">Teade lepingu ülesütlemise kohta ja nõue, mis esitatakse tulenevalt lepingu rikkumisest, peab olema kirjalikus vormis. </w:t>
      </w:r>
    </w:p>
    <w:p w14:paraId="6A125E3F" w14:textId="2DD5C218" w:rsidR="009F794C" w:rsidRPr="00957540" w:rsidRDefault="009F794C" w:rsidP="008D67CB">
      <w:pPr>
        <w:numPr>
          <w:ilvl w:val="1"/>
          <w:numId w:val="12"/>
        </w:numPr>
        <w:suppressAutoHyphens/>
        <w:spacing w:after="0" w:line="100" w:lineRule="atLeast"/>
        <w:ind w:left="709" w:hanging="709"/>
        <w:jc w:val="both"/>
        <w:rPr>
          <w:rStyle w:val="Hperlink"/>
          <w:rFonts w:ascii="Times New Roman" w:eastAsia="Calibri" w:hAnsi="Times New Roman" w:cs="Times New Roman"/>
          <w:color w:val="000000"/>
          <w:sz w:val="24"/>
          <w:szCs w:val="24"/>
          <w:lang w:eastAsia="et-EE"/>
        </w:rPr>
      </w:pPr>
      <w:r w:rsidRPr="00957540">
        <w:rPr>
          <w:rFonts w:ascii="Times New Roman" w:eastAsia="Calibri" w:hAnsi="Times New Roman" w:cs="Times New Roman"/>
          <w:color w:val="000000"/>
          <w:sz w:val="24"/>
          <w:szCs w:val="24"/>
          <w:lang w:eastAsia="et-EE"/>
        </w:rPr>
        <w:t>Käsundiandja kontaktisikuks lepingu täitmisel</w:t>
      </w:r>
      <w:r w:rsidR="008B54A2">
        <w:rPr>
          <w:rFonts w:ascii="Times New Roman" w:eastAsia="Calibri" w:hAnsi="Times New Roman" w:cs="Times New Roman"/>
          <w:color w:val="000000"/>
          <w:sz w:val="24"/>
          <w:szCs w:val="24"/>
          <w:lang w:eastAsia="et-EE"/>
        </w:rPr>
        <w:t xml:space="preserve"> Kai Simson</w:t>
      </w:r>
      <w:r w:rsidRPr="00957540">
        <w:rPr>
          <w:rFonts w:ascii="Times New Roman" w:eastAsia="Calibri" w:hAnsi="Times New Roman" w:cs="Times New Roman"/>
          <w:color w:val="000000"/>
          <w:sz w:val="24"/>
          <w:szCs w:val="24"/>
          <w:lang w:eastAsia="et-EE"/>
        </w:rPr>
        <w:t>, telefon</w:t>
      </w:r>
      <w:r w:rsidR="008B54A2">
        <w:rPr>
          <w:rFonts w:ascii="Times New Roman" w:eastAsia="Calibri" w:hAnsi="Times New Roman" w:cs="Times New Roman"/>
          <w:color w:val="000000"/>
          <w:sz w:val="24"/>
          <w:szCs w:val="24"/>
          <w:lang w:eastAsia="et-EE"/>
        </w:rPr>
        <w:t xml:space="preserve"> +372 5850 7553</w:t>
      </w:r>
      <w:r w:rsidR="00845FA1" w:rsidRPr="00957540">
        <w:rPr>
          <w:rFonts w:ascii="Times New Roman" w:eastAsia="Calibri" w:hAnsi="Times New Roman" w:cs="Times New Roman"/>
          <w:sz w:val="24"/>
          <w:szCs w:val="24"/>
        </w:rPr>
        <w:t xml:space="preserve">, </w:t>
      </w:r>
      <w:r w:rsidRPr="00957540">
        <w:rPr>
          <w:rFonts w:ascii="Times New Roman" w:eastAsia="Calibri" w:hAnsi="Times New Roman" w:cs="Times New Roman"/>
          <w:color w:val="000000"/>
          <w:sz w:val="24"/>
          <w:szCs w:val="24"/>
          <w:lang w:eastAsia="et-EE"/>
        </w:rPr>
        <w:t>e-</w:t>
      </w:r>
      <w:r w:rsidR="00D534DD" w:rsidRPr="00957540">
        <w:rPr>
          <w:rFonts w:ascii="Times New Roman" w:eastAsia="Calibri" w:hAnsi="Times New Roman" w:cs="Times New Roman"/>
          <w:color w:val="000000"/>
          <w:sz w:val="24"/>
          <w:szCs w:val="24"/>
          <w:lang w:eastAsia="et-EE"/>
        </w:rPr>
        <w:t>post</w:t>
      </w:r>
      <w:r w:rsidR="008B54A2">
        <w:rPr>
          <w:rFonts w:ascii="Times New Roman" w:eastAsia="Calibri" w:hAnsi="Times New Roman" w:cs="Times New Roman"/>
          <w:color w:val="000000"/>
          <w:sz w:val="24"/>
          <w:szCs w:val="24"/>
          <w:lang w:eastAsia="et-EE"/>
        </w:rPr>
        <w:t xml:space="preserve"> </w:t>
      </w:r>
      <w:hyperlink r:id="rId7" w:history="1">
        <w:r w:rsidR="008D67CB" w:rsidRPr="00DF3E70">
          <w:rPr>
            <w:rStyle w:val="Hperlink"/>
            <w:rFonts w:ascii="Times New Roman" w:eastAsia="Calibri" w:hAnsi="Times New Roman" w:cs="Times New Roman"/>
            <w:sz w:val="24"/>
            <w:szCs w:val="24"/>
            <w:lang w:eastAsia="et-EE"/>
          </w:rPr>
          <w:t>kai.simson@transpordiamet.ee</w:t>
        </w:r>
      </w:hyperlink>
      <w:r w:rsidR="00AC6501" w:rsidRPr="00957540">
        <w:rPr>
          <w:rFonts w:ascii="Times New Roman" w:eastAsia="Calibri" w:hAnsi="Times New Roman" w:cs="Times New Roman"/>
          <w:color w:val="000000"/>
          <w:sz w:val="24"/>
          <w:szCs w:val="24"/>
          <w:lang w:eastAsia="et-EE"/>
        </w:rPr>
        <w:t>.</w:t>
      </w:r>
      <w:r w:rsidR="008D67CB">
        <w:rPr>
          <w:rFonts w:ascii="Times New Roman" w:eastAsia="Calibri" w:hAnsi="Times New Roman" w:cs="Times New Roman"/>
          <w:color w:val="000000"/>
          <w:sz w:val="24"/>
          <w:szCs w:val="24"/>
          <w:lang w:eastAsia="et-EE"/>
        </w:rPr>
        <w:t xml:space="preserve"> </w:t>
      </w:r>
    </w:p>
    <w:p w14:paraId="21296673" w14:textId="2DE07B0A" w:rsidR="006F2C7E" w:rsidRPr="00957540" w:rsidRDefault="006F2C7E" w:rsidP="008D67CB">
      <w:pPr>
        <w:pStyle w:val="Pealkiri2"/>
        <w:numPr>
          <w:ilvl w:val="1"/>
          <w:numId w:val="12"/>
        </w:numPr>
        <w:ind w:left="709" w:hanging="709"/>
        <w:jc w:val="both"/>
        <w:rPr>
          <w:rFonts w:eastAsia="Calibri" w:cs="Times New Roman"/>
          <w:szCs w:val="24"/>
          <w:lang w:eastAsia="et-EE"/>
        </w:rPr>
      </w:pPr>
      <w:r w:rsidRPr="00957540">
        <w:rPr>
          <w:rFonts w:eastAsia="Calibri" w:cs="Times New Roman"/>
          <w:szCs w:val="24"/>
          <w:lang w:eastAsia="et-EE"/>
        </w:rPr>
        <w:t xml:space="preserve">Käsundisaaja kontaktisikuks lepingu täitmisel on </w:t>
      </w:r>
      <w:r w:rsidR="00EE2683" w:rsidRPr="00957540">
        <w:rPr>
          <w:rFonts w:eastAsia="Calibri" w:cs="Times New Roman"/>
          <w:szCs w:val="24"/>
          <w:lang w:eastAsia="et-EE"/>
        </w:rPr>
        <w:t>Alar</w:t>
      </w:r>
      <w:r w:rsidRPr="00957540">
        <w:rPr>
          <w:rFonts w:eastAsia="Calibri" w:cs="Times New Roman"/>
          <w:szCs w:val="24"/>
          <w:lang w:eastAsia="et-EE"/>
        </w:rPr>
        <w:t xml:space="preserve"> Müürisepp, telefon +372</w:t>
      </w:r>
      <w:r w:rsidR="008941C0" w:rsidRPr="00957540">
        <w:rPr>
          <w:rFonts w:eastAsia="Calibri" w:cs="Times New Roman"/>
          <w:szCs w:val="24"/>
          <w:lang w:eastAsia="et-EE"/>
        </w:rPr>
        <w:t xml:space="preserve"> </w:t>
      </w:r>
      <w:r w:rsidRPr="00957540">
        <w:rPr>
          <w:rFonts w:eastAsia="Calibri" w:cs="Times New Roman"/>
          <w:szCs w:val="24"/>
          <w:lang w:eastAsia="et-EE"/>
        </w:rPr>
        <w:t>50</w:t>
      </w:r>
      <w:r w:rsidR="00EE2683" w:rsidRPr="00957540">
        <w:rPr>
          <w:rFonts w:eastAsia="Calibri" w:cs="Times New Roman"/>
          <w:szCs w:val="24"/>
          <w:lang w:eastAsia="et-EE"/>
        </w:rPr>
        <w:t>74156</w:t>
      </w:r>
      <w:r w:rsidRPr="00957540">
        <w:rPr>
          <w:rFonts w:eastAsia="Calibri" w:cs="Times New Roman"/>
          <w:szCs w:val="24"/>
          <w:lang w:eastAsia="et-EE"/>
        </w:rPr>
        <w:t>, e</w:t>
      </w:r>
      <w:r w:rsidR="00D534DD" w:rsidRPr="00957540">
        <w:rPr>
          <w:rFonts w:eastAsia="Calibri" w:cs="Times New Roman"/>
          <w:szCs w:val="24"/>
          <w:lang w:eastAsia="et-EE"/>
        </w:rPr>
        <w:t>-post</w:t>
      </w:r>
      <w:r w:rsidR="00EE2683" w:rsidRPr="00957540">
        <w:rPr>
          <w:rFonts w:eastAsia="Calibri" w:cs="Times New Roman"/>
          <w:szCs w:val="24"/>
          <w:lang w:eastAsia="et-EE"/>
        </w:rPr>
        <w:t xml:space="preserve"> </w:t>
      </w:r>
      <w:hyperlink r:id="rId8" w:history="1">
        <w:r w:rsidR="00EE2683" w:rsidRPr="00957540">
          <w:rPr>
            <w:rStyle w:val="Hperlink"/>
            <w:rFonts w:eastAsia="Calibri" w:cs="Times New Roman"/>
            <w:szCs w:val="24"/>
            <w:lang w:eastAsia="et-EE"/>
          </w:rPr>
          <w:t>alar@alpifilm.ee</w:t>
        </w:r>
      </w:hyperlink>
      <w:r w:rsidRPr="00957540">
        <w:rPr>
          <w:rFonts w:eastAsia="Calibri" w:cs="Times New Roman"/>
          <w:szCs w:val="24"/>
          <w:lang w:eastAsia="et-EE"/>
        </w:rPr>
        <w:t xml:space="preserve">. </w:t>
      </w:r>
    </w:p>
    <w:p w14:paraId="4C4C0D70" w14:textId="77777777" w:rsidR="006F2C7E" w:rsidRPr="00957540" w:rsidRDefault="006F2C7E" w:rsidP="00F135BC">
      <w:pPr>
        <w:suppressAutoHyphens/>
        <w:spacing w:after="0" w:line="100" w:lineRule="atLeast"/>
        <w:ind w:left="284"/>
        <w:jc w:val="both"/>
        <w:rPr>
          <w:rFonts w:ascii="Times New Roman" w:eastAsia="Calibri" w:hAnsi="Times New Roman" w:cs="Times New Roman"/>
          <w:sz w:val="24"/>
          <w:szCs w:val="24"/>
        </w:rPr>
      </w:pPr>
    </w:p>
    <w:p w14:paraId="1B5FBA4B" w14:textId="7CE2892C" w:rsidR="006F2C7E" w:rsidRPr="00851E76" w:rsidRDefault="000B509A" w:rsidP="008D67CB">
      <w:pPr>
        <w:pStyle w:val="Pealkiri1"/>
        <w:numPr>
          <w:ilvl w:val="0"/>
          <w:numId w:val="12"/>
        </w:numPr>
        <w:ind w:left="709" w:hanging="709"/>
        <w:jc w:val="both"/>
        <w:rPr>
          <w:rFonts w:eastAsia="Times New Roman" w:cs="Times New Roman"/>
          <w:szCs w:val="24"/>
        </w:rPr>
      </w:pPr>
      <w:bookmarkStart w:id="10" w:name="_Lõppsätted"/>
      <w:bookmarkEnd w:id="10"/>
      <w:r>
        <w:rPr>
          <w:rFonts w:eastAsia="Times New Roman" w:cs="Times New Roman"/>
          <w:szCs w:val="24"/>
        </w:rPr>
        <w:lastRenderedPageBreak/>
        <w:t>Muud tingimused</w:t>
      </w:r>
    </w:p>
    <w:p w14:paraId="7598EF77" w14:textId="77777777" w:rsidR="006F2C7E" w:rsidRPr="00957540" w:rsidRDefault="006F2C7E" w:rsidP="008D67CB">
      <w:pPr>
        <w:pStyle w:val="Pealkiri2"/>
        <w:numPr>
          <w:ilvl w:val="1"/>
          <w:numId w:val="12"/>
        </w:numPr>
        <w:ind w:left="709" w:hanging="709"/>
        <w:jc w:val="both"/>
        <w:rPr>
          <w:rFonts w:eastAsia="Calibri" w:cs="Times New Roman"/>
          <w:szCs w:val="24"/>
          <w:lang w:eastAsia="et-EE"/>
        </w:rPr>
      </w:pPr>
      <w:r w:rsidRPr="00957540">
        <w:rPr>
          <w:rFonts w:eastAsia="Calibri" w:cs="Times New Roman"/>
          <w:szCs w:val="24"/>
          <w:lang w:eastAsia="et-EE"/>
        </w:rPr>
        <w:t xml:space="preserve">Kõik lepingus tehtud muudatused kehtivad tingimusel, et need on vormistatud kirjalikult lepingu lisana ning pooled on neile alla kirjutanud. </w:t>
      </w:r>
    </w:p>
    <w:p w14:paraId="072799FA" w14:textId="77777777" w:rsidR="006F2C7E" w:rsidRPr="00957540" w:rsidRDefault="006F2C7E" w:rsidP="008D67CB">
      <w:pPr>
        <w:pStyle w:val="Pealkiri2"/>
        <w:numPr>
          <w:ilvl w:val="1"/>
          <w:numId w:val="12"/>
        </w:numPr>
        <w:ind w:left="709" w:hanging="709"/>
        <w:jc w:val="both"/>
        <w:rPr>
          <w:rFonts w:eastAsia="Calibri" w:cs="Times New Roman"/>
          <w:szCs w:val="24"/>
          <w:lang w:eastAsia="et-EE"/>
        </w:rPr>
      </w:pPr>
      <w:r w:rsidRPr="00957540">
        <w:rPr>
          <w:rFonts w:eastAsia="Calibri" w:cs="Times New Roman"/>
          <w:szCs w:val="24"/>
          <w:lang w:eastAsia="et-EE"/>
        </w:rPr>
        <w:t>Pooled ei vastuta lepingu mittetäitmise või mittekohase täitmise eest, kui see on tingitud tema tahtest sõltumatutest asjaoludest ehk vääramatu jõu asjaoludest. Asjaolud peavad olema tõendatavad ja neist tuleb teist poolt viivitamatult kirjalikult informeerida. Vääramatu jõu esinemisel kohustuvad pooled võtma tarvitusele vastavad abinõud tekkida võivate kahjude vähendamiseks.</w:t>
      </w:r>
    </w:p>
    <w:p w14:paraId="70DEFBDF" w14:textId="77777777" w:rsidR="000B509A" w:rsidRDefault="006F2C7E" w:rsidP="008D67CB">
      <w:pPr>
        <w:pStyle w:val="Pealkiri2"/>
        <w:numPr>
          <w:ilvl w:val="1"/>
          <w:numId w:val="12"/>
        </w:numPr>
        <w:ind w:left="709" w:hanging="709"/>
        <w:jc w:val="both"/>
        <w:rPr>
          <w:rFonts w:eastAsia="Calibri" w:cs="Times New Roman"/>
          <w:szCs w:val="24"/>
          <w:lang w:eastAsia="et-EE"/>
        </w:rPr>
      </w:pPr>
      <w:r w:rsidRPr="00957540">
        <w:rPr>
          <w:rFonts w:eastAsia="Calibri" w:cs="Times New Roman"/>
          <w:szCs w:val="24"/>
          <w:lang w:eastAsia="et-EE"/>
        </w:rPr>
        <w:t>Käesolev leping on konfidentsiaalne ning selle sisu ei kuulu avalikustamisele kolmandatele pooltele ilma teise poolte eelneva kirjaliku nõusolekuta.</w:t>
      </w:r>
    </w:p>
    <w:p w14:paraId="5E71446C" w14:textId="17DCF4EB" w:rsidR="000B509A" w:rsidRPr="000B509A" w:rsidRDefault="000B509A" w:rsidP="008D67CB">
      <w:pPr>
        <w:pStyle w:val="Pealkiri2"/>
        <w:numPr>
          <w:ilvl w:val="1"/>
          <w:numId w:val="12"/>
        </w:numPr>
        <w:ind w:left="709" w:hanging="709"/>
        <w:jc w:val="both"/>
        <w:rPr>
          <w:rFonts w:eastAsia="Calibri" w:cs="Times New Roman"/>
          <w:szCs w:val="24"/>
          <w:lang w:eastAsia="et-EE"/>
        </w:rPr>
      </w:pPr>
      <w:r w:rsidRPr="000B509A">
        <w:rPr>
          <w:rFonts w:ascii="Times" w:eastAsia="Times" w:hAnsi="Times" w:cs="Times"/>
          <w:lang w:val="en-US"/>
        </w:rPr>
        <w:t>Poolte esindajad kinnitavad, et neil on kõik õigused ja volitused sõlmida leping esindatava nimel ning nad ei tea ühtegi takistust lepinguga võetud ja selles sätestatud kohustuste täitmiseks</w:t>
      </w:r>
      <w:r w:rsidR="00BB5D9C">
        <w:rPr>
          <w:rFonts w:ascii="Times" w:eastAsia="Times" w:hAnsi="Times" w:cs="Times"/>
          <w:lang w:val="en-US"/>
        </w:rPr>
        <w:t>.</w:t>
      </w:r>
    </w:p>
    <w:p w14:paraId="6E12A9DE" w14:textId="77777777" w:rsidR="006F2C7E" w:rsidRPr="00957540" w:rsidRDefault="006F2C7E" w:rsidP="008D67CB">
      <w:pPr>
        <w:pStyle w:val="Pealkiri2"/>
        <w:numPr>
          <w:ilvl w:val="1"/>
          <w:numId w:val="12"/>
        </w:numPr>
        <w:ind w:left="709" w:hanging="709"/>
        <w:jc w:val="both"/>
        <w:rPr>
          <w:rFonts w:eastAsia="Calibri" w:cs="Times New Roman"/>
          <w:szCs w:val="24"/>
          <w:lang w:eastAsia="et-EE"/>
        </w:rPr>
      </w:pPr>
      <w:r w:rsidRPr="00957540">
        <w:rPr>
          <w:rFonts w:eastAsia="Calibri" w:cs="Times New Roman"/>
          <w:szCs w:val="24"/>
          <w:lang w:eastAsia="et-EE"/>
        </w:rPr>
        <w:t>Lepingu täitmisega seotud vaidlusi lahendatakse eelkõige läbirääkimiste teel. Kokkuleppe mittesaavutamisel lahendatakse vaidlused Eesti Vabariigi õigusaktidega ettenähtud korras.</w:t>
      </w:r>
    </w:p>
    <w:p w14:paraId="5D0B9A6A" w14:textId="77777777" w:rsidR="006F2C7E" w:rsidRPr="00957540" w:rsidRDefault="006F2C7E" w:rsidP="00F135BC">
      <w:pPr>
        <w:suppressAutoHyphens/>
        <w:spacing w:after="0" w:line="100" w:lineRule="atLeast"/>
        <w:jc w:val="both"/>
        <w:rPr>
          <w:rFonts w:ascii="Times New Roman" w:eastAsia="Calibri" w:hAnsi="Times New Roman" w:cs="Times New Roman"/>
          <w:sz w:val="24"/>
          <w:szCs w:val="24"/>
        </w:rPr>
      </w:pPr>
    </w:p>
    <w:p w14:paraId="212FBC96" w14:textId="77777777" w:rsidR="006F2C7E" w:rsidRPr="00957540" w:rsidRDefault="006F2C7E" w:rsidP="00F135BC">
      <w:pPr>
        <w:suppressAutoHyphens/>
        <w:spacing w:after="0" w:line="100" w:lineRule="atLeast"/>
        <w:jc w:val="both"/>
        <w:rPr>
          <w:rFonts w:ascii="Times New Roman" w:eastAsia="Calibri" w:hAnsi="Times New Roman" w:cs="Times New Roman"/>
          <w:sz w:val="24"/>
          <w:szCs w:val="24"/>
        </w:rPr>
      </w:pPr>
    </w:p>
    <w:p w14:paraId="3F62856F" w14:textId="77777777" w:rsidR="006F2C7E" w:rsidRPr="00957540" w:rsidRDefault="006F2C7E" w:rsidP="00FC4D9F">
      <w:pPr>
        <w:pStyle w:val="Pealkiri1"/>
        <w:numPr>
          <w:ilvl w:val="0"/>
          <w:numId w:val="12"/>
        </w:numPr>
        <w:jc w:val="both"/>
        <w:rPr>
          <w:rFonts w:eastAsia="Times New Roman" w:cs="Times New Roman"/>
          <w:szCs w:val="24"/>
        </w:rPr>
      </w:pPr>
      <w:bookmarkStart w:id="11" w:name="_8._Poolte_rekvisiidid"/>
      <w:bookmarkEnd w:id="11"/>
      <w:r w:rsidRPr="00957540">
        <w:rPr>
          <w:rFonts w:eastAsia="Times New Roman" w:cs="Times New Roman"/>
          <w:szCs w:val="24"/>
        </w:rPr>
        <w:t>Poolte rekvisiidid</w:t>
      </w:r>
    </w:p>
    <w:p w14:paraId="41A5BCFB" w14:textId="77777777" w:rsidR="006F2C7E" w:rsidRPr="00957540" w:rsidRDefault="006F2C7E" w:rsidP="00F135BC">
      <w:pPr>
        <w:widowControl w:val="0"/>
        <w:tabs>
          <w:tab w:val="left" w:pos="3969"/>
        </w:tabs>
        <w:suppressAutoHyphens/>
        <w:spacing w:after="0" w:line="100" w:lineRule="atLeast"/>
        <w:jc w:val="both"/>
        <w:rPr>
          <w:rFonts w:ascii="Times New Roman" w:eastAsia="Calibri" w:hAnsi="Times New Roman" w:cs="Times New Roman"/>
          <w:b/>
          <w:bCs/>
          <w:sz w:val="24"/>
          <w:szCs w:val="24"/>
        </w:rPr>
      </w:pPr>
    </w:p>
    <w:p w14:paraId="0E4FB1DE" w14:textId="77777777" w:rsidR="006F2C7E" w:rsidRPr="00957540" w:rsidRDefault="006F2C7E" w:rsidP="00F135BC">
      <w:pPr>
        <w:widowControl w:val="0"/>
        <w:tabs>
          <w:tab w:val="left" w:pos="4536"/>
        </w:tabs>
        <w:suppressAutoHyphens/>
        <w:spacing w:after="0" w:line="100" w:lineRule="atLeast"/>
        <w:jc w:val="both"/>
        <w:rPr>
          <w:rFonts w:ascii="Times New Roman" w:eastAsia="Calibri" w:hAnsi="Times New Roman" w:cs="Times New Roman"/>
          <w:b/>
          <w:sz w:val="24"/>
          <w:szCs w:val="24"/>
        </w:rPr>
      </w:pPr>
      <w:r w:rsidRPr="00957540">
        <w:rPr>
          <w:rFonts w:ascii="Times New Roman" w:eastAsia="Calibri" w:hAnsi="Times New Roman" w:cs="Times New Roman"/>
          <w:b/>
          <w:sz w:val="24"/>
          <w:szCs w:val="24"/>
        </w:rPr>
        <w:t>Käsundiandja</w:t>
      </w:r>
      <w:r w:rsidRPr="00957540">
        <w:rPr>
          <w:rFonts w:ascii="Times New Roman" w:eastAsia="Calibri" w:hAnsi="Times New Roman" w:cs="Times New Roman"/>
          <w:b/>
          <w:sz w:val="24"/>
          <w:szCs w:val="24"/>
        </w:rPr>
        <w:tab/>
      </w:r>
      <w:r w:rsidRPr="00957540">
        <w:rPr>
          <w:rFonts w:ascii="Times New Roman" w:eastAsia="Calibri" w:hAnsi="Times New Roman" w:cs="Times New Roman"/>
          <w:b/>
          <w:sz w:val="24"/>
          <w:szCs w:val="24"/>
        </w:rPr>
        <w:tab/>
        <w:t>Käsundisaaja</w:t>
      </w:r>
    </w:p>
    <w:p w14:paraId="22674C78" w14:textId="77777777" w:rsidR="006F2C7E" w:rsidRPr="00957540" w:rsidRDefault="006F2C7E" w:rsidP="00F135BC">
      <w:pPr>
        <w:widowControl w:val="0"/>
        <w:tabs>
          <w:tab w:val="left" w:pos="3969"/>
        </w:tabs>
        <w:suppressAutoHyphens/>
        <w:spacing w:after="0" w:line="100" w:lineRule="atLeast"/>
        <w:jc w:val="both"/>
        <w:rPr>
          <w:rFonts w:ascii="Times New Roman" w:eastAsia="Calibri" w:hAnsi="Times New Roman" w:cs="Times New Roman"/>
          <w:b/>
          <w:bCs/>
          <w:sz w:val="24"/>
          <w:szCs w:val="24"/>
        </w:rPr>
      </w:pPr>
    </w:p>
    <w:p w14:paraId="6FED619F" w14:textId="77777777" w:rsidR="006F2C7E" w:rsidRPr="00957540" w:rsidRDefault="006F2C7E" w:rsidP="00F135BC">
      <w:pPr>
        <w:widowControl w:val="0"/>
        <w:tabs>
          <w:tab w:val="left" w:pos="3969"/>
        </w:tabs>
        <w:suppressAutoHyphens/>
        <w:spacing w:after="0" w:line="100" w:lineRule="atLeast"/>
        <w:jc w:val="both"/>
        <w:rPr>
          <w:rFonts w:ascii="Times New Roman" w:eastAsia="Calibri" w:hAnsi="Times New Roman" w:cs="Times New Roman"/>
          <w:bCs/>
          <w:sz w:val="24"/>
          <w:szCs w:val="24"/>
        </w:rPr>
      </w:pPr>
      <w:r w:rsidRPr="00957540">
        <w:rPr>
          <w:rFonts w:ascii="Times New Roman" w:eastAsia="Calibri" w:hAnsi="Times New Roman" w:cs="Times New Roman"/>
          <w:bCs/>
          <w:sz w:val="24"/>
          <w:szCs w:val="24"/>
        </w:rPr>
        <w:t>(allkirjastatud digitaalselt)</w:t>
      </w:r>
      <w:r w:rsidRPr="00957540">
        <w:rPr>
          <w:rFonts w:ascii="Times New Roman" w:eastAsia="Calibri" w:hAnsi="Times New Roman" w:cs="Times New Roman"/>
          <w:bCs/>
          <w:sz w:val="24"/>
          <w:szCs w:val="24"/>
        </w:rPr>
        <w:tab/>
      </w:r>
      <w:r w:rsidRPr="00957540">
        <w:rPr>
          <w:rFonts w:ascii="Times New Roman" w:eastAsia="Calibri" w:hAnsi="Times New Roman" w:cs="Times New Roman"/>
          <w:bCs/>
          <w:sz w:val="24"/>
          <w:szCs w:val="24"/>
        </w:rPr>
        <w:tab/>
      </w:r>
      <w:r w:rsidRPr="00957540">
        <w:rPr>
          <w:rFonts w:ascii="Times New Roman" w:eastAsia="Calibri" w:hAnsi="Times New Roman" w:cs="Times New Roman"/>
          <w:bCs/>
          <w:sz w:val="24"/>
          <w:szCs w:val="24"/>
        </w:rPr>
        <w:tab/>
        <w:t>(allkirjastatud digitaalselt)</w:t>
      </w:r>
    </w:p>
    <w:p w14:paraId="00C6FC4A" w14:textId="77777777" w:rsidR="006F2C7E" w:rsidRPr="00957540" w:rsidRDefault="006F2C7E" w:rsidP="00F135BC">
      <w:pPr>
        <w:widowControl w:val="0"/>
        <w:tabs>
          <w:tab w:val="left" w:pos="3969"/>
        </w:tabs>
        <w:suppressAutoHyphens/>
        <w:spacing w:after="0" w:line="100" w:lineRule="atLeast"/>
        <w:jc w:val="both"/>
        <w:rPr>
          <w:rFonts w:ascii="Times New Roman" w:eastAsia="Calibri" w:hAnsi="Times New Roman" w:cs="Times New Roman"/>
          <w:b/>
          <w:bCs/>
          <w:sz w:val="24"/>
          <w:szCs w:val="24"/>
        </w:rPr>
      </w:pPr>
    </w:p>
    <w:p w14:paraId="6CC9492B" w14:textId="6567946B" w:rsidR="006F2C7E" w:rsidRPr="00957540" w:rsidRDefault="008B54A2" w:rsidP="00F135BC">
      <w:pPr>
        <w:widowControl w:val="0"/>
        <w:tabs>
          <w:tab w:val="left" w:pos="3969"/>
        </w:tabs>
        <w:suppressAutoHyphens/>
        <w:spacing w:after="0" w:line="100" w:lineRule="atLeast"/>
        <w:jc w:val="both"/>
        <w:rPr>
          <w:rFonts w:ascii="Times New Roman" w:eastAsia="Calibri" w:hAnsi="Times New Roman" w:cs="Times New Roman"/>
          <w:b/>
          <w:sz w:val="24"/>
          <w:szCs w:val="24"/>
        </w:rPr>
      </w:pPr>
      <w:r>
        <w:rPr>
          <w:rFonts w:ascii="Times New Roman" w:eastAsia="Calibri" w:hAnsi="Times New Roman" w:cs="Times New Roman"/>
          <w:b/>
          <w:bCs/>
          <w:sz w:val="24"/>
          <w:szCs w:val="24"/>
        </w:rPr>
        <w:t>Kai Simson</w:t>
      </w:r>
      <w:r w:rsidR="006F2C7E" w:rsidRPr="00957540">
        <w:rPr>
          <w:rFonts w:ascii="Times New Roman" w:eastAsia="Calibri" w:hAnsi="Times New Roman" w:cs="Times New Roman"/>
          <w:b/>
          <w:bCs/>
          <w:sz w:val="24"/>
          <w:szCs w:val="24"/>
        </w:rPr>
        <w:tab/>
      </w:r>
      <w:r w:rsidR="006F2C7E" w:rsidRPr="00957540">
        <w:rPr>
          <w:rFonts w:ascii="Times New Roman" w:eastAsia="Calibri" w:hAnsi="Times New Roman" w:cs="Times New Roman"/>
          <w:b/>
          <w:bCs/>
          <w:sz w:val="24"/>
          <w:szCs w:val="24"/>
        </w:rPr>
        <w:tab/>
      </w:r>
      <w:r w:rsidR="006F2C7E" w:rsidRPr="00957540">
        <w:rPr>
          <w:rFonts w:ascii="Times New Roman" w:eastAsia="Calibri" w:hAnsi="Times New Roman" w:cs="Times New Roman"/>
          <w:b/>
          <w:bCs/>
          <w:sz w:val="24"/>
          <w:szCs w:val="24"/>
        </w:rPr>
        <w:tab/>
      </w:r>
      <w:r w:rsidR="006F2C7E" w:rsidRPr="00957540">
        <w:rPr>
          <w:rFonts w:ascii="Times New Roman" w:eastAsia="Calibri" w:hAnsi="Times New Roman" w:cs="Times New Roman"/>
          <w:b/>
          <w:sz w:val="24"/>
          <w:szCs w:val="24"/>
        </w:rPr>
        <w:t>Alar Müürisepp</w:t>
      </w:r>
    </w:p>
    <w:p w14:paraId="0108EFDC" w14:textId="7A6CDE04" w:rsidR="006F2C7E" w:rsidRPr="00957540" w:rsidRDefault="008B54A2" w:rsidP="00F135BC">
      <w:pPr>
        <w:widowControl w:val="0"/>
        <w:tabs>
          <w:tab w:val="left" w:pos="3969"/>
        </w:tabs>
        <w:suppressAutoHyphens/>
        <w:spacing w:after="0" w:line="100" w:lineRule="atLeast"/>
        <w:jc w:val="both"/>
        <w:rPr>
          <w:rFonts w:ascii="Times New Roman" w:eastAsia="Calibri" w:hAnsi="Times New Roman" w:cs="Times New Roman"/>
          <w:bCs/>
          <w:sz w:val="24"/>
          <w:szCs w:val="24"/>
        </w:rPr>
      </w:pPr>
      <w:r>
        <w:rPr>
          <w:rFonts w:ascii="Times New Roman" w:eastAsia="Calibri" w:hAnsi="Times New Roman" w:cs="Times New Roman"/>
          <w:bCs/>
          <w:sz w:val="24"/>
          <w:szCs w:val="24"/>
        </w:rPr>
        <w:t>kommunikatsiooniosakonna juhataja</w:t>
      </w:r>
      <w:r w:rsidR="006F2C7E" w:rsidRPr="00957540">
        <w:rPr>
          <w:rFonts w:ascii="Times New Roman" w:eastAsia="Calibri" w:hAnsi="Times New Roman" w:cs="Times New Roman"/>
          <w:bCs/>
          <w:sz w:val="24"/>
          <w:szCs w:val="24"/>
        </w:rPr>
        <w:tab/>
      </w:r>
      <w:r w:rsidR="006F2C7E" w:rsidRPr="00957540">
        <w:rPr>
          <w:rFonts w:ascii="Times New Roman" w:eastAsia="Calibri" w:hAnsi="Times New Roman" w:cs="Times New Roman"/>
          <w:bCs/>
          <w:sz w:val="24"/>
          <w:szCs w:val="24"/>
        </w:rPr>
        <w:tab/>
      </w:r>
      <w:r w:rsidR="006F2C7E" w:rsidRPr="00957540">
        <w:rPr>
          <w:rFonts w:ascii="Times New Roman" w:eastAsia="Calibri" w:hAnsi="Times New Roman" w:cs="Times New Roman"/>
          <w:bCs/>
          <w:sz w:val="24"/>
          <w:szCs w:val="24"/>
        </w:rPr>
        <w:tab/>
        <w:t>juhatuse liige</w:t>
      </w:r>
    </w:p>
    <w:p w14:paraId="4EE685E4" w14:textId="77777777" w:rsidR="006F2C7E" w:rsidRPr="00957540" w:rsidRDefault="006F2C7E" w:rsidP="00F135BC">
      <w:pPr>
        <w:widowControl w:val="0"/>
        <w:tabs>
          <w:tab w:val="left" w:pos="3969"/>
        </w:tabs>
        <w:suppressAutoHyphens/>
        <w:spacing w:after="0" w:line="100" w:lineRule="atLeast"/>
        <w:jc w:val="both"/>
        <w:rPr>
          <w:rFonts w:ascii="Times New Roman" w:eastAsia="Calibri" w:hAnsi="Times New Roman" w:cs="Times New Roman"/>
          <w:bCs/>
          <w:sz w:val="24"/>
          <w:szCs w:val="24"/>
        </w:rPr>
      </w:pPr>
    </w:p>
    <w:p w14:paraId="7CAB53CB" w14:textId="77777777" w:rsidR="006F2C7E" w:rsidRPr="00957540" w:rsidRDefault="006F2C7E" w:rsidP="00F135BC">
      <w:pPr>
        <w:widowControl w:val="0"/>
        <w:tabs>
          <w:tab w:val="left" w:pos="3969"/>
        </w:tabs>
        <w:suppressAutoHyphens/>
        <w:spacing w:after="0" w:line="100" w:lineRule="atLeast"/>
        <w:jc w:val="both"/>
        <w:rPr>
          <w:rFonts w:ascii="Times New Roman" w:eastAsia="Calibri" w:hAnsi="Times New Roman" w:cs="Times New Roman"/>
          <w:bCs/>
          <w:sz w:val="24"/>
          <w:szCs w:val="24"/>
        </w:rPr>
      </w:pPr>
    </w:p>
    <w:p w14:paraId="53BA817D" w14:textId="77777777" w:rsidR="006F2C7E" w:rsidRPr="00957540" w:rsidRDefault="006F2C7E" w:rsidP="00F135BC">
      <w:pPr>
        <w:widowControl w:val="0"/>
        <w:tabs>
          <w:tab w:val="left" w:pos="3969"/>
        </w:tabs>
        <w:suppressAutoHyphens/>
        <w:spacing w:after="0" w:line="100" w:lineRule="atLeast"/>
        <w:jc w:val="both"/>
        <w:rPr>
          <w:rFonts w:ascii="Times New Roman" w:eastAsia="Calibri" w:hAnsi="Times New Roman" w:cs="Times New Roman"/>
          <w:bCs/>
          <w:sz w:val="24"/>
          <w:szCs w:val="24"/>
        </w:rPr>
      </w:pPr>
    </w:p>
    <w:p w14:paraId="1A00C6E3" w14:textId="2865E03A" w:rsidR="008B57FA" w:rsidRDefault="008B57FA" w:rsidP="00F135BC">
      <w:pPr>
        <w:jc w:val="both"/>
        <w:rPr>
          <w:rFonts w:ascii="Times New Roman" w:hAnsi="Times New Roman" w:cs="Times New Roman"/>
          <w:sz w:val="24"/>
          <w:szCs w:val="24"/>
        </w:rPr>
      </w:pPr>
    </w:p>
    <w:p w14:paraId="180B7798" w14:textId="77777777" w:rsidR="004125E4" w:rsidRDefault="004125E4" w:rsidP="00F135BC">
      <w:pPr>
        <w:jc w:val="both"/>
        <w:rPr>
          <w:rFonts w:ascii="Times New Roman" w:hAnsi="Times New Roman" w:cs="Times New Roman"/>
          <w:sz w:val="24"/>
          <w:szCs w:val="24"/>
        </w:rPr>
        <w:sectPr w:rsidR="004125E4" w:rsidSect="00065397">
          <w:pgSz w:w="11906" w:h="16838"/>
          <w:pgMar w:top="745" w:right="1558" w:bottom="48" w:left="1417" w:header="0" w:footer="0" w:gutter="0"/>
          <w:cols w:space="708"/>
          <w:formProt w:val="0"/>
          <w:docGrid w:linePitch="360" w:charSpace="4096"/>
        </w:sectPr>
      </w:pPr>
    </w:p>
    <w:p w14:paraId="6DE76794" w14:textId="11FD42E2" w:rsidR="004125E4" w:rsidRPr="00CD0883" w:rsidRDefault="004125E4" w:rsidP="004125E4">
      <w:pPr>
        <w:pStyle w:val="Pealkiri1"/>
        <w:numPr>
          <w:ilvl w:val="0"/>
          <w:numId w:val="0"/>
        </w:numPr>
        <w:jc w:val="right"/>
        <w:rPr>
          <w:b w:val="0"/>
          <w:szCs w:val="24"/>
        </w:rPr>
      </w:pPr>
      <w:r w:rsidRPr="00CD0883">
        <w:rPr>
          <w:b w:val="0"/>
          <w:szCs w:val="24"/>
        </w:rPr>
        <w:lastRenderedPageBreak/>
        <w:t xml:space="preserve">Lisa </w:t>
      </w:r>
      <w:r>
        <w:rPr>
          <w:b w:val="0"/>
          <w:szCs w:val="24"/>
        </w:rPr>
        <w:t>1</w:t>
      </w:r>
    </w:p>
    <w:p w14:paraId="617D924C" w14:textId="77777777" w:rsidR="004125E4" w:rsidRPr="00CD0883" w:rsidRDefault="004125E4" w:rsidP="004125E4">
      <w:pPr>
        <w:pStyle w:val="Pealkiri1"/>
        <w:numPr>
          <w:ilvl w:val="0"/>
          <w:numId w:val="0"/>
        </w:numPr>
        <w:jc w:val="both"/>
        <w:rPr>
          <w:szCs w:val="24"/>
        </w:rPr>
      </w:pPr>
    </w:p>
    <w:p w14:paraId="29625F6D" w14:textId="77777777" w:rsidR="004125E4" w:rsidRPr="00CD0883" w:rsidRDefault="004125E4" w:rsidP="004125E4">
      <w:pPr>
        <w:jc w:val="both"/>
        <w:rPr>
          <w:rFonts w:ascii="Times New Roman" w:hAnsi="Times New Roman"/>
          <w:szCs w:val="24"/>
        </w:rPr>
      </w:pPr>
    </w:p>
    <w:p w14:paraId="3DF3AF11" w14:textId="77777777" w:rsidR="004125E4" w:rsidRPr="00CD0883" w:rsidRDefault="004125E4" w:rsidP="004125E4">
      <w:pPr>
        <w:tabs>
          <w:tab w:val="left" w:pos="567"/>
          <w:tab w:val="left" w:pos="851"/>
        </w:tabs>
        <w:jc w:val="both"/>
        <w:rPr>
          <w:rFonts w:ascii="Times New Roman" w:hAnsi="Times New Roman"/>
          <w:szCs w:val="24"/>
        </w:rPr>
      </w:pPr>
    </w:p>
    <w:p w14:paraId="488FEA2E" w14:textId="77777777" w:rsidR="004125E4" w:rsidRPr="00CD0883" w:rsidRDefault="004125E4" w:rsidP="004125E4">
      <w:pPr>
        <w:pStyle w:val="Pealkiri1"/>
        <w:numPr>
          <w:ilvl w:val="0"/>
          <w:numId w:val="0"/>
        </w:numPr>
        <w:ind w:left="2409"/>
        <w:jc w:val="center"/>
        <w:rPr>
          <w:szCs w:val="24"/>
        </w:rPr>
      </w:pPr>
      <w:r w:rsidRPr="00CD0883">
        <w:rPr>
          <w:szCs w:val="24"/>
        </w:rPr>
        <w:t>ÜLEANDMIS- JA VASTUVÕTMISAKT</w:t>
      </w:r>
    </w:p>
    <w:p w14:paraId="5417B9BB" w14:textId="77777777" w:rsidR="004125E4" w:rsidRPr="00CD0883" w:rsidRDefault="004125E4" w:rsidP="004125E4">
      <w:pPr>
        <w:pStyle w:val="Pealkiri1"/>
        <w:numPr>
          <w:ilvl w:val="0"/>
          <w:numId w:val="0"/>
        </w:numPr>
        <w:ind w:left="2409"/>
        <w:jc w:val="both"/>
        <w:rPr>
          <w:szCs w:val="24"/>
        </w:rPr>
      </w:pPr>
    </w:p>
    <w:p w14:paraId="2D3D1EAA" w14:textId="77777777" w:rsidR="004125E4" w:rsidRPr="00CD0883" w:rsidRDefault="004125E4" w:rsidP="004125E4">
      <w:pPr>
        <w:jc w:val="both"/>
        <w:rPr>
          <w:rFonts w:ascii="Times New Roman" w:hAnsi="Times New Roman"/>
          <w:szCs w:val="24"/>
        </w:rPr>
      </w:pPr>
    </w:p>
    <w:p w14:paraId="1CCE3088" w14:textId="77777777" w:rsidR="004125E4" w:rsidRPr="00CD0883" w:rsidRDefault="004125E4" w:rsidP="004125E4">
      <w:pPr>
        <w:jc w:val="both"/>
        <w:rPr>
          <w:rFonts w:ascii="Times New Roman" w:hAnsi="Times New Roman"/>
        </w:rPr>
      </w:pPr>
      <w:r w:rsidRPr="5F268568">
        <w:rPr>
          <w:rFonts w:ascii="Times New Roman" w:hAnsi="Times New Roman"/>
        </w:rPr>
        <w:t xml:space="preserve">Käesolevaga </w:t>
      </w:r>
      <w:r w:rsidRPr="5F268568">
        <w:rPr>
          <w:rFonts w:ascii="Times New Roman" w:hAnsi="Times New Roman"/>
          <w:b/>
          <w:bCs/>
        </w:rPr>
        <w:t>………..</w:t>
      </w:r>
      <w:r w:rsidRPr="5F268568">
        <w:rPr>
          <w:rFonts w:ascii="Times New Roman" w:hAnsi="Times New Roman"/>
        </w:rPr>
        <w:t xml:space="preserve"> annab üle ja Transpordiamet</w:t>
      </w:r>
      <w:r w:rsidRPr="5F268568">
        <w:rPr>
          <w:rFonts w:ascii="Times New Roman" w:hAnsi="Times New Roman"/>
          <w:b/>
          <w:bCs/>
        </w:rPr>
        <w:t xml:space="preserve"> </w:t>
      </w:r>
      <w:r w:rsidRPr="5F268568">
        <w:rPr>
          <w:rFonts w:ascii="Times New Roman" w:hAnsi="Times New Roman"/>
        </w:rPr>
        <w:t>võtab</w:t>
      </w:r>
      <w:r w:rsidRPr="5F268568">
        <w:rPr>
          <w:rFonts w:ascii="Times New Roman" w:hAnsi="Times New Roman"/>
          <w:b/>
          <w:bCs/>
        </w:rPr>
        <w:t xml:space="preserve"> </w:t>
      </w:r>
      <w:r w:rsidRPr="5F268568">
        <w:rPr>
          <w:rFonts w:ascii="Times New Roman" w:hAnsi="Times New Roman"/>
        </w:rPr>
        <w:t>vastu kooskõlas lepinguga “………….</w:t>
      </w:r>
      <w:r w:rsidRPr="5F268568">
        <w:rPr>
          <w:rFonts w:ascii="Times New Roman" w:hAnsi="Times New Roman"/>
          <w:color w:val="000000" w:themeColor="text1"/>
        </w:rPr>
        <w:t>”</w:t>
      </w:r>
      <w:r w:rsidRPr="5F268568">
        <w:rPr>
          <w:rFonts w:ascii="Times New Roman" w:hAnsi="Times New Roman"/>
        </w:rPr>
        <w:t>, mis on sõlmitud ........................................., alljärgneva:</w:t>
      </w:r>
    </w:p>
    <w:p w14:paraId="2D28A3E7" w14:textId="77777777" w:rsidR="004125E4" w:rsidRPr="00CD0883" w:rsidRDefault="004125E4" w:rsidP="004125E4">
      <w:pPr>
        <w:pBdr>
          <w:bottom w:val="single" w:sz="12" w:space="1" w:color="auto"/>
        </w:pBdr>
        <w:jc w:val="both"/>
        <w:rPr>
          <w:rFonts w:ascii="Times New Roman" w:hAnsi="Times New Roman"/>
          <w:szCs w:val="24"/>
        </w:rPr>
      </w:pPr>
    </w:p>
    <w:p w14:paraId="0B24AE3C" w14:textId="77777777" w:rsidR="004125E4" w:rsidRPr="00CD0883" w:rsidRDefault="004125E4" w:rsidP="004125E4">
      <w:pPr>
        <w:pBdr>
          <w:bottom w:val="single" w:sz="12" w:space="1" w:color="auto"/>
        </w:pBdr>
        <w:jc w:val="both"/>
        <w:rPr>
          <w:rFonts w:ascii="Times New Roman" w:hAnsi="Times New Roman"/>
          <w:szCs w:val="24"/>
        </w:rPr>
      </w:pPr>
    </w:p>
    <w:p w14:paraId="193CFB0E" w14:textId="77777777" w:rsidR="004125E4" w:rsidRPr="00CD0883" w:rsidRDefault="004125E4" w:rsidP="004125E4">
      <w:pPr>
        <w:pBdr>
          <w:bottom w:val="single" w:sz="12" w:space="1" w:color="auto"/>
        </w:pBdr>
        <w:jc w:val="both"/>
        <w:rPr>
          <w:rFonts w:ascii="Times New Roman" w:hAnsi="Times New Roman"/>
          <w:szCs w:val="24"/>
        </w:rPr>
      </w:pPr>
    </w:p>
    <w:p w14:paraId="537817F5" w14:textId="77777777" w:rsidR="004125E4" w:rsidRPr="00CD0883" w:rsidRDefault="004125E4" w:rsidP="004125E4">
      <w:pPr>
        <w:pBdr>
          <w:bottom w:val="single" w:sz="12" w:space="1" w:color="auto"/>
        </w:pBdr>
        <w:jc w:val="both"/>
        <w:rPr>
          <w:rFonts w:ascii="Times New Roman" w:hAnsi="Times New Roman"/>
          <w:szCs w:val="24"/>
        </w:rPr>
      </w:pPr>
    </w:p>
    <w:p w14:paraId="413C03F8" w14:textId="77777777" w:rsidR="004125E4" w:rsidRPr="00CD0883" w:rsidRDefault="004125E4" w:rsidP="004125E4">
      <w:pPr>
        <w:pStyle w:val="Taandegakehatekst"/>
        <w:ind w:left="0" w:firstLine="0"/>
        <w:rPr>
          <w:rFonts w:ascii="Times New Roman" w:hAnsi="Times New Roman"/>
          <w:bCs/>
          <w:szCs w:val="24"/>
          <w:lang w:val="et-EE"/>
        </w:rPr>
      </w:pPr>
    </w:p>
    <w:p w14:paraId="36712580" w14:textId="77777777" w:rsidR="004125E4" w:rsidRPr="00CD0883" w:rsidRDefault="004125E4" w:rsidP="004125E4">
      <w:pPr>
        <w:pStyle w:val="Taandegakehatekst"/>
        <w:ind w:left="0" w:firstLine="0"/>
        <w:rPr>
          <w:rFonts w:ascii="Times New Roman" w:hAnsi="Times New Roman"/>
          <w:lang w:val="et-EE"/>
        </w:rPr>
      </w:pPr>
      <w:r w:rsidRPr="5F268568">
        <w:rPr>
          <w:rFonts w:ascii="Times New Roman" w:hAnsi="Times New Roman"/>
          <w:lang w:val="et-EE"/>
        </w:rPr>
        <w:t>Käsundi täitmine vastavalt järgnevale kirjeldusele:</w:t>
      </w:r>
    </w:p>
    <w:p w14:paraId="2DB86243" w14:textId="77777777" w:rsidR="004125E4" w:rsidRPr="00CD0883" w:rsidRDefault="004125E4" w:rsidP="004125E4">
      <w:pPr>
        <w:pStyle w:val="Taandegakehatekst"/>
        <w:ind w:left="0" w:firstLine="0"/>
        <w:rPr>
          <w:rFonts w:ascii="Times New Roman" w:hAnsi="Times New Roman"/>
          <w:bCs/>
          <w:szCs w:val="24"/>
          <w:lang w:val="et-EE"/>
        </w:rPr>
      </w:pPr>
    </w:p>
    <w:p w14:paraId="159E781D" w14:textId="77777777" w:rsidR="004125E4" w:rsidRPr="00CD0883" w:rsidRDefault="004125E4" w:rsidP="004125E4">
      <w:pPr>
        <w:pStyle w:val="Taandegakehatekst"/>
        <w:ind w:left="0" w:firstLine="0"/>
        <w:rPr>
          <w:rFonts w:ascii="Times New Roman" w:hAnsi="Times New Roman"/>
          <w:szCs w:val="24"/>
          <w:lang w:val="et-EE"/>
        </w:rPr>
      </w:pPr>
    </w:p>
    <w:p w14:paraId="7B72A6DB" w14:textId="77777777" w:rsidR="004125E4" w:rsidRPr="00CD0883" w:rsidRDefault="004125E4" w:rsidP="004125E4">
      <w:pPr>
        <w:pStyle w:val="Taandegakehatekst"/>
        <w:ind w:left="0" w:firstLine="0"/>
        <w:rPr>
          <w:rFonts w:ascii="Times New Roman" w:hAnsi="Times New Roman"/>
          <w:szCs w:val="24"/>
          <w:lang w:val="et-EE"/>
        </w:rPr>
      </w:pPr>
    </w:p>
    <w:p w14:paraId="787813D8" w14:textId="77777777" w:rsidR="004125E4" w:rsidRPr="00CD0883" w:rsidRDefault="004125E4" w:rsidP="004125E4">
      <w:pPr>
        <w:pStyle w:val="Taandegakehatekst"/>
        <w:ind w:left="0" w:firstLine="0"/>
        <w:rPr>
          <w:rFonts w:ascii="Times New Roman" w:hAnsi="Times New Roman"/>
          <w:szCs w:val="24"/>
          <w:lang w:val="et-EE"/>
        </w:rPr>
      </w:pPr>
    </w:p>
    <w:p w14:paraId="319E4213" w14:textId="77777777" w:rsidR="004125E4" w:rsidRPr="00CD0883" w:rsidRDefault="004125E4" w:rsidP="004125E4">
      <w:pPr>
        <w:pStyle w:val="Taandegakehatekst"/>
        <w:ind w:left="0" w:firstLine="0"/>
        <w:rPr>
          <w:rFonts w:ascii="Times New Roman" w:hAnsi="Times New Roman"/>
          <w:szCs w:val="24"/>
          <w:lang w:val="et-EE"/>
        </w:rPr>
      </w:pPr>
      <w:r w:rsidRPr="00CD0883">
        <w:rPr>
          <w:rFonts w:ascii="Times New Roman" w:hAnsi="Times New Roman"/>
          <w:szCs w:val="24"/>
          <w:lang w:val="et-EE"/>
        </w:rPr>
        <w:t>Üleantavate eksemplaride arv:</w:t>
      </w:r>
    </w:p>
    <w:p w14:paraId="1F59AF71" w14:textId="77777777" w:rsidR="004125E4" w:rsidRPr="00CD0883" w:rsidRDefault="004125E4" w:rsidP="004125E4">
      <w:pPr>
        <w:pStyle w:val="Taandegakehatekst"/>
        <w:ind w:left="0" w:firstLine="0"/>
        <w:rPr>
          <w:rFonts w:ascii="Times New Roman" w:hAnsi="Times New Roman"/>
          <w:szCs w:val="24"/>
          <w:lang w:val="et-EE"/>
        </w:rPr>
      </w:pPr>
    </w:p>
    <w:p w14:paraId="4EAC420A" w14:textId="77777777" w:rsidR="004125E4" w:rsidRPr="00CD0883" w:rsidRDefault="004125E4" w:rsidP="004125E4">
      <w:pPr>
        <w:pStyle w:val="Kehatekst3"/>
        <w:rPr>
          <w:rFonts w:ascii="Times New Roman" w:hAnsi="Times New Roman"/>
          <w:color w:val="auto"/>
          <w:szCs w:val="24"/>
        </w:rPr>
      </w:pPr>
      <w:r w:rsidRPr="00CD0883">
        <w:rPr>
          <w:rFonts w:ascii="Times New Roman" w:hAnsi="Times New Roman"/>
          <w:color w:val="auto"/>
          <w:szCs w:val="24"/>
        </w:rPr>
        <w:t>Digitaalselt esitatud andmed:</w:t>
      </w:r>
    </w:p>
    <w:p w14:paraId="416E581E" w14:textId="77777777" w:rsidR="004125E4" w:rsidRPr="00CD0883" w:rsidRDefault="004125E4" w:rsidP="004125E4">
      <w:pPr>
        <w:pStyle w:val="Kehatekst3"/>
        <w:rPr>
          <w:rFonts w:ascii="Times New Roman" w:hAnsi="Times New Roman"/>
          <w:color w:val="auto"/>
          <w:szCs w:val="24"/>
        </w:rPr>
      </w:pPr>
    </w:p>
    <w:p w14:paraId="4137529C" w14:textId="77777777" w:rsidR="004125E4" w:rsidRPr="00CD0883" w:rsidRDefault="004125E4" w:rsidP="004125E4">
      <w:pPr>
        <w:pStyle w:val="Kehatekst3"/>
        <w:rPr>
          <w:rFonts w:ascii="Times New Roman" w:hAnsi="Times New Roman"/>
          <w:color w:val="auto"/>
          <w:szCs w:val="24"/>
        </w:rPr>
      </w:pPr>
    </w:p>
    <w:p w14:paraId="0269111A" w14:textId="77777777" w:rsidR="004125E4" w:rsidRPr="00CD0883" w:rsidRDefault="004125E4" w:rsidP="004125E4">
      <w:pPr>
        <w:pStyle w:val="Kehatekst3"/>
        <w:rPr>
          <w:rFonts w:ascii="Times New Roman" w:hAnsi="Times New Roman"/>
          <w:color w:val="auto"/>
          <w:szCs w:val="24"/>
        </w:rPr>
      </w:pPr>
      <w:r w:rsidRPr="00CD0883">
        <w:rPr>
          <w:rFonts w:ascii="Times New Roman" w:hAnsi="Times New Roman"/>
          <w:color w:val="auto"/>
          <w:szCs w:val="24"/>
        </w:rPr>
        <w:t>Märkused:</w:t>
      </w:r>
    </w:p>
    <w:p w14:paraId="13C1D18A" w14:textId="77777777" w:rsidR="004125E4" w:rsidRPr="00CD0883" w:rsidRDefault="004125E4" w:rsidP="004125E4">
      <w:pPr>
        <w:pStyle w:val="Kehatekst3"/>
        <w:rPr>
          <w:rFonts w:ascii="Times New Roman" w:hAnsi="Times New Roman"/>
          <w:color w:val="auto"/>
          <w:szCs w:val="24"/>
        </w:rPr>
      </w:pPr>
    </w:p>
    <w:p w14:paraId="0D904C5E" w14:textId="77777777" w:rsidR="004125E4" w:rsidRPr="00CD0883" w:rsidRDefault="004125E4" w:rsidP="004125E4">
      <w:pPr>
        <w:pStyle w:val="Kehatekst3"/>
        <w:rPr>
          <w:rFonts w:ascii="Times New Roman" w:hAnsi="Times New Roman"/>
          <w:color w:val="auto"/>
          <w:szCs w:val="24"/>
        </w:rPr>
      </w:pPr>
    </w:p>
    <w:p w14:paraId="73CE6339" w14:textId="77777777" w:rsidR="004125E4" w:rsidRPr="00CD0883" w:rsidRDefault="004125E4" w:rsidP="004125E4">
      <w:pPr>
        <w:pStyle w:val="Kehatekst3"/>
        <w:rPr>
          <w:rFonts w:ascii="Times New Roman" w:hAnsi="Times New Roman"/>
          <w:color w:val="auto"/>
          <w:szCs w:val="24"/>
        </w:rPr>
      </w:pPr>
    </w:p>
    <w:p w14:paraId="4FC180EF" w14:textId="77777777" w:rsidR="004125E4" w:rsidRPr="00CD0883" w:rsidRDefault="004125E4" w:rsidP="004125E4">
      <w:pPr>
        <w:pStyle w:val="Kehatekst3"/>
        <w:rPr>
          <w:rFonts w:ascii="Times New Roman" w:hAnsi="Times New Roman"/>
          <w:color w:val="auto"/>
          <w:szCs w:val="24"/>
        </w:rPr>
      </w:pPr>
    </w:p>
    <w:p w14:paraId="4D7C3B26" w14:textId="77777777" w:rsidR="004125E4" w:rsidRPr="00CD0883" w:rsidRDefault="004125E4" w:rsidP="004125E4">
      <w:pPr>
        <w:pStyle w:val="Kehatekst3"/>
        <w:rPr>
          <w:rFonts w:ascii="Times New Roman" w:hAnsi="Times New Roman"/>
          <w:color w:val="auto"/>
          <w:szCs w:val="24"/>
        </w:rPr>
      </w:pPr>
    </w:p>
    <w:p w14:paraId="31F5F0FB" w14:textId="77777777" w:rsidR="004125E4" w:rsidRPr="00CD0883" w:rsidRDefault="004125E4" w:rsidP="004125E4">
      <w:pPr>
        <w:pStyle w:val="Kehatekst3"/>
        <w:rPr>
          <w:rFonts w:ascii="Times New Roman" w:hAnsi="Times New Roman"/>
          <w:color w:val="auto"/>
          <w:szCs w:val="24"/>
        </w:rPr>
      </w:pPr>
    </w:p>
    <w:p w14:paraId="432A8E4C" w14:textId="77777777" w:rsidR="004125E4" w:rsidRPr="00CD0883" w:rsidRDefault="004125E4" w:rsidP="004125E4">
      <w:pPr>
        <w:jc w:val="both"/>
        <w:rPr>
          <w:rFonts w:ascii="Times New Roman" w:hAnsi="Times New Roman"/>
          <w:szCs w:val="24"/>
        </w:rPr>
      </w:pPr>
    </w:p>
    <w:p w14:paraId="52A1CD87" w14:textId="77777777" w:rsidR="004125E4" w:rsidRPr="00CD0883" w:rsidRDefault="004125E4" w:rsidP="004125E4">
      <w:pPr>
        <w:jc w:val="both"/>
        <w:rPr>
          <w:rFonts w:ascii="Times New Roman" w:hAnsi="Times New Roman"/>
          <w:szCs w:val="24"/>
        </w:rPr>
      </w:pPr>
    </w:p>
    <w:p w14:paraId="24569EAB" w14:textId="77777777" w:rsidR="004125E4" w:rsidRPr="00CD0883" w:rsidRDefault="004125E4" w:rsidP="004125E4">
      <w:pPr>
        <w:jc w:val="both"/>
        <w:rPr>
          <w:rFonts w:ascii="Times New Roman" w:hAnsi="Times New Roman"/>
          <w:color w:val="0D0D0D" w:themeColor="text1" w:themeTint="F2"/>
          <w:szCs w:val="24"/>
        </w:rPr>
      </w:pPr>
    </w:p>
    <w:p w14:paraId="2A11CBCE" w14:textId="77777777" w:rsidR="004125E4" w:rsidRPr="00CD0883" w:rsidRDefault="004125E4" w:rsidP="004125E4">
      <w:pPr>
        <w:pStyle w:val="Kehatekst3"/>
        <w:tabs>
          <w:tab w:val="left" w:pos="4536"/>
        </w:tabs>
        <w:rPr>
          <w:rFonts w:ascii="Times New Roman" w:hAnsi="Times New Roman"/>
          <w:color w:val="0D0D0D" w:themeColor="text1" w:themeTint="F2"/>
          <w:szCs w:val="24"/>
        </w:rPr>
      </w:pPr>
      <w:r w:rsidRPr="00CD0883">
        <w:rPr>
          <w:rFonts w:ascii="Times New Roman" w:hAnsi="Times New Roman"/>
          <w:color w:val="0D0D0D" w:themeColor="text1" w:themeTint="F2"/>
          <w:szCs w:val="24"/>
        </w:rPr>
        <w:t>Käsundiandja kontaktisik:</w:t>
      </w:r>
      <w:r w:rsidRPr="00CD0883">
        <w:rPr>
          <w:rFonts w:ascii="Times New Roman" w:hAnsi="Times New Roman"/>
          <w:color w:val="0D0D0D" w:themeColor="text1" w:themeTint="F2"/>
          <w:szCs w:val="24"/>
        </w:rPr>
        <w:tab/>
        <w:t>Käsundisaaja kontaktisik:</w:t>
      </w:r>
    </w:p>
    <w:p w14:paraId="07C474D5" w14:textId="77777777" w:rsidR="004125E4" w:rsidRPr="00CD0883" w:rsidRDefault="004125E4" w:rsidP="004125E4">
      <w:pPr>
        <w:jc w:val="both"/>
        <w:rPr>
          <w:rFonts w:ascii="Times New Roman" w:hAnsi="Times New Roman"/>
          <w:szCs w:val="24"/>
        </w:rPr>
      </w:pPr>
    </w:p>
    <w:p w14:paraId="16C2BE70" w14:textId="77777777" w:rsidR="004125E4" w:rsidRPr="00CD0883" w:rsidRDefault="004125E4" w:rsidP="004125E4">
      <w:pPr>
        <w:jc w:val="both"/>
        <w:rPr>
          <w:rFonts w:ascii="Times New Roman" w:hAnsi="Times New Roman"/>
          <w:szCs w:val="24"/>
        </w:rPr>
      </w:pPr>
    </w:p>
    <w:p w14:paraId="6757E3DD" w14:textId="43B620B8" w:rsidR="004125E4" w:rsidRPr="004125E4" w:rsidRDefault="004125E4" w:rsidP="004125E4">
      <w:pPr>
        <w:tabs>
          <w:tab w:val="left" w:pos="567"/>
          <w:tab w:val="left" w:pos="851"/>
          <w:tab w:val="left" w:pos="4536"/>
        </w:tabs>
        <w:jc w:val="both"/>
        <w:rPr>
          <w:rFonts w:ascii="Times New Roman" w:hAnsi="Times New Roman"/>
          <w:color w:val="808080" w:themeColor="background1" w:themeShade="80"/>
          <w:szCs w:val="24"/>
        </w:rPr>
      </w:pPr>
      <w:r w:rsidRPr="00773943">
        <w:rPr>
          <w:rFonts w:ascii="Times New Roman" w:hAnsi="Times New Roman"/>
          <w:color w:val="808080" w:themeColor="background1" w:themeShade="80"/>
          <w:szCs w:val="24"/>
        </w:rPr>
        <w:t>/allkirjastatud digitaalselt/</w:t>
      </w:r>
      <w:r w:rsidRPr="00773943">
        <w:rPr>
          <w:rFonts w:ascii="Times New Roman" w:hAnsi="Times New Roman"/>
          <w:color w:val="808080" w:themeColor="background1" w:themeShade="80"/>
          <w:szCs w:val="24"/>
        </w:rPr>
        <w:tab/>
        <w:t>/allkirjastatud digitaalselt/</w:t>
      </w:r>
    </w:p>
    <w:sectPr w:rsidR="004125E4" w:rsidRPr="004125E4" w:rsidSect="00CA26A9">
      <w:headerReference w:type="default" r:id="rId9"/>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8DC84" w14:textId="77777777" w:rsidR="003610D5" w:rsidRDefault="00FC4D9F">
      <w:pPr>
        <w:spacing w:after="0" w:line="240" w:lineRule="auto"/>
      </w:pPr>
      <w:r>
        <w:separator/>
      </w:r>
    </w:p>
  </w:endnote>
  <w:endnote w:type="continuationSeparator" w:id="0">
    <w:p w14:paraId="72236873" w14:textId="77777777" w:rsidR="003610D5" w:rsidRDefault="00FC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ECB36" w14:textId="77777777" w:rsidR="003610D5" w:rsidRDefault="00FC4D9F">
      <w:pPr>
        <w:spacing w:after="0" w:line="240" w:lineRule="auto"/>
      </w:pPr>
      <w:r>
        <w:separator/>
      </w:r>
    </w:p>
  </w:footnote>
  <w:footnote w:type="continuationSeparator" w:id="0">
    <w:p w14:paraId="4313E3F4" w14:textId="77777777" w:rsidR="003610D5" w:rsidRDefault="00FC4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9DDB8" w14:textId="77777777" w:rsidR="00B100DB" w:rsidRDefault="00B100DB">
    <w:pPr>
      <w:pStyle w:val="Pis"/>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6EA2"/>
    <w:multiLevelType w:val="multilevel"/>
    <w:tmpl w:val="148C8B9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4C53E0"/>
    <w:multiLevelType w:val="multilevel"/>
    <w:tmpl w:val="E064130A"/>
    <w:lvl w:ilvl="0">
      <w:start w:val="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7"/>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15:restartNumberingAfterBreak="0">
    <w:nsid w:val="072A7FB5"/>
    <w:multiLevelType w:val="multilevel"/>
    <w:tmpl w:val="09485B64"/>
    <w:lvl w:ilvl="0">
      <w:start w:val="1"/>
      <w:numFmt w:val="decimal"/>
      <w:lvlText w:val="%1."/>
      <w:lvlJc w:val="left"/>
      <w:pPr>
        <w:ind w:left="502" w:hanging="360"/>
      </w:pPr>
    </w:lvl>
    <w:lvl w:ilvl="1">
      <w:start w:val="1"/>
      <w:numFmt w:val="decimal"/>
      <w:pStyle w:val="Laad2"/>
      <w:lvlText w:val="%1.%2."/>
      <w:lvlJc w:val="left"/>
      <w:pPr>
        <w:ind w:left="360" w:hanging="360"/>
      </w:pPr>
      <w:rPr>
        <w:b w:val="0"/>
      </w:rPr>
    </w:lvl>
    <w:lvl w:ilvl="2">
      <w:start w:val="1"/>
      <w:numFmt w:val="decimal"/>
      <w:pStyle w:val="Laad3"/>
      <w:lvlText w:val="%1.%2.%3."/>
      <w:lvlJc w:val="left"/>
      <w:pPr>
        <w:ind w:left="862" w:hanging="720"/>
      </w:pPr>
      <w:rPr>
        <w:b w:val="0"/>
      </w:rPr>
    </w:lvl>
    <w:lvl w:ilvl="3">
      <w:start w:val="1"/>
      <w:numFmt w:val="decimal"/>
      <w:lvlText w:val="%1.%2.%3.%4."/>
      <w:lvlJc w:val="left"/>
      <w:pPr>
        <w:ind w:left="862" w:hanging="720"/>
      </w:pPr>
      <w:rPr>
        <w:b w:val="0"/>
      </w:rPr>
    </w:lvl>
    <w:lvl w:ilvl="4">
      <w:start w:val="1"/>
      <w:numFmt w:val="decimal"/>
      <w:lvlText w:val="%1.%2.%3.%4.%5."/>
      <w:lvlJc w:val="left"/>
      <w:pPr>
        <w:ind w:left="1222" w:hanging="1080"/>
      </w:pPr>
      <w:rPr>
        <w:b w:val="0"/>
      </w:rPr>
    </w:lvl>
    <w:lvl w:ilvl="5">
      <w:start w:val="1"/>
      <w:numFmt w:val="decimal"/>
      <w:lvlText w:val="%1.%2.%3.%4.%5.%6."/>
      <w:lvlJc w:val="left"/>
      <w:pPr>
        <w:ind w:left="1222" w:hanging="1080"/>
      </w:pPr>
      <w:rPr>
        <w:b w:val="0"/>
      </w:rPr>
    </w:lvl>
    <w:lvl w:ilvl="6">
      <w:start w:val="1"/>
      <w:numFmt w:val="decimal"/>
      <w:lvlText w:val="%1.%2.%3.%4.%5.%6.%7."/>
      <w:lvlJc w:val="left"/>
      <w:pPr>
        <w:ind w:left="1582" w:hanging="1440"/>
      </w:pPr>
      <w:rPr>
        <w:b w:val="0"/>
      </w:rPr>
    </w:lvl>
    <w:lvl w:ilvl="7">
      <w:start w:val="1"/>
      <w:numFmt w:val="decimal"/>
      <w:lvlText w:val="%1.%2.%3.%4.%5.%6.%7.%8."/>
      <w:lvlJc w:val="left"/>
      <w:pPr>
        <w:ind w:left="1582" w:hanging="1440"/>
      </w:pPr>
      <w:rPr>
        <w:b w:val="0"/>
      </w:rPr>
    </w:lvl>
    <w:lvl w:ilvl="8">
      <w:start w:val="1"/>
      <w:numFmt w:val="decimal"/>
      <w:lvlText w:val="%1.%2.%3.%4.%5.%6.%7.%8.%9."/>
      <w:lvlJc w:val="left"/>
      <w:pPr>
        <w:ind w:left="1942" w:hanging="1800"/>
      </w:pPr>
      <w:rPr>
        <w:b w:val="0"/>
      </w:rPr>
    </w:lvl>
  </w:abstractNum>
  <w:abstractNum w:abstractNumId="3" w15:restartNumberingAfterBreak="0">
    <w:nsid w:val="185E1194"/>
    <w:multiLevelType w:val="multilevel"/>
    <w:tmpl w:val="8B6E7948"/>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B3053E3"/>
    <w:multiLevelType w:val="multilevel"/>
    <w:tmpl w:val="00F2B8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FF519B"/>
    <w:multiLevelType w:val="multilevel"/>
    <w:tmpl w:val="D20483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1F07CC"/>
    <w:multiLevelType w:val="multilevel"/>
    <w:tmpl w:val="5F8E3112"/>
    <w:lvl w:ilvl="0">
      <w:start w:val="1"/>
      <w:numFmt w:val="decimal"/>
      <w:lvlText w:val="%1."/>
      <w:lvlJc w:val="left"/>
      <w:pPr>
        <w:ind w:left="1060" w:hanging="70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25371F7"/>
    <w:multiLevelType w:val="multilevel"/>
    <w:tmpl w:val="A3C2C5B8"/>
    <w:lvl w:ilvl="0">
      <w:start w:val="1"/>
      <w:numFmt w:val="decimal"/>
      <w:lvlText w:val="%1."/>
      <w:lvlJc w:val="left"/>
      <w:pPr>
        <w:ind w:left="360" w:hanging="360"/>
      </w:pPr>
      <w:rPr>
        <w:b/>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F03660"/>
    <w:multiLevelType w:val="multilevel"/>
    <w:tmpl w:val="A3C2C5B8"/>
    <w:lvl w:ilvl="0">
      <w:start w:val="1"/>
      <w:numFmt w:val="decimal"/>
      <w:lvlText w:val="%1."/>
      <w:lvlJc w:val="left"/>
      <w:pPr>
        <w:ind w:left="360" w:hanging="360"/>
      </w:pPr>
      <w:rPr>
        <w:b/>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CF10C7"/>
    <w:multiLevelType w:val="multilevel"/>
    <w:tmpl w:val="0EF2AA42"/>
    <w:lvl w:ilvl="0">
      <w:start w:val="5"/>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bCs/>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0" w15:restartNumberingAfterBreak="0">
    <w:nsid w:val="68693EFC"/>
    <w:multiLevelType w:val="multilevel"/>
    <w:tmpl w:val="08090025"/>
    <w:lvl w:ilvl="0">
      <w:start w:val="1"/>
      <w:numFmt w:val="decimal"/>
      <w:pStyle w:val="Pealkiri1"/>
      <w:lvlText w:val="%1"/>
      <w:lvlJc w:val="left"/>
      <w:pPr>
        <w:ind w:left="2841" w:hanging="432"/>
      </w:pPr>
    </w:lvl>
    <w:lvl w:ilvl="1">
      <w:start w:val="1"/>
      <w:numFmt w:val="decimal"/>
      <w:pStyle w:val="Pealkiri2"/>
      <w:lvlText w:val="%1.%2"/>
      <w:lvlJc w:val="left"/>
      <w:pPr>
        <w:ind w:left="2985" w:hanging="576"/>
      </w:pPr>
    </w:lvl>
    <w:lvl w:ilvl="2">
      <w:start w:val="1"/>
      <w:numFmt w:val="decimal"/>
      <w:pStyle w:val="Pealkiri3"/>
      <w:lvlText w:val="%1.%2.%3"/>
      <w:lvlJc w:val="left"/>
      <w:pPr>
        <w:ind w:left="3129" w:hanging="720"/>
      </w:pPr>
    </w:lvl>
    <w:lvl w:ilvl="3">
      <w:start w:val="1"/>
      <w:numFmt w:val="decimal"/>
      <w:pStyle w:val="Pealkiri4"/>
      <w:lvlText w:val="%1.%2.%3.%4"/>
      <w:lvlJc w:val="left"/>
      <w:pPr>
        <w:ind w:left="3273" w:hanging="864"/>
      </w:pPr>
    </w:lvl>
    <w:lvl w:ilvl="4">
      <w:start w:val="1"/>
      <w:numFmt w:val="decimal"/>
      <w:pStyle w:val="Pealkiri5"/>
      <w:lvlText w:val="%1.%2.%3.%4.%5"/>
      <w:lvlJc w:val="left"/>
      <w:pPr>
        <w:ind w:left="3417" w:hanging="1008"/>
      </w:pPr>
    </w:lvl>
    <w:lvl w:ilvl="5">
      <w:start w:val="1"/>
      <w:numFmt w:val="decimal"/>
      <w:pStyle w:val="Pealkiri6"/>
      <w:lvlText w:val="%1.%2.%3.%4.%5.%6"/>
      <w:lvlJc w:val="left"/>
      <w:pPr>
        <w:ind w:left="3561" w:hanging="1152"/>
      </w:pPr>
    </w:lvl>
    <w:lvl w:ilvl="6">
      <w:start w:val="1"/>
      <w:numFmt w:val="decimal"/>
      <w:pStyle w:val="Pealkiri7"/>
      <w:lvlText w:val="%1.%2.%3.%4.%5.%6.%7"/>
      <w:lvlJc w:val="left"/>
      <w:pPr>
        <w:ind w:left="3705" w:hanging="1296"/>
      </w:pPr>
    </w:lvl>
    <w:lvl w:ilvl="7">
      <w:start w:val="1"/>
      <w:numFmt w:val="decimal"/>
      <w:pStyle w:val="Pealkiri8"/>
      <w:lvlText w:val="%1.%2.%3.%4.%5.%6.%7.%8"/>
      <w:lvlJc w:val="left"/>
      <w:pPr>
        <w:ind w:left="3849" w:hanging="1440"/>
      </w:pPr>
    </w:lvl>
    <w:lvl w:ilvl="8">
      <w:start w:val="1"/>
      <w:numFmt w:val="decimal"/>
      <w:pStyle w:val="Pealkiri9"/>
      <w:lvlText w:val="%1.%2.%3.%4.%5.%6.%7.%8.%9"/>
      <w:lvlJc w:val="left"/>
      <w:pPr>
        <w:ind w:left="3993" w:hanging="1584"/>
      </w:pPr>
    </w:lvl>
  </w:abstractNum>
  <w:abstractNum w:abstractNumId="11" w15:restartNumberingAfterBreak="0">
    <w:nsid w:val="701D5B48"/>
    <w:multiLevelType w:val="multilevel"/>
    <w:tmpl w:val="3CCCE8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70535B"/>
    <w:multiLevelType w:val="multilevel"/>
    <w:tmpl w:val="1FD221F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F803AC"/>
    <w:multiLevelType w:val="multilevel"/>
    <w:tmpl w:val="148C8B9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6C9D09A"/>
    <w:multiLevelType w:val="hybridMultilevel"/>
    <w:tmpl w:val="E84C4AA4"/>
    <w:lvl w:ilvl="0" w:tplc="F8D6F24A">
      <w:numFmt w:val="none"/>
      <w:lvlText w:val=""/>
      <w:lvlJc w:val="left"/>
      <w:pPr>
        <w:tabs>
          <w:tab w:val="num" w:pos="360"/>
        </w:tabs>
      </w:pPr>
    </w:lvl>
    <w:lvl w:ilvl="1" w:tplc="A184CC58">
      <w:start w:val="1"/>
      <w:numFmt w:val="lowerLetter"/>
      <w:lvlText w:val="%2."/>
      <w:lvlJc w:val="left"/>
      <w:pPr>
        <w:ind w:left="1440" w:hanging="360"/>
      </w:pPr>
    </w:lvl>
    <w:lvl w:ilvl="2" w:tplc="FDC072B8">
      <w:start w:val="1"/>
      <w:numFmt w:val="lowerRoman"/>
      <w:lvlText w:val="%3."/>
      <w:lvlJc w:val="right"/>
      <w:pPr>
        <w:ind w:left="2160" w:hanging="180"/>
      </w:pPr>
    </w:lvl>
    <w:lvl w:ilvl="3" w:tplc="71703A76">
      <w:start w:val="1"/>
      <w:numFmt w:val="decimal"/>
      <w:lvlText w:val="%4."/>
      <w:lvlJc w:val="left"/>
      <w:pPr>
        <w:ind w:left="2880" w:hanging="360"/>
      </w:pPr>
    </w:lvl>
    <w:lvl w:ilvl="4" w:tplc="23303D00">
      <w:start w:val="1"/>
      <w:numFmt w:val="lowerLetter"/>
      <w:lvlText w:val="%5."/>
      <w:lvlJc w:val="left"/>
      <w:pPr>
        <w:ind w:left="3600" w:hanging="360"/>
      </w:pPr>
    </w:lvl>
    <w:lvl w:ilvl="5" w:tplc="9C04D882">
      <w:start w:val="1"/>
      <w:numFmt w:val="lowerRoman"/>
      <w:lvlText w:val="%6."/>
      <w:lvlJc w:val="right"/>
      <w:pPr>
        <w:ind w:left="4320" w:hanging="180"/>
      </w:pPr>
    </w:lvl>
    <w:lvl w:ilvl="6" w:tplc="AAB0B2FC">
      <w:start w:val="1"/>
      <w:numFmt w:val="decimal"/>
      <w:lvlText w:val="%7."/>
      <w:lvlJc w:val="left"/>
      <w:pPr>
        <w:ind w:left="5040" w:hanging="360"/>
      </w:pPr>
    </w:lvl>
    <w:lvl w:ilvl="7" w:tplc="F32ED5D2">
      <w:start w:val="1"/>
      <w:numFmt w:val="lowerLetter"/>
      <w:lvlText w:val="%8."/>
      <w:lvlJc w:val="left"/>
      <w:pPr>
        <w:ind w:left="5760" w:hanging="360"/>
      </w:pPr>
    </w:lvl>
    <w:lvl w:ilvl="8" w:tplc="5BC8A492">
      <w:start w:val="1"/>
      <w:numFmt w:val="lowerRoman"/>
      <w:lvlText w:val="%9."/>
      <w:lvlJc w:val="right"/>
      <w:pPr>
        <w:ind w:left="6480" w:hanging="180"/>
      </w:pPr>
    </w:lvl>
  </w:abstractNum>
  <w:abstractNum w:abstractNumId="15" w15:restartNumberingAfterBreak="0">
    <w:nsid w:val="7D910A35"/>
    <w:multiLevelType w:val="multilevel"/>
    <w:tmpl w:val="AD8A1450"/>
    <w:lvl w:ilvl="0">
      <w:start w:val="1"/>
      <w:numFmt w:val="decimal"/>
      <w:lvlText w:val="%1"/>
      <w:lvlJc w:val="left"/>
      <w:pPr>
        <w:ind w:left="480" w:hanging="480"/>
      </w:pPr>
      <w:rPr>
        <w:rFonts w:ascii="Times New Roman" w:hAnsi="Times New Roman" w:cs="Times New Roman" w:hint="default"/>
        <w:sz w:val="24"/>
      </w:rPr>
    </w:lvl>
    <w:lvl w:ilvl="1">
      <w:start w:val="1"/>
      <w:numFmt w:val="decimal"/>
      <w:lvlText w:val="%1.%2"/>
      <w:lvlJc w:val="left"/>
      <w:pPr>
        <w:ind w:left="480" w:hanging="480"/>
      </w:pPr>
      <w:rPr>
        <w:rFonts w:ascii="Times New Roman" w:hAnsi="Times New Roman" w:cs="Times New Roman" w:hint="default"/>
        <w:sz w:val="24"/>
      </w:rPr>
    </w:lvl>
    <w:lvl w:ilvl="2">
      <w:start w:val="6"/>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num w:numId="1">
    <w:abstractNumId w:val="8"/>
  </w:num>
  <w:num w:numId="2">
    <w:abstractNumId w:val="9"/>
  </w:num>
  <w:num w:numId="3">
    <w:abstractNumId w:val="10"/>
  </w:num>
  <w:num w:numId="4">
    <w:abstractNumId w:val="6"/>
  </w:num>
  <w:num w:numId="5">
    <w:abstractNumId w:val="7"/>
  </w:num>
  <w:num w:numId="6">
    <w:abstractNumId w:val="3"/>
  </w:num>
  <w:num w:numId="7">
    <w:abstractNumId w:val="2"/>
  </w:num>
  <w:num w:numId="8">
    <w:abstractNumId w:val="4"/>
  </w:num>
  <w:num w:numId="9">
    <w:abstractNumId w:val="1"/>
  </w:num>
  <w:num w:numId="10">
    <w:abstractNumId w:val="14"/>
  </w:num>
  <w:num w:numId="11">
    <w:abstractNumId w:val="12"/>
  </w:num>
  <w:num w:numId="12">
    <w:abstractNumId w:val="11"/>
  </w:num>
  <w:num w:numId="13">
    <w:abstractNumId w:val="10"/>
  </w:num>
  <w:num w:numId="14">
    <w:abstractNumId w:val="13"/>
  </w:num>
  <w:num w:numId="15">
    <w:abstractNumId w:val="15"/>
  </w:num>
  <w:num w:numId="16">
    <w:abstractNumId w:val="0"/>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7E"/>
    <w:rsid w:val="00031923"/>
    <w:rsid w:val="00065397"/>
    <w:rsid w:val="000B509A"/>
    <w:rsid w:val="000F6BA2"/>
    <w:rsid w:val="00164699"/>
    <w:rsid w:val="00170CDE"/>
    <w:rsid w:val="00181147"/>
    <w:rsid w:val="00182E38"/>
    <w:rsid w:val="00184D14"/>
    <w:rsid w:val="001C4086"/>
    <w:rsid w:val="00206453"/>
    <w:rsid w:val="00212496"/>
    <w:rsid w:val="00232BBC"/>
    <w:rsid w:val="00270715"/>
    <w:rsid w:val="00291635"/>
    <w:rsid w:val="00324594"/>
    <w:rsid w:val="003610D5"/>
    <w:rsid w:val="0039307A"/>
    <w:rsid w:val="00395BE6"/>
    <w:rsid w:val="003C13F7"/>
    <w:rsid w:val="004125E4"/>
    <w:rsid w:val="00466058"/>
    <w:rsid w:val="004920C3"/>
    <w:rsid w:val="004B096B"/>
    <w:rsid w:val="004D3972"/>
    <w:rsid w:val="005624D3"/>
    <w:rsid w:val="00577B0C"/>
    <w:rsid w:val="00591723"/>
    <w:rsid w:val="005F5AB0"/>
    <w:rsid w:val="00616B4E"/>
    <w:rsid w:val="006226FC"/>
    <w:rsid w:val="006566D3"/>
    <w:rsid w:val="0068304B"/>
    <w:rsid w:val="00693D8D"/>
    <w:rsid w:val="006A47A8"/>
    <w:rsid w:val="006F2C7E"/>
    <w:rsid w:val="0070191D"/>
    <w:rsid w:val="00720A09"/>
    <w:rsid w:val="007266AF"/>
    <w:rsid w:val="007501B5"/>
    <w:rsid w:val="00806DA9"/>
    <w:rsid w:val="00835BDF"/>
    <w:rsid w:val="008401C6"/>
    <w:rsid w:val="00840E84"/>
    <w:rsid w:val="00845FA1"/>
    <w:rsid w:val="00851E76"/>
    <w:rsid w:val="0085369B"/>
    <w:rsid w:val="008756B2"/>
    <w:rsid w:val="008773DC"/>
    <w:rsid w:val="008941C0"/>
    <w:rsid w:val="008B54A2"/>
    <w:rsid w:val="008B57FA"/>
    <w:rsid w:val="008D67CB"/>
    <w:rsid w:val="009031A7"/>
    <w:rsid w:val="00933788"/>
    <w:rsid w:val="00933860"/>
    <w:rsid w:val="00957540"/>
    <w:rsid w:val="00973FD6"/>
    <w:rsid w:val="00984541"/>
    <w:rsid w:val="00985B7A"/>
    <w:rsid w:val="009B416C"/>
    <w:rsid w:val="009F794C"/>
    <w:rsid w:val="00A0348A"/>
    <w:rsid w:val="00A13B7A"/>
    <w:rsid w:val="00A315EE"/>
    <w:rsid w:val="00AC6501"/>
    <w:rsid w:val="00B100DB"/>
    <w:rsid w:val="00B12035"/>
    <w:rsid w:val="00B12855"/>
    <w:rsid w:val="00B677B5"/>
    <w:rsid w:val="00B842CC"/>
    <w:rsid w:val="00B87906"/>
    <w:rsid w:val="00BB5D9C"/>
    <w:rsid w:val="00C27AFE"/>
    <w:rsid w:val="00C36AE2"/>
    <w:rsid w:val="00C90A5D"/>
    <w:rsid w:val="00CC3187"/>
    <w:rsid w:val="00CC7FEB"/>
    <w:rsid w:val="00D2221F"/>
    <w:rsid w:val="00D31ECB"/>
    <w:rsid w:val="00D369D1"/>
    <w:rsid w:val="00D46FA8"/>
    <w:rsid w:val="00D534DD"/>
    <w:rsid w:val="00D7490D"/>
    <w:rsid w:val="00E55733"/>
    <w:rsid w:val="00E8510B"/>
    <w:rsid w:val="00EC21C2"/>
    <w:rsid w:val="00EC2224"/>
    <w:rsid w:val="00EE2683"/>
    <w:rsid w:val="00F135BC"/>
    <w:rsid w:val="00F535FA"/>
    <w:rsid w:val="00F87F14"/>
    <w:rsid w:val="00FB4729"/>
    <w:rsid w:val="00FC3419"/>
    <w:rsid w:val="00FC4D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3D82"/>
  <w15:chartTrackingRefBased/>
  <w15:docId w15:val="{591BF0F6-9985-45E4-ADAE-BEC5AA13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F2C7E"/>
  </w:style>
  <w:style w:type="paragraph" w:styleId="Pealkiri1">
    <w:name w:val="heading 1"/>
    <w:basedOn w:val="Normaallaad"/>
    <w:next w:val="Normaallaad"/>
    <w:link w:val="Pealkiri1Mrk"/>
    <w:uiPriority w:val="9"/>
    <w:qFormat/>
    <w:rsid w:val="00E55733"/>
    <w:pPr>
      <w:keepNext/>
      <w:keepLines/>
      <w:numPr>
        <w:numId w:val="3"/>
      </w:numPr>
      <w:spacing w:before="240" w:after="0"/>
      <w:outlineLvl w:val="0"/>
    </w:pPr>
    <w:rPr>
      <w:rFonts w:ascii="Times New Roman" w:eastAsiaTheme="majorEastAsia" w:hAnsi="Times New Roman" w:cstheme="majorBidi"/>
      <w:b/>
      <w:color w:val="000000" w:themeColor="text1"/>
      <w:sz w:val="24"/>
      <w:szCs w:val="32"/>
    </w:rPr>
  </w:style>
  <w:style w:type="paragraph" w:styleId="Pealkiri2">
    <w:name w:val="heading 2"/>
    <w:basedOn w:val="Normaallaad"/>
    <w:next w:val="Normaallaad"/>
    <w:link w:val="Pealkiri2Mrk"/>
    <w:uiPriority w:val="9"/>
    <w:unhideWhenUsed/>
    <w:qFormat/>
    <w:rsid w:val="00E55733"/>
    <w:pPr>
      <w:keepNext/>
      <w:keepLines/>
      <w:numPr>
        <w:ilvl w:val="1"/>
        <w:numId w:val="3"/>
      </w:numPr>
      <w:spacing w:before="40" w:after="0"/>
      <w:outlineLvl w:val="1"/>
    </w:pPr>
    <w:rPr>
      <w:rFonts w:ascii="Times New Roman" w:eastAsiaTheme="majorEastAsia" w:hAnsi="Times New Roman" w:cstheme="majorBidi"/>
      <w:color w:val="000000" w:themeColor="text1"/>
      <w:sz w:val="24"/>
      <w:szCs w:val="26"/>
    </w:rPr>
  </w:style>
  <w:style w:type="paragraph" w:styleId="Pealkiri3">
    <w:name w:val="heading 3"/>
    <w:basedOn w:val="Normaallaad"/>
    <w:next w:val="Normaallaad"/>
    <w:link w:val="Pealkiri3Mrk"/>
    <w:uiPriority w:val="9"/>
    <w:unhideWhenUsed/>
    <w:qFormat/>
    <w:rsid w:val="00E55733"/>
    <w:pPr>
      <w:keepNext/>
      <w:keepLines/>
      <w:numPr>
        <w:ilvl w:val="2"/>
        <w:numId w:val="3"/>
      </w:numPr>
      <w:spacing w:before="40" w:after="0"/>
      <w:outlineLvl w:val="2"/>
    </w:pPr>
    <w:rPr>
      <w:rFonts w:ascii="Times New Roman" w:eastAsiaTheme="majorEastAsia" w:hAnsi="Times New Roman" w:cstheme="majorBidi"/>
      <w:color w:val="000000" w:themeColor="text1"/>
      <w:sz w:val="24"/>
      <w:szCs w:val="24"/>
    </w:rPr>
  </w:style>
  <w:style w:type="paragraph" w:styleId="Pealkiri4">
    <w:name w:val="heading 4"/>
    <w:basedOn w:val="Normaallaad"/>
    <w:next w:val="Normaallaad"/>
    <w:link w:val="Pealkiri4Mrk"/>
    <w:uiPriority w:val="9"/>
    <w:semiHidden/>
    <w:unhideWhenUsed/>
    <w:qFormat/>
    <w:rsid w:val="00E55733"/>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Pealkiri5">
    <w:name w:val="heading 5"/>
    <w:basedOn w:val="Normaallaad"/>
    <w:next w:val="Normaallaad"/>
    <w:link w:val="Pealkiri5Mrk"/>
    <w:uiPriority w:val="9"/>
    <w:semiHidden/>
    <w:unhideWhenUsed/>
    <w:qFormat/>
    <w:rsid w:val="00E55733"/>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Pealkiri6">
    <w:name w:val="heading 6"/>
    <w:basedOn w:val="Normaallaad"/>
    <w:next w:val="Normaallaad"/>
    <w:link w:val="Pealkiri6Mrk"/>
    <w:uiPriority w:val="9"/>
    <w:semiHidden/>
    <w:unhideWhenUsed/>
    <w:qFormat/>
    <w:rsid w:val="00E55733"/>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Pealkiri7">
    <w:name w:val="heading 7"/>
    <w:basedOn w:val="Normaallaad"/>
    <w:next w:val="Normaallaad"/>
    <w:link w:val="Pealkiri7Mrk"/>
    <w:uiPriority w:val="9"/>
    <w:semiHidden/>
    <w:unhideWhenUsed/>
    <w:qFormat/>
    <w:rsid w:val="00E55733"/>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Pealkiri8">
    <w:name w:val="heading 8"/>
    <w:basedOn w:val="Normaallaad"/>
    <w:next w:val="Normaallaad"/>
    <w:link w:val="Pealkiri8Mrk"/>
    <w:uiPriority w:val="9"/>
    <w:semiHidden/>
    <w:unhideWhenUsed/>
    <w:qFormat/>
    <w:rsid w:val="00E5573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E5573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ommentaaritekst">
    <w:name w:val="annotation text"/>
    <w:basedOn w:val="Normaallaad"/>
    <w:link w:val="KommentaaritekstMrk"/>
    <w:uiPriority w:val="99"/>
    <w:unhideWhenUsed/>
    <w:rsid w:val="006F2C7E"/>
    <w:pPr>
      <w:spacing w:line="240" w:lineRule="auto"/>
    </w:pPr>
    <w:rPr>
      <w:sz w:val="20"/>
      <w:szCs w:val="20"/>
    </w:rPr>
  </w:style>
  <w:style w:type="character" w:customStyle="1" w:styleId="KommentaaritekstMrk">
    <w:name w:val="Kommentaari tekst Märk"/>
    <w:basedOn w:val="Liguvaikefont"/>
    <w:link w:val="Kommentaaritekst"/>
    <w:uiPriority w:val="99"/>
    <w:rsid w:val="006F2C7E"/>
    <w:rPr>
      <w:sz w:val="20"/>
      <w:szCs w:val="20"/>
    </w:rPr>
  </w:style>
  <w:style w:type="character" w:styleId="Kommentaariviide">
    <w:name w:val="annotation reference"/>
    <w:basedOn w:val="Liguvaikefont"/>
    <w:rsid w:val="006F2C7E"/>
    <w:rPr>
      <w:sz w:val="16"/>
      <w:szCs w:val="16"/>
    </w:rPr>
  </w:style>
  <w:style w:type="paragraph" w:styleId="Loendilik">
    <w:name w:val="List Paragraph"/>
    <w:basedOn w:val="Normaallaad"/>
    <w:uiPriority w:val="34"/>
    <w:qFormat/>
    <w:rsid w:val="006F2C7E"/>
    <w:pPr>
      <w:ind w:left="720"/>
      <w:contextualSpacing/>
    </w:pPr>
  </w:style>
  <w:style w:type="character" w:styleId="Hperlink">
    <w:name w:val="Hyperlink"/>
    <w:basedOn w:val="Liguvaikefont"/>
    <w:uiPriority w:val="99"/>
    <w:unhideWhenUsed/>
    <w:rsid w:val="006F2C7E"/>
    <w:rPr>
      <w:color w:val="0563C1" w:themeColor="hyperlink"/>
      <w:u w:val="single"/>
    </w:rPr>
  </w:style>
  <w:style w:type="paragraph" w:styleId="Jutumullitekst">
    <w:name w:val="Balloon Text"/>
    <w:basedOn w:val="Normaallaad"/>
    <w:link w:val="JutumullitekstMrk"/>
    <w:uiPriority w:val="99"/>
    <w:semiHidden/>
    <w:unhideWhenUsed/>
    <w:rsid w:val="006F2C7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F2C7E"/>
    <w:rPr>
      <w:rFonts w:ascii="Segoe UI" w:hAnsi="Segoe UI" w:cs="Segoe UI"/>
      <w:sz w:val="18"/>
      <w:szCs w:val="18"/>
    </w:rPr>
  </w:style>
  <w:style w:type="character" w:styleId="Klastatudhperlink">
    <w:name w:val="FollowedHyperlink"/>
    <w:basedOn w:val="Liguvaikefont"/>
    <w:uiPriority w:val="99"/>
    <w:semiHidden/>
    <w:unhideWhenUsed/>
    <w:rsid w:val="00CC3187"/>
    <w:rPr>
      <w:color w:val="954F72" w:themeColor="followedHyperlink"/>
      <w:u w:val="single"/>
    </w:rPr>
  </w:style>
  <w:style w:type="character" w:customStyle="1" w:styleId="Lahendamatamainimine1">
    <w:name w:val="Lahendamata mainimine1"/>
    <w:basedOn w:val="Liguvaikefont"/>
    <w:uiPriority w:val="99"/>
    <w:semiHidden/>
    <w:unhideWhenUsed/>
    <w:rsid w:val="00CC3187"/>
    <w:rPr>
      <w:color w:val="605E5C"/>
      <w:shd w:val="clear" w:color="auto" w:fill="E1DFDD"/>
    </w:rPr>
  </w:style>
  <w:style w:type="character" w:customStyle="1" w:styleId="Pealkiri2Mrk">
    <w:name w:val="Pealkiri 2 Märk"/>
    <w:basedOn w:val="Liguvaikefont"/>
    <w:link w:val="Pealkiri2"/>
    <w:uiPriority w:val="9"/>
    <w:rsid w:val="00E55733"/>
    <w:rPr>
      <w:rFonts w:ascii="Times New Roman" w:eastAsiaTheme="majorEastAsia" w:hAnsi="Times New Roman" w:cstheme="majorBidi"/>
      <w:color w:val="000000" w:themeColor="text1"/>
      <w:sz w:val="24"/>
      <w:szCs w:val="26"/>
    </w:rPr>
  </w:style>
  <w:style w:type="character" w:customStyle="1" w:styleId="Pealkiri3Mrk">
    <w:name w:val="Pealkiri 3 Märk"/>
    <w:basedOn w:val="Liguvaikefont"/>
    <w:link w:val="Pealkiri3"/>
    <w:uiPriority w:val="9"/>
    <w:rsid w:val="00E55733"/>
    <w:rPr>
      <w:rFonts w:ascii="Times New Roman" w:eastAsiaTheme="majorEastAsia" w:hAnsi="Times New Roman" w:cstheme="majorBidi"/>
      <w:color w:val="000000" w:themeColor="text1"/>
      <w:sz w:val="24"/>
      <w:szCs w:val="24"/>
    </w:rPr>
  </w:style>
  <w:style w:type="character" w:customStyle="1" w:styleId="Pealkiri1Mrk">
    <w:name w:val="Pealkiri 1 Märk"/>
    <w:basedOn w:val="Liguvaikefont"/>
    <w:link w:val="Pealkiri1"/>
    <w:uiPriority w:val="9"/>
    <w:rsid w:val="00E55733"/>
    <w:rPr>
      <w:rFonts w:ascii="Times New Roman" w:eastAsiaTheme="majorEastAsia" w:hAnsi="Times New Roman" w:cstheme="majorBidi"/>
      <w:b/>
      <w:color w:val="000000" w:themeColor="text1"/>
      <w:sz w:val="24"/>
      <w:szCs w:val="32"/>
    </w:rPr>
  </w:style>
  <w:style w:type="character" w:customStyle="1" w:styleId="Pealkiri4Mrk">
    <w:name w:val="Pealkiri 4 Märk"/>
    <w:basedOn w:val="Liguvaikefont"/>
    <w:link w:val="Pealkiri4"/>
    <w:uiPriority w:val="9"/>
    <w:semiHidden/>
    <w:rsid w:val="00E55733"/>
    <w:rPr>
      <w:rFonts w:asciiTheme="majorHAnsi" w:eastAsiaTheme="majorEastAsia" w:hAnsiTheme="majorHAnsi" w:cstheme="majorBidi"/>
      <w:i/>
      <w:iCs/>
      <w:color w:val="2E74B5" w:themeColor="accent1" w:themeShade="BF"/>
    </w:rPr>
  </w:style>
  <w:style w:type="character" w:customStyle="1" w:styleId="Pealkiri5Mrk">
    <w:name w:val="Pealkiri 5 Märk"/>
    <w:basedOn w:val="Liguvaikefont"/>
    <w:link w:val="Pealkiri5"/>
    <w:uiPriority w:val="9"/>
    <w:semiHidden/>
    <w:rsid w:val="00E55733"/>
    <w:rPr>
      <w:rFonts w:asciiTheme="majorHAnsi" w:eastAsiaTheme="majorEastAsia" w:hAnsiTheme="majorHAnsi" w:cstheme="majorBidi"/>
      <w:color w:val="2E74B5" w:themeColor="accent1" w:themeShade="BF"/>
    </w:rPr>
  </w:style>
  <w:style w:type="character" w:customStyle="1" w:styleId="Pealkiri6Mrk">
    <w:name w:val="Pealkiri 6 Märk"/>
    <w:basedOn w:val="Liguvaikefont"/>
    <w:link w:val="Pealkiri6"/>
    <w:uiPriority w:val="9"/>
    <w:semiHidden/>
    <w:rsid w:val="00E55733"/>
    <w:rPr>
      <w:rFonts w:asciiTheme="majorHAnsi" w:eastAsiaTheme="majorEastAsia" w:hAnsiTheme="majorHAnsi" w:cstheme="majorBidi"/>
      <w:color w:val="1F4D78" w:themeColor="accent1" w:themeShade="7F"/>
    </w:rPr>
  </w:style>
  <w:style w:type="character" w:customStyle="1" w:styleId="Pealkiri7Mrk">
    <w:name w:val="Pealkiri 7 Märk"/>
    <w:basedOn w:val="Liguvaikefont"/>
    <w:link w:val="Pealkiri7"/>
    <w:uiPriority w:val="9"/>
    <w:semiHidden/>
    <w:rsid w:val="00E55733"/>
    <w:rPr>
      <w:rFonts w:asciiTheme="majorHAnsi" w:eastAsiaTheme="majorEastAsia" w:hAnsiTheme="majorHAnsi" w:cstheme="majorBidi"/>
      <w:i/>
      <w:iCs/>
      <w:color w:val="1F4D78" w:themeColor="accent1" w:themeShade="7F"/>
    </w:rPr>
  </w:style>
  <w:style w:type="character" w:customStyle="1" w:styleId="Pealkiri8Mrk">
    <w:name w:val="Pealkiri 8 Märk"/>
    <w:basedOn w:val="Liguvaikefont"/>
    <w:link w:val="Pealkiri8"/>
    <w:uiPriority w:val="9"/>
    <w:semiHidden/>
    <w:rsid w:val="00E55733"/>
    <w:rPr>
      <w:rFonts w:asciiTheme="majorHAnsi" w:eastAsiaTheme="majorEastAsia" w:hAnsiTheme="majorHAnsi" w:cstheme="majorBidi"/>
      <w:color w:val="272727" w:themeColor="text1" w:themeTint="D8"/>
      <w:sz w:val="21"/>
      <w:szCs w:val="21"/>
    </w:rPr>
  </w:style>
  <w:style w:type="character" w:customStyle="1" w:styleId="Pealkiri9Mrk">
    <w:name w:val="Pealkiri 9 Märk"/>
    <w:basedOn w:val="Liguvaikefont"/>
    <w:link w:val="Pealkiri9"/>
    <w:uiPriority w:val="9"/>
    <w:semiHidden/>
    <w:rsid w:val="00E55733"/>
    <w:rPr>
      <w:rFonts w:asciiTheme="majorHAnsi" w:eastAsiaTheme="majorEastAsia" w:hAnsiTheme="majorHAnsi" w:cstheme="majorBidi"/>
      <w:i/>
      <w:iCs/>
      <w:color w:val="272727" w:themeColor="text1" w:themeTint="D8"/>
      <w:sz w:val="21"/>
      <w:szCs w:val="21"/>
    </w:rPr>
  </w:style>
  <w:style w:type="paragraph" w:customStyle="1" w:styleId="Laad2">
    <w:name w:val="Laad2"/>
    <w:basedOn w:val="Loendilik"/>
    <w:link w:val="Laad2Mrk"/>
    <w:qFormat/>
    <w:rsid w:val="00466058"/>
    <w:pPr>
      <w:numPr>
        <w:ilvl w:val="1"/>
        <w:numId w:val="7"/>
      </w:numPr>
      <w:spacing w:after="0" w:line="240" w:lineRule="auto"/>
      <w:ind w:left="502"/>
      <w:contextualSpacing w:val="0"/>
      <w:jc w:val="both"/>
    </w:pPr>
    <w:rPr>
      <w:rFonts w:ascii="Times New Roman" w:eastAsia="Calibri" w:hAnsi="Times New Roman" w:cs="Times New Roman"/>
      <w:sz w:val="24"/>
      <w:szCs w:val="24"/>
    </w:rPr>
  </w:style>
  <w:style w:type="paragraph" w:customStyle="1" w:styleId="Laad3">
    <w:name w:val="Laad3"/>
    <w:basedOn w:val="Loendilik"/>
    <w:qFormat/>
    <w:rsid w:val="00466058"/>
    <w:pPr>
      <w:numPr>
        <w:ilvl w:val="2"/>
        <w:numId w:val="7"/>
      </w:numPr>
      <w:spacing w:after="0" w:line="240" w:lineRule="auto"/>
      <w:contextualSpacing w:val="0"/>
      <w:jc w:val="both"/>
    </w:pPr>
    <w:rPr>
      <w:rFonts w:ascii="Times New Roman" w:eastAsia="Calibri" w:hAnsi="Times New Roman" w:cs="Times New Roman"/>
      <w:sz w:val="24"/>
      <w:szCs w:val="24"/>
    </w:rPr>
  </w:style>
  <w:style w:type="character" w:customStyle="1" w:styleId="Laad2Mrk">
    <w:name w:val="Laad2 Märk"/>
    <w:basedOn w:val="Liguvaikefont"/>
    <w:link w:val="Laad2"/>
    <w:rsid w:val="00466058"/>
    <w:rPr>
      <w:rFonts w:ascii="Times New Roman" w:eastAsia="Calibri" w:hAnsi="Times New Roman" w:cs="Times New Roman"/>
      <w:sz w:val="24"/>
      <w:szCs w:val="24"/>
    </w:rPr>
  </w:style>
  <w:style w:type="paragraph" w:styleId="Pis">
    <w:name w:val="header"/>
    <w:basedOn w:val="Normaallaad"/>
    <w:link w:val="PisMrk"/>
    <w:semiHidden/>
    <w:rsid w:val="004125E4"/>
    <w:pPr>
      <w:tabs>
        <w:tab w:val="center" w:pos="4153"/>
        <w:tab w:val="right" w:pos="8306"/>
      </w:tabs>
      <w:spacing w:after="0" w:line="240" w:lineRule="auto"/>
    </w:pPr>
    <w:rPr>
      <w:rFonts w:ascii="MS Sans Serif" w:eastAsia="Times New Roman" w:hAnsi="MS Sans Serif" w:cs="Times New Roman"/>
      <w:sz w:val="20"/>
      <w:szCs w:val="20"/>
      <w:lang w:val="en-US"/>
    </w:rPr>
  </w:style>
  <w:style w:type="character" w:customStyle="1" w:styleId="PisMrk">
    <w:name w:val="Päis Märk"/>
    <w:basedOn w:val="Liguvaikefont"/>
    <w:link w:val="Pis"/>
    <w:semiHidden/>
    <w:rsid w:val="004125E4"/>
    <w:rPr>
      <w:rFonts w:ascii="MS Sans Serif" w:eastAsia="Times New Roman" w:hAnsi="MS Sans Serif" w:cs="Times New Roman"/>
      <w:sz w:val="20"/>
      <w:szCs w:val="20"/>
      <w:lang w:val="en-US"/>
    </w:rPr>
  </w:style>
  <w:style w:type="paragraph" w:styleId="Kehatekst3">
    <w:name w:val="Body Text 3"/>
    <w:basedOn w:val="Normaallaad"/>
    <w:link w:val="Kehatekst3Mrk"/>
    <w:semiHidden/>
    <w:rsid w:val="004125E4"/>
    <w:pPr>
      <w:spacing w:after="0" w:line="240" w:lineRule="auto"/>
      <w:jc w:val="both"/>
    </w:pPr>
    <w:rPr>
      <w:rFonts w:ascii="Times" w:eastAsia="Times New Roman" w:hAnsi="Times" w:cs="Times New Roman"/>
      <w:color w:val="FF0000"/>
      <w:sz w:val="24"/>
      <w:szCs w:val="20"/>
    </w:rPr>
  </w:style>
  <w:style w:type="character" w:customStyle="1" w:styleId="Kehatekst3Mrk">
    <w:name w:val="Kehatekst 3 Märk"/>
    <w:basedOn w:val="Liguvaikefont"/>
    <w:link w:val="Kehatekst3"/>
    <w:semiHidden/>
    <w:rsid w:val="004125E4"/>
    <w:rPr>
      <w:rFonts w:ascii="Times" w:eastAsia="Times New Roman" w:hAnsi="Times" w:cs="Times New Roman"/>
      <w:color w:val="FF0000"/>
      <w:sz w:val="24"/>
      <w:szCs w:val="20"/>
    </w:rPr>
  </w:style>
  <w:style w:type="paragraph" w:styleId="Taandegakehatekst">
    <w:name w:val="Body Text Indent"/>
    <w:basedOn w:val="Normaallaad"/>
    <w:link w:val="TaandegakehatekstMrk"/>
    <w:semiHidden/>
    <w:rsid w:val="004125E4"/>
    <w:pPr>
      <w:tabs>
        <w:tab w:val="left" w:pos="1134"/>
        <w:tab w:val="left" w:pos="1276"/>
      </w:tabs>
      <w:spacing w:after="0" w:line="240" w:lineRule="auto"/>
      <w:ind w:left="1134" w:hanging="567"/>
      <w:jc w:val="both"/>
    </w:pPr>
    <w:rPr>
      <w:rFonts w:ascii="Times" w:eastAsia="Times New Roman" w:hAnsi="Times" w:cs="Times New Roman"/>
      <w:sz w:val="24"/>
      <w:szCs w:val="20"/>
      <w:lang w:val="en-US"/>
    </w:rPr>
  </w:style>
  <w:style w:type="character" w:customStyle="1" w:styleId="TaandegakehatekstMrk">
    <w:name w:val="Taandega kehatekst Märk"/>
    <w:basedOn w:val="Liguvaikefont"/>
    <w:link w:val="Taandegakehatekst"/>
    <w:semiHidden/>
    <w:rsid w:val="004125E4"/>
    <w:rPr>
      <w:rFonts w:ascii="Times" w:eastAsia="Times New Roman" w:hAnsi="Times" w:cs="Times New Roman"/>
      <w:sz w:val="24"/>
      <w:szCs w:val="20"/>
      <w:lang w:val="en-US"/>
    </w:rPr>
  </w:style>
  <w:style w:type="paragraph" w:styleId="Redaktsioon">
    <w:name w:val="Revision"/>
    <w:hidden/>
    <w:uiPriority w:val="99"/>
    <w:semiHidden/>
    <w:rsid w:val="008B54A2"/>
    <w:pPr>
      <w:spacing w:after="0" w:line="240" w:lineRule="auto"/>
    </w:pPr>
  </w:style>
  <w:style w:type="paragraph" w:styleId="Kommentaariteema">
    <w:name w:val="annotation subject"/>
    <w:basedOn w:val="Kommentaaritekst"/>
    <w:next w:val="Kommentaaritekst"/>
    <w:link w:val="KommentaariteemaMrk"/>
    <w:uiPriority w:val="99"/>
    <w:semiHidden/>
    <w:unhideWhenUsed/>
    <w:rsid w:val="008B54A2"/>
    <w:rPr>
      <w:b/>
      <w:bCs/>
    </w:rPr>
  </w:style>
  <w:style w:type="character" w:customStyle="1" w:styleId="KommentaariteemaMrk">
    <w:name w:val="Kommentaari teema Märk"/>
    <w:basedOn w:val="KommentaaritekstMrk"/>
    <w:link w:val="Kommentaariteema"/>
    <w:uiPriority w:val="99"/>
    <w:semiHidden/>
    <w:rsid w:val="008B54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692931">
      <w:bodyDiv w:val="1"/>
      <w:marLeft w:val="0"/>
      <w:marRight w:val="0"/>
      <w:marTop w:val="0"/>
      <w:marBottom w:val="0"/>
      <w:divBdr>
        <w:top w:val="none" w:sz="0" w:space="0" w:color="auto"/>
        <w:left w:val="none" w:sz="0" w:space="0" w:color="auto"/>
        <w:bottom w:val="none" w:sz="0" w:space="0" w:color="auto"/>
        <w:right w:val="none" w:sz="0" w:space="0" w:color="auto"/>
      </w:divBdr>
      <w:divsChild>
        <w:div w:id="894391624">
          <w:marLeft w:val="0"/>
          <w:marRight w:val="0"/>
          <w:marTop w:val="0"/>
          <w:marBottom w:val="0"/>
          <w:divBdr>
            <w:top w:val="none" w:sz="0" w:space="0" w:color="auto"/>
            <w:left w:val="none" w:sz="0" w:space="0" w:color="auto"/>
            <w:bottom w:val="none" w:sz="0" w:space="0" w:color="auto"/>
            <w:right w:val="none" w:sz="0" w:space="0" w:color="auto"/>
          </w:divBdr>
        </w:div>
      </w:divsChild>
    </w:div>
    <w:div w:id="1653872108">
      <w:bodyDiv w:val="1"/>
      <w:marLeft w:val="0"/>
      <w:marRight w:val="0"/>
      <w:marTop w:val="0"/>
      <w:marBottom w:val="0"/>
      <w:divBdr>
        <w:top w:val="none" w:sz="0" w:space="0" w:color="auto"/>
        <w:left w:val="none" w:sz="0" w:space="0" w:color="auto"/>
        <w:bottom w:val="none" w:sz="0" w:space="0" w:color="auto"/>
        <w:right w:val="none" w:sz="0" w:space="0" w:color="auto"/>
      </w:divBdr>
      <w:divsChild>
        <w:div w:id="1885948132">
          <w:marLeft w:val="0"/>
          <w:marRight w:val="0"/>
          <w:marTop w:val="0"/>
          <w:marBottom w:val="0"/>
          <w:divBdr>
            <w:top w:val="none" w:sz="0" w:space="0" w:color="auto"/>
            <w:left w:val="none" w:sz="0" w:space="0" w:color="auto"/>
            <w:bottom w:val="none" w:sz="0" w:space="0" w:color="auto"/>
            <w:right w:val="none" w:sz="0" w:space="0" w:color="auto"/>
          </w:divBdr>
          <w:divsChild>
            <w:div w:id="1294485268">
              <w:marLeft w:val="0"/>
              <w:marRight w:val="0"/>
              <w:marTop w:val="0"/>
              <w:marBottom w:val="0"/>
              <w:divBdr>
                <w:top w:val="none" w:sz="0" w:space="0" w:color="auto"/>
                <w:left w:val="none" w:sz="0" w:space="0" w:color="auto"/>
                <w:bottom w:val="none" w:sz="0" w:space="0" w:color="auto"/>
                <w:right w:val="none" w:sz="0" w:space="0" w:color="auto"/>
              </w:divBdr>
              <w:divsChild>
                <w:div w:id="1381707931">
                  <w:marLeft w:val="0"/>
                  <w:marRight w:val="0"/>
                  <w:marTop w:val="0"/>
                  <w:marBottom w:val="0"/>
                  <w:divBdr>
                    <w:top w:val="none" w:sz="0" w:space="0" w:color="auto"/>
                    <w:left w:val="none" w:sz="0" w:space="0" w:color="auto"/>
                    <w:bottom w:val="none" w:sz="0" w:space="0" w:color="auto"/>
                    <w:right w:val="none" w:sz="0" w:space="0" w:color="auto"/>
                  </w:divBdr>
                  <w:divsChild>
                    <w:div w:id="2631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8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r@alpifilm.ee" TargetMode="External"/><Relationship Id="rId3" Type="http://schemas.openxmlformats.org/officeDocument/2006/relationships/settings" Target="settings.xml"/><Relationship Id="rId7" Type="http://schemas.openxmlformats.org/officeDocument/2006/relationships/hyperlink" Target="mailto:kai.simson@transpordiame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1345</Words>
  <Characters>7670</Characters>
  <Application>Microsoft Office Word</Application>
  <DocSecurity>0</DocSecurity>
  <Lines>63</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Anniki Leppik</dc:creator>
  <cp:keywords/>
  <dc:description/>
  <cp:lastModifiedBy>Signe Paevere</cp:lastModifiedBy>
  <cp:revision>8</cp:revision>
  <dcterms:created xsi:type="dcterms:W3CDTF">2024-04-05T11:38:00Z</dcterms:created>
  <dcterms:modified xsi:type="dcterms:W3CDTF">2024-04-17T12:13:00Z</dcterms:modified>
</cp:coreProperties>
</file>