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0CC34" w14:textId="658435C1" w:rsidR="000037BD" w:rsidRDefault="000037BD">
      <w:r>
        <w:t>Lisa 1 – Skeem</w:t>
      </w:r>
    </w:p>
    <w:p w14:paraId="70F3D155" w14:textId="77777777" w:rsidR="000037BD" w:rsidRDefault="000037BD"/>
    <w:p w14:paraId="08792595" w14:textId="6B8D73CB" w:rsidR="000037BD" w:rsidRDefault="000037BD">
      <w:r w:rsidRPr="000037BD">
        <w:rPr>
          <w:noProof/>
        </w:rPr>
        <w:drawing>
          <wp:inline distT="0" distB="0" distL="0" distR="0" wp14:anchorId="2CA010DC" wp14:editId="5B9EE331">
            <wp:extent cx="5760720" cy="5600700"/>
            <wp:effectExtent l="0" t="0" r="0" b="0"/>
            <wp:docPr id="610484520" name="Pilt 1" descr="Pilt, millel on kujutatud kaart, järjekord,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4520" name="Pilt 1" descr="Pilt, millel on kujutatud kaart, järjekord, tekst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EBB4" w14:textId="16E7AAF7" w:rsidR="000037BD" w:rsidRDefault="000037BD" w:rsidP="000037BD">
      <w:pPr>
        <w:jc w:val="both"/>
      </w:pPr>
      <w:r>
        <w:t xml:space="preserve">Skeemil on tähistatud tee telgjoon ning erinevate punktide kaugused telgjoonest. Tee ning tee kaitsevööndi laius kummalgi pool teed on kokku 4 meetrit. Põhjapoolne kraav (mõõdetuna kraavi põhja) asub 4,3 kuni 5,8 meetrit telgjoonest. </w:t>
      </w:r>
    </w:p>
    <w:sectPr w:rsidR="000037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7BD"/>
    <w:rsid w:val="000037BD"/>
    <w:rsid w:val="009753EE"/>
    <w:rsid w:val="00AF5895"/>
    <w:rsid w:val="00DE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B8A2B"/>
  <w15:chartTrackingRefBased/>
  <w15:docId w15:val="{572299A1-D970-45E4-8972-E0095852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216</Characters>
  <Application>Microsoft Office Word</Application>
  <DocSecurity>4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Niels-Peter Rattiste</dc:creator>
  <cp:keywords/>
  <dc:description/>
  <cp:lastModifiedBy>Liisa Maksan</cp:lastModifiedBy>
  <cp:revision>2</cp:revision>
  <dcterms:created xsi:type="dcterms:W3CDTF">2023-07-27T11:16:00Z</dcterms:created>
  <dcterms:modified xsi:type="dcterms:W3CDTF">2023-07-27T11:16:00Z</dcterms:modified>
</cp:coreProperties>
</file>