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BEF4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EF5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EF6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EF7" w14:textId="77777777" w:rsidR="00EE1E37" w:rsidRDefault="00EE1E37">
      <w:pPr>
        <w:pStyle w:val="Kehatekst"/>
        <w:spacing w:after="28"/>
        <w:ind w:right="525"/>
        <w:rPr>
          <w:rFonts w:cs="Times New Roman"/>
          <w:b/>
          <w:bCs/>
        </w:rPr>
      </w:pPr>
    </w:p>
    <w:p w14:paraId="7A09BEF8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EF9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EFA" w14:textId="77777777" w:rsidR="00EE1E37" w:rsidRDefault="004B45FB">
      <w:pPr>
        <w:pStyle w:val="Kehatekst"/>
        <w:spacing w:after="28"/>
        <w:ind w:right="525"/>
        <w:rPr>
          <w:rFonts w:cs="Times New Roman"/>
        </w:rPr>
      </w:pPr>
      <w:r>
        <w:rPr>
          <w:rFonts w:cs="Times New Roman"/>
        </w:rPr>
        <w:t>Kliimaministeerium</w:t>
      </w:r>
    </w:p>
    <w:p w14:paraId="40F735BC" w14:textId="192DD5A6" w:rsidR="004B45FB" w:rsidRDefault="004B45FB">
      <w:pPr>
        <w:pStyle w:val="Kehatekst"/>
        <w:spacing w:after="28"/>
        <w:ind w:right="525"/>
        <w:rPr>
          <w:rFonts w:cs="Times New Roman"/>
        </w:rPr>
      </w:pPr>
      <w:r>
        <w:rPr>
          <w:rFonts w:cs="Times New Roman"/>
        </w:rPr>
        <w:t>Keskkonnaamet</w:t>
      </w:r>
    </w:p>
    <w:p w14:paraId="13505DC7" w14:textId="2D3A369F" w:rsidR="004B45FB" w:rsidRDefault="004B45FB">
      <w:pPr>
        <w:pStyle w:val="Kehatekst"/>
        <w:spacing w:after="28"/>
        <w:ind w:right="525"/>
        <w:rPr>
          <w:rFonts w:cs="Times New Roman"/>
        </w:rPr>
      </w:pPr>
      <w:r>
        <w:rPr>
          <w:rFonts w:cs="Times New Roman"/>
        </w:rPr>
        <w:t>Regionaal- ja Põllumajandusministeerium</w:t>
      </w:r>
    </w:p>
    <w:p w14:paraId="2DBD3B61" w14:textId="76A375A7" w:rsidR="004B45FB" w:rsidRDefault="004B45FB">
      <w:pPr>
        <w:pStyle w:val="Kehatekst"/>
        <w:spacing w:after="28"/>
        <w:ind w:right="525"/>
        <w:rPr>
          <w:rFonts w:cs="Times New Roman"/>
        </w:rPr>
      </w:pPr>
      <w:r>
        <w:rPr>
          <w:rFonts w:cs="Times New Roman"/>
        </w:rPr>
        <w:t>Siseministeerium</w:t>
      </w:r>
    </w:p>
    <w:p w14:paraId="3852ED86" w14:textId="35A2786C" w:rsidR="004B45FB" w:rsidRDefault="004B45FB">
      <w:pPr>
        <w:pStyle w:val="Kehatekst"/>
        <w:spacing w:after="28"/>
        <w:ind w:right="525"/>
        <w:rPr>
          <w:rFonts w:cs="Times New Roman"/>
        </w:rPr>
      </w:pPr>
      <w:r>
        <w:rPr>
          <w:rFonts w:cs="Times New Roman"/>
        </w:rPr>
        <w:t>Kaitsevägi</w:t>
      </w:r>
    </w:p>
    <w:p w14:paraId="58D581B2" w14:textId="77777777" w:rsidR="004B45FB" w:rsidRDefault="004B45FB">
      <w:pPr>
        <w:pStyle w:val="Kehatekst"/>
        <w:spacing w:after="28"/>
        <w:ind w:right="525"/>
        <w:rPr>
          <w:rFonts w:cs="Times New Roman"/>
        </w:rPr>
      </w:pPr>
    </w:p>
    <w:tbl>
      <w:tblPr>
        <w:tblW w:w="9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EE1E37" w14:paraId="7A09BEFD" w14:textId="77777777">
        <w:tc>
          <w:tcPr>
            <w:tcW w:w="5196" w:type="dxa"/>
          </w:tcPr>
          <w:p w14:paraId="7A09BEFB" w14:textId="77777777" w:rsidR="00EE1E37" w:rsidRDefault="00EE1E37">
            <w:pPr>
              <w:pStyle w:val="Kehatekst"/>
              <w:spacing w:after="28"/>
              <w:ind w:right="525"/>
              <w:jc w:val="both"/>
              <w:rPr>
                <w:rFonts w:cs="Times New Roman"/>
              </w:rPr>
            </w:pPr>
          </w:p>
        </w:tc>
        <w:tc>
          <w:tcPr>
            <w:tcW w:w="3881" w:type="dxa"/>
          </w:tcPr>
          <w:p w14:paraId="7A09BEFC" w14:textId="77777777" w:rsidR="00EE1E37" w:rsidRDefault="004B45FB">
            <w:pPr>
              <w:pStyle w:val="Kehatekst"/>
              <w:suppressAutoHyphens w:val="0"/>
              <w:spacing w:after="28"/>
              <w:jc w:val="right"/>
            </w:pPr>
            <w:r>
              <w:t>Kuupäev digiallkirjas nr 4-6/627</w:t>
            </w:r>
          </w:p>
        </w:tc>
      </w:tr>
    </w:tbl>
    <w:p w14:paraId="7A09BEFE" w14:textId="77777777" w:rsidR="00EE1E37" w:rsidRDefault="00EE1E37">
      <w:pPr>
        <w:pStyle w:val="Kehatekst"/>
        <w:spacing w:after="28"/>
        <w:ind w:right="525"/>
        <w:jc w:val="both"/>
        <w:rPr>
          <w:rFonts w:cs="Times New Roman"/>
        </w:rPr>
      </w:pPr>
    </w:p>
    <w:p w14:paraId="7A09BEFF" w14:textId="77777777" w:rsidR="00EE1E37" w:rsidRDefault="00EE1E37">
      <w:pPr>
        <w:pStyle w:val="Kehatekst"/>
        <w:spacing w:after="28"/>
        <w:ind w:right="525"/>
        <w:jc w:val="both"/>
        <w:rPr>
          <w:rFonts w:cs="Times New Roman"/>
        </w:rPr>
      </w:pPr>
    </w:p>
    <w:p w14:paraId="349DBBCF" w14:textId="77777777" w:rsidR="004B45FB" w:rsidRDefault="004B45FB">
      <w:pPr>
        <w:pStyle w:val="Kehatekst"/>
        <w:spacing w:after="28"/>
        <w:ind w:right="525"/>
        <w:jc w:val="both"/>
        <w:rPr>
          <w:rFonts w:cs="Times New Roman"/>
        </w:rPr>
      </w:pPr>
    </w:p>
    <w:p w14:paraId="7A09BF00" w14:textId="77777777" w:rsidR="00EE1E37" w:rsidRDefault="00EE1E37">
      <w:pPr>
        <w:pStyle w:val="Kehatekst"/>
        <w:spacing w:after="28"/>
        <w:ind w:right="525"/>
        <w:jc w:val="both"/>
        <w:rPr>
          <w:rFonts w:cs="Times New Roman"/>
        </w:rPr>
      </w:pPr>
    </w:p>
    <w:p w14:paraId="7A09BF01" w14:textId="77777777" w:rsidR="00EE1E37" w:rsidRDefault="004B45FB">
      <w:pPr>
        <w:pStyle w:val="Kehateks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Vastuskiri ELWIND meretuulepargi keskkonnamõju hindamise programmi avaliku väljapaneku ajal esitatud ettepanekutele</w:t>
      </w:r>
    </w:p>
    <w:p w14:paraId="176E434F" w14:textId="77777777" w:rsidR="00F7376F" w:rsidRDefault="00F7376F">
      <w:pPr>
        <w:pStyle w:val="Kehatekst"/>
        <w:spacing w:after="28"/>
        <w:jc w:val="both"/>
        <w:rPr>
          <w:rFonts w:cs="Times New Roman"/>
        </w:rPr>
      </w:pPr>
    </w:p>
    <w:p w14:paraId="40298938" w14:textId="77777777" w:rsidR="00F7376F" w:rsidRDefault="00F7376F" w:rsidP="00056CAD">
      <w:pPr>
        <w:pStyle w:val="Kehatekst"/>
        <w:spacing w:before="240" w:after="28"/>
        <w:jc w:val="both"/>
        <w:rPr>
          <w:rFonts w:cs="Times New Roman"/>
        </w:rPr>
      </w:pPr>
    </w:p>
    <w:p w14:paraId="2D201A4C" w14:textId="6B7D4769" w:rsidR="004B45FB" w:rsidRDefault="004B45FB">
      <w:pPr>
        <w:pStyle w:val="Kehatekst"/>
        <w:spacing w:after="28"/>
        <w:jc w:val="both"/>
        <w:rPr>
          <w:rFonts w:cs="Times New Roman"/>
        </w:rPr>
      </w:pPr>
      <w:r>
        <w:rPr>
          <w:rFonts w:cs="Times New Roman"/>
        </w:rPr>
        <w:t xml:space="preserve">Täname Teid keskkonnamõju hindamise programmile esitatud ettepanekute eest! </w:t>
      </w:r>
    </w:p>
    <w:p w14:paraId="0FD44952" w14:textId="77777777" w:rsidR="004B45FB" w:rsidRDefault="004B45FB">
      <w:pPr>
        <w:pStyle w:val="Kehatekst"/>
        <w:spacing w:after="28"/>
        <w:jc w:val="both"/>
        <w:rPr>
          <w:rFonts w:cs="Times New Roman"/>
        </w:rPr>
      </w:pPr>
    </w:p>
    <w:p w14:paraId="598E7BA2" w14:textId="7B3BBBE5" w:rsidR="004B45FB" w:rsidRDefault="004B45FB" w:rsidP="00056CAD">
      <w:pPr>
        <w:pStyle w:val="Kehatekst"/>
        <w:spacing w:after="28"/>
        <w:jc w:val="both"/>
        <w:rPr>
          <w:rFonts w:cs="Times New Roman"/>
        </w:rPr>
      </w:pPr>
      <w:r w:rsidRPr="004B45FB">
        <w:rPr>
          <w:rFonts w:cs="Times New Roman"/>
        </w:rPr>
        <w:t xml:space="preserve">Kõik keskkonnamõju hindamise programmile esitatud ettepanekud, seisukohad ja vastuväited ning koostöös keskkonnamõju hindamise programmi ekspertrühmaga kujundatud vastused neile on koondatud ühte tabelisse. Tabel on kättesaadav aadressil: </w:t>
      </w:r>
      <w:hyperlink r:id="rId6" w:history="1">
        <w:r w:rsidRPr="002777C9">
          <w:rPr>
            <w:rStyle w:val="Hperlink"/>
            <w:rFonts w:cs="Times New Roman"/>
          </w:rPr>
          <w:t>https://elwindoffshore.eu/wp-content/uploads/2024/10/ELWIND_ettepanekutevastuste_koondtabel.pdf</w:t>
        </w:r>
      </w:hyperlink>
      <w:r>
        <w:rPr>
          <w:rFonts w:cs="Times New Roman"/>
        </w:rPr>
        <w:t xml:space="preserve"> </w:t>
      </w:r>
      <w:r w:rsidRPr="004B45FB">
        <w:rPr>
          <w:rFonts w:cs="Times New Roman"/>
        </w:rPr>
        <w:t>ning lisatud ka käesolevale kirjale.</w:t>
      </w:r>
      <w:r>
        <w:rPr>
          <w:rFonts w:cs="Times New Roman"/>
        </w:rPr>
        <w:t xml:space="preserve"> </w:t>
      </w:r>
    </w:p>
    <w:p w14:paraId="43C08C10" w14:textId="77777777" w:rsidR="004B45FB" w:rsidRDefault="004B45FB">
      <w:pPr>
        <w:pStyle w:val="Kehatekst"/>
        <w:spacing w:after="28"/>
        <w:jc w:val="both"/>
        <w:rPr>
          <w:rFonts w:cs="Times New Roman"/>
        </w:rPr>
      </w:pPr>
    </w:p>
    <w:p w14:paraId="02627286" w14:textId="77777777" w:rsidR="004B45FB" w:rsidRDefault="004B45FB">
      <w:pPr>
        <w:pStyle w:val="Kehatekst"/>
        <w:spacing w:after="28"/>
        <w:jc w:val="both"/>
        <w:rPr>
          <w:rFonts w:cs="Times New Roman"/>
        </w:rPr>
      </w:pPr>
    </w:p>
    <w:p w14:paraId="624CC8BE" w14:textId="77777777" w:rsidR="004B45FB" w:rsidRDefault="004B45FB">
      <w:pPr>
        <w:pStyle w:val="Kehatekst"/>
        <w:spacing w:after="28"/>
        <w:jc w:val="both"/>
        <w:rPr>
          <w:rFonts w:cs="Times New Roman"/>
        </w:rPr>
      </w:pPr>
    </w:p>
    <w:p w14:paraId="7A09BF07" w14:textId="4CCA27B7" w:rsidR="00EE1E37" w:rsidRDefault="004B45FB">
      <w:pPr>
        <w:pStyle w:val="Kehatekst"/>
        <w:spacing w:after="28"/>
        <w:jc w:val="both"/>
        <w:rPr>
          <w:rFonts w:cs="Times New Roman"/>
        </w:rPr>
      </w:pPr>
      <w:r w:rsidRPr="004B45FB">
        <w:rPr>
          <w:rFonts w:cs="Times New Roman"/>
          <w:b/>
          <w:bCs/>
        </w:rPr>
        <w:t>Lisad</w:t>
      </w:r>
      <w:r>
        <w:rPr>
          <w:rFonts w:cs="Times New Roman"/>
        </w:rPr>
        <w:t>: KMH programmile esitatud arvamuste/ettepanekute ja vastuste koondtabel.</w:t>
      </w:r>
    </w:p>
    <w:p w14:paraId="7A09BF08" w14:textId="77777777" w:rsidR="00EE1E37" w:rsidRDefault="00EE1E37">
      <w:pPr>
        <w:pStyle w:val="Kehatekst"/>
        <w:spacing w:after="28"/>
        <w:jc w:val="both"/>
        <w:rPr>
          <w:rFonts w:cs="Times New Roman"/>
        </w:rPr>
      </w:pPr>
    </w:p>
    <w:p w14:paraId="7A09BF09" w14:textId="77777777" w:rsidR="00EE1E37" w:rsidRDefault="00EE1E37">
      <w:pPr>
        <w:pStyle w:val="Kehatekst"/>
        <w:spacing w:after="28"/>
        <w:jc w:val="both"/>
        <w:rPr>
          <w:rFonts w:cs="Times New Roman"/>
        </w:rPr>
      </w:pPr>
    </w:p>
    <w:p w14:paraId="7A09BF0A" w14:textId="77777777" w:rsidR="00EE1E37" w:rsidRDefault="00EE1E37">
      <w:pPr>
        <w:pStyle w:val="Kehatekst"/>
        <w:spacing w:after="28"/>
        <w:jc w:val="both"/>
        <w:rPr>
          <w:rFonts w:cs="Times New Roman"/>
        </w:rPr>
      </w:pPr>
    </w:p>
    <w:p w14:paraId="7A09BF0B" w14:textId="77777777" w:rsidR="00EE1E37" w:rsidRDefault="004B45FB">
      <w:pPr>
        <w:pStyle w:val="Kehateks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7A09BF0C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F0D" w14:textId="77777777" w:rsidR="00EE1E37" w:rsidRDefault="00EE1E37">
      <w:pPr>
        <w:pStyle w:val="Kehatekst"/>
        <w:spacing w:after="28"/>
        <w:ind w:right="525"/>
        <w:rPr>
          <w:rFonts w:cs="Times New Roman"/>
        </w:rPr>
      </w:pPr>
    </w:p>
    <w:p w14:paraId="7A09BF0E" w14:textId="77777777" w:rsidR="00EE1E37" w:rsidRDefault="004B45FB">
      <w:pPr>
        <w:pStyle w:val="Kehateks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7A09BF0F" w14:textId="77777777" w:rsidR="00EE1E37" w:rsidRDefault="004B45FB">
      <w:pPr>
        <w:pStyle w:val="Kehatekst"/>
        <w:spacing w:after="28"/>
        <w:rPr>
          <w:rFonts w:cs="Times New Roman"/>
        </w:rPr>
      </w:pPr>
      <w:r>
        <w:rPr>
          <w:rFonts w:cs="Times New Roman"/>
        </w:rPr>
        <w:t>Andrus Treier</w:t>
      </w:r>
    </w:p>
    <w:p w14:paraId="7A09BF10" w14:textId="77777777" w:rsidR="00EE1E37" w:rsidRDefault="004B45FB">
      <w:pPr>
        <w:pStyle w:val="Kehatekst"/>
        <w:spacing w:after="28"/>
        <w:rPr>
          <w:rFonts w:cs="Times New Roman"/>
        </w:rPr>
      </w:pPr>
      <w:r>
        <w:rPr>
          <w:rFonts w:cs="Times New Roman"/>
        </w:rPr>
        <w:t>juhataja</w:t>
      </w:r>
    </w:p>
    <w:p w14:paraId="7A09BF11" w14:textId="77777777" w:rsidR="00EE1E37" w:rsidRDefault="00EE1E37">
      <w:pPr>
        <w:pStyle w:val="Kehatekst"/>
        <w:spacing w:after="28"/>
        <w:rPr>
          <w:rFonts w:cs="Times New Roman"/>
        </w:rPr>
      </w:pPr>
    </w:p>
    <w:p w14:paraId="7A09BF12" w14:textId="77777777" w:rsidR="00EE1E37" w:rsidRDefault="00EE1E37">
      <w:pPr>
        <w:pStyle w:val="Kehatekst"/>
        <w:spacing w:after="28"/>
        <w:rPr>
          <w:rFonts w:cs="Times New Roman"/>
        </w:rPr>
      </w:pPr>
    </w:p>
    <w:p w14:paraId="7A09BF13" w14:textId="77777777" w:rsidR="00EE1E37" w:rsidRDefault="00EE1E37">
      <w:pPr>
        <w:pStyle w:val="Kehatekst"/>
        <w:spacing w:after="28"/>
        <w:rPr>
          <w:rFonts w:cs="Times New Roman"/>
        </w:rPr>
      </w:pPr>
    </w:p>
    <w:sectPr w:rsidR="00EE1E37">
      <w:headerReference w:type="first" r:id="rId7"/>
      <w:footerReference w:type="first" r:id="rId8"/>
      <w:pgSz w:w="11906" w:h="16838"/>
      <w:pgMar w:top="1134" w:right="1417" w:bottom="1134" w:left="1417" w:header="0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9BF1A" w14:textId="77777777" w:rsidR="004B45FB" w:rsidRDefault="004B45FB">
      <w:r>
        <w:separator/>
      </w:r>
    </w:p>
  </w:endnote>
  <w:endnote w:type="continuationSeparator" w:id="0">
    <w:p w14:paraId="7A09BF1C" w14:textId="77777777" w:rsidR="004B45FB" w:rsidRDefault="004B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BF15" w14:textId="77777777" w:rsidR="00EE1E37" w:rsidRDefault="00EE1E3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BF16" w14:textId="77777777" w:rsidR="004B45FB" w:rsidRDefault="004B45FB">
      <w:r>
        <w:separator/>
      </w:r>
    </w:p>
  </w:footnote>
  <w:footnote w:type="continuationSeparator" w:id="0">
    <w:p w14:paraId="7A09BF18" w14:textId="77777777" w:rsidR="004B45FB" w:rsidRDefault="004B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BF14" w14:textId="77777777" w:rsidR="00EE1E37" w:rsidRDefault="004B45F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7A09BF16" wp14:editId="7A09BF17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1" allowOverlap="1" wp14:anchorId="7A09BF18" wp14:editId="7A09BF19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1" allowOverlap="1" wp14:anchorId="7A09BF1A" wp14:editId="7A09BF1B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E37"/>
    <w:rsid w:val="00056CAD"/>
    <w:rsid w:val="000C3191"/>
    <w:rsid w:val="00364A65"/>
    <w:rsid w:val="004B45FB"/>
    <w:rsid w:val="00EE1E37"/>
    <w:rsid w:val="00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BEF4"/>
  <w15:docId w15:val="{A3FFD118-8FC3-4A2C-8A61-C3972A1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pPr>
      <w:suppressLineNumbers/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character" w:styleId="Hperlink">
    <w:name w:val="Hyperlink"/>
    <w:basedOn w:val="Liguvaikefont"/>
    <w:uiPriority w:val="99"/>
    <w:unhideWhenUsed/>
    <w:rsid w:val="004B45F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4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windoffshore.eu/wp-content/uploads/2024/10/ELWIND_ettepanekutevastuste_koondtabel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144</Words>
  <Characters>841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 Valma</cp:lastModifiedBy>
  <cp:revision>4</cp:revision>
  <dcterms:created xsi:type="dcterms:W3CDTF">2024-10-14T07:27:00Z</dcterms:created>
  <dcterms:modified xsi:type="dcterms:W3CDTF">2024-10-14T07:36:00Z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