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D21C6" w14:textId="77777777" w:rsidR="003B22FC" w:rsidRPr="00120988" w:rsidRDefault="003B22FC" w:rsidP="00601ABC">
      <w:pPr>
        <w:rPr>
          <w:rFonts w:ascii="Franklin Gothic Book" w:eastAsia="Times New Roman" w:hAnsi="Franklin Gothic Book"/>
          <w:b/>
          <w:bCs/>
          <w:color w:val="2F5496"/>
          <w:sz w:val="72"/>
          <w:szCs w:val="72"/>
        </w:rPr>
      </w:pPr>
    </w:p>
    <w:p w14:paraId="18921971" w14:textId="6CD8C051" w:rsidR="0083777B" w:rsidRPr="0086020F" w:rsidRDefault="00CE7AA3">
      <w:pPr>
        <w:jc w:val="center"/>
        <w:rPr>
          <w:rFonts w:ascii="Calibri Light" w:eastAsia="Times New Roman" w:hAnsi="Calibri Light" w:cs="Calibri Light"/>
          <w:b/>
          <w:bCs/>
          <w:color w:val="2F5496"/>
          <w:sz w:val="56"/>
          <w:szCs w:val="56"/>
        </w:rPr>
      </w:pPr>
      <w:r w:rsidRPr="0086020F">
        <w:rPr>
          <w:rFonts w:ascii="Calibri Light" w:eastAsia="Times New Roman" w:hAnsi="Calibri Light" w:cs="Calibri Light"/>
          <w:b/>
          <w:bCs/>
          <w:color w:val="2F5496"/>
          <w:sz w:val="56"/>
          <w:szCs w:val="56"/>
        </w:rPr>
        <w:t>KVALITEEDIPLAAN</w:t>
      </w:r>
    </w:p>
    <w:p w14:paraId="470EDFFF" w14:textId="77777777" w:rsidR="00747F67" w:rsidRPr="0086020F" w:rsidRDefault="00747F67">
      <w:pPr>
        <w:jc w:val="center"/>
        <w:rPr>
          <w:rFonts w:ascii="Calibri Light" w:eastAsia="Times New Roman" w:hAnsi="Calibri Light" w:cs="Calibri Light"/>
          <w:b/>
          <w:bCs/>
          <w:color w:val="2F5496"/>
          <w:sz w:val="36"/>
          <w:szCs w:val="36"/>
        </w:rPr>
      </w:pPr>
    </w:p>
    <w:tbl>
      <w:tblPr>
        <w:tblW w:w="4787" w:type="pct"/>
        <w:tblCellMar>
          <w:left w:w="10" w:type="dxa"/>
          <w:right w:w="10" w:type="dxa"/>
        </w:tblCellMar>
        <w:tblLook w:val="04A0" w:firstRow="1" w:lastRow="0" w:firstColumn="1" w:lastColumn="0" w:noHBand="0" w:noVBand="1"/>
      </w:tblPr>
      <w:tblGrid>
        <w:gridCol w:w="9049"/>
      </w:tblGrid>
      <w:tr w:rsidR="00752C44" w:rsidRPr="0086020F" w14:paraId="18921973" w14:textId="77777777" w:rsidTr="00B062A5">
        <w:trPr>
          <w:trHeight w:hRule="exact" w:val="567"/>
        </w:trPr>
        <w:tc>
          <w:tcPr>
            <w:tcW w:w="9049" w:type="dxa"/>
            <w:tcBorders>
              <w:top w:val="single" w:sz="18" w:space="0" w:color="FFFFFF"/>
              <w:left w:val="single" w:sz="18" w:space="0" w:color="FFFFFF"/>
              <w:bottom w:val="single" w:sz="4" w:space="0" w:color="0070C0"/>
              <w:right w:val="single" w:sz="18" w:space="0" w:color="FFFFFF"/>
            </w:tcBorders>
            <w:shd w:val="clear" w:color="auto" w:fill="auto"/>
            <w:tcMar>
              <w:top w:w="0" w:type="dxa"/>
              <w:left w:w="0" w:type="dxa"/>
              <w:bottom w:w="0" w:type="dxa"/>
              <w:right w:w="0" w:type="dxa"/>
            </w:tcMar>
            <w:vAlign w:val="bottom"/>
          </w:tcPr>
          <w:p w14:paraId="18921972" w14:textId="77777777" w:rsidR="0083777B" w:rsidRPr="0086020F" w:rsidRDefault="00CE7AA3">
            <w:pPr>
              <w:spacing w:after="0"/>
              <w:rPr>
                <w:rFonts w:ascii="Calibri Light" w:hAnsi="Calibri Light" w:cs="Calibri Light"/>
                <w:color w:val="2F5496" w:themeColor="accent1" w:themeShade="BF"/>
              </w:rPr>
            </w:pPr>
            <w:r w:rsidRPr="0086020F">
              <w:rPr>
                <w:rFonts w:ascii="Calibri Light" w:hAnsi="Calibri Light" w:cs="Calibri Light"/>
                <w:b/>
                <w:bCs/>
                <w:color w:val="2F5496" w:themeColor="accent1" w:themeShade="BF"/>
                <w:sz w:val="24"/>
                <w:szCs w:val="24"/>
              </w:rPr>
              <w:t>ÜLDANDMED</w:t>
            </w:r>
          </w:p>
        </w:tc>
      </w:tr>
    </w:tbl>
    <w:p w14:paraId="1892197A" w14:textId="77777777" w:rsidR="0083777B" w:rsidRPr="0086020F" w:rsidRDefault="0083777B">
      <w:pPr>
        <w:spacing w:before="40" w:after="40" w:line="240" w:lineRule="auto"/>
        <w:rPr>
          <w:rFonts w:ascii="Calibri Light" w:eastAsia="Franklin Gothic Book" w:hAnsi="Calibri Light" w:cs="Calibri Light"/>
          <w:kern w:val="3"/>
          <w:sz w:val="20"/>
          <w:szCs w:val="20"/>
        </w:rPr>
      </w:pPr>
    </w:p>
    <w:tbl>
      <w:tblPr>
        <w:tblStyle w:val="TableGrid"/>
        <w:tblW w:w="0" w:type="auto"/>
        <w:tblInd w:w="8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7"/>
        <w:gridCol w:w="5337"/>
      </w:tblGrid>
      <w:tr w:rsidR="00C6197C" w:rsidRPr="0086020F" w14:paraId="1E81609E" w14:textId="77777777" w:rsidTr="005D19EF">
        <w:trPr>
          <w:trHeight w:val="458"/>
        </w:trPr>
        <w:tc>
          <w:tcPr>
            <w:tcW w:w="1937" w:type="dxa"/>
          </w:tcPr>
          <w:p w14:paraId="0B9285D6" w14:textId="187976F3" w:rsidR="00C6197C" w:rsidRPr="0086020F" w:rsidRDefault="00F36240" w:rsidP="00F36240">
            <w:pPr>
              <w:spacing w:before="40" w:after="40"/>
              <w:jc w:val="right"/>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TÖÖVÕTJA NIMI</w:t>
            </w:r>
          </w:p>
        </w:tc>
        <w:tc>
          <w:tcPr>
            <w:tcW w:w="5337" w:type="dxa"/>
          </w:tcPr>
          <w:p w14:paraId="0F252176" w14:textId="754AE8AC" w:rsidR="00C6197C" w:rsidRPr="0086020F" w:rsidRDefault="00F36240">
            <w:pPr>
              <w:spacing w:before="40" w:after="40"/>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 xml:space="preserve">INF </w:t>
            </w:r>
            <w:r w:rsidR="00197216">
              <w:rPr>
                <w:rFonts w:ascii="Calibri Light" w:eastAsia="Franklin Gothic Book" w:hAnsi="Calibri Light" w:cs="Calibri Light"/>
                <w:kern w:val="3"/>
                <w:sz w:val="20"/>
                <w:szCs w:val="20"/>
              </w:rPr>
              <w:t>Infra</w:t>
            </w:r>
            <w:r w:rsidRPr="0086020F">
              <w:rPr>
                <w:rFonts w:ascii="Calibri Light" w:eastAsia="Franklin Gothic Book" w:hAnsi="Calibri Light" w:cs="Calibri Light"/>
                <w:kern w:val="3"/>
                <w:sz w:val="20"/>
                <w:szCs w:val="20"/>
              </w:rPr>
              <w:t xml:space="preserve"> OÜ</w:t>
            </w:r>
          </w:p>
        </w:tc>
      </w:tr>
      <w:tr w:rsidR="004540DC" w:rsidRPr="0086020F" w14:paraId="03E6029E" w14:textId="77777777" w:rsidTr="005D19EF">
        <w:trPr>
          <w:trHeight w:val="453"/>
        </w:trPr>
        <w:tc>
          <w:tcPr>
            <w:tcW w:w="1937" w:type="dxa"/>
          </w:tcPr>
          <w:p w14:paraId="1598D9B2" w14:textId="78F9CED6" w:rsidR="004540DC" w:rsidRPr="0086020F" w:rsidRDefault="00963120" w:rsidP="00F36240">
            <w:pPr>
              <w:spacing w:before="40" w:after="40"/>
              <w:jc w:val="right"/>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TELLIJA</w:t>
            </w:r>
          </w:p>
        </w:tc>
        <w:tc>
          <w:tcPr>
            <w:tcW w:w="5337" w:type="dxa"/>
          </w:tcPr>
          <w:p w14:paraId="23E42ED9" w14:textId="026E860B" w:rsidR="004540DC" w:rsidRPr="0086020F" w:rsidRDefault="00963120">
            <w:pPr>
              <w:spacing w:before="40" w:after="40"/>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OÜ Rail Baltic Estonia</w:t>
            </w:r>
          </w:p>
        </w:tc>
      </w:tr>
      <w:tr w:rsidR="00C6197C" w:rsidRPr="0086020F" w14:paraId="6ECA2BC3" w14:textId="77777777" w:rsidTr="005D19EF">
        <w:trPr>
          <w:trHeight w:val="974"/>
        </w:trPr>
        <w:tc>
          <w:tcPr>
            <w:tcW w:w="1937" w:type="dxa"/>
          </w:tcPr>
          <w:p w14:paraId="64646271" w14:textId="3924232E" w:rsidR="00C6197C" w:rsidRPr="0086020F" w:rsidRDefault="00F36240" w:rsidP="00F36240">
            <w:pPr>
              <w:spacing w:before="40" w:after="40"/>
              <w:jc w:val="right"/>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LEPINGU NIMETUS</w:t>
            </w:r>
          </w:p>
        </w:tc>
        <w:tc>
          <w:tcPr>
            <w:tcW w:w="5337" w:type="dxa"/>
          </w:tcPr>
          <w:p w14:paraId="7A21691B" w14:textId="6AA82D8E" w:rsidR="00C6197C" w:rsidRPr="0086020F" w:rsidRDefault="00F36240">
            <w:pPr>
              <w:spacing w:before="40" w:after="40"/>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RAIL BALTICA HARJUMAA PÕHITRASSI RAUDTEETARISTU</w:t>
            </w:r>
            <w:r w:rsidR="00096B27" w:rsidRPr="0086020F">
              <w:rPr>
                <w:rFonts w:ascii="Calibri Light" w:eastAsia="Franklin Gothic Book" w:hAnsi="Calibri Light" w:cs="Calibri Light"/>
                <w:kern w:val="3"/>
                <w:sz w:val="20"/>
                <w:szCs w:val="20"/>
              </w:rPr>
              <w:t xml:space="preserve"> I</w:t>
            </w:r>
            <w:r w:rsidRPr="0086020F">
              <w:rPr>
                <w:rFonts w:ascii="Calibri Light" w:eastAsia="Franklin Gothic Book" w:hAnsi="Calibri Light" w:cs="Calibri Light"/>
                <w:kern w:val="3"/>
                <w:sz w:val="20"/>
                <w:szCs w:val="20"/>
              </w:rPr>
              <w:t xml:space="preserve">II ETAPI EHITUSTÖÖD </w:t>
            </w:r>
            <w:r w:rsidR="0064786B" w:rsidRPr="0086020F">
              <w:rPr>
                <w:rFonts w:ascii="Calibri Light" w:eastAsia="Franklin Gothic Book" w:hAnsi="Calibri Light" w:cs="Calibri Light"/>
                <w:kern w:val="3"/>
                <w:sz w:val="20"/>
                <w:szCs w:val="20"/>
              </w:rPr>
              <w:t>LÕIGUL KANGRU-SAKU</w:t>
            </w:r>
          </w:p>
        </w:tc>
      </w:tr>
      <w:tr w:rsidR="00C6197C" w:rsidRPr="0086020F" w14:paraId="074EE43B" w14:textId="77777777" w:rsidTr="005D19EF">
        <w:trPr>
          <w:trHeight w:val="272"/>
        </w:trPr>
        <w:tc>
          <w:tcPr>
            <w:tcW w:w="1937" w:type="dxa"/>
          </w:tcPr>
          <w:p w14:paraId="5CFDDAE3" w14:textId="7DA352D8" w:rsidR="00C6197C" w:rsidRPr="0086020F" w:rsidRDefault="005D19EF" w:rsidP="005D19EF">
            <w:pPr>
              <w:spacing w:before="40" w:after="40"/>
              <w:rPr>
                <w:rFonts w:ascii="Calibri Light" w:eastAsia="Franklin Gothic Book" w:hAnsi="Calibri Light" w:cs="Calibri Light"/>
                <w:kern w:val="3"/>
                <w:sz w:val="20"/>
                <w:szCs w:val="20"/>
              </w:rPr>
            </w:pPr>
            <w:r>
              <w:rPr>
                <w:rFonts w:ascii="Calibri Light" w:eastAsia="Franklin Gothic Book" w:hAnsi="Calibri Light" w:cs="Calibri Light"/>
                <w:kern w:val="3"/>
                <w:sz w:val="20"/>
                <w:szCs w:val="20"/>
              </w:rPr>
              <w:t>Töövõtja p</w:t>
            </w:r>
            <w:r w:rsidR="00AB7B8F" w:rsidRPr="0086020F">
              <w:rPr>
                <w:rFonts w:ascii="Calibri Light" w:eastAsia="Franklin Gothic Book" w:hAnsi="Calibri Light" w:cs="Calibri Light"/>
                <w:kern w:val="3"/>
                <w:sz w:val="20"/>
                <w:szCs w:val="20"/>
              </w:rPr>
              <w:t>rojektijuht</w:t>
            </w:r>
          </w:p>
        </w:tc>
        <w:tc>
          <w:tcPr>
            <w:tcW w:w="5337" w:type="dxa"/>
          </w:tcPr>
          <w:p w14:paraId="11C32AD5" w14:textId="086C9E08" w:rsidR="00C6197C" w:rsidRPr="0086020F" w:rsidRDefault="003A1674">
            <w:pPr>
              <w:spacing w:before="40" w:after="40"/>
              <w:rPr>
                <w:rFonts w:ascii="Calibri Light" w:eastAsia="Franklin Gothic Book" w:hAnsi="Calibri Light" w:cs="Calibri Light"/>
                <w:kern w:val="3"/>
                <w:sz w:val="20"/>
                <w:szCs w:val="20"/>
              </w:rPr>
            </w:pPr>
            <w:r>
              <w:rPr>
                <w:rFonts w:ascii="Calibri Light" w:eastAsia="Franklin Gothic Book" w:hAnsi="Calibri Light" w:cs="Calibri Light"/>
                <w:kern w:val="3"/>
                <w:sz w:val="20"/>
                <w:szCs w:val="20"/>
              </w:rPr>
              <w:t>Kristjan Toome</w:t>
            </w:r>
          </w:p>
        </w:tc>
      </w:tr>
      <w:tr w:rsidR="002B37F4" w:rsidRPr="0086020F" w14:paraId="51A9B733" w14:textId="77777777" w:rsidTr="005D19EF">
        <w:trPr>
          <w:trHeight w:val="272"/>
        </w:trPr>
        <w:tc>
          <w:tcPr>
            <w:tcW w:w="1937" w:type="dxa"/>
          </w:tcPr>
          <w:p w14:paraId="5315EC6E" w14:textId="2EB73A4D" w:rsidR="002B37F4" w:rsidRPr="0086020F" w:rsidRDefault="003A1674" w:rsidP="00F36240">
            <w:pPr>
              <w:spacing w:before="40" w:after="40"/>
              <w:jc w:val="right"/>
              <w:rPr>
                <w:rFonts w:ascii="Calibri Light" w:eastAsia="Franklin Gothic Book" w:hAnsi="Calibri Light" w:cs="Calibri Light"/>
                <w:kern w:val="3"/>
                <w:sz w:val="20"/>
                <w:szCs w:val="20"/>
              </w:rPr>
            </w:pPr>
            <w:r>
              <w:rPr>
                <w:rFonts w:ascii="Calibri Light" w:eastAsia="Franklin Gothic Book" w:hAnsi="Calibri Light" w:cs="Calibri Light"/>
                <w:kern w:val="3"/>
                <w:sz w:val="20"/>
                <w:szCs w:val="20"/>
              </w:rPr>
              <w:t>K</w:t>
            </w:r>
            <w:r w:rsidR="00AB7B8F" w:rsidRPr="0086020F">
              <w:rPr>
                <w:rFonts w:ascii="Calibri Light" w:eastAsia="Franklin Gothic Book" w:hAnsi="Calibri Light" w:cs="Calibri Light"/>
                <w:kern w:val="3"/>
                <w:sz w:val="20"/>
                <w:szCs w:val="20"/>
              </w:rPr>
              <w:t>valiteedijuht</w:t>
            </w:r>
          </w:p>
        </w:tc>
        <w:tc>
          <w:tcPr>
            <w:tcW w:w="5337" w:type="dxa"/>
          </w:tcPr>
          <w:p w14:paraId="0B1C2450" w14:textId="7BA0CD25" w:rsidR="002B37F4" w:rsidRPr="0086020F" w:rsidRDefault="005D1ABD">
            <w:pPr>
              <w:spacing w:before="40" w:after="40"/>
              <w:rPr>
                <w:rFonts w:ascii="Calibri Light" w:eastAsia="Franklin Gothic Book" w:hAnsi="Calibri Light" w:cs="Calibri Light"/>
                <w:kern w:val="3"/>
                <w:sz w:val="20"/>
                <w:szCs w:val="20"/>
              </w:rPr>
            </w:pPr>
            <w:r>
              <w:rPr>
                <w:rFonts w:ascii="Calibri Light" w:eastAsia="Franklin Gothic Book" w:hAnsi="Calibri Light" w:cs="Calibri Light"/>
                <w:kern w:val="3"/>
                <w:sz w:val="20"/>
                <w:szCs w:val="20"/>
              </w:rPr>
              <w:t>Martin Pley/Kristjan Jansen</w:t>
            </w:r>
          </w:p>
        </w:tc>
      </w:tr>
      <w:tr w:rsidR="002B37F4" w:rsidRPr="0086020F" w14:paraId="5AD7052D" w14:textId="77777777" w:rsidTr="005D19EF">
        <w:trPr>
          <w:trHeight w:val="642"/>
        </w:trPr>
        <w:tc>
          <w:tcPr>
            <w:tcW w:w="1937" w:type="dxa"/>
          </w:tcPr>
          <w:p w14:paraId="3AB81E47" w14:textId="1106F790" w:rsidR="002B37F4" w:rsidRPr="0086020F" w:rsidRDefault="00120F27" w:rsidP="00F36240">
            <w:pPr>
              <w:spacing w:before="40" w:after="40"/>
              <w:jc w:val="right"/>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Tellija</w:t>
            </w:r>
            <w:r w:rsidR="00963120" w:rsidRPr="0086020F">
              <w:rPr>
                <w:rFonts w:ascii="Calibri Light" w:eastAsia="Franklin Gothic Book" w:hAnsi="Calibri Light" w:cs="Calibri Light"/>
                <w:kern w:val="3"/>
                <w:sz w:val="20"/>
                <w:szCs w:val="20"/>
              </w:rPr>
              <w:t xml:space="preserve"> </w:t>
            </w:r>
            <w:r w:rsidR="005D19EF">
              <w:rPr>
                <w:rFonts w:ascii="Calibri Light" w:eastAsia="Franklin Gothic Book" w:hAnsi="Calibri Light" w:cs="Calibri Light"/>
                <w:kern w:val="3"/>
                <w:sz w:val="20"/>
                <w:szCs w:val="20"/>
              </w:rPr>
              <w:t>projektijuht</w:t>
            </w:r>
          </w:p>
        </w:tc>
        <w:tc>
          <w:tcPr>
            <w:tcW w:w="5337" w:type="dxa"/>
          </w:tcPr>
          <w:p w14:paraId="446E69A0" w14:textId="389B8F7D" w:rsidR="002B37F4" w:rsidRPr="0086020F" w:rsidRDefault="002A177A">
            <w:pPr>
              <w:spacing w:before="40" w:after="40"/>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Jan Minski</w:t>
            </w:r>
          </w:p>
        </w:tc>
      </w:tr>
      <w:tr w:rsidR="00C6197C" w:rsidRPr="0086020F" w14:paraId="783E54FC" w14:textId="77777777" w:rsidTr="005D19EF">
        <w:trPr>
          <w:trHeight w:val="460"/>
        </w:trPr>
        <w:tc>
          <w:tcPr>
            <w:tcW w:w="1937" w:type="dxa"/>
          </w:tcPr>
          <w:p w14:paraId="0F5D99D7" w14:textId="32F9EF2A" w:rsidR="00C6197C" w:rsidRPr="0086020F" w:rsidRDefault="00F36240" w:rsidP="00F36240">
            <w:pPr>
              <w:spacing w:before="40" w:after="40"/>
              <w:jc w:val="right"/>
              <w:rPr>
                <w:rFonts w:ascii="Calibri Light" w:eastAsia="Franklin Gothic Book" w:hAnsi="Calibri Light" w:cs="Calibri Light"/>
                <w:kern w:val="3"/>
                <w:sz w:val="20"/>
                <w:szCs w:val="20"/>
              </w:rPr>
            </w:pPr>
            <w:r w:rsidRPr="0086020F">
              <w:rPr>
                <w:rFonts w:ascii="Calibri Light" w:eastAsia="Franklin Gothic Book" w:hAnsi="Calibri Light" w:cs="Calibri Light"/>
                <w:kern w:val="3"/>
                <w:sz w:val="20"/>
                <w:szCs w:val="20"/>
              </w:rPr>
              <w:t>Koostatud</w:t>
            </w:r>
          </w:p>
        </w:tc>
        <w:tc>
          <w:tcPr>
            <w:tcW w:w="5337" w:type="dxa"/>
          </w:tcPr>
          <w:p w14:paraId="14E38A53" w14:textId="6A05805A" w:rsidR="00C6197C" w:rsidRPr="0086020F" w:rsidRDefault="005D1ABD">
            <w:pPr>
              <w:spacing w:before="40" w:after="40"/>
              <w:rPr>
                <w:rFonts w:ascii="Calibri Light" w:eastAsia="Franklin Gothic Book" w:hAnsi="Calibri Light" w:cs="Calibri Light"/>
                <w:kern w:val="3"/>
                <w:sz w:val="20"/>
                <w:szCs w:val="20"/>
              </w:rPr>
            </w:pPr>
            <w:r>
              <w:rPr>
                <w:rFonts w:ascii="Calibri Light" w:eastAsia="Franklin Gothic Book" w:hAnsi="Calibri Light" w:cs="Calibri Light"/>
                <w:kern w:val="3"/>
                <w:sz w:val="20"/>
                <w:szCs w:val="20"/>
              </w:rPr>
              <w:t>19</w:t>
            </w:r>
            <w:r w:rsidR="00F36240" w:rsidRPr="0086020F">
              <w:rPr>
                <w:rFonts w:ascii="Calibri Light" w:eastAsia="Franklin Gothic Book" w:hAnsi="Calibri Light" w:cs="Calibri Light"/>
                <w:kern w:val="3"/>
                <w:sz w:val="20"/>
                <w:szCs w:val="20"/>
              </w:rPr>
              <w:t>.12.2024</w:t>
            </w:r>
          </w:p>
        </w:tc>
      </w:tr>
    </w:tbl>
    <w:p w14:paraId="1892197C" w14:textId="77777777" w:rsidR="0083777B" w:rsidRPr="0086020F" w:rsidRDefault="0083777B">
      <w:pPr>
        <w:spacing w:before="40" w:after="40" w:line="240" w:lineRule="auto"/>
        <w:rPr>
          <w:rFonts w:ascii="Calibri Light" w:eastAsia="Franklin Gothic Book" w:hAnsi="Calibri Light" w:cs="Calibri Light"/>
          <w:kern w:val="3"/>
          <w:sz w:val="20"/>
          <w:szCs w:val="20"/>
        </w:rPr>
      </w:pPr>
    </w:p>
    <w:p w14:paraId="1892197F" w14:textId="77777777" w:rsidR="0083777B" w:rsidRPr="0086020F" w:rsidRDefault="0083777B">
      <w:pPr>
        <w:spacing w:after="0"/>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768AE" w:rsidRPr="0086020F" w14:paraId="6A91D095" w14:textId="77777777" w:rsidTr="00B93342">
        <w:trPr>
          <w:trHeight w:val="398"/>
        </w:trPr>
        <w:tc>
          <w:tcPr>
            <w:tcW w:w="9062" w:type="dxa"/>
            <w:gridSpan w:val="2"/>
            <w:tcBorders>
              <w:bottom w:val="single" w:sz="4" w:space="0" w:color="0070C0"/>
            </w:tcBorders>
          </w:tcPr>
          <w:p w14:paraId="17E5EBC0" w14:textId="54919944" w:rsidR="000768AE" w:rsidRPr="0086020F" w:rsidRDefault="0047134E">
            <w:pPr>
              <w:rPr>
                <w:rFonts w:ascii="Calibri Light" w:hAnsi="Calibri Light" w:cs="Calibri Light"/>
              </w:rPr>
            </w:pPr>
            <w:r>
              <w:rPr>
                <w:rFonts w:ascii="Calibri Light" w:hAnsi="Calibri Light" w:cs="Calibri Light"/>
                <w:b/>
                <w:bCs/>
                <w:color w:val="2F5496" w:themeColor="accent1" w:themeShade="BF"/>
                <w:sz w:val="24"/>
                <w:szCs w:val="24"/>
              </w:rPr>
              <w:t>KVALITEEDI</w:t>
            </w:r>
            <w:r w:rsidR="000768AE" w:rsidRPr="0086020F">
              <w:rPr>
                <w:rFonts w:ascii="Calibri Light" w:hAnsi="Calibri Light" w:cs="Calibri Light"/>
                <w:b/>
                <w:bCs/>
                <w:color w:val="2F5496" w:themeColor="accent1" w:themeShade="BF"/>
                <w:sz w:val="24"/>
                <w:szCs w:val="24"/>
              </w:rPr>
              <w:t>PLAANI ALLKIRJASTAJAD</w:t>
            </w:r>
          </w:p>
        </w:tc>
      </w:tr>
      <w:tr w:rsidR="000768AE" w:rsidRPr="0086020F" w14:paraId="7B59D01F" w14:textId="77777777" w:rsidTr="00B93342">
        <w:trPr>
          <w:trHeight w:val="474"/>
        </w:trPr>
        <w:tc>
          <w:tcPr>
            <w:tcW w:w="4531" w:type="dxa"/>
            <w:tcBorders>
              <w:top w:val="single" w:sz="4" w:space="0" w:color="0070C0"/>
            </w:tcBorders>
            <w:vAlign w:val="bottom"/>
          </w:tcPr>
          <w:p w14:paraId="76FBC7EE" w14:textId="08367E0F" w:rsidR="000768AE" w:rsidRPr="0086020F" w:rsidRDefault="000768AE" w:rsidP="00B93342">
            <w:pPr>
              <w:jc w:val="center"/>
              <w:rPr>
                <w:rFonts w:ascii="Calibri Light" w:hAnsi="Calibri Light" w:cs="Calibri Light"/>
              </w:rPr>
            </w:pPr>
            <w:r w:rsidRPr="0086020F">
              <w:rPr>
                <w:rFonts w:ascii="Calibri Light" w:hAnsi="Calibri Light" w:cs="Calibri Light"/>
                <w:b/>
              </w:rPr>
              <w:t xml:space="preserve">Töövõtja </w:t>
            </w:r>
            <w:r w:rsidR="00845792">
              <w:rPr>
                <w:rFonts w:ascii="Calibri Light" w:hAnsi="Calibri Light" w:cs="Calibri Light"/>
                <w:b/>
              </w:rPr>
              <w:t>projektijuht</w:t>
            </w:r>
          </w:p>
        </w:tc>
        <w:tc>
          <w:tcPr>
            <w:tcW w:w="4531" w:type="dxa"/>
            <w:tcBorders>
              <w:top w:val="single" w:sz="4" w:space="0" w:color="0070C0"/>
            </w:tcBorders>
            <w:vAlign w:val="bottom"/>
          </w:tcPr>
          <w:p w14:paraId="3431F391" w14:textId="4AB4695D" w:rsidR="000768AE" w:rsidRPr="0086020F" w:rsidRDefault="00197216" w:rsidP="00B93342">
            <w:pPr>
              <w:jc w:val="center"/>
              <w:rPr>
                <w:rFonts w:ascii="Calibri Light" w:hAnsi="Calibri Light" w:cs="Calibri Light"/>
              </w:rPr>
            </w:pPr>
            <w:r w:rsidRPr="00197216">
              <w:rPr>
                <w:rFonts w:ascii="Calibri Light" w:hAnsi="Calibri Light" w:cs="Calibri Light"/>
                <w:b/>
              </w:rPr>
              <w:t xml:space="preserve">Tellija </w:t>
            </w:r>
            <w:r w:rsidR="00845792">
              <w:rPr>
                <w:rFonts w:ascii="Calibri Light" w:hAnsi="Calibri Light" w:cs="Calibri Light"/>
                <w:b/>
              </w:rPr>
              <w:t>projektijuht</w:t>
            </w:r>
          </w:p>
        </w:tc>
      </w:tr>
      <w:tr w:rsidR="000768AE" w:rsidRPr="0086020F" w14:paraId="1AEFC61A" w14:textId="77777777" w:rsidTr="00B93342">
        <w:trPr>
          <w:trHeight w:val="534"/>
        </w:trPr>
        <w:tc>
          <w:tcPr>
            <w:tcW w:w="4531" w:type="dxa"/>
            <w:vAlign w:val="center"/>
          </w:tcPr>
          <w:p w14:paraId="3F923C48" w14:textId="33AF3D6B" w:rsidR="000768AE" w:rsidRPr="0086020F" w:rsidRDefault="00197216" w:rsidP="00B93342">
            <w:pPr>
              <w:jc w:val="center"/>
              <w:rPr>
                <w:rFonts w:ascii="Calibri Light" w:hAnsi="Calibri Light" w:cs="Calibri Light"/>
                <w:i/>
                <w:iCs/>
              </w:rPr>
            </w:pPr>
            <w:r>
              <w:rPr>
                <w:rFonts w:ascii="Calibri Light" w:hAnsi="Calibri Light" w:cs="Calibri Light"/>
                <w:i/>
                <w:iCs/>
              </w:rPr>
              <w:t>Kristjan Toome</w:t>
            </w:r>
          </w:p>
        </w:tc>
        <w:tc>
          <w:tcPr>
            <w:tcW w:w="4531" w:type="dxa"/>
            <w:vAlign w:val="center"/>
          </w:tcPr>
          <w:p w14:paraId="681F7C48" w14:textId="7D7568FB" w:rsidR="000768AE" w:rsidRPr="0086020F" w:rsidRDefault="00197216" w:rsidP="00B93342">
            <w:pPr>
              <w:jc w:val="center"/>
              <w:rPr>
                <w:rFonts w:ascii="Calibri Light" w:hAnsi="Calibri Light" w:cs="Calibri Light"/>
              </w:rPr>
            </w:pPr>
            <w:r>
              <w:rPr>
                <w:rFonts w:ascii="Calibri Light" w:hAnsi="Calibri Light" w:cs="Calibri Light"/>
                <w:i/>
                <w:iCs/>
              </w:rPr>
              <w:t>Jan Minski</w:t>
            </w:r>
          </w:p>
        </w:tc>
      </w:tr>
      <w:tr w:rsidR="000768AE" w:rsidRPr="0086020F" w14:paraId="6E784F65" w14:textId="77777777" w:rsidTr="00B93342">
        <w:trPr>
          <w:trHeight w:val="272"/>
        </w:trPr>
        <w:tc>
          <w:tcPr>
            <w:tcW w:w="4531" w:type="dxa"/>
            <w:vAlign w:val="bottom"/>
          </w:tcPr>
          <w:p w14:paraId="7B8F9527" w14:textId="56D399A8" w:rsidR="000768AE" w:rsidRPr="0086020F" w:rsidRDefault="00D01C42" w:rsidP="00B93342">
            <w:pPr>
              <w:jc w:val="center"/>
              <w:rPr>
                <w:rFonts w:ascii="Calibri Light" w:hAnsi="Calibri Light" w:cs="Calibri Light"/>
              </w:rPr>
            </w:pPr>
            <w:r w:rsidRPr="0086020F">
              <w:rPr>
                <w:rFonts w:ascii="Calibri Light" w:hAnsi="Calibri Light" w:cs="Calibri Light"/>
                <w:sz w:val="18"/>
                <w:szCs w:val="18"/>
              </w:rPr>
              <w:t>(allkirjastatud digitaalselt)</w:t>
            </w:r>
          </w:p>
        </w:tc>
        <w:tc>
          <w:tcPr>
            <w:tcW w:w="4531" w:type="dxa"/>
            <w:vAlign w:val="bottom"/>
          </w:tcPr>
          <w:p w14:paraId="4E5A04D5" w14:textId="0EBA9847" w:rsidR="000768AE" w:rsidRPr="0086020F" w:rsidRDefault="00D01C42" w:rsidP="00B93342">
            <w:pPr>
              <w:jc w:val="center"/>
              <w:rPr>
                <w:rFonts w:ascii="Calibri Light" w:hAnsi="Calibri Light" w:cs="Calibri Light"/>
              </w:rPr>
            </w:pPr>
            <w:r w:rsidRPr="0086020F">
              <w:rPr>
                <w:rFonts w:ascii="Calibri Light" w:hAnsi="Calibri Light" w:cs="Calibri Light"/>
                <w:sz w:val="18"/>
                <w:szCs w:val="18"/>
              </w:rPr>
              <w:t>(allkirjastatud digitaalselt)</w:t>
            </w:r>
          </w:p>
        </w:tc>
      </w:tr>
      <w:tr w:rsidR="007E5E66" w:rsidRPr="0086020F" w14:paraId="177071D2" w14:textId="77777777" w:rsidTr="00B93342">
        <w:trPr>
          <w:trHeight w:val="272"/>
        </w:trPr>
        <w:tc>
          <w:tcPr>
            <w:tcW w:w="4531" w:type="dxa"/>
            <w:vAlign w:val="bottom"/>
          </w:tcPr>
          <w:p w14:paraId="36C41889" w14:textId="77777777" w:rsidR="007E5E66" w:rsidRPr="0086020F" w:rsidRDefault="007E5E66" w:rsidP="00B93342">
            <w:pPr>
              <w:jc w:val="center"/>
              <w:rPr>
                <w:rFonts w:ascii="Calibri Light" w:hAnsi="Calibri Light" w:cs="Calibri Light"/>
                <w:sz w:val="18"/>
                <w:szCs w:val="18"/>
              </w:rPr>
            </w:pPr>
          </w:p>
        </w:tc>
        <w:tc>
          <w:tcPr>
            <w:tcW w:w="4531" w:type="dxa"/>
            <w:vAlign w:val="bottom"/>
          </w:tcPr>
          <w:p w14:paraId="1BEE138B" w14:textId="77777777" w:rsidR="007E5E66" w:rsidRPr="0086020F" w:rsidRDefault="007E5E66" w:rsidP="00B93342">
            <w:pPr>
              <w:jc w:val="center"/>
              <w:rPr>
                <w:rFonts w:ascii="Calibri Light" w:hAnsi="Calibri Light" w:cs="Calibri Light"/>
                <w:sz w:val="18"/>
                <w:szCs w:val="18"/>
              </w:rPr>
            </w:pPr>
          </w:p>
        </w:tc>
      </w:tr>
      <w:tr w:rsidR="007E5E66" w:rsidRPr="0086020F" w14:paraId="66B83343" w14:textId="77777777" w:rsidTr="007E5E66">
        <w:trPr>
          <w:trHeight w:val="319"/>
        </w:trPr>
        <w:tc>
          <w:tcPr>
            <w:tcW w:w="4531" w:type="dxa"/>
            <w:vAlign w:val="bottom"/>
          </w:tcPr>
          <w:p w14:paraId="11B4BD0A" w14:textId="481E78D9" w:rsidR="007E5E66" w:rsidRPr="007E5E66" w:rsidRDefault="007E5E66" w:rsidP="00B93342">
            <w:pPr>
              <w:jc w:val="center"/>
              <w:rPr>
                <w:rFonts w:ascii="Calibri Light" w:hAnsi="Calibri Light" w:cs="Calibri Light"/>
                <w:b/>
                <w:bCs/>
              </w:rPr>
            </w:pPr>
            <w:r w:rsidRPr="007E5E66">
              <w:rPr>
                <w:rFonts w:ascii="Calibri Light" w:hAnsi="Calibri Light" w:cs="Calibri Light"/>
                <w:b/>
                <w:bCs/>
              </w:rPr>
              <w:t>Töövõtja Objekti kvaliteedijuht</w:t>
            </w:r>
          </w:p>
        </w:tc>
        <w:tc>
          <w:tcPr>
            <w:tcW w:w="4531" w:type="dxa"/>
            <w:vAlign w:val="bottom"/>
          </w:tcPr>
          <w:p w14:paraId="5DC4ECAB" w14:textId="77777777" w:rsidR="007E5E66" w:rsidRPr="0086020F" w:rsidRDefault="007E5E66" w:rsidP="00B93342">
            <w:pPr>
              <w:jc w:val="center"/>
              <w:rPr>
                <w:rFonts w:ascii="Calibri Light" w:hAnsi="Calibri Light" w:cs="Calibri Light"/>
                <w:sz w:val="18"/>
                <w:szCs w:val="18"/>
              </w:rPr>
            </w:pPr>
          </w:p>
        </w:tc>
      </w:tr>
      <w:tr w:rsidR="007E5E66" w:rsidRPr="0086020F" w14:paraId="3259291E" w14:textId="77777777" w:rsidTr="007E5E66">
        <w:trPr>
          <w:trHeight w:val="424"/>
        </w:trPr>
        <w:tc>
          <w:tcPr>
            <w:tcW w:w="4531" w:type="dxa"/>
            <w:vAlign w:val="center"/>
          </w:tcPr>
          <w:p w14:paraId="4CF5321B" w14:textId="277912C0" w:rsidR="007E5E66" w:rsidRPr="007E5E66" w:rsidRDefault="007E5E66" w:rsidP="007E5E66">
            <w:pPr>
              <w:jc w:val="center"/>
              <w:rPr>
                <w:rFonts w:ascii="Calibri Light" w:hAnsi="Calibri Light" w:cs="Calibri Light"/>
                <w:i/>
                <w:iCs/>
              </w:rPr>
            </w:pPr>
            <w:r w:rsidRPr="007E5E66">
              <w:rPr>
                <w:rFonts w:ascii="Calibri Light" w:hAnsi="Calibri Light" w:cs="Calibri Light"/>
                <w:i/>
                <w:iCs/>
              </w:rPr>
              <w:t>Martin Pley</w:t>
            </w:r>
          </w:p>
        </w:tc>
        <w:tc>
          <w:tcPr>
            <w:tcW w:w="4531" w:type="dxa"/>
            <w:vAlign w:val="bottom"/>
          </w:tcPr>
          <w:p w14:paraId="75900D3F" w14:textId="77777777" w:rsidR="007E5E66" w:rsidRPr="0086020F" w:rsidRDefault="007E5E66" w:rsidP="00B93342">
            <w:pPr>
              <w:jc w:val="center"/>
              <w:rPr>
                <w:rFonts w:ascii="Calibri Light" w:hAnsi="Calibri Light" w:cs="Calibri Light"/>
                <w:sz w:val="18"/>
                <w:szCs w:val="18"/>
              </w:rPr>
            </w:pPr>
          </w:p>
        </w:tc>
      </w:tr>
      <w:tr w:rsidR="007E5E66" w:rsidRPr="0086020F" w14:paraId="4785F933" w14:textId="77777777" w:rsidTr="00B93342">
        <w:trPr>
          <w:trHeight w:val="272"/>
        </w:trPr>
        <w:tc>
          <w:tcPr>
            <w:tcW w:w="4531" w:type="dxa"/>
            <w:vAlign w:val="bottom"/>
          </w:tcPr>
          <w:p w14:paraId="716EC731" w14:textId="411D4CE0" w:rsidR="007E5E66" w:rsidRPr="00905BB7" w:rsidRDefault="007E5E66" w:rsidP="00B93342">
            <w:pPr>
              <w:jc w:val="center"/>
              <w:rPr>
                <w:rFonts w:ascii="Calibri Light" w:hAnsi="Calibri Light" w:cs="Calibri Light"/>
                <w:sz w:val="18"/>
                <w:szCs w:val="18"/>
              </w:rPr>
            </w:pPr>
            <w:r w:rsidRPr="00905BB7">
              <w:rPr>
                <w:rFonts w:ascii="Calibri Light" w:hAnsi="Calibri Light" w:cs="Calibri Light"/>
                <w:sz w:val="18"/>
                <w:szCs w:val="18"/>
              </w:rPr>
              <w:t>(allkirjastatud digitaalselt)</w:t>
            </w:r>
          </w:p>
        </w:tc>
        <w:tc>
          <w:tcPr>
            <w:tcW w:w="4531" w:type="dxa"/>
            <w:vAlign w:val="bottom"/>
          </w:tcPr>
          <w:p w14:paraId="41DC9D29" w14:textId="77777777" w:rsidR="007E5E66" w:rsidRPr="0086020F" w:rsidRDefault="007E5E66" w:rsidP="00B93342">
            <w:pPr>
              <w:jc w:val="center"/>
              <w:rPr>
                <w:rFonts w:ascii="Calibri Light" w:hAnsi="Calibri Light" w:cs="Calibri Light"/>
                <w:sz w:val="18"/>
                <w:szCs w:val="18"/>
              </w:rPr>
            </w:pPr>
          </w:p>
        </w:tc>
      </w:tr>
      <w:tr w:rsidR="007E5E66" w:rsidRPr="0086020F" w14:paraId="10AEE419" w14:textId="77777777" w:rsidTr="00B93342">
        <w:trPr>
          <w:trHeight w:val="272"/>
        </w:trPr>
        <w:tc>
          <w:tcPr>
            <w:tcW w:w="4531" w:type="dxa"/>
            <w:vAlign w:val="bottom"/>
          </w:tcPr>
          <w:p w14:paraId="21F57B03" w14:textId="77777777" w:rsidR="007E5E66" w:rsidRPr="0086020F" w:rsidRDefault="007E5E66" w:rsidP="00B93342">
            <w:pPr>
              <w:jc w:val="center"/>
              <w:rPr>
                <w:rFonts w:ascii="Calibri Light" w:hAnsi="Calibri Light" w:cs="Calibri Light"/>
                <w:sz w:val="18"/>
                <w:szCs w:val="18"/>
              </w:rPr>
            </w:pPr>
          </w:p>
        </w:tc>
        <w:tc>
          <w:tcPr>
            <w:tcW w:w="4531" w:type="dxa"/>
            <w:vAlign w:val="bottom"/>
          </w:tcPr>
          <w:p w14:paraId="617CED77" w14:textId="77777777" w:rsidR="007E5E66" w:rsidRPr="0086020F" w:rsidRDefault="007E5E66" w:rsidP="00B93342">
            <w:pPr>
              <w:jc w:val="center"/>
              <w:rPr>
                <w:rFonts w:ascii="Calibri Light" w:hAnsi="Calibri Light" w:cs="Calibri Light"/>
                <w:sz w:val="18"/>
                <w:szCs w:val="18"/>
              </w:rPr>
            </w:pPr>
          </w:p>
        </w:tc>
      </w:tr>
      <w:tr w:rsidR="007E5E66" w:rsidRPr="0086020F" w14:paraId="0C1B64FA" w14:textId="77777777" w:rsidTr="007E5E66">
        <w:trPr>
          <w:trHeight w:val="310"/>
        </w:trPr>
        <w:tc>
          <w:tcPr>
            <w:tcW w:w="4531" w:type="dxa"/>
            <w:vAlign w:val="bottom"/>
          </w:tcPr>
          <w:p w14:paraId="1C2EA102" w14:textId="0AC6E8D7" w:rsidR="007E5E66" w:rsidRPr="007E5E66" w:rsidRDefault="007E5E66" w:rsidP="00B93342">
            <w:pPr>
              <w:jc w:val="center"/>
              <w:rPr>
                <w:rFonts w:ascii="Calibri Light" w:hAnsi="Calibri Light" w:cs="Calibri Light"/>
                <w:b/>
                <w:bCs/>
              </w:rPr>
            </w:pPr>
            <w:r w:rsidRPr="007E5E66">
              <w:rPr>
                <w:rFonts w:ascii="Calibri Light" w:hAnsi="Calibri Light" w:cs="Calibri Light"/>
                <w:b/>
                <w:bCs/>
              </w:rPr>
              <w:t>Kvaliteediosakonna juht</w:t>
            </w:r>
          </w:p>
        </w:tc>
        <w:tc>
          <w:tcPr>
            <w:tcW w:w="4531" w:type="dxa"/>
            <w:vAlign w:val="bottom"/>
          </w:tcPr>
          <w:p w14:paraId="43E39016" w14:textId="77777777" w:rsidR="007E5E66" w:rsidRPr="0086020F" w:rsidRDefault="007E5E66" w:rsidP="00B93342">
            <w:pPr>
              <w:jc w:val="center"/>
              <w:rPr>
                <w:rFonts w:ascii="Calibri Light" w:hAnsi="Calibri Light" w:cs="Calibri Light"/>
                <w:sz w:val="18"/>
                <w:szCs w:val="18"/>
              </w:rPr>
            </w:pPr>
          </w:p>
        </w:tc>
      </w:tr>
      <w:tr w:rsidR="007E5E66" w:rsidRPr="0086020F" w14:paraId="4735A93F" w14:textId="77777777" w:rsidTr="007E5E66">
        <w:trPr>
          <w:trHeight w:val="428"/>
        </w:trPr>
        <w:tc>
          <w:tcPr>
            <w:tcW w:w="4531" w:type="dxa"/>
            <w:vAlign w:val="center"/>
          </w:tcPr>
          <w:p w14:paraId="3B417323" w14:textId="2F823444" w:rsidR="007E5E66" w:rsidRPr="007E5E66" w:rsidRDefault="007E5E66" w:rsidP="007E5E66">
            <w:pPr>
              <w:jc w:val="center"/>
              <w:rPr>
                <w:rFonts w:ascii="Calibri Light" w:hAnsi="Calibri Light" w:cs="Calibri Light"/>
                <w:i/>
                <w:iCs/>
              </w:rPr>
            </w:pPr>
            <w:r w:rsidRPr="007E5E66">
              <w:rPr>
                <w:rFonts w:ascii="Calibri Light" w:hAnsi="Calibri Light" w:cs="Calibri Light"/>
                <w:i/>
                <w:iCs/>
              </w:rPr>
              <w:t>Kristjan Jansen</w:t>
            </w:r>
          </w:p>
        </w:tc>
        <w:tc>
          <w:tcPr>
            <w:tcW w:w="4531" w:type="dxa"/>
            <w:vAlign w:val="bottom"/>
          </w:tcPr>
          <w:p w14:paraId="58EAEA91" w14:textId="77777777" w:rsidR="007E5E66" w:rsidRPr="0086020F" w:rsidRDefault="007E5E66" w:rsidP="00B93342">
            <w:pPr>
              <w:jc w:val="center"/>
              <w:rPr>
                <w:rFonts w:ascii="Calibri Light" w:hAnsi="Calibri Light" w:cs="Calibri Light"/>
                <w:sz w:val="18"/>
                <w:szCs w:val="18"/>
              </w:rPr>
            </w:pPr>
          </w:p>
        </w:tc>
      </w:tr>
      <w:tr w:rsidR="007E5E66" w:rsidRPr="0086020F" w14:paraId="7DBA24AD" w14:textId="77777777" w:rsidTr="00B93342">
        <w:trPr>
          <w:trHeight w:val="272"/>
        </w:trPr>
        <w:tc>
          <w:tcPr>
            <w:tcW w:w="4531" w:type="dxa"/>
            <w:vAlign w:val="bottom"/>
          </w:tcPr>
          <w:p w14:paraId="46385FC9" w14:textId="19D85D21" w:rsidR="007E5E66" w:rsidRPr="00905BB7" w:rsidRDefault="007E5E66" w:rsidP="00B93342">
            <w:pPr>
              <w:jc w:val="center"/>
              <w:rPr>
                <w:rFonts w:ascii="Calibri Light" w:hAnsi="Calibri Light" w:cs="Calibri Light"/>
                <w:sz w:val="18"/>
                <w:szCs w:val="18"/>
              </w:rPr>
            </w:pPr>
            <w:r w:rsidRPr="00905BB7">
              <w:rPr>
                <w:rFonts w:ascii="Calibri Light" w:hAnsi="Calibri Light" w:cs="Calibri Light"/>
                <w:sz w:val="18"/>
                <w:szCs w:val="18"/>
              </w:rPr>
              <w:t>(allkirjastatud digitaalselt)</w:t>
            </w:r>
          </w:p>
        </w:tc>
        <w:tc>
          <w:tcPr>
            <w:tcW w:w="4531" w:type="dxa"/>
            <w:vAlign w:val="bottom"/>
          </w:tcPr>
          <w:p w14:paraId="7BBF8765" w14:textId="77777777" w:rsidR="007E5E66" w:rsidRPr="0086020F" w:rsidRDefault="007E5E66" w:rsidP="00B93342">
            <w:pPr>
              <w:jc w:val="center"/>
              <w:rPr>
                <w:rFonts w:ascii="Calibri Light" w:hAnsi="Calibri Light" w:cs="Calibri Light"/>
                <w:sz w:val="18"/>
                <w:szCs w:val="18"/>
              </w:rPr>
            </w:pPr>
          </w:p>
        </w:tc>
      </w:tr>
    </w:tbl>
    <w:p w14:paraId="64A08BF8" w14:textId="77777777" w:rsidR="000768AE" w:rsidRPr="0086020F" w:rsidRDefault="000768AE">
      <w:pPr>
        <w:spacing w:after="0"/>
        <w:rPr>
          <w:rFonts w:ascii="Calibri Light" w:hAnsi="Calibri Light" w:cs="Calibri Light"/>
        </w:rPr>
      </w:pPr>
    </w:p>
    <w:p w14:paraId="26E437B6" w14:textId="77777777" w:rsidR="000768AE" w:rsidRPr="0086020F" w:rsidRDefault="000768AE">
      <w:pPr>
        <w:spacing w:after="0"/>
        <w:rPr>
          <w:rFonts w:ascii="Calibri Light" w:hAnsi="Calibri Light" w:cs="Calibri Light"/>
          <w:vanish/>
        </w:rPr>
      </w:pPr>
    </w:p>
    <w:p w14:paraId="260FD66E" w14:textId="4CA32799" w:rsidR="005E55E3" w:rsidRPr="005E55E3" w:rsidRDefault="005E55E3" w:rsidP="005E55E3">
      <w:pPr>
        <w:spacing w:after="0" w:line="240" w:lineRule="auto"/>
        <w:rPr>
          <w:rFonts w:ascii="Calibri Light" w:hAnsi="Calibri Light" w:cs="Calibri Light"/>
          <w:sz w:val="18"/>
          <w:szCs w:val="18"/>
          <w:highlight w:val="cyan"/>
        </w:rPr>
      </w:pPr>
    </w:p>
    <w:p w14:paraId="189219C0" w14:textId="77777777" w:rsidR="0083777B" w:rsidRPr="00120988" w:rsidRDefault="0083777B">
      <w:pPr>
        <w:pageBreakBefore/>
      </w:pPr>
    </w:p>
    <w:p w14:paraId="26C6D273" w14:textId="305F860F" w:rsidR="00816296" w:rsidRDefault="00453ECB" w:rsidP="004F1695">
      <w:pPr>
        <w:pStyle w:val="Heading1"/>
      </w:pPr>
      <w:bookmarkStart w:id="0" w:name="_Toc190428480"/>
      <w:r w:rsidRPr="00DC1248">
        <w:t>KVALITEEDIPLAANI MUUDATUSED</w:t>
      </w:r>
      <w:bookmarkEnd w:id="0"/>
    </w:p>
    <w:p w14:paraId="1156F894" w14:textId="77777777" w:rsidR="004F1695" w:rsidRPr="004F1695" w:rsidRDefault="004F1695" w:rsidP="004F1695">
      <w:pPr>
        <w:rPr>
          <w:lang w:val="en-ZA"/>
        </w:rPr>
      </w:pPr>
    </w:p>
    <w:tbl>
      <w:tblPr>
        <w:tblW w:w="9346" w:type="dxa"/>
        <w:tblCellMar>
          <w:left w:w="10" w:type="dxa"/>
          <w:right w:w="10" w:type="dxa"/>
        </w:tblCellMar>
        <w:tblLook w:val="04A0" w:firstRow="1" w:lastRow="0" w:firstColumn="1" w:lastColumn="0" w:noHBand="0" w:noVBand="1"/>
      </w:tblPr>
      <w:tblGrid>
        <w:gridCol w:w="973"/>
        <w:gridCol w:w="827"/>
        <w:gridCol w:w="850"/>
        <w:gridCol w:w="3402"/>
        <w:gridCol w:w="3294"/>
      </w:tblGrid>
      <w:tr w:rsidR="006D6486" w:rsidRPr="00636B63" w14:paraId="4CEE1010" w14:textId="77777777" w:rsidTr="00F14C59">
        <w:trPr>
          <w:trHeight w:val="364"/>
          <w:tblHeader/>
        </w:trPr>
        <w:tc>
          <w:tcPr>
            <w:tcW w:w="973"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34843E80" w14:textId="77777777" w:rsidR="006D6486" w:rsidRPr="00636B63" w:rsidRDefault="006D6486" w:rsidP="009C61DA">
            <w:pPr>
              <w:suppressAutoHyphens w:val="0"/>
              <w:spacing w:after="0" w:line="264" w:lineRule="auto"/>
              <w:jc w:val="center"/>
              <w:rPr>
                <w:rFonts w:ascii="Calibri Light" w:eastAsia="Gill Sans MT" w:hAnsi="Calibri Light" w:cs="Calibri Light"/>
                <w:b/>
                <w:sz w:val="20"/>
                <w:szCs w:val="20"/>
              </w:rPr>
            </w:pPr>
            <w:r w:rsidRPr="00636B63">
              <w:rPr>
                <w:rFonts w:ascii="Calibri Light" w:eastAsia="Gill Sans MT" w:hAnsi="Calibri Light" w:cs="Calibri Light"/>
                <w:b/>
                <w:sz w:val="20"/>
                <w:szCs w:val="20"/>
              </w:rPr>
              <w:t>Versioon</w:t>
            </w:r>
          </w:p>
        </w:tc>
        <w:tc>
          <w:tcPr>
            <w:tcW w:w="827" w:type="dxa"/>
            <w:tcBorders>
              <w:top w:val="single" w:sz="18" w:space="0" w:color="00759E"/>
              <w:left w:val="single" w:sz="8" w:space="0" w:color="00759E"/>
              <w:bottom w:val="single" w:sz="18" w:space="0" w:color="00759E"/>
              <w:right w:val="single" w:sz="8" w:space="0" w:color="00759E"/>
            </w:tcBorders>
            <w:vAlign w:val="center"/>
          </w:tcPr>
          <w:p w14:paraId="505E7B3B" w14:textId="50AFDE8E" w:rsidR="006D6486" w:rsidRPr="00636B63" w:rsidRDefault="006D6486" w:rsidP="009C61DA">
            <w:pPr>
              <w:suppressAutoHyphens w:val="0"/>
              <w:spacing w:after="0" w:line="264" w:lineRule="auto"/>
              <w:jc w:val="center"/>
              <w:rPr>
                <w:rFonts w:ascii="Calibri Light" w:eastAsia="Gill Sans MT" w:hAnsi="Calibri Light" w:cs="Calibri Light"/>
                <w:b/>
                <w:sz w:val="20"/>
                <w:szCs w:val="20"/>
              </w:rPr>
            </w:pPr>
            <w:r w:rsidRPr="00636B63">
              <w:rPr>
                <w:rFonts w:ascii="Calibri Light" w:eastAsia="Gill Sans MT" w:hAnsi="Calibri Light" w:cs="Calibri Light"/>
                <w:b/>
                <w:sz w:val="20"/>
                <w:szCs w:val="20"/>
              </w:rPr>
              <w:t>Kuupäev</w:t>
            </w:r>
          </w:p>
        </w:tc>
        <w:tc>
          <w:tcPr>
            <w:tcW w:w="850" w:type="dxa"/>
            <w:tcBorders>
              <w:top w:val="single" w:sz="18" w:space="0" w:color="00759E"/>
              <w:left w:val="single" w:sz="8" w:space="0" w:color="00759E"/>
              <w:bottom w:val="single" w:sz="18" w:space="0" w:color="00759E"/>
              <w:right w:val="single" w:sz="8" w:space="0" w:color="00759E"/>
            </w:tcBorders>
            <w:vAlign w:val="center"/>
          </w:tcPr>
          <w:p w14:paraId="221B6596" w14:textId="44F2AF57" w:rsidR="006D6486" w:rsidRPr="00636B63" w:rsidRDefault="006D6486" w:rsidP="006D6486">
            <w:pPr>
              <w:suppressAutoHyphens w:val="0"/>
              <w:spacing w:after="0" w:line="264" w:lineRule="auto"/>
              <w:jc w:val="center"/>
              <w:rPr>
                <w:rFonts w:ascii="Calibri Light" w:eastAsia="Gill Sans MT" w:hAnsi="Calibri Light" w:cs="Calibri Light"/>
                <w:b/>
                <w:sz w:val="20"/>
                <w:szCs w:val="20"/>
              </w:rPr>
            </w:pPr>
            <w:r>
              <w:rPr>
                <w:rFonts w:ascii="Calibri Light" w:eastAsia="Gill Sans MT" w:hAnsi="Calibri Light" w:cs="Calibri Light"/>
                <w:b/>
                <w:sz w:val="20"/>
                <w:szCs w:val="20"/>
              </w:rPr>
              <w:t>Autor</w:t>
            </w:r>
          </w:p>
        </w:tc>
        <w:tc>
          <w:tcPr>
            <w:tcW w:w="3402" w:type="dxa"/>
            <w:tcBorders>
              <w:top w:val="single" w:sz="18" w:space="0" w:color="00759E"/>
              <w:left w:val="single" w:sz="8" w:space="0" w:color="00759E"/>
              <w:bottom w:val="single" w:sz="18" w:space="0" w:color="00759E"/>
              <w:right w:val="single" w:sz="8" w:space="0" w:color="00759E"/>
            </w:tcBorders>
            <w:vAlign w:val="center"/>
          </w:tcPr>
          <w:p w14:paraId="06913470" w14:textId="049FCCAC" w:rsidR="006D6486" w:rsidRPr="00636B63" w:rsidRDefault="006D6486" w:rsidP="006D6486">
            <w:pPr>
              <w:suppressAutoHyphens w:val="0"/>
              <w:spacing w:after="0" w:line="264" w:lineRule="auto"/>
              <w:jc w:val="center"/>
              <w:rPr>
                <w:rFonts w:ascii="Calibri Light" w:eastAsia="Gill Sans MT" w:hAnsi="Calibri Light" w:cs="Calibri Light"/>
                <w:b/>
                <w:sz w:val="20"/>
                <w:szCs w:val="20"/>
              </w:rPr>
            </w:pPr>
            <w:r>
              <w:rPr>
                <w:rFonts w:ascii="Calibri Light" w:eastAsia="Gill Sans MT" w:hAnsi="Calibri Light" w:cs="Calibri Light"/>
                <w:b/>
                <w:sz w:val="20"/>
                <w:szCs w:val="20"/>
              </w:rPr>
              <w:t>Eesmärk</w:t>
            </w:r>
          </w:p>
        </w:tc>
        <w:tc>
          <w:tcPr>
            <w:tcW w:w="3294"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53AA7241" w14:textId="5CFCE8AB" w:rsidR="006D6486" w:rsidRPr="00636B63" w:rsidRDefault="004C7B37" w:rsidP="009C61DA">
            <w:pPr>
              <w:suppressAutoHyphens w:val="0"/>
              <w:spacing w:after="0" w:line="264" w:lineRule="auto"/>
              <w:jc w:val="center"/>
              <w:rPr>
                <w:rFonts w:ascii="Calibri Light" w:eastAsia="Gill Sans MT" w:hAnsi="Calibri Light" w:cs="Calibri Light"/>
                <w:b/>
                <w:sz w:val="20"/>
                <w:szCs w:val="20"/>
              </w:rPr>
            </w:pPr>
            <w:r>
              <w:rPr>
                <w:rFonts w:ascii="Calibri Light" w:eastAsia="Gill Sans MT" w:hAnsi="Calibri Light" w:cs="Calibri Light"/>
                <w:b/>
                <w:sz w:val="20"/>
                <w:szCs w:val="20"/>
              </w:rPr>
              <w:t>Muu</w:t>
            </w:r>
            <w:r w:rsidR="007C1794">
              <w:rPr>
                <w:rFonts w:ascii="Calibri Light" w:eastAsia="Gill Sans MT" w:hAnsi="Calibri Light" w:cs="Calibri Light"/>
                <w:b/>
                <w:sz w:val="20"/>
                <w:szCs w:val="20"/>
              </w:rPr>
              <w:t>tuste</w:t>
            </w:r>
            <w:r>
              <w:rPr>
                <w:rFonts w:ascii="Calibri Light" w:eastAsia="Gill Sans MT" w:hAnsi="Calibri Light" w:cs="Calibri Light"/>
                <w:b/>
                <w:sz w:val="20"/>
                <w:szCs w:val="20"/>
              </w:rPr>
              <w:t xml:space="preserve"> sisu</w:t>
            </w:r>
          </w:p>
        </w:tc>
      </w:tr>
      <w:tr w:rsidR="006D6486" w:rsidRPr="00636B63" w14:paraId="063D375C" w14:textId="77777777" w:rsidTr="00F14C59">
        <w:trPr>
          <w:trHeight w:val="285"/>
        </w:trPr>
        <w:tc>
          <w:tcPr>
            <w:tcW w:w="97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3EB1798" w14:textId="071EEB48" w:rsidR="006D6486" w:rsidRPr="00F14C59" w:rsidRDefault="006D6486" w:rsidP="006D6486">
            <w:pPr>
              <w:suppressAutoHyphens w:val="0"/>
              <w:spacing w:after="0" w:line="264" w:lineRule="auto"/>
              <w:jc w:val="center"/>
              <w:rPr>
                <w:rFonts w:ascii="Calibri Light" w:hAnsi="Calibri Light" w:cs="Calibri Light"/>
                <w:sz w:val="16"/>
                <w:szCs w:val="16"/>
              </w:rPr>
            </w:pPr>
            <w:r w:rsidRPr="00F14C59">
              <w:rPr>
                <w:rFonts w:ascii="Calibri Light" w:hAnsi="Calibri Light" w:cs="Calibri Light"/>
                <w:sz w:val="16"/>
                <w:szCs w:val="16"/>
              </w:rPr>
              <w:t>001</w:t>
            </w:r>
          </w:p>
        </w:tc>
        <w:tc>
          <w:tcPr>
            <w:tcW w:w="827" w:type="dxa"/>
            <w:tcBorders>
              <w:top w:val="single" w:sz="4" w:space="0" w:color="00B0F0"/>
              <w:left w:val="single" w:sz="4" w:space="0" w:color="00759E"/>
              <w:bottom w:val="single" w:sz="4" w:space="0" w:color="00B0F0"/>
              <w:right w:val="single" w:sz="4" w:space="0" w:color="00759E"/>
            </w:tcBorders>
            <w:vAlign w:val="center"/>
          </w:tcPr>
          <w:p w14:paraId="4CF4FDA1" w14:textId="3162E237" w:rsidR="006D6486" w:rsidRPr="00F14C59" w:rsidRDefault="006D6486" w:rsidP="006D6486">
            <w:pPr>
              <w:suppressAutoHyphens w:val="0"/>
              <w:spacing w:after="0" w:line="264" w:lineRule="auto"/>
              <w:jc w:val="center"/>
              <w:rPr>
                <w:rFonts w:ascii="Calibri Light" w:eastAsia="Gill Sans MT" w:hAnsi="Calibri Light" w:cs="Calibri Light"/>
                <w:color w:val="3A3A3C"/>
                <w:sz w:val="16"/>
                <w:szCs w:val="16"/>
              </w:rPr>
            </w:pPr>
            <w:r w:rsidRPr="00F14C59">
              <w:rPr>
                <w:rFonts w:ascii="Calibri Light" w:eastAsia="Gill Sans MT" w:hAnsi="Calibri Light" w:cs="Calibri Light"/>
                <w:color w:val="3A3A3C"/>
                <w:sz w:val="16"/>
                <w:szCs w:val="16"/>
              </w:rPr>
              <w:t>19.12.2024</w:t>
            </w:r>
          </w:p>
        </w:tc>
        <w:tc>
          <w:tcPr>
            <w:tcW w:w="850" w:type="dxa"/>
            <w:tcBorders>
              <w:top w:val="single" w:sz="4" w:space="0" w:color="00B0F0"/>
              <w:left w:val="single" w:sz="4" w:space="0" w:color="00759E"/>
              <w:bottom w:val="single" w:sz="4" w:space="0" w:color="00B0F0"/>
              <w:right w:val="single" w:sz="4" w:space="0" w:color="00759E"/>
            </w:tcBorders>
            <w:vAlign w:val="center"/>
          </w:tcPr>
          <w:p w14:paraId="64E90E63" w14:textId="2B4CF7F0" w:rsidR="006D6486" w:rsidRPr="00F14C59" w:rsidRDefault="006D6486" w:rsidP="006D6486">
            <w:pPr>
              <w:suppressAutoHyphens w:val="0"/>
              <w:spacing w:after="0" w:line="264" w:lineRule="auto"/>
              <w:jc w:val="center"/>
              <w:rPr>
                <w:rFonts w:ascii="Calibri Light" w:eastAsia="Gill Sans MT" w:hAnsi="Calibri Light" w:cs="Calibri Light"/>
                <w:color w:val="3A3A3C"/>
                <w:sz w:val="16"/>
                <w:szCs w:val="16"/>
              </w:rPr>
            </w:pPr>
            <w:r w:rsidRPr="00F14C59">
              <w:rPr>
                <w:rFonts w:ascii="Calibri Light" w:eastAsia="Gill Sans MT" w:hAnsi="Calibri Light" w:cs="Calibri Light"/>
                <w:color w:val="3A3A3C"/>
                <w:sz w:val="16"/>
                <w:szCs w:val="16"/>
              </w:rPr>
              <w:t>INF Infra</w:t>
            </w:r>
          </w:p>
        </w:tc>
        <w:tc>
          <w:tcPr>
            <w:tcW w:w="3402" w:type="dxa"/>
            <w:tcBorders>
              <w:top w:val="single" w:sz="4" w:space="0" w:color="00B0F0"/>
              <w:left w:val="single" w:sz="4" w:space="0" w:color="00759E"/>
              <w:bottom w:val="single" w:sz="4" w:space="0" w:color="00B0F0"/>
              <w:right w:val="single" w:sz="4" w:space="0" w:color="00759E"/>
            </w:tcBorders>
            <w:vAlign w:val="center"/>
          </w:tcPr>
          <w:p w14:paraId="4FAA89A8" w14:textId="3D986F9A" w:rsidR="006D6486" w:rsidRPr="00F14C59" w:rsidRDefault="006D6486" w:rsidP="006D6486">
            <w:pPr>
              <w:suppressAutoHyphens w:val="0"/>
              <w:spacing w:after="0" w:line="264" w:lineRule="auto"/>
              <w:rPr>
                <w:rFonts w:ascii="Calibri Light" w:eastAsia="Gill Sans MT" w:hAnsi="Calibri Light" w:cs="Calibri Light"/>
                <w:color w:val="3A3A3C"/>
                <w:sz w:val="16"/>
                <w:szCs w:val="16"/>
              </w:rPr>
            </w:pPr>
            <w:r w:rsidRPr="00F14C59">
              <w:rPr>
                <w:rFonts w:ascii="Calibri Light" w:eastAsia="Gill Sans MT" w:hAnsi="Calibri Light" w:cs="Calibri Light"/>
                <w:color w:val="3A3A3C"/>
                <w:sz w:val="16"/>
                <w:szCs w:val="16"/>
              </w:rPr>
              <w:t>Esmane esitamine</w:t>
            </w:r>
          </w:p>
        </w:tc>
        <w:tc>
          <w:tcPr>
            <w:tcW w:w="329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DB2FA67" w14:textId="4F3F1FC6" w:rsidR="006D6486" w:rsidRPr="00F14C59" w:rsidRDefault="006D6486" w:rsidP="006D6486">
            <w:pPr>
              <w:suppressAutoHyphens w:val="0"/>
              <w:spacing w:after="0" w:line="264" w:lineRule="auto"/>
              <w:rPr>
                <w:rFonts w:ascii="Calibri Light" w:eastAsia="Gill Sans MT" w:hAnsi="Calibri Light" w:cs="Calibri Light"/>
                <w:color w:val="3A3A3C"/>
                <w:sz w:val="16"/>
                <w:szCs w:val="16"/>
              </w:rPr>
            </w:pPr>
          </w:p>
        </w:tc>
      </w:tr>
      <w:tr w:rsidR="00C87A5C" w:rsidRPr="00636B63" w14:paraId="43A8F91A" w14:textId="77777777" w:rsidTr="00F14C59">
        <w:trPr>
          <w:trHeight w:val="285"/>
        </w:trPr>
        <w:tc>
          <w:tcPr>
            <w:tcW w:w="97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581744C" w14:textId="27536349" w:rsidR="00C87A5C" w:rsidRPr="00F14C59" w:rsidRDefault="00C87A5C" w:rsidP="00C87A5C">
            <w:pPr>
              <w:suppressAutoHyphens w:val="0"/>
              <w:spacing w:after="0" w:line="264" w:lineRule="auto"/>
              <w:jc w:val="center"/>
              <w:rPr>
                <w:rFonts w:ascii="Calibri Light" w:eastAsia="Gill Sans MT" w:hAnsi="Calibri Light" w:cs="Calibri Light"/>
                <w:sz w:val="16"/>
                <w:szCs w:val="16"/>
              </w:rPr>
            </w:pPr>
            <w:r w:rsidRPr="00F14C59">
              <w:rPr>
                <w:rFonts w:ascii="Calibri Light" w:eastAsia="Gill Sans MT" w:hAnsi="Calibri Light" w:cs="Calibri Light"/>
                <w:sz w:val="16"/>
                <w:szCs w:val="16"/>
              </w:rPr>
              <w:t>002</w:t>
            </w:r>
          </w:p>
        </w:tc>
        <w:tc>
          <w:tcPr>
            <w:tcW w:w="827" w:type="dxa"/>
            <w:tcBorders>
              <w:top w:val="single" w:sz="4" w:space="0" w:color="00B0F0"/>
              <w:left w:val="single" w:sz="4" w:space="0" w:color="00759E"/>
              <w:bottom w:val="single" w:sz="4" w:space="0" w:color="00B0F0"/>
              <w:right w:val="single" w:sz="4" w:space="0" w:color="00759E"/>
            </w:tcBorders>
            <w:vAlign w:val="center"/>
          </w:tcPr>
          <w:p w14:paraId="02578A70" w14:textId="50C80E43" w:rsidR="00C87A5C" w:rsidRPr="00F14C59" w:rsidRDefault="006E0E26" w:rsidP="00C87A5C">
            <w:pPr>
              <w:suppressAutoHyphens w:val="0"/>
              <w:spacing w:after="0" w:line="264" w:lineRule="auto"/>
              <w:jc w:val="center"/>
              <w:rPr>
                <w:rFonts w:ascii="Calibri Light" w:eastAsia="Gill Sans MT" w:hAnsi="Calibri Light" w:cs="Calibri Light"/>
                <w:sz w:val="16"/>
                <w:szCs w:val="16"/>
              </w:rPr>
            </w:pPr>
            <w:r w:rsidRPr="00F14C59">
              <w:rPr>
                <w:rFonts w:ascii="Calibri Light" w:eastAsia="Gill Sans MT" w:hAnsi="Calibri Light" w:cs="Calibri Light"/>
                <w:color w:val="3A3A3C"/>
                <w:sz w:val="16"/>
                <w:szCs w:val="16"/>
              </w:rPr>
              <w:t>17</w:t>
            </w:r>
            <w:r w:rsidR="00C87A5C" w:rsidRPr="00F14C59">
              <w:rPr>
                <w:rFonts w:ascii="Calibri Light" w:eastAsia="Gill Sans MT" w:hAnsi="Calibri Light" w:cs="Calibri Light"/>
                <w:color w:val="3A3A3C"/>
                <w:sz w:val="16"/>
                <w:szCs w:val="16"/>
              </w:rPr>
              <w:t>.01.2025</w:t>
            </w:r>
          </w:p>
        </w:tc>
        <w:tc>
          <w:tcPr>
            <w:tcW w:w="850" w:type="dxa"/>
            <w:tcBorders>
              <w:top w:val="single" w:sz="4" w:space="0" w:color="00B0F0"/>
              <w:left w:val="single" w:sz="4" w:space="0" w:color="00759E"/>
              <w:bottom w:val="single" w:sz="4" w:space="0" w:color="00B0F0"/>
              <w:right w:val="single" w:sz="4" w:space="0" w:color="00759E"/>
            </w:tcBorders>
            <w:vAlign w:val="center"/>
          </w:tcPr>
          <w:p w14:paraId="16D161CE" w14:textId="09461465" w:rsidR="00C87A5C" w:rsidRPr="00F14C59" w:rsidRDefault="00C87A5C" w:rsidP="00C87A5C">
            <w:pPr>
              <w:suppressAutoHyphens w:val="0"/>
              <w:spacing w:after="0" w:line="264" w:lineRule="auto"/>
              <w:jc w:val="center"/>
              <w:rPr>
                <w:rFonts w:ascii="Calibri Light" w:eastAsia="Gill Sans MT" w:hAnsi="Calibri Light" w:cs="Calibri Light"/>
                <w:sz w:val="16"/>
                <w:szCs w:val="16"/>
              </w:rPr>
            </w:pPr>
            <w:r w:rsidRPr="00F14C59">
              <w:rPr>
                <w:rFonts w:ascii="Calibri Light" w:eastAsia="Gill Sans MT" w:hAnsi="Calibri Light" w:cs="Calibri Light"/>
                <w:color w:val="3A3A3C"/>
                <w:sz w:val="16"/>
                <w:szCs w:val="16"/>
              </w:rPr>
              <w:t>INF Infra</w:t>
            </w:r>
          </w:p>
        </w:tc>
        <w:tc>
          <w:tcPr>
            <w:tcW w:w="3402" w:type="dxa"/>
            <w:tcBorders>
              <w:top w:val="single" w:sz="4" w:space="0" w:color="00B0F0"/>
              <w:left w:val="single" w:sz="4" w:space="0" w:color="00759E"/>
              <w:bottom w:val="single" w:sz="4" w:space="0" w:color="00B0F0"/>
              <w:right w:val="single" w:sz="4" w:space="0" w:color="00759E"/>
            </w:tcBorders>
            <w:vAlign w:val="center"/>
          </w:tcPr>
          <w:p w14:paraId="20A3694D" w14:textId="63827CF9" w:rsidR="00C87A5C" w:rsidRPr="00F14C59" w:rsidRDefault="00D4112B" w:rsidP="00C87A5C">
            <w:pPr>
              <w:suppressAutoHyphens w:val="0"/>
              <w:spacing w:after="0" w:line="264" w:lineRule="auto"/>
              <w:rPr>
                <w:rFonts w:ascii="Calibri Light" w:eastAsia="Gill Sans MT" w:hAnsi="Calibri Light" w:cs="Calibri Light"/>
                <w:sz w:val="16"/>
                <w:szCs w:val="16"/>
              </w:rPr>
            </w:pPr>
            <w:r w:rsidRPr="00F14C59">
              <w:rPr>
                <w:rFonts w:ascii="Calibri Light" w:eastAsia="Gill Sans MT" w:hAnsi="Calibri Light" w:cs="Calibri Light"/>
                <w:sz w:val="16"/>
                <w:szCs w:val="16"/>
              </w:rPr>
              <w:t xml:space="preserve">Täiendatud vastavalt Tellija </w:t>
            </w:r>
            <w:r w:rsidR="006E0E26" w:rsidRPr="00F14C59">
              <w:rPr>
                <w:rFonts w:ascii="Calibri Light" w:eastAsia="Gill Sans MT" w:hAnsi="Calibri Light" w:cs="Calibri Light"/>
                <w:sz w:val="16"/>
                <w:szCs w:val="16"/>
              </w:rPr>
              <w:t>esitatud</w:t>
            </w:r>
            <w:r w:rsidR="0091731F" w:rsidRPr="00F14C59">
              <w:rPr>
                <w:rFonts w:ascii="Calibri Light" w:eastAsia="Gill Sans MT" w:hAnsi="Calibri Light" w:cs="Calibri Light"/>
                <w:sz w:val="16"/>
                <w:szCs w:val="16"/>
              </w:rPr>
              <w:t xml:space="preserve"> </w:t>
            </w:r>
            <w:r w:rsidR="006E0E26" w:rsidRPr="00F14C59">
              <w:rPr>
                <w:rFonts w:ascii="Calibri Light" w:eastAsia="Gill Sans MT" w:hAnsi="Calibri Light" w:cs="Calibri Light"/>
                <w:sz w:val="16"/>
                <w:szCs w:val="16"/>
              </w:rPr>
              <w:t>märkustele</w:t>
            </w:r>
          </w:p>
        </w:tc>
        <w:tc>
          <w:tcPr>
            <w:tcW w:w="329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366A3DB" w14:textId="4167FA99" w:rsidR="00C87A5C" w:rsidRPr="00F14C59" w:rsidRDefault="00D65040" w:rsidP="00C87A5C">
            <w:pPr>
              <w:suppressAutoHyphens w:val="0"/>
              <w:spacing w:after="0" w:line="264" w:lineRule="auto"/>
              <w:rPr>
                <w:rFonts w:ascii="Calibri Light" w:eastAsia="Gill Sans MT" w:hAnsi="Calibri Light" w:cs="Calibri Light"/>
                <w:sz w:val="16"/>
                <w:szCs w:val="16"/>
              </w:rPr>
            </w:pPr>
            <w:r w:rsidRPr="00F14C59">
              <w:rPr>
                <w:rFonts w:ascii="Calibri Light" w:eastAsia="Gill Sans MT" w:hAnsi="Calibri Light" w:cs="Calibri Light"/>
                <w:sz w:val="16"/>
                <w:szCs w:val="16"/>
              </w:rPr>
              <w:t>Märkuse</w:t>
            </w:r>
            <w:r w:rsidR="00D863D9" w:rsidRPr="00F14C59">
              <w:rPr>
                <w:rFonts w:ascii="Calibri Light" w:eastAsia="Gill Sans MT" w:hAnsi="Calibri Light" w:cs="Calibri Light"/>
                <w:sz w:val="16"/>
                <w:szCs w:val="16"/>
              </w:rPr>
              <w:t>d</w:t>
            </w:r>
            <w:r w:rsidR="00F14C59" w:rsidRPr="00F14C59">
              <w:rPr>
                <w:rFonts w:ascii="Calibri Light" w:eastAsia="Gill Sans MT" w:hAnsi="Calibri Light" w:cs="Calibri Light"/>
                <w:sz w:val="16"/>
                <w:szCs w:val="16"/>
              </w:rPr>
              <w:t xml:space="preserve"> edastatud</w:t>
            </w:r>
            <w:r w:rsidRPr="00F14C59">
              <w:rPr>
                <w:rFonts w:ascii="Calibri Light" w:eastAsia="Gill Sans MT" w:hAnsi="Calibri Light" w:cs="Calibri Light"/>
                <w:sz w:val="16"/>
                <w:szCs w:val="16"/>
              </w:rPr>
              <w:t xml:space="preserve"> Tellija poolt 09.01.2025</w:t>
            </w:r>
          </w:p>
        </w:tc>
      </w:tr>
      <w:tr w:rsidR="008D10BE" w:rsidRPr="00636B63" w14:paraId="303B953B" w14:textId="77777777" w:rsidTr="00F14C59">
        <w:trPr>
          <w:trHeight w:val="285"/>
        </w:trPr>
        <w:tc>
          <w:tcPr>
            <w:tcW w:w="97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469449E" w14:textId="18E4A7F1"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r>
              <w:rPr>
                <w:rFonts w:ascii="Calibri Light" w:eastAsia="Gill Sans MT" w:hAnsi="Calibri Light" w:cs="Calibri Light"/>
                <w:sz w:val="16"/>
                <w:szCs w:val="16"/>
              </w:rPr>
              <w:t>003</w:t>
            </w:r>
          </w:p>
        </w:tc>
        <w:tc>
          <w:tcPr>
            <w:tcW w:w="827" w:type="dxa"/>
            <w:tcBorders>
              <w:top w:val="single" w:sz="4" w:space="0" w:color="00B0F0"/>
              <w:left w:val="single" w:sz="4" w:space="0" w:color="00759E"/>
              <w:bottom w:val="single" w:sz="4" w:space="0" w:color="00B0F0"/>
              <w:right w:val="single" w:sz="4" w:space="0" w:color="00759E"/>
            </w:tcBorders>
            <w:vAlign w:val="center"/>
          </w:tcPr>
          <w:p w14:paraId="157A4A00" w14:textId="4EE1CA4D" w:rsidR="008D10BE" w:rsidRPr="00F14C59" w:rsidRDefault="00E82A87" w:rsidP="008D10BE">
            <w:pPr>
              <w:suppressAutoHyphens w:val="0"/>
              <w:spacing w:after="0" w:line="264" w:lineRule="auto"/>
              <w:jc w:val="center"/>
              <w:rPr>
                <w:rFonts w:ascii="Calibri Light" w:eastAsia="Gill Sans MT" w:hAnsi="Calibri Light" w:cs="Calibri Light"/>
                <w:sz w:val="16"/>
                <w:szCs w:val="16"/>
              </w:rPr>
            </w:pPr>
            <w:r>
              <w:rPr>
                <w:rFonts w:ascii="Calibri Light" w:eastAsia="Gill Sans MT" w:hAnsi="Calibri Light" w:cs="Calibri Light"/>
                <w:sz w:val="16"/>
                <w:szCs w:val="16"/>
              </w:rPr>
              <w:t>1</w:t>
            </w:r>
            <w:r w:rsidR="003F2655">
              <w:rPr>
                <w:rFonts w:ascii="Calibri Light" w:eastAsia="Gill Sans MT" w:hAnsi="Calibri Light" w:cs="Calibri Light"/>
                <w:sz w:val="16"/>
                <w:szCs w:val="16"/>
              </w:rPr>
              <w:t>2</w:t>
            </w:r>
            <w:r w:rsidR="008D10BE">
              <w:rPr>
                <w:rFonts w:ascii="Calibri Light" w:eastAsia="Gill Sans MT" w:hAnsi="Calibri Light" w:cs="Calibri Light"/>
                <w:sz w:val="16"/>
                <w:szCs w:val="16"/>
              </w:rPr>
              <w:t>.02.2025</w:t>
            </w:r>
          </w:p>
        </w:tc>
        <w:tc>
          <w:tcPr>
            <w:tcW w:w="850" w:type="dxa"/>
            <w:tcBorders>
              <w:top w:val="single" w:sz="4" w:space="0" w:color="00B0F0"/>
              <w:left w:val="single" w:sz="4" w:space="0" w:color="00759E"/>
              <w:bottom w:val="single" w:sz="4" w:space="0" w:color="00B0F0"/>
              <w:right w:val="single" w:sz="4" w:space="0" w:color="00759E"/>
            </w:tcBorders>
            <w:vAlign w:val="center"/>
          </w:tcPr>
          <w:p w14:paraId="2B1C759F" w14:textId="24CF7823"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r w:rsidRPr="00F14C59">
              <w:rPr>
                <w:rFonts w:ascii="Calibri Light" w:eastAsia="Gill Sans MT" w:hAnsi="Calibri Light" w:cs="Calibri Light"/>
                <w:color w:val="3A3A3C"/>
                <w:sz w:val="16"/>
                <w:szCs w:val="16"/>
              </w:rPr>
              <w:t>INF Infra</w:t>
            </w:r>
          </w:p>
        </w:tc>
        <w:tc>
          <w:tcPr>
            <w:tcW w:w="3402" w:type="dxa"/>
            <w:tcBorders>
              <w:top w:val="single" w:sz="4" w:space="0" w:color="00B0F0"/>
              <w:left w:val="single" w:sz="4" w:space="0" w:color="00759E"/>
              <w:bottom w:val="single" w:sz="4" w:space="0" w:color="00B0F0"/>
              <w:right w:val="single" w:sz="4" w:space="0" w:color="00759E"/>
            </w:tcBorders>
            <w:vAlign w:val="center"/>
          </w:tcPr>
          <w:p w14:paraId="09A52AC8" w14:textId="46409428" w:rsidR="008D10BE" w:rsidRPr="00F14C59" w:rsidRDefault="008D10BE" w:rsidP="008D10BE">
            <w:pPr>
              <w:suppressAutoHyphens w:val="0"/>
              <w:spacing w:after="0" w:line="264" w:lineRule="auto"/>
              <w:rPr>
                <w:rFonts w:ascii="Calibri Light" w:eastAsia="Gill Sans MT" w:hAnsi="Calibri Light" w:cs="Calibri Light"/>
                <w:sz w:val="16"/>
                <w:szCs w:val="16"/>
              </w:rPr>
            </w:pPr>
            <w:r w:rsidRPr="00F14C59">
              <w:rPr>
                <w:rFonts w:ascii="Calibri Light" w:eastAsia="Gill Sans MT" w:hAnsi="Calibri Light" w:cs="Calibri Light"/>
                <w:sz w:val="16"/>
                <w:szCs w:val="16"/>
              </w:rPr>
              <w:t>Täiendatud vastavalt Tellija esitatud märkustele</w:t>
            </w:r>
          </w:p>
        </w:tc>
        <w:tc>
          <w:tcPr>
            <w:tcW w:w="329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F75AB5C" w14:textId="40370497" w:rsidR="008D10BE" w:rsidRPr="00F14C59" w:rsidRDefault="009A3EEB" w:rsidP="008D10BE">
            <w:pPr>
              <w:suppressAutoHyphens w:val="0"/>
              <w:spacing w:after="0" w:line="264" w:lineRule="auto"/>
              <w:rPr>
                <w:rFonts w:ascii="Calibri Light" w:eastAsia="Gill Sans MT" w:hAnsi="Calibri Light" w:cs="Calibri Light"/>
                <w:sz w:val="16"/>
                <w:szCs w:val="16"/>
              </w:rPr>
            </w:pPr>
            <w:r w:rsidRPr="00F14C59">
              <w:rPr>
                <w:rFonts w:ascii="Calibri Light" w:eastAsia="Gill Sans MT" w:hAnsi="Calibri Light" w:cs="Calibri Light"/>
                <w:sz w:val="16"/>
                <w:szCs w:val="16"/>
              </w:rPr>
              <w:t>Märkused edastatud Tellija poolt 0</w:t>
            </w:r>
            <w:r w:rsidR="006165B6">
              <w:rPr>
                <w:rFonts w:ascii="Calibri Light" w:eastAsia="Gill Sans MT" w:hAnsi="Calibri Light" w:cs="Calibri Light"/>
                <w:sz w:val="16"/>
                <w:szCs w:val="16"/>
              </w:rPr>
              <w:t>3</w:t>
            </w:r>
            <w:r w:rsidRPr="00F14C59">
              <w:rPr>
                <w:rFonts w:ascii="Calibri Light" w:eastAsia="Gill Sans MT" w:hAnsi="Calibri Light" w:cs="Calibri Light"/>
                <w:sz w:val="16"/>
                <w:szCs w:val="16"/>
              </w:rPr>
              <w:t>.0</w:t>
            </w:r>
            <w:r w:rsidR="006165B6">
              <w:rPr>
                <w:rFonts w:ascii="Calibri Light" w:eastAsia="Gill Sans MT" w:hAnsi="Calibri Light" w:cs="Calibri Light"/>
                <w:sz w:val="16"/>
                <w:szCs w:val="16"/>
              </w:rPr>
              <w:t>2</w:t>
            </w:r>
            <w:r w:rsidRPr="00F14C59">
              <w:rPr>
                <w:rFonts w:ascii="Calibri Light" w:eastAsia="Gill Sans MT" w:hAnsi="Calibri Light" w:cs="Calibri Light"/>
                <w:sz w:val="16"/>
                <w:szCs w:val="16"/>
              </w:rPr>
              <w:t>.2025</w:t>
            </w:r>
          </w:p>
        </w:tc>
      </w:tr>
      <w:tr w:rsidR="008D10BE" w:rsidRPr="00636B63" w14:paraId="2E8D3FA2" w14:textId="77777777" w:rsidTr="00F14C59">
        <w:trPr>
          <w:trHeight w:val="285"/>
        </w:trPr>
        <w:tc>
          <w:tcPr>
            <w:tcW w:w="97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8D8C3BC"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827" w:type="dxa"/>
            <w:tcBorders>
              <w:top w:val="single" w:sz="4" w:space="0" w:color="00B0F0"/>
              <w:left w:val="single" w:sz="4" w:space="0" w:color="00759E"/>
              <w:bottom w:val="single" w:sz="4" w:space="0" w:color="00B0F0"/>
              <w:right w:val="single" w:sz="4" w:space="0" w:color="00759E"/>
            </w:tcBorders>
            <w:vAlign w:val="center"/>
          </w:tcPr>
          <w:p w14:paraId="2ED9F231"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850" w:type="dxa"/>
            <w:tcBorders>
              <w:top w:val="single" w:sz="4" w:space="0" w:color="00B0F0"/>
              <w:left w:val="single" w:sz="4" w:space="0" w:color="00759E"/>
              <w:bottom w:val="single" w:sz="4" w:space="0" w:color="00B0F0"/>
              <w:right w:val="single" w:sz="4" w:space="0" w:color="00759E"/>
            </w:tcBorders>
            <w:vAlign w:val="center"/>
          </w:tcPr>
          <w:p w14:paraId="3C93E798"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3402" w:type="dxa"/>
            <w:tcBorders>
              <w:top w:val="single" w:sz="4" w:space="0" w:color="00B0F0"/>
              <w:left w:val="single" w:sz="4" w:space="0" w:color="00759E"/>
              <w:bottom w:val="single" w:sz="4" w:space="0" w:color="00B0F0"/>
              <w:right w:val="single" w:sz="4" w:space="0" w:color="00759E"/>
            </w:tcBorders>
            <w:vAlign w:val="center"/>
          </w:tcPr>
          <w:p w14:paraId="4638DAC3" w14:textId="77777777" w:rsidR="008D10BE" w:rsidRPr="00F14C59" w:rsidRDefault="008D10BE" w:rsidP="008D10BE">
            <w:pPr>
              <w:suppressAutoHyphens w:val="0"/>
              <w:spacing w:after="0" w:line="264" w:lineRule="auto"/>
              <w:rPr>
                <w:rFonts w:ascii="Calibri Light" w:eastAsia="Gill Sans MT" w:hAnsi="Calibri Light" w:cs="Calibri Light"/>
                <w:sz w:val="16"/>
                <w:szCs w:val="16"/>
              </w:rPr>
            </w:pPr>
          </w:p>
        </w:tc>
        <w:tc>
          <w:tcPr>
            <w:tcW w:w="329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A2D150B" w14:textId="29A5519E" w:rsidR="008D10BE" w:rsidRPr="00F14C59" w:rsidRDefault="008D10BE" w:rsidP="008D10BE">
            <w:pPr>
              <w:suppressAutoHyphens w:val="0"/>
              <w:spacing w:after="0" w:line="264" w:lineRule="auto"/>
              <w:rPr>
                <w:rFonts w:ascii="Calibri Light" w:eastAsia="Gill Sans MT" w:hAnsi="Calibri Light" w:cs="Calibri Light"/>
                <w:sz w:val="16"/>
                <w:szCs w:val="16"/>
              </w:rPr>
            </w:pPr>
          </w:p>
        </w:tc>
      </w:tr>
      <w:tr w:rsidR="008D10BE" w:rsidRPr="00636B63" w14:paraId="2A5A5C37" w14:textId="77777777" w:rsidTr="00F14C59">
        <w:trPr>
          <w:trHeight w:val="285"/>
        </w:trPr>
        <w:tc>
          <w:tcPr>
            <w:tcW w:w="97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BCEEE68"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827" w:type="dxa"/>
            <w:tcBorders>
              <w:top w:val="single" w:sz="4" w:space="0" w:color="00B0F0"/>
              <w:left w:val="single" w:sz="4" w:space="0" w:color="00759E"/>
              <w:bottom w:val="single" w:sz="4" w:space="0" w:color="00B0F0"/>
              <w:right w:val="single" w:sz="4" w:space="0" w:color="00759E"/>
            </w:tcBorders>
            <w:vAlign w:val="center"/>
          </w:tcPr>
          <w:p w14:paraId="4C9D13B3"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850" w:type="dxa"/>
            <w:tcBorders>
              <w:top w:val="single" w:sz="4" w:space="0" w:color="00B0F0"/>
              <w:left w:val="single" w:sz="4" w:space="0" w:color="00759E"/>
              <w:bottom w:val="single" w:sz="4" w:space="0" w:color="00B0F0"/>
              <w:right w:val="single" w:sz="4" w:space="0" w:color="00759E"/>
            </w:tcBorders>
            <w:vAlign w:val="center"/>
          </w:tcPr>
          <w:p w14:paraId="118A911D"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3402" w:type="dxa"/>
            <w:tcBorders>
              <w:top w:val="single" w:sz="4" w:space="0" w:color="00B0F0"/>
              <w:left w:val="single" w:sz="4" w:space="0" w:color="00759E"/>
              <w:bottom w:val="single" w:sz="4" w:space="0" w:color="00B0F0"/>
              <w:right w:val="single" w:sz="4" w:space="0" w:color="00759E"/>
            </w:tcBorders>
            <w:vAlign w:val="center"/>
          </w:tcPr>
          <w:p w14:paraId="6F9A360A" w14:textId="77777777" w:rsidR="008D10BE" w:rsidRPr="00F14C59" w:rsidRDefault="008D10BE" w:rsidP="008D10BE">
            <w:pPr>
              <w:suppressAutoHyphens w:val="0"/>
              <w:spacing w:after="0" w:line="264" w:lineRule="auto"/>
              <w:rPr>
                <w:rFonts w:ascii="Calibri Light" w:eastAsia="Gill Sans MT" w:hAnsi="Calibri Light" w:cs="Calibri Light"/>
                <w:sz w:val="16"/>
                <w:szCs w:val="16"/>
              </w:rPr>
            </w:pPr>
          </w:p>
        </w:tc>
        <w:tc>
          <w:tcPr>
            <w:tcW w:w="329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109A70C" w14:textId="7D0623D9" w:rsidR="008D10BE" w:rsidRPr="00F14C59" w:rsidRDefault="008D10BE" w:rsidP="008D10BE">
            <w:pPr>
              <w:suppressAutoHyphens w:val="0"/>
              <w:spacing w:after="0" w:line="264" w:lineRule="auto"/>
              <w:rPr>
                <w:rFonts w:ascii="Calibri Light" w:eastAsia="Gill Sans MT" w:hAnsi="Calibri Light" w:cs="Calibri Light"/>
                <w:sz w:val="16"/>
                <w:szCs w:val="16"/>
              </w:rPr>
            </w:pPr>
          </w:p>
        </w:tc>
      </w:tr>
      <w:tr w:rsidR="008D10BE" w:rsidRPr="00636B63" w14:paraId="60F7C993" w14:textId="77777777" w:rsidTr="00F14C59">
        <w:trPr>
          <w:trHeight w:val="285"/>
        </w:trPr>
        <w:tc>
          <w:tcPr>
            <w:tcW w:w="97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7907030"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827" w:type="dxa"/>
            <w:tcBorders>
              <w:top w:val="single" w:sz="4" w:space="0" w:color="00B0F0"/>
              <w:left w:val="single" w:sz="4" w:space="0" w:color="00759E"/>
              <w:bottom w:val="single" w:sz="4" w:space="0" w:color="00B0F0"/>
              <w:right w:val="single" w:sz="4" w:space="0" w:color="00759E"/>
            </w:tcBorders>
            <w:vAlign w:val="center"/>
          </w:tcPr>
          <w:p w14:paraId="2B2CC2D9"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850" w:type="dxa"/>
            <w:tcBorders>
              <w:top w:val="single" w:sz="4" w:space="0" w:color="00B0F0"/>
              <w:left w:val="single" w:sz="4" w:space="0" w:color="00759E"/>
              <w:bottom w:val="single" w:sz="4" w:space="0" w:color="00B0F0"/>
              <w:right w:val="single" w:sz="4" w:space="0" w:color="00759E"/>
            </w:tcBorders>
            <w:vAlign w:val="center"/>
          </w:tcPr>
          <w:p w14:paraId="765A592C" w14:textId="77777777" w:rsidR="008D10BE" w:rsidRPr="00F14C59" w:rsidRDefault="008D10BE" w:rsidP="008D10BE">
            <w:pPr>
              <w:suppressAutoHyphens w:val="0"/>
              <w:spacing w:after="0" w:line="264" w:lineRule="auto"/>
              <w:jc w:val="center"/>
              <w:rPr>
                <w:rFonts w:ascii="Calibri Light" w:eastAsia="Gill Sans MT" w:hAnsi="Calibri Light" w:cs="Calibri Light"/>
                <w:sz w:val="16"/>
                <w:szCs w:val="16"/>
              </w:rPr>
            </w:pPr>
          </w:p>
        </w:tc>
        <w:tc>
          <w:tcPr>
            <w:tcW w:w="3402" w:type="dxa"/>
            <w:tcBorders>
              <w:top w:val="single" w:sz="4" w:space="0" w:color="00B0F0"/>
              <w:left w:val="single" w:sz="4" w:space="0" w:color="00759E"/>
              <w:bottom w:val="single" w:sz="4" w:space="0" w:color="00B0F0"/>
              <w:right w:val="single" w:sz="4" w:space="0" w:color="00759E"/>
            </w:tcBorders>
            <w:vAlign w:val="center"/>
          </w:tcPr>
          <w:p w14:paraId="08565D9F" w14:textId="77777777" w:rsidR="008D10BE" w:rsidRPr="00F14C59" w:rsidRDefault="008D10BE" w:rsidP="008D10BE">
            <w:pPr>
              <w:suppressAutoHyphens w:val="0"/>
              <w:spacing w:after="0" w:line="264" w:lineRule="auto"/>
              <w:rPr>
                <w:rFonts w:ascii="Calibri Light" w:eastAsia="Gill Sans MT" w:hAnsi="Calibri Light" w:cs="Calibri Light"/>
                <w:sz w:val="16"/>
                <w:szCs w:val="16"/>
              </w:rPr>
            </w:pPr>
          </w:p>
        </w:tc>
        <w:tc>
          <w:tcPr>
            <w:tcW w:w="329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F3BB766" w14:textId="50F2A951" w:rsidR="008D10BE" w:rsidRPr="00F14C59" w:rsidRDefault="008D10BE" w:rsidP="008D10BE">
            <w:pPr>
              <w:suppressAutoHyphens w:val="0"/>
              <w:spacing w:after="0" w:line="264" w:lineRule="auto"/>
              <w:rPr>
                <w:rFonts w:ascii="Calibri Light" w:eastAsia="Gill Sans MT" w:hAnsi="Calibri Light" w:cs="Calibri Light"/>
                <w:sz w:val="16"/>
                <w:szCs w:val="16"/>
              </w:rPr>
            </w:pPr>
          </w:p>
        </w:tc>
      </w:tr>
      <w:tr w:rsidR="008D10BE" w:rsidRPr="00636B63" w14:paraId="31067230" w14:textId="77777777" w:rsidTr="00F14C59">
        <w:trPr>
          <w:trHeight w:val="285"/>
        </w:trPr>
        <w:tc>
          <w:tcPr>
            <w:tcW w:w="973"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1CFD009E" w14:textId="77777777" w:rsidR="008D10BE" w:rsidRPr="00F14C59" w:rsidRDefault="008D10BE" w:rsidP="008D10BE">
            <w:pPr>
              <w:suppressAutoHyphens w:val="0"/>
              <w:spacing w:after="0" w:line="264" w:lineRule="auto"/>
              <w:jc w:val="center"/>
              <w:rPr>
                <w:rFonts w:ascii="Calibri Light" w:hAnsi="Calibri Light" w:cs="Calibri Light"/>
                <w:sz w:val="16"/>
                <w:szCs w:val="16"/>
              </w:rPr>
            </w:pPr>
          </w:p>
        </w:tc>
        <w:tc>
          <w:tcPr>
            <w:tcW w:w="827" w:type="dxa"/>
            <w:tcBorders>
              <w:top w:val="single" w:sz="4" w:space="0" w:color="00B0F0"/>
              <w:left w:val="single" w:sz="4" w:space="0" w:color="00759E"/>
              <w:bottom w:val="single" w:sz="4" w:space="0" w:color="0070C0"/>
              <w:right w:val="single" w:sz="4" w:space="0" w:color="00759E"/>
            </w:tcBorders>
            <w:vAlign w:val="center"/>
          </w:tcPr>
          <w:p w14:paraId="310D7CAC" w14:textId="77777777" w:rsidR="008D10BE" w:rsidRPr="00F14C59" w:rsidRDefault="008D10BE" w:rsidP="008D10BE">
            <w:pPr>
              <w:suppressAutoHyphens w:val="0"/>
              <w:spacing w:after="0" w:line="264" w:lineRule="auto"/>
              <w:jc w:val="center"/>
              <w:rPr>
                <w:rFonts w:ascii="Calibri Light" w:hAnsi="Calibri Light" w:cs="Calibri Light"/>
                <w:sz w:val="16"/>
                <w:szCs w:val="16"/>
              </w:rPr>
            </w:pPr>
          </w:p>
        </w:tc>
        <w:tc>
          <w:tcPr>
            <w:tcW w:w="850" w:type="dxa"/>
            <w:tcBorders>
              <w:top w:val="single" w:sz="4" w:space="0" w:color="00B0F0"/>
              <w:left w:val="single" w:sz="4" w:space="0" w:color="00759E"/>
              <w:bottom w:val="single" w:sz="4" w:space="0" w:color="0070C0"/>
              <w:right w:val="single" w:sz="4" w:space="0" w:color="00759E"/>
            </w:tcBorders>
            <w:vAlign w:val="center"/>
          </w:tcPr>
          <w:p w14:paraId="6BE12750" w14:textId="77777777" w:rsidR="008D10BE" w:rsidRPr="00F14C59" w:rsidRDefault="008D10BE" w:rsidP="008D10BE">
            <w:pPr>
              <w:suppressAutoHyphens w:val="0"/>
              <w:spacing w:after="0" w:line="264" w:lineRule="auto"/>
              <w:jc w:val="center"/>
              <w:rPr>
                <w:rFonts w:ascii="Calibri Light" w:hAnsi="Calibri Light" w:cs="Calibri Light"/>
                <w:sz w:val="16"/>
                <w:szCs w:val="16"/>
              </w:rPr>
            </w:pPr>
          </w:p>
        </w:tc>
        <w:tc>
          <w:tcPr>
            <w:tcW w:w="3402" w:type="dxa"/>
            <w:tcBorders>
              <w:top w:val="single" w:sz="4" w:space="0" w:color="00B0F0"/>
              <w:left w:val="single" w:sz="4" w:space="0" w:color="00759E"/>
              <w:bottom w:val="single" w:sz="4" w:space="0" w:color="0070C0"/>
              <w:right w:val="single" w:sz="4" w:space="0" w:color="00759E"/>
            </w:tcBorders>
            <w:vAlign w:val="center"/>
          </w:tcPr>
          <w:p w14:paraId="5FF29B34" w14:textId="77777777" w:rsidR="008D10BE" w:rsidRPr="00F14C59" w:rsidRDefault="008D10BE" w:rsidP="008D10BE">
            <w:pPr>
              <w:suppressAutoHyphens w:val="0"/>
              <w:spacing w:after="0" w:line="264" w:lineRule="auto"/>
              <w:rPr>
                <w:rFonts w:ascii="Calibri Light" w:hAnsi="Calibri Light" w:cs="Calibri Light"/>
                <w:sz w:val="16"/>
                <w:szCs w:val="16"/>
              </w:rPr>
            </w:pPr>
          </w:p>
        </w:tc>
        <w:tc>
          <w:tcPr>
            <w:tcW w:w="3294"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6D74B311" w14:textId="5E32DA6E" w:rsidR="008D10BE" w:rsidRPr="00F14C59" w:rsidRDefault="008D10BE" w:rsidP="008D10BE">
            <w:pPr>
              <w:suppressAutoHyphens w:val="0"/>
              <w:spacing w:after="0" w:line="264" w:lineRule="auto"/>
              <w:rPr>
                <w:rFonts w:ascii="Calibri Light" w:hAnsi="Calibri Light" w:cs="Calibri Light"/>
                <w:sz w:val="16"/>
                <w:szCs w:val="16"/>
              </w:rPr>
            </w:pPr>
          </w:p>
        </w:tc>
      </w:tr>
    </w:tbl>
    <w:p w14:paraId="5F575B33" w14:textId="77777777" w:rsidR="00816296" w:rsidRPr="00120988" w:rsidRDefault="00816296" w:rsidP="00816296"/>
    <w:p w14:paraId="30664013" w14:textId="77777777" w:rsidR="004829AA" w:rsidRPr="00B76F09" w:rsidRDefault="004829AA" w:rsidP="004829AA">
      <w:pPr>
        <w:rPr>
          <w:rFonts w:ascii="Calibri Light" w:hAnsi="Calibri Light" w:cs="Calibri Light"/>
          <w:color w:val="404040" w:themeColor="text1" w:themeTint="BF"/>
        </w:rPr>
      </w:pPr>
      <w:r w:rsidRPr="00B76F09">
        <w:rPr>
          <w:rFonts w:ascii="Calibri Light" w:hAnsi="Calibri Light" w:cs="Calibri Light"/>
          <w:color w:val="404040" w:themeColor="text1" w:themeTint="BF"/>
        </w:rPr>
        <w:t>MÄRKUS:</w:t>
      </w:r>
    </w:p>
    <w:p w14:paraId="1C273271" w14:textId="651840FB" w:rsidR="00816296" w:rsidRPr="004829AA" w:rsidRDefault="004829AA" w:rsidP="004829AA">
      <w:pPr>
        <w:rPr>
          <w:rFonts w:ascii="Calibri Light" w:hAnsi="Calibri Light" w:cs="Calibri Light"/>
          <w:color w:val="404040" w:themeColor="text1" w:themeTint="BF"/>
        </w:rPr>
      </w:pPr>
      <w:r w:rsidRPr="00B76F09">
        <w:rPr>
          <w:rFonts w:ascii="Calibri Light" w:hAnsi="Calibri Light" w:cs="Calibri Light"/>
          <w:color w:val="404040" w:themeColor="text1" w:themeTint="BF"/>
        </w:rPr>
        <w:t>TEGEMIST ON “ELAVA” DOKUMENDIGA, MIDA UUENDATAKSE JOOKSVALT NING VASTAVALT VAJADUSELE.</w:t>
      </w:r>
      <w:r w:rsidR="00816296">
        <w:rPr>
          <w:rFonts w:ascii="Franklin Gothic Medium" w:hAnsi="Franklin Gothic Medium"/>
          <w:b/>
          <w:bCs/>
          <w:color w:val="4472C4"/>
          <w:sz w:val="30"/>
          <w:szCs w:val="30"/>
        </w:rPr>
        <w:br w:type="page"/>
      </w:r>
    </w:p>
    <w:p w14:paraId="189219C1" w14:textId="18F8CEEE" w:rsidR="0083777B" w:rsidRPr="00886982" w:rsidRDefault="00CE7AA3">
      <w:pPr>
        <w:pStyle w:val="TOCHeading"/>
        <w:outlineLvl w:val="9"/>
        <w:rPr>
          <w:rFonts w:ascii="Calibri Light" w:hAnsi="Calibri Light" w:cs="Calibri Light"/>
          <w:lang w:val="et-EE"/>
        </w:rPr>
      </w:pPr>
      <w:r w:rsidRPr="00886982">
        <w:rPr>
          <w:rFonts w:ascii="Calibri Light" w:eastAsia="Calibri" w:hAnsi="Calibri Light" w:cs="Calibri Light"/>
          <w:color w:val="4472C4"/>
          <w:sz w:val="30"/>
          <w:szCs w:val="30"/>
          <w:lang w:val="et-EE"/>
        </w:rPr>
        <w:lastRenderedPageBreak/>
        <w:t>SISUKORD</w:t>
      </w:r>
    </w:p>
    <w:p w14:paraId="06AEFA63" w14:textId="2EA12081" w:rsidR="00FC6C29" w:rsidRPr="00CD0E4D" w:rsidRDefault="00CE7AA3">
      <w:pPr>
        <w:pStyle w:val="TOC1"/>
        <w:tabs>
          <w:tab w:val="right" w:leader="dot" w:pos="9488"/>
        </w:tabs>
        <w:rPr>
          <w:rFonts w:asciiTheme="minorHAnsi" w:eastAsiaTheme="minorEastAsia" w:hAnsiTheme="minorHAnsi" w:cstheme="minorBidi"/>
          <w:noProof/>
          <w:kern w:val="2"/>
          <w:lang w:eastAsia="et-EE"/>
          <w14:ligatures w14:val="standardContextual"/>
        </w:rPr>
      </w:pPr>
      <w:r w:rsidRPr="00CD0E4D">
        <w:rPr>
          <w:rFonts w:ascii="Calibri Light" w:eastAsia="Times New Roman" w:hAnsi="Calibri Light" w:cs="Calibri Light"/>
          <w:b/>
          <w:color w:val="2F5496"/>
          <w:sz w:val="10"/>
          <w:szCs w:val="10"/>
        </w:rPr>
        <w:fldChar w:fldCharType="begin"/>
      </w:r>
      <w:r w:rsidRPr="00CD0E4D">
        <w:rPr>
          <w:rFonts w:ascii="Calibri Light" w:hAnsi="Calibri Light" w:cs="Calibri Light"/>
          <w:sz w:val="10"/>
          <w:szCs w:val="10"/>
        </w:rPr>
        <w:instrText xml:space="preserve"> TOC \o "1-3" \u \h </w:instrText>
      </w:r>
      <w:r w:rsidRPr="00CD0E4D">
        <w:rPr>
          <w:rFonts w:ascii="Calibri Light" w:eastAsia="Times New Roman" w:hAnsi="Calibri Light" w:cs="Calibri Light"/>
          <w:b/>
          <w:color w:val="2F5496"/>
          <w:sz w:val="10"/>
          <w:szCs w:val="10"/>
        </w:rPr>
        <w:fldChar w:fldCharType="separate"/>
      </w:r>
      <w:hyperlink w:anchor="_Toc190428480" w:history="1">
        <w:r w:rsidR="00FC6C29" w:rsidRPr="00CD0E4D">
          <w:rPr>
            <w:rStyle w:val="Hyperlink"/>
            <w:noProof/>
            <w:sz w:val="20"/>
            <w:szCs w:val="20"/>
          </w:rPr>
          <w:t>KVALITEEDIPLAANI MUUDATUSED</w:t>
        </w:r>
        <w:r w:rsidR="00FC6C29" w:rsidRPr="00CD0E4D">
          <w:rPr>
            <w:noProof/>
            <w:sz w:val="20"/>
            <w:szCs w:val="20"/>
          </w:rPr>
          <w:tab/>
        </w:r>
        <w:r w:rsidR="00FC6C29" w:rsidRPr="00CD0E4D">
          <w:rPr>
            <w:noProof/>
            <w:sz w:val="20"/>
            <w:szCs w:val="20"/>
          </w:rPr>
          <w:fldChar w:fldCharType="begin"/>
        </w:r>
        <w:r w:rsidR="00FC6C29" w:rsidRPr="00CD0E4D">
          <w:rPr>
            <w:noProof/>
            <w:sz w:val="20"/>
            <w:szCs w:val="20"/>
          </w:rPr>
          <w:instrText xml:space="preserve"> PAGEREF _Toc190428480 \h </w:instrText>
        </w:r>
        <w:r w:rsidR="00FC6C29" w:rsidRPr="00CD0E4D">
          <w:rPr>
            <w:noProof/>
            <w:sz w:val="20"/>
            <w:szCs w:val="20"/>
          </w:rPr>
        </w:r>
        <w:r w:rsidR="00FC6C29" w:rsidRPr="00CD0E4D">
          <w:rPr>
            <w:noProof/>
            <w:sz w:val="20"/>
            <w:szCs w:val="20"/>
          </w:rPr>
          <w:fldChar w:fldCharType="separate"/>
        </w:r>
        <w:r w:rsidR="00CD0E4D">
          <w:rPr>
            <w:noProof/>
            <w:sz w:val="20"/>
            <w:szCs w:val="20"/>
          </w:rPr>
          <w:t>2</w:t>
        </w:r>
        <w:r w:rsidR="00FC6C29" w:rsidRPr="00CD0E4D">
          <w:rPr>
            <w:noProof/>
            <w:sz w:val="20"/>
            <w:szCs w:val="20"/>
          </w:rPr>
          <w:fldChar w:fldCharType="end"/>
        </w:r>
      </w:hyperlink>
    </w:p>
    <w:p w14:paraId="01C8639D" w14:textId="2A310AB5"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481" w:history="1">
        <w:r w:rsidRPr="00CD0E4D">
          <w:rPr>
            <w:rStyle w:val="Hyperlink"/>
            <w:noProof/>
            <w:sz w:val="20"/>
            <w:szCs w:val="20"/>
          </w:rPr>
          <w:t>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LEPINGU ÜLDANDMED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_Toc190428481 \h </w:instrText>
        </w:r>
        <w:r w:rsidRPr="00CD0E4D">
          <w:rPr>
            <w:noProof/>
            <w:sz w:val="20"/>
            <w:szCs w:val="20"/>
          </w:rPr>
        </w:r>
        <w:r w:rsidRPr="00CD0E4D">
          <w:rPr>
            <w:noProof/>
            <w:sz w:val="20"/>
            <w:szCs w:val="20"/>
          </w:rPr>
          <w:fldChar w:fldCharType="separate"/>
        </w:r>
        <w:r w:rsidR="00CD0E4D">
          <w:rPr>
            <w:noProof/>
            <w:sz w:val="20"/>
            <w:szCs w:val="20"/>
          </w:rPr>
          <w:t>5</w:t>
        </w:r>
        <w:r w:rsidRPr="00CD0E4D">
          <w:rPr>
            <w:noProof/>
            <w:sz w:val="20"/>
            <w:szCs w:val="20"/>
          </w:rPr>
          <w:fldChar w:fldCharType="end"/>
        </w:r>
      </w:hyperlink>
    </w:p>
    <w:p w14:paraId="7FA2219F" w14:textId="301503D4"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482" w:history="1">
        <w:r w:rsidRPr="00CD0E4D">
          <w:rPr>
            <w:rStyle w:val="Hyperlink"/>
            <w:noProof/>
            <w:sz w:val="20"/>
            <w:szCs w:val="20"/>
          </w:rPr>
          <w:t>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PROJEKTI LÜHIKIRJELDUS JA JÄLGIMISNÄITAJAD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_Toc190428482 \h </w:instrText>
        </w:r>
        <w:r w:rsidRPr="00CD0E4D">
          <w:rPr>
            <w:noProof/>
            <w:sz w:val="20"/>
            <w:szCs w:val="20"/>
          </w:rPr>
        </w:r>
        <w:r w:rsidRPr="00CD0E4D">
          <w:rPr>
            <w:noProof/>
            <w:sz w:val="20"/>
            <w:szCs w:val="20"/>
          </w:rPr>
          <w:fldChar w:fldCharType="separate"/>
        </w:r>
        <w:r w:rsidR="00CD0E4D">
          <w:rPr>
            <w:noProof/>
            <w:sz w:val="20"/>
            <w:szCs w:val="20"/>
          </w:rPr>
          <w:t>5</w:t>
        </w:r>
        <w:r w:rsidRPr="00CD0E4D">
          <w:rPr>
            <w:noProof/>
            <w:sz w:val="20"/>
            <w:szCs w:val="20"/>
          </w:rPr>
          <w:fldChar w:fldCharType="end"/>
        </w:r>
      </w:hyperlink>
    </w:p>
    <w:p w14:paraId="09F0DBAF" w14:textId="15E759C6"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483" w:history="1">
        <w:r w:rsidRPr="00CD0E4D">
          <w:rPr>
            <w:rStyle w:val="Hyperlink"/>
            <w:noProof/>
            <w:sz w:val="20"/>
            <w:szCs w:val="20"/>
          </w:rPr>
          <w:t>3.</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RISKIANALÜÜS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_Toc190428483 \h </w:instrText>
        </w:r>
        <w:r w:rsidRPr="00CD0E4D">
          <w:rPr>
            <w:noProof/>
            <w:sz w:val="20"/>
            <w:szCs w:val="20"/>
          </w:rPr>
        </w:r>
        <w:r w:rsidRPr="00CD0E4D">
          <w:rPr>
            <w:noProof/>
            <w:sz w:val="20"/>
            <w:szCs w:val="20"/>
          </w:rPr>
          <w:fldChar w:fldCharType="separate"/>
        </w:r>
        <w:r w:rsidR="00CD0E4D">
          <w:rPr>
            <w:noProof/>
            <w:sz w:val="20"/>
            <w:szCs w:val="20"/>
          </w:rPr>
          <w:t>6</w:t>
        </w:r>
        <w:r w:rsidRPr="00CD0E4D">
          <w:rPr>
            <w:noProof/>
            <w:sz w:val="20"/>
            <w:szCs w:val="20"/>
          </w:rPr>
          <w:fldChar w:fldCharType="end"/>
        </w:r>
      </w:hyperlink>
    </w:p>
    <w:p w14:paraId="782889FC" w14:textId="2C9B2CEF"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84" w:history="1">
        <w:r w:rsidRPr="00CD0E4D">
          <w:rPr>
            <w:rStyle w:val="Hyperlink"/>
            <w:noProof/>
            <w:sz w:val="20"/>
            <w:szCs w:val="20"/>
          </w:rPr>
          <w:t>3.1.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Objekti riskide ja võimaluste hindamine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_Toc190428484 \h </w:instrText>
        </w:r>
        <w:r w:rsidRPr="00CD0E4D">
          <w:rPr>
            <w:noProof/>
            <w:sz w:val="20"/>
            <w:szCs w:val="20"/>
          </w:rPr>
        </w:r>
        <w:r w:rsidRPr="00CD0E4D">
          <w:rPr>
            <w:noProof/>
            <w:sz w:val="20"/>
            <w:szCs w:val="20"/>
          </w:rPr>
          <w:fldChar w:fldCharType="separate"/>
        </w:r>
        <w:r w:rsidR="00CD0E4D">
          <w:rPr>
            <w:noProof/>
            <w:sz w:val="20"/>
            <w:szCs w:val="20"/>
          </w:rPr>
          <w:t>6</w:t>
        </w:r>
        <w:r w:rsidRPr="00CD0E4D">
          <w:rPr>
            <w:noProof/>
            <w:sz w:val="20"/>
            <w:szCs w:val="20"/>
          </w:rPr>
          <w:fldChar w:fldCharType="end"/>
        </w:r>
      </w:hyperlink>
    </w:p>
    <w:p w14:paraId="46427857" w14:textId="1C4AF17D"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85" w:history="1">
        <w:r w:rsidRPr="00CD0E4D">
          <w:rPr>
            <w:rStyle w:val="Hyperlink"/>
            <w:noProof/>
            <w:sz w:val="20"/>
            <w:szCs w:val="20"/>
          </w:rPr>
          <w:t>3.2.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Tegevuskava riskide vähendamiseks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_Toc190428485 \h </w:instrText>
        </w:r>
        <w:r w:rsidRPr="00CD0E4D">
          <w:rPr>
            <w:noProof/>
            <w:sz w:val="20"/>
            <w:szCs w:val="20"/>
          </w:rPr>
        </w:r>
        <w:r w:rsidRPr="00CD0E4D">
          <w:rPr>
            <w:noProof/>
            <w:sz w:val="20"/>
            <w:szCs w:val="20"/>
          </w:rPr>
          <w:fldChar w:fldCharType="separate"/>
        </w:r>
        <w:r w:rsidR="00CD0E4D">
          <w:rPr>
            <w:noProof/>
            <w:sz w:val="20"/>
            <w:szCs w:val="20"/>
          </w:rPr>
          <w:t>6</w:t>
        </w:r>
        <w:r w:rsidRPr="00CD0E4D">
          <w:rPr>
            <w:noProof/>
            <w:sz w:val="20"/>
            <w:szCs w:val="20"/>
          </w:rPr>
          <w:fldChar w:fldCharType="end"/>
        </w:r>
      </w:hyperlink>
    </w:p>
    <w:p w14:paraId="7F0F7BBE" w14:textId="79840734"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486" w:history="1">
        <w:r w:rsidRPr="00CD0E4D">
          <w:rPr>
            <w:rStyle w:val="Hyperlink"/>
            <w:noProof/>
            <w:sz w:val="20"/>
            <w:szCs w:val="20"/>
          </w:rPr>
          <w:t>4.</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TÖÖVÕTJA ORGANISATSIOON</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_Toc190428486 \h </w:instrText>
        </w:r>
        <w:r w:rsidRPr="00CD0E4D">
          <w:rPr>
            <w:noProof/>
            <w:sz w:val="20"/>
            <w:szCs w:val="20"/>
          </w:rPr>
        </w:r>
        <w:r w:rsidRPr="00CD0E4D">
          <w:rPr>
            <w:noProof/>
            <w:sz w:val="20"/>
            <w:szCs w:val="20"/>
          </w:rPr>
          <w:fldChar w:fldCharType="separate"/>
        </w:r>
        <w:r w:rsidR="00CD0E4D">
          <w:rPr>
            <w:noProof/>
            <w:sz w:val="20"/>
            <w:szCs w:val="20"/>
          </w:rPr>
          <w:t>9</w:t>
        </w:r>
        <w:r w:rsidRPr="00CD0E4D">
          <w:rPr>
            <w:noProof/>
            <w:sz w:val="20"/>
            <w:szCs w:val="20"/>
          </w:rPr>
          <w:fldChar w:fldCharType="end"/>
        </w:r>
      </w:hyperlink>
    </w:p>
    <w:p w14:paraId="100B1592" w14:textId="20E592CB"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87" w:history="1">
        <w:r w:rsidRPr="00CD0E4D">
          <w:rPr>
            <w:rStyle w:val="Hyperlink"/>
            <w:noProof/>
            <w:sz w:val="20"/>
            <w:szCs w:val="20"/>
          </w:rPr>
          <w:t>4.1.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Lühiülevaade ettevõttest, juhtimissüsteem ja juhtpõhimõtted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_Toc190428487 \h </w:instrText>
        </w:r>
        <w:r w:rsidRPr="00CD0E4D">
          <w:rPr>
            <w:noProof/>
            <w:sz w:val="20"/>
            <w:szCs w:val="20"/>
          </w:rPr>
        </w:r>
        <w:r w:rsidRPr="00CD0E4D">
          <w:rPr>
            <w:noProof/>
            <w:sz w:val="20"/>
            <w:szCs w:val="20"/>
          </w:rPr>
          <w:fldChar w:fldCharType="separate"/>
        </w:r>
        <w:r w:rsidR="00CD0E4D">
          <w:rPr>
            <w:noProof/>
            <w:sz w:val="20"/>
            <w:szCs w:val="20"/>
          </w:rPr>
          <w:t>9</w:t>
        </w:r>
        <w:r w:rsidRPr="00CD0E4D">
          <w:rPr>
            <w:noProof/>
            <w:sz w:val="20"/>
            <w:szCs w:val="20"/>
          </w:rPr>
          <w:fldChar w:fldCharType="end"/>
        </w:r>
      </w:hyperlink>
    </w:p>
    <w:p w14:paraId="14474B19" w14:textId="245CA817"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88" w:history="1">
        <w:r w:rsidRPr="00CD0E4D">
          <w:rPr>
            <w:rStyle w:val="Hyperlink"/>
            <w:noProof/>
            <w:sz w:val="20"/>
            <w:szCs w:val="20"/>
          </w:rPr>
          <w:t>4.2.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Kvaliteedijuhtimise alased põhimõtted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_Toc190428488 \h </w:instrText>
        </w:r>
        <w:r w:rsidRPr="00CD0E4D">
          <w:rPr>
            <w:noProof/>
            <w:sz w:val="20"/>
            <w:szCs w:val="20"/>
          </w:rPr>
        </w:r>
        <w:r w:rsidRPr="00CD0E4D">
          <w:rPr>
            <w:noProof/>
            <w:sz w:val="20"/>
            <w:szCs w:val="20"/>
          </w:rPr>
          <w:fldChar w:fldCharType="separate"/>
        </w:r>
        <w:r w:rsidR="00CD0E4D">
          <w:rPr>
            <w:noProof/>
            <w:sz w:val="20"/>
            <w:szCs w:val="20"/>
          </w:rPr>
          <w:t>10</w:t>
        </w:r>
        <w:r w:rsidRPr="00CD0E4D">
          <w:rPr>
            <w:noProof/>
            <w:sz w:val="20"/>
            <w:szCs w:val="20"/>
          </w:rPr>
          <w:fldChar w:fldCharType="end"/>
        </w:r>
      </w:hyperlink>
    </w:p>
    <w:p w14:paraId="0E18B562" w14:textId="249D5B8A"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89" w:history="1">
        <w:r w:rsidRPr="00CD0E4D">
          <w:rPr>
            <w:rStyle w:val="Hyperlink"/>
            <w:rFonts w:cs="Calibri Light"/>
            <w:noProof/>
            <w:sz w:val="20"/>
            <w:szCs w:val="20"/>
          </w:rPr>
          <w:t>4.3.</w:t>
        </w:r>
        <w:r w:rsidRPr="00CD0E4D">
          <w:rPr>
            <w:rFonts w:asciiTheme="minorHAnsi" w:eastAsiaTheme="minorEastAsia" w:hAnsiTheme="minorHAnsi" w:cstheme="minorBidi"/>
            <w:noProof/>
            <w:kern w:val="2"/>
            <w:lang w:eastAsia="et-EE"/>
            <w14:ligatures w14:val="standardContextual"/>
          </w:rPr>
          <w:tab/>
        </w:r>
        <w:r w:rsidRPr="00CD0E4D">
          <w:rPr>
            <w:rStyle w:val="Hyperlink"/>
            <w:rFonts w:cs="Calibri Light"/>
            <w:noProof/>
            <w:sz w:val="20"/>
            <w:szCs w:val="20"/>
          </w:rPr>
          <w:t>Keskkonnaalased põhimõtted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_Toc190428489 \h </w:instrText>
        </w:r>
        <w:r w:rsidRPr="00CD0E4D">
          <w:rPr>
            <w:noProof/>
            <w:sz w:val="20"/>
            <w:szCs w:val="20"/>
          </w:rPr>
        </w:r>
        <w:r w:rsidRPr="00CD0E4D">
          <w:rPr>
            <w:noProof/>
            <w:sz w:val="20"/>
            <w:szCs w:val="20"/>
          </w:rPr>
          <w:fldChar w:fldCharType="separate"/>
        </w:r>
        <w:r w:rsidR="00CD0E4D">
          <w:rPr>
            <w:noProof/>
            <w:sz w:val="20"/>
            <w:szCs w:val="20"/>
          </w:rPr>
          <w:t>10</w:t>
        </w:r>
        <w:r w:rsidRPr="00CD0E4D">
          <w:rPr>
            <w:noProof/>
            <w:sz w:val="20"/>
            <w:szCs w:val="20"/>
          </w:rPr>
          <w:fldChar w:fldCharType="end"/>
        </w:r>
      </w:hyperlink>
    </w:p>
    <w:p w14:paraId="64F32606" w14:textId="40F4C254"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0" w:history="1">
        <w:r w:rsidRPr="00CD0E4D">
          <w:rPr>
            <w:rStyle w:val="Hyperlink"/>
            <w:rFonts w:cs="Calibri Light"/>
            <w:noProof/>
            <w:sz w:val="20"/>
            <w:szCs w:val="20"/>
          </w:rPr>
          <w:t>4.4.</w:t>
        </w:r>
        <w:r w:rsidRPr="00CD0E4D">
          <w:rPr>
            <w:rFonts w:asciiTheme="minorHAnsi" w:eastAsiaTheme="minorEastAsia" w:hAnsiTheme="minorHAnsi" w:cstheme="minorBidi"/>
            <w:noProof/>
            <w:kern w:val="2"/>
            <w:lang w:eastAsia="et-EE"/>
            <w14:ligatures w14:val="standardContextual"/>
          </w:rPr>
          <w:tab/>
        </w:r>
        <w:r w:rsidRPr="00CD0E4D">
          <w:rPr>
            <w:rStyle w:val="Hyperlink"/>
            <w:rFonts w:cs="Calibri Light"/>
            <w:noProof/>
            <w:sz w:val="20"/>
            <w:szCs w:val="20"/>
          </w:rPr>
          <w:t>Tööohutuse ja töötervishoiu alased põhimõtted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_Toc190428490 \h </w:instrText>
        </w:r>
        <w:r w:rsidRPr="00CD0E4D">
          <w:rPr>
            <w:noProof/>
            <w:sz w:val="20"/>
            <w:szCs w:val="20"/>
          </w:rPr>
        </w:r>
        <w:r w:rsidRPr="00CD0E4D">
          <w:rPr>
            <w:noProof/>
            <w:sz w:val="20"/>
            <w:szCs w:val="20"/>
          </w:rPr>
          <w:fldChar w:fldCharType="separate"/>
        </w:r>
        <w:r w:rsidR="00CD0E4D">
          <w:rPr>
            <w:noProof/>
            <w:sz w:val="20"/>
            <w:szCs w:val="20"/>
          </w:rPr>
          <w:t>10</w:t>
        </w:r>
        <w:r w:rsidRPr="00CD0E4D">
          <w:rPr>
            <w:noProof/>
            <w:sz w:val="20"/>
            <w:szCs w:val="20"/>
          </w:rPr>
          <w:fldChar w:fldCharType="end"/>
        </w:r>
      </w:hyperlink>
    </w:p>
    <w:p w14:paraId="5F06A193" w14:textId="2A4D6305"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1" w:history="1">
        <w:r w:rsidRPr="00CD0E4D">
          <w:rPr>
            <w:rStyle w:val="Hyperlink"/>
            <w:noProof/>
            <w:sz w:val="20"/>
            <w:szCs w:val="20"/>
          </w:rPr>
          <w:t>4.5.</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Projekti juhtimisstruktuur</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_Toc190428491 \h </w:instrText>
        </w:r>
        <w:r w:rsidRPr="00CD0E4D">
          <w:rPr>
            <w:noProof/>
            <w:sz w:val="20"/>
            <w:szCs w:val="20"/>
          </w:rPr>
        </w:r>
        <w:r w:rsidRPr="00CD0E4D">
          <w:rPr>
            <w:noProof/>
            <w:sz w:val="20"/>
            <w:szCs w:val="20"/>
          </w:rPr>
          <w:fldChar w:fldCharType="separate"/>
        </w:r>
        <w:r w:rsidR="00CD0E4D">
          <w:rPr>
            <w:noProof/>
            <w:sz w:val="20"/>
            <w:szCs w:val="20"/>
          </w:rPr>
          <w:t>10</w:t>
        </w:r>
        <w:r w:rsidRPr="00CD0E4D">
          <w:rPr>
            <w:noProof/>
            <w:sz w:val="20"/>
            <w:szCs w:val="20"/>
          </w:rPr>
          <w:fldChar w:fldCharType="end"/>
        </w:r>
      </w:hyperlink>
    </w:p>
    <w:p w14:paraId="1C7165BD" w14:textId="2503241E"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2" w:history="1">
        <w:r w:rsidRPr="00CD0E4D">
          <w:rPr>
            <w:rStyle w:val="Hyperlink"/>
            <w:noProof/>
            <w:sz w:val="20"/>
            <w:szCs w:val="20"/>
          </w:rPr>
          <w:t>4.6.</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PÄDEVUS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_Toc190428492 \h </w:instrText>
        </w:r>
        <w:r w:rsidRPr="00CD0E4D">
          <w:rPr>
            <w:noProof/>
            <w:sz w:val="20"/>
            <w:szCs w:val="20"/>
          </w:rPr>
        </w:r>
        <w:r w:rsidRPr="00CD0E4D">
          <w:rPr>
            <w:noProof/>
            <w:sz w:val="20"/>
            <w:szCs w:val="20"/>
          </w:rPr>
          <w:fldChar w:fldCharType="separate"/>
        </w:r>
        <w:r w:rsidR="00CD0E4D">
          <w:rPr>
            <w:noProof/>
            <w:sz w:val="20"/>
            <w:szCs w:val="20"/>
          </w:rPr>
          <w:t>13</w:t>
        </w:r>
        <w:r w:rsidRPr="00CD0E4D">
          <w:rPr>
            <w:noProof/>
            <w:sz w:val="20"/>
            <w:szCs w:val="20"/>
          </w:rPr>
          <w:fldChar w:fldCharType="end"/>
        </w:r>
      </w:hyperlink>
    </w:p>
    <w:p w14:paraId="4558B543" w14:textId="3CDCCB03"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3" w:history="1">
        <w:r w:rsidRPr="00CD0E4D">
          <w:rPr>
            <w:rStyle w:val="Hyperlink"/>
            <w:noProof/>
            <w:sz w:val="20"/>
            <w:szCs w:val="20"/>
          </w:rPr>
          <w:t>4.7.</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Võtmeisikute ülesanded, vastutus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_Toc190428493 \h </w:instrText>
        </w:r>
        <w:r w:rsidRPr="00CD0E4D">
          <w:rPr>
            <w:noProof/>
            <w:sz w:val="20"/>
            <w:szCs w:val="20"/>
          </w:rPr>
        </w:r>
        <w:r w:rsidRPr="00CD0E4D">
          <w:rPr>
            <w:noProof/>
            <w:sz w:val="20"/>
            <w:szCs w:val="20"/>
          </w:rPr>
          <w:fldChar w:fldCharType="separate"/>
        </w:r>
        <w:r w:rsidR="00CD0E4D">
          <w:rPr>
            <w:noProof/>
            <w:sz w:val="20"/>
            <w:szCs w:val="20"/>
          </w:rPr>
          <w:t>14</w:t>
        </w:r>
        <w:r w:rsidRPr="00CD0E4D">
          <w:rPr>
            <w:noProof/>
            <w:sz w:val="20"/>
            <w:szCs w:val="20"/>
          </w:rPr>
          <w:fldChar w:fldCharType="end"/>
        </w:r>
      </w:hyperlink>
    </w:p>
    <w:p w14:paraId="772EAE9E" w14:textId="254BA061"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4" w:history="1">
        <w:r w:rsidRPr="00CD0E4D">
          <w:rPr>
            <w:rStyle w:val="Hyperlink"/>
            <w:noProof/>
            <w:sz w:val="20"/>
            <w:szCs w:val="20"/>
          </w:rPr>
          <w:t>4.8.</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Tugiteenused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_Toc190428494 \h </w:instrText>
        </w:r>
        <w:r w:rsidRPr="00CD0E4D">
          <w:rPr>
            <w:noProof/>
            <w:sz w:val="20"/>
            <w:szCs w:val="20"/>
          </w:rPr>
        </w:r>
        <w:r w:rsidRPr="00CD0E4D">
          <w:rPr>
            <w:noProof/>
            <w:sz w:val="20"/>
            <w:szCs w:val="20"/>
          </w:rPr>
          <w:fldChar w:fldCharType="separate"/>
        </w:r>
        <w:r w:rsidR="00CD0E4D">
          <w:rPr>
            <w:noProof/>
            <w:sz w:val="20"/>
            <w:szCs w:val="20"/>
          </w:rPr>
          <w:t>15</w:t>
        </w:r>
        <w:r w:rsidRPr="00CD0E4D">
          <w:rPr>
            <w:noProof/>
            <w:sz w:val="20"/>
            <w:szCs w:val="20"/>
          </w:rPr>
          <w:fldChar w:fldCharType="end"/>
        </w:r>
      </w:hyperlink>
    </w:p>
    <w:p w14:paraId="54EDD716" w14:textId="01CDEC99"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5" w:history="1">
        <w:r w:rsidRPr="00CD0E4D">
          <w:rPr>
            <w:rStyle w:val="Hyperlink"/>
            <w:noProof/>
            <w:sz w:val="20"/>
            <w:szCs w:val="20"/>
          </w:rPr>
          <w:t>4.9.</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Kasutatavad tehnilised ressursid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_Toc190428495 \h </w:instrText>
        </w:r>
        <w:r w:rsidRPr="00CD0E4D">
          <w:rPr>
            <w:noProof/>
            <w:sz w:val="20"/>
            <w:szCs w:val="20"/>
          </w:rPr>
        </w:r>
        <w:r w:rsidRPr="00CD0E4D">
          <w:rPr>
            <w:noProof/>
            <w:sz w:val="20"/>
            <w:szCs w:val="20"/>
          </w:rPr>
          <w:fldChar w:fldCharType="separate"/>
        </w:r>
        <w:r w:rsidR="00CD0E4D">
          <w:rPr>
            <w:noProof/>
            <w:sz w:val="20"/>
            <w:szCs w:val="20"/>
          </w:rPr>
          <w:t>15</w:t>
        </w:r>
        <w:r w:rsidRPr="00CD0E4D">
          <w:rPr>
            <w:noProof/>
            <w:sz w:val="20"/>
            <w:szCs w:val="20"/>
          </w:rPr>
          <w:fldChar w:fldCharType="end"/>
        </w:r>
      </w:hyperlink>
    </w:p>
    <w:p w14:paraId="43615237" w14:textId="45FC23B2"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6" w:history="1">
        <w:r w:rsidRPr="00CD0E4D">
          <w:rPr>
            <w:rStyle w:val="Hyperlink"/>
            <w:noProof/>
            <w:sz w:val="20"/>
            <w:szCs w:val="20"/>
          </w:rPr>
          <w:t>4.10.</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Kasutatavad põhimaterjalid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_Toc190428496 \h </w:instrText>
        </w:r>
        <w:r w:rsidRPr="00CD0E4D">
          <w:rPr>
            <w:noProof/>
            <w:sz w:val="20"/>
            <w:szCs w:val="20"/>
          </w:rPr>
        </w:r>
        <w:r w:rsidRPr="00CD0E4D">
          <w:rPr>
            <w:noProof/>
            <w:sz w:val="20"/>
            <w:szCs w:val="20"/>
          </w:rPr>
          <w:fldChar w:fldCharType="separate"/>
        </w:r>
        <w:r w:rsidR="00CD0E4D">
          <w:rPr>
            <w:noProof/>
            <w:sz w:val="20"/>
            <w:szCs w:val="20"/>
          </w:rPr>
          <w:t>15</w:t>
        </w:r>
        <w:r w:rsidRPr="00CD0E4D">
          <w:rPr>
            <w:noProof/>
            <w:sz w:val="20"/>
            <w:szCs w:val="20"/>
          </w:rPr>
          <w:fldChar w:fldCharType="end"/>
        </w:r>
      </w:hyperlink>
    </w:p>
    <w:p w14:paraId="079BDF0D" w14:textId="09850E30"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497" w:history="1">
        <w:r w:rsidRPr="00CD0E4D">
          <w:rPr>
            <w:rStyle w:val="Hyperlink"/>
            <w:noProof/>
            <w:sz w:val="20"/>
            <w:szCs w:val="20"/>
          </w:rPr>
          <w:t>5.</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ALLTÖÖVÕTJAD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_Toc190428497 \h </w:instrText>
        </w:r>
        <w:r w:rsidRPr="00CD0E4D">
          <w:rPr>
            <w:noProof/>
            <w:sz w:val="20"/>
            <w:szCs w:val="20"/>
          </w:rPr>
        </w:r>
        <w:r w:rsidRPr="00CD0E4D">
          <w:rPr>
            <w:noProof/>
            <w:sz w:val="20"/>
            <w:szCs w:val="20"/>
          </w:rPr>
          <w:fldChar w:fldCharType="separate"/>
        </w:r>
        <w:r w:rsidR="00CD0E4D">
          <w:rPr>
            <w:noProof/>
            <w:sz w:val="20"/>
            <w:szCs w:val="20"/>
          </w:rPr>
          <w:t>15</w:t>
        </w:r>
        <w:r w:rsidRPr="00CD0E4D">
          <w:rPr>
            <w:noProof/>
            <w:sz w:val="20"/>
            <w:szCs w:val="20"/>
          </w:rPr>
          <w:fldChar w:fldCharType="end"/>
        </w:r>
      </w:hyperlink>
    </w:p>
    <w:p w14:paraId="01C8ABC0" w14:textId="0EA4D6F0"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498" w:history="1">
        <w:r w:rsidRPr="00CD0E4D">
          <w:rPr>
            <w:rStyle w:val="Hyperlink"/>
            <w:noProof/>
            <w:sz w:val="20"/>
            <w:szCs w:val="20"/>
          </w:rPr>
          <w:t>5.1.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Alltöövõtjate valik</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_Toc190428498 \h </w:instrText>
        </w:r>
        <w:r w:rsidRPr="00CD0E4D">
          <w:rPr>
            <w:noProof/>
            <w:sz w:val="20"/>
            <w:szCs w:val="20"/>
          </w:rPr>
        </w:r>
        <w:r w:rsidRPr="00CD0E4D">
          <w:rPr>
            <w:noProof/>
            <w:sz w:val="20"/>
            <w:szCs w:val="20"/>
          </w:rPr>
          <w:fldChar w:fldCharType="separate"/>
        </w:r>
        <w:r w:rsidR="00CD0E4D">
          <w:rPr>
            <w:noProof/>
            <w:sz w:val="20"/>
            <w:szCs w:val="20"/>
          </w:rPr>
          <w:t>15</w:t>
        </w:r>
        <w:r w:rsidRPr="00CD0E4D">
          <w:rPr>
            <w:noProof/>
            <w:sz w:val="20"/>
            <w:szCs w:val="20"/>
          </w:rPr>
          <w:fldChar w:fldCharType="end"/>
        </w:r>
      </w:hyperlink>
    </w:p>
    <w:p w14:paraId="0A7196CE" w14:textId="121800CF"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499" w:history="1">
        <w:r w:rsidRPr="00CD0E4D">
          <w:rPr>
            <w:rStyle w:val="Hyperlink"/>
            <w:noProof/>
            <w:sz w:val="20"/>
            <w:szCs w:val="20"/>
          </w:rPr>
          <w:t>6.</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KOMMUNIKATSIOON</w:t>
        </w:r>
        <w:r w:rsidRPr="00CD0E4D">
          <w:rPr>
            <w:noProof/>
            <w:sz w:val="20"/>
            <w:szCs w:val="20"/>
          </w:rPr>
          <w:tab/>
        </w:r>
        <w:r w:rsidRPr="00CD0E4D">
          <w:rPr>
            <w:noProof/>
            <w:sz w:val="20"/>
            <w:szCs w:val="20"/>
          </w:rPr>
          <w:fldChar w:fldCharType="begin"/>
        </w:r>
        <w:r w:rsidRPr="00CD0E4D">
          <w:rPr>
            <w:noProof/>
            <w:sz w:val="20"/>
            <w:szCs w:val="20"/>
          </w:rPr>
          <w:instrText xml:space="preserve"> PAGEREF _Toc190428499 \h </w:instrText>
        </w:r>
        <w:r w:rsidRPr="00CD0E4D">
          <w:rPr>
            <w:noProof/>
            <w:sz w:val="20"/>
            <w:szCs w:val="20"/>
          </w:rPr>
        </w:r>
        <w:r w:rsidRPr="00CD0E4D">
          <w:rPr>
            <w:noProof/>
            <w:sz w:val="20"/>
            <w:szCs w:val="20"/>
          </w:rPr>
          <w:fldChar w:fldCharType="separate"/>
        </w:r>
        <w:r w:rsidR="00CD0E4D">
          <w:rPr>
            <w:noProof/>
            <w:sz w:val="20"/>
            <w:szCs w:val="20"/>
          </w:rPr>
          <w:t>18</w:t>
        </w:r>
        <w:r w:rsidRPr="00CD0E4D">
          <w:rPr>
            <w:noProof/>
            <w:sz w:val="20"/>
            <w:szCs w:val="20"/>
          </w:rPr>
          <w:fldChar w:fldCharType="end"/>
        </w:r>
      </w:hyperlink>
    </w:p>
    <w:p w14:paraId="42B31D34" w14:textId="672D341E"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0" w:history="1">
        <w:r w:rsidRPr="00CD0E4D">
          <w:rPr>
            <w:rStyle w:val="Hyperlink"/>
            <w:noProof/>
            <w:sz w:val="20"/>
            <w:szCs w:val="20"/>
          </w:rPr>
          <w:t>6.1.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Koosolekud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_Toc190428500 \h </w:instrText>
        </w:r>
        <w:r w:rsidRPr="00CD0E4D">
          <w:rPr>
            <w:noProof/>
            <w:sz w:val="20"/>
            <w:szCs w:val="20"/>
          </w:rPr>
        </w:r>
        <w:r w:rsidRPr="00CD0E4D">
          <w:rPr>
            <w:noProof/>
            <w:sz w:val="20"/>
            <w:szCs w:val="20"/>
          </w:rPr>
          <w:fldChar w:fldCharType="separate"/>
        </w:r>
        <w:r w:rsidR="00CD0E4D">
          <w:rPr>
            <w:noProof/>
            <w:sz w:val="20"/>
            <w:szCs w:val="20"/>
          </w:rPr>
          <w:t>18</w:t>
        </w:r>
        <w:r w:rsidRPr="00CD0E4D">
          <w:rPr>
            <w:noProof/>
            <w:sz w:val="20"/>
            <w:szCs w:val="20"/>
          </w:rPr>
          <w:fldChar w:fldCharType="end"/>
        </w:r>
      </w:hyperlink>
    </w:p>
    <w:p w14:paraId="6C741F7B" w14:textId="33C954EA"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1" w:history="1">
        <w:r w:rsidRPr="00CD0E4D">
          <w:rPr>
            <w:rStyle w:val="Hyperlink"/>
            <w:noProof/>
            <w:sz w:val="20"/>
            <w:szCs w:val="20"/>
          </w:rPr>
          <w:t>6.2.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Kirjavahetus ning dokumentide kontrollimise edastamise ja säilitamise protseduurid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_Toc190428501 \h </w:instrText>
        </w:r>
        <w:r w:rsidRPr="00CD0E4D">
          <w:rPr>
            <w:noProof/>
            <w:sz w:val="20"/>
            <w:szCs w:val="20"/>
          </w:rPr>
        </w:r>
        <w:r w:rsidRPr="00CD0E4D">
          <w:rPr>
            <w:noProof/>
            <w:sz w:val="20"/>
            <w:szCs w:val="20"/>
          </w:rPr>
          <w:fldChar w:fldCharType="separate"/>
        </w:r>
        <w:r w:rsidR="00CD0E4D">
          <w:rPr>
            <w:noProof/>
            <w:sz w:val="20"/>
            <w:szCs w:val="20"/>
          </w:rPr>
          <w:t>18</w:t>
        </w:r>
        <w:r w:rsidRPr="00CD0E4D">
          <w:rPr>
            <w:noProof/>
            <w:sz w:val="20"/>
            <w:szCs w:val="20"/>
          </w:rPr>
          <w:fldChar w:fldCharType="end"/>
        </w:r>
      </w:hyperlink>
    </w:p>
    <w:p w14:paraId="3DE8AD2A" w14:textId="11A47E48"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2" w:history="1">
        <w:r w:rsidRPr="00CD0E4D">
          <w:rPr>
            <w:rStyle w:val="Hyperlink"/>
            <w:noProof/>
            <w:sz w:val="20"/>
            <w:szCs w:val="20"/>
          </w:rPr>
          <w:t>6.3.</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Peatöövõtja sisemise informatsiooni liikumine ja suhtlemine alltöövõtjate ning kolmandate osapooltega</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_Toc190428502 \h </w:instrText>
        </w:r>
        <w:r w:rsidRPr="00CD0E4D">
          <w:rPr>
            <w:noProof/>
            <w:sz w:val="20"/>
            <w:szCs w:val="20"/>
          </w:rPr>
        </w:r>
        <w:r w:rsidRPr="00CD0E4D">
          <w:rPr>
            <w:noProof/>
            <w:sz w:val="20"/>
            <w:szCs w:val="20"/>
          </w:rPr>
          <w:fldChar w:fldCharType="separate"/>
        </w:r>
        <w:r w:rsidR="00CD0E4D">
          <w:rPr>
            <w:noProof/>
            <w:sz w:val="20"/>
            <w:szCs w:val="20"/>
          </w:rPr>
          <w:t>18</w:t>
        </w:r>
        <w:r w:rsidRPr="00CD0E4D">
          <w:rPr>
            <w:noProof/>
            <w:sz w:val="20"/>
            <w:szCs w:val="20"/>
          </w:rPr>
          <w:fldChar w:fldCharType="end"/>
        </w:r>
      </w:hyperlink>
    </w:p>
    <w:p w14:paraId="22480B49" w14:textId="3D656425"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3" w:history="1">
        <w:r w:rsidRPr="00CD0E4D">
          <w:rPr>
            <w:rStyle w:val="Hyperlink"/>
            <w:noProof/>
            <w:sz w:val="20"/>
            <w:szCs w:val="20"/>
          </w:rPr>
          <w:t>6.4.</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Muudatuste protseduurid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_Toc190428503 \h </w:instrText>
        </w:r>
        <w:r w:rsidRPr="00CD0E4D">
          <w:rPr>
            <w:noProof/>
            <w:sz w:val="20"/>
            <w:szCs w:val="20"/>
          </w:rPr>
        </w:r>
        <w:r w:rsidRPr="00CD0E4D">
          <w:rPr>
            <w:noProof/>
            <w:sz w:val="20"/>
            <w:szCs w:val="20"/>
          </w:rPr>
          <w:fldChar w:fldCharType="separate"/>
        </w:r>
        <w:r w:rsidR="00CD0E4D">
          <w:rPr>
            <w:noProof/>
            <w:sz w:val="20"/>
            <w:szCs w:val="20"/>
          </w:rPr>
          <w:t>19</w:t>
        </w:r>
        <w:r w:rsidRPr="00CD0E4D">
          <w:rPr>
            <w:noProof/>
            <w:sz w:val="20"/>
            <w:szCs w:val="20"/>
          </w:rPr>
          <w:fldChar w:fldCharType="end"/>
        </w:r>
      </w:hyperlink>
    </w:p>
    <w:p w14:paraId="40E5BFFE" w14:textId="548D6F59"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504" w:history="1">
        <w:r w:rsidRPr="00CD0E4D">
          <w:rPr>
            <w:rStyle w:val="Hyperlink"/>
            <w:noProof/>
            <w:sz w:val="20"/>
            <w:szCs w:val="20"/>
          </w:rPr>
          <w:t>7.</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TÖÖDE PLANEERIMINE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_Toc190428504 \h </w:instrText>
        </w:r>
        <w:r w:rsidRPr="00CD0E4D">
          <w:rPr>
            <w:noProof/>
            <w:sz w:val="20"/>
            <w:szCs w:val="20"/>
          </w:rPr>
        </w:r>
        <w:r w:rsidRPr="00CD0E4D">
          <w:rPr>
            <w:noProof/>
            <w:sz w:val="20"/>
            <w:szCs w:val="20"/>
          </w:rPr>
          <w:fldChar w:fldCharType="separate"/>
        </w:r>
        <w:r w:rsidR="00CD0E4D">
          <w:rPr>
            <w:noProof/>
            <w:sz w:val="20"/>
            <w:szCs w:val="20"/>
          </w:rPr>
          <w:t>21</w:t>
        </w:r>
        <w:r w:rsidRPr="00CD0E4D">
          <w:rPr>
            <w:noProof/>
            <w:sz w:val="20"/>
            <w:szCs w:val="20"/>
          </w:rPr>
          <w:fldChar w:fldCharType="end"/>
        </w:r>
      </w:hyperlink>
    </w:p>
    <w:p w14:paraId="49035042" w14:textId="77AFE9E4"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5" w:history="1">
        <w:r w:rsidRPr="00CD0E4D">
          <w:rPr>
            <w:rStyle w:val="Hyperlink"/>
            <w:noProof/>
            <w:sz w:val="20"/>
            <w:szCs w:val="20"/>
          </w:rPr>
          <w:t>7.1.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 etapikohane planeerimine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_Toc190428505 \h </w:instrText>
        </w:r>
        <w:r w:rsidRPr="00CD0E4D">
          <w:rPr>
            <w:noProof/>
            <w:sz w:val="20"/>
            <w:szCs w:val="20"/>
          </w:rPr>
        </w:r>
        <w:r w:rsidRPr="00CD0E4D">
          <w:rPr>
            <w:noProof/>
            <w:sz w:val="20"/>
            <w:szCs w:val="20"/>
          </w:rPr>
          <w:fldChar w:fldCharType="separate"/>
        </w:r>
        <w:r w:rsidR="00CD0E4D">
          <w:rPr>
            <w:noProof/>
            <w:sz w:val="20"/>
            <w:szCs w:val="20"/>
          </w:rPr>
          <w:t>21</w:t>
        </w:r>
        <w:r w:rsidRPr="00CD0E4D">
          <w:rPr>
            <w:noProof/>
            <w:sz w:val="20"/>
            <w:szCs w:val="20"/>
          </w:rPr>
          <w:fldChar w:fldCharType="end"/>
        </w:r>
      </w:hyperlink>
    </w:p>
    <w:p w14:paraId="1F2ADDC7" w14:textId="2B2E4F39"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6" w:history="1">
        <w:r w:rsidRPr="00CD0E4D">
          <w:rPr>
            <w:rStyle w:val="Hyperlink"/>
            <w:noProof/>
            <w:sz w:val="20"/>
            <w:szCs w:val="20"/>
          </w:rPr>
          <w:t>7.2.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Load ja teated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_Toc190428506 \h </w:instrText>
        </w:r>
        <w:r w:rsidRPr="00CD0E4D">
          <w:rPr>
            <w:noProof/>
            <w:sz w:val="20"/>
            <w:szCs w:val="20"/>
          </w:rPr>
        </w:r>
        <w:r w:rsidRPr="00CD0E4D">
          <w:rPr>
            <w:noProof/>
            <w:sz w:val="20"/>
            <w:szCs w:val="20"/>
          </w:rPr>
          <w:fldChar w:fldCharType="separate"/>
        </w:r>
        <w:r w:rsidR="00CD0E4D">
          <w:rPr>
            <w:noProof/>
            <w:sz w:val="20"/>
            <w:szCs w:val="20"/>
          </w:rPr>
          <w:t>21</w:t>
        </w:r>
        <w:r w:rsidRPr="00CD0E4D">
          <w:rPr>
            <w:noProof/>
            <w:sz w:val="20"/>
            <w:szCs w:val="20"/>
          </w:rPr>
          <w:fldChar w:fldCharType="end"/>
        </w:r>
      </w:hyperlink>
    </w:p>
    <w:p w14:paraId="4A8AE10D" w14:textId="25771E2A"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7" w:history="1">
        <w:r w:rsidRPr="00CD0E4D">
          <w:rPr>
            <w:rStyle w:val="Hyperlink"/>
            <w:noProof/>
            <w:sz w:val="20"/>
            <w:szCs w:val="20"/>
          </w:rPr>
          <w:t>7.3.</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Aja- ja rahalise täitmise graafiku koostamine ja haldamine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_Toc190428507 \h </w:instrText>
        </w:r>
        <w:r w:rsidRPr="00CD0E4D">
          <w:rPr>
            <w:noProof/>
            <w:sz w:val="20"/>
            <w:szCs w:val="20"/>
          </w:rPr>
        </w:r>
        <w:r w:rsidRPr="00CD0E4D">
          <w:rPr>
            <w:noProof/>
            <w:sz w:val="20"/>
            <w:szCs w:val="20"/>
          </w:rPr>
          <w:fldChar w:fldCharType="separate"/>
        </w:r>
        <w:r w:rsidR="00CD0E4D">
          <w:rPr>
            <w:noProof/>
            <w:sz w:val="20"/>
            <w:szCs w:val="20"/>
          </w:rPr>
          <w:t>22</w:t>
        </w:r>
        <w:r w:rsidRPr="00CD0E4D">
          <w:rPr>
            <w:noProof/>
            <w:sz w:val="20"/>
            <w:szCs w:val="20"/>
          </w:rPr>
          <w:fldChar w:fldCharType="end"/>
        </w:r>
      </w:hyperlink>
    </w:p>
    <w:p w14:paraId="4CE88DAF" w14:textId="04F63DDB"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08" w:history="1">
        <w:r w:rsidRPr="00CD0E4D">
          <w:rPr>
            <w:rStyle w:val="Hyperlink"/>
            <w:noProof/>
            <w:sz w:val="20"/>
            <w:szCs w:val="20"/>
          </w:rPr>
          <w:t>7.4.</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Aruandlus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_Toc190428508 \h </w:instrText>
        </w:r>
        <w:r w:rsidRPr="00CD0E4D">
          <w:rPr>
            <w:noProof/>
            <w:sz w:val="20"/>
            <w:szCs w:val="20"/>
          </w:rPr>
        </w:r>
        <w:r w:rsidRPr="00CD0E4D">
          <w:rPr>
            <w:noProof/>
            <w:sz w:val="20"/>
            <w:szCs w:val="20"/>
          </w:rPr>
          <w:fldChar w:fldCharType="separate"/>
        </w:r>
        <w:r w:rsidR="00CD0E4D">
          <w:rPr>
            <w:noProof/>
            <w:sz w:val="20"/>
            <w:szCs w:val="20"/>
          </w:rPr>
          <w:t>23</w:t>
        </w:r>
        <w:r w:rsidRPr="00CD0E4D">
          <w:rPr>
            <w:noProof/>
            <w:sz w:val="20"/>
            <w:szCs w:val="20"/>
          </w:rPr>
          <w:fldChar w:fldCharType="end"/>
        </w:r>
      </w:hyperlink>
    </w:p>
    <w:p w14:paraId="109043E0" w14:textId="6DF6D4FC"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509" w:history="1">
        <w:r w:rsidRPr="00CD0E4D">
          <w:rPr>
            <w:rStyle w:val="Hyperlink"/>
            <w:noProof/>
            <w:sz w:val="20"/>
            <w:szCs w:val="20"/>
          </w:rPr>
          <w:t>8.</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TÖÖDE JA MATERJALIDE KVALITEEDI KONTROLLIMISE JA TAGAMISE PROTSEDUURID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_Toc190428509 \h </w:instrText>
        </w:r>
        <w:r w:rsidRPr="00CD0E4D">
          <w:rPr>
            <w:noProof/>
            <w:sz w:val="20"/>
            <w:szCs w:val="20"/>
          </w:rPr>
        </w:r>
        <w:r w:rsidRPr="00CD0E4D">
          <w:rPr>
            <w:noProof/>
            <w:sz w:val="20"/>
            <w:szCs w:val="20"/>
          </w:rPr>
          <w:fldChar w:fldCharType="separate"/>
        </w:r>
        <w:r w:rsidR="00CD0E4D">
          <w:rPr>
            <w:noProof/>
            <w:sz w:val="20"/>
            <w:szCs w:val="20"/>
          </w:rPr>
          <w:t>24</w:t>
        </w:r>
        <w:r w:rsidRPr="00CD0E4D">
          <w:rPr>
            <w:noProof/>
            <w:sz w:val="20"/>
            <w:szCs w:val="20"/>
          </w:rPr>
          <w:fldChar w:fldCharType="end"/>
        </w:r>
      </w:hyperlink>
    </w:p>
    <w:p w14:paraId="09889EED" w14:textId="40CBFA4B"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0" w:history="1">
        <w:r w:rsidRPr="00CD0E4D">
          <w:rPr>
            <w:rStyle w:val="Hyperlink"/>
            <w:noProof/>
            <w:sz w:val="20"/>
            <w:szCs w:val="20"/>
          </w:rPr>
          <w:t>8.1.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Alltöövõtjate töö kvaliteedi kontroll</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_Toc190428510 \h </w:instrText>
        </w:r>
        <w:r w:rsidRPr="00CD0E4D">
          <w:rPr>
            <w:noProof/>
            <w:sz w:val="20"/>
            <w:szCs w:val="20"/>
          </w:rPr>
        </w:r>
        <w:r w:rsidRPr="00CD0E4D">
          <w:rPr>
            <w:noProof/>
            <w:sz w:val="20"/>
            <w:szCs w:val="20"/>
          </w:rPr>
          <w:fldChar w:fldCharType="separate"/>
        </w:r>
        <w:r w:rsidR="00CD0E4D">
          <w:rPr>
            <w:noProof/>
            <w:sz w:val="20"/>
            <w:szCs w:val="20"/>
          </w:rPr>
          <w:t>24</w:t>
        </w:r>
        <w:r w:rsidRPr="00CD0E4D">
          <w:rPr>
            <w:noProof/>
            <w:sz w:val="20"/>
            <w:szCs w:val="20"/>
          </w:rPr>
          <w:fldChar w:fldCharType="end"/>
        </w:r>
      </w:hyperlink>
    </w:p>
    <w:p w14:paraId="5945A690" w14:textId="0394E6F0"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1" w:history="1">
        <w:r w:rsidRPr="00CD0E4D">
          <w:rPr>
            <w:rStyle w:val="Hyperlink"/>
            <w:noProof/>
            <w:sz w:val="20"/>
            <w:szCs w:val="20"/>
          </w:rPr>
          <w:t>8.2.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Tööetappide kohased kvaliteedinõuded ja kvaliteedi tagamine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_Toc190428511 \h </w:instrText>
        </w:r>
        <w:r w:rsidRPr="00CD0E4D">
          <w:rPr>
            <w:noProof/>
            <w:sz w:val="20"/>
            <w:szCs w:val="20"/>
          </w:rPr>
        </w:r>
        <w:r w:rsidRPr="00CD0E4D">
          <w:rPr>
            <w:noProof/>
            <w:sz w:val="20"/>
            <w:szCs w:val="20"/>
          </w:rPr>
          <w:fldChar w:fldCharType="separate"/>
        </w:r>
        <w:r w:rsidR="00CD0E4D">
          <w:rPr>
            <w:noProof/>
            <w:sz w:val="20"/>
            <w:szCs w:val="20"/>
          </w:rPr>
          <w:t>25</w:t>
        </w:r>
        <w:r w:rsidRPr="00CD0E4D">
          <w:rPr>
            <w:noProof/>
            <w:sz w:val="20"/>
            <w:szCs w:val="20"/>
          </w:rPr>
          <w:fldChar w:fldCharType="end"/>
        </w:r>
      </w:hyperlink>
    </w:p>
    <w:p w14:paraId="6013D28E" w14:textId="0A1A8236"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2" w:history="1">
        <w:r w:rsidRPr="00CD0E4D">
          <w:rPr>
            <w:rStyle w:val="Hyperlink"/>
            <w:noProof/>
            <w:sz w:val="20"/>
            <w:szCs w:val="20"/>
          </w:rPr>
          <w:t>8.3.</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Materjalide ja toodete kvaliteedi tagamine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_Toc190428512 \h </w:instrText>
        </w:r>
        <w:r w:rsidRPr="00CD0E4D">
          <w:rPr>
            <w:noProof/>
            <w:sz w:val="20"/>
            <w:szCs w:val="20"/>
          </w:rPr>
        </w:r>
        <w:r w:rsidRPr="00CD0E4D">
          <w:rPr>
            <w:noProof/>
            <w:sz w:val="20"/>
            <w:szCs w:val="20"/>
          </w:rPr>
          <w:fldChar w:fldCharType="separate"/>
        </w:r>
        <w:r w:rsidR="00CD0E4D">
          <w:rPr>
            <w:noProof/>
            <w:sz w:val="20"/>
            <w:szCs w:val="20"/>
          </w:rPr>
          <w:t>27</w:t>
        </w:r>
        <w:r w:rsidRPr="00CD0E4D">
          <w:rPr>
            <w:noProof/>
            <w:sz w:val="20"/>
            <w:szCs w:val="20"/>
          </w:rPr>
          <w:fldChar w:fldCharType="end"/>
        </w:r>
      </w:hyperlink>
    </w:p>
    <w:p w14:paraId="73816F2B" w14:textId="09BAADA9"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3" w:history="1">
        <w:r w:rsidRPr="00CD0E4D">
          <w:rPr>
            <w:rStyle w:val="Hyperlink"/>
            <w:noProof/>
            <w:sz w:val="20"/>
            <w:szCs w:val="20"/>
          </w:rPr>
          <w:t>8.4.</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Töömahtude mõõtmine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_Toc190428513 \h </w:instrText>
        </w:r>
        <w:r w:rsidRPr="00CD0E4D">
          <w:rPr>
            <w:noProof/>
            <w:sz w:val="20"/>
            <w:szCs w:val="20"/>
          </w:rPr>
        </w:r>
        <w:r w:rsidRPr="00CD0E4D">
          <w:rPr>
            <w:noProof/>
            <w:sz w:val="20"/>
            <w:szCs w:val="20"/>
          </w:rPr>
          <w:fldChar w:fldCharType="separate"/>
        </w:r>
        <w:r w:rsidR="00CD0E4D">
          <w:rPr>
            <w:noProof/>
            <w:sz w:val="20"/>
            <w:szCs w:val="20"/>
          </w:rPr>
          <w:t>29</w:t>
        </w:r>
        <w:r w:rsidRPr="00CD0E4D">
          <w:rPr>
            <w:noProof/>
            <w:sz w:val="20"/>
            <w:szCs w:val="20"/>
          </w:rPr>
          <w:fldChar w:fldCharType="end"/>
        </w:r>
      </w:hyperlink>
    </w:p>
    <w:p w14:paraId="4792BFCE" w14:textId="244A29E7"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4" w:history="1">
        <w:r w:rsidRPr="00CD0E4D">
          <w:rPr>
            <w:rStyle w:val="Hyperlink"/>
            <w:noProof/>
            <w:sz w:val="20"/>
            <w:szCs w:val="20"/>
          </w:rPr>
          <w:t>8.5.</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Tehtud tööde aktid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_Toc190428514 \h </w:instrText>
        </w:r>
        <w:r w:rsidRPr="00CD0E4D">
          <w:rPr>
            <w:noProof/>
            <w:sz w:val="20"/>
            <w:szCs w:val="20"/>
          </w:rPr>
        </w:r>
        <w:r w:rsidRPr="00CD0E4D">
          <w:rPr>
            <w:noProof/>
            <w:sz w:val="20"/>
            <w:szCs w:val="20"/>
          </w:rPr>
          <w:fldChar w:fldCharType="separate"/>
        </w:r>
        <w:r w:rsidR="00CD0E4D">
          <w:rPr>
            <w:noProof/>
            <w:sz w:val="20"/>
            <w:szCs w:val="20"/>
          </w:rPr>
          <w:t>29</w:t>
        </w:r>
        <w:r w:rsidRPr="00CD0E4D">
          <w:rPr>
            <w:noProof/>
            <w:sz w:val="20"/>
            <w:szCs w:val="20"/>
          </w:rPr>
          <w:fldChar w:fldCharType="end"/>
        </w:r>
      </w:hyperlink>
    </w:p>
    <w:p w14:paraId="63D50CFD" w14:textId="598C12F0"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5" w:history="1">
        <w:r w:rsidRPr="00CD0E4D">
          <w:rPr>
            <w:rStyle w:val="Hyperlink"/>
            <w:noProof/>
            <w:sz w:val="20"/>
            <w:szCs w:val="20"/>
          </w:rPr>
          <w:t>8.6.</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Tööjoonised/projekteerimine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_Toc190428515 \h </w:instrText>
        </w:r>
        <w:r w:rsidRPr="00CD0E4D">
          <w:rPr>
            <w:noProof/>
            <w:sz w:val="20"/>
            <w:szCs w:val="20"/>
          </w:rPr>
        </w:r>
        <w:r w:rsidRPr="00CD0E4D">
          <w:rPr>
            <w:noProof/>
            <w:sz w:val="20"/>
            <w:szCs w:val="20"/>
          </w:rPr>
          <w:fldChar w:fldCharType="separate"/>
        </w:r>
        <w:r w:rsidR="00CD0E4D">
          <w:rPr>
            <w:noProof/>
            <w:sz w:val="20"/>
            <w:szCs w:val="20"/>
          </w:rPr>
          <w:t>29</w:t>
        </w:r>
        <w:r w:rsidRPr="00CD0E4D">
          <w:rPr>
            <w:noProof/>
            <w:sz w:val="20"/>
            <w:szCs w:val="20"/>
          </w:rPr>
          <w:fldChar w:fldCharType="end"/>
        </w:r>
      </w:hyperlink>
    </w:p>
    <w:p w14:paraId="7F6026DD" w14:textId="606A54D8"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6" w:history="1">
        <w:r w:rsidRPr="00CD0E4D">
          <w:rPr>
            <w:rStyle w:val="Hyperlink"/>
            <w:noProof/>
            <w:sz w:val="20"/>
            <w:szCs w:val="20"/>
          </w:rPr>
          <w:t>8.7.</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Projekteerimise sisu ja ulatus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_Toc190428516 \h </w:instrText>
        </w:r>
        <w:r w:rsidRPr="00CD0E4D">
          <w:rPr>
            <w:noProof/>
            <w:sz w:val="20"/>
            <w:szCs w:val="20"/>
          </w:rPr>
        </w:r>
        <w:r w:rsidRPr="00CD0E4D">
          <w:rPr>
            <w:noProof/>
            <w:sz w:val="20"/>
            <w:szCs w:val="20"/>
          </w:rPr>
          <w:fldChar w:fldCharType="separate"/>
        </w:r>
        <w:r w:rsidR="00CD0E4D">
          <w:rPr>
            <w:noProof/>
            <w:sz w:val="20"/>
            <w:szCs w:val="20"/>
          </w:rPr>
          <w:t>31</w:t>
        </w:r>
        <w:r w:rsidRPr="00CD0E4D">
          <w:rPr>
            <w:noProof/>
            <w:sz w:val="20"/>
            <w:szCs w:val="20"/>
          </w:rPr>
          <w:fldChar w:fldCharType="end"/>
        </w:r>
      </w:hyperlink>
    </w:p>
    <w:p w14:paraId="26BFEE23" w14:textId="1238DEA6" w:rsidR="00FC6C29" w:rsidRPr="00CD0E4D" w:rsidRDefault="00FC6C29">
      <w:pPr>
        <w:pStyle w:val="TOC1"/>
        <w:tabs>
          <w:tab w:val="left" w:pos="480"/>
          <w:tab w:val="right" w:leader="dot" w:pos="9488"/>
        </w:tabs>
        <w:rPr>
          <w:rFonts w:asciiTheme="minorHAnsi" w:eastAsiaTheme="minorEastAsia" w:hAnsiTheme="minorHAnsi" w:cstheme="minorBidi"/>
          <w:noProof/>
          <w:kern w:val="2"/>
          <w:lang w:eastAsia="et-EE"/>
          <w14:ligatures w14:val="standardContextual"/>
        </w:rPr>
      </w:pPr>
      <w:hyperlink w:anchor="_Toc190428517" w:history="1">
        <w:r w:rsidRPr="00CD0E4D">
          <w:rPr>
            <w:rStyle w:val="Hyperlink"/>
            <w:noProof/>
            <w:sz w:val="20"/>
            <w:szCs w:val="20"/>
          </w:rPr>
          <w:t>9.</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TULEMUSTE SEIRAMINE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_Toc190428517 \h </w:instrText>
        </w:r>
        <w:r w:rsidRPr="00CD0E4D">
          <w:rPr>
            <w:noProof/>
            <w:sz w:val="20"/>
            <w:szCs w:val="20"/>
          </w:rPr>
        </w:r>
        <w:r w:rsidRPr="00CD0E4D">
          <w:rPr>
            <w:noProof/>
            <w:sz w:val="20"/>
            <w:szCs w:val="20"/>
          </w:rPr>
          <w:fldChar w:fldCharType="separate"/>
        </w:r>
        <w:r w:rsidR="00CD0E4D">
          <w:rPr>
            <w:noProof/>
            <w:sz w:val="20"/>
            <w:szCs w:val="20"/>
          </w:rPr>
          <w:t>32</w:t>
        </w:r>
        <w:r w:rsidRPr="00CD0E4D">
          <w:rPr>
            <w:noProof/>
            <w:sz w:val="20"/>
            <w:szCs w:val="20"/>
          </w:rPr>
          <w:fldChar w:fldCharType="end"/>
        </w:r>
      </w:hyperlink>
    </w:p>
    <w:p w14:paraId="2C1F8650" w14:textId="77D94334"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8" w:history="1">
        <w:r w:rsidRPr="00CD0E4D">
          <w:rPr>
            <w:rStyle w:val="Hyperlink"/>
            <w:noProof/>
            <w:sz w:val="20"/>
            <w:szCs w:val="20"/>
          </w:rPr>
          <w:t>9.1.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Siseaudit</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_Toc190428518 \h </w:instrText>
        </w:r>
        <w:r w:rsidRPr="00CD0E4D">
          <w:rPr>
            <w:noProof/>
            <w:sz w:val="20"/>
            <w:szCs w:val="20"/>
          </w:rPr>
        </w:r>
        <w:r w:rsidRPr="00CD0E4D">
          <w:rPr>
            <w:noProof/>
            <w:sz w:val="20"/>
            <w:szCs w:val="20"/>
          </w:rPr>
          <w:fldChar w:fldCharType="separate"/>
        </w:r>
        <w:r w:rsidR="00CD0E4D">
          <w:rPr>
            <w:noProof/>
            <w:sz w:val="20"/>
            <w:szCs w:val="20"/>
          </w:rPr>
          <w:t>32</w:t>
        </w:r>
        <w:r w:rsidRPr="00CD0E4D">
          <w:rPr>
            <w:noProof/>
            <w:sz w:val="20"/>
            <w:szCs w:val="20"/>
          </w:rPr>
          <w:fldChar w:fldCharType="end"/>
        </w:r>
      </w:hyperlink>
    </w:p>
    <w:p w14:paraId="50707D7C" w14:textId="06033681"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19" w:history="1">
        <w:r w:rsidRPr="00CD0E4D">
          <w:rPr>
            <w:rStyle w:val="Hyperlink"/>
            <w:noProof/>
            <w:sz w:val="20"/>
            <w:szCs w:val="20"/>
          </w:rPr>
          <w:t>9.2.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Kolmanda osapoole audit</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_Toc190428519 \h </w:instrText>
        </w:r>
        <w:r w:rsidRPr="00CD0E4D">
          <w:rPr>
            <w:noProof/>
            <w:sz w:val="20"/>
            <w:szCs w:val="20"/>
          </w:rPr>
        </w:r>
        <w:r w:rsidRPr="00CD0E4D">
          <w:rPr>
            <w:noProof/>
            <w:sz w:val="20"/>
            <w:szCs w:val="20"/>
          </w:rPr>
          <w:fldChar w:fldCharType="separate"/>
        </w:r>
        <w:r w:rsidR="00CD0E4D">
          <w:rPr>
            <w:noProof/>
            <w:sz w:val="20"/>
            <w:szCs w:val="20"/>
          </w:rPr>
          <w:t>33</w:t>
        </w:r>
        <w:r w:rsidRPr="00CD0E4D">
          <w:rPr>
            <w:noProof/>
            <w:sz w:val="20"/>
            <w:szCs w:val="20"/>
          </w:rPr>
          <w:fldChar w:fldCharType="end"/>
        </w:r>
      </w:hyperlink>
    </w:p>
    <w:p w14:paraId="068AD066" w14:textId="15D4E5DC"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20" w:history="1">
        <w:r w:rsidRPr="00CD0E4D">
          <w:rPr>
            <w:rStyle w:val="Hyperlink"/>
            <w:noProof/>
            <w:sz w:val="20"/>
            <w:szCs w:val="20"/>
          </w:rPr>
          <w:t>9.3.</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Tööohutuse kontroll</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_Toc190428520 \h </w:instrText>
        </w:r>
        <w:r w:rsidRPr="00CD0E4D">
          <w:rPr>
            <w:noProof/>
            <w:sz w:val="20"/>
            <w:szCs w:val="20"/>
          </w:rPr>
        </w:r>
        <w:r w:rsidRPr="00CD0E4D">
          <w:rPr>
            <w:noProof/>
            <w:sz w:val="20"/>
            <w:szCs w:val="20"/>
          </w:rPr>
          <w:fldChar w:fldCharType="separate"/>
        </w:r>
        <w:r w:rsidR="00CD0E4D">
          <w:rPr>
            <w:noProof/>
            <w:sz w:val="20"/>
            <w:szCs w:val="20"/>
          </w:rPr>
          <w:t>33</w:t>
        </w:r>
        <w:r w:rsidRPr="00CD0E4D">
          <w:rPr>
            <w:noProof/>
            <w:sz w:val="20"/>
            <w:szCs w:val="20"/>
          </w:rPr>
          <w:fldChar w:fldCharType="end"/>
        </w:r>
      </w:hyperlink>
    </w:p>
    <w:p w14:paraId="16697E12" w14:textId="727E367C"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21" w:history="1">
        <w:r w:rsidRPr="00CD0E4D">
          <w:rPr>
            <w:rStyle w:val="Hyperlink"/>
            <w:noProof/>
            <w:sz w:val="20"/>
            <w:szCs w:val="20"/>
          </w:rPr>
          <w:t>9.4.</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Iganädalased ehitusobjekti üldkontrollid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_Toc190428521 \h </w:instrText>
        </w:r>
        <w:r w:rsidRPr="00CD0E4D">
          <w:rPr>
            <w:noProof/>
            <w:sz w:val="20"/>
            <w:szCs w:val="20"/>
          </w:rPr>
        </w:r>
        <w:r w:rsidRPr="00CD0E4D">
          <w:rPr>
            <w:noProof/>
            <w:sz w:val="20"/>
            <w:szCs w:val="20"/>
          </w:rPr>
          <w:fldChar w:fldCharType="separate"/>
        </w:r>
        <w:r w:rsidR="00CD0E4D">
          <w:rPr>
            <w:noProof/>
            <w:sz w:val="20"/>
            <w:szCs w:val="20"/>
          </w:rPr>
          <w:t>33</w:t>
        </w:r>
        <w:r w:rsidRPr="00CD0E4D">
          <w:rPr>
            <w:noProof/>
            <w:sz w:val="20"/>
            <w:szCs w:val="20"/>
          </w:rPr>
          <w:fldChar w:fldCharType="end"/>
        </w:r>
      </w:hyperlink>
    </w:p>
    <w:p w14:paraId="68164809" w14:textId="022E1561"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22" w:history="1">
        <w:r w:rsidRPr="00CD0E4D">
          <w:rPr>
            <w:rStyle w:val="Hyperlink"/>
            <w:noProof/>
            <w:sz w:val="20"/>
            <w:szCs w:val="20"/>
          </w:rPr>
          <w:t>9.5.</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Keskkonnaalane seire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_Toc190428522 \h </w:instrText>
        </w:r>
        <w:r w:rsidRPr="00CD0E4D">
          <w:rPr>
            <w:noProof/>
            <w:sz w:val="20"/>
            <w:szCs w:val="20"/>
          </w:rPr>
        </w:r>
        <w:r w:rsidRPr="00CD0E4D">
          <w:rPr>
            <w:noProof/>
            <w:sz w:val="20"/>
            <w:szCs w:val="20"/>
          </w:rPr>
          <w:fldChar w:fldCharType="separate"/>
        </w:r>
        <w:r w:rsidR="00CD0E4D">
          <w:rPr>
            <w:noProof/>
            <w:sz w:val="20"/>
            <w:szCs w:val="20"/>
          </w:rPr>
          <w:t>33</w:t>
        </w:r>
        <w:r w:rsidRPr="00CD0E4D">
          <w:rPr>
            <w:noProof/>
            <w:sz w:val="20"/>
            <w:szCs w:val="20"/>
          </w:rPr>
          <w:fldChar w:fldCharType="end"/>
        </w:r>
      </w:hyperlink>
    </w:p>
    <w:p w14:paraId="39D676C2" w14:textId="64401730"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23" w:history="1">
        <w:r w:rsidRPr="00CD0E4D">
          <w:rPr>
            <w:rStyle w:val="Hyperlink"/>
            <w:noProof/>
            <w:sz w:val="20"/>
            <w:szCs w:val="20"/>
          </w:rPr>
          <w:t>10.</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TÖÖDE ÜLEANDMIS- JA VASTUVÕTUPROTSEDUURID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_Toc190428523 \h </w:instrText>
        </w:r>
        <w:r w:rsidRPr="00CD0E4D">
          <w:rPr>
            <w:noProof/>
            <w:sz w:val="20"/>
            <w:szCs w:val="20"/>
          </w:rPr>
        </w:r>
        <w:r w:rsidRPr="00CD0E4D">
          <w:rPr>
            <w:noProof/>
            <w:sz w:val="20"/>
            <w:szCs w:val="20"/>
          </w:rPr>
          <w:fldChar w:fldCharType="separate"/>
        </w:r>
        <w:r w:rsidR="00CD0E4D">
          <w:rPr>
            <w:noProof/>
            <w:sz w:val="20"/>
            <w:szCs w:val="20"/>
          </w:rPr>
          <w:t>33</w:t>
        </w:r>
        <w:r w:rsidRPr="00CD0E4D">
          <w:rPr>
            <w:noProof/>
            <w:sz w:val="20"/>
            <w:szCs w:val="20"/>
          </w:rPr>
          <w:fldChar w:fldCharType="end"/>
        </w:r>
      </w:hyperlink>
    </w:p>
    <w:p w14:paraId="7396C31F" w14:textId="20872755"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24" w:history="1">
        <w:r w:rsidRPr="00CD0E4D">
          <w:rPr>
            <w:rStyle w:val="Hyperlink"/>
            <w:noProof/>
            <w:sz w:val="20"/>
            <w:szCs w:val="20"/>
          </w:rPr>
          <w:t>11.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KESKKONNATEGEVUSKAVA  JA JÄRGIMISE TAGAMINE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_Toc190428524 \h </w:instrText>
        </w:r>
        <w:r w:rsidRPr="00CD0E4D">
          <w:rPr>
            <w:noProof/>
            <w:sz w:val="20"/>
            <w:szCs w:val="20"/>
          </w:rPr>
        </w:r>
        <w:r w:rsidRPr="00CD0E4D">
          <w:rPr>
            <w:noProof/>
            <w:sz w:val="20"/>
            <w:szCs w:val="20"/>
          </w:rPr>
          <w:fldChar w:fldCharType="separate"/>
        </w:r>
        <w:r w:rsidR="00CD0E4D">
          <w:rPr>
            <w:noProof/>
            <w:sz w:val="20"/>
            <w:szCs w:val="20"/>
          </w:rPr>
          <w:t>33</w:t>
        </w:r>
        <w:r w:rsidRPr="00CD0E4D">
          <w:rPr>
            <w:noProof/>
            <w:sz w:val="20"/>
            <w:szCs w:val="20"/>
          </w:rPr>
          <w:fldChar w:fldCharType="end"/>
        </w:r>
      </w:hyperlink>
    </w:p>
    <w:p w14:paraId="79C86382" w14:textId="25176146"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25" w:history="1">
        <w:r w:rsidRPr="00CD0E4D">
          <w:rPr>
            <w:rStyle w:val="Hyperlink"/>
            <w:noProof/>
            <w:sz w:val="20"/>
            <w:szCs w:val="20"/>
          </w:rPr>
          <w:t>12.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LIIKLUSKORRALDUS JA OHUTUSE TAGAMISE PROTSEDUURID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_Toc190428525 \h </w:instrText>
        </w:r>
        <w:r w:rsidRPr="00CD0E4D">
          <w:rPr>
            <w:noProof/>
            <w:sz w:val="20"/>
            <w:szCs w:val="20"/>
          </w:rPr>
        </w:r>
        <w:r w:rsidRPr="00CD0E4D">
          <w:rPr>
            <w:noProof/>
            <w:sz w:val="20"/>
            <w:szCs w:val="20"/>
          </w:rPr>
          <w:fldChar w:fldCharType="separate"/>
        </w:r>
        <w:r w:rsidR="00CD0E4D">
          <w:rPr>
            <w:noProof/>
            <w:sz w:val="20"/>
            <w:szCs w:val="20"/>
          </w:rPr>
          <w:t>34</w:t>
        </w:r>
        <w:r w:rsidRPr="00CD0E4D">
          <w:rPr>
            <w:noProof/>
            <w:sz w:val="20"/>
            <w:szCs w:val="20"/>
          </w:rPr>
          <w:fldChar w:fldCharType="end"/>
        </w:r>
      </w:hyperlink>
    </w:p>
    <w:p w14:paraId="179E7E1F" w14:textId="2A29301A"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26" w:history="1">
        <w:r w:rsidRPr="00CD0E4D">
          <w:rPr>
            <w:rStyle w:val="Hyperlink"/>
            <w:noProof/>
            <w:sz w:val="20"/>
            <w:szCs w:val="20"/>
          </w:rPr>
          <w:t>13.1.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Töövõtja töötervishoiu ja tööohutuse poliitika</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_Toc190428526 \h </w:instrText>
        </w:r>
        <w:r w:rsidRPr="00CD0E4D">
          <w:rPr>
            <w:noProof/>
            <w:sz w:val="20"/>
            <w:szCs w:val="20"/>
          </w:rPr>
        </w:r>
        <w:r w:rsidRPr="00CD0E4D">
          <w:rPr>
            <w:noProof/>
            <w:sz w:val="20"/>
            <w:szCs w:val="20"/>
          </w:rPr>
          <w:fldChar w:fldCharType="separate"/>
        </w:r>
        <w:r w:rsidR="00CD0E4D">
          <w:rPr>
            <w:noProof/>
            <w:sz w:val="20"/>
            <w:szCs w:val="20"/>
          </w:rPr>
          <w:t>35</w:t>
        </w:r>
        <w:r w:rsidRPr="00CD0E4D">
          <w:rPr>
            <w:noProof/>
            <w:sz w:val="20"/>
            <w:szCs w:val="20"/>
          </w:rPr>
          <w:fldChar w:fldCharType="end"/>
        </w:r>
      </w:hyperlink>
    </w:p>
    <w:p w14:paraId="36592389" w14:textId="3E0BE3AD"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27" w:history="1">
        <w:r w:rsidRPr="00CD0E4D">
          <w:rPr>
            <w:rStyle w:val="Hyperlink"/>
            <w:noProof/>
            <w:sz w:val="20"/>
            <w:szCs w:val="20"/>
          </w:rPr>
          <w:t>13.2.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Töötervishoiu ja tööohutuse riskide hindamine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_Toc190428527 \h </w:instrText>
        </w:r>
        <w:r w:rsidRPr="00CD0E4D">
          <w:rPr>
            <w:noProof/>
            <w:sz w:val="20"/>
            <w:szCs w:val="20"/>
          </w:rPr>
        </w:r>
        <w:r w:rsidRPr="00CD0E4D">
          <w:rPr>
            <w:noProof/>
            <w:sz w:val="20"/>
            <w:szCs w:val="20"/>
          </w:rPr>
          <w:fldChar w:fldCharType="separate"/>
        </w:r>
        <w:r w:rsidR="00CD0E4D">
          <w:rPr>
            <w:noProof/>
            <w:sz w:val="20"/>
            <w:szCs w:val="20"/>
          </w:rPr>
          <w:t>35</w:t>
        </w:r>
        <w:r w:rsidRPr="00CD0E4D">
          <w:rPr>
            <w:noProof/>
            <w:sz w:val="20"/>
            <w:szCs w:val="20"/>
          </w:rPr>
          <w:fldChar w:fldCharType="end"/>
        </w:r>
      </w:hyperlink>
    </w:p>
    <w:p w14:paraId="14B5020F" w14:textId="14AA1952"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28" w:history="1">
        <w:r w:rsidRPr="00CD0E4D">
          <w:rPr>
            <w:rStyle w:val="Hyperlink"/>
            <w:noProof/>
            <w:sz w:val="20"/>
            <w:szCs w:val="20"/>
          </w:rPr>
          <w:t>13.3.</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Töötingimused ehitusobjektil</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_Toc190428528 \h </w:instrText>
        </w:r>
        <w:r w:rsidRPr="00CD0E4D">
          <w:rPr>
            <w:noProof/>
            <w:sz w:val="20"/>
            <w:szCs w:val="20"/>
          </w:rPr>
        </w:r>
        <w:r w:rsidRPr="00CD0E4D">
          <w:rPr>
            <w:noProof/>
            <w:sz w:val="20"/>
            <w:szCs w:val="20"/>
          </w:rPr>
          <w:fldChar w:fldCharType="separate"/>
        </w:r>
        <w:r w:rsidR="00CD0E4D">
          <w:rPr>
            <w:noProof/>
            <w:sz w:val="20"/>
            <w:szCs w:val="20"/>
          </w:rPr>
          <w:t>36</w:t>
        </w:r>
        <w:r w:rsidRPr="00CD0E4D">
          <w:rPr>
            <w:noProof/>
            <w:sz w:val="20"/>
            <w:szCs w:val="20"/>
          </w:rPr>
          <w:fldChar w:fldCharType="end"/>
        </w:r>
      </w:hyperlink>
    </w:p>
    <w:p w14:paraId="7F1CB144" w14:textId="1D3D1211"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29" w:history="1">
        <w:r w:rsidRPr="00CD0E4D">
          <w:rPr>
            <w:rStyle w:val="Hyperlink"/>
            <w:noProof/>
            <w:sz w:val="20"/>
            <w:szCs w:val="20"/>
          </w:rPr>
          <w:t>13.4.</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Ohutuse tagamine ehitusobjektil</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_Toc190428529 \h </w:instrText>
        </w:r>
        <w:r w:rsidRPr="00CD0E4D">
          <w:rPr>
            <w:noProof/>
            <w:sz w:val="20"/>
            <w:szCs w:val="20"/>
          </w:rPr>
        </w:r>
        <w:r w:rsidRPr="00CD0E4D">
          <w:rPr>
            <w:noProof/>
            <w:sz w:val="20"/>
            <w:szCs w:val="20"/>
          </w:rPr>
          <w:fldChar w:fldCharType="separate"/>
        </w:r>
        <w:r w:rsidR="00CD0E4D">
          <w:rPr>
            <w:noProof/>
            <w:sz w:val="20"/>
            <w:szCs w:val="20"/>
          </w:rPr>
          <w:t>36</w:t>
        </w:r>
        <w:r w:rsidRPr="00CD0E4D">
          <w:rPr>
            <w:noProof/>
            <w:sz w:val="20"/>
            <w:szCs w:val="20"/>
          </w:rPr>
          <w:fldChar w:fldCharType="end"/>
        </w:r>
      </w:hyperlink>
    </w:p>
    <w:p w14:paraId="0AC98A46" w14:textId="3062EE02"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30" w:history="1">
        <w:r w:rsidRPr="00CD0E4D">
          <w:rPr>
            <w:rStyle w:val="Hyperlink"/>
            <w:noProof/>
            <w:sz w:val="20"/>
            <w:szCs w:val="20"/>
          </w:rPr>
          <w:t>13.5.</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Ohtlike tööde lubade süsteem</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_Toc190428530 \h </w:instrText>
        </w:r>
        <w:r w:rsidRPr="00CD0E4D">
          <w:rPr>
            <w:noProof/>
            <w:sz w:val="20"/>
            <w:szCs w:val="20"/>
          </w:rPr>
        </w:r>
        <w:r w:rsidRPr="00CD0E4D">
          <w:rPr>
            <w:noProof/>
            <w:sz w:val="20"/>
            <w:szCs w:val="20"/>
          </w:rPr>
          <w:fldChar w:fldCharType="separate"/>
        </w:r>
        <w:r w:rsidR="00CD0E4D">
          <w:rPr>
            <w:noProof/>
            <w:sz w:val="20"/>
            <w:szCs w:val="20"/>
          </w:rPr>
          <w:t>37</w:t>
        </w:r>
        <w:r w:rsidRPr="00CD0E4D">
          <w:rPr>
            <w:noProof/>
            <w:sz w:val="20"/>
            <w:szCs w:val="20"/>
          </w:rPr>
          <w:fldChar w:fldCharType="end"/>
        </w:r>
      </w:hyperlink>
    </w:p>
    <w:p w14:paraId="70CA499D" w14:textId="7A0D4E12"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1" w:history="1">
        <w:r w:rsidRPr="00CD0E4D">
          <w:rPr>
            <w:rStyle w:val="Hyperlink"/>
            <w:noProof/>
            <w:sz w:val="20"/>
            <w:szCs w:val="20"/>
          </w:rPr>
          <w:t>16.</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RIKKUMISTE JA PUUDUSTE TEAVITAMISE JA KÕRVALDAMISE PROTSEDUURID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_Toc190428531 \h </w:instrText>
        </w:r>
        <w:r w:rsidRPr="00CD0E4D">
          <w:rPr>
            <w:noProof/>
            <w:sz w:val="20"/>
            <w:szCs w:val="20"/>
          </w:rPr>
        </w:r>
        <w:r w:rsidRPr="00CD0E4D">
          <w:rPr>
            <w:noProof/>
            <w:sz w:val="20"/>
            <w:szCs w:val="20"/>
          </w:rPr>
          <w:fldChar w:fldCharType="separate"/>
        </w:r>
        <w:r w:rsidR="00CD0E4D">
          <w:rPr>
            <w:noProof/>
            <w:sz w:val="20"/>
            <w:szCs w:val="20"/>
          </w:rPr>
          <w:t>39</w:t>
        </w:r>
        <w:r w:rsidRPr="00CD0E4D">
          <w:rPr>
            <w:noProof/>
            <w:sz w:val="20"/>
            <w:szCs w:val="20"/>
          </w:rPr>
          <w:fldChar w:fldCharType="end"/>
        </w:r>
      </w:hyperlink>
    </w:p>
    <w:p w14:paraId="1B76EFFE" w14:textId="1D84F072"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2" w:history="1">
        <w:r w:rsidRPr="00CD0E4D">
          <w:rPr>
            <w:rStyle w:val="Hyperlink"/>
            <w:noProof/>
            <w:sz w:val="20"/>
            <w:szCs w:val="20"/>
          </w:rPr>
          <w:t>17.</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REAGEERIMINE HÄDAOLUKORDADELE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_Toc190428532 \h </w:instrText>
        </w:r>
        <w:r w:rsidRPr="00CD0E4D">
          <w:rPr>
            <w:noProof/>
            <w:sz w:val="20"/>
            <w:szCs w:val="20"/>
          </w:rPr>
        </w:r>
        <w:r w:rsidRPr="00CD0E4D">
          <w:rPr>
            <w:noProof/>
            <w:sz w:val="20"/>
            <w:szCs w:val="20"/>
          </w:rPr>
          <w:fldChar w:fldCharType="separate"/>
        </w:r>
        <w:r w:rsidR="00CD0E4D">
          <w:rPr>
            <w:noProof/>
            <w:sz w:val="20"/>
            <w:szCs w:val="20"/>
          </w:rPr>
          <w:t>40</w:t>
        </w:r>
        <w:r w:rsidRPr="00CD0E4D">
          <w:rPr>
            <w:noProof/>
            <w:sz w:val="20"/>
            <w:szCs w:val="20"/>
          </w:rPr>
          <w:fldChar w:fldCharType="end"/>
        </w:r>
      </w:hyperlink>
    </w:p>
    <w:p w14:paraId="3CE1A2BD" w14:textId="449FC4B9" w:rsidR="00FC6C29" w:rsidRPr="00CD0E4D" w:rsidRDefault="00FC6C29">
      <w:pPr>
        <w:pStyle w:val="TOC2"/>
        <w:tabs>
          <w:tab w:val="left" w:pos="960"/>
          <w:tab w:val="right" w:leader="dot" w:pos="9488"/>
        </w:tabs>
        <w:rPr>
          <w:rFonts w:asciiTheme="minorHAnsi" w:eastAsiaTheme="minorEastAsia" w:hAnsiTheme="minorHAnsi" w:cstheme="minorBidi"/>
          <w:noProof/>
          <w:kern w:val="2"/>
          <w:lang w:eastAsia="et-EE"/>
          <w14:ligatures w14:val="standardContextual"/>
        </w:rPr>
      </w:pPr>
      <w:hyperlink w:anchor="_Toc190428533" w:history="1">
        <w:r w:rsidRPr="00CD0E4D">
          <w:rPr>
            <w:rStyle w:val="Hyperlink"/>
            <w:noProof/>
            <w:sz w:val="20"/>
            <w:szCs w:val="20"/>
          </w:rPr>
          <w:t>17.1.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Tegutsemine keskkonnaintsidendi korral</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_Toc190428533 \h </w:instrText>
        </w:r>
        <w:r w:rsidRPr="00CD0E4D">
          <w:rPr>
            <w:noProof/>
            <w:sz w:val="20"/>
            <w:szCs w:val="20"/>
          </w:rPr>
        </w:r>
        <w:r w:rsidRPr="00CD0E4D">
          <w:rPr>
            <w:noProof/>
            <w:sz w:val="20"/>
            <w:szCs w:val="20"/>
          </w:rPr>
          <w:fldChar w:fldCharType="separate"/>
        </w:r>
        <w:r w:rsidR="00CD0E4D">
          <w:rPr>
            <w:noProof/>
            <w:sz w:val="20"/>
            <w:szCs w:val="20"/>
          </w:rPr>
          <w:t>40</w:t>
        </w:r>
        <w:r w:rsidRPr="00CD0E4D">
          <w:rPr>
            <w:noProof/>
            <w:sz w:val="20"/>
            <w:szCs w:val="20"/>
          </w:rPr>
          <w:fldChar w:fldCharType="end"/>
        </w:r>
      </w:hyperlink>
    </w:p>
    <w:p w14:paraId="372D00BB" w14:textId="0F1670CB"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4" w:history="1">
        <w:r w:rsidRPr="00CD0E4D">
          <w:rPr>
            <w:rStyle w:val="Hyperlink"/>
            <w:noProof/>
            <w:sz w:val="20"/>
            <w:szCs w:val="20"/>
          </w:rPr>
          <w:t>18.</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KRIISIKOMMUNIKATSIOON</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_Toc190428534 \h </w:instrText>
        </w:r>
        <w:r w:rsidRPr="00CD0E4D">
          <w:rPr>
            <w:noProof/>
            <w:sz w:val="20"/>
            <w:szCs w:val="20"/>
          </w:rPr>
        </w:r>
        <w:r w:rsidRPr="00CD0E4D">
          <w:rPr>
            <w:noProof/>
            <w:sz w:val="20"/>
            <w:szCs w:val="20"/>
          </w:rPr>
          <w:fldChar w:fldCharType="separate"/>
        </w:r>
        <w:r w:rsidR="00CD0E4D">
          <w:rPr>
            <w:noProof/>
            <w:sz w:val="20"/>
            <w:szCs w:val="20"/>
          </w:rPr>
          <w:t>40</w:t>
        </w:r>
        <w:r w:rsidRPr="00CD0E4D">
          <w:rPr>
            <w:noProof/>
            <w:sz w:val="20"/>
            <w:szCs w:val="20"/>
          </w:rPr>
          <w:fldChar w:fldCharType="end"/>
        </w:r>
      </w:hyperlink>
    </w:p>
    <w:p w14:paraId="5481D821" w14:textId="5C25B2AB"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5" w:history="1">
        <w:r w:rsidRPr="00CD0E4D">
          <w:rPr>
            <w:rStyle w:val="Hyperlink"/>
            <w:noProof/>
            <w:sz w:val="20"/>
            <w:szCs w:val="20"/>
          </w:rPr>
          <w:t>19.</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DOKUMENTEERIMINE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_Toc190428535 \h </w:instrText>
        </w:r>
        <w:r w:rsidRPr="00CD0E4D">
          <w:rPr>
            <w:noProof/>
            <w:sz w:val="20"/>
            <w:szCs w:val="20"/>
          </w:rPr>
        </w:r>
        <w:r w:rsidRPr="00CD0E4D">
          <w:rPr>
            <w:noProof/>
            <w:sz w:val="20"/>
            <w:szCs w:val="20"/>
          </w:rPr>
          <w:fldChar w:fldCharType="separate"/>
        </w:r>
        <w:r w:rsidR="00CD0E4D">
          <w:rPr>
            <w:noProof/>
            <w:sz w:val="20"/>
            <w:szCs w:val="20"/>
          </w:rPr>
          <w:t>41</w:t>
        </w:r>
        <w:r w:rsidRPr="00CD0E4D">
          <w:rPr>
            <w:noProof/>
            <w:sz w:val="20"/>
            <w:szCs w:val="20"/>
          </w:rPr>
          <w:fldChar w:fldCharType="end"/>
        </w:r>
      </w:hyperlink>
    </w:p>
    <w:p w14:paraId="144D4DCC" w14:textId="2AF35CBB"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6" w:history="1">
        <w:r w:rsidRPr="00CD0E4D">
          <w:rPr>
            <w:rStyle w:val="Hyperlink"/>
            <w:noProof/>
            <w:sz w:val="20"/>
            <w:szCs w:val="20"/>
          </w:rPr>
          <w:t>20.</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GARANTIIAJA TEGEVUSED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_Toc190428536 \h </w:instrText>
        </w:r>
        <w:r w:rsidRPr="00CD0E4D">
          <w:rPr>
            <w:noProof/>
            <w:sz w:val="20"/>
            <w:szCs w:val="20"/>
          </w:rPr>
        </w:r>
        <w:r w:rsidRPr="00CD0E4D">
          <w:rPr>
            <w:noProof/>
            <w:sz w:val="20"/>
            <w:szCs w:val="20"/>
          </w:rPr>
          <w:fldChar w:fldCharType="separate"/>
        </w:r>
        <w:r w:rsidR="00CD0E4D">
          <w:rPr>
            <w:noProof/>
            <w:sz w:val="20"/>
            <w:szCs w:val="20"/>
          </w:rPr>
          <w:t>41</w:t>
        </w:r>
        <w:r w:rsidRPr="00CD0E4D">
          <w:rPr>
            <w:noProof/>
            <w:sz w:val="20"/>
            <w:szCs w:val="20"/>
          </w:rPr>
          <w:fldChar w:fldCharType="end"/>
        </w:r>
      </w:hyperlink>
    </w:p>
    <w:p w14:paraId="74AE3C7C" w14:textId="0DD2AE02"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7" w:history="1">
        <w:r w:rsidRPr="00CD0E4D">
          <w:rPr>
            <w:rStyle w:val="Hyperlink"/>
            <w:noProof/>
            <w:sz w:val="20"/>
            <w:szCs w:val="20"/>
          </w:rPr>
          <w:t>21.</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INFOSÜSTEEMID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_Toc190428537 \h </w:instrText>
        </w:r>
        <w:r w:rsidRPr="00CD0E4D">
          <w:rPr>
            <w:noProof/>
            <w:sz w:val="20"/>
            <w:szCs w:val="20"/>
          </w:rPr>
        </w:r>
        <w:r w:rsidRPr="00CD0E4D">
          <w:rPr>
            <w:noProof/>
            <w:sz w:val="20"/>
            <w:szCs w:val="20"/>
          </w:rPr>
          <w:fldChar w:fldCharType="separate"/>
        </w:r>
        <w:r w:rsidR="00CD0E4D">
          <w:rPr>
            <w:noProof/>
            <w:sz w:val="20"/>
            <w:szCs w:val="20"/>
          </w:rPr>
          <w:t>42</w:t>
        </w:r>
        <w:r w:rsidRPr="00CD0E4D">
          <w:rPr>
            <w:noProof/>
            <w:sz w:val="20"/>
            <w:szCs w:val="20"/>
          </w:rPr>
          <w:fldChar w:fldCharType="end"/>
        </w:r>
      </w:hyperlink>
    </w:p>
    <w:p w14:paraId="5B5355C9" w14:textId="13D0B903"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8" w:history="1">
        <w:r w:rsidRPr="00CD0E4D">
          <w:rPr>
            <w:rStyle w:val="Hyperlink"/>
            <w:noProof/>
            <w:sz w:val="20"/>
            <w:szCs w:val="20"/>
          </w:rPr>
          <w:t>22.</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KVALITEEDI TAGAMISE PLAANI TÄIENDAMINE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_Toc190428538 \h </w:instrText>
        </w:r>
        <w:r w:rsidRPr="00CD0E4D">
          <w:rPr>
            <w:noProof/>
            <w:sz w:val="20"/>
            <w:szCs w:val="20"/>
          </w:rPr>
        </w:r>
        <w:r w:rsidRPr="00CD0E4D">
          <w:rPr>
            <w:noProof/>
            <w:sz w:val="20"/>
            <w:szCs w:val="20"/>
          </w:rPr>
          <w:fldChar w:fldCharType="separate"/>
        </w:r>
        <w:r w:rsidR="00CD0E4D">
          <w:rPr>
            <w:noProof/>
            <w:sz w:val="20"/>
            <w:szCs w:val="20"/>
          </w:rPr>
          <w:t>42</w:t>
        </w:r>
        <w:r w:rsidRPr="00CD0E4D">
          <w:rPr>
            <w:noProof/>
            <w:sz w:val="20"/>
            <w:szCs w:val="20"/>
          </w:rPr>
          <w:fldChar w:fldCharType="end"/>
        </w:r>
      </w:hyperlink>
    </w:p>
    <w:p w14:paraId="270ED9DC" w14:textId="1508AD0D" w:rsidR="00FC6C29" w:rsidRPr="00CD0E4D" w:rsidRDefault="00FC6C29">
      <w:pPr>
        <w:pStyle w:val="TOC1"/>
        <w:tabs>
          <w:tab w:val="left" w:pos="720"/>
          <w:tab w:val="right" w:leader="dot" w:pos="9488"/>
        </w:tabs>
        <w:rPr>
          <w:rFonts w:asciiTheme="minorHAnsi" w:eastAsiaTheme="minorEastAsia" w:hAnsiTheme="minorHAnsi" w:cstheme="minorBidi"/>
          <w:noProof/>
          <w:kern w:val="2"/>
          <w:lang w:eastAsia="et-EE"/>
          <w14:ligatures w14:val="standardContextual"/>
        </w:rPr>
      </w:pPr>
      <w:hyperlink w:anchor="_Toc190428539" w:history="1">
        <w:r w:rsidRPr="00CD0E4D">
          <w:rPr>
            <w:rStyle w:val="Hyperlink"/>
            <w:noProof/>
            <w:sz w:val="20"/>
            <w:szCs w:val="20"/>
          </w:rPr>
          <w:t>23.</w:t>
        </w:r>
        <w:r w:rsidRPr="00CD0E4D">
          <w:rPr>
            <w:rFonts w:asciiTheme="minorHAnsi" w:eastAsiaTheme="minorEastAsia" w:hAnsiTheme="minorHAnsi" w:cstheme="minorBidi"/>
            <w:noProof/>
            <w:kern w:val="2"/>
            <w:lang w:eastAsia="et-EE"/>
            <w14:ligatures w14:val="standardContextual"/>
          </w:rPr>
          <w:tab/>
        </w:r>
        <w:r w:rsidRPr="00CD0E4D">
          <w:rPr>
            <w:rStyle w:val="Hyperlink"/>
            <w:noProof/>
            <w:sz w:val="20"/>
            <w:szCs w:val="20"/>
          </w:rPr>
          <w:t>REKLAMATSIOONID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_Toc190428539 \h </w:instrText>
        </w:r>
        <w:r w:rsidRPr="00CD0E4D">
          <w:rPr>
            <w:noProof/>
            <w:sz w:val="20"/>
            <w:szCs w:val="20"/>
          </w:rPr>
        </w:r>
        <w:r w:rsidRPr="00CD0E4D">
          <w:rPr>
            <w:noProof/>
            <w:sz w:val="20"/>
            <w:szCs w:val="20"/>
          </w:rPr>
          <w:fldChar w:fldCharType="separate"/>
        </w:r>
        <w:r w:rsidR="00CD0E4D">
          <w:rPr>
            <w:noProof/>
            <w:sz w:val="20"/>
            <w:szCs w:val="20"/>
          </w:rPr>
          <w:t>42</w:t>
        </w:r>
        <w:r w:rsidRPr="00CD0E4D">
          <w:rPr>
            <w:noProof/>
            <w:sz w:val="20"/>
            <w:szCs w:val="20"/>
          </w:rPr>
          <w:fldChar w:fldCharType="end"/>
        </w:r>
      </w:hyperlink>
    </w:p>
    <w:p w14:paraId="7FC89E97" w14:textId="1DA17606"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0" w:history="1">
        <w:r w:rsidRPr="00CD0E4D">
          <w:rPr>
            <w:rStyle w:val="Hyperlink"/>
            <w:noProof/>
            <w:sz w:val="20"/>
            <w:szCs w:val="20"/>
          </w:rPr>
          <w:t>LISA 1. Projekti kontaktisikud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_Toc190428540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4E79069C" w14:textId="7A1CC6BF"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1" w:history="1">
        <w:r w:rsidRPr="00CD0E4D">
          <w:rPr>
            <w:rStyle w:val="Hyperlink"/>
            <w:noProof/>
            <w:sz w:val="20"/>
            <w:szCs w:val="20"/>
          </w:rPr>
          <w:t>LISA 2. Riskianalüüs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_Toc190428541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13FF5CFA" w14:textId="7DB341D8"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2" w:history="1">
        <w:r w:rsidRPr="00CD0E4D">
          <w:rPr>
            <w:rStyle w:val="Hyperlink"/>
            <w:noProof/>
            <w:sz w:val="20"/>
            <w:szCs w:val="20"/>
          </w:rPr>
          <w:t>LISA 3.</w:t>
        </w:r>
        <w:r w:rsidRPr="00CD0E4D">
          <w:rPr>
            <w:rStyle w:val="Hyperlink"/>
            <w:bCs/>
            <w:noProof/>
            <w:sz w:val="20"/>
            <w:szCs w:val="20"/>
          </w:rPr>
          <w:t xml:space="preserve"> Töövõtja vastutusmaatriks</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_Toc190428542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469E8F2E" w14:textId="3C487EB7"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3" w:history="1">
        <w:r w:rsidRPr="00CD0E4D">
          <w:rPr>
            <w:rStyle w:val="Hyperlink"/>
            <w:noProof/>
            <w:sz w:val="20"/>
            <w:szCs w:val="20"/>
          </w:rPr>
          <w:t>LISA 4. Keskkonnategevuskava</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_Toc190428543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4BE79F91" w14:textId="4DE1A50A"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4" w:history="1">
        <w:r w:rsidRPr="00CD0E4D">
          <w:rPr>
            <w:rStyle w:val="Hyperlink"/>
            <w:noProof/>
            <w:sz w:val="20"/>
            <w:szCs w:val="20"/>
          </w:rPr>
          <w:t>LISA 5. Tööohutusplaan</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_Toc190428544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0FE15EF0" w14:textId="6A10A3E9"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5" w:history="1">
        <w:r w:rsidRPr="00CD0E4D">
          <w:rPr>
            <w:rStyle w:val="Hyperlink"/>
            <w:noProof/>
            <w:sz w:val="20"/>
            <w:szCs w:val="20"/>
          </w:rPr>
          <w:t>LISA 6. Rail Baltica vorm „Ehitusobjekti tööohutuse üldkontroll“</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_Toc190428545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5403C7D2" w14:textId="408823BE"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6" w:history="1">
        <w:r w:rsidRPr="00CD0E4D">
          <w:rPr>
            <w:rStyle w:val="Hyperlink"/>
            <w:noProof/>
            <w:sz w:val="20"/>
            <w:szCs w:val="20"/>
          </w:rPr>
          <w:t>LISA 7. Täitedokumentatsiooni kaustade loetelu</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_Toc190428546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3015AAB1" w14:textId="656A9134"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7" w:history="1">
        <w:r w:rsidRPr="00CD0E4D">
          <w:rPr>
            <w:rStyle w:val="Hyperlink"/>
            <w:noProof/>
            <w:sz w:val="20"/>
            <w:szCs w:val="20"/>
          </w:rPr>
          <w:t>LISA 8. Kõrvalekallete aruanne ehk mittevastavuste akt</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_Toc190428547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4A421540" w14:textId="03BE2ACD"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8" w:history="1">
        <w:r w:rsidRPr="00CD0E4D">
          <w:rPr>
            <w:rStyle w:val="Hyperlink"/>
            <w:noProof/>
            <w:sz w:val="20"/>
            <w:szCs w:val="20"/>
          </w:rPr>
          <w:t>LISA 9. Tööetapikohased töökirjeldused</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_Toc190428548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643626FE" w14:textId="16FEF6E4"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49" w:history="1">
        <w:r w:rsidRPr="00CD0E4D">
          <w:rPr>
            <w:rStyle w:val="Hyperlink"/>
            <w:noProof/>
            <w:sz w:val="20"/>
            <w:szCs w:val="20"/>
          </w:rPr>
          <w:t>LISA 10. BIM rakenduskava</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_Toc190428549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0C82C9F3" w14:textId="4752C64E"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50" w:history="1">
        <w:r w:rsidRPr="00CD0E4D">
          <w:rPr>
            <w:rStyle w:val="Hyperlink"/>
            <w:noProof/>
            <w:sz w:val="20"/>
            <w:szCs w:val="20"/>
          </w:rPr>
          <w:t>LISA 11. Mittevastavuste ja paranduste register</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_Toc190428550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108A236E" w14:textId="6DB3875F"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51" w:history="1">
        <w:r w:rsidRPr="00CD0E4D">
          <w:rPr>
            <w:rStyle w:val="Hyperlink"/>
            <w:noProof/>
            <w:sz w:val="20"/>
            <w:szCs w:val="20"/>
          </w:rPr>
          <w:t>LISA 12. Mõõte- ja katseseadmete register</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_Toc190428551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1E7DF6A0" w14:textId="616D4DA4"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52" w:history="1">
        <w:r w:rsidRPr="00CD0E4D">
          <w:rPr>
            <w:rStyle w:val="Hyperlink"/>
            <w:noProof/>
            <w:sz w:val="20"/>
            <w:szCs w:val="20"/>
          </w:rPr>
          <w:t>LISA 13. Projekti kvaliteedi tagamise plaan ja teostusaruanne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_Toc190428552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616B0C6C" w14:textId="2CA464FB"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53" w:history="1">
        <w:r w:rsidRPr="00CD0E4D">
          <w:rPr>
            <w:rStyle w:val="Hyperlink"/>
            <w:noProof/>
            <w:sz w:val="20"/>
            <w:szCs w:val="20"/>
          </w:rPr>
          <w:t>LISA 14. Töötervishoiu  ja tööohutuse ning keskkonnahoiualase ühistegevuse kokkulepe</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_Toc190428553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62C88331" w14:textId="7DC5FB73" w:rsidR="00FC6C29" w:rsidRPr="00CD0E4D" w:rsidRDefault="00FC6C29">
      <w:pPr>
        <w:pStyle w:val="TOC1"/>
        <w:tabs>
          <w:tab w:val="right" w:leader="dot" w:pos="9488"/>
        </w:tabs>
        <w:rPr>
          <w:rFonts w:asciiTheme="minorHAnsi" w:eastAsiaTheme="minorEastAsia" w:hAnsiTheme="minorHAnsi" w:cstheme="minorBidi"/>
          <w:noProof/>
          <w:kern w:val="2"/>
          <w:lang w:eastAsia="et-EE"/>
          <w14:ligatures w14:val="standardContextual"/>
        </w:rPr>
      </w:pPr>
      <w:hyperlink w:anchor="_Toc190428554" w:history="1">
        <w:r w:rsidRPr="00CD0E4D">
          <w:rPr>
            <w:rStyle w:val="Hyperlink"/>
            <w:noProof/>
            <w:sz w:val="20"/>
            <w:szCs w:val="20"/>
          </w:rPr>
          <w:t>LISA 15. Projekteerimise kaustapuu</w:t>
        </w:r>
        <w:r w:rsidRPr="00CD0E4D">
          <w:rPr>
            <w:noProof/>
            <w:sz w:val="20"/>
            <w:szCs w:val="20"/>
          </w:rPr>
          <w:tab/>
        </w:r>
        <w:r w:rsidRPr="00CD0E4D">
          <w:rPr>
            <w:noProof/>
            <w:sz w:val="20"/>
            <w:szCs w:val="20"/>
          </w:rPr>
          <w:fldChar w:fldCharType="begin"/>
        </w:r>
        <w:r w:rsidRPr="00CD0E4D">
          <w:rPr>
            <w:noProof/>
            <w:sz w:val="20"/>
            <w:szCs w:val="20"/>
          </w:rPr>
          <w:instrText xml:space="preserve"> PAGEREF _Toc190428554 \h </w:instrText>
        </w:r>
        <w:r w:rsidRPr="00CD0E4D">
          <w:rPr>
            <w:noProof/>
            <w:sz w:val="20"/>
            <w:szCs w:val="20"/>
          </w:rPr>
        </w:r>
        <w:r w:rsidRPr="00CD0E4D">
          <w:rPr>
            <w:noProof/>
            <w:sz w:val="20"/>
            <w:szCs w:val="20"/>
          </w:rPr>
          <w:fldChar w:fldCharType="separate"/>
        </w:r>
        <w:r w:rsidR="00CD0E4D">
          <w:rPr>
            <w:noProof/>
            <w:sz w:val="20"/>
            <w:szCs w:val="20"/>
          </w:rPr>
          <w:t>43</w:t>
        </w:r>
        <w:r w:rsidRPr="00CD0E4D">
          <w:rPr>
            <w:noProof/>
            <w:sz w:val="20"/>
            <w:szCs w:val="20"/>
          </w:rPr>
          <w:fldChar w:fldCharType="end"/>
        </w:r>
      </w:hyperlink>
    </w:p>
    <w:p w14:paraId="7DC46976" w14:textId="415DE796" w:rsidR="003A0214" w:rsidRDefault="00CE7AA3" w:rsidP="00AD4CF5">
      <w:pPr>
        <w:spacing w:after="0" w:line="240" w:lineRule="auto"/>
        <w:rPr>
          <w:rFonts w:ascii="Calibri Light" w:hAnsi="Calibri Light" w:cs="Calibri Light"/>
          <w:sz w:val="20"/>
          <w:szCs w:val="20"/>
        </w:rPr>
        <w:sectPr w:rsidR="003A0214" w:rsidSect="00C220B4">
          <w:headerReference w:type="default" r:id="rId12"/>
          <w:footerReference w:type="default" r:id="rId13"/>
          <w:pgSz w:w="11906" w:h="16838"/>
          <w:pgMar w:top="1417" w:right="991" w:bottom="1276" w:left="1417" w:header="708" w:footer="369" w:gutter="0"/>
          <w:cols w:space="708"/>
        </w:sectPr>
      </w:pPr>
      <w:r w:rsidRPr="00CD0E4D">
        <w:rPr>
          <w:rFonts w:ascii="Calibri Light" w:hAnsi="Calibri Light" w:cs="Calibri Light"/>
          <w:sz w:val="10"/>
          <w:szCs w:val="10"/>
        </w:rPr>
        <w:fldChar w:fldCharType="end"/>
      </w:r>
      <w:bookmarkStart w:id="1" w:name="_Toc522181003"/>
    </w:p>
    <w:p w14:paraId="38CBC2ED" w14:textId="48D0E1EE" w:rsidR="0003688D" w:rsidRPr="008E6A36" w:rsidRDefault="0003688D" w:rsidP="008E6A36">
      <w:pPr>
        <w:spacing w:after="0" w:line="240" w:lineRule="auto"/>
        <w:rPr>
          <w:rFonts w:ascii="Calibri Light" w:hAnsi="Calibri Light" w:cs="Calibri Light"/>
          <w:sz w:val="20"/>
          <w:szCs w:val="20"/>
        </w:rPr>
      </w:pPr>
    </w:p>
    <w:p w14:paraId="7B2DA220" w14:textId="77777777" w:rsidR="001814E1" w:rsidRPr="00E06D91" w:rsidRDefault="001814E1" w:rsidP="003E52BE">
      <w:pPr>
        <w:pStyle w:val="Heading1"/>
        <w:numPr>
          <w:ilvl w:val="0"/>
          <w:numId w:val="2"/>
        </w:numPr>
        <w:spacing w:before="0" w:after="160" w:line="240" w:lineRule="auto"/>
        <w:ind w:left="357" w:hanging="357"/>
        <w:rPr>
          <w:color w:val="295BB6"/>
          <w:lang w:val="et-EE"/>
        </w:rPr>
      </w:pPr>
      <w:bookmarkStart w:id="2" w:name="_LEPINGU_ÜLDANDMED"/>
      <w:bookmarkStart w:id="3" w:name="_Toc104414368"/>
      <w:bookmarkStart w:id="4" w:name="_Toc190428481"/>
      <w:bookmarkEnd w:id="1"/>
      <w:bookmarkEnd w:id="2"/>
      <w:r w:rsidRPr="00E06D91">
        <w:rPr>
          <w:color w:val="295BB6"/>
          <w:lang w:val="et-EE"/>
        </w:rPr>
        <w:t xml:space="preserve">LEPINGU </w:t>
      </w:r>
      <w:hyperlink w:anchor="_Lepingu_üldandmed" w:tooltip="Käesolevas punktis tuleb projektipõhiselt esitada:- lühiülevaade ettevõttest (ühispakkumise korral ettevõtetest) ning talle omistatud ISO akrediteeringutest,max 5 rida;- projekti juhtimisstruktuur (võtmeisikud) ning lisaks kõigi projektis osalevate isikute" w:history="1">
        <w:r w:rsidRPr="00E06D91">
          <w:rPr>
            <w:color w:val="295BB6"/>
            <w:lang w:val="et-EE"/>
          </w:rPr>
          <w:t>ÜLDANDMED</w:t>
        </w:r>
        <w:bookmarkEnd w:id="4"/>
      </w:hyperlink>
    </w:p>
    <w:p w14:paraId="20B1A2C2" w14:textId="680505E3" w:rsidR="001814E1" w:rsidRPr="002B6927" w:rsidRDefault="001814E1" w:rsidP="001814E1">
      <w:pPr>
        <w:rPr>
          <w:rFonts w:ascii="Calibri Light" w:hAnsi="Calibri Light" w:cs="Calibri Light"/>
          <w:sz w:val="20"/>
          <w:szCs w:val="20"/>
        </w:rPr>
      </w:pPr>
      <w:r w:rsidRPr="002B6927">
        <w:rPr>
          <w:rFonts w:ascii="Calibri Light" w:hAnsi="Calibri Light" w:cs="Calibri Light"/>
          <w:sz w:val="20"/>
          <w:szCs w:val="20"/>
        </w:rPr>
        <w:t>Käesolevas punktis on toodud lepingu üldandmed tabeli kujul (tabel</w:t>
      </w:r>
      <w:r w:rsidR="001A2EE9" w:rsidRPr="002B6927">
        <w:rPr>
          <w:rFonts w:ascii="Calibri Light" w:hAnsi="Calibri Light" w:cs="Calibri Light"/>
          <w:sz w:val="20"/>
          <w:szCs w:val="20"/>
        </w:rPr>
        <w:t xml:space="preserve"> </w:t>
      </w:r>
      <w:r w:rsidRPr="002B6927">
        <w:rPr>
          <w:rFonts w:ascii="Calibri Light" w:hAnsi="Calibri Light" w:cs="Calibri Light"/>
          <w:sz w:val="20"/>
          <w:szCs w:val="20"/>
        </w:rPr>
        <w:t>1)</w:t>
      </w:r>
      <w:r w:rsidR="00EA279B" w:rsidRPr="002B6927">
        <w:rPr>
          <w:rFonts w:ascii="Calibri Light" w:hAnsi="Calibri Light" w:cs="Calibri Light"/>
          <w:sz w:val="20"/>
          <w:szCs w:val="20"/>
        </w:rPr>
        <w:t>.</w:t>
      </w:r>
    </w:p>
    <w:p w14:paraId="59BDAD23" w14:textId="77777777" w:rsidR="001814E1" w:rsidRPr="002B6927" w:rsidRDefault="001814E1" w:rsidP="008132FC">
      <w:pPr>
        <w:suppressAutoHyphens w:val="0"/>
        <w:spacing w:after="0" w:line="240" w:lineRule="auto"/>
        <w:jc w:val="both"/>
        <w:rPr>
          <w:rFonts w:ascii="Calibri Light" w:hAnsi="Calibri Light" w:cs="Calibri Light"/>
          <w:b/>
          <w:sz w:val="20"/>
          <w:szCs w:val="20"/>
        </w:rPr>
      </w:pPr>
      <w:r w:rsidRPr="002B6927">
        <w:rPr>
          <w:rFonts w:ascii="Calibri Light" w:hAnsi="Calibri Light" w:cs="Calibri Light"/>
          <w:b/>
          <w:sz w:val="20"/>
          <w:szCs w:val="20"/>
        </w:rPr>
        <w:t xml:space="preserve">Tabel 1. </w:t>
      </w:r>
      <w:r w:rsidRPr="002B6927">
        <w:rPr>
          <w:rFonts w:ascii="Calibri Light" w:hAnsi="Calibri Light" w:cs="Calibri Light"/>
          <w:bCs/>
          <w:sz w:val="20"/>
          <w:szCs w:val="20"/>
        </w:rPr>
        <w:t>Andmed lepingu kohta</w:t>
      </w:r>
    </w:p>
    <w:tbl>
      <w:tblPr>
        <w:tblW w:w="9062" w:type="dxa"/>
        <w:tblBorders>
          <w:top w:val="single" w:sz="4" w:space="0" w:color="295BB6"/>
          <w:left w:val="single" w:sz="4" w:space="0" w:color="295BB6"/>
          <w:bottom w:val="single" w:sz="4" w:space="0" w:color="295BB6"/>
          <w:right w:val="single" w:sz="4" w:space="0" w:color="295BB6"/>
          <w:insideH w:val="single" w:sz="4" w:space="0" w:color="295BB6"/>
          <w:insideV w:val="single" w:sz="4" w:space="0" w:color="295BB6"/>
        </w:tblBorders>
        <w:tblCellMar>
          <w:left w:w="10" w:type="dxa"/>
          <w:right w:w="10" w:type="dxa"/>
        </w:tblCellMar>
        <w:tblLook w:val="04A0" w:firstRow="1" w:lastRow="0" w:firstColumn="1" w:lastColumn="0" w:noHBand="0" w:noVBand="1"/>
      </w:tblPr>
      <w:tblGrid>
        <w:gridCol w:w="3397"/>
        <w:gridCol w:w="5665"/>
      </w:tblGrid>
      <w:tr w:rsidR="001814E1" w:rsidRPr="002B6927" w14:paraId="466B1F0D" w14:textId="77777777" w:rsidTr="00E06D91">
        <w:trPr>
          <w:trHeight w:val="284"/>
        </w:trPr>
        <w:tc>
          <w:tcPr>
            <w:tcW w:w="3397" w:type="dxa"/>
            <w:shd w:val="clear" w:color="auto" w:fill="auto"/>
            <w:tcMar>
              <w:top w:w="0" w:type="dxa"/>
              <w:left w:w="108" w:type="dxa"/>
              <w:bottom w:w="0" w:type="dxa"/>
              <w:right w:w="108" w:type="dxa"/>
            </w:tcMar>
          </w:tcPr>
          <w:p w14:paraId="5CA80E8D" w14:textId="77777777" w:rsidR="001814E1" w:rsidRPr="002B6927" w:rsidRDefault="001814E1" w:rsidP="000A72B9">
            <w:pPr>
              <w:suppressAutoHyphens w:val="0"/>
              <w:spacing w:after="0" w:line="264" w:lineRule="auto"/>
              <w:jc w:val="right"/>
              <w:rPr>
                <w:rFonts w:ascii="Calibri Light" w:hAnsi="Calibri Light" w:cs="Calibri Light"/>
                <w:sz w:val="20"/>
                <w:szCs w:val="20"/>
              </w:rPr>
            </w:pPr>
            <w:r w:rsidRPr="002B6927">
              <w:rPr>
                <w:rFonts w:ascii="Calibri Light" w:hAnsi="Calibri Light" w:cs="Calibri Light"/>
                <w:sz w:val="20"/>
                <w:szCs w:val="20"/>
              </w:rPr>
              <w:t>Lepingu nimetus:</w:t>
            </w:r>
          </w:p>
        </w:tc>
        <w:tc>
          <w:tcPr>
            <w:tcW w:w="5665" w:type="dxa"/>
            <w:shd w:val="clear" w:color="auto" w:fill="auto"/>
            <w:tcMar>
              <w:top w:w="0" w:type="dxa"/>
              <w:left w:w="108" w:type="dxa"/>
              <w:bottom w:w="0" w:type="dxa"/>
              <w:right w:w="108" w:type="dxa"/>
            </w:tcMar>
          </w:tcPr>
          <w:p w14:paraId="36431436" w14:textId="6B6C4B47" w:rsidR="001814E1" w:rsidRPr="002B6927" w:rsidRDefault="00120A5F" w:rsidP="001260FE">
            <w:pPr>
              <w:pStyle w:val="Default"/>
              <w:rPr>
                <w:rFonts w:ascii="Calibri Light" w:hAnsi="Calibri Light" w:cs="Calibri Light"/>
                <w:sz w:val="20"/>
                <w:szCs w:val="20"/>
              </w:rPr>
            </w:pPr>
            <w:r w:rsidRPr="005E1407">
              <w:rPr>
                <w:rFonts w:ascii="Calibri Light" w:hAnsi="Calibri Light" w:cs="Calibri Light"/>
                <w:sz w:val="20"/>
                <w:szCs w:val="20"/>
              </w:rPr>
              <w:t>Rail Baltica Harjumaa põhitrassi raudteetaristu III etapi ehitustööd lõigul Kangru-Saku</w:t>
            </w:r>
          </w:p>
        </w:tc>
      </w:tr>
      <w:tr w:rsidR="001814E1" w:rsidRPr="002B6927" w14:paraId="29560243" w14:textId="77777777" w:rsidTr="00E06D91">
        <w:trPr>
          <w:trHeight w:val="284"/>
        </w:trPr>
        <w:tc>
          <w:tcPr>
            <w:tcW w:w="3397" w:type="dxa"/>
            <w:shd w:val="clear" w:color="auto" w:fill="auto"/>
            <w:tcMar>
              <w:top w:w="0" w:type="dxa"/>
              <w:left w:w="108" w:type="dxa"/>
              <w:bottom w:w="0" w:type="dxa"/>
              <w:right w:w="108" w:type="dxa"/>
            </w:tcMar>
          </w:tcPr>
          <w:p w14:paraId="169321D9" w14:textId="5645CEF3" w:rsidR="001814E1" w:rsidRPr="002B6927" w:rsidRDefault="00E879CA" w:rsidP="000A72B9">
            <w:pPr>
              <w:suppressAutoHyphens w:val="0"/>
              <w:spacing w:after="0" w:line="264" w:lineRule="auto"/>
              <w:jc w:val="right"/>
              <w:rPr>
                <w:rFonts w:ascii="Calibri Light" w:hAnsi="Calibri Light" w:cs="Calibri Light"/>
                <w:sz w:val="20"/>
                <w:szCs w:val="20"/>
              </w:rPr>
            </w:pPr>
            <w:r w:rsidRPr="002B6927">
              <w:rPr>
                <w:rFonts w:ascii="Calibri Light" w:hAnsi="Calibri Light" w:cs="Calibri Light"/>
                <w:sz w:val="20"/>
                <w:szCs w:val="20"/>
              </w:rPr>
              <w:t>Maksumus koos km ja ettenägemata töödega:</w:t>
            </w:r>
          </w:p>
        </w:tc>
        <w:tc>
          <w:tcPr>
            <w:tcW w:w="5665" w:type="dxa"/>
            <w:shd w:val="clear" w:color="auto" w:fill="auto"/>
            <w:tcMar>
              <w:top w:w="0" w:type="dxa"/>
              <w:left w:w="108" w:type="dxa"/>
              <w:bottom w:w="0" w:type="dxa"/>
              <w:right w:w="108" w:type="dxa"/>
            </w:tcMar>
          </w:tcPr>
          <w:p w14:paraId="2586396E" w14:textId="3ED960BC" w:rsidR="001814E1" w:rsidRPr="002B6927" w:rsidRDefault="0028647E" w:rsidP="00AE0703">
            <w:pPr>
              <w:suppressAutoHyphens w:val="0"/>
              <w:spacing w:after="0" w:line="264" w:lineRule="auto"/>
              <w:rPr>
                <w:rFonts w:ascii="Calibri Light" w:eastAsia="Gill Sans MT" w:hAnsi="Calibri Light" w:cs="Calibri Light"/>
                <w:color w:val="3A3A3C"/>
                <w:sz w:val="20"/>
                <w:szCs w:val="20"/>
              </w:rPr>
            </w:pPr>
            <w:r w:rsidRPr="0028647E">
              <w:rPr>
                <w:rFonts w:ascii="Calibri Light" w:eastAsia="Gill Sans MT" w:hAnsi="Calibri Light" w:cs="Calibri Light"/>
                <w:color w:val="3A3A3C"/>
                <w:sz w:val="20"/>
                <w:szCs w:val="20"/>
              </w:rPr>
              <w:t xml:space="preserve">94 330 098,75  </w:t>
            </w:r>
            <w:r>
              <w:rPr>
                <w:rFonts w:ascii="Calibri Light" w:eastAsia="Gill Sans MT" w:hAnsi="Calibri Light" w:cs="Calibri Light"/>
                <w:color w:val="3A3A3C"/>
                <w:sz w:val="20"/>
                <w:szCs w:val="20"/>
              </w:rPr>
              <w:t>eurot</w:t>
            </w:r>
          </w:p>
        </w:tc>
      </w:tr>
      <w:tr w:rsidR="001814E1" w:rsidRPr="002B6927" w14:paraId="6846E27D" w14:textId="77777777" w:rsidTr="00E06D91">
        <w:trPr>
          <w:trHeight w:val="284"/>
        </w:trPr>
        <w:tc>
          <w:tcPr>
            <w:tcW w:w="3397" w:type="dxa"/>
            <w:shd w:val="clear" w:color="auto" w:fill="auto"/>
            <w:tcMar>
              <w:top w:w="0" w:type="dxa"/>
              <w:left w:w="108" w:type="dxa"/>
              <w:bottom w:w="0" w:type="dxa"/>
              <w:right w:w="108" w:type="dxa"/>
            </w:tcMar>
          </w:tcPr>
          <w:p w14:paraId="63A17AE3" w14:textId="26B57178" w:rsidR="001814E1" w:rsidRPr="002B6927" w:rsidRDefault="001814E1" w:rsidP="000A72B9">
            <w:pPr>
              <w:suppressAutoHyphens w:val="0"/>
              <w:spacing w:after="0" w:line="264" w:lineRule="auto"/>
              <w:jc w:val="right"/>
              <w:rPr>
                <w:rFonts w:ascii="Calibri Light" w:hAnsi="Calibri Light" w:cs="Calibri Light"/>
                <w:sz w:val="20"/>
                <w:szCs w:val="20"/>
              </w:rPr>
            </w:pPr>
            <w:r w:rsidRPr="002B6927">
              <w:rPr>
                <w:rFonts w:ascii="Calibri Light" w:hAnsi="Calibri Light" w:cs="Calibri Light"/>
                <w:sz w:val="20"/>
                <w:szCs w:val="20"/>
              </w:rPr>
              <w:t>Täitmistähtaeg:</w:t>
            </w:r>
          </w:p>
        </w:tc>
        <w:tc>
          <w:tcPr>
            <w:tcW w:w="5665" w:type="dxa"/>
            <w:shd w:val="clear" w:color="auto" w:fill="auto"/>
            <w:tcMar>
              <w:top w:w="0" w:type="dxa"/>
              <w:left w:w="108" w:type="dxa"/>
              <w:bottom w:w="0" w:type="dxa"/>
              <w:right w:w="108" w:type="dxa"/>
            </w:tcMar>
          </w:tcPr>
          <w:p w14:paraId="44F4394C" w14:textId="1054935E" w:rsidR="001814E1" w:rsidRPr="002B6927" w:rsidRDefault="00E76347" w:rsidP="00AE0703">
            <w:pPr>
              <w:suppressAutoHyphens w:val="0"/>
              <w:spacing w:after="0" w:line="264" w:lineRule="auto"/>
              <w:rPr>
                <w:rFonts w:ascii="Calibri Light" w:eastAsia="Gill Sans MT" w:hAnsi="Calibri Light" w:cs="Calibri Light"/>
                <w:color w:val="3A3A3C"/>
                <w:sz w:val="20"/>
                <w:szCs w:val="20"/>
              </w:rPr>
            </w:pPr>
            <w:r w:rsidRPr="002B6927">
              <w:rPr>
                <w:rFonts w:ascii="Calibri Light" w:eastAsia="Gill Sans MT" w:hAnsi="Calibri Light" w:cs="Calibri Light"/>
                <w:color w:val="3A3A3C"/>
                <w:sz w:val="20"/>
                <w:szCs w:val="20"/>
              </w:rPr>
              <w:t>11.</w:t>
            </w:r>
            <w:r w:rsidR="00000104">
              <w:rPr>
                <w:rFonts w:ascii="Calibri Light" w:eastAsia="Gill Sans MT" w:hAnsi="Calibri Light" w:cs="Calibri Light"/>
                <w:color w:val="3A3A3C"/>
                <w:sz w:val="20"/>
                <w:szCs w:val="20"/>
              </w:rPr>
              <w:t>11</w:t>
            </w:r>
            <w:r w:rsidRPr="002B6927">
              <w:rPr>
                <w:rFonts w:ascii="Calibri Light" w:eastAsia="Gill Sans MT" w:hAnsi="Calibri Light" w:cs="Calibri Light"/>
                <w:color w:val="3A3A3C"/>
                <w:sz w:val="20"/>
                <w:szCs w:val="20"/>
              </w:rPr>
              <w:t>.2028</w:t>
            </w:r>
          </w:p>
        </w:tc>
      </w:tr>
      <w:tr w:rsidR="00BA6120" w:rsidRPr="002B6927" w14:paraId="5D9A6077" w14:textId="77777777" w:rsidTr="00E06D91">
        <w:trPr>
          <w:trHeight w:val="284"/>
        </w:trPr>
        <w:tc>
          <w:tcPr>
            <w:tcW w:w="3397" w:type="dxa"/>
            <w:shd w:val="clear" w:color="auto" w:fill="auto"/>
            <w:tcMar>
              <w:top w:w="0" w:type="dxa"/>
              <w:left w:w="108" w:type="dxa"/>
              <w:bottom w:w="0" w:type="dxa"/>
              <w:right w:w="108" w:type="dxa"/>
            </w:tcMar>
          </w:tcPr>
          <w:p w14:paraId="4E9DE780" w14:textId="046C59A4" w:rsidR="00BA6120" w:rsidRPr="002B6927" w:rsidRDefault="00BA6120" w:rsidP="000A72B9">
            <w:pPr>
              <w:suppressAutoHyphens w:val="0"/>
              <w:spacing w:after="0" w:line="264" w:lineRule="auto"/>
              <w:jc w:val="right"/>
              <w:rPr>
                <w:rFonts w:ascii="Calibri Light" w:hAnsi="Calibri Light" w:cs="Calibri Light"/>
                <w:sz w:val="20"/>
                <w:szCs w:val="20"/>
              </w:rPr>
            </w:pPr>
            <w:r w:rsidRPr="002B6927">
              <w:rPr>
                <w:rFonts w:ascii="Calibri Light" w:hAnsi="Calibri Light" w:cs="Calibri Light"/>
                <w:sz w:val="20"/>
                <w:szCs w:val="20"/>
              </w:rPr>
              <w:t>Garantiiperiood</w:t>
            </w:r>
            <w:r w:rsidR="000A72B9" w:rsidRPr="002B6927">
              <w:rPr>
                <w:rFonts w:ascii="Calibri Light" w:hAnsi="Calibri Light" w:cs="Calibri Light"/>
                <w:sz w:val="20"/>
                <w:szCs w:val="20"/>
              </w:rPr>
              <w:t>:</w:t>
            </w:r>
          </w:p>
        </w:tc>
        <w:tc>
          <w:tcPr>
            <w:tcW w:w="5665" w:type="dxa"/>
            <w:shd w:val="clear" w:color="auto" w:fill="auto"/>
            <w:tcMar>
              <w:top w:w="0" w:type="dxa"/>
              <w:left w:w="108" w:type="dxa"/>
              <w:bottom w:w="0" w:type="dxa"/>
              <w:right w:w="108" w:type="dxa"/>
            </w:tcMar>
          </w:tcPr>
          <w:p w14:paraId="1AC6F464" w14:textId="5538705D" w:rsidR="00BA6120" w:rsidRPr="002B6927" w:rsidRDefault="00FD4E87" w:rsidP="00AE0703">
            <w:pPr>
              <w:suppressAutoHyphens w:val="0"/>
              <w:spacing w:after="0" w:line="264" w:lineRule="auto"/>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11.</w:t>
            </w:r>
            <w:r w:rsidR="00000104">
              <w:rPr>
                <w:rFonts w:ascii="Calibri Light" w:eastAsia="Gill Sans MT" w:hAnsi="Calibri Light" w:cs="Calibri Light"/>
                <w:color w:val="3A3A3C"/>
                <w:sz w:val="20"/>
                <w:szCs w:val="20"/>
              </w:rPr>
              <w:t>11</w:t>
            </w:r>
            <w:r>
              <w:rPr>
                <w:rFonts w:ascii="Calibri Light" w:eastAsia="Gill Sans MT" w:hAnsi="Calibri Light" w:cs="Calibri Light"/>
                <w:color w:val="3A3A3C"/>
                <w:sz w:val="20"/>
                <w:szCs w:val="20"/>
              </w:rPr>
              <w:t>. 2033</w:t>
            </w:r>
          </w:p>
        </w:tc>
      </w:tr>
      <w:tr w:rsidR="001814E1" w:rsidRPr="002B6927" w14:paraId="6FAA4102" w14:textId="77777777" w:rsidTr="00E06D91">
        <w:trPr>
          <w:trHeight w:val="284"/>
        </w:trPr>
        <w:tc>
          <w:tcPr>
            <w:tcW w:w="3397" w:type="dxa"/>
            <w:shd w:val="clear" w:color="auto" w:fill="auto"/>
            <w:tcMar>
              <w:top w:w="0" w:type="dxa"/>
              <w:left w:w="108" w:type="dxa"/>
              <w:bottom w:w="0" w:type="dxa"/>
              <w:right w:w="108" w:type="dxa"/>
            </w:tcMar>
          </w:tcPr>
          <w:p w14:paraId="19D968FE" w14:textId="6519198F" w:rsidR="001814E1" w:rsidRPr="002B6927" w:rsidRDefault="00232404" w:rsidP="000A72B9">
            <w:pPr>
              <w:suppressAutoHyphens w:val="0"/>
              <w:spacing w:after="0" w:line="264" w:lineRule="auto"/>
              <w:jc w:val="right"/>
              <w:rPr>
                <w:rFonts w:ascii="Calibri Light" w:hAnsi="Calibri Light" w:cs="Calibri Light"/>
                <w:sz w:val="20"/>
                <w:szCs w:val="20"/>
              </w:rPr>
            </w:pPr>
            <w:r w:rsidRPr="002B6927">
              <w:rPr>
                <w:rFonts w:ascii="Calibri Light" w:hAnsi="Calibri Light" w:cs="Calibri Light"/>
                <w:sz w:val="20"/>
                <w:szCs w:val="20"/>
              </w:rPr>
              <w:t>Lepingu tüüp:</w:t>
            </w:r>
          </w:p>
        </w:tc>
        <w:tc>
          <w:tcPr>
            <w:tcW w:w="5665" w:type="dxa"/>
            <w:shd w:val="clear" w:color="auto" w:fill="auto"/>
            <w:tcMar>
              <w:top w:w="0" w:type="dxa"/>
              <w:left w:w="108" w:type="dxa"/>
              <w:bottom w:w="0" w:type="dxa"/>
              <w:right w:w="108" w:type="dxa"/>
            </w:tcMar>
          </w:tcPr>
          <w:p w14:paraId="449DAAB2" w14:textId="6A00C610" w:rsidR="001814E1" w:rsidRPr="002B6927" w:rsidRDefault="0028647E" w:rsidP="00AE0703">
            <w:pPr>
              <w:suppressAutoHyphens w:val="0"/>
              <w:spacing w:after="0" w:line="264" w:lineRule="auto"/>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Ehituse töövõtuleping</w:t>
            </w:r>
          </w:p>
        </w:tc>
      </w:tr>
      <w:tr w:rsidR="001814E1" w:rsidRPr="002B6927" w14:paraId="11AED9AA" w14:textId="77777777" w:rsidTr="00E06D91">
        <w:trPr>
          <w:trHeight w:val="284"/>
        </w:trPr>
        <w:tc>
          <w:tcPr>
            <w:tcW w:w="3397" w:type="dxa"/>
            <w:shd w:val="clear" w:color="auto" w:fill="auto"/>
            <w:tcMar>
              <w:top w:w="0" w:type="dxa"/>
              <w:left w:w="108" w:type="dxa"/>
              <w:bottom w:w="0" w:type="dxa"/>
              <w:right w:w="108" w:type="dxa"/>
            </w:tcMar>
          </w:tcPr>
          <w:p w14:paraId="718CDB77" w14:textId="7AE4C18C" w:rsidR="001814E1" w:rsidRPr="002B6927" w:rsidRDefault="00DA3E69" w:rsidP="000A72B9">
            <w:pPr>
              <w:suppressAutoHyphens w:val="0"/>
              <w:spacing w:after="0" w:line="264" w:lineRule="auto"/>
              <w:jc w:val="right"/>
              <w:rPr>
                <w:rFonts w:ascii="Calibri Light" w:hAnsi="Calibri Light" w:cs="Calibri Light"/>
                <w:sz w:val="20"/>
                <w:szCs w:val="20"/>
              </w:rPr>
            </w:pPr>
            <w:r>
              <w:rPr>
                <w:rFonts w:ascii="Calibri Light" w:hAnsi="Calibri Light" w:cs="Calibri Light"/>
                <w:sz w:val="20"/>
                <w:szCs w:val="20"/>
              </w:rPr>
              <w:t>Omanikujärelevalve</w:t>
            </w:r>
            <w:r w:rsidR="001814E1" w:rsidRPr="002B6927">
              <w:rPr>
                <w:rFonts w:ascii="Calibri Light" w:hAnsi="Calibri Light" w:cs="Calibri Light"/>
                <w:sz w:val="20"/>
                <w:szCs w:val="20"/>
              </w:rPr>
              <w:t>/Järelevalve:</w:t>
            </w:r>
          </w:p>
        </w:tc>
        <w:tc>
          <w:tcPr>
            <w:tcW w:w="5665" w:type="dxa"/>
            <w:shd w:val="clear" w:color="auto" w:fill="auto"/>
            <w:tcMar>
              <w:top w:w="0" w:type="dxa"/>
              <w:left w:w="108" w:type="dxa"/>
              <w:bottom w:w="0" w:type="dxa"/>
              <w:right w:w="108" w:type="dxa"/>
            </w:tcMar>
          </w:tcPr>
          <w:p w14:paraId="43CC5A3E" w14:textId="3460F4BF" w:rsidR="001814E1" w:rsidRPr="002B6927" w:rsidRDefault="0028647E" w:rsidP="00AE0703">
            <w:pPr>
              <w:suppressAutoHyphens w:val="0"/>
              <w:spacing w:after="0" w:line="264" w:lineRule="auto"/>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w:t>
            </w:r>
          </w:p>
        </w:tc>
      </w:tr>
      <w:tr w:rsidR="001814E1" w:rsidRPr="002B6927" w14:paraId="1AF7AA8B" w14:textId="77777777" w:rsidTr="00E06D91">
        <w:trPr>
          <w:trHeight w:val="284"/>
        </w:trPr>
        <w:tc>
          <w:tcPr>
            <w:tcW w:w="3397" w:type="dxa"/>
            <w:shd w:val="clear" w:color="auto" w:fill="auto"/>
            <w:tcMar>
              <w:top w:w="0" w:type="dxa"/>
              <w:left w:w="108" w:type="dxa"/>
              <w:bottom w:w="0" w:type="dxa"/>
              <w:right w:w="108" w:type="dxa"/>
            </w:tcMar>
          </w:tcPr>
          <w:p w14:paraId="3E189FBB" w14:textId="77777777" w:rsidR="001814E1" w:rsidRPr="00576CB6" w:rsidRDefault="001814E1" w:rsidP="000A72B9">
            <w:pPr>
              <w:suppressAutoHyphens w:val="0"/>
              <w:spacing w:after="0" w:line="264" w:lineRule="auto"/>
              <w:jc w:val="right"/>
              <w:rPr>
                <w:rFonts w:ascii="Calibri Light" w:hAnsi="Calibri Light" w:cs="Calibri Light"/>
                <w:sz w:val="20"/>
                <w:szCs w:val="20"/>
              </w:rPr>
            </w:pPr>
            <w:r w:rsidRPr="00576CB6">
              <w:rPr>
                <w:rFonts w:ascii="Calibri Light" w:hAnsi="Calibri Light" w:cs="Calibri Light"/>
                <w:sz w:val="20"/>
                <w:szCs w:val="20"/>
              </w:rPr>
              <w:t>Tellija:</w:t>
            </w:r>
          </w:p>
        </w:tc>
        <w:tc>
          <w:tcPr>
            <w:tcW w:w="5665" w:type="dxa"/>
            <w:shd w:val="clear" w:color="auto" w:fill="auto"/>
            <w:tcMar>
              <w:top w:w="0" w:type="dxa"/>
              <w:left w:w="108" w:type="dxa"/>
              <w:bottom w:w="0" w:type="dxa"/>
              <w:right w:w="108" w:type="dxa"/>
            </w:tcMar>
          </w:tcPr>
          <w:p w14:paraId="51B4AA57" w14:textId="16E152B9" w:rsidR="001814E1" w:rsidRPr="00576CB6" w:rsidRDefault="00E30BD3" w:rsidP="00AE0703">
            <w:pPr>
              <w:suppressAutoHyphens w:val="0"/>
              <w:spacing w:after="0" w:line="264" w:lineRule="auto"/>
              <w:rPr>
                <w:rFonts w:ascii="Calibri Light" w:eastAsia="Gill Sans MT" w:hAnsi="Calibri Light" w:cs="Calibri Light"/>
                <w:color w:val="3A3A3C"/>
                <w:sz w:val="20"/>
                <w:szCs w:val="20"/>
              </w:rPr>
            </w:pPr>
            <w:r w:rsidRPr="00576CB6">
              <w:rPr>
                <w:rFonts w:ascii="Calibri Light" w:eastAsia="Gill Sans MT" w:hAnsi="Calibri Light" w:cs="Calibri Light"/>
                <w:color w:val="3A3A3C"/>
                <w:sz w:val="20"/>
                <w:szCs w:val="20"/>
              </w:rPr>
              <w:t>OÜ Rail Baltic Estonia</w:t>
            </w:r>
          </w:p>
        </w:tc>
      </w:tr>
      <w:tr w:rsidR="001814E1" w:rsidRPr="002B6927" w14:paraId="6B7FD49D" w14:textId="77777777" w:rsidTr="00E06D91">
        <w:trPr>
          <w:trHeight w:val="284"/>
        </w:trPr>
        <w:tc>
          <w:tcPr>
            <w:tcW w:w="3397" w:type="dxa"/>
            <w:shd w:val="clear" w:color="auto" w:fill="auto"/>
            <w:tcMar>
              <w:top w:w="0" w:type="dxa"/>
              <w:left w:w="108" w:type="dxa"/>
              <w:bottom w:w="0" w:type="dxa"/>
              <w:right w:w="108" w:type="dxa"/>
            </w:tcMar>
          </w:tcPr>
          <w:p w14:paraId="2A564F4B" w14:textId="77777777" w:rsidR="001814E1" w:rsidRPr="002B6927" w:rsidRDefault="001814E1" w:rsidP="000A72B9">
            <w:pPr>
              <w:suppressAutoHyphens w:val="0"/>
              <w:spacing w:after="0" w:line="264" w:lineRule="auto"/>
              <w:jc w:val="right"/>
              <w:rPr>
                <w:rFonts w:ascii="Calibri Light" w:hAnsi="Calibri Light" w:cs="Calibri Light"/>
                <w:sz w:val="20"/>
                <w:szCs w:val="20"/>
              </w:rPr>
            </w:pPr>
            <w:r w:rsidRPr="002B6927">
              <w:rPr>
                <w:rFonts w:ascii="Calibri Light" w:hAnsi="Calibri Light" w:cs="Calibri Light"/>
                <w:sz w:val="20"/>
                <w:szCs w:val="20"/>
              </w:rPr>
              <w:t>Projekteerija:</w:t>
            </w:r>
          </w:p>
        </w:tc>
        <w:tc>
          <w:tcPr>
            <w:tcW w:w="5665" w:type="dxa"/>
            <w:shd w:val="clear" w:color="auto" w:fill="auto"/>
            <w:tcMar>
              <w:top w:w="0" w:type="dxa"/>
              <w:left w:w="108" w:type="dxa"/>
              <w:bottom w:w="0" w:type="dxa"/>
              <w:right w:w="108" w:type="dxa"/>
            </w:tcMar>
          </w:tcPr>
          <w:p w14:paraId="4C2CBDF2" w14:textId="5B8DF8D1" w:rsidR="001814E1" w:rsidRPr="00885F1E" w:rsidRDefault="00576ACE" w:rsidP="009C5115">
            <w:pPr>
              <w:pStyle w:val="Default"/>
              <w:rPr>
                <w:rFonts w:ascii="Calibri Light" w:hAnsi="Calibri Light" w:cs="Calibri Light"/>
                <w:sz w:val="20"/>
                <w:szCs w:val="20"/>
              </w:rPr>
            </w:pPr>
            <w:r w:rsidRPr="00885F1E">
              <w:rPr>
                <w:rFonts w:ascii="Calibri Light" w:hAnsi="Calibri Light" w:cs="Calibri Light"/>
                <w:sz w:val="20"/>
                <w:szCs w:val="20"/>
              </w:rPr>
              <w:t xml:space="preserve">IDOM, Consulting, Engineering, </w:t>
            </w:r>
            <w:proofErr w:type="spellStart"/>
            <w:r w:rsidRPr="00885F1E">
              <w:rPr>
                <w:rFonts w:ascii="Calibri Light" w:hAnsi="Calibri Light" w:cs="Calibri Light"/>
                <w:sz w:val="20"/>
                <w:szCs w:val="20"/>
              </w:rPr>
              <w:t>Architecture</w:t>
            </w:r>
            <w:proofErr w:type="spellEnd"/>
            <w:r w:rsidRPr="00885F1E">
              <w:rPr>
                <w:rFonts w:ascii="Calibri Light" w:hAnsi="Calibri Light" w:cs="Calibri Light"/>
                <w:sz w:val="20"/>
                <w:szCs w:val="20"/>
              </w:rPr>
              <w:t xml:space="preserve"> S.A.U. </w:t>
            </w:r>
          </w:p>
        </w:tc>
      </w:tr>
    </w:tbl>
    <w:p w14:paraId="5C0B0E76" w14:textId="77777777" w:rsidR="00D46830" w:rsidRDefault="00D46830" w:rsidP="007C3F39">
      <w:pPr>
        <w:rPr>
          <w:rFonts w:ascii="Calibri Light" w:hAnsi="Calibri Light" w:cs="Calibri Light"/>
          <w:sz w:val="20"/>
          <w:szCs w:val="20"/>
        </w:rPr>
      </w:pPr>
    </w:p>
    <w:p w14:paraId="032C4DC4" w14:textId="693CC97F" w:rsidR="00501106" w:rsidRPr="002B6927" w:rsidRDefault="00501106" w:rsidP="007C3F39">
      <w:pPr>
        <w:rPr>
          <w:rFonts w:ascii="Calibri Light" w:hAnsi="Calibri Light" w:cs="Calibri Light"/>
          <w:sz w:val="20"/>
          <w:szCs w:val="20"/>
        </w:rPr>
      </w:pPr>
      <w:r w:rsidRPr="002B6927">
        <w:rPr>
          <w:rFonts w:ascii="Calibri Light" w:hAnsi="Calibri Light" w:cs="Calibri Light"/>
          <w:sz w:val="20"/>
          <w:szCs w:val="20"/>
        </w:rPr>
        <w:t>Projektis osalejate konta</w:t>
      </w:r>
      <w:r w:rsidR="0019028A" w:rsidRPr="002B6927">
        <w:rPr>
          <w:rFonts w:ascii="Calibri Light" w:hAnsi="Calibri Light" w:cs="Calibri Light"/>
          <w:sz w:val="20"/>
          <w:szCs w:val="20"/>
        </w:rPr>
        <w:t>ktandmed</w:t>
      </w:r>
      <w:r w:rsidR="007C3F39" w:rsidRPr="002B6927">
        <w:rPr>
          <w:rFonts w:ascii="Calibri Light" w:hAnsi="Calibri Light" w:cs="Calibri Light"/>
          <w:sz w:val="20"/>
          <w:szCs w:val="20"/>
        </w:rPr>
        <w:t xml:space="preserve"> on toodud </w:t>
      </w:r>
      <w:hyperlink w:anchor="_LISA_1._PROJEKTI" w:history="1">
        <w:r w:rsidR="007C3F39" w:rsidRPr="002B6927">
          <w:rPr>
            <w:rStyle w:val="Hyperlink"/>
            <w:rFonts w:ascii="Calibri Light" w:hAnsi="Calibri Light" w:cs="Calibri Light"/>
            <w:sz w:val="20"/>
            <w:szCs w:val="20"/>
          </w:rPr>
          <w:t>Lisas 1</w:t>
        </w:r>
      </w:hyperlink>
      <w:r w:rsidR="007C3F39" w:rsidRPr="002B6927">
        <w:rPr>
          <w:rFonts w:ascii="Calibri Light" w:hAnsi="Calibri Light" w:cs="Calibri Light"/>
          <w:sz w:val="20"/>
          <w:szCs w:val="20"/>
        </w:rPr>
        <w:t>.</w:t>
      </w:r>
    </w:p>
    <w:p w14:paraId="189219C8" w14:textId="523CD7B6" w:rsidR="0083777B" w:rsidRPr="00120988" w:rsidRDefault="00CE7AA3" w:rsidP="002B6927">
      <w:pPr>
        <w:pStyle w:val="Heading1"/>
        <w:numPr>
          <w:ilvl w:val="0"/>
          <w:numId w:val="2"/>
        </w:numPr>
        <w:spacing w:after="160" w:line="240" w:lineRule="auto"/>
        <w:ind w:left="357" w:hanging="357"/>
        <w:rPr>
          <w:lang w:val="et-EE"/>
        </w:rPr>
      </w:pPr>
      <w:bookmarkStart w:id="5" w:name="_Toc190428482"/>
      <w:r w:rsidRPr="00120988">
        <w:rPr>
          <w:lang w:val="et-EE"/>
        </w:rPr>
        <w:t>PROJEKTI LÜHIKIRJELDUS</w:t>
      </w:r>
      <w:bookmarkEnd w:id="3"/>
      <w:r w:rsidR="001E24EB" w:rsidRPr="00120988">
        <w:rPr>
          <w:lang w:val="et-EE"/>
        </w:rPr>
        <w:t xml:space="preserve"> JA JÄLGIMISNÄITAJAD</w:t>
      </w:r>
      <w:bookmarkEnd w:id="5"/>
    </w:p>
    <w:p w14:paraId="69767217" w14:textId="0F6ADAFE" w:rsidR="002C2CBF" w:rsidRDefault="002C2CBF" w:rsidP="00FC1F42">
      <w:pPr>
        <w:suppressAutoHyphens w:val="0"/>
        <w:spacing w:after="0" w:line="240" w:lineRule="auto"/>
        <w:jc w:val="both"/>
        <w:rPr>
          <w:rFonts w:ascii="Calibri Light" w:hAnsi="Calibri Light" w:cs="Calibri Light"/>
          <w:sz w:val="20"/>
          <w:szCs w:val="20"/>
        </w:rPr>
      </w:pPr>
      <w:bookmarkStart w:id="6" w:name="_Projekti_jälgimisnäitajad"/>
      <w:bookmarkEnd w:id="6"/>
      <w:r w:rsidRPr="002C2CBF">
        <w:rPr>
          <w:rFonts w:ascii="Calibri Light" w:hAnsi="Calibri Light" w:cs="Calibri Light"/>
          <w:sz w:val="20"/>
          <w:szCs w:val="20"/>
        </w:rPr>
        <w:t>Põhitrassi</w:t>
      </w:r>
      <w:r w:rsidR="002F18CD">
        <w:rPr>
          <w:rFonts w:ascii="Calibri Light" w:hAnsi="Calibri Light" w:cs="Calibri Light"/>
          <w:sz w:val="20"/>
          <w:szCs w:val="20"/>
        </w:rPr>
        <w:t xml:space="preserve"> DPS2</w:t>
      </w:r>
      <w:r w:rsidRPr="002C2CBF">
        <w:rPr>
          <w:rFonts w:ascii="Calibri Light" w:hAnsi="Calibri Light" w:cs="Calibri Light"/>
          <w:sz w:val="20"/>
          <w:szCs w:val="20"/>
        </w:rPr>
        <w:t xml:space="preserve"> </w:t>
      </w:r>
      <w:r w:rsidR="000E7D02">
        <w:rPr>
          <w:rFonts w:ascii="Calibri Light" w:hAnsi="Calibri Light" w:cs="Calibri Light"/>
          <w:sz w:val="20"/>
          <w:szCs w:val="20"/>
        </w:rPr>
        <w:t>Kangru - Saku</w:t>
      </w:r>
      <w:r w:rsidRPr="002C2CBF">
        <w:rPr>
          <w:rFonts w:ascii="Calibri Light" w:hAnsi="Calibri Light" w:cs="Calibri Light"/>
          <w:sz w:val="20"/>
          <w:szCs w:val="20"/>
        </w:rPr>
        <w:t xml:space="preserve"> lõigu raudtee muldkeha (sh. </w:t>
      </w:r>
      <w:r w:rsidR="000E7D02">
        <w:rPr>
          <w:rFonts w:ascii="Calibri Light" w:hAnsi="Calibri Light" w:cs="Calibri Light"/>
          <w:sz w:val="20"/>
          <w:szCs w:val="20"/>
        </w:rPr>
        <w:t xml:space="preserve">raudtee drenaaži, rajatiste, maastikukujundus, raudteejuhtimissüsteemi kanalisatsiooni, teede katendi, drenaaži ja truupide, konstruktsioonide, liikluskorraldus- ja ohutusvahendite, tehnovõrkude, kaitsevalli, </w:t>
      </w:r>
      <w:r w:rsidR="002F39DD">
        <w:rPr>
          <w:rFonts w:ascii="Calibri Light" w:hAnsi="Calibri Light" w:cs="Calibri Light"/>
          <w:sz w:val="20"/>
          <w:szCs w:val="20"/>
        </w:rPr>
        <w:t>veoteede ja juurdepääsuteede hoolduse ja remondi</w:t>
      </w:r>
      <w:r w:rsidRPr="002C2CBF">
        <w:rPr>
          <w:rFonts w:ascii="Calibri Light" w:hAnsi="Calibri Light" w:cs="Calibri Light"/>
          <w:sz w:val="20"/>
          <w:szCs w:val="20"/>
        </w:rPr>
        <w:t>) ehitus lõigul</w:t>
      </w:r>
      <w:r w:rsidR="002F18CD">
        <w:rPr>
          <w:rFonts w:ascii="Calibri Light" w:hAnsi="Calibri Light" w:cs="Calibri Light"/>
          <w:sz w:val="20"/>
          <w:szCs w:val="20"/>
        </w:rPr>
        <w:t xml:space="preserve"> DPS2</w:t>
      </w:r>
      <w:r w:rsidRPr="002C2CBF">
        <w:rPr>
          <w:rFonts w:ascii="Calibri Light" w:hAnsi="Calibri Light" w:cs="Calibri Light"/>
          <w:sz w:val="20"/>
          <w:szCs w:val="20"/>
        </w:rPr>
        <w:t xml:space="preserve"> (0+000 – </w:t>
      </w:r>
      <w:r w:rsidR="002F39DD">
        <w:rPr>
          <w:rFonts w:ascii="Calibri Light" w:hAnsi="Calibri Light" w:cs="Calibri Light"/>
          <w:sz w:val="20"/>
          <w:szCs w:val="20"/>
        </w:rPr>
        <w:t>8</w:t>
      </w:r>
      <w:r w:rsidRPr="002C2CBF">
        <w:rPr>
          <w:rFonts w:ascii="Calibri Light" w:hAnsi="Calibri Light" w:cs="Calibri Light"/>
          <w:sz w:val="20"/>
          <w:szCs w:val="20"/>
        </w:rPr>
        <w:t>+</w:t>
      </w:r>
      <w:r w:rsidR="002F39DD">
        <w:rPr>
          <w:rFonts w:ascii="Calibri Light" w:hAnsi="Calibri Light" w:cs="Calibri Light"/>
          <w:sz w:val="20"/>
          <w:szCs w:val="20"/>
        </w:rPr>
        <w:t>65</w:t>
      </w:r>
      <w:r w:rsidRPr="002C2CBF">
        <w:rPr>
          <w:rFonts w:ascii="Calibri Light" w:hAnsi="Calibri Light" w:cs="Calibri Light"/>
          <w:sz w:val="20"/>
          <w:szCs w:val="20"/>
        </w:rPr>
        <w:t xml:space="preserve">0). </w:t>
      </w:r>
    </w:p>
    <w:p w14:paraId="66E5F78C" w14:textId="77777777" w:rsidR="002F39DD" w:rsidRDefault="002F39DD" w:rsidP="00FC1F42">
      <w:pPr>
        <w:suppressAutoHyphens w:val="0"/>
        <w:spacing w:after="0" w:line="240" w:lineRule="auto"/>
        <w:jc w:val="both"/>
        <w:rPr>
          <w:rFonts w:ascii="Calibri Light" w:hAnsi="Calibri Light" w:cs="Calibri Light"/>
          <w:bCs/>
          <w:sz w:val="20"/>
          <w:szCs w:val="20"/>
        </w:rPr>
      </w:pPr>
    </w:p>
    <w:p w14:paraId="1F016CFD" w14:textId="547D5300" w:rsidR="00AD6DFA" w:rsidRPr="002B6927" w:rsidRDefault="00A05E65" w:rsidP="00FC1F42">
      <w:pPr>
        <w:suppressAutoHyphens w:val="0"/>
        <w:spacing w:after="0" w:line="240" w:lineRule="auto"/>
        <w:jc w:val="both"/>
        <w:rPr>
          <w:rFonts w:ascii="Calibri Light" w:hAnsi="Calibri Light" w:cs="Calibri Light"/>
          <w:bCs/>
          <w:sz w:val="20"/>
          <w:szCs w:val="20"/>
        </w:rPr>
      </w:pPr>
      <w:r w:rsidRPr="002B6927">
        <w:rPr>
          <w:rFonts w:ascii="Calibri Light" w:hAnsi="Calibri Light" w:cs="Calibri Light"/>
          <w:bCs/>
          <w:sz w:val="20"/>
          <w:szCs w:val="20"/>
        </w:rPr>
        <w:t>Projekti jälgimisnäitajad on toodud Tabelis 2.</w:t>
      </w:r>
    </w:p>
    <w:p w14:paraId="550622CB" w14:textId="77777777" w:rsidR="00A05E65" w:rsidRPr="002B6927" w:rsidRDefault="00A05E65" w:rsidP="00FC1F42">
      <w:pPr>
        <w:suppressAutoHyphens w:val="0"/>
        <w:spacing w:after="0" w:line="240" w:lineRule="auto"/>
        <w:jc w:val="both"/>
        <w:rPr>
          <w:rFonts w:ascii="Calibri Light" w:hAnsi="Calibri Light" w:cs="Calibri Light"/>
          <w:b/>
          <w:sz w:val="20"/>
          <w:szCs w:val="20"/>
        </w:rPr>
      </w:pPr>
    </w:p>
    <w:p w14:paraId="067EF947" w14:textId="5E6D37C5" w:rsidR="00DC09F2" w:rsidRPr="00F30825" w:rsidRDefault="00DC09F2" w:rsidP="00FC1F42">
      <w:pPr>
        <w:suppressAutoHyphens w:val="0"/>
        <w:spacing w:after="0" w:line="240" w:lineRule="auto"/>
        <w:jc w:val="both"/>
        <w:rPr>
          <w:rFonts w:ascii="Calibri Light" w:hAnsi="Calibri Light" w:cs="Calibri Light"/>
          <w:b/>
          <w:sz w:val="20"/>
          <w:szCs w:val="20"/>
        </w:rPr>
      </w:pPr>
      <w:r w:rsidRPr="00F30825">
        <w:rPr>
          <w:rFonts w:ascii="Calibri Light" w:hAnsi="Calibri Light" w:cs="Calibri Light"/>
          <w:b/>
          <w:sz w:val="20"/>
          <w:szCs w:val="20"/>
        </w:rPr>
        <w:t xml:space="preserve">Tabel 2. </w:t>
      </w:r>
      <w:r w:rsidRPr="00F30825">
        <w:rPr>
          <w:rFonts w:ascii="Calibri Light" w:hAnsi="Calibri Light" w:cs="Calibri Light"/>
          <w:bCs/>
          <w:sz w:val="20"/>
          <w:szCs w:val="20"/>
        </w:rPr>
        <w:t>Jälgimisnäitajad</w:t>
      </w:r>
    </w:p>
    <w:tbl>
      <w:tblPr>
        <w:tblW w:w="9062" w:type="dxa"/>
        <w:tblCellMar>
          <w:left w:w="10" w:type="dxa"/>
          <w:right w:w="10" w:type="dxa"/>
        </w:tblCellMar>
        <w:tblLook w:val="04A0" w:firstRow="1" w:lastRow="0" w:firstColumn="1" w:lastColumn="0" w:noHBand="0" w:noVBand="1"/>
      </w:tblPr>
      <w:tblGrid>
        <w:gridCol w:w="3539"/>
        <w:gridCol w:w="5523"/>
      </w:tblGrid>
      <w:tr w:rsidR="00F30825" w:rsidRPr="00F30825" w14:paraId="0B770427" w14:textId="77777777">
        <w:trPr>
          <w:tblHeader/>
        </w:trPr>
        <w:tc>
          <w:tcPr>
            <w:tcW w:w="3539"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tcPr>
          <w:p w14:paraId="10769B04" w14:textId="77777777" w:rsidR="00F30825" w:rsidRPr="00F30825" w:rsidRDefault="00F30825">
            <w:pPr>
              <w:suppressAutoHyphens w:val="0"/>
              <w:spacing w:after="0" w:line="264" w:lineRule="auto"/>
              <w:jc w:val="center"/>
              <w:rPr>
                <w:rFonts w:ascii="Calibri Light" w:eastAsia="Gill Sans MT" w:hAnsi="Calibri Light" w:cs="Calibri Light"/>
                <w:b/>
                <w:sz w:val="20"/>
                <w:szCs w:val="20"/>
              </w:rPr>
            </w:pPr>
            <w:r w:rsidRPr="00F30825">
              <w:rPr>
                <w:rFonts w:ascii="Calibri Light" w:eastAsia="Gill Sans MT" w:hAnsi="Calibri Light" w:cs="Calibri Light"/>
                <w:b/>
                <w:sz w:val="20"/>
                <w:szCs w:val="20"/>
              </w:rPr>
              <w:t>ARTIKKEL</w:t>
            </w:r>
          </w:p>
        </w:tc>
        <w:tc>
          <w:tcPr>
            <w:tcW w:w="5523"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tcPr>
          <w:p w14:paraId="31259FFA" w14:textId="77777777" w:rsidR="00F30825" w:rsidRPr="00F30825" w:rsidRDefault="00F30825">
            <w:pPr>
              <w:suppressAutoHyphens w:val="0"/>
              <w:spacing w:after="0" w:line="264" w:lineRule="auto"/>
              <w:jc w:val="center"/>
              <w:rPr>
                <w:rFonts w:ascii="Calibri Light" w:eastAsia="Gill Sans MT" w:hAnsi="Calibri Light" w:cs="Calibri Light"/>
                <w:b/>
                <w:sz w:val="20"/>
                <w:szCs w:val="20"/>
              </w:rPr>
            </w:pPr>
            <w:r w:rsidRPr="00F30825">
              <w:rPr>
                <w:rFonts w:ascii="Calibri Light" w:eastAsia="Gill Sans MT" w:hAnsi="Calibri Light" w:cs="Calibri Light"/>
                <w:b/>
                <w:sz w:val="20"/>
                <w:szCs w:val="20"/>
              </w:rPr>
              <w:t>JÄLGIMISNÄITAJA</w:t>
            </w:r>
          </w:p>
        </w:tc>
      </w:tr>
      <w:tr w:rsidR="00F30825" w:rsidRPr="00F30825" w14:paraId="0C72CC15" w14:textId="77777777">
        <w:trPr>
          <w:trHeight w:val="284"/>
        </w:trPr>
        <w:tc>
          <w:tcPr>
            <w:tcW w:w="353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FE706D6" w14:textId="77777777" w:rsidR="00F30825" w:rsidRPr="00F30825" w:rsidRDefault="00F30825">
            <w:pPr>
              <w:suppressAutoHyphens w:val="0"/>
              <w:spacing w:after="0" w:line="264" w:lineRule="auto"/>
              <w:rPr>
                <w:rFonts w:ascii="Calibri Light" w:hAnsi="Calibri Light" w:cs="Calibri Light"/>
                <w:i/>
                <w:iCs/>
                <w:sz w:val="20"/>
                <w:szCs w:val="20"/>
              </w:rPr>
            </w:pPr>
            <w:r w:rsidRPr="00F30825">
              <w:rPr>
                <w:rFonts w:ascii="Calibri Light" w:hAnsi="Calibri Light" w:cs="Calibri Light"/>
                <w:sz w:val="20"/>
                <w:szCs w:val="20"/>
              </w:rPr>
              <w:t>Raudtee muldkeha</w:t>
            </w:r>
          </w:p>
        </w:tc>
        <w:tc>
          <w:tcPr>
            <w:tcW w:w="552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CFE2234" w14:textId="77777777" w:rsidR="00F30825" w:rsidRPr="00F30825" w:rsidRDefault="00F30825">
            <w:pPr>
              <w:suppressAutoHyphens w:val="0"/>
              <w:spacing w:after="0" w:line="264" w:lineRule="auto"/>
              <w:rPr>
                <w:rFonts w:ascii="Calibri Light" w:eastAsia="Gill Sans MT" w:hAnsi="Calibri Light" w:cs="Calibri Light"/>
                <w:i/>
                <w:iCs/>
                <w:color w:val="3A3A3C"/>
                <w:sz w:val="20"/>
                <w:szCs w:val="20"/>
              </w:rPr>
            </w:pPr>
            <w:r w:rsidRPr="00F30825">
              <w:rPr>
                <w:rFonts w:ascii="Calibri Light" w:hAnsi="Calibri Light" w:cs="Calibri Light"/>
                <w:sz w:val="20"/>
                <w:szCs w:val="20"/>
              </w:rPr>
              <w:t>5 768 m</w:t>
            </w:r>
          </w:p>
        </w:tc>
      </w:tr>
      <w:tr w:rsidR="00F30825" w:rsidRPr="00F30825" w14:paraId="6E0B842E" w14:textId="77777777">
        <w:trPr>
          <w:trHeight w:val="284"/>
        </w:trPr>
        <w:tc>
          <w:tcPr>
            <w:tcW w:w="353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B0BF508" w14:textId="77777777" w:rsidR="00F30825" w:rsidRPr="00F30825" w:rsidRDefault="00F30825">
            <w:pPr>
              <w:suppressAutoHyphens w:val="0"/>
              <w:spacing w:after="0" w:line="264" w:lineRule="auto"/>
              <w:rPr>
                <w:rFonts w:ascii="Calibri Light" w:eastAsia="Gill Sans MT" w:hAnsi="Calibri Light" w:cs="Calibri Light"/>
                <w:sz w:val="20"/>
                <w:szCs w:val="20"/>
              </w:rPr>
            </w:pPr>
            <w:r w:rsidRPr="00F30825">
              <w:rPr>
                <w:rFonts w:ascii="Calibri Light" w:eastAsia="Gill Sans MT" w:hAnsi="Calibri Light" w:cs="Calibri Light"/>
                <w:sz w:val="20"/>
                <w:szCs w:val="20"/>
              </w:rPr>
              <w:t>Raudtee muldkeha erilahendus</w:t>
            </w:r>
          </w:p>
        </w:tc>
        <w:tc>
          <w:tcPr>
            <w:tcW w:w="552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4C3FE9D" w14:textId="77777777" w:rsidR="00F30825" w:rsidRPr="00F30825" w:rsidRDefault="00F30825">
            <w:pPr>
              <w:suppressAutoHyphens w:val="0"/>
              <w:spacing w:after="0" w:line="264" w:lineRule="auto"/>
              <w:rPr>
                <w:rFonts w:ascii="Calibri Light" w:eastAsia="Gill Sans MT" w:hAnsi="Calibri Light" w:cs="Calibri Light"/>
                <w:sz w:val="20"/>
                <w:szCs w:val="20"/>
              </w:rPr>
            </w:pPr>
            <w:r w:rsidRPr="00F30825">
              <w:rPr>
                <w:rFonts w:ascii="Calibri Light" w:hAnsi="Calibri Light" w:cs="Calibri Light"/>
                <w:sz w:val="20"/>
                <w:szCs w:val="20"/>
              </w:rPr>
              <w:t>2 882 m</w:t>
            </w:r>
          </w:p>
        </w:tc>
      </w:tr>
      <w:tr w:rsidR="00F30825" w:rsidRPr="00F30825" w14:paraId="2A644FF7" w14:textId="77777777">
        <w:trPr>
          <w:trHeight w:val="284"/>
        </w:trPr>
        <w:tc>
          <w:tcPr>
            <w:tcW w:w="353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ADACCED" w14:textId="77777777" w:rsidR="00F30825" w:rsidRPr="00F30825" w:rsidRDefault="00F30825">
            <w:pPr>
              <w:suppressAutoHyphens w:val="0"/>
              <w:spacing w:after="0" w:line="264" w:lineRule="auto"/>
              <w:rPr>
                <w:rFonts w:ascii="Calibri Light" w:eastAsia="Gill Sans MT" w:hAnsi="Calibri Light" w:cs="Calibri Light"/>
                <w:sz w:val="20"/>
                <w:szCs w:val="20"/>
              </w:rPr>
            </w:pPr>
            <w:r w:rsidRPr="00F30825">
              <w:rPr>
                <w:rFonts w:ascii="Calibri Light" w:hAnsi="Calibri Light" w:cs="Calibri Light"/>
                <w:sz w:val="20"/>
                <w:szCs w:val="20"/>
              </w:rPr>
              <w:t>Rajatised</w:t>
            </w:r>
          </w:p>
        </w:tc>
        <w:tc>
          <w:tcPr>
            <w:tcW w:w="552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6F46F72" w14:textId="77777777" w:rsidR="00F30825" w:rsidRPr="00F30825" w:rsidRDefault="00F30825">
            <w:pPr>
              <w:suppressAutoHyphens w:val="0"/>
              <w:spacing w:after="0" w:line="264" w:lineRule="auto"/>
              <w:rPr>
                <w:rFonts w:ascii="Calibri Light" w:eastAsia="Gill Sans MT" w:hAnsi="Calibri Light" w:cs="Calibri Light"/>
                <w:sz w:val="20"/>
                <w:szCs w:val="20"/>
              </w:rPr>
            </w:pPr>
            <w:r w:rsidRPr="00F30825">
              <w:rPr>
                <w:rFonts w:ascii="Calibri Light" w:hAnsi="Calibri Light" w:cs="Calibri Light"/>
                <w:sz w:val="20"/>
                <w:szCs w:val="20"/>
              </w:rPr>
              <w:t>3 tk</w:t>
            </w:r>
          </w:p>
        </w:tc>
      </w:tr>
      <w:tr w:rsidR="00F30825" w:rsidRPr="00F30825" w14:paraId="0105A3FB" w14:textId="77777777">
        <w:trPr>
          <w:trHeight w:val="284"/>
        </w:trPr>
        <w:tc>
          <w:tcPr>
            <w:tcW w:w="353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55C919E" w14:textId="77777777" w:rsidR="00F30825" w:rsidRPr="00F30825" w:rsidRDefault="00F30825">
            <w:pPr>
              <w:suppressAutoHyphens w:val="0"/>
              <w:spacing w:after="0" w:line="264" w:lineRule="auto"/>
              <w:rPr>
                <w:rFonts w:ascii="Calibri Light" w:eastAsia="Gill Sans MT" w:hAnsi="Calibri Light" w:cs="Calibri Light"/>
                <w:sz w:val="20"/>
                <w:szCs w:val="20"/>
              </w:rPr>
            </w:pPr>
            <w:r w:rsidRPr="00F30825">
              <w:rPr>
                <w:rFonts w:ascii="Calibri Light" w:hAnsi="Calibri Light" w:cs="Calibri Light"/>
                <w:sz w:val="20"/>
                <w:szCs w:val="20"/>
              </w:rPr>
              <w:t>Tehnovõrgud</w:t>
            </w:r>
          </w:p>
        </w:tc>
        <w:tc>
          <w:tcPr>
            <w:tcW w:w="552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B4B40E7" w14:textId="77777777" w:rsidR="00F30825" w:rsidRPr="00F30825" w:rsidRDefault="00F30825">
            <w:pPr>
              <w:suppressAutoHyphens w:val="0"/>
              <w:spacing w:after="0" w:line="264" w:lineRule="auto"/>
              <w:rPr>
                <w:rFonts w:ascii="Calibri Light" w:eastAsia="Gill Sans MT" w:hAnsi="Calibri Light" w:cs="Calibri Light"/>
                <w:sz w:val="20"/>
                <w:szCs w:val="20"/>
              </w:rPr>
            </w:pPr>
            <w:r w:rsidRPr="00F30825">
              <w:rPr>
                <w:rFonts w:ascii="Calibri Light" w:hAnsi="Calibri Light" w:cs="Calibri Light"/>
                <w:sz w:val="20"/>
                <w:szCs w:val="20"/>
              </w:rPr>
              <w:t>Gaasitrass 220 jm; veetrass 100 jm; kanalisatsioonitrass 140 jm</w:t>
            </w:r>
          </w:p>
        </w:tc>
      </w:tr>
      <w:tr w:rsidR="00F30825" w:rsidRPr="002B6927" w14:paraId="790CB852" w14:textId="77777777">
        <w:trPr>
          <w:trHeight w:val="284"/>
        </w:trPr>
        <w:tc>
          <w:tcPr>
            <w:tcW w:w="3539"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tcPr>
          <w:p w14:paraId="5070814A" w14:textId="77777777" w:rsidR="00F30825" w:rsidRPr="00F30825" w:rsidRDefault="00F30825">
            <w:pPr>
              <w:suppressAutoHyphens w:val="0"/>
              <w:spacing w:after="0" w:line="264" w:lineRule="auto"/>
              <w:rPr>
                <w:rFonts w:ascii="Calibri Light" w:hAnsi="Calibri Light" w:cs="Calibri Light"/>
                <w:sz w:val="20"/>
                <w:szCs w:val="20"/>
              </w:rPr>
            </w:pPr>
            <w:r w:rsidRPr="00F30825">
              <w:rPr>
                <w:rFonts w:ascii="Calibri Light" w:hAnsi="Calibri Light" w:cs="Calibri Light"/>
                <w:sz w:val="20"/>
                <w:szCs w:val="20"/>
              </w:rPr>
              <w:t xml:space="preserve">Mürasein </w:t>
            </w:r>
          </w:p>
        </w:tc>
        <w:tc>
          <w:tcPr>
            <w:tcW w:w="5523"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tcPr>
          <w:p w14:paraId="071CDB10" w14:textId="77777777" w:rsidR="00F30825" w:rsidRPr="00F30825" w:rsidRDefault="00F30825">
            <w:pPr>
              <w:suppressAutoHyphens w:val="0"/>
              <w:spacing w:after="0" w:line="264" w:lineRule="auto"/>
              <w:rPr>
                <w:rFonts w:ascii="Calibri Light" w:hAnsi="Calibri Light" w:cs="Calibri Light"/>
                <w:sz w:val="20"/>
                <w:szCs w:val="20"/>
              </w:rPr>
            </w:pPr>
            <w:r w:rsidRPr="00F30825">
              <w:rPr>
                <w:rFonts w:ascii="Calibri Light" w:hAnsi="Calibri Light" w:cs="Calibri Light"/>
                <w:sz w:val="20"/>
                <w:szCs w:val="20"/>
              </w:rPr>
              <w:t>1 285 m</w:t>
            </w:r>
          </w:p>
        </w:tc>
      </w:tr>
    </w:tbl>
    <w:p w14:paraId="5C24A692" w14:textId="77777777" w:rsidR="00A45447" w:rsidRDefault="00A45447">
      <w:pPr>
        <w:autoSpaceDE w:val="0"/>
        <w:rPr>
          <w:rStyle w:val="PlaceholderText"/>
          <w:rFonts w:ascii="Calibri Light" w:hAnsi="Calibri Light" w:cs="Calibri Light"/>
          <w:sz w:val="20"/>
          <w:szCs w:val="20"/>
        </w:rPr>
        <w:sectPr w:rsidR="00A45447" w:rsidSect="00C220B4">
          <w:pgSz w:w="11906" w:h="16838"/>
          <w:pgMar w:top="1417" w:right="991" w:bottom="1276" w:left="1417" w:header="708" w:footer="369" w:gutter="0"/>
          <w:cols w:space="708"/>
        </w:sectPr>
      </w:pPr>
    </w:p>
    <w:p w14:paraId="330D7721" w14:textId="77777777" w:rsidR="003D3297" w:rsidRDefault="00C56FDA" w:rsidP="003E52BE">
      <w:pPr>
        <w:pStyle w:val="Heading1"/>
        <w:numPr>
          <w:ilvl w:val="0"/>
          <w:numId w:val="2"/>
        </w:numPr>
        <w:spacing w:before="0" w:after="160" w:line="240" w:lineRule="auto"/>
        <w:ind w:left="357" w:hanging="357"/>
        <w:rPr>
          <w:color w:val="295BB6"/>
          <w:lang w:val="et-EE"/>
        </w:rPr>
      </w:pPr>
      <w:bookmarkStart w:id="7" w:name="_Toc522181005"/>
      <w:bookmarkStart w:id="8" w:name="_Toc190428483"/>
      <w:r w:rsidRPr="00E06D91">
        <w:rPr>
          <w:color w:val="295BB6"/>
          <w:lang w:val="et-EE"/>
        </w:rPr>
        <w:lastRenderedPageBreak/>
        <w:t>RISKIANALÜÜS</w:t>
      </w:r>
      <w:bookmarkStart w:id="9" w:name="_Objekti_riskide_hindamine_1"/>
      <w:bookmarkStart w:id="10" w:name="_Toc522181006"/>
      <w:bookmarkEnd w:id="7"/>
      <w:bookmarkEnd w:id="9"/>
      <w:bookmarkEnd w:id="8"/>
    </w:p>
    <w:p w14:paraId="16FFA093" w14:textId="2B48E14D" w:rsidR="00957294" w:rsidRPr="005213B4" w:rsidRDefault="00C56FDA" w:rsidP="003E52BE">
      <w:pPr>
        <w:pStyle w:val="Heading2"/>
        <w:numPr>
          <w:ilvl w:val="1"/>
          <w:numId w:val="2"/>
        </w:numPr>
        <w:ind w:left="788" w:hanging="431"/>
      </w:pPr>
      <w:bookmarkStart w:id="11" w:name="_Toc190428484"/>
      <w:r w:rsidRPr="005213B4">
        <w:t xml:space="preserve">Objekti riskide </w:t>
      </w:r>
      <w:r w:rsidR="00D473FD" w:rsidRPr="005213B4">
        <w:t xml:space="preserve">ja võimaluste </w:t>
      </w:r>
      <w:r w:rsidRPr="005213B4">
        <w:t>hindamine</w:t>
      </w:r>
      <w:bookmarkEnd w:id="10"/>
      <w:bookmarkEnd w:id="11"/>
    </w:p>
    <w:p w14:paraId="3999EE0C" w14:textId="145686C4" w:rsidR="00D473FD" w:rsidRDefault="00A566A6" w:rsidP="002B6927">
      <w:pPr>
        <w:suppressAutoHyphens w:val="0"/>
        <w:autoSpaceDN/>
        <w:spacing w:before="120" w:line="240" w:lineRule="auto"/>
        <w:jc w:val="both"/>
        <w:rPr>
          <w:rFonts w:ascii="Calibri Light" w:hAnsi="Calibri Light" w:cs="Calibri Light"/>
          <w:sz w:val="20"/>
          <w:szCs w:val="20"/>
        </w:rPr>
      </w:pPr>
      <w:r w:rsidRPr="005213B4">
        <w:rPr>
          <w:rFonts w:ascii="Calibri Light" w:hAnsi="Calibri Light" w:cs="Calibri Light"/>
          <w:sz w:val="20"/>
          <w:szCs w:val="20"/>
        </w:rPr>
        <w:t>Ehitusobjekti riskide ja võimaluste hindamiseks analüüsitakse esmalt kõiki asjakohaseid lähteandmeid, mis võivad pärineda näiteks kohalikult omavalitsuselt (vald), maaomanikelt, projektdokumentatsioonist, samuti tööohutuse ja keskkonnanõuetest. Kogutud andmete põhjal koostatakse hinnang, mille abil töövõtja saab tuvastada vajalikud meetmed riskide vähendamiseks või võimaluste paremaks ärakasutamiseks. See nimekiri vaadatakse perioodiliselt üle ja täiendatakse vastavalt vajadusele – olgu põhjuseks siis uue tehnoloogia kasutuselevõtt, töötingimuste muutumine või muud objekti arenguga seonduvad muudatused.</w:t>
      </w:r>
    </w:p>
    <w:p w14:paraId="086BBE51" w14:textId="27DE835C" w:rsidR="00404B2E" w:rsidRDefault="00B94406" w:rsidP="002B6927">
      <w:pPr>
        <w:suppressAutoHyphens w:val="0"/>
        <w:autoSpaceDN/>
        <w:spacing w:before="120" w:line="240" w:lineRule="auto"/>
        <w:jc w:val="both"/>
        <w:rPr>
          <w:rFonts w:ascii="Calibri Light" w:hAnsi="Calibri Light" w:cs="Calibri Light"/>
          <w:sz w:val="20"/>
          <w:szCs w:val="20"/>
        </w:rPr>
      </w:pPr>
      <w:r>
        <w:rPr>
          <w:rFonts w:ascii="Calibri Light" w:hAnsi="Calibri Light" w:cs="Calibri Light"/>
          <w:sz w:val="20"/>
          <w:szCs w:val="20"/>
        </w:rPr>
        <w:t>Terviklik riskide hindamine on</w:t>
      </w:r>
      <w:r w:rsidR="005C0562">
        <w:rPr>
          <w:rFonts w:ascii="Calibri Light" w:hAnsi="Calibri Light" w:cs="Calibri Light"/>
          <w:sz w:val="20"/>
          <w:szCs w:val="20"/>
        </w:rPr>
        <w:t xml:space="preserve"> esitatud dokumendis</w:t>
      </w:r>
      <w:r>
        <w:rPr>
          <w:rFonts w:ascii="Calibri Light" w:hAnsi="Calibri Light" w:cs="Calibri Light"/>
          <w:sz w:val="20"/>
          <w:szCs w:val="20"/>
        </w:rPr>
        <w:t xml:space="preserve"> Lisa 2.</w:t>
      </w:r>
    </w:p>
    <w:p w14:paraId="48366920" w14:textId="2EA1F9F9" w:rsidR="00957294" w:rsidRPr="00957294" w:rsidRDefault="00957294" w:rsidP="002B6927">
      <w:pPr>
        <w:pStyle w:val="Heading2"/>
        <w:numPr>
          <w:ilvl w:val="1"/>
          <w:numId w:val="2"/>
        </w:numPr>
        <w:spacing w:after="160" w:line="240" w:lineRule="auto"/>
        <w:ind w:left="788" w:hanging="431"/>
      </w:pPr>
      <w:bookmarkStart w:id="12" w:name="_Toc190428485"/>
      <w:r w:rsidRPr="00957294">
        <w:t>Tegevuskava riskide vähendamiseks</w:t>
      </w:r>
      <w:bookmarkEnd w:id="12"/>
    </w:p>
    <w:p w14:paraId="51FCEE43" w14:textId="46BEE64A" w:rsidR="00C56FDA" w:rsidRPr="002B6927" w:rsidRDefault="00C56FDA" w:rsidP="003E52BE">
      <w:pPr>
        <w:suppressAutoHyphens w:val="0"/>
        <w:autoSpaceDN/>
        <w:spacing w:before="120" w:after="0" w:line="240" w:lineRule="auto"/>
        <w:jc w:val="both"/>
        <w:rPr>
          <w:rFonts w:ascii="Calibri Light" w:hAnsi="Calibri Light" w:cs="Calibri Light"/>
          <w:sz w:val="20"/>
          <w:szCs w:val="20"/>
        </w:rPr>
      </w:pPr>
      <w:bookmarkStart w:id="13" w:name="_Tegevuskava_riskide_vähendamiseks"/>
      <w:bookmarkEnd w:id="13"/>
      <w:r w:rsidRPr="002B6927">
        <w:rPr>
          <w:rFonts w:ascii="Calibri Light" w:hAnsi="Calibri Light" w:cs="Calibri Light"/>
          <w:sz w:val="20"/>
          <w:szCs w:val="20"/>
        </w:rPr>
        <w:t xml:space="preserve">Objektil tööde teostamisega kaasnevad riskid ja nende maandamismeetodid kirjeldab </w:t>
      </w:r>
      <w:r w:rsidR="005213B4">
        <w:rPr>
          <w:rFonts w:ascii="Calibri Light" w:hAnsi="Calibri Light" w:cs="Calibri Light"/>
          <w:sz w:val="20"/>
          <w:szCs w:val="20"/>
        </w:rPr>
        <w:t>Töövõtja</w:t>
      </w:r>
      <w:r w:rsidRPr="002B6927">
        <w:rPr>
          <w:rFonts w:ascii="Calibri Light" w:hAnsi="Calibri Light" w:cs="Calibri Light"/>
          <w:sz w:val="20"/>
          <w:szCs w:val="20"/>
        </w:rPr>
        <w:t xml:space="preserve"> enne tööde alustamist  objekti ohutusplaanis, vastavalt </w:t>
      </w:r>
      <w:r w:rsidR="00CC6CDF">
        <w:rPr>
          <w:rFonts w:ascii="Calibri Light" w:hAnsi="Calibri Light" w:cs="Calibri Light"/>
          <w:sz w:val="20"/>
          <w:szCs w:val="20"/>
        </w:rPr>
        <w:t>t</w:t>
      </w:r>
      <w:r w:rsidR="00B32751" w:rsidRPr="00CC6CDF">
        <w:rPr>
          <w:rFonts w:ascii="Calibri Light" w:hAnsi="Calibri Light" w:cs="Calibri Light"/>
          <w:sz w:val="20"/>
          <w:szCs w:val="20"/>
        </w:rPr>
        <w:t>ööohutusplaan</w:t>
      </w:r>
      <w:r w:rsidR="00CC6CDF" w:rsidRPr="00CC6CDF">
        <w:rPr>
          <w:rFonts w:ascii="Calibri Light" w:hAnsi="Calibri Light" w:cs="Calibri Light"/>
          <w:sz w:val="20"/>
          <w:szCs w:val="20"/>
        </w:rPr>
        <w:t>is</w:t>
      </w:r>
      <w:r w:rsidR="00B32751" w:rsidRPr="00CC6CDF">
        <w:rPr>
          <w:rFonts w:ascii="Calibri Light" w:hAnsi="Calibri Light" w:cs="Calibri Light"/>
          <w:sz w:val="20"/>
          <w:szCs w:val="20"/>
        </w:rPr>
        <w:t xml:space="preserve"> ja </w:t>
      </w:r>
      <w:r w:rsidR="005F7E52" w:rsidRPr="00CC6CDF">
        <w:rPr>
          <w:rFonts w:ascii="Calibri Light" w:hAnsi="Calibri Light" w:cs="Calibri Light"/>
          <w:sz w:val="20"/>
          <w:szCs w:val="20"/>
        </w:rPr>
        <w:t>keskkonnakorralduskavas</w:t>
      </w:r>
      <w:r w:rsidRPr="002B6927">
        <w:rPr>
          <w:rFonts w:ascii="Calibri Light" w:hAnsi="Calibri Light" w:cs="Calibri Light"/>
          <w:sz w:val="20"/>
          <w:szCs w:val="20"/>
        </w:rPr>
        <w:t xml:space="preserve"> toodu</w:t>
      </w:r>
      <w:r w:rsidR="005213B4">
        <w:rPr>
          <w:rFonts w:ascii="Calibri Light" w:hAnsi="Calibri Light" w:cs="Calibri Light"/>
          <w:sz w:val="20"/>
          <w:szCs w:val="20"/>
        </w:rPr>
        <w:t>le</w:t>
      </w:r>
      <w:r w:rsidRPr="002B6927">
        <w:rPr>
          <w:rFonts w:ascii="Calibri Light" w:hAnsi="Calibri Light" w:cs="Calibri Light"/>
          <w:sz w:val="20"/>
          <w:szCs w:val="20"/>
        </w:rPr>
        <w:t xml:space="preserve">. </w:t>
      </w:r>
      <w:r w:rsidR="00275FBC" w:rsidRPr="002B6927">
        <w:rPr>
          <w:rFonts w:ascii="Calibri Light" w:hAnsi="Calibri Light" w:cs="Calibri Light"/>
          <w:sz w:val="20"/>
          <w:szCs w:val="20"/>
        </w:rPr>
        <w:t>Tööohutus</w:t>
      </w:r>
      <w:r w:rsidR="002D5513" w:rsidRPr="002B6927">
        <w:rPr>
          <w:rFonts w:ascii="Calibri Light" w:hAnsi="Calibri Light" w:cs="Calibri Light"/>
          <w:sz w:val="20"/>
          <w:szCs w:val="20"/>
        </w:rPr>
        <w:t>plaan ja kesk</w:t>
      </w:r>
      <w:r w:rsidR="007C1012" w:rsidRPr="002B6927">
        <w:rPr>
          <w:rFonts w:ascii="Calibri Light" w:hAnsi="Calibri Light" w:cs="Calibri Light"/>
          <w:sz w:val="20"/>
          <w:szCs w:val="20"/>
        </w:rPr>
        <w:t>konna</w:t>
      </w:r>
      <w:r w:rsidR="00CC6CDF">
        <w:rPr>
          <w:rFonts w:ascii="Calibri Light" w:hAnsi="Calibri Light" w:cs="Calibri Light"/>
          <w:sz w:val="20"/>
          <w:szCs w:val="20"/>
        </w:rPr>
        <w:t>korralduskava</w:t>
      </w:r>
      <w:r w:rsidR="007C1012" w:rsidRPr="002B6927">
        <w:rPr>
          <w:rFonts w:ascii="Calibri Light" w:hAnsi="Calibri Light" w:cs="Calibri Light"/>
          <w:sz w:val="20"/>
          <w:szCs w:val="20"/>
        </w:rPr>
        <w:t xml:space="preserve"> </w:t>
      </w:r>
      <w:r w:rsidRPr="002B6927">
        <w:rPr>
          <w:rFonts w:ascii="Calibri Light" w:hAnsi="Calibri Light" w:cs="Calibri Light"/>
          <w:sz w:val="20"/>
          <w:szCs w:val="20"/>
        </w:rPr>
        <w:t xml:space="preserve">tutvustatakse kõikidele </w:t>
      </w:r>
      <w:r w:rsidR="005213B4">
        <w:rPr>
          <w:rFonts w:ascii="Calibri Light" w:hAnsi="Calibri Light" w:cs="Calibri Light"/>
          <w:sz w:val="20"/>
          <w:szCs w:val="20"/>
        </w:rPr>
        <w:t>t</w:t>
      </w:r>
      <w:r w:rsidRPr="002B6927">
        <w:rPr>
          <w:rFonts w:ascii="Calibri Light" w:hAnsi="Calibri Light" w:cs="Calibri Light"/>
          <w:sz w:val="20"/>
          <w:szCs w:val="20"/>
        </w:rPr>
        <w:t>öötajatele</w:t>
      </w:r>
      <w:r w:rsidR="005213B4">
        <w:rPr>
          <w:rFonts w:ascii="Calibri Light" w:hAnsi="Calibri Light" w:cs="Calibri Light"/>
          <w:sz w:val="20"/>
          <w:szCs w:val="20"/>
        </w:rPr>
        <w:t xml:space="preserve"> objektil</w:t>
      </w:r>
      <w:r w:rsidRPr="002B6927">
        <w:rPr>
          <w:rFonts w:ascii="Calibri Light" w:hAnsi="Calibri Light" w:cs="Calibri Light"/>
          <w:sz w:val="20"/>
          <w:szCs w:val="20"/>
        </w:rPr>
        <w:t>.</w:t>
      </w:r>
    </w:p>
    <w:p w14:paraId="37850EAD" w14:textId="5A681DB8" w:rsidR="009D4186" w:rsidRDefault="00C56FDA" w:rsidP="00C56FDA">
      <w:pPr>
        <w:suppressAutoHyphens w:val="0"/>
        <w:autoSpaceDN/>
        <w:spacing w:before="120" w:after="0" w:line="240" w:lineRule="auto"/>
        <w:jc w:val="both"/>
        <w:rPr>
          <w:rFonts w:ascii="Calibri Light" w:hAnsi="Calibri Light" w:cs="Calibri Light"/>
          <w:sz w:val="20"/>
          <w:szCs w:val="20"/>
        </w:rPr>
        <w:sectPr w:rsidR="009D4186" w:rsidSect="00C220B4">
          <w:pgSz w:w="11906" w:h="16838"/>
          <w:pgMar w:top="1417" w:right="991" w:bottom="1276" w:left="1417" w:header="708" w:footer="369" w:gutter="0"/>
          <w:cols w:space="708"/>
        </w:sectPr>
      </w:pPr>
      <w:r w:rsidRPr="00AE2150">
        <w:rPr>
          <w:rFonts w:ascii="Calibri Light" w:hAnsi="Calibri Light" w:cs="Calibri Light"/>
          <w:sz w:val="20"/>
          <w:szCs w:val="20"/>
        </w:rPr>
        <w:t xml:space="preserve">Tabelis </w:t>
      </w:r>
      <w:r w:rsidR="00DA0BBB" w:rsidRPr="00AE2150">
        <w:rPr>
          <w:rFonts w:ascii="Calibri Light" w:hAnsi="Calibri Light" w:cs="Calibri Light"/>
          <w:sz w:val="20"/>
          <w:szCs w:val="20"/>
        </w:rPr>
        <w:t>3</w:t>
      </w:r>
      <w:r w:rsidRPr="00AE2150">
        <w:rPr>
          <w:rFonts w:ascii="Calibri Light" w:hAnsi="Calibri Light" w:cs="Calibri Light"/>
          <w:sz w:val="20"/>
          <w:szCs w:val="20"/>
        </w:rPr>
        <w:t xml:space="preserve"> on kirjeldatud </w:t>
      </w:r>
      <w:r w:rsidR="00A42752" w:rsidRPr="00AE2150">
        <w:rPr>
          <w:rFonts w:ascii="Calibri Light" w:hAnsi="Calibri Light" w:cs="Calibri Light"/>
          <w:sz w:val="20"/>
          <w:szCs w:val="20"/>
        </w:rPr>
        <w:t xml:space="preserve">ja toodud välja </w:t>
      </w:r>
      <w:r w:rsidRPr="00AE2150">
        <w:rPr>
          <w:rFonts w:ascii="Calibri Light" w:hAnsi="Calibri Light" w:cs="Calibri Light"/>
          <w:sz w:val="20"/>
          <w:szCs w:val="20"/>
        </w:rPr>
        <w:t xml:space="preserve">tööde läbiviimist mõjutada võivad </w:t>
      </w:r>
      <w:r w:rsidR="00410333" w:rsidRPr="00AE2150">
        <w:rPr>
          <w:rFonts w:ascii="Calibri Light" w:hAnsi="Calibri Light" w:cs="Calibri Light"/>
          <w:b/>
          <w:bCs/>
          <w:sz w:val="20"/>
          <w:szCs w:val="20"/>
        </w:rPr>
        <w:t>kõrge</w:t>
      </w:r>
      <w:r w:rsidR="00410333" w:rsidRPr="00AE2150">
        <w:rPr>
          <w:rFonts w:ascii="Calibri Light" w:hAnsi="Calibri Light" w:cs="Calibri Light"/>
          <w:sz w:val="20"/>
          <w:szCs w:val="20"/>
        </w:rPr>
        <w:t xml:space="preserve"> </w:t>
      </w:r>
      <w:r w:rsidR="00E90C20" w:rsidRPr="00AE2150">
        <w:rPr>
          <w:rFonts w:ascii="Calibri Light" w:hAnsi="Calibri Light" w:cs="Calibri Light"/>
          <w:sz w:val="20"/>
          <w:szCs w:val="20"/>
        </w:rPr>
        <w:t xml:space="preserve">riskitasemega </w:t>
      </w:r>
      <w:r w:rsidRPr="00AE2150">
        <w:rPr>
          <w:rFonts w:ascii="Calibri Light" w:hAnsi="Calibri Light" w:cs="Calibri Light"/>
          <w:sz w:val="20"/>
          <w:szCs w:val="20"/>
        </w:rPr>
        <w:t>tegurid</w:t>
      </w:r>
      <w:r w:rsidR="00A42752" w:rsidRPr="00AE2150">
        <w:rPr>
          <w:rFonts w:ascii="Calibri Light" w:hAnsi="Calibri Light" w:cs="Calibri Light"/>
          <w:sz w:val="20"/>
          <w:szCs w:val="20"/>
        </w:rPr>
        <w:t xml:space="preserve"> enne riski maandamist ja </w:t>
      </w:r>
      <w:r w:rsidR="007E5C72" w:rsidRPr="00AE2150">
        <w:rPr>
          <w:rFonts w:ascii="Calibri Light" w:hAnsi="Calibri Light" w:cs="Calibri Light"/>
          <w:sz w:val="20"/>
          <w:szCs w:val="20"/>
        </w:rPr>
        <w:t>risk pärast maandamismeetmete kasutuselevõttu</w:t>
      </w:r>
      <w:r w:rsidRPr="00AE2150">
        <w:rPr>
          <w:rFonts w:ascii="Calibri Light" w:hAnsi="Calibri Light" w:cs="Calibri Light"/>
          <w:sz w:val="20"/>
          <w:szCs w:val="20"/>
        </w:rPr>
        <w:t>.</w:t>
      </w:r>
    </w:p>
    <w:p w14:paraId="059D877B" w14:textId="3748D5E8" w:rsidR="00C56FDA" w:rsidRPr="002B6927" w:rsidRDefault="00C56FDA" w:rsidP="00C56FDA">
      <w:pPr>
        <w:suppressAutoHyphens w:val="0"/>
        <w:autoSpaceDN/>
        <w:spacing w:before="120" w:after="0" w:line="240" w:lineRule="auto"/>
        <w:jc w:val="both"/>
        <w:rPr>
          <w:rFonts w:ascii="Calibri Light" w:hAnsi="Calibri Light" w:cs="Calibri Light"/>
          <w:sz w:val="20"/>
          <w:szCs w:val="20"/>
        </w:rPr>
      </w:pPr>
      <w:bookmarkStart w:id="14" w:name="Tabel2"/>
      <w:r w:rsidRPr="002B6927">
        <w:rPr>
          <w:rFonts w:ascii="Calibri Light" w:hAnsi="Calibri Light" w:cs="Calibri Light"/>
          <w:b/>
          <w:sz w:val="20"/>
          <w:szCs w:val="20"/>
        </w:rPr>
        <w:lastRenderedPageBreak/>
        <w:t xml:space="preserve">Tabel </w:t>
      </w:r>
      <w:bookmarkEnd w:id="14"/>
      <w:r w:rsidR="002C5AAB" w:rsidRPr="002B6927">
        <w:rPr>
          <w:rFonts w:ascii="Calibri Light" w:hAnsi="Calibri Light" w:cs="Calibri Light"/>
          <w:b/>
          <w:sz w:val="20"/>
          <w:szCs w:val="20"/>
        </w:rPr>
        <w:t>3</w:t>
      </w:r>
      <w:r w:rsidRPr="002B6927">
        <w:rPr>
          <w:rFonts w:ascii="Calibri Light" w:hAnsi="Calibri Light" w:cs="Calibri Light"/>
          <w:b/>
          <w:sz w:val="20"/>
          <w:szCs w:val="20"/>
        </w:rPr>
        <w:t xml:space="preserve">. </w:t>
      </w:r>
      <w:r w:rsidR="006750EC">
        <w:rPr>
          <w:rFonts w:ascii="Calibri Light" w:hAnsi="Calibri Light" w:cs="Calibri Light"/>
          <w:bCs/>
          <w:sz w:val="20"/>
          <w:szCs w:val="20"/>
        </w:rPr>
        <w:t>Ri</w:t>
      </w:r>
      <w:r w:rsidRPr="00422081">
        <w:rPr>
          <w:rFonts w:ascii="Calibri Light" w:hAnsi="Calibri Light" w:cs="Calibri Light"/>
          <w:bCs/>
          <w:sz w:val="20"/>
          <w:szCs w:val="20"/>
        </w:rPr>
        <w:t>skide</w:t>
      </w:r>
      <w:r w:rsidRPr="002B6927">
        <w:rPr>
          <w:rFonts w:ascii="Calibri Light" w:hAnsi="Calibri Light" w:cs="Calibri Light"/>
          <w:sz w:val="20"/>
          <w:szCs w:val="20"/>
        </w:rPr>
        <w:t xml:space="preserve"> analüüsi tabel</w:t>
      </w:r>
      <w:r w:rsidR="006750EC">
        <w:rPr>
          <w:rFonts w:ascii="Calibri Light" w:hAnsi="Calibri Light" w:cs="Calibri Light"/>
          <w:sz w:val="20"/>
          <w:szCs w:val="20"/>
        </w:rPr>
        <w:t xml:space="preserve"> (Kõrge riskitasemega risk enne maandamist ja risk pärast maandamist)</w:t>
      </w:r>
    </w:p>
    <w:tbl>
      <w:tblPr>
        <w:tblStyle w:val="TableGrid"/>
        <w:tblW w:w="15877" w:type="dxa"/>
        <w:tblInd w:w="-71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993"/>
        <w:gridCol w:w="1134"/>
        <w:gridCol w:w="2126"/>
        <w:gridCol w:w="2835"/>
        <w:gridCol w:w="851"/>
        <w:gridCol w:w="1417"/>
        <w:gridCol w:w="5103"/>
        <w:gridCol w:w="851"/>
      </w:tblGrid>
      <w:tr w:rsidR="00E722E6" w:rsidRPr="008B5BF7" w14:paraId="0E032FB3" w14:textId="77777777" w:rsidTr="00E15238">
        <w:trPr>
          <w:trHeight w:val="300"/>
        </w:trPr>
        <w:tc>
          <w:tcPr>
            <w:tcW w:w="567" w:type="dxa"/>
            <w:vMerge w:val="restart"/>
            <w:tcBorders>
              <w:top w:val="single" w:sz="12" w:space="0" w:color="0070C0"/>
            </w:tcBorders>
            <w:vAlign w:val="center"/>
            <w:hideMark/>
          </w:tcPr>
          <w:p w14:paraId="4A6F5D46" w14:textId="07E69059" w:rsidR="00E722E6" w:rsidRPr="00CF75F1" w:rsidRDefault="00E722E6" w:rsidP="002D26C2">
            <w:pPr>
              <w:autoSpaceDE w:val="0"/>
              <w:jc w:val="center"/>
              <w:rPr>
                <w:rFonts w:ascii="Calibri Light" w:hAnsi="Calibri Light" w:cs="Calibri Light"/>
                <w:sz w:val="16"/>
                <w:szCs w:val="16"/>
              </w:rPr>
            </w:pPr>
            <w:r w:rsidRPr="00CF75F1">
              <w:rPr>
                <w:rFonts w:ascii="Calibri Light" w:hAnsi="Calibri Light" w:cs="Calibri Light"/>
                <w:b/>
                <w:bCs/>
                <w:sz w:val="16"/>
                <w:szCs w:val="16"/>
              </w:rPr>
              <w:t>Riski kood</w:t>
            </w:r>
          </w:p>
        </w:tc>
        <w:tc>
          <w:tcPr>
            <w:tcW w:w="993" w:type="dxa"/>
            <w:vMerge w:val="restart"/>
            <w:tcBorders>
              <w:top w:val="single" w:sz="12" w:space="0" w:color="0070C0"/>
            </w:tcBorders>
            <w:noWrap/>
            <w:vAlign w:val="center"/>
            <w:hideMark/>
          </w:tcPr>
          <w:p w14:paraId="2D5A3001" w14:textId="1797FAAA" w:rsidR="00E722E6" w:rsidRPr="00CF75F1" w:rsidRDefault="00E722E6" w:rsidP="002D26C2">
            <w:pPr>
              <w:autoSpaceDE w:val="0"/>
              <w:jc w:val="center"/>
              <w:rPr>
                <w:rFonts w:ascii="Calibri Light" w:hAnsi="Calibri Light" w:cs="Calibri Light"/>
                <w:sz w:val="16"/>
                <w:szCs w:val="16"/>
              </w:rPr>
            </w:pPr>
            <w:r w:rsidRPr="00CF75F1">
              <w:rPr>
                <w:rFonts w:ascii="Calibri Light" w:hAnsi="Calibri Light" w:cs="Calibri Light"/>
                <w:b/>
                <w:bCs/>
                <w:sz w:val="16"/>
                <w:szCs w:val="16"/>
              </w:rPr>
              <w:t>Riski liik</w:t>
            </w:r>
          </w:p>
        </w:tc>
        <w:tc>
          <w:tcPr>
            <w:tcW w:w="1134" w:type="dxa"/>
            <w:vMerge w:val="restart"/>
            <w:tcBorders>
              <w:top w:val="single" w:sz="12" w:space="0" w:color="0070C0"/>
            </w:tcBorders>
            <w:noWrap/>
            <w:vAlign w:val="center"/>
            <w:hideMark/>
          </w:tcPr>
          <w:p w14:paraId="77F06D94" w14:textId="2452DCCD" w:rsidR="00E722E6" w:rsidRPr="00CF75F1" w:rsidRDefault="00E722E6" w:rsidP="002D26C2">
            <w:pPr>
              <w:autoSpaceDE w:val="0"/>
              <w:jc w:val="center"/>
              <w:rPr>
                <w:rFonts w:ascii="Calibri Light" w:hAnsi="Calibri Light" w:cs="Calibri Light"/>
                <w:sz w:val="16"/>
                <w:szCs w:val="16"/>
              </w:rPr>
            </w:pPr>
            <w:r w:rsidRPr="00CF75F1">
              <w:rPr>
                <w:rFonts w:ascii="Calibri Light" w:hAnsi="Calibri Light" w:cs="Calibri Light"/>
                <w:b/>
                <w:bCs/>
                <w:sz w:val="16"/>
                <w:szCs w:val="16"/>
              </w:rPr>
              <w:t>Tegevus / etapp</w:t>
            </w:r>
          </w:p>
        </w:tc>
        <w:tc>
          <w:tcPr>
            <w:tcW w:w="2126" w:type="dxa"/>
            <w:vMerge w:val="restart"/>
            <w:tcBorders>
              <w:top w:val="single" w:sz="12" w:space="0" w:color="0070C0"/>
            </w:tcBorders>
            <w:noWrap/>
            <w:vAlign w:val="center"/>
            <w:hideMark/>
          </w:tcPr>
          <w:p w14:paraId="5DA8B116" w14:textId="6F7D0C30" w:rsidR="00E722E6" w:rsidRPr="00CF75F1" w:rsidRDefault="00E722E6" w:rsidP="002D26C2">
            <w:pPr>
              <w:autoSpaceDE w:val="0"/>
              <w:jc w:val="center"/>
              <w:rPr>
                <w:rFonts w:ascii="Calibri Light" w:hAnsi="Calibri Light" w:cs="Calibri Light"/>
                <w:sz w:val="16"/>
                <w:szCs w:val="16"/>
              </w:rPr>
            </w:pPr>
            <w:r w:rsidRPr="00CF75F1">
              <w:rPr>
                <w:rFonts w:ascii="Calibri Light" w:hAnsi="Calibri Light" w:cs="Calibri Light"/>
                <w:b/>
                <w:bCs/>
                <w:sz w:val="16"/>
                <w:szCs w:val="16"/>
              </w:rPr>
              <w:t>Risk / oht</w:t>
            </w:r>
          </w:p>
        </w:tc>
        <w:tc>
          <w:tcPr>
            <w:tcW w:w="3686" w:type="dxa"/>
            <w:gridSpan w:val="2"/>
            <w:tcBorders>
              <w:top w:val="single" w:sz="12" w:space="0" w:color="0070C0"/>
            </w:tcBorders>
            <w:vAlign w:val="center"/>
            <w:hideMark/>
          </w:tcPr>
          <w:p w14:paraId="2B9E8F9B" w14:textId="77777777" w:rsidR="00E722E6" w:rsidRPr="00CF75F1" w:rsidRDefault="00E722E6" w:rsidP="002D26C2">
            <w:pPr>
              <w:autoSpaceDE w:val="0"/>
              <w:jc w:val="center"/>
              <w:rPr>
                <w:rFonts w:ascii="Calibri Light" w:hAnsi="Calibri Light" w:cs="Calibri Light"/>
                <w:b/>
                <w:bCs/>
                <w:sz w:val="16"/>
                <w:szCs w:val="16"/>
              </w:rPr>
            </w:pPr>
            <w:r w:rsidRPr="00CF75F1">
              <w:rPr>
                <w:rFonts w:ascii="Calibri Light" w:hAnsi="Calibri Light" w:cs="Calibri Light"/>
                <w:b/>
                <w:bCs/>
                <w:sz w:val="16"/>
                <w:szCs w:val="16"/>
              </w:rPr>
              <w:t>Risk enne maandamist</w:t>
            </w:r>
          </w:p>
        </w:tc>
        <w:tc>
          <w:tcPr>
            <w:tcW w:w="1417" w:type="dxa"/>
            <w:vMerge w:val="restart"/>
            <w:tcBorders>
              <w:top w:val="single" w:sz="12" w:space="0" w:color="0070C0"/>
            </w:tcBorders>
            <w:vAlign w:val="center"/>
            <w:hideMark/>
          </w:tcPr>
          <w:p w14:paraId="7CF7F563" w14:textId="1E2DD561" w:rsidR="00E722E6" w:rsidRPr="00CF75F1" w:rsidRDefault="00E722E6" w:rsidP="002D26C2">
            <w:pPr>
              <w:autoSpaceDE w:val="0"/>
              <w:jc w:val="center"/>
              <w:rPr>
                <w:rFonts w:ascii="Calibri Light" w:hAnsi="Calibri Light" w:cs="Calibri Light"/>
                <w:sz w:val="16"/>
                <w:szCs w:val="16"/>
              </w:rPr>
            </w:pPr>
            <w:r w:rsidRPr="00CF75F1">
              <w:rPr>
                <w:rFonts w:ascii="Calibri Light" w:hAnsi="Calibri Light" w:cs="Calibri Light"/>
                <w:b/>
                <w:bCs/>
                <w:sz w:val="16"/>
                <w:szCs w:val="16"/>
              </w:rPr>
              <w:t>Ametinimetus</w:t>
            </w:r>
          </w:p>
        </w:tc>
        <w:tc>
          <w:tcPr>
            <w:tcW w:w="5954" w:type="dxa"/>
            <w:gridSpan w:val="2"/>
            <w:tcBorders>
              <w:top w:val="single" w:sz="12" w:space="0" w:color="0070C0"/>
            </w:tcBorders>
            <w:vAlign w:val="center"/>
            <w:hideMark/>
          </w:tcPr>
          <w:p w14:paraId="4F8DCD20" w14:textId="77777777" w:rsidR="00E722E6" w:rsidRPr="00CF75F1" w:rsidRDefault="00E722E6" w:rsidP="002D26C2">
            <w:pPr>
              <w:autoSpaceDE w:val="0"/>
              <w:jc w:val="center"/>
              <w:rPr>
                <w:rFonts w:ascii="Calibri Light" w:hAnsi="Calibri Light" w:cs="Calibri Light"/>
                <w:b/>
                <w:bCs/>
                <w:sz w:val="16"/>
                <w:szCs w:val="16"/>
              </w:rPr>
            </w:pPr>
            <w:r w:rsidRPr="00CF75F1">
              <w:rPr>
                <w:rFonts w:ascii="Calibri Light" w:hAnsi="Calibri Light" w:cs="Calibri Light"/>
                <w:b/>
                <w:bCs/>
                <w:sz w:val="16"/>
                <w:szCs w:val="16"/>
              </w:rPr>
              <w:t>Risk pärast maandamist</w:t>
            </w:r>
          </w:p>
        </w:tc>
      </w:tr>
      <w:tr w:rsidR="00E722E6" w:rsidRPr="008B5BF7" w14:paraId="719FB60E" w14:textId="77777777" w:rsidTr="00E15238">
        <w:trPr>
          <w:trHeight w:val="280"/>
        </w:trPr>
        <w:tc>
          <w:tcPr>
            <w:tcW w:w="567" w:type="dxa"/>
            <w:vMerge/>
            <w:tcBorders>
              <w:bottom w:val="single" w:sz="12" w:space="0" w:color="0070C0"/>
            </w:tcBorders>
            <w:vAlign w:val="center"/>
            <w:hideMark/>
          </w:tcPr>
          <w:p w14:paraId="2B49AF29" w14:textId="5E16BD4A" w:rsidR="00E722E6" w:rsidRPr="00CF75F1" w:rsidRDefault="00E722E6" w:rsidP="002D26C2">
            <w:pPr>
              <w:autoSpaceDE w:val="0"/>
              <w:jc w:val="center"/>
              <w:rPr>
                <w:rFonts w:ascii="Calibri Light" w:hAnsi="Calibri Light" w:cs="Calibri Light"/>
                <w:b/>
                <w:bCs/>
                <w:sz w:val="16"/>
                <w:szCs w:val="16"/>
              </w:rPr>
            </w:pPr>
          </w:p>
        </w:tc>
        <w:tc>
          <w:tcPr>
            <w:tcW w:w="993" w:type="dxa"/>
            <w:vMerge/>
            <w:tcBorders>
              <w:bottom w:val="single" w:sz="12" w:space="0" w:color="0070C0"/>
            </w:tcBorders>
            <w:vAlign w:val="center"/>
            <w:hideMark/>
          </w:tcPr>
          <w:p w14:paraId="44D17629" w14:textId="656A7257" w:rsidR="00E722E6" w:rsidRPr="00CF75F1" w:rsidRDefault="00E722E6" w:rsidP="002D26C2">
            <w:pPr>
              <w:autoSpaceDE w:val="0"/>
              <w:jc w:val="center"/>
              <w:rPr>
                <w:rFonts w:ascii="Calibri Light" w:hAnsi="Calibri Light" w:cs="Calibri Light"/>
                <w:b/>
                <w:bCs/>
                <w:sz w:val="16"/>
                <w:szCs w:val="16"/>
              </w:rPr>
            </w:pPr>
          </w:p>
        </w:tc>
        <w:tc>
          <w:tcPr>
            <w:tcW w:w="1134" w:type="dxa"/>
            <w:vMerge/>
            <w:tcBorders>
              <w:bottom w:val="single" w:sz="12" w:space="0" w:color="0070C0"/>
            </w:tcBorders>
            <w:vAlign w:val="center"/>
            <w:hideMark/>
          </w:tcPr>
          <w:p w14:paraId="32AEDA90" w14:textId="4DAF6D8E" w:rsidR="00E722E6" w:rsidRPr="00CF75F1" w:rsidRDefault="00E722E6" w:rsidP="002D26C2">
            <w:pPr>
              <w:autoSpaceDE w:val="0"/>
              <w:jc w:val="center"/>
              <w:rPr>
                <w:rFonts w:ascii="Calibri Light" w:hAnsi="Calibri Light" w:cs="Calibri Light"/>
                <w:b/>
                <w:bCs/>
                <w:sz w:val="16"/>
                <w:szCs w:val="16"/>
              </w:rPr>
            </w:pPr>
          </w:p>
        </w:tc>
        <w:tc>
          <w:tcPr>
            <w:tcW w:w="2126" w:type="dxa"/>
            <w:vMerge/>
            <w:tcBorders>
              <w:bottom w:val="single" w:sz="12" w:space="0" w:color="0070C0"/>
            </w:tcBorders>
            <w:vAlign w:val="center"/>
            <w:hideMark/>
          </w:tcPr>
          <w:p w14:paraId="79038DB7" w14:textId="5774BC93" w:rsidR="00E722E6" w:rsidRPr="00CF75F1" w:rsidRDefault="00E722E6" w:rsidP="002D26C2">
            <w:pPr>
              <w:autoSpaceDE w:val="0"/>
              <w:jc w:val="center"/>
              <w:rPr>
                <w:rFonts w:ascii="Calibri Light" w:hAnsi="Calibri Light" w:cs="Calibri Light"/>
                <w:b/>
                <w:bCs/>
                <w:sz w:val="16"/>
                <w:szCs w:val="16"/>
              </w:rPr>
            </w:pPr>
          </w:p>
        </w:tc>
        <w:tc>
          <w:tcPr>
            <w:tcW w:w="2835" w:type="dxa"/>
            <w:tcBorders>
              <w:bottom w:val="single" w:sz="12" w:space="0" w:color="0070C0"/>
            </w:tcBorders>
            <w:vAlign w:val="center"/>
            <w:hideMark/>
          </w:tcPr>
          <w:p w14:paraId="1860A9A8" w14:textId="77777777" w:rsidR="00E722E6" w:rsidRPr="00CF75F1" w:rsidRDefault="00E722E6" w:rsidP="002D26C2">
            <w:pPr>
              <w:autoSpaceDE w:val="0"/>
              <w:jc w:val="center"/>
              <w:rPr>
                <w:rFonts w:ascii="Calibri Light" w:hAnsi="Calibri Light" w:cs="Calibri Light"/>
                <w:b/>
                <w:bCs/>
                <w:sz w:val="16"/>
                <w:szCs w:val="16"/>
              </w:rPr>
            </w:pPr>
            <w:r w:rsidRPr="00CF75F1">
              <w:rPr>
                <w:rFonts w:ascii="Calibri Light" w:hAnsi="Calibri Light" w:cs="Calibri Light"/>
                <w:b/>
                <w:bCs/>
                <w:sz w:val="16"/>
                <w:szCs w:val="16"/>
              </w:rPr>
              <w:t>Riski kirjeldus</w:t>
            </w:r>
          </w:p>
        </w:tc>
        <w:tc>
          <w:tcPr>
            <w:tcW w:w="851" w:type="dxa"/>
            <w:tcBorders>
              <w:bottom w:val="single" w:sz="12" w:space="0" w:color="0070C0"/>
            </w:tcBorders>
            <w:vAlign w:val="center"/>
            <w:hideMark/>
          </w:tcPr>
          <w:p w14:paraId="4F595564" w14:textId="77777777" w:rsidR="00E722E6" w:rsidRPr="00CF75F1" w:rsidRDefault="00E722E6" w:rsidP="002D26C2">
            <w:pPr>
              <w:autoSpaceDE w:val="0"/>
              <w:jc w:val="center"/>
              <w:rPr>
                <w:rFonts w:ascii="Calibri Light" w:hAnsi="Calibri Light" w:cs="Calibri Light"/>
                <w:b/>
                <w:bCs/>
                <w:sz w:val="16"/>
                <w:szCs w:val="16"/>
              </w:rPr>
            </w:pPr>
            <w:r w:rsidRPr="00CF75F1">
              <w:rPr>
                <w:rFonts w:ascii="Calibri Light" w:hAnsi="Calibri Light" w:cs="Calibri Light"/>
                <w:b/>
                <w:bCs/>
                <w:sz w:val="16"/>
                <w:szCs w:val="16"/>
              </w:rPr>
              <w:t>Riskitase</w:t>
            </w:r>
          </w:p>
        </w:tc>
        <w:tc>
          <w:tcPr>
            <w:tcW w:w="1417" w:type="dxa"/>
            <w:vMerge/>
            <w:tcBorders>
              <w:bottom w:val="single" w:sz="12" w:space="0" w:color="0070C0"/>
            </w:tcBorders>
            <w:vAlign w:val="center"/>
            <w:hideMark/>
          </w:tcPr>
          <w:p w14:paraId="312DC27C" w14:textId="50C23C6D" w:rsidR="00E722E6" w:rsidRPr="00CF75F1" w:rsidRDefault="00E722E6" w:rsidP="002D26C2">
            <w:pPr>
              <w:autoSpaceDE w:val="0"/>
              <w:jc w:val="center"/>
              <w:rPr>
                <w:rFonts w:ascii="Calibri Light" w:hAnsi="Calibri Light" w:cs="Calibri Light"/>
                <w:b/>
                <w:bCs/>
                <w:sz w:val="16"/>
                <w:szCs w:val="16"/>
              </w:rPr>
            </w:pPr>
          </w:p>
        </w:tc>
        <w:tc>
          <w:tcPr>
            <w:tcW w:w="5103" w:type="dxa"/>
            <w:tcBorders>
              <w:bottom w:val="single" w:sz="12" w:space="0" w:color="0070C0"/>
            </w:tcBorders>
            <w:vAlign w:val="center"/>
            <w:hideMark/>
          </w:tcPr>
          <w:p w14:paraId="438ACAC4" w14:textId="2E6631FE" w:rsidR="00E722E6" w:rsidRPr="00CF75F1" w:rsidRDefault="00E722E6" w:rsidP="002D26C2">
            <w:pPr>
              <w:autoSpaceDE w:val="0"/>
              <w:jc w:val="center"/>
              <w:rPr>
                <w:rFonts w:ascii="Calibri Light" w:hAnsi="Calibri Light" w:cs="Calibri Light"/>
                <w:b/>
                <w:bCs/>
                <w:sz w:val="16"/>
                <w:szCs w:val="16"/>
              </w:rPr>
            </w:pPr>
            <w:r w:rsidRPr="00CF75F1">
              <w:rPr>
                <w:rFonts w:ascii="Calibri Light" w:hAnsi="Calibri Light" w:cs="Calibri Light"/>
                <w:b/>
                <w:bCs/>
                <w:sz w:val="16"/>
                <w:szCs w:val="16"/>
              </w:rPr>
              <w:t>Maandamismeede</w:t>
            </w:r>
          </w:p>
        </w:tc>
        <w:tc>
          <w:tcPr>
            <w:tcW w:w="851" w:type="dxa"/>
            <w:tcBorders>
              <w:bottom w:val="single" w:sz="12" w:space="0" w:color="0070C0"/>
            </w:tcBorders>
            <w:vAlign w:val="center"/>
            <w:hideMark/>
          </w:tcPr>
          <w:p w14:paraId="3E919220" w14:textId="77777777" w:rsidR="00E722E6" w:rsidRPr="00CF75F1" w:rsidRDefault="00E722E6" w:rsidP="002D26C2">
            <w:pPr>
              <w:autoSpaceDE w:val="0"/>
              <w:jc w:val="center"/>
              <w:rPr>
                <w:rFonts w:ascii="Calibri Light" w:hAnsi="Calibri Light" w:cs="Calibri Light"/>
                <w:b/>
                <w:bCs/>
                <w:sz w:val="16"/>
                <w:szCs w:val="16"/>
              </w:rPr>
            </w:pPr>
            <w:r w:rsidRPr="00CF75F1">
              <w:rPr>
                <w:rFonts w:ascii="Calibri Light" w:hAnsi="Calibri Light" w:cs="Calibri Light"/>
                <w:b/>
                <w:bCs/>
                <w:sz w:val="16"/>
                <w:szCs w:val="16"/>
              </w:rPr>
              <w:t>Riskitase</w:t>
            </w:r>
          </w:p>
        </w:tc>
      </w:tr>
      <w:tr w:rsidR="001C4FC3" w:rsidRPr="008B5BF7" w14:paraId="74B89BC7" w14:textId="77777777" w:rsidTr="00E15238">
        <w:trPr>
          <w:trHeight w:val="1247"/>
        </w:trPr>
        <w:tc>
          <w:tcPr>
            <w:tcW w:w="567" w:type="dxa"/>
            <w:tcBorders>
              <w:top w:val="single" w:sz="12" w:space="0" w:color="0070C0"/>
            </w:tcBorders>
            <w:hideMark/>
          </w:tcPr>
          <w:p w14:paraId="17182E86"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1</w:t>
            </w:r>
          </w:p>
        </w:tc>
        <w:tc>
          <w:tcPr>
            <w:tcW w:w="993" w:type="dxa"/>
            <w:tcBorders>
              <w:top w:val="single" w:sz="12" w:space="0" w:color="0070C0"/>
            </w:tcBorders>
            <w:hideMark/>
          </w:tcPr>
          <w:p w14:paraId="15BD92D7"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Tööohutus</w:t>
            </w:r>
          </w:p>
        </w:tc>
        <w:tc>
          <w:tcPr>
            <w:tcW w:w="1134" w:type="dxa"/>
            <w:tcBorders>
              <w:top w:val="single" w:sz="12" w:space="0" w:color="0070C0"/>
            </w:tcBorders>
            <w:hideMark/>
          </w:tcPr>
          <w:p w14:paraId="24B6F283"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Ehitustegevus ja liiklusohutus</w:t>
            </w:r>
          </w:p>
        </w:tc>
        <w:tc>
          <w:tcPr>
            <w:tcW w:w="2126" w:type="dxa"/>
            <w:tcBorders>
              <w:top w:val="single" w:sz="12" w:space="0" w:color="0070C0"/>
            </w:tcBorders>
            <w:hideMark/>
          </w:tcPr>
          <w:p w14:paraId="19824C1B"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Ehitusplatsil võivad esineda ohud seoses tööohutuse ja liiklusohutusega, näiteks libedad pinnad, kokkupõrked sõidukitega või tööõnnetused.</w:t>
            </w:r>
          </w:p>
        </w:tc>
        <w:tc>
          <w:tcPr>
            <w:tcW w:w="2835" w:type="dxa"/>
            <w:tcBorders>
              <w:top w:val="single" w:sz="12" w:space="0" w:color="0070C0"/>
            </w:tcBorders>
            <w:hideMark/>
          </w:tcPr>
          <w:p w14:paraId="36AE6A59"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Tööde teostamisel ehitusplatsil võib tekkida olukordi, kus töötajad või mööduvad jalakäijad satuvad ohtu, olgu siis ebapiisavate ohutusmeetmete või tegevuste hooletu täitmise tõttu. Ehitusplatsi läheduses võib tekkida liiklusoht olukordade või takistuste tõttu, mis võib põhjustada liiklusõnnetusi.</w:t>
            </w:r>
          </w:p>
        </w:tc>
        <w:tc>
          <w:tcPr>
            <w:tcW w:w="851" w:type="dxa"/>
            <w:tcBorders>
              <w:top w:val="single" w:sz="12" w:space="0" w:color="0070C0"/>
            </w:tcBorders>
            <w:hideMark/>
          </w:tcPr>
          <w:p w14:paraId="5C329732"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tcBorders>
              <w:top w:val="single" w:sz="12" w:space="0" w:color="0070C0"/>
            </w:tcBorders>
            <w:hideMark/>
          </w:tcPr>
          <w:p w14:paraId="1BDF4237" w14:textId="77777777" w:rsidR="008028F4" w:rsidRPr="008B5BF7" w:rsidRDefault="008028F4" w:rsidP="008028F4">
            <w:pPr>
              <w:autoSpaceDE w:val="0"/>
              <w:rPr>
                <w:rFonts w:ascii="Calibri Light" w:hAnsi="Calibri Light" w:cs="Calibri Light"/>
                <w:sz w:val="14"/>
                <w:szCs w:val="14"/>
              </w:rPr>
            </w:pPr>
            <w:proofErr w:type="spellStart"/>
            <w:r w:rsidRPr="008B5BF7">
              <w:rPr>
                <w:rFonts w:ascii="Calibri Light" w:hAnsi="Calibri Light" w:cs="Calibri Light"/>
                <w:sz w:val="14"/>
                <w:szCs w:val="14"/>
              </w:rPr>
              <w:t>Üldobjektijuht</w:t>
            </w:r>
            <w:proofErr w:type="spellEnd"/>
          </w:p>
        </w:tc>
        <w:tc>
          <w:tcPr>
            <w:tcW w:w="5103" w:type="dxa"/>
            <w:tcBorders>
              <w:top w:val="single" w:sz="12" w:space="0" w:color="0070C0"/>
            </w:tcBorders>
            <w:hideMark/>
          </w:tcPr>
          <w:p w14:paraId="5DD99A01" w14:textId="77777777" w:rsidR="00822749" w:rsidRPr="00822749" w:rsidRDefault="00822749" w:rsidP="00822749">
            <w:pPr>
              <w:autoSpaceDE w:val="0"/>
              <w:rPr>
                <w:rFonts w:ascii="Calibri Light" w:hAnsi="Calibri Light" w:cs="Calibri Light"/>
                <w:sz w:val="14"/>
                <w:szCs w:val="14"/>
              </w:rPr>
            </w:pPr>
            <w:r w:rsidRPr="00822749">
              <w:rPr>
                <w:rFonts w:ascii="Calibri Light" w:hAnsi="Calibri Light" w:cs="Calibri Light"/>
                <w:sz w:val="14"/>
                <w:szCs w:val="14"/>
              </w:rPr>
              <w:t>Tööohutuse koordinaatori olemasolu, iganädalased tööohutuse kontrollid, OJV, pädeva personali kasutamine.</w:t>
            </w:r>
          </w:p>
          <w:p w14:paraId="7FF5FC04" w14:textId="77777777" w:rsidR="00822749" w:rsidRPr="00822749" w:rsidRDefault="00822749" w:rsidP="00822749">
            <w:pPr>
              <w:autoSpaceDE w:val="0"/>
              <w:rPr>
                <w:rFonts w:ascii="Calibri Light" w:hAnsi="Calibri Light" w:cs="Calibri Light"/>
                <w:sz w:val="14"/>
                <w:szCs w:val="14"/>
              </w:rPr>
            </w:pPr>
            <w:r w:rsidRPr="00822749">
              <w:rPr>
                <w:rFonts w:ascii="Calibri Light" w:hAnsi="Calibri Light" w:cs="Calibri Light"/>
                <w:sz w:val="14"/>
                <w:szCs w:val="14"/>
              </w:rPr>
              <w:t>Töötajatele ohutusalaste juhendite andmine ja koolitamine.</w:t>
            </w:r>
          </w:p>
          <w:p w14:paraId="1AD215A0" w14:textId="77777777" w:rsidR="00822749" w:rsidRPr="00822749" w:rsidRDefault="00822749" w:rsidP="00822749">
            <w:pPr>
              <w:autoSpaceDE w:val="0"/>
              <w:rPr>
                <w:rFonts w:ascii="Calibri Light" w:hAnsi="Calibri Light" w:cs="Calibri Light"/>
                <w:sz w:val="14"/>
                <w:szCs w:val="14"/>
              </w:rPr>
            </w:pPr>
            <w:r w:rsidRPr="00822749">
              <w:rPr>
                <w:rFonts w:ascii="Calibri Light" w:hAnsi="Calibri Light" w:cs="Calibri Light"/>
                <w:sz w:val="14"/>
                <w:szCs w:val="14"/>
              </w:rPr>
              <w:t xml:space="preserve">Ohutusvarustuse (nt kiiver, tööohutusjalanõud, kõrgnähtav tööriietus) kasutamise kohustuslikuks muutmine (miinimum nõue) ning selle kasutamise järjepidev kontroll. Lisaks, vastavalt tehtavale tööle, tuleb kasutada täiendavaid </w:t>
            </w:r>
            <w:proofErr w:type="spellStart"/>
            <w:r w:rsidRPr="00822749">
              <w:rPr>
                <w:rFonts w:ascii="Calibri Light" w:hAnsi="Calibri Light" w:cs="Calibri Light"/>
                <w:sz w:val="14"/>
                <w:szCs w:val="14"/>
              </w:rPr>
              <w:t>IKV'sid</w:t>
            </w:r>
            <w:proofErr w:type="spellEnd"/>
            <w:r w:rsidRPr="00822749">
              <w:rPr>
                <w:rFonts w:ascii="Calibri Light" w:hAnsi="Calibri Light" w:cs="Calibri Light"/>
                <w:sz w:val="14"/>
                <w:szCs w:val="14"/>
              </w:rPr>
              <w:t xml:space="preserve"> lähtudes riskist ja ohuhinnangust.</w:t>
            </w:r>
          </w:p>
          <w:p w14:paraId="08944B75" w14:textId="77777777" w:rsidR="00822749" w:rsidRPr="00822749" w:rsidRDefault="00822749" w:rsidP="00822749">
            <w:pPr>
              <w:autoSpaceDE w:val="0"/>
              <w:rPr>
                <w:rFonts w:ascii="Calibri Light" w:hAnsi="Calibri Light" w:cs="Calibri Light"/>
                <w:sz w:val="14"/>
                <w:szCs w:val="14"/>
              </w:rPr>
            </w:pPr>
            <w:r w:rsidRPr="00822749">
              <w:rPr>
                <w:rFonts w:ascii="Calibri Light" w:hAnsi="Calibri Light" w:cs="Calibri Light"/>
                <w:sz w:val="14"/>
                <w:szCs w:val="14"/>
              </w:rPr>
              <w:t>Ehitusplatsi piirkondade eraldamine ja selge märgistamine.</w:t>
            </w:r>
          </w:p>
          <w:p w14:paraId="5EFC04C8" w14:textId="4FEE8C53" w:rsidR="008028F4" w:rsidRPr="008B5BF7" w:rsidRDefault="00822749" w:rsidP="00822749">
            <w:pPr>
              <w:autoSpaceDE w:val="0"/>
              <w:rPr>
                <w:rFonts w:ascii="Calibri Light" w:hAnsi="Calibri Light" w:cs="Calibri Light"/>
                <w:sz w:val="14"/>
                <w:szCs w:val="14"/>
              </w:rPr>
            </w:pPr>
            <w:r w:rsidRPr="00822749">
              <w:rPr>
                <w:rFonts w:ascii="Calibri Light" w:hAnsi="Calibri Light" w:cs="Calibri Light"/>
                <w:sz w:val="14"/>
                <w:szCs w:val="14"/>
              </w:rPr>
              <w:t xml:space="preserve">Tööohutuskoordinaatori regulaarne </w:t>
            </w:r>
            <w:r w:rsidR="008E4EB6" w:rsidRPr="00822749">
              <w:rPr>
                <w:rFonts w:ascii="Calibri Light" w:hAnsi="Calibri Light" w:cs="Calibri Light"/>
                <w:sz w:val="14"/>
                <w:szCs w:val="14"/>
              </w:rPr>
              <w:t>järelevalve</w:t>
            </w:r>
            <w:r w:rsidRPr="00822749">
              <w:rPr>
                <w:rFonts w:ascii="Calibri Light" w:hAnsi="Calibri Light" w:cs="Calibri Light"/>
                <w:sz w:val="14"/>
                <w:szCs w:val="14"/>
              </w:rPr>
              <w:t xml:space="preserve"> ja ohutusalaste nõuete järgimise tagamine. Kooskõlastatud liiklusskeemide rakendamine, liikluskorraldusvahendite nõuetekohane paigalduse järgimine, ohutusjuhendite levitamine liiklejatele.</w:t>
            </w:r>
          </w:p>
        </w:tc>
        <w:tc>
          <w:tcPr>
            <w:tcW w:w="851" w:type="dxa"/>
            <w:tcBorders>
              <w:top w:val="single" w:sz="12" w:space="0" w:color="0070C0"/>
            </w:tcBorders>
            <w:noWrap/>
            <w:hideMark/>
          </w:tcPr>
          <w:p w14:paraId="05504D78"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Keskmine</w:t>
            </w:r>
          </w:p>
        </w:tc>
      </w:tr>
      <w:tr w:rsidR="001C4FC3" w:rsidRPr="008B5BF7" w14:paraId="3200D0E7" w14:textId="77777777" w:rsidTr="00F9660D">
        <w:trPr>
          <w:trHeight w:val="1118"/>
        </w:trPr>
        <w:tc>
          <w:tcPr>
            <w:tcW w:w="567" w:type="dxa"/>
            <w:hideMark/>
          </w:tcPr>
          <w:p w14:paraId="693D216B"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12</w:t>
            </w:r>
          </w:p>
        </w:tc>
        <w:tc>
          <w:tcPr>
            <w:tcW w:w="993" w:type="dxa"/>
            <w:hideMark/>
          </w:tcPr>
          <w:p w14:paraId="6937F716"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Juhtimine</w:t>
            </w:r>
          </w:p>
        </w:tc>
        <w:tc>
          <w:tcPr>
            <w:tcW w:w="1134" w:type="dxa"/>
            <w:hideMark/>
          </w:tcPr>
          <w:p w14:paraId="230EF271"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Rahaliste vahendite planeerimine</w:t>
            </w:r>
          </w:p>
        </w:tc>
        <w:tc>
          <w:tcPr>
            <w:tcW w:w="2126" w:type="dxa"/>
            <w:hideMark/>
          </w:tcPr>
          <w:p w14:paraId="0F779EAA"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Eelarve ületamine või eelarvevahendite ebaefektiivne kasutamine võib tekitada lisakulusid ja mõjutada ehitustööde lõpetamist.</w:t>
            </w:r>
          </w:p>
        </w:tc>
        <w:tc>
          <w:tcPr>
            <w:tcW w:w="2835" w:type="dxa"/>
            <w:hideMark/>
          </w:tcPr>
          <w:p w14:paraId="7B0E896A"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Tööde ettenägemata kallinemine ehitustegevuse käigus (näiteks materjalide tarne kallinemine, tööjõu kallinemine).</w:t>
            </w:r>
          </w:p>
        </w:tc>
        <w:tc>
          <w:tcPr>
            <w:tcW w:w="851" w:type="dxa"/>
            <w:hideMark/>
          </w:tcPr>
          <w:p w14:paraId="77BAA768"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hideMark/>
          </w:tcPr>
          <w:p w14:paraId="4EB54361"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Töövõtja Projektijuht</w:t>
            </w:r>
          </w:p>
        </w:tc>
        <w:tc>
          <w:tcPr>
            <w:tcW w:w="5103" w:type="dxa"/>
            <w:hideMark/>
          </w:tcPr>
          <w:p w14:paraId="1AE6D128"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Täpne eelarve koostamine, mis hõlmab kõiki ehitustöödega seotud kulusid ning varude planeerimine ootamatuteks kuludeks.</w:t>
            </w:r>
            <w:r w:rsidRPr="008B5BF7">
              <w:rPr>
                <w:rFonts w:ascii="Calibri Light" w:hAnsi="Calibri Light" w:cs="Calibri Light"/>
                <w:sz w:val="14"/>
                <w:szCs w:val="14"/>
              </w:rPr>
              <w:br/>
              <w:t>Regulaarne eelarve jälgimine ja kulude kontroll, sealhulgas kulude ülempiiride seadmine ja kulusid analüüsiv töögrupp.</w:t>
            </w:r>
            <w:r w:rsidRPr="008B5BF7">
              <w:rPr>
                <w:rFonts w:ascii="Calibri Light" w:hAnsi="Calibri Light" w:cs="Calibri Light"/>
                <w:sz w:val="14"/>
                <w:szCs w:val="14"/>
              </w:rPr>
              <w:br/>
              <w:t>Tõhus ressursside kasutamine, sealhulgas tööjõu ja materjalide optimeerimine ning kulude kokkuhoiu võimaluste uurimine.</w:t>
            </w:r>
          </w:p>
        </w:tc>
        <w:tc>
          <w:tcPr>
            <w:tcW w:w="851" w:type="dxa"/>
            <w:noWrap/>
            <w:hideMark/>
          </w:tcPr>
          <w:p w14:paraId="23F2BB1B"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Madal</w:t>
            </w:r>
          </w:p>
        </w:tc>
      </w:tr>
      <w:tr w:rsidR="001C4FC3" w:rsidRPr="008B5BF7" w14:paraId="49EC6644" w14:textId="77777777" w:rsidTr="00F9660D">
        <w:trPr>
          <w:trHeight w:val="1278"/>
        </w:trPr>
        <w:tc>
          <w:tcPr>
            <w:tcW w:w="567" w:type="dxa"/>
            <w:hideMark/>
          </w:tcPr>
          <w:p w14:paraId="645AFC71"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14</w:t>
            </w:r>
          </w:p>
        </w:tc>
        <w:tc>
          <w:tcPr>
            <w:tcW w:w="993" w:type="dxa"/>
            <w:hideMark/>
          </w:tcPr>
          <w:p w14:paraId="119362AE"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Ajagraafik</w:t>
            </w:r>
          </w:p>
        </w:tc>
        <w:tc>
          <w:tcPr>
            <w:tcW w:w="1134" w:type="dxa"/>
            <w:hideMark/>
          </w:tcPr>
          <w:p w14:paraId="5E3D68B4"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Tellija poolt tööfrondi üleandmise viivitus</w:t>
            </w:r>
          </w:p>
        </w:tc>
        <w:tc>
          <w:tcPr>
            <w:tcW w:w="2126" w:type="dxa"/>
            <w:hideMark/>
          </w:tcPr>
          <w:p w14:paraId="74E6A3C5"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Tellija poolt tööfrondi üleandmise viivitus võib põhjustada ehitustööde edasilükkumist, ajakava ümberkorraldamist ja lisakulusid.</w:t>
            </w:r>
          </w:p>
        </w:tc>
        <w:tc>
          <w:tcPr>
            <w:tcW w:w="2835" w:type="dxa"/>
            <w:hideMark/>
          </w:tcPr>
          <w:p w14:paraId="4F25A95D"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 xml:space="preserve">Tellija poolt tööfrondi üleandmise viivitus võib tuleneda mitmetest teguritest, sealhulgas ootamatud muudatused projektis, vajalike dokumentide puudumine või viivitused nende koostamisel, või Tellija </w:t>
            </w:r>
            <w:proofErr w:type="spellStart"/>
            <w:r w:rsidRPr="008B5BF7">
              <w:rPr>
                <w:rFonts w:ascii="Calibri Light" w:hAnsi="Calibri Light" w:cs="Calibri Light"/>
                <w:sz w:val="14"/>
                <w:szCs w:val="14"/>
              </w:rPr>
              <w:t>sise</w:t>
            </w:r>
            <w:proofErr w:type="spellEnd"/>
            <w:r w:rsidRPr="008B5BF7">
              <w:rPr>
                <w:rFonts w:ascii="Calibri Light" w:hAnsi="Calibri Light" w:cs="Calibri Light"/>
                <w:sz w:val="14"/>
                <w:szCs w:val="14"/>
              </w:rPr>
              <w:t xml:space="preserve">- ja </w:t>
            </w:r>
            <w:proofErr w:type="spellStart"/>
            <w:r w:rsidRPr="008B5BF7">
              <w:rPr>
                <w:rFonts w:ascii="Calibri Light" w:hAnsi="Calibri Light" w:cs="Calibri Light"/>
                <w:sz w:val="14"/>
                <w:szCs w:val="14"/>
              </w:rPr>
              <w:t>välisprotsesside</w:t>
            </w:r>
            <w:proofErr w:type="spellEnd"/>
            <w:r w:rsidRPr="008B5BF7">
              <w:rPr>
                <w:rFonts w:ascii="Calibri Light" w:hAnsi="Calibri Light" w:cs="Calibri Light"/>
                <w:sz w:val="14"/>
                <w:szCs w:val="14"/>
              </w:rPr>
              <w:t xml:space="preserve"> aeglus.</w:t>
            </w:r>
          </w:p>
        </w:tc>
        <w:tc>
          <w:tcPr>
            <w:tcW w:w="851" w:type="dxa"/>
            <w:hideMark/>
          </w:tcPr>
          <w:p w14:paraId="72DF24BB"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hideMark/>
          </w:tcPr>
          <w:p w14:paraId="759112DD"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 </w:t>
            </w:r>
          </w:p>
        </w:tc>
        <w:tc>
          <w:tcPr>
            <w:tcW w:w="5103" w:type="dxa"/>
            <w:hideMark/>
          </w:tcPr>
          <w:p w14:paraId="598DAF14"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Selged ja täpsed lepingutingimused tööfrondi üleandmise tähtaegade kohta.</w:t>
            </w:r>
            <w:r w:rsidRPr="008B5BF7">
              <w:rPr>
                <w:rFonts w:ascii="Calibri Light" w:hAnsi="Calibri Light" w:cs="Calibri Light"/>
                <w:sz w:val="14"/>
                <w:szCs w:val="14"/>
              </w:rPr>
              <w:br/>
              <w:t>Regulaarne suhtlus Tellijaga ja sagedased värskendused tööfrondi üleandmise protsessi seisukorra kohta.</w:t>
            </w:r>
            <w:r w:rsidRPr="008B5BF7">
              <w:rPr>
                <w:rFonts w:ascii="Calibri Light" w:hAnsi="Calibri Light" w:cs="Calibri Light"/>
                <w:sz w:val="14"/>
                <w:szCs w:val="14"/>
              </w:rPr>
              <w:br/>
              <w:t>Varuplaanide olemasolu, et kompenseerida võimalikke tööfrondi üleandmise viivitusi ja minimeerida nende mõju projekti ajakavale.</w:t>
            </w:r>
            <w:r w:rsidRPr="008B5BF7">
              <w:rPr>
                <w:rFonts w:ascii="Calibri Light" w:hAnsi="Calibri Light" w:cs="Calibri Light"/>
                <w:sz w:val="14"/>
                <w:szCs w:val="14"/>
              </w:rPr>
              <w:br/>
              <w:t>Lepingu tingimuste täitmise jõustamine, sealhulgas võimalike sanktsioonide rakendamine Tellija poolt põhjustatud viivituste korral.</w:t>
            </w:r>
          </w:p>
        </w:tc>
        <w:tc>
          <w:tcPr>
            <w:tcW w:w="851" w:type="dxa"/>
            <w:noWrap/>
            <w:hideMark/>
          </w:tcPr>
          <w:p w14:paraId="2B8289C7"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Keskmine</w:t>
            </w:r>
          </w:p>
        </w:tc>
      </w:tr>
      <w:tr w:rsidR="001C4FC3" w:rsidRPr="008B5BF7" w14:paraId="7B80B41B" w14:textId="77777777" w:rsidTr="00F9660D">
        <w:trPr>
          <w:trHeight w:val="398"/>
        </w:trPr>
        <w:tc>
          <w:tcPr>
            <w:tcW w:w="567" w:type="dxa"/>
            <w:hideMark/>
          </w:tcPr>
          <w:p w14:paraId="0D1C29C7"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17</w:t>
            </w:r>
          </w:p>
        </w:tc>
        <w:tc>
          <w:tcPr>
            <w:tcW w:w="993" w:type="dxa"/>
            <w:hideMark/>
          </w:tcPr>
          <w:p w14:paraId="0C7B806D"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Projekteerimine</w:t>
            </w:r>
          </w:p>
        </w:tc>
        <w:tc>
          <w:tcPr>
            <w:tcW w:w="1134" w:type="dxa"/>
            <w:hideMark/>
          </w:tcPr>
          <w:p w14:paraId="78FA93DC"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Töövõtja poolt koostatava tööprojekti kooskõlastamise venimine</w:t>
            </w:r>
          </w:p>
        </w:tc>
        <w:tc>
          <w:tcPr>
            <w:tcW w:w="2126" w:type="dxa"/>
            <w:hideMark/>
          </w:tcPr>
          <w:p w14:paraId="40075CF4"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Töövõtja poolt koostatava tööprojekti kooskõlastamise venimine võib põhjustada ehitustööde viivitusi ja ajakava ümberkorraldamist.</w:t>
            </w:r>
          </w:p>
        </w:tc>
        <w:tc>
          <w:tcPr>
            <w:tcW w:w="2835" w:type="dxa"/>
            <w:hideMark/>
          </w:tcPr>
          <w:p w14:paraId="7585C432"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Töövõtja poolt koostatava tööprojekti kooskõlastamise venimine võib tuleneda erinevatest teguritest, nagu vajalike dokumentide puudumine, viivitused tööprojekti koostamisel või kohalike ametiasutuste aeglus protsessis osalemisel.</w:t>
            </w:r>
          </w:p>
        </w:tc>
        <w:tc>
          <w:tcPr>
            <w:tcW w:w="851" w:type="dxa"/>
            <w:hideMark/>
          </w:tcPr>
          <w:p w14:paraId="27C49DEA"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hideMark/>
          </w:tcPr>
          <w:p w14:paraId="3CEAD547"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Projekteerimise projektijuht</w:t>
            </w:r>
          </w:p>
        </w:tc>
        <w:tc>
          <w:tcPr>
            <w:tcW w:w="5103" w:type="dxa"/>
            <w:hideMark/>
          </w:tcPr>
          <w:p w14:paraId="1804D246"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Selged ja täpsed lepingutingimused tööprojekti koostamise ja kooskõlastamise tähtaegade kohta.</w:t>
            </w:r>
            <w:r w:rsidRPr="008B5BF7">
              <w:rPr>
                <w:rFonts w:ascii="Calibri Light" w:hAnsi="Calibri Light" w:cs="Calibri Light"/>
                <w:sz w:val="14"/>
                <w:szCs w:val="14"/>
              </w:rPr>
              <w:br/>
              <w:t>Regulaarne suhtlus ja jälgimine töövõtjaga, et tagada projekti kooskõlastamise protsessi sujuv kulgemine.</w:t>
            </w:r>
            <w:r w:rsidRPr="008B5BF7">
              <w:rPr>
                <w:rFonts w:ascii="Calibri Light" w:hAnsi="Calibri Light" w:cs="Calibri Light"/>
                <w:sz w:val="14"/>
                <w:szCs w:val="14"/>
              </w:rPr>
              <w:br/>
              <w:t>Varuplaanide olemasolu, et lahendada võimalikke viivitusi või takistusi kooskõlastamise protsessis.</w:t>
            </w:r>
            <w:r w:rsidRPr="008B5BF7">
              <w:rPr>
                <w:rFonts w:ascii="Calibri Light" w:hAnsi="Calibri Light" w:cs="Calibri Light"/>
                <w:sz w:val="14"/>
                <w:szCs w:val="14"/>
              </w:rPr>
              <w:br/>
              <w:t>Lepingu tingimuste täitmise jõustamine, sealhulgas võimalike sanktsioonide rakendamine töövõtja poolt põhjustatud viivituste korral.</w:t>
            </w:r>
          </w:p>
        </w:tc>
        <w:tc>
          <w:tcPr>
            <w:tcW w:w="851" w:type="dxa"/>
            <w:noWrap/>
            <w:hideMark/>
          </w:tcPr>
          <w:p w14:paraId="0C0373DE"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Keskmine</w:t>
            </w:r>
          </w:p>
        </w:tc>
      </w:tr>
      <w:tr w:rsidR="001C4FC3" w:rsidRPr="008B5BF7" w14:paraId="616A9CA8" w14:textId="77777777" w:rsidTr="00F9660D">
        <w:trPr>
          <w:trHeight w:val="1474"/>
        </w:trPr>
        <w:tc>
          <w:tcPr>
            <w:tcW w:w="567" w:type="dxa"/>
            <w:hideMark/>
          </w:tcPr>
          <w:p w14:paraId="138A7350"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18</w:t>
            </w:r>
          </w:p>
        </w:tc>
        <w:tc>
          <w:tcPr>
            <w:tcW w:w="993" w:type="dxa"/>
            <w:hideMark/>
          </w:tcPr>
          <w:p w14:paraId="41766F26"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Projekteerimine</w:t>
            </w:r>
          </w:p>
        </w:tc>
        <w:tc>
          <w:tcPr>
            <w:tcW w:w="1134" w:type="dxa"/>
            <w:hideMark/>
          </w:tcPr>
          <w:p w14:paraId="7792C949"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 xml:space="preserve">Põhiprojektis esinenud projektivigade likvideerimine </w:t>
            </w:r>
          </w:p>
        </w:tc>
        <w:tc>
          <w:tcPr>
            <w:tcW w:w="2126" w:type="dxa"/>
            <w:hideMark/>
          </w:tcPr>
          <w:p w14:paraId="5540F678"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Hankes olnud põhiprojektis esinenud projektivigade likvideerimine võib põhjustada ehitustööde viivitusi, lisakulusid ja keerukust ehitustööde korraldamisel.</w:t>
            </w:r>
          </w:p>
        </w:tc>
        <w:tc>
          <w:tcPr>
            <w:tcW w:w="2835" w:type="dxa"/>
            <w:hideMark/>
          </w:tcPr>
          <w:p w14:paraId="383C4AA9"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Põhiprojektis esinevad vead või puudused võivad ilmneda mitmesugustel põhjustel, sealhulgas ebapiisav projektijuhtimine, valeandmete sisestamine või arvutusvead. Nende vigade likvideerimine võib nõuda täiendavaid ressursse, tööde ümberkorraldamist või täiendavate konsultantide kaasamist.</w:t>
            </w:r>
          </w:p>
        </w:tc>
        <w:tc>
          <w:tcPr>
            <w:tcW w:w="851" w:type="dxa"/>
            <w:hideMark/>
          </w:tcPr>
          <w:p w14:paraId="7C0912E7"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hideMark/>
          </w:tcPr>
          <w:p w14:paraId="03271C23"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Projekteerimise projektijuht</w:t>
            </w:r>
          </w:p>
        </w:tc>
        <w:tc>
          <w:tcPr>
            <w:tcW w:w="5103" w:type="dxa"/>
            <w:hideMark/>
          </w:tcPr>
          <w:p w14:paraId="0E6F13B4" w14:textId="2BDB3CBB"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Põhjalikud kontro</w:t>
            </w:r>
            <w:r w:rsidR="00E15238">
              <w:rPr>
                <w:rFonts w:ascii="Calibri Light" w:hAnsi="Calibri Light" w:cs="Calibri Light"/>
                <w:sz w:val="14"/>
                <w:szCs w:val="14"/>
              </w:rPr>
              <w:t>l</w:t>
            </w:r>
            <w:r w:rsidRPr="008B5BF7">
              <w:rPr>
                <w:rFonts w:ascii="Calibri Light" w:hAnsi="Calibri Light" w:cs="Calibri Light"/>
                <w:sz w:val="14"/>
                <w:szCs w:val="14"/>
              </w:rPr>
              <w:t>lid ja hindamised projekti algfaasis, et tuvastada võimalikud vead või puudused.</w:t>
            </w:r>
            <w:r w:rsidRPr="008B5BF7">
              <w:rPr>
                <w:rFonts w:ascii="Calibri Light" w:hAnsi="Calibri Light" w:cs="Calibri Light"/>
                <w:sz w:val="14"/>
                <w:szCs w:val="14"/>
              </w:rPr>
              <w:br/>
              <w:t>Varajane suhtlus projektimeeskonna ja tellijaga, et teavitada neid leitud vigadest ja võimalikest lahendustest.</w:t>
            </w:r>
            <w:r w:rsidRPr="008B5BF7">
              <w:rPr>
                <w:rFonts w:ascii="Calibri Light" w:hAnsi="Calibri Light" w:cs="Calibri Light"/>
                <w:sz w:val="14"/>
                <w:szCs w:val="14"/>
              </w:rPr>
              <w:br/>
              <w:t>Piisavad ressursid ja ajaline puhver, et korrigeerida projekti vead või puudused ilma märkimisväärsete viivitusteta.</w:t>
            </w:r>
            <w:r w:rsidRPr="008B5BF7">
              <w:rPr>
                <w:rFonts w:ascii="Calibri Light" w:hAnsi="Calibri Light" w:cs="Calibri Light"/>
                <w:sz w:val="14"/>
                <w:szCs w:val="14"/>
              </w:rPr>
              <w:br/>
              <w:t>Järjepidev dokumentatsioon ja kommunikatsioon kõigi tehtud muudatuste ja nende mõjude kohta projekti kulule, ajakavale ja kvaliteedile.</w:t>
            </w:r>
          </w:p>
        </w:tc>
        <w:tc>
          <w:tcPr>
            <w:tcW w:w="851" w:type="dxa"/>
            <w:noWrap/>
            <w:hideMark/>
          </w:tcPr>
          <w:p w14:paraId="5653A194"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Keskmine</w:t>
            </w:r>
          </w:p>
        </w:tc>
      </w:tr>
      <w:tr w:rsidR="001C4FC3" w:rsidRPr="008B5BF7" w14:paraId="0BE6B439" w14:textId="77777777" w:rsidTr="00E15238">
        <w:trPr>
          <w:trHeight w:val="1391"/>
        </w:trPr>
        <w:tc>
          <w:tcPr>
            <w:tcW w:w="567" w:type="dxa"/>
            <w:tcBorders>
              <w:bottom w:val="single" w:sz="12" w:space="0" w:color="0070C0"/>
            </w:tcBorders>
            <w:hideMark/>
          </w:tcPr>
          <w:p w14:paraId="5208B677"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lastRenderedPageBreak/>
              <w:t>22</w:t>
            </w:r>
          </w:p>
        </w:tc>
        <w:tc>
          <w:tcPr>
            <w:tcW w:w="993" w:type="dxa"/>
            <w:tcBorders>
              <w:bottom w:val="single" w:sz="12" w:space="0" w:color="0070C0"/>
            </w:tcBorders>
            <w:hideMark/>
          </w:tcPr>
          <w:p w14:paraId="334CE07A"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Juhtimine</w:t>
            </w:r>
          </w:p>
        </w:tc>
        <w:tc>
          <w:tcPr>
            <w:tcW w:w="1134" w:type="dxa"/>
            <w:tcBorders>
              <w:bottom w:val="single" w:sz="12" w:space="0" w:color="0070C0"/>
            </w:tcBorders>
            <w:hideMark/>
          </w:tcPr>
          <w:p w14:paraId="274C7BB8"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Tõrked asjaajamises</w:t>
            </w:r>
          </w:p>
        </w:tc>
        <w:tc>
          <w:tcPr>
            <w:tcW w:w="2126" w:type="dxa"/>
            <w:tcBorders>
              <w:bottom w:val="single" w:sz="12" w:space="0" w:color="0070C0"/>
            </w:tcBorders>
            <w:hideMark/>
          </w:tcPr>
          <w:p w14:paraId="3C32FBB0"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Tõrked asjaajamises, näiteks kohalike omavalitsuste või maaomanikega, võivad põhjustada ehitustööde viivitusi, ajakava ümberkorraldamist ning lisakulusid.</w:t>
            </w:r>
          </w:p>
        </w:tc>
        <w:tc>
          <w:tcPr>
            <w:tcW w:w="2835" w:type="dxa"/>
            <w:tcBorders>
              <w:bottom w:val="single" w:sz="12" w:space="0" w:color="0070C0"/>
            </w:tcBorders>
            <w:hideMark/>
          </w:tcPr>
          <w:p w14:paraId="0AEE7179"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 xml:space="preserve">Tõrked asjaajamises võivad hõlmata mitmesuguseid olukordi, sealhulgas lubade ja </w:t>
            </w:r>
            <w:proofErr w:type="spellStart"/>
            <w:r w:rsidRPr="008B5BF7">
              <w:rPr>
                <w:rFonts w:ascii="Calibri Light" w:hAnsi="Calibri Light" w:cs="Calibri Light"/>
                <w:sz w:val="14"/>
                <w:szCs w:val="14"/>
              </w:rPr>
              <w:t>loaduste</w:t>
            </w:r>
            <w:proofErr w:type="spellEnd"/>
            <w:r w:rsidRPr="008B5BF7">
              <w:rPr>
                <w:rFonts w:ascii="Calibri Light" w:hAnsi="Calibri Light" w:cs="Calibri Light"/>
                <w:sz w:val="14"/>
                <w:szCs w:val="14"/>
              </w:rPr>
              <w:t xml:space="preserve"> hilinenud väljastamist, planeeringute muudatuste viivitusi või vaidlusi maa kasutamise õiguste üle. Sellised tõrked võivad olla tingitud bürokraatiast, ootamatutest muudatustest õiguslike nõuete või regulatsioonide osas või lihtsalt aeglusest protsessides.</w:t>
            </w:r>
          </w:p>
        </w:tc>
        <w:tc>
          <w:tcPr>
            <w:tcW w:w="851" w:type="dxa"/>
            <w:tcBorders>
              <w:bottom w:val="single" w:sz="12" w:space="0" w:color="0070C0"/>
            </w:tcBorders>
            <w:hideMark/>
          </w:tcPr>
          <w:p w14:paraId="7883DCF6"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tcBorders>
              <w:bottom w:val="single" w:sz="12" w:space="0" w:color="0070C0"/>
            </w:tcBorders>
            <w:hideMark/>
          </w:tcPr>
          <w:p w14:paraId="75C0B76F"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Töövõtja Projektijuht</w:t>
            </w:r>
          </w:p>
        </w:tc>
        <w:tc>
          <w:tcPr>
            <w:tcW w:w="5103" w:type="dxa"/>
            <w:tcBorders>
              <w:bottom w:val="single" w:sz="12" w:space="0" w:color="0070C0"/>
            </w:tcBorders>
            <w:hideMark/>
          </w:tcPr>
          <w:p w14:paraId="7D4A1714"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Varajane ja põhjalik suhtlus kohalike omavalitsuste ja maaomanikega, et mõista nende ootusi ja nõudeid ning leida ühist keelt.</w:t>
            </w:r>
            <w:r w:rsidRPr="008B5BF7">
              <w:rPr>
                <w:rFonts w:ascii="Calibri Light" w:hAnsi="Calibri Light" w:cs="Calibri Light"/>
                <w:sz w:val="14"/>
                <w:szCs w:val="14"/>
              </w:rPr>
              <w:br/>
              <w:t>Selged ja üksikasjalikud lepingutingimused, mis reguleerivad suhteid kohalike omavalitsuste ja maaomanikega ning nende kohustusi projekti osas.</w:t>
            </w:r>
            <w:r w:rsidRPr="008B5BF7">
              <w:rPr>
                <w:rFonts w:ascii="Calibri Light" w:hAnsi="Calibri Light" w:cs="Calibri Light"/>
                <w:sz w:val="14"/>
                <w:szCs w:val="14"/>
              </w:rPr>
              <w:br/>
              <w:t>Varuplaanide olemasolu ja paindlikkus ajakavas, et kompenseerida võimalikke tõrkeid asjaajamises ning kohaneda muutuvate tingimustega.</w:t>
            </w:r>
            <w:r w:rsidRPr="008B5BF7">
              <w:rPr>
                <w:rFonts w:ascii="Calibri Light" w:hAnsi="Calibri Light" w:cs="Calibri Light"/>
                <w:sz w:val="14"/>
                <w:szCs w:val="14"/>
              </w:rPr>
              <w:br/>
              <w:t>Vajadusel lepitaja või vahendaja kaasamine, et lahendada tekkivaid vaidlusi ja taastada koostöö asjaosaliste vahel.</w:t>
            </w:r>
          </w:p>
        </w:tc>
        <w:tc>
          <w:tcPr>
            <w:tcW w:w="851" w:type="dxa"/>
            <w:tcBorders>
              <w:bottom w:val="single" w:sz="12" w:space="0" w:color="0070C0"/>
            </w:tcBorders>
            <w:noWrap/>
            <w:hideMark/>
          </w:tcPr>
          <w:p w14:paraId="1E6460EA" w14:textId="77777777" w:rsidR="008028F4" w:rsidRPr="008B5BF7" w:rsidRDefault="008028F4" w:rsidP="008028F4">
            <w:pPr>
              <w:autoSpaceDE w:val="0"/>
              <w:rPr>
                <w:rFonts w:ascii="Calibri Light" w:hAnsi="Calibri Light" w:cs="Calibri Light"/>
                <w:sz w:val="14"/>
                <w:szCs w:val="14"/>
              </w:rPr>
            </w:pPr>
            <w:r w:rsidRPr="008B5BF7">
              <w:rPr>
                <w:rFonts w:ascii="Calibri Light" w:hAnsi="Calibri Light" w:cs="Calibri Light"/>
                <w:sz w:val="14"/>
                <w:szCs w:val="14"/>
              </w:rPr>
              <w:t>Keskmine</w:t>
            </w:r>
          </w:p>
        </w:tc>
      </w:tr>
      <w:tr w:rsidR="00C07DAF" w:rsidRPr="008B5BF7" w14:paraId="000C8EE7" w14:textId="77777777" w:rsidTr="00E15238">
        <w:trPr>
          <w:trHeight w:val="257"/>
        </w:trPr>
        <w:tc>
          <w:tcPr>
            <w:tcW w:w="567" w:type="dxa"/>
            <w:vMerge w:val="restart"/>
            <w:tcBorders>
              <w:top w:val="single" w:sz="12" w:space="0" w:color="0070C0"/>
            </w:tcBorders>
            <w:vAlign w:val="center"/>
          </w:tcPr>
          <w:p w14:paraId="70CFA572" w14:textId="11235F7E"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Riski kood</w:t>
            </w:r>
          </w:p>
        </w:tc>
        <w:tc>
          <w:tcPr>
            <w:tcW w:w="993" w:type="dxa"/>
            <w:vMerge w:val="restart"/>
            <w:tcBorders>
              <w:top w:val="single" w:sz="12" w:space="0" w:color="0070C0"/>
            </w:tcBorders>
            <w:vAlign w:val="center"/>
          </w:tcPr>
          <w:p w14:paraId="690AFC33" w14:textId="1BB81CD8"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Riski liik</w:t>
            </w:r>
          </w:p>
        </w:tc>
        <w:tc>
          <w:tcPr>
            <w:tcW w:w="1134" w:type="dxa"/>
            <w:vMerge w:val="restart"/>
            <w:tcBorders>
              <w:top w:val="single" w:sz="12" w:space="0" w:color="0070C0"/>
            </w:tcBorders>
            <w:vAlign w:val="center"/>
          </w:tcPr>
          <w:p w14:paraId="657A1F0B" w14:textId="3F6A1D6C"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Tegevus / etapp</w:t>
            </w:r>
          </w:p>
        </w:tc>
        <w:tc>
          <w:tcPr>
            <w:tcW w:w="2126" w:type="dxa"/>
            <w:vMerge w:val="restart"/>
            <w:tcBorders>
              <w:top w:val="single" w:sz="12" w:space="0" w:color="0070C0"/>
            </w:tcBorders>
            <w:vAlign w:val="center"/>
          </w:tcPr>
          <w:p w14:paraId="1905E621" w14:textId="08CB5E9F"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 / oht</w:t>
            </w:r>
          </w:p>
        </w:tc>
        <w:tc>
          <w:tcPr>
            <w:tcW w:w="3686" w:type="dxa"/>
            <w:gridSpan w:val="2"/>
            <w:tcBorders>
              <w:top w:val="single" w:sz="12" w:space="0" w:color="0070C0"/>
            </w:tcBorders>
            <w:vAlign w:val="center"/>
          </w:tcPr>
          <w:p w14:paraId="2B695767" w14:textId="7AB32A63"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 enne maandamist</w:t>
            </w:r>
          </w:p>
        </w:tc>
        <w:tc>
          <w:tcPr>
            <w:tcW w:w="1417" w:type="dxa"/>
            <w:vMerge w:val="restart"/>
            <w:tcBorders>
              <w:top w:val="single" w:sz="12" w:space="0" w:color="0070C0"/>
            </w:tcBorders>
            <w:vAlign w:val="center"/>
          </w:tcPr>
          <w:p w14:paraId="034AC949" w14:textId="4F84A86A"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Ametinimetus</w:t>
            </w:r>
          </w:p>
        </w:tc>
        <w:tc>
          <w:tcPr>
            <w:tcW w:w="5954" w:type="dxa"/>
            <w:gridSpan w:val="2"/>
            <w:tcBorders>
              <w:top w:val="single" w:sz="12" w:space="0" w:color="0070C0"/>
            </w:tcBorders>
            <w:vAlign w:val="center"/>
          </w:tcPr>
          <w:p w14:paraId="3A5F960F" w14:textId="22EEE93E"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 pärast maandamist</w:t>
            </w:r>
          </w:p>
        </w:tc>
      </w:tr>
      <w:tr w:rsidR="00C07DAF" w:rsidRPr="008B5BF7" w14:paraId="166C5706" w14:textId="77777777" w:rsidTr="00E15238">
        <w:trPr>
          <w:trHeight w:val="269"/>
        </w:trPr>
        <w:tc>
          <w:tcPr>
            <w:tcW w:w="567" w:type="dxa"/>
            <w:vMerge/>
            <w:tcBorders>
              <w:bottom w:val="single" w:sz="12" w:space="0" w:color="0070C0"/>
            </w:tcBorders>
            <w:vAlign w:val="center"/>
          </w:tcPr>
          <w:p w14:paraId="37890BC6" w14:textId="77777777" w:rsidR="00C07DAF" w:rsidRPr="008B5BF7" w:rsidRDefault="00C07DAF" w:rsidP="00C07DAF">
            <w:pPr>
              <w:autoSpaceDE w:val="0"/>
              <w:jc w:val="center"/>
              <w:rPr>
                <w:rFonts w:ascii="Calibri Light" w:hAnsi="Calibri Light" w:cs="Calibri Light"/>
                <w:sz w:val="14"/>
                <w:szCs w:val="14"/>
              </w:rPr>
            </w:pPr>
          </w:p>
        </w:tc>
        <w:tc>
          <w:tcPr>
            <w:tcW w:w="993" w:type="dxa"/>
            <w:vMerge/>
            <w:tcBorders>
              <w:bottom w:val="single" w:sz="12" w:space="0" w:color="0070C0"/>
            </w:tcBorders>
            <w:vAlign w:val="center"/>
          </w:tcPr>
          <w:p w14:paraId="1F95738A" w14:textId="77777777" w:rsidR="00C07DAF" w:rsidRPr="008B5BF7" w:rsidRDefault="00C07DAF" w:rsidP="00C07DAF">
            <w:pPr>
              <w:autoSpaceDE w:val="0"/>
              <w:jc w:val="center"/>
              <w:rPr>
                <w:rFonts w:ascii="Calibri Light" w:hAnsi="Calibri Light" w:cs="Calibri Light"/>
                <w:sz w:val="14"/>
                <w:szCs w:val="14"/>
              </w:rPr>
            </w:pPr>
          </w:p>
        </w:tc>
        <w:tc>
          <w:tcPr>
            <w:tcW w:w="1134" w:type="dxa"/>
            <w:vMerge/>
            <w:tcBorders>
              <w:bottom w:val="single" w:sz="12" w:space="0" w:color="0070C0"/>
            </w:tcBorders>
            <w:vAlign w:val="center"/>
          </w:tcPr>
          <w:p w14:paraId="437E28FC" w14:textId="77777777" w:rsidR="00C07DAF" w:rsidRPr="008B5BF7" w:rsidRDefault="00C07DAF" w:rsidP="00C07DAF">
            <w:pPr>
              <w:autoSpaceDE w:val="0"/>
              <w:jc w:val="center"/>
              <w:rPr>
                <w:rFonts w:ascii="Calibri Light" w:hAnsi="Calibri Light" w:cs="Calibri Light"/>
                <w:sz w:val="14"/>
                <w:szCs w:val="14"/>
              </w:rPr>
            </w:pPr>
          </w:p>
        </w:tc>
        <w:tc>
          <w:tcPr>
            <w:tcW w:w="2126" w:type="dxa"/>
            <w:vMerge/>
            <w:tcBorders>
              <w:bottom w:val="single" w:sz="12" w:space="0" w:color="0070C0"/>
            </w:tcBorders>
            <w:vAlign w:val="center"/>
          </w:tcPr>
          <w:p w14:paraId="59F719B2" w14:textId="77777777" w:rsidR="00C07DAF" w:rsidRPr="008B5BF7" w:rsidRDefault="00C07DAF" w:rsidP="00C07DAF">
            <w:pPr>
              <w:autoSpaceDE w:val="0"/>
              <w:jc w:val="center"/>
              <w:rPr>
                <w:rFonts w:ascii="Calibri Light" w:hAnsi="Calibri Light" w:cs="Calibri Light"/>
                <w:sz w:val="14"/>
                <w:szCs w:val="14"/>
              </w:rPr>
            </w:pPr>
          </w:p>
        </w:tc>
        <w:tc>
          <w:tcPr>
            <w:tcW w:w="2835" w:type="dxa"/>
            <w:tcBorders>
              <w:bottom w:val="single" w:sz="12" w:space="0" w:color="0070C0"/>
            </w:tcBorders>
            <w:vAlign w:val="center"/>
          </w:tcPr>
          <w:p w14:paraId="77A1ACCF" w14:textId="4590FAA3"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Riski kirjeldus</w:t>
            </w:r>
          </w:p>
        </w:tc>
        <w:tc>
          <w:tcPr>
            <w:tcW w:w="851" w:type="dxa"/>
            <w:tcBorders>
              <w:bottom w:val="single" w:sz="12" w:space="0" w:color="0070C0"/>
            </w:tcBorders>
            <w:vAlign w:val="center"/>
          </w:tcPr>
          <w:p w14:paraId="106F77AA" w14:textId="65EC0B7D"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Riskitase</w:t>
            </w:r>
          </w:p>
        </w:tc>
        <w:tc>
          <w:tcPr>
            <w:tcW w:w="1417" w:type="dxa"/>
            <w:vMerge/>
            <w:tcBorders>
              <w:bottom w:val="single" w:sz="12" w:space="0" w:color="0070C0"/>
            </w:tcBorders>
            <w:vAlign w:val="center"/>
          </w:tcPr>
          <w:p w14:paraId="1F4E6EFB" w14:textId="77777777" w:rsidR="00C07DAF" w:rsidRPr="008B5BF7" w:rsidRDefault="00C07DAF" w:rsidP="00C07DAF">
            <w:pPr>
              <w:autoSpaceDE w:val="0"/>
              <w:jc w:val="center"/>
              <w:rPr>
                <w:rFonts w:ascii="Calibri Light" w:hAnsi="Calibri Light" w:cs="Calibri Light"/>
                <w:sz w:val="14"/>
                <w:szCs w:val="14"/>
              </w:rPr>
            </w:pPr>
          </w:p>
        </w:tc>
        <w:tc>
          <w:tcPr>
            <w:tcW w:w="5103" w:type="dxa"/>
            <w:tcBorders>
              <w:bottom w:val="single" w:sz="12" w:space="0" w:color="0070C0"/>
            </w:tcBorders>
            <w:vAlign w:val="center"/>
          </w:tcPr>
          <w:p w14:paraId="1F044BD5" w14:textId="6EBE2ACE"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Maandamismeede</w:t>
            </w:r>
          </w:p>
        </w:tc>
        <w:tc>
          <w:tcPr>
            <w:tcW w:w="851" w:type="dxa"/>
            <w:tcBorders>
              <w:bottom w:val="single" w:sz="12" w:space="0" w:color="0070C0"/>
            </w:tcBorders>
            <w:noWrap/>
            <w:vAlign w:val="center"/>
          </w:tcPr>
          <w:p w14:paraId="02DDEA26" w14:textId="2A5CB0A8" w:rsidR="00C07DAF" w:rsidRPr="008B5BF7" w:rsidRDefault="00C07DAF" w:rsidP="00C07DAF">
            <w:pPr>
              <w:autoSpaceDE w:val="0"/>
              <w:jc w:val="center"/>
              <w:rPr>
                <w:rFonts w:ascii="Calibri Light" w:hAnsi="Calibri Light" w:cs="Calibri Light"/>
                <w:sz w:val="14"/>
                <w:szCs w:val="14"/>
              </w:rPr>
            </w:pPr>
            <w:r w:rsidRPr="00CF75F1">
              <w:rPr>
                <w:rFonts w:ascii="Calibri Light" w:hAnsi="Calibri Light" w:cs="Calibri Light"/>
                <w:b/>
                <w:bCs/>
                <w:sz w:val="16"/>
                <w:szCs w:val="16"/>
              </w:rPr>
              <w:t>Riskitase</w:t>
            </w:r>
          </w:p>
        </w:tc>
      </w:tr>
      <w:tr w:rsidR="00C07DAF" w:rsidRPr="008B5BF7" w14:paraId="0F98724F" w14:textId="77777777" w:rsidTr="00FD69FC">
        <w:trPr>
          <w:trHeight w:val="2494"/>
        </w:trPr>
        <w:tc>
          <w:tcPr>
            <w:tcW w:w="567" w:type="dxa"/>
            <w:tcBorders>
              <w:top w:val="single" w:sz="12" w:space="0" w:color="0070C0"/>
            </w:tcBorders>
            <w:hideMark/>
          </w:tcPr>
          <w:p w14:paraId="2C9C9F90"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42</w:t>
            </w:r>
          </w:p>
        </w:tc>
        <w:tc>
          <w:tcPr>
            <w:tcW w:w="993" w:type="dxa"/>
            <w:tcBorders>
              <w:top w:val="single" w:sz="12" w:space="0" w:color="0070C0"/>
            </w:tcBorders>
            <w:hideMark/>
          </w:tcPr>
          <w:p w14:paraId="0FA21B47"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Tööohutus</w:t>
            </w:r>
          </w:p>
        </w:tc>
        <w:tc>
          <w:tcPr>
            <w:tcW w:w="1134" w:type="dxa"/>
            <w:tcBorders>
              <w:top w:val="single" w:sz="12" w:space="0" w:color="0070C0"/>
            </w:tcBorders>
            <w:hideMark/>
          </w:tcPr>
          <w:p w14:paraId="58FD1C9A"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Mullatööd</w:t>
            </w:r>
          </w:p>
        </w:tc>
        <w:tc>
          <w:tcPr>
            <w:tcW w:w="2126" w:type="dxa"/>
            <w:tcBorders>
              <w:top w:val="single" w:sz="12" w:space="0" w:color="0070C0"/>
            </w:tcBorders>
            <w:hideMark/>
          </w:tcPr>
          <w:p w14:paraId="013F276D"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Vigastused ja õnnetused seotud mullatöödega (kasvupinnase eemaldamine, muldkeha täitmine, pakasekaitsekihi ja mulde vahekihi ehitamine ning ballasti aluse rajamine).</w:t>
            </w:r>
            <w:r w:rsidRPr="008B5BF7">
              <w:rPr>
                <w:rFonts w:ascii="Calibri Light" w:hAnsi="Calibri Light" w:cs="Calibri Light"/>
                <w:sz w:val="14"/>
                <w:szCs w:val="14"/>
              </w:rPr>
              <w:br/>
              <w:t>Müra, vibratsioon, kukkumisoht, elektrilöögioht, füüsilise töö raskus, masinate ja seadmete liikuvad või teravad osad, plahvatusoht, sama tüüpi liigutuste kordamine, pikaajaline töötamine, õnnetus- või vägivallaohuga töö, sundasend.</w:t>
            </w:r>
          </w:p>
        </w:tc>
        <w:tc>
          <w:tcPr>
            <w:tcW w:w="2835" w:type="dxa"/>
            <w:tcBorders>
              <w:top w:val="single" w:sz="12" w:space="0" w:color="0070C0"/>
            </w:tcBorders>
            <w:hideMark/>
          </w:tcPr>
          <w:p w14:paraId="6ED82E27"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Mullatööde protsessis osalevad töötajad puutuvad kokku mitmesuguste ohtudega, sealhulgas raskete materjalidega töötamine, ebastabiilne pinnas, rasketehnika kasutamine ja võimalik kokkupuude kahjulike ainetega. Need tegevused hõlmavad mulla kaevamist, teisaldamist, tasandamist ja tihendamist, mis kõik võivad kaasa tuua õnnetusi, kui ei järgita ohutusnõudeid.</w:t>
            </w:r>
          </w:p>
        </w:tc>
        <w:tc>
          <w:tcPr>
            <w:tcW w:w="851" w:type="dxa"/>
            <w:tcBorders>
              <w:top w:val="single" w:sz="12" w:space="0" w:color="0070C0"/>
            </w:tcBorders>
            <w:hideMark/>
          </w:tcPr>
          <w:p w14:paraId="766F78CA"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tcBorders>
              <w:top w:val="single" w:sz="12" w:space="0" w:color="0070C0"/>
            </w:tcBorders>
            <w:hideMark/>
          </w:tcPr>
          <w:p w14:paraId="2D79D50B" w14:textId="77777777" w:rsidR="00C07DAF" w:rsidRPr="008B5BF7" w:rsidRDefault="00C07DAF" w:rsidP="00C07DAF">
            <w:pPr>
              <w:autoSpaceDE w:val="0"/>
              <w:rPr>
                <w:rFonts w:ascii="Calibri Light" w:hAnsi="Calibri Light" w:cs="Calibri Light"/>
                <w:sz w:val="14"/>
                <w:szCs w:val="14"/>
              </w:rPr>
            </w:pPr>
            <w:proofErr w:type="spellStart"/>
            <w:r w:rsidRPr="008B5BF7">
              <w:rPr>
                <w:rFonts w:ascii="Calibri Light" w:hAnsi="Calibri Light" w:cs="Calibri Light"/>
                <w:sz w:val="14"/>
                <w:szCs w:val="14"/>
              </w:rPr>
              <w:t>Üldobjektijuht</w:t>
            </w:r>
            <w:proofErr w:type="spellEnd"/>
          </w:p>
        </w:tc>
        <w:tc>
          <w:tcPr>
            <w:tcW w:w="5103" w:type="dxa"/>
            <w:tcBorders>
              <w:top w:val="single" w:sz="12" w:space="0" w:color="0070C0"/>
            </w:tcBorders>
            <w:hideMark/>
          </w:tcPr>
          <w:p w14:paraId="35EEE3FC"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Kõige olulisem on läbi viia põhjalik ohutuskoolitus kõigile mullatöödega tegelevatele töötajatele, milles käsitletakse spetsiifilisi ohte ja ohutusnõudeid. Rasketehnika kasutamisel tuleb järgida tootja juhiseid ja tagada, et masinaid kasutavad ainult koolitatud töötajad. Samuti tuleks rakendada kohaseid töömeetodeid, nagu korrektne mulla tihendamine ja kvaliteetse materjali kasutamine vastavalt ehitusnormidele ja -standarditele. Tööpiirkonna ümber tuleb paigaldada hoiatusmärgid, et teavitada nii töötajaid kui ka möödujaid toimuvatest töödest ja võimalikest ohtudest. Enne tööde alustamist tuleks teha ka pinnase stabiilsuse hindamine, et vältida varisemisohtu ja tagada tööohutus.</w:t>
            </w:r>
          </w:p>
        </w:tc>
        <w:tc>
          <w:tcPr>
            <w:tcW w:w="851" w:type="dxa"/>
            <w:tcBorders>
              <w:top w:val="single" w:sz="12" w:space="0" w:color="0070C0"/>
            </w:tcBorders>
            <w:noWrap/>
            <w:hideMark/>
          </w:tcPr>
          <w:p w14:paraId="28ACFDFC"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Keskmine</w:t>
            </w:r>
          </w:p>
        </w:tc>
      </w:tr>
      <w:tr w:rsidR="00C07DAF" w:rsidRPr="008B5BF7" w14:paraId="015BEEE5" w14:textId="77777777" w:rsidTr="00FD69FC">
        <w:trPr>
          <w:trHeight w:val="1928"/>
        </w:trPr>
        <w:tc>
          <w:tcPr>
            <w:tcW w:w="567" w:type="dxa"/>
            <w:hideMark/>
          </w:tcPr>
          <w:p w14:paraId="6665F84B"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49</w:t>
            </w:r>
          </w:p>
        </w:tc>
        <w:tc>
          <w:tcPr>
            <w:tcW w:w="993" w:type="dxa"/>
            <w:hideMark/>
          </w:tcPr>
          <w:p w14:paraId="70F34CE7"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Tööohutus</w:t>
            </w:r>
          </w:p>
        </w:tc>
        <w:tc>
          <w:tcPr>
            <w:tcW w:w="1134" w:type="dxa"/>
            <w:hideMark/>
          </w:tcPr>
          <w:p w14:paraId="40DA3D31"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Gaasitööd</w:t>
            </w:r>
          </w:p>
        </w:tc>
        <w:tc>
          <w:tcPr>
            <w:tcW w:w="2126" w:type="dxa"/>
            <w:hideMark/>
          </w:tcPr>
          <w:p w14:paraId="0F6A63A2" w14:textId="01B03B8B"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 xml:space="preserve">Vigastused ja õnnetused seotud gaasitorustiku ehitusega. Müra, vibratsioon, kukkumisoht, elektrilöögioht, füüsilise töö raskus, </w:t>
            </w:r>
            <w:r w:rsidR="00FC3C93">
              <w:rPr>
                <w:rFonts w:ascii="Calibri Light" w:hAnsi="Calibri Light" w:cs="Calibri Light"/>
                <w:sz w:val="14"/>
                <w:szCs w:val="14"/>
              </w:rPr>
              <w:t>m</w:t>
            </w:r>
            <w:r w:rsidRPr="008B5BF7">
              <w:rPr>
                <w:rFonts w:ascii="Calibri Light" w:hAnsi="Calibri Light" w:cs="Calibri Light"/>
                <w:sz w:val="14"/>
                <w:szCs w:val="14"/>
              </w:rPr>
              <w:t>asinate ja seadmete liikuvad või teravad osad, plahvatusoht, sama tüüpi liigutuste kordamine, pikaajaline töötamine, õnnetus- või vägivallaohuga töö, sundasend.</w:t>
            </w:r>
          </w:p>
        </w:tc>
        <w:tc>
          <w:tcPr>
            <w:tcW w:w="2835" w:type="dxa"/>
            <w:hideMark/>
          </w:tcPr>
          <w:p w14:paraId="7F7D07BA"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Gaasitorustiku ehitus hõlmab kaevetöid, torude paigaldust ja gaasiliinide ühendamist, mis kõik nõuavad spetsiifilisi tehnilisi teadmisi ja kõrget ohutustaset. Peamised riskid on seotud plahvatusohtu ja tulekahjuohtu pakkuvate gaasidega, töötajate kukkumisega kaevikutest või kraavidest, torude libisemise või kukkumisega paigaldamise ajal ning olemasolevate maapealsete või maa-aluste tehnovõrkude kahjustamisega.+E21</w:t>
            </w:r>
          </w:p>
        </w:tc>
        <w:tc>
          <w:tcPr>
            <w:tcW w:w="851" w:type="dxa"/>
            <w:hideMark/>
          </w:tcPr>
          <w:p w14:paraId="7A9E6E84"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hideMark/>
          </w:tcPr>
          <w:p w14:paraId="2B02B936"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Töövõtja töötervishoiu ja tööohutuse koordinaator</w:t>
            </w:r>
          </w:p>
        </w:tc>
        <w:tc>
          <w:tcPr>
            <w:tcW w:w="5103" w:type="dxa"/>
            <w:hideMark/>
          </w:tcPr>
          <w:p w14:paraId="22881ED1"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Oluline on tagada, et kõik gaasitöödega tegelevad töötajad on läbinud põhjaliku ohutuskoolituse, mis hõlmab gaasiomadusi, plahvatus- ja tuleohutust, kaevetöid ja torude paigaldamise protseduure. Tuleb rakendada rangeid protseduure gaasilekke avastamiseks ja sellele reageerimiseks. Enne kaevetööde algust tuleb teha kindlaks ja märgistada kõik maa-alused tehnovõrgud, et vältida nende kahjustamist. Gaasitorustiku paigaldamisel tuleb kasutada sobivaid tõsteseadmeid ja veenduda, et torud on korralikult toestatud. Tööpiirkonnas tuleb rakendada piisavaid ohutusmeetmeid, sealhulgas ohutusmärgistust ja piirdeid. Samuti on oluline järgida kohalikke ja rahvusvahelisi standardeid ning regulatsioone gaasitööde ohutuse kohta. Gaasileketega seotud riskide maandamiseks tuleb regulaarselt kontrollida töövahendeid ja seadmeid, et tagada nende korrasolek ja ohutu kasutamine.</w:t>
            </w:r>
          </w:p>
        </w:tc>
        <w:tc>
          <w:tcPr>
            <w:tcW w:w="851" w:type="dxa"/>
            <w:noWrap/>
            <w:hideMark/>
          </w:tcPr>
          <w:p w14:paraId="5B12F55E"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Keskmine</w:t>
            </w:r>
          </w:p>
        </w:tc>
      </w:tr>
      <w:tr w:rsidR="00C07DAF" w:rsidRPr="008B5BF7" w14:paraId="3026A6D3" w14:textId="77777777" w:rsidTr="00FD69FC">
        <w:trPr>
          <w:trHeight w:val="1417"/>
        </w:trPr>
        <w:tc>
          <w:tcPr>
            <w:tcW w:w="567" w:type="dxa"/>
            <w:hideMark/>
          </w:tcPr>
          <w:p w14:paraId="3EE86F34"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51</w:t>
            </w:r>
          </w:p>
        </w:tc>
        <w:tc>
          <w:tcPr>
            <w:tcW w:w="993" w:type="dxa"/>
            <w:hideMark/>
          </w:tcPr>
          <w:p w14:paraId="75FEF794"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Tööohutus</w:t>
            </w:r>
          </w:p>
        </w:tc>
        <w:tc>
          <w:tcPr>
            <w:tcW w:w="1134" w:type="dxa"/>
            <w:hideMark/>
          </w:tcPr>
          <w:p w14:paraId="516CDE54"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Tõstetööd</w:t>
            </w:r>
          </w:p>
        </w:tc>
        <w:tc>
          <w:tcPr>
            <w:tcW w:w="2126" w:type="dxa"/>
            <w:hideMark/>
          </w:tcPr>
          <w:p w14:paraId="589A1634"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Müra, vibratsioon, kukkumisoht, elektrilöögioht, füüsilise töö raskus, masinate ja seadmete liikuvad või teravad osad, sama tüüpi liigutuste kordamine, pikaajaline töötamine, õnnetus- või vägivallaohuga töö, sundasend.</w:t>
            </w:r>
          </w:p>
        </w:tc>
        <w:tc>
          <w:tcPr>
            <w:tcW w:w="2835" w:type="dxa"/>
            <w:hideMark/>
          </w:tcPr>
          <w:p w14:paraId="2A52B2FE"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Riskid tulenevad ehitusmaterjalide kukkumisest, tolmu ja võimalike ohtlike ainete, nagu asbesti, sissehingamisest, samuti rasketehnika kasutamisest. Lisaks on oht, et võidakse kahjustada lähedal asuvaid konstruktsioone või tehnovõrke.</w:t>
            </w:r>
          </w:p>
        </w:tc>
        <w:tc>
          <w:tcPr>
            <w:tcW w:w="851" w:type="dxa"/>
            <w:hideMark/>
          </w:tcPr>
          <w:p w14:paraId="41A9758B"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Kõrge</w:t>
            </w:r>
          </w:p>
        </w:tc>
        <w:tc>
          <w:tcPr>
            <w:tcW w:w="1417" w:type="dxa"/>
            <w:hideMark/>
          </w:tcPr>
          <w:p w14:paraId="1D0F22F9"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Töövõtja töötervishoiu ja tööohutuse koordinaator</w:t>
            </w:r>
          </w:p>
        </w:tc>
        <w:tc>
          <w:tcPr>
            <w:tcW w:w="5103" w:type="dxa"/>
            <w:hideMark/>
          </w:tcPr>
          <w:p w14:paraId="68BD7D40"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 xml:space="preserve">Töötajatele tuleb korraldada asjakohane väljaõpe, mis hõlmab ohutusnõuete ja ohtlike materjalide käitlemise koolitust. Isikukaitsevahendite, nagu kiivrid, kaitseprillid, tolmumaskid ja -ülikonnad, kasutamine on hädavajalik. Tõsteseadmete kontroll. Töötajate juhendamine ja pädevate isikute kasutamine, vajadusel tõsteplaani koostamine, tõstetööde järelevalve ehk </w:t>
            </w:r>
            <w:proofErr w:type="spellStart"/>
            <w:r w:rsidRPr="008B5BF7">
              <w:rPr>
                <w:rFonts w:ascii="Calibri Light" w:hAnsi="Calibri Light" w:cs="Calibri Light"/>
                <w:sz w:val="14"/>
                <w:szCs w:val="14"/>
              </w:rPr>
              <w:t>troppija</w:t>
            </w:r>
            <w:proofErr w:type="spellEnd"/>
            <w:r w:rsidRPr="008B5BF7">
              <w:rPr>
                <w:rFonts w:ascii="Calibri Light" w:hAnsi="Calibri Light" w:cs="Calibri Light"/>
                <w:sz w:val="14"/>
                <w:szCs w:val="14"/>
              </w:rPr>
              <w:t xml:space="preserve"> kasutamine, proovitõste sooritamine, töötsooni selge märgistamine ja teiste töötajate teavitamine, üle inimeste lasti tõstmine keelatud jne.</w:t>
            </w:r>
          </w:p>
        </w:tc>
        <w:tc>
          <w:tcPr>
            <w:tcW w:w="851" w:type="dxa"/>
            <w:noWrap/>
            <w:hideMark/>
          </w:tcPr>
          <w:p w14:paraId="487AF570" w14:textId="77777777" w:rsidR="00C07DAF" w:rsidRPr="008B5BF7" w:rsidRDefault="00C07DAF" w:rsidP="00C07DAF">
            <w:pPr>
              <w:autoSpaceDE w:val="0"/>
              <w:rPr>
                <w:rFonts w:ascii="Calibri Light" w:hAnsi="Calibri Light" w:cs="Calibri Light"/>
                <w:sz w:val="14"/>
                <w:szCs w:val="14"/>
              </w:rPr>
            </w:pPr>
            <w:r w:rsidRPr="008B5BF7">
              <w:rPr>
                <w:rFonts w:ascii="Calibri Light" w:hAnsi="Calibri Light" w:cs="Calibri Light"/>
                <w:sz w:val="14"/>
                <w:szCs w:val="14"/>
              </w:rPr>
              <w:t>Keskmine</w:t>
            </w:r>
          </w:p>
        </w:tc>
      </w:tr>
    </w:tbl>
    <w:p w14:paraId="14E4CEE1" w14:textId="77777777" w:rsidR="008028F4" w:rsidRDefault="008028F4">
      <w:pPr>
        <w:autoSpaceDE w:val="0"/>
        <w:sectPr w:rsidR="008028F4" w:rsidSect="009D4186">
          <w:pgSz w:w="16838" w:h="11906" w:orient="landscape"/>
          <w:pgMar w:top="1417" w:right="1417" w:bottom="991" w:left="1276" w:header="708" w:footer="369" w:gutter="0"/>
          <w:cols w:space="708"/>
          <w:docGrid w:linePitch="299"/>
        </w:sectPr>
      </w:pPr>
    </w:p>
    <w:p w14:paraId="4872982F" w14:textId="77777777" w:rsidR="00E90FEB" w:rsidRPr="00120988" w:rsidRDefault="00E90FEB">
      <w:pPr>
        <w:autoSpaceDE w:val="0"/>
      </w:pPr>
    </w:p>
    <w:p w14:paraId="189219CA" w14:textId="77777777" w:rsidR="0083777B" w:rsidRPr="00120988" w:rsidRDefault="00CE7AA3" w:rsidP="003E52BE">
      <w:pPr>
        <w:pStyle w:val="Heading1"/>
        <w:numPr>
          <w:ilvl w:val="0"/>
          <w:numId w:val="2"/>
        </w:numPr>
        <w:spacing w:before="0" w:after="160" w:line="240" w:lineRule="auto"/>
        <w:ind w:left="357" w:hanging="357"/>
        <w:rPr>
          <w:lang w:val="et-EE"/>
        </w:rPr>
      </w:pPr>
      <w:bookmarkStart w:id="15" w:name="_Toc104414369"/>
      <w:bookmarkStart w:id="16" w:name="_Toc190428486"/>
      <w:r w:rsidRPr="00120988">
        <w:rPr>
          <w:lang w:val="et-EE"/>
        </w:rPr>
        <w:t>TÖÖVÕTJA ORGANISATSIOON</w:t>
      </w:r>
      <w:bookmarkEnd w:id="15"/>
      <w:bookmarkEnd w:id="16"/>
    </w:p>
    <w:p w14:paraId="5C6CB2F3" w14:textId="77777777" w:rsidR="00775470" w:rsidRDefault="00367135" w:rsidP="003E52BE">
      <w:pPr>
        <w:pStyle w:val="Heading2"/>
        <w:numPr>
          <w:ilvl w:val="1"/>
          <w:numId w:val="2"/>
        </w:numPr>
        <w:ind w:left="788" w:hanging="431"/>
      </w:pPr>
      <w:bookmarkStart w:id="17" w:name="_Toc190428487"/>
      <w:r w:rsidRPr="00120988">
        <w:t>Lühiülevaade ettevõttest</w:t>
      </w:r>
      <w:r w:rsidR="00222433">
        <w:t>, juhtimissüsteem ja juht</w:t>
      </w:r>
      <w:r w:rsidR="002450D5">
        <w:t>põhimõtted</w:t>
      </w:r>
      <w:bookmarkEnd w:id="17"/>
    </w:p>
    <w:p w14:paraId="5108E9B0" w14:textId="3C533CA4" w:rsidR="004A4C88" w:rsidRPr="007611D9" w:rsidRDefault="004A4C88" w:rsidP="008C58B9">
      <w:pPr>
        <w:spacing w:before="120" w:after="0" w:line="240" w:lineRule="auto"/>
        <w:jc w:val="both"/>
        <w:rPr>
          <w:rFonts w:ascii="Calibri Light" w:hAnsi="Calibri Light" w:cs="Calibri Light"/>
          <w:sz w:val="20"/>
          <w:szCs w:val="20"/>
        </w:rPr>
      </w:pPr>
      <w:r w:rsidRPr="007611D9">
        <w:rPr>
          <w:rFonts w:ascii="Calibri Light" w:hAnsi="Calibri Light" w:cs="Calibri Light"/>
          <w:sz w:val="20"/>
          <w:szCs w:val="20"/>
        </w:rPr>
        <w:t>INF Infra OÜ (</w:t>
      </w:r>
      <w:proofErr w:type="spellStart"/>
      <w:r w:rsidRPr="007611D9">
        <w:rPr>
          <w:rFonts w:ascii="Calibri Light" w:hAnsi="Calibri Light" w:cs="Calibri Light"/>
          <w:sz w:val="20"/>
          <w:szCs w:val="20"/>
        </w:rPr>
        <w:t>reg</w:t>
      </w:r>
      <w:proofErr w:type="spellEnd"/>
      <w:r w:rsidRPr="007611D9">
        <w:rPr>
          <w:rFonts w:ascii="Calibri Light" w:hAnsi="Calibri Light" w:cs="Calibri Light"/>
          <w:sz w:val="20"/>
          <w:szCs w:val="20"/>
        </w:rPr>
        <w:t xml:space="preserve">. number 16421809) on 2022. aastal asutatud </w:t>
      </w:r>
      <w:proofErr w:type="spellStart"/>
      <w:r w:rsidRPr="007611D9">
        <w:rPr>
          <w:rFonts w:ascii="Calibri Light" w:hAnsi="Calibri Light" w:cs="Calibri Light"/>
          <w:sz w:val="20"/>
          <w:szCs w:val="20"/>
        </w:rPr>
        <w:t>Infortari</w:t>
      </w:r>
      <w:proofErr w:type="spellEnd"/>
      <w:r w:rsidRPr="007611D9">
        <w:rPr>
          <w:rFonts w:ascii="Calibri Light" w:hAnsi="Calibri Light" w:cs="Calibri Light"/>
          <w:sz w:val="20"/>
          <w:szCs w:val="20"/>
        </w:rPr>
        <w:t xml:space="preserve"> kontserni kuuluv </w:t>
      </w:r>
      <w:r w:rsidR="00A5680C">
        <w:rPr>
          <w:rFonts w:ascii="Calibri Light" w:hAnsi="Calibri Light" w:cs="Calibri Light"/>
          <w:sz w:val="20"/>
          <w:szCs w:val="20"/>
        </w:rPr>
        <w:t>ehitusettevõte</w:t>
      </w:r>
      <w:r w:rsidRPr="007611D9">
        <w:rPr>
          <w:rFonts w:ascii="Calibri Light" w:hAnsi="Calibri Light" w:cs="Calibri Light"/>
          <w:sz w:val="20"/>
          <w:szCs w:val="20"/>
        </w:rPr>
        <w:t xml:space="preserve">. INF Infra </w:t>
      </w:r>
      <w:r w:rsidR="007611D9" w:rsidRPr="007611D9">
        <w:rPr>
          <w:rFonts w:ascii="Calibri Light" w:hAnsi="Calibri Light" w:cs="Calibri Light"/>
          <w:sz w:val="20"/>
          <w:szCs w:val="20"/>
        </w:rPr>
        <w:t xml:space="preserve">OÜ </w:t>
      </w:r>
      <w:r w:rsidRPr="007611D9">
        <w:rPr>
          <w:rFonts w:ascii="Calibri Light" w:hAnsi="Calibri Light" w:cs="Calibri Light"/>
          <w:sz w:val="20"/>
          <w:szCs w:val="20"/>
        </w:rPr>
        <w:t xml:space="preserve">tegevusala on infrastruktuuri – teede, sildade, viaduktide, tunnelite, </w:t>
      </w:r>
      <w:proofErr w:type="spellStart"/>
      <w:r w:rsidRPr="007611D9">
        <w:rPr>
          <w:rFonts w:ascii="Calibri Light" w:hAnsi="Calibri Light" w:cs="Calibri Light"/>
          <w:sz w:val="20"/>
          <w:szCs w:val="20"/>
        </w:rPr>
        <w:t>ökoduktide</w:t>
      </w:r>
      <w:proofErr w:type="spellEnd"/>
      <w:r w:rsidRPr="007611D9">
        <w:rPr>
          <w:rFonts w:ascii="Calibri Light" w:hAnsi="Calibri Light" w:cs="Calibri Light"/>
          <w:sz w:val="20"/>
          <w:szCs w:val="20"/>
        </w:rPr>
        <w:t xml:space="preserve"> projekteerimine ja ehitamine.</w:t>
      </w:r>
    </w:p>
    <w:p w14:paraId="5DF9E13F" w14:textId="77777777" w:rsidR="004A4C88" w:rsidRPr="007611D9" w:rsidRDefault="004A4C88" w:rsidP="008C58B9">
      <w:pPr>
        <w:spacing w:after="0" w:line="240" w:lineRule="auto"/>
        <w:jc w:val="both"/>
        <w:rPr>
          <w:rFonts w:ascii="Calibri Light" w:hAnsi="Calibri Light" w:cs="Calibri Light"/>
          <w:sz w:val="20"/>
          <w:szCs w:val="20"/>
        </w:rPr>
      </w:pPr>
    </w:p>
    <w:p w14:paraId="564325B2" w14:textId="77777777" w:rsidR="004A4C88" w:rsidRPr="007611D9" w:rsidRDefault="004A4C88" w:rsidP="008C58B9">
      <w:pPr>
        <w:spacing w:line="240" w:lineRule="auto"/>
        <w:jc w:val="both"/>
        <w:rPr>
          <w:rFonts w:ascii="Calibri Light" w:hAnsi="Calibri Light" w:cs="Calibri Light"/>
          <w:sz w:val="20"/>
          <w:szCs w:val="20"/>
        </w:rPr>
      </w:pPr>
      <w:r w:rsidRPr="007611D9">
        <w:rPr>
          <w:rFonts w:ascii="Calibri Light" w:hAnsi="Calibri Light" w:cs="Calibri Light"/>
          <w:sz w:val="20"/>
          <w:szCs w:val="20"/>
        </w:rPr>
        <w:t>Riiklikus majandustegevuse registris (MTR) on toodud meil järgmine registreering: EEH012674.</w:t>
      </w:r>
    </w:p>
    <w:p w14:paraId="690A0882" w14:textId="77777777" w:rsidR="004A4C88" w:rsidRPr="002B6927" w:rsidRDefault="004A4C88" w:rsidP="004A4C88">
      <w:pPr>
        <w:spacing w:after="0" w:line="240" w:lineRule="auto"/>
        <w:jc w:val="both"/>
        <w:rPr>
          <w:rFonts w:ascii="Calibri Light" w:hAnsi="Calibri Light" w:cs="Calibri Light"/>
          <w:sz w:val="20"/>
          <w:szCs w:val="20"/>
        </w:rPr>
      </w:pPr>
      <w:r w:rsidRPr="007611D9">
        <w:rPr>
          <w:rFonts w:ascii="Calibri Light" w:hAnsi="Calibri Light" w:cs="Calibri Light"/>
          <w:sz w:val="20"/>
          <w:szCs w:val="20"/>
        </w:rPr>
        <w:t>Töövõtja juhtimisstruktuur.</w:t>
      </w:r>
    </w:p>
    <w:p w14:paraId="40F5642E" w14:textId="77777777" w:rsidR="004A4C88" w:rsidRDefault="004A4C88" w:rsidP="004A4C88">
      <w:pPr>
        <w:spacing w:after="0" w:line="240" w:lineRule="auto"/>
        <w:jc w:val="both"/>
      </w:pPr>
    </w:p>
    <w:p w14:paraId="21110357" w14:textId="2CD020D6" w:rsidR="004A4C88" w:rsidRPr="00C40B22" w:rsidRDefault="00745CA5" w:rsidP="004A4C88">
      <w:pPr>
        <w:jc w:val="center"/>
      </w:pPr>
      <w:r w:rsidRPr="00745CA5">
        <w:rPr>
          <w:noProof/>
        </w:rPr>
        <w:drawing>
          <wp:inline distT="0" distB="0" distL="0" distR="0" wp14:anchorId="47888895" wp14:editId="2FB6B584">
            <wp:extent cx="4772464" cy="3305751"/>
            <wp:effectExtent l="0" t="0" r="0" b="9525"/>
            <wp:docPr id="1296336116"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36116" name="Picture 1" descr="A diagram of a company&#10;&#10;Description automatically generated"/>
                    <pic:cNvPicPr/>
                  </pic:nvPicPr>
                  <pic:blipFill>
                    <a:blip r:embed="rId14"/>
                    <a:stretch>
                      <a:fillRect/>
                    </a:stretch>
                  </pic:blipFill>
                  <pic:spPr>
                    <a:xfrm>
                      <a:off x="0" y="0"/>
                      <a:ext cx="4783166" cy="3313164"/>
                    </a:xfrm>
                    <a:prstGeom prst="rect">
                      <a:avLst/>
                    </a:prstGeom>
                  </pic:spPr>
                </pic:pic>
              </a:graphicData>
            </a:graphic>
          </wp:inline>
        </w:drawing>
      </w:r>
    </w:p>
    <w:p w14:paraId="24B9F726" w14:textId="77777777" w:rsidR="004A4C88" w:rsidRDefault="004A4C88" w:rsidP="004A4C88">
      <w:pPr>
        <w:jc w:val="both"/>
      </w:pPr>
    </w:p>
    <w:p w14:paraId="0D4B3EC8" w14:textId="77777777" w:rsidR="004A4C88" w:rsidRPr="002B6927" w:rsidRDefault="004A4C88" w:rsidP="008C58B9">
      <w:pPr>
        <w:spacing w:line="240" w:lineRule="auto"/>
        <w:jc w:val="both"/>
        <w:rPr>
          <w:rFonts w:ascii="Calibri Light" w:hAnsi="Calibri Light" w:cs="Calibri Light"/>
          <w:sz w:val="20"/>
          <w:szCs w:val="20"/>
        </w:rPr>
      </w:pPr>
      <w:r w:rsidRPr="002B6927">
        <w:rPr>
          <w:rFonts w:ascii="Calibri Light" w:hAnsi="Calibri Light" w:cs="Calibri Light"/>
          <w:sz w:val="20"/>
          <w:szCs w:val="20"/>
        </w:rPr>
        <w:t>INF Infra OÜ peab vastutustundlikku ettevõtlust oluliseks osaks ärist. Ettevõtte eesmärgiks on järjepideva arengu ja oma töötajate kompetentsuse abil teostada silla- ja tunneliehituse projektijuhtimist viisil, mis tagavad klientide ja muude huvipoolte rahulolu ning keskkonna saastamise vältimise. Oma tegevuses tagame, et meie teenused vastavad rahvusvahelistele standarditele, kliendi vajadustele ning seadusest tulenevatele nõuetele.</w:t>
      </w:r>
    </w:p>
    <w:p w14:paraId="1AB42732" w14:textId="77777777" w:rsidR="004A4C88" w:rsidRPr="002B6927" w:rsidRDefault="004A4C88" w:rsidP="008C58B9">
      <w:pPr>
        <w:spacing w:line="240" w:lineRule="auto"/>
        <w:jc w:val="both"/>
        <w:rPr>
          <w:rFonts w:ascii="Calibri Light" w:hAnsi="Calibri Light" w:cs="Calibri Light"/>
          <w:sz w:val="20"/>
          <w:szCs w:val="20"/>
        </w:rPr>
      </w:pPr>
      <w:r w:rsidRPr="002B6927">
        <w:rPr>
          <w:rFonts w:ascii="Calibri Light" w:hAnsi="Calibri Light" w:cs="Calibri Light"/>
          <w:sz w:val="20"/>
          <w:szCs w:val="20"/>
        </w:rPr>
        <w:t>Selle paremaks saavutamiseks toimitakse vastavuses rahvusvaheliste standardite ISO 9001:2015, ISO 14001:2015 ja ISO 45001:2018 nõuetega.</w:t>
      </w:r>
    </w:p>
    <w:p w14:paraId="0C5066E9" w14:textId="77777777" w:rsidR="004A4C88" w:rsidRPr="002B6927" w:rsidRDefault="004A4C88" w:rsidP="008C58B9">
      <w:pPr>
        <w:spacing w:line="240" w:lineRule="auto"/>
        <w:jc w:val="both"/>
        <w:rPr>
          <w:rFonts w:ascii="Calibri Light" w:hAnsi="Calibri Light" w:cs="Calibri Light"/>
          <w:sz w:val="20"/>
          <w:szCs w:val="20"/>
        </w:rPr>
      </w:pPr>
      <w:r w:rsidRPr="002B6927">
        <w:rPr>
          <w:rFonts w:ascii="Calibri Light" w:hAnsi="Calibri Light" w:cs="Calibri Light"/>
          <w:sz w:val="20"/>
          <w:szCs w:val="20"/>
        </w:rPr>
        <w:t xml:space="preserve">Juhtimissüsteemi tulemuslikkuse tõstmise eesmärgil toimuvad regulaarsed </w:t>
      </w:r>
      <w:proofErr w:type="spellStart"/>
      <w:r w:rsidRPr="002B6927">
        <w:rPr>
          <w:rFonts w:ascii="Calibri Light" w:hAnsi="Calibri Light" w:cs="Calibri Light"/>
          <w:sz w:val="20"/>
          <w:szCs w:val="20"/>
        </w:rPr>
        <w:t>sise</w:t>
      </w:r>
      <w:proofErr w:type="spellEnd"/>
      <w:r w:rsidRPr="002B6927">
        <w:rPr>
          <w:rFonts w:ascii="Calibri Light" w:hAnsi="Calibri Light" w:cs="Calibri Light"/>
          <w:sz w:val="20"/>
          <w:szCs w:val="20"/>
        </w:rPr>
        <w:t xml:space="preserve">- ning </w:t>
      </w:r>
      <w:proofErr w:type="spellStart"/>
      <w:r w:rsidRPr="002B6927">
        <w:rPr>
          <w:rFonts w:ascii="Calibri Light" w:hAnsi="Calibri Light" w:cs="Calibri Light"/>
          <w:sz w:val="20"/>
          <w:szCs w:val="20"/>
        </w:rPr>
        <w:t>välisauditid</w:t>
      </w:r>
      <w:proofErr w:type="spellEnd"/>
      <w:r w:rsidRPr="002B6927">
        <w:rPr>
          <w:rFonts w:ascii="Calibri Light" w:hAnsi="Calibri Light" w:cs="Calibri Light"/>
          <w:sz w:val="20"/>
          <w:szCs w:val="20"/>
        </w:rPr>
        <w:t>.</w:t>
      </w:r>
    </w:p>
    <w:p w14:paraId="03889F89" w14:textId="77777777" w:rsidR="004A4C88" w:rsidRPr="002B6927" w:rsidRDefault="004A4C88" w:rsidP="008C58B9">
      <w:pPr>
        <w:spacing w:line="240" w:lineRule="auto"/>
        <w:jc w:val="both"/>
        <w:rPr>
          <w:rFonts w:ascii="Calibri Light" w:hAnsi="Calibri Light" w:cs="Calibri Light"/>
          <w:sz w:val="20"/>
          <w:szCs w:val="20"/>
        </w:rPr>
      </w:pPr>
      <w:r w:rsidRPr="002B6927">
        <w:rPr>
          <w:rFonts w:ascii="Calibri Light" w:hAnsi="Calibri Light" w:cs="Calibri Light"/>
          <w:sz w:val="20"/>
          <w:szCs w:val="20"/>
        </w:rPr>
        <w:t>Juhtimissüsteemi järjepideva parendamise eesmärgil toimuvad regulaarsed juhtkonnapoolsed ülevaatused.</w:t>
      </w:r>
    </w:p>
    <w:p w14:paraId="2B5D08A9" w14:textId="77777777" w:rsidR="004A4C88" w:rsidRPr="00573147" w:rsidRDefault="004A4C88" w:rsidP="008C58B9">
      <w:pPr>
        <w:spacing w:line="240" w:lineRule="auto"/>
        <w:jc w:val="both"/>
        <w:rPr>
          <w:rFonts w:ascii="Calibri Light" w:hAnsi="Calibri Light" w:cs="Calibri Light"/>
          <w:sz w:val="20"/>
          <w:szCs w:val="20"/>
        </w:rPr>
      </w:pPr>
      <w:r w:rsidRPr="00573147">
        <w:rPr>
          <w:rFonts w:ascii="Calibri Light" w:hAnsi="Calibri Light" w:cs="Calibri Light"/>
          <w:sz w:val="20"/>
          <w:szCs w:val="20"/>
        </w:rPr>
        <w:t xml:space="preserve">Hindame kõrgelt ja väärtustame kutsealast meisterlikkust ja kompetentsust, jätkusuutlikku arengut, sotsiaalset vastutustunnet, eetilist ja korruptsioonivaba äri, õiguskuulekust ja sõnapidamist. </w:t>
      </w:r>
    </w:p>
    <w:p w14:paraId="2B221695" w14:textId="77777777" w:rsidR="004A4C88" w:rsidRPr="00431CDA" w:rsidRDefault="004A4C88" w:rsidP="00E53E01">
      <w:pPr>
        <w:pStyle w:val="ListParagraph"/>
        <w:numPr>
          <w:ilvl w:val="0"/>
          <w:numId w:val="6"/>
        </w:numPr>
        <w:spacing w:line="240" w:lineRule="auto"/>
        <w:ind w:left="924" w:hanging="357"/>
        <w:jc w:val="both"/>
        <w:rPr>
          <w:rFonts w:ascii="Calibri Light" w:hAnsi="Calibri Light" w:cs="Calibri Light"/>
          <w:sz w:val="20"/>
          <w:szCs w:val="20"/>
        </w:rPr>
      </w:pPr>
      <w:r w:rsidRPr="00431CDA">
        <w:rPr>
          <w:rFonts w:ascii="Calibri Light" w:hAnsi="Calibri Light" w:cs="Calibri Light"/>
          <w:b/>
          <w:bCs/>
          <w:sz w:val="20"/>
          <w:szCs w:val="20"/>
        </w:rPr>
        <w:t>Inimesed eelkõige.</w:t>
      </w:r>
      <w:r w:rsidRPr="00431CDA">
        <w:rPr>
          <w:rFonts w:ascii="Calibri Light" w:hAnsi="Calibri Light" w:cs="Calibri Light"/>
          <w:sz w:val="20"/>
          <w:szCs w:val="20"/>
        </w:rPr>
        <w:t xml:space="preserve"> Püüdleme turvalise ja kaasava töökeskkonna poole, mille liikmed väärtustavad häid omavahelisi suhteid ja meeskonnatööd. Arvestame ka elanikkonna vajadustega. </w:t>
      </w:r>
    </w:p>
    <w:p w14:paraId="55C92E24" w14:textId="77777777" w:rsidR="004A4C88" w:rsidRPr="00431CDA" w:rsidRDefault="004A4C88" w:rsidP="00E53E01">
      <w:pPr>
        <w:pStyle w:val="ListParagraph"/>
        <w:numPr>
          <w:ilvl w:val="0"/>
          <w:numId w:val="6"/>
        </w:numPr>
        <w:spacing w:line="240" w:lineRule="auto"/>
        <w:ind w:left="924" w:hanging="357"/>
        <w:jc w:val="both"/>
        <w:rPr>
          <w:rFonts w:ascii="Calibri Light" w:hAnsi="Calibri Light" w:cs="Calibri Light"/>
          <w:sz w:val="20"/>
          <w:szCs w:val="20"/>
        </w:rPr>
      </w:pPr>
      <w:r w:rsidRPr="00431CDA">
        <w:rPr>
          <w:rFonts w:ascii="Calibri Light" w:hAnsi="Calibri Light" w:cs="Calibri Light"/>
          <w:b/>
          <w:bCs/>
          <w:sz w:val="20"/>
          <w:szCs w:val="20"/>
        </w:rPr>
        <w:t>Kliendikesksus.</w:t>
      </w:r>
      <w:r w:rsidRPr="00431CDA">
        <w:rPr>
          <w:rFonts w:ascii="Calibri Light" w:hAnsi="Calibri Light" w:cs="Calibri Light"/>
          <w:sz w:val="20"/>
          <w:szCs w:val="20"/>
        </w:rPr>
        <w:t xml:space="preserve"> Oma tootmis- ja teeninduskorralduses taotleme kliendi täielikku rahulolu, pakkudes talle tema vajadustest tulenevaid individuaalseid terviklahendusi koos konsultatsioonidega ekspertidest koosnevalt meeskonnalt.  </w:t>
      </w:r>
    </w:p>
    <w:p w14:paraId="21FBF704" w14:textId="77777777" w:rsidR="004A4C88" w:rsidRPr="009944CC" w:rsidRDefault="004A4C88" w:rsidP="00E53E01">
      <w:pPr>
        <w:pStyle w:val="ListParagraph"/>
        <w:numPr>
          <w:ilvl w:val="0"/>
          <w:numId w:val="6"/>
        </w:numPr>
        <w:spacing w:line="240" w:lineRule="auto"/>
        <w:ind w:left="924" w:hanging="357"/>
        <w:jc w:val="both"/>
        <w:rPr>
          <w:rFonts w:ascii="Calibri Light" w:hAnsi="Calibri Light" w:cs="Calibri Light"/>
          <w:sz w:val="20"/>
          <w:szCs w:val="20"/>
        </w:rPr>
      </w:pPr>
      <w:r w:rsidRPr="009944CC">
        <w:rPr>
          <w:rFonts w:ascii="Calibri Light" w:hAnsi="Calibri Light" w:cs="Calibri Light"/>
          <w:b/>
          <w:bCs/>
          <w:sz w:val="20"/>
          <w:szCs w:val="20"/>
        </w:rPr>
        <w:t>Jätkusuutlik ja säästev areng.</w:t>
      </w:r>
      <w:r w:rsidRPr="009944CC">
        <w:rPr>
          <w:rFonts w:ascii="Calibri Light" w:hAnsi="Calibri Light" w:cs="Calibri Light"/>
          <w:sz w:val="20"/>
          <w:szCs w:val="20"/>
        </w:rPr>
        <w:t xml:space="preserve"> Kõikides tegevustes taotleme tulemust ja tagajärge, mille käigus ettevõtte eesmärkide täitmisel ei ületata loodus-, tehis-, majandus- ja sotsiaalkeskkonna talumis- ja taastumisvõimet.  </w:t>
      </w:r>
    </w:p>
    <w:p w14:paraId="5A40296C" w14:textId="77777777" w:rsidR="004A4C88" w:rsidRPr="009944CC" w:rsidRDefault="004A4C88" w:rsidP="00E53E01">
      <w:pPr>
        <w:pStyle w:val="ListParagraph"/>
        <w:numPr>
          <w:ilvl w:val="0"/>
          <w:numId w:val="6"/>
        </w:numPr>
        <w:spacing w:line="240" w:lineRule="auto"/>
        <w:ind w:left="924" w:hanging="357"/>
        <w:jc w:val="both"/>
        <w:rPr>
          <w:rFonts w:ascii="Calibri Light" w:hAnsi="Calibri Light" w:cs="Calibri Light"/>
          <w:sz w:val="20"/>
          <w:szCs w:val="20"/>
        </w:rPr>
      </w:pPr>
      <w:r w:rsidRPr="009944CC">
        <w:rPr>
          <w:rFonts w:ascii="Calibri Light" w:hAnsi="Calibri Light" w:cs="Calibri Light"/>
          <w:b/>
          <w:bCs/>
          <w:sz w:val="20"/>
          <w:szCs w:val="20"/>
        </w:rPr>
        <w:lastRenderedPageBreak/>
        <w:t>Professionaalne areng.</w:t>
      </w:r>
      <w:r w:rsidRPr="009944CC">
        <w:rPr>
          <w:rFonts w:ascii="Calibri Light" w:hAnsi="Calibri Light" w:cs="Calibri Light"/>
          <w:sz w:val="20"/>
          <w:szCs w:val="20"/>
        </w:rPr>
        <w:t xml:space="preserve"> Mõistame ühiselt ja aitame kaasa iga töötaja individuaalsete pädevuste ja kompetentside arendamisele. Elukestev õpe on tänapäevase töökeskkonna lahutamatu osa. </w:t>
      </w:r>
    </w:p>
    <w:p w14:paraId="6FAD6E92" w14:textId="2A78F3A5" w:rsidR="00775470" w:rsidRPr="009944CC" w:rsidRDefault="004A4C88" w:rsidP="00E53E01">
      <w:pPr>
        <w:pStyle w:val="ListParagraph"/>
        <w:numPr>
          <w:ilvl w:val="0"/>
          <w:numId w:val="6"/>
        </w:numPr>
        <w:spacing w:line="240" w:lineRule="auto"/>
        <w:ind w:left="924" w:hanging="357"/>
        <w:jc w:val="both"/>
        <w:rPr>
          <w:rFonts w:ascii="Calibri Light" w:hAnsi="Calibri Light" w:cs="Calibri Light"/>
          <w:sz w:val="20"/>
          <w:szCs w:val="20"/>
        </w:rPr>
      </w:pPr>
      <w:r w:rsidRPr="009944CC">
        <w:rPr>
          <w:rFonts w:ascii="Calibri Light" w:hAnsi="Calibri Light" w:cs="Calibri Light"/>
          <w:b/>
          <w:bCs/>
          <w:sz w:val="20"/>
          <w:szCs w:val="20"/>
        </w:rPr>
        <w:t>Proaktiivsus.</w:t>
      </w:r>
      <w:r w:rsidRPr="009944CC">
        <w:rPr>
          <w:rFonts w:ascii="Calibri Light" w:hAnsi="Calibri Light" w:cs="Calibri Light"/>
          <w:sz w:val="20"/>
          <w:szCs w:val="20"/>
        </w:rPr>
        <w:t xml:space="preserve"> Kogemustele tuginev ettenägelikkus ja intuitsioon koos teadvustatud riskide ja võimaluste hindamisega ning nende tegevuste igapäevaselt töösse rakendamine võimaldab ennetada ohuolukordi ja tekkida võivaid tõrkeid.</w:t>
      </w:r>
    </w:p>
    <w:p w14:paraId="1E1FCDC9" w14:textId="77777777" w:rsidR="00775470" w:rsidRPr="001B04EF" w:rsidRDefault="006B318A" w:rsidP="008C58B9">
      <w:pPr>
        <w:pStyle w:val="Heading2"/>
        <w:numPr>
          <w:ilvl w:val="1"/>
          <w:numId w:val="2"/>
        </w:numPr>
        <w:spacing w:line="240" w:lineRule="auto"/>
      </w:pPr>
      <w:bookmarkStart w:id="18" w:name="_Toc190428488"/>
      <w:r w:rsidRPr="001B04EF">
        <w:t>Kvaliteedijuhtimise alased põhimõtted</w:t>
      </w:r>
      <w:bookmarkEnd w:id="18"/>
    </w:p>
    <w:p w14:paraId="077CBC38" w14:textId="6680C291" w:rsidR="00A968B0" w:rsidRPr="002B6927" w:rsidRDefault="001B04EF" w:rsidP="008C58B9">
      <w:pPr>
        <w:spacing w:before="120" w:line="240" w:lineRule="auto"/>
        <w:jc w:val="both"/>
        <w:rPr>
          <w:rFonts w:ascii="Calibri Light" w:hAnsi="Calibri Light" w:cs="Calibri Light"/>
          <w:sz w:val="20"/>
          <w:szCs w:val="20"/>
          <w:highlight w:val="green"/>
        </w:rPr>
      </w:pPr>
      <w:r w:rsidRPr="001B04EF">
        <w:rPr>
          <w:rFonts w:ascii="Calibri Light" w:hAnsi="Calibri Light" w:cs="Calibri Light"/>
          <w:sz w:val="20"/>
          <w:szCs w:val="20"/>
        </w:rPr>
        <w:t>Ettevõte tunnustab tervikuna oma kohustumist pakkuda kliendile tooteid ja teenuseid, mis vastavad kvaliteeditasemelt ja muudelt omadustelt kliendi ootustele ja vajadustele. Kliendi ootusi ja vajadusi võetakse arvesse nii palju kui see on tehnoloogiliselt võimalik, majanduslikult otstarbekas ja õiguslikest nõuetest lähtuvalt lubatud. Selliste võimaluse olemasolul pakutakse kliendile eelkõige lahendusi, mis on kirjeldatavad kui parima võimaliku majanduslikult otstarbeka tehnoloogiana.</w:t>
      </w:r>
    </w:p>
    <w:p w14:paraId="67A3EC69" w14:textId="3159DF8E" w:rsidR="00775470" w:rsidRPr="0030266D" w:rsidRDefault="00775470" w:rsidP="008C58B9">
      <w:pPr>
        <w:pStyle w:val="Heading2"/>
        <w:numPr>
          <w:ilvl w:val="1"/>
          <w:numId w:val="2"/>
        </w:numPr>
        <w:spacing w:line="240" w:lineRule="auto"/>
        <w:rPr>
          <w:rFonts w:cs="Calibri Light"/>
        </w:rPr>
      </w:pPr>
      <w:bookmarkStart w:id="19" w:name="_Toc190428489"/>
      <w:r w:rsidRPr="0030266D">
        <w:rPr>
          <w:rFonts w:cs="Calibri Light"/>
        </w:rPr>
        <w:t>Keskkonnaalased põhimõtted</w:t>
      </w:r>
      <w:bookmarkEnd w:id="19"/>
    </w:p>
    <w:p w14:paraId="4E884622" w14:textId="78521CFE" w:rsidR="00A968B0" w:rsidRPr="0030266D" w:rsidRDefault="004A4C88" w:rsidP="008C58B9">
      <w:pPr>
        <w:spacing w:before="120" w:line="240" w:lineRule="auto"/>
        <w:jc w:val="both"/>
        <w:rPr>
          <w:rFonts w:ascii="Calibri Light" w:hAnsi="Calibri Light" w:cs="Calibri Light"/>
          <w:sz w:val="20"/>
          <w:szCs w:val="20"/>
        </w:rPr>
      </w:pPr>
      <w:r w:rsidRPr="0030266D">
        <w:rPr>
          <w:rFonts w:ascii="Calibri Light" w:hAnsi="Calibri Light" w:cs="Calibri Light"/>
          <w:sz w:val="20"/>
          <w:szCs w:val="20"/>
        </w:rPr>
        <w:t xml:space="preserve">Ettevõte ja tema töötajad kohustuvad keskkonda hoidma, mis seisneb saastamise ja jäätmete tekitamise vältimises, loodusressursside ja energiakandjate kokkuhoidlikus ning jätkusuutlikus kasutamises, </w:t>
      </w:r>
      <w:proofErr w:type="spellStart"/>
      <w:r w:rsidRPr="0030266D">
        <w:rPr>
          <w:rFonts w:ascii="Calibri Light" w:hAnsi="Calibri Light" w:cs="Calibri Light"/>
          <w:sz w:val="20"/>
          <w:szCs w:val="20"/>
        </w:rPr>
        <w:t>liigilise</w:t>
      </w:r>
      <w:proofErr w:type="spellEnd"/>
      <w:r w:rsidRPr="0030266D">
        <w:rPr>
          <w:rFonts w:ascii="Calibri Light" w:hAnsi="Calibri Light" w:cs="Calibri Light"/>
          <w:sz w:val="20"/>
          <w:szCs w:val="20"/>
        </w:rPr>
        <w:t xml:space="preserve"> mitmekesisuse ja kultuuriväärtuste hoidmises, loodusliku ja tehisliku keskkonna kahjustamisest hoidumises.</w:t>
      </w:r>
    </w:p>
    <w:p w14:paraId="773F96F1" w14:textId="1D215345" w:rsidR="006B318A" w:rsidRPr="0030266D" w:rsidRDefault="00775470" w:rsidP="008C58B9">
      <w:pPr>
        <w:pStyle w:val="Heading2"/>
        <w:numPr>
          <w:ilvl w:val="1"/>
          <w:numId w:val="2"/>
        </w:numPr>
        <w:spacing w:line="240" w:lineRule="auto"/>
        <w:rPr>
          <w:rFonts w:cs="Calibri Light"/>
        </w:rPr>
      </w:pPr>
      <w:bookmarkStart w:id="20" w:name="_Toc190428490"/>
      <w:r w:rsidRPr="0030266D">
        <w:rPr>
          <w:rFonts w:cs="Calibri Light"/>
        </w:rPr>
        <w:t>Tööohutuse ja töötervishoiu alased põhimõtted</w:t>
      </w:r>
      <w:bookmarkEnd w:id="20"/>
    </w:p>
    <w:p w14:paraId="3FD25BF7" w14:textId="28A4C5A9" w:rsidR="009843B5" w:rsidRPr="002B6927" w:rsidRDefault="00F46A07" w:rsidP="008C58B9">
      <w:pPr>
        <w:spacing w:before="120" w:line="240" w:lineRule="auto"/>
        <w:jc w:val="both"/>
        <w:rPr>
          <w:rFonts w:ascii="Calibri Light" w:hAnsi="Calibri Light" w:cs="Calibri Light"/>
          <w:sz w:val="20"/>
          <w:szCs w:val="20"/>
        </w:rPr>
      </w:pPr>
      <w:r w:rsidRPr="0030266D">
        <w:rPr>
          <w:rFonts w:ascii="Calibri Light" w:hAnsi="Calibri Light" w:cs="Calibri Light"/>
          <w:sz w:val="20"/>
          <w:szCs w:val="20"/>
        </w:rPr>
        <w:t>Oleme loonud ohutu ja tervisliku töökeskkonna ning korraldame oma igapäevase tegevuse selliselt, et ennetada võimalikke ohuolukordi ja õnnetusi, kaasates kõiki töötajaid aruteludesse ja otsustusprotsessidesse.</w:t>
      </w:r>
    </w:p>
    <w:p w14:paraId="189219CF" w14:textId="38130E5A" w:rsidR="0083777B" w:rsidRPr="00120988" w:rsidRDefault="000B57A2" w:rsidP="008C58B9">
      <w:pPr>
        <w:pStyle w:val="Heading2"/>
        <w:numPr>
          <w:ilvl w:val="1"/>
          <w:numId w:val="2"/>
        </w:numPr>
        <w:spacing w:line="240" w:lineRule="auto"/>
      </w:pPr>
      <w:bookmarkStart w:id="21" w:name="_Hlk106183738"/>
      <w:bookmarkStart w:id="22" w:name="_Toc190428491"/>
      <w:r w:rsidRPr="00120988">
        <w:t xml:space="preserve">Projekti </w:t>
      </w:r>
      <w:r>
        <w:t>juhtimisstruktuur</w:t>
      </w:r>
      <w:bookmarkEnd w:id="22"/>
    </w:p>
    <w:bookmarkEnd w:id="21"/>
    <w:p w14:paraId="189219D0" w14:textId="723C8010" w:rsidR="0083777B" w:rsidRPr="008F1B53" w:rsidRDefault="00CE7AA3" w:rsidP="008C58B9">
      <w:pPr>
        <w:spacing w:before="120" w:line="240" w:lineRule="auto"/>
        <w:jc w:val="both"/>
        <w:rPr>
          <w:rFonts w:ascii="Calibri Light" w:hAnsi="Calibri Light" w:cs="Calibri Light"/>
          <w:sz w:val="20"/>
          <w:szCs w:val="20"/>
        </w:rPr>
      </w:pPr>
      <w:r w:rsidRPr="008F1B53">
        <w:rPr>
          <w:rFonts w:ascii="Calibri Light" w:hAnsi="Calibri Light" w:cs="Calibri Light"/>
          <w:sz w:val="20"/>
          <w:szCs w:val="20"/>
        </w:rPr>
        <w:t xml:space="preserve">Projektis osalevate võtmeisikute kontaktandmed on toodud </w:t>
      </w:r>
      <w:r w:rsidR="000629BB" w:rsidRPr="003A0214">
        <w:rPr>
          <w:rFonts w:ascii="Calibri Light" w:hAnsi="Calibri Light" w:cs="Calibri Light"/>
          <w:sz w:val="20"/>
          <w:szCs w:val="20"/>
        </w:rPr>
        <w:t>Lisas 1</w:t>
      </w:r>
      <w:r w:rsidRPr="008F1B53">
        <w:rPr>
          <w:rFonts w:ascii="Calibri Light" w:hAnsi="Calibri Light" w:cs="Calibri Light"/>
          <w:sz w:val="20"/>
          <w:szCs w:val="20"/>
        </w:rPr>
        <w:t>.</w:t>
      </w:r>
    </w:p>
    <w:p w14:paraId="3F89F226" w14:textId="028C985C" w:rsidR="002118EF" w:rsidRPr="008F1B53" w:rsidRDefault="002118EF" w:rsidP="008C58B9">
      <w:pPr>
        <w:suppressAutoHyphens w:val="0"/>
        <w:autoSpaceDN/>
        <w:spacing w:before="120" w:after="0" w:line="240" w:lineRule="auto"/>
        <w:jc w:val="both"/>
        <w:rPr>
          <w:rFonts w:ascii="Calibri Light" w:hAnsi="Calibri Light" w:cs="Calibri Light"/>
          <w:sz w:val="20"/>
          <w:szCs w:val="20"/>
        </w:rPr>
      </w:pPr>
      <w:r w:rsidRPr="008F1B53">
        <w:rPr>
          <w:rFonts w:ascii="Calibri Light" w:hAnsi="Calibri Light" w:cs="Calibri Light"/>
          <w:sz w:val="20"/>
          <w:szCs w:val="20"/>
        </w:rPr>
        <w:t xml:space="preserve">Projekti </w:t>
      </w:r>
      <w:r w:rsidR="00175748" w:rsidRPr="008F1B53">
        <w:rPr>
          <w:rFonts w:ascii="Calibri Light" w:hAnsi="Calibri Light" w:cs="Calibri Light"/>
          <w:sz w:val="20"/>
          <w:szCs w:val="20"/>
        </w:rPr>
        <w:t xml:space="preserve">meeskonna struktuur on toodud </w:t>
      </w:r>
      <w:r w:rsidRPr="008F1B53">
        <w:rPr>
          <w:rFonts w:ascii="Calibri Light" w:hAnsi="Calibri Light" w:cs="Calibri Light"/>
          <w:sz w:val="20"/>
          <w:szCs w:val="20"/>
        </w:rPr>
        <w:t>skeemil 1.</w:t>
      </w:r>
    </w:p>
    <w:p w14:paraId="4B75036A" w14:textId="77777777" w:rsidR="00495F78" w:rsidRDefault="00495F78" w:rsidP="002118EF">
      <w:pPr>
        <w:suppressAutoHyphens w:val="0"/>
        <w:autoSpaceDN/>
        <w:spacing w:before="120" w:after="0" w:line="240" w:lineRule="auto"/>
        <w:jc w:val="both"/>
        <w:rPr>
          <w:rFonts w:ascii="Calibri Light" w:hAnsi="Calibri Light" w:cs="Calibri Light"/>
          <w:b/>
          <w:sz w:val="20"/>
          <w:szCs w:val="20"/>
        </w:rPr>
        <w:sectPr w:rsidR="00495F78" w:rsidSect="00C220B4">
          <w:pgSz w:w="11906" w:h="16838"/>
          <w:pgMar w:top="1417" w:right="991" w:bottom="1276" w:left="1417" w:header="708" w:footer="369" w:gutter="0"/>
          <w:cols w:space="708"/>
        </w:sectPr>
      </w:pPr>
    </w:p>
    <w:p w14:paraId="2A1B6742" w14:textId="27AEC6BE" w:rsidR="002118EF" w:rsidRDefault="002118EF" w:rsidP="002118EF">
      <w:pPr>
        <w:suppressAutoHyphens w:val="0"/>
        <w:autoSpaceDN/>
        <w:spacing w:before="120" w:after="0" w:line="240" w:lineRule="auto"/>
        <w:jc w:val="both"/>
        <w:rPr>
          <w:rFonts w:ascii="Calibri Light" w:hAnsi="Calibri Light" w:cs="Calibri Light"/>
          <w:sz w:val="20"/>
          <w:szCs w:val="20"/>
        </w:rPr>
      </w:pPr>
      <w:r w:rsidRPr="000B1939">
        <w:rPr>
          <w:rFonts w:ascii="Calibri Light" w:hAnsi="Calibri Light" w:cs="Calibri Light"/>
          <w:b/>
          <w:sz w:val="20"/>
          <w:szCs w:val="20"/>
        </w:rPr>
        <w:lastRenderedPageBreak/>
        <w:t xml:space="preserve">Skeem 1. </w:t>
      </w:r>
      <w:r w:rsidRPr="000B1939">
        <w:rPr>
          <w:rFonts w:ascii="Calibri Light" w:hAnsi="Calibri Light" w:cs="Calibri Light"/>
          <w:sz w:val="20"/>
          <w:szCs w:val="20"/>
        </w:rPr>
        <w:t>Projekti meeskonna struktuur</w:t>
      </w:r>
    </w:p>
    <w:p w14:paraId="5B08AB47" w14:textId="1506BE3C" w:rsidR="0033034F" w:rsidRPr="0033034F" w:rsidRDefault="0033034F" w:rsidP="0033034F">
      <w:pPr>
        <w:suppressAutoHyphens w:val="0"/>
        <w:autoSpaceDN/>
        <w:spacing w:after="0" w:line="240" w:lineRule="auto"/>
        <w:jc w:val="center"/>
        <w:rPr>
          <w:rFonts w:ascii="Times New Roman" w:eastAsia="Times New Roman" w:hAnsi="Times New Roman"/>
          <w:sz w:val="24"/>
          <w:szCs w:val="24"/>
          <w:lang w:eastAsia="et-EE"/>
        </w:rPr>
      </w:pPr>
      <w:r w:rsidRPr="0033034F">
        <w:rPr>
          <w:rFonts w:ascii="Times New Roman" w:eastAsia="Times New Roman" w:hAnsi="Times New Roman"/>
          <w:noProof/>
          <w:sz w:val="24"/>
          <w:szCs w:val="24"/>
          <w:lang w:eastAsia="et-EE"/>
        </w:rPr>
        <w:drawing>
          <wp:inline distT="0" distB="0" distL="0" distR="0" wp14:anchorId="6DB88664" wp14:editId="33992F1D">
            <wp:extent cx="8982075" cy="5064760"/>
            <wp:effectExtent l="0" t="0" r="9525" b="2540"/>
            <wp:docPr id="1489107213"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07213" name="Picture 2" descr="A diagram of a company&#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82075" cy="5064760"/>
                    </a:xfrm>
                    <a:prstGeom prst="rect">
                      <a:avLst/>
                    </a:prstGeom>
                    <a:noFill/>
                    <a:ln>
                      <a:noFill/>
                    </a:ln>
                  </pic:spPr>
                </pic:pic>
              </a:graphicData>
            </a:graphic>
          </wp:inline>
        </w:drawing>
      </w:r>
    </w:p>
    <w:p w14:paraId="2F3FEE70" w14:textId="25E4C4CC" w:rsidR="007E5E66" w:rsidRPr="007E5E66" w:rsidRDefault="007E5E66" w:rsidP="007E5E66">
      <w:pPr>
        <w:suppressAutoHyphens w:val="0"/>
        <w:autoSpaceDN/>
        <w:spacing w:after="0" w:line="240" w:lineRule="auto"/>
        <w:jc w:val="center"/>
        <w:rPr>
          <w:rFonts w:ascii="Times New Roman" w:eastAsia="Times New Roman" w:hAnsi="Times New Roman"/>
          <w:sz w:val="24"/>
          <w:szCs w:val="24"/>
          <w:lang w:eastAsia="et-EE"/>
        </w:rPr>
      </w:pPr>
    </w:p>
    <w:p w14:paraId="3634E419" w14:textId="4C6E4D43" w:rsidR="007E5E66" w:rsidRPr="007E5E66" w:rsidRDefault="007E5E66" w:rsidP="007E5E66">
      <w:pPr>
        <w:suppressAutoHyphens w:val="0"/>
        <w:autoSpaceDN/>
        <w:spacing w:after="0" w:line="240" w:lineRule="auto"/>
        <w:jc w:val="center"/>
        <w:rPr>
          <w:rFonts w:ascii="Times New Roman" w:eastAsia="Times New Roman" w:hAnsi="Times New Roman"/>
          <w:sz w:val="24"/>
          <w:szCs w:val="24"/>
          <w:lang w:eastAsia="et-EE"/>
        </w:rPr>
      </w:pPr>
    </w:p>
    <w:p w14:paraId="189219D2" w14:textId="2894AD6C" w:rsidR="0083777B" w:rsidRDefault="00CE7AA3" w:rsidP="00EC20C2">
      <w:pPr>
        <w:jc w:val="both"/>
        <w:rPr>
          <w:rFonts w:ascii="Calibri Light" w:hAnsi="Calibri Light" w:cs="Calibri Light"/>
          <w:sz w:val="20"/>
          <w:szCs w:val="20"/>
        </w:rPr>
      </w:pPr>
      <w:r w:rsidRPr="008F1B53">
        <w:rPr>
          <w:rFonts w:ascii="Calibri Light" w:hAnsi="Calibri Light" w:cs="Calibri Light"/>
          <w:sz w:val="20"/>
          <w:szCs w:val="20"/>
        </w:rPr>
        <w:t xml:space="preserve">Töövõtjapoolse </w:t>
      </w:r>
      <w:r w:rsidR="00B67B36" w:rsidRPr="008F1B53">
        <w:rPr>
          <w:rFonts w:ascii="Calibri Light" w:hAnsi="Calibri Light" w:cs="Calibri Light"/>
          <w:sz w:val="20"/>
          <w:szCs w:val="20"/>
        </w:rPr>
        <w:t>p</w:t>
      </w:r>
      <w:r w:rsidRPr="008F1B53">
        <w:rPr>
          <w:rFonts w:ascii="Calibri Light" w:hAnsi="Calibri Light" w:cs="Calibri Light"/>
          <w:sz w:val="20"/>
          <w:szCs w:val="20"/>
        </w:rPr>
        <w:t xml:space="preserve">rojekti personali võtmeisikute vastutusala on toodud </w:t>
      </w:r>
      <w:r w:rsidR="003A0214">
        <w:rPr>
          <w:rFonts w:ascii="Calibri Light" w:hAnsi="Calibri Light" w:cs="Calibri Light"/>
          <w:sz w:val="20"/>
          <w:szCs w:val="20"/>
        </w:rPr>
        <w:t>Lisas 3</w:t>
      </w:r>
      <w:r w:rsidR="00053AC7" w:rsidRPr="008F1B53">
        <w:rPr>
          <w:rFonts w:ascii="Calibri Light" w:hAnsi="Calibri Light" w:cs="Calibri Light"/>
          <w:sz w:val="20"/>
          <w:szCs w:val="20"/>
        </w:rPr>
        <w:t>.</w:t>
      </w:r>
    </w:p>
    <w:p w14:paraId="6310DCA3" w14:textId="77777777" w:rsidR="00495F78" w:rsidRDefault="00495F78">
      <w:pPr>
        <w:spacing w:after="0"/>
        <w:jc w:val="both"/>
        <w:rPr>
          <w:rFonts w:ascii="Calibri Light" w:hAnsi="Calibri Light" w:cs="Calibri Light"/>
          <w:sz w:val="20"/>
          <w:szCs w:val="20"/>
        </w:rPr>
        <w:sectPr w:rsidR="00495F78" w:rsidSect="00495F78">
          <w:pgSz w:w="16838" w:h="11906" w:orient="landscape"/>
          <w:pgMar w:top="1417" w:right="1417" w:bottom="991" w:left="1276" w:header="708" w:footer="369" w:gutter="0"/>
          <w:cols w:space="708"/>
          <w:docGrid w:linePitch="299"/>
        </w:sectPr>
      </w:pPr>
    </w:p>
    <w:p w14:paraId="18921A8E" w14:textId="60F70E4E" w:rsidR="0083777B" w:rsidRPr="008F1B53" w:rsidRDefault="0083777B">
      <w:pPr>
        <w:spacing w:after="0"/>
        <w:jc w:val="both"/>
        <w:rPr>
          <w:rFonts w:ascii="Calibri Light" w:hAnsi="Calibri Light" w:cs="Calibri Light"/>
          <w:sz w:val="20"/>
          <w:szCs w:val="20"/>
        </w:rPr>
      </w:pPr>
    </w:p>
    <w:p w14:paraId="18921A90" w14:textId="16177F98" w:rsidR="0083777B" w:rsidRPr="008F1B53" w:rsidRDefault="00CE7AA3" w:rsidP="008C58B9">
      <w:pPr>
        <w:spacing w:line="240" w:lineRule="auto"/>
        <w:jc w:val="both"/>
        <w:rPr>
          <w:rFonts w:ascii="Calibri Light" w:hAnsi="Calibri Light" w:cs="Calibri Light"/>
          <w:sz w:val="20"/>
          <w:szCs w:val="20"/>
        </w:rPr>
      </w:pPr>
      <w:r w:rsidRPr="008F1B53">
        <w:rPr>
          <w:rFonts w:ascii="Calibri Light" w:hAnsi="Calibri Light" w:cs="Calibri Light"/>
          <w:sz w:val="20"/>
          <w:szCs w:val="20"/>
        </w:rPr>
        <w:t>Töövõtja kohustub mitte vahetama lepingus määratud Töövõtja esindajat ehitusobjektil ilma Tellija kirjaliku kooskõlastuseta.</w:t>
      </w:r>
      <w:r w:rsidR="0011147C" w:rsidRPr="008F1B53">
        <w:rPr>
          <w:rFonts w:ascii="Calibri Light" w:hAnsi="Calibri Light" w:cs="Calibri Light"/>
          <w:sz w:val="20"/>
          <w:szCs w:val="20"/>
        </w:rPr>
        <w:t xml:space="preserve"> </w:t>
      </w:r>
      <w:r w:rsidRPr="008F1B53">
        <w:rPr>
          <w:rFonts w:ascii="Calibri Light" w:hAnsi="Calibri Light" w:cs="Calibri Light"/>
          <w:sz w:val="20"/>
          <w:szCs w:val="20"/>
        </w:rPr>
        <w:t>Töövõtja kohustub tagama esindaja viibimise ehitusobjektil või kättesaadavuse telefoni teel tööde tegemise ajal.</w:t>
      </w:r>
    </w:p>
    <w:p w14:paraId="18921A91" w14:textId="77777777" w:rsidR="0083777B" w:rsidRPr="008F1B53" w:rsidRDefault="00CE7AA3" w:rsidP="008C58B9">
      <w:pPr>
        <w:spacing w:line="240" w:lineRule="auto"/>
        <w:jc w:val="both"/>
        <w:rPr>
          <w:rFonts w:ascii="Calibri Light" w:hAnsi="Calibri Light" w:cs="Calibri Light"/>
          <w:sz w:val="20"/>
          <w:szCs w:val="20"/>
        </w:rPr>
      </w:pPr>
      <w:r w:rsidRPr="008F1B53">
        <w:rPr>
          <w:rFonts w:ascii="Calibri Light" w:hAnsi="Calibri Light" w:cs="Calibri Light"/>
          <w:sz w:val="20"/>
          <w:szCs w:val="20"/>
        </w:rPr>
        <w:t>Projektis osaleva personali muudatustest teavitatakse Tellijat kirjalikult vähemalt 5 tööpäeva jooksul alates muudatuse vajaduse ilmnemisest.</w:t>
      </w:r>
    </w:p>
    <w:p w14:paraId="18921A9E" w14:textId="32FCF5C0" w:rsidR="0083777B" w:rsidRPr="008F1B53" w:rsidRDefault="00CE7AA3" w:rsidP="003B5EA8">
      <w:pPr>
        <w:suppressAutoHyphens w:val="0"/>
        <w:spacing w:before="120" w:after="0" w:line="240" w:lineRule="auto"/>
        <w:jc w:val="both"/>
        <w:rPr>
          <w:rFonts w:ascii="Calibri Light" w:hAnsi="Calibri Light" w:cs="Calibri Light"/>
          <w:sz w:val="20"/>
          <w:szCs w:val="20"/>
        </w:rPr>
      </w:pPr>
      <w:bookmarkStart w:id="23" w:name="_Vajalikud_pädevusnõuded"/>
      <w:bookmarkEnd w:id="23"/>
      <w:r w:rsidRPr="008F1B53">
        <w:rPr>
          <w:rFonts w:ascii="Calibri Light" w:hAnsi="Calibri Light" w:cs="Calibri Light"/>
          <w:sz w:val="20"/>
          <w:szCs w:val="20"/>
        </w:rPr>
        <w:t xml:space="preserve">Meeskonna võtmeisikute ajutised asendamised on toodud tabelis </w:t>
      </w:r>
      <w:r w:rsidR="00174F22" w:rsidRPr="008F1B53">
        <w:rPr>
          <w:rFonts w:ascii="Calibri Light" w:hAnsi="Calibri Light" w:cs="Calibri Light"/>
          <w:sz w:val="20"/>
          <w:szCs w:val="20"/>
        </w:rPr>
        <w:t>5</w:t>
      </w:r>
      <w:r w:rsidRPr="008F1B53">
        <w:rPr>
          <w:rFonts w:ascii="Calibri Light" w:hAnsi="Calibri Light" w:cs="Calibri Light"/>
          <w:sz w:val="20"/>
          <w:szCs w:val="20"/>
        </w:rPr>
        <w:t>.</w:t>
      </w:r>
      <w:r w:rsidR="00210AF9" w:rsidRPr="008F1B53">
        <w:rPr>
          <w:rFonts w:ascii="Calibri Light" w:hAnsi="Calibri Light" w:cs="Calibri Light"/>
          <w:sz w:val="20"/>
          <w:szCs w:val="20"/>
        </w:rPr>
        <w:t xml:space="preserve"> </w:t>
      </w:r>
      <w:r w:rsidR="003B5EA8" w:rsidRPr="008F1B53">
        <w:rPr>
          <w:rFonts w:ascii="Calibri Light" w:hAnsi="Calibri Light" w:cs="Calibri Light"/>
          <w:sz w:val="20"/>
          <w:szCs w:val="20"/>
        </w:rPr>
        <w:t xml:space="preserve">Pikemal perioodi taotleda </w:t>
      </w:r>
      <w:r w:rsidR="00210AF9" w:rsidRPr="008F1B53">
        <w:rPr>
          <w:rFonts w:ascii="Calibri Light" w:hAnsi="Calibri Light" w:cs="Calibri Light"/>
          <w:sz w:val="20"/>
          <w:szCs w:val="20"/>
        </w:rPr>
        <w:t>T</w:t>
      </w:r>
      <w:r w:rsidR="003B5EA8" w:rsidRPr="008F1B53">
        <w:rPr>
          <w:rFonts w:ascii="Calibri Light" w:hAnsi="Calibri Light" w:cs="Calibri Light"/>
          <w:sz w:val="20"/>
          <w:szCs w:val="20"/>
        </w:rPr>
        <w:t>ellijalt nõusolekut. Käesolev asendamine ei tekita asendajale seaduses ettenähtud õigusi ja pädevust omanikujärelevalve teostamiseks.</w:t>
      </w:r>
      <w:r w:rsidR="003B5EA8" w:rsidRPr="008F1B53">
        <w:rPr>
          <w:rFonts w:ascii="Calibri Light" w:hAnsi="Calibri Light" w:cs="Calibri Light"/>
          <w:sz w:val="20"/>
          <w:szCs w:val="20"/>
        </w:rPr>
        <w:cr/>
      </w:r>
    </w:p>
    <w:p w14:paraId="18921A9F" w14:textId="156A12FD" w:rsidR="0083777B" w:rsidRPr="008F1B53" w:rsidRDefault="00CE7AA3">
      <w:pPr>
        <w:suppressAutoHyphens w:val="0"/>
        <w:spacing w:before="120" w:after="120" w:line="240" w:lineRule="auto"/>
        <w:jc w:val="both"/>
        <w:rPr>
          <w:rFonts w:ascii="Calibri Light" w:hAnsi="Calibri Light" w:cs="Calibri Light"/>
          <w:sz w:val="20"/>
          <w:szCs w:val="20"/>
        </w:rPr>
      </w:pPr>
      <w:r w:rsidRPr="00A4138F">
        <w:rPr>
          <w:rFonts w:ascii="Calibri Light" w:hAnsi="Calibri Light" w:cs="Calibri Light"/>
          <w:b/>
          <w:sz w:val="20"/>
          <w:szCs w:val="20"/>
        </w:rPr>
        <w:t xml:space="preserve">Tabel </w:t>
      </w:r>
      <w:r w:rsidR="00174F22" w:rsidRPr="00A4138F">
        <w:rPr>
          <w:rFonts w:ascii="Calibri Light" w:hAnsi="Calibri Light" w:cs="Calibri Light"/>
          <w:b/>
          <w:sz w:val="20"/>
          <w:szCs w:val="20"/>
        </w:rPr>
        <w:t>5</w:t>
      </w:r>
      <w:r w:rsidRPr="00A4138F">
        <w:rPr>
          <w:rFonts w:ascii="Calibri Light" w:hAnsi="Calibri Light" w:cs="Calibri Light"/>
          <w:b/>
          <w:sz w:val="20"/>
          <w:szCs w:val="20"/>
        </w:rPr>
        <w:t xml:space="preserve">. </w:t>
      </w:r>
      <w:r w:rsidRPr="00A4138F">
        <w:rPr>
          <w:rFonts w:ascii="Calibri Light" w:hAnsi="Calibri Light" w:cs="Calibri Light"/>
          <w:sz w:val="20"/>
          <w:szCs w:val="20"/>
        </w:rPr>
        <w:t xml:space="preserve">Asendusmaatriks  </w:t>
      </w:r>
    </w:p>
    <w:tbl>
      <w:tblPr>
        <w:tblW w:w="9488" w:type="dxa"/>
        <w:tblCellMar>
          <w:left w:w="10" w:type="dxa"/>
          <w:right w:w="10" w:type="dxa"/>
        </w:tblCellMar>
        <w:tblLook w:val="04A0" w:firstRow="1" w:lastRow="0" w:firstColumn="1" w:lastColumn="0" w:noHBand="0" w:noVBand="1"/>
      </w:tblPr>
      <w:tblGrid>
        <w:gridCol w:w="2400"/>
        <w:gridCol w:w="992"/>
        <w:gridCol w:w="993"/>
        <w:gridCol w:w="934"/>
        <w:gridCol w:w="934"/>
        <w:gridCol w:w="934"/>
        <w:gridCol w:w="2301"/>
      </w:tblGrid>
      <w:tr w:rsidR="00146A8E" w:rsidRPr="008F1B53" w14:paraId="18921AA5" w14:textId="77777777" w:rsidTr="00507B6C">
        <w:trPr>
          <w:trHeight w:val="888"/>
          <w:tblHeader/>
        </w:trPr>
        <w:tc>
          <w:tcPr>
            <w:tcW w:w="2400" w:type="dxa"/>
            <w:tcBorders>
              <w:top w:val="single" w:sz="18" w:space="0" w:color="00759E"/>
              <w:left w:val="single" w:sz="8" w:space="0" w:color="00759E"/>
              <w:bottom w:val="single" w:sz="18" w:space="0" w:color="00759E"/>
              <w:right w:val="single" w:sz="8" w:space="0" w:color="00759E"/>
              <w:tl2br w:val="single" w:sz="18" w:space="0" w:color="00759E"/>
            </w:tcBorders>
            <w:shd w:val="clear" w:color="auto" w:fill="auto"/>
            <w:tcMar>
              <w:top w:w="0" w:type="dxa"/>
              <w:left w:w="108" w:type="dxa"/>
              <w:bottom w:w="0" w:type="dxa"/>
              <w:right w:w="108" w:type="dxa"/>
            </w:tcMar>
          </w:tcPr>
          <w:p w14:paraId="18921AA0" w14:textId="77777777" w:rsidR="00146A8E" w:rsidRPr="008F1B53" w:rsidRDefault="00146A8E">
            <w:pPr>
              <w:suppressAutoHyphens w:val="0"/>
              <w:spacing w:after="0" w:line="264" w:lineRule="auto"/>
              <w:jc w:val="right"/>
              <w:rPr>
                <w:rFonts w:ascii="Calibri Light" w:eastAsia="Gill Sans MT" w:hAnsi="Calibri Light" w:cs="Calibri Light"/>
                <w:b/>
                <w:sz w:val="20"/>
                <w:szCs w:val="20"/>
              </w:rPr>
            </w:pPr>
            <w:r w:rsidRPr="008F1B53">
              <w:rPr>
                <w:rFonts w:ascii="Calibri Light" w:eastAsia="Gill Sans MT" w:hAnsi="Calibri Light" w:cs="Calibri Light"/>
                <w:b/>
                <w:sz w:val="20"/>
                <w:szCs w:val="20"/>
              </w:rPr>
              <w:t>ASENDAJA</w:t>
            </w:r>
          </w:p>
          <w:p w14:paraId="2243BB74" w14:textId="77777777" w:rsidR="002A4CC1" w:rsidRDefault="002A4CC1">
            <w:pPr>
              <w:suppressAutoHyphens w:val="0"/>
              <w:spacing w:after="0" w:line="264" w:lineRule="auto"/>
              <w:rPr>
                <w:rFonts w:ascii="Calibri Light" w:eastAsia="Gill Sans MT" w:hAnsi="Calibri Light" w:cs="Calibri Light"/>
                <w:b/>
                <w:sz w:val="20"/>
                <w:szCs w:val="20"/>
              </w:rPr>
            </w:pPr>
          </w:p>
          <w:p w14:paraId="5E6EF964" w14:textId="77777777" w:rsidR="002A4CC1" w:rsidRDefault="002A4CC1">
            <w:pPr>
              <w:suppressAutoHyphens w:val="0"/>
              <w:spacing w:after="0" w:line="264" w:lineRule="auto"/>
              <w:rPr>
                <w:rFonts w:ascii="Calibri Light" w:eastAsia="Gill Sans MT" w:hAnsi="Calibri Light" w:cs="Calibri Light"/>
                <w:b/>
                <w:sz w:val="20"/>
                <w:szCs w:val="20"/>
              </w:rPr>
            </w:pPr>
          </w:p>
          <w:p w14:paraId="18921AA1" w14:textId="1B7B2609" w:rsidR="00146A8E" w:rsidRPr="008F1B53" w:rsidRDefault="00146A8E">
            <w:pPr>
              <w:suppressAutoHyphens w:val="0"/>
              <w:spacing w:after="0" w:line="264" w:lineRule="auto"/>
              <w:rPr>
                <w:rFonts w:ascii="Calibri Light" w:eastAsia="Gill Sans MT" w:hAnsi="Calibri Light" w:cs="Calibri Light"/>
                <w:b/>
                <w:sz w:val="20"/>
                <w:szCs w:val="20"/>
              </w:rPr>
            </w:pPr>
            <w:r w:rsidRPr="008F1B53">
              <w:rPr>
                <w:rFonts w:ascii="Calibri Light" w:eastAsia="Gill Sans MT" w:hAnsi="Calibri Light" w:cs="Calibri Light"/>
                <w:b/>
                <w:sz w:val="20"/>
                <w:szCs w:val="20"/>
              </w:rPr>
              <w:t>ASENDATAV</w:t>
            </w:r>
          </w:p>
        </w:tc>
        <w:tc>
          <w:tcPr>
            <w:tcW w:w="992"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18921AA2" w14:textId="362FBFCE" w:rsidR="00146A8E" w:rsidRPr="008F1B53" w:rsidRDefault="00146A8E" w:rsidP="00507B6C">
            <w:pPr>
              <w:suppressAutoHyphens w:val="0"/>
              <w:spacing w:after="0" w:line="264" w:lineRule="auto"/>
              <w:jc w:val="center"/>
              <w:rPr>
                <w:rFonts w:ascii="Calibri Light" w:eastAsia="Gill Sans MT" w:hAnsi="Calibri Light" w:cs="Calibri Light"/>
                <w:b/>
                <w:sz w:val="20"/>
                <w:szCs w:val="20"/>
              </w:rPr>
            </w:pPr>
            <w:r>
              <w:rPr>
                <w:rFonts w:ascii="Calibri Light" w:eastAsia="Gill Sans MT" w:hAnsi="Calibri Light" w:cs="Calibri Light"/>
                <w:b/>
                <w:sz w:val="20"/>
                <w:szCs w:val="20"/>
              </w:rPr>
              <w:t>Töövõtja projektijuht</w:t>
            </w:r>
          </w:p>
        </w:tc>
        <w:tc>
          <w:tcPr>
            <w:tcW w:w="993"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18921AA3" w14:textId="70A1CDE5" w:rsidR="00146A8E" w:rsidRPr="008F1B53" w:rsidRDefault="00146A8E" w:rsidP="00507B6C">
            <w:pPr>
              <w:suppressAutoHyphens w:val="0"/>
              <w:spacing w:after="0" w:line="264" w:lineRule="auto"/>
              <w:jc w:val="center"/>
              <w:rPr>
                <w:rFonts w:ascii="Calibri Light" w:eastAsia="Gill Sans MT" w:hAnsi="Calibri Light" w:cs="Calibri Light"/>
                <w:b/>
                <w:sz w:val="20"/>
                <w:szCs w:val="20"/>
              </w:rPr>
            </w:pPr>
            <w:r>
              <w:rPr>
                <w:rFonts w:ascii="Calibri Light" w:eastAsia="Gill Sans MT" w:hAnsi="Calibri Light" w:cs="Calibri Light"/>
                <w:b/>
                <w:sz w:val="20"/>
                <w:szCs w:val="20"/>
              </w:rPr>
              <w:t>Projektijuht objektil</w:t>
            </w:r>
          </w:p>
        </w:tc>
        <w:tc>
          <w:tcPr>
            <w:tcW w:w="934" w:type="dxa"/>
            <w:tcBorders>
              <w:top w:val="single" w:sz="18" w:space="0" w:color="00759E"/>
              <w:left w:val="single" w:sz="8" w:space="0" w:color="00759E"/>
              <w:bottom w:val="single" w:sz="18" w:space="0" w:color="00759E"/>
              <w:right w:val="single" w:sz="8" w:space="0" w:color="00759E"/>
            </w:tcBorders>
            <w:vAlign w:val="center"/>
          </w:tcPr>
          <w:p w14:paraId="335AFDE7" w14:textId="61A784C0" w:rsidR="00146A8E" w:rsidRDefault="00146A8E" w:rsidP="00507B6C">
            <w:pPr>
              <w:suppressAutoHyphens w:val="0"/>
              <w:spacing w:after="0" w:line="264" w:lineRule="auto"/>
              <w:jc w:val="center"/>
              <w:rPr>
                <w:rFonts w:ascii="Calibri Light" w:eastAsia="Gill Sans MT" w:hAnsi="Calibri Light" w:cs="Calibri Light"/>
                <w:b/>
                <w:sz w:val="20"/>
                <w:szCs w:val="20"/>
              </w:rPr>
            </w:pPr>
            <w:proofErr w:type="spellStart"/>
            <w:r>
              <w:rPr>
                <w:rFonts w:ascii="Calibri Light" w:eastAsia="Gill Sans MT" w:hAnsi="Calibri Light" w:cs="Calibri Light"/>
                <w:b/>
                <w:sz w:val="20"/>
                <w:szCs w:val="20"/>
              </w:rPr>
              <w:t>Üldobjektijuht</w:t>
            </w:r>
            <w:proofErr w:type="spellEnd"/>
          </w:p>
        </w:tc>
        <w:tc>
          <w:tcPr>
            <w:tcW w:w="934" w:type="dxa"/>
            <w:tcBorders>
              <w:top w:val="single" w:sz="18" w:space="0" w:color="00759E"/>
              <w:left w:val="single" w:sz="8" w:space="0" w:color="00759E"/>
              <w:bottom w:val="single" w:sz="18" w:space="0" w:color="00759E"/>
              <w:right w:val="single" w:sz="8" w:space="0" w:color="00759E"/>
            </w:tcBorders>
            <w:vAlign w:val="center"/>
          </w:tcPr>
          <w:p w14:paraId="0FC79F69" w14:textId="6CE35418" w:rsidR="00146A8E" w:rsidRDefault="00146A8E" w:rsidP="00507B6C">
            <w:pPr>
              <w:suppressAutoHyphens w:val="0"/>
              <w:spacing w:after="0" w:line="264" w:lineRule="auto"/>
              <w:jc w:val="center"/>
              <w:rPr>
                <w:rFonts w:ascii="Calibri Light" w:eastAsia="Gill Sans MT" w:hAnsi="Calibri Light" w:cs="Calibri Light"/>
                <w:b/>
                <w:sz w:val="20"/>
                <w:szCs w:val="20"/>
              </w:rPr>
            </w:pPr>
            <w:r>
              <w:rPr>
                <w:rFonts w:ascii="Calibri Light" w:eastAsia="Gill Sans MT" w:hAnsi="Calibri Light" w:cs="Calibri Light"/>
                <w:b/>
                <w:sz w:val="20"/>
                <w:szCs w:val="20"/>
              </w:rPr>
              <w:t>Silla ehituse objektijuht</w:t>
            </w:r>
          </w:p>
        </w:tc>
        <w:tc>
          <w:tcPr>
            <w:tcW w:w="934" w:type="dxa"/>
            <w:tcBorders>
              <w:top w:val="single" w:sz="18" w:space="0" w:color="00759E"/>
              <w:left w:val="single" w:sz="8" w:space="0" w:color="00759E"/>
              <w:bottom w:val="single" w:sz="18" w:space="0" w:color="00759E"/>
              <w:right w:val="single" w:sz="8" w:space="0" w:color="00759E"/>
            </w:tcBorders>
            <w:vAlign w:val="center"/>
          </w:tcPr>
          <w:p w14:paraId="7768B759" w14:textId="636CBE03" w:rsidR="00146A8E" w:rsidRDefault="00146A8E" w:rsidP="00507B6C">
            <w:pPr>
              <w:suppressAutoHyphens w:val="0"/>
              <w:spacing w:after="0" w:line="264" w:lineRule="auto"/>
              <w:jc w:val="center"/>
              <w:rPr>
                <w:rFonts w:ascii="Calibri Light" w:eastAsia="Gill Sans MT" w:hAnsi="Calibri Light" w:cs="Calibri Light"/>
                <w:b/>
                <w:sz w:val="20"/>
                <w:szCs w:val="20"/>
              </w:rPr>
            </w:pPr>
            <w:r w:rsidRPr="00146A8E">
              <w:rPr>
                <w:rFonts w:ascii="Calibri Light" w:eastAsia="Gill Sans MT" w:hAnsi="Calibri Light" w:cs="Calibri Light"/>
                <w:b/>
                <w:sz w:val="20"/>
                <w:szCs w:val="20"/>
              </w:rPr>
              <w:t>Töövõtja kvaliteedi-juht</w:t>
            </w:r>
          </w:p>
        </w:tc>
        <w:tc>
          <w:tcPr>
            <w:tcW w:w="2301" w:type="dxa"/>
            <w:tcBorders>
              <w:top w:val="single" w:sz="18" w:space="0" w:color="00759E"/>
              <w:left w:val="single" w:sz="8" w:space="0" w:color="00759E"/>
              <w:bottom w:val="single" w:sz="18" w:space="0" w:color="00759E"/>
              <w:right w:val="single" w:sz="8" w:space="0" w:color="00759E"/>
            </w:tcBorders>
            <w:vAlign w:val="center"/>
          </w:tcPr>
          <w:p w14:paraId="7D41303D" w14:textId="178CB1B0" w:rsidR="00146A8E" w:rsidRDefault="00146A8E" w:rsidP="00507B6C">
            <w:pPr>
              <w:suppressAutoHyphens w:val="0"/>
              <w:spacing w:after="0" w:line="264" w:lineRule="auto"/>
              <w:jc w:val="center"/>
              <w:rPr>
                <w:rFonts w:ascii="Calibri Light" w:eastAsia="Gill Sans MT" w:hAnsi="Calibri Light" w:cs="Calibri Light"/>
                <w:b/>
                <w:sz w:val="20"/>
                <w:szCs w:val="20"/>
              </w:rPr>
            </w:pPr>
            <w:r w:rsidRPr="00146A8E">
              <w:rPr>
                <w:rFonts w:ascii="Calibri Light" w:eastAsia="Gill Sans MT" w:hAnsi="Calibri Light" w:cs="Calibri Light"/>
                <w:b/>
                <w:sz w:val="20"/>
                <w:szCs w:val="20"/>
              </w:rPr>
              <w:t>Töövõtja töötervis-hoiu ja tööohutuse koordinaator</w:t>
            </w:r>
          </w:p>
        </w:tc>
      </w:tr>
      <w:tr w:rsidR="00146A8E" w:rsidRPr="008F1B53" w14:paraId="18921AAA" w14:textId="77777777" w:rsidTr="00C21068">
        <w:trPr>
          <w:trHeight w:hRule="exact" w:val="284"/>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A6" w14:textId="44A5FB59" w:rsidR="00146A8E" w:rsidRPr="00A4138F" w:rsidRDefault="00146A8E">
            <w:pPr>
              <w:suppressAutoHyphens w:val="0"/>
              <w:spacing w:after="0" w:line="264" w:lineRule="auto"/>
              <w:rPr>
                <w:rFonts w:ascii="Calibri Light" w:eastAsia="Gill Sans MT" w:hAnsi="Calibri Light" w:cs="Calibri Light"/>
                <w:b/>
                <w:bCs/>
                <w:color w:val="3A3A3C"/>
                <w:sz w:val="20"/>
                <w:szCs w:val="20"/>
              </w:rPr>
            </w:pPr>
            <w:r>
              <w:rPr>
                <w:rFonts w:ascii="Calibri Light" w:eastAsia="Gill Sans MT" w:hAnsi="Calibri Light" w:cs="Calibri Light"/>
                <w:b/>
                <w:bCs/>
                <w:color w:val="3A3A3C"/>
                <w:sz w:val="20"/>
                <w:szCs w:val="20"/>
              </w:rPr>
              <w:t>Töövõtja projektijuht</w:t>
            </w:r>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A7"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A8"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r w:rsidRPr="008F1B53">
              <w:rPr>
                <w:rFonts w:ascii="Calibri Light" w:eastAsia="Gill Sans MT" w:hAnsi="Calibri Light" w:cs="Calibri Light"/>
                <w:color w:val="3A3A3C"/>
                <w:sz w:val="20"/>
                <w:szCs w:val="20"/>
              </w:rPr>
              <w:t>X</w:t>
            </w:r>
          </w:p>
        </w:tc>
        <w:tc>
          <w:tcPr>
            <w:tcW w:w="934" w:type="dxa"/>
            <w:tcBorders>
              <w:top w:val="single" w:sz="4" w:space="0" w:color="00B0F0"/>
              <w:left w:val="single" w:sz="4" w:space="0" w:color="00759E"/>
              <w:bottom w:val="single" w:sz="4" w:space="0" w:color="00B0F0"/>
              <w:right w:val="single" w:sz="4" w:space="0" w:color="00759E"/>
            </w:tcBorders>
          </w:tcPr>
          <w:p w14:paraId="45FEAA2C" w14:textId="57A2B2E3"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934" w:type="dxa"/>
            <w:tcBorders>
              <w:top w:val="single" w:sz="4" w:space="0" w:color="00B0F0"/>
              <w:left w:val="single" w:sz="4" w:space="0" w:color="00759E"/>
              <w:bottom w:val="single" w:sz="4" w:space="0" w:color="00B0F0"/>
              <w:right w:val="single" w:sz="4" w:space="0" w:color="00759E"/>
            </w:tcBorders>
          </w:tcPr>
          <w:p w14:paraId="11F7F09A" w14:textId="04A8B7E0"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761CA2B0" w14:textId="04F21AD8"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2301" w:type="dxa"/>
            <w:tcBorders>
              <w:top w:val="single" w:sz="4" w:space="0" w:color="00B0F0"/>
              <w:left w:val="single" w:sz="4" w:space="0" w:color="00759E"/>
              <w:bottom w:val="single" w:sz="4" w:space="0" w:color="00B0F0"/>
              <w:right w:val="single" w:sz="4" w:space="0" w:color="00759E"/>
            </w:tcBorders>
          </w:tcPr>
          <w:p w14:paraId="04A95F20" w14:textId="074ED3B6"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r>
      <w:tr w:rsidR="00146A8E" w:rsidRPr="008F1B53" w14:paraId="18921AAF" w14:textId="77777777" w:rsidTr="00C21068">
        <w:trPr>
          <w:trHeight w:hRule="exact" w:val="284"/>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AB" w14:textId="4238AFC0" w:rsidR="00146A8E" w:rsidRPr="00A4138F" w:rsidRDefault="00146A8E">
            <w:pPr>
              <w:suppressAutoHyphens w:val="0"/>
              <w:spacing w:after="0" w:line="264" w:lineRule="auto"/>
              <w:rPr>
                <w:rFonts w:ascii="Calibri Light" w:eastAsia="Gill Sans MT" w:hAnsi="Calibri Light" w:cs="Calibri Light"/>
                <w:b/>
                <w:bCs/>
                <w:color w:val="3A3A3C"/>
                <w:sz w:val="20"/>
                <w:szCs w:val="20"/>
              </w:rPr>
            </w:pPr>
            <w:r>
              <w:rPr>
                <w:rFonts w:ascii="Calibri Light" w:eastAsia="Gill Sans MT" w:hAnsi="Calibri Light" w:cs="Calibri Light"/>
                <w:b/>
                <w:bCs/>
                <w:color w:val="3A3A3C"/>
                <w:sz w:val="20"/>
                <w:szCs w:val="20"/>
              </w:rPr>
              <w:t>Projektijuht objektil</w:t>
            </w:r>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AC" w14:textId="201B685E" w:rsidR="00146A8E" w:rsidRPr="008F1B53" w:rsidRDefault="00A274B2"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AD"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1FFF93C7" w14:textId="17B5963E"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7E427EBF" w14:textId="2C5191F4"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934" w:type="dxa"/>
            <w:tcBorders>
              <w:top w:val="single" w:sz="4" w:space="0" w:color="00B0F0"/>
              <w:left w:val="single" w:sz="4" w:space="0" w:color="00759E"/>
              <w:bottom w:val="single" w:sz="4" w:space="0" w:color="00B0F0"/>
              <w:right w:val="single" w:sz="4" w:space="0" w:color="00759E"/>
            </w:tcBorders>
          </w:tcPr>
          <w:p w14:paraId="0DFA714F" w14:textId="505917C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2301" w:type="dxa"/>
            <w:tcBorders>
              <w:top w:val="single" w:sz="4" w:space="0" w:color="00B0F0"/>
              <w:left w:val="single" w:sz="4" w:space="0" w:color="00759E"/>
              <w:bottom w:val="single" w:sz="4" w:space="0" w:color="00B0F0"/>
              <w:right w:val="single" w:sz="4" w:space="0" w:color="00759E"/>
            </w:tcBorders>
          </w:tcPr>
          <w:p w14:paraId="1CCF235B" w14:textId="56FC7302"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r>
      <w:tr w:rsidR="00146A8E" w:rsidRPr="008F1B53" w14:paraId="18921AB4" w14:textId="77777777" w:rsidTr="00C21068">
        <w:trPr>
          <w:trHeight w:hRule="exact" w:val="284"/>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B0" w14:textId="49A6F852" w:rsidR="00146A8E" w:rsidRPr="00A4138F" w:rsidRDefault="00146A8E">
            <w:pPr>
              <w:suppressAutoHyphens w:val="0"/>
              <w:spacing w:after="0" w:line="264" w:lineRule="auto"/>
              <w:rPr>
                <w:rFonts w:ascii="Calibri Light" w:eastAsia="Gill Sans MT" w:hAnsi="Calibri Light" w:cs="Calibri Light"/>
                <w:b/>
                <w:bCs/>
                <w:color w:val="3A3A3C"/>
                <w:sz w:val="20"/>
                <w:szCs w:val="20"/>
              </w:rPr>
            </w:pPr>
            <w:proofErr w:type="spellStart"/>
            <w:r>
              <w:rPr>
                <w:rFonts w:ascii="Calibri Light" w:eastAsia="Gill Sans MT" w:hAnsi="Calibri Light" w:cs="Calibri Light"/>
                <w:b/>
                <w:bCs/>
                <w:color w:val="3A3A3C"/>
                <w:sz w:val="20"/>
                <w:szCs w:val="20"/>
              </w:rPr>
              <w:t>Üldobjektijuht</w:t>
            </w:r>
            <w:proofErr w:type="spellEnd"/>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B1"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8921AB2"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r w:rsidRPr="008F1B53">
              <w:rPr>
                <w:rFonts w:ascii="Calibri Light" w:eastAsia="Gill Sans MT" w:hAnsi="Calibri Light" w:cs="Calibri Light"/>
                <w:color w:val="3A3A3C"/>
                <w:sz w:val="20"/>
                <w:szCs w:val="20"/>
              </w:rPr>
              <w:t>X</w:t>
            </w:r>
          </w:p>
        </w:tc>
        <w:tc>
          <w:tcPr>
            <w:tcW w:w="934" w:type="dxa"/>
            <w:tcBorders>
              <w:top w:val="single" w:sz="4" w:space="0" w:color="00B0F0"/>
              <w:left w:val="single" w:sz="4" w:space="0" w:color="00759E"/>
              <w:bottom w:val="single" w:sz="4" w:space="0" w:color="00B0F0"/>
              <w:right w:val="single" w:sz="4" w:space="0" w:color="00759E"/>
            </w:tcBorders>
          </w:tcPr>
          <w:p w14:paraId="491E2A1D"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641C8C52" w14:textId="2AD50499"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4774F4E8" w14:textId="2DD509D1"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2301" w:type="dxa"/>
            <w:tcBorders>
              <w:top w:val="single" w:sz="4" w:space="0" w:color="00B0F0"/>
              <w:left w:val="single" w:sz="4" w:space="0" w:color="00759E"/>
              <w:bottom w:val="single" w:sz="4" w:space="0" w:color="00B0F0"/>
              <w:right w:val="single" w:sz="4" w:space="0" w:color="00759E"/>
            </w:tcBorders>
          </w:tcPr>
          <w:p w14:paraId="05B94964" w14:textId="5BD9A3FC"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r>
      <w:tr w:rsidR="00146A8E" w:rsidRPr="008F1B53" w14:paraId="7CC58BC0" w14:textId="77777777" w:rsidTr="00C21068">
        <w:trPr>
          <w:trHeight w:hRule="exact" w:val="284"/>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4B37B73" w14:textId="446A92A1" w:rsidR="00146A8E" w:rsidRPr="00A4138F" w:rsidRDefault="00146A8E">
            <w:pPr>
              <w:suppressAutoHyphens w:val="0"/>
              <w:spacing w:after="0" w:line="264" w:lineRule="auto"/>
              <w:rPr>
                <w:rFonts w:ascii="Calibri Light" w:eastAsia="Gill Sans MT" w:hAnsi="Calibri Light" w:cs="Calibri Light"/>
                <w:b/>
                <w:bCs/>
                <w:color w:val="3A3A3C"/>
                <w:sz w:val="20"/>
                <w:szCs w:val="20"/>
              </w:rPr>
            </w:pPr>
            <w:r w:rsidRPr="00A4138F">
              <w:rPr>
                <w:rFonts w:ascii="Calibri Light" w:eastAsia="Gill Sans MT" w:hAnsi="Calibri Light" w:cs="Calibri Light"/>
                <w:b/>
                <w:bCs/>
                <w:color w:val="3A3A3C"/>
                <w:sz w:val="20"/>
                <w:szCs w:val="20"/>
              </w:rPr>
              <w:t>Silla ehituse objektijuht</w:t>
            </w:r>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74939EA0"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E3954A3" w14:textId="60E65497"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934" w:type="dxa"/>
            <w:tcBorders>
              <w:top w:val="single" w:sz="4" w:space="0" w:color="00B0F0"/>
              <w:left w:val="single" w:sz="4" w:space="0" w:color="00759E"/>
              <w:bottom w:val="single" w:sz="4" w:space="0" w:color="00B0F0"/>
              <w:right w:val="single" w:sz="4" w:space="0" w:color="00759E"/>
            </w:tcBorders>
          </w:tcPr>
          <w:p w14:paraId="007A63EF"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5509FDF0" w14:textId="25426DC8"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0998EA28" w14:textId="0AD443E1"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2301" w:type="dxa"/>
            <w:tcBorders>
              <w:top w:val="single" w:sz="4" w:space="0" w:color="00B0F0"/>
              <w:left w:val="single" w:sz="4" w:space="0" w:color="00759E"/>
              <w:bottom w:val="single" w:sz="4" w:space="0" w:color="00B0F0"/>
              <w:right w:val="single" w:sz="4" w:space="0" w:color="00759E"/>
            </w:tcBorders>
          </w:tcPr>
          <w:p w14:paraId="53457578" w14:textId="7F48117F"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r>
      <w:tr w:rsidR="00146A8E" w:rsidRPr="008F1B53" w14:paraId="50E14AAC" w14:textId="77777777" w:rsidTr="00C21068">
        <w:trPr>
          <w:trHeight w:hRule="exact" w:val="284"/>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41FC5ED" w14:textId="0254A770" w:rsidR="00146A8E" w:rsidRPr="009D7227" w:rsidRDefault="00146A8E">
            <w:pPr>
              <w:suppressAutoHyphens w:val="0"/>
              <w:spacing w:after="0" w:line="264" w:lineRule="auto"/>
              <w:rPr>
                <w:rFonts w:ascii="Calibri Light" w:eastAsia="Gill Sans MT" w:hAnsi="Calibri Light" w:cs="Calibri Light"/>
                <w:b/>
                <w:bCs/>
                <w:color w:val="3A3A3C"/>
                <w:sz w:val="20"/>
                <w:szCs w:val="20"/>
              </w:rPr>
            </w:pPr>
            <w:r>
              <w:rPr>
                <w:rFonts w:ascii="Calibri Light" w:eastAsia="Gill Sans MT" w:hAnsi="Calibri Light" w:cs="Calibri Light"/>
                <w:b/>
                <w:bCs/>
                <w:color w:val="3A3A3C"/>
                <w:sz w:val="20"/>
                <w:szCs w:val="20"/>
              </w:rPr>
              <w:t>Töövõtja kvaliteedijuht</w:t>
            </w:r>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1F8D8E8"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2A624E1"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0F76D778"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31ED8F63" w14:textId="03312576"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2A83B1CF" w14:textId="1C277CDB"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2301" w:type="dxa"/>
            <w:tcBorders>
              <w:top w:val="single" w:sz="4" w:space="0" w:color="00B0F0"/>
              <w:left w:val="single" w:sz="4" w:space="0" w:color="00759E"/>
              <w:bottom w:val="single" w:sz="4" w:space="0" w:color="00B0F0"/>
              <w:right w:val="single" w:sz="4" w:space="0" w:color="00759E"/>
            </w:tcBorders>
          </w:tcPr>
          <w:p w14:paraId="1FD36A09" w14:textId="0C3CC344"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r>
      <w:tr w:rsidR="00146A8E" w:rsidRPr="008F1B53" w14:paraId="4A1D786E" w14:textId="77777777" w:rsidTr="00507B6C">
        <w:trPr>
          <w:trHeight w:hRule="exact" w:val="653"/>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A842D45" w14:textId="599C3336" w:rsidR="00146A8E" w:rsidRPr="009D7227" w:rsidRDefault="00146A8E">
            <w:pPr>
              <w:suppressAutoHyphens w:val="0"/>
              <w:spacing w:after="0" w:line="264" w:lineRule="auto"/>
              <w:rPr>
                <w:rFonts w:ascii="Calibri Light" w:eastAsia="Gill Sans MT" w:hAnsi="Calibri Light" w:cs="Calibri Light"/>
                <w:b/>
                <w:bCs/>
                <w:color w:val="3A3A3C"/>
                <w:sz w:val="20"/>
                <w:szCs w:val="20"/>
              </w:rPr>
            </w:pPr>
            <w:r>
              <w:rPr>
                <w:rFonts w:ascii="Calibri Light" w:eastAsia="Gill Sans MT" w:hAnsi="Calibri Light" w:cs="Calibri Light"/>
                <w:b/>
                <w:bCs/>
                <w:color w:val="3A3A3C"/>
                <w:sz w:val="20"/>
                <w:szCs w:val="20"/>
              </w:rPr>
              <w:t>Töövõtja töötervishoiu ja tööohutuse koordinaator</w:t>
            </w:r>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BC97C58"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BB4125C"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4BF14BF5"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5618F858" w14:textId="5D34C18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269E73A5" w14:textId="121BC7D8" w:rsidR="00146A8E" w:rsidRPr="008F1B53" w:rsidRDefault="000A661B" w:rsidP="00C21068">
            <w:pPr>
              <w:suppressAutoHyphens w:val="0"/>
              <w:spacing w:after="0" w:line="264" w:lineRule="auto"/>
              <w:jc w:val="center"/>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X</w:t>
            </w:r>
          </w:p>
        </w:tc>
        <w:tc>
          <w:tcPr>
            <w:tcW w:w="2301" w:type="dxa"/>
            <w:tcBorders>
              <w:top w:val="single" w:sz="4" w:space="0" w:color="00B0F0"/>
              <w:left w:val="single" w:sz="4" w:space="0" w:color="00759E"/>
              <w:bottom w:val="single" w:sz="4" w:space="0" w:color="00B0F0"/>
              <w:right w:val="single" w:sz="4" w:space="0" w:color="00759E"/>
            </w:tcBorders>
          </w:tcPr>
          <w:p w14:paraId="2DE18056" w14:textId="1949285F"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r>
      <w:tr w:rsidR="00146A8E" w:rsidRPr="008F1B53" w14:paraId="019D2905" w14:textId="77777777" w:rsidTr="00C21068">
        <w:trPr>
          <w:trHeight w:hRule="exact" w:val="284"/>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77D1D0E" w14:textId="3E1B786E" w:rsidR="00146A8E" w:rsidRPr="009D7227" w:rsidRDefault="00146A8E">
            <w:pPr>
              <w:suppressAutoHyphens w:val="0"/>
              <w:spacing w:after="0" w:line="264" w:lineRule="auto"/>
              <w:rPr>
                <w:rFonts w:ascii="Calibri Light" w:eastAsia="Gill Sans MT" w:hAnsi="Calibri Light" w:cs="Calibri Light"/>
                <w:b/>
                <w:bCs/>
                <w:color w:val="3A3A3C"/>
                <w:sz w:val="20"/>
                <w:szCs w:val="20"/>
              </w:rPr>
            </w:pPr>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5D0503E"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3A3302B"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115E8346"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646FDF64" w14:textId="02FBCFC6"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21A58DDD" w14:textId="16FC3452"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2301" w:type="dxa"/>
            <w:tcBorders>
              <w:top w:val="single" w:sz="4" w:space="0" w:color="00B0F0"/>
              <w:left w:val="single" w:sz="4" w:space="0" w:color="00759E"/>
              <w:bottom w:val="single" w:sz="4" w:space="0" w:color="00B0F0"/>
              <w:right w:val="single" w:sz="4" w:space="0" w:color="00759E"/>
            </w:tcBorders>
          </w:tcPr>
          <w:p w14:paraId="439587E0" w14:textId="27C73E16"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r>
      <w:tr w:rsidR="00146A8E" w:rsidRPr="008F1B53" w14:paraId="6A976DF1" w14:textId="77777777" w:rsidTr="00C21068">
        <w:trPr>
          <w:trHeight w:hRule="exact" w:val="284"/>
        </w:trPr>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5F0057B" w14:textId="77777777" w:rsidR="00146A8E" w:rsidRPr="009D7227" w:rsidRDefault="00146A8E">
            <w:pPr>
              <w:suppressAutoHyphens w:val="0"/>
              <w:spacing w:after="0" w:line="264" w:lineRule="auto"/>
              <w:rPr>
                <w:rFonts w:ascii="Calibri Light" w:eastAsia="Gill Sans MT" w:hAnsi="Calibri Light" w:cs="Calibri Light"/>
                <w:b/>
                <w:bCs/>
                <w:color w:val="3A3A3C"/>
                <w:sz w:val="20"/>
                <w:szCs w:val="20"/>
              </w:rPr>
            </w:pPr>
          </w:p>
        </w:tc>
        <w:tc>
          <w:tcPr>
            <w:tcW w:w="99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740F207D"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9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35E4F54"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0B34D19F" w14:textId="7777777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6BD747FF" w14:textId="71DECB94"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934" w:type="dxa"/>
            <w:tcBorders>
              <w:top w:val="single" w:sz="4" w:space="0" w:color="00B0F0"/>
              <w:left w:val="single" w:sz="4" w:space="0" w:color="00759E"/>
              <w:bottom w:val="single" w:sz="4" w:space="0" w:color="00B0F0"/>
              <w:right w:val="single" w:sz="4" w:space="0" w:color="00759E"/>
            </w:tcBorders>
          </w:tcPr>
          <w:p w14:paraId="1FAA43D9" w14:textId="32D9E29C"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c>
          <w:tcPr>
            <w:tcW w:w="2301" w:type="dxa"/>
            <w:tcBorders>
              <w:top w:val="single" w:sz="4" w:space="0" w:color="00B0F0"/>
              <w:left w:val="single" w:sz="4" w:space="0" w:color="00759E"/>
              <w:bottom w:val="single" w:sz="4" w:space="0" w:color="00B0F0"/>
              <w:right w:val="single" w:sz="4" w:space="0" w:color="00759E"/>
            </w:tcBorders>
          </w:tcPr>
          <w:p w14:paraId="0C16F6F8" w14:textId="67400FC7" w:rsidR="00146A8E" w:rsidRPr="008F1B53" w:rsidRDefault="00146A8E" w:rsidP="00C21068">
            <w:pPr>
              <w:suppressAutoHyphens w:val="0"/>
              <w:spacing w:after="0" w:line="264" w:lineRule="auto"/>
              <w:jc w:val="center"/>
              <w:rPr>
                <w:rFonts w:ascii="Calibri Light" w:eastAsia="Gill Sans MT" w:hAnsi="Calibri Light" w:cs="Calibri Light"/>
                <w:color w:val="3A3A3C"/>
                <w:sz w:val="20"/>
                <w:szCs w:val="20"/>
              </w:rPr>
            </w:pPr>
          </w:p>
        </w:tc>
      </w:tr>
    </w:tbl>
    <w:p w14:paraId="7DB661AC" w14:textId="77777777" w:rsidR="004D0B6C" w:rsidRDefault="004D0B6C">
      <w:pPr>
        <w:sectPr w:rsidR="004D0B6C" w:rsidSect="00C220B4">
          <w:pgSz w:w="11906" w:h="16838"/>
          <w:pgMar w:top="1417" w:right="991" w:bottom="1276" w:left="1417" w:header="708" w:footer="369" w:gutter="0"/>
          <w:cols w:space="708"/>
        </w:sectPr>
      </w:pPr>
    </w:p>
    <w:p w14:paraId="06A32F88" w14:textId="453A1BFB" w:rsidR="00C06667" w:rsidRPr="00120988" w:rsidRDefault="00C06667" w:rsidP="008C58B9">
      <w:pPr>
        <w:pStyle w:val="Heading2"/>
        <w:numPr>
          <w:ilvl w:val="1"/>
          <w:numId w:val="2"/>
        </w:numPr>
        <w:spacing w:after="160" w:line="240" w:lineRule="auto"/>
        <w:ind w:left="788" w:hanging="431"/>
      </w:pPr>
      <w:bookmarkStart w:id="24" w:name="_Toc190428492"/>
      <w:r w:rsidRPr="00120988">
        <w:lastRenderedPageBreak/>
        <w:t>PÄDEVUS</w:t>
      </w:r>
      <w:bookmarkEnd w:id="24"/>
    </w:p>
    <w:p w14:paraId="559ED0B2" w14:textId="24A40632" w:rsidR="000013CB" w:rsidRPr="00F962DF" w:rsidRDefault="0032298B" w:rsidP="008C58B9">
      <w:pPr>
        <w:spacing w:line="240" w:lineRule="auto"/>
        <w:rPr>
          <w:rFonts w:ascii="Calibri Light" w:hAnsi="Calibri Light" w:cs="Calibri Light"/>
          <w:sz w:val="20"/>
          <w:szCs w:val="20"/>
        </w:rPr>
      </w:pPr>
      <w:r w:rsidRPr="00F962DF">
        <w:rPr>
          <w:rFonts w:ascii="Calibri Light" w:hAnsi="Calibri Light" w:cs="Calibri Light"/>
          <w:sz w:val="20"/>
          <w:szCs w:val="20"/>
        </w:rPr>
        <w:t xml:space="preserve">Projektis osalevate võtmeisikute pädevus on toodud tabelis </w:t>
      </w:r>
      <w:r w:rsidR="00076554" w:rsidRPr="00F962DF">
        <w:rPr>
          <w:rFonts w:ascii="Calibri Light" w:hAnsi="Calibri Light" w:cs="Calibri Light"/>
          <w:sz w:val="20"/>
          <w:szCs w:val="20"/>
        </w:rPr>
        <w:t>6</w:t>
      </w:r>
      <w:r w:rsidRPr="00F962DF">
        <w:rPr>
          <w:rFonts w:ascii="Calibri Light" w:hAnsi="Calibri Light" w:cs="Calibri Light"/>
          <w:sz w:val="20"/>
          <w:szCs w:val="20"/>
        </w:rPr>
        <w:t>.</w:t>
      </w:r>
    </w:p>
    <w:p w14:paraId="0BF3C93F" w14:textId="53026F6D" w:rsidR="0032298B" w:rsidRPr="00F962DF" w:rsidRDefault="0032298B" w:rsidP="00295EB0">
      <w:pPr>
        <w:spacing w:after="0"/>
        <w:rPr>
          <w:rFonts w:ascii="Calibri Light" w:hAnsi="Calibri Light" w:cs="Calibri Light"/>
          <w:sz w:val="20"/>
          <w:szCs w:val="20"/>
        </w:rPr>
      </w:pPr>
      <w:r w:rsidRPr="00F962DF">
        <w:rPr>
          <w:rFonts w:ascii="Calibri Light" w:hAnsi="Calibri Light" w:cs="Calibri Light"/>
          <w:b/>
          <w:sz w:val="20"/>
          <w:szCs w:val="20"/>
        </w:rPr>
        <w:t xml:space="preserve">Tabel </w:t>
      </w:r>
      <w:r w:rsidR="00076554" w:rsidRPr="00F962DF">
        <w:rPr>
          <w:rFonts w:ascii="Calibri Light" w:hAnsi="Calibri Light" w:cs="Calibri Light"/>
          <w:b/>
          <w:sz w:val="20"/>
          <w:szCs w:val="20"/>
        </w:rPr>
        <w:t>6</w:t>
      </w:r>
      <w:r w:rsidRPr="00F962DF">
        <w:rPr>
          <w:rFonts w:ascii="Calibri Light" w:hAnsi="Calibri Light" w:cs="Calibri Light"/>
          <w:b/>
          <w:sz w:val="20"/>
          <w:szCs w:val="20"/>
        </w:rPr>
        <w:t xml:space="preserve">. </w:t>
      </w:r>
      <w:r w:rsidRPr="00F962DF">
        <w:rPr>
          <w:rFonts w:ascii="Calibri Light" w:hAnsi="Calibri Light" w:cs="Calibri Light"/>
          <w:sz w:val="20"/>
          <w:szCs w:val="20"/>
        </w:rPr>
        <w:t>Võtmeisikute pädevus</w:t>
      </w:r>
    </w:p>
    <w:tbl>
      <w:tblPr>
        <w:tblW w:w="15179" w:type="dxa"/>
        <w:tblLayout w:type="fixed"/>
        <w:tblCellMar>
          <w:left w:w="10" w:type="dxa"/>
          <w:right w:w="10" w:type="dxa"/>
        </w:tblCellMar>
        <w:tblLook w:val="04A0" w:firstRow="1" w:lastRow="0" w:firstColumn="1" w:lastColumn="0" w:noHBand="0" w:noVBand="1"/>
      </w:tblPr>
      <w:tblGrid>
        <w:gridCol w:w="3959"/>
        <w:gridCol w:w="1276"/>
        <w:gridCol w:w="1418"/>
        <w:gridCol w:w="5898"/>
        <w:gridCol w:w="1371"/>
        <w:gridCol w:w="1257"/>
      </w:tblGrid>
      <w:tr w:rsidR="006F6429" w:rsidRPr="00F962DF" w14:paraId="4905CE6E" w14:textId="77777777" w:rsidTr="00572C30">
        <w:trPr>
          <w:trHeight w:val="654"/>
          <w:tblHeader/>
        </w:trPr>
        <w:tc>
          <w:tcPr>
            <w:tcW w:w="3959"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647049FE" w14:textId="69DC3FAC" w:rsidR="00D8474E" w:rsidRPr="00FC09EE" w:rsidRDefault="00D8474E" w:rsidP="00D8474E">
            <w:pPr>
              <w:spacing w:after="120"/>
              <w:jc w:val="center"/>
              <w:rPr>
                <w:rFonts w:ascii="Calibri Light" w:hAnsi="Calibri Light" w:cs="Calibri Light"/>
                <w:b/>
                <w:sz w:val="18"/>
                <w:szCs w:val="18"/>
              </w:rPr>
            </w:pPr>
            <w:bookmarkStart w:id="25" w:name="_Hlk104478220"/>
            <w:r w:rsidRPr="00FC09EE">
              <w:rPr>
                <w:rFonts w:ascii="Calibri Light" w:hAnsi="Calibri Light" w:cs="Calibri Light"/>
                <w:b/>
                <w:sz w:val="18"/>
                <w:szCs w:val="18"/>
              </w:rPr>
              <w:t>VÕTMEISIK</w:t>
            </w:r>
          </w:p>
        </w:tc>
        <w:tc>
          <w:tcPr>
            <w:tcW w:w="1276" w:type="dxa"/>
            <w:tcBorders>
              <w:top w:val="single" w:sz="18" w:space="0" w:color="00759E"/>
              <w:left w:val="single" w:sz="8" w:space="0" w:color="00759E"/>
              <w:bottom w:val="single" w:sz="18" w:space="0" w:color="00759E"/>
              <w:right w:val="single" w:sz="8" w:space="0" w:color="00759E"/>
            </w:tcBorders>
            <w:vAlign w:val="center"/>
          </w:tcPr>
          <w:p w14:paraId="0A074D6B" w14:textId="509C4AA8" w:rsidR="00D8474E" w:rsidRPr="00FC09EE" w:rsidRDefault="00D8474E" w:rsidP="00D8474E">
            <w:pPr>
              <w:spacing w:after="0"/>
              <w:jc w:val="center"/>
              <w:rPr>
                <w:rFonts w:ascii="Calibri Light" w:hAnsi="Calibri Light" w:cs="Calibri Light"/>
                <w:b/>
                <w:sz w:val="18"/>
                <w:szCs w:val="18"/>
              </w:rPr>
            </w:pPr>
            <w:r w:rsidRPr="00FC09EE">
              <w:rPr>
                <w:rFonts w:ascii="Calibri Light" w:hAnsi="Calibri Light" w:cs="Calibri Light"/>
                <w:b/>
                <w:sz w:val="18"/>
                <w:szCs w:val="18"/>
              </w:rPr>
              <w:t>Nimi</w:t>
            </w:r>
          </w:p>
        </w:tc>
        <w:tc>
          <w:tcPr>
            <w:tcW w:w="1418"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2D3867E" w14:textId="36C3A114" w:rsidR="00D8474E" w:rsidRPr="00FC09EE" w:rsidRDefault="00D8474E" w:rsidP="00D8474E">
            <w:pPr>
              <w:spacing w:after="120"/>
              <w:jc w:val="center"/>
              <w:rPr>
                <w:rFonts w:ascii="Calibri Light" w:hAnsi="Calibri Light" w:cs="Calibri Light"/>
                <w:b/>
                <w:sz w:val="18"/>
                <w:szCs w:val="18"/>
              </w:rPr>
            </w:pPr>
            <w:r w:rsidRPr="00FC09EE">
              <w:rPr>
                <w:rFonts w:ascii="Calibri Light" w:hAnsi="Calibri Light" w:cs="Calibri Light"/>
                <w:b/>
                <w:sz w:val="18"/>
                <w:szCs w:val="18"/>
              </w:rPr>
              <w:t>HARIDUSTASE</w:t>
            </w:r>
          </w:p>
        </w:tc>
        <w:tc>
          <w:tcPr>
            <w:tcW w:w="5898" w:type="dxa"/>
            <w:tcBorders>
              <w:top w:val="single" w:sz="18" w:space="0" w:color="00759E"/>
              <w:left w:val="single" w:sz="8" w:space="0" w:color="00759E"/>
              <w:bottom w:val="single" w:sz="18" w:space="0" w:color="00759E"/>
              <w:right w:val="single" w:sz="8" w:space="0" w:color="00759E"/>
            </w:tcBorders>
            <w:vAlign w:val="center"/>
          </w:tcPr>
          <w:p w14:paraId="0F69567C" w14:textId="547205F3" w:rsidR="00D8474E" w:rsidRPr="00FC09EE" w:rsidRDefault="00D8474E" w:rsidP="00D8474E">
            <w:pPr>
              <w:spacing w:after="120"/>
              <w:jc w:val="center"/>
              <w:rPr>
                <w:rFonts w:ascii="Calibri Light" w:hAnsi="Calibri Light" w:cs="Calibri Light"/>
                <w:b/>
                <w:sz w:val="18"/>
                <w:szCs w:val="18"/>
              </w:rPr>
            </w:pPr>
            <w:r w:rsidRPr="00FC09EE">
              <w:rPr>
                <w:rFonts w:ascii="Calibri Light" w:hAnsi="Calibri Light" w:cs="Calibri Light"/>
                <w:b/>
                <w:sz w:val="18"/>
                <w:szCs w:val="18"/>
              </w:rPr>
              <w:t>TEGEVUSLUBA</w:t>
            </w:r>
          </w:p>
        </w:tc>
        <w:tc>
          <w:tcPr>
            <w:tcW w:w="1371"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7DB54DB" w14:textId="78D145A2" w:rsidR="00D8474E" w:rsidRPr="00FC09EE" w:rsidRDefault="00D8474E" w:rsidP="00D8474E">
            <w:pPr>
              <w:spacing w:after="120"/>
              <w:jc w:val="center"/>
              <w:rPr>
                <w:rFonts w:ascii="Calibri Light" w:hAnsi="Calibri Light" w:cs="Calibri Light"/>
                <w:b/>
                <w:sz w:val="18"/>
                <w:szCs w:val="18"/>
              </w:rPr>
            </w:pPr>
            <w:r w:rsidRPr="00FC09EE">
              <w:rPr>
                <w:rFonts w:ascii="Calibri Light" w:hAnsi="Calibri Light" w:cs="Calibri Light"/>
                <w:b/>
                <w:sz w:val="18"/>
                <w:szCs w:val="18"/>
              </w:rPr>
              <w:t>TÖÖKOGEMUS</w:t>
            </w:r>
          </w:p>
        </w:tc>
        <w:tc>
          <w:tcPr>
            <w:tcW w:w="1257"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4534188" w14:textId="65D5BD37" w:rsidR="00D8474E" w:rsidRPr="00FC09EE" w:rsidRDefault="00D8474E" w:rsidP="0054150D">
            <w:pPr>
              <w:spacing w:after="0"/>
              <w:jc w:val="center"/>
              <w:rPr>
                <w:rFonts w:ascii="Calibri Light" w:hAnsi="Calibri Light" w:cs="Calibri Light"/>
                <w:b/>
                <w:sz w:val="18"/>
                <w:szCs w:val="18"/>
              </w:rPr>
            </w:pPr>
            <w:r w:rsidRPr="00FC09EE">
              <w:rPr>
                <w:rFonts w:ascii="Calibri Light" w:hAnsi="Calibri Light" w:cs="Calibri Light"/>
                <w:b/>
                <w:sz w:val="18"/>
                <w:szCs w:val="18"/>
              </w:rPr>
              <w:t>SARNASTES PROJEKTIDES OSALEMINE</w:t>
            </w:r>
          </w:p>
        </w:tc>
      </w:tr>
      <w:tr w:rsidR="006F6429" w:rsidRPr="00F962DF" w14:paraId="7FE28D62" w14:textId="77777777" w:rsidTr="00572C30">
        <w:trPr>
          <w:trHeight w:hRule="exact" w:val="765"/>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41BA26B" w14:textId="4E5EC402" w:rsidR="00D8474E" w:rsidRPr="00B6099D" w:rsidRDefault="00D8474E" w:rsidP="006F6429">
            <w:pPr>
              <w:spacing w:after="0"/>
              <w:rPr>
                <w:rFonts w:ascii="Calibri Light" w:hAnsi="Calibri Light" w:cs="Calibri Light"/>
                <w:sz w:val="18"/>
                <w:szCs w:val="18"/>
              </w:rPr>
            </w:pPr>
            <w:r w:rsidRPr="00B6099D">
              <w:rPr>
                <w:rFonts w:ascii="Calibri Light" w:hAnsi="Calibri Light" w:cs="Calibri Light"/>
                <w:sz w:val="18"/>
                <w:szCs w:val="18"/>
              </w:rPr>
              <w:t>Töövõtja Projektijuht</w:t>
            </w:r>
          </w:p>
        </w:tc>
        <w:tc>
          <w:tcPr>
            <w:tcW w:w="1276" w:type="dxa"/>
            <w:tcBorders>
              <w:top w:val="single" w:sz="4" w:space="0" w:color="00B0F0"/>
              <w:left w:val="single" w:sz="4" w:space="0" w:color="00759E"/>
              <w:bottom w:val="single" w:sz="4" w:space="0" w:color="00B0F0"/>
              <w:right w:val="single" w:sz="4" w:space="0" w:color="00759E"/>
            </w:tcBorders>
          </w:tcPr>
          <w:p w14:paraId="1BF4E0F1" w14:textId="307487AC" w:rsidR="00D8474E" w:rsidRPr="00B6099D" w:rsidRDefault="00D8474E" w:rsidP="006F6429">
            <w:pPr>
              <w:spacing w:after="0"/>
              <w:rPr>
                <w:rFonts w:ascii="Calibri Light" w:hAnsi="Calibri Light" w:cs="Calibri Light"/>
                <w:sz w:val="18"/>
                <w:szCs w:val="18"/>
              </w:rPr>
            </w:pPr>
            <w:r w:rsidRPr="00B6099D">
              <w:rPr>
                <w:rFonts w:ascii="Calibri Light" w:hAnsi="Calibri Light" w:cs="Calibri Light"/>
                <w:sz w:val="18"/>
                <w:szCs w:val="18"/>
              </w:rPr>
              <w:t>Kristjan Toome</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332BD89" w14:textId="00A16737" w:rsidR="00D8474E" w:rsidRPr="00B6099D" w:rsidRDefault="008F5939" w:rsidP="006F6429">
            <w:pPr>
              <w:spacing w:after="0"/>
              <w:rPr>
                <w:rFonts w:ascii="Calibri Light" w:hAnsi="Calibri Light" w:cs="Calibri Light"/>
                <w:sz w:val="18"/>
                <w:szCs w:val="18"/>
              </w:rPr>
            </w:pPr>
            <w:r w:rsidRPr="00B6099D">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4B7CD4FF" w14:textId="40C5F933" w:rsidR="00D8474E" w:rsidRPr="00B6099D" w:rsidRDefault="007C2666" w:rsidP="00D3663B">
            <w:pPr>
              <w:spacing w:after="0" w:line="240" w:lineRule="auto"/>
              <w:rPr>
                <w:rFonts w:ascii="Calibri Light" w:hAnsi="Calibri Light" w:cs="Calibri Light"/>
                <w:sz w:val="18"/>
                <w:szCs w:val="18"/>
              </w:rPr>
            </w:pPr>
            <w:r w:rsidRPr="00B6099D">
              <w:rPr>
                <w:rFonts w:ascii="Calibri Light" w:hAnsi="Calibri Light" w:cs="Calibri Light"/>
                <w:sz w:val="18"/>
                <w:szCs w:val="18"/>
              </w:rPr>
              <w:t xml:space="preserve">Volitatud </w:t>
            </w:r>
            <w:proofErr w:type="spellStart"/>
            <w:r w:rsidRPr="00B6099D">
              <w:rPr>
                <w:rFonts w:ascii="Calibri Light" w:hAnsi="Calibri Light" w:cs="Calibri Light"/>
                <w:sz w:val="18"/>
                <w:szCs w:val="18"/>
              </w:rPr>
              <w:t>teedeinsener</w:t>
            </w:r>
            <w:proofErr w:type="spellEnd"/>
            <w:r w:rsidRPr="00B6099D">
              <w:rPr>
                <w:rFonts w:ascii="Calibri Light" w:hAnsi="Calibri Light" w:cs="Calibri Light"/>
                <w:sz w:val="18"/>
                <w:szCs w:val="18"/>
              </w:rPr>
              <w:t xml:space="preserve"> 8; </w:t>
            </w:r>
            <w:proofErr w:type="spellStart"/>
            <w:r w:rsidR="008704AB" w:rsidRPr="00B6099D">
              <w:rPr>
                <w:rFonts w:ascii="Calibri Light" w:hAnsi="Calibri Light" w:cs="Calibri Light"/>
                <w:sz w:val="18"/>
                <w:szCs w:val="18"/>
              </w:rPr>
              <w:t>teeehitus</w:t>
            </w:r>
            <w:proofErr w:type="spellEnd"/>
            <w:r w:rsidR="008704AB" w:rsidRPr="00B6099D">
              <w:rPr>
                <w:rFonts w:ascii="Calibri Light" w:hAnsi="Calibri Light" w:cs="Calibri Light"/>
                <w:sz w:val="18"/>
                <w:szCs w:val="18"/>
              </w:rPr>
              <w:t xml:space="preserve"> ja -korrashoid: </w:t>
            </w:r>
            <w:r w:rsidR="00324D4A" w:rsidRPr="00B6099D">
              <w:rPr>
                <w:rFonts w:ascii="Calibri Light" w:hAnsi="Calibri Light" w:cs="Calibri Light"/>
                <w:sz w:val="18"/>
                <w:szCs w:val="18"/>
              </w:rPr>
              <w:t>177933</w:t>
            </w:r>
          </w:p>
          <w:p w14:paraId="632005AE" w14:textId="0F0BDD97" w:rsidR="00324D4A" w:rsidRPr="00B6099D" w:rsidRDefault="00324D4A" w:rsidP="00D3663B">
            <w:pPr>
              <w:spacing w:after="0" w:line="240" w:lineRule="auto"/>
              <w:rPr>
                <w:rFonts w:ascii="Calibri Light" w:hAnsi="Calibri Light" w:cs="Calibri Light"/>
                <w:sz w:val="18"/>
                <w:szCs w:val="18"/>
              </w:rPr>
            </w:pPr>
            <w:r w:rsidRPr="00B6099D">
              <w:rPr>
                <w:rFonts w:ascii="Calibri Light" w:hAnsi="Calibri Light" w:cs="Calibri Light"/>
                <w:sz w:val="18"/>
                <w:szCs w:val="18"/>
              </w:rPr>
              <w:t xml:space="preserve">Diplomeeritud </w:t>
            </w:r>
            <w:proofErr w:type="spellStart"/>
            <w:r w:rsidRPr="00B6099D">
              <w:rPr>
                <w:rFonts w:ascii="Calibri Light" w:hAnsi="Calibri Light" w:cs="Calibri Light"/>
                <w:sz w:val="18"/>
                <w:szCs w:val="18"/>
              </w:rPr>
              <w:t>teedeinsener</w:t>
            </w:r>
            <w:proofErr w:type="spellEnd"/>
            <w:r w:rsidRPr="00B6099D">
              <w:rPr>
                <w:rFonts w:ascii="Calibri Light" w:hAnsi="Calibri Light" w:cs="Calibri Light"/>
                <w:sz w:val="18"/>
                <w:szCs w:val="18"/>
              </w:rPr>
              <w:t xml:space="preserve"> 7; </w:t>
            </w:r>
            <w:r w:rsidR="008704AB" w:rsidRPr="00B6099D">
              <w:rPr>
                <w:rFonts w:ascii="Calibri Light" w:hAnsi="Calibri Light" w:cs="Calibri Light"/>
                <w:sz w:val="18"/>
                <w:szCs w:val="18"/>
              </w:rPr>
              <w:t>sillaehitus ja -korrashoid:</w:t>
            </w:r>
            <w:r w:rsidR="00D3663B" w:rsidRPr="00B6099D">
              <w:rPr>
                <w:rFonts w:ascii="Calibri Light" w:hAnsi="Calibri Light" w:cs="Calibri Light"/>
                <w:sz w:val="18"/>
                <w:szCs w:val="18"/>
              </w:rPr>
              <w:t xml:space="preserve"> 177934</w:t>
            </w:r>
          </w:p>
          <w:p w14:paraId="6BE9C9C8" w14:textId="7DF62F15" w:rsidR="00324D4A" w:rsidRPr="00B6099D" w:rsidRDefault="00324D4A" w:rsidP="00D3663B">
            <w:pPr>
              <w:spacing w:after="0" w:line="240" w:lineRule="auto"/>
              <w:rPr>
                <w:rFonts w:ascii="Calibri Light" w:hAnsi="Calibri Light" w:cs="Calibri Light"/>
                <w:sz w:val="18"/>
                <w:szCs w:val="18"/>
              </w:rPr>
            </w:pPr>
            <w:r w:rsidRPr="00B6099D">
              <w:rPr>
                <w:rFonts w:ascii="Calibri Light" w:hAnsi="Calibri Light" w:cs="Calibri Light"/>
                <w:sz w:val="18"/>
                <w:szCs w:val="18"/>
              </w:rPr>
              <w:t xml:space="preserve">Diplomeeritud </w:t>
            </w:r>
            <w:proofErr w:type="spellStart"/>
            <w:r w:rsidRPr="00B6099D">
              <w:rPr>
                <w:rFonts w:ascii="Calibri Light" w:hAnsi="Calibri Light" w:cs="Calibri Light"/>
                <w:sz w:val="18"/>
                <w:szCs w:val="18"/>
              </w:rPr>
              <w:t>teedeinsener</w:t>
            </w:r>
            <w:proofErr w:type="spellEnd"/>
            <w:r w:rsidRPr="00B6099D">
              <w:rPr>
                <w:rFonts w:ascii="Calibri Light" w:hAnsi="Calibri Light" w:cs="Calibri Light"/>
                <w:sz w:val="18"/>
                <w:szCs w:val="18"/>
              </w:rPr>
              <w:t xml:space="preserve"> 7; </w:t>
            </w:r>
            <w:proofErr w:type="spellStart"/>
            <w:r w:rsidR="008704AB" w:rsidRPr="00B6099D">
              <w:rPr>
                <w:rFonts w:ascii="Calibri Light" w:hAnsi="Calibri Light" w:cs="Calibri Light"/>
                <w:sz w:val="18"/>
                <w:szCs w:val="18"/>
              </w:rPr>
              <w:t>teeehitus</w:t>
            </w:r>
            <w:proofErr w:type="spellEnd"/>
            <w:r w:rsidR="008704AB" w:rsidRPr="00B6099D">
              <w:rPr>
                <w:rFonts w:ascii="Calibri Light" w:hAnsi="Calibri Light" w:cs="Calibri Light"/>
                <w:sz w:val="18"/>
                <w:szCs w:val="18"/>
              </w:rPr>
              <w:t xml:space="preserve"> ja -korrashoid: </w:t>
            </w:r>
            <w:r w:rsidR="00D3663B" w:rsidRPr="00B6099D">
              <w:rPr>
                <w:rFonts w:ascii="Calibri Light" w:hAnsi="Calibri Light" w:cs="Calibri Light"/>
                <w:sz w:val="18"/>
                <w:szCs w:val="18"/>
              </w:rPr>
              <w:t>E002400</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C9E025F" w14:textId="3C3619D8" w:rsidR="00D8474E" w:rsidRPr="00B6099D" w:rsidRDefault="00B6099D" w:rsidP="006F6429">
            <w:pPr>
              <w:spacing w:after="0"/>
              <w:rPr>
                <w:rFonts w:ascii="Calibri Light" w:hAnsi="Calibri Light" w:cs="Calibri Light"/>
                <w:sz w:val="18"/>
                <w:szCs w:val="18"/>
              </w:rPr>
            </w:pPr>
            <w:r>
              <w:rPr>
                <w:rFonts w:ascii="Calibri Light" w:hAnsi="Calibri Light" w:cs="Calibri Light"/>
                <w:sz w:val="18"/>
                <w:szCs w:val="18"/>
              </w:rPr>
              <w:t xml:space="preserve">23 </w:t>
            </w:r>
            <w:r w:rsidR="00453DD0" w:rsidRPr="00B6099D">
              <w:rPr>
                <w:rFonts w:ascii="Calibri Light" w:hAnsi="Calibri Light" w:cs="Calibri Light"/>
                <w:sz w:val="18"/>
                <w:szCs w:val="18"/>
              </w:rPr>
              <w:t>+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4CDA292" w14:textId="10F96793" w:rsidR="00D8474E" w:rsidRPr="00B6099D" w:rsidRDefault="00554388" w:rsidP="006F6429">
            <w:pPr>
              <w:spacing w:after="0"/>
              <w:rPr>
                <w:rFonts w:ascii="Calibri Light" w:hAnsi="Calibri Light" w:cs="Calibri Light"/>
                <w:sz w:val="18"/>
                <w:szCs w:val="18"/>
              </w:rPr>
            </w:pPr>
            <w:r w:rsidRPr="00B6099D">
              <w:rPr>
                <w:rFonts w:ascii="Calibri Light" w:hAnsi="Calibri Light" w:cs="Calibri Light"/>
                <w:sz w:val="18"/>
                <w:szCs w:val="18"/>
              </w:rPr>
              <w:t>Jah</w:t>
            </w:r>
          </w:p>
        </w:tc>
      </w:tr>
      <w:tr w:rsidR="006F6429" w:rsidRPr="00F962DF" w14:paraId="380F42CF" w14:textId="77777777" w:rsidTr="00572C30">
        <w:trPr>
          <w:trHeight w:hRule="exact" w:val="521"/>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156DA58" w14:textId="333BD712" w:rsidR="00D8474E" w:rsidRPr="00DF165B" w:rsidRDefault="00D8474E" w:rsidP="006F6429">
            <w:pPr>
              <w:spacing w:after="0"/>
              <w:rPr>
                <w:rFonts w:ascii="Calibri Light" w:hAnsi="Calibri Light" w:cs="Calibri Light"/>
                <w:sz w:val="18"/>
                <w:szCs w:val="18"/>
                <w:highlight w:val="green"/>
              </w:rPr>
            </w:pPr>
            <w:proofErr w:type="spellStart"/>
            <w:r w:rsidRPr="00332CD2">
              <w:rPr>
                <w:rFonts w:ascii="Calibri Light" w:hAnsi="Calibri Light" w:cs="Calibri Light"/>
                <w:sz w:val="18"/>
                <w:szCs w:val="18"/>
              </w:rPr>
              <w:t>Üldobjektijuht</w:t>
            </w:r>
            <w:proofErr w:type="spellEnd"/>
          </w:p>
        </w:tc>
        <w:tc>
          <w:tcPr>
            <w:tcW w:w="1276" w:type="dxa"/>
            <w:tcBorders>
              <w:top w:val="single" w:sz="4" w:space="0" w:color="00B0F0"/>
              <w:left w:val="single" w:sz="4" w:space="0" w:color="00759E"/>
              <w:bottom w:val="single" w:sz="4" w:space="0" w:color="00B0F0"/>
              <w:right w:val="single" w:sz="4" w:space="0" w:color="00759E"/>
            </w:tcBorders>
          </w:tcPr>
          <w:p w14:paraId="36D21113" w14:textId="6A28E1A6" w:rsidR="00D8474E" w:rsidRPr="00D8474E" w:rsidRDefault="009E1EBA" w:rsidP="006F6429">
            <w:pPr>
              <w:spacing w:after="0"/>
              <w:rPr>
                <w:rFonts w:ascii="Calibri Light" w:hAnsi="Calibri Light" w:cs="Calibri Light"/>
                <w:sz w:val="18"/>
                <w:szCs w:val="18"/>
              </w:rPr>
            </w:pPr>
            <w:r>
              <w:rPr>
                <w:rFonts w:ascii="Calibri Light" w:hAnsi="Calibri Light" w:cs="Calibri Light"/>
                <w:sz w:val="18"/>
                <w:szCs w:val="18"/>
              </w:rPr>
              <w:t>Martin Eelmaa</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C03319D" w14:textId="669660E2" w:rsidR="00D8474E" w:rsidRPr="00D8474E" w:rsidRDefault="006E31BB"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3D079964" w14:textId="77777777" w:rsidR="00D8474E" w:rsidRDefault="00532393" w:rsidP="00D3663B">
            <w:pPr>
              <w:spacing w:after="0" w:line="240" w:lineRule="auto"/>
              <w:rPr>
                <w:rFonts w:ascii="Calibri Light" w:hAnsi="Calibri Light" w:cs="Calibri Light"/>
                <w:sz w:val="18"/>
                <w:szCs w:val="18"/>
              </w:rPr>
            </w:pPr>
            <w:r w:rsidRPr="00532393">
              <w:rPr>
                <w:rFonts w:ascii="Calibri Light" w:hAnsi="Calibri Light" w:cs="Calibri Light"/>
                <w:sz w:val="18"/>
                <w:szCs w:val="18"/>
              </w:rPr>
              <w:t>Teedeinsener, tase 6</w:t>
            </w:r>
            <w:r>
              <w:rPr>
                <w:rFonts w:ascii="Calibri Light" w:hAnsi="Calibri Light" w:cs="Calibri Light"/>
                <w:sz w:val="18"/>
                <w:szCs w:val="18"/>
              </w:rPr>
              <w:t>; 155619</w:t>
            </w:r>
          </w:p>
          <w:p w14:paraId="553BF637" w14:textId="7EC0B79D" w:rsidR="00532393" w:rsidRPr="00D8474E" w:rsidRDefault="00C3444A" w:rsidP="00D3663B">
            <w:pPr>
              <w:spacing w:after="0" w:line="240" w:lineRule="auto"/>
              <w:rPr>
                <w:rFonts w:ascii="Calibri Light" w:hAnsi="Calibri Light" w:cs="Calibri Light"/>
                <w:sz w:val="18"/>
                <w:szCs w:val="18"/>
              </w:rPr>
            </w:pPr>
            <w:r w:rsidRPr="00C3444A">
              <w:rPr>
                <w:rFonts w:ascii="Calibri Light" w:hAnsi="Calibri Light" w:cs="Calibri Light"/>
                <w:sz w:val="18"/>
                <w:szCs w:val="18"/>
              </w:rPr>
              <w:t xml:space="preserve">Diplomeeritud </w:t>
            </w:r>
            <w:proofErr w:type="spellStart"/>
            <w:r w:rsidRPr="00C3444A">
              <w:rPr>
                <w:rFonts w:ascii="Calibri Light" w:hAnsi="Calibri Light" w:cs="Calibri Light"/>
                <w:sz w:val="18"/>
                <w:szCs w:val="18"/>
              </w:rPr>
              <w:t>teedeinsener</w:t>
            </w:r>
            <w:proofErr w:type="spellEnd"/>
            <w:r w:rsidRPr="00C3444A">
              <w:rPr>
                <w:rFonts w:ascii="Calibri Light" w:hAnsi="Calibri Light" w:cs="Calibri Light"/>
                <w:sz w:val="18"/>
                <w:szCs w:val="18"/>
              </w:rPr>
              <w:t>, tase 7</w:t>
            </w:r>
            <w:r>
              <w:rPr>
                <w:rFonts w:ascii="Calibri Light" w:hAnsi="Calibri Light" w:cs="Calibri Light"/>
                <w:sz w:val="18"/>
                <w:szCs w:val="18"/>
              </w:rPr>
              <w:t>; 200597</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1935775" w14:textId="0A13194D" w:rsidR="00D8474E" w:rsidRPr="00D8474E" w:rsidRDefault="00332CD2" w:rsidP="006F6429">
            <w:pPr>
              <w:spacing w:after="0"/>
              <w:rPr>
                <w:rFonts w:ascii="Calibri Light" w:hAnsi="Calibri Light" w:cs="Calibri Light"/>
                <w:sz w:val="18"/>
                <w:szCs w:val="18"/>
              </w:rPr>
            </w:pPr>
            <w:r>
              <w:rPr>
                <w:rFonts w:ascii="Calibri Light" w:hAnsi="Calibri Light" w:cs="Calibri Light"/>
                <w:sz w:val="18"/>
                <w:szCs w:val="18"/>
              </w:rPr>
              <w:t>6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C8F146C" w14:textId="75E35666"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77508C67" w14:textId="77777777" w:rsidTr="00572C30">
        <w:trPr>
          <w:trHeight w:hRule="exact" w:val="556"/>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C82D54B" w14:textId="7B4DFD9C" w:rsidR="00D8474E" w:rsidRPr="00DF165B" w:rsidRDefault="00D8474E" w:rsidP="006F6429">
            <w:pPr>
              <w:spacing w:after="0"/>
              <w:rPr>
                <w:rFonts w:ascii="Calibri Light" w:hAnsi="Calibri Light" w:cs="Calibri Light"/>
                <w:sz w:val="18"/>
                <w:szCs w:val="18"/>
                <w:highlight w:val="green"/>
              </w:rPr>
            </w:pPr>
            <w:r w:rsidRPr="00000371">
              <w:rPr>
                <w:rFonts w:ascii="Calibri Light" w:hAnsi="Calibri Light" w:cs="Calibri Light"/>
                <w:sz w:val="18"/>
                <w:szCs w:val="18"/>
              </w:rPr>
              <w:t>Silla ehituse objektijuht</w:t>
            </w:r>
          </w:p>
        </w:tc>
        <w:tc>
          <w:tcPr>
            <w:tcW w:w="1276" w:type="dxa"/>
            <w:tcBorders>
              <w:top w:val="single" w:sz="4" w:space="0" w:color="00B0F0"/>
              <w:left w:val="single" w:sz="4" w:space="0" w:color="00759E"/>
              <w:bottom w:val="single" w:sz="4" w:space="0" w:color="00B0F0"/>
              <w:right w:val="single" w:sz="4" w:space="0" w:color="00759E"/>
            </w:tcBorders>
          </w:tcPr>
          <w:p w14:paraId="67C42505" w14:textId="334D5F06" w:rsidR="00D8474E" w:rsidRPr="00D8474E" w:rsidRDefault="009E1EBA" w:rsidP="006F6429">
            <w:pPr>
              <w:spacing w:after="0"/>
              <w:rPr>
                <w:rFonts w:ascii="Calibri Light" w:hAnsi="Calibri Light" w:cs="Calibri Light"/>
                <w:sz w:val="18"/>
                <w:szCs w:val="18"/>
              </w:rPr>
            </w:pPr>
            <w:r>
              <w:rPr>
                <w:rFonts w:ascii="Calibri Light" w:hAnsi="Calibri Light" w:cs="Calibri Light"/>
                <w:sz w:val="18"/>
                <w:szCs w:val="18"/>
              </w:rPr>
              <w:t>Peter Kaine</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23D6CC6" w14:textId="09C343B0" w:rsidR="00D8474E" w:rsidRPr="00D8474E" w:rsidRDefault="0076314E"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3CB11505" w14:textId="11F8DC41" w:rsidR="00D8474E" w:rsidRDefault="007952ED" w:rsidP="006F6429">
            <w:pPr>
              <w:spacing w:after="0"/>
              <w:rPr>
                <w:rFonts w:ascii="Calibri Light" w:hAnsi="Calibri Light" w:cs="Calibri Light"/>
                <w:sz w:val="18"/>
                <w:szCs w:val="18"/>
              </w:rPr>
            </w:pPr>
            <w:r w:rsidRPr="007952ED">
              <w:rPr>
                <w:rFonts w:ascii="Calibri Light" w:hAnsi="Calibri Light" w:cs="Calibri Light"/>
                <w:sz w:val="18"/>
                <w:szCs w:val="18"/>
              </w:rPr>
              <w:t xml:space="preserve">Diplomeeritud </w:t>
            </w:r>
            <w:proofErr w:type="spellStart"/>
            <w:r w:rsidRPr="007952ED">
              <w:rPr>
                <w:rFonts w:ascii="Calibri Light" w:hAnsi="Calibri Light" w:cs="Calibri Light"/>
                <w:sz w:val="18"/>
                <w:szCs w:val="18"/>
              </w:rPr>
              <w:t>teedeinsener</w:t>
            </w:r>
            <w:proofErr w:type="spellEnd"/>
            <w:r w:rsidRPr="007952ED">
              <w:rPr>
                <w:rFonts w:ascii="Calibri Light" w:hAnsi="Calibri Light" w:cs="Calibri Light"/>
                <w:sz w:val="18"/>
                <w:szCs w:val="18"/>
              </w:rPr>
              <w:t>, tase 7</w:t>
            </w:r>
            <w:r w:rsidR="00C668E1">
              <w:rPr>
                <w:rFonts w:ascii="Calibri Light" w:hAnsi="Calibri Light" w:cs="Calibri Light"/>
                <w:sz w:val="18"/>
                <w:szCs w:val="18"/>
              </w:rPr>
              <w:t>:</w:t>
            </w:r>
            <w:r>
              <w:rPr>
                <w:rFonts w:ascii="Calibri Light" w:hAnsi="Calibri Light" w:cs="Calibri Light"/>
                <w:sz w:val="18"/>
                <w:szCs w:val="18"/>
              </w:rPr>
              <w:t xml:space="preserve"> </w:t>
            </w:r>
            <w:r w:rsidR="0068609D">
              <w:rPr>
                <w:rFonts w:ascii="Calibri Light" w:hAnsi="Calibri Light" w:cs="Calibri Light"/>
                <w:sz w:val="18"/>
                <w:szCs w:val="18"/>
              </w:rPr>
              <w:t xml:space="preserve">Sillaehitus ja -korrashoid; </w:t>
            </w:r>
            <w:r w:rsidRPr="007952ED">
              <w:rPr>
                <w:rFonts w:ascii="Calibri Light" w:hAnsi="Calibri Light" w:cs="Calibri Light"/>
                <w:sz w:val="18"/>
                <w:szCs w:val="18"/>
              </w:rPr>
              <w:t>163410</w:t>
            </w:r>
          </w:p>
          <w:p w14:paraId="0F8ACD17" w14:textId="2214F815" w:rsidR="0068609D" w:rsidRPr="00D8474E" w:rsidRDefault="00C668E1" w:rsidP="006F6429">
            <w:pPr>
              <w:spacing w:after="0"/>
              <w:rPr>
                <w:rFonts w:ascii="Calibri Light" w:hAnsi="Calibri Light" w:cs="Calibri Light"/>
                <w:sz w:val="18"/>
                <w:szCs w:val="18"/>
              </w:rPr>
            </w:pPr>
            <w:r w:rsidRPr="00C668E1">
              <w:rPr>
                <w:rFonts w:ascii="Calibri Light" w:hAnsi="Calibri Light" w:cs="Calibri Light"/>
                <w:sz w:val="18"/>
                <w:szCs w:val="18"/>
              </w:rPr>
              <w:t xml:space="preserve">Diplomeeritud </w:t>
            </w:r>
            <w:proofErr w:type="spellStart"/>
            <w:r w:rsidRPr="00C668E1">
              <w:rPr>
                <w:rFonts w:ascii="Calibri Light" w:hAnsi="Calibri Light" w:cs="Calibri Light"/>
                <w:sz w:val="18"/>
                <w:szCs w:val="18"/>
              </w:rPr>
              <w:t>teedeinsener</w:t>
            </w:r>
            <w:proofErr w:type="spellEnd"/>
            <w:r w:rsidRPr="00C668E1">
              <w:rPr>
                <w:rFonts w:ascii="Calibri Light" w:hAnsi="Calibri Light" w:cs="Calibri Light"/>
                <w:sz w:val="18"/>
                <w:szCs w:val="18"/>
              </w:rPr>
              <w:t xml:space="preserve">, tase 7: </w:t>
            </w:r>
            <w:proofErr w:type="spellStart"/>
            <w:r w:rsidRPr="00C668E1">
              <w:rPr>
                <w:rFonts w:ascii="Calibri Light" w:hAnsi="Calibri Light" w:cs="Calibri Light"/>
                <w:sz w:val="18"/>
                <w:szCs w:val="18"/>
              </w:rPr>
              <w:t>Teeehitus</w:t>
            </w:r>
            <w:proofErr w:type="spellEnd"/>
            <w:r w:rsidRPr="00C668E1">
              <w:rPr>
                <w:rFonts w:ascii="Calibri Light" w:hAnsi="Calibri Light" w:cs="Calibri Light"/>
                <w:sz w:val="18"/>
                <w:szCs w:val="18"/>
              </w:rPr>
              <w:t xml:space="preserve"> ja -korrashoid</w:t>
            </w:r>
            <w:r>
              <w:rPr>
                <w:rFonts w:ascii="Calibri Light" w:hAnsi="Calibri Light" w:cs="Calibri Light"/>
                <w:sz w:val="18"/>
                <w:szCs w:val="18"/>
              </w:rPr>
              <w:t xml:space="preserve">; </w:t>
            </w:r>
            <w:r w:rsidR="00FC09EE" w:rsidRPr="00FC09EE">
              <w:rPr>
                <w:rFonts w:ascii="Calibri Light" w:hAnsi="Calibri Light" w:cs="Calibri Light"/>
                <w:sz w:val="18"/>
                <w:szCs w:val="18"/>
              </w:rPr>
              <w:t>189866</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982A932" w14:textId="6F3483A1" w:rsidR="00D8474E" w:rsidRPr="00D8474E" w:rsidRDefault="00564220" w:rsidP="006F6429">
            <w:pPr>
              <w:spacing w:after="0"/>
              <w:rPr>
                <w:rFonts w:ascii="Calibri Light" w:hAnsi="Calibri Light" w:cs="Calibri Light"/>
                <w:sz w:val="18"/>
                <w:szCs w:val="18"/>
              </w:rPr>
            </w:pPr>
            <w:r>
              <w:rPr>
                <w:rFonts w:ascii="Calibri Light" w:hAnsi="Calibri Light" w:cs="Calibri Light"/>
                <w:sz w:val="18"/>
                <w:szCs w:val="18"/>
              </w:rPr>
              <w:t xml:space="preserve">4 </w:t>
            </w:r>
            <w:r w:rsidR="00FD51B9">
              <w:rPr>
                <w:rFonts w:ascii="Calibri Light" w:hAnsi="Calibri Light" w:cs="Calibri Light"/>
                <w:sz w:val="18"/>
                <w:szCs w:val="18"/>
              </w:rPr>
              <w:t>+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74A19EA8" w14:textId="08D7771C"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1CC3D2B9" w14:textId="77777777" w:rsidTr="00572C30">
        <w:trPr>
          <w:trHeight w:hRule="exact" w:val="554"/>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6081C8E" w14:textId="2BF9B60F" w:rsidR="00D8474E" w:rsidRPr="00B353FD" w:rsidRDefault="00D8474E" w:rsidP="006F6429">
            <w:pPr>
              <w:spacing w:after="0"/>
              <w:rPr>
                <w:rFonts w:ascii="Calibri Light" w:hAnsi="Calibri Light" w:cs="Calibri Light"/>
                <w:sz w:val="18"/>
                <w:szCs w:val="18"/>
              </w:rPr>
            </w:pPr>
            <w:r w:rsidRPr="00B353FD">
              <w:rPr>
                <w:rFonts w:ascii="Calibri Light" w:hAnsi="Calibri Light" w:cs="Calibri Light"/>
                <w:sz w:val="18"/>
                <w:szCs w:val="18"/>
              </w:rPr>
              <w:t>Projekteerimise projektijuht</w:t>
            </w:r>
          </w:p>
        </w:tc>
        <w:tc>
          <w:tcPr>
            <w:tcW w:w="1276" w:type="dxa"/>
            <w:tcBorders>
              <w:top w:val="single" w:sz="4" w:space="0" w:color="00B0F0"/>
              <w:left w:val="single" w:sz="4" w:space="0" w:color="00759E"/>
              <w:bottom w:val="single" w:sz="4" w:space="0" w:color="00B0F0"/>
              <w:right w:val="single" w:sz="4" w:space="0" w:color="00759E"/>
            </w:tcBorders>
          </w:tcPr>
          <w:p w14:paraId="0F6C1CF1" w14:textId="501620BB" w:rsidR="00D8474E" w:rsidRPr="00D8474E" w:rsidRDefault="009E1EBA" w:rsidP="006F6429">
            <w:pPr>
              <w:spacing w:after="0"/>
              <w:rPr>
                <w:rFonts w:ascii="Calibri Light" w:hAnsi="Calibri Light" w:cs="Calibri Light"/>
                <w:sz w:val="18"/>
                <w:szCs w:val="18"/>
              </w:rPr>
            </w:pPr>
            <w:r>
              <w:rPr>
                <w:rFonts w:ascii="Calibri Light" w:hAnsi="Calibri Light" w:cs="Calibri Light"/>
                <w:sz w:val="18"/>
                <w:szCs w:val="18"/>
              </w:rPr>
              <w:t>Andres Brakmann</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03C2053" w14:textId="5906827A" w:rsidR="00D8474E" w:rsidRPr="00D8474E" w:rsidRDefault="00CD7BFB"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7FC1F861" w14:textId="77777777" w:rsidR="00D8474E" w:rsidRDefault="00AB5627" w:rsidP="006F6429">
            <w:pPr>
              <w:spacing w:after="0"/>
              <w:rPr>
                <w:rFonts w:ascii="Calibri Light" w:hAnsi="Calibri Light" w:cs="Calibri Light"/>
                <w:sz w:val="18"/>
                <w:szCs w:val="18"/>
              </w:rPr>
            </w:pPr>
            <w:r w:rsidRPr="00AB5627">
              <w:rPr>
                <w:rFonts w:ascii="Calibri Light" w:hAnsi="Calibri Light" w:cs="Calibri Light"/>
                <w:sz w:val="18"/>
                <w:szCs w:val="18"/>
              </w:rPr>
              <w:t xml:space="preserve">Volitatud </w:t>
            </w:r>
            <w:proofErr w:type="spellStart"/>
            <w:r w:rsidRPr="00AB5627">
              <w:rPr>
                <w:rFonts w:ascii="Calibri Light" w:hAnsi="Calibri Light" w:cs="Calibri Light"/>
                <w:sz w:val="18"/>
                <w:szCs w:val="18"/>
              </w:rPr>
              <w:t>teedeinsener</w:t>
            </w:r>
            <w:proofErr w:type="spellEnd"/>
            <w:r w:rsidRPr="00AB5627">
              <w:rPr>
                <w:rFonts w:ascii="Calibri Light" w:hAnsi="Calibri Light" w:cs="Calibri Light"/>
                <w:sz w:val="18"/>
                <w:szCs w:val="18"/>
              </w:rPr>
              <w:t>, tase 8</w:t>
            </w:r>
            <w:r>
              <w:rPr>
                <w:rFonts w:ascii="Calibri Light" w:hAnsi="Calibri Light" w:cs="Calibri Light"/>
                <w:sz w:val="18"/>
                <w:szCs w:val="18"/>
              </w:rPr>
              <w:t xml:space="preserve">: </w:t>
            </w:r>
            <w:proofErr w:type="spellStart"/>
            <w:r w:rsidRPr="00AB5627">
              <w:rPr>
                <w:rFonts w:ascii="Calibri Light" w:hAnsi="Calibri Light" w:cs="Calibri Light"/>
                <w:sz w:val="18"/>
                <w:szCs w:val="18"/>
              </w:rPr>
              <w:t>teeehitus</w:t>
            </w:r>
            <w:proofErr w:type="spellEnd"/>
            <w:r w:rsidRPr="00AB5627">
              <w:rPr>
                <w:rFonts w:ascii="Calibri Light" w:hAnsi="Calibri Light" w:cs="Calibri Light"/>
                <w:sz w:val="18"/>
                <w:szCs w:val="18"/>
              </w:rPr>
              <w:t xml:space="preserve"> ja -korrashoid</w:t>
            </w:r>
            <w:r>
              <w:rPr>
                <w:rFonts w:ascii="Calibri Light" w:hAnsi="Calibri Light" w:cs="Calibri Light"/>
                <w:sz w:val="18"/>
                <w:szCs w:val="18"/>
              </w:rPr>
              <w:t xml:space="preserve">; </w:t>
            </w:r>
            <w:r w:rsidRPr="00AB5627">
              <w:rPr>
                <w:rFonts w:ascii="Calibri Light" w:hAnsi="Calibri Light" w:cs="Calibri Light"/>
                <w:sz w:val="18"/>
                <w:szCs w:val="18"/>
              </w:rPr>
              <w:t>180684</w:t>
            </w:r>
          </w:p>
          <w:p w14:paraId="1DB0AE20" w14:textId="4431EB0B" w:rsidR="00AB5627" w:rsidRPr="00D8474E" w:rsidRDefault="009A1511" w:rsidP="006F6429">
            <w:pPr>
              <w:spacing w:after="0"/>
              <w:rPr>
                <w:rFonts w:ascii="Calibri Light" w:hAnsi="Calibri Light" w:cs="Calibri Light"/>
                <w:sz w:val="18"/>
                <w:szCs w:val="18"/>
              </w:rPr>
            </w:pPr>
            <w:r w:rsidRPr="009A1511">
              <w:rPr>
                <w:rFonts w:ascii="Calibri Light" w:hAnsi="Calibri Light" w:cs="Calibri Light"/>
                <w:sz w:val="18"/>
                <w:szCs w:val="18"/>
              </w:rPr>
              <w:t xml:space="preserve">Volitatud </w:t>
            </w:r>
            <w:proofErr w:type="spellStart"/>
            <w:r w:rsidRPr="009A1511">
              <w:rPr>
                <w:rFonts w:ascii="Calibri Light" w:hAnsi="Calibri Light" w:cs="Calibri Light"/>
                <w:sz w:val="18"/>
                <w:szCs w:val="18"/>
              </w:rPr>
              <w:t>teedeinsener</w:t>
            </w:r>
            <w:proofErr w:type="spellEnd"/>
            <w:r w:rsidRPr="009A1511">
              <w:rPr>
                <w:rFonts w:ascii="Calibri Light" w:hAnsi="Calibri Light" w:cs="Calibri Light"/>
                <w:sz w:val="18"/>
                <w:szCs w:val="18"/>
              </w:rPr>
              <w:t>, tase 8</w:t>
            </w:r>
            <w:r>
              <w:rPr>
                <w:rFonts w:ascii="Calibri Light" w:hAnsi="Calibri Light" w:cs="Calibri Light"/>
                <w:sz w:val="18"/>
                <w:szCs w:val="18"/>
              </w:rPr>
              <w:t xml:space="preserve">: </w:t>
            </w:r>
            <w:r w:rsidR="00CD7BFB" w:rsidRPr="00CD7BFB">
              <w:rPr>
                <w:rFonts w:ascii="Calibri Light" w:hAnsi="Calibri Light" w:cs="Calibri Light"/>
                <w:sz w:val="18"/>
                <w:szCs w:val="18"/>
              </w:rPr>
              <w:t>sillaehitus ja -korrashoid</w:t>
            </w:r>
            <w:r w:rsidR="00CD7BFB">
              <w:rPr>
                <w:rFonts w:ascii="Calibri Light" w:hAnsi="Calibri Light" w:cs="Calibri Light"/>
                <w:sz w:val="18"/>
                <w:szCs w:val="18"/>
              </w:rPr>
              <w:t>; 180685</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E14CE48" w14:textId="4CF3A22C" w:rsidR="00D8474E" w:rsidRPr="00D8474E" w:rsidRDefault="00B353FD" w:rsidP="006F6429">
            <w:pPr>
              <w:spacing w:after="0"/>
              <w:rPr>
                <w:rFonts w:ascii="Calibri Light" w:hAnsi="Calibri Light" w:cs="Calibri Light"/>
                <w:sz w:val="18"/>
                <w:szCs w:val="18"/>
              </w:rPr>
            </w:pPr>
            <w:r>
              <w:rPr>
                <w:rFonts w:ascii="Calibri Light" w:hAnsi="Calibri Light" w:cs="Calibri Light"/>
                <w:sz w:val="18"/>
                <w:szCs w:val="18"/>
              </w:rPr>
              <w:t>22 + aasta</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F3A5B0D" w14:textId="4D013447"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2F5B43BA" w14:textId="77777777" w:rsidTr="00572C30">
        <w:trPr>
          <w:trHeight w:hRule="exact" w:val="310"/>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397E715" w14:textId="51E9AF99" w:rsidR="00D8474E" w:rsidRPr="00DF165B" w:rsidRDefault="00D8474E" w:rsidP="006F6429">
            <w:pPr>
              <w:spacing w:after="0"/>
              <w:rPr>
                <w:rFonts w:ascii="Calibri Light" w:hAnsi="Calibri Light" w:cs="Calibri Light"/>
                <w:sz w:val="18"/>
                <w:szCs w:val="18"/>
                <w:highlight w:val="green"/>
              </w:rPr>
            </w:pPr>
            <w:r w:rsidRPr="00DA346C">
              <w:rPr>
                <w:rFonts w:ascii="Calibri Light" w:hAnsi="Calibri Light" w:cs="Calibri Light"/>
                <w:sz w:val="18"/>
                <w:szCs w:val="18"/>
              </w:rPr>
              <w:t>Vastutav rajatiste projekteerija</w:t>
            </w:r>
          </w:p>
        </w:tc>
        <w:tc>
          <w:tcPr>
            <w:tcW w:w="1276" w:type="dxa"/>
            <w:tcBorders>
              <w:top w:val="single" w:sz="4" w:space="0" w:color="00B0F0"/>
              <w:left w:val="single" w:sz="4" w:space="0" w:color="00759E"/>
              <w:bottom w:val="single" w:sz="4" w:space="0" w:color="00B0F0"/>
              <w:right w:val="single" w:sz="4" w:space="0" w:color="00759E"/>
            </w:tcBorders>
          </w:tcPr>
          <w:p w14:paraId="28F50C68" w14:textId="7C09FBD7" w:rsidR="00D8474E" w:rsidRPr="00D8474E" w:rsidRDefault="00CC024E" w:rsidP="006F6429">
            <w:pPr>
              <w:spacing w:after="0"/>
              <w:rPr>
                <w:rFonts w:ascii="Calibri Light" w:hAnsi="Calibri Light" w:cs="Calibri Light"/>
                <w:sz w:val="18"/>
                <w:szCs w:val="18"/>
              </w:rPr>
            </w:pPr>
            <w:r>
              <w:rPr>
                <w:rFonts w:ascii="Calibri Light" w:hAnsi="Calibri Light" w:cs="Calibri Light"/>
                <w:sz w:val="18"/>
                <w:szCs w:val="18"/>
              </w:rPr>
              <w:t>Mar</w:t>
            </w:r>
            <w:r w:rsidR="00AA6B5A">
              <w:rPr>
                <w:rFonts w:ascii="Calibri Light" w:hAnsi="Calibri Light" w:cs="Calibri Light"/>
                <w:sz w:val="18"/>
                <w:szCs w:val="18"/>
              </w:rPr>
              <w:t>g</w:t>
            </w:r>
            <w:r>
              <w:rPr>
                <w:rFonts w:ascii="Calibri Light" w:hAnsi="Calibri Light" w:cs="Calibri Light"/>
                <w:sz w:val="18"/>
                <w:szCs w:val="18"/>
              </w:rPr>
              <w:t xml:space="preserve">o </w:t>
            </w:r>
            <w:proofErr w:type="spellStart"/>
            <w:r>
              <w:rPr>
                <w:rFonts w:ascii="Calibri Light" w:hAnsi="Calibri Light" w:cs="Calibri Light"/>
                <w:sz w:val="18"/>
                <w:szCs w:val="18"/>
              </w:rPr>
              <w:t>Märdin</w:t>
            </w:r>
            <w:proofErr w:type="spellEnd"/>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588EB4A" w14:textId="081B4D5D" w:rsidR="00D8474E" w:rsidRPr="00D8474E" w:rsidRDefault="008B5CC5"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50B76DD8" w14:textId="226BF694" w:rsidR="00D8474E" w:rsidRPr="00D8474E" w:rsidRDefault="00F95AD8" w:rsidP="006F6429">
            <w:pPr>
              <w:spacing w:after="0"/>
              <w:rPr>
                <w:rFonts w:ascii="Calibri Light" w:hAnsi="Calibri Light" w:cs="Calibri Light"/>
                <w:sz w:val="18"/>
                <w:szCs w:val="18"/>
              </w:rPr>
            </w:pPr>
            <w:r w:rsidRPr="00F95AD8">
              <w:rPr>
                <w:rFonts w:ascii="Calibri Light" w:hAnsi="Calibri Light" w:cs="Calibri Light"/>
                <w:sz w:val="18"/>
                <w:szCs w:val="18"/>
              </w:rPr>
              <w:t xml:space="preserve">Volitatud </w:t>
            </w:r>
            <w:proofErr w:type="spellStart"/>
            <w:r w:rsidRPr="00F95AD8">
              <w:rPr>
                <w:rFonts w:ascii="Calibri Light" w:hAnsi="Calibri Light" w:cs="Calibri Light"/>
                <w:sz w:val="18"/>
                <w:szCs w:val="18"/>
              </w:rPr>
              <w:t>teedeinsener</w:t>
            </w:r>
            <w:proofErr w:type="spellEnd"/>
            <w:r w:rsidRPr="00F95AD8">
              <w:rPr>
                <w:rFonts w:ascii="Calibri Light" w:hAnsi="Calibri Light" w:cs="Calibri Light"/>
                <w:sz w:val="18"/>
                <w:szCs w:val="18"/>
              </w:rPr>
              <w:t>, tase 8: sillaehitus ja -korrashoid;</w:t>
            </w:r>
            <w:r>
              <w:rPr>
                <w:rFonts w:ascii="Calibri Light" w:hAnsi="Calibri Light" w:cs="Calibri Light"/>
                <w:sz w:val="18"/>
                <w:szCs w:val="18"/>
              </w:rPr>
              <w:t xml:space="preserve"> 200626</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7FDC9E4" w14:textId="5B3C222E" w:rsidR="00D8474E" w:rsidRPr="00D8474E" w:rsidRDefault="00DA346C" w:rsidP="006F6429">
            <w:pPr>
              <w:spacing w:after="0"/>
              <w:rPr>
                <w:rFonts w:ascii="Calibri Light" w:hAnsi="Calibri Light" w:cs="Calibri Light"/>
                <w:sz w:val="18"/>
                <w:szCs w:val="18"/>
              </w:rPr>
            </w:pPr>
            <w:r>
              <w:rPr>
                <w:rFonts w:ascii="Calibri Light" w:hAnsi="Calibri Light" w:cs="Calibri Light"/>
                <w:sz w:val="18"/>
                <w:szCs w:val="18"/>
              </w:rPr>
              <w:t>14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E37022C" w14:textId="423F7018"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66A2E444" w14:textId="77777777" w:rsidTr="00572C30">
        <w:trPr>
          <w:trHeight w:hRule="exact" w:val="287"/>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3D3295F" w14:textId="0BCF0BDF" w:rsidR="00D8474E" w:rsidRPr="00DF165B" w:rsidRDefault="00D8474E" w:rsidP="006F6429">
            <w:pPr>
              <w:spacing w:after="0"/>
              <w:rPr>
                <w:rFonts w:ascii="Calibri Light" w:hAnsi="Calibri Light" w:cs="Calibri Light"/>
                <w:sz w:val="18"/>
                <w:szCs w:val="18"/>
                <w:highlight w:val="green"/>
              </w:rPr>
            </w:pPr>
            <w:r w:rsidRPr="00652391">
              <w:rPr>
                <w:rFonts w:ascii="Calibri Light" w:hAnsi="Calibri Light" w:cs="Calibri Light"/>
                <w:sz w:val="18"/>
                <w:szCs w:val="18"/>
              </w:rPr>
              <w:t>Töövõtja BIM vastutav spetsialist</w:t>
            </w:r>
          </w:p>
        </w:tc>
        <w:tc>
          <w:tcPr>
            <w:tcW w:w="1276" w:type="dxa"/>
            <w:tcBorders>
              <w:top w:val="single" w:sz="4" w:space="0" w:color="00B0F0"/>
              <w:left w:val="single" w:sz="4" w:space="0" w:color="00759E"/>
              <w:bottom w:val="single" w:sz="4" w:space="0" w:color="00B0F0"/>
              <w:right w:val="single" w:sz="4" w:space="0" w:color="00759E"/>
            </w:tcBorders>
          </w:tcPr>
          <w:p w14:paraId="3F370935" w14:textId="0E098D7C" w:rsidR="00D8474E" w:rsidRPr="00D8474E" w:rsidRDefault="00CC024E" w:rsidP="006F6429">
            <w:pPr>
              <w:spacing w:after="0"/>
              <w:rPr>
                <w:rFonts w:ascii="Calibri Light" w:hAnsi="Calibri Light" w:cs="Calibri Light"/>
                <w:sz w:val="18"/>
                <w:szCs w:val="18"/>
              </w:rPr>
            </w:pPr>
            <w:r>
              <w:rPr>
                <w:rFonts w:ascii="Calibri Light" w:hAnsi="Calibri Light" w:cs="Calibri Light"/>
                <w:sz w:val="18"/>
                <w:szCs w:val="18"/>
              </w:rPr>
              <w:t>Eno Lints</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76E6D80E" w14:textId="266CD4B9" w:rsidR="00D8474E" w:rsidRPr="00D8474E" w:rsidRDefault="00B01DDB"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10FB9A48" w14:textId="42F9765A" w:rsidR="00D8474E" w:rsidRPr="00D8474E" w:rsidRDefault="002B41DD" w:rsidP="006F6429">
            <w:pPr>
              <w:spacing w:after="0"/>
              <w:rPr>
                <w:rFonts w:ascii="Calibri Light" w:hAnsi="Calibri Light" w:cs="Calibri Light"/>
                <w:sz w:val="18"/>
                <w:szCs w:val="18"/>
              </w:rPr>
            </w:pPr>
            <w:r w:rsidRPr="002B41DD">
              <w:rPr>
                <w:rFonts w:ascii="Calibri Light" w:hAnsi="Calibri Light" w:cs="Calibri Light"/>
                <w:sz w:val="18"/>
                <w:szCs w:val="18"/>
              </w:rPr>
              <w:t xml:space="preserve">Diplomeeritud </w:t>
            </w:r>
            <w:proofErr w:type="spellStart"/>
            <w:r w:rsidRPr="002B41DD">
              <w:rPr>
                <w:rFonts w:ascii="Calibri Light" w:hAnsi="Calibri Light" w:cs="Calibri Light"/>
                <w:sz w:val="18"/>
                <w:szCs w:val="18"/>
              </w:rPr>
              <w:t>teedeinsener</w:t>
            </w:r>
            <w:proofErr w:type="spellEnd"/>
            <w:r w:rsidRPr="002B41DD">
              <w:rPr>
                <w:rFonts w:ascii="Calibri Light" w:hAnsi="Calibri Light" w:cs="Calibri Light"/>
                <w:sz w:val="18"/>
                <w:szCs w:val="18"/>
              </w:rPr>
              <w:t>, tase 7</w:t>
            </w:r>
            <w:r>
              <w:rPr>
                <w:rFonts w:ascii="Calibri Light" w:hAnsi="Calibri Light" w:cs="Calibri Light"/>
                <w:sz w:val="18"/>
                <w:szCs w:val="18"/>
              </w:rPr>
              <w:t xml:space="preserve">; </w:t>
            </w:r>
            <w:r w:rsidR="00B01DDB">
              <w:rPr>
                <w:rFonts w:ascii="Calibri Light" w:hAnsi="Calibri Light" w:cs="Calibri Light"/>
                <w:sz w:val="18"/>
                <w:szCs w:val="18"/>
              </w:rPr>
              <w:t>176365</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F5A861D" w14:textId="39AEF7FF" w:rsidR="00D8474E" w:rsidRPr="00D8474E" w:rsidRDefault="00652391" w:rsidP="006F6429">
            <w:pPr>
              <w:spacing w:after="0"/>
              <w:rPr>
                <w:rFonts w:ascii="Calibri Light" w:hAnsi="Calibri Light" w:cs="Calibri Light"/>
                <w:sz w:val="18"/>
                <w:szCs w:val="18"/>
              </w:rPr>
            </w:pPr>
            <w:r>
              <w:rPr>
                <w:rFonts w:ascii="Calibri Light" w:hAnsi="Calibri Light" w:cs="Calibri Light"/>
                <w:sz w:val="18"/>
                <w:szCs w:val="18"/>
              </w:rPr>
              <w:t>4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ED7C4B9" w14:textId="16BC1C91"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0C6D76D4" w14:textId="77777777" w:rsidTr="00572C30">
        <w:trPr>
          <w:trHeight w:hRule="exact" w:val="234"/>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6B13790" w14:textId="0A754FCE" w:rsidR="00D8474E" w:rsidRPr="00DF165B" w:rsidRDefault="00D8474E" w:rsidP="006F6429">
            <w:pPr>
              <w:spacing w:after="0"/>
              <w:rPr>
                <w:rFonts w:ascii="Calibri Light" w:hAnsi="Calibri Light" w:cs="Calibri Light"/>
                <w:sz w:val="18"/>
                <w:szCs w:val="18"/>
                <w:highlight w:val="green"/>
              </w:rPr>
            </w:pPr>
            <w:r w:rsidRPr="00652391">
              <w:rPr>
                <w:rFonts w:ascii="Calibri Light" w:hAnsi="Calibri Light" w:cs="Calibri Light"/>
                <w:sz w:val="18"/>
                <w:szCs w:val="18"/>
              </w:rPr>
              <w:t>Diplomeeritud elektriinsener</w:t>
            </w:r>
          </w:p>
        </w:tc>
        <w:tc>
          <w:tcPr>
            <w:tcW w:w="1276" w:type="dxa"/>
            <w:tcBorders>
              <w:top w:val="single" w:sz="4" w:space="0" w:color="00B0F0"/>
              <w:left w:val="single" w:sz="4" w:space="0" w:color="00759E"/>
              <w:bottom w:val="single" w:sz="4" w:space="0" w:color="00B0F0"/>
              <w:right w:val="single" w:sz="4" w:space="0" w:color="00759E"/>
            </w:tcBorders>
          </w:tcPr>
          <w:p w14:paraId="096E5C4B" w14:textId="3D76A22B" w:rsidR="00D8474E" w:rsidRPr="00D8474E" w:rsidRDefault="00CC024E" w:rsidP="006F6429">
            <w:pPr>
              <w:spacing w:after="0"/>
              <w:rPr>
                <w:rFonts w:ascii="Calibri Light" w:hAnsi="Calibri Light" w:cs="Calibri Light"/>
                <w:sz w:val="18"/>
                <w:szCs w:val="18"/>
              </w:rPr>
            </w:pPr>
            <w:r>
              <w:rPr>
                <w:rFonts w:ascii="Calibri Light" w:hAnsi="Calibri Light" w:cs="Calibri Light"/>
                <w:sz w:val="18"/>
                <w:szCs w:val="18"/>
              </w:rPr>
              <w:t xml:space="preserve">Aleksei </w:t>
            </w:r>
            <w:proofErr w:type="spellStart"/>
            <w:r w:rsidR="00F0640B">
              <w:rPr>
                <w:rFonts w:ascii="Calibri Light" w:hAnsi="Calibri Light" w:cs="Calibri Light"/>
                <w:sz w:val="18"/>
                <w:szCs w:val="18"/>
              </w:rPr>
              <w:t>Kapletski</w:t>
            </w:r>
            <w:proofErr w:type="spellEnd"/>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7AD658E" w14:textId="2F08AFBD" w:rsidR="00D8474E" w:rsidRPr="00D8474E" w:rsidRDefault="00FD76C8"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621DD50C" w14:textId="110EDC26" w:rsidR="00D8474E" w:rsidRPr="00D8474E" w:rsidRDefault="00FD76C8" w:rsidP="006F6429">
            <w:pPr>
              <w:spacing w:after="0"/>
              <w:rPr>
                <w:rFonts w:ascii="Calibri Light" w:hAnsi="Calibri Light" w:cs="Calibri Light"/>
                <w:sz w:val="18"/>
                <w:szCs w:val="18"/>
              </w:rPr>
            </w:pPr>
            <w:r w:rsidRPr="00FD76C8">
              <w:rPr>
                <w:rFonts w:ascii="Calibri Light" w:hAnsi="Calibri Light" w:cs="Calibri Light"/>
                <w:sz w:val="18"/>
                <w:szCs w:val="18"/>
              </w:rPr>
              <w:t>Diplomeeritud elektriinsener elektriautomaatika alal, tase 7</w:t>
            </w:r>
            <w:r>
              <w:rPr>
                <w:rFonts w:ascii="Calibri Light" w:hAnsi="Calibri Light" w:cs="Calibri Light"/>
                <w:sz w:val="18"/>
                <w:szCs w:val="18"/>
              </w:rPr>
              <w:t>; 203988</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D830CBF" w14:textId="7470E8FB" w:rsidR="00D8474E" w:rsidRPr="00D8474E" w:rsidRDefault="00652391" w:rsidP="006F6429">
            <w:pPr>
              <w:spacing w:after="0"/>
              <w:rPr>
                <w:rFonts w:ascii="Calibri Light" w:hAnsi="Calibri Light" w:cs="Calibri Light"/>
                <w:sz w:val="18"/>
                <w:szCs w:val="18"/>
              </w:rPr>
            </w:pPr>
            <w:r>
              <w:rPr>
                <w:rFonts w:ascii="Calibri Light" w:hAnsi="Calibri Light" w:cs="Calibri Light"/>
                <w:sz w:val="18"/>
                <w:szCs w:val="18"/>
              </w:rPr>
              <w:t>17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78CB7A2" w14:textId="49A0A3F8"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69BD6D99" w14:textId="77777777" w:rsidTr="00572C30">
        <w:trPr>
          <w:trHeight w:hRule="exact" w:val="532"/>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41DA068" w14:textId="19B2A221" w:rsidR="00D8474E" w:rsidRPr="00DF165B" w:rsidRDefault="00D8474E" w:rsidP="006F6429">
            <w:pPr>
              <w:spacing w:after="0"/>
              <w:rPr>
                <w:rFonts w:ascii="Calibri Light" w:hAnsi="Calibri Light" w:cs="Calibri Light"/>
                <w:sz w:val="18"/>
                <w:szCs w:val="18"/>
                <w:highlight w:val="green"/>
              </w:rPr>
            </w:pPr>
            <w:r w:rsidRPr="00652391">
              <w:rPr>
                <w:rFonts w:ascii="Calibri Light" w:hAnsi="Calibri Light" w:cs="Calibri Light"/>
                <w:sz w:val="18"/>
                <w:szCs w:val="18"/>
              </w:rPr>
              <w:t>Tugevvoolu spetsialist</w:t>
            </w:r>
          </w:p>
        </w:tc>
        <w:tc>
          <w:tcPr>
            <w:tcW w:w="1276" w:type="dxa"/>
            <w:tcBorders>
              <w:top w:val="single" w:sz="4" w:space="0" w:color="00B0F0"/>
              <w:left w:val="single" w:sz="4" w:space="0" w:color="00759E"/>
              <w:bottom w:val="single" w:sz="4" w:space="0" w:color="00B0F0"/>
              <w:right w:val="single" w:sz="4" w:space="0" w:color="00759E"/>
            </w:tcBorders>
          </w:tcPr>
          <w:p w14:paraId="286BF13A" w14:textId="3BDE9D9C" w:rsidR="00D8474E" w:rsidRPr="00D8474E" w:rsidRDefault="001C0094" w:rsidP="006F6429">
            <w:pPr>
              <w:spacing w:after="0"/>
              <w:rPr>
                <w:rFonts w:ascii="Calibri Light" w:hAnsi="Calibri Light" w:cs="Calibri Light"/>
                <w:sz w:val="18"/>
                <w:szCs w:val="18"/>
              </w:rPr>
            </w:pPr>
            <w:proofErr w:type="spellStart"/>
            <w:r>
              <w:rPr>
                <w:rFonts w:ascii="Calibri Light" w:hAnsi="Calibri Light" w:cs="Calibri Light"/>
                <w:sz w:val="18"/>
                <w:szCs w:val="18"/>
              </w:rPr>
              <w:t>Evo</w:t>
            </w:r>
            <w:proofErr w:type="spellEnd"/>
            <w:r>
              <w:rPr>
                <w:rFonts w:ascii="Calibri Light" w:hAnsi="Calibri Light" w:cs="Calibri Light"/>
                <w:sz w:val="18"/>
                <w:szCs w:val="18"/>
              </w:rPr>
              <w:t xml:space="preserve"> Simson</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F9FA5CD" w14:textId="7620CD82" w:rsidR="00D8474E" w:rsidRPr="00D8474E" w:rsidRDefault="00B8105C" w:rsidP="006F6429">
            <w:pPr>
              <w:spacing w:after="0"/>
              <w:rPr>
                <w:rFonts w:ascii="Calibri Light" w:hAnsi="Calibri Light" w:cs="Calibri Light"/>
                <w:sz w:val="18"/>
                <w:szCs w:val="18"/>
              </w:rPr>
            </w:pPr>
            <w:r w:rsidRPr="00B8105C">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635DD466" w14:textId="77777777" w:rsidR="00D8474E" w:rsidRDefault="00ED7688" w:rsidP="006F6429">
            <w:pPr>
              <w:spacing w:after="0"/>
              <w:rPr>
                <w:rFonts w:ascii="Calibri Light" w:hAnsi="Calibri Light" w:cs="Calibri Light"/>
                <w:sz w:val="18"/>
                <w:szCs w:val="18"/>
              </w:rPr>
            </w:pPr>
            <w:r w:rsidRPr="00ED7688">
              <w:rPr>
                <w:rFonts w:ascii="Calibri Light" w:hAnsi="Calibri Light" w:cs="Calibri Light"/>
                <w:sz w:val="18"/>
                <w:szCs w:val="18"/>
              </w:rPr>
              <w:t xml:space="preserve">Diplomeeritud elektriinsener elektrivõrkude ja -süsteemide alal, tase 7; </w:t>
            </w:r>
            <w:r>
              <w:rPr>
                <w:rFonts w:ascii="Calibri Light" w:hAnsi="Calibri Light" w:cs="Calibri Light"/>
                <w:sz w:val="18"/>
                <w:szCs w:val="18"/>
              </w:rPr>
              <w:t xml:space="preserve"> </w:t>
            </w:r>
            <w:r w:rsidRPr="00ED7688">
              <w:rPr>
                <w:rFonts w:ascii="Calibri Light" w:hAnsi="Calibri Light" w:cs="Calibri Light"/>
                <w:sz w:val="18"/>
                <w:szCs w:val="18"/>
              </w:rPr>
              <w:t>204331</w:t>
            </w:r>
          </w:p>
          <w:p w14:paraId="7AA87226" w14:textId="7501C302" w:rsidR="00CB2D97" w:rsidRPr="00D8474E" w:rsidRDefault="00CB2D97" w:rsidP="006F6429">
            <w:pPr>
              <w:spacing w:after="0"/>
              <w:rPr>
                <w:rFonts w:ascii="Calibri Light" w:hAnsi="Calibri Light" w:cs="Calibri Light"/>
                <w:sz w:val="18"/>
                <w:szCs w:val="18"/>
              </w:rPr>
            </w:pPr>
            <w:r w:rsidRPr="00CB2D97">
              <w:rPr>
                <w:rFonts w:ascii="Calibri Light" w:hAnsi="Calibri Light" w:cs="Calibri Light"/>
                <w:sz w:val="18"/>
                <w:szCs w:val="18"/>
              </w:rPr>
              <w:t>Diplomeeritud elektriinsener tarbija elektripaigaldiste alal, tase 7; 204332</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B30235A" w14:textId="2475DC78" w:rsidR="00D8474E" w:rsidRPr="00D8474E" w:rsidRDefault="00652391" w:rsidP="006F6429">
            <w:pPr>
              <w:spacing w:after="0"/>
              <w:rPr>
                <w:rFonts w:ascii="Calibri Light" w:hAnsi="Calibri Light" w:cs="Calibri Light"/>
                <w:sz w:val="18"/>
                <w:szCs w:val="18"/>
              </w:rPr>
            </w:pPr>
            <w:r>
              <w:rPr>
                <w:rFonts w:ascii="Calibri Light" w:hAnsi="Calibri Light" w:cs="Calibri Light"/>
                <w:sz w:val="18"/>
                <w:szCs w:val="18"/>
              </w:rPr>
              <w:t>20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70C8FDCC" w14:textId="32BF2AE6"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3A4325D1" w14:textId="77777777" w:rsidTr="00922DFD">
        <w:trPr>
          <w:trHeight w:hRule="exact" w:val="469"/>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6161FB8" w14:textId="70D6C132" w:rsidR="00D8474E" w:rsidRPr="00DF165B" w:rsidRDefault="007E01C4" w:rsidP="006F6429">
            <w:pPr>
              <w:spacing w:after="0"/>
              <w:rPr>
                <w:rFonts w:ascii="Calibri Light" w:hAnsi="Calibri Light" w:cs="Calibri Light"/>
                <w:sz w:val="18"/>
                <w:szCs w:val="18"/>
                <w:highlight w:val="green"/>
              </w:rPr>
            </w:pPr>
            <w:r>
              <w:rPr>
                <w:rFonts w:ascii="Calibri Light" w:hAnsi="Calibri Light" w:cs="Calibri Light"/>
                <w:sz w:val="18"/>
                <w:szCs w:val="18"/>
              </w:rPr>
              <w:t>V</w:t>
            </w:r>
            <w:r w:rsidR="00922DFD" w:rsidRPr="00922DFD">
              <w:rPr>
                <w:rFonts w:ascii="Calibri Light" w:hAnsi="Calibri Light" w:cs="Calibri Light"/>
                <w:sz w:val="18"/>
                <w:szCs w:val="18"/>
              </w:rPr>
              <w:t>algustuse, nõrkvoolu, audio-videosüsteemide, tulekahju- ja valvesignalisats</w:t>
            </w:r>
            <w:r w:rsidR="00922DFD">
              <w:rPr>
                <w:rFonts w:ascii="Calibri Light" w:hAnsi="Calibri Light" w:cs="Calibri Light"/>
                <w:sz w:val="18"/>
                <w:szCs w:val="18"/>
              </w:rPr>
              <w:t>iooni spetsialist</w:t>
            </w:r>
          </w:p>
        </w:tc>
        <w:tc>
          <w:tcPr>
            <w:tcW w:w="1276" w:type="dxa"/>
            <w:tcBorders>
              <w:top w:val="single" w:sz="4" w:space="0" w:color="00B0F0"/>
              <w:left w:val="single" w:sz="4" w:space="0" w:color="00759E"/>
              <w:bottom w:val="single" w:sz="4" w:space="0" w:color="00B0F0"/>
              <w:right w:val="single" w:sz="4" w:space="0" w:color="00759E"/>
            </w:tcBorders>
          </w:tcPr>
          <w:p w14:paraId="60C7D833" w14:textId="56C8B556" w:rsidR="00D8474E" w:rsidRPr="00D8474E" w:rsidRDefault="00AC2CED" w:rsidP="006F6429">
            <w:pPr>
              <w:spacing w:after="0"/>
              <w:rPr>
                <w:rFonts w:ascii="Calibri Light" w:hAnsi="Calibri Light" w:cs="Calibri Light"/>
                <w:sz w:val="18"/>
                <w:szCs w:val="18"/>
              </w:rPr>
            </w:pPr>
            <w:r>
              <w:rPr>
                <w:rFonts w:ascii="Calibri Light" w:hAnsi="Calibri Light" w:cs="Calibri Light"/>
                <w:sz w:val="18"/>
                <w:szCs w:val="18"/>
              </w:rPr>
              <w:t xml:space="preserve">Viktor </w:t>
            </w:r>
            <w:proofErr w:type="spellStart"/>
            <w:r>
              <w:rPr>
                <w:rFonts w:ascii="Calibri Light" w:hAnsi="Calibri Light" w:cs="Calibri Light"/>
                <w:sz w:val="18"/>
                <w:szCs w:val="18"/>
              </w:rPr>
              <w:t>Tretjakov</w:t>
            </w:r>
            <w:proofErr w:type="spellEnd"/>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9CBB467" w14:textId="5C30C072" w:rsidR="00D8474E" w:rsidRPr="00D8474E" w:rsidRDefault="0050603A"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76D4B618" w14:textId="2EC4429B" w:rsidR="00D8474E" w:rsidRPr="00D8474E" w:rsidRDefault="005029D3" w:rsidP="006F6429">
            <w:pPr>
              <w:spacing w:after="0"/>
              <w:rPr>
                <w:rFonts w:ascii="Calibri Light" w:hAnsi="Calibri Light" w:cs="Calibri Light"/>
                <w:sz w:val="18"/>
                <w:szCs w:val="18"/>
              </w:rPr>
            </w:pPr>
            <w:r w:rsidRPr="005029D3">
              <w:rPr>
                <w:rFonts w:ascii="Calibri Light" w:hAnsi="Calibri Light" w:cs="Calibri Light"/>
                <w:sz w:val="18"/>
                <w:szCs w:val="18"/>
              </w:rPr>
              <w:t>Diplomeeritud tööstusautomaatikainsener, tase 7</w:t>
            </w:r>
            <w:r>
              <w:rPr>
                <w:rFonts w:ascii="Calibri Light" w:hAnsi="Calibri Light" w:cs="Calibri Light"/>
                <w:sz w:val="18"/>
                <w:szCs w:val="18"/>
              </w:rPr>
              <w:t xml:space="preserve">; </w:t>
            </w:r>
            <w:r w:rsidRPr="005029D3">
              <w:rPr>
                <w:rFonts w:ascii="Calibri Light" w:hAnsi="Calibri Light" w:cs="Calibri Light"/>
                <w:sz w:val="18"/>
                <w:szCs w:val="18"/>
              </w:rPr>
              <w:t>192721,</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95ABF63" w14:textId="691DEEF2" w:rsidR="00D8474E" w:rsidRPr="00D8474E" w:rsidRDefault="00922DFD" w:rsidP="006F6429">
            <w:pPr>
              <w:spacing w:after="0"/>
              <w:rPr>
                <w:rFonts w:ascii="Calibri Light" w:hAnsi="Calibri Light" w:cs="Calibri Light"/>
                <w:sz w:val="18"/>
                <w:szCs w:val="18"/>
              </w:rPr>
            </w:pPr>
            <w:r>
              <w:rPr>
                <w:rFonts w:ascii="Calibri Light" w:hAnsi="Calibri Light" w:cs="Calibri Light"/>
                <w:sz w:val="18"/>
                <w:szCs w:val="18"/>
              </w:rPr>
              <w:t>17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96D1ECC" w14:textId="6ADD902B" w:rsidR="00D8474E"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36426D4E" w14:textId="77777777" w:rsidTr="00572C30">
        <w:trPr>
          <w:trHeight w:hRule="exact" w:val="300"/>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F057C52" w14:textId="346FAE28" w:rsidR="00B17CA4" w:rsidRPr="00DF165B" w:rsidRDefault="00B17CA4" w:rsidP="006F6429">
            <w:pPr>
              <w:spacing w:after="0"/>
              <w:rPr>
                <w:rFonts w:ascii="Calibri Light" w:hAnsi="Calibri Light" w:cs="Calibri Light"/>
                <w:sz w:val="18"/>
                <w:szCs w:val="18"/>
                <w:highlight w:val="green"/>
              </w:rPr>
            </w:pPr>
            <w:r w:rsidRPr="00E4218E">
              <w:rPr>
                <w:rFonts w:ascii="Calibri Light" w:hAnsi="Calibri Light" w:cs="Calibri Light"/>
                <w:sz w:val="18"/>
                <w:szCs w:val="18"/>
              </w:rPr>
              <w:t>Vee ja kanalisatsiooni spetsialist</w:t>
            </w:r>
          </w:p>
        </w:tc>
        <w:tc>
          <w:tcPr>
            <w:tcW w:w="1276" w:type="dxa"/>
            <w:tcBorders>
              <w:top w:val="single" w:sz="4" w:space="0" w:color="00B0F0"/>
              <w:left w:val="single" w:sz="4" w:space="0" w:color="00759E"/>
              <w:bottom w:val="single" w:sz="4" w:space="0" w:color="00B0F0"/>
              <w:right w:val="single" w:sz="4" w:space="0" w:color="00759E"/>
            </w:tcBorders>
          </w:tcPr>
          <w:p w14:paraId="47C992D6" w14:textId="357EFF16" w:rsidR="00B17CA4" w:rsidRPr="00D8474E" w:rsidRDefault="00B17CA4" w:rsidP="006F6429">
            <w:pPr>
              <w:spacing w:after="0"/>
              <w:rPr>
                <w:rFonts w:ascii="Calibri Light" w:hAnsi="Calibri Light" w:cs="Calibri Light"/>
                <w:sz w:val="18"/>
                <w:szCs w:val="18"/>
              </w:rPr>
            </w:pPr>
            <w:r>
              <w:rPr>
                <w:rFonts w:ascii="Calibri Light" w:hAnsi="Calibri Light" w:cs="Calibri Light"/>
                <w:sz w:val="18"/>
                <w:szCs w:val="18"/>
              </w:rPr>
              <w:t>Allan Malva</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07F22AB" w14:textId="47CA94A4" w:rsidR="00B17CA4" w:rsidRPr="00D8474E" w:rsidRDefault="004C26A1"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4861BB89" w14:textId="1943303D" w:rsidR="00B17CA4" w:rsidRPr="00D8474E" w:rsidRDefault="006E324D" w:rsidP="006F6429">
            <w:pPr>
              <w:spacing w:after="0"/>
              <w:rPr>
                <w:rFonts w:ascii="Calibri Light" w:hAnsi="Calibri Light" w:cs="Calibri Light"/>
                <w:sz w:val="18"/>
                <w:szCs w:val="18"/>
              </w:rPr>
            </w:pPr>
            <w:r w:rsidRPr="006E324D">
              <w:rPr>
                <w:rFonts w:ascii="Calibri Light" w:hAnsi="Calibri Light" w:cs="Calibri Light"/>
                <w:sz w:val="18"/>
                <w:szCs w:val="18"/>
              </w:rPr>
              <w:t>Diplomeeritud veevarustuse- ja kanalisatsiooniinsener, tase 7</w:t>
            </w:r>
            <w:r>
              <w:rPr>
                <w:rFonts w:ascii="Calibri Light" w:hAnsi="Calibri Light" w:cs="Calibri Light"/>
                <w:sz w:val="18"/>
                <w:szCs w:val="18"/>
              </w:rPr>
              <w:t>; 162322</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8644032" w14:textId="7EAD3E72" w:rsidR="00B17CA4" w:rsidRPr="00D8474E" w:rsidRDefault="00E4218E" w:rsidP="006F6429">
            <w:pPr>
              <w:spacing w:after="0"/>
              <w:rPr>
                <w:rFonts w:ascii="Calibri Light" w:hAnsi="Calibri Light" w:cs="Calibri Light"/>
                <w:sz w:val="18"/>
                <w:szCs w:val="18"/>
              </w:rPr>
            </w:pPr>
            <w:r>
              <w:rPr>
                <w:rFonts w:ascii="Calibri Light" w:hAnsi="Calibri Light" w:cs="Calibri Light"/>
                <w:sz w:val="18"/>
                <w:szCs w:val="18"/>
              </w:rPr>
              <w:t>26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8FFBEAA" w14:textId="32186BBA" w:rsidR="00B17CA4"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4820DBE8" w14:textId="77777777" w:rsidTr="00572C30">
        <w:trPr>
          <w:trHeight w:hRule="exact" w:val="534"/>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BE880CF" w14:textId="01115F27" w:rsidR="00B17CA4" w:rsidRPr="00DF165B" w:rsidRDefault="00B17CA4" w:rsidP="006F6429">
            <w:pPr>
              <w:spacing w:after="0"/>
              <w:rPr>
                <w:rFonts w:ascii="Calibri Light" w:hAnsi="Calibri Light" w:cs="Calibri Light"/>
                <w:sz w:val="18"/>
                <w:szCs w:val="18"/>
                <w:highlight w:val="green"/>
              </w:rPr>
            </w:pPr>
            <w:r w:rsidRPr="00E4218E">
              <w:rPr>
                <w:rFonts w:ascii="Calibri Light" w:hAnsi="Calibri Light" w:cs="Calibri Light"/>
                <w:sz w:val="18"/>
                <w:szCs w:val="18"/>
              </w:rPr>
              <w:t>Maaparandusspetsialist</w:t>
            </w:r>
          </w:p>
        </w:tc>
        <w:tc>
          <w:tcPr>
            <w:tcW w:w="1276" w:type="dxa"/>
            <w:tcBorders>
              <w:top w:val="single" w:sz="4" w:space="0" w:color="00B0F0"/>
              <w:left w:val="single" w:sz="4" w:space="0" w:color="00759E"/>
              <w:bottom w:val="single" w:sz="4" w:space="0" w:color="00B0F0"/>
              <w:right w:val="single" w:sz="4" w:space="0" w:color="00759E"/>
            </w:tcBorders>
          </w:tcPr>
          <w:p w14:paraId="144CA6AA" w14:textId="2ECC6BA7" w:rsidR="00B17CA4" w:rsidRPr="00D8474E" w:rsidRDefault="00B17CA4" w:rsidP="006F6429">
            <w:pPr>
              <w:spacing w:after="0"/>
              <w:rPr>
                <w:rFonts w:ascii="Calibri Light" w:hAnsi="Calibri Light" w:cs="Calibri Light"/>
                <w:sz w:val="18"/>
                <w:szCs w:val="18"/>
              </w:rPr>
            </w:pPr>
            <w:r>
              <w:rPr>
                <w:rFonts w:ascii="Calibri Light" w:hAnsi="Calibri Light" w:cs="Calibri Light"/>
                <w:sz w:val="18"/>
                <w:szCs w:val="18"/>
              </w:rPr>
              <w:t xml:space="preserve">Kairi </w:t>
            </w:r>
            <w:proofErr w:type="spellStart"/>
            <w:r>
              <w:rPr>
                <w:rFonts w:ascii="Calibri Light" w:hAnsi="Calibri Light" w:cs="Calibri Light"/>
                <w:sz w:val="18"/>
                <w:szCs w:val="18"/>
              </w:rPr>
              <w:t>Juurik</w:t>
            </w:r>
            <w:proofErr w:type="spellEnd"/>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1A264BC" w14:textId="30C1D5D7" w:rsidR="00B17CA4" w:rsidRPr="00D8474E" w:rsidRDefault="00B6669C"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7210F68D" w14:textId="77777777" w:rsidR="00B17CA4" w:rsidRDefault="005B088E" w:rsidP="006F6429">
            <w:pPr>
              <w:spacing w:after="0"/>
              <w:rPr>
                <w:rFonts w:ascii="Calibri Light" w:hAnsi="Calibri Light" w:cs="Calibri Light"/>
                <w:sz w:val="18"/>
                <w:szCs w:val="18"/>
              </w:rPr>
            </w:pPr>
            <w:r w:rsidRPr="005B088E">
              <w:rPr>
                <w:rFonts w:ascii="Calibri Light" w:hAnsi="Calibri Light" w:cs="Calibri Light"/>
                <w:sz w:val="18"/>
                <w:szCs w:val="18"/>
              </w:rPr>
              <w:t>Volitatud veevarustuse- ja kanalisatsiooniinsener, tase 8</w:t>
            </w:r>
            <w:r>
              <w:rPr>
                <w:rFonts w:ascii="Calibri Light" w:hAnsi="Calibri Light" w:cs="Calibri Light"/>
                <w:sz w:val="18"/>
                <w:szCs w:val="18"/>
              </w:rPr>
              <w:t xml:space="preserve">; </w:t>
            </w:r>
            <w:r w:rsidR="00E5061B">
              <w:rPr>
                <w:rFonts w:ascii="Calibri Light" w:hAnsi="Calibri Light" w:cs="Calibri Light"/>
                <w:sz w:val="18"/>
                <w:szCs w:val="18"/>
              </w:rPr>
              <w:t>163851</w:t>
            </w:r>
          </w:p>
          <w:p w14:paraId="3DFF4A7A" w14:textId="729AB67F" w:rsidR="00E5061B" w:rsidRPr="00D8474E" w:rsidRDefault="00E5061B" w:rsidP="006F6429">
            <w:pPr>
              <w:spacing w:after="0"/>
              <w:rPr>
                <w:rFonts w:ascii="Calibri Light" w:hAnsi="Calibri Light" w:cs="Calibri Light"/>
                <w:sz w:val="18"/>
                <w:szCs w:val="18"/>
              </w:rPr>
            </w:pPr>
            <w:r w:rsidRPr="00E5061B">
              <w:rPr>
                <w:rFonts w:ascii="Calibri Light" w:hAnsi="Calibri Light" w:cs="Calibri Light"/>
                <w:sz w:val="18"/>
                <w:szCs w:val="18"/>
              </w:rPr>
              <w:t>Maaparandussüsteemide projekteerimine</w:t>
            </w:r>
            <w:r>
              <w:rPr>
                <w:rFonts w:ascii="Calibri Light" w:hAnsi="Calibri Light" w:cs="Calibri Light"/>
                <w:sz w:val="18"/>
                <w:szCs w:val="18"/>
              </w:rPr>
              <w:t>; MP0272-00</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5D8FD6B" w14:textId="16C0F672" w:rsidR="00B17CA4" w:rsidRPr="00D8474E" w:rsidRDefault="00E4218E" w:rsidP="006F6429">
            <w:pPr>
              <w:spacing w:after="0"/>
              <w:rPr>
                <w:rFonts w:ascii="Calibri Light" w:hAnsi="Calibri Light" w:cs="Calibri Light"/>
                <w:sz w:val="18"/>
                <w:szCs w:val="18"/>
              </w:rPr>
            </w:pPr>
            <w:r>
              <w:rPr>
                <w:rFonts w:ascii="Calibri Light" w:hAnsi="Calibri Light" w:cs="Calibri Light"/>
                <w:sz w:val="18"/>
                <w:szCs w:val="18"/>
              </w:rPr>
              <w:t>20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707EB634" w14:textId="6DE9842D" w:rsidR="00B17CA4"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40873CFD" w14:textId="77777777" w:rsidTr="00572C30">
        <w:trPr>
          <w:trHeight w:hRule="exact" w:val="526"/>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807734F" w14:textId="4FBCC9FC" w:rsidR="00B17CA4" w:rsidRPr="0082051F" w:rsidRDefault="00B17CA4" w:rsidP="006F6429">
            <w:pPr>
              <w:spacing w:after="0"/>
              <w:rPr>
                <w:rFonts w:ascii="Calibri Light" w:hAnsi="Calibri Light" w:cs="Calibri Light"/>
                <w:sz w:val="18"/>
                <w:szCs w:val="18"/>
              </w:rPr>
            </w:pPr>
            <w:r w:rsidRPr="0082051F">
              <w:rPr>
                <w:rFonts w:ascii="Calibri Light" w:hAnsi="Calibri Light" w:cs="Calibri Light"/>
                <w:sz w:val="18"/>
                <w:szCs w:val="18"/>
              </w:rPr>
              <w:t>Töövõtja kvaliteedijuht</w:t>
            </w:r>
          </w:p>
        </w:tc>
        <w:tc>
          <w:tcPr>
            <w:tcW w:w="1276" w:type="dxa"/>
            <w:tcBorders>
              <w:top w:val="single" w:sz="4" w:space="0" w:color="00B0F0"/>
              <w:left w:val="single" w:sz="4" w:space="0" w:color="00759E"/>
              <w:bottom w:val="single" w:sz="4" w:space="0" w:color="00B0F0"/>
              <w:right w:val="single" w:sz="4" w:space="0" w:color="00759E"/>
            </w:tcBorders>
          </w:tcPr>
          <w:p w14:paraId="546F08B6" w14:textId="7466D5BD" w:rsidR="00B17CA4" w:rsidRPr="00D8474E" w:rsidRDefault="00B17CA4" w:rsidP="006F6429">
            <w:pPr>
              <w:spacing w:after="0"/>
              <w:rPr>
                <w:rFonts w:ascii="Calibri Light" w:hAnsi="Calibri Light" w:cs="Calibri Light"/>
                <w:sz w:val="18"/>
                <w:szCs w:val="18"/>
              </w:rPr>
            </w:pPr>
            <w:r>
              <w:rPr>
                <w:rFonts w:ascii="Calibri Light" w:hAnsi="Calibri Light" w:cs="Calibri Light"/>
                <w:sz w:val="18"/>
                <w:szCs w:val="18"/>
              </w:rPr>
              <w:t>Martin Pley</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0DF9210" w14:textId="1E54F8FF" w:rsidR="00B17CA4" w:rsidRPr="00D8474E" w:rsidRDefault="009E2875" w:rsidP="006F6429">
            <w:pPr>
              <w:spacing w:after="0"/>
              <w:rPr>
                <w:rFonts w:ascii="Calibri Light" w:hAnsi="Calibri Light" w:cs="Calibri Light"/>
                <w:sz w:val="18"/>
                <w:szCs w:val="18"/>
              </w:rPr>
            </w:pPr>
            <w:r w:rsidRPr="009E2875">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10D3210F" w14:textId="77777777" w:rsidR="00B17CA4" w:rsidRDefault="00E14A8B" w:rsidP="006F6429">
            <w:pPr>
              <w:spacing w:after="0"/>
              <w:rPr>
                <w:rFonts w:ascii="Calibri Light" w:hAnsi="Calibri Light" w:cs="Calibri Light"/>
                <w:sz w:val="18"/>
                <w:szCs w:val="18"/>
              </w:rPr>
            </w:pPr>
            <w:r w:rsidRPr="00E14A8B">
              <w:rPr>
                <w:rFonts w:ascii="Calibri Light" w:hAnsi="Calibri Light" w:cs="Calibri Light"/>
                <w:sz w:val="18"/>
                <w:szCs w:val="18"/>
              </w:rPr>
              <w:t xml:space="preserve">Diplomeeritud </w:t>
            </w:r>
            <w:proofErr w:type="spellStart"/>
            <w:r w:rsidRPr="00E14A8B">
              <w:rPr>
                <w:rFonts w:ascii="Calibri Light" w:hAnsi="Calibri Light" w:cs="Calibri Light"/>
                <w:sz w:val="18"/>
                <w:szCs w:val="18"/>
              </w:rPr>
              <w:t>teedeinsener</w:t>
            </w:r>
            <w:proofErr w:type="spellEnd"/>
            <w:r w:rsidRPr="00E14A8B">
              <w:rPr>
                <w:rFonts w:ascii="Calibri Light" w:hAnsi="Calibri Light" w:cs="Calibri Light"/>
                <w:sz w:val="18"/>
                <w:szCs w:val="18"/>
              </w:rPr>
              <w:t>, tase 7</w:t>
            </w:r>
            <w:r>
              <w:rPr>
                <w:rFonts w:ascii="Calibri Light" w:hAnsi="Calibri Light" w:cs="Calibri Light"/>
                <w:sz w:val="18"/>
                <w:szCs w:val="18"/>
              </w:rPr>
              <w:t>;</w:t>
            </w:r>
            <w:r w:rsidR="00E741E9">
              <w:t xml:space="preserve"> </w:t>
            </w:r>
            <w:proofErr w:type="spellStart"/>
            <w:r w:rsidR="00E741E9" w:rsidRPr="00E741E9">
              <w:rPr>
                <w:rFonts w:ascii="Calibri Light" w:hAnsi="Calibri Light" w:cs="Calibri Light"/>
                <w:sz w:val="18"/>
                <w:szCs w:val="18"/>
              </w:rPr>
              <w:t>teeehitus</w:t>
            </w:r>
            <w:proofErr w:type="spellEnd"/>
            <w:r w:rsidR="00E741E9" w:rsidRPr="00E741E9">
              <w:rPr>
                <w:rFonts w:ascii="Calibri Light" w:hAnsi="Calibri Light" w:cs="Calibri Light"/>
                <w:sz w:val="18"/>
                <w:szCs w:val="18"/>
              </w:rPr>
              <w:t xml:space="preserve"> ja -korrashoid</w:t>
            </w:r>
            <w:r w:rsidR="00E741E9">
              <w:rPr>
                <w:rFonts w:ascii="Calibri Light" w:hAnsi="Calibri Light" w:cs="Calibri Light"/>
                <w:sz w:val="18"/>
                <w:szCs w:val="18"/>
              </w:rPr>
              <w:t>:</w:t>
            </w:r>
            <w:r>
              <w:rPr>
                <w:rFonts w:ascii="Calibri Light" w:hAnsi="Calibri Light" w:cs="Calibri Light"/>
                <w:sz w:val="18"/>
                <w:szCs w:val="18"/>
              </w:rPr>
              <w:t xml:space="preserve"> </w:t>
            </w:r>
            <w:r w:rsidR="001F6461">
              <w:rPr>
                <w:rFonts w:ascii="Calibri Light" w:hAnsi="Calibri Light" w:cs="Calibri Light"/>
                <w:sz w:val="18"/>
                <w:szCs w:val="18"/>
              </w:rPr>
              <w:t>180592</w:t>
            </w:r>
          </w:p>
          <w:p w14:paraId="0BF34D07" w14:textId="622A99EB" w:rsidR="00841635" w:rsidRPr="00D8474E" w:rsidRDefault="00841635" w:rsidP="006F6429">
            <w:pPr>
              <w:spacing w:after="0"/>
              <w:rPr>
                <w:rFonts w:ascii="Calibri Light" w:hAnsi="Calibri Light" w:cs="Calibri Light"/>
                <w:sz w:val="18"/>
                <w:szCs w:val="18"/>
              </w:rPr>
            </w:pPr>
            <w:r w:rsidRPr="00841635">
              <w:rPr>
                <w:rFonts w:ascii="Calibri Light" w:hAnsi="Calibri Light" w:cs="Calibri Light"/>
                <w:sz w:val="18"/>
                <w:szCs w:val="18"/>
              </w:rPr>
              <w:t xml:space="preserve">Diplomeeritud </w:t>
            </w:r>
            <w:proofErr w:type="spellStart"/>
            <w:r w:rsidRPr="00841635">
              <w:rPr>
                <w:rFonts w:ascii="Calibri Light" w:hAnsi="Calibri Light" w:cs="Calibri Light"/>
                <w:sz w:val="18"/>
                <w:szCs w:val="18"/>
              </w:rPr>
              <w:t>teedeinsener</w:t>
            </w:r>
            <w:proofErr w:type="spellEnd"/>
            <w:r w:rsidRPr="00841635">
              <w:rPr>
                <w:rFonts w:ascii="Calibri Light" w:hAnsi="Calibri Light" w:cs="Calibri Light"/>
                <w:sz w:val="18"/>
                <w:szCs w:val="18"/>
              </w:rPr>
              <w:t>, tase 7</w:t>
            </w:r>
            <w:r>
              <w:rPr>
                <w:rFonts w:ascii="Calibri Light" w:hAnsi="Calibri Light" w:cs="Calibri Light"/>
                <w:sz w:val="18"/>
                <w:szCs w:val="18"/>
              </w:rPr>
              <w:t xml:space="preserve">; </w:t>
            </w:r>
            <w:r w:rsidR="000976C3" w:rsidRPr="000976C3">
              <w:rPr>
                <w:rFonts w:ascii="Calibri Light" w:hAnsi="Calibri Light" w:cs="Calibri Light"/>
                <w:sz w:val="18"/>
                <w:szCs w:val="18"/>
              </w:rPr>
              <w:t>Sillaehitus ja -korrashoid</w:t>
            </w:r>
            <w:r w:rsidR="000976C3">
              <w:rPr>
                <w:rFonts w:ascii="Calibri Light" w:hAnsi="Calibri Light" w:cs="Calibri Light"/>
                <w:sz w:val="18"/>
                <w:szCs w:val="18"/>
              </w:rPr>
              <w:t>: 180593</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FDEB786" w14:textId="708E106E" w:rsidR="00B17CA4" w:rsidRPr="00D8474E" w:rsidRDefault="00014634" w:rsidP="006F6429">
            <w:pPr>
              <w:spacing w:after="0"/>
              <w:rPr>
                <w:rFonts w:ascii="Calibri Light" w:hAnsi="Calibri Light" w:cs="Calibri Light"/>
                <w:sz w:val="18"/>
                <w:szCs w:val="18"/>
              </w:rPr>
            </w:pPr>
            <w:r>
              <w:rPr>
                <w:rFonts w:ascii="Calibri Light" w:hAnsi="Calibri Light" w:cs="Calibri Light"/>
                <w:sz w:val="18"/>
                <w:szCs w:val="18"/>
              </w:rPr>
              <w:t>11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E334913" w14:textId="3280A8BC" w:rsidR="00B17CA4"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60BE9148" w14:textId="77777777" w:rsidTr="00572C30">
        <w:trPr>
          <w:trHeight w:hRule="exact" w:val="318"/>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4206743" w14:textId="37A47A8E" w:rsidR="00B17CA4" w:rsidRPr="00014634" w:rsidRDefault="00B17CA4" w:rsidP="006F6429">
            <w:pPr>
              <w:spacing w:after="0"/>
              <w:rPr>
                <w:rFonts w:ascii="Calibri Light" w:hAnsi="Calibri Light" w:cs="Calibri Light"/>
                <w:sz w:val="18"/>
                <w:szCs w:val="18"/>
              </w:rPr>
            </w:pPr>
            <w:r w:rsidRPr="00014634">
              <w:rPr>
                <w:rFonts w:ascii="Calibri Light" w:hAnsi="Calibri Light" w:cs="Calibri Light"/>
                <w:sz w:val="18"/>
                <w:szCs w:val="18"/>
              </w:rPr>
              <w:t>Töövõtja töötervishoiu ja tööohutuse koordinaator</w:t>
            </w:r>
          </w:p>
        </w:tc>
        <w:tc>
          <w:tcPr>
            <w:tcW w:w="1276" w:type="dxa"/>
            <w:tcBorders>
              <w:top w:val="single" w:sz="4" w:space="0" w:color="00B0F0"/>
              <w:left w:val="single" w:sz="4" w:space="0" w:color="00759E"/>
              <w:bottom w:val="single" w:sz="4" w:space="0" w:color="00B0F0"/>
              <w:right w:val="single" w:sz="4" w:space="0" w:color="00759E"/>
            </w:tcBorders>
          </w:tcPr>
          <w:p w14:paraId="6D1D772E" w14:textId="4652CC61" w:rsidR="00B17CA4" w:rsidRPr="00D8474E" w:rsidRDefault="00B17CA4" w:rsidP="006F6429">
            <w:pPr>
              <w:spacing w:after="0"/>
              <w:rPr>
                <w:rFonts w:ascii="Calibri Light" w:hAnsi="Calibri Light" w:cs="Calibri Light"/>
                <w:sz w:val="18"/>
                <w:szCs w:val="18"/>
              </w:rPr>
            </w:pPr>
            <w:r>
              <w:rPr>
                <w:rFonts w:ascii="Calibri Light" w:hAnsi="Calibri Light" w:cs="Calibri Light"/>
                <w:sz w:val="18"/>
                <w:szCs w:val="18"/>
              </w:rPr>
              <w:t>Silver Riismaa</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A263E8C" w14:textId="0606FDD2" w:rsidR="00B17CA4" w:rsidRPr="00D8474E" w:rsidRDefault="009E2875" w:rsidP="006F6429">
            <w:pPr>
              <w:spacing w:after="0"/>
              <w:rPr>
                <w:rFonts w:ascii="Calibri Light" w:hAnsi="Calibri Light" w:cs="Calibri Light"/>
                <w:sz w:val="18"/>
                <w:szCs w:val="18"/>
              </w:rPr>
            </w:pPr>
            <w:proofErr w:type="spellStart"/>
            <w:r w:rsidRPr="009E2875">
              <w:rPr>
                <w:rFonts w:ascii="Calibri Light" w:hAnsi="Calibri Light" w:cs="Calibri Light"/>
                <w:sz w:val="18"/>
                <w:szCs w:val="18"/>
              </w:rPr>
              <w:t>Üld-keskharidus</w:t>
            </w:r>
            <w:proofErr w:type="spellEnd"/>
          </w:p>
        </w:tc>
        <w:tc>
          <w:tcPr>
            <w:tcW w:w="5898" w:type="dxa"/>
            <w:tcBorders>
              <w:top w:val="single" w:sz="4" w:space="0" w:color="00B0F0"/>
              <w:left w:val="single" w:sz="4" w:space="0" w:color="00759E"/>
              <w:bottom w:val="single" w:sz="4" w:space="0" w:color="00B0F0"/>
              <w:right w:val="single" w:sz="4" w:space="0" w:color="00759E"/>
            </w:tcBorders>
          </w:tcPr>
          <w:p w14:paraId="783A4617" w14:textId="06A2FF65" w:rsidR="00B17CA4" w:rsidRPr="00D8474E" w:rsidRDefault="00AE5C86" w:rsidP="006F6429">
            <w:pPr>
              <w:spacing w:after="0"/>
              <w:rPr>
                <w:rFonts w:ascii="Calibri Light" w:hAnsi="Calibri Light" w:cs="Calibri Light"/>
                <w:sz w:val="18"/>
                <w:szCs w:val="18"/>
              </w:rPr>
            </w:pPr>
            <w:r w:rsidRPr="00AE5C86">
              <w:rPr>
                <w:rFonts w:ascii="Calibri Light" w:hAnsi="Calibri Light" w:cs="Calibri Light"/>
                <w:sz w:val="18"/>
                <w:szCs w:val="18"/>
              </w:rPr>
              <w:t>Ehitusplatsi töötervishoiu ja tööohutuse koordinaatori koolitus; tõend nr 1348</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E9FDA43" w14:textId="6CE01703" w:rsidR="00B17CA4" w:rsidRPr="00D8474E" w:rsidRDefault="00A4522E" w:rsidP="006F6429">
            <w:pPr>
              <w:spacing w:after="0"/>
              <w:rPr>
                <w:rFonts w:ascii="Calibri Light" w:hAnsi="Calibri Light" w:cs="Calibri Light"/>
                <w:sz w:val="18"/>
                <w:szCs w:val="18"/>
              </w:rPr>
            </w:pPr>
            <w:r>
              <w:rPr>
                <w:rFonts w:ascii="Calibri Light" w:hAnsi="Calibri Light" w:cs="Calibri Light"/>
                <w:sz w:val="18"/>
                <w:szCs w:val="18"/>
              </w:rPr>
              <w:t>1</w:t>
            </w:r>
            <w:r w:rsidR="00014634">
              <w:rPr>
                <w:rFonts w:ascii="Calibri Light" w:hAnsi="Calibri Light" w:cs="Calibri Light"/>
                <w:sz w:val="18"/>
                <w:szCs w:val="18"/>
              </w:rPr>
              <w:t xml:space="preserve">3 </w:t>
            </w:r>
            <w:r>
              <w:rPr>
                <w:rFonts w:ascii="Calibri Light" w:hAnsi="Calibri Light" w:cs="Calibri Light"/>
                <w:sz w:val="18"/>
                <w:szCs w:val="18"/>
              </w:rPr>
              <w:t>+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5852A90" w14:textId="0CD60DD7" w:rsidR="00B17CA4"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47A89F04" w14:textId="77777777" w:rsidTr="00572C30">
        <w:trPr>
          <w:trHeight w:hRule="exact" w:val="280"/>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06FAC6C" w14:textId="35642DE1" w:rsidR="00B17CA4" w:rsidRPr="00014634" w:rsidRDefault="00B17CA4" w:rsidP="006F6429">
            <w:pPr>
              <w:spacing w:after="0"/>
              <w:rPr>
                <w:rFonts w:ascii="Calibri Light" w:hAnsi="Calibri Light" w:cs="Calibri Light"/>
                <w:sz w:val="18"/>
                <w:szCs w:val="18"/>
              </w:rPr>
            </w:pPr>
            <w:r w:rsidRPr="00014634">
              <w:rPr>
                <w:rFonts w:ascii="Calibri Light" w:hAnsi="Calibri Light" w:cs="Calibri Light"/>
                <w:sz w:val="18"/>
                <w:szCs w:val="18"/>
              </w:rPr>
              <w:t>Töövõtja Raudteesüsteemi Ohutusspetsialist</w:t>
            </w:r>
          </w:p>
        </w:tc>
        <w:tc>
          <w:tcPr>
            <w:tcW w:w="1276" w:type="dxa"/>
            <w:tcBorders>
              <w:top w:val="single" w:sz="4" w:space="0" w:color="00B0F0"/>
              <w:left w:val="single" w:sz="4" w:space="0" w:color="00759E"/>
              <w:bottom w:val="single" w:sz="4" w:space="0" w:color="00B0F0"/>
              <w:right w:val="single" w:sz="4" w:space="0" w:color="00759E"/>
            </w:tcBorders>
          </w:tcPr>
          <w:p w14:paraId="01ABC0CA" w14:textId="76230292" w:rsidR="00B17CA4" w:rsidRPr="00D8474E" w:rsidRDefault="00B17CA4" w:rsidP="006F6429">
            <w:pPr>
              <w:spacing w:after="0"/>
              <w:rPr>
                <w:rFonts w:ascii="Calibri Light" w:hAnsi="Calibri Light" w:cs="Calibri Light"/>
                <w:sz w:val="18"/>
                <w:szCs w:val="18"/>
              </w:rPr>
            </w:pPr>
            <w:r w:rsidRPr="00612DB3">
              <w:rPr>
                <w:rFonts w:ascii="Calibri Light" w:hAnsi="Calibri Light" w:cs="Calibri Light"/>
                <w:sz w:val="18"/>
                <w:szCs w:val="18"/>
              </w:rPr>
              <w:t xml:space="preserve">Denis </w:t>
            </w:r>
            <w:proofErr w:type="spellStart"/>
            <w:r w:rsidRPr="00612DB3">
              <w:rPr>
                <w:rFonts w:ascii="Calibri Light" w:hAnsi="Calibri Light" w:cs="Calibri Light"/>
                <w:sz w:val="18"/>
                <w:szCs w:val="18"/>
              </w:rPr>
              <w:t>Muraško</w:t>
            </w:r>
            <w:proofErr w:type="spellEnd"/>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7365D4A" w14:textId="19A67EE8" w:rsidR="00B17CA4" w:rsidRPr="00D8474E" w:rsidRDefault="009E08EF"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6BA5A03E" w14:textId="1C55B29A" w:rsidR="00B17CA4" w:rsidRPr="00D8474E" w:rsidRDefault="009E08EF" w:rsidP="006F6429">
            <w:pPr>
              <w:spacing w:after="0"/>
              <w:rPr>
                <w:rFonts w:ascii="Calibri Light" w:hAnsi="Calibri Light" w:cs="Calibri Light"/>
                <w:sz w:val="18"/>
                <w:szCs w:val="18"/>
              </w:rPr>
            </w:pPr>
            <w:r w:rsidRPr="009E08EF">
              <w:rPr>
                <w:rFonts w:ascii="Calibri Light" w:hAnsi="Calibri Light" w:cs="Calibri Light"/>
                <w:sz w:val="18"/>
                <w:szCs w:val="18"/>
              </w:rPr>
              <w:t>Raudtee teemehaanik, tase 5</w:t>
            </w:r>
            <w:r>
              <w:rPr>
                <w:rFonts w:ascii="Calibri Light" w:hAnsi="Calibri Light" w:cs="Calibri Light"/>
                <w:sz w:val="18"/>
                <w:szCs w:val="18"/>
              </w:rPr>
              <w:t>; 156755</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C016BD9" w14:textId="70594018" w:rsidR="00B17CA4" w:rsidRPr="00D8474E" w:rsidRDefault="00014634" w:rsidP="006F6429">
            <w:pPr>
              <w:spacing w:after="0"/>
              <w:rPr>
                <w:rFonts w:ascii="Calibri Light" w:hAnsi="Calibri Light" w:cs="Calibri Light"/>
                <w:sz w:val="18"/>
                <w:szCs w:val="18"/>
              </w:rPr>
            </w:pPr>
            <w:r>
              <w:rPr>
                <w:rFonts w:ascii="Calibri Light" w:hAnsi="Calibri Light" w:cs="Calibri Light"/>
                <w:sz w:val="18"/>
                <w:szCs w:val="18"/>
              </w:rPr>
              <w:t>27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D935173" w14:textId="0ADDA6E8" w:rsidR="00B17CA4"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tr w:rsidR="006F6429" w:rsidRPr="00F962DF" w14:paraId="350F148F" w14:textId="77777777" w:rsidTr="00F35DC6">
        <w:trPr>
          <w:trHeight w:hRule="exact" w:val="581"/>
        </w:trPr>
        <w:tc>
          <w:tcPr>
            <w:tcW w:w="39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9C75EAE" w14:textId="18AB768F" w:rsidR="00B17CA4" w:rsidRPr="00014634" w:rsidRDefault="00B17CA4" w:rsidP="006F6429">
            <w:pPr>
              <w:spacing w:after="0"/>
              <w:rPr>
                <w:rFonts w:ascii="Calibri Light" w:hAnsi="Calibri Light" w:cs="Calibri Light"/>
                <w:sz w:val="18"/>
                <w:szCs w:val="18"/>
              </w:rPr>
            </w:pPr>
            <w:r w:rsidRPr="00014634">
              <w:rPr>
                <w:rFonts w:ascii="Calibri Light" w:hAnsi="Calibri Light" w:cs="Calibri Light"/>
                <w:sz w:val="18"/>
                <w:szCs w:val="18"/>
              </w:rPr>
              <w:t>Töövõtja keskkonnaekspert</w:t>
            </w:r>
          </w:p>
        </w:tc>
        <w:tc>
          <w:tcPr>
            <w:tcW w:w="1276" w:type="dxa"/>
            <w:tcBorders>
              <w:top w:val="single" w:sz="4" w:space="0" w:color="00B0F0"/>
              <w:left w:val="single" w:sz="4" w:space="0" w:color="00759E"/>
              <w:bottom w:val="single" w:sz="4" w:space="0" w:color="00B0F0"/>
              <w:right w:val="single" w:sz="4" w:space="0" w:color="00759E"/>
            </w:tcBorders>
          </w:tcPr>
          <w:p w14:paraId="2C8DADBE" w14:textId="0B45C708" w:rsidR="00B17CA4" w:rsidRPr="00D8474E" w:rsidRDefault="00B17CA4" w:rsidP="006F6429">
            <w:pPr>
              <w:spacing w:after="0"/>
              <w:rPr>
                <w:rFonts w:ascii="Calibri Light" w:hAnsi="Calibri Light" w:cs="Calibri Light"/>
                <w:sz w:val="18"/>
                <w:szCs w:val="18"/>
              </w:rPr>
            </w:pPr>
            <w:r>
              <w:rPr>
                <w:rFonts w:ascii="Calibri Light" w:hAnsi="Calibri Light" w:cs="Calibri Light"/>
                <w:sz w:val="18"/>
                <w:szCs w:val="18"/>
              </w:rPr>
              <w:t>Jüri Hion</w:t>
            </w:r>
          </w:p>
        </w:tc>
        <w:tc>
          <w:tcPr>
            <w:tcW w:w="141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0882C14" w14:textId="16CE1508" w:rsidR="00B17CA4" w:rsidRPr="00D8474E" w:rsidRDefault="004872D4" w:rsidP="006F6429">
            <w:pPr>
              <w:spacing w:after="0"/>
              <w:rPr>
                <w:rFonts w:ascii="Calibri Light" w:hAnsi="Calibri Light" w:cs="Calibri Light"/>
                <w:sz w:val="18"/>
                <w:szCs w:val="18"/>
              </w:rPr>
            </w:pPr>
            <w:r>
              <w:rPr>
                <w:rFonts w:ascii="Calibri Light" w:hAnsi="Calibri Light" w:cs="Calibri Light"/>
                <w:sz w:val="18"/>
                <w:szCs w:val="18"/>
              </w:rPr>
              <w:t>Kõrgharidus</w:t>
            </w:r>
          </w:p>
        </w:tc>
        <w:tc>
          <w:tcPr>
            <w:tcW w:w="5898" w:type="dxa"/>
            <w:tcBorders>
              <w:top w:val="single" w:sz="4" w:space="0" w:color="00B0F0"/>
              <w:left w:val="single" w:sz="4" w:space="0" w:color="00759E"/>
              <w:bottom w:val="single" w:sz="4" w:space="0" w:color="00B0F0"/>
              <w:right w:val="single" w:sz="4" w:space="0" w:color="00759E"/>
            </w:tcBorders>
          </w:tcPr>
          <w:p w14:paraId="230FC034" w14:textId="0D960937" w:rsidR="00B17CA4" w:rsidRPr="00D8474E" w:rsidRDefault="00364A84" w:rsidP="004872D4">
            <w:pPr>
              <w:spacing w:after="0"/>
              <w:rPr>
                <w:rFonts w:ascii="Calibri Light" w:hAnsi="Calibri Light" w:cs="Calibri Light"/>
                <w:sz w:val="18"/>
                <w:szCs w:val="18"/>
              </w:rPr>
            </w:pPr>
            <w:r w:rsidRPr="00364A84">
              <w:rPr>
                <w:rFonts w:ascii="Calibri Light" w:hAnsi="Calibri Light" w:cs="Calibri Light"/>
                <w:sz w:val="18"/>
                <w:szCs w:val="18"/>
              </w:rPr>
              <w:t xml:space="preserve">Keskkonnatehnoloogia, kõrval eriala: majandus, B. </w:t>
            </w:r>
            <w:proofErr w:type="spellStart"/>
            <w:r w:rsidRPr="00364A84">
              <w:rPr>
                <w:rFonts w:ascii="Calibri Light" w:hAnsi="Calibri Light" w:cs="Calibri Light"/>
                <w:sz w:val="18"/>
                <w:szCs w:val="18"/>
              </w:rPr>
              <w:t>Sc</w:t>
            </w:r>
            <w:proofErr w:type="spellEnd"/>
            <w:r w:rsidRPr="00364A84">
              <w:rPr>
                <w:rFonts w:ascii="Calibri Light" w:hAnsi="Calibri Light" w:cs="Calibri Light"/>
                <w:sz w:val="18"/>
                <w:szCs w:val="18"/>
              </w:rPr>
              <w:t xml:space="preserve"> (võrdsustatud magistri kraadiga)</w:t>
            </w:r>
            <w:r w:rsidR="004872D4">
              <w:rPr>
                <w:rFonts w:ascii="Calibri Light" w:hAnsi="Calibri Light" w:cs="Calibri Light"/>
                <w:sz w:val="18"/>
                <w:szCs w:val="18"/>
              </w:rPr>
              <w:t xml:space="preserve"> </w:t>
            </w:r>
            <w:r w:rsidRPr="00364A84">
              <w:rPr>
                <w:rFonts w:ascii="Calibri Light" w:hAnsi="Calibri Light" w:cs="Calibri Light"/>
                <w:sz w:val="18"/>
                <w:szCs w:val="18"/>
              </w:rPr>
              <w:t>diplom nr BA 009971</w:t>
            </w:r>
          </w:p>
        </w:tc>
        <w:tc>
          <w:tcPr>
            <w:tcW w:w="137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E4D4290" w14:textId="61608035" w:rsidR="00B17CA4" w:rsidRPr="00D8474E" w:rsidRDefault="00014634" w:rsidP="006F6429">
            <w:pPr>
              <w:spacing w:after="0"/>
              <w:rPr>
                <w:rFonts w:ascii="Calibri Light" w:hAnsi="Calibri Light" w:cs="Calibri Light"/>
                <w:sz w:val="18"/>
                <w:szCs w:val="18"/>
              </w:rPr>
            </w:pPr>
            <w:r>
              <w:rPr>
                <w:rFonts w:ascii="Calibri Light" w:hAnsi="Calibri Light" w:cs="Calibri Light"/>
                <w:sz w:val="18"/>
                <w:szCs w:val="18"/>
              </w:rPr>
              <w:t>20 + aastat</w:t>
            </w:r>
          </w:p>
        </w:tc>
        <w:tc>
          <w:tcPr>
            <w:tcW w:w="125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4FF6693" w14:textId="7458D5CA" w:rsidR="00B17CA4" w:rsidRPr="00D8474E" w:rsidRDefault="00D91F6F" w:rsidP="006F6429">
            <w:pPr>
              <w:spacing w:after="0"/>
              <w:rPr>
                <w:rFonts w:ascii="Calibri Light" w:hAnsi="Calibri Light" w:cs="Calibri Light"/>
                <w:sz w:val="18"/>
                <w:szCs w:val="18"/>
              </w:rPr>
            </w:pPr>
            <w:r>
              <w:rPr>
                <w:rFonts w:ascii="Calibri Light" w:hAnsi="Calibri Light" w:cs="Calibri Light"/>
                <w:sz w:val="18"/>
                <w:szCs w:val="18"/>
              </w:rPr>
              <w:t>Jah</w:t>
            </w:r>
          </w:p>
        </w:tc>
      </w:tr>
      <w:bookmarkEnd w:id="25"/>
    </w:tbl>
    <w:p w14:paraId="78859A9C" w14:textId="77777777" w:rsidR="004D0B6C" w:rsidRDefault="004D0B6C" w:rsidP="0032298B">
      <w:pPr>
        <w:spacing w:after="120"/>
        <w:rPr>
          <w:rFonts w:ascii="Calibri Light" w:hAnsi="Calibri Light" w:cs="Calibri Light"/>
          <w:sz w:val="20"/>
          <w:szCs w:val="20"/>
        </w:rPr>
        <w:sectPr w:rsidR="004D0B6C" w:rsidSect="00C96156">
          <w:pgSz w:w="16838" w:h="11906" w:orient="landscape"/>
          <w:pgMar w:top="1417" w:right="1417" w:bottom="991" w:left="1276" w:header="708" w:footer="369" w:gutter="0"/>
          <w:cols w:space="708"/>
          <w:docGrid w:linePitch="299"/>
        </w:sectPr>
      </w:pPr>
    </w:p>
    <w:p w14:paraId="2636E27F" w14:textId="0BBFE694" w:rsidR="005D5A7E" w:rsidRPr="00120988" w:rsidRDefault="00B767FD" w:rsidP="00AE467C">
      <w:pPr>
        <w:pStyle w:val="Heading2"/>
        <w:numPr>
          <w:ilvl w:val="1"/>
          <w:numId w:val="2"/>
        </w:numPr>
      </w:pPr>
      <w:bookmarkStart w:id="26" w:name="_Kasutatavad_tehnilised_ressursid"/>
      <w:bookmarkStart w:id="27" w:name="_Võtmeisikute_ülesanded,_vastutus"/>
      <w:bookmarkStart w:id="28" w:name="_Toc190428493"/>
      <w:bookmarkEnd w:id="26"/>
      <w:bookmarkEnd w:id="27"/>
      <w:r w:rsidRPr="00120988">
        <w:lastRenderedPageBreak/>
        <w:t>Võtmeisikute ülesanded, vastutus</w:t>
      </w:r>
      <w:bookmarkEnd w:id="28"/>
    </w:p>
    <w:p w14:paraId="6986CE40" w14:textId="547DD8DC" w:rsidR="00D03D79" w:rsidRDefault="00D03D79" w:rsidP="008C58B9">
      <w:pPr>
        <w:spacing w:before="120" w:line="240" w:lineRule="auto"/>
        <w:jc w:val="both"/>
        <w:rPr>
          <w:rFonts w:ascii="Calibri Light" w:hAnsi="Calibri Light" w:cs="Calibri Light"/>
          <w:sz w:val="20"/>
          <w:szCs w:val="20"/>
        </w:rPr>
      </w:pPr>
      <w:r w:rsidRPr="00F962DF">
        <w:rPr>
          <w:rFonts w:ascii="Calibri Light" w:hAnsi="Calibri Light" w:cs="Calibri Light"/>
          <w:b/>
          <w:bCs/>
          <w:sz w:val="20"/>
          <w:szCs w:val="20"/>
          <w:u w:val="single"/>
        </w:rPr>
        <w:t>Töövõtja Projektijuht</w:t>
      </w:r>
      <w:r w:rsidRPr="00F962DF">
        <w:rPr>
          <w:rFonts w:ascii="Calibri Light" w:hAnsi="Calibri Light" w:cs="Calibri Light"/>
          <w:sz w:val="20"/>
          <w:szCs w:val="20"/>
        </w:rPr>
        <w:t xml:space="preserve"> – Ettevõttes allub valdkonna juhile. Osaleb lepingute ettevalmistamisel; planeerib ja leiab tööks vajalikud ressursid</w:t>
      </w:r>
      <w:r w:rsidR="0050279C" w:rsidRPr="00F962DF">
        <w:rPr>
          <w:rFonts w:ascii="Calibri Light" w:hAnsi="Calibri Light" w:cs="Calibri Light"/>
          <w:sz w:val="20"/>
          <w:szCs w:val="20"/>
        </w:rPr>
        <w:t xml:space="preserve"> (sh </w:t>
      </w:r>
      <w:r w:rsidRPr="00F962DF">
        <w:rPr>
          <w:rFonts w:ascii="Calibri Light" w:hAnsi="Calibri Light" w:cs="Calibri Light"/>
          <w:sz w:val="20"/>
          <w:szCs w:val="20"/>
        </w:rPr>
        <w:t>tegeleb alltöövõtjate valiku ja hindamisega</w:t>
      </w:r>
      <w:r w:rsidR="001D08C8" w:rsidRPr="00F962DF">
        <w:rPr>
          <w:rFonts w:ascii="Calibri Light" w:hAnsi="Calibri Light" w:cs="Calibri Light"/>
          <w:sz w:val="20"/>
          <w:szCs w:val="20"/>
        </w:rPr>
        <w:t>, pädeva projektimeeskonna k</w:t>
      </w:r>
      <w:r w:rsidR="006A48C5" w:rsidRPr="00F962DF">
        <w:rPr>
          <w:rFonts w:ascii="Calibri Light" w:hAnsi="Calibri Light" w:cs="Calibri Light"/>
          <w:sz w:val="20"/>
          <w:szCs w:val="20"/>
        </w:rPr>
        <w:t>okkupanekuga</w:t>
      </w:r>
      <w:r w:rsidR="0050279C" w:rsidRPr="00F962DF">
        <w:rPr>
          <w:rFonts w:ascii="Calibri Light" w:hAnsi="Calibri Light" w:cs="Calibri Light"/>
          <w:sz w:val="20"/>
          <w:szCs w:val="20"/>
        </w:rPr>
        <w:t>)</w:t>
      </w:r>
      <w:r w:rsidRPr="00F962DF">
        <w:rPr>
          <w:rFonts w:ascii="Calibri Light" w:hAnsi="Calibri Light" w:cs="Calibri Light"/>
          <w:sz w:val="20"/>
          <w:szCs w:val="20"/>
        </w:rPr>
        <w:t xml:space="preserve">; </w:t>
      </w:r>
      <w:r w:rsidR="002E5596" w:rsidRPr="00F962DF">
        <w:rPr>
          <w:rFonts w:ascii="Calibri Light" w:hAnsi="Calibri Light" w:cs="Calibri Light"/>
          <w:sz w:val="20"/>
          <w:szCs w:val="20"/>
        </w:rPr>
        <w:t xml:space="preserve">projektiplaani </w:t>
      </w:r>
      <w:r w:rsidR="00B71A55" w:rsidRPr="00F962DF">
        <w:rPr>
          <w:rFonts w:ascii="Calibri Light" w:hAnsi="Calibri Light" w:cs="Calibri Light"/>
          <w:sz w:val="20"/>
          <w:szCs w:val="20"/>
        </w:rPr>
        <w:t>koostamine, jälgimine ja sellesse vajadusel muudatuste sisseviimine</w:t>
      </w:r>
      <w:r w:rsidR="00955B8C" w:rsidRPr="00F962DF">
        <w:rPr>
          <w:rFonts w:ascii="Calibri Light" w:hAnsi="Calibri Light" w:cs="Calibri Light"/>
          <w:sz w:val="20"/>
          <w:szCs w:val="20"/>
        </w:rPr>
        <w:t xml:space="preserve"> v</w:t>
      </w:r>
      <w:r w:rsidR="00C060E5" w:rsidRPr="00F962DF">
        <w:rPr>
          <w:rFonts w:ascii="Calibri Light" w:hAnsi="Calibri Light" w:cs="Calibri Light"/>
          <w:sz w:val="20"/>
          <w:szCs w:val="20"/>
        </w:rPr>
        <w:t>ast</w:t>
      </w:r>
      <w:r w:rsidRPr="00F962DF">
        <w:rPr>
          <w:rFonts w:ascii="Calibri Light" w:hAnsi="Calibri Light" w:cs="Calibri Light"/>
          <w:sz w:val="20"/>
          <w:szCs w:val="20"/>
        </w:rPr>
        <w:t>avalt projektile ja kehtivatele normidele; peab arvestust kulude-tulude üle; koostab</w:t>
      </w:r>
      <w:r w:rsidR="00D62EF6" w:rsidRPr="00F962DF">
        <w:rPr>
          <w:rFonts w:ascii="Calibri Light" w:hAnsi="Calibri Light" w:cs="Calibri Light"/>
          <w:sz w:val="20"/>
          <w:szCs w:val="20"/>
        </w:rPr>
        <w:t xml:space="preserve"> ja allkirjastab</w:t>
      </w:r>
      <w:r w:rsidRPr="00F962DF">
        <w:rPr>
          <w:rFonts w:ascii="Calibri Light" w:hAnsi="Calibri Light" w:cs="Calibri Light"/>
          <w:sz w:val="20"/>
          <w:szCs w:val="20"/>
        </w:rPr>
        <w:t xml:space="preserve"> vajalikud aktid tööde üleandmisel; </w:t>
      </w:r>
      <w:r w:rsidR="00AC34BC" w:rsidRPr="00F962DF">
        <w:rPr>
          <w:rFonts w:ascii="Calibri Light" w:hAnsi="Calibri Light" w:cs="Calibri Light"/>
          <w:sz w:val="20"/>
          <w:szCs w:val="20"/>
        </w:rPr>
        <w:t xml:space="preserve">valmistab ette ja </w:t>
      </w:r>
      <w:r w:rsidRPr="00F962DF">
        <w:rPr>
          <w:rFonts w:ascii="Calibri Light" w:hAnsi="Calibri Light" w:cs="Calibri Light"/>
          <w:sz w:val="20"/>
          <w:szCs w:val="20"/>
        </w:rPr>
        <w:t xml:space="preserve">viib läbi objekti </w:t>
      </w:r>
      <w:r w:rsidR="00CA18AE">
        <w:rPr>
          <w:rFonts w:ascii="Calibri Light" w:hAnsi="Calibri Light" w:cs="Calibri Light"/>
          <w:sz w:val="20"/>
          <w:szCs w:val="20"/>
        </w:rPr>
        <w:t xml:space="preserve">meeskonna </w:t>
      </w:r>
      <w:r w:rsidRPr="00F962DF">
        <w:rPr>
          <w:rFonts w:ascii="Calibri Light" w:hAnsi="Calibri Light" w:cs="Calibri Light"/>
          <w:sz w:val="20"/>
          <w:szCs w:val="20"/>
        </w:rPr>
        <w:t>koosolekuid;</w:t>
      </w:r>
      <w:r w:rsidR="00D46606" w:rsidRPr="00F962DF">
        <w:rPr>
          <w:rFonts w:ascii="Calibri Light" w:hAnsi="Calibri Light" w:cs="Calibri Light"/>
          <w:sz w:val="20"/>
          <w:szCs w:val="20"/>
        </w:rPr>
        <w:t xml:space="preserve"> tagab sujuva kommunikatsiooni </w:t>
      </w:r>
      <w:r w:rsidR="00B97CA0" w:rsidRPr="00F962DF">
        <w:rPr>
          <w:rFonts w:ascii="Calibri Light" w:hAnsi="Calibri Light" w:cs="Calibri Light"/>
          <w:sz w:val="20"/>
          <w:szCs w:val="20"/>
        </w:rPr>
        <w:t>T</w:t>
      </w:r>
      <w:r w:rsidR="00D46606" w:rsidRPr="00F962DF">
        <w:rPr>
          <w:rFonts w:ascii="Calibri Light" w:hAnsi="Calibri Light" w:cs="Calibri Light"/>
          <w:sz w:val="20"/>
          <w:szCs w:val="20"/>
        </w:rPr>
        <w:t>ellijaga</w:t>
      </w:r>
      <w:r w:rsidR="00B97CA0" w:rsidRPr="00F962DF">
        <w:rPr>
          <w:rFonts w:ascii="Calibri Light" w:hAnsi="Calibri Light" w:cs="Calibri Light"/>
          <w:sz w:val="20"/>
          <w:szCs w:val="20"/>
        </w:rPr>
        <w:t>, Inseneriga</w:t>
      </w:r>
      <w:r w:rsidR="00D46606" w:rsidRPr="00F962DF">
        <w:rPr>
          <w:rFonts w:ascii="Calibri Light" w:hAnsi="Calibri Light" w:cs="Calibri Light"/>
          <w:sz w:val="20"/>
          <w:szCs w:val="20"/>
        </w:rPr>
        <w:t xml:space="preserve"> ja projekti meeskonnas</w:t>
      </w:r>
      <w:r w:rsidR="0022032B" w:rsidRPr="00F962DF">
        <w:rPr>
          <w:rFonts w:ascii="Calibri Light" w:hAnsi="Calibri Light" w:cs="Calibri Light"/>
          <w:sz w:val="20"/>
          <w:szCs w:val="20"/>
        </w:rPr>
        <w:t>;</w:t>
      </w:r>
      <w:r w:rsidRPr="00F962DF">
        <w:rPr>
          <w:rFonts w:ascii="Calibri Light" w:hAnsi="Calibri Light" w:cs="Calibri Light"/>
          <w:sz w:val="20"/>
          <w:szCs w:val="20"/>
        </w:rPr>
        <w:t xml:space="preserve"> </w:t>
      </w:r>
      <w:r w:rsidR="00C34590" w:rsidRPr="00F962DF">
        <w:rPr>
          <w:rFonts w:ascii="Calibri Light" w:hAnsi="Calibri Light" w:cs="Calibri Light"/>
          <w:sz w:val="20"/>
          <w:szCs w:val="20"/>
        </w:rPr>
        <w:t xml:space="preserve">tagab Projekti edenemise; </w:t>
      </w:r>
      <w:r w:rsidR="008814C8" w:rsidRPr="00F962DF">
        <w:rPr>
          <w:rFonts w:ascii="Calibri Light" w:hAnsi="Calibri Light" w:cs="Calibri Light"/>
          <w:sz w:val="20"/>
          <w:szCs w:val="20"/>
        </w:rPr>
        <w:t>koordineerib Projekti tööd,</w:t>
      </w:r>
      <w:r w:rsidR="00C53EE3" w:rsidRPr="00F962DF">
        <w:rPr>
          <w:rFonts w:ascii="Calibri Light" w:hAnsi="Calibri Light" w:cs="Calibri Light"/>
          <w:sz w:val="20"/>
          <w:szCs w:val="20"/>
        </w:rPr>
        <w:t xml:space="preserve"> tagab vajalikud sisemised ja välimised kooskõlastused;</w:t>
      </w:r>
      <w:r w:rsidR="008814C8" w:rsidRPr="00F962DF">
        <w:rPr>
          <w:rFonts w:ascii="Calibri Light" w:hAnsi="Calibri Light" w:cs="Calibri Light"/>
          <w:sz w:val="20"/>
          <w:szCs w:val="20"/>
        </w:rPr>
        <w:t xml:space="preserve"> </w:t>
      </w:r>
      <w:r w:rsidRPr="00F962DF">
        <w:rPr>
          <w:rFonts w:ascii="Calibri Light" w:hAnsi="Calibri Light" w:cs="Calibri Light"/>
          <w:sz w:val="20"/>
          <w:szCs w:val="20"/>
        </w:rPr>
        <w:t xml:space="preserve">täidab otsese juhi poolt määratud tööülesandeid. </w:t>
      </w:r>
    </w:p>
    <w:p w14:paraId="3FAAFDCE" w14:textId="61BC6EF0" w:rsidR="00130201" w:rsidRDefault="00130201" w:rsidP="008C58B9">
      <w:pPr>
        <w:spacing w:before="120" w:line="240" w:lineRule="auto"/>
        <w:jc w:val="both"/>
        <w:rPr>
          <w:rFonts w:ascii="Calibri Light" w:hAnsi="Calibri Light" w:cs="Calibri Light"/>
          <w:sz w:val="20"/>
          <w:szCs w:val="20"/>
        </w:rPr>
      </w:pPr>
      <w:r>
        <w:rPr>
          <w:rFonts w:ascii="Calibri Light" w:hAnsi="Calibri Light" w:cs="Calibri Light"/>
          <w:sz w:val="20"/>
          <w:szCs w:val="20"/>
        </w:rPr>
        <w:t>Tellija suunal:</w:t>
      </w:r>
    </w:p>
    <w:p w14:paraId="21C6B92D" w14:textId="407330B0"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korraldab Lepingu täitmist Töövõtja nimel vastavalt Lepingule ja Tellija Projektijuhi ja Omanikujärelevalve poolt kooskõlastatud kvaliteediplaanile ja kvaliteeditagamise ja -kontrolli kavale,</w:t>
      </w:r>
    </w:p>
    <w:p w14:paraId="5FBAABFE" w14:textId="2D6ACBBB"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on igal ajal kursis Töö üldise progressiga, aktuaalsete lepinguliste teemadega ning progressiga ehitusobjektil,</w:t>
      </w:r>
    </w:p>
    <w:p w14:paraId="17651567" w14:textId="6AB8A7E0" w:rsid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koordineerib Töövõtja meeskonna tööd,</w:t>
      </w:r>
    </w:p>
    <w:p w14:paraId="1BF2DA00" w14:textId="453160F2"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konsulteerib vajadusel tööde teostamisega seotud küsimustes erinevate ametkondadega ning organisatsioonidega,</w:t>
      </w:r>
    </w:p>
    <w:p w14:paraId="4EA1F3B6" w14:textId="65FD03FB"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on kättesaadav igal mõistlikul ajal koosolekute ja arutelude pidamiseks Omanikujärelevalve, Tellija Projektijuhi ning erinevate ametkondade ning organisatsioonidega,</w:t>
      </w:r>
    </w:p>
    <w:p w14:paraId="360F726C" w14:textId="4CFC4459"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tutvustab tööde kava ja progressi Omanikujärelevalvele, Tellija Projektijuhile, erinevatele ametkondadele ning organisatsioonidele,</w:t>
      </w:r>
    </w:p>
    <w:p w14:paraId="09A562E4" w14:textId="43254A3E"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osaleb progressi, objekti- ja tehnilistel koosolekutel,</w:t>
      </w:r>
    </w:p>
    <w:p w14:paraId="28CF8D83" w14:textId="1C47DFBB"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lahendab võimalikke lepingulisi, tehnilisi ja administratiivseid probleeme Omanikujärelevalve ja Tellija Projektijuhtiga,</w:t>
      </w:r>
    </w:p>
    <w:p w14:paraId="3D749569" w14:textId="23902E38"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allkirjastab tehtud tööde akte ja Lepingu muudatusi ning muid lepingus nimetatud dokumente,</w:t>
      </w:r>
    </w:p>
    <w:p w14:paraId="436BC245" w14:textId="7D11F613" w:rsidR="00130201" w:rsidRPr="00130201" w:rsidRDefault="00130201" w:rsidP="00E53E01">
      <w:pPr>
        <w:pStyle w:val="ListParagraph"/>
        <w:numPr>
          <w:ilvl w:val="0"/>
          <w:numId w:val="20"/>
        </w:numPr>
        <w:spacing w:before="120" w:line="240" w:lineRule="auto"/>
        <w:jc w:val="both"/>
        <w:rPr>
          <w:rFonts w:ascii="Calibri Light" w:hAnsi="Calibri Light" w:cs="Calibri Light"/>
          <w:sz w:val="20"/>
          <w:szCs w:val="20"/>
        </w:rPr>
      </w:pPr>
      <w:r w:rsidRPr="00130201">
        <w:rPr>
          <w:rFonts w:ascii="Calibri Light" w:hAnsi="Calibri Light" w:cs="Calibri Light"/>
          <w:sz w:val="20"/>
          <w:szCs w:val="20"/>
        </w:rPr>
        <w:t>vastab Tellija ja/või Omanikujärelevalve päringutele Lepingus toodud tähtaja jooksul.</w:t>
      </w:r>
    </w:p>
    <w:p w14:paraId="5EFB74B3" w14:textId="1AAB0B86" w:rsidR="00D03D79" w:rsidRDefault="00EC597A" w:rsidP="008C58B9">
      <w:pPr>
        <w:spacing w:line="240" w:lineRule="auto"/>
        <w:jc w:val="both"/>
        <w:rPr>
          <w:rFonts w:ascii="Calibri Light" w:hAnsi="Calibri Light" w:cs="Calibri Light"/>
          <w:sz w:val="20"/>
          <w:szCs w:val="20"/>
        </w:rPr>
      </w:pPr>
      <w:proofErr w:type="spellStart"/>
      <w:r w:rsidRPr="009E5604">
        <w:rPr>
          <w:rFonts w:ascii="Calibri Light" w:hAnsi="Calibri Light" w:cs="Calibri Light"/>
          <w:b/>
          <w:bCs/>
          <w:sz w:val="20"/>
          <w:szCs w:val="20"/>
          <w:u w:val="single"/>
        </w:rPr>
        <w:t>Üldobjektijuht</w:t>
      </w:r>
      <w:proofErr w:type="spellEnd"/>
      <w:r w:rsidR="00D03D79" w:rsidRPr="009E5604">
        <w:rPr>
          <w:rFonts w:ascii="Calibri Light" w:hAnsi="Calibri Light" w:cs="Calibri Light"/>
          <w:sz w:val="20"/>
          <w:szCs w:val="20"/>
        </w:rPr>
        <w:t xml:space="preserve"> – allub</w:t>
      </w:r>
      <w:r w:rsidR="00D03D79" w:rsidRPr="00F962DF">
        <w:rPr>
          <w:rFonts w:ascii="Calibri Light" w:hAnsi="Calibri Light" w:cs="Calibri Light"/>
          <w:sz w:val="20"/>
          <w:szCs w:val="20"/>
        </w:rPr>
        <w:t xml:space="preserve"> Projektijuhile. Tutvub enne tööde alustamist objektil projektdokumentatsiooniga; juhendab töölisi objektil; osaleb ressursside hankimisel; vastutab materjalide ja masinate olemasolu eest objektil; vastutab trassitööliste eririietuse olemasolu eest; jälgib ehitustööde teostamist vastavalt projektile, ohutustehnika nõuetest kinnipidamist; kontrollib tehtud tööde kvaliteeti; täidab ja kontrollib saatelehti;  esitab andmeid tehtud tööde ja kasutatud ressursside kohta. </w:t>
      </w:r>
    </w:p>
    <w:p w14:paraId="2FF48D6F" w14:textId="6ED9A68F" w:rsidR="00E50E52" w:rsidRDefault="00E50E52" w:rsidP="00E50E52">
      <w:pPr>
        <w:spacing w:line="240" w:lineRule="auto"/>
        <w:jc w:val="both"/>
        <w:rPr>
          <w:rFonts w:ascii="Calibri Light" w:hAnsi="Calibri Light" w:cs="Calibri Light"/>
          <w:sz w:val="20"/>
          <w:szCs w:val="20"/>
        </w:rPr>
      </w:pPr>
      <w:r w:rsidRPr="00E50E52">
        <w:rPr>
          <w:rFonts w:ascii="Calibri Light" w:hAnsi="Calibri Light" w:cs="Calibri Light"/>
          <w:b/>
          <w:bCs/>
          <w:sz w:val="20"/>
          <w:szCs w:val="20"/>
          <w:u w:val="single"/>
        </w:rPr>
        <w:t>Projekteerimise Projektijuht</w:t>
      </w:r>
      <w:r>
        <w:rPr>
          <w:rFonts w:ascii="Calibri Light" w:hAnsi="Calibri Light" w:cs="Calibri Light"/>
          <w:sz w:val="20"/>
          <w:szCs w:val="20"/>
        </w:rPr>
        <w:t xml:space="preserve"> – allub Projektijuhile. </w:t>
      </w:r>
    </w:p>
    <w:p w14:paraId="244C96D9" w14:textId="28A87307" w:rsidR="003D2FBF" w:rsidRPr="003D2FBF" w:rsidRDefault="003D2FBF" w:rsidP="00E53E01">
      <w:pPr>
        <w:pStyle w:val="ListParagraph"/>
        <w:numPr>
          <w:ilvl w:val="0"/>
          <w:numId w:val="25"/>
        </w:numPr>
        <w:spacing w:line="240" w:lineRule="auto"/>
        <w:jc w:val="both"/>
        <w:rPr>
          <w:rFonts w:ascii="Calibri Light" w:hAnsi="Calibri Light" w:cs="Calibri Light"/>
          <w:sz w:val="20"/>
          <w:szCs w:val="20"/>
        </w:rPr>
      </w:pPr>
      <w:r w:rsidRPr="003D2FBF">
        <w:rPr>
          <w:rFonts w:ascii="Calibri Light" w:hAnsi="Calibri Light" w:cs="Calibri Light"/>
          <w:sz w:val="20"/>
          <w:szCs w:val="20"/>
        </w:rPr>
        <w:t>on peamiseks Töövõtja kontaktisikuks kõikides projekteerimisega seotud küsimustes,</w:t>
      </w:r>
    </w:p>
    <w:p w14:paraId="2943CC1D" w14:textId="79A2D405" w:rsidR="003D2FBF" w:rsidRPr="003D2FBF" w:rsidRDefault="003D2FBF" w:rsidP="00E53E01">
      <w:pPr>
        <w:pStyle w:val="ListParagraph"/>
        <w:numPr>
          <w:ilvl w:val="0"/>
          <w:numId w:val="25"/>
        </w:numPr>
        <w:spacing w:line="240" w:lineRule="auto"/>
        <w:jc w:val="both"/>
        <w:rPr>
          <w:rFonts w:ascii="Calibri Light" w:hAnsi="Calibri Light" w:cs="Calibri Light"/>
          <w:sz w:val="20"/>
          <w:szCs w:val="20"/>
        </w:rPr>
      </w:pPr>
      <w:r w:rsidRPr="003D2FBF">
        <w:rPr>
          <w:rFonts w:ascii="Calibri Light" w:hAnsi="Calibri Light" w:cs="Calibri Light"/>
          <w:sz w:val="20"/>
          <w:szCs w:val="20"/>
        </w:rPr>
        <w:t>juhib Töövõtja projekteerimismeeskonna tööd,</w:t>
      </w:r>
    </w:p>
    <w:p w14:paraId="28FA40BD" w14:textId="5E88AF21" w:rsidR="003D2FBF" w:rsidRPr="003D2FBF" w:rsidRDefault="003D2FBF" w:rsidP="00E53E01">
      <w:pPr>
        <w:pStyle w:val="ListParagraph"/>
        <w:numPr>
          <w:ilvl w:val="0"/>
          <w:numId w:val="25"/>
        </w:numPr>
        <w:spacing w:line="240" w:lineRule="auto"/>
        <w:jc w:val="both"/>
        <w:rPr>
          <w:rFonts w:ascii="Calibri Light" w:hAnsi="Calibri Light" w:cs="Calibri Light"/>
          <w:sz w:val="20"/>
          <w:szCs w:val="20"/>
        </w:rPr>
      </w:pPr>
      <w:r w:rsidRPr="003D2FBF">
        <w:rPr>
          <w:rFonts w:ascii="Calibri Light" w:hAnsi="Calibri Light" w:cs="Calibri Light"/>
          <w:sz w:val="20"/>
          <w:szCs w:val="20"/>
        </w:rPr>
        <w:t>osaleb projekteerimiskoosolekutel ja asjakohastes aruteludes,</w:t>
      </w:r>
    </w:p>
    <w:p w14:paraId="23926216" w14:textId="7514411C" w:rsidR="003D2FBF" w:rsidRPr="003D2FBF" w:rsidRDefault="003D2FBF" w:rsidP="00E53E01">
      <w:pPr>
        <w:pStyle w:val="ListParagraph"/>
        <w:numPr>
          <w:ilvl w:val="0"/>
          <w:numId w:val="25"/>
        </w:numPr>
        <w:spacing w:line="240" w:lineRule="auto"/>
        <w:jc w:val="both"/>
        <w:rPr>
          <w:rFonts w:ascii="Calibri Light" w:hAnsi="Calibri Light" w:cs="Calibri Light"/>
          <w:sz w:val="20"/>
          <w:szCs w:val="20"/>
        </w:rPr>
      </w:pPr>
      <w:r w:rsidRPr="003D2FBF">
        <w:rPr>
          <w:rFonts w:ascii="Calibri Light" w:hAnsi="Calibri Light" w:cs="Calibri Light"/>
          <w:sz w:val="20"/>
          <w:szCs w:val="20"/>
        </w:rPr>
        <w:t>korraldab kontrolli ning teostab kontrolli Töövõtja poolt koostatavate tööprojektide vastavuse osas Lepingule ning töökoosolekutel/ nõupidamistel kokkulepitule,</w:t>
      </w:r>
    </w:p>
    <w:p w14:paraId="7260BC60" w14:textId="3ED31FA7" w:rsidR="003D2FBF" w:rsidRPr="003D2FBF" w:rsidRDefault="003D2FBF" w:rsidP="00E53E01">
      <w:pPr>
        <w:pStyle w:val="ListParagraph"/>
        <w:numPr>
          <w:ilvl w:val="0"/>
          <w:numId w:val="25"/>
        </w:numPr>
        <w:spacing w:line="240" w:lineRule="auto"/>
        <w:jc w:val="both"/>
        <w:rPr>
          <w:rFonts w:ascii="Calibri Light" w:hAnsi="Calibri Light" w:cs="Calibri Light"/>
          <w:sz w:val="20"/>
          <w:szCs w:val="20"/>
        </w:rPr>
      </w:pPr>
      <w:r w:rsidRPr="003D2FBF">
        <w:rPr>
          <w:rFonts w:ascii="Calibri Light" w:hAnsi="Calibri Light" w:cs="Calibri Light"/>
          <w:sz w:val="20"/>
          <w:szCs w:val="20"/>
        </w:rPr>
        <w:t>koordineerib erinevate projektiosade kokkusobivust, tagab projektide ühtse ja selge struktuuri ja Lepingule vastava vormistuse</w:t>
      </w:r>
    </w:p>
    <w:p w14:paraId="2A6901D4" w14:textId="324B623F" w:rsidR="00BF390A" w:rsidRDefault="00E50E52" w:rsidP="00457FF1">
      <w:pPr>
        <w:spacing w:after="0" w:line="240" w:lineRule="auto"/>
        <w:jc w:val="both"/>
        <w:rPr>
          <w:rFonts w:ascii="Calibri Light" w:hAnsi="Calibri Light" w:cs="Calibri Light"/>
          <w:sz w:val="20"/>
          <w:szCs w:val="20"/>
        </w:rPr>
      </w:pPr>
      <w:r w:rsidRPr="00E50E52">
        <w:rPr>
          <w:rFonts w:ascii="Calibri Light" w:hAnsi="Calibri Light" w:cs="Calibri Light"/>
          <w:b/>
          <w:bCs/>
          <w:sz w:val="20"/>
          <w:szCs w:val="20"/>
          <w:u w:val="single"/>
        </w:rPr>
        <w:t>Objekti t</w:t>
      </w:r>
      <w:r w:rsidR="007715AE" w:rsidRPr="00E50E52">
        <w:rPr>
          <w:rFonts w:ascii="Calibri Light" w:hAnsi="Calibri Light" w:cs="Calibri Light"/>
          <w:b/>
          <w:bCs/>
          <w:sz w:val="20"/>
          <w:szCs w:val="20"/>
          <w:u w:val="single"/>
        </w:rPr>
        <w:t>öötervishoiu ja tööohutuse koordinaator</w:t>
      </w:r>
      <w:r w:rsidR="007715AE" w:rsidRPr="00E50E52">
        <w:rPr>
          <w:rFonts w:ascii="Calibri Light" w:hAnsi="Calibri Light" w:cs="Calibri Light"/>
          <w:sz w:val="20"/>
          <w:szCs w:val="20"/>
        </w:rPr>
        <w:t xml:space="preserve"> – allub </w:t>
      </w:r>
      <w:proofErr w:type="spellStart"/>
      <w:r w:rsidR="00F5440A" w:rsidRPr="00E50E52">
        <w:rPr>
          <w:rFonts w:ascii="Calibri Light" w:hAnsi="Calibri Light" w:cs="Calibri Light"/>
          <w:sz w:val="20"/>
          <w:szCs w:val="20"/>
        </w:rPr>
        <w:t>Üldobjektijuhile</w:t>
      </w:r>
      <w:proofErr w:type="spellEnd"/>
      <w:r w:rsidR="007715AE" w:rsidRPr="00E50E52">
        <w:rPr>
          <w:rFonts w:ascii="Calibri Light" w:hAnsi="Calibri Light" w:cs="Calibri Light"/>
          <w:sz w:val="20"/>
          <w:szCs w:val="20"/>
        </w:rPr>
        <w:t xml:space="preserve">. </w:t>
      </w:r>
      <w:r w:rsidR="00E64381" w:rsidRPr="00E64381">
        <w:rPr>
          <w:rFonts w:ascii="Calibri Light" w:hAnsi="Calibri Light" w:cs="Calibri Light"/>
          <w:sz w:val="20"/>
          <w:szCs w:val="20"/>
        </w:rPr>
        <w:t>Töövõtja töötervishoiu ja tööohutuse koordinaator peab muu hulgas</w:t>
      </w:r>
      <w:r w:rsidR="00E64381">
        <w:rPr>
          <w:rFonts w:ascii="Calibri Light" w:hAnsi="Calibri Light" w:cs="Calibri Light"/>
          <w:sz w:val="20"/>
          <w:szCs w:val="20"/>
        </w:rPr>
        <w:t>:</w:t>
      </w:r>
    </w:p>
    <w:p w14:paraId="33243459" w14:textId="77777777" w:rsidR="00E64381" w:rsidRPr="00E64381" w:rsidRDefault="00E64381" w:rsidP="00E53E01">
      <w:pPr>
        <w:pStyle w:val="ListParagraph"/>
        <w:numPr>
          <w:ilvl w:val="0"/>
          <w:numId w:val="19"/>
        </w:numPr>
        <w:spacing w:after="0" w:line="240" w:lineRule="auto"/>
        <w:jc w:val="both"/>
        <w:rPr>
          <w:rFonts w:ascii="Calibri Light" w:hAnsi="Calibri Light" w:cs="Calibri Light"/>
          <w:sz w:val="20"/>
          <w:szCs w:val="20"/>
        </w:rPr>
      </w:pPr>
      <w:r w:rsidRPr="00E64381">
        <w:rPr>
          <w:rFonts w:ascii="Calibri Light" w:hAnsi="Calibri Light" w:cs="Calibri Light"/>
          <w:sz w:val="20"/>
          <w:szCs w:val="20"/>
        </w:rPr>
        <w:t xml:space="preserve">Korraldama, koordineerima ja kontrollima tööohutusalast tegevust ehitusplatsil. Selleks peab ta töötajatele, tööandjatele, teenuseosutajatele ja teistele asjassepuutuvatele isikutele tutvustama tööohutuse plaani, kontrollima selle järgimist ja töös muudatuste tekkimisel seda ajakohastama.  </w:t>
      </w:r>
    </w:p>
    <w:p w14:paraId="04960D03" w14:textId="77777777" w:rsidR="00E64381" w:rsidRPr="00E64381" w:rsidRDefault="00E64381" w:rsidP="00E53E01">
      <w:pPr>
        <w:pStyle w:val="ListParagraph"/>
        <w:numPr>
          <w:ilvl w:val="0"/>
          <w:numId w:val="19"/>
        </w:numPr>
        <w:spacing w:line="240" w:lineRule="auto"/>
        <w:jc w:val="both"/>
        <w:rPr>
          <w:rFonts w:ascii="Calibri Light" w:hAnsi="Calibri Light" w:cs="Calibri Light"/>
          <w:sz w:val="20"/>
          <w:szCs w:val="20"/>
        </w:rPr>
      </w:pPr>
      <w:r w:rsidRPr="00E64381">
        <w:rPr>
          <w:rFonts w:ascii="Calibri Light" w:hAnsi="Calibri Light" w:cs="Calibri Light"/>
          <w:sz w:val="20"/>
          <w:szCs w:val="20"/>
        </w:rPr>
        <w:t xml:space="preserve">Jälgima, et kõik ehitusplatsil viibivad isikud oleksid varustatud ohule vastavate isikukaitsevahenditega, et paigaldised (sh kaablid ja torud) ja ohualad oleksid märgistatud ning vajalikud ohutusabinõud kasutusele võetud.  </w:t>
      </w:r>
    </w:p>
    <w:p w14:paraId="798E9178" w14:textId="77777777" w:rsidR="00E64381" w:rsidRPr="00E64381" w:rsidRDefault="00E64381" w:rsidP="00E53E01">
      <w:pPr>
        <w:pStyle w:val="ListParagraph"/>
        <w:numPr>
          <w:ilvl w:val="0"/>
          <w:numId w:val="19"/>
        </w:numPr>
        <w:spacing w:line="240" w:lineRule="auto"/>
        <w:jc w:val="both"/>
        <w:rPr>
          <w:rFonts w:ascii="Calibri Light" w:hAnsi="Calibri Light" w:cs="Calibri Light"/>
          <w:sz w:val="20"/>
          <w:szCs w:val="20"/>
        </w:rPr>
      </w:pPr>
      <w:r w:rsidRPr="00E64381">
        <w:rPr>
          <w:rFonts w:ascii="Calibri Light" w:hAnsi="Calibri Light" w:cs="Calibri Light"/>
          <w:sz w:val="20"/>
          <w:szCs w:val="20"/>
        </w:rPr>
        <w:t xml:space="preserve">Teostama vähemalt kord nädalas </w:t>
      </w:r>
      <w:proofErr w:type="spellStart"/>
      <w:r w:rsidRPr="00E64381">
        <w:rPr>
          <w:rFonts w:ascii="Calibri Light" w:hAnsi="Calibri Light" w:cs="Calibri Light"/>
          <w:sz w:val="20"/>
          <w:szCs w:val="20"/>
        </w:rPr>
        <w:t>üldkontrolli</w:t>
      </w:r>
      <w:proofErr w:type="spellEnd"/>
      <w:r w:rsidRPr="00E64381">
        <w:rPr>
          <w:rFonts w:ascii="Calibri Light" w:hAnsi="Calibri Light" w:cs="Calibri Light"/>
          <w:sz w:val="20"/>
          <w:szCs w:val="20"/>
        </w:rPr>
        <w:t xml:space="preserve"> ehitusplatsil. </w:t>
      </w:r>
    </w:p>
    <w:p w14:paraId="253247BB" w14:textId="70AB4045" w:rsidR="00E64381" w:rsidRPr="00E64381" w:rsidRDefault="00E64381" w:rsidP="00E53E01">
      <w:pPr>
        <w:pStyle w:val="ListParagraph"/>
        <w:numPr>
          <w:ilvl w:val="0"/>
          <w:numId w:val="19"/>
        </w:numPr>
        <w:spacing w:line="240" w:lineRule="auto"/>
        <w:jc w:val="both"/>
        <w:rPr>
          <w:rFonts w:ascii="Calibri Light" w:hAnsi="Calibri Light" w:cs="Calibri Light"/>
          <w:sz w:val="20"/>
          <w:szCs w:val="20"/>
        </w:rPr>
      </w:pPr>
      <w:r w:rsidRPr="00E64381">
        <w:rPr>
          <w:rFonts w:ascii="Calibri Light" w:hAnsi="Calibri Light" w:cs="Calibri Light"/>
          <w:sz w:val="20"/>
          <w:szCs w:val="20"/>
        </w:rPr>
        <w:t>Osalema projekti töökoosolekutel</w:t>
      </w:r>
    </w:p>
    <w:p w14:paraId="4949DE58" w14:textId="0ECFCA9E" w:rsidR="00457FF1" w:rsidRDefault="00703BA7" w:rsidP="00457FF1">
      <w:pPr>
        <w:spacing w:after="0" w:line="240" w:lineRule="auto"/>
        <w:jc w:val="both"/>
        <w:rPr>
          <w:rFonts w:ascii="Calibri Light" w:hAnsi="Calibri Light" w:cs="Calibri Light"/>
          <w:sz w:val="20"/>
          <w:szCs w:val="20"/>
        </w:rPr>
      </w:pPr>
      <w:r w:rsidRPr="00E50E52">
        <w:rPr>
          <w:rFonts w:ascii="Calibri Light" w:hAnsi="Calibri Light" w:cs="Calibri Light"/>
          <w:b/>
          <w:bCs/>
          <w:sz w:val="20"/>
          <w:szCs w:val="20"/>
          <w:u w:val="single"/>
        </w:rPr>
        <w:t>Projekti kvaliteedijuht</w:t>
      </w:r>
      <w:r w:rsidRPr="00E50E52">
        <w:rPr>
          <w:rFonts w:ascii="Calibri Light" w:hAnsi="Calibri Light" w:cs="Calibri Light"/>
          <w:sz w:val="20"/>
          <w:szCs w:val="20"/>
        </w:rPr>
        <w:t xml:space="preserve"> – antud projekti raames allub </w:t>
      </w:r>
      <w:r w:rsidR="00E50E52" w:rsidRPr="003D2FBF">
        <w:rPr>
          <w:rFonts w:ascii="Calibri Light" w:hAnsi="Calibri Light" w:cs="Calibri Light"/>
          <w:sz w:val="20"/>
          <w:szCs w:val="20"/>
        </w:rPr>
        <w:t>Kvaliteediosakonna juhile</w:t>
      </w:r>
      <w:r w:rsidRPr="003D2FBF">
        <w:rPr>
          <w:rFonts w:ascii="Calibri Light" w:hAnsi="Calibri Light" w:cs="Calibri Light"/>
          <w:sz w:val="20"/>
          <w:szCs w:val="20"/>
        </w:rPr>
        <w:t xml:space="preserve">. </w:t>
      </w:r>
      <w:r w:rsidR="00457FF1" w:rsidRPr="003D2FBF">
        <w:rPr>
          <w:rFonts w:ascii="Calibri Light" w:hAnsi="Calibri Light" w:cs="Calibri Light"/>
          <w:sz w:val="20"/>
          <w:szCs w:val="20"/>
        </w:rPr>
        <w:t>Projekti</w:t>
      </w:r>
      <w:r w:rsidR="00457FF1">
        <w:rPr>
          <w:rFonts w:ascii="Calibri Light" w:hAnsi="Calibri Light" w:cs="Calibri Light"/>
          <w:sz w:val="20"/>
          <w:szCs w:val="20"/>
        </w:rPr>
        <w:t xml:space="preserve"> kvaliteedijuht peab muu hulgas: </w:t>
      </w:r>
    </w:p>
    <w:p w14:paraId="3732284A" w14:textId="77777777" w:rsidR="00457FF1" w:rsidRPr="00457FF1" w:rsidRDefault="00457FF1" w:rsidP="00E53E01">
      <w:pPr>
        <w:pStyle w:val="ListParagraph"/>
        <w:numPr>
          <w:ilvl w:val="0"/>
          <w:numId w:val="22"/>
        </w:numPr>
        <w:spacing w:after="0" w:line="240" w:lineRule="auto"/>
        <w:jc w:val="both"/>
        <w:rPr>
          <w:rFonts w:ascii="Calibri Light" w:hAnsi="Calibri Light" w:cs="Calibri Light"/>
          <w:sz w:val="20"/>
          <w:szCs w:val="20"/>
        </w:rPr>
      </w:pPr>
      <w:r w:rsidRPr="00457FF1">
        <w:rPr>
          <w:rFonts w:ascii="Calibri Light" w:hAnsi="Calibri Light" w:cs="Calibri Light"/>
          <w:sz w:val="20"/>
          <w:szCs w:val="20"/>
        </w:rPr>
        <w:t xml:space="preserve">Töötama välja Kvaliteedijuhtimissüsteemi, valmistama ette ja ajakohastama regulaarselt Töövõtja tööde kvaliteedikava, mis põhineb Lepingu Dokumentidel ja on kooskõlas standarditega ISO 9001 ja ISO/TS 22163. </w:t>
      </w:r>
    </w:p>
    <w:p w14:paraId="374458CB" w14:textId="77777777" w:rsidR="00457FF1" w:rsidRPr="00457FF1" w:rsidRDefault="00457FF1" w:rsidP="00E53E01">
      <w:pPr>
        <w:pStyle w:val="ListParagraph"/>
        <w:numPr>
          <w:ilvl w:val="0"/>
          <w:numId w:val="22"/>
        </w:numPr>
        <w:spacing w:line="240" w:lineRule="auto"/>
        <w:jc w:val="both"/>
        <w:rPr>
          <w:rFonts w:ascii="Calibri Light" w:hAnsi="Calibri Light" w:cs="Calibri Light"/>
          <w:sz w:val="20"/>
          <w:szCs w:val="20"/>
        </w:rPr>
      </w:pPr>
      <w:r w:rsidRPr="00457FF1">
        <w:rPr>
          <w:rFonts w:ascii="Calibri Light" w:hAnsi="Calibri Light" w:cs="Calibri Light"/>
          <w:sz w:val="20"/>
          <w:szCs w:val="20"/>
        </w:rPr>
        <w:lastRenderedPageBreak/>
        <w:t xml:space="preserve">Tagama, et tema enda organisatsioonis on Kvaliteedijuhtimissüsteem nõuetekohaselt rakendatud. </w:t>
      </w:r>
    </w:p>
    <w:p w14:paraId="657B8F07" w14:textId="77777777" w:rsidR="00457FF1" w:rsidRPr="00457FF1" w:rsidRDefault="00457FF1" w:rsidP="00E53E01">
      <w:pPr>
        <w:pStyle w:val="ListParagraph"/>
        <w:numPr>
          <w:ilvl w:val="0"/>
          <w:numId w:val="22"/>
        </w:numPr>
        <w:spacing w:line="240" w:lineRule="auto"/>
        <w:jc w:val="both"/>
        <w:rPr>
          <w:rFonts w:ascii="Calibri Light" w:hAnsi="Calibri Light" w:cs="Calibri Light"/>
          <w:sz w:val="20"/>
          <w:szCs w:val="20"/>
        </w:rPr>
      </w:pPr>
      <w:r w:rsidRPr="00457FF1">
        <w:rPr>
          <w:rFonts w:ascii="Calibri Light" w:hAnsi="Calibri Light" w:cs="Calibri Light"/>
          <w:sz w:val="20"/>
          <w:szCs w:val="20"/>
        </w:rPr>
        <w:t xml:space="preserve">Andma aru kvaliteediga seotud töödest ja kooskõlastama need RBE kvaliteedijuhiga ja/või projektijuhiga. </w:t>
      </w:r>
    </w:p>
    <w:p w14:paraId="1999F6FB" w14:textId="77777777" w:rsidR="00457FF1" w:rsidRPr="00457FF1" w:rsidRDefault="00457FF1" w:rsidP="00E53E01">
      <w:pPr>
        <w:pStyle w:val="ListParagraph"/>
        <w:numPr>
          <w:ilvl w:val="0"/>
          <w:numId w:val="22"/>
        </w:numPr>
        <w:spacing w:line="240" w:lineRule="auto"/>
        <w:jc w:val="both"/>
        <w:rPr>
          <w:rFonts w:ascii="Calibri Light" w:hAnsi="Calibri Light" w:cs="Calibri Light"/>
          <w:sz w:val="20"/>
          <w:szCs w:val="20"/>
        </w:rPr>
      </w:pPr>
      <w:r w:rsidRPr="00457FF1">
        <w:rPr>
          <w:rFonts w:ascii="Calibri Light" w:hAnsi="Calibri Light" w:cs="Calibri Light"/>
          <w:sz w:val="20"/>
          <w:szCs w:val="20"/>
        </w:rPr>
        <w:t xml:space="preserve">Töötama välja Töövõtja tasemel kvaliteediauditi programmi ja viima läbi sisemisi kvaliteediauditeid oma organisatsioonis. </w:t>
      </w:r>
    </w:p>
    <w:p w14:paraId="42C1DB95" w14:textId="77777777" w:rsidR="00457FF1" w:rsidRPr="00457FF1" w:rsidRDefault="00457FF1" w:rsidP="00E53E01">
      <w:pPr>
        <w:pStyle w:val="ListParagraph"/>
        <w:numPr>
          <w:ilvl w:val="0"/>
          <w:numId w:val="22"/>
        </w:numPr>
        <w:spacing w:line="240" w:lineRule="auto"/>
        <w:jc w:val="both"/>
        <w:rPr>
          <w:rFonts w:ascii="Calibri Light" w:hAnsi="Calibri Light" w:cs="Calibri Light"/>
          <w:sz w:val="20"/>
          <w:szCs w:val="20"/>
        </w:rPr>
      </w:pPr>
      <w:r w:rsidRPr="00457FF1">
        <w:rPr>
          <w:rFonts w:ascii="Calibri Light" w:hAnsi="Calibri Light" w:cs="Calibri Light"/>
          <w:sz w:val="20"/>
          <w:szCs w:val="20"/>
        </w:rPr>
        <w:t xml:space="preserve">Tegelema enda organisatsiooni töömahuga seotud mittevastavuse raportite (NCR) haldamisega ning edastama NCR-teabe ja oleku Tellija kvaliteedijuhile ja/või projektijuhile. </w:t>
      </w:r>
    </w:p>
    <w:p w14:paraId="1FF26C18" w14:textId="77777777" w:rsidR="00457FF1" w:rsidRPr="00457FF1" w:rsidRDefault="00457FF1" w:rsidP="00E53E01">
      <w:pPr>
        <w:pStyle w:val="ListParagraph"/>
        <w:numPr>
          <w:ilvl w:val="0"/>
          <w:numId w:val="22"/>
        </w:numPr>
        <w:spacing w:line="240" w:lineRule="auto"/>
        <w:jc w:val="both"/>
        <w:rPr>
          <w:rFonts w:ascii="Calibri Light" w:hAnsi="Calibri Light" w:cs="Calibri Light"/>
          <w:sz w:val="20"/>
          <w:szCs w:val="20"/>
        </w:rPr>
      </w:pPr>
      <w:r w:rsidRPr="00457FF1">
        <w:rPr>
          <w:rFonts w:ascii="Calibri Light" w:hAnsi="Calibri Light" w:cs="Calibri Light"/>
          <w:sz w:val="20"/>
          <w:szCs w:val="20"/>
        </w:rPr>
        <w:t xml:space="preserve">Haldama oma organisatsiooni hangitud materjalide kontrollnimekirja ja edastama kogu vajaliku teabe Tellija kvaliteedijuhile ja/või projektijuhile. </w:t>
      </w:r>
    </w:p>
    <w:p w14:paraId="7E5AB7D5" w14:textId="77777777" w:rsidR="00457FF1" w:rsidRPr="00457FF1" w:rsidRDefault="00457FF1" w:rsidP="00E53E01">
      <w:pPr>
        <w:pStyle w:val="ListParagraph"/>
        <w:numPr>
          <w:ilvl w:val="0"/>
          <w:numId w:val="22"/>
        </w:numPr>
        <w:spacing w:line="240" w:lineRule="auto"/>
        <w:jc w:val="both"/>
        <w:rPr>
          <w:rFonts w:ascii="Calibri Light" w:hAnsi="Calibri Light" w:cs="Calibri Light"/>
          <w:sz w:val="20"/>
          <w:szCs w:val="20"/>
        </w:rPr>
      </w:pPr>
      <w:r w:rsidRPr="00457FF1">
        <w:rPr>
          <w:rFonts w:ascii="Calibri Light" w:hAnsi="Calibri Light" w:cs="Calibri Light"/>
          <w:sz w:val="20"/>
          <w:szCs w:val="20"/>
        </w:rPr>
        <w:t xml:space="preserve">Kontrollima mõõtmis- ja katseseadmete sobivust, rakendades mõõtmis- ja katseseadmete inventuuri ja kooskõlastades selles küsimuses oma organisatsiooni meeskonnaga, kes töötavad objektiga. </w:t>
      </w:r>
    </w:p>
    <w:p w14:paraId="5C16AF38" w14:textId="77777777" w:rsidR="00457FF1" w:rsidRPr="00457FF1" w:rsidRDefault="00457FF1" w:rsidP="00E53E01">
      <w:pPr>
        <w:pStyle w:val="ListParagraph"/>
        <w:numPr>
          <w:ilvl w:val="0"/>
          <w:numId w:val="22"/>
        </w:numPr>
        <w:spacing w:line="240" w:lineRule="auto"/>
        <w:jc w:val="both"/>
        <w:rPr>
          <w:rFonts w:ascii="Calibri Light" w:hAnsi="Calibri Light" w:cs="Calibri Light"/>
          <w:sz w:val="20"/>
          <w:szCs w:val="20"/>
        </w:rPr>
      </w:pPr>
      <w:r w:rsidRPr="00457FF1">
        <w:rPr>
          <w:rFonts w:ascii="Calibri Light" w:hAnsi="Calibri Light" w:cs="Calibri Light"/>
          <w:sz w:val="20"/>
          <w:szCs w:val="20"/>
        </w:rPr>
        <w:t>Kooskõlastama oma organisatsiooni testimise ja kasutuselevõtu (T&amp;C) meeskonnaga, et rakendada ja järgida õiget paigaldus- ja katsekava ning objekti tegevuste aruandeid.</w:t>
      </w:r>
    </w:p>
    <w:p w14:paraId="35F83651" w14:textId="7BD6DF56" w:rsidR="00703BA7" w:rsidRDefault="00A751B2" w:rsidP="00457FF1">
      <w:pPr>
        <w:spacing w:after="0" w:line="240" w:lineRule="auto"/>
        <w:jc w:val="both"/>
        <w:rPr>
          <w:rFonts w:ascii="Calibri Light" w:hAnsi="Calibri Light" w:cs="Calibri Light"/>
          <w:sz w:val="20"/>
          <w:szCs w:val="20"/>
        </w:rPr>
      </w:pPr>
      <w:r w:rsidRPr="00E50E52">
        <w:rPr>
          <w:rFonts w:ascii="Calibri Light" w:hAnsi="Calibri Light" w:cs="Calibri Light"/>
          <w:b/>
          <w:bCs/>
          <w:sz w:val="20"/>
          <w:szCs w:val="20"/>
          <w:u w:val="single"/>
        </w:rPr>
        <w:t>Keskkonnaekspert</w:t>
      </w:r>
      <w:r w:rsidRPr="00E50E52">
        <w:rPr>
          <w:rFonts w:ascii="Calibri Light" w:hAnsi="Calibri Light" w:cs="Calibri Light"/>
          <w:sz w:val="20"/>
          <w:szCs w:val="20"/>
        </w:rPr>
        <w:t xml:space="preserve"> – </w:t>
      </w:r>
      <w:r w:rsidR="00E50E52" w:rsidRPr="00220998">
        <w:rPr>
          <w:rFonts w:ascii="Calibri Light" w:hAnsi="Calibri Light" w:cs="Calibri Light"/>
          <w:sz w:val="20"/>
          <w:szCs w:val="20"/>
        </w:rPr>
        <w:t>allub Projekteerimise projektijuhile</w:t>
      </w:r>
      <w:r w:rsidR="00E50E52">
        <w:rPr>
          <w:rFonts w:ascii="Calibri Light" w:hAnsi="Calibri Light" w:cs="Calibri Light"/>
          <w:sz w:val="20"/>
          <w:szCs w:val="20"/>
        </w:rPr>
        <w:t xml:space="preserve">. Keskkonnaekspert </w:t>
      </w:r>
      <w:r w:rsidR="00457FF1">
        <w:rPr>
          <w:rFonts w:ascii="Calibri Light" w:hAnsi="Calibri Light" w:cs="Calibri Light"/>
          <w:sz w:val="20"/>
          <w:szCs w:val="20"/>
        </w:rPr>
        <w:t xml:space="preserve">peab </w:t>
      </w:r>
      <w:r w:rsidR="00E50E52">
        <w:rPr>
          <w:rFonts w:ascii="Calibri Light" w:hAnsi="Calibri Light" w:cs="Calibri Light"/>
          <w:sz w:val="20"/>
          <w:szCs w:val="20"/>
        </w:rPr>
        <w:t>muu</w:t>
      </w:r>
      <w:r w:rsidR="00457FF1">
        <w:rPr>
          <w:rFonts w:ascii="Calibri Light" w:hAnsi="Calibri Light" w:cs="Calibri Light"/>
          <w:sz w:val="20"/>
          <w:szCs w:val="20"/>
        </w:rPr>
        <w:t xml:space="preserve"> </w:t>
      </w:r>
      <w:r w:rsidR="00E50E52">
        <w:rPr>
          <w:rFonts w:ascii="Calibri Light" w:hAnsi="Calibri Light" w:cs="Calibri Light"/>
          <w:sz w:val="20"/>
          <w:szCs w:val="20"/>
        </w:rPr>
        <w:t>hulgas</w:t>
      </w:r>
      <w:r w:rsidR="00E64381">
        <w:rPr>
          <w:rFonts w:ascii="Calibri Light" w:hAnsi="Calibri Light" w:cs="Calibri Light"/>
          <w:sz w:val="20"/>
          <w:szCs w:val="20"/>
        </w:rPr>
        <w:t>:</w:t>
      </w:r>
    </w:p>
    <w:p w14:paraId="6D3BA652" w14:textId="77777777" w:rsidR="00E64381" w:rsidRPr="00E64381" w:rsidRDefault="00E64381" w:rsidP="00E53E01">
      <w:pPr>
        <w:pStyle w:val="ListParagraph"/>
        <w:numPr>
          <w:ilvl w:val="0"/>
          <w:numId w:val="21"/>
        </w:numPr>
        <w:spacing w:after="0" w:line="240" w:lineRule="auto"/>
        <w:jc w:val="both"/>
        <w:rPr>
          <w:rFonts w:ascii="Calibri Light" w:hAnsi="Calibri Light" w:cs="Calibri Light"/>
          <w:sz w:val="20"/>
          <w:szCs w:val="20"/>
        </w:rPr>
      </w:pPr>
      <w:r w:rsidRPr="00E64381">
        <w:rPr>
          <w:rFonts w:ascii="Calibri Light" w:hAnsi="Calibri Light" w:cs="Calibri Light"/>
          <w:sz w:val="20"/>
          <w:szCs w:val="20"/>
        </w:rPr>
        <w:t xml:space="preserve">Koordineerima tööde keskkonnakorralduskava koostamist, kaasates selleks vajadusel erialaeksperte ning tegema selleks koostööd Tellija keskkonnaspetsialistiga. </w:t>
      </w:r>
    </w:p>
    <w:p w14:paraId="58939FF0" w14:textId="77777777" w:rsidR="00E64381" w:rsidRPr="00E64381" w:rsidRDefault="00E64381" w:rsidP="00E53E01">
      <w:pPr>
        <w:pStyle w:val="ListParagraph"/>
        <w:numPr>
          <w:ilvl w:val="0"/>
          <w:numId w:val="21"/>
        </w:numPr>
        <w:spacing w:line="240" w:lineRule="auto"/>
        <w:jc w:val="both"/>
        <w:rPr>
          <w:rFonts w:ascii="Calibri Light" w:hAnsi="Calibri Light" w:cs="Calibri Light"/>
          <w:sz w:val="20"/>
          <w:szCs w:val="20"/>
        </w:rPr>
      </w:pPr>
      <w:r w:rsidRPr="00E64381">
        <w:rPr>
          <w:rFonts w:ascii="Calibri Light" w:hAnsi="Calibri Light" w:cs="Calibri Light"/>
          <w:sz w:val="20"/>
          <w:szCs w:val="20"/>
        </w:rPr>
        <w:t xml:space="preserve">Osalema Töövõtja tööprojekti, ehitusliku lähenemise ning tööde ajagraafiku väljatöötamisel, tagamaks KMH meetmete rakendamise. </w:t>
      </w:r>
    </w:p>
    <w:p w14:paraId="651A76B4" w14:textId="77777777" w:rsidR="00E64381" w:rsidRPr="00E64381" w:rsidRDefault="00E64381" w:rsidP="00E53E01">
      <w:pPr>
        <w:pStyle w:val="ListParagraph"/>
        <w:numPr>
          <w:ilvl w:val="0"/>
          <w:numId w:val="21"/>
        </w:numPr>
        <w:spacing w:line="240" w:lineRule="auto"/>
        <w:jc w:val="both"/>
        <w:rPr>
          <w:rFonts w:ascii="Calibri Light" w:hAnsi="Calibri Light" w:cs="Calibri Light"/>
          <w:sz w:val="20"/>
          <w:szCs w:val="20"/>
        </w:rPr>
      </w:pPr>
      <w:r w:rsidRPr="00E64381">
        <w:rPr>
          <w:rFonts w:ascii="Calibri Light" w:hAnsi="Calibri Light" w:cs="Calibri Light"/>
          <w:sz w:val="20"/>
          <w:szCs w:val="20"/>
        </w:rPr>
        <w:t xml:space="preserve">Läbi viima keskkonnaalast järelevalvet seadusest, trassilõigu KMH-st, keskkonnalubadest jms tulenevate nõuete rakendamisel sh, läbi viima objekti kontrollkülastusi, osalema Omanikujärelevalve ning Tellija keskkonnaalastel koosolekutel ning kontrollkülastustel, koordineerima mittevastavuste parandamist ning sellealast infovahetust.  </w:t>
      </w:r>
    </w:p>
    <w:p w14:paraId="593979C8" w14:textId="7379B6D0" w:rsidR="00E64381" w:rsidRPr="00E64381" w:rsidRDefault="00E64381" w:rsidP="00E53E01">
      <w:pPr>
        <w:pStyle w:val="ListParagraph"/>
        <w:numPr>
          <w:ilvl w:val="0"/>
          <w:numId w:val="21"/>
        </w:numPr>
        <w:spacing w:line="240" w:lineRule="auto"/>
        <w:jc w:val="both"/>
        <w:rPr>
          <w:rFonts w:ascii="Calibri Light" w:hAnsi="Calibri Light" w:cs="Calibri Light"/>
          <w:sz w:val="20"/>
          <w:szCs w:val="20"/>
        </w:rPr>
      </w:pPr>
      <w:r>
        <w:rPr>
          <w:rFonts w:ascii="Calibri Light" w:hAnsi="Calibri Light" w:cs="Calibri Light"/>
          <w:sz w:val="20"/>
          <w:szCs w:val="20"/>
        </w:rPr>
        <w:t>Vajadusel o</w:t>
      </w:r>
      <w:r w:rsidRPr="00E64381">
        <w:rPr>
          <w:rFonts w:ascii="Calibri Light" w:hAnsi="Calibri Light" w:cs="Calibri Light"/>
          <w:sz w:val="20"/>
          <w:szCs w:val="20"/>
        </w:rPr>
        <w:t xml:space="preserve">salema projekti töökoosolekutel. </w:t>
      </w:r>
    </w:p>
    <w:p w14:paraId="4CE72A98" w14:textId="2B4AC87A" w:rsidR="00180A76" w:rsidRPr="00457FF1" w:rsidRDefault="00E64381" w:rsidP="00E53E01">
      <w:pPr>
        <w:pStyle w:val="ListParagraph"/>
        <w:numPr>
          <w:ilvl w:val="0"/>
          <w:numId w:val="21"/>
        </w:numPr>
        <w:spacing w:line="240" w:lineRule="auto"/>
        <w:jc w:val="both"/>
        <w:rPr>
          <w:rFonts w:ascii="Calibri Light" w:hAnsi="Calibri Light" w:cs="Calibri Light"/>
          <w:sz w:val="20"/>
          <w:szCs w:val="20"/>
        </w:rPr>
      </w:pPr>
      <w:r w:rsidRPr="00E64381">
        <w:rPr>
          <w:rFonts w:ascii="Calibri Light" w:hAnsi="Calibri Light" w:cs="Calibri Light"/>
          <w:sz w:val="20"/>
          <w:szCs w:val="20"/>
        </w:rPr>
        <w:t>Koordineerima koostöös Töövõtja projektijuhtidega jooksvalt keskkonnakava rakendamist.</w:t>
      </w:r>
    </w:p>
    <w:p w14:paraId="4724F1AE" w14:textId="7CEB6E7C" w:rsidR="00503F8E" w:rsidRPr="00120988" w:rsidRDefault="00503F8E" w:rsidP="00AE467C">
      <w:pPr>
        <w:pStyle w:val="Heading2"/>
        <w:numPr>
          <w:ilvl w:val="1"/>
          <w:numId w:val="2"/>
        </w:numPr>
      </w:pPr>
      <w:bookmarkStart w:id="29" w:name="_Toc190428494"/>
      <w:r w:rsidRPr="00120988">
        <w:t>T</w:t>
      </w:r>
      <w:r w:rsidR="003E5529" w:rsidRPr="00120988">
        <w:t>ugiteenused</w:t>
      </w:r>
      <w:bookmarkEnd w:id="29"/>
    </w:p>
    <w:p w14:paraId="10A1AB3E" w14:textId="0EFAFE9E" w:rsidR="00E1386D" w:rsidRPr="00F962DF" w:rsidRDefault="00503F8E" w:rsidP="008C58C9">
      <w:pPr>
        <w:spacing w:before="120" w:line="240" w:lineRule="auto"/>
        <w:rPr>
          <w:rFonts w:ascii="Calibri Light" w:hAnsi="Calibri Light" w:cs="Calibri Light"/>
          <w:sz w:val="20"/>
          <w:szCs w:val="20"/>
        </w:rPr>
      </w:pPr>
      <w:r w:rsidRPr="00F962DF">
        <w:rPr>
          <w:rFonts w:ascii="Calibri Light" w:hAnsi="Calibri Light" w:cs="Calibri Light"/>
          <w:sz w:val="20"/>
          <w:szCs w:val="20"/>
        </w:rPr>
        <w:t>Projektimeeskonda toetavad oma tegevustega büroo</w:t>
      </w:r>
      <w:r w:rsidR="001D7A36" w:rsidRPr="00F962DF">
        <w:rPr>
          <w:rFonts w:ascii="Calibri Light" w:hAnsi="Calibri Light" w:cs="Calibri Light"/>
          <w:sz w:val="20"/>
          <w:szCs w:val="20"/>
        </w:rPr>
        <w:t>juht</w:t>
      </w:r>
      <w:r w:rsidRPr="00F962DF">
        <w:rPr>
          <w:rFonts w:ascii="Calibri Light" w:hAnsi="Calibri Light" w:cs="Calibri Light"/>
          <w:sz w:val="20"/>
          <w:szCs w:val="20"/>
        </w:rPr>
        <w:t>, juri</w:t>
      </w:r>
      <w:r w:rsidR="001D7A36" w:rsidRPr="00F962DF">
        <w:rPr>
          <w:rFonts w:ascii="Calibri Light" w:hAnsi="Calibri Light" w:cs="Calibri Light"/>
          <w:sz w:val="20"/>
          <w:szCs w:val="20"/>
        </w:rPr>
        <w:t>st</w:t>
      </w:r>
      <w:r w:rsidR="0050169A" w:rsidRPr="00F962DF">
        <w:rPr>
          <w:rFonts w:ascii="Calibri Light" w:hAnsi="Calibri Light" w:cs="Calibri Light"/>
          <w:sz w:val="20"/>
          <w:szCs w:val="20"/>
        </w:rPr>
        <w:t xml:space="preserve">, </w:t>
      </w:r>
      <w:r w:rsidRPr="00F962DF">
        <w:rPr>
          <w:rFonts w:ascii="Calibri Light" w:hAnsi="Calibri Light" w:cs="Calibri Light"/>
          <w:sz w:val="20"/>
          <w:szCs w:val="20"/>
        </w:rPr>
        <w:t xml:space="preserve"> </w:t>
      </w:r>
      <w:r w:rsidR="001D7A36" w:rsidRPr="00F962DF">
        <w:rPr>
          <w:rFonts w:ascii="Calibri Light" w:hAnsi="Calibri Light" w:cs="Calibri Light"/>
          <w:sz w:val="20"/>
          <w:szCs w:val="20"/>
        </w:rPr>
        <w:t>ärikontroller</w:t>
      </w:r>
      <w:r w:rsidR="0062309B" w:rsidRPr="00F962DF">
        <w:rPr>
          <w:rFonts w:ascii="Calibri Light" w:hAnsi="Calibri Light" w:cs="Calibri Light"/>
          <w:sz w:val="20"/>
          <w:szCs w:val="20"/>
        </w:rPr>
        <w:t>, personalijuht</w:t>
      </w:r>
      <w:r w:rsidR="00810665" w:rsidRPr="00F962DF">
        <w:rPr>
          <w:rFonts w:ascii="Calibri Light" w:hAnsi="Calibri Light" w:cs="Calibri Light"/>
          <w:sz w:val="20"/>
          <w:szCs w:val="20"/>
        </w:rPr>
        <w:t>, raamatupidamine</w:t>
      </w:r>
      <w:r w:rsidRPr="00F962DF">
        <w:rPr>
          <w:rFonts w:ascii="Calibri Light" w:hAnsi="Calibri Light" w:cs="Calibri Light"/>
          <w:sz w:val="20"/>
          <w:szCs w:val="20"/>
        </w:rPr>
        <w:t xml:space="preserve"> ja kvaliteedijuhtimise üksus.</w:t>
      </w:r>
    </w:p>
    <w:p w14:paraId="1D5DE0C2" w14:textId="183E2097" w:rsidR="003E5529" w:rsidRPr="00120988" w:rsidRDefault="00B6534E" w:rsidP="00AE467C">
      <w:pPr>
        <w:pStyle w:val="Heading2"/>
        <w:numPr>
          <w:ilvl w:val="1"/>
          <w:numId w:val="2"/>
        </w:numPr>
      </w:pPr>
      <w:bookmarkStart w:id="30" w:name="_Toc190428495"/>
      <w:r w:rsidRPr="00120988">
        <w:t xml:space="preserve">Kasutatavad </w:t>
      </w:r>
      <w:r w:rsidR="006D6706">
        <w:t>tehnilised ressursid</w:t>
      </w:r>
      <w:bookmarkEnd w:id="30"/>
    </w:p>
    <w:p w14:paraId="15A0228E" w14:textId="78A4CAE8" w:rsidR="00254389" w:rsidRPr="00A978EE" w:rsidRDefault="003D22E4" w:rsidP="00A978EE">
      <w:pPr>
        <w:spacing w:before="120" w:line="240" w:lineRule="auto"/>
        <w:rPr>
          <w:rFonts w:ascii="Calibri Light" w:hAnsi="Calibri Light" w:cs="Calibri Light"/>
          <w:sz w:val="20"/>
          <w:szCs w:val="20"/>
        </w:rPr>
      </w:pPr>
      <w:r w:rsidRPr="00F962DF">
        <w:rPr>
          <w:rFonts w:ascii="Calibri Light" w:hAnsi="Calibri Light" w:cs="Calibri Light"/>
          <w:sz w:val="20"/>
          <w:szCs w:val="20"/>
        </w:rPr>
        <w:t xml:space="preserve">Tööde tegemiseks kasutatavad põhilised </w:t>
      </w:r>
      <w:r w:rsidR="00AD4CF5">
        <w:rPr>
          <w:rFonts w:ascii="Calibri Light" w:hAnsi="Calibri Light" w:cs="Calibri Light"/>
          <w:sz w:val="20"/>
          <w:szCs w:val="20"/>
        </w:rPr>
        <w:t xml:space="preserve">mõõtevahendid on esitatud </w:t>
      </w:r>
      <w:r w:rsidR="00EE6C95">
        <w:rPr>
          <w:rFonts w:ascii="Calibri Light" w:hAnsi="Calibri Light" w:cs="Calibri Light"/>
          <w:sz w:val="20"/>
          <w:szCs w:val="20"/>
        </w:rPr>
        <w:t>Lisas</w:t>
      </w:r>
      <w:r w:rsidRPr="00F962DF">
        <w:rPr>
          <w:rFonts w:ascii="Calibri Light" w:hAnsi="Calibri Light" w:cs="Calibri Light"/>
          <w:sz w:val="20"/>
          <w:szCs w:val="20"/>
        </w:rPr>
        <w:t xml:space="preserve"> </w:t>
      </w:r>
      <w:r w:rsidR="00AD4CF5">
        <w:rPr>
          <w:rFonts w:ascii="Calibri Light" w:hAnsi="Calibri Light" w:cs="Calibri Light"/>
          <w:sz w:val="20"/>
          <w:szCs w:val="20"/>
        </w:rPr>
        <w:t>1</w:t>
      </w:r>
      <w:r w:rsidR="00FC6C29">
        <w:rPr>
          <w:rFonts w:ascii="Calibri Light" w:hAnsi="Calibri Light" w:cs="Calibri Light"/>
          <w:sz w:val="20"/>
          <w:szCs w:val="20"/>
        </w:rPr>
        <w:t>2</w:t>
      </w:r>
      <w:r w:rsidRPr="00F962DF">
        <w:rPr>
          <w:rFonts w:ascii="Calibri Light" w:hAnsi="Calibri Light" w:cs="Calibri Light"/>
          <w:sz w:val="20"/>
          <w:szCs w:val="20"/>
        </w:rPr>
        <w:t>.</w:t>
      </w:r>
    </w:p>
    <w:p w14:paraId="78D09250" w14:textId="0A7A8E71" w:rsidR="00B37E7F" w:rsidRDefault="00624BB7" w:rsidP="00AE467C">
      <w:pPr>
        <w:pStyle w:val="Heading2"/>
        <w:numPr>
          <w:ilvl w:val="1"/>
          <w:numId w:val="2"/>
        </w:numPr>
        <w:tabs>
          <w:tab w:val="left" w:pos="993"/>
        </w:tabs>
      </w:pPr>
      <w:bookmarkStart w:id="31" w:name="_Toc190428496"/>
      <w:r>
        <w:t>Kasutatavad põhimaterjalid</w:t>
      </w:r>
      <w:bookmarkEnd w:id="31"/>
    </w:p>
    <w:p w14:paraId="0B0F7DB0" w14:textId="5D8C1EB9" w:rsidR="009733BF" w:rsidRPr="00FB2182" w:rsidRDefault="004A7472" w:rsidP="008C58C9">
      <w:pPr>
        <w:spacing w:before="120" w:line="240" w:lineRule="auto"/>
        <w:rPr>
          <w:rFonts w:ascii="Calibri Light" w:hAnsi="Calibri Light" w:cs="Calibri Light"/>
          <w:sz w:val="20"/>
          <w:szCs w:val="20"/>
        </w:rPr>
      </w:pPr>
      <w:r w:rsidRPr="00FB2182">
        <w:rPr>
          <w:rFonts w:ascii="Calibri Light" w:hAnsi="Calibri Light" w:cs="Calibri Light"/>
          <w:sz w:val="20"/>
          <w:szCs w:val="20"/>
        </w:rPr>
        <w:t>Tabe</w:t>
      </w:r>
      <w:r w:rsidR="00363A0C" w:rsidRPr="00FB2182">
        <w:rPr>
          <w:rFonts w:ascii="Calibri Light" w:hAnsi="Calibri Light" w:cs="Calibri Light"/>
          <w:sz w:val="20"/>
          <w:szCs w:val="20"/>
        </w:rPr>
        <w:t xml:space="preserve">lis </w:t>
      </w:r>
      <w:r w:rsidR="0010584F">
        <w:rPr>
          <w:rFonts w:ascii="Calibri Light" w:hAnsi="Calibri Light" w:cs="Calibri Light"/>
          <w:sz w:val="20"/>
          <w:szCs w:val="20"/>
        </w:rPr>
        <w:t>8</w:t>
      </w:r>
      <w:r w:rsidR="00363A0C" w:rsidRPr="00FB2182">
        <w:rPr>
          <w:rFonts w:ascii="Calibri Light" w:hAnsi="Calibri Light" w:cs="Calibri Light"/>
          <w:sz w:val="20"/>
          <w:szCs w:val="20"/>
        </w:rPr>
        <w:t xml:space="preserve"> on toodud </w:t>
      </w:r>
      <w:r w:rsidRPr="00FB2182">
        <w:rPr>
          <w:rFonts w:ascii="Calibri Light" w:hAnsi="Calibri Light" w:cs="Calibri Light"/>
          <w:sz w:val="20"/>
          <w:szCs w:val="20"/>
        </w:rPr>
        <w:t>ülevaade projekti raames kasutatavate</w:t>
      </w:r>
      <w:r w:rsidR="00363A0C" w:rsidRPr="00FB2182">
        <w:rPr>
          <w:rFonts w:ascii="Calibri Light" w:hAnsi="Calibri Light" w:cs="Calibri Light"/>
          <w:sz w:val="20"/>
          <w:szCs w:val="20"/>
        </w:rPr>
        <w:t>st</w:t>
      </w:r>
      <w:r w:rsidRPr="00FB2182">
        <w:rPr>
          <w:rFonts w:ascii="Calibri Light" w:hAnsi="Calibri Light" w:cs="Calibri Light"/>
          <w:sz w:val="20"/>
          <w:szCs w:val="20"/>
        </w:rPr>
        <w:t xml:space="preserve"> põhiliste</w:t>
      </w:r>
      <w:r w:rsidR="00363A0C" w:rsidRPr="00FB2182">
        <w:rPr>
          <w:rFonts w:ascii="Calibri Light" w:hAnsi="Calibri Light" w:cs="Calibri Light"/>
          <w:sz w:val="20"/>
          <w:szCs w:val="20"/>
        </w:rPr>
        <w:t xml:space="preserve">st </w:t>
      </w:r>
      <w:r w:rsidRPr="00FB2182">
        <w:rPr>
          <w:rFonts w:ascii="Calibri Light" w:hAnsi="Calibri Light" w:cs="Calibri Light"/>
          <w:sz w:val="20"/>
          <w:szCs w:val="20"/>
        </w:rPr>
        <w:t>ehitusmaterjalide</w:t>
      </w:r>
      <w:r w:rsidR="00363A0C" w:rsidRPr="00FB2182">
        <w:rPr>
          <w:rFonts w:ascii="Calibri Light" w:hAnsi="Calibri Light" w:cs="Calibri Light"/>
          <w:sz w:val="20"/>
          <w:szCs w:val="20"/>
        </w:rPr>
        <w:t>st</w:t>
      </w:r>
      <w:r w:rsidRPr="00FB2182">
        <w:rPr>
          <w:rFonts w:ascii="Calibri Light" w:hAnsi="Calibri Light" w:cs="Calibri Light"/>
          <w:sz w:val="20"/>
          <w:szCs w:val="20"/>
        </w:rPr>
        <w:t xml:space="preserve">. </w:t>
      </w:r>
    </w:p>
    <w:p w14:paraId="2A452543" w14:textId="46712B67" w:rsidR="00026A2F" w:rsidRPr="00FB2182" w:rsidRDefault="00026A2F" w:rsidP="00026A2F">
      <w:pPr>
        <w:spacing w:after="0"/>
        <w:rPr>
          <w:rFonts w:ascii="Calibri Light" w:hAnsi="Calibri Light" w:cs="Calibri Light"/>
          <w:sz w:val="20"/>
          <w:szCs w:val="20"/>
        </w:rPr>
      </w:pPr>
      <w:r w:rsidRPr="00FB2182">
        <w:rPr>
          <w:rFonts w:ascii="Calibri Light" w:hAnsi="Calibri Light" w:cs="Calibri Light"/>
          <w:b/>
          <w:sz w:val="20"/>
          <w:szCs w:val="20"/>
        </w:rPr>
        <w:t xml:space="preserve">Tabel </w:t>
      </w:r>
      <w:r w:rsidR="0010584F">
        <w:rPr>
          <w:rFonts w:ascii="Calibri Light" w:hAnsi="Calibri Light" w:cs="Calibri Light"/>
          <w:b/>
          <w:sz w:val="20"/>
          <w:szCs w:val="20"/>
        </w:rPr>
        <w:t>8</w:t>
      </w:r>
      <w:r w:rsidRPr="00FB2182">
        <w:rPr>
          <w:rFonts w:ascii="Calibri Light" w:hAnsi="Calibri Light" w:cs="Calibri Light"/>
          <w:sz w:val="20"/>
          <w:szCs w:val="20"/>
        </w:rPr>
        <w:t xml:space="preserve">. – </w:t>
      </w:r>
      <w:r w:rsidR="00657C55" w:rsidRPr="00FB2182">
        <w:rPr>
          <w:rFonts w:ascii="Calibri Light" w:hAnsi="Calibri Light" w:cs="Calibri Light"/>
          <w:sz w:val="20"/>
          <w:szCs w:val="20"/>
        </w:rPr>
        <w:t>Kasutatavad põhimaterjalid</w:t>
      </w:r>
      <w:r w:rsidR="00B70D1F" w:rsidRPr="00FB2182">
        <w:rPr>
          <w:rFonts w:ascii="Calibri Light" w:hAnsi="Calibri Light" w:cs="Calibri Light"/>
          <w:sz w:val="20"/>
          <w:szCs w:val="20"/>
        </w:rPr>
        <w:t>*</w:t>
      </w:r>
    </w:p>
    <w:tbl>
      <w:tblPr>
        <w:tblW w:w="9488" w:type="dxa"/>
        <w:tblCellMar>
          <w:left w:w="10" w:type="dxa"/>
          <w:right w:w="10" w:type="dxa"/>
        </w:tblCellMar>
        <w:tblLook w:val="04A0" w:firstRow="1" w:lastRow="0" w:firstColumn="1" w:lastColumn="0" w:noHBand="0" w:noVBand="1"/>
      </w:tblPr>
      <w:tblGrid>
        <w:gridCol w:w="699"/>
        <w:gridCol w:w="2552"/>
        <w:gridCol w:w="1422"/>
        <w:gridCol w:w="1418"/>
        <w:gridCol w:w="3397"/>
      </w:tblGrid>
      <w:tr w:rsidR="00FB56FF" w:rsidRPr="00FB2182" w14:paraId="5365BF7D" w14:textId="77777777" w:rsidTr="0076695A">
        <w:trPr>
          <w:tblHeader/>
        </w:trPr>
        <w:tc>
          <w:tcPr>
            <w:tcW w:w="699"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685E6FC1" w14:textId="77777777" w:rsidR="00FB56FF" w:rsidRPr="00FB2182" w:rsidRDefault="00FB56FF" w:rsidP="00F04758">
            <w:pPr>
              <w:spacing w:after="0"/>
              <w:jc w:val="center"/>
              <w:rPr>
                <w:rFonts w:ascii="Calibri Light" w:hAnsi="Calibri Light" w:cs="Calibri Light"/>
                <w:b/>
                <w:sz w:val="20"/>
                <w:szCs w:val="20"/>
              </w:rPr>
            </w:pPr>
            <w:r w:rsidRPr="00FB2182">
              <w:rPr>
                <w:rFonts w:ascii="Calibri Light" w:hAnsi="Calibri Light" w:cs="Calibri Light"/>
                <w:b/>
                <w:sz w:val="20"/>
                <w:szCs w:val="20"/>
              </w:rPr>
              <w:t>Jrk nr</w:t>
            </w:r>
          </w:p>
        </w:tc>
        <w:tc>
          <w:tcPr>
            <w:tcW w:w="2552"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09F21C8D" w14:textId="76875522" w:rsidR="00FB56FF" w:rsidRPr="00FB2182" w:rsidRDefault="00FB56FF" w:rsidP="00F04758">
            <w:pPr>
              <w:spacing w:after="0"/>
              <w:jc w:val="center"/>
              <w:rPr>
                <w:rFonts w:ascii="Calibri Light" w:hAnsi="Calibri Light" w:cs="Calibri Light"/>
                <w:b/>
                <w:sz w:val="20"/>
                <w:szCs w:val="20"/>
              </w:rPr>
            </w:pPr>
            <w:r w:rsidRPr="00FB2182">
              <w:rPr>
                <w:rFonts w:ascii="Calibri Light" w:hAnsi="Calibri Light" w:cs="Calibri Light"/>
                <w:b/>
                <w:sz w:val="20"/>
                <w:szCs w:val="20"/>
              </w:rPr>
              <w:t>Materjali nimetus</w:t>
            </w:r>
          </w:p>
        </w:tc>
        <w:tc>
          <w:tcPr>
            <w:tcW w:w="1422" w:type="dxa"/>
            <w:tcBorders>
              <w:top w:val="single" w:sz="18" w:space="0" w:color="00759E"/>
              <w:left w:val="single" w:sz="8" w:space="0" w:color="00759E"/>
              <w:bottom w:val="single" w:sz="18" w:space="0" w:color="00759E"/>
              <w:right w:val="single" w:sz="8" w:space="0" w:color="00759E"/>
            </w:tcBorders>
            <w:vAlign w:val="center"/>
          </w:tcPr>
          <w:p w14:paraId="283E141B" w14:textId="10C0B1E9" w:rsidR="00FB56FF" w:rsidRPr="00FB2182" w:rsidRDefault="00FB56FF" w:rsidP="00F04758">
            <w:pPr>
              <w:spacing w:after="0"/>
              <w:jc w:val="center"/>
              <w:rPr>
                <w:rFonts w:ascii="Calibri Light" w:hAnsi="Calibri Light" w:cs="Calibri Light"/>
                <w:b/>
                <w:sz w:val="20"/>
                <w:szCs w:val="20"/>
              </w:rPr>
            </w:pPr>
            <w:r w:rsidRPr="00FB2182">
              <w:rPr>
                <w:rFonts w:ascii="Calibri Light" w:hAnsi="Calibri Light" w:cs="Calibri Light"/>
                <w:b/>
                <w:sz w:val="20"/>
                <w:szCs w:val="20"/>
              </w:rPr>
              <w:t>Päritolu</w:t>
            </w:r>
          </w:p>
        </w:tc>
        <w:tc>
          <w:tcPr>
            <w:tcW w:w="1418" w:type="dxa"/>
            <w:tcBorders>
              <w:top w:val="single" w:sz="18" w:space="0" w:color="00759E"/>
              <w:left w:val="single" w:sz="8" w:space="0" w:color="00759E"/>
              <w:bottom w:val="single" w:sz="18" w:space="0" w:color="00759E"/>
              <w:right w:val="single" w:sz="8" w:space="0" w:color="00759E"/>
            </w:tcBorders>
            <w:vAlign w:val="center"/>
          </w:tcPr>
          <w:p w14:paraId="70962333" w14:textId="5143FD31" w:rsidR="00FB56FF" w:rsidRPr="00FB2182" w:rsidRDefault="00FB56FF" w:rsidP="00F04758">
            <w:pPr>
              <w:spacing w:after="0"/>
              <w:jc w:val="center"/>
              <w:rPr>
                <w:rFonts w:ascii="Calibri Light" w:hAnsi="Calibri Light" w:cs="Calibri Light"/>
                <w:b/>
                <w:sz w:val="20"/>
                <w:szCs w:val="20"/>
              </w:rPr>
            </w:pPr>
            <w:r w:rsidRPr="00FB2182">
              <w:rPr>
                <w:rFonts w:ascii="Calibri Light" w:hAnsi="Calibri Light" w:cs="Calibri Light"/>
                <w:b/>
                <w:sz w:val="20"/>
                <w:szCs w:val="20"/>
              </w:rPr>
              <w:t>Tarnija</w:t>
            </w:r>
          </w:p>
        </w:tc>
        <w:tc>
          <w:tcPr>
            <w:tcW w:w="3397"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AD16219" w14:textId="2AFFC93D" w:rsidR="00FB56FF" w:rsidRPr="00FB2182" w:rsidRDefault="00FB56FF" w:rsidP="00F04758">
            <w:pPr>
              <w:spacing w:after="0"/>
              <w:jc w:val="center"/>
              <w:rPr>
                <w:rFonts w:ascii="Calibri Light" w:hAnsi="Calibri Light" w:cs="Calibri Light"/>
                <w:b/>
                <w:sz w:val="20"/>
                <w:szCs w:val="20"/>
              </w:rPr>
            </w:pPr>
            <w:r w:rsidRPr="00FB2182">
              <w:rPr>
                <w:rFonts w:ascii="Calibri Light" w:hAnsi="Calibri Light" w:cs="Calibri Light"/>
                <w:b/>
                <w:sz w:val="20"/>
                <w:szCs w:val="20"/>
              </w:rPr>
              <w:t>Muu oluline info (sertifikaat)</w:t>
            </w:r>
          </w:p>
        </w:tc>
      </w:tr>
      <w:tr w:rsidR="00FB56FF" w:rsidRPr="00FB2182" w14:paraId="6744E814" w14:textId="77777777" w:rsidTr="0076695A">
        <w:trPr>
          <w:trHeight w:hRule="exact" w:val="1002"/>
        </w:trPr>
        <w:tc>
          <w:tcPr>
            <w:tcW w:w="69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016FF1BC" w14:textId="77777777" w:rsidR="00FB56FF" w:rsidRPr="00FB2182" w:rsidRDefault="00FB56FF" w:rsidP="00AE0703">
            <w:pPr>
              <w:rPr>
                <w:rFonts w:ascii="Calibri Light" w:hAnsi="Calibri Light" w:cs="Calibri Light"/>
                <w:sz w:val="20"/>
                <w:szCs w:val="20"/>
              </w:rPr>
            </w:pPr>
          </w:p>
        </w:tc>
        <w:tc>
          <w:tcPr>
            <w:tcW w:w="255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3E996C2C" w14:textId="650D210E" w:rsidR="00FB56FF" w:rsidRPr="00FB2182" w:rsidRDefault="00FB56FF" w:rsidP="00AE0703">
            <w:pPr>
              <w:rPr>
                <w:rFonts w:ascii="Calibri Light" w:hAnsi="Calibri Light" w:cs="Calibri Light"/>
                <w:sz w:val="20"/>
                <w:szCs w:val="20"/>
              </w:rPr>
            </w:pPr>
          </w:p>
        </w:tc>
        <w:tc>
          <w:tcPr>
            <w:tcW w:w="1422" w:type="dxa"/>
            <w:tcBorders>
              <w:top w:val="single" w:sz="4" w:space="0" w:color="00B0F0"/>
              <w:left w:val="single" w:sz="4" w:space="0" w:color="00759E"/>
              <w:bottom w:val="single" w:sz="4" w:space="0" w:color="00B0F0"/>
              <w:right w:val="single" w:sz="4" w:space="0" w:color="00759E"/>
            </w:tcBorders>
          </w:tcPr>
          <w:p w14:paraId="1ED7BAA4" w14:textId="77777777" w:rsidR="00FB56FF" w:rsidRPr="00FB2182" w:rsidRDefault="00FB56FF" w:rsidP="00AE0703">
            <w:pPr>
              <w:rPr>
                <w:rFonts w:ascii="Calibri Light" w:hAnsi="Calibri Light" w:cs="Calibri Light"/>
                <w:sz w:val="20"/>
                <w:szCs w:val="20"/>
              </w:rPr>
            </w:pPr>
          </w:p>
        </w:tc>
        <w:tc>
          <w:tcPr>
            <w:tcW w:w="1418" w:type="dxa"/>
            <w:tcBorders>
              <w:top w:val="single" w:sz="4" w:space="0" w:color="00B0F0"/>
              <w:left w:val="single" w:sz="4" w:space="0" w:color="00759E"/>
              <w:bottom w:val="single" w:sz="4" w:space="0" w:color="00B0F0"/>
              <w:right w:val="single" w:sz="4" w:space="0" w:color="00759E"/>
            </w:tcBorders>
          </w:tcPr>
          <w:p w14:paraId="551FDEAC" w14:textId="77777777" w:rsidR="00FB56FF" w:rsidRPr="00FB2182" w:rsidRDefault="00FB56FF" w:rsidP="00AE0703">
            <w:pPr>
              <w:rPr>
                <w:rFonts w:ascii="Calibri Light" w:hAnsi="Calibri Light" w:cs="Calibri Light"/>
                <w:sz w:val="20"/>
                <w:szCs w:val="20"/>
              </w:rPr>
            </w:pPr>
          </w:p>
        </w:tc>
        <w:tc>
          <w:tcPr>
            <w:tcW w:w="339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2AE560F" w14:textId="2C2A8C0A" w:rsidR="00FB56FF" w:rsidRPr="00FB2182" w:rsidRDefault="00AB051A" w:rsidP="00AE0703">
            <w:pPr>
              <w:rPr>
                <w:rFonts w:ascii="Calibri Light" w:hAnsi="Calibri Light" w:cs="Calibri Light"/>
                <w:sz w:val="20"/>
                <w:szCs w:val="20"/>
              </w:rPr>
            </w:pPr>
            <w:r w:rsidRPr="00AB051A">
              <w:rPr>
                <w:rFonts w:ascii="Calibri Light" w:hAnsi="Calibri Light" w:cs="Calibri Light"/>
                <w:sz w:val="20"/>
                <w:szCs w:val="20"/>
              </w:rPr>
              <w:t>Kasutatavad materjalid esitab Töövõtja kooskõlastamiseks</w:t>
            </w:r>
            <w:r>
              <w:rPr>
                <w:rFonts w:ascii="Calibri Light" w:hAnsi="Calibri Light" w:cs="Calibri Light"/>
                <w:sz w:val="20"/>
                <w:szCs w:val="20"/>
              </w:rPr>
              <w:t xml:space="preserve"> ennem tööde teostamise algust</w:t>
            </w:r>
          </w:p>
        </w:tc>
      </w:tr>
      <w:tr w:rsidR="00FB56FF" w:rsidRPr="00FB2182" w14:paraId="601C6EC7" w14:textId="77777777" w:rsidTr="0076695A">
        <w:trPr>
          <w:trHeight w:hRule="exact" w:val="340"/>
        </w:trPr>
        <w:tc>
          <w:tcPr>
            <w:tcW w:w="69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9883DCD" w14:textId="77777777" w:rsidR="00FB56FF" w:rsidRPr="00FB2182" w:rsidRDefault="00FB56FF" w:rsidP="00AE0703">
            <w:pPr>
              <w:rPr>
                <w:rFonts w:ascii="Calibri Light" w:hAnsi="Calibri Light" w:cs="Calibri Light"/>
                <w:sz w:val="20"/>
                <w:szCs w:val="20"/>
              </w:rPr>
            </w:pPr>
          </w:p>
        </w:tc>
        <w:tc>
          <w:tcPr>
            <w:tcW w:w="2552"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5AB7C8F3" w14:textId="77777777" w:rsidR="00FB56FF" w:rsidRPr="00FB2182" w:rsidRDefault="00FB56FF" w:rsidP="00AE0703">
            <w:pPr>
              <w:rPr>
                <w:rFonts w:ascii="Calibri Light" w:hAnsi="Calibri Light" w:cs="Calibri Light"/>
                <w:sz w:val="20"/>
                <w:szCs w:val="20"/>
              </w:rPr>
            </w:pPr>
          </w:p>
        </w:tc>
        <w:tc>
          <w:tcPr>
            <w:tcW w:w="1422" w:type="dxa"/>
            <w:tcBorders>
              <w:top w:val="single" w:sz="4" w:space="0" w:color="00B0F0"/>
              <w:left w:val="single" w:sz="4" w:space="0" w:color="00759E"/>
              <w:bottom w:val="single" w:sz="4" w:space="0" w:color="00B0F0"/>
              <w:right w:val="single" w:sz="4" w:space="0" w:color="00759E"/>
            </w:tcBorders>
          </w:tcPr>
          <w:p w14:paraId="57A4E632" w14:textId="77777777" w:rsidR="00FB56FF" w:rsidRPr="00FB2182" w:rsidRDefault="00FB56FF" w:rsidP="00AE0703">
            <w:pPr>
              <w:rPr>
                <w:rFonts w:ascii="Calibri Light" w:hAnsi="Calibri Light" w:cs="Calibri Light"/>
                <w:sz w:val="20"/>
                <w:szCs w:val="20"/>
              </w:rPr>
            </w:pPr>
          </w:p>
        </w:tc>
        <w:tc>
          <w:tcPr>
            <w:tcW w:w="1418" w:type="dxa"/>
            <w:tcBorders>
              <w:top w:val="single" w:sz="4" w:space="0" w:color="00B0F0"/>
              <w:left w:val="single" w:sz="4" w:space="0" w:color="00759E"/>
              <w:bottom w:val="single" w:sz="4" w:space="0" w:color="00B0F0"/>
              <w:right w:val="single" w:sz="4" w:space="0" w:color="00759E"/>
            </w:tcBorders>
          </w:tcPr>
          <w:p w14:paraId="6C1FF6C9" w14:textId="77777777" w:rsidR="00FB56FF" w:rsidRPr="00FB2182" w:rsidRDefault="00FB56FF" w:rsidP="00AE0703">
            <w:pPr>
              <w:rPr>
                <w:rFonts w:ascii="Calibri Light" w:hAnsi="Calibri Light" w:cs="Calibri Light"/>
                <w:sz w:val="20"/>
                <w:szCs w:val="20"/>
              </w:rPr>
            </w:pPr>
          </w:p>
        </w:tc>
        <w:tc>
          <w:tcPr>
            <w:tcW w:w="3397"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14B6911" w14:textId="77777777" w:rsidR="00FB56FF" w:rsidRPr="00FB2182" w:rsidRDefault="00FB56FF" w:rsidP="00AE0703">
            <w:pPr>
              <w:rPr>
                <w:rFonts w:ascii="Calibri Light" w:hAnsi="Calibri Light" w:cs="Calibri Light"/>
                <w:sz w:val="20"/>
                <w:szCs w:val="20"/>
              </w:rPr>
            </w:pPr>
          </w:p>
        </w:tc>
      </w:tr>
    </w:tbl>
    <w:p w14:paraId="21BEE04C" w14:textId="77777777" w:rsidR="00F47DAF" w:rsidRPr="00F47DAF" w:rsidRDefault="00F47DAF" w:rsidP="00F47DAF">
      <w:pPr>
        <w:pStyle w:val="Heading1"/>
        <w:spacing w:before="120" w:after="160" w:line="240" w:lineRule="auto"/>
        <w:ind w:left="357"/>
        <w:rPr>
          <w:lang w:val="et-EE"/>
        </w:rPr>
      </w:pPr>
    </w:p>
    <w:p w14:paraId="3C387A8C" w14:textId="7EA1D6EB" w:rsidR="006364D8" w:rsidRPr="006364D8" w:rsidRDefault="006364D8" w:rsidP="008C58C9">
      <w:pPr>
        <w:pStyle w:val="Heading1"/>
        <w:numPr>
          <w:ilvl w:val="0"/>
          <w:numId w:val="2"/>
        </w:numPr>
        <w:spacing w:before="120" w:after="160" w:line="240" w:lineRule="auto"/>
        <w:ind w:left="357" w:hanging="357"/>
        <w:rPr>
          <w:lang w:val="et-EE"/>
        </w:rPr>
      </w:pPr>
      <w:hyperlink w:anchor="_Alltöövõtjad" w:tooltip="Käesolevas punktis peab loetlema objekti raames kasutatavate alltöövõtjate nimed, rekvisiidid, nende poolt teostatavad tööd, tegevusload jms" w:history="1">
        <w:bookmarkStart w:id="32" w:name="_Toc190428497"/>
        <w:r w:rsidRPr="00120988">
          <w:rPr>
            <w:lang w:val="et-EE"/>
          </w:rPr>
          <w:t>ALLTÖÖVÕTJAD</w:t>
        </w:r>
        <w:bookmarkEnd w:id="32"/>
      </w:hyperlink>
    </w:p>
    <w:p w14:paraId="6A6FF806" w14:textId="071C38FC" w:rsidR="003314CC" w:rsidRDefault="006364D8" w:rsidP="00AE467C">
      <w:pPr>
        <w:pStyle w:val="Heading2"/>
        <w:numPr>
          <w:ilvl w:val="1"/>
          <w:numId w:val="2"/>
        </w:numPr>
      </w:pPr>
      <w:bookmarkStart w:id="33" w:name="_Toc190428498"/>
      <w:r>
        <w:t>Alltöövõtja</w:t>
      </w:r>
      <w:r w:rsidR="00F57BFC">
        <w:t>te valik</w:t>
      </w:r>
      <w:bookmarkEnd w:id="33"/>
    </w:p>
    <w:p w14:paraId="4F19FD90" w14:textId="77777777" w:rsidR="00971F71" w:rsidRDefault="00CE6CB0" w:rsidP="00612027">
      <w:pPr>
        <w:spacing w:before="120" w:line="240" w:lineRule="auto"/>
        <w:jc w:val="both"/>
        <w:rPr>
          <w:rFonts w:ascii="Calibri Light" w:hAnsi="Calibri Light" w:cs="Calibri Light"/>
          <w:sz w:val="20"/>
          <w:szCs w:val="20"/>
        </w:rPr>
      </w:pPr>
      <w:r w:rsidRPr="00F10756">
        <w:rPr>
          <w:rFonts w:ascii="Calibri Light" w:hAnsi="Calibri Light" w:cs="Calibri Light"/>
          <w:sz w:val="20"/>
          <w:szCs w:val="20"/>
        </w:rPr>
        <w:t xml:space="preserve">Tarnijate ja alltöövõtjate valimisel on vastavalt Töövõtja ettevõttes kehtestatud reeglitele kohustus teha taustakontrolli, mis hõlmab eelkõige </w:t>
      </w:r>
      <w:proofErr w:type="spellStart"/>
      <w:r w:rsidRPr="00F10756">
        <w:rPr>
          <w:rFonts w:ascii="Calibri Light" w:hAnsi="Calibri Light" w:cs="Calibri Light"/>
          <w:sz w:val="20"/>
          <w:szCs w:val="20"/>
        </w:rPr>
        <w:t>krediidiinfo</w:t>
      </w:r>
      <w:proofErr w:type="spellEnd"/>
      <w:r w:rsidRPr="00F10756">
        <w:rPr>
          <w:rFonts w:ascii="Calibri Light" w:hAnsi="Calibri Light" w:cs="Calibri Light"/>
          <w:sz w:val="20"/>
          <w:szCs w:val="20"/>
        </w:rPr>
        <w:t xml:space="preserve"> analüüsi. Muuhulgas arvestatakse valikul ja hindamisel ka hinda, kvalifikatsiooni, garantiitingimusi, toote spetsifitseeritud nõudeid, kvaliteeti ja ka eelnevat koostöökogemust.</w:t>
      </w:r>
    </w:p>
    <w:p w14:paraId="5A20411B" w14:textId="33F7CAFA" w:rsidR="00BD17F9" w:rsidRPr="007D4EA0" w:rsidRDefault="0046614D" w:rsidP="00967FBB">
      <w:pPr>
        <w:spacing w:after="0" w:line="240" w:lineRule="auto"/>
        <w:rPr>
          <w:rFonts w:ascii="Calibri Light" w:hAnsi="Calibri Light" w:cs="Calibri Light"/>
          <w:sz w:val="20"/>
          <w:szCs w:val="20"/>
        </w:rPr>
      </w:pPr>
      <w:r w:rsidRPr="007D4EA0">
        <w:rPr>
          <w:rFonts w:ascii="Calibri Light" w:hAnsi="Calibri Light" w:cs="Calibri Light"/>
          <w:sz w:val="20"/>
          <w:szCs w:val="20"/>
        </w:rPr>
        <w:t xml:space="preserve">Järgnevalt on kirjeldatud sisulisi tegevusi </w:t>
      </w:r>
      <w:r w:rsidR="000616A8" w:rsidRPr="007D4EA0">
        <w:rPr>
          <w:rFonts w:ascii="Calibri Light" w:hAnsi="Calibri Light" w:cs="Calibri Light"/>
          <w:sz w:val="20"/>
          <w:szCs w:val="20"/>
        </w:rPr>
        <w:t xml:space="preserve">alltöövõtja hanke </w:t>
      </w:r>
      <w:r w:rsidR="00BD17F9" w:rsidRPr="007D4EA0">
        <w:rPr>
          <w:rFonts w:ascii="Calibri Light" w:hAnsi="Calibri Light" w:cs="Calibri Light"/>
          <w:sz w:val="20"/>
          <w:szCs w:val="20"/>
        </w:rPr>
        <w:t>protsess</w:t>
      </w:r>
      <w:r w:rsidR="000616A8" w:rsidRPr="007D4EA0">
        <w:rPr>
          <w:rFonts w:ascii="Calibri Light" w:hAnsi="Calibri Light" w:cs="Calibri Light"/>
          <w:sz w:val="20"/>
          <w:szCs w:val="20"/>
        </w:rPr>
        <w:t>i käigus</w:t>
      </w:r>
      <w:r w:rsidRPr="007D4EA0">
        <w:rPr>
          <w:rFonts w:ascii="Calibri Light" w:hAnsi="Calibri Light" w:cs="Calibri Light"/>
          <w:sz w:val="20"/>
          <w:szCs w:val="20"/>
        </w:rPr>
        <w:t>.</w:t>
      </w:r>
      <w:r w:rsidR="00791988" w:rsidRPr="007D4EA0">
        <w:rPr>
          <w:rFonts w:ascii="Calibri Light" w:hAnsi="Calibri Light" w:cs="Calibri Light"/>
          <w:sz w:val="20"/>
          <w:szCs w:val="20"/>
        </w:rPr>
        <w:t xml:space="preserve"> Eduka hanke protsessi </w:t>
      </w:r>
      <w:r w:rsidR="009D6571" w:rsidRPr="007D4EA0">
        <w:rPr>
          <w:rFonts w:ascii="Calibri Light" w:hAnsi="Calibri Light" w:cs="Calibri Light"/>
          <w:sz w:val="20"/>
          <w:szCs w:val="20"/>
        </w:rPr>
        <w:t xml:space="preserve">tulemusena sõlmitakse alltöövõtjaga leping, mis tõendab, et alltöövõtja </w:t>
      </w:r>
      <w:r w:rsidR="00C829CE" w:rsidRPr="007D4EA0">
        <w:rPr>
          <w:rFonts w:ascii="Calibri Light" w:hAnsi="Calibri Light" w:cs="Calibri Light"/>
          <w:sz w:val="20"/>
          <w:szCs w:val="20"/>
        </w:rPr>
        <w:t xml:space="preserve">vastab </w:t>
      </w:r>
      <w:r w:rsidR="00960C01" w:rsidRPr="007D4EA0">
        <w:rPr>
          <w:rFonts w:ascii="Calibri Light" w:hAnsi="Calibri Light" w:cs="Calibri Light"/>
          <w:sz w:val="20"/>
          <w:szCs w:val="20"/>
        </w:rPr>
        <w:t>esitatud</w:t>
      </w:r>
      <w:r w:rsidR="00C829CE" w:rsidRPr="007D4EA0">
        <w:rPr>
          <w:rFonts w:ascii="Calibri Light" w:hAnsi="Calibri Light" w:cs="Calibri Light"/>
          <w:sz w:val="20"/>
          <w:szCs w:val="20"/>
        </w:rPr>
        <w:t xml:space="preserve"> kriteeriumitele.</w:t>
      </w:r>
    </w:p>
    <w:p w14:paraId="31DC2E75" w14:textId="77777777" w:rsidR="0046614D" w:rsidRPr="007D4EA0" w:rsidRDefault="0046614D" w:rsidP="00967FBB">
      <w:pPr>
        <w:spacing w:after="0" w:line="240" w:lineRule="auto"/>
        <w:rPr>
          <w:rFonts w:ascii="Calibri Light" w:hAnsi="Calibri Light" w:cs="Calibri Light"/>
          <w:sz w:val="20"/>
          <w:szCs w:val="20"/>
        </w:rPr>
      </w:pPr>
    </w:p>
    <w:p w14:paraId="08513557" w14:textId="652867BA" w:rsidR="00967FBB" w:rsidRPr="007D4EA0" w:rsidRDefault="00967FBB" w:rsidP="00967FBB">
      <w:pPr>
        <w:spacing w:after="0" w:line="240" w:lineRule="auto"/>
        <w:rPr>
          <w:rFonts w:ascii="Calibri Light" w:hAnsi="Calibri Light" w:cs="Calibri Light"/>
          <w:sz w:val="20"/>
          <w:szCs w:val="20"/>
        </w:rPr>
      </w:pPr>
      <w:r w:rsidRPr="007D4EA0">
        <w:rPr>
          <w:rFonts w:ascii="Calibri Light" w:hAnsi="Calibri Light" w:cs="Calibri Light"/>
          <w:sz w:val="20"/>
          <w:szCs w:val="20"/>
        </w:rPr>
        <w:lastRenderedPageBreak/>
        <w:t>Taustakontroll ja eelanalüüs</w:t>
      </w:r>
    </w:p>
    <w:p w14:paraId="2E780AF8" w14:textId="429C502D" w:rsidR="00967FBB" w:rsidRPr="007D4EA0" w:rsidRDefault="00967FBB" w:rsidP="00967FBB">
      <w:pPr>
        <w:numPr>
          <w:ilvl w:val="0"/>
          <w:numId w:val="46"/>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 xml:space="preserve">Enne alltöövõtja kaasamist tehakse taustakontroll, mis hõlmab </w:t>
      </w:r>
      <w:proofErr w:type="spellStart"/>
      <w:r w:rsidRPr="007D4EA0">
        <w:rPr>
          <w:rFonts w:ascii="Calibri Light" w:hAnsi="Calibri Light" w:cs="Calibri Light"/>
          <w:sz w:val="20"/>
          <w:szCs w:val="20"/>
        </w:rPr>
        <w:t>krediidiinfo</w:t>
      </w:r>
      <w:proofErr w:type="spellEnd"/>
      <w:r w:rsidRPr="007D4EA0">
        <w:rPr>
          <w:rFonts w:ascii="Calibri Light" w:hAnsi="Calibri Light" w:cs="Calibri Light"/>
          <w:sz w:val="20"/>
          <w:szCs w:val="20"/>
        </w:rPr>
        <w:t xml:space="preserve"> analüüsi, majandusliku olukorra hindamist ning juriidiliste kohustuste täitmise kontrolli</w:t>
      </w:r>
      <w:r w:rsidR="00AD2902" w:rsidRPr="007D4EA0">
        <w:rPr>
          <w:rFonts w:ascii="Calibri Light" w:hAnsi="Calibri Light" w:cs="Calibri Light"/>
          <w:sz w:val="20"/>
          <w:szCs w:val="20"/>
        </w:rPr>
        <w:t>;</w:t>
      </w:r>
    </w:p>
    <w:p w14:paraId="4E49A70E" w14:textId="77777777" w:rsidR="00967FBB" w:rsidRPr="007D4EA0" w:rsidRDefault="00967FBB" w:rsidP="00967FBB">
      <w:pPr>
        <w:numPr>
          <w:ilvl w:val="0"/>
          <w:numId w:val="46"/>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Kontrollitakse, kas alltöövõtjal on varasemaid rikkumisi või muid riske, mis võivad mõjutada tööde kvaliteeti või tähtaegu.</w:t>
      </w:r>
    </w:p>
    <w:p w14:paraId="7A9AB18E" w14:textId="77777777" w:rsidR="00967FBB" w:rsidRPr="007D4EA0" w:rsidRDefault="00967FBB" w:rsidP="00967FBB">
      <w:pPr>
        <w:spacing w:after="0" w:line="240" w:lineRule="auto"/>
        <w:rPr>
          <w:rFonts w:ascii="Calibri Light" w:hAnsi="Calibri Light" w:cs="Calibri Light"/>
          <w:sz w:val="20"/>
          <w:szCs w:val="20"/>
        </w:rPr>
      </w:pPr>
      <w:r w:rsidRPr="007D4EA0">
        <w:rPr>
          <w:rFonts w:ascii="Calibri Light" w:hAnsi="Calibri Light" w:cs="Calibri Light"/>
          <w:sz w:val="20"/>
          <w:szCs w:val="20"/>
        </w:rPr>
        <w:t>Kvalifikatsiooni ja pädevuse hindamine</w:t>
      </w:r>
    </w:p>
    <w:p w14:paraId="1B9A7CE3" w14:textId="6508CF69" w:rsidR="00967FBB" w:rsidRPr="007D4EA0" w:rsidRDefault="00967FBB" w:rsidP="00967FBB">
      <w:pPr>
        <w:numPr>
          <w:ilvl w:val="0"/>
          <w:numId w:val="47"/>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Kontrollitakse alltöövõtja varasemat töökogemust ning referentse sarnaste tööde teostamisel</w:t>
      </w:r>
      <w:r w:rsidR="00AD2902" w:rsidRPr="007D4EA0">
        <w:rPr>
          <w:rFonts w:ascii="Calibri Light" w:hAnsi="Calibri Light" w:cs="Calibri Light"/>
          <w:sz w:val="20"/>
          <w:szCs w:val="20"/>
        </w:rPr>
        <w:t>;</w:t>
      </w:r>
    </w:p>
    <w:p w14:paraId="10B5E450" w14:textId="3EA6BE70" w:rsidR="00967FBB" w:rsidRPr="007D4EA0" w:rsidRDefault="00967FBB" w:rsidP="00967FBB">
      <w:pPr>
        <w:numPr>
          <w:ilvl w:val="0"/>
          <w:numId w:val="47"/>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Veendutakse, et alltöövõtjal on vajalikud litsentsid, sertifikaadid ja erialane pädevus</w:t>
      </w:r>
      <w:r w:rsidR="00AD2902" w:rsidRPr="007D4EA0">
        <w:rPr>
          <w:rFonts w:ascii="Calibri Light" w:hAnsi="Calibri Light" w:cs="Calibri Light"/>
          <w:sz w:val="20"/>
          <w:szCs w:val="20"/>
        </w:rPr>
        <w:t>;</w:t>
      </w:r>
    </w:p>
    <w:p w14:paraId="2D048E5B" w14:textId="6EB47C3E" w:rsidR="00967FBB" w:rsidRPr="007D4EA0" w:rsidRDefault="003E051E" w:rsidP="00967FBB">
      <w:pPr>
        <w:numPr>
          <w:ilvl w:val="0"/>
          <w:numId w:val="47"/>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Veenduta</w:t>
      </w:r>
      <w:r w:rsidR="00AD2902" w:rsidRPr="007D4EA0">
        <w:rPr>
          <w:rFonts w:ascii="Calibri Light" w:hAnsi="Calibri Light" w:cs="Calibri Light"/>
          <w:sz w:val="20"/>
          <w:szCs w:val="20"/>
        </w:rPr>
        <w:t>kse, et</w:t>
      </w:r>
      <w:r w:rsidR="00967FBB" w:rsidRPr="007D4EA0">
        <w:rPr>
          <w:rFonts w:ascii="Calibri Light" w:hAnsi="Calibri Light" w:cs="Calibri Light"/>
          <w:sz w:val="20"/>
          <w:szCs w:val="20"/>
        </w:rPr>
        <w:t xml:space="preserve"> alltöövõtja töötajate</w:t>
      </w:r>
      <w:r w:rsidR="00AD2902" w:rsidRPr="007D4EA0">
        <w:rPr>
          <w:rFonts w:ascii="Calibri Light" w:hAnsi="Calibri Light" w:cs="Calibri Light"/>
          <w:sz w:val="20"/>
          <w:szCs w:val="20"/>
        </w:rPr>
        <w:t>l</w:t>
      </w:r>
      <w:r w:rsidR="00967FBB" w:rsidRPr="007D4EA0">
        <w:rPr>
          <w:rFonts w:ascii="Calibri Light" w:hAnsi="Calibri Light" w:cs="Calibri Light"/>
          <w:sz w:val="20"/>
          <w:szCs w:val="20"/>
        </w:rPr>
        <w:t xml:space="preserve"> </w:t>
      </w:r>
      <w:r w:rsidR="00AD2902" w:rsidRPr="007D4EA0">
        <w:rPr>
          <w:rFonts w:ascii="Calibri Light" w:hAnsi="Calibri Light" w:cs="Calibri Light"/>
          <w:sz w:val="20"/>
          <w:szCs w:val="20"/>
        </w:rPr>
        <w:t xml:space="preserve">on vajalik </w:t>
      </w:r>
      <w:r w:rsidR="00967FBB" w:rsidRPr="007D4EA0">
        <w:rPr>
          <w:rFonts w:ascii="Calibri Light" w:hAnsi="Calibri Light" w:cs="Calibri Light"/>
          <w:sz w:val="20"/>
          <w:szCs w:val="20"/>
        </w:rPr>
        <w:t>kvalifikatsioon.</w:t>
      </w:r>
    </w:p>
    <w:p w14:paraId="22D602DD" w14:textId="77777777" w:rsidR="00967FBB" w:rsidRPr="007D4EA0" w:rsidRDefault="00967FBB" w:rsidP="00967FBB">
      <w:pPr>
        <w:spacing w:after="0" w:line="240" w:lineRule="auto"/>
        <w:rPr>
          <w:rFonts w:ascii="Calibri Light" w:hAnsi="Calibri Light" w:cs="Calibri Light"/>
          <w:sz w:val="20"/>
          <w:szCs w:val="20"/>
        </w:rPr>
      </w:pPr>
      <w:r w:rsidRPr="007D4EA0">
        <w:rPr>
          <w:rFonts w:ascii="Calibri Light" w:hAnsi="Calibri Light" w:cs="Calibri Light"/>
          <w:sz w:val="20"/>
          <w:szCs w:val="20"/>
        </w:rPr>
        <w:t>Kvaliteedi ja tehniliste nõuete täitmise kontroll</w:t>
      </w:r>
    </w:p>
    <w:p w14:paraId="0738AEE8" w14:textId="7ABD82B4" w:rsidR="00967FBB" w:rsidRPr="007D4EA0" w:rsidRDefault="00967FBB" w:rsidP="00967FBB">
      <w:pPr>
        <w:numPr>
          <w:ilvl w:val="0"/>
          <w:numId w:val="48"/>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Alltöövõtjatele edastatakse nõuded alltöövõtulepingute ja nende lisadega</w:t>
      </w:r>
      <w:r w:rsidR="00AD2902" w:rsidRPr="007D4EA0">
        <w:rPr>
          <w:rFonts w:ascii="Calibri Light" w:hAnsi="Calibri Light" w:cs="Calibri Light"/>
          <w:sz w:val="20"/>
          <w:szCs w:val="20"/>
        </w:rPr>
        <w:t>;</w:t>
      </w:r>
    </w:p>
    <w:p w14:paraId="249AACDC" w14:textId="2D33423E" w:rsidR="00967FBB" w:rsidRPr="007D4EA0" w:rsidRDefault="00967FBB" w:rsidP="00967FBB">
      <w:pPr>
        <w:numPr>
          <w:ilvl w:val="0"/>
          <w:numId w:val="48"/>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Veendutakse, et alltöövõtja kasutatavad materjalid ja tehnilised lahendused vastavad spetsifikatsioonidele</w:t>
      </w:r>
      <w:r w:rsidR="00AD2902" w:rsidRPr="007D4EA0">
        <w:rPr>
          <w:rFonts w:ascii="Calibri Light" w:hAnsi="Calibri Light" w:cs="Calibri Light"/>
          <w:sz w:val="20"/>
          <w:szCs w:val="20"/>
        </w:rPr>
        <w:t>;</w:t>
      </w:r>
    </w:p>
    <w:p w14:paraId="5CE63EB3" w14:textId="77777777" w:rsidR="00967FBB" w:rsidRPr="007D4EA0" w:rsidRDefault="00967FBB" w:rsidP="00967FBB">
      <w:pPr>
        <w:numPr>
          <w:ilvl w:val="0"/>
          <w:numId w:val="48"/>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Vajadusel tehakse eelkontrolli tööprotsessi ja kasutatavate materjalide kvaliteedi osas.</w:t>
      </w:r>
    </w:p>
    <w:p w14:paraId="08003D83" w14:textId="77777777" w:rsidR="00967FBB" w:rsidRPr="007D4EA0" w:rsidRDefault="00967FBB" w:rsidP="00967FBB">
      <w:pPr>
        <w:spacing w:after="0" w:line="240" w:lineRule="auto"/>
        <w:rPr>
          <w:rFonts w:ascii="Calibri Light" w:hAnsi="Calibri Light" w:cs="Calibri Light"/>
          <w:sz w:val="20"/>
          <w:szCs w:val="20"/>
        </w:rPr>
      </w:pPr>
      <w:r w:rsidRPr="007D4EA0">
        <w:rPr>
          <w:rFonts w:ascii="Calibri Light" w:hAnsi="Calibri Light" w:cs="Calibri Light"/>
          <w:sz w:val="20"/>
          <w:szCs w:val="20"/>
        </w:rPr>
        <w:t>Garantii- ja vastutusmehhanismid</w:t>
      </w:r>
    </w:p>
    <w:p w14:paraId="0C446DF6" w14:textId="49BC7DE7" w:rsidR="00967FBB" w:rsidRPr="007D4EA0" w:rsidRDefault="00967FBB" w:rsidP="00967FBB">
      <w:pPr>
        <w:numPr>
          <w:ilvl w:val="0"/>
          <w:numId w:val="49"/>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Alltöövõtulepingu sõlmimisel määratletakse alltöövõtja garantiikohustused ja vastutus defektide korral</w:t>
      </w:r>
      <w:r w:rsidR="00AD2902" w:rsidRPr="007D4EA0">
        <w:rPr>
          <w:rFonts w:ascii="Calibri Light" w:hAnsi="Calibri Light" w:cs="Calibri Light"/>
          <w:sz w:val="20"/>
          <w:szCs w:val="20"/>
        </w:rPr>
        <w:t>;</w:t>
      </w:r>
    </w:p>
    <w:p w14:paraId="383B1FA7" w14:textId="77777777" w:rsidR="00967FBB" w:rsidRPr="007D4EA0" w:rsidRDefault="00967FBB" w:rsidP="00967FBB">
      <w:pPr>
        <w:numPr>
          <w:ilvl w:val="0"/>
          <w:numId w:val="49"/>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Alltöövõtja kinnitab Lepingu sõlmimisega, et ta on tutvunud objekti kvaliteedinõuetega ja tööohutuse plaaniga ning kohustub seda tutvustama ka kõikidele oma töötajatele ja alltöövõtjatele.</w:t>
      </w:r>
    </w:p>
    <w:p w14:paraId="4F3A26BA" w14:textId="77777777" w:rsidR="00967FBB" w:rsidRPr="007D4EA0" w:rsidRDefault="00967FBB" w:rsidP="00967FBB">
      <w:pPr>
        <w:spacing w:after="0" w:line="240" w:lineRule="auto"/>
        <w:rPr>
          <w:rFonts w:ascii="Calibri Light" w:hAnsi="Calibri Light" w:cs="Calibri Light"/>
          <w:sz w:val="20"/>
          <w:szCs w:val="20"/>
        </w:rPr>
      </w:pPr>
      <w:r w:rsidRPr="007D4EA0">
        <w:rPr>
          <w:rFonts w:ascii="Calibri Light" w:hAnsi="Calibri Light" w:cs="Calibri Light"/>
          <w:sz w:val="20"/>
          <w:szCs w:val="20"/>
        </w:rPr>
        <w:t>Tõendusdokumentatsioon</w:t>
      </w:r>
    </w:p>
    <w:p w14:paraId="04EC9E57" w14:textId="77777777" w:rsidR="00967FBB" w:rsidRPr="007D4EA0" w:rsidRDefault="00967FBB" w:rsidP="00967FBB">
      <w:pPr>
        <w:numPr>
          <w:ilvl w:val="0"/>
          <w:numId w:val="50"/>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Alltöövõtja esitab kvaliteedinõuetele vastavuse kohta tõendavad dokumendid, näiteks:</w:t>
      </w:r>
    </w:p>
    <w:p w14:paraId="3804F5DC" w14:textId="2AEBC6FF" w:rsidR="00967FBB" w:rsidRPr="007D4EA0" w:rsidRDefault="00967FBB" w:rsidP="00967FBB">
      <w:pPr>
        <w:numPr>
          <w:ilvl w:val="1"/>
          <w:numId w:val="50"/>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Sertifikaadid ja litsentsid</w:t>
      </w:r>
      <w:r w:rsidR="00C066D3" w:rsidRPr="007D4EA0">
        <w:rPr>
          <w:rFonts w:ascii="Calibri Light" w:hAnsi="Calibri Light" w:cs="Calibri Light"/>
          <w:sz w:val="20"/>
          <w:szCs w:val="20"/>
        </w:rPr>
        <w:t>;</w:t>
      </w:r>
    </w:p>
    <w:p w14:paraId="3158C6B3" w14:textId="0C5322C9" w:rsidR="00967FBB" w:rsidRPr="007D4EA0" w:rsidRDefault="00967FBB" w:rsidP="00967FBB">
      <w:pPr>
        <w:numPr>
          <w:ilvl w:val="1"/>
          <w:numId w:val="50"/>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Referentsprojektid ja soovitused</w:t>
      </w:r>
      <w:r w:rsidR="00C066D3" w:rsidRPr="007D4EA0">
        <w:rPr>
          <w:rFonts w:ascii="Calibri Light" w:hAnsi="Calibri Light" w:cs="Calibri Light"/>
          <w:sz w:val="20"/>
          <w:szCs w:val="20"/>
        </w:rPr>
        <w:t>;</w:t>
      </w:r>
    </w:p>
    <w:p w14:paraId="5C606695" w14:textId="77777777" w:rsidR="00967FBB" w:rsidRPr="007D4EA0" w:rsidRDefault="00967FBB" w:rsidP="00967FBB">
      <w:pPr>
        <w:numPr>
          <w:ilvl w:val="1"/>
          <w:numId w:val="50"/>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Materjalide ja toodete vastavussertifikaadid.</w:t>
      </w:r>
    </w:p>
    <w:p w14:paraId="794C40C3" w14:textId="77777777" w:rsidR="00967FBB" w:rsidRPr="007D4EA0" w:rsidRDefault="00967FBB" w:rsidP="00967FBB">
      <w:pPr>
        <w:numPr>
          <w:ilvl w:val="0"/>
          <w:numId w:val="50"/>
        </w:numPr>
        <w:suppressAutoHyphens w:val="0"/>
        <w:autoSpaceDN/>
        <w:spacing w:after="0" w:line="240" w:lineRule="auto"/>
        <w:rPr>
          <w:rFonts w:ascii="Calibri Light" w:hAnsi="Calibri Light" w:cs="Calibri Light"/>
          <w:sz w:val="20"/>
          <w:szCs w:val="20"/>
        </w:rPr>
      </w:pPr>
      <w:r w:rsidRPr="007D4EA0">
        <w:rPr>
          <w:rFonts w:ascii="Calibri Light" w:hAnsi="Calibri Light" w:cs="Calibri Light"/>
          <w:sz w:val="20"/>
          <w:szCs w:val="20"/>
        </w:rPr>
        <w:t>Vajadusel tehakse koostöös alltöövõtjaga kvaliteedi kontrollimisel täiendavaid auditeid või testimisi.</w:t>
      </w:r>
    </w:p>
    <w:p w14:paraId="20FEAA63" w14:textId="77777777" w:rsidR="005E2C66" w:rsidRDefault="005E2C66" w:rsidP="00612027">
      <w:pPr>
        <w:spacing w:line="240" w:lineRule="auto"/>
        <w:jc w:val="both"/>
        <w:rPr>
          <w:rFonts w:ascii="Calibri Light" w:hAnsi="Calibri Light" w:cs="Calibri Light"/>
          <w:sz w:val="20"/>
          <w:szCs w:val="20"/>
        </w:rPr>
      </w:pPr>
    </w:p>
    <w:p w14:paraId="2DB32FC9" w14:textId="671B6500" w:rsidR="00CE6CB0" w:rsidRPr="00F10756" w:rsidRDefault="00CE6CB0" w:rsidP="00612027">
      <w:pPr>
        <w:spacing w:line="240" w:lineRule="auto"/>
        <w:jc w:val="both"/>
        <w:rPr>
          <w:rFonts w:ascii="Calibri Light" w:hAnsi="Calibri Light" w:cs="Calibri Light"/>
          <w:sz w:val="20"/>
          <w:szCs w:val="20"/>
        </w:rPr>
      </w:pPr>
      <w:r w:rsidRPr="00F10756">
        <w:rPr>
          <w:rFonts w:ascii="Calibri Light" w:hAnsi="Calibri Light" w:cs="Calibri Light"/>
          <w:sz w:val="20"/>
          <w:szCs w:val="20"/>
        </w:rPr>
        <w:t>Lisaks järgib Töövõtja mitmesuguseid kontsernis sätestatud poliitikaid ja väärtusi nagu eetiline käitumine, korruptsioonivastane võitlus, inimõiguste austamine ning töötervishoiu- ja ohutuse tagamine – kõikidele alltöövõtjatele edastatakse lepingu sõlmimisel samad nõuded ning lepingule allkirjastades kinnitavad nad, et on nõuded läbi lugenud, nendest aru saanud ning kohustuvad neid nõudeid ka täitma.</w:t>
      </w:r>
    </w:p>
    <w:p w14:paraId="2762093D" w14:textId="2A29C2DD" w:rsidR="00073D68" w:rsidRPr="00612027" w:rsidRDefault="00073D68" w:rsidP="00612027">
      <w:pPr>
        <w:spacing w:line="240" w:lineRule="auto"/>
        <w:jc w:val="both"/>
        <w:rPr>
          <w:rFonts w:ascii="Calibri Light" w:hAnsi="Calibri Light" w:cs="Calibri Light"/>
          <w:sz w:val="20"/>
          <w:szCs w:val="20"/>
        </w:rPr>
      </w:pPr>
      <w:r w:rsidRPr="00F10756">
        <w:rPr>
          <w:rFonts w:ascii="Calibri Light" w:hAnsi="Calibri Light" w:cs="Calibri Light"/>
          <w:sz w:val="20"/>
          <w:szCs w:val="20"/>
        </w:rPr>
        <w:t xml:space="preserve">Ettevõte ohjab oma koostööpartnereid lepingulistel alustel ja elektroonilises dokumendihalduse süsteemis </w:t>
      </w:r>
      <w:r w:rsidR="00427602">
        <w:rPr>
          <w:rFonts w:ascii="Calibri Light" w:hAnsi="Calibri Light" w:cs="Calibri Light"/>
          <w:sz w:val="20"/>
          <w:szCs w:val="20"/>
        </w:rPr>
        <w:t>ning</w:t>
      </w:r>
      <w:r w:rsidRPr="00F10756">
        <w:rPr>
          <w:rFonts w:ascii="Calibri Light" w:hAnsi="Calibri Light" w:cs="Calibri Light"/>
          <w:sz w:val="20"/>
          <w:szCs w:val="20"/>
        </w:rPr>
        <w:t xml:space="preserve"> sisevõrgus.</w:t>
      </w:r>
      <w:r w:rsidRPr="00612027">
        <w:rPr>
          <w:rFonts w:ascii="Calibri Light" w:hAnsi="Calibri Light" w:cs="Calibri Light"/>
          <w:sz w:val="20"/>
          <w:szCs w:val="20"/>
        </w:rPr>
        <w:t xml:space="preserve"> </w:t>
      </w:r>
    </w:p>
    <w:p w14:paraId="0FF25BE8" w14:textId="57FCFA0E" w:rsidR="00CD6B2B" w:rsidRPr="00612027" w:rsidRDefault="00B952C9" w:rsidP="00612027">
      <w:pPr>
        <w:spacing w:line="240" w:lineRule="auto"/>
        <w:jc w:val="both"/>
        <w:rPr>
          <w:rFonts w:ascii="Calibri Light" w:hAnsi="Calibri Light" w:cs="Calibri Light"/>
          <w:sz w:val="20"/>
          <w:szCs w:val="20"/>
        </w:rPr>
      </w:pPr>
      <w:r w:rsidRPr="00612027">
        <w:rPr>
          <w:rFonts w:ascii="Calibri Light" w:hAnsi="Calibri Light" w:cs="Calibri Light"/>
          <w:sz w:val="20"/>
          <w:szCs w:val="20"/>
        </w:rPr>
        <w:t xml:space="preserve">Objekti raames kasutatavate alltöövõtjate nimed, rekvisiidid, nende poolt teostatavad tööd, tegevusload </w:t>
      </w:r>
      <w:r w:rsidR="00B642DB" w:rsidRPr="00612027">
        <w:rPr>
          <w:rFonts w:ascii="Calibri Light" w:hAnsi="Calibri Light" w:cs="Calibri Light"/>
          <w:sz w:val="20"/>
          <w:szCs w:val="20"/>
        </w:rPr>
        <w:t xml:space="preserve">on toodud tabelis </w:t>
      </w:r>
      <w:r w:rsidR="0010584F">
        <w:rPr>
          <w:rFonts w:ascii="Calibri Light" w:hAnsi="Calibri Light" w:cs="Calibri Light"/>
          <w:sz w:val="20"/>
          <w:szCs w:val="20"/>
        </w:rPr>
        <w:t>9</w:t>
      </w:r>
      <w:r w:rsidR="00B642DB" w:rsidRPr="00612027">
        <w:rPr>
          <w:rFonts w:ascii="Calibri Light" w:hAnsi="Calibri Light" w:cs="Calibri Light"/>
          <w:sz w:val="20"/>
          <w:szCs w:val="20"/>
        </w:rPr>
        <w:t>.</w:t>
      </w:r>
    </w:p>
    <w:p w14:paraId="035F0BFD" w14:textId="77777777" w:rsidR="00233DE6" w:rsidRDefault="00233DE6" w:rsidP="00612027">
      <w:pPr>
        <w:spacing w:after="0" w:line="240" w:lineRule="auto"/>
        <w:rPr>
          <w:rFonts w:ascii="Calibri Light" w:hAnsi="Calibri Light" w:cs="Calibri Light"/>
          <w:b/>
          <w:sz w:val="20"/>
          <w:szCs w:val="20"/>
        </w:rPr>
        <w:sectPr w:rsidR="00233DE6" w:rsidSect="00C220B4">
          <w:pgSz w:w="11906" w:h="16838"/>
          <w:pgMar w:top="1417" w:right="991" w:bottom="1276" w:left="1417" w:header="708" w:footer="369" w:gutter="0"/>
          <w:cols w:space="708"/>
        </w:sectPr>
      </w:pPr>
      <w:bookmarkStart w:id="34" w:name="_Hlk104967412"/>
    </w:p>
    <w:p w14:paraId="7F9FF126" w14:textId="12EF9858" w:rsidR="00094406" w:rsidRPr="00612027" w:rsidRDefault="00CD6B2B" w:rsidP="00612027">
      <w:pPr>
        <w:spacing w:after="0" w:line="240" w:lineRule="auto"/>
        <w:rPr>
          <w:rFonts w:ascii="Calibri Light" w:hAnsi="Calibri Light" w:cs="Calibri Light"/>
          <w:sz w:val="20"/>
          <w:szCs w:val="20"/>
        </w:rPr>
      </w:pPr>
      <w:r w:rsidRPr="00612027">
        <w:rPr>
          <w:rFonts w:ascii="Calibri Light" w:hAnsi="Calibri Light" w:cs="Calibri Light"/>
          <w:b/>
          <w:sz w:val="20"/>
          <w:szCs w:val="20"/>
        </w:rPr>
        <w:lastRenderedPageBreak/>
        <w:t xml:space="preserve">Tabel </w:t>
      </w:r>
      <w:r w:rsidR="0010584F">
        <w:rPr>
          <w:rFonts w:ascii="Calibri Light" w:hAnsi="Calibri Light" w:cs="Calibri Light"/>
          <w:b/>
          <w:sz w:val="20"/>
          <w:szCs w:val="20"/>
        </w:rPr>
        <w:t>9</w:t>
      </w:r>
      <w:r w:rsidRPr="00612027">
        <w:rPr>
          <w:rFonts w:ascii="Calibri Light" w:hAnsi="Calibri Light" w:cs="Calibri Light"/>
          <w:b/>
          <w:sz w:val="20"/>
          <w:szCs w:val="20"/>
        </w:rPr>
        <w:t xml:space="preserve">. </w:t>
      </w:r>
      <w:r w:rsidRPr="00612027">
        <w:rPr>
          <w:rFonts w:ascii="Calibri Light" w:hAnsi="Calibri Light" w:cs="Calibri Light"/>
          <w:sz w:val="20"/>
          <w:szCs w:val="20"/>
        </w:rPr>
        <w:t>Alltöövõtjad</w:t>
      </w:r>
    </w:p>
    <w:tbl>
      <w:tblPr>
        <w:tblW w:w="9923" w:type="dxa"/>
        <w:tblInd w:w="-719" w:type="dxa"/>
        <w:tblCellMar>
          <w:left w:w="10" w:type="dxa"/>
          <w:right w:w="10" w:type="dxa"/>
        </w:tblCellMar>
        <w:tblLook w:val="04A0" w:firstRow="1" w:lastRow="0" w:firstColumn="1" w:lastColumn="0" w:noHBand="0" w:noVBand="1"/>
      </w:tblPr>
      <w:tblGrid>
        <w:gridCol w:w="1843"/>
        <w:gridCol w:w="1276"/>
        <w:gridCol w:w="1559"/>
        <w:gridCol w:w="5245"/>
      </w:tblGrid>
      <w:tr w:rsidR="00F10756" w:rsidRPr="00612027" w14:paraId="121E2794" w14:textId="77777777" w:rsidTr="00B76DEF">
        <w:trPr>
          <w:trHeight w:val="374"/>
          <w:tblHeader/>
        </w:trPr>
        <w:tc>
          <w:tcPr>
            <w:tcW w:w="3119" w:type="dxa"/>
            <w:gridSpan w:val="2"/>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162ECE6A" w14:textId="78AC1463" w:rsidR="00F10756" w:rsidRPr="00612027" w:rsidRDefault="00F10756" w:rsidP="00B76DEF">
            <w:pPr>
              <w:spacing w:line="240" w:lineRule="auto"/>
              <w:jc w:val="center"/>
              <w:rPr>
                <w:rFonts w:ascii="Calibri Light" w:hAnsi="Calibri Light" w:cs="Calibri Light"/>
                <w:b/>
                <w:sz w:val="20"/>
                <w:szCs w:val="20"/>
              </w:rPr>
            </w:pPr>
            <w:r w:rsidRPr="00612027">
              <w:rPr>
                <w:rFonts w:ascii="Calibri Light" w:eastAsia="Gill Sans MT" w:hAnsi="Calibri Light" w:cs="Calibri Light"/>
                <w:b/>
                <w:sz w:val="20"/>
                <w:szCs w:val="20"/>
              </w:rPr>
              <w:t>Projektis kasutatakse alltöövõttu:</w:t>
            </w:r>
          </w:p>
        </w:tc>
        <w:tc>
          <w:tcPr>
            <w:tcW w:w="6804" w:type="dxa"/>
            <w:gridSpan w:val="2"/>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5C85BFDB" w14:textId="2AAF841B" w:rsidR="00F10756" w:rsidRPr="00612027" w:rsidRDefault="00F10756" w:rsidP="00B76DEF">
            <w:pPr>
              <w:spacing w:line="240" w:lineRule="auto"/>
              <w:jc w:val="center"/>
              <w:rPr>
                <w:rFonts w:ascii="Calibri Light" w:hAnsi="Calibri Light" w:cs="Calibri Light"/>
                <w:b/>
                <w:sz w:val="20"/>
                <w:szCs w:val="20"/>
              </w:rPr>
            </w:pPr>
            <w:r w:rsidRPr="00F10756">
              <w:rPr>
                <w:rFonts w:ascii="Calibri Light" w:hAnsi="Calibri Light" w:cs="Calibri Light"/>
                <w:b/>
                <w:bCs/>
                <w:sz w:val="20"/>
                <w:szCs w:val="20"/>
              </w:rPr>
              <w:t>Kasutatakse</w:t>
            </w:r>
            <w:r w:rsidRPr="00F10756">
              <w:rPr>
                <w:rFonts w:ascii="Calibri Light" w:hAnsi="Calibri Light" w:cs="Calibri Light"/>
                <w:b/>
                <w:sz w:val="20"/>
                <w:szCs w:val="20"/>
              </w:rPr>
              <w:t xml:space="preserve"> ​</w:t>
            </w:r>
            <w:r w:rsidRPr="00F10756">
              <w:rPr>
                <w:rFonts w:ascii="Segoe UI Symbol" w:hAnsi="Segoe UI Symbol" w:cs="Segoe UI Symbol"/>
                <w:b/>
                <w:sz w:val="20"/>
                <w:szCs w:val="20"/>
              </w:rPr>
              <w:t>☒</w:t>
            </w:r>
            <w:r w:rsidRPr="00F10756">
              <w:rPr>
                <w:rFonts w:ascii="Calibri Light" w:hAnsi="Calibri Light" w:cs="Calibri Light"/>
                <w:b/>
                <w:sz w:val="20"/>
                <w:szCs w:val="20"/>
              </w:rPr>
              <w:t xml:space="preserve">​          </w:t>
            </w:r>
            <w:r w:rsidRPr="00F10756">
              <w:rPr>
                <w:rFonts w:ascii="Calibri Light" w:hAnsi="Calibri Light" w:cs="Calibri Light"/>
                <w:b/>
                <w:bCs/>
                <w:sz w:val="20"/>
                <w:szCs w:val="20"/>
              </w:rPr>
              <w:t>Ei kasutata</w:t>
            </w:r>
            <w:r w:rsidRPr="00F10756">
              <w:rPr>
                <w:rFonts w:ascii="Calibri Light" w:hAnsi="Calibri Light" w:cs="Calibri Light"/>
                <w:b/>
                <w:sz w:val="20"/>
                <w:szCs w:val="20"/>
              </w:rPr>
              <w:t xml:space="preserve"> ​</w:t>
            </w:r>
            <w:r w:rsidRPr="00F10756">
              <w:rPr>
                <w:rFonts w:ascii="Segoe UI Symbol" w:hAnsi="Segoe UI Symbol" w:cs="Segoe UI Symbol"/>
                <w:b/>
                <w:sz w:val="20"/>
                <w:szCs w:val="20"/>
              </w:rPr>
              <w:t>☐</w:t>
            </w:r>
            <w:r w:rsidRPr="00F10756">
              <w:rPr>
                <w:rFonts w:ascii="Calibri Light" w:hAnsi="Calibri Light" w:cs="Calibri Light"/>
                <w:b/>
                <w:sz w:val="20"/>
                <w:szCs w:val="20"/>
              </w:rPr>
              <w:t>​</w:t>
            </w:r>
          </w:p>
        </w:tc>
      </w:tr>
      <w:tr w:rsidR="00F10756" w:rsidRPr="00612027" w14:paraId="75B2E4C0" w14:textId="77777777" w:rsidTr="00B76DEF">
        <w:trPr>
          <w:trHeight w:val="488"/>
          <w:tblHeader/>
        </w:trPr>
        <w:tc>
          <w:tcPr>
            <w:tcW w:w="1843"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148BA121" w14:textId="025392F2" w:rsidR="00F10756" w:rsidRPr="00612027" w:rsidRDefault="00F10756" w:rsidP="003159BA">
            <w:pPr>
              <w:spacing w:after="0" w:line="240" w:lineRule="auto"/>
              <w:jc w:val="center"/>
              <w:rPr>
                <w:rFonts w:ascii="Calibri Light" w:hAnsi="Calibri Light" w:cs="Calibri Light"/>
                <w:b/>
                <w:sz w:val="20"/>
                <w:szCs w:val="20"/>
              </w:rPr>
            </w:pPr>
            <w:r w:rsidRPr="00612027">
              <w:rPr>
                <w:rFonts w:ascii="Calibri Light" w:hAnsi="Calibri Light" w:cs="Calibri Light"/>
                <w:b/>
                <w:sz w:val="20"/>
                <w:szCs w:val="20"/>
              </w:rPr>
              <w:t>Alltöövõtja nimi</w:t>
            </w:r>
          </w:p>
        </w:tc>
        <w:tc>
          <w:tcPr>
            <w:tcW w:w="1276"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BB1186C" w14:textId="63A40DBE" w:rsidR="00F10756" w:rsidRPr="00612027" w:rsidRDefault="00F10756" w:rsidP="003159BA">
            <w:pPr>
              <w:spacing w:after="0" w:line="240" w:lineRule="auto"/>
              <w:jc w:val="center"/>
              <w:rPr>
                <w:rFonts w:ascii="Calibri Light" w:hAnsi="Calibri Light" w:cs="Calibri Light"/>
                <w:b/>
                <w:sz w:val="20"/>
                <w:szCs w:val="20"/>
              </w:rPr>
            </w:pPr>
            <w:r w:rsidRPr="00612027">
              <w:rPr>
                <w:rFonts w:ascii="Calibri Light" w:hAnsi="Calibri Light" w:cs="Calibri Light"/>
                <w:b/>
                <w:sz w:val="20"/>
                <w:szCs w:val="20"/>
              </w:rPr>
              <w:t>Registrikood, aadress</w:t>
            </w:r>
          </w:p>
        </w:tc>
        <w:tc>
          <w:tcPr>
            <w:tcW w:w="1559"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6402D23B" w14:textId="1FD55034" w:rsidR="00F10756" w:rsidRPr="00612027" w:rsidRDefault="00F10756" w:rsidP="003159BA">
            <w:pPr>
              <w:spacing w:after="0" w:line="240" w:lineRule="auto"/>
              <w:jc w:val="center"/>
              <w:rPr>
                <w:rFonts w:ascii="Calibri Light" w:hAnsi="Calibri Light" w:cs="Calibri Light"/>
                <w:b/>
                <w:sz w:val="20"/>
                <w:szCs w:val="20"/>
              </w:rPr>
            </w:pPr>
            <w:r w:rsidRPr="002F0014">
              <w:rPr>
                <w:rFonts w:ascii="Calibri Light" w:hAnsi="Calibri Light" w:cs="Calibri Light"/>
                <w:b/>
                <w:sz w:val="20"/>
                <w:szCs w:val="20"/>
              </w:rPr>
              <w:t>Esindaja ja tema kontakt-andmed</w:t>
            </w:r>
          </w:p>
        </w:tc>
        <w:tc>
          <w:tcPr>
            <w:tcW w:w="5245" w:type="dxa"/>
            <w:tcBorders>
              <w:top w:val="single" w:sz="18" w:space="0" w:color="00759E"/>
              <w:left w:val="single" w:sz="8" w:space="0" w:color="00759E"/>
              <w:bottom w:val="single" w:sz="18" w:space="0" w:color="00759E"/>
              <w:right w:val="single" w:sz="8" w:space="0" w:color="00759E"/>
            </w:tcBorders>
            <w:vAlign w:val="center"/>
          </w:tcPr>
          <w:p w14:paraId="6BB3A029" w14:textId="5F84B0F5" w:rsidR="00F10756" w:rsidRPr="00612027" w:rsidRDefault="00F10756" w:rsidP="003159BA">
            <w:pPr>
              <w:spacing w:after="0" w:line="240" w:lineRule="auto"/>
              <w:jc w:val="center"/>
              <w:rPr>
                <w:rFonts w:ascii="Calibri Light" w:hAnsi="Calibri Light" w:cs="Calibri Light"/>
                <w:b/>
                <w:sz w:val="20"/>
                <w:szCs w:val="20"/>
              </w:rPr>
            </w:pPr>
            <w:r w:rsidRPr="00612027">
              <w:rPr>
                <w:rFonts w:ascii="Calibri Light" w:hAnsi="Calibri Light" w:cs="Calibri Light"/>
                <w:b/>
                <w:sz w:val="20"/>
                <w:szCs w:val="20"/>
              </w:rPr>
              <w:t>Teostatavad tööd</w:t>
            </w:r>
          </w:p>
        </w:tc>
      </w:tr>
      <w:tr w:rsidR="00F10756" w:rsidRPr="00612027" w14:paraId="5DCFE619" w14:textId="77777777" w:rsidTr="00B76DEF">
        <w:trPr>
          <w:trHeight w:hRule="exact" w:val="768"/>
        </w:trPr>
        <w:tc>
          <w:tcPr>
            <w:tcW w:w="1843" w:type="dxa"/>
            <w:vMerge w:val="restart"/>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4B19611D" w14:textId="5DBF7622" w:rsidR="00F10756" w:rsidRPr="000B444A" w:rsidRDefault="00F10756" w:rsidP="00F10756">
            <w:pPr>
              <w:spacing w:line="240" w:lineRule="auto"/>
              <w:rPr>
                <w:rFonts w:ascii="Calibri Light" w:hAnsi="Calibri Light" w:cs="Calibri Light"/>
                <w:sz w:val="18"/>
                <w:szCs w:val="18"/>
              </w:rPr>
            </w:pPr>
            <w:proofErr w:type="spellStart"/>
            <w:r w:rsidRPr="000B444A">
              <w:rPr>
                <w:rFonts w:ascii="Calibri Light" w:hAnsi="Calibri Light" w:cs="Calibri Light"/>
                <w:sz w:val="18"/>
                <w:szCs w:val="18"/>
              </w:rPr>
              <w:t>Skepast&amp;Puhkim</w:t>
            </w:r>
            <w:proofErr w:type="spellEnd"/>
            <w:r w:rsidRPr="000B444A">
              <w:rPr>
                <w:rFonts w:ascii="Calibri Light" w:hAnsi="Calibri Light" w:cs="Calibri Light"/>
                <w:sz w:val="18"/>
                <w:szCs w:val="18"/>
              </w:rPr>
              <w:t xml:space="preserve"> OÜ</w:t>
            </w:r>
          </w:p>
        </w:tc>
        <w:tc>
          <w:tcPr>
            <w:tcW w:w="1276" w:type="dxa"/>
            <w:vMerge w:val="restart"/>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11A650E6" w14:textId="77777777" w:rsidR="00F10756" w:rsidRDefault="00F10756" w:rsidP="00F10756">
            <w:pPr>
              <w:spacing w:line="240" w:lineRule="auto"/>
              <w:rPr>
                <w:rFonts w:ascii="Calibri Light" w:hAnsi="Calibri Light" w:cs="Calibri Light"/>
                <w:sz w:val="18"/>
                <w:szCs w:val="18"/>
              </w:rPr>
            </w:pPr>
            <w:r w:rsidRPr="00ED3915">
              <w:rPr>
                <w:rFonts w:ascii="Calibri Light" w:hAnsi="Calibri Light" w:cs="Calibri Light"/>
                <w:sz w:val="18"/>
                <w:szCs w:val="18"/>
              </w:rPr>
              <w:t>11255795</w:t>
            </w:r>
          </w:p>
          <w:p w14:paraId="27AF803C" w14:textId="75389BCD" w:rsidR="00F10756" w:rsidRPr="000B444A" w:rsidRDefault="00F10756" w:rsidP="00F10756">
            <w:pPr>
              <w:spacing w:line="240" w:lineRule="auto"/>
              <w:rPr>
                <w:rFonts w:ascii="Calibri Light" w:hAnsi="Calibri Light" w:cs="Calibri Light"/>
                <w:sz w:val="18"/>
                <w:szCs w:val="18"/>
              </w:rPr>
            </w:pPr>
            <w:r w:rsidRPr="0047530E">
              <w:rPr>
                <w:rFonts w:ascii="Calibri Light" w:hAnsi="Calibri Light" w:cs="Calibri Light"/>
                <w:sz w:val="18"/>
                <w:szCs w:val="18"/>
              </w:rPr>
              <w:t>Harju maakond, Tallinn, Mustamäe linnaosa, Laki põik 2, 12915</w:t>
            </w:r>
          </w:p>
        </w:tc>
        <w:tc>
          <w:tcPr>
            <w:tcW w:w="1559" w:type="dxa"/>
            <w:vMerge w:val="restart"/>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0EE318AD" w14:textId="3E09E0D2" w:rsidR="00F10756" w:rsidRDefault="002F0014" w:rsidP="00F10756">
            <w:pPr>
              <w:spacing w:line="240" w:lineRule="auto"/>
              <w:rPr>
                <w:rFonts w:ascii="Calibri Light" w:hAnsi="Calibri Light" w:cs="Calibri Light"/>
                <w:sz w:val="18"/>
                <w:szCs w:val="18"/>
              </w:rPr>
            </w:pPr>
            <w:r>
              <w:rPr>
                <w:rFonts w:ascii="Calibri Light" w:hAnsi="Calibri Light" w:cs="Calibri Light"/>
                <w:sz w:val="18"/>
                <w:szCs w:val="18"/>
              </w:rPr>
              <w:t xml:space="preserve">Anni </w:t>
            </w:r>
            <w:proofErr w:type="spellStart"/>
            <w:r>
              <w:rPr>
                <w:rFonts w:ascii="Calibri Light" w:hAnsi="Calibri Light" w:cs="Calibri Light"/>
                <w:sz w:val="18"/>
                <w:szCs w:val="18"/>
              </w:rPr>
              <w:t>Konsap</w:t>
            </w:r>
            <w:proofErr w:type="spellEnd"/>
            <w:r>
              <w:rPr>
                <w:rFonts w:ascii="Calibri Light" w:hAnsi="Calibri Light" w:cs="Calibri Light"/>
                <w:sz w:val="18"/>
                <w:szCs w:val="18"/>
              </w:rPr>
              <w:t xml:space="preserve"> (juhatuse liige)</w:t>
            </w:r>
          </w:p>
          <w:p w14:paraId="12D74A74" w14:textId="1421DBBF" w:rsidR="002F0014" w:rsidRPr="000B444A" w:rsidRDefault="002F0014" w:rsidP="00F10756">
            <w:pPr>
              <w:spacing w:line="240" w:lineRule="auto"/>
              <w:rPr>
                <w:rFonts w:ascii="Calibri Light" w:hAnsi="Calibri Light" w:cs="Calibri Light"/>
                <w:sz w:val="18"/>
                <w:szCs w:val="18"/>
              </w:rPr>
            </w:pPr>
            <w:r>
              <w:rPr>
                <w:rFonts w:ascii="Calibri Light" w:hAnsi="Calibri Light" w:cs="Calibri Light"/>
                <w:sz w:val="18"/>
                <w:szCs w:val="18"/>
              </w:rPr>
              <w:t>Tel 53 453 687</w:t>
            </w:r>
          </w:p>
        </w:tc>
        <w:tc>
          <w:tcPr>
            <w:tcW w:w="5245" w:type="dxa"/>
            <w:tcBorders>
              <w:top w:val="single" w:sz="18" w:space="0" w:color="00759E"/>
              <w:left w:val="single" w:sz="4" w:space="0" w:color="00759E"/>
              <w:bottom w:val="single" w:sz="4" w:space="0" w:color="A6A6A6" w:themeColor="background1" w:themeShade="A6"/>
              <w:right w:val="single" w:sz="4" w:space="0" w:color="00759E"/>
            </w:tcBorders>
          </w:tcPr>
          <w:p w14:paraId="59AD75EF" w14:textId="77777777" w:rsidR="00F10756" w:rsidRDefault="00F10756" w:rsidP="00F10756">
            <w:pPr>
              <w:spacing w:after="0" w:line="240" w:lineRule="auto"/>
              <w:rPr>
                <w:rFonts w:ascii="Calibri Light" w:hAnsi="Calibri Light" w:cs="Calibri Light"/>
                <w:sz w:val="18"/>
                <w:szCs w:val="18"/>
              </w:rPr>
            </w:pPr>
            <w:r w:rsidRPr="000B444A">
              <w:rPr>
                <w:rFonts w:ascii="Calibri Light" w:hAnsi="Calibri Light" w:cs="Calibri Light"/>
                <w:sz w:val="18"/>
                <w:szCs w:val="18"/>
              </w:rPr>
              <w:t>Projekteerimistööd</w:t>
            </w:r>
            <w:r>
              <w:rPr>
                <w:rFonts w:ascii="Calibri Light" w:hAnsi="Calibri Light" w:cs="Calibri Light"/>
                <w:sz w:val="18"/>
                <w:szCs w:val="18"/>
              </w:rPr>
              <w:t>.</w:t>
            </w:r>
          </w:p>
          <w:p w14:paraId="588269C8" w14:textId="23CB8AED" w:rsidR="00F10756" w:rsidRPr="00116C84" w:rsidRDefault="00F10756" w:rsidP="00F10756">
            <w:pPr>
              <w:spacing w:after="0" w:line="240" w:lineRule="auto"/>
              <w:rPr>
                <w:rFonts w:ascii="Calibri Light" w:hAnsi="Calibri Light" w:cs="Calibri Light"/>
                <w:sz w:val="18"/>
                <w:szCs w:val="18"/>
              </w:rPr>
            </w:pPr>
            <w:proofErr w:type="spellStart"/>
            <w:r w:rsidRPr="004B2593">
              <w:rPr>
                <w:rFonts w:ascii="Calibri Light" w:hAnsi="Calibri Light" w:cs="Calibri Light"/>
                <w:sz w:val="18"/>
                <w:szCs w:val="18"/>
              </w:rPr>
              <w:t>Skepast&amp;Puhkim</w:t>
            </w:r>
            <w:proofErr w:type="spellEnd"/>
            <w:r>
              <w:rPr>
                <w:rFonts w:ascii="Calibri Light" w:hAnsi="Calibri Light" w:cs="Calibri Light"/>
                <w:sz w:val="18"/>
                <w:szCs w:val="18"/>
              </w:rPr>
              <w:t xml:space="preserve"> kasutab projekteerimiseks omakorda järgmisi alltöövõtjaid:</w:t>
            </w:r>
          </w:p>
        </w:tc>
      </w:tr>
      <w:tr w:rsidR="00F10756" w:rsidRPr="00612027" w14:paraId="59099743" w14:textId="77777777" w:rsidTr="00B76DEF">
        <w:trPr>
          <w:trHeight w:hRule="exact" w:val="1380"/>
        </w:trPr>
        <w:tc>
          <w:tcPr>
            <w:tcW w:w="1843" w:type="dxa"/>
            <w:vMerge/>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5980EFF3" w14:textId="77777777" w:rsidR="00F10756" w:rsidRPr="000B444A" w:rsidRDefault="00F10756" w:rsidP="00F10756">
            <w:pPr>
              <w:spacing w:line="240" w:lineRule="auto"/>
              <w:rPr>
                <w:rFonts w:ascii="Calibri Light" w:hAnsi="Calibri Light" w:cs="Calibri Light"/>
                <w:sz w:val="18"/>
                <w:szCs w:val="18"/>
              </w:rPr>
            </w:pPr>
          </w:p>
        </w:tc>
        <w:tc>
          <w:tcPr>
            <w:tcW w:w="1276" w:type="dxa"/>
            <w:vMerge/>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4282285A" w14:textId="77777777" w:rsidR="00F10756" w:rsidRPr="000B444A" w:rsidRDefault="00F10756" w:rsidP="00F10756">
            <w:pPr>
              <w:spacing w:line="240" w:lineRule="auto"/>
              <w:rPr>
                <w:rFonts w:ascii="Calibri Light" w:hAnsi="Calibri Light" w:cs="Calibri Light"/>
                <w:sz w:val="18"/>
                <w:szCs w:val="18"/>
              </w:rPr>
            </w:pPr>
          </w:p>
        </w:tc>
        <w:tc>
          <w:tcPr>
            <w:tcW w:w="1559" w:type="dxa"/>
            <w:vMerge/>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1652CDD4" w14:textId="77777777" w:rsidR="00F10756" w:rsidRPr="000B444A" w:rsidRDefault="00F10756" w:rsidP="00F10756">
            <w:pPr>
              <w:spacing w:line="240" w:lineRule="auto"/>
              <w:rPr>
                <w:rFonts w:ascii="Calibri Light" w:hAnsi="Calibri Light" w:cs="Calibri Light"/>
                <w:sz w:val="18"/>
                <w:szCs w:val="18"/>
              </w:rPr>
            </w:pPr>
          </w:p>
        </w:tc>
        <w:tc>
          <w:tcPr>
            <w:tcW w:w="5245" w:type="dxa"/>
            <w:tcBorders>
              <w:top w:val="single" w:sz="4" w:space="0" w:color="A6A6A6" w:themeColor="background1" w:themeShade="A6"/>
              <w:left w:val="single" w:sz="4" w:space="0" w:color="00759E"/>
              <w:bottom w:val="single" w:sz="4" w:space="0" w:color="A6A6A6" w:themeColor="background1" w:themeShade="A6"/>
              <w:right w:val="single" w:sz="4" w:space="0" w:color="00759E"/>
            </w:tcBorders>
          </w:tcPr>
          <w:p w14:paraId="30A3CB58" w14:textId="0041C1BE" w:rsidR="00F10756" w:rsidRPr="00937B1A" w:rsidRDefault="00F10756" w:rsidP="00F10756">
            <w:pPr>
              <w:spacing w:after="0" w:line="240" w:lineRule="auto"/>
              <w:rPr>
                <w:rFonts w:ascii="Calibri Light" w:hAnsi="Calibri Light" w:cs="Calibri Light"/>
                <w:sz w:val="18"/>
                <w:szCs w:val="18"/>
              </w:rPr>
            </w:pPr>
            <w:r w:rsidRPr="00937B1A">
              <w:rPr>
                <w:rFonts w:ascii="Calibri Light" w:hAnsi="Calibri Light" w:cs="Calibri Light"/>
                <w:sz w:val="18"/>
                <w:szCs w:val="18"/>
              </w:rPr>
              <w:t>Reaalprojekt OÜ</w:t>
            </w:r>
          </w:p>
          <w:p w14:paraId="16BCC8F6" w14:textId="77777777" w:rsidR="00F10756" w:rsidRPr="00937B1A" w:rsidRDefault="00F10756" w:rsidP="00E53E01">
            <w:pPr>
              <w:pStyle w:val="ListParagraph"/>
              <w:numPr>
                <w:ilvl w:val="0"/>
                <w:numId w:val="17"/>
              </w:numPr>
              <w:spacing w:line="240" w:lineRule="auto"/>
              <w:ind w:left="476" w:hanging="283"/>
              <w:rPr>
                <w:rFonts w:ascii="Calibri Light" w:hAnsi="Calibri Light" w:cs="Calibri Light"/>
                <w:sz w:val="18"/>
                <w:szCs w:val="18"/>
              </w:rPr>
            </w:pPr>
            <w:r w:rsidRPr="00937B1A">
              <w:rPr>
                <w:rFonts w:ascii="Calibri Light" w:hAnsi="Calibri Light" w:cs="Calibri Light"/>
                <w:sz w:val="18"/>
                <w:szCs w:val="18"/>
              </w:rPr>
              <w:t>Maaparandust</w:t>
            </w:r>
          </w:p>
          <w:p w14:paraId="63763E9C" w14:textId="77777777" w:rsidR="00F10756" w:rsidRPr="00937B1A" w:rsidRDefault="00F10756" w:rsidP="00E53E01">
            <w:pPr>
              <w:pStyle w:val="ListParagraph"/>
              <w:numPr>
                <w:ilvl w:val="0"/>
                <w:numId w:val="17"/>
              </w:numPr>
              <w:spacing w:line="240" w:lineRule="auto"/>
              <w:ind w:left="476" w:hanging="283"/>
              <w:rPr>
                <w:rFonts w:ascii="Calibri Light" w:hAnsi="Calibri Light" w:cs="Calibri Light"/>
                <w:sz w:val="18"/>
                <w:szCs w:val="18"/>
              </w:rPr>
            </w:pPr>
            <w:r w:rsidRPr="00937B1A">
              <w:rPr>
                <w:rFonts w:ascii="Calibri Light" w:hAnsi="Calibri Light" w:cs="Calibri Light"/>
                <w:sz w:val="18"/>
                <w:szCs w:val="18"/>
              </w:rPr>
              <w:t>RDT drenaaži</w:t>
            </w:r>
          </w:p>
          <w:p w14:paraId="4A4CDE2F" w14:textId="77777777" w:rsidR="00F10756" w:rsidRPr="00937B1A" w:rsidRDefault="00F10756" w:rsidP="00E53E01">
            <w:pPr>
              <w:pStyle w:val="ListParagraph"/>
              <w:numPr>
                <w:ilvl w:val="0"/>
                <w:numId w:val="17"/>
              </w:numPr>
              <w:spacing w:line="240" w:lineRule="auto"/>
              <w:ind w:left="476" w:hanging="283"/>
              <w:rPr>
                <w:rFonts w:ascii="Calibri Light" w:hAnsi="Calibri Light" w:cs="Calibri Light"/>
                <w:sz w:val="18"/>
                <w:szCs w:val="18"/>
              </w:rPr>
            </w:pPr>
            <w:r w:rsidRPr="00937B1A">
              <w:rPr>
                <w:rFonts w:ascii="Calibri Light" w:hAnsi="Calibri Light" w:cs="Calibri Light"/>
                <w:sz w:val="18"/>
                <w:szCs w:val="18"/>
              </w:rPr>
              <w:t>VK nii Luige peatuses kui mujal</w:t>
            </w:r>
          </w:p>
          <w:p w14:paraId="01F4800E" w14:textId="77777777" w:rsidR="00F10756" w:rsidRDefault="00F10756" w:rsidP="00E53E01">
            <w:pPr>
              <w:pStyle w:val="ListParagraph"/>
              <w:numPr>
                <w:ilvl w:val="0"/>
                <w:numId w:val="17"/>
              </w:numPr>
              <w:spacing w:line="240" w:lineRule="auto"/>
              <w:ind w:left="476" w:hanging="283"/>
              <w:rPr>
                <w:rFonts w:ascii="Calibri Light" w:hAnsi="Calibri Light" w:cs="Calibri Light"/>
                <w:sz w:val="18"/>
                <w:szCs w:val="18"/>
              </w:rPr>
            </w:pPr>
            <w:r w:rsidRPr="00937B1A">
              <w:rPr>
                <w:rFonts w:ascii="Calibri Light" w:hAnsi="Calibri Light" w:cs="Calibri Light"/>
                <w:sz w:val="18"/>
                <w:szCs w:val="18"/>
              </w:rPr>
              <w:t>Luige peatuse elekter, side, valgustus</w:t>
            </w:r>
          </w:p>
          <w:p w14:paraId="1BE1376F" w14:textId="77777777" w:rsidR="00F10756" w:rsidRPr="00937B1A" w:rsidRDefault="00F10756" w:rsidP="00E53E01">
            <w:pPr>
              <w:pStyle w:val="ListParagraph"/>
              <w:numPr>
                <w:ilvl w:val="0"/>
                <w:numId w:val="17"/>
              </w:numPr>
              <w:spacing w:after="0" w:line="240" w:lineRule="auto"/>
              <w:ind w:left="476" w:hanging="283"/>
              <w:rPr>
                <w:rFonts w:ascii="Calibri Light" w:hAnsi="Calibri Light" w:cs="Calibri Light"/>
                <w:sz w:val="18"/>
                <w:szCs w:val="18"/>
              </w:rPr>
            </w:pPr>
            <w:r w:rsidRPr="00937B1A">
              <w:rPr>
                <w:rFonts w:ascii="Calibri Light" w:hAnsi="Calibri Light" w:cs="Calibri Light"/>
                <w:sz w:val="18"/>
                <w:szCs w:val="18"/>
              </w:rPr>
              <w:t>RDT kaablikanalisatsioon</w:t>
            </w:r>
          </w:p>
          <w:p w14:paraId="01AEFC49" w14:textId="77777777" w:rsidR="00F10756" w:rsidRPr="000B444A" w:rsidRDefault="00F10756" w:rsidP="00F10756">
            <w:pPr>
              <w:spacing w:line="240" w:lineRule="auto"/>
              <w:rPr>
                <w:rFonts w:ascii="Calibri Light" w:hAnsi="Calibri Light" w:cs="Calibri Light"/>
                <w:sz w:val="18"/>
                <w:szCs w:val="18"/>
              </w:rPr>
            </w:pPr>
          </w:p>
        </w:tc>
      </w:tr>
      <w:tr w:rsidR="00F10756" w:rsidRPr="00612027" w14:paraId="6B705D38" w14:textId="77777777" w:rsidTr="00B76DEF">
        <w:trPr>
          <w:trHeight w:hRule="exact" w:val="1380"/>
        </w:trPr>
        <w:tc>
          <w:tcPr>
            <w:tcW w:w="1843" w:type="dxa"/>
            <w:vMerge/>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3253540A" w14:textId="77777777" w:rsidR="00F10756" w:rsidRPr="000B444A" w:rsidRDefault="00F10756" w:rsidP="00F10756">
            <w:pPr>
              <w:spacing w:line="240" w:lineRule="auto"/>
              <w:rPr>
                <w:rFonts w:ascii="Calibri Light" w:hAnsi="Calibri Light" w:cs="Calibri Light"/>
                <w:sz w:val="18"/>
                <w:szCs w:val="18"/>
              </w:rPr>
            </w:pPr>
          </w:p>
        </w:tc>
        <w:tc>
          <w:tcPr>
            <w:tcW w:w="1276" w:type="dxa"/>
            <w:vMerge/>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41CBD54E" w14:textId="77777777" w:rsidR="00F10756" w:rsidRPr="000B444A" w:rsidRDefault="00F10756" w:rsidP="00F10756">
            <w:pPr>
              <w:spacing w:line="240" w:lineRule="auto"/>
              <w:rPr>
                <w:rFonts w:ascii="Calibri Light" w:hAnsi="Calibri Light" w:cs="Calibri Light"/>
                <w:sz w:val="18"/>
                <w:szCs w:val="18"/>
              </w:rPr>
            </w:pPr>
          </w:p>
        </w:tc>
        <w:tc>
          <w:tcPr>
            <w:tcW w:w="1559" w:type="dxa"/>
            <w:vMerge/>
            <w:tcBorders>
              <w:top w:val="single" w:sz="4" w:space="0" w:color="00B0F0"/>
              <w:left w:val="single" w:sz="4" w:space="0" w:color="00759E"/>
              <w:right w:val="single" w:sz="4" w:space="0" w:color="00759E"/>
            </w:tcBorders>
            <w:shd w:val="clear" w:color="auto" w:fill="auto"/>
            <w:tcMar>
              <w:top w:w="0" w:type="dxa"/>
              <w:left w:w="108" w:type="dxa"/>
              <w:bottom w:w="0" w:type="dxa"/>
              <w:right w:w="108" w:type="dxa"/>
            </w:tcMar>
          </w:tcPr>
          <w:p w14:paraId="43C2EABA" w14:textId="77777777" w:rsidR="00F10756" w:rsidRPr="000B444A" w:rsidRDefault="00F10756" w:rsidP="00F10756">
            <w:pPr>
              <w:spacing w:line="240" w:lineRule="auto"/>
              <w:rPr>
                <w:rFonts w:ascii="Calibri Light" w:hAnsi="Calibri Light" w:cs="Calibri Light"/>
                <w:sz w:val="18"/>
                <w:szCs w:val="18"/>
              </w:rPr>
            </w:pPr>
          </w:p>
        </w:tc>
        <w:tc>
          <w:tcPr>
            <w:tcW w:w="5245" w:type="dxa"/>
            <w:tcBorders>
              <w:top w:val="single" w:sz="4" w:space="0" w:color="A6A6A6" w:themeColor="background1" w:themeShade="A6"/>
              <w:left w:val="single" w:sz="4" w:space="0" w:color="00759E"/>
              <w:bottom w:val="single" w:sz="4" w:space="0" w:color="A6A6A6" w:themeColor="background1" w:themeShade="A6"/>
              <w:right w:val="single" w:sz="4" w:space="0" w:color="00759E"/>
            </w:tcBorders>
          </w:tcPr>
          <w:p w14:paraId="39C66380" w14:textId="75B25868" w:rsidR="00F10756" w:rsidRPr="003159BA" w:rsidRDefault="00F10756" w:rsidP="00F10756">
            <w:pPr>
              <w:spacing w:after="0" w:line="240" w:lineRule="auto"/>
              <w:rPr>
                <w:rFonts w:ascii="Calibri Light" w:hAnsi="Calibri Light" w:cs="Calibri Light"/>
                <w:noProof/>
                <w:sz w:val="18"/>
                <w:szCs w:val="18"/>
                <w:lang w:val="en-ZA"/>
              </w:rPr>
            </w:pPr>
            <w:r w:rsidRPr="003159BA">
              <w:rPr>
                <w:rFonts w:ascii="Calibri Light" w:hAnsi="Calibri Light" w:cs="Calibri Light"/>
                <w:noProof/>
                <w:sz w:val="18"/>
                <w:szCs w:val="18"/>
                <w:lang w:val="en-ZA"/>
              </w:rPr>
              <w:t>OÜ Skeleton</w:t>
            </w:r>
          </w:p>
          <w:p w14:paraId="0AE3FB13" w14:textId="77777777"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RDT truubid</w:t>
            </w:r>
          </w:p>
          <w:p w14:paraId="6723B11C" w14:textId="77777777"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Saunasilla tunneli</w:t>
            </w:r>
          </w:p>
          <w:p w14:paraId="5F4E7BA0" w14:textId="77777777"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Kivi tee viadukti</w:t>
            </w:r>
          </w:p>
          <w:p w14:paraId="60E99E03" w14:textId="77777777"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Tugimüüri</w:t>
            </w:r>
          </w:p>
          <w:p w14:paraId="7D5FC0B6" w14:textId="596129B5" w:rsidR="00F10756" w:rsidRPr="003159BA" w:rsidRDefault="00F10756" w:rsidP="00E53E01">
            <w:pPr>
              <w:pStyle w:val="ListParagraph"/>
              <w:numPr>
                <w:ilvl w:val="0"/>
                <w:numId w:val="17"/>
              </w:numPr>
              <w:spacing w:after="0"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Luige peatuse platvormid, trepid, liftishat</w:t>
            </w:r>
          </w:p>
          <w:p w14:paraId="27B3AFCC" w14:textId="77777777" w:rsidR="00F10756" w:rsidRPr="003159BA" w:rsidRDefault="00F10756" w:rsidP="00F10756">
            <w:pPr>
              <w:spacing w:line="240" w:lineRule="auto"/>
              <w:rPr>
                <w:rFonts w:ascii="Calibri Light" w:hAnsi="Calibri Light" w:cs="Calibri Light"/>
                <w:noProof/>
                <w:sz w:val="18"/>
                <w:szCs w:val="18"/>
                <w:lang w:val="en-ZA"/>
              </w:rPr>
            </w:pPr>
          </w:p>
        </w:tc>
      </w:tr>
      <w:tr w:rsidR="00F10756" w:rsidRPr="00612027" w14:paraId="03A18659" w14:textId="77777777" w:rsidTr="00B76DEF">
        <w:trPr>
          <w:trHeight w:hRule="exact" w:val="540"/>
        </w:trPr>
        <w:tc>
          <w:tcPr>
            <w:tcW w:w="1843" w:type="dxa"/>
            <w:vMerge/>
            <w:tcBorders>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A8C63FE" w14:textId="77777777" w:rsidR="00F10756" w:rsidRPr="000B444A" w:rsidRDefault="00F10756" w:rsidP="00F10756">
            <w:pPr>
              <w:spacing w:line="240" w:lineRule="auto"/>
              <w:rPr>
                <w:rFonts w:ascii="Calibri Light" w:hAnsi="Calibri Light" w:cs="Calibri Light"/>
                <w:sz w:val="18"/>
                <w:szCs w:val="18"/>
              </w:rPr>
            </w:pPr>
          </w:p>
        </w:tc>
        <w:tc>
          <w:tcPr>
            <w:tcW w:w="1276" w:type="dxa"/>
            <w:vMerge/>
            <w:tcBorders>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66E4C550" w14:textId="77777777" w:rsidR="00F10756" w:rsidRPr="000B444A" w:rsidRDefault="00F10756" w:rsidP="00F10756">
            <w:pPr>
              <w:spacing w:line="240" w:lineRule="auto"/>
              <w:rPr>
                <w:rFonts w:ascii="Calibri Light" w:hAnsi="Calibri Light" w:cs="Calibri Light"/>
                <w:sz w:val="18"/>
                <w:szCs w:val="18"/>
              </w:rPr>
            </w:pPr>
          </w:p>
        </w:tc>
        <w:tc>
          <w:tcPr>
            <w:tcW w:w="1559" w:type="dxa"/>
            <w:vMerge/>
            <w:tcBorders>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7172772F" w14:textId="77777777" w:rsidR="00F10756" w:rsidRPr="000B444A" w:rsidRDefault="00F10756" w:rsidP="00F10756">
            <w:pPr>
              <w:spacing w:line="240" w:lineRule="auto"/>
              <w:rPr>
                <w:rFonts w:ascii="Calibri Light" w:hAnsi="Calibri Light" w:cs="Calibri Light"/>
                <w:sz w:val="18"/>
                <w:szCs w:val="18"/>
              </w:rPr>
            </w:pPr>
          </w:p>
        </w:tc>
        <w:tc>
          <w:tcPr>
            <w:tcW w:w="5245" w:type="dxa"/>
            <w:tcBorders>
              <w:top w:val="single" w:sz="4" w:space="0" w:color="A6A6A6" w:themeColor="background1" w:themeShade="A6"/>
              <w:left w:val="single" w:sz="4" w:space="0" w:color="00759E"/>
              <w:bottom w:val="single" w:sz="4" w:space="0" w:color="00B0F0"/>
              <w:right w:val="single" w:sz="4" w:space="0" w:color="00759E"/>
            </w:tcBorders>
          </w:tcPr>
          <w:p w14:paraId="68E80CA9" w14:textId="77777777" w:rsidR="00F10756" w:rsidRPr="003159BA" w:rsidRDefault="00F10756" w:rsidP="00F10756">
            <w:pPr>
              <w:spacing w:after="0" w:line="240" w:lineRule="auto"/>
              <w:rPr>
                <w:rFonts w:ascii="Calibri Light" w:hAnsi="Calibri Light" w:cs="Calibri Light"/>
                <w:noProof/>
                <w:sz w:val="18"/>
                <w:szCs w:val="18"/>
                <w:lang w:val="en-ZA"/>
              </w:rPr>
            </w:pPr>
            <w:r w:rsidRPr="003159BA">
              <w:rPr>
                <w:rFonts w:ascii="Calibri Light" w:hAnsi="Calibri Light" w:cs="Calibri Light"/>
                <w:noProof/>
                <w:sz w:val="18"/>
                <w:szCs w:val="18"/>
                <w:lang w:val="en-ZA"/>
              </w:rPr>
              <w:t>HeatConsult OÜ</w:t>
            </w:r>
          </w:p>
          <w:p w14:paraId="4F534035" w14:textId="293A9E97" w:rsidR="00F10756" w:rsidRPr="003159BA" w:rsidRDefault="00F10756" w:rsidP="00E53E01">
            <w:pPr>
              <w:pStyle w:val="ListParagraph"/>
              <w:numPr>
                <w:ilvl w:val="0"/>
                <w:numId w:val="18"/>
              </w:numPr>
              <w:spacing w:line="240" w:lineRule="auto"/>
              <w:ind w:left="444" w:hanging="284"/>
              <w:rPr>
                <w:rFonts w:ascii="Calibri Light" w:hAnsi="Calibri Light" w:cs="Calibri Light"/>
                <w:noProof/>
                <w:sz w:val="18"/>
                <w:szCs w:val="18"/>
                <w:lang w:val="en-ZA"/>
              </w:rPr>
            </w:pPr>
            <w:r w:rsidRPr="003159BA">
              <w:rPr>
                <w:rFonts w:ascii="Calibri Light" w:hAnsi="Calibri Light" w:cs="Calibri Light"/>
                <w:noProof/>
                <w:sz w:val="18"/>
                <w:szCs w:val="18"/>
                <w:lang w:val="en-ZA"/>
              </w:rPr>
              <w:t>Gaasitrassi projekteerimise</w:t>
            </w:r>
          </w:p>
        </w:tc>
      </w:tr>
      <w:tr w:rsidR="00F10756" w:rsidRPr="00612027" w14:paraId="51190436" w14:textId="77777777" w:rsidTr="00B76DEF">
        <w:trPr>
          <w:trHeight w:hRule="exact" w:val="4979"/>
        </w:trPr>
        <w:tc>
          <w:tcPr>
            <w:tcW w:w="184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13E4D768" w14:textId="0E1584EA" w:rsidR="00F10756" w:rsidRPr="000B444A" w:rsidRDefault="00F10756" w:rsidP="00F10756">
            <w:pPr>
              <w:spacing w:line="240" w:lineRule="auto"/>
              <w:rPr>
                <w:rFonts w:ascii="Calibri Light" w:hAnsi="Calibri Light" w:cs="Calibri Light"/>
                <w:sz w:val="18"/>
                <w:szCs w:val="18"/>
              </w:rPr>
            </w:pPr>
            <w:r w:rsidRPr="000B444A">
              <w:rPr>
                <w:rFonts w:ascii="Calibri Light" w:hAnsi="Calibri Light" w:cs="Calibri Light"/>
                <w:sz w:val="18"/>
                <w:szCs w:val="18"/>
              </w:rPr>
              <w:t>AS TREV-2 Grupp</w:t>
            </w:r>
          </w:p>
        </w:tc>
        <w:tc>
          <w:tcPr>
            <w:tcW w:w="1276"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22C104BD" w14:textId="77777777" w:rsidR="00F10756" w:rsidRDefault="00F10756" w:rsidP="00F10756">
            <w:pPr>
              <w:spacing w:line="240" w:lineRule="auto"/>
              <w:rPr>
                <w:rFonts w:ascii="Calibri Light" w:hAnsi="Calibri Light" w:cs="Calibri Light"/>
                <w:sz w:val="18"/>
                <w:szCs w:val="18"/>
              </w:rPr>
            </w:pPr>
            <w:r w:rsidRPr="00957680">
              <w:rPr>
                <w:rFonts w:ascii="Calibri Light" w:hAnsi="Calibri Light" w:cs="Calibri Light"/>
                <w:sz w:val="18"/>
                <w:szCs w:val="18"/>
              </w:rPr>
              <w:t>10047362</w:t>
            </w:r>
          </w:p>
          <w:p w14:paraId="4D285C2A" w14:textId="4F5751D0" w:rsidR="00F10756" w:rsidRPr="000B444A" w:rsidRDefault="00F10756" w:rsidP="00F10756">
            <w:pPr>
              <w:spacing w:line="240" w:lineRule="auto"/>
              <w:rPr>
                <w:rFonts w:ascii="Calibri Light" w:hAnsi="Calibri Light" w:cs="Calibri Light"/>
                <w:sz w:val="18"/>
                <w:szCs w:val="18"/>
              </w:rPr>
            </w:pPr>
            <w:r w:rsidRPr="00957680">
              <w:rPr>
                <w:rFonts w:ascii="Calibri Light" w:hAnsi="Calibri Light" w:cs="Calibri Light"/>
                <w:sz w:val="18"/>
                <w:szCs w:val="18"/>
              </w:rPr>
              <w:t>Teemeistri tn 2 Tallinn Harjumaa 10916</w:t>
            </w:r>
          </w:p>
        </w:tc>
        <w:tc>
          <w:tcPr>
            <w:tcW w:w="1559"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tcPr>
          <w:p w14:paraId="4F4739F2" w14:textId="3D794FD7" w:rsidR="00F10756" w:rsidRDefault="002F0014" w:rsidP="00F10756">
            <w:pPr>
              <w:spacing w:line="240" w:lineRule="auto"/>
              <w:rPr>
                <w:rFonts w:ascii="Calibri Light" w:hAnsi="Calibri Light" w:cs="Calibri Light"/>
                <w:sz w:val="18"/>
                <w:szCs w:val="18"/>
              </w:rPr>
            </w:pPr>
            <w:r>
              <w:rPr>
                <w:rFonts w:ascii="Calibri Light" w:hAnsi="Calibri Light" w:cs="Calibri Light"/>
                <w:sz w:val="18"/>
                <w:szCs w:val="18"/>
              </w:rPr>
              <w:t>Priit Kuldsaar (juhatuse liige)</w:t>
            </w:r>
          </w:p>
          <w:p w14:paraId="2064979E" w14:textId="40687714" w:rsidR="002F0014" w:rsidRPr="000B444A" w:rsidRDefault="002F0014" w:rsidP="00F10756">
            <w:pPr>
              <w:spacing w:line="240" w:lineRule="auto"/>
              <w:rPr>
                <w:rFonts w:ascii="Calibri Light" w:hAnsi="Calibri Light" w:cs="Calibri Light"/>
                <w:sz w:val="18"/>
                <w:szCs w:val="18"/>
              </w:rPr>
            </w:pPr>
            <w:r>
              <w:rPr>
                <w:rFonts w:ascii="Calibri Light" w:hAnsi="Calibri Light" w:cs="Calibri Light"/>
                <w:sz w:val="18"/>
                <w:szCs w:val="18"/>
              </w:rPr>
              <w:t>Tel 51 09 332</w:t>
            </w:r>
          </w:p>
        </w:tc>
        <w:tc>
          <w:tcPr>
            <w:tcW w:w="5245" w:type="dxa"/>
            <w:tcBorders>
              <w:top w:val="single" w:sz="4" w:space="0" w:color="00B0F0"/>
              <w:left w:val="single" w:sz="4" w:space="0" w:color="00759E"/>
              <w:bottom w:val="single" w:sz="4" w:space="0" w:color="00B0F0"/>
              <w:right w:val="single" w:sz="4" w:space="0" w:color="00759E"/>
            </w:tcBorders>
          </w:tcPr>
          <w:p w14:paraId="60D09110" w14:textId="77777777" w:rsidR="00F10756" w:rsidRPr="003159BA" w:rsidRDefault="00F10756" w:rsidP="00F10756">
            <w:pPr>
              <w:spacing w:after="0" w:line="240" w:lineRule="auto"/>
              <w:rPr>
                <w:rFonts w:ascii="Calibri Light" w:hAnsi="Calibri Light" w:cs="Calibri Light"/>
                <w:noProof/>
                <w:sz w:val="18"/>
                <w:szCs w:val="18"/>
                <w:lang w:val="en-ZA"/>
              </w:rPr>
            </w:pPr>
            <w:r w:rsidRPr="003159BA">
              <w:rPr>
                <w:rFonts w:ascii="Calibri Light" w:hAnsi="Calibri Light" w:cs="Calibri Light"/>
                <w:noProof/>
                <w:sz w:val="18"/>
                <w:szCs w:val="18"/>
                <w:lang w:val="en-ZA"/>
              </w:rPr>
              <w:t>Teostab mullatööd jm tööd vastavalt allolevale kululoendi üldnimetusele:</w:t>
            </w:r>
          </w:p>
          <w:p w14:paraId="20BC922D" w14:textId="283EF41D"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 xml:space="preserve">Kulutused nr 2: ehitusobjekti ettevalmistamine / expense no 2: construction preparation works </w:t>
            </w:r>
          </w:p>
          <w:p w14:paraId="48133C8D" w14:textId="7BC5FEBE"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 xml:space="preserve"> kulutused nr 3: mullatööd / expense no 3: soil and embankement works  </w:t>
            </w:r>
          </w:p>
          <w:p w14:paraId="728AE427" w14:textId="19A35D3A"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4: raudtee drenaaž / expense no 4: railway drainage</w:t>
            </w:r>
          </w:p>
          <w:p w14:paraId="7334361B" w14:textId="41300890"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5: rajatised / expense no 5: structures</w:t>
            </w:r>
          </w:p>
          <w:p w14:paraId="5EA30240" w14:textId="2F19ACC1"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6: maastikukujundus / expense no 6: landscaping</w:t>
            </w:r>
          </w:p>
          <w:p w14:paraId="466226DA" w14:textId="70277AA7"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13: mullatööd / expense no 13: earth works</w:t>
            </w:r>
          </w:p>
          <w:p w14:paraId="30E8E5F8" w14:textId="57A56CBD"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14: katend / expense no 14: pavement</w:t>
            </w:r>
          </w:p>
          <w:p w14:paraId="484372DC" w14:textId="1E29066C"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15: drenaaž ja truubid  / expense no 15: drainage and culverts</w:t>
            </w:r>
          </w:p>
          <w:p w14:paraId="298D6241" w14:textId="2F8E1969"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16: konstruktsioonid  / expense no 16: structures</w:t>
            </w:r>
          </w:p>
          <w:p w14:paraId="079F4A1B" w14:textId="16215519"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17: liikluskorraldus- ja ohutusvahendid  / expense no 17: traffic organisation and safety equipment</w:t>
            </w:r>
          </w:p>
          <w:p w14:paraId="435D1DB1" w14:textId="46D4F38E"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19: maastikukujundus / expense no 19: landscaping</w:t>
            </w:r>
          </w:p>
          <w:p w14:paraId="452259A5" w14:textId="2776411E"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20: kaitsevall ls0576 / expense no 20: defence wall ls0576</w:t>
            </w:r>
          </w:p>
          <w:p w14:paraId="4E195281" w14:textId="4B4831BF" w:rsidR="00F10756" w:rsidRPr="003159BA" w:rsidRDefault="00F10756" w:rsidP="00E53E01">
            <w:pPr>
              <w:pStyle w:val="ListParagraph"/>
              <w:numPr>
                <w:ilvl w:val="0"/>
                <w:numId w:val="17"/>
              </w:numPr>
              <w:spacing w:line="240" w:lineRule="auto"/>
              <w:ind w:left="476" w:hanging="283"/>
              <w:rPr>
                <w:rFonts w:ascii="Calibri Light" w:hAnsi="Calibri Light" w:cs="Calibri Light"/>
                <w:noProof/>
                <w:sz w:val="18"/>
                <w:szCs w:val="18"/>
                <w:lang w:val="en-ZA"/>
              </w:rPr>
            </w:pPr>
            <w:r w:rsidRPr="003159BA">
              <w:rPr>
                <w:rFonts w:ascii="Calibri Light" w:hAnsi="Calibri Light" w:cs="Calibri Light"/>
                <w:noProof/>
                <w:sz w:val="18"/>
                <w:szCs w:val="18"/>
                <w:lang w:val="en-ZA"/>
              </w:rPr>
              <w:t>Kulutused nr 21: veoteede ja juurdepääsuteede hooldus ja remont/ expense no 21: maintenance and repair of transport roads and access roads</w:t>
            </w:r>
          </w:p>
        </w:tc>
      </w:tr>
      <w:bookmarkEnd w:id="34"/>
    </w:tbl>
    <w:p w14:paraId="71128221" w14:textId="77777777" w:rsidR="00233DE6" w:rsidRDefault="00233DE6" w:rsidP="00880A72">
      <w:pPr>
        <w:sectPr w:rsidR="00233DE6" w:rsidSect="008B65E2">
          <w:pgSz w:w="11906" w:h="16838"/>
          <w:pgMar w:top="1417" w:right="991" w:bottom="1276" w:left="1417" w:header="708" w:footer="369" w:gutter="0"/>
          <w:cols w:space="708"/>
          <w:docGrid w:linePitch="299"/>
        </w:sectPr>
      </w:pPr>
    </w:p>
    <w:p w14:paraId="67FA20B3" w14:textId="12351FF7" w:rsidR="008E5608" w:rsidRPr="00120988" w:rsidRDefault="008E5608" w:rsidP="008C58C9">
      <w:pPr>
        <w:pStyle w:val="Heading1"/>
        <w:numPr>
          <w:ilvl w:val="0"/>
          <w:numId w:val="2"/>
        </w:numPr>
        <w:spacing w:after="160"/>
        <w:ind w:left="357" w:hanging="357"/>
        <w:rPr>
          <w:lang w:val="et-EE"/>
        </w:rPr>
      </w:pPr>
      <w:bookmarkStart w:id="35" w:name="_Toc443663229"/>
      <w:bookmarkStart w:id="36" w:name="_Toc443663338"/>
      <w:bookmarkStart w:id="37" w:name="_Toc443663432"/>
      <w:bookmarkStart w:id="38" w:name="_Toc443900843"/>
      <w:bookmarkStart w:id="39" w:name="_Toc443901652"/>
      <w:bookmarkStart w:id="40" w:name="_Toc443901740"/>
      <w:bookmarkStart w:id="41" w:name="_Toc522181017"/>
      <w:bookmarkStart w:id="42" w:name="_Toc190428499"/>
      <w:r w:rsidRPr="00120988">
        <w:rPr>
          <w:lang w:val="et-EE"/>
        </w:rPr>
        <w:lastRenderedPageBreak/>
        <w:t>KOMMUNIKATSIOON</w:t>
      </w:r>
      <w:bookmarkStart w:id="43" w:name="_Toc291012489"/>
      <w:bookmarkStart w:id="44" w:name="_Toc291012733"/>
      <w:bookmarkEnd w:id="35"/>
      <w:bookmarkEnd w:id="36"/>
      <w:bookmarkEnd w:id="37"/>
      <w:bookmarkEnd w:id="38"/>
      <w:bookmarkEnd w:id="39"/>
      <w:bookmarkEnd w:id="40"/>
      <w:bookmarkEnd w:id="41"/>
      <w:bookmarkEnd w:id="42"/>
    </w:p>
    <w:bookmarkStart w:id="45" w:name="_Koosolekud"/>
    <w:bookmarkStart w:id="46" w:name="_Toc443663230"/>
    <w:bookmarkStart w:id="47" w:name="_Toc443663339"/>
    <w:bookmarkStart w:id="48" w:name="_Toc443663433"/>
    <w:bookmarkStart w:id="49" w:name="_Toc443900844"/>
    <w:bookmarkStart w:id="50" w:name="_Toc443901653"/>
    <w:bookmarkStart w:id="51" w:name="_Toc443901741"/>
    <w:bookmarkEnd w:id="43"/>
    <w:bookmarkEnd w:id="44"/>
    <w:bookmarkEnd w:id="45"/>
    <w:p w14:paraId="5F3DAB91" w14:textId="77777777" w:rsidR="008E5608" w:rsidRPr="00126CDA" w:rsidRDefault="00F922A5" w:rsidP="00AE467C">
      <w:pPr>
        <w:pStyle w:val="Heading2"/>
        <w:numPr>
          <w:ilvl w:val="1"/>
          <w:numId w:val="2"/>
        </w:numPr>
      </w:pPr>
      <w:r w:rsidRPr="00126CDA">
        <w:rPr>
          <w:lang w:val="en-ZA"/>
        </w:rPr>
        <w:fldChar w:fldCharType="begin"/>
      </w:r>
      <w:r w:rsidRPr="00126CDA">
        <w:instrText xml:space="preserve"> HYPERLINK \l "_Koosolekud" \o "Käesolevas punktis tuleb kirjeldada koosolekute (progressi, tehniliste, projekteerimise jm vajalike) pidamist (kui tihti, kes juhatab, kes protokollib jne.);" </w:instrText>
      </w:r>
      <w:r w:rsidRPr="00126CDA">
        <w:rPr>
          <w:lang w:val="en-ZA"/>
        </w:rPr>
      </w:r>
      <w:r w:rsidRPr="00126CDA">
        <w:rPr>
          <w:lang w:val="en-ZA"/>
        </w:rPr>
        <w:fldChar w:fldCharType="separate"/>
      </w:r>
      <w:bookmarkStart w:id="52" w:name="_Toc443663231"/>
      <w:bookmarkStart w:id="53" w:name="_Toc443663340"/>
      <w:bookmarkStart w:id="54" w:name="_Toc443663434"/>
      <w:bookmarkStart w:id="55" w:name="_Toc443900845"/>
      <w:bookmarkStart w:id="56" w:name="_Toc443901654"/>
      <w:bookmarkStart w:id="57" w:name="_Toc443901742"/>
      <w:bookmarkStart w:id="58" w:name="_Toc522181018"/>
      <w:bookmarkStart w:id="59" w:name="_Toc190428500"/>
      <w:r w:rsidR="008E5608" w:rsidRPr="00126CDA">
        <w:t>Koosolekud</w:t>
      </w:r>
      <w:bookmarkEnd w:id="52"/>
      <w:bookmarkEnd w:id="53"/>
      <w:bookmarkEnd w:id="54"/>
      <w:bookmarkEnd w:id="55"/>
      <w:bookmarkEnd w:id="56"/>
      <w:bookmarkEnd w:id="57"/>
      <w:bookmarkEnd w:id="58"/>
      <w:bookmarkEnd w:id="59"/>
      <w:r w:rsidRPr="00126CDA">
        <w:fldChar w:fldCharType="end"/>
      </w:r>
    </w:p>
    <w:p w14:paraId="5BEBD59C" w14:textId="3EFC3C5C" w:rsidR="008E5608" w:rsidRPr="00612027" w:rsidRDefault="008E5608" w:rsidP="008E5608">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Üldjuhul korraldab ja protokollib koosolekuid vastavalt koosoleku iseloomule kas töövõtja Projektijuht</w:t>
      </w:r>
      <w:r w:rsidR="00574337">
        <w:rPr>
          <w:rFonts w:ascii="Calibri Light" w:hAnsi="Calibri Light" w:cs="Calibri Light"/>
          <w:sz w:val="20"/>
          <w:szCs w:val="20"/>
        </w:rPr>
        <w:t xml:space="preserve">, </w:t>
      </w:r>
      <w:proofErr w:type="spellStart"/>
      <w:r w:rsidR="00574337">
        <w:rPr>
          <w:rFonts w:ascii="Calibri Light" w:hAnsi="Calibri Light" w:cs="Calibri Light"/>
          <w:sz w:val="20"/>
          <w:szCs w:val="20"/>
        </w:rPr>
        <w:t>üldobjektijuht</w:t>
      </w:r>
      <w:proofErr w:type="spellEnd"/>
      <w:r w:rsidR="00574337">
        <w:rPr>
          <w:rFonts w:ascii="Calibri Light" w:hAnsi="Calibri Light" w:cs="Calibri Light"/>
          <w:sz w:val="20"/>
          <w:szCs w:val="20"/>
        </w:rPr>
        <w:t xml:space="preserve"> või Töövõtja projektijuht objektil</w:t>
      </w:r>
      <w:r w:rsidRPr="00612027">
        <w:rPr>
          <w:rFonts w:ascii="Calibri Light" w:hAnsi="Calibri Light" w:cs="Calibri Light"/>
          <w:sz w:val="20"/>
          <w:szCs w:val="20"/>
        </w:rPr>
        <w:t xml:space="preserve">, Tellija või </w:t>
      </w:r>
      <w:r w:rsidR="00DA3E69">
        <w:rPr>
          <w:rFonts w:ascii="Calibri Light" w:hAnsi="Calibri Light" w:cs="Calibri Light"/>
          <w:sz w:val="20"/>
          <w:szCs w:val="20"/>
        </w:rPr>
        <w:t>Omanikujärelevalve</w:t>
      </w:r>
      <w:r w:rsidRPr="00612027">
        <w:rPr>
          <w:rFonts w:ascii="Calibri Light" w:hAnsi="Calibri Light" w:cs="Calibri Light"/>
          <w:sz w:val="20"/>
          <w:szCs w:val="20"/>
        </w:rPr>
        <w:t>. Koosolekutel osalevad objektiga seotud võtmeisikud ning vajadusel kaasatakse vastavate teemadega seotud pädevaid isikuid. Päevakava saadetakse tutvumiseks üldjuhul paar päeva ette (väljakujunenud teemade puhul ei ole see vajalik). Koosoleku protokollid tehakse kättesaadavaks kõigile osalejatele ja vajadusepõhiselt teistele osapooltele.</w:t>
      </w:r>
    </w:p>
    <w:p w14:paraId="016E9CCA" w14:textId="09C1F27F" w:rsidR="008E5608" w:rsidRPr="00612027" w:rsidRDefault="008E5608" w:rsidP="008E5608">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 xml:space="preserve">Projekti koosolekute kava on toodud tabelis </w:t>
      </w:r>
      <w:r w:rsidR="001101C7" w:rsidRPr="00612027">
        <w:rPr>
          <w:rFonts w:ascii="Calibri Light" w:hAnsi="Calibri Light" w:cs="Calibri Light"/>
          <w:sz w:val="20"/>
          <w:szCs w:val="20"/>
        </w:rPr>
        <w:t>1</w:t>
      </w:r>
      <w:r w:rsidR="0010584F">
        <w:rPr>
          <w:rFonts w:ascii="Calibri Light" w:hAnsi="Calibri Light" w:cs="Calibri Light"/>
          <w:sz w:val="20"/>
          <w:szCs w:val="20"/>
        </w:rPr>
        <w:t>0</w:t>
      </w:r>
      <w:r w:rsidRPr="00612027">
        <w:rPr>
          <w:rFonts w:ascii="Calibri Light" w:hAnsi="Calibri Light" w:cs="Calibri Light"/>
          <w:sz w:val="20"/>
          <w:szCs w:val="20"/>
        </w:rPr>
        <w:t>.</w:t>
      </w:r>
    </w:p>
    <w:p w14:paraId="0B81A011" w14:textId="105EA0BB" w:rsidR="008E5608" w:rsidRPr="00612027" w:rsidRDefault="008E5608" w:rsidP="004A7DA2">
      <w:pPr>
        <w:suppressAutoHyphens w:val="0"/>
        <w:autoSpaceDN/>
        <w:spacing w:before="120" w:after="0" w:line="240" w:lineRule="auto"/>
        <w:jc w:val="both"/>
        <w:rPr>
          <w:rFonts w:ascii="Calibri Light" w:hAnsi="Calibri Light" w:cs="Calibri Light"/>
          <w:sz w:val="20"/>
          <w:szCs w:val="20"/>
        </w:rPr>
      </w:pPr>
      <w:r w:rsidRPr="00B76DEF">
        <w:rPr>
          <w:rFonts w:ascii="Calibri Light" w:hAnsi="Calibri Light" w:cs="Calibri Light"/>
          <w:b/>
          <w:sz w:val="20"/>
          <w:szCs w:val="20"/>
        </w:rPr>
        <w:t xml:space="preserve">Tabel </w:t>
      </w:r>
      <w:r w:rsidR="001101C7" w:rsidRPr="00B76DEF">
        <w:rPr>
          <w:rFonts w:ascii="Calibri Light" w:hAnsi="Calibri Light" w:cs="Calibri Light"/>
          <w:b/>
          <w:sz w:val="20"/>
          <w:szCs w:val="20"/>
        </w:rPr>
        <w:t>1</w:t>
      </w:r>
      <w:r w:rsidR="0010584F">
        <w:rPr>
          <w:rFonts w:ascii="Calibri Light" w:hAnsi="Calibri Light" w:cs="Calibri Light"/>
          <w:b/>
          <w:sz w:val="20"/>
          <w:szCs w:val="20"/>
        </w:rPr>
        <w:t>0</w:t>
      </w:r>
      <w:r w:rsidRPr="00B76DEF">
        <w:rPr>
          <w:rFonts w:ascii="Calibri Light" w:hAnsi="Calibri Light" w:cs="Calibri Light"/>
          <w:b/>
          <w:sz w:val="20"/>
          <w:szCs w:val="20"/>
        </w:rPr>
        <w:t xml:space="preserve">. </w:t>
      </w:r>
      <w:r w:rsidRPr="00B76DEF">
        <w:rPr>
          <w:rFonts w:ascii="Calibri Light" w:hAnsi="Calibri Light" w:cs="Calibri Light"/>
          <w:sz w:val="20"/>
          <w:szCs w:val="20"/>
        </w:rPr>
        <w:t>Koosolekute kava</w:t>
      </w:r>
    </w:p>
    <w:tbl>
      <w:tblPr>
        <w:tblW w:w="9062" w:type="dxa"/>
        <w:tblCellMar>
          <w:left w:w="10" w:type="dxa"/>
          <w:right w:w="10" w:type="dxa"/>
        </w:tblCellMar>
        <w:tblLook w:val="04A0" w:firstRow="1" w:lastRow="0" w:firstColumn="1" w:lastColumn="0" w:noHBand="0" w:noVBand="1"/>
      </w:tblPr>
      <w:tblGrid>
        <w:gridCol w:w="2400"/>
        <w:gridCol w:w="2268"/>
        <w:gridCol w:w="2131"/>
        <w:gridCol w:w="2263"/>
      </w:tblGrid>
      <w:tr w:rsidR="00633818" w:rsidRPr="00612027" w14:paraId="2D22EEB1" w14:textId="77777777" w:rsidTr="003159BA">
        <w:trPr>
          <w:tblHeader/>
        </w:trPr>
        <w:tc>
          <w:tcPr>
            <w:tcW w:w="2400"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373328BD" w14:textId="6A9DAE87" w:rsidR="00633818" w:rsidRPr="00612027" w:rsidRDefault="00633818" w:rsidP="003159BA">
            <w:pPr>
              <w:suppressAutoHyphens w:val="0"/>
              <w:spacing w:after="0" w:line="264" w:lineRule="auto"/>
              <w:jc w:val="center"/>
              <w:rPr>
                <w:rFonts w:ascii="Calibri Light" w:eastAsia="Gill Sans MT" w:hAnsi="Calibri Light" w:cs="Calibri Light"/>
                <w:b/>
                <w:sz w:val="20"/>
                <w:szCs w:val="20"/>
              </w:rPr>
            </w:pPr>
            <w:bookmarkStart w:id="60" w:name="_Hlk104673132"/>
            <w:r w:rsidRPr="00612027">
              <w:rPr>
                <w:rFonts w:ascii="Calibri Light" w:eastAsia="Gill Sans MT" w:hAnsi="Calibri Light" w:cs="Calibri Light"/>
                <w:b/>
                <w:sz w:val="20"/>
                <w:szCs w:val="20"/>
              </w:rPr>
              <w:t>Koosoleku nimetus</w:t>
            </w:r>
          </w:p>
        </w:tc>
        <w:tc>
          <w:tcPr>
            <w:tcW w:w="2268"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0AEBF10" w14:textId="37D65925" w:rsidR="00633818" w:rsidRPr="00612027" w:rsidRDefault="00633818" w:rsidP="003159BA">
            <w:pPr>
              <w:suppressAutoHyphens w:val="0"/>
              <w:spacing w:after="0" w:line="264" w:lineRule="auto"/>
              <w:jc w:val="center"/>
              <w:rPr>
                <w:rFonts w:ascii="Calibri Light" w:eastAsia="Gill Sans MT" w:hAnsi="Calibri Light" w:cs="Calibri Light"/>
                <w:b/>
                <w:sz w:val="20"/>
                <w:szCs w:val="20"/>
              </w:rPr>
            </w:pPr>
            <w:r w:rsidRPr="00612027">
              <w:rPr>
                <w:rFonts w:ascii="Calibri Light" w:eastAsia="Gill Sans MT" w:hAnsi="Calibri Light" w:cs="Calibri Light"/>
                <w:b/>
                <w:sz w:val="20"/>
                <w:szCs w:val="20"/>
              </w:rPr>
              <w:t>Toimumise aeg</w:t>
            </w:r>
          </w:p>
        </w:tc>
        <w:tc>
          <w:tcPr>
            <w:tcW w:w="2131"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0AE4B1F1" w14:textId="0076EC77" w:rsidR="00633818" w:rsidRPr="00612027" w:rsidRDefault="00633818" w:rsidP="003159BA">
            <w:pPr>
              <w:suppressAutoHyphens w:val="0"/>
              <w:spacing w:after="0" w:line="264" w:lineRule="auto"/>
              <w:jc w:val="center"/>
              <w:rPr>
                <w:rFonts w:ascii="Calibri Light" w:eastAsia="Gill Sans MT" w:hAnsi="Calibri Light" w:cs="Calibri Light"/>
                <w:b/>
                <w:sz w:val="20"/>
                <w:szCs w:val="20"/>
              </w:rPr>
            </w:pPr>
            <w:r w:rsidRPr="00612027">
              <w:rPr>
                <w:rFonts w:ascii="Calibri Light" w:eastAsia="Gill Sans MT" w:hAnsi="Calibri Light" w:cs="Calibri Light"/>
                <w:b/>
                <w:sz w:val="20"/>
                <w:szCs w:val="20"/>
              </w:rPr>
              <w:t>Toimumise koht</w:t>
            </w:r>
          </w:p>
        </w:tc>
        <w:tc>
          <w:tcPr>
            <w:tcW w:w="2263"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028B17F6" w14:textId="0BD2C05C" w:rsidR="00633818" w:rsidRPr="00612027" w:rsidRDefault="00633818" w:rsidP="003159BA">
            <w:pPr>
              <w:suppressAutoHyphens w:val="0"/>
              <w:spacing w:after="0" w:line="264" w:lineRule="auto"/>
              <w:jc w:val="center"/>
              <w:rPr>
                <w:rFonts w:ascii="Calibri Light" w:eastAsia="Gill Sans MT" w:hAnsi="Calibri Light" w:cs="Calibri Light"/>
                <w:b/>
                <w:sz w:val="20"/>
                <w:szCs w:val="20"/>
              </w:rPr>
            </w:pPr>
            <w:r w:rsidRPr="00612027">
              <w:rPr>
                <w:rFonts w:ascii="Calibri Light" w:eastAsia="Gill Sans MT" w:hAnsi="Calibri Light" w:cs="Calibri Light"/>
                <w:b/>
                <w:sz w:val="20"/>
                <w:szCs w:val="20"/>
              </w:rPr>
              <w:t>Osalejad</w:t>
            </w:r>
          </w:p>
        </w:tc>
      </w:tr>
      <w:tr w:rsidR="00633818" w:rsidRPr="00612027" w14:paraId="4F8B157B" w14:textId="77777777" w:rsidTr="003923A5">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3EAF6D3" w14:textId="00C25F3F" w:rsidR="00633818" w:rsidRPr="00F261FC" w:rsidRDefault="00633818" w:rsidP="0063381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Avakoosolek</w:t>
            </w:r>
          </w:p>
        </w:tc>
        <w:tc>
          <w:tcPr>
            <w:tcW w:w="226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80BB67F" w14:textId="3BCCA617" w:rsidR="00633818" w:rsidRPr="00F261FC" w:rsidRDefault="00633818" w:rsidP="0063381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Enne ehituse algust</w:t>
            </w:r>
          </w:p>
        </w:tc>
        <w:tc>
          <w:tcPr>
            <w:tcW w:w="213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246508AB" w14:textId="0811A301" w:rsidR="00633818" w:rsidRPr="00F261FC" w:rsidRDefault="004F1E6D" w:rsidP="00633818">
            <w:pPr>
              <w:suppressAutoHyphens w:val="0"/>
              <w:spacing w:after="0" w:line="264" w:lineRule="auto"/>
              <w:rPr>
                <w:rFonts w:ascii="Calibri Light" w:eastAsia="Gill Sans MT" w:hAnsi="Calibri Light" w:cs="Calibri Light"/>
                <w:color w:val="3A3A3C"/>
                <w:sz w:val="20"/>
                <w:szCs w:val="20"/>
              </w:rPr>
            </w:pPr>
            <w:r>
              <w:rPr>
                <w:rFonts w:ascii="Calibri Light" w:eastAsia="Gill Sans MT" w:hAnsi="Calibri Light" w:cs="Calibri Light"/>
                <w:color w:val="3A3A3C"/>
                <w:sz w:val="20"/>
                <w:szCs w:val="20"/>
              </w:rPr>
              <w:t>Tellija kontor</w:t>
            </w:r>
          </w:p>
        </w:tc>
        <w:tc>
          <w:tcPr>
            <w:tcW w:w="226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30A5C7D" w14:textId="3DC9A137" w:rsidR="00633818" w:rsidRPr="00F261FC" w:rsidRDefault="00633818" w:rsidP="00633818">
            <w:pPr>
              <w:suppressAutoHyphens w:val="0"/>
              <w:spacing w:after="0" w:line="264" w:lineRule="auto"/>
              <w:rPr>
                <w:rFonts w:ascii="Calibri Light" w:eastAsia="Gill Sans MT" w:hAnsi="Calibri Light" w:cs="Calibri Light"/>
                <w:color w:val="3A3A3C"/>
                <w:sz w:val="20"/>
                <w:szCs w:val="20"/>
              </w:rPr>
            </w:pPr>
            <w:r w:rsidRPr="00F261FC">
              <w:rPr>
                <w:rFonts w:ascii="Calibri Light" w:hAnsi="Calibri Light" w:cs="Calibri Light"/>
                <w:sz w:val="20"/>
                <w:szCs w:val="20"/>
              </w:rPr>
              <w:t>Lepingupooled</w:t>
            </w:r>
          </w:p>
        </w:tc>
      </w:tr>
      <w:bookmarkEnd w:id="60"/>
      <w:tr w:rsidR="004F0C72" w:rsidRPr="00612027" w14:paraId="24B94FE1" w14:textId="77777777" w:rsidTr="003923A5">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008ABFE" w14:textId="2B85F314" w:rsidR="004F0C72" w:rsidRPr="00F261FC" w:rsidRDefault="003923A5" w:rsidP="004F0C72">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Tellija t</w:t>
            </w:r>
            <w:r w:rsidR="004F0C72" w:rsidRPr="00F261FC">
              <w:rPr>
                <w:rFonts w:ascii="Calibri Light" w:hAnsi="Calibri Light" w:cs="Calibri Light"/>
                <w:sz w:val="20"/>
                <w:szCs w:val="20"/>
              </w:rPr>
              <w:t>öökoosolek</w:t>
            </w:r>
          </w:p>
        </w:tc>
        <w:tc>
          <w:tcPr>
            <w:tcW w:w="226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7BB1A6B" w14:textId="284401E3" w:rsidR="004F0C72" w:rsidRPr="00F261FC" w:rsidRDefault="004F0C72" w:rsidP="004F0C72">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Iga kahe nädala tagant</w:t>
            </w:r>
          </w:p>
        </w:tc>
        <w:tc>
          <w:tcPr>
            <w:tcW w:w="213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FF17155" w14:textId="6E0B951E" w:rsidR="004F0C72" w:rsidRPr="00F261FC" w:rsidRDefault="003923A5" w:rsidP="004F0C72">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Tellija kontor</w:t>
            </w:r>
          </w:p>
        </w:tc>
        <w:tc>
          <w:tcPr>
            <w:tcW w:w="226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C95AA76" w14:textId="6FC5196A" w:rsidR="004F0C72" w:rsidRPr="00F261FC" w:rsidRDefault="00FB2975" w:rsidP="004F0C72">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Lepingupooled</w:t>
            </w:r>
          </w:p>
        </w:tc>
      </w:tr>
      <w:tr w:rsidR="004F0C72" w:rsidRPr="00612027" w14:paraId="0B51AE12" w14:textId="77777777" w:rsidTr="003923A5">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25C3E301" w14:textId="292666CD" w:rsidR="004F0C72" w:rsidRPr="00F261FC" w:rsidRDefault="003923A5" w:rsidP="004F0C72">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Meeskonnakoosolek</w:t>
            </w:r>
          </w:p>
        </w:tc>
        <w:tc>
          <w:tcPr>
            <w:tcW w:w="226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6E8769A" w14:textId="27A71290" w:rsidR="004F0C72" w:rsidRPr="00F261FC" w:rsidRDefault="004F0C72" w:rsidP="004F0C72">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 xml:space="preserve">1 kord </w:t>
            </w:r>
            <w:r w:rsidR="003923A5" w:rsidRPr="00F261FC">
              <w:rPr>
                <w:rFonts w:ascii="Calibri Light" w:hAnsi="Calibri Light" w:cs="Calibri Light"/>
                <w:sz w:val="20"/>
                <w:szCs w:val="20"/>
              </w:rPr>
              <w:t>nädalas</w:t>
            </w:r>
          </w:p>
        </w:tc>
        <w:tc>
          <w:tcPr>
            <w:tcW w:w="213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F1AD898" w14:textId="4D1F0AD7" w:rsidR="004F0C72" w:rsidRPr="00F261FC" w:rsidRDefault="00F261FC" w:rsidP="004F0C72">
            <w:pPr>
              <w:suppressAutoHyphens w:val="0"/>
              <w:spacing w:after="0" w:line="264" w:lineRule="auto"/>
              <w:rPr>
                <w:rFonts w:ascii="Calibri Light" w:hAnsi="Calibri Light" w:cs="Calibri Light"/>
                <w:sz w:val="20"/>
                <w:szCs w:val="20"/>
              </w:rPr>
            </w:pPr>
            <w:r>
              <w:rPr>
                <w:rFonts w:ascii="Calibri Light" w:hAnsi="Calibri Light" w:cs="Calibri Light"/>
                <w:sz w:val="20"/>
                <w:szCs w:val="20"/>
              </w:rPr>
              <w:t>Liivalaia 9</w:t>
            </w:r>
          </w:p>
        </w:tc>
        <w:tc>
          <w:tcPr>
            <w:tcW w:w="226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3F43994" w14:textId="341EC8D9" w:rsidR="004F0C72" w:rsidRPr="00F261FC" w:rsidRDefault="003923A5" w:rsidP="004F0C72">
            <w:pPr>
              <w:suppressAutoHyphens w:val="0"/>
              <w:spacing w:after="0" w:line="264" w:lineRule="auto"/>
              <w:rPr>
                <w:rFonts w:ascii="Calibri Light" w:eastAsia="Gill Sans MT" w:hAnsi="Calibri Light" w:cs="Calibri Light"/>
                <w:color w:val="3A3A3C"/>
                <w:sz w:val="20"/>
                <w:szCs w:val="20"/>
              </w:rPr>
            </w:pPr>
            <w:r w:rsidRPr="00F261FC">
              <w:rPr>
                <w:rFonts w:ascii="Calibri Light" w:hAnsi="Calibri Light" w:cs="Calibri Light"/>
                <w:sz w:val="20"/>
                <w:szCs w:val="20"/>
              </w:rPr>
              <w:t>Töövõtja</w:t>
            </w:r>
            <w:r w:rsidR="004F0C72" w:rsidRPr="00F261FC">
              <w:rPr>
                <w:rFonts w:ascii="Calibri Light" w:hAnsi="Calibri Light" w:cs="Calibri Light"/>
                <w:sz w:val="20"/>
                <w:szCs w:val="20"/>
              </w:rPr>
              <w:t xml:space="preserve"> </w:t>
            </w:r>
          </w:p>
        </w:tc>
      </w:tr>
      <w:tr w:rsidR="000B4828" w:rsidRPr="00612027" w14:paraId="5B472CD6" w14:textId="77777777" w:rsidTr="003923A5">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5AEE062" w14:textId="58286DD9" w:rsidR="000B4828" w:rsidRPr="00F261FC" w:rsidRDefault="003923A5" w:rsidP="000B482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Projekteerimise koosolek</w:t>
            </w:r>
          </w:p>
        </w:tc>
        <w:tc>
          <w:tcPr>
            <w:tcW w:w="226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0E2F308" w14:textId="4B611AFC" w:rsidR="000B4828" w:rsidRPr="00F261FC" w:rsidRDefault="003923A5" w:rsidP="000B482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1 kord nädalas</w:t>
            </w:r>
          </w:p>
        </w:tc>
        <w:tc>
          <w:tcPr>
            <w:tcW w:w="213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D92552A" w14:textId="28F71012" w:rsidR="000B4828" w:rsidRPr="00F261FC" w:rsidRDefault="003923A5" w:rsidP="000B482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Liivalaia 9</w:t>
            </w:r>
          </w:p>
        </w:tc>
        <w:tc>
          <w:tcPr>
            <w:tcW w:w="226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1DA3599" w14:textId="42AF9FE8" w:rsidR="000B4828" w:rsidRPr="00F261FC" w:rsidRDefault="003923A5" w:rsidP="000B482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T</w:t>
            </w:r>
            <w:r w:rsidR="003F3DBA" w:rsidRPr="00F261FC">
              <w:rPr>
                <w:rFonts w:ascii="Calibri Light" w:hAnsi="Calibri Light" w:cs="Calibri Light"/>
                <w:sz w:val="20"/>
                <w:szCs w:val="20"/>
              </w:rPr>
              <w:t>öövõtja, projekteerija</w:t>
            </w:r>
            <w:r w:rsidR="004F1E6D">
              <w:rPr>
                <w:rFonts w:ascii="Calibri Light" w:hAnsi="Calibri Light" w:cs="Calibri Light"/>
                <w:sz w:val="20"/>
                <w:szCs w:val="20"/>
              </w:rPr>
              <w:t xml:space="preserve"> jt. vajalikud osapooled</w:t>
            </w:r>
          </w:p>
        </w:tc>
      </w:tr>
      <w:tr w:rsidR="000B4828" w:rsidRPr="00612027" w14:paraId="1A550ED3" w14:textId="77777777" w:rsidTr="003923A5">
        <w:tc>
          <w:tcPr>
            <w:tcW w:w="240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B04D05A" w14:textId="343985EB" w:rsidR="000B4828" w:rsidRPr="00F261FC" w:rsidRDefault="000B4828" w:rsidP="000B482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Alltöövõtjate koosolek</w:t>
            </w:r>
          </w:p>
        </w:tc>
        <w:tc>
          <w:tcPr>
            <w:tcW w:w="2268"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2B9EA6E" w14:textId="1DD36330" w:rsidR="000B4828" w:rsidRPr="00F261FC" w:rsidRDefault="000B4828" w:rsidP="000B482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1 kord nädalas</w:t>
            </w:r>
          </w:p>
        </w:tc>
        <w:tc>
          <w:tcPr>
            <w:tcW w:w="2131"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116360B8" w14:textId="303442FE" w:rsidR="000B4828" w:rsidRPr="00F261FC" w:rsidRDefault="003923A5" w:rsidP="000B4828">
            <w:pPr>
              <w:suppressAutoHyphens w:val="0"/>
              <w:spacing w:after="0" w:line="264" w:lineRule="auto"/>
              <w:rPr>
                <w:rFonts w:ascii="Calibri Light" w:hAnsi="Calibri Light" w:cs="Calibri Light"/>
                <w:sz w:val="20"/>
                <w:szCs w:val="20"/>
              </w:rPr>
            </w:pPr>
            <w:r w:rsidRPr="00F261FC">
              <w:rPr>
                <w:rFonts w:ascii="Calibri Light" w:hAnsi="Calibri Light" w:cs="Calibri Light"/>
                <w:sz w:val="20"/>
                <w:szCs w:val="20"/>
              </w:rPr>
              <w:t>Objekti kontoris</w:t>
            </w:r>
          </w:p>
        </w:tc>
        <w:tc>
          <w:tcPr>
            <w:tcW w:w="2263"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2C8235C2" w14:textId="114FEFCF" w:rsidR="000B4828" w:rsidRPr="00F261FC" w:rsidRDefault="000B4828" w:rsidP="000B4828">
            <w:pPr>
              <w:suppressAutoHyphens w:val="0"/>
              <w:spacing w:after="0" w:line="264" w:lineRule="auto"/>
              <w:rPr>
                <w:rFonts w:ascii="Calibri Light" w:eastAsia="Gill Sans MT" w:hAnsi="Calibri Light" w:cs="Calibri Light"/>
                <w:color w:val="3A3A3C"/>
                <w:sz w:val="20"/>
                <w:szCs w:val="20"/>
              </w:rPr>
            </w:pPr>
            <w:r w:rsidRPr="00F261FC">
              <w:rPr>
                <w:rFonts w:ascii="Calibri Light" w:hAnsi="Calibri Light" w:cs="Calibri Light"/>
                <w:sz w:val="20"/>
                <w:szCs w:val="20"/>
              </w:rPr>
              <w:t>Töövõtja, alltöövõtjad</w:t>
            </w:r>
            <w:r w:rsidR="004F1E6D">
              <w:rPr>
                <w:rFonts w:ascii="Calibri Light" w:hAnsi="Calibri Light" w:cs="Calibri Light"/>
                <w:sz w:val="20"/>
                <w:szCs w:val="20"/>
              </w:rPr>
              <w:t xml:space="preserve"> jt. vajalikud osapooled</w:t>
            </w:r>
          </w:p>
        </w:tc>
      </w:tr>
    </w:tbl>
    <w:p w14:paraId="71E6AE21" w14:textId="77777777" w:rsidR="00A93198" w:rsidRPr="00120988" w:rsidRDefault="00A93198" w:rsidP="00A93198">
      <w:pPr>
        <w:rPr>
          <w:highlight w:val="yellow"/>
        </w:rPr>
      </w:pPr>
      <w:bookmarkStart w:id="61" w:name="_Toc522181019"/>
    </w:p>
    <w:p w14:paraId="63C875AB" w14:textId="77777777" w:rsidR="00AB37B7" w:rsidRPr="00120988" w:rsidRDefault="00864B70" w:rsidP="008C58B9">
      <w:pPr>
        <w:pStyle w:val="Heading2"/>
        <w:numPr>
          <w:ilvl w:val="1"/>
          <w:numId w:val="2"/>
        </w:numPr>
        <w:spacing w:line="240" w:lineRule="auto"/>
      </w:pPr>
      <w:bookmarkStart w:id="62" w:name="_Toc190428501"/>
      <w:bookmarkEnd w:id="61"/>
      <w:r w:rsidRPr="00120988">
        <w:t>Kirjavahetus ning dokumentide kontrollimise edastamise ja säilitamise</w:t>
      </w:r>
      <w:r w:rsidR="00AB37B7" w:rsidRPr="00120988">
        <w:t xml:space="preserve"> </w:t>
      </w:r>
      <w:r w:rsidRPr="00120988">
        <w:t>protseduurid</w:t>
      </w:r>
      <w:bookmarkEnd w:id="62"/>
    </w:p>
    <w:p w14:paraId="221682C0" w14:textId="6058F9CD" w:rsidR="008E5608" w:rsidRDefault="008E5608"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 xml:space="preserve">Projektijuht peab Tellija, </w:t>
      </w:r>
      <w:r w:rsidR="00DA3E69">
        <w:rPr>
          <w:rFonts w:ascii="Calibri Light" w:hAnsi="Calibri Light" w:cs="Calibri Light"/>
          <w:sz w:val="20"/>
          <w:szCs w:val="20"/>
        </w:rPr>
        <w:t>Omanikujärelevalve</w:t>
      </w:r>
      <w:r w:rsidRPr="00612027">
        <w:rPr>
          <w:rFonts w:ascii="Calibri Light" w:hAnsi="Calibri Light" w:cs="Calibri Light"/>
          <w:sz w:val="20"/>
          <w:szCs w:val="20"/>
        </w:rPr>
        <w:t xml:space="preserve"> ja teiste projektiga seotud osapoolte vahel kirjavahetust peamiselt e-posti vahendusel ning allkirjakohustuslikud dokumendid allkirjastatakse digitaalselt. </w:t>
      </w:r>
      <w:r w:rsidR="00DC4215" w:rsidRPr="00DC4215">
        <w:rPr>
          <w:rFonts w:ascii="Calibri Light" w:hAnsi="Calibri Light" w:cs="Calibri Light"/>
          <w:sz w:val="20"/>
          <w:szCs w:val="20"/>
        </w:rPr>
        <w:t>Pooltevahelised Lepinguga seotud teated</w:t>
      </w:r>
      <w:r w:rsidR="00DC4215">
        <w:rPr>
          <w:rFonts w:ascii="Calibri Light" w:hAnsi="Calibri Light" w:cs="Calibri Light"/>
          <w:sz w:val="20"/>
          <w:szCs w:val="20"/>
        </w:rPr>
        <w:t xml:space="preserve"> </w:t>
      </w:r>
      <w:r w:rsidR="00DC4215" w:rsidRPr="00DC4215">
        <w:rPr>
          <w:rFonts w:ascii="Calibri Light" w:hAnsi="Calibri Light" w:cs="Calibri Light"/>
          <w:sz w:val="20"/>
          <w:szCs w:val="20"/>
        </w:rPr>
        <w:t>esitat</w:t>
      </w:r>
      <w:r w:rsidR="00DC4215">
        <w:rPr>
          <w:rFonts w:ascii="Calibri Light" w:hAnsi="Calibri Light" w:cs="Calibri Light"/>
          <w:sz w:val="20"/>
          <w:szCs w:val="20"/>
        </w:rPr>
        <w:t>akse</w:t>
      </w:r>
      <w:r w:rsidR="00DC4215" w:rsidRPr="00DC4215">
        <w:rPr>
          <w:rFonts w:ascii="Calibri Light" w:hAnsi="Calibri Light" w:cs="Calibri Light"/>
          <w:sz w:val="20"/>
          <w:szCs w:val="20"/>
        </w:rPr>
        <w:t xml:space="preserve"> kirjalikus vormis, välja arvatud juhtudel, kui sellised teated on informatsioonilise iseloomuga, mille edastamisel teisele Poolele ei ole õiguslikke tagajärgi.</w:t>
      </w:r>
    </w:p>
    <w:p w14:paraId="0B4B08C2" w14:textId="33C1D41C" w:rsidR="00DC4215" w:rsidRDefault="00DC4215" w:rsidP="008C58B9">
      <w:pPr>
        <w:suppressAutoHyphens w:val="0"/>
        <w:autoSpaceDN/>
        <w:spacing w:before="120" w:after="0" w:line="240" w:lineRule="auto"/>
        <w:jc w:val="both"/>
        <w:rPr>
          <w:rFonts w:ascii="Calibri Light" w:hAnsi="Calibri Light" w:cs="Calibri Light"/>
          <w:sz w:val="20"/>
          <w:szCs w:val="20"/>
        </w:rPr>
      </w:pPr>
      <w:r w:rsidRPr="00DC4215">
        <w:rPr>
          <w:rFonts w:ascii="Calibri Light" w:hAnsi="Calibri Light" w:cs="Calibri Light"/>
          <w:sz w:val="20"/>
          <w:szCs w:val="20"/>
        </w:rPr>
        <w:t xml:space="preserve">Informatsioonilist teadet </w:t>
      </w:r>
      <w:r>
        <w:rPr>
          <w:rFonts w:ascii="Calibri Light" w:hAnsi="Calibri Light" w:cs="Calibri Light"/>
          <w:sz w:val="20"/>
          <w:szCs w:val="20"/>
        </w:rPr>
        <w:t>edastatakse</w:t>
      </w:r>
      <w:r w:rsidRPr="00DC4215">
        <w:rPr>
          <w:rFonts w:ascii="Calibri Light" w:hAnsi="Calibri Light" w:cs="Calibri Light"/>
          <w:sz w:val="20"/>
          <w:szCs w:val="20"/>
        </w:rPr>
        <w:t xml:space="preserve"> nii suuliselt kui ka e-posti teel. Operatiivset tegutsemist nõudvate tegevuste korral teavitab Omanikujärelevalve, Tellija esindaja või vastava hooldefirma töötaja Töövõtjat telefoni teel. Suuliselt teate edastamise korral Töövõtja ja Omanikujärelevalve edastavad teate kirjalikku taasesitamist võimaldavas vormis järgmise tööpäeva jooksul.</w:t>
      </w:r>
    </w:p>
    <w:p w14:paraId="7B98F35C" w14:textId="2F24E2B2" w:rsidR="00DC4215" w:rsidRDefault="00DC4215" w:rsidP="008C58B9">
      <w:pPr>
        <w:suppressAutoHyphens w:val="0"/>
        <w:autoSpaceDN/>
        <w:spacing w:before="120" w:after="0" w:line="240" w:lineRule="auto"/>
        <w:jc w:val="both"/>
        <w:rPr>
          <w:rFonts w:ascii="Calibri Light" w:hAnsi="Calibri Light" w:cs="Calibri Light"/>
          <w:sz w:val="20"/>
          <w:szCs w:val="20"/>
        </w:rPr>
      </w:pPr>
      <w:r w:rsidRPr="00DC4215">
        <w:rPr>
          <w:rFonts w:ascii="Calibri Light" w:hAnsi="Calibri Light" w:cs="Calibri Light"/>
          <w:sz w:val="20"/>
          <w:szCs w:val="20"/>
        </w:rPr>
        <w:t xml:space="preserve">Kirjalikud ja kirjalikku taasesitamist võimaldavas vormis teated saadetakse Lepingu Pooltele e-posti teel (vajadusel digitaalselt allkirjastatuna). Kui ühe Poole teade on teisele Poolele saadetud Lepingus märgitud e-posti aadressile, loetakse see </w:t>
      </w:r>
      <w:proofErr w:type="spellStart"/>
      <w:r w:rsidRPr="00DC4215">
        <w:rPr>
          <w:rFonts w:ascii="Calibri Light" w:hAnsi="Calibri Light" w:cs="Calibri Light"/>
          <w:sz w:val="20"/>
          <w:szCs w:val="20"/>
        </w:rPr>
        <w:t>kättetoimetatuks</w:t>
      </w:r>
      <w:proofErr w:type="spellEnd"/>
      <w:r w:rsidRPr="00DC4215">
        <w:rPr>
          <w:rFonts w:ascii="Calibri Light" w:hAnsi="Calibri Light" w:cs="Calibri Light"/>
          <w:sz w:val="20"/>
          <w:szCs w:val="20"/>
        </w:rPr>
        <w:t xml:space="preserve"> järgmiseks tööpäevaks, v.a juhul, kui teine Pool on teate kättesaamist e-posti teel varasemalt kinnitanud.</w:t>
      </w:r>
    </w:p>
    <w:p w14:paraId="3F8B99A1" w14:textId="27FC35C8" w:rsidR="00DC4215" w:rsidRDefault="00DC4215" w:rsidP="008C58B9">
      <w:pPr>
        <w:suppressAutoHyphens w:val="0"/>
        <w:autoSpaceDN/>
        <w:spacing w:before="120" w:after="0" w:line="240" w:lineRule="auto"/>
        <w:jc w:val="both"/>
        <w:rPr>
          <w:rFonts w:ascii="Calibri Light" w:hAnsi="Calibri Light" w:cs="Calibri Light"/>
          <w:sz w:val="20"/>
          <w:szCs w:val="20"/>
        </w:rPr>
      </w:pPr>
      <w:r w:rsidRPr="00DC4215">
        <w:rPr>
          <w:rFonts w:ascii="Calibri Light" w:hAnsi="Calibri Light" w:cs="Calibri Light"/>
          <w:sz w:val="20"/>
          <w:szCs w:val="20"/>
        </w:rPr>
        <w:t>Juhul kui Töövõtja küsib kirjalikult Omanikujärelevalvelt või Tellijalt Töö teostamiseks vajalikku informatsiooni vastab Tellija või Omanikujärelevalve Töövõtjale viie (5) tööpäeva jooksul alates Töövõtja poolt kirjalikult esitatud probleemi kirjeldusest. Olenevalt probleemi keerukusest võib Tellija vastamise aega pikendada kuni neljateistkümne 14 tööpäevani.</w:t>
      </w:r>
    </w:p>
    <w:p w14:paraId="52741430" w14:textId="1BDB1445" w:rsidR="00DC4215" w:rsidRPr="00612027" w:rsidRDefault="00DC4215" w:rsidP="008C58B9">
      <w:pPr>
        <w:suppressAutoHyphens w:val="0"/>
        <w:autoSpaceDN/>
        <w:spacing w:before="120" w:after="0" w:line="240" w:lineRule="auto"/>
        <w:jc w:val="both"/>
        <w:rPr>
          <w:rFonts w:ascii="Calibri Light" w:hAnsi="Calibri Light" w:cs="Calibri Light"/>
          <w:sz w:val="20"/>
          <w:szCs w:val="20"/>
        </w:rPr>
      </w:pPr>
      <w:r w:rsidRPr="00DC4215">
        <w:rPr>
          <w:rFonts w:ascii="Calibri Light" w:hAnsi="Calibri Light" w:cs="Calibri Light"/>
          <w:sz w:val="20"/>
          <w:szCs w:val="20"/>
        </w:rPr>
        <w:t>Avalikkusega ning meediaga suhtlemine Lepingut puudutavates küsimustes toimub kooskõlastatult Tellijaga.</w:t>
      </w:r>
    </w:p>
    <w:p w14:paraId="017D6157" w14:textId="2AE6447A" w:rsidR="008E5608" w:rsidRDefault="00D77150"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 xml:space="preserve">Projekti </w:t>
      </w:r>
      <w:r w:rsidR="0095013E" w:rsidRPr="00612027">
        <w:rPr>
          <w:rFonts w:ascii="Calibri Light" w:hAnsi="Calibri Light" w:cs="Calibri Light"/>
          <w:sz w:val="20"/>
          <w:szCs w:val="20"/>
        </w:rPr>
        <w:t xml:space="preserve">täitedokumentatsioon </w:t>
      </w:r>
      <w:r w:rsidR="00C15813" w:rsidRPr="00612027">
        <w:rPr>
          <w:rFonts w:ascii="Calibri Light" w:hAnsi="Calibri Light" w:cs="Calibri Light"/>
          <w:sz w:val="20"/>
          <w:szCs w:val="20"/>
        </w:rPr>
        <w:t xml:space="preserve">on elektroonne ja leitav </w:t>
      </w:r>
      <w:proofErr w:type="spellStart"/>
      <w:r w:rsidR="00C15813" w:rsidRPr="00612027">
        <w:rPr>
          <w:rFonts w:ascii="Calibri Light" w:hAnsi="Calibri Light" w:cs="Calibri Light"/>
          <w:sz w:val="20"/>
          <w:szCs w:val="20"/>
        </w:rPr>
        <w:t>Bauhub</w:t>
      </w:r>
      <w:proofErr w:type="spellEnd"/>
      <w:r w:rsidR="00C15813" w:rsidRPr="00612027">
        <w:rPr>
          <w:rFonts w:ascii="Calibri Light" w:hAnsi="Calibri Light" w:cs="Calibri Light"/>
          <w:sz w:val="20"/>
          <w:szCs w:val="20"/>
        </w:rPr>
        <w:t xml:space="preserve"> keskkonnas.</w:t>
      </w:r>
      <w:r w:rsidR="007D17EC" w:rsidRPr="00612027">
        <w:rPr>
          <w:rFonts w:ascii="Calibri Light" w:hAnsi="Calibri Light" w:cs="Calibri Light"/>
          <w:sz w:val="20"/>
          <w:szCs w:val="20"/>
        </w:rPr>
        <w:t xml:space="preserve"> Digiallkirjastamine</w:t>
      </w:r>
      <w:r w:rsidR="008F0BE6" w:rsidRPr="00612027">
        <w:rPr>
          <w:rFonts w:ascii="Calibri Light" w:hAnsi="Calibri Light" w:cs="Calibri Light"/>
          <w:sz w:val="20"/>
          <w:szCs w:val="20"/>
        </w:rPr>
        <w:t xml:space="preserve"> </w:t>
      </w:r>
      <w:r w:rsidR="0000335E" w:rsidRPr="00612027">
        <w:rPr>
          <w:rFonts w:ascii="Calibri Light" w:hAnsi="Calibri Light" w:cs="Calibri Light"/>
          <w:sz w:val="20"/>
          <w:szCs w:val="20"/>
        </w:rPr>
        <w:t xml:space="preserve">toimub </w:t>
      </w:r>
      <w:proofErr w:type="spellStart"/>
      <w:r w:rsidR="008F0BE6" w:rsidRPr="00612027">
        <w:rPr>
          <w:rFonts w:ascii="Calibri Light" w:hAnsi="Calibri Light" w:cs="Calibri Light"/>
          <w:sz w:val="20"/>
          <w:szCs w:val="20"/>
        </w:rPr>
        <w:t>Bauhubis</w:t>
      </w:r>
      <w:proofErr w:type="spellEnd"/>
      <w:r w:rsidR="00CB7A13" w:rsidRPr="00612027">
        <w:rPr>
          <w:rFonts w:ascii="Calibri Light" w:hAnsi="Calibri Light" w:cs="Calibri Light"/>
          <w:sz w:val="20"/>
          <w:szCs w:val="20"/>
        </w:rPr>
        <w:t>.</w:t>
      </w:r>
      <w:r w:rsidR="00B65C32" w:rsidRPr="00612027">
        <w:rPr>
          <w:rFonts w:ascii="Calibri Light" w:hAnsi="Calibri Light" w:cs="Calibri Light"/>
          <w:sz w:val="20"/>
          <w:szCs w:val="20"/>
        </w:rPr>
        <w:t xml:space="preserve"> Kogu ehitusp</w:t>
      </w:r>
      <w:r w:rsidR="008E5608" w:rsidRPr="00612027">
        <w:rPr>
          <w:rFonts w:ascii="Calibri Light" w:hAnsi="Calibri Light" w:cs="Calibri Light"/>
          <w:sz w:val="20"/>
          <w:szCs w:val="20"/>
        </w:rPr>
        <w:t xml:space="preserve">rojekti dokumentatsioon </w:t>
      </w:r>
      <w:r w:rsidR="00621618" w:rsidRPr="00612027">
        <w:rPr>
          <w:rFonts w:ascii="Calibri Light" w:hAnsi="Calibri Light" w:cs="Calibri Light"/>
          <w:sz w:val="20"/>
          <w:szCs w:val="20"/>
        </w:rPr>
        <w:t>arhiveeritakse</w:t>
      </w:r>
      <w:r w:rsidR="008E5608" w:rsidRPr="00612027">
        <w:rPr>
          <w:rFonts w:ascii="Calibri Light" w:hAnsi="Calibri Light" w:cs="Calibri Light"/>
          <w:sz w:val="20"/>
          <w:szCs w:val="20"/>
        </w:rPr>
        <w:t xml:space="preserve"> ettevõtte </w:t>
      </w:r>
      <w:r w:rsidR="00E56F29" w:rsidRPr="00612027">
        <w:rPr>
          <w:rFonts w:ascii="Calibri Light" w:hAnsi="Calibri Light" w:cs="Calibri Light"/>
          <w:sz w:val="20"/>
          <w:szCs w:val="20"/>
        </w:rPr>
        <w:t>SharePointi</w:t>
      </w:r>
      <w:r w:rsidR="008E5608" w:rsidRPr="00612027">
        <w:rPr>
          <w:rFonts w:ascii="Calibri Light" w:hAnsi="Calibri Light" w:cs="Calibri Light"/>
          <w:sz w:val="20"/>
          <w:szCs w:val="20"/>
        </w:rPr>
        <w:t xml:space="preserve"> keskkonnas.</w:t>
      </w:r>
    </w:p>
    <w:p w14:paraId="0E8881EE" w14:textId="45E3E1D1" w:rsidR="00DC4215" w:rsidRPr="00612027" w:rsidRDefault="00DC4215" w:rsidP="008C58B9">
      <w:pPr>
        <w:suppressAutoHyphens w:val="0"/>
        <w:autoSpaceDN/>
        <w:spacing w:before="120" w:after="0" w:line="240" w:lineRule="auto"/>
        <w:jc w:val="both"/>
        <w:rPr>
          <w:rFonts w:ascii="Calibri Light" w:hAnsi="Calibri Light" w:cs="Calibri Light"/>
          <w:sz w:val="20"/>
          <w:szCs w:val="20"/>
        </w:rPr>
      </w:pPr>
      <w:r w:rsidRPr="00DC4215">
        <w:rPr>
          <w:rFonts w:ascii="Calibri Light" w:hAnsi="Calibri Light" w:cs="Calibri Light"/>
          <w:sz w:val="20"/>
          <w:szCs w:val="20"/>
        </w:rPr>
        <w:t xml:space="preserve">Projektlahendused, tööprojektid, teostusmudelid </w:t>
      </w:r>
      <w:r>
        <w:rPr>
          <w:rFonts w:ascii="Calibri Light" w:hAnsi="Calibri Light" w:cs="Calibri Light"/>
          <w:sz w:val="20"/>
          <w:szCs w:val="20"/>
        </w:rPr>
        <w:t>esitatakse</w:t>
      </w:r>
      <w:r w:rsidRPr="00DC4215">
        <w:rPr>
          <w:rFonts w:ascii="Calibri Light" w:hAnsi="Calibri Light" w:cs="Calibri Light"/>
          <w:sz w:val="20"/>
          <w:szCs w:val="20"/>
        </w:rPr>
        <w:t xml:space="preserve"> Tellija ühtses digitaalset infovahetuse (CDE - </w:t>
      </w:r>
      <w:proofErr w:type="spellStart"/>
      <w:r w:rsidRPr="00DC4215">
        <w:rPr>
          <w:rFonts w:ascii="Calibri Light" w:hAnsi="Calibri Light" w:cs="Calibri Light"/>
          <w:sz w:val="20"/>
          <w:szCs w:val="20"/>
        </w:rPr>
        <w:t>common</w:t>
      </w:r>
      <w:proofErr w:type="spellEnd"/>
      <w:r w:rsidRPr="00DC4215">
        <w:rPr>
          <w:rFonts w:ascii="Calibri Light" w:hAnsi="Calibri Light" w:cs="Calibri Light"/>
          <w:sz w:val="20"/>
          <w:szCs w:val="20"/>
        </w:rPr>
        <w:t xml:space="preserve"> </w:t>
      </w:r>
      <w:proofErr w:type="spellStart"/>
      <w:r w:rsidRPr="00DC4215">
        <w:rPr>
          <w:rFonts w:ascii="Calibri Light" w:hAnsi="Calibri Light" w:cs="Calibri Light"/>
          <w:sz w:val="20"/>
          <w:szCs w:val="20"/>
        </w:rPr>
        <w:t>data</w:t>
      </w:r>
      <w:proofErr w:type="spellEnd"/>
      <w:r w:rsidRPr="00DC4215">
        <w:rPr>
          <w:rFonts w:ascii="Calibri Light" w:hAnsi="Calibri Light" w:cs="Calibri Light"/>
          <w:sz w:val="20"/>
          <w:szCs w:val="20"/>
        </w:rPr>
        <w:t xml:space="preserve"> </w:t>
      </w:r>
      <w:proofErr w:type="spellStart"/>
      <w:r w:rsidRPr="00DC4215">
        <w:rPr>
          <w:rFonts w:ascii="Calibri Light" w:hAnsi="Calibri Light" w:cs="Calibri Light"/>
          <w:sz w:val="20"/>
          <w:szCs w:val="20"/>
        </w:rPr>
        <w:t>environment</w:t>
      </w:r>
      <w:proofErr w:type="spellEnd"/>
      <w:r w:rsidRPr="00DC4215">
        <w:rPr>
          <w:rFonts w:ascii="Calibri Light" w:hAnsi="Calibri Light" w:cs="Calibri Light"/>
          <w:sz w:val="20"/>
          <w:szCs w:val="20"/>
        </w:rPr>
        <w:t>) keskkonda kasutades.</w:t>
      </w:r>
    </w:p>
    <w:p w14:paraId="05CE92C4" w14:textId="77777777" w:rsidR="00337E8B" w:rsidRPr="00120988" w:rsidRDefault="00337E8B" w:rsidP="008C58B9">
      <w:pPr>
        <w:suppressAutoHyphens w:val="0"/>
        <w:autoSpaceDN/>
        <w:spacing w:before="120" w:after="0" w:line="240" w:lineRule="auto"/>
        <w:jc w:val="both"/>
      </w:pPr>
    </w:p>
    <w:p w14:paraId="679F67B1" w14:textId="31B63940" w:rsidR="00FD430F" w:rsidRPr="00E51600" w:rsidRDefault="00E51600" w:rsidP="00612027">
      <w:pPr>
        <w:pStyle w:val="Heading2"/>
        <w:numPr>
          <w:ilvl w:val="1"/>
          <w:numId w:val="2"/>
        </w:numPr>
        <w:spacing w:after="160" w:line="240" w:lineRule="auto"/>
        <w:ind w:left="788" w:hanging="431"/>
      </w:pPr>
      <w:bookmarkStart w:id="63" w:name="_Peatöövõtja_sisemise_informatsiooni"/>
      <w:bookmarkStart w:id="64" w:name="_Toc190428502"/>
      <w:bookmarkEnd w:id="63"/>
      <w:r w:rsidRPr="00E51600">
        <w:t>Peatöövõtja sisemise informatsiooni liikumine ja suhtlemine</w:t>
      </w:r>
      <w:r>
        <w:t xml:space="preserve"> </w:t>
      </w:r>
      <w:r w:rsidRPr="00E51600">
        <w:t>alltöövõtjate ning kolmandate osapooltega</w:t>
      </w:r>
      <w:bookmarkEnd w:id="64"/>
    </w:p>
    <w:p w14:paraId="73A0F6B2" w14:textId="11A34B38" w:rsidR="00F922A5" w:rsidRPr="00612027" w:rsidRDefault="00F922A5"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 xml:space="preserve">Projektiga seotud kontaktisikute andmed on toodud </w:t>
      </w:r>
      <w:r w:rsidRPr="00F47DAF">
        <w:rPr>
          <w:rFonts w:ascii="Calibri Light" w:hAnsi="Calibri Light" w:cs="Calibri Light"/>
          <w:sz w:val="20"/>
          <w:szCs w:val="20"/>
        </w:rPr>
        <w:t>Lisas 1</w:t>
      </w:r>
      <w:r w:rsidRPr="00612027">
        <w:rPr>
          <w:rFonts w:ascii="Calibri Light" w:hAnsi="Calibri Light" w:cs="Calibri Light"/>
          <w:sz w:val="20"/>
          <w:szCs w:val="20"/>
        </w:rPr>
        <w:t>.</w:t>
      </w:r>
    </w:p>
    <w:p w14:paraId="0124F4EB" w14:textId="77777777" w:rsidR="00F922A5" w:rsidRPr="00612027" w:rsidRDefault="00F922A5"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 xml:space="preserve">Alltöövõtjatele edastatakse nõuded alltöövõtulepingute ja nende lisadega. Alltöövõtja esindaja on kohustatud objektiga seonduvaid nõudeid tutvustama ka kõikidele oma töötajatele. </w:t>
      </w:r>
    </w:p>
    <w:p w14:paraId="01D47E5E" w14:textId="77777777" w:rsidR="00F922A5" w:rsidRPr="00612027" w:rsidRDefault="00F922A5"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lastRenderedPageBreak/>
        <w:t xml:space="preserve">Töövõtja suhtlemine alltöövõtjatega toimub objekti koosolekutel, kirjavahetuse teel (e-posti vahendusel) ja vahetus suhtluses. </w:t>
      </w:r>
    </w:p>
    <w:p w14:paraId="500088F5" w14:textId="77777777" w:rsidR="00F922A5" w:rsidRPr="00612027" w:rsidRDefault="00F922A5"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 xml:space="preserve">Projektipõhine sisemine infovahetus toimub töökoosolekute kaudu. </w:t>
      </w:r>
    </w:p>
    <w:p w14:paraId="3F92F5CE" w14:textId="77777777" w:rsidR="00F922A5" w:rsidRPr="00612027" w:rsidRDefault="00F922A5"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 xml:space="preserve">Sidepidamine keskkonna-, ohutus- ja päästeametkondadega on Projektijuhi kohustus ning vajadusel kaasatakse teisi pädevaid isikuid (töökeskkonnaspetsialist). </w:t>
      </w:r>
    </w:p>
    <w:p w14:paraId="03ECC66B" w14:textId="77777777" w:rsidR="00F922A5" w:rsidRDefault="00F922A5"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Suhtlemist meediaga reguleerib ettevõttes kehtestatud „Töökorralduse reeglid“, mille kohaselt on õigus meediaga suhtlemisel juhatuse liikmel.</w:t>
      </w:r>
    </w:p>
    <w:p w14:paraId="5BC6D1A1" w14:textId="15C49835" w:rsidR="00270F29" w:rsidRPr="00612027" w:rsidRDefault="00270F29" w:rsidP="008C58B9">
      <w:pPr>
        <w:suppressAutoHyphens w:val="0"/>
        <w:autoSpaceDN/>
        <w:spacing w:before="120" w:after="0" w:line="240" w:lineRule="auto"/>
        <w:jc w:val="both"/>
        <w:rPr>
          <w:rFonts w:ascii="Calibri Light" w:hAnsi="Calibri Light" w:cs="Calibri Light"/>
          <w:sz w:val="20"/>
          <w:szCs w:val="20"/>
        </w:rPr>
      </w:pPr>
      <w:r w:rsidRPr="00270F29">
        <w:rPr>
          <w:rFonts w:ascii="Calibri Light" w:hAnsi="Calibri Light" w:cs="Calibri Light"/>
          <w:sz w:val="20"/>
          <w:szCs w:val="20"/>
        </w:rPr>
        <w:t>Avalikkusega ning meediaga suhtlemine Lepingut puudutavates küsimustes toimub kooskõlastatult Tellijaga.</w:t>
      </w:r>
    </w:p>
    <w:p w14:paraId="64AD0BFB" w14:textId="2D849D89" w:rsidR="00F922A5" w:rsidRPr="00612027" w:rsidRDefault="00F922A5" w:rsidP="008C58B9">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Suhtlemine kogukonnaga, ametnikega jt asjakohaste osapooltega on Projektijuhi kohustus.</w:t>
      </w:r>
    </w:p>
    <w:p w14:paraId="2FD6C8AC" w14:textId="77777777" w:rsidR="00477FCD" w:rsidRPr="00F261FC" w:rsidRDefault="00477FCD" w:rsidP="008C58B9">
      <w:pPr>
        <w:suppressAutoHyphens w:val="0"/>
        <w:autoSpaceDN/>
        <w:spacing w:before="120" w:after="0" w:line="240" w:lineRule="auto"/>
        <w:jc w:val="both"/>
        <w:rPr>
          <w:rFonts w:ascii="Calibri Light" w:hAnsi="Calibri Light" w:cs="Calibri Light"/>
          <w:sz w:val="20"/>
          <w:szCs w:val="20"/>
        </w:rPr>
      </w:pPr>
      <w:r w:rsidRPr="00F261FC">
        <w:rPr>
          <w:rFonts w:ascii="Calibri Light" w:hAnsi="Calibri Light" w:cs="Calibri Light"/>
          <w:sz w:val="20"/>
          <w:szCs w:val="20"/>
        </w:rPr>
        <w:t xml:space="preserve">Töödega seotud info jagamine avalikkusele toimub objekti jaoks loodud Facebook lehel, kuhu on koondatud kogu ehitusobjekti puudutav avalikkusele vajalik informatsioon. </w:t>
      </w:r>
    </w:p>
    <w:p w14:paraId="259AAA14" w14:textId="5DDD38F6" w:rsidR="00477FCD" w:rsidRPr="00612027" w:rsidRDefault="00477FCD" w:rsidP="008C58B9">
      <w:pPr>
        <w:suppressAutoHyphens w:val="0"/>
        <w:autoSpaceDN/>
        <w:spacing w:before="120" w:line="240" w:lineRule="auto"/>
        <w:jc w:val="both"/>
        <w:rPr>
          <w:rFonts w:ascii="Calibri Light" w:hAnsi="Calibri Light" w:cs="Calibri Light"/>
          <w:sz w:val="20"/>
          <w:szCs w:val="20"/>
        </w:rPr>
      </w:pPr>
      <w:r w:rsidRPr="00F261FC">
        <w:rPr>
          <w:rFonts w:ascii="Calibri Light" w:hAnsi="Calibri Light" w:cs="Calibri Light"/>
          <w:sz w:val="20"/>
          <w:szCs w:val="20"/>
        </w:rPr>
        <w:t>Tööde ajal antakse välja illustreeritud infoleht ehitustöödest ja liikluskorraldustest. Infoleht on mõeldud eelkõige kohalikele elanikele, kuid ka tavaliiklejaile ja ajakirjanikele.</w:t>
      </w:r>
    </w:p>
    <w:p w14:paraId="420BFA4E" w14:textId="633CA3E9" w:rsidR="008E5608" w:rsidRPr="00120988" w:rsidRDefault="008E5608" w:rsidP="008C58B9">
      <w:pPr>
        <w:pStyle w:val="Heading2"/>
        <w:numPr>
          <w:ilvl w:val="1"/>
          <w:numId w:val="2"/>
        </w:numPr>
        <w:spacing w:line="240" w:lineRule="auto"/>
        <w:ind w:left="788" w:hanging="431"/>
      </w:pPr>
      <w:bookmarkStart w:id="65" w:name="_Peatöövõtja_sisemine_informatsiooni"/>
      <w:bookmarkStart w:id="66" w:name="_Toc522181021"/>
      <w:bookmarkStart w:id="67" w:name="_Toc190428503"/>
      <w:bookmarkEnd w:id="46"/>
      <w:bookmarkEnd w:id="47"/>
      <w:bookmarkEnd w:id="48"/>
      <w:bookmarkEnd w:id="49"/>
      <w:bookmarkEnd w:id="50"/>
      <w:bookmarkEnd w:id="51"/>
      <w:bookmarkEnd w:id="65"/>
      <w:r w:rsidRPr="00120988">
        <w:t>Muudatuste protseduurid</w:t>
      </w:r>
      <w:bookmarkEnd w:id="66"/>
      <w:bookmarkEnd w:id="67"/>
    </w:p>
    <w:p w14:paraId="76897262" w14:textId="0A3C8B42" w:rsidR="009C3BE0" w:rsidRDefault="00FF532F" w:rsidP="00FF532F">
      <w:pPr>
        <w:suppressAutoHyphens w:val="0"/>
        <w:autoSpaceDN/>
        <w:spacing w:before="120" w:after="0" w:line="240" w:lineRule="auto"/>
        <w:jc w:val="both"/>
        <w:rPr>
          <w:rFonts w:ascii="Calibri Light" w:hAnsi="Calibri Light" w:cs="Calibri Light"/>
          <w:sz w:val="20"/>
          <w:szCs w:val="20"/>
        </w:rPr>
      </w:pPr>
      <w:r w:rsidRPr="00FF532F">
        <w:rPr>
          <w:rFonts w:ascii="Calibri Light" w:hAnsi="Calibri Light" w:cs="Calibri Light"/>
          <w:sz w:val="20"/>
          <w:szCs w:val="20"/>
        </w:rPr>
        <w:t>Muudat</w:t>
      </w:r>
      <w:r w:rsidR="00E55420">
        <w:rPr>
          <w:rFonts w:ascii="Calibri Light" w:hAnsi="Calibri Light" w:cs="Calibri Light"/>
          <w:sz w:val="20"/>
          <w:szCs w:val="20"/>
        </w:rPr>
        <w:t>use</w:t>
      </w:r>
      <w:r w:rsidRPr="00FF532F">
        <w:rPr>
          <w:rFonts w:ascii="Calibri Light" w:hAnsi="Calibri Light" w:cs="Calibri Light"/>
          <w:sz w:val="20"/>
          <w:szCs w:val="20"/>
        </w:rPr>
        <w:t xml:space="preserve"> vajaduse ilmnemisel</w:t>
      </w:r>
      <w:r w:rsidR="00E41CE9">
        <w:rPr>
          <w:rFonts w:ascii="Calibri Light" w:hAnsi="Calibri Light" w:cs="Calibri Light"/>
          <w:sz w:val="20"/>
          <w:szCs w:val="20"/>
        </w:rPr>
        <w:t xml:space="preserve"> lähtutakse RBE </w:t>
      </w:r>
      <w:r w:rsidR="00126BD5">
        <w:rPr>
          <w:rFonts w:ascii="Calibri Light" w:hAnsi="Calibri Light" w:cs="Calibri Light"/>
          <w:sz w:val="20"/>
          <w:szCs w:val="20"/>
        </w:rPr>
        <w:t>muudatus</w:t>
      </w:r>
      <w:r w:rsidR="004E4A3F">
        <w:rPr>
          <w:rFonts w:ascii="Calibri Light" w:hAnsi="Calibri Light" w:cs="Calibri Light"/>
          <w:sz w:val="20"/>
          <w:szCs w:val="20"/>
        </w:rPr>
        <w:t>te rakendamise juhendist</w:t>
      </w:r>
      <w:r w:rsidR="00126BD5">
        <w:rPr>
          <w:rFonts w:ascii="Calibri Light" w:hAnsi="Calibri Light" w:cs="Calibri Light"/>
          <w:sz w:val="20"/>
          <w:szCs w:val="20"/>
        </w:rPr>
        <w:t xml:space="preserve"> „RB </w:t>
      </w:r>
      <w:r w:rsidR="00261D81">
        <w:rPr>
          <w:rFonts w:ascii="Calibri Light" w:hAnsi="Calibri Light" w:cs="Calibri Light"/>
          <w:sz w:val="20"/>
          <w:szCs w:val="20"/>
        </w:rPr>
        <w:t>Estonia muudatuste juhtimise kava</w:t>
      </w:r>
      <w:r w:rsidR="00126BD5">
        <w:rPr>
          <w:rFonts w:ascii="Calibri Light" w:hAnsi="Calibri Light" w:cs="Calibri Light"/>
          <w:sz w:val="20"/>
          <w:szCs w:val="20"/>
        </w:rPr>
        <w:t>“</w:t>
      </w:r>
      <w:r w:rsidR="009C3BE0">
        <w:rPr>
          <w:rFonts w:ascii="Calibri Light" w:hAnsi="Calibri Light" w:cs="Calibri Light"/>
          <w:sz w:val="20"/>
          <w:szCs w:val="20"/>
        </w:rPr>
        <w:t>.</w:t>
      </w:r>
    </w:p>
    <w:p w14:paraId="5FE2405F" w14:textId="658E0DCE" w:rsidR="00DD65F3" w:rsidRPr="00DD65F3" w:rsidRDefault="00DD65F3" w:rsidP="00DD65F3">
      <w:pPr>
        <w:suppressAutoHyphens w:val="0"/>
        <w:autoSpaceDN/>
        <w:spacing w:before="120" w:after="0" w:line="240" w:lineRule="auto"/>
        <w:jc w:val="both"/>
        <w:rPr>
          <w:rFonts w:ascii="Calibri Light" w:hAnsi="Calibri Light" w:cs="Calibri Light"/>
          <w:sz w:val="20"/>
          <w:szCs w:val="20"/>
        </w:rPr>
      </w:pPr>
      <w:r w:rsidRPr="00DD65F3">
        <w:rPr>
          <w:rFonts w:ascii="Calibri Light" w:hAnsi="Calibri Light" w:cs="Calibri Light"/>
          <w:sz w:val="20"/>
          <w:szCs w:val="20"/>
        </w:rPr>
        <w:t xml:space="preserve">Töövõtja peab </w:t>
      </w:r>
      <w:r w:rsidR="006C2341">
        <w:rPr>
          <w:rFonts w:ascii="Calibri Light" w:hAnsi="Calibri Light" w:cs="Calibri Light"/>
          <w:sz w:val="20"/>
          <w:szCs w:val="20"/>
        </w:rPr>
        <w:t>Tellija</w:t>
      </w:r>
      <w:r w:rsidRPr="00DD65F3">
        <w:rPr>
          <w:rFonts w:ascii="Calibri Light" w:hAnsi="Calibri Light" w:cs="Calibri Light"/>
          <w:sz w:val="20"/>
          <w:szCs w:val="20"/>
        </w:rPr>
        <w:t xml:space="preserve"> algatatud muudatuse ellu viima välja arvatud juhul kui ta teatab viivitamatult </w:t>
      </w:r>
      <w:r w:rsidR="00DC5FE2">
        <w:rPr>
          <w:rFonts w:ascii="Calibri Light" w:hAnsi="Calibri Light" w:cs="Calibri Light"/>
          <w:sz w:val="20"/>
          <w:szCs w:val="20"/>
        </w:rPr>
        <w:t>Tellijat</w:t>
      </w:r>
      <w:r w:rsidRPr="00DD65F3">
        <w:rPr>
          <w:rFonts w:ascii="Calibri Light" w:hAnsi="Calibri Light" w:cs="Calibri Light"/>
          <w:sz w:val="20"/>
          <w:szCs w:val="20"/>
        </w:rPr>
        <w:t xml:space="preserve"> töö tegemist takistavatest asjaoludest.</w:t>
      </w:r>
    </w:p>
    <w:p w14:paraId="05CC6EDB" w14:textId="15B47A4B" w:rsidR="00DD65F3" w:rsidRPr="00DD65F3" w:rsidRDefault="00DD65F3" w:rsidP="00DD65F3">
      <w:pPr>
        <w:suppressAutoHyphens w:val="0"/>
        <w:autoSpaceDN/>
        <w:spacing w:before="120" w:after="0" w:line="240" w:lineRule="auto"/>
        <w:jc w:val="both"/>
        <w:rPr>
          <w:rFonts w:ascii="Calibri Light" w:hAnsi="Calibri Light" w:cs="Calibri Light"/>
          <w:sz w:val="20"/>
          <w:szCs w:val="20"/>
        </w:rPr>
      </w:pPr>
      <w:r w:rsidRPr="00DD65F3">
        <w:rPr>
          <w:rFonts w:ascii="Calibri Light" w:hAnsi="Calibri Light" w:cs="Calibri Light"/>
          <w:sz w:val="20"/>
          <w:szCs w:val="20"/>
        </w:rPr>
        <w:t>Töövõtja võib igal ajal esitada kirjaliku ettepaneku muudatuse tegemiseks kui see kiirendab Töö lõpetamist, vähendab Tellija kulusid Töö tegemiseks, hooldamiseks või kasutamiseks, parandab väärtust või toob muul moel Tellijale kasu.</w:t>
      </w:r>
    </w:p>
    <w:p w14:paraId="0EC58215" w14:textId="77777777" w:rsidR="00DD65F3" w:rsidRPr="00DD65F3" w:rsidRDefault="00DD65F3" w:rsidP="00DD65F3">
      <w:pPr>
        <w:suppressAutoHyphens w:val="0"/>
        <w:autoSpaceDN/>
        <w:spacing w:before="120" w:after="0" w:line="240" w:lineRule="auto"/>
        <w:jc w:val="both"/>
        <w:rPr>
          <w:rFonts w:ascii="Calibri Light" w:hAnsi="Calibri Light" w:cs="Calibri Light"/>
          <w:sz w:val="20"/>
          <w:szCs w:val="20"/>
        </w:rPr>
      </w:pPr>
      <w:r w:rsidRPr="00DD65F3">
        <w:rPr>
          <w:rFonts w:ascii="Calibri Light" w:hAnsi="Calibri Light" w:cs="Calibri Light"/>
          <w:sz w:val="20"/>
          <w:szCs w:val="20"/>
        </w:rPr>
        <w:t>Töövõtja ei tohi teha ühtegi muudatust ega täiendust Töös seni, kuni Insener ei ole andnud muudatuse tegemiseks juhiseid või seda kinnitanud.</w:t>
      </w:r>
    </w:p>
    <w:p w14:paraId="47A0FE05" w14:textId="4A1C0DC9" w:rsidR="006C391F" w:rsidRDefault="00DD65F3" w:rsidP="00DD65F3">
      <w:pPr>
        <w:suppressAutoHyphens w:val="0"/>
        <w:autoSpaceDN/>
        <w:spacing w:before="120" w:after="0" w:line="240" w:lineRule="auto"/>
        <w:jc w:val="both"/>
        <w:rPr>
          <w:rFonts w:ascii="Calibri Light" w:hAnsi="Calibri Light" w:cs="Calibri Light"/>
          <w:sz w:val="20"/>
          <w:szCs w:val="20"/>
        </w:rPr>
      </w:pPr>
      <w:r w:rsidRPr="00DD65F3">
        <w:rPr>
          <w:rFonts w:ascii="Calibri Light" w:hAnsi="Calibri Light" w:cs="Calibri Light"/>
          <w:sz w:val="20"/>
          <w:szCs w:val="20"/>
        </w:rPr>
        <w:t>Kõik muudatusettepanekud ja nende kinnitamised fikseeritakse kirjalikult ja kooskõlastatakse eelnevalt Tellijaga.</w:t>
      </w:r>
    </w:p>
    <w:p w14:paraId="2C7FE94F" w14:textId="47C45CA6" w:rsidR="006C391F" w:rsidRPr="006C391F" w:rsidRDefault="006C391F" w:rsidP="006C391F">
      <w:pPr>
        <w:pStyle w:val="BodyText"/>
        <w:spacing w:line="240" w:lineRule="auto"/>
        <w:rPr>
          <w:rFonts w:ascii="Calibri Light" w:eastAsia="Calibri" w:hAnsi="Calibri Light" w:cs="Calibri Light"/>
          <w:color w:val="auto"/>
          <w:lang w:val="et-EE"/>
        </w:rPr>
      </w:pPr>
      <w:r w:rsidRPr="006C391F">
        <w:rPr>
          <w:rFonts w:ascii="Calibri Light" w:eastAsia="Calibri" w:hAnsi="Calibri Light" w:cs="Calibri Light"/>
          <w:color w:val="auto"/>
          <w:lang w:val="et-EE"/>
        </w:rPr>
        <w:t>Vastavalt RB Estonia muudatuste juhtimise kavale Töövõtja vastutab järgmiste ülesannete eest:</w:t>
      </w:r>
    </w:p>
    <w:p w14:paraId="4226497A" w14:textId="77777777" w:rsidR="006C391F" w:rsidRPr="006C391F" w:rsidRDefault="006C391F" w:rsidP="006C391F">
      <w:pPr>
        <w:numPr>
          <w:ilvl w:val="0"/>
          <w:numId w:val="45"/>
        </w:numPr>
        <w:tabs>
          <w:tab w:val="right" w:pos="9639"/>
        </w:tabs>
        <w:suppressAutoHyphens w:val="0"/>
        <w:autoSpaceDN/>
        <w:spacing w:after="0" w:line="240" w:lineRule="auto"/>
        <w:ind w:hanging="295"/>
        <w:jc w:val="both"/>
        <w:rPr>
          <w:rFonts w:ascii="Calibri Light" w:hAnsi="Calibri Light" w:cs="Calibri Light"/>
          <w:sz w:val="20"/>
          <w:szCs w:val="20"/>
        </w:rPr>
      </w:pPr>
      <w:r w:rsidRPr="006C391F">
        <w:rPr>
          <w:rFonts w:ascii="Calibri Light" w:hAnsi="Calibri Light" w:cs="Calibri Light"/>
          <w:sz w:val="20"/>
          <w:szCs w:val="20"/>
        </w:rPr>
        <w:t>tagab, et RBE muudatuste juhtimise kavas kirjeldatud protsessi ja eeskirju järgitakse tema enda organisatsioonis, koordineerides vajaduse korral muudatuste juhtimise protsessi;</w:t>
      </w:r>
    </w:p>
    <w:p w14:paraId="51DD95A0" w14:textId="0688927E" w:rsidR="006C391F" w:rsidRPr="006C391F" w:rsidRDefault="006C391F" w:rsidP="006C391F">
      <w:pPr>
        <w:numPr>
          <w:ilvl w:val="0"/>
          <w:numId w:val="45"/>
        </w:numPr>
        <w:tabs>
          <w:tab w:val="right" w:pos="9639"/>
        </w:tabs>
        <w:suppressAutoHyphens w:val="0"/>
        <w:autoSpaceDN/>
        <w:spacing w:after="0" w:line="240" w:lineRule="auto"/>
        <w:ind w:hanging="295"/>
        <w:jc w:val="both"/>
        <w:rPr>
          <w:rFonts w:ascii="Calibri Light" w:hAnsi="Calibri Light" w:cs="Calibri Light"/>
          <w:sz w:val="20"/>
          <w:szCs w:val="20"/>
        </w:rPr>
      </w:pPr>
      <w:r w:rsidRPr="006C391F">
        <w:rPr>
          <w:rFonts w:ascii="Calibri Light" w:hAnsi="Calibri Light" w:cs="Calibri Light"/>
          <w:sz w:val="20"/>
          <w:szCs w:val="20"/>
        </w:rPr>
        <w:t xml:space="preserve">tagab oma ettevõttes sisemise muudatuste juhtimise korraldamise, mis järgib </w:t>
      </w:r>
      <w:r w:rsidR="002A4DA4">
        <w:rPr>
          <w:rFonts w:ascii="Calibri Light" w:hAnsi="Calibri Light" w:cs="Calibri Light"/>
          <w:sz w:val="20"/>
          <w:szCs w:val="20"/>
        </w:rPr>
        <w:t>muudatuste protsessi voogu</w:t>
      </w:r>
      <w:r w:rsidR="00220C05">
        <w:rPr>
          <w:rFonts w:ascii="Calibri Light" w:hAnsi="Calibri Light" w:cs="Calibri Light"/>
          <w:sz w:val="20"/>
          <w:szCs w:val="20"/>
        </w:rPr>
        <w:t xml:space="preserve"> (skeem 2)</w:t>
      </w:r>
      <w:r w:rsidRPr="006C391F">
        <w:rPr>
          <w:rFonts w:ascii="Calibri Light" w:hAnsi="Calibri Light" w:cs="Calibri Light"/>
          <w:sz w:val="20"/>
          <w:szCs w:val="20"/>
        </w:rPr>
        <w:t>;</w:t>
      </w:r>
    </w:p>
    <w:p w14:paraId="3CC1FFD4" w14:textId="0534367A" w:rsidR="006C391F" w:rsidRPr="006C391F" w:rsidRDefault="006C391F" w:rsidP="006C391F">
      <w:pPr>
        <w:numPr>
          <w:ilvl w:val="0"/>
          <w:numId w:val="45"/>
        </w:numPr>
        <w:tabs>
          <w:tab w:val="right" w:pos="9639"/>
        </w:tabs>
        <w:suppressAutoHyphens w:val="0"/>
        <w:autoSpaceDN/>
        <w:spacing w:after="0" w:line="240" w:lineRule="auto"/>
        <w:ind w:hanging="295"/>
        <w:jc w:val="both"/>
        <w:rPr>
          <w:rFonts w:ascii="Calibri Light" w:hAnsi="Calibri Light" w:cs="Calibri Light"/>
          <w:sz w:val="20"/>
          <w:szCs w:val="20"/>
        </w:rPr>
      </w:pPr>
      <w:r w:rsidRPr="006C391F">
        <w:rPr>
          <w:rFonts w:ascii="Calibri Light" w:hAnsi="Calibri Light" w:cs="Calibri Light"/>
          <w:sz w:val="20"/>
          <w:szCs w:val="20"/>
        </w:rPr>
        <w:t xml:space="preserve">jälgib, et töövõtja muudatustega seotud dokumentatsioon oleks kooskõlas </w:t>
      </w:r>
      <w:r w:rsidR="00220C05">
        <w:rPr>
          <w:rFonts w:ascii="Calibri Light" w:hAnsi="Calibri Light" w:cs="Calibri Light"/>
          <w:sz w:val="20"/>
          <w:szCs w:val="20"/>
        </w:rPr>
        <w:t>RB Estonia muudatuste juhtimise kava</w:t>
      </w:r>
      <w:r w:rsidRPr="006C391F">
        <w:rPr>
          <w:rFonts w:ascii="Calibri Light" w:hAnsi="Calibri Light" w:cs="Calibri Light"/>
          <w:sz w:val="20"/>
          <w:szCs w:val="20"/>
        </w:rPr>
        <w:t xml:space="preserve"> dokumendis määratletud vormidega;</w:t>
      </w:r>
    </w:p>
    <w:p w14:paraId="798046A6" w14:textId="77777777" w:rsidR="006C391F" w:rsidRPr="006C391F" w:rsidRDefault="006C391F" w:rsidP="006C391F">
      <w:pPr>
        <w:numPr>
          <w:ilvl w:val="0"/>
          <w:numId w:val="45"/>
        </w:numPr>
        <w:tabs>
          <w:tab w:val="right" w:pos="9639"/>
        </w:tabs>
        <w:suppressAutoHyphens w:val="0"/>
        <w:autoSpaceDN/>
        <w:spacing w:after="0" w:line="240" w:lineRule="auto"/>
        <w:ind w:hanging="295"/>
        <w:jc w:val="both"/>
        <w:rPr>
          <w:rFonts w:ascii="Calibri Light" w:hAnsi="Calibri Light" w:cs="Calibri Light"/>
          <w:sz w:val="20"/>
          <w:szCs w:val="20"/>
        </w:rPr>
      </w:pPr>
      <w:r w:rsidRPr="006C391F">
        <w:rPr>
          <w:rFonts w:ascii="Calibri Light" w:hAnsi="Calibri Light" w:cs="Calibri Light"/>
          <w:sz w:val="20"/>
          <w:szCs w:val="20"/>
        </w:rPr>
        <w:t>haldab kõiki muudatustega seotud tegevusi oma organisatsiooni puhul, nagu sissetulevad/väljaminevad kirjad, arhiveerimine, aruandlus.</w:t>
      </w:r>
    </w:p>
    <w:p w14:paraId="492337F4" w14:textId="693B6219" w:rsidR="006C391F" w:rsidRPr="006C391F" w:rsidRDefault="002800F4" w:rsidP="006C391F">
      <w:pPr>
        <w:tabs>
          <w:tab w:val="right" w:pos="9639"/>
        </w:tabs>
        <w:suppressAutoHyphens w:val="0"/>
        <w:autoSpaceDN/>
        <w:spacing w:before="120" w:after="0" w:line="240" w:lineRule="auto"/>
        <w:jc w:val="both"/>
        <w:rPr>
          <w:rFonts w:ascii="Calibri Light" w:hAnsi="Calibri Light" w:cs="Calibri Light"/>
          <w:sz w:val="20"/>
          <w:szCs w:val="20"/>
        </w:rPr>
      </w:pPr>
      <w:r>
        <w:rPr>
          <w:rFonts w:ascii="Calibri Light" w:hAnsi="Calibri Light" w:cs="Calibri Light"/>
          <w:sz w:val="20"/>
          <w:szCs w:val="20"/>
        </w:rPr>
        <w:t>Töövõtja poolt a</w:t>
      </w:r>
      <w:r w:rsidR="00814EA4">
        <w:rPr>
          <w:rFonts w:ascii="Calibri Light" w:hAnsi="Calibri Light" w:cs="Calibri Light"/>
          <w:sz w:val="20"/>
          <w:szCs w:val="20"/>
        </w:rPr>
        <w:t xml:space="preserve">ntud objekti raames vastutab </w:t>
      </w:r>
      <w:r w:rsidR="00C32173">
        <w:rPr>
          <w:rFonts w:ascii="Calibri Light" w:hAnsi="Calibri Light" w:cs="Calibri Light"/>
          <w:sz w:val="20"/>
          <w:szCs w:val="20"/>
        </w:rPr>
        <w:t xml:space="preserve">RBE </w:t>
      </w:r>
      <w:r w:rsidR="00DB5BBA">
        <w:rPr>
          <w:rFonts w:ascii="Calibri Light" w:hAnsi="Calibri Light" w:cs="Calibri Light"/>
          <w:sz w:val="20"/>
          <w:szCs w:val="20"/>
        </w:rPr>
        <w:t xml:space="preserve">muudatuste protseduuri </w:t>
      </w:r>
      <w:r w:rsidR="00C32173">
        <w:rPr>
          <w:rFonts w:ascii="Calibri Light" w:hAnsi="Calibri Light" w:cs="Calibri Light"/>
          <w:sz w:val="20"/>
          <w:szCs w:val="20"/>
        </w:rPr>
        <w:t xml:space="preserve">rakendamise eest </w:t>
      </w:r>
      <w:r w:rsidR="00B32C8B" w:rsidRPr="00372AB3">
        <w:rPr>
          <w:rFonts w:ascii="Calibri Light" w:hAnsi="Calibri Light" w:cs="Calibri Light"/>
          <w:sz w:val="20"/>
          <w:szCs w:val="20"/>
        </w:rPr>
        <w:t>Töövõtja Projektijuht</w:t>
      </w:r>
      <w:r w:rsidR="00B57796">
        <w:rPr>
          <w:rFonts w:ascii="Calibri Light" w:hAnsi="Calibri Light" w:cs="Calibri Light"/>
          <w:sz w:val="20"/>
          <w:szCs w:val="20"/>
        </w:rPr>
        <w:t>.</w:t>
      </w:r>
    </w:p>
    <w:p w14:paraId="0B1167C1" w14:textId="672669F9" w:rsidR="00CA77EE" w:rsidRDefault="00CA77EE" w:rsidP="00CA77EE">
      <w:pPr>
        <w:suppressAutoHyphens w:val="0"/>
        <w:autoSpaceDN/>
        <w:spacing w:before="120" w:after="0" w:line="240" w:lineRule="auto"/>
        <w:jc w:val="both"/>
        <w:rPr>
          <w:rFonts w:ascii="Calibri Light" w:hAnsi="Calibri Light" w:cs="Calibri Light"/>
          <w:sz w:val="20"/>
          <w:szCs w:val="20"/>
        </w:rPr>
      </w:pPr>
    </w:p>
    <w:p w14:paraId="492860D6" w14:textId="77777777" w:rsidR="006D58BA" w:rsidRDefault="006D58BA" w:rsidP="00CA77EE">
      <w:pPr>
        <w:suppressAutoHyphens w:val="0"/>
        <w:autoSpaceDN/>
        <w:spacing w:before="120" w:after="0" w:line="240" w:lineRule="auto"/>
        <w:jc w:val="both"/>
        <w:rPr>
          <w:rFonts w:ascii="Calibri Light" w:hAnsi="Calibri Light" w:cs="Calibri Light"/>
          <w:sz w:val="20"/>
          <w:szCs w:val="20"/>
        </w:rPr>
      </w:pPr>
    </w:p>
    <w:p w14:paraId="62D293A0" w14:textId="77777777" w:rsidR="006D58BA" w:rsidRDefault="006D58BA" w:rsidP="006D58BA">
      <w:pPr>
        <w:suppressAutoHyphens w:val="0"/>
        <w:autoSpaceDN/>
        <w:spacing w:after="0" w:line="240" w:lineRule="auto"/>
        <w:rPr>
          <w:rFonts w:ascii="Times New Roman" w:eastAsia="Times New Roman" w:hAnsi="Times New Roman"/>
          <w:sz w:val="24"/>
          <w:szCs w:val="24"/>
          <w:lang w:eastAsia="et-EE"/>
        </w:rPr>
      </w:pPr>
      <w:r w:rsidRPr="006D58BA">
        <w:rPr>
          <w:rFonts w:ascii="Times New Roman" w:eastAsia="Times New Roman" w:hAnsi="Times New Roman"/>
          <w:noProof/>
          <w:sz w:val="24"/>
          <w:szCs w:val="24"/>
          <w:lang w:eastAsia="et-EE"/>
        </w:rPr>
        <w:lastRenderedPageBreak/>
        <w:drawing>
          <wp:inline distT="0" distB="0" distL="0" distR="0" wp14:anchorId="437655F0" wp14:editId="5FFA23E1">
            <wp:extent cx="5594647" cy="8639175"/>
            <wp:effectExtent l="0" t="0" r="6350" b="0"/>
            <wp:docPr id="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scree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7423" cy="8674346"/>
                    </a:xfrm>
                    <a:prstGeom prst="rect">
                      <a:avLst/>
                    </a:prstGeom>
                    <a:noFill/>
                    <a:ln>
                      <a:noFill/>
                    </a:ln>
                  </pic:spPr>
                </pic:pic>
              </a:graphicData>
            </a:graphic>
          </wp:inline>
        </w:drawing>
      </w:r>
    </w:p>
    <w:p w14:paraId="0DB28F2F" w14:textId="62B69D1F" w:rsidR="00E738BF" w:rsidRPr="006D58BA" w:rsidRDefault="00121F22" w:rsidP="006D58BA">
      <w:pPr>
        <w:suppressAutoHyphens w:val="0"/>
        <w:autoSpaceDN/>
        <w:spacing w:after="0" w:line="240" w:lineRule="auto"/>
        <w:rPr>
          <w:rFonts w:ascii="Calibri Light" w:hAnsi="Calibri Light" w:cs="Calibri Light"/>
          <w:sz w:val="20"/>
          <w:szCs w:val="20"/>
        </w:rPr>
      </w:pPr>
      <w:r w:rsidRPr="00D3358B">
        <w:rPr>
          <w:rFonts w:ascii="Calibri Light" w:hAnsi="Calibri Light" w:cs="Calibri Light"/>
          <w:b/>
          <w:bCs/>
          <w:sz w:val="20"/>
          <w:szCs w:val="20"/>
        </w:rPr>
        <w:t>Skeem 2</w:t>
      </w:r>
      <w:r w:rsidR="00730E46" w:rsidRPr="00D3358B">
        <w:rPr>
          <w:rFonts w:ascii="Calibri Light" w:hAnsi="Calibri Light" w:cs="Calibri Light"/>
          <w:b/>
          <w:bCs/>
          <w:sz w:val="20"/>
          <w:szCs w:val="20"/>
        </w:rPr>
        <w:t>.</w:t>
      </w:r>
      <w:r w:rsidR="00730E46">
        <w:rPr>
          <w:rFonts w:ascii="Calibri Light" w:hAnsi="Calibri Light" w:cs="Calibri Light"/>
          <w:sz w:val="20"/>
          <w:szCs w:val="20"/>
        </w:rPr>
        <w:t xml:space="preserve"> </w:t>
      </w:r>
      <w:r w:rsidR="00E738BF" w:rsidRPr="00E738BF">
        <w:rPr>
          <w:rFonts w:ascii="Calibri Light" w:hAnsi="Calibri Light" w:cs="Calibri Light"/>
          <w:sz w:val="20"/>
          <w:szCs w:val="20"/>
        </w:rPr>
        <w:t>Muudatuse juhtimise protsessi voog</w:t>
      </w:r>
      <w:r>
        <w:rPr>
          <w:rFonts w:ascii="Calibri Light" w:hAnsi="Calibri Light" w:cs="Calibri Light"/>
          <w:sz w:val="20"/>
          <w:szCs w:val="20"/>
        </w:rPr>
        <w:t xml:space="preserve"> (</w:t>
      </w:r>
      <w:r w:rsidR="009A60BE">
        <w:rPr>
          <w:rFonts w:ascii="Calibri Light" w:hAnsi="Calibri Light" w:cs="Calibri Light"/>
          <w:sz w:val="20"/>
          <w:szCs w:val="20"/>
        </w:rPr>
        <w:t xml:space="preserve">võetud RBE Muudatuse juhtimise </w:t>
      </w:r>
      <w:proofErr w:type="spellStart"/>
      <w:r w:rsidR="009A60BE">
        <w:rPr>
          <w:rFonts w:ascii="Calibri Light" w:hAnsi="Calibri Light" w:cs="Calibri Light"/>
          <w:sz w:val="20"/>
          <w:szCs w:val="20"/>
        </w:rPr>
        <w:t>kava’st</w:t>
      </w:r>
      <w:proofErr w:type="spellEnd"/>
      <w:r w:rsidR="00D3358B">
        <w:rPr>
          <w:rFonts w:ascii="Calibri Light" w:hAnsi="Calibri Light" w:cs="Calibri Light"/>
          <w:sz w:val="20"/>
          <w:szCs w:val="20"/>
        </w:rPr>
        <w:t xml:space="preserve"> ja lisatud kommentaarid)</w:t>
      </w:r>
    </w:p>
    <w:p w14:paraId="05F818A6" w14:textId="77777777" w:rsidR="006D58BA" w:rsidRPr="00CA77EE" w:rsidRDefault="006D58BA" w:rsidP="00CA77EE">
      <w:pPr>
        <w:suppressAutoHyphens w:val="0"/>
        <w:autoSpaceDN/>
        <w:spacing w:before="120" w:after="0" w:line="240" w:lineRule="auto"/>
        <w:jc w:val="both"/>
        <w:rPr>
          <w:rFonts w:ascii="Calibri Light" w:hAnsi="Calibri Light" w:cs="Calibri Light"/>
          <w:sz w:val="20"/>
          <w:szCs w:val="20"/>
        </w:rPr>
      </w:pPr>
    </w:p>
    <w:p w14:paraId="222E965A" w14:textId="77777777" w:rsidR="008040F7" w:rsidRPr="008C4457" w:rsidRDefault="008040F7" w:rsidP="008C58B9">
      <w:pPr>
        <w:pStyle w:val="Heading1"/>
        <w:numPr>
          <w:ilvl w:val="0"/>
          <w:numId w:val="2"/>
        </w:numPr>
        <w:spacing w:after="160" w:line="240" w:lineRule="auto"/>
        <w:ind w:left="357" w:hanging="357"/>
        <w:rPr>
          <w:lang w:val="et-EE"/>
        </w:rPr>
      </w:pPr>
      <w:bookmarkStart w:id="68" w:name="_Toc443663232"/>
      <w:bookmarkStart w:id="69" w:name="_Toc443663341"/>
      <w:bookmarkStart w:id="70" w:name="_Toc443663435"/>
      <w:bookmarkStart w:id="71" w:name="_Toc443900846"/>
      <w:bookmarkStart w:id="72" w:name="_Toc443901655"/>
      <w:bookmarkStart w:id="73" w:name="_Toc443901743"/>
      <w:bookmarkStart w:id="74" w:name="_Toc522181022"/>
      <w:bookmarkStart w:id="75" w:name="_Toc190428504"/>
      <w:r w:rsidRPr="008C4457">
        <w:rPr>
          <w:lang w:val="et-EE"/>
        </w:rPr>
        <w:t>TÖÖDE PLANEERIMINE</w:t>
      </w:r>
      <w:bookmarkEnd w:id="68"/>
      <w:bookmarkEnd w:id="69"/>
      <w:bookmarkEnd w:id="70"/>
      <w:bookmarkEnd w:id="71"/>
      <w:bookmarkEnd w:id="72"/>
      <w:bookmarkEnd w:id="73"/>
      <w:bookmarkEnd w:id="74"/>
      <w:bookmarkEnd w:id="75"/>
    </w:p>
    <w:p w14:paraId="025FE7E4" w14:textId="1701372D" w:rsidR="00A15686" w:rsidRDefault="00A15686" w:rsidP="008C58B9">
      <w:pPr>
        <w:pStyle w:val="Heading2"/>
        <w:numPr>
          <w:ilvl w:val="1"/>
          <w:numId w:val="2"/>
        </w:numPr>
        <w:spacing w:after="120" w:line="240" w:lineRule="auto"/>
        <w:ind w:left="788" w:hanging="431"/>
      </w:pPr>
      <w:bookmarkStart w:id="76" w:name="_Tööetapikohane_planeerimine"/>
      <w:bookmarkStart w:id="77" w:name="_Töö_etapikohane_planeerimine"/>
      <w:bookmarkStart w:id="78" w:name="_Toc522181026"/>
      <w:bookmarkStart w:id="79" w:name="_Toc443663233"/>
      <w:bookmarkStart w:id="80" w:name="_Toc443663342"/>
      <w:bookmarkStart w:id="81" w:name="_Toc443663436"/>
      <w:bookmarkStart w:id="82" w:name="_Toc443900847"/>
      <w:bookmarkStart w:id="83" w:name="_Toc443901656"/>
      <w:bookmarkStart w:id="84" w:name="_Toc443901744"/>
      <w:bookmarkStart w:id="85" w:name="_Toc522181023"/>
      <w:bookmarkStart w:id="86" w:name="_Toc190428505"/>
      <w:bookmarkEnd w:id="76"/>
      <w:bookmarkEnd w:id="77"/>
      <w:r w:rsidRPr="00A15686">
        <w:t>Töö etapikohane planeerimine</w:t>
      </w:r>
      <w:bookmarkEnd w:id="86"/>
    </w:p>
    <w:p w14:paraId="5A6676BC" w14:textId="2A9612C6" w:rsidR="0016295E" w:rsidRPr="00CE7F59" w:rsidRDefault="00A6268D" w:rsidP="00FD659E">
      <w:pPr>
        <w:spacing w:line="240" w:lineRule="auto"/>
        <w:jc w:val="both"/>
        <w:rPr>
          <w:rFonts w:ascii="Calibri Light" w:hAnsi="Calibri Light" w:cs="Calibri Light"/>
          <w:sz w:val="20"/>
          <w:szCs w:val="20"/>
        </w:rPr>
      </w:pPr>
      <w:proofErr w:type="spellStart"/>
      <w:r>
        <w:rPr>
          <w:rFonts w:ascii="Calibri Light" w:hAnsi="Calibri Light" w:cs="Calibri Light"/>
          <w:sz w:val="20"/>
          <w:szCs w:val="20"/>
        </w:rPr>
        <w:t>Üldobjektijuht</w:t>
      </w:r>
      <w:proofErr w:type="spellEnd"/>
      <w:r>
        <w:rPr>
          <w:rFonts w:ascii="Calibri Light" w:hAnsi="Calibri Light" w:cs="Calibri Light"/>
          <w:sz w:val="20"/>
          <w:szCs w:val="20"/>
        </w:rPr>
        <w:t xml:space="preserve"> (projektijuht objektil)</w:t>
      </w:r>
      <w:r w:rsidR="00C25896" w:rsidRPr="00612027">
        <w:rPr>
          <w:rFonts w:ascii="Calibri Light" w:hAnsi="Calibri Light" w:cs="Calibri Light"/>
          <w:sz w:val="20"/>
          <w:szCs w:val="20"/>
        </w:rPr>
        <w:t xml:space="preserve"> </w:t>
      </w:r>
      <w:r w:rsidR="00FC1270" w:rsidRPr="00612027">
        <w:rPr>
          <w:rFonts w:ascii="Calibri Light" w:hAnsi="Calibri Light" w:cs="Calibri Light"/>
          <w:sz w:val="20"/>
          <w:szCs w:val="20"/>
        </w:rPr>
        <w:t xml:space="preserve">vastutab </w:t>
      </w:r>
      <w:r w:rsidR="006116F8" w:rsidRPr="00612027">
        <w:rPr>
          <w:rFonts w:ascii="Calibri Light" w:hAnsi="Calibri Light" w:cs="Calibri Light"/>
          <w:sz w:val="20"/>
          <w:szCs w:val="20"/>
        </w:rPr>
        <w:t xml:space="preserve">tööde etapikohaste töökirjelduste </w:t>
      </w:r>
      <w:r w:rsidR="006C28F4" w:rsidRPr="00612027">
        <w:rPr>
          <w:rFonts w:ascii="Calibri Light" w:hAnsi="Calibri Light" w:cs="Calibri Light"/>
          <w:sz w:val="20"/>
          <w:szCs w:val="20"/>
        </w:rPr>
        <w:t>koostamise eest.</w:t>
      </w:r>
      <w:r w:rsidR="00FD659E">
        <w:rPr>
          <w:rFonts w:ascii="Calibri Light" w:hAnsi="Calibri Light" w:cs="Calibri Light"/>
          <w:sz w:val="20"/>
          <w:szCs w:val="20"/>
        </w:rPr>
        <w:t xml:space="preserve"> </w:t>
      </w:r>
      <w:r w:rsidR="0087338A" w:rsidRPr="00612027">
        <w:rPr>
          <w:rFonts w:ascii="Calibri Light" w:hAnsi="Calibri Light" w:cs="Calibri Light"/>
          <w:sz w:val="20"/>
          <w:szCs w:val="20"/>
        </w:rPr>
        <w:t xml:space="preserve">Projektijuht kooskõlastab </w:t>
      </w:r>
      <w:r w:rsidR="00516E19" w:rsidRPr="00612027">
        <w:rPr>
          <w:rFonts w:ascii="Calibri Light" w:hAnsi="Calibri Light" w:cs="Calibri Light"/>
          <w:sz w:val="20"/>
          <w:szCs w:val="20"/>
        </w:rPr>
        <w:t>Tööetapikoha</w:t>
      </w:r>
      <w:r w:rsidR="004A3B20" w:rsidRPr="00612027">
        <w:rPr>
          <w:rFonts w:ascii="Calibri Light" w:hAnsi="Calibri Light" w:cs="Calibri Light"/>
          <w:sz w:val="20"/>
          <w:szCs w:val="20"/>
        </w:rPr>
        <w:t>s</w:t>
      </w:r>
      <w:r w:rsidR="00516E19" w:rsidRPr="00612027">
        <w:rPr>
          <w:rFonts w:ascii="Calibri Light" w:hAnsi="Calibri Light" w:cs="Calibri Light"/>
          <w:sz w:val="20"/>
          <w:szCs w:val="20"/>
        </w:rPr>
        <w:t>e töökirjeldus</w:t>
      </w:r>
      <w:r w:rsidR="00E929C3" w:rsidRPr="00612027">
        <w:rPr>
          <w:rFonts w:ascii="Calibri Light" w:hAnsi="Calibri Light" w:cs="Calibri Light"/>
          <w:sz w:val="20"/>
          <w:szCs w:val="20"/>
        </w:rPr>
        <w:t xml:space="preserve">e </w:t>
      </w:r>
      <w:r w:rsidR="003B4B8A">
        <w:rPr>
          <w:rFonts w:ascii="Calibri Light" w:hAnsi="Calibri Light" w:cs="Calibri Light"/>
          <w:sz w:val="20"/>
          <w:szCs w:val="20"/>
        </w:rPr>
        <w:t>omanikujärelevalvega</w:t>
      </w:r>
      <w:r w:rsidR="00F261FC">
        <w:rPr>
          <w:rFonts w:ascii="Calibri Light" w:hAnsi="Calibri Light" w:cs="Calibri Light"/>
          <w:sz w:val="20"/>
          <w:szCs w:val="20"/>
        </w:rPr>
        <w:t xml:space="preserve"> enne tööde alustamist</w:t>
      </w:r>
      <w:r w:rsidR="00E929C3" w:rsidRPr="00612027">
        <w:rPr>
          <w:rFonts w:ascii="Calibri Light" w:hAnsi="Calibri Light" w:cs="Calibri Light"/>
          <w:sz w:val="20"/>
          <w:szCs w:val="20"/>
        </w:rPr>
        <w:t>.</w:t>
      </w:r>
      <w:r w:rsidR="00FD659E">
        <w:rPr>
          <w:rFonts w:ascii="Calibri Light" w:hAnsi="Calibri Light" w:cs="Calibri Light"/>
          <w:sz w:val="20"/>
          <w:szCs w:val="20"/>
        </w:rPr>
        <w:t xml:space="preserve"> </w:t>
      </w:r>
      <w:r w:rsidR="0016295E" w:rsidRPr="00CE7F59">
        <w:rPr>
          <w:rFonts w:ascii="Calibri Light" w:hAnsi="Calibri Light" w:cs="Calibri Light"/>
          <w:sz w:val="20"/>
          <w:szCs w:val="20"/>
        </w:rPr>
        <w:t xml:space="preserve">Töös kasutatavad materjalid/tooted esitatakse enne nende kasutamist </w:t>
      </w:r>
      <w:r w:rsidR="003B4B8A">
        <w:rPr>
          <w:rFonts w:ascii="Calibri Light" w:hAnsi="Calibri Light" w:cs="Calibri Light"/>
          <w:sz w:val="20"/>
          <w:szCs w:val="20"/>
        </w:rPr>
        <w:t>omanikujärelevalvele</w:t>
      </w:r>
      <w:r w:rsidR="0016295E" w:rsidRPr="00CE7F59">
        <w:rPr>
          <w:rFonts w:ascii="Calibri Light" w:hAnsi="Calibri Light" w:cs="Calibri Light"/>
          <w:sz w:val="20"/>
          <w:szCs w:val="20"/>
        </w:rPr>
        <w:t xml:space="preserve"> kooskõlastamiseks. </w:t>
      </w:r>
    </w:p>
    <w:p w14:paraId="290419F3" w14:textId="582BB6BA" w:rsidR="00D10012" w:rsidRPr="00F10CF4" w:rsidRDefault="00D10012" w:rsidP="00612027">
      <w:pPr>
        <w:pStyle w:val="Heading2"/>
        <w:numPr>
          <w:ilvl w:val="1"/>
          <w:numId w:val="2"/>
        </w:numPr>
        <w:spacing w:after="160" w:line="240" w:lineRule="auto"/>
        <w:ind w:left="788" w:hanging="431"/>
      </w:pPr>
      <w:bookmarkStart w:id="87" w:name="_Toc190428506"/>
      <w:r w:rsidRPr="00F10CF4">
        <w:t xml:space="preserve">Load ja </w:t>
      </w:r>
      <w:r w:rsidR="007F2FE8" w:rsidRPr="00F10CF4">
        <w:t>teated</w:t>
      </w:r>
      <w:bookmarkEnd w:id="87"/>
    </w:p>
    <w:p w14:paraId="5171C1C2" w14:textId="43100BFE" w:rsidR="007F2FE8" w:rsidRPr="00F4174A" w:rsidRDefault="00B45491" w:rsidP="008C58B9">
      <w:pPr>
        <w:spacing w:line="240" w:lineRule="auto"/>
        <w:jc w:val="both"/>
        <w:rPr>
          <w:rFonts w:ascii="Calibri Light" w:hAnsi="Calibri Light" w:cs="Calibri Light"/>
          <w:noProof/>
          <w:sz w:val="20"/>
          <w:szCs w:val="20"/>
        </w:rPr>
      </w:pPr>
      <w:r w:rsidRPr="00F4174A">
        <w:rPr>
          <w:rFonts w:ascii="Calibri Light" w:hAnsi="Calibri Light" w:cs="Calibri Light"/>
          <w:noProof/>
          <w:sz w:val="20"/>
          <w:szCs w:val="20"/>
        </w:rPr>
        <w:t>Töövõtja kohustus on veenduda enne töödega alustamist kõikide lubade (ehitusload, tööload, kaeveload, keskkonnaload, tegevusload jne) olemasolus. Kõikide lubade hankimine (v.a ehitusload, mille tagamine Tellija poolt on Lepingus kirjeldatud) on Töövõtja kohustus ning kõik lubade taotlemisega ja ettevalmistamisega seotud kulud kannab Töövõtja. Töövõtja kohustus on hankida kõik vajalikud kasutusload ja teatised ning kanda taotlemisega seotud kulud.</w:t>
      </w:r>
      <w:r w:rsidR="003B657D" w:rsidRPr="00F4174A">
        <w:rPr>
          <w:rFonts w:ascii="Calibri Light" w:hAnsi="Calibri Light" w:cs="Calibri Light"/>
          <w:noProof/>
          <w:sz w:val="20"/>
          <w:szCs w:val="20"/>
        </w:rPr>
        <w:t>Töövõtja tegeleb kõikide ülejäänud lubade ja kooskõlastuste saamiseg</w:t>
      </w:r>
      <w:r w:rsidR="00CE7F59" w:rsidRPr="00F4174A">
        <w:rPr>
          <w:rFonts w:ascii="Calibri Light" w:hAnsi="Calibri Light" w:cs="Calibri Light"/>
          <w:noProof/>
          <w:sz w:val="20"/>
          <w:szCs w:val="20"/>
        </w:rPr>
        <w:t>a</w:t>
      </w:r>
      <w:r w:rsidR="003B657D" w:rsidRPr="00F4174A">
        <w:rPr>
          <w:rFonts w:ascii="Calibri Light" w:hAnsi="Calibri Light" w:cs="Calibri Light"/>
          <w:noProof/>
          <w:sz w:val="20"/>
          <w:szCs w:val="20"/>
        </w:rPr>
        <w:t>.</w:t>
      </w:r>
    </w:p>
    <w:p w14:paraId="0A27ABF1" w14:textId="4516DB72" w:rsidR="00D7775F" w:rsidRPr="00F4174A" w:rsidRDefault="00D7775F" w:rsidP="008C58B9">
      <w:pPr>
        <w:spacing w:line="240" w:lineRule="auto"/>
        <w:jc w:val="both"/>
        <w:rPr>
          <w:rFonts w:ascii="Calibri Light" w:hAnsi="Calibri Light" w:cs="Calibri Light"/>
          <w:noProof/>
          <w:sz w:val="20"/>
          <w:szCs w:val="20"/>
        </w:rPr>
      </w:pPr>
      <w:r w:rsidRPr="00F4174A">
        <w:rPr>
          <w:rFonts w:ascii="Calibri Light" w:hAnsi="Calibri Light" w:cs="Calibri Light"/>
          <w:noProof/>
          <w:sz w:val="20"/>
          <w:szCs w:val="20"/>
        </w:rPr>
        <w:t>Tellija poolt tagatavate ehituslubade nimekiri on esitatud Lepingu Lisa 2 Tehnilises kirjelduses. Tellija edastab Töövõtjale Männiku kaitsevalli LS0576 ehitusloa põhiprojekti alusel hiljemalt 30.11.2024. aastal.</w:t>
      </w:r>
      <w:r w:rsidR="006B026E">
        <w:rPr>
          <w:rFonts w:ascii="Calibri Light" w:hAnsi="Calibri Light" w:cs="Calibri Light"/>
          <w:noProof/>
          <w:sz w:val="20"/>
          <w:szCs w:val="20"/>
        </w:rPr>
        <w:t xml:space="preserve"> Tellia poolt tagatud ehitusload on toodud tabelis 11.</w:t>
      </w:r>
    </w:p>
    <w:p w14:paraId="07CBC89C" w14:textId="77777777" w:rsidR="00F4174A" w:rsidRPr="00F4174A" w:rsidRDefault="00F4174A">
      <w:pPr>
        <w:suppressAutoHyphens w:val="0"/>
        <w:rPr>
          <w:rFonts w:ascii="Calibri Light" w:hAnsi="Calibri Light" w:cs="Calibri Light"/>
          <w:noProof/>
          <w:sz w:val="20"/>
          <w:szCs w:val="20"/>
        </w:rPr>
      </w:pPr>
      <w:r w:rsidRPr="00F4174A">
        <w:rPr>
          <w:rFonts w:ascii="Calibri Light" w:hAnsi="Calibri Light" w:cs="Calibri Light"/>
          <w:noProof/>
          <w:sz w:val="20"/>
          <w:szCs w:val="20"/>
        </w:rPr>
        <w:br w:type="page"/>
      </w:r>
    </w:p>
    <w:p w14:paraId="7F57A305" w14:textId="60AC9C26" w:rsidR="008A7A4E" w:rsidRPr="00F4174A" w:rsidRDefault="00634DB8" w:rsidP="008A7A4E">
      <w:pPr>
        <w:spacing w:line="240" w:lineRule="auto"/>
        <w:jc w:val="both"/>
        <w:rPr>
          <w:rFonts w:ascii="Calibri Light" w:hAnsi="Calibri Light" w:cs="Calibri Light"/>
          <w:noProof/>
          <w:sz w:val="20"/>
          <w:szCs w:val="20"/>
        </w:rPr>
      </w:pPr>
      <w:r w:rsidRPr="00634DB8">
        <w:rPr>
          <w:rFonts w:ascii="Calibri Light" w:hAnsi="Calibri Light" w:cs="Calibri Light"/>
          <w:b/>
          <w:bCs/>
          <w:noProof/>
          <w:sz w:val="20"/>
          <w:szCs w:val="20"/>
        </w:rPr>
        <w:lastRenderedPageBreak/>
        <w:t>Tabel 1</w:t>
      </w:r>
      <w:r w:rsidR="0010584F">
        <w:rPr>
          <w:rFonts w:ascii="Calibri Light" w:hAnsi="Calibri Light" w:cs="Calibri Light"/>
          <w:b/>
          <w:bCs/>
          <w:noProof/>
          <w:sz w:val="20"/>
          <w:szCs w:val="20"/>
        </w:rPr>
        <w:t>1</w:t>
      </w:r>
      <w:r w:rsidRPr="00634DB8">
        <w:rPr>
          <w:rFonts w:ascii="Calibri Light" w:hAnsi="Calibri Light" w:cs="Calibri Light"/>
          <w:b/>
          <w:bCs/>
          <w:noProof/>
          <w:sz w:val="20"/>
          <w:szCs w:val="20"/>
        </w:rPr>
        <w:t>.</w:t>
      </w:r>
      <w:r>
        <w:rPr>
          <w:rFonts w:ascii="Calibri Light" w:hAnsi="Calibri Light" w:cs="Calibri Light"/>
          <w:noProof/>
          <w:sz w:val="20"/>
          <w:szCs w:val="20"/>
        </w:rPr>
        <w:t xml:space="preserve"> </w:t>
      </w:r>
      <w:r w:rsidR="008A7A4E" w:rsidRPr="00F4174A">
        <w:rPr>
          <w:rFonts w:ascii="Calibri Light" w:hAnsi="Calibri Light" w:cs="Calibri Light"/>
          <w:noProof/>
          <w:sz w:val="20"/>
          <w:szCs w:val="20"/>
        </w:rPr>
        <w:t>Tellija poolt tagatud ehitusload</w:t>
      </w:r>
    </w:p>
    <w:tbl>
      <w:tblPr>
        <w:tblStyle w:val="TableGrid"/>
        <w:tblW w:w="0" w:type="auto"/>
        <w:tblLook w:val="04A0" w:firstRow="1" w:lastRow="0" w:firstColumn="1" w:lastColumn="0" w:noHBand="0" w:noVBand="1"/>
      </w:tblPr>
      <w:tblGrid>
        <w:gridCol w:w="5098"/>
        <w:gridCol w:w="4253"/>
      </w:tblGrid>
      <w:tr w:rsidR="00F4174A" w:rsidRPr="00F4174A" w14:paraId="4AD24451" w14:textId="77777777" w:rsidTr="00F4174A">
        <w:trPr>
          <w:trHeight w:val="300"/>
        </w:trPr>
        <w:tc>
          <w:tcPr>
            <w:tcW w:w="5098" w:type="dxa"/>
            <w:noWrap/>
            <w:hideMark/>
          </w:tcPr>
          <w:p w14:paraId="42100892"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DS2-DPS2 RW0600 põhitrass:</w:t>
            </w:r>
          </w:p>
        </w:tc>
        <w:tc>
          <w:tcPr>
            <w:tcW w:w="4253" w:type="dxa"/>
            <w:noWrap/>
            <w:hideMark/>
          </w:tcPr>
          <w:p w14:paraId="7C25A25A"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Hooldus- ja juurdepääsuteed:</w:t>
            </w:r>
          </w:p>
        </w:tc>
      </w:tr>
      <w:tr w:rsidR="00F4174A" w:rsidRPr="00F4174A" w14:paraId="441755D9" w14:textId="77777777" w:rsidTr="00F4174A">
        <w:trPr>
          <w:trHeight w:val="300"/>
        </w:trPr>
        <w:tc>
          <w:tcPr>
            <w:tcW w:w="5098" w:type="dxa"/>
            <w:noWrap/>
            <w:hideMark/>
          </w:tcPr>
          <w:p w14:paraId="7F93A75F"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Raudtee telg PK 0+000-8+650;</w:t>
            </w:r>
          </w:p>
        </w:tc>
        <w:tc>
          <w:tcPr>
            <w:tcW w:w="4253" w:type="dxa"/>
            <w:noWrap/>
            <w:hideMark/>
          </w:tcPr>
          <w:p w14:paraId="5E88E072"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OR034508 hooldustee;</w:t>
            </w:r>
          </w:p>
        </w:tc>
      </w:tr>
      <w:tr w:rsidR="00F4174A" w:rsidRPr="00F4174A" w14:paraId="615B21B6" w14:textId="77777777" w:rsidTr="00F4174A">
        <w:trPr>
          <w:trHeight w:val="300"/>
        </w:trPr>
        <w:tc>
          <w:tcPr>
            <w:tcW w:w="5098" w:type="dxa"/>
            <w:noWrap/>
            <w:hideMark/>
          </w:tcPr>
          <w:p w14:paraId="4E4536E7"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Raudtee telg PK 8+650-0+000;</w:t>
            </w:r>
          </w:p>
        </w:tc>
        <w:tc>
          <w:tcPr>
            <w:tcW w:w="4253" w:type="dxa"/>
            <w:noWrap/>
            <w:hideMark/>
          </w:tcPr>
          <w:p w14:paraId="50582A49"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OR054503 hooldustee;</w:t>
            </w:r>
          </w:p>
        </w:tc>
      </w:tr>
      <w:tr w:rsidR="00F4174A" w:rsidRPr="00F4174A" w14:paraId="0A65A331" w14:textId="77777777" w:rsidTr="00F4174A">
        <w:trPr>
          <w:trHeight w:val="300"/>
        </w:trPr>
        <w:tc>
          <w:tcPr>
            <w:tcW w:w="5098" w:type="dxa"/>
            <w:noWrap/>
            <w:hideMark/>
          </w:tcPr>
          <w:p w14:paraId="0029323D"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Rajatised:</w:t>
            </w:r>
          </w:p>
        </w:tc>
        <w:tc>
          <w:tcPr>
            <w:tcW w:w="4253" w:type="dxa"/>
            <w:noWrap/>
            <w:hideMark/>
          </w:tcPr>
          <w:p w14:paraId="47790FF2"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OR035009 hooldustee;</w:t>
            </w:r>
          </w:p>
        </w:tc>
      </w:tr>
      <w:tr w:rsidR="00F4174A" w:rsidRPr="00F4174A" w14:paraId="1E775456" w14:textId="77777777" w:rsidTr="00F4174A">
        <w:trPr>
          <w:trHeight w:val="300"/>
        </w:trPr>
        <w:tc>
          <w:tcPr>
            <w:tcW w:w="5098" w:type="dxa"/>
            <w:noWrap/>
            <w:hideMark/>
          </w:tcPr>
          <w:p w14:paraId="78323C5B"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 xml:space="preserve">BR0570 Saunasilla </w:t>
            </w:r>
            <w:proofErr w:type="spellStart"/>
            <w:r w:rsidRPr="00F4174A">
              <w:rPr>
                <w:rFonts w:ascii="Calibri Light" w:hAnsi="Calibri Light" w:cs="Calibri Light"/>
                <w:sz w:val="20"/>
                <w:szCs w:val="20"/>
              </w:rPr>
              <w:t>kergliiklustunnel</w:t>
            </w:r>
            <w:proofErr w:type="spellEnd"/>
            <w:r w:rsidRPr="00F4174A">
              <w:rPr>
                <w:rFonts w:ascii="Calibri Light" w:hAnsi="Calibri Light" w:cs="Calibri Light"/>
                <w:sz w:val="20"/>
                <w:szCs w:val="20"/>
              </w:rPr>
              <w:t>;</w:t>
            </w:r>
          </w:p>
        </w:tc>
        <w:tc>
          <w:tcPr>
            <w:tcW w:w="4253" w:type="dxa"/>
            <w:noWrap/>
            <w:hideMark/>
          </w:tcPr>
          <w:p w14:paraId="3A4259AF"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OR056001 hooldustee;</w:t>
            </w:r>
          </w:p>
        </w:tc>
      </w:tr>
      <w:tr w:rsidR="00F4174A" w:rsidRPr="00F4174A" w14:paraId="4B8F1F54" w14:textId="77777777" w:rsidTr="00F4174A">
        <w:trPr>
          <w:trHeight w:val="300"/>
        </w:trPr>
        <w:tc>
          <w:tcPr>
            <w:tcW w:w="5098" w:type="dxa"/>
            <w:noWrap/>
            <w:hideMark/>
          </w:tcPr>
          <w:p w14:paraId="62EB1ED6"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LS0571 Vaiadel tugisein PK 1+000 kuni PK 1+130.</w:t>
            </w:r>
          </w:p>
        </w:tc>
        <w:tc>
          <w:tcPr>
            <w:tcW w:w="4253" w:type="dxa"/>
            <w:noWrap/>
            <w:hideMark/>
          </w:tcPr>
          <w:p w14:paraId="710AEF66"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OR056002 hooldustee;</w:t>
            </w:r>
          </w:p>
        </w:tc>
      </w:tr>
      <w:tr w:rsidR="00F4174A" w:rsidRPr="00F4174A" w14:paraId="07AB3135" w14:textId="77777777" w:rsidTr="00F4174A">
        <w:trPr>
          <w:trHeight w:val="300"/>
        </w:trPr>
        <w:tc>
          <w:tcPr>
            <w:tcW w:w="5098" w:type="dxa"/>
            <w:noWrap/>
            <w:hideMark/>
          </w:tcPr>
          <w:p w14:paraId="4CB1BC58"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Truubid (CU):</w:t>
            </w:r>
          </w:p>
        </w:tc>
        <w:tc>
          <w:tcPr>
            <w:tcW w:w="4253" w:type="dxa"/>
            <w:noWrap/>
            <w:hideMark/>
          </w:tcPr>
          <w:p w14:paraId="59936C36"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OR056002 juurdepääsutee;</w:t>
            </w:r>
          </w:p>
        </w:tc>
      </w:tr>
      <w:tr w:rsidR="00F4174A" w:rsidRPr="00F4174A" w14:paraId="505F3106" w14:textId="77777777" w:rsidTr="00F4174A">
        <w:trPr>
          <w:trHeight w:val="300"/>
        </w:trPr>
        <w:tc>
          <w:tcPr>
            <w:tcW w:w="5098" w:type="dxa"/>
            <w:noWrap/>
            <w:hideMark/>
          </w:tcPr>
          <w:p w14:paraId="4D8B6CB5"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CU0560;</w:t>
            </w:r>
          </w:p>
        </w:tc>
        <w:tc>
          <w:tcPr>
            <w:tcW w:w="4253" w:type="dxa"/>
            <w:noWrap/>
            <w:hideMark/>
          </w:tcPr>
          <w:p w14:paraId="78D64D44"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OR056003 juurdepääsutee (Kivitee);</w:t>
            </w:r>
          </w:p>
        </w:tc>
      </w:tr>
      <w:tr w:rsidR="00F4174A" w:rsidRPr="00F4174A" w14:paraId="40DCE453" w14:textId="77777777" w:rsidTr="00F4174A">
        <w:trPr>
          <w:trHeight w:val="300"/>
        </w:trPr>
        <w:tc>
          <w:tcPr>
            <w:tcW w:w="5098" w:type="dxa"/>
            <w:noWrap/>
            <w:hideMark/>
          </w:tcPr>
          <w:p w14:paraId="6EE88ED0"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CU0563;</w:t>
            </w:r>
          </w:p>
        </w:tc>
        <w:tc>
          <w:tcPr>
            <w:tcW w:w="4253" w:type="dxa"/>
            <w:noWrap/>
            <w:hideMark/>
          </w:tcPr>
          <w:p w14:paraId="6ABBC762"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OR056004 hooldustee;</w:t>
            </w:r>
          </w:p>
        </w:tc>
      </w:tr>
      <w:tr w:rsidR="00F4174A" w:rsidRPr="00F4174A" w14:paraId="40CB14DE" w14:textId="77777777" w:rsidTr="00F4174A">
        <w:trPr>
          <w:trHeight w:val="300"/>
        </w:trPr>
        <w:tc>
          <w:tcPr>
            <w:tcW w:w="5098" w:type="dxa"/>
            <w:noWrap/>
            <w:hideMark/>
          </w:tcPr>
          <w:p w14:paraId="7530294D"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CU0566;</w:t>
            </w:r>
          </w:p>
        </w:tc>
        <w:tc>
          <w:tcPr>
            <w:tcW w:w="4253" w:type="dxa"/>
            <w:noWrap/>
            <w:hideMark/>
          </w:tcPr>
          <w:p w14:paraId="53AD776B"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OR056007 hooldustee (Kivitee);</w:t>
            </w:r>
          </w:p>
        </w:tc>
      </w:tr>
      <w:tr w:rsidR="00F4174A" w:rsidRPr="00F4174A" w14:paraId="4930083A" w14:textId="77777777" w:rsidTr="00F4174A">
        <w:trPr>
          <w:trHeight w:val="300"/>
        </w:trPr>
        <w:tc>
          <w:tcPr>
            <w:tcW w:w="5098" w:type="dxa"/>
            <w:noWrap/>
            <w:hideMark/>
          </w:tcPr>
          <w:p w14:paraId="49EC700D"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CU0578;</w:t>
            </w:r>
          </w:p>
        </w:tc>
        <w:tc>
          <w:tcPr>
            <w:tcW w:w="4253" w:type="dxa"/>
            <w:noWrap/>
            <w:hideMark/>
          </w:tcPr>
          <w:p w14:paraId="0E936FAD"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OR076002 hooldustee;</w:t>
            </w:r>
          </w:p>
        </w:tc>
      </w:tr>
      <w:tr w:rsidR="00F4174A" w:rsidRPr="00F4174A" w14:paraId="43CA3CCB" w14:textId="77777777" w:rsidTr="00F4174A">
        <w:trPr>
          <w:trHeight w:val="300"/>
        </w:trPr>
        <w:tc>
          <w:tcPr>
            <w:tcW w:w="5098" w:type="dxa"/>
            <w:noWrap/>
            <w:hideMark/>
          </w:tcPr>
          <w:p w14:paraId="52B884BE"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CU0581;</w:t>
            </w:r>
          </w:p>
        </w:tc>
        <w:tc>
          <w:tcPr>
            <w:tcW w:w="4253" w:type="dxa"/>
            <w:noWrap/>
            <w:hideMark/>
          </w:tcPr>
          <w:p w14:paraId="0BC9478A"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OR0570 kergliiklustee;</w:t>
            </w:r>
          </w:p>
        </w:tc>
      </w:tr>
      <w:tr w:rsidR="00F4174A" w:rsidRPr="00F4174A" w14:paraId="78F1A671" w14:textId="77777777" w:rsidTr="00F4174A">
        <w:trPr>
          <w:trHeight w:val="300"/>
        </w:trPr>
        <w:tc>
          <w:tcPr>
            <w:tcW w:w="5098" w:type="dxa"/>
            <w:noWrap/>
            <w:hideMark/>
          </w:tcPr>
          <w:p w14:paraId="408B1269"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CU0770;</w:t>
            </w:r>
          </w:p>
        </w:tc>
        <w:tc>
          <w:tcPr>
            <w:tcW w:w="4253" w:type="dxa"/>
            <w:noWrap/>
            <w:hideMark/>
          </w:tcPr>
          <w:p w14:paraId="324E17BE"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OR057001 juurdepääsutee;</w:t>
            </w:r>
          </w:p>
        </w:tc>
      </w:tr>
      <w:tr w:rsidR="00F4174A" w:rsidRPr="00F4174A" w14:paraId="656124B6" w14:textId="77777777" w:rsidTr="00F4174A">
        <w:trPr>
          <w:trHeight w:val="300"/>
        </w:trPr>
        <w:tc>
          <w:tcPr>
            <w:tcW w:w="5098" w:type="dxa"/>
            <w:noWrap/>
            <w:hideMark/>
          </w:tcPr>
          <w:p w14:paraId="698B35C2"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CU0775;</w:t>
            </w:r>
          </w:p>
        </w:tc>
        <w:tc>
          <w:tcPr>
            <w:tcW w:w="4253" w:type="dxa"/>
            <w:noWrap/>
            <w:hideMark/>
          </w:tcPr>
          <w:p w14:paraId="1C9A454C"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OR057002 kergliiklustee;</w:t>
            </w:r>
          </w:p>
        </w:tc>
      </w:tr>
      <w:tr w:rsidR="00F4174A" w:rsidRPr="00F4174A" w14:paraId="361C1AE8" w14:textId="77777777" w:rsidTr="00F4174A">
        <w:trPr>
          <w:trHeight w:val="300"/>
        </w:trPr>
        <w:tc>
          <w:tcPr>
            <w:tcW w:w="5098" w:type="dxa"/>
            <w:noWrap/>
            <w:hideMark/>
          </w:tcPr>
          <w:p w14:paraId="5ACA4B7B"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CU0800;</w:t>
            </w:r>
          </w:p>
        </w:tc>
        <w:tc>
          <w:tcPr>
            <w:tcW w:w="4253" w:type="dxa"/>
            <w:noWrap/>
            <w:hideMark/>
          </w:tcPr>
          <w:p w14:paraId="1DBEA712"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 xml:space="preserve">OR057005 </w:t>
            </w:r>
            <w:proofErr w:type="spellStart"/>
            <w:r w:rsidRPr="00F4174A">
              <w:rPr>
                <w:rFonts w:ascii="Calibri Light" w:hAnsi="Calibri Light" w:cs="Calibri Light"/>
                <w:sz w:val="20"/>
                <w:szCs w:val="20"/>
              </w:rPr>
              <w:t>mahasõit</w:t>
            </w:r>
            <w:proofErr w:type="spellEnd"/>
            <w:r w:rsidRPr="00F4174A">
              <w:rPr>
                <w:rFonts w:ascii="Calibri Light" w:hAnsi="Calibri Light" w:cs="Calibri Light"/>
                <w:sz w:val="20"/>
                <w:szCs w:val="20"/>
              </w:rPr>
              <w:t>;</w:t>
            </w:r>
          </w:p>
        </w:tc>
      </w:tr>
      <w:tr w:rsidR="00F4174A" w:rsidRPr="00F4174A" w14:paraId="3BAA0B85" w14:textId="77777777" w:rsidTr="00F4174A">
        <w:trPr>
          <w:trHeight w:val="300"/>
        </w:trPr>
        <w:tc>
          <w:tcPr>
            <w:tcW w:w="5098" w:type="dxa"/>
            <w:noWrap/>
            <w:hideMark/>
          </w:tcPr>
          <w:p w14:paraId="6F41070D"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CU0803;</w:t>
            </w:r>
          </w:p>
        </w:tc>
        <w:tc>
          <w:tcPr>
            <w:tcW w:w="4253" w:type="dxa"/>
            <w:noWrap/>
            <w:hideMark/>
          </w:tcPr>
          <w:p w14:paraId="2CB87695"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 xml:space="preserve">OR057009 </w:t>
            </w:r>
            <w:proofErr w:type="spellStart"/>
            <w:r w:rsidRPr="00F4174A">
              <w:rPr>
                <w:rFonts w:ascii="Calibri Light" w:hAnsi="Calibri Light" w:cs="Calibri Light"/>
                <w:sz w:val="20"/>
                <w:szCs w:val="20"/>
              </w:rPr>
              <w:t>mahasõit</w:t>
            </w:r>
            <w:proofErr w:type="spellEnd"/>
            <w:r w:rsidRPr="00F4174A">
              <w:rPr>
                <w:rFonts w:ascii="Calibri Light" w:hAnsi="Calibri Light" w:cs="Calibri Light"/>
                <w:sz w:val="20"/>
                <w:szCs w:val="20"/>
              </w:rPr>
              <w:t>.</w:t>
            </w:r>
          </w:p>
        </w:tc>
      </w:tr>
      <w:tr w:rsidR="00F4174A" w:rsidRPr="00F4174A" w14:paraId="4377563A" w14:textId="77777777" w:rsidTr="00F4174A">
        <w:trPr>
          <w:trHeight w:val="300"/>
        </w:trPr>
        <w:tc>
          <w:tcPr>
            <w:tcW w:w="5098" w:type="dxa"/>
            <w:noWrap/>
            <w:hideMark/>
          </w:tcPr>
          <w:p w14:paraId="0588BB8C"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CU0805;</w:t>
            </w:r>
          </w:p>
        </w:tc>
        <w:tc>
          <w:tcPr>
            <w:tcW w:w="4253" w:type="dxa"/>
            <w:noWrap/>
            <w:hideMark/>
          </w:tcPr>
          <w:p w14:paraId="698F8F3F"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Müratõkkeseinad:</w:t>
            </w:r>
          </w:p>
        </w:tc>
      </w:tr>
      <w:tr w:rsidR="00F4174A" w:rsidRPr="00F4174A" w14:paraId="1E83328A" w14:textId="77777777" w:rsidTr="00F4174A">
        <w:trPr>
          <w:trHeight w:val="300"/>
        </w:trPr>
        <w:tc>
          <w:tcPr>
            <w:tcW w:w="5098" w:type="dxa"/>
            <w:noWrap/>
            <w:hideMark/>
          </w:tcPr>
          <w:p w14:paraId="5433CFF4"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CU0810;</w:t>
            </w:r>
          </w:p>
        </w:tc>
        <w:tc>
          <w:tcPr>
            <w:tcW w:w="4253" w:type="dxa"/>
            <w:noWrap/>
            <w:hideMark/>
          </w:tcPr>
          <w:p w14:paraId="62BD9828"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LS0561;</w:t>
            </w:r>
          </w:p>
        </w:tc>
      </w:tr>
      <w:tr w:rsidR="00F4174A" w:rsidRPr="00F4174A" w14:paraId="25C2A1EB" w14:textId="77777777" w:rsidTr="00F4174A">
        <w:trPr>
          <w:trHeight w:val="300"/>
        </w:trPr>
        <w:tc>
          <w:tcPr>
            <w:tcW w:w="5098" w:type="dxa"/>
            <w:noWrap/>
            <w:hideMark/>
          </w:tcPr>
          <w:p w14:paraId="2A36A336"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CU0815;</w:t>
            </w:r>
          </w:p>
        </w:tc>
        <w:tc>
          <w:tcPr>
            <w:tcW w:w="4253" w:type="dxa"/>
            <w:noWrap/>
            <w:hideMark/>
          </w:tcPr>
          <w:p w14:paraId="0D20289C"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LS0581;</w:t>
            </w:r>
          </w:p>
        </w:tc>
      </w:tr>
      <w:tr w:rsidR="00F4174A" w:rsidRPr="00F4174A" w14:paraId="163E17F5" w14:textId="77777777" w:rsidTr="00F4174A">
        <w:trPr>
          <w:trHeight w:val="300"/>
        </w:trPr>
        <w:tc>
          <w:tcPr>
            <w:tcW w:w="5098" w:type="dxa"/>
            <w:noWrap/>
            <w:hideMark/>
          </w:tcPr>
          <w:p w14:paraId="36CA8585"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CU0820.</w:t>
            </w:r>
          </w:p>
        </w:tc>
        <w:tc>
          <w:tcPr>
            <w:tcW w:w="4253" w:type="dxa"/>
            <w:noWrap/>
            <w:hideMark/>
          </w:tcPr>
          <w:p w14:paraId="12710E4B"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LS0591.</w:t>
            </w:r>
          </w:p>
        </w:tc>
      </w:tr>
      <w:tr w:rsidR="00F4174A" w:rsidRPr="00F4174A" w14:paraId="67AEF3D9" w14:textId="77777777" w:rsidTr="00F4174A">
        <w:trPr>
          <w:trHeight w:val="300"/>
        </w:trPr>
        <w:tc>
          <w:tcPr>
            <w:tcW w:w="5098" w:type="dxa"/>
            <w:noWrap/>
            <w:hideMark/>
          </w:tcPr>
          <w:p w14:paraId="6729DB22" w14:textId="77777777" w:rsidR="00F4174A" w:rsidRPr="00F4174A" w:rsidRDefault="00F4174A" w:rsidP="00F4174A">
            <w:pPr>
              <w:jc w:val="both"/>
              <w:rPr>
                <w:rFonts w:ascii="Calibri Light" w:hAnsi="Calibri Light" w:cs="Calibri Light"/>
                <w:sz w:val="20"/>
                <w:szCs w:val="20"/>
              </w:rPr>
            </w:pPr>
          </w:p>
        </w:tc>
        <w:tc>
          <w:tcPr>
            <w:tcW w:w="4253" w:type="dxa"/>
            <w:noWrap/>
            <w:hideMark/>
          </w:tcPr>
          <w:p w14:paraId="4BC88BFB"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B-kategooria gaasitorustik OU0571 PK 0+592;</w:t>
            </w:r>
          </w:p>
        </w:tc>
      </w:tr>
      <w:tr w:rsidR="00F4174A" w:rsidRPr="00F4174A" w14:paraId="3C19A3D6" w14:textId="77777777" w:rsidTr="00F4174A">
        <w:trPr>
          <w:trHeight w:val="300"/>
        </w:trPr>
        <w:tc>
          <w:tcPr>
            <w:tcW w:w="5098" w:type="dxa"/>
            <w:noWrap/>
            <w:hideMark/>
          </w:tcPr>
          <w:p w14:paraId="3DCDB99A" w14:textId="77777777" w:rsidR="00F4174A" w:rsidRPr="00F4174A" w:rsidRDefault="00F4174A" w:rsidP="00F4174A">
            <w:pPr>
              <w:jc w:val="both"/>
              <w:rPr>
                <w:rFonts w:ascii="Calibri Light" w:hAnsi="Calibri Light" w:cs="Calibri Light"/>
                <w:b/>
                <w:bCs/>
                <w:sz w:val="20"/>
                <w:szCs w:val="20"/>
              </w:rPr>
            </w:pPr>
          </w:p>
        </w:tc>
        <w:tc>
          <w:tcPr>
            <w:tcW w:w="4253" w:type="dxa"/>
            <w:noWrap/>
            <w:hideMark/>
          </w:tcPr>
          <w:p w14:paraId="185626C2"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Surveveetorustik OU0572 PK 0+592;</w:t>
            </w:r>
          </w:p>
        </w:tc>
      </w:tr>
      <w:tr w:rsidR="00F4174A" w:rsidRPr="00F4174A" w14:paraId="1B922A5B" w14:textId="77777777" w:rsidTr="00F4174A">
        <w:trPr>
          <w:trHeight w:val="300"/>
        </w:trPr>
        <w:tc>
          <w:tcPr>
            <w:tcW w:w="5098" w:type="dxa"/>
            <w:noWrap/>
            <w:hideMark/>
          </w:tcPr>
          <w:p w14:paraId="3EAF2DE5" w14:textId="77777777" w:rsidR="00F4174A" w:rsidRPr="00F4174A" w:rsidRDefault="00F4174A" w:rsidP="00F4174A">
            <w:pPr>
              <w:jc w:val="both"/>
              <w:rPr>
                <w:rFonts w:ascii="Calibri Light" w:hAnsi="Calibri Light" w:cs="Calibri Light"/>
                <w:b/>
                <w:bCs/>
                <w:sz w:val="20"/>
                <w:szCs w:val="20"/>
              </w:rPr>
            </w:pPr>
          </w:p>
        </w:tc>
        <w:tc>
          <w:tcPr>
            <w:tcW w:w="4253" w:type="dxa"/>
            <w:noWrap/>
            <w:hideMark/>
          </w:tcPr>
          <w:p w14:paraId="61808C45"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Kanalisatsioonitrass OU0573 PK 0+592.</w:t>
            </w:r>
          </w:p>
        </w:tc>
      </w:tr>
      <w:tr w:rsidR="00F4174A" w:rsidRPr="00F4174A" w14:paraId="0D7BDBD2" w14:textId="77777777" w:rsidTr="00F4174A">
        <w:trPr>
          <w:trHeight w:val="300"/>
        </w:trPr>
        <w:tc>
          <w:tcPr>
            <w:tcW w:w="5098" w:type="dxa"/>
            <w:noWrap/>
            <w:hideMark/>
          </w:tcPr>
          <w:p w14:paraId="516F9F21" w14:textId="77777777" w:rsidR="00F4174A" w:rsidRPr="00F4174A" w:rsidRDefault="00F4174A" w:rsidP="00F4174A">
            <w:pPr>
              <w:jc w:val="both"/>
              <w:rPr>
                <w:rFonts w:ascii="Calibri Light" w:hAnsi="Calibri Light" w:cs="Calibri Light"/>
                <w:b/>
                <w:bCs/>
                <w:sz w:val="20"/>
                <w:szCs w:val="20"/>
              </w:rPr>
            </w:pPr>
          </w:p>
        </w:tc>
        <w:tc>
          <w:tcPr>
            <w:tcW w:w="4253" w:type="dxa"/>
            <w:noWrap/>
            <w:hideMark/>
          </w:tcPr>
          <w:p w14:paraId="42388610" w14:textId="77777777" w:rsidR="00F4174A" w:rsidRPr="00F4174A" w:rsidRDefault="00F4174A" w:rsidP="00F4174A">
            <w:pPr>
              <w:jc w:val="both"/>
              <w:rPr>
                <w:rFonts w:ascii="Calibri Light" w:hAnsi="Calibri Light" w:cs="Calibri Light"/>
                <w:b/>
                <w:bCs/>
                <w:sz w:val="20"/>
                <w:szCs w:val="20"/>
              </w:rPr>
            </w:pPr>
            <w:proofErr w:type="spellStart"/>
            <w:r w:rsidRPr="00F4174A">
              <w:rPr>
                <w:rFonts w:ascii="Calibri Light" w:hAnsi="Calibri Light" w:cs="Calibri Light"/>
                <w:b/>
                <w:bCs/>
                <w:sz w:val="20"/>
                <w:szCs w:val="20"/>
              </w:rPr>
              <w:t>Drenaazid</w:t>
            </w:r>
            <w:proofErr w:type="spellEnd"/>
            <w:r w:rsidRPr="00F4174A">
              <w:rPr>
                <w:rFonts w:ascii="Calibri Light" w:hAnsi="Calibri Light" w:cs="Calibri Light"/>
                <w:b/>
                <w:bCs/>
                <w:sz w:val="20"/>
                <w:szCs w:val="20"/>
              </w:rPr>
              <w:t>:</w:t>
            </w:r>
          </w:p>
        </w:tc>
      </w:tr>
      <w:tr w:rsidR="00F4174A" w:rsidRPr="00F4174A" w14:paraId="0EF5C79B" w14:textId="77777777" w:rsidTr="00F4174A">
        <w:trPr>
          <w:trHeight w:val="300"/>
        </w:trPr>
        <w:tc>
          <w:tcPr>
            <w:tcW w:w="5098" w:type="dxa"/>
            <w:noWrap/>
            <w:hideMark/>
          </w:tcPr>
          <w:p w14:paraId="63ACD01E" w14:textId="77777777" w:rsidR="00F4174A" w:rsidRPr="00F4174A" w:rsidRDefault="00F4174A" w:rsidP="00F4174A">
            <w:pPr>
              <w:jc w:val="both"/>
              <w:rPr>
                <w:rFonts w:ascii="Calibri Light" w:hAnsi="Calibri Light" w:cs="Calibri Light"/>
                <w:b/>
                <w:bCs/>
                <w:sz w:val="20"/>
                <w:szCs w:val="20"/>
              </w:rPr>
            </w:pPr>
          </w:p>
        </w:tc>
        <w:tc>
          <w:tcPr>
            <w:tcW w:w="4253" w:type="dxa"/>
            <w:noWrap/>
            <w:hideMark/>
          </w:tcPr>
          <w:p w14:paraId="77B8FE04"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OU0560;</w:t>
            </w:r>
          </w:p>
        </w:tc>
      </w:tr>
      <w:tr w:rsidR="00F4174A" w:rsidRPr="00F4174A" w14:paraId="290A1C94" w14:textId="77777777" w:rsidTr="00F4174A">
        <w:trPr>
          <w:trHeight w:val="300"/>
        </w:trPr>
        <w:tc>
          <w:tcPr>
            <w:tcW w:w="5098" w:type="dxa"/>
            <w:noWrap/>
            <w:hideMark/>
          </w:tcPr>
          <w:p w14:paraId="05F74B5F" w14:textId="77777777" w:rsidR="00F4174A" w:rsidRPr="00F4174A" w:rsidRDefault="00F4174A" w:rsidP="00F4174A">
            <w:pPr>
              <w:jc w:val="both"/>
              <w:rPr>
                <w:rFonts w:ascii="Calibri Light" w:hAnsi="Calibri Light" w:cs="Calibri Light"/>
                <w:sz w:val="20"/>
                <w:szCs w:val="20"/>
              </w:rPr>
            </w:pPr>
          </w:p>
        </w:tc>
        <w:tc>
          <w:tcPr>
            <w:tcW w:w="4253" w:type="dxa"/>
            <w:noWrap/>
            <w:hideMark/>
          </w:tcPr>
          <w:p w14:paraId="7B13289E"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OU0610;</w:t>
            </w:r>
          </w:p>
        </w:tc>
      </w:tr>
      <w:tr w:rsidR="00F4174A" w:rsidRPr="00F4174A" w14:paraId="23E45DC7" w14:textId="77777777" w:rsidTr="00F4174A">
        <w:trPr>
          <w:trHeight w:val="300"/>
        </w:trPr>
        <w:tc>
          <w:tcPr>
            <w:tcW w:w="5098" w:type="dxa"/>
            <w:noWrap/>
            <w:hideMark/>
          </w:tcPr>
          <w:p w14:paraId="03F711E4" w14:textId="77777777" w:rsidR="00F4174A" w:rsidRPr="00F4174A" w:rsidRDefault="00F4174A" w:rsidP="00F4174A">
            <w:pPr>
              <w:jc w:val="both"/>
              <w:rPr>
                <w:rFonts w:ascii="Calibri Light" w:hAnsi="Calibri Light" w:cs="Calibri Light"/>
                <w:sz w:val="20"/>
                <w:szCs w:val="20"/>
              </w:rPr>
            </w:pPr>
          </w:p>
        </w:tc>
        <w:tc>
          <w:tcPr>
            <w:tcW w:w="4253" w:type="dxa"/>
            <w:noWrap/>
            <w:hideMark/>
          </w:tcPr>
          <w:p w14:paraId="38760D2E"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OU0620.</w:t>
            </w:r>
          </w:p>
        </w:tc>
      </w:tr>
      <w:tr w:rsidR="00F4174A" w:rsidRPr="00F4174A" w14:paraId="3DB4F39A" w14:textId="77777777" w:rsidTr="00F4174A">
        <w:trPr>
          <w:trHeight w:val="300"/>
        </w:trPr>
        <w:tc>
          <w:tcPr>
            <w:tcW w:w="5098" w:type="dxa"/>
            <w:noWrap/>
            <w:hideMark/>
          </w:tcPr>
          <w:p w14:paraId="0AEE5A63" w14:textId="77777777" w:rsidR="00F4174A" w:rsidRPr="00F4174A" w:rsidRDefault="00F4174A" w:rsidP="00F4174A">
            <w:pPr>
              <w:jc w:val="both"/>
              <w:rPr>
                <w:rFonts w:ascii="Calibri Light" w:hAnsi="Calibri Light" w:cs="Calibri Light"/>
                <w:sz w:val="20"/>
                <w:szCs w:val="20"/>
              </w:rPr>
            </w:pPr>
          </w:p>
        </w:tc>
        <w:tc>
          <w:tcPr>
            <w:tcW w:w="4253" w:type="dxa"/>
            <w:noWrap/>
            <w:hideMark/>
          </w:tcPr>
          <w:p w14:paraId="750E3931"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Maaparandussüsteemid:</w:t>
            </w:r>
          </w:p>
        </w:tc>
      </w:tr>
      <w:tr w:rsidR="00F4174A" w:rsidRPr="00F4174A" w14:paraId="62A40FE1" w14:textId="77777777" w:rsidTr="00F4174A">
        <w:trPr>
          <w:trHeight w:val="300"/>
        </w:trPr>
        <w:tc>
          <w:tcPr>
            <w:tcW w:w="5098" w:type="dxa"/>
            <w:noWrap/>
            <w:hideMark/>
          </w:tcPr>
          <w:p w14:paraId="61F23CE0" w14:textId="77777777" w:rsidR="00F4174A" w:rsidRPr="00F4174A" w:rsidRDefault="00F4174A" w:rsidP="00F4174A">
            <w:pPr>
              <w:jc w:val="both"/>
              <w:rPr>
                <w:rFonts w:ascii="Calibri Light" w:hAnsi="Calibri Light" w:cs="Calibri Light"/>
                <w:b/>
                <w:bCs/>
                <w:sz w:val="20"/>
                <w:szCs w:val="20"/>
              </w:rPr>
            </w:pPr>
          </w:p>
        </w:tc>
        <w:tc>
          <w:tcPr>
            <w:tcW w:w="4253" w:type="dxa"/>
            <w:noWrap/>
            <w:hideMark/>
          </w:tcPr>
          <w:p w14:paraId="251646BA"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ME0710;</w:t>
            </w:r>
          </w:p>
        </w:tc>
      </w:tr>
      <w:tr w:rsidR="00F4174A" w:rsidRPr="00F4174A" w14:paraId="5E1CA8FB" w14:textId="77777777" w:rsidTr="00F4174A">
        <w:trPr>
          <w:trHeight w:val="300"/>
        </w:trPr>
        <w:tc>
          <w:tcPr>
            <w:tcW w:w="5098" w:type="dxa"/>
            <w:noWrap/>
            <w:hideMark/>
          </w:tcPr>
          <w:p w14:paraId="4B02216D" w14:textId="77777777" w:rsidR="00F4174A" w:rsidRPr="00F4174A" w:rsidRDefault="00F4174A" w:rsidP="00F4174A">
            <w:pPr>
              <w:jc w:val="both"/>
              <w:rPr>
                <w:rFonts w:ascii="Calibri Light" w:hAnsi="Calibri Light" w:cs="Calibri Light"/>
                <w:sz w:val="20"/>
                <w:szCs w:val="20"/>
              </w:rPr>
            </w:pPr>
          </w:p>
        </w:tc>
        <w:tc>
          <w:tcPr>
            <w:tcW w:w="4253" w:type="dxa"/>
            <w:noWrap/>
            <w:hideMark/>
          </w:tcPr>
          <w:p w14:paraId="2BC921A6" w14:textId="77777777" w:rsidR="00F4174A" w:rsidRPr="00F4174A" w:rsidRDefault="00F4174A" w:rsidP="00F4174A">
            <w:pPr>
              <w:jc w:val="both"/>
              <w:rPr>
                <w:rFonts w:ascii="Calibri Light" w:hAnsi="Calibri Light" w:cs="Calibri Light"/>
                <w:sz w:val="20"/>
                <w:szCs w:val="20"/>
              </w:rPr>
            </w:pPr>
            <w:r w:rsidRPr="00F4174A">
              <w:rPr>
                <w:rFonts w:ascii="Calibri Light" w:hAnsi="Calibri Light" w:cs="Calibri Light"/>
                <w:sz w:val="20"/>
                <w:szCs w:val="20"/>
              </w:rPr>
              <w:t>ME0740.</w:t>
            </w:r>
          </w:p>
        </w:tc>
      </w:tr>
      <w:tr w:rsidR="00F4174A" w:rsidRPr="00F4174A" w14:paraId="5BF98100" w14:textId="77777777" w:rsidTr="00F4174A">
        <w:trPr>
          <w:trHeight w:val="300"/>
        </w:trPr>
        <w:tc>
          <w:tcPr>
            <w:tcW w:w="5098" w:type="dxa"/>
            <w:noWrap/>
            <w:hideMark/>
          </w:tcPr>
          <w:p w14:paraId="0C8B908F" w14:textId="77777777" w:rsidR="00F4174A" w:rsidRPr="00F4174A" w:rsidRDefault="00F4174A" w:rsidP="00F4174A">
            <w:pPr>
              <w:jc w:val="both"/>
              <w:rPr>
                <w:rFonts w:ascii="Calibri Light" w:hAnsi="Calibri Light" w:cs="Calibri Light"/>
                <w:sz w:val="20"/>
                <w:szCs w:val="20"/>
              </w:rPr>
            </w:pPr>
          </w:p>
        </w:tc>
        <w:tc>
          <w:tcPr>
            <w:tcW w:w="4253" w:type="dxa"/>
            <w:noWrap/>
            <w:hideMark/>
          </w:tcPr>
          <w:p w14:paraId="61357C96" w14:textId="77777777" w:rsidR="00F4174A" w:rsidRPr="00F4174A" w:rsidRDefault="00F4174A" w:rsidP="00F4174A">
            <w:pPr>
              <w:jc w:val="both"/>
              <w:rPr>
                <w:rFonts w:ascii="Calibri Light" w:hAnsi="Calibri Light" w:cs="Calibri Light"/>
                <w:b/>
                <w:bCs/>
                <w:sz w:val="20"/>
                <w:szCs w:val="20"/>
              </w:rPr>
            </w:pPr>
            <w:r w:rsidRPr="00F4174A">
              <w:rPr>
                <w:rFonts w:ascii="Calibri Light" w:hAnsi="Calibri Light" w:cs="Calibri Light"/>
                <w:b/>
                <w:bCs/>
                <w:sz w:val="20"/>
                <w:szCs w:val="20"/>
              </w:rPr>
              <w:t>Kaitsevall LS0576.</w:t>
            </w:r>
          </w:p>
        </w:tc>
      </w:tr>
    </w:tbl>
    <w:p w14:paraId="5E2E071C" w14:textId="77777777" w:rsidR="00F4174A" w:rsidRDefault="00F4174A" w:rsidP="008A7A4E">
      <w:pPr>
        <w:spacing w:line="240" w:lineRule="auto"/>
        <w:jc w:val="both"/>
        <w:rPr>
          <w:rFonts w:ascii="Calibri Light" w:hAnsi="Calibri Light" w:cs="Calibri Light"/>
          <w:sz w:val="20"/>
          <w:szCs w:val="20"/>
          <w:lang w:val="en-ZA"/>
        </w:rPr>
      </w:pPr>
    </w:p>
    <w:p w14:paraId="19E6FCA2" w14:textId="182FAF6D" w:rsidR="008A7A4E" w:rsidRPr="00CE7F59" w:rsidRDefault="008A7A4E" w:rsidP="008A7A4E">
      <w:pPr>
        <w:spacing w:line="240" w:lineRule="auto"/>
        <w:jc w:val="both"/>
        <w:rPr>
          <w:rFonts w:ascii="Calibri Light" w:hAnsi="Calibri Light" w:cs="Calibri Light"/>
          <w:noProof/>
          <w:sz w:val="20"/>
          <w:szCs w:val="20"/>
          <w:lang w:val="en-ZA"/>
        </w:rPr>
      </w:pPr>
      <w:r w:rsidRPr="008A7A4E">
        <w:rPr>
          <w:rFonts w:ascii="Calibri Light" w:hAnsi="Calibri Light" w:cs="Calibri Light"/>
          <w:noProof/>
          <w:sz w:val="20"/>
          <w:szCs w:val="20"/>
          <w:lang w:val="en-ZA"/>
        </w:rPr>
        <w:t>Tellija edastab Töövõtjale Luige kohaliku peatuse reisijate ooteplatvormide ja ülepääsu ehitusload eelprojekti alusel hiljemalt detsembris 2024. aastal. Juhul, kui ilmneb, et ehituslubade väljastamine nimetatud kuupäevaks viibib või tõenäoliselt viibib, on Tellijal õigus vastavat kuupäeva kahe kuu võrra edasi lükata, teavitades Töövõtjat 2 nädalat ette. Töövõtjal ei ole õigeaegselt teavitatud edasilükkamisest tulenevalt mistahes nõudeõigusi Tellija vastu ning on kohustus ümber korraldada tööde ajagraafik vastavalt.</w:t>
      </w:r>
    </w:p>
    <w:p w14:paraId="73349FAC" w14:textId="711AB7A5" w:rsidR="004B6891" w:rsidRPr="004B6891" w:rsidRDefault="00D77D89" w:rsidP="008C58B9">
      <w:pPr>
        <w:pStyle w:val="Heading2"/>
        <w:numPr>
          <w:ilvl w:val="1"/>
          <w:numId w:val="2"/>
        </w:numPr>
        <w:spacing w:after="120" w:line="240" w:lineRule="auto"/>
        <w:ind w:left="788" w:hanging="431"/>
      </w:pPr>
      <w:bookmarkStart w:id="88" w:name="_Toc190428507"/>
      <w:r w:rsidRPr="00D77D89">
        <w:t>Aja- ja rahalise täitmise graafiku koostamine ja haldamine</w:t>
      </w:r>
      <w:bookmarkEnd w:id="88"/>
    </w:p>
    <w:p w14:paraId="5D7FE722" w14:textId="36E9A86F" w:rsidR="008B2663" w:rsidRDefault="008B2663" w:rsidP="008C58B9">
      <w:pPr>
        <w:spacing w:line="240" w:lineRule="auto"/>
        <w:jc w:val="both"/>
        <w:rPr>
          <w:rFonts w:ascii="Calibri Light" w:hAnsi="Calibri Light" w:cs="Calibri Light"/>
          <w:sz w:val="20"/>
          <w:szCs w:val="20"/>
        </w:rPr>
      </w:pPr>
      <w:r w:rsidRPr="008B2663">
        <w:rPr>
          <w:rFonts w:ascii="Calibri Light" w:hAnsi="Calibri Light" w:cs="Calibri Light"/>
          <w:sz w:val="20"/>
          <w:szCs w:val="20"/>
        </w:rPr>
        <w:t>Töövõtja koosta</w:t>
      </w:r>
      <w:r>
        <w:rPr>
          <w:rFonts w:ascii="Calibri Light" w:hAnsi="Calibri Light" w:cs="Calibri Light"/>
          <w:sz w:val="20"/>
          <w:szCs w:val="20"/>
        </w:rPr>
        <w:t>b</w:t>
      </w:r>
      <w:r w:rsidRPr="008B2663">
        <w:rPr>
          <w:rFonts w:ascii="Calibri Light" w:hAnsi="Calibri Light" w:cs="Calibri Light"/>
          <w:sz w:val="20"/>
          <w:szCs w:val="20"/>
        </w:rPr>
        <w:t xml:space="preserve"> vastavalt Lepingu eritingimuste Lisa 8 Ajakavade koostamise juhendile ja Lepingu eritingimuste Lisa 9 Riski aruandluse vormile ajagraafiku koos riskianalüüsiga</w:t>
      </w:r>
      <w:r w:rsidR="00772A95">
        <w:rPr>
          <w:rFonts w:ascii="Calibri Light" w:hAnsi="Calibri Light" w:cs="Calibri Light"/>
          <w:sz w:val="20"/>
          <w:szCs w:val="20"/>
        </w:rPr>
        <w:t xml:space="preserve"> ning maksegraafiku</w:t>
      </w:r>
      <w:r w:rsidRPr="008B2663">
        <w:rPr>
          <w:rFonts w:ascii="Calibri Light" w:hAnsi="Calibri Light" w:cs="Calibri Light"/>
          <w:sz w:val="20"/>
          <w:szCs w:val="20"/>
        </w:rPr>
        <w:t xml:space="preserve"> ja esita</w:t>
      </w:r>
      <w:r w:rsidR="00772A95">
        <w:rPr>
          <w:rFonts w:ascii="Calibri Light" w:hAnsi="Calibri Light" w:cs="Calibri Light"/>
          <w:sz w:val="20"/>
          <w:szCs w:val="20"/>
        </w:rPr>
        <w:t>b</w:t>
      </w:r>
      <w:r w:rsidRPr="008B2663">
        <w:rPr>
          <w:rFonts w:ascii="Calibri Light" w:hAnsi="Calibri Light" w:cs="Calibri Light"/>
          <w:sz w:val="20"/>
          <w:szCs w:val="20"/>
        </w:rPr>
        <w:t xml:space="preserve"> selle Omanikujärelevalvele ja Tellijale 20 päeva jooksul alates </w:t>
      </w:r>
      <w:r>
        <w:rPr>
          <w:rFonts w:ascii="Calibri Light" w:hAnsi="Calibri Light" w:cs="Calibri Light"/>
          <w:sz w:val="20"/>
          <w:szCs w:val="20"/>
        </w:rPr>
        <w:t>Töövõtja Projektijuhi</w:t>
      </w:r>
      <w:r w:rsidRPr="008B2663">
        <w:rPr>
          <w:rFonts w:ascii="Calibri Light" w:hAnsi="Calibri Light" w:cs="Calibri Light"/>
          <w:sz w:val="20"/>
          <w:szCs w:val="20"/>
        </w:rPr>
        <w:t xml:space="preserve"> kinnitamisest. Tellija ja/või Omanikujärelevalve kontrollivad esitatud ajagraafikut 14 päeva. Omanikujärelevalve ja/ või Tellija nõudmisel peab Töövõtja esitatud ajakava korrigeerima või täiendama 5 tööpäeva jooksul alates vastavasisulise teate saamisest.</w:t>
      </w:r>
    </w:p>
    <w:p w14:paraId="224A36B2" w14:textId="17398B17" w:rsidR="008B2663" w:rsidRDefault="008B2663" w:rsidP="008C58B9">
      <w:pPr>
        <w:spacing w:line="240" w:lineRule="auto"/>
        <w:jc w:val="both"/>
        <w:rPr>
          <w:rFonts w:ascii="Calibri Light" w:hAnsi="Calibri Light" w:cs="Calibri Light"/>
          <w:sz w:val="20"/>
          <w:szCs w:val="20"/>
        </w:rPr>
      </w:pPr>
      <w:r w:rsidRPr="008B2663">
        <w:rPr>
          <w:rFonts w:ascii="Calibri Light" w:hAnsi="Calibri Light" w:cs="Calibri Light"/>
          <w:sz w:val="20"/>
          <w:szCs w:val="20"/>
        </w:rPr>
        <w:lastRenderedPageBreak/>
        <w:t>Ajagraafiku koostamisel kajasta</w:t>
      </w:r>
      <w:r>
        <w:rPr>
          <w:rFonts w:ascii="Calibri Light" w:hAnsi="Calibri Light" w:cs="Calibri Light"/>
          <w:sz w:val="20"/>
          <w:szCs w:val="20"/>
        </w:rPr>
        <w:t>takse</w:t>
      </w:r>
      <w:r w:rsidRPr="008B2663">
        <w:rPr>
          <w:rFonts w:ascii="Calibri Light" w:hAnsi="Calibri Light" w:cs="Calibri Light"/>
          <w:sz w:val="20"/>
          <w:szCs w:val="20"/>
        </w:rPr>
        <w:t xml:space="preserve"> kõik vahetähtajad, tööde täitmise tähtaeg ja asjakohased Tellija kohustuste täitmise tähtajad.</w:t>
      </w:r>
    </w:p>
    <w:p w14:paraId="1EC870EF" w14:textId="197700BB" w:rsidR="008B2663" w:rsidRDefault="008B2663" w:rsidP="008C58B9">
      <w:pPr>
        <w:spacing w:line="240" w:lineRule="auto"/>
        <w:jc w:val="both"/>
        <w:rPr>
          <w:rFonts w:ascii="Calibri Light" w:hAnsi="Calibri Light" w:cs="Calibri Light"/>
          <w:sz w:val="20"/>
          <w:szCs w:val="20"/>
        </w:rPr>
      </w:pPr>
      <w:r w:rsidRPr="008B2663">
        <w:rPr>
          <w:rFonts w:ascii="Calibri Light" w:hAnsi="Calibri Light" w:cs="Calibri Light"/>
          <w:sz w:val="20"/>
          <w:szCs w:val="20"/>
        </w:rPr>
        <w:t>Ajakava koostamisel arvesta</w:t>
      </w:r>
      <w:r>
        <w:rPr>
          <w:rFonts w:ascii="Calibri Light" w:hAnsi="Calibri Light" w:cs="Calibri Light"/>
          <w:sz w:val="20"/>
          <w:szCs w:val="20"/>
        </w:rPr>
        <w:t>takse</w:t>
      </w:r>
      <w:r w:rsidRPr="008B2663">
        <w:rPr>
          <w:rFonts w:ascii="Calibri Light" w:hAnsi="Calibri Light" w:cs="Calibri Light"/>
          <w:sz w:val="20"/>
          <w:szCs w:val="20"/>
        </w:rPr>
        <w:t xml:space="preserve"> keskkonnakohustustest tulenevate ajaliste piirangutega ja kajasta</w:t>
      </w:r>
      <w:r>
        <w:rPr>
          <w:rFonts w:ascii="Calibri Light" w:hAnsi="Calibri Light" w:cs="Calibri Light"/>
          <w:sz w:val="20"/>
          <w:szCs w:val="20"/>
        </w:rPr>
        <w:t>takse</w:t>
      </w:r>
      <w:r w:rsidRPr="008B2663">
        <w:rPr>
          <w:rFonts w:ascii="Calibri Light" w:hAnsi="Calibri Light" w:cs="Calibri Light"/>
          <w:sz w:val="20"/>
          <w:szCs w:val="20"/>
        </w:rPr>
        <w:t xml:space="preserve"> need ajagraafikul.</w:t>
      </w:r>
    </w:p>
    <w:p w14:paraId="628615A4" w14:textId="39BA11A5" w:rsidR="002E2899" w:rsidRPr="00CE7F59" w:rsidRDefault="002E2899" w:rsidP="008C58B9">
      <w:pPr>
        <w:spacing w:line="240" w:lineRule="auto"/>
        <w:jc w:val="both"/>
        <w:rPr>
          <w:rFonts w:ascii="Calibri Light" w:hAnsi="Calibri Light" w:cs="Calibri Light"/>
          <w:sz w:val="20"/>
          <w:szCs w:val="20"/>
        </w:rPr>
      </w:pPr>
      <w:r w:rsidRPr="00CE7F59">
        <w:rPr>
          <w:rFonts w:ascii="Calibri Light" w:hAnsi="Calibri Light" w:cs="Calibri Light"/>
          <w:sz w:val="20"/>
          <w:szCs w:val="20"/>
        </w:rPr>
        <w:t xml:space="preserve">Ajagraafiku muutmisest/korrigeerimisest (graafikust maha jäämisel) teavitatakse Tellijat ja </w:t>
      </w:r>
      <w:r w:rsidR="008B2663">
        <w:rPr>
          <w:rFonts w:ascii="Calibri Light" w:hAnsi="Calibri Light" w:cs="Calibri Light"/>
          <w:sz w:val="20"/>
          <w:szCs w:val="20"/>
        </w:rPr>
        <w:t>Omanikujärelevalvet</w:t>
      </w:r>
      <w:r w:rsidRPr="00CE7F59">
        <w:rPr>
          <w:rFonts w:ascii="Calibri Light" w:hAnsi="Calibri Light" w:cs="Calibri Light"/>
          <w:sz w:val="20"/>
          <w:szCs w:val="20"/>
        </w:rPr>
        <w:t xml:space="preserve"> koheselt.</w:t>
      </w:r>
    </w:p>
    <w:p w14:paraId="5E1925D0" w14:textId="3243BA30" w:rsidR="004B6891" w:rsidRDefault="00671861" w:rsidP="008C58B9">
      <w:pPr>
        <w:spacing w:line="240" w:lineRule="auto"/>
        <w:jc w:val="both"/>
        <w:rPr>
          <w:rFonts w:ascii="Calibri Light" w:hAnsi="Calibri Light" w:cs="Calibri Light"/>
          <w:sz w:val="20"/>
          <w:szCs w:val="20"/>
        </w:rPr>
      </w:pPr>
      <w:r w:rsidRPr="00CE7F59">
        <w:rPr>
          <w:rFonts w:ascii="Calibri Light" w:hAnsi="Calibri Light" w:cs="Calibri Light"/>
          <w:sz w:val="20"/>
          <w:szCs w:val="20"/>
        </w:rPr>
        <w:t xml:space="preserve">Töö kulgemist kalendergraafiku järgselt jälgitakse objektikoosolekutel. </w:t>
      </w:r>
    </w:p>
    <w:p w14:paraId="780A8A69" w14:textId="76DC256A" w:rsidR="00786F27" w:rsidRDefault="00786F27" w:rsidP="008C58B9">
      <w:pPr>
        <w:spacing w:line="240" w:lineRule="auto"/>
        <w:jc w:val="both"/>
        <w:rPr>
          <w:rFonts w:ascii="Calibri Light" w:hAnsi="Calibri Light" w:cs="Calibri Light"/>
          <w:sz w:val="20"/>
          <w:szCs w:val="20"/>
        </w:rPr>
      </w:pPr>
      <w:r w:rsidRPr="00786F27">
        <w:rPr>
          <w:rFonts w:ascii="Calibri Light" w:hAnsi="Calibri Light" w:cs="Calibri Light"/>
          <w:sz w:val="20"/>
          <w:szCs w:val="20"/>
        </w:rPr>
        <w:t xml:space="preserve">Lisaks Töö teostamise üldisele ajakavale on </w:t>
      </w:r>
      <w:r>
        <w:rPr>
          <w:rFonts w:ascii="Calibri Light" w:hAnsi="Calibri Light" w:cs="Calibri Light"/>
          <w:sz w:val="20"/>
          <w:szCs w:val="20"/>
        </w:rPr>
        <w:t>esitatakse</w:t>
      </w:r>
      <w:r w:rsidRPr="00786F27">
        <w:rPr>
          <w:rFonts w:ascii="Calibri Light" w:hAnsi="Calibri Light" w:cs="Calibri Light"/>
          <w:sz w:val="20"/>
          <w:szCs w:val="20"/>
        </w:rPr>
        <w:t xml:space="preserve"> Tellijale ja Omanikujärelevalvele iga järgneva kahe nädala tööde kava Omanikujärelevalve töö planeerimiseks hiljemalt reede hommikul kell 10.00. Kava peab olema tabeli kujul, mis sisaldab kõiki Tööde liike ning ajalist kestvust päevade kaupa, koos ligikaudsete aadressidega, kus tööd toimuvad.</w:t>
      </w:r>
    </w:p>
    <w:p w14:paraId="71F17220" w14:textId="7CBB3561" w:rsidR="00772A95" w:rsidRDefault="00772A95" w:rsidP="008C58B9">
      <w:pPr>
        <w:spacing w:line="240" w:lineRule="auto"/>
        <w:jc w:val="both"/>
        <w:rPr>
          <w:rFonts w:ascii="Calibri Light" w:hAnsi="Calibri Light" w:cs="Calibri Light"/>
          <w:sz w:val="20"/>
          <w:szCs w:val="20"/>
        </w:rPr>
      </w:pPr>
      <w:r w:rsidRPr="00772A95">
        <w:rPr>
          <w:rFonts w:ascii="Calibri Light" w:hAnsi="Calibri Light" w:cs="Calibri Light"/>
          <w:sz w:val="20"/>
          <w:szCs w:val="20"/>
        </w:rPr>
        <w:t>Töövõtja esitab igakordselt koos tehtud tööde aktiga uuendatud maksegraafiku Omanikujärelevalvele ja Tellijale teadmiseks.</w:t>
      </w:r>
    </w:p>
    <w:p w14:paraId="1C28DBD7" w14:textId="47FE3A22" w:rsidR="009E0726" w:rsidRDefault="00F85AA8" w:rsidP="00AE467C">
      <w:pPr>
        <w:pStyle w:val="Heading2"/>
        <w:numPr>
          <w:ilvl w:val="1"/>
          <w:numId w:val="2"/>
        </w:numPr>
      </w:pPr>
      <w:bookmarkStart w:id="89" w:name="_Eritööde_tehnilised_tööplaanid_1"/>
      <w:bookmarkStart w:id="90" w:name="_Toc190428508"/>
      <w:bookmarkEnd w:id="89"/>
      <w:r>
        <w:t>Aruandlus</w:t>
      </w:r>
      <w:bookmarkEnd w:id="90"/>
    </w:p>
    <w:p w14:paraId="2E3CE496" w14:textId="5AE2B4A7" w:rsidR="00753E8C" w:rsidRPr="00753E8C" w:rsidRDefault="00753E8C" w:rsidP="00753E8C">
      <w:p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Igakuised progressi aruanded. Töövõtja koostab igakuised progressi aruanded ja esitab need Omanikujärelevalvele kinnitamiseks ning Tellijale teadmiseks. Aruanne tuleb esitada aruande kuule järgneva kuu 7. kuupäevaks. Aruande vorm lepitakse kokku Omanikujärelevalve ja Tellijaga enne esimese aruande esitamist. Progressiaruanne sisu lepitakse Tellija ja Omanikujärelevalvega kokku enne esimese aruande koostamist, kuid minimaalselt peab aruanne sisaldama järgmist infot:</w:t>
      </w:r>
    </w:p>
    <w:p w14:paraId="711A2315" w14:textId="5A854E0C" w:rsidR="00753E8C" w:rsidRPr="00753E8C"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üldinfot objekti ja meeskondade kohta;</w:t>
      </w:r>
    </w:p>
    <w:p w14:paraId="12C0DF9B" w14:textId="270419BF" w:rsidR="00753E8C" w:rsidRPr="00753E8C"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kehtivat ajagraafikut ja ülevaadet tööde hetkeseisust;</w:t>
      </w:r>
    </w:p>
    <w:p w14:paraId="0C4F0445" w14:textId="2F832C37" w:rsidR="00753E8C" w:rsidRPr="00753E8C"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planeeritavad järgmise perioodi tööd;</w:t>
      </w:r>
    </w:p>
    <w:p w14:paraId="4E637F11" w14:textId="032C83FC" w:rsidR="00753E8C" w:rsidRPr="00753E8C"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fotod/ videod, mis näitavad ülevaadet tööde hetkeseisu kohta;</w:t>
      </w:r>
    </w:p>
    <w:p w14:paraId="5A0E8B43" w14:textId="7A4579C8" w:rsidR="00753E8C" w:rsidRPr="00753E8C"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ülevaade töömaal tegutsevatest alltöövõtjatest aruande perioodil;</w:t>
      </w:r>
    </w:p>
    <w:p w14:paraId="7B016C3E" w14:textId="303252A1" w:rsidR="00753E8C" w:rsidRPr="00753E8C"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iganädalaste tööohutusekontrolli ülevaatuste kokkuvõtte ja vahejuhtumite kirjeldusi;</w:t>
      </w:r>
    </w:p>
    <w:p w14:paraId="00A27DBD" w14:textId="298E0DAF" w:rsidR="00753E8C" w:rsidRPr="00753E8C"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keskkonnajuhtimise ülevaade ja vahejuhtumite kokkuvõtte, vastavalt EKKK lisas olevale aruande vormile;</w:t>
      </w:r>
    </w:p>
    <w:p w14:paraId="011ABEF5" w14:textId="11B3A4F9" w:rsidR="00F85AA8" w:rsidRDefault="00753E8C" w:rsidP="00E53E01">
      <w:pPr>
        <w:pStyle w:val="ListParagraph"/>
        <w:numPr>
          <w:ilvl w:val="0"/>
          <w:numId w:val="26"/>
        </w:numPr>
        <w:suppressAutoHyphens w:val="0"/>
        <w:autoSpaceDN/>
        <w:spacing w:before="120" w:after="0" w:line="240" w:lineRule="auto"/>
        <w:jc w:val="both"/>
        <w:rPr>
          <w:rFonts w:ascii="Calibri Light" w:hAnsi="Calibri Light" w:cs="Calibri Light"/>
          <w:sz w:val="20"/>
          <w:szCs w:val="20"/>
        </w:rPr>
      </w:pPr>
      <w:r w:rsidRPr="00753E8C">
        <w:rPr>
          <w:rFonts w:ascii="Calibri Light" w:hAnsi="Calibri Light" w:cs="Calibri Light"/>
          <w:sz w:val="20"/>
          <w:szCs w:val="20"/>
        </w:rPr>
        <w:t>avalikustamise info ajutise liikluskorraldus info ja lähiajal planeeritavad muudatused</w:t>
      </w:r>
    </w:p>
    <w:p w14:paraId="5E057796" w14:textId="67653410" w:rsidR="00634DB8" w:rsidRDefault="00634DB8" w:rsidP="00E120DB">
      <w:pPr>
        <w:suppressAutoHyphens w:val="0"/>
        <w:autoSpaceDN/>
        <w:spacing w:before="120" w:after="0" w:line="240" w:lineRule="auto"/>
        <w:jc w:val="both"/>
        <w:rPr>
          <w:rFonts w:ascii="Calibri Light" w:hAnsi="Calibri Light" w:cs="Calibri Light"/>
          <w:sz w:val="20"/>
          <w:szCs w:val="20"/>
        </w:rPr>
      </w:pPr>
      <w:r w:rsidRPr="00634DB8">
        <w:rPr>
          <w:rFonts w:ascii="Calibri Light" w:hAnsi="Calibri Light" w:cs="Calibri Light"/>
          <w:b/>
          <w:bCs/>
          <w:sz w:val="20"/>
          <w:szCs w:val="20"/>
        </w:rPr>
        <w:t>Tabel 1</w:t>
      </w:r>
      <w:r w:rsidR="006B026E">
        <w:rPr>
          <w:rFonts w:ascii="Calibri Light" w:hAnsi="Calibri Light" w:cs="Calibri Light"/>
          <w:b/>
          <w:bCs/>
          <w:sz w:val="20"/>
          <w:szCs w:val="20"/>
        </w:rPr>
        <w:t>2</w:t>
      </w:r>
      <w:r w:rsidRPr="00634DB8">
        <w:rPr>
          <w:rFonts w:ascii="Calibri Light" w:hAnsi="Calibri Light" w:cs="Calibri Light"/>
          <w:b/>
          <w:bCs/>
          <w:sz w:val="20"/>
          <w:szCs w:val="20"/>
        </w:rPr>
        <w:t>.</w:t>
      </w:r>
      <w:r>
        <w:rPr>
          <w:rFonts w:ascii="Calibri Light" w:hAnsi="Calibri Light" w:cs="Calibri Light"/>
          <w:sz w:val="20"/>
          <w:szCs w:val="20"/>
        </w:rPr>
        <w:t xml:space="preserve"> </w:t>
      </w:r>
      <w:r w:rsidR="00E120DB" w:rsidRPr="00E120DB">
        <w:rPr>
          <w:rFonts w:ascii="Calibri Light" w:hAnsi="Calibri Light" w:cs="Calibri Light"/>
          <w:sz w:val="20"/>
          <w:szCs w:val="20"/>
        </w:rPr>
        <w:t>Progressifotod. Enne ehituse algust ja ehituse käigus tehtavate progressifotode arv ja tehnilised nõuded on esitatud alljärgnevalt.</w:t>
      </w:r>
    </w:p>
    <w:tbl>
      <w:tblPr>
        <w:tblW w:w="9496" w:type="dxa"/>
        <w:jc w:val="center"/>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left w:w="0" w:type="dxa"/>
          <w:right w:w="0" w:type="dxa"/>
        </w:tblCellMar>
        <w:tblLook w:val="04A0" w:firstRow="1" w:lastRow="0" w:firstColumn="1" w:lastColumn="0" w:noHBand="0" w:noVBand="1"/>
      </w:tblPr>
      <w:tblGrid>
        <w:gridCol w:w="1995"/>
        <w:gridCol w:w="1193"/>
        <w:gridCol w:w="1256"/>
        <w:gridCol w:w="1368"/>
        <w:gridCol w:w="1446"/>
        <w:gridCol w:w="2238"/>
      </w:tblGrid>
      <w:tr w:rsidR="00C57601" w:rsidRPr="00C57601" w14:paraId="697A18D9" w14:textId="77777777" w:rsidTr="00B64523">
        <w:trPr>
          <w:trHeight w:val="992"/>
          <w:jc w:val="center"/>
        </w:trPr>
        <w:tc>
          <w:tcPr>
            <w:tcW w:w="1995" w:type="dxa"/>
            <w:tcBorders>
              <w:top w:val="single" w:sz="18" w:space="0" w:color="0070C0"/>
              <w:bottom w:val="single" w:sz="18" w:space="0" w:color="0070C0"/>
            </w:tcBorders>
            <w:shd w:val="clear" w:color="auto" w:fill="FFFFFF" w:themeFill="background1"/>
            <w:vAlign w:val="center"/>
            <w:hideMark/>
          </w:tcPr>
          <w:p w14:paraId="7002621C" w14:textId="3E7A865B" w:rsidR="00C57601" w:rsidRPr="00F4174A" w:rsidRDefault="00C57601" w:rsidP="00B64523">
            <w:pPr>
              <w:tabs>
                <w:tab w:val="right" w:pos="9639"/>
              </w:tabs>
              <w:suppressAutoHyphens w:val="0"/>
              <w:autoSpaceDN/>
              <w:spacing w:before="120" w:after="0" w:line="240" w:lineRule="auto"/>
              <w:ind w:right="375"/>
              <w:jc w:val="center"/>
              <w:textAlignment w:val="baseline"/>
              <w:rPr>
                <w:rFonts w:asciiTheme="majorHAnsi" w:eastAsia="Times New Roman" w:hAnsiTheme="majorHAnsi" w:cstheme="majorHAnsi"/>
                <w:sz w:val="24"/>
                <w:szCs w:val="24"/>
              </w:rPr>
            </w:pPr>
            <w:r w:rsidRPr="00F4174A">
              <w:rPr>
                <w:rFonts w:asciiTheme="majorHAnsi" w:eastAsia="Times New Roman" w:hAnsiTheme="majorHAnsi" w:cstheme="majorHAnsi"/>
                <w:b/>
                <w:bCs/>
                <w:sz w:val="20"/>
                <w:szCs w:val="20"/>
              </w:rPr>
              <w:t>Progressi- fotode Asukoht</w:t>
            </w:r>
          </w:p>
        </w:tc>
        <w:tc>
          <w:tcPr>
            <w:tcW w:w="1193" w:type="dxa"/>
            <w:tcBorders>
              <w:top w:val="single" w:sz="18" w:space="0" w:color="0070C0"/>
              <w:bottom w:val="single" w:sz="18" w:space="0" w:color="0070C0"/>
            </w:tcBorders>
            <w:shd w:val="clear" w:color="auto" w:fill="FFFFFF" w:themeFill="background1"/>
            <w:vAlign w:val="center"/>
            <w:hideMark/>
          </w:tcPr>
          <w:p w14:paraId="267AC316" w14:textId="7D81225A" w:rsidR="00C57601" w:rsidRPr="00F4174A" w:rsidRDefault="00C57601" w:rsidP="00B64523">
            <w:pPr>
              <w:tabs>
                <w:tab w:val="right" w:pos="9639"/>
              </w:tabs>
              <w:suppressAutoHyphens w:val="0"/>
              <w:autoSpaceDN/>
              <w:spacing w:before="120" w:after="0" w:line="240" w:lineRule="auto"/>
              <w:jc w:val="center"/>
              <w:textAlignment w:val="baseline"/>
              <w:rPr>
                <w:rFonts w:asciiTheme="majorHAnsi" w:eastAsia="Times New Roman" w:hAnsiTheme="majorHAnsi" w:cstheme="majorHAnsi"/>
                <w:sz w:val="24"/>
                <w:szCs w:val="24"/>
              </w:rPr>
            </w:pPr>
            <w:r w:rsidRPr="00F4174A">
              <w:rPr>
                <w:rFonts w:asciiTheme="majorHAnsi" w:eastAsia="Times New Roman" w:hAnsiTheme="majorHAnsi" w:cstheme="majorHAnsi"/>
                <w:b/>
                <w:bCs/>
                <w:sz w:val="20"/>
                <w:szCs w:val="20"/>
              </w:rPr>
              <w:t>Maafoto / Aerofoto / Ortofoto</w:t>
            </w:r>
          </w:p>
        </w:tc>
        <w:tc>
          <w:tcPr>
            <w:tcW w:w="1256" w:type="dxa"/>
            <w:tcBorders>
              <w:top w:val="single" w:sz="18" w:space="0" w:color="0070C0"/>
              <w:bottom w:val="single" w:sz="18" w:space="0" w:color="0070C0"/>
            </w:tcBorders>
            <w:shd w:val="clear" w:color="auto" w:fill="FFFFFF" w:themeFill="background1"/>
            <w:vAlign w:val="center"/>
            <w:hideMark/>
          </w:tcPr>
          <w:p w14:paraId="4E9AE0A8" w14:textId="5E0FD9F8" w:rsidR="00C57601" w:rsidRPr="00F4174A" w:rsidRDefault="00C57601" w:rsidP="00B64523">
            <w:pPr>
              <w:tabs>
                <w:tab w:val="right" w:pos="9639"/>
              </w:tabs>
              <w:suppressAutoHyphens w:val="0"/>
              <w:autoSpaceDN/>
              <w:spacing w:before="120" w:after="0" w:line="240" w:lineRule="auto"/>
              <w:ind w:right="315"/>
              <w:jc w:val="center"/>
              <w:textAlignment w:val="baseline"/>
              <w:rPr>
                <w:rFonts w:asciiTheme="majorHAnsi" w:eastAsia="Times New Roman" w:hAnsiTheme="majorHAnsi" w:cstheme="majorHAnsi"/>
                <w:sz w:val="24"/>
                <w:szCs w:val="24"/>
              </w:rPr>
            </w:pPr>
            <w:r w:rsidRPr="00F4174A">
              <w:rPr>
                <w:rFonts w:asciiTheme="majorHAnsi" w:eastAsia="Times New Roman" w:hAnsiTheme="majorHAnsi" w:cstheme="majorHAnsi"/>
                <w:b/>
                <w:bCs/>
                <w:sz w:val="20"/>
                <w:szCs w:val="20"/>
              </w:rPr>
              <w:t>Fotode tegemise sagedus</w:t>
            </w:r>
          </w:p>
        </w:tc>
        <w:tc>
          <w:tcPr>
            <w:tcW w:w="1368" w:type="dxa"/>
            <w:tcBorders>
              <w:top w:val="single" w:sz="18" w:space="0" w:color="0070C0"/>
              <w:bottom w:val="single" w:sz="18" w:space="0" w:color="0070C0"/>
            </w:tcBorders>
            <w:shd w:val="clear" w:color="auto" w:fill="FFFFFF" w:themeFill="background1"/>
            <w:vAlign w:val="center"/>
            <w:hideMark/>
          </w:tcPr>
          <w:p w14:paraId="26A979AE" w14:textId="2129E1ED" w:rsidR="00C57601" w:rsidRPr="00F4174A" w:rsidRDefault="00C57601" w:rsidP="00B64523">
            <w:pPr>
              <w:tabs>
                <w:tab w:val="right" w:pos="9639"/>
              </w:tabs>
              <w:suppressAutoHyphens w:val="0"/>
              <w:autoSpaceDN/>
              <w:spacing w:before="120" w:after="0" w:line="240" w:lineRule="auto"/>
              <w:ind w:right="90"/>
              <w:jc w:val="center"/>
              <w:textAlignment w:val="baseline"/>
              <w:rPr>
                <w:rFonts w:asciiTheme="majorHAnsi" w:eastAsia="Times New Roman" w:hAnsiTheme="majorHAnsi" w:cstheme="majorHAnsi"/>
                <w:sz w:val="24"/>
                <w:szCs w:val="24"/>
              </w:rPr>
            </w:pPr>
            <w:r w:rsidRPr="00F4174A">
              <w:rPr>
                <w:rFonts w:asciiTheme="majorHAnsi" w:eastAsia="Times New Roman" w:hAnsiTheme="majorHAnsi" w:cstheme="majorHAnsi"/>
                <w:b/>
                <w:bCs/>
                <w:sz w:val="20"/>
                <w:szCs w:val="20"/>
              </w:rPr>
              <w:t>Min. fotode arv ühes komplektis</w:t>
            </w:r>
          </w:p>
        </w:tc>
        <w:tc>
          <w:tcPr>
            <w:tcW w:w="1446" w:type="dxa"/>
            <w:tcBorders>
              <w:top w:val="single" w:sz="18" w:space="0" w:color="0070C0"/>
              <w:bottom w:val="single" w:sz="18" w:space="0" w:color="0070C0"/>
            </w:tcBorders>
            <w:shd w:val="clear" w:color="auto" w:fill="FFFFFF" w:themeFill="background1"/>
            <w:vAlign w:val="center"/>
            <w:hideMark/>
          </w:tcPr>
          <w:p w14:paraId="4EADCA39" w14:textId="5ECD0AFA" w:rsidR="00C57601" w:rsidRPr="00F4174A" w:rsidRDefault="00C57601" w:rsidP="00B64523">
            <w:pPr>
              <w:tabs>
                <w:tab w:val="right" w:pos="9639"/>
              </w:tabs>
              <w:suppressAutoHyphens w:val="0"/>
              <w:autoSpaceDN/>
              <w:spacing w:before="120" w:after="0" w:line="240" w:lineRule="auto"/>
              <w:jc w:val="center"/>
              <w:textAlignment w:val="baseline"/>
              <w:rPr>
                <w:rFonts w:asciiTheme="majorHAnsi" w:eastAsia="Times New Roman" w:hAnsiTheme="majorHAnsi" w:cstheme="majorHAnsi"/>
                <w:sz w:val="24"/>
                <w:szCs w:val="24"/>
              </w:rPr>
            </w:pPr>
            <w:r w:rsidRPr="00F4174A">
              <w:rPr>
                <w:rFonts w:asciiTheme="majorHAnsi" w:eastAsia="Times New Roman" w:hAnsiTheme="majorHAnsi" w:cstheme="majorHAnsi"/>
                <w:b/>
                <w:bCs/>
                <w:sz w:val="20"/>
                <w:szCs w:val="20"/>
              </w:rPr>
              <w:t>Igale trükitud fotole esitatavad nõuded</w:t>
            </w:r>
          </w:p>
        </w:tc>
        <w:tc>
          <w:tcPr>
            <w:tcW w:w="2238" w:type="dxa"/>
            <w:tcBorders>
              <w:top w:val="single" w:sz="18" w:space="0" w:color="0070C0"/>
              <w:bottom w:val="single" w:sz="18" w:space="0" w:color="0070C0"/>
            </w:tcBorders>
            <w:shd w:val="clear" w:color="auto" w:fill="FFFFFF" w:themeFill="background1"/>
            <w:vAlign w:val="center"/>
            <w:hideMark/>
          </w:tcPr>
          <w:p w14:paraId="7C33C784" w14:textId="7B2AF667" w:rsidR="00C57601" w:rsidRPr="00F4174A" w:rsidRDefault="00C57601" w:rsidP="00B64523">
            <w:pPr>
              <w:tabs>
                <w:tab w:val="right" w:pos="9639"/>
              </w:tabs>
              <w:suppressAutoHyphens w:val="0"/>
              <w:autoSpaceDN/>
              <w:spacing w:before="120" w:after="0" w:line="240" w:lineRule="auto"/>
              <w:ind w:right="375"/>
              <w:jc w:val="center"/>
              <w:textAlignment w:val="baseline"/>
              <w:rPr>
                <w:rFonts w:asciiTheme="majorHAnsi" w:eastAsia="Times New Roman" w:hAnsiTheme="majorHAnsi" w:cstheme="majorHAnsi"/>
                <w:sz w:val="24"/>
                <w:szCs w:val="24"/>
              </w:rPr>
            </w:pPr>
            <w:r w:rsidRPr="00F4174A">
              <w:rPr>
                <w:rFonts w:asciiTheme="majorHAnsi" w:eastAsia="Times New Roman" w:hAnsiTheme="majorHAnsi" w:cstheme="majorHAnsi"/>
                <w:b/>
                <w:bCs/>
                <w:sz w:val="20"/>
                <w:szCs w:val="20"/>
              </w:rPr>
              <w:t>Märkused</w:t>
            </w:r>
          </w:p>
        </w:tc>
      </w:tr>
      <w:tr w:rsidR="00C57601" w:rsidRPr="00C57601" w14:paraId="4B867623" w14:textId="77777777" w:rsidTr="00634DB8">
        <w:trPr>
          <w:trHeight w:val="2550"/>
          <w:jc w:val="center"/>
        </w:trPr>
        <w:tc>
          <w:tcPr>
            <w:tcW w:w="1995" w:type="dxa"/>
            <w:tcBorders>
              <w:top w:val="single" w:sz="18" w:space="0" w:color="0070C0"/>
            </w:tcBorders>
            <w:shd w:val="clear" w:color="auto" w:fill="auto"/>
            <w:hideMark/>
          </w:tcPr>
          <w:p w14:paraId="0C182D74" w14:textId="77777777" w:rsidR="00C57601" w:rsidRPr="00634DB8" w:rsidRDefault="00C57601" w:rsidP="00C57601">
            <w:pPr>
              <w:tabs>
                <w:tab w:val="right" w:pos="9639"/>
              </w:tabs>
              <w:suppressAutoHyphens w:val="0"/>
              <w:autoSpaceDN/>
              <w:spacing w:before="120" w:after="0" w:line="240" w:lineRule="auto"/>
              <w:ind w:right="150"/>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Kogu ehitusobjekt </w:t>
            </w:r>
          </w:p>
        </w:tc>
        <w:tc>
          <w:tcPr>
            <w:tcW w:w="1193" w:type="dxa"/>
            <w:tcBorders>
              <w:top w:val="single" w:sz="18" w:space="0" w:color="0070C0"/>
            </w:tcBorders>
            <w:shd w:val="clear" w:color="auto" w:fill="auto"/>
            <w:hideMark/>
          </w:tcPr>
          <w:p w14:paraId="16946ED8" w14:textId="77777777" w:rsidR="00C57601" w:rsidRPr="00634DB8" w:rsidRDefault="00C57601" w:rsidP="00C57601">
            <w:pPr>
              <w:tabs>
                <w:tab w:val="right" w:pos="9639"/>
              </w:tabs>
              <w:suppressAutoHyphens w:val="0"/>
              <w:autoSpaceDN/>
              <w:spacing w:before="120" w:after="0" w:line="240" w:lineRule="auto"/>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Maafoto </w:t>
            </w:r>
          </w:p>
        </w:tc>
        <w:tc>
          <w:tcPr>
            <w:tcW w:w="1256" w:type="dxa"/>
            <w:tcBorders>
              <w:top w:val="single" w:sz="18" w:space="0" w:color="0070C0"/>
            </w:tcBorders>
            <w:shd w:val="clear" w:color="auto" w:fill="auto"/>
            <w:hideMark/>
          </w:tcPr>
          <w:p w14:paraId="576D14AE" w14:textId="77777777" w:rsidR="00C57601" w:rsidRPr="00634DB8" w:rsidRDefault="00C57601" w:rsidP="00C57601">
            <w:pPr>
              <w:tabs>
                <w:tab w:val="right" w:pos="9639"/>
              </w:tabs>
              <w:suppressAutoHyphens w:val="0"/>
              <w:autoSpaceDN/>
              <w:spacing w:before="120" w:after="0" w:line="240" w:lineRule="auto"/>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1 kord kuus </w:t>
            </w:r>
          </w:p>
        </w:tc>
        <w:tc>
          <w:tcPr>
            <w:tcW w:w="1368" w:type="dxa"/>
            <w:tcBorders>
              <w:top w:val="single" w:sz="18" w:space="0" w:color="0070C0"/>
            </w:tcBorders>
            <w:shd w:val="clear" w:color="auto" w:fill="auto"/>
            <w:hideMark/>
          </w:tcPr>
          <w:p w14:paraId="0EBF4A9B" w14:textId="77777777" w:rsidR="00C57601" w:rsidRPr="00634DB8" w:rsidRDefault="00C57601" w:rsidP="00C57601">
            <w:pPr>
              <w:tabs>
                <w:tab w:val="right" w:pos="9639"/>
              </w:tabs>
              <w:suppressAutoHyphens w:val="0"/>
              <w:autoSpaceDN/>
              <w:spacing w:before="120" w:after="0" w:line="240" w:lineRule="auto"/>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25 </w:t>
            </w:r>
          </w:p>
        </w:tc>
        <w:tc>
          <w:tcPr>
            <w:tcW w:w="1446" w:type="dxa"/>
            <w:tcBorders>
              <w:top w:val="single" w:sz="18" w:space="0" w:color="0070C0"/>
            </w:tcBorders>
            <w:shd w:val="clear" w:color="auto" w:fill="auto"/>
            <w:hideMark/>
          </w:tcPr>
          <w:p w14:paraId="5B9DC54B" w14:textId="77777777" w:rsidR="00C57601" w:rsidRPr="00634DB8" w:rsidRDefault="00C57601" w:rsidP="00C57601">
            <w:pPr>
              <w:tabs>
                <w:tab w:val="right" w:pos="9639"/>
              </w:tabs>
              <w:suppressAutoHyphens w:val="0"/>
              <w:autoSpaceDN/>
              <w:spacing w:before="120" w:after="0" w:line="240" w:lineRule="auto"/>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b/>
                <w:bCs/>
                <w:sz w:val="20"/>
                <w:szCs w:val="20"/>
              </w:rPr>
              <w:t>-</w:t>
            </w:r>
            <w:r w:rsidRPr="00634DB8">
              <w:rPr>
                <w:rFonts w:asciiTheme="majorHAnsi" w:eastAsia="Times New Roman" w:hAnsiTheme="majorHAnsi" w:cstheme="majorHAnsi"/>
                <w:sz w:val="20"/>
                <w:szCs w:val="20"/>
              </w:rPr>
              <w:t> </w:t>
            </w:r>
          </w:p>
        </w:tc>
        <w:tc>
          <w:tcPr>
            <w:tcW w:w="2238" w:type="dxa"/>
            <w:tcBorders>
              <w:top w:val="single" w:sz="18" w:space="0" w:color="0070C0"/>
            </w:tcBorders>
            <w:shd w:val="clear" w:color="auto" w:fill="auto"/>
            <w:hideMark/>
          </w:tcPr>
          <w:p w14:paraId="4EA6B5CC" w14:textId="77777777" w:rsidR="00C57601" w:rsidRPr="00634DB8" w:rsidRDefault="00C57601" w:rsidP="00C57601">
            <w:pPr>
              <w:tabs>
                <w:tab w:val="right" w:pos="9639"/>
              </w:tabs>
              <w:suppressAutoHyphens w:val="0"/>
              <w:autoSpaceDN/>
              <w:spacing w:before="120" w:after="0" w:line="240" w:lineRule="auto"/>
              <w:ind w:right="90"/>
              <w:jc w:val="both"/>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Fotode tegemise aeg tuleb kooskõlastada Omanikujärelevalvega ja Tellijaga. </w:t>
            </w:r>
          </w:p>
          <w:p w14:paraId="6C992DFF" w14:textId="77777777" w:rsidR="00C57601" w:rsidRPr="00634DB8" w:rsidRDefault="00C57601" w:rsidP="00C57601">
            <w:pPr>
              <w:tabs>
                <w:tab w:val="right" w:pos="9639"/>
              </w:tabs>
              <w:suppressAutoHyphens w:val="0"/>
              <w:autoSpaceDN/>
              <w:spacing w:before="120" w:after="0" w:line="240" w:lineRule="auto"/>
              <w:ind w:right="90"/>
              <w:jc w:val="both"/>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Esimene kogus fotosid tuleb teha enne ehitustööde</w:t>
            </w:r>
            <w:r w:rsidRPr="00634DB8">
              <w:rPr>
                <w:rFonts w:asciiTheme="majorHAnsi" w:eastAsia="Times New Roman" w:hAnsiTheme="majorHAnsi" w:cstheme="majorHAnsi"/>
                <w:sz w:val="20"/>
                <w:szCs w:val="20"/>
              </w:rPr>
              <w:tab/>
              <w:t>algust ehituseelse olukorra fikseerimiseks objektil. </w:t>
            </w:r>
          </w:p>
        </w:tc>
      </w:tr>
      <w:tr w:rsidR="00C57601" w:rsidRPr="00C57601" w14:paraId="53789184" w14:textId="77777777" w:rsidTr="00634DB8">
        <w:trPr>
          <w:trHeight w:val="885"/>
          <w:jc w:val="center"/>
        </w:trPr>
        <w:tc>
          <w:tcPr>
            <w:tcW w:w="1995" w:type="dxa"/>
            <w:shd w:val="clear" w:color="auto" w:fill="auto"/>
            <w:hideMark/>
          </w:tcPr>
          <w:p w14:paraId="006F0924" w14:textId="77777777" w:rsidR="00C57601" w:rsidRPr="00634DB8" w:rsidRDefault="00C57601" w:rsidP="00C57601">
            <w:pPr>
              <w:tabs>
                <w:tab w:val="right" w:pos="9639"/>
              </w:tabs>
              <w:suppressAutoHyphens w:val="0"/>
              <w:autoSpaceDN/>
              <w:spacing w:before="120" w:after="0" w:line="240" w:lineRule="auto"/>
              <w:ind w:right="150"/>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Kogu ehitusobjekt </w:t>
            </w:r>
          </w:p>
        </w:tc>
        <w:tc>
          <w:tcPr>
            <w:tcW w:w="1193" w:type="dxa"/>
            <w:shd w:val="clear" w:color="auto" w:fill="auto"/>
            <w:hideMark/>
          </w:tcPr>
          <w:p w14:paraId="3EBE572F" w14:textId="77777777" w:rsidR="00C57601" w:rsidRPr="00634DB8" w:rsidRDefault="00C57601" w:rsidP="00C57601">
            <w:pPr>
              <w:tabs>
                <w:tab w:val="right" w:pos="9639"/>
              </w:tabs>
              <w:suppressAutoHyphens w:val="0"/>
              <w:autoSpaceDN/>
              <w:spacing w:before="120" w:after="0" w:line="240" w:lineRule="auto"/>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Aerofoto </w:t>
            </w:r>
          </w:p>
        </w:tc>
        <w:tc>
          <w:tcPr>
            <w:tcW w:w="1256" w:type="dxa"/>
            <w:shd w:val="clear" w:color="auto" w:fill="auto"/>
            <w:hideMark/>
          </w:tcPr>
          <w:p w14:paraId="27238D41" w14:textId="77777777" w:rsidR="00C57601" w:rsidRPr="00634DB8" w:rsidRDefault="00C57601" w:rsidP="00C57601">
            <w:pPr>
              <w:tabs>
                <w:tab w:val="right" w:pos="9639"/>
              </w:tabs>
              <w:suppressAutoHyphens w:val="0"/>
              <w:autoSpaceDN/>
              <w:spacing w:before="120" w:after="0" w:line="240" w:lineRule="auto"/>
              <w:ind w:right="90"/>
              <w:jc w:val="both"/>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1 kord kuus </w:t>
            </w:r>
          </w:p>
        </w:tc>
        <w:tc>
          <w:tcPr>
            <w:tcW w:w="1368" w:type="dxa"/>
            <w:shd w:val="clear" w:color="auto" w:fill="auto"/>
            <w:hideMark/>
          </w:tcPr>
          <w:p w14:paraId="19EEBA20" w14:textId="77777777" w:rsidR="00C57601" w:rsidRPr="00634DB8" w:rsidRDefault="00C57601" w:rsidP="00C57601">
            <w:pPr>
              <w:tabs>
                <w:tab w:val="right" w:pos="9639"/>
              </w:tabs>
              <w:suppressAutoHyphens w:val="0"/>
              <w:autoSpaceDN/>
              <w:spacing w:before="120" w:after="0" w:line="240" w:lineRule="auto"/>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30 </w:t>
            </w:r>
          </w:p>
        </w:tc>
        <w:tc>
          <w:tcPr>
            <w:tcW w:w="1446" w:type="dxa"/>
            <w:shd w:val="clear" w:color="auto" w:fill="auto"/>
            <w:hideMark/>
          </w:tcPr>
          <w:p w14:paraId="76672A59" w14:textId="77777777" w:rsidR="00C57601" w:rsidRPr="00634DB8" w:rsidRDefault="00C57601" w:rsidP="00C57601">
            <w:pPr>
              <w:tabs>
                <w:tab w:val="right" w:pos="9639"/>
              </w:tabs>
              <w:suppressAutoHyphens w:val="0"/>
              <w:autoSpaceDN/>
              <w:spacing w:before="120" w:after="0" w:line="240" w:lineRule="auto"/>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b/>
                <w:bCs/>
                <w:sz w:val="20"/>
                <w:szCs w:val="20"/>
              </w:rPr>
              <w:t>-</w:t>
            </w:r>
            <w:r w:rsidRPr="00634DB8">
              <w:rPr>
                <w:rFonts w:asciiTheme="majorHAnsi" w:eastAsia="Times New Roman" w:hAnsiTheme="majorHAnsi" w:cstheme="majorHAnsi"/>
                <w:sz w:val="20"/>
                <w:szCs w:val="20"/>
              </w:rPr>
              <w:t> </w:t>
            </w:r>
          </w:p>
        </w:tc>
        <w:tc>
          <w:tcPr>
            <w:tcW w:w="2238" w:type="dxa"/>
            <w:shd w:val="clear" w:color="auto" w:fill="auto"/>
            <w:hideMark/>
          </w:tcPr>
          <w:p w14:paraId="6ED09888" w14:textId="77777777" w:rsidR="00C57601" w:rsidRPr="00634DB8" w:rsidRDefault="00C57601" w:rsidP="00C57601">
            <w:pPr>
              <w:tabs>
                <w:tab w:val="right" w:pos="9639"/>
              </w:tabs>
              <w:suppressAutoHyphens w:val="0"/>
              <w:autoSpaceDN/>
              <w:spacing w:before="120" w:after="0" w:line="240" w:lineRule="auto"/>
              <w:ind w:right="90"/>
              <w:jc w:val="both"/>
              <w:textAlignment w:val="baseline"/>
              <w:rPr>
                <w:rFonts w:asciiTheme="majorHAnsi" w:eastAsia="Times New Roman" w:hAnsiTheme="majorHAnsi" w:cstheme="majorHAnsi"/>
                <w:sz w:val="24"/>
                <w:szCs w:val="24"/>
              </w:rPr>
            </w:pPr>
            <w:r w:rsidRPr="00634DB8">
              <w:rPr>
                <w:rFonts w:asciiTheme="majorHAnsi" w:eastAsia="Times New Roman" w:hAnsiTheme="majorHAnsi" w:cstheme="majorHAnsi"/>
                <w:sz w:val="20"/>
                <w:szCs w:val="20"/>
              </w:rPr>
              <w:t>Fotode tegemise aeg tuleb kooskõlastada Omanikujärelevalvega ja Tellijaga. </w:t>
            </w:r>
          </w:p>
        </w:tc>
      </w:tr>
    </w:tbl>
    <w:p w14:paraId="7A1C74F9" w14:textId="45367B1F" w:rsidR="00F85AA8" w:rsidRPr="00612027" w:rsidRDefault="001675E2" w:rsidP="00F85AA8">
      <w:pPr>
        <w:suppressAutoHyphens w:val="0"/>
        <w:autoSpaceDN/>
        <w:spacing w:before="120" w:after="0" w:line="240" w:lineRule="auto"/>
        <w:jc w:val="both"/>
        <w:rPr>
          <w:rFonts w:ascii="Calibri Light" w:hAnsi="Calibri Light" w:cs="Calibri Light"/>
          <w:sz w:val="20"/>
          <w:szCs w:val="20"/>
        </w:rPr>
      </w:pPr>
      <w:r>
        <w:rPr>
          <w:rFonts w:ascii="Calibri Light" w:hAnsi="Calibri Light" w:cs="Calibri Light"/>
          <w:sz w:val="20"/>
          <w:szCs w:val="20"/>
        </w:rPr>
        <w:t xml:space="preserve">Projektijuht objektil </w:t>
      </w:r>
      <w:r w:rsidR="00F85AA8" w:rsidRPr="00612027">
        <w:rPr>
          <w:rFonts w:ascii="Calibri Light" w:hAnsi="Calibri Light" w:cs="Calibri Light"/>
          <w:sz w:val="20"/>
          <w:szCs w:val="20"/>
        </w:rPr>
        <w:t>täidab igapäevaselt ehituspäevikut. Ehituspäevik</w:t>
      </w:r>
      <w:r>
        <w:rPr>
          <w:rFonts w:ascii="Calibri Light" w:hAnsi="Calibri Light" w:cs="Calibri Light"/>
          <w:sz w:val="20"/>
          <w:szCs w:val="20"/>
        </w:rPr>
        <w:t xml:space="preserve"> laetakse igapäevaselt </w:t>
      </w:r>
      <w:proofErr w:type="spellStart"/>
      <w:r>
        <w:rPr>
          <w:rFonts w:ascii="Calibri Light" w:hAnsi="Calibri Light" w:cs="Calibri Light"/>
          <w:sz w:val="20"/>
          <w:szCs w:val="20"/>
        </w:rPr>
        <w:t>Bauhub</w:t>
      </w:r>
      <w:proofErr w:type="spellEnd"/>
      <w:r>
        <w:rPr>
          <w:rFonts w:ascii="Calibri Light" w:hAnsi="Calibri Light" w:cs="Calibri Light"/>
          <w:sz w:val="20"/>
          <w:szCs w:val="20"/>
        </w:rPr>
        <w:t xml:space="preserve"> keskkonda ja allkirjastatakse </w:t>
      </w:r>
      <w:r w:rsidRPr="00D72649">
        <w:rPr>
          <w:rFonts w:ascii="Calibri Light" w:hAnsi="Calibri Light" w:cs="Calibri Light"/>
          <w:sz w:val="20"/>
          <w:szCs w:val="20"/>
        </w:rPr>
        <w:t>1 k</w:t>
      </w:r>
      <w:r w:rsidR="00F85AA8" w:rsidRPr="00D72649">
        <w:rPr>
          <w:rFonts w:ascii="Calibri Light" w:hAnsi="Calibri Light" w:cs="Calibri Light"/>
          <w:sz w:val="20"/>
          <w:szCs w:val="20"/>
        </w:rPr>
        <w:t xml:space="preserve">ord nädalas </w:t>
      </w:r>
      <w:r w:rsidRPr="00D72649">
        <w:rPr>
          <w:rFonts w:ascii="Calibri Light" w:hAnsi="Calibri Light" w:cs="Calibri Light"/>
          <w:sz w:val="20"/>
          <w:szCs w:val="20"/>
        </w:rPr>
        <w:t xml:space="preserve"> kogu nädala ehitustööde</w:t>
      </w:r>
      <w:r>
        <w:rPr>
          <w:rFonts w:ascii="Calibri Light" w:hAnsi="Calibri Light" w:cs="Calibri Light"/>
          <w:sz w:val="20"/>
          <w:szCs w:val="20"/>
        </w:rPr>
        <w:t xml:space="preserve"> päevikud</w:t>
      </w:r>
      <w:r w:rsidR="00F85AA8" w:rsidRPr="00612027">
        <w:rPr>
          <w:rFonts w:ascii="Calibri Light" w:hAnsi="Calibri Light" w:cs="Calibri Light"/>
          <w:sz w:val="20"/>
          <w:szCs w:val="20"/>
        </w:rPr>
        <w:t xml:space="preserve">. </w:t>
      </w:r>
    </w:p>
    <w:p w14:paraId="30C06899" w14:textId="77777777" w:rsidR="00F85AA8" w:rsidRPr="00612027" w:rsidRDefault="00F85AA8" w:rsidP="00F85AA8">
      <w:pPr>
        <w:suppressAutoHyphens w:val="0"/>
        <w:autoSpaceDN/>
        <w:spacing w:before="120" w:after="0" w:line="240" w:lineRule="auto"/>
        <w:jc w:val="both"/>
        <w:rPr>
          <w:rFonts w:ascii="Calibri Light" w:hAnsi="Calibri Light" w:cs="Calibri Light"/>
          <w:sz w:val="20"/>
          <w:szCs w:val="20"/>
        </w:rPr>
      </w:pPr>
      <w:r w:rsidRPr="000C7100">
        <w:rPr>
          <w:rFonts w:ascii="Calibri Light" w:hAnsi="Calibri Light" w:cs="Calibri Light"/>
          <w:sz w:val="20"/>
          <w:szCs w:val="20"/>
        </w:rPr>
        <w:lastRenderedPageBreak/>
        <w:t>Tööohutualast kontrolli teostab ehitusobjektil vähemalt kord nädalas, t</w:t>
      </w:r>
      <w:r w:rsidRPr="000C7100">
        <w:rPr>
          <w:rFonts w:ascii="Calibri Light" w:hAnsi="Calibri Light" w:cs="Calibri Light"/>
          <w:bCs/>
          <w:sz w:val="20"/>
          <w:szCs w:val="20"/>
        </w:rPr>
        <w:t>öötervishoiu ja tööohutuse koordinaator</w:t>
      </w:r>
      <w:r w:rsidRPr="000C7100">
        <w:rPr>
          <w:rFonts w:ascii="Calibri Light" w:hAnsi="Calibri Light" w:cs="Calibri Light"/>
          <w:sz w:val="20"/>
          <w:szCs w:val="20"/>
        </w:rPr>
        <w:t xml:space="preserve"> dokumenteerib tulemused RB Ehitusobjekti tööohutuse </w:t>
      </w:r>
      <w:proofErr w:type="spellStart"/>
      <w:r w:rsidRPr="000C7100">
        <w:rPr>
          <w:rFonts w:ascii="Calibri Light" w:hAnsi="Calibri Light" w:cs="Calibri Light"/>
          <w:sz w:val="20"/>
          <w:szCs w:val="20"/>
        </w:rPr>
        <w:t>üldkontrolli</w:t>
      </w:r>
      <w:proofErr w:type="spellEnd"/>
      <w:r w:rsidRPr="000C7100">
        <w:rPr>
          <w:rFonts w:ascii="Calibri Light" w:hAnsi="Calibri Light" w:cs="Calibri Light"/>
          <w:sz w:val="20"/>
          <w:szCs w:val="20"/>
        </w:rPr>
        <w:t>.</w:t>
      </w:r>
    </w:p>
    <w:p w14:paraId="6079896D" w14:textId="2DA69804" w:rsidR="00F85AA8" w:rsidRPr="00612027" w:rsidRDefault="00CF169A" w:rsidP="00F85AA8">
      <w:pPr>
        <w:suppressAutoHyphens w:val="0"/>
        <w:autoSpaceDN/>
        <w:spacing w:before="120" w:after="0" w:line="240" w:lineRule="auto"/>
        <w:jc w:val="both"/>
        <w:rPr>
          <w:rFonts w:ascii="Calibri Light" w:hAnsi="Calibri Light" w:cs="Calibri Light"/>
          <w:sz w:val="20"/>
          <w:szCs w:val="20"/>
        </w:rPr>
      </w:pPr>
      <w:r w:rsidRPr="00CF169A">
        <w:rPr>
          <w:rFonts w:ascii="Calibri Light" w:hAnsi="Calibri Light" w:cs="Calibri Light"/>
          <w:sz w:val="20"/>
          <w:szCs w:val="20"/>
        </w:rPr>
        <w:t xml:space="preserve">Töövõtja </w:t>
      </w:r>
      <w:r>
        <w:rPr>
          <w:rFonts w:ascii="Calibri Light" w:hAnsi="Calibri Light" w:cs="Calibri Light"/>
          <w:sz w:val="20"/>
          <w:szCs w:val="20"/>
        </w:rPr>
        <w:t xml:space="preserve">väljastab </w:t>
      </w:r>
      <w:r w:rsidRPr="00CF169A">
        <w:rPr>
          <w:rFonts w:ascii="Calibri Light" w:hAnsi="Calibri Light" w:cs="Calibri Light"/>
          <w:sz w:val="20"/>
          <w:szCs w:val="20"/>
        </w:rPr>
        <w:t>illustreeritud infolehte ehitustöödest ja liikluskorraldustest. Infoleht on mõeldud eelkõige kohalikele elanikele, kuid ka tavaliiklejaile ja ajakirjanikele</w:t>
      </w:r>
      <w:r>
        <w:rPr>
          <w:rFonts w:ascii="Calibri Light" w:hAnsi="Calibri Light" w:cs="Calibri Light"/>
          <w:sz w:val="20"/>
          <w:szCs w:val="20"/>
        </w:rPr>
        <w:t xml:space="preserve">. </w:t>
      </w:r>
      <w:r w:rsidRPr="00CF169A">
        <w:rPr>
          <w:rFonts w:ascii="Calibri Light" w:hAnsi="Calibri Light" w:cs="Calibri Light"/>
          <w:sz w:val="20"/>
          <w:szCs w:val="20"/>
        </w:rPr>
        <w:t xml:space="preserve">Infolehe sisu kooskõlastatakse Tellijaga. Infoleht </w:t>
      </w:r>
      <w:r>
        <w:rPr>
          <w:rFonts w:ascii="Calibri Light" w:hAnsi="Calibri Light" w:cs="Calibri Light"/>
          <w:sz w:val="20"/>
          <w:szCs w:val="20"/>
        </w:rPr>
        <w:t>on</w:t>
      </w:r>
      <w:r w:rsidRPr="00CF169A">
        <w:rPr>
          <w:rFonts w:ascii="Calibri Light" w:hAnsi="Calibri Light" w:cs="Calibri Light"/>
          <w:sz w:val="20"/>
          <w:szCs w:val="20"/>
        </w:rPr>
        <w:t xml:space="preserve"> kasutatav elektroonilisena. Samuti </w:t>
      </w:r>
      <w:r>
        <w:rPr>
          <w:rFonts w:ascii="Calibri Light" w:hAnsi="Calibri Light" w:cs="Calibri Light"/>
          <w:sz w:val="20"/>
          <w:szCs w:val="20"/>
        </w:rPr>
        <w:t>koostab</w:t>
      </w:r>
      <w:r w:rsidRPr="00CF169A">
        <w:rPr>
          <w:rFonts w:ascii="Calibri Light" w:hAnsi="Calibri Light" w:cs="Calibri Light"/>
          <w:sz w:val="20"/>
          <w:szCs w:val="20"/>
        </w:rPr>
        <w:t xml:space="preserve"> Töövõtja </w:t>
      </w:r>
      <w:r>
        <w:rPr>
          <w:rFonts w:ascii="Calibri Light" w:hAnsi="Calibri Light" w:cs="Calibri Light"/>
          <w:sz w:val="20"/>
          <w:szCs w:val="20"/>
        </w:rPr>
        <w:t>ning kooskõlastab</w:t>
      </w:r>
      <w:r w:rsidRPr="00CF169A">
        <w:rPr>
          <w:rFonts w:ascii="Calibri Light" w:hAnsi="Calibri Light" w:cs="Calibri Light"/>
          <w:sz w:val="20"/>
          <w:szCs w:val="20"/>
        </w:rPr>
        <w:t xml:space="preserve"> Omanikujärelevalvega materjalid, mis on vajalikud üles panemiseks avalikel teabekanalitel. Eelkõige puudutab see operatiivset infot liikluskorralduse kohta ja ülevaateid tööde seisust. Eelnimetatud infot </w:t>
      </w:r>
      <w:r>
        <w:rPr>
          <w:rFonts w:ascii="Calibri Light" w:hAnsi="Calibri Light" w:cs="Calibri Light"/>
          <w:sz w:val="20"/>
          <w:szCs w:val="20"/>
        </w:rPr>
        <w:t>uuendatakse</w:t>
      </w:r>
      <w:r w:rsidRPr="00CF169A">
        <w:rPr>
          <w:rFonts w:ascii="Calibri Light" w:hAnsi="Calibri Light" w:cs="Calibri Light"/>
          <w:sz w:val="20"/>
          <w:szCs w:val="20"/>
        </w:rPr>
        <w:t xml:space="preserve"> vastavalt vajadusele.</w:t>
      </w:r>
    </w:p>
    <w:p w14:paraId="3199FE41" w14:textId="47638DB4" w:rsidR="00F85AA8" w:rsidRPr="00612027" w:rsidRDefault="00F85AA8" w:rsidP="00F85AA8">
      <w:pPr>
        <w:suppressAutoHyphens w:val="0"/>
        <w:autoSpaceDN/>
        <w:spacing w:before="120" w:after="0" w:line="240" w:lineRule="auto"/>
        <w:jc w:val="both"/>
        <w:rPr>
          <w:rFonts w:ascii="Calibri Light" w:hAnsi="Calibri Light" w:cs="Calibri Light"/>
          <w:sz w:val="20"/>
          <w:szCs w:val="20"/>
        </w:rPr>
      </w:pPr>
      <w:r w:rsidRPr="00612027">
        <w:rPr>
          <w:rFonts w:ascii="Calibri Light" w:hAnsi="Calibri Light" w:cs="Calibri Light"/>
          <w:sz w:val="20"/>
          <w:szCs w:val="20"/>
        </w:rPr>
        <w:t>Täpsemalt on kirjeldatud aruanded, nende koostajad, kontrollijad ja esitamissagedused Tabelis 1</w:t>
      </w:r>
      <w:r w:rsidR="00634DB8">
        <w:rPr>
          <w:rFonts w:ascii="Calibri Light" w:hAnsi="Calibri Light" w:cs="Calibri Light"/>
          <w:sz w:val="20"/>
          <w:szCs w:val="20"/>
        </w:rPr>
        <w:t>3</w:t>
      </w:r>
      <w:r w:rsidRPr="00612027">
        <w:rPr>
          <w:rFonts w:ascii="Calibri Light" w:hAnsi="Calibri Light" w:cs="Calibri Light"/>
          <w:sz w:val="20"/>
          <w:szCs w:val="20"/>
        </w:rPr>
        <w:t>.</w:t>
      </w:r>
    </w:p>
    <w:p w14:paraId="7BBBCD6A" w14:textId="20924B93" w:rsidR="00F85AA8" w:rsidRPr="00612027" w:rsidRDefault="00F85AA8" w:rsidP="00F85AA8">
      <w:pPr>
        <w:suppressAutoHyphens w:val="0"/>
        <w:autoSpaceDN/>
        <w:spacing w:before="120" w:after="120" w:line="240" w:lineRule="auto"/>
        <w:jc w:val="both"/>
        <w:rPr>
          <w:rFonts w:ascii="Calibri Light" w:hAnsi="Calibri Light" w:cs="Calibri Light"/>
          <w:sz w:val="20"/>
          <w:szCs w:val="20"/>
        </w:rPr>
      </w:pPr>
      <w:r w:rsidRPr="00612027">
        <w:rPr>
          <w:rFonts w:ascii="Calibri Light" w:hAnsi="Calibri Light" w:cs="Calibri Light"/>
          <w:b/>
          <w:sz w:val="20"/>
          <w:szCs w:val="20"/>
        </w:rPr>
        <w:t>Tabel 1</w:t>
      </w:r>
      <w:r w:rsidR="00634DB8">
        <w:rPr>
          <w:rFonts w:ascii="Calibri Light" w:hAnsi="Calibri Light" w:cs="Calibri Light"/>
          <w:b/>
          <w:sz w:val="20"/>
          <w:szCs w:val="20"/>
        </w:rPr>
        <w:t>3</w:t>
      </w:r>
      <w:r w:rsidRPr="00612027">
        <w:rPr>
          <w:rFonts w:ascii="Calibri Light" w:hAnsi="Calibri Light" w:cs="Calibri Light"/>
          <w:b/>
          <w:sz w:val="20"/>
          <w:szCs w:val="20"/>
        </w:rPr>
        <w:t xml:space="preserve">. </w:t>
      </w:r>
      <w:r w:rsidRPr="00612027">
        <w:rPr>
          <w:rFonts w:ascii="Calibri Light" w:hAnsi="Calibri Light" w:cs="Calibri Light"/>
          <w:sz w:val="20"/>
          <w:szCs w:val="20"/>
        </w:rPr>
        <w:t>Aruanded</w:t>
      </w:r>
    </w:p>
    <w:tbl>
      <w:tblPr>
        <w:tblW w:w="935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 w:type="dxa"/>
          <w:right w:w="10" w:type="dxa"/>
        </w:tblCellMar>
        <w:tblLook w:val="04A0" w:firstRow="1" w:lastRow="0" w:firstColumn="1" w:lastColumn="0" w:noHBand="0" w:noVBand="1"/>
      </w:tblPr>
      <w:tblGrid>
        <w:gridCol w:w="1980"/>
        <w:gridCol w:w="2410"/>
        <w:gridCol w:w="1984"/>
        <w:gridCol w:w="992"/>
        <w:gridCol w:w="1985"/>
      </w:tblGrid>
      <w:tr w:rsidR="00BD76EA" w:rsidRPr="00612027" w14:paraId="12887DB2" w14:textId="77777777" w:rsidTr="00B64523">
        <w:trPr>
          <w:trHeight w:val="778"/>
          <w:tblHeader/>
        </w:trPr>
        <w:tc>
          <w:tcPr>
            <w:tcW w:w="1980" w:type="dxa"/>
            <w:tcBorders>
              <w:top w:val="single" w:sz="18" w:space="0" w:color="4472C4" w:themeColor="accent1"/>
              <w:bottom w:val="single" w:sz="18" w:space="0" w:color="4472C4" w:themeColor="accent1"/>
            </w:tcBorders>
            <w:shd w:val="clear" w:color="auto" w:fill="auto"/>
            <w:tcMar>
              <w:top w:w="0" w:type="dxa"/>
              <w:left w:w="108" w:type="dxa"/>
              <w:bottom w:w="0" w:type="dxa"/>
              <w:right w:w="108" w:type="dxa"/>
            </w:tcMar>
            <w:vAlign w:val="center"/>
          </w:tcPr>
          <w:p w14:paraId="6EC4587C" w14:textId="77777777" w:rsidR="00BD76EA" w:rsidRPr="000C7100" w:rsidRDefault="00BD76EA" w:rsidP="00B64523">
            <w:pPr>
              <w:suppressAutoHyphens w:val="0"/>
              <w:spacing w:after="0" w:line="240" w:lineRule="auto"/>
              <w:jc w:val="center"/>
              <w:rPr>
                <w:rFonts w:ascii="Calibri Light" w:eastAsia="Gill Sans MT" w:hAnsi="Calibri Light" w:cs="Calibri Light"/>
                <w:b/>
                <w:sz w:val="20"/>
                <w:szCs w:val="20"/>
              </w:rPr>
            </w:pPr>
            <w:bookmarkStart w:id="91" w:name="_Hlk104974736"/>
            <w:r w:rsidRPr="000C7100">
              <w:rPr>
                <w:rFonts w:ascii="Calibri Light" w:eastAsia="Gill Sans MT" w:hAnsi="Calibri Light" w:cs="Calibri Light"/>
                <w:b/>
                <w:sz w:val="20"/>
                <w:szCs w:val="20"/>
              </w:rPr>
              <w:t>Aruande nimetus</w:t>
            </w:r>
          </w:p>
        </w:tc>
        <w:tc>
          <w:tcPr>
            <w:tcW w:w="2410" w:type="dxa"/>
            <w:tcBorders>
              <w:top w:val="single" w:sz="18" w:space="0" w:color="4472C4" w:themeColor="accent1"/>
              <w:bottom w:val="single" w:sz="18" w:space="0" w:color="4472C4" w:themeColor="accent1"/>
            </w:tcBorders>
            <w:shd w:val="clear" w:color="auto" w:fill="auto"/>
            <w:tcMar>
              <w:top w:w="0" w:type="dxa"/>
              <w:left w:w="108" w:type="dxa"/>
              <w:bottom w:w="0" w:type="dxa"/>
              <w:right w:w="108" w:type="dxa"/>
            </w:tcMar>
            <w:vAlign w:val="center"/>
          </w:tcPr>
          <w:p w14:paraId="7D838C59" w14:textId="77777777" w:rsidR="00BD76EA" w:rsidRPr="000C7100" w:rsidRDefault="00BD76EA" w:rsidP="00B64523">
            <w:pPr>
              <w:suppressAutoHyphens w:val="0"/>
              <w:spacing w:after="0" w:line="240" w:lineRule="auto"/>
              <w:jc w:val="center"/>
              <w:rPr>
                <w:rFonts w:ascii="Calibri Light" w:eastAsia="Gill Sans MT" w:hAnsi="Calibri Light" w:cs="Calibri Light"/>
                <w:b/>
                <w:sz w:val="20"/>
                <w:szCs w:val="20"/>
              </w:rPr>
            </w:pPr>
            <w:r w:rsidRPr="000C7100">
              <w:rPr>
                <w:rFonts w:ascii="Calibri Light" w:eastAsia="Gill Sans MT" w:hAnsi="Calibri Light" w:cs="Calibri Light"/>
                <w:b/>
                <w:sz w:val="20"/>
                <w:szCs w:val="20"/>
              </w:rPr>
              <w:t>Koostaja/allkirjastaja</w:t>
            </w:r>
          </w:p>
        </w:tc>
        <w:tc>
          <w:tcPr>
            <w:tcW w:w="1984" w:type="dxa"/>
            <w:tcBorders>
              <w:top w:val="single" w:sz="18" w:space="0" w:color="4472C4" w:themeColor="accent1"/>
              <w:bottom w:val="single" w:sz="18" w:space="0" w:color="4472C4" w:themeColor="accent1"/>
            </w:tcBorders>
            <w:vAlign w:val="center"/>
          </w:tcPr>
          <w:p w14:paraId="78DC9D61" w14:textId="77777777" w:rsidR="00BD76EA" w:rsidRPr="000C7100" w:rsidRDefault="00BD76EA" w:rsidP="00B64523">
            <w:pPr>
              <w:suppressAutoHyphens w:val="0"/>
              <w:spacing w:after="0" w:line="240" w:lineRule="auto"/>
              <w:jc w:val="center"/>
              <w:rPr>
                <w:rFonts w:ascii="Calibri Light" w:eastAsia="Gill Sans MT" w:hAnsi="Calibri Light" w:cs="Calibri Light"/>
                <w:b/>
                <w:sz w:val="20"/>
                <w:szCs w:val="20"/>
              </w:rPr>
            </w:pPr>
            <w:r w:rsidRPr="000C7100">
              <w:rPr>
                <w:rFonts w:ascii="Calibri Light" w:eastAsia="Gill Sans MT" w:hAnsi="Calibri Light" w:cs="Calibri Light"/>
                <w:b/>
                <w:sz w:val="20"/>
                <w:szCs w:val="20"/>
              </w:rPr>
              <w:t>Esitamise kuupäev</w:t>
            </w:r>
          </w:p>
        </w:tc>
        <w:tc>
          <w:tcPr>
            <w:tcW w:w="992" w:type="dxa"/>
            <w:tcBorders>
              <w:top w:val="single" w:sz="18" w:space="0" w:color="4472C4" w:themeColor="accent1"/>
              <w:bottom w:val="single" w:sz="18" w:space="0" w:color="4472C4" w:themeColor="accent1"/>
            </w:tcBorders>
            <w:shd w:val="clear" w:color="auto" w:fill="auto"/>
            <w:tcMar>
              <w:top w:w="0" w:type="dxa"/>
              <w:left w:w="108" w:type="dxa"/>
              <w:bottom w:w="0" w:type="dxa"/>
              <w:right w:w="108" w:type="dxa"/>
            </w:tcMar>
            <w:vAlign w:val="center"/>
          </w:tcPr>
          <w:p w14:paraId="428E852E" w14:textId="77777777" w:rsidR="00BD76EA" w:rsidRPr="002D5562" w:rsidRDefault="00BD76EA" w:rsidP="00B64523">
            <w:pPr>
              <w:suppressAutoHyphens w:val="0"/>
              <w:spacing w:after="0" w:line="240" w:lineRule="auto"/>
              <w:jc w:val="center"/>
              <w:rPr>
                <w:rFonts w:ascii="Calibri Light" w:eastAsia="Gill Sans MT" w:hAnsi="Calibri Light" w:cs="Calibri Light"/>
                <w:b/>
                <w:bCs/>
                <w:sz w:val="20"/>
                <w:szCs w:val="20"/>
              </w:rPr>
            </w:pPr>
            <w:r w:rsidRPr="002D5562">
              <w:rPr>
                <w:rFonts w:ascii="Calibri Light" w:hAnsi="Calibri Light" w:cs="Calibri Light"/>
                <w:b/>
                <w:bCs/>
                <w:i/>
                <w:sz w:val="20"/>
                <w:szCs w:val="20"/>
              </w:rPr>
              <w:t>Dokumendi asukoht</w:t>
            </w:r>
          </w:p>
        </w:tc>
        <w:tc>
          <w:tcPr>
            <w:tcW w:w="1985" w:type="dxa"/>
            <w:tcBorders>
              <w:top w:val="single" w:sz="18" w:space="0" w:color="4472C4" w:themeColor="accent1"/>
              <w:bottom w:val="single" w:sz="18" w:space="0" w:color="4472C4" w:themeColor="accent1"/>
            </w:tcBorders>
            <w:vAlign w:val="center"/>
          </w:tcPr>
          <w:p w14:paraId="709801C3" w14:textId="77777777" w:rsidR="00BD76EA" w:rsidRPr="000C7100" w:rsidRDefault="00BD76EA" w:rsidP="00B64523">
            <w:pPr>
              <w:suppressAutoHyphens w:val="0"/>
              <w:spacing w:after="0" w:line="240" w:lineRule="auto"/>
              <w:jc w:val="center"/>
              <w:rPr>
                <w:rFonts w:ascii="Calibri Light" w:eastAsia="Gill Sans MT" w:hAnsi="Calibri Light" w:cs="Calibri Light"/>
                <w:b/>
                <w:sz w:val="20"/>
                <w:szCs w:val="20"/>
              </w:rPr>
            </w:pPr>
            <w:r w:rsidRPr="000C7100">
              <w:rPr>
                <w:rFonts w:ascii="Calibri Light" w:eastAsia="Gill Sans MT" w:hAnsi="Calibri Light" w:cs="Calibri Light"/>
                <w:b/>
                <w:sz w:val="20"/>
                <w:szCs w:val="20"/>
              </w:rPr>
              <w:t>Märkus</w:t>
            </w:r>
          </w:p>
        </w:tc>
      </w:tr>
      <w:tr w:rsidR="00BD76EA" w:rsidRPr="00612027" w14:paraId="7934D99B" w14:textId="77777777" w:rsidTr="00F4174A">
        <w:trPr>
          <w:trHeight w:val="70"/>
        </w:trPr>
        <w:tc>
          <w:tcPr>
            <w:tcW w:w="1980" w:type="dxa"/>
            <w:tcBorders>
              <w:top w:val="single" w:sz="18" w:space="0" w:color="4472C4" w:themeColor="accent1"/>
            </w:tcBorders>
            <w:shd w:val="clear" w:color="auto" w:fill="auto"/>
            <w:tcMar>
              <w:top w:w="0" w:type="dxa"/>
              <w:left w:w="108" w:type="dxa"/>
              <w:bottom w:w="0" w:type="dxa"/>
              <w:right w:w="108" w:type="dxa"/>
            </w:tcMar>
            <w:vAlign w:val="center"/>
          </w:tcPr>
          <w:p w14:paraId="194ABFDA"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Ehituspäevik</w:t>
            </w:r>
          </w:p>
        </w:tc>
        <w:tc>
          <w:tcPr>
            <w:tcW w:w="2410" w:type="dxa"/>
            <w:tcBorders>
              <w:top w:val="single" w:sz="18" w:space="0" w:color="4472C4" w:themeColor="accent1"/>
            </w:tcBorders>
            <w:shd w:val="clear" w:color="auto" w:fill="auto"/>
            <w:tcMar>
              <w:top w:w="0" w:type="dxa"/>
              <w:left w:w="108" w:type="dxa"/>
              <w:bottom w:w="0" w:type="dxa"/>
              <w:right w:w="108" w:type="dxa"/>
            </w:tcMar>
            <w:vAlign w:val="center"/>
          </w:tcPr>
          <w:p w14:paraId="63AECBC9" w14:textId="58B6B5AA" w:rsidR="00BD76EA" w:rsidRPr="000C7100" w:rsidRDefault="00BD76EA" w:rsidP="00136C09">
            <w:pPr>
              <w:suppressAutoHyphens w:val="0"/>
              <w:spacing w:after="0" w:line="240" w:lineRule="auto"/>
              <w:rPr>
                <w:rFonts w:ascii="Calibri Light" w:hAnsi="Calibri Light" w:cs="Calibri Light"/>
                <w:sz w:val="20"/>
                <w:szCs w:val="20"/>
              </w:rPr>
            </w:pPr>
            <w:r>
              <w:rPr>
                <w:rFonts w:ascii="Calibri Light" w:hAnsi="Calibri Light" w:cs="Calibri Light"/>
                <w:sz w:val="20"/>
                <w:szCs w:val="20"/>
              </w:rPr>
              <w:t>Projektijuht objektil</w:t>
            </w:r>
          </w:p>
        </w:tc>
        <w:tc>
          <w:tcPr>
            <w:tcW w:w="1984" w:type="dxa"/>
            <w:tcBorders>
              <w:top w:val="single" w:sz="18" w:space="0" w:color="4472C4" w:themeColor="accent1"/>
            </w:tcBorders>
            <w:vAlign w:val="center"/>
          </w:tcPr>
          <w:p w14:paraId="217C702A"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Järgmise päeva hommikuks</w:t>
            </w:r>
          </w:p>
        </w:tc>
        <w:tc>
          <w:tcPr>
            <w:tcW w:w="992" w:type="dxa"/>
            <w:tcBorders>
              <w:top w:val="single" w:sz="18" w:space="0" w:color="4472C4" w:themeColor="accent1"/>
            </w:tcBorders>
            <w:shd w:val="clear" w:color="auto" w:fill="auto"/>
            <w:tcMar>
              <w:top w:w="0" w:type="dxa"/>
              <w:left w:w="108" w:type="dxa"/>
              <w:bottom w:w="0" w:type="dxa"/>
              <w:right w:w="108" w:type="dxa"/>
            </w:tcMar>
            <w:vAlign w:val="center"/>
          </w:tcPr>
          <w:p w14:paraId="3DE7AF55" w14:textId="77777777" w:rsidR="00BD76EA" w:rsidRPr="000C7100" w:rsidRDefault="00BD76EA" w:rsidP="00136C09">
            <w:pPr>
              <w:suppressAutoHyphens w:val="0"/>
              <w:spacing w:after="0" w:line="240" w:lineRule="auto"/>
              <w:rPr>
                <w:rFonts w:ascii="Calibri Light" w:eastAsia="Gill Sans MT" w:hAnsi="Calibri Light" w:cs="Calibri Light"/>
                <w:color w:val="3A3A3C"/>
                <w:sz w:val="20"/>
                <w:szCs w:val="20"/>
              </w:rPr>
            </w:pPr>
            <w:proofErr w:type="spellStart"/>
            <w:r w:rsidRPr="000C7100">
              <w:rPr>
                <w:rFonts w:ascii="Calibri Light" w:hAnsi="Calibri Light" w:cs="Calibri Light"/>
                <w:sz w:val="20"/>
                <w:szCs w:val="20"/>
              </w:rPr>
              <w:t>Bauhub</w:t>
            </w:r>
            <w:proofErr w:type="spellEnd"/>
          </w:p>
        </w:tc>
        <w:tc>
          <w:tcPr>
            <w:tcW w:w="1985" w:type="dxa"/>
            <w:tcBorders>
              <w:top w:val="single" w:sz="18" w:space="0" w:color="4472C4" w:themeColor="accent1"/>
            </w:tcBorders>
          </w:tcPr>
          <w:p w14:paraId="7C3E32EE" w14:textId="77777777" w:rsidR="00BD76EA" w:rsidRPr="000C7100" w:rsidRDefault="00BD76EA" w:rsidP="00136C09">
            <w:pPr>
              <w:suppressAutoHyphens w:val="0"/>
              <w:spacing w:line="240" w:lineRule="auto"/>
              <w:rPr>
                <w:rFonts w:ascii="Calibri Light" w:hAnsi="Calibri Light" w:cs="Calibri Light"/>
                <w:sz w:val="20"/>
                <w:szCs w:val="20"/>
              </w:rPr>
            </w:pPr>
          </w:p>
        </w:tc>
      </w:tr>
      <w:tr w:rsidR="00BD76EA" w:rsidRPr="00612027" w14:paraId="52CB4D34" w14:textId="77777777" w:rsidTr="002D5562">
        <w:trPr>
          <w:trHeight w:val="362"/>
        </w:trPr>
        <w:tc>
          <w:tcPr>
            <w:tcW w:w="1980" w:type="dxa"/>
            <w:shd w:val="clear" w:color="auto" w:fill="auto"/>
            <w:tcMar>
              <w:top w:w="0" w:type="dxa"/>
              <w:left w:w="108" w:type="dxa"/>
              <w:bottom w:w="0" w:type="dxa"/>
              <w:right w:w="108" w:type="dxa"/>
            </w:tcMar>
            <w:vAlign w:val="center"/>
          </w:tcPr>
          <w:p w14:paraId="7B8D06F7"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Kaetud tööde aktid</w:t>
            </w:r>
          </w:p>
        </w:tc>
        <w:tc>
          <w:tcPr>
            <w:tcW w:w="2410" w:type="dxa"/>
            <w:shd w:val="clear" w:color="auto" w:fill="auto"/>
            <w:tcMar>
              <w:top w:w="0" w:type="dxa"/>
              <w:left w:w="108" w:type="dxa"/>
              <w:bottom w:w="0" w:type="dxa"/>
              <w:right w:w="108" w:type="dxa"/>
            </w:tcMar>
            <w:vAlign w:val="center"/>
          </w:tcPr>
          <w:p w14:paraId="6C513514" w14:textId="774463D8" w:rsidR="00BD76EA" w:rsidRPr="000C7100" w:rsidRDefault="00BD76EA" w:rsidP="00136C09">
            <w:pPr>
              <w:suppressAutoHyphens w:val="0"/>
              <w:spacing w:after="0" w:line="240" w:lineRule="auto"/>
              <w:rPr>
                <w:rFonts w:ascii="Calibri Light" w:hAnsi="Calibri Light" w:cs="Calibri Light"/>
                <w:sz w:val="20"/>
                <w:szCs w:val="20"/>
              </w:rPr>
            </w:pPr>
            <w:r>
              <w:rPr>
                <w:rFonts w:ascii="Calibri Light" w:hAnsi="Calibri Light" w:cs="Calibri Light"/>
                <w:sz w:val="20"/>
                <w:szCs w:val="20"/>
              </w:rPr>
              <w:t>Objektijuhid vastavalt Töövõtja objekti struktuurile</w:t>
            </w:r>
          </w:p>
        </w:tc>
        <w:tc>
          <w:tcPr>
            <w:tcW w:w="1984" w:type="dxa"/>
            <w:vAlign w:val="center"/>
          </w:tcPr>
          <w:p w14:paraId="575373E1"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Peale kaetud tööde tegemist</w:t>
            </w:r>
          </w:p>
        </w:tc>
        <w:tc>
          <w:tcPr>
            <w:tcW w:w="992" w:type="dxa"/>
            <w:shd w:val="clear" w:color="auto" w:fill="auto"/>
            <w:tcMar>
              <w:top w:w="0" w:type="dxa"/>
              <w:left w:w="108" w:type="dxa"/>
              <w:bottom w:w="0" w:type="dxa"/>
              <w:right w:w="108" w:type="dxa"/>
            </w:tcMar>
            <w:vAlign w:val="center"/>
          </w:tcPr>
          <w:p w14:paraId="37915F8C" w14:textId="77777777" w:rsidR="00BD76EA" w:rsidRPr="000C7100" w:rsidRDefault="00BD76EA" w:rsidP="00136C09">
            <w:pPr>
              <w:suppressAutoHyphens w:val="0"/>
              <w:spacing w:after="0" w:line="240" w:lineRule="auto"/>
              <w:rPr>
                <w:rFonts w:ascii="Calibri Light" w:eastAsia="Gill Sans MT" w:hAnsi="Calibri Light" w:cs="Calibri Light"/>
                <w:color w:val="3A3A3C"/>
                <w:sz w:val="20"/>
                <w:szCs w:val="20"/>
              </w:rPr>
            </w:pPr>
            <w:proofErr w:type="spellStart"/>
            <w:r w:rsidRPr="000C7100">
              <w:rPr>
                <w:rFonts w:ascii="Calibri Light" w:hAnsi="Calibri Light" w:cs="Calibri Light"/>
                <w:sz w:val="20"/>
                <w:szCs w:val="20"/>
              </w:rPr>
              <w:t>Bauhub</w:t>
            </w:r>
            <w:proofErr w:type="spellEnd"/>
          </w:p>
        </w:tc>
        <w:tc>
          <w:tcPr>
            <w:tcW w:w="1985" w:type="dxa"/>
          </w:tcPr>
          <w:p w14:paraId="5F0B6269" w14:textId="77777777" w:rsidR="00BD76EA" w:rsidRPr="000C7100" w:rsidRDefault="00BD76EA" w:rsidP="00136C09">
            <w:pPr>
              <w:suppressAutoHyphens w:val="0"/>
              <w:spacing w:line="240" w:lineRule="auto"/>
              <w:rPr>
                <w:rFonts w:ascii="Calibri Light" w:hAnsi="Calibri Light" w:cs="Calibri Light"/>
                <w:sz w:val="20"/>
                <w:szCs w:val="20"/>
              </w:rPr>
            </w:pPr>
          </w:p>
        </w:tc>
      </w:tr>
      <w:tr w:rsidR="00BD76EA" w:rsidRPr="00612027" w14:paraId="0C4B5117" w14:textId="77777777" w:rsidTr="002D5562">
        <w:trPr>
          <w:trHeight w:val="73"/>
        </w:trPr>
        <w:tc>
          <w:tcPr>
            <w:tcW w:w="1980" w:type="dxa"/>
            <w:shd w:val="clear" w:color="auto" w:fill="auto"/>
            <w:tcMar>
              <w:top w:w="0" w:type="dxa"/>
              <w:left w:w="108" w:type="dxa"/>
              <w:bottom w:w="0" w:type="dxa"/>
              <w:right w:w="108" w:type="dxa"/>
            </w:tcMar>
            <w:vAlign w:val="center"/>
          </w:tcPr>
          <w:p w14:paraId="5C5DB5C8"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Tehtud tööde akt</w:t>
            </w:r>
          </w:p>
        </w:tc>
        <w:tc>
          <w:tcPr>
            <w:tcW w:w="2410" w:type="dxa"/>
            <w:shd w:val="clear" w:color="auto" w:fill="auto"/>
            <w:tcMar>
              <w:top w:w="0" w:type="dxa"/>
              <w:left w:w="108" w:type="dxa"/>
              <w:bottom w:w="0" w:type="dxa"/>
              <w:right w:w="108" w:type="dxa"/>
            </w:tcMar>
            <w:vAlign w:val="center"/>
          </w:tcPr>
          <w:p w14:paraId="12139718"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Projektijuht</w:t>
            </w:r>
          </w:p>
        </w:tc>
        <w:tc>
          <w:tcPr>
            <w:tcW w:w="1984" w:type="dxa"/>
            <w:vAlign w:val="center"/>
          </w:tcPr>
          <w:p w14:paraId="2F0CF958"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Igakuiselt järgneva kuu 25ndaks kuupäevaks</w:t>
            </w:r>
          </w:p>
        </w:tc>
        <w:tc>
          <w:tcPr>
            <w:tcW w:w="992" w:type="dxa"/>
            <w:shd w:val="clear" w:color="auto" w:fill="auto"/>
            <w:tcMar>
              <w:top w:w="0" w:type="dxa"/>
              <w:left w:w="108" w:type="dxa"/>
              <w:bottom w:w="0" w:type="dxa"/>
              <w:right w:w="108" w:type="dxa"/>
            </w:tcMar>
            <w:vAlign w:val="center"/>
          </w:tcPr>
          <w:p w14:paraId="1FC65ED1" w14:textId="6937D46D"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e-post</w:t>
            </w:r>
            <w:r w:rsidR="001714FE">
              <w:rPr>
                <w:rFonts w:ascii="Calibri Light" w:hAnsi="Calibri Light" w:cs="Calibri Light"/>
                <w:sz w:val="20"/>
                <w:szCs w:val="20"/>
              </w:rPr>
              <w:t>/kiri</w:t>
            </w:r>
          </w:p>
        </w:tc>
        <w:tc>
          <w:tcPr>
            <w:tcW w:w="1985" w:type="dxa"/>
          </w:tcPr>
          <w:p w14:paraId="18303419" w14:textId="77777777" w:rsidR="00BD76EA" w:rsidRPr="000C7100" w:rsidRDefault="00BD76EA" w:rsidP="00136C09">
            <w:pPr>
              <w:suppressAutoHyphens w:val="0"/>
              <w:spacing w:line="240" w:lineRule="auto"/>
              <w:rPr>
                <w:rFonts w:ascii="Calibri Light" w:hAnsi="Calibri Light" w:cs="Calibri Light"/>
                <w:sz w:val="20"/>
                <w:szCs w:val="20"/>
              </w:rPr>
            </w:pPr>
          </w:p>
        </w:tc>
      </w:tr>
      <w:tr w:rsidR="00BD76EA" w:rsidRPr="00612027" w14:paraId="62DC18BF" w14:textId="77777777" w:rsidTr="002D5562">
        <w:trPr>
          <w:trHeight w:val="80"/>
        </w:trPr>
        <w:tc>
          <w:tcPr>
            <w:tcW w:w="1980" w:type="dxa"/>
            <w:shd w:val="clear" w:color="auto" w:fill="auto"/>
            <w:tcMar>
              <w:top w:w="0" w:type="dxa"/>
              <w:left w:w="108" w:type="dxa"/>
              <w:bottom w:w="0" w:type="dxa"/>
              <w:right w:w="108" w:type="dxa"/>
            </w:tcMar>
            <w:vAlign w:val="center"/>
          </w:tcPr>
          <w:p w14:paraId="4072A710"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 xml:space="preserve">RB Ehitusobjekti tööohutuse </w:t>
            </w:r>
            <w:proofErr w:type="spellStart"/>
            <w:r w:rsidRPr="000C7100">
              <w:rPr>
                <w:rFonts w:ascii="Calibri Light" w:hAnsi="Calibri Light" w:cs="Calibri Light"/>
                <w:sz w:val="20"/>
                <w:szCs w:val="20"/>
              </w:rPr>
              <w:t>üldkontroll</w:t>
            </w:r>
            <w:proofErr w:type="spellEnd"/>
          </w:p>
        </w:tc>
        <w:tc>
          <w:tcPr>
            <w:tcW w:w="2410" w:type="dxa"/>
            <w:shd w:val="clear" w:color="auto" w:fill="auto"/>
            <w:tcMar>
              <w:top w:w="0" w:type="dxa"/>
              <w:left w:w="108" w:type="dxa"/>
              <w:bottom w:w="0" w:type="dxa"/>
              <w:right w:w="108" w:type="dxa"/>
            </w:tcMar>
            <w:vAlign w:val="center"/>
          </w:tcPr>
          <w:p w14:paraId="097FE423"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Töötervishoiu ja tööohutuse koordinaator</w:t>
            </w:r>
          </w:p>
        </w:tc>
        <w:tc>
          <w:tcPr>
            <w:tcW w:w="1984" w:type="dxa"/>
            <w:vAlign w:val="center"/>
          </w:tcPr>
          <w:p w14:paraId="172C1883"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Kord nädalas</w:t>
            </w:r>
          </w:p>
        </w:tc>
        <w:tc>
          <w:tcPr>
            <w:tcW w:w="992" w:type="dxa"/>
            <w:shd w:val="clear" w:color="auto" w:fill="auto"/>
            <w:tcMar>
              <w:top w:w="0" w:type="dxa"/>
              <w:left w:w="108" w:type="dxa"/>
              <w:bottom w:w="0" w:type="dxa"/>
              <w:right w:w="108" w:type="dxa"/>
            </w:tcMar>
            <w:vAlign w:val="center"/>
          </w:tcPr>
          <w:p w14:paraId="11B50739" w14:textId="77777777" w:rsidR="00BD76EA" w:rsidRPr="000C7100" w:rsidRDefault="00BD76EA" w:rsidP="00136C09">
            <w:pPr>
              <w:suppressAutoHyphens w:val="0"/>
              <w:spacing w:after="0" w:line="240" w:lineRule="auto"/>
              <w:rPr>
                <w:rFonts w:ascii="Calibri Light" w:hAnsi="Calibri Light" w:cs="Calibri Light"/>
                <w:sz w:val="20"/>
                <w:szCs w:val="20"/>
              </w:rPr>
            </w:pPr>
            <w:proofErr w:type="spellStart"/>
            <w:r w:rsidRPr="000C7100">
              <w:rPr>
                <w:rFonts w:ascii="Calibri Light" w:hAnsi="Calibri Light" w:cs="Calibri Light"/>
                <w:sz w:val="20"/>
                <w:szCs w:val="20"/>
              </w:rPr>
              <w:t>Bauhub</w:t>
            </w:r>
            <w:proofErr w:type="spellEnd"/>
          </w:p>
        </w:tc>
        <w:tc>
          <w:tcPr>
            <w:tcW w:w="1985" w:type="dxa"/>
          </w:tcPr>
          <w:p w14:paraId="68E2E0EF" w14:textId="77777777" w:rsidR="00BD76EA" w:rsidRPr="000C7100" w:rsidRDefault="00BD76EA" w:rsidP="00136C09">
            <w:pPr>
              <w:suppressAutoHyphens w:val="0"/>
              <w:spacing w:line="240" w:lineRule="auto"/>
              <w:rPr>
                <w:rFonts w:ascii="Calibri Light" w:hAnsi="Calibri Light" w:cs="Calibri Light"/>
                <w:sz w:val="20"/>
                <w:szCs w:val="20"/>
              </w:rPr>
            </w:pPr>
          </w:p>
        </w:tc>
      </w:tr>
      <w:tr w:rsidR="00842946" w:rsidRPr="00612027" w14:paraId="3D039061" w14:textId="77777777" w:rsidTr="002D5562">
        <w:trPr>
          <w:trHeight w:val="80"/>
        </w:trPr>
        <w:tc>
          <w:tcPr>
            <w:tcW w:w="1980" w:type="dxa"/>
            <w:shd w:val="clear" w:color="auto" w:fill="auto"/>
            <w:tcMar>
              <w:top w:w="0" w:type="dxa"/>
              <w:left w:w="108" w:type="dxa"/>
              <w:bottom w:w="0" w:type="dxa"/>
              <w:right w:w="108" w:type="dxa"/>
            </w:tcMar>
            <w:vAlign w:val="center"/>
          </w:tcPr>
          <w:p w14:paraId="1077951F" w14:textId="44FBE2AF" w:rsidR="00842946" w:rsidRPr="00A67713" w:rsidRDefault="00544770" w:rsidP="00136C09">
            <w:pPr>
              <w:suppressAutoHyphens w:val="0"/>
              <w:spacing w:after="0" w:line="240" w:lineRule="auto"/>
              <w:rPr>
                <w:rFonts w:ascii="Calibri Light" w:hAnsi="Calibri Light" w:cs="Calibri Light"/>
                <w:sz w:val="20"/>
                <w:szCs w:val="20"/>
              </w:rPr>
            </w:pPr>
            <w:r w:rsidRPr="00A67713">
              <w:rPr>
                <w:rFonts w:ascii="Calibri Light" w:hAnsi="Calibri Light" w:cs="Calibri Light"/>
                <w:sz w:val="20"/>
                <w:szCs w:val="20"/>
              </w:rPr>
              <w:t>TTO kuuaruanne</w:t>
            </w:r>
          </w:p>
        </w:tc>
        <w:tc>
          <w:tcPr>
            <w:tcW w:w="2410" w:type="dxa"/>
            <w:shd w:val="clear" w:color="auto" w:fill="auto"/>
            <w:tcMar>
              <w:top w:w="0" w:type="dxa"/>
              <w:left w:w="108" w:type="dxa"/>
              <w:bottom w:w="0" w:type="dxa"/>
              <w:right w:w="108" w:type="dxa"/>
            </w:tcMar>
            <w:vAlign w:val="center"/>
          </w:tcPr>
          <w:p w14:paraId="56A07B3C" w14:textId="4567D439" w:rsidR="00842946" w:rsidRPr="00A67713" w:rsidRDefault="00544770" w:rsidP="00136C09">
            <w:pPr>
              <w:suppressAutoHyphens w:val="0"/>
              <w:spacing w:after="0" w:line="240" w:lineRule="auto"/>
              <w:rPr>
                <w:rFonts w:ascii="Calibri Light" w:hAnsi="Calibri Light" w:cs="Calibri Light"/>
                <w:sz w:val="20"/>
                <w:szCs w:val="20"/>
              </w:rPr>
            </w:pPr>
            <w:r w:rsidRPr="00A67713">
              <w:rPr>
                <w:rFonts w:ascii="Calibri Light" w:hAnsi="Calibri Light" w:cs="Calibri Light"/>
                <w:sz w:val="20"/>
                <w:szCs w:val="20"/>
              </w:rPr>
              <w:t>Projektijuht</w:t>
            </w:r>
          </w:p>
        </w:tc>
        <w:tc>
          <w:tcPr>
            <w:tcW w:w="1984" w:type="dxa"/>
            <w:vAlign w:val="center"/>
          </w:tcPr>
          <w:p w14:paraId="65A496BE" w14:textId="58F8A6A1" w:rsidR="00842946" w:rsidRPr="00A67713" w:rsidRDefault="00544770" w:rsidP="00136C09">
            <w:pPr>
              <w:suppressAutoHyphens w:val="0"/>
              <w:spacing w:after="0" w:line="240" w:lineRule="auto"/>
              <w:rPr>
                <w:rFonts w:ascii="Calibri Light" w:hAnsi="Calibri Light" w:cs="Calibri Light"/>
                <w:sz w:val="20"/>
                <w:szCs w:val="20"/>
              </w:rPr>
            </w:pPr>
            <w:r w:rsidRPr="00A67713">
              <w:rPr>
                <w:rFonts w:ascii="Calibri Light" w:hAnsi="Calibri Light" w:cs="Calibri Light"/>
                <w:sz w:val="20"/>
                <w:szCs w:val="20"/>
              </w:rPr>
              <w:t>Igakuiselt 10ndaks kuupäevaks</w:t>
            </w:r>
          </w:p>
        </w:tc>
        <w:tc>
          <w:tcPr>
            <w:tcW w:w="992" w:type="dxa"/>
            <w:shd w:val="clear" w:color="auto" w:fill="auto"/>
            <w:tcMar>
              <w:top w:w="0" w:type="dxa"/>
              <w:left w:w="108" w:type="dxa"/>
              <w:bottom w:w="0" w:type="dxa"/>
              <w:right w:w="108" w:type="dxa"/>
            </w:tcMar>
            <w:vAlign w:val="center"/>
          </w:tcPr>
          <w:p w14:paraId="7637F114" w14:textId="0423F252" w:rsidR="00842946" w:rsidRPr="00A67713" w:rsidRDefault="001766AD" w:rsidP="00136C09">
            <w:pPr>
              <w:suppressAutoHyphens w:val="0"/>
              <w:spacing w:after="0" w:line="240" w:lineRule="auto"/>
              <w:rPr>
                <w:rFonts w:ascii="Calibri Light" w:hAnsi="Calibri Light" w:cs="Calibri Light"/>
                <w:sz w:val="20"/>
                <w:szCs w:val="20"/>
              </w:rPr>
            </w:pPr>
            <w:proofErr w:type="spellStart"/>
            <w:r w:rsidRPr="00A67713">
              <w:rPr>
                <w:rFonts w:ascii="Calibri Light" w:hAnsi="Calibri Light" w:cs="Calibri Light"/>
                <w:sz w:val="20"/>
                <w:szCs w:val="20"/>
              </w:rPr>
              <w:t>Bauhub</w:t>
            </w:r>
            <w:proofErr w:type="spellEnd"/>
          </w:p>
        </w:tc>
        <w:tc>
          <w:tcPr>
            <w:tcW w:w="1985" w:type="dxa"/>
          </w:tcPr>
          <w:p w14:paraId="5B288858" w14:textId="77777777" w:rsidR="00842946" w:rsidRPr="00A67713" w:rsidRDefault="00842946" w:rsidP="00136C09">
            <w:pPr>
              <w:suppressAutoHyphens w:val="0"/>
              <w:spacing w:line="240" w:lineRule="auto"/>
              <w:rPr>
                <w:rFonts w:ascii="Calibri Light" w:hAnsi="Calibri Light" w:cs="Calibri Light"/>
                <w:sz w:val="20"/>
                <w:szCs w:val="20"/>
              </w:rPr>
            </w:pPr>
          </w:p>
        </w:tc>
      </w:tr>
      <w:tr w:rsidR="00BD76EA" w:rsidRPr="00612027" w14:paraId="0BCA80E6" w14:textId="77777777" w:rsidTr="002D5562">
        <w:trPr>
          <w:trHeight w:val="134"/>
        </w:trPr>
        <w:tc>
          <w:tcPr>
            <w:tcW w:w="1980" w:type="dxa"/>
            <w:shd w:val="clear" w:color="auto" w:fill="auto"/>
            <w:tcMar>
              <w:top w:w="0" w:type="dxa"/>
              <w:left w:w="108" w:type="dxa"/>
              <w:bottom w:w="0" w:type="dxa"/>
              <w:right w:w="108" w:type="dxa"/>
            </w:tcMar>
            <w:vAlign w:val="center"/>
          </w:tcPr>
          <w:p w14:paraId="30AE551E"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Katmata tööde akt</w:t>
            </w:r>
          </w:p>
        </w:tc>
        <w:tc>
          <w:tcPr>
            <w:tcW w:w="2410" w:type="dxa"/>
            <w:shd w:val="clear" w:color="auto" w:fill="auto"/>
            <w:tcMar>
              <w:top w:w="0" w:type="dxa"/>
              <w:left w:w="108" w:type="dxa"/>
              <w:bottom w:w="0" w:type="dxa"/>
              <w:right w:w="108" w:type="dxa"/>
            </w:tcMar>
            <w:vAlign w:val="center"/>
          </w:tcPr>
          <w:p w14:paraId="2B0431CC" w14:textId="294FE8A0" w:rsidR="00BD76EA" w:rsidRPr="000C7100" w:rsidRDefault="00C45C80" w:rsidP="00136C09">
            <w:pPr>
              <w:suppressAutoHyphens w:val="0"/>
              <w:spacing w:after="0" w:line="240" w:lineRule="auto"/>
              <w:rPr>
                <w:rFonts w:ascii="Calibri Light" w:hAnsi="Calibri Light" w:cs="Calibri Light"/>
                <w:sz w:val="20"/>
                <w:szCs w:val="20"/>
              </w:rPr>
            </w:pPr>
            <w:r w:rsidRPr="00C45C80">
              <w:rPr>
                <w:rFonts w:ascii="Calibri Light" w:hAnsi="Calibri Light" w:cs="Calibri Light"/>
                <w:sz w:val="20"/>
                <w:szCs w:val="20"/>
              </w:rPr>
              <w:t>Objektijuhid vastavalt Töövõtja objekti struktuurile</w:t>
            </w:r>
          </w:p>
        </w:tc>
        <w:tc>
          <w:tcPr>
            <w:tcW w:w="1984" w:type="dxa"/>
            <w:vAlign w:val="center"/>
          </w:tcPr>
          <w:p w14:paraId="56A192DB"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Peale katmata tööde tegemist</w:t>
            </w:r>
          </w:p>
        </w:tc>
        <w:tc>
          <w:tcPr>
            <w:tcW w:w="992" w:type="dxa"/>
            <w:shd w:val="clear" w:color="auto" w:fill="auto"/>
            <w:tcMar>
              <w:top w:w="0" w:type="dxa"/>
              <w:left w:w="108" w:type="dxa"/>
              <w:bottom w:w="0" w:type="dxa"/>
              <w:right w:w="108" w:type="dxa"/>
            </w:tcMar>
            <w:vAlign w:val="center"/>
          </w:tcPr>
          <w:p w14:paraId="0F8BCECD" w14:textId="77777777" w:rsidR="00BD76EA" w:rsidRPr="000C7100" w:rsidRDefault="00BD76EA" w:rsidP="00136C09">
            <w:pPr>
              <w:suppressAutoHyphens w:val="0"/>
              <w:spacing w:after="0" w:line="240" w:lineRule="auto"/>
              <w:rPr>
                <w:rFonts w:ascii="Calibri Light" w:hAnsi="Calibri Light" w:cs="Calibri Light"/>
                <w:sz w:val="20"/>
                <w:szCs w:val="20"/>
              </w:rPr>
            </w:pPr>
            <w:proofErr w:type="spellStart"/>
            <w:r w:rsidRPr="000C7100">
              <w:rPr>
                <w:rFonts w:ascii="Calibri Light" w:hAnsi="Calibri Light" w:cs="Calibri Light"/>
                <w:sz w:val="20"/>
                <w:szCs w:val="20"/>
              </w:rPr>
              <w:t>Bauhub</w:t>
            </w:r>
            <w:proofErr w:type="spellEnd"/>
          </w:p>
        </w:tc>
        <w:tc>
          <w:tcPr>
            <w:tcW w:w="1985" w:type="dxa"/>
          </w:tcPr>
          <w:p w14:paraId="01894FE4" w14:textId="77777777" w:rsidR="00BD76EA" w:rsidRPr="000C7100" w:rsidRDefault="00BD76EA" w:rsidP="00136C09">
            <w:pPr>
              <w:suppressAutoHyphens w:val="0"/>
              <w:spacing w:line="240" w:lineRule="auto"/>
              <w:rPr>
                <w:rFonts w:ascii="Calibri Light" w:hAnsi="Calibri Light" w:cs="Calibri Light"/>
                <w:sz w:val="20"/>
                <w:szCs w:val="20"/>
              </w:rPr>
            </w:pPr>
          </w:p>
        </w:tc>
      </w:tr>
      <w:tr w:rsidR="00BD76EA" w:rsidRPr="00612027" w14:paraId="2F9DC678" w14:textId="77777777" w:rsidTr="002D5562">
        <w:trPr>
          <w:trHeight w:val="142"/>
        </w:trPr>
        <w:tc>
          <w:tcPr>
            <w:tcW w:w="1980" w:type="dxa"/>
            <w:shd w:val="clear" w:color="auto" w:fill="auto"/>
            <w:tcMar>
              <w:top w:w="0" w:type="dxa"/>
              <w:left w:w="108" w:type="dxa"/>
              <w:bottom w:w="0" w:type="dxa"/>
              <w:right w:w="108" w:type="dxa"/>
            </w:tcMar>
            <w:vAlign w:val="center"/>
          </w:tcPr>
          <w:p w14:paraId="72BFAB54"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Progressiülevaate aruanne</w:t>
            </w:r>
          </w:p>
        </w:tc>
        <w:tc>
          <w:tcPr>
            <w:tcW w:w="2410" w:type="dxa"/>
            <w:shd w:val="clear" w:color="auto" w:fill="auto"/>
            <w:tcMar>
              <w:top w:w="0" w:type="dxa"/>
              <w:left w:w="108" w:type="dxa"/>
              <w:bottom w:w="0" w:type="dxa"/>
              <w:right w:w="108" w:type="dxa"/>
            </w:tcMar>
            <w:vAlign w:val="center"/>
          </w:tcPr>
          <w:p w14:paraId="3E1CAE90"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Projektijuht</w:t>
            </w:r>
          </w:p>
        </w:tc>
        <w:tc>
          <w:tcPr>
            <w:tcW w:w="1984" w:type="dxa"/>
            <w:vAlign w:val="center"/>
          </w:tcPr>
          <w:p w14:paraId="558D01B8"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Igakuiselt 7ndaks kuupäevaks</w:t>
            </w:r>
          </w:p>
        </w:tc>
        <w:tc>
          <w:tcPr>
            <w:tcW w:w="992" w:type="dxa"/>
            <w:shd w:val="clear" w:color="auto" w:fill="auto"/>
            <w:tcMar>
              <w:top w:w="0" w:type="dxa"/>
              <w:left w:w="108" w:type="dxa"/>
              <w:bottom w:w="0" w:type="dxa"/>
              <w:right w:w="108" w:type="dxa"/>
            </w:tcMar>
            <w:vAlign w:val="center"/>
          </w:tcPr>
          <w:p w14:paraId="1D87D1C7" w14:textId="4AD42CFE" w:rsidR="00BD76EA" w:rsidRPr="000C7100" w:rsidRDefault="00FD464D" w:rsidP="00136C09">
            <w:pPr>
              <w:suppressAutoHyphens w:val="0"/>
              <w:spacing w:after="0" w:line="240" w:lineRule="auto"/>
              <w:rPr>
                <w:rFonts w:ascii="Calibri Light" w:hAnsi="Calibri Light" w:cs="Calibri Light"/>
                <w:sz w:val="20"/>
                <w:szCs w:val="20"/>
              </w:rPr>
            </w:pPr>
            <w:r>
              <w:rPr>
                <w:rFonts w:ascii="Calibri Light" w:hAnsi="Calibri Light" w:cs="Calibri Light"/>
                <w:sz w:val="20"/>
                <w:szCs w:val="20"/>
              </w:rPr>
              <w:t>e-post/kiri</w:t>
            </w:r>
          </w:p>
        </w:tc>
        <w:tc>
          <w:tcPr>
            <w:tcW w:w="1985" w:type="dxa"/>
          </w:tcPr>
          <w:p w14:paraId="7E878246" w14:textId="77777777" w:rsidR="00BD76EA" w:rsidRPr="000C7100" w:rsidRDefault="00BD76EA" w:rsidP="00136C09">
            <w:pPr>
              <w:suppressAutoHyphens w:val="0"/>
              <w:spacing w:line="240" w:lineRule="auto"/>
              <w:rPr>
                <w:rFonts w:ascii="Calibri Light" w:hAnsi="Calibri Light" w:cs="Calibri Light"/>
                <w:sz w:val="20"/>
                <w:szCs w:val="20"/>
              </w:rPr>
            </w:pPr>
          </w:p>
        </w:tc>
      </w:tr>
      <w:tr w:rsidR="00BD76EA" w:rsidRPr="00612027" w14:paraId="18757525" w14:textId="77777777" w:rsidTr="002D5562">
        <w:trPr>
          <w:trHeight w:val="70"/>
        </w:trPr>
        <w:tc>
          <w:tcPr>
            <w:tcW w:w="1980" w:type="dxa"/>
            <w:shd w:val="clear" w:color="auto" w:fill="auto"/>
            <w:tcMar>
              <w:top w:w="0" w:type="dxa"/>
              <w:left w:w="108" w:type="dxa"/>
              <w:bottom w:w="0" w:type="dxa"/>
              <w:right w:w="108" w:type="dxa"/>
            </w:tcMar>
            <w:vAlign w:val="center"/>
          </w:tcPr>
          <w:p w14:paraId="0B675A47"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Kahe nädala tööde kava</w:t>
            </w:r>
          </w:p>
        </w:tc>
        <w:tc>
          <w:tcPr>
            <w:tcW w:w="2410" w:type="dxa"/>
            <w:shd w:val="clear" w:color="auto" w:fill="auto"/>
            <w:tcMar>
              <w:top w:w="0" w:type="dxa"/>
              <w:left w:w="108" w:type="dxa"/>
              <w:bottom w:w="0" w:type="dxa"/>
              <w:right w:w="108" w:type="dxa"/>
            </w:tcMar>
            <w:vAlign w:val="center"/>
          </w:tcPr>
          <w:p w14:paraId="16FF1A94" w14:textId="35949D3B" w:rsidR="00BD76EA" w:rsidRPr="000C7100" w:rsidRDefault="00CE13CE" w:rsidP="00136C09">
            <w:pPr>
              <w:suppressAutoHyphens w:val="0"/>
              <w:spacing w:after="0" w:line="240" w:lineRule="auto"/>
              <w:rPr>
                <w:rFonts w:ascii="Calibri Light" w:hAnsi="Calibri Light" w:cs="Calibri Light"/>
                <w:sz w:val="20"/>
                <w:szCs w:val="20"/>
              </w:rPr>
            </w:pPr>
            <w:r>
              <w:rPr>
                <w:rFonts w:ascii="Calibri Light" w:hAnsi="Calibri Light" w:cs="Calibri Light"/>
                <w:sz w:val="20"/>
                <w:szCs w:val="20"/>
              </w:rPr>
              <w:t>Projektijuht objektil</w:t>
            </w:r>
          </w:p>
        </w:tc>
        <w:tc>
          <w:tcPr>
            <w:tcW w:w="1984" w:type="dxa"/>
            <w:vAlign w:val="center"/>
          </w:tcPr>
          <w:p w14:paraId="72EF51CA" w14:textId="7777777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Iganädalaselt hiljemalt reede hommikul kell 10:00</w:t>
            </w:r>
          </w:p>
        </w:tc>
        <w:tc>
          <w:tcPr>
            <w:tcW w:w="992" w:type="dxa"/>
            <w:shd w:val="clear" w:color="auto" w:fill="auto"/>
            <w:tcMar>
              <w:top w:w="0" w:type="dxa"/>
              <w:left w:w="108" w:type="dxa"/>
              <w:bottom w:w="0" w:type="dxa"/>
              <w:right w:w="108" w:type="dxa"/>
            </w:tcMar>
            <w:vAlign w:val="center"/>
          </w:tcPr>
          <w:p w14:paraId="6221B0C9" w14:textId="77777777" w:rsidR="00BD76EA" w:rsidRPr="000C7100" w:rsidRDefault="00BD76EA" w:rsidP="00136C09">
            <w:pPr>
              <w:suppressAutoHyphens w:val="0"/>
              <w:spacing w:after="0" w:line="240" w:lineRule="auto"/>
              <w:rPr>
                <w:rFonts w:ascii="Calibri Light" w:hAnsi="Calibri Light" w:cs="Calibri Light"/>
                <w:sz w:val="20"/>
                <w:szCs w:val="20"/>
              </w:rPr>
            </w:pPr>
            <w:proofErr w:type="spellStart"/>
            <w:r w:rsidRPr="000C7100">
              <w:rPr>
                <w:rFonts w:ascii="Calibri Light" w:hAnsi="Calibri Light" w:cs="Calibri Light"/>
                <w:sz w:val="20"/>
                <w:szCs w:val="20"/>
              </w:rPr>
              <w:t>Bauhub</w:t>
            </w:r>
            <w:proofErr w:type="spellEnd"/>
          </w:p>
        </w:tc>
        <w:tc>
          <w:tcPr>
            <w:tcW w:w="1985" w:type="dxa"/>
          </w:tcPr>
          <w:p w14:paraId="4187F958" w14:textId="77777777" w:rsidR="00BD76EA" w:rsidRPr="000C7100" w:rsidRDefault="00BD76EA" w:rsidP="00136C09">
            <w:pPr>
              <w:suppressAutoHyphens w:val="0"/>
              <w:spacing w:line="240" w:lineRule="auto"/>
              <w:rPr>
                <w:rFonts w:ascii="Calibri Light" w:hAnsi="Calibri Light" w:cs="Calibri Light"/>
                <w:sz w:val="20"/>
                <w:szCs w:val="20"/>
              </w:rPr>
            </w:pPr>
          </w:p>
        </w:tc>
      </w:tr>
      <w:tr w:rsidR="00BD76EA" w:rsidRPr="00612027" w14:paraId="0866D750" w14:textId="77777777" w:rsidTr="002D5562">
        <w:trPr>
          <w:trHeight w:val="70"/>
        </w:trPr>
        <w:tc>
          <w:tcPr>
            <w:tcW w:w="1980" w:type="dxa"/>
            <w:shd w:val="clear" w:color="auto" w:fill="auto"/>
            <w:tcMar>
              <w:top w:w="0" w:type="dxa"/>
              <w:left w:w="108" w:type="dxa"/>
              <w:bottom w:w="0" w:type="dxa"/>
              <w:right w:w="108" w:type="dxa"/>
            </w:tcMar>
            <w:vAlign w:val="center"/>
          </w:tcPr>
          <w:p w14:paraId="73B4F3E2" w14:textId="39CB5F78"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Ülevaade riskidest</w:t>
            </w:r>
          </w:p>
        </w:tc>
        <w:tc>
          <w:tcPr>
            <w:tcW w:w="2410" w:type="dxa"/>
            <w:shd w:val="clear" w:color="auto" w:fill="auto"/>
            <w:tcMar>
              <w:top w:w="0" w:type="dxa"/>
              <w:left w:w="108" w:type="dxa"/>
              <w:bottom w:w="0" w:type="dxa"/>
              <w:right w:w="108" w:type="dxa"/>
            </w:tcMar>
            <w:vAlign w:val="center"/>
          </w:tcPr>
          <w:p w14:paraId="7FFD10EB" w14:textId="6E1D5E89"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Projektijuht</w:t>
            </w:r>
          </w:p>
        </w:tc>
        <w:tc>
          <w:tcPr>
            <w:tcW w:w="1984" w:type="dxa"/>
            <w:vAlign w:val="center"/>
          </w:tcPr>
          <w:p w14:paraId="6885CACD" w14:textId="2DB48487"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Igakuiselt 7ndaks kuupäevaks</w:t>
            </w:r>
          </w:p>
        </w:tc>
        <w:tc>
          <w:tcPr>
            <w:tcW w:w="992" w:type="dxa"/>
            <w:shd w:val="clear" w:color="auto" w:fill="auto"/>
            <w:tcMar>
              <w:top w:w="0" w:type="dxa"/>
              <w:left w:w="108" w:type="dxa"/>
              <w:bottom w:w="0" w:type="dxa"/>
              <w:right w:w="108" w:type="dxa"/>
            </w:tcMar>
            <w:vAlign w:val="center"/>
          </w:tcPr>
          <w:p w14:paraId="6FC1F8BB" w14:textId="014CFAA6" w:rsidR="00BD76EA" w:rsidRPr="000C7100" w:rsidRDefault="00BD76EA" w:rsidP="00136C09">
            <w:pPr>
              <w:suppressAutoHyphens w:val="0"/>
              <w:spacing w:after="0" w:line="240" w:lineRule="auto"/>
              <w:rPr>
                <w:rFonts w:ascii="Calibri Light" w:hAnsi="Calibri Light" w:cs="Calibri Light"/>
                <w:sz w:val="20"/>
                <w:szCs w:val="20"/>
              </w:rPr>
            </w:pPr>
            <w:proofErr w:type="spellStart"/>
            <w:r w:rsidRPr="000C7100">
              <w:rPr>
                <w:rFonts w:ascii="Calibri Light" w:hAnsi="Calibri Light" w:cs="Calibri Light"/>
                <w:sz w:val="20"/>
                <w:szCs w:val="20"/>
              </w:rPr>
              <w:t>Bauhub</w:t>
            </w:r>
            <w:proofErr w:type="spellEnd"/>
          </w:p>
        </w:tc>
        <w:tc>
          <w:tcPr>
            <w:tcW w:w="1985" w:type="dxa"/>
          </w:tcPr>
          <w:p w14:paraId="7F700B1A" w14:textId="28918E90" w:rsidR="00BD76EA" w:rsidRPr="000C7100" w:rsidRDefault="00BD76EA" w:rsidP="00136C09">
            <w:pPr>
              <w:suppressAutoHyphens w:val="0"/>
              <w:spacing w:after="0" w:line="240" w:lineRule="auto"/>
              <w:rPr>
                <w:rFonts w:ascii="Calibri Light" w:hAnsi="Calibri Light" w:cs="Calibri Light"/>
                <w:sz w:val="20"/>
                <w:szCs w:val="20"/>
              </w:rPr>
            </w:pPr>
            <w:r w:rsidRPr="000C7100">
              <w:rPr>
                <w:rFonts w:ascii="Calibri Light" w:hAnsi="Calibri Light" w:cs="Calibri Light"/>
                <w:sz w:val="20"/>
                <w:szCs w:val="20"/>
              </w:rPr>
              <w:t xml:space="preserve">Võib esitada eraldiseisvalt või </w:t>
            </w:r>
            <w:proofErr w:type="spellStart"/>
            <w:r w:rsidRPr="000C7100">
              <w:rPr>
                <w:rFonts w:ascii="Calibri Light" w:hAnsi="Calibri Light" w:cs="Calibri Light"/>
                <w:sz w:val="20"/>
                <w:szCs w:val="20"/>
              </w:rPr>
              <w:t>intgreerituna</w:t>
            </w:r>
            <w:proofErr w:type="spellEnd"/>
            <w:r w:rsidRPr="000C7100">
              <w:rPr>
                <w:rFonts w:ascii="Calibri Light" w:hAnsi="Calibri Light" w:cs="Calibri Light"/>
                <w:sz w:val="20"/>
                <w:szCs w:val="20"/>
              </w:rPr>
              <w:t xml:space="preserve"> projekti progressiülevaate aruandega</w:t>
            </w:r>
          </w:p>
        </w:tc>
      </w:tr>
      <w:bookmarkEnd w:id="91"/>
    </w:tbl>
    <w:p w14:paraId="6D1BCD8D" w14:textId="77777777" w:rsidR="00F85AA8" w:rsidRPr="00120988" w:rsidRDefault="00F85AA8" w:rsidP="00F85AA8"/>
    <w:p w14:paraId="3FA226C8" w14:textId="77777777" w:rsidR="00C956EE" w:rsidRPr="00120988" w:rsidRDefault="00C956EE" w:rsidP="008C58B9">
      <w:pPr>
        <w:pStyle w:val="Heading1"/>
        <w:numPr>
          <w:ilvl w:val="0"/>
          <w:numId w:val="2"/>
        </w:numPr>
        <w:spacing w:line="240" w:lineRule="auto"/>
        <w:rPr>
          <w:lang w:val="et-EE"/>
        </w:rPr>
      </w:pPr>
      <w:bookmarkStart w:id="92" w:name="_Toc443663236"/>
      <w:bookmarkStart w:id="93" w:name="_Toc443663345"/>
      <w:bookmarkStart w:id="94" w:name="_Toc443663439"/>
      <w:bookmarkStart w:id="95" w:name="_Toc443900850"/>
      <w:bookmarkStart w:id="96" w:name="_Toc443901659"/>
      <w:bookmarkStart w:id="97" w:name="_Toc443901747"/>
      <w:bookmarkStart w:id="98" w:name="_Toc522181027"/>
      <w:bookmarkStart w:id="99" w:name="_Toc190428509"/>
      <w:bookmarkEnd w:id="78"/>
      <w:r w:rsidRPr="00120988">
        <w:rPr>
          <w:lang w:val="et-EE"/>
        </w:rPr>
        <w:t xml:space="preserve">TÖÖDE JA MATERJALIDE KVALITEEDI </w:t>
      </w:r>
      <w:bookmarkEnd w:id="92"/>
      <w:bookmarkEnd w:id="93"/>
      <w:bookmarkEnd w:id="94"/>
      <w:bookmarkEnd w:id="95"/>
      <w:bookmarkEnd w:id="96"/>
      <w:bookmarkEnd w:id="97"/>
      <w:r w:rsidRPr="00120988">
        <w:rPr>
          <w:lang w:val="et-EE"/>
        </w:rPr>
        <w:t>KONTROLLIMISE JA TAGAMISE PROTSEDUURID</w:t>
      </w:r>
      <w:bookmarkEnd w:id="98"/>
      <w:bookmarkEnd w:id="99"/>
    </w:p>
    <w:p w14:paraId="4AB69E66" w14:textId="77777777" w:rsidR="00C956EE" w:rsidRPr="00136C09" w:rsidRDefault="00C956EE" w:rsidP="008C58B9">
      <w:pPr>
        <w:suppressAutoHyphens w:val="0"/>
        <w:autoSpaceDN/>
        <w:spacing w:before="120" w:line="240" w:lineRule="auto"/>
        <w:jc w:val="both"/>
        <w:rPr>
          <w:rFonts w:ascii="Calibri Light" w:hAnsi="Calibri Light" w:cs="Calibri Light"/>
          <w:sz w:val="20"/>
          <w:szCs w:val="20"/>
        </w:rPr>
      </w:pPr>
      <w:r w:rsidRPr="00136C09">
        <w:rPr>
          <w:rFonts w:ascii="Calibri Light" w:hAnsi="Calibri Light" w:cs="Calibri Light"/>
          <w:sz w:val="20"/>
          <w:szCs w:val="20"/>
        </w:rPr>
        <w:t>Projekti elluviimisel täidetakse Tellija lepingudokumentides sätestatud kvaliteedinõudeid. Nõuded selguvad lepingukohastest töövõtutingimustest ja tehnilistest dokumentidest.</w:t>
      </w:r>
    </w:p>
    <w:p w14:paraId="5AE77D6E" w14:textId="77777777" w:rsidR="00C956EE" w:rsidRPr="00120988" w:rsidRDefault="00C956EE" w:rsidP="008C58B9">
      <w:pPr>
        <w:pStyle w:val="Heading2"/>
        <w:numPr>
          <w:ilvl w:val="1"/>
          <w:numId w:val="2"/>
        </w:numPr>
        <w:spacing w:after="120" w:line="240" w:lineRule="auto"/>
        <w:ind w:left="788" w:hanging="431"/>
      </w:pPr>
      <w:bookmarkStart w:id="100" w:name="_Eritööde_tehnilised_tööplaanid"/>
      <w:bookmarkStart w:id="101" w:name="_Toc443663237"/>
      <w:bookmarkStart w:id="102" w:name="_Toc443663346"/>
      <w:bookmarkStart w:id="103" w:name="_Toc443663440"/>
      <w:bookmarkStart w:id="104" w:name="_Toc443900851"/>
      <w:bookmarkStart w:id="105" w:name="_Toc443901660"/>
      <w:bookmarkStart w:id="106" w:name="_Toc443901748"/>
      <w:bookmarkStart w:id="107" w:name="_Toc522181028"/>
      <w:bookmarkStart w:id="108" w:name="_Toc190428510"/>
      <w:bookmarkEnd w:id="100"/>
      <w:r w:rsidRPr="00120988">
        <w:t>Alltöövõtjate töö kvaliteedi kontroll</w:t>
      </w:r>
      <w:bookmarkEnd w:id="101"/>
      <w:bookmarkEnd w:id="102"/>
      <w:bookmarkEnd w:id="103"/>
      <w:bookmarkEnd w:id="104"/>
      <w:bookmarkEnd w:id="105"/>
      <w:bookmarkEnd w:id="106"/>
      <w:bookmarkEnd w:id="107"/>
      <w:bookmarkEnd w:id="108"/>
      <w:r w:rsidRPr="00120988">
        <w:t xml:space="preserve"> </w:t>
      </w:r>
    </w:p>
    <w:p w14:paraId="7F44E8B9" w14:textId="7A2B1F48" w:rsidR="002C496C" w:rsidRPr="00136C09" w:rsidRDefault="0057025F" w:rsidP="008C58B9">
      <w:pPr>
        <w:suppressAutoHyphens w:val="0"/>
        <w:autoSpaceDN/>
        <w:spacing w:before="120" w:after="0" w:line="240" w:lineRule="auto"/>
        <w:jc w:val="both"/>
        <w:rPr>
          <w:rFonts w:ascii="Calibri Light" w:hAnsi="Calibri Light" w:cs="Calibri Light"/>
          <w:sz w:val="20"/>
          <w:szCs w:val="20"/>
        </w:rPr>
      </w:pPr>
      <w:r w:rsidRPr="00136C09">
        <w:rPr>
          <w:rFonts w:ascii="Calibri Light" w:hAnsi="Calibri Light" w:cs="Calibri Light"/>
          <w:sz w:val="20"/>
          <w:szCs w:val="20"/>
        </w:rPr>
        <w:t>Alltöövõtjate valik toimub vastavalt ettevõttes kehtestatud protseduurile</w:t>
      </w:r>
      <w:r w:rsidR="0024512A" w:rsidRPr="00136C09">
        <w:rPr>
          <w:rFonts w:ascii="Calibri Light" w:hAnsi="Calibri Light" w:cs="Calibri Light"/>
          <w:sz w:val="20"/>
          <w:szCs w:val="20"/>
        </w:rPr>
        <w:t xml:space="preserve">. </w:t>
      </w:r>
      <w:r w:rsidR="002C496C" w:rsidRPr="00136C09">
        <w:rPr>
          <w:rFonts w:ascii="Calibri Light" w:hAnsi="Calibri Light" w:cs="Calibri Light"/>
          <w:sz w:val="20"/>
          <w:szCs w:val="20"/>
        </w:rPr>
        <w:t>Ettevõtte tegutsemiseks vajalikud teenused tellitakse heakskiidetud tarnijatelt/alltöövõtjatelt, selle kohta on koostatud „Heakskiidetud tarnijate/alltöövõtjate register“.</w:t>
      </w:r>
      <w:r w:rsidR="00B26133" w:rsidRPr="00136C09">
        <w:rPr>
          <w:rFonts w:ascii="Calibri Light" w:hAnsi="Calibri Light" w:cs="Calibri Light"/>
          <w:sz w:val="20"/>
          <w:szCs w:val="20"/>
        </w:rPr>
        <w:t xml:space="preserve"> </w:t>
      </w:r>
      <w:r w:rsidR="00B26133" w:rsidRPr="00265B31">
        <w:rPr>
          <w:rFonts w:ascii="Calibri Light" w:hAnsi="Calibri Light" w:cs="Calibri Light"/>
          <w:sz w:val="20"/>
          <w:szCs w:val="20"/>
        </w:rPr>
        <w:t xml:space="preserve">Alltöövõtjate kasutamine ei ole lubatud enne alltöövõtja </w:t>
      </w:r>
      <w:r w:rsidR="00265B31" w:rsidRPr="00265B31">
        <w:rPr>
          <w:rFonts w:ascii="Calibri Light" w:hAnsi="Calibri Light" w:cs="Calibri Light"/>
          <w:sz w:val="20"/>
          <w:szCs w:val="20"/>
        </w:rPr>
        <w:t>esitamist</w:t>
      </w:r>
      <w:r w:rsidR="00B26133" w:rsidRPr="00265B31">
        <w:rPr>
          <w:rFonts w:ascii="Calibri Light" w:hAnsi="Calibri Light" w:cs="Calibri Light"/>
          <w:sz w:val="20"/>
          <w:szCs w:val="20"/>
        </w:rPr>
        <w:t xml:space="preserve"> Tellija ja järelevalvega.</w:t>
      </w:r>
    </w:p>
    <w:p w14:paraId="76565765" w14:textId="11CA3F63" w:rsidR="001A3F96" w:rsidRPr="00136C09" w:rsidRDefault="00422FAA" w:rsidP="008C58B9">
      <w:pPr>
        <w:suppressAutoHyphens w:val="0"/>
        <w:autoSpaceDN/>
        <w:spacing w:before="120" w:after="0" w:line="240" w:lineRule="auto"/>
        <w:jc w:val="both"/>
        <w:rPr>
          <w:rFonts w:ascii="Calibri Light" w:hAnsi="Calibri Light" w:cs="Calibri Light"/>
          <w:sz w:val="20"/>
          <w:szCs w:val="20"/>
        </w:rPr>
      </w:pPr>
      <w:r w:rsidRPr="00136C09">
        <w:rPr>
          <w:rFonts w:ascii="Calibri Light" w:hAnsi="Calibri Light" w:cs="Calibri Light"/>
          <w:sz w:val="20"/>
          <w:szCs w:val="20"/>
        </w:rPr>
        <w:t>Allt</w:t>
      </w:r>
      <w:r w:rsidR="00E91584" w:rsidRPr="00136C09">
        <w:rPr>
          <w:rFonts w:ascii="Calibri Light" w:hAnsi="Calibri Light" w:cs="Calibri Light"/>
          <w:sz w:val="20"/>
          <w:szCs w:val="20"/>
        </w:rPr>
        <w:t xml:space="preserve">öövõtu lepingusse </w:t>
      </w:r>
      <w:r w:rsidR="00C956EE" w:rsidRPr="00136C09">
        <w:rPr>
          <w:rFonts w:ascii="Calibri Light" w:hAnsi="Calibri Light" w:cs="Calibri Light"/>
          <w:sz w:val="20"/>
          <w:szCs w:val="20"/>
        </w:rPr>
        <w:t>kantakse peatöövõtulepingus sätestatud kvaliteedinõuded ja</w:t>
      </w:r>
      <w:r w:rsidR="00FE6CFF" w:rsidRPr="00136C09">
        <w:rPr>
          <w:rFonts w:ascii="Calibri Light" w:hAnsi="Calibri Light" w:cs="Calibri Light"/>
          <w:sz w:val="20"/>
          <w:szCs w:val="20"/>
        </w:rPr>
        <w:t xml:space="preserve"> järgimist vajavad normdokumendid</w:t>
      </w:r>
      <w:r w:rsidR="00E607AC" w:rsidRPr="00136C09">
        <w:rPr>
          <w:rFonts w:ascii="Calibri Light" w:hAnsi="Calibri Light" w:cs="Calibri Light"/>
          <w:sz w:val="20"/>
          <w:szCs w:val="20"/>
        </w:rPr>
        <w:t>.</w:t>
      </w:r>
      <w:r w:rsidR="001A3F96" w:rsidRPr="00136C09">
        <w:rPr>
          <w:rFonts w:ascii="Calibri Light" w:hAnsi="Calibri Light" w:cs="Calibri Light"/>
          <w:sz w:val="20"/>
          <w:szCs w:val="20"/>
        </w:rPr>
        <w:t xml:space="preserve"> Töövõtja võib vajadusel alltöövõtjaid sanktsioneerida. Sanktsioonide suurus ja kord fikseeritakse alltöövõtulepingus</w:t>
      </w:r>
      <w:r w:rsidR="00480192" w:rsidRPr="00136C09">
        <w:rPr>
          <w:rFonts w:ascii="Calibri Light" w:hAnsi="Calibri Light" w:cs="Calibri Light"/>
          <w:sz w:val="20"/>
          <w:szCs w:val="20"/>
        </w:rPr>
        <w:t>.</w:t>
      </w:r>
    </w:p>
    <w:p w14:paraId="024C1314" w14:textId="3E6E6B2D" w:rsidR="0051232E" w:rsidRPr="00136C09" w:rsidRDefault="00C956EE" w:rsidP="008C58B9">
      <w:pPr>
        <w:suppressAutoHyphens w:val="0"/>
        <w:autoSpaceDN/>
        <w:spacing w:before="120" w:after="0" w:line="240" w:lineRule="auto"/>
        <w:jc w:val="both"/>
        <w:rPr>
          <w:rFonts w:ascii="Calibri Light" w:hAnsi="Calibri Light" w:cs="Calibri Light"/>
          <w:sz w:val="20"/>
          <w:szCs w:val="20"/>
        </w:rPr>
      </w:pPr>
      <w:r w:rsidRPr="00136C09">
        <w:rPr>
          <w:rFonts w:ascii="Calibri Light" w:hAnsi="Calibri Light" w:cs="Calibri Light"/>
          <w:sz w:val="20"/>
          <w:szCs w:val="20"/>
        </w:rPr>
        <w:t xml:space="preserve">Töövõtja kontrollib alltöövõtjate tööd samadel tingimustel, kui Tellija kontrollib Töövõtjat. Alltöövõtjale esitatakse täitmiseks sama kvaliteedi </w:t>
      </w:r>
      <w:r w:rsidRPr="00692C33">
        <w:rPr>
          <w:rFonts w:ascii="Calibri Light" w:hAnsi="Calibri Light" w:cs="Calibri Light"/>
          <w:sz w:val="20"/>
          <w:szCs w:val="20"/>
        </w:rPr>
        <w:t>tagamise plaan.</w:t>
      </w:r>
      <w:r w:rsidR="0051232E" w:rsidRPr="00692C33">
        <w:rPr>
          <w:rFonts w:ascii="Calibri Light" w:hAnsi="Calibri Light" w:cs="Calibri Light"/>
          <w:sz w:val="20"/>
          <w:szCs w:val="20"/>
        </w:rPr>
        <w:t xml:space="preserve"> Alltöövõtja esindajale objektil tutvustatakse allkirja vastu ehitusobjekti töösisekorraeeskirju, </w:t>
      </w:r>
      <w:r w:rsidR="00265B31" w:rsidRPr="00692C33">
        <w:rPr>
          <w:rFonts w:ascii="Calibri Light" w:hAnsi="Calibri Light" w:cs="Calibri Light"/>
          <w:sz w:val="20"/>
          <w:szCs w:val="20"/>
        </w:rPr>
        <w:t>tööohutus</w:t>
      </w:r>
      <w:r w:rsidR="00692C33" w:rsidRPr="00692C33">
        <w:rPr>
          <w:rFonts w:ascii="Calibri Light" w:hAnsi="Calibri Light" w:cs="Calibri Light"/>
          <w:sz w:val="20"/>
          <w:szCs w:val="20"/>
        </w:rPr>
        <w:t xml:space="preserve">e </w:t>
      </w:r>
      <w:r w:rsidR="00265B31" w:rsidRPr="00692C33">
        <w:rPr>
          <w:rFonts w:ascii="Calibri Light" w:hAnsi="Calibri Light" w:cs="Calibri Light"/>
          <w:sz w:val="20"/>
          <w:szCs w:val="20"/>
        </w:rPr>
        <w:t>plaani, keskkonnakorralduskava,</w:t>
      </w:r>
      <w:r w:rsidR="0051232E" w:rsidRPr="00692C33">
        <w:rPr>
          <w:rFonts w:ascii="Calibri Light" w:hAnsi="Calibri Light" w:cs="Calibri Light"/>
          <w:sz w:val="20"/>
          <w:szCs w:val="20"/>
        </w:rPr>
        <w:t xml:space="preserve"> hädaolukordadest teavitamist ja tegutsemist.</w:t>
      </w:r>
      <w:r w:rsidR="0051232E" w:rsidRPr="00136C09">
        <w:rPr>
          <w:rFonts w:ascii="Calibri Light" w:hAnsi="Calibri Light" w:cs="Calibri Light"/>
          <w:sz w:val="20"/>
          <w:szCs w:val="20"/>
        </w:rPr>
        <w:t xml:space="preserve"> </w:t>
      </w:r>
    </w:p>
    <w:p w14:paraId="106E7D34" w14:textId="77777777" w:rsidR="00C956EE" w:rsidRPr="00136C09" w:rsidRDefault="00C956EE" w:rsidP="008C58B9">
      <w:pPr>
        <w:suppressAutoHyphens w:val="0"/>
        <w:autoSpaceDN/>
        <w:spacing w:before="120" w:line="240" w:lineRule="auto"/>
        <w:jc w:val="both"/>
        <w:rPr>
          <w:rFonts w:ascii="Calibri Light" w:hAnsi="Calibri Light" w:cs="Calibri Light"/>
          <w:sz w:val="20"/>
          <w:szCs w:val="20"/>
        </w:rPr>
      </w:pPr>
      <w:r w:rsidRPr="00136C09">
        <w:rPr>
          <w:rFonts w:ascii="Calibri Light" w:hAnsi="Calibri Light" w:cs="Calibri Light"/>
          <w:sz w:val="20"/>
          <w:szCs w:val="20"/>
        </w:rPr>
        <w:t>Alltöövõtja esindajal on kohustus osaleda korralistel ja vajadusel ka erakorralistel objekti koosolekutel.</w:t>
      </w:r>
    </w:p>
    <w:p w14:paraId="79C5E052" w14:textId="77777777" w:rsidR="00C956EE" w:rsidRPr="00120988" w:rsidRDefault="00C956EE" w:rsidP="008C58B9">
      <w:pPr>
        <w:pStyle w:val="Heading2"/>
        <w:numPr>
          <w:ilvl w:val="1"/>
          <w:numId w:val="2"/>
        </w:numPr>
        <w:spacing w:after="160" w:line="240" w:lineRule="auto"/>
        <w:ind w:left="788" w:hanging="431"/>
      </w:pPr>
      <w:bookmarkStart w:id="109" w:name="_Tööetappide_kohased_kvaliteedinõude"/>
      <w:bookmarkStart w:id="110" w:name="_Toc443663238"/>
      <w:bookmarkStart w:id="111" w:name="_Toc443663347"/>
      <w:bookmarkStart w:id="112" w:name="_Toc443663441"/>
      <w:bookmarkStart w:id="113" w:name="_Toc443900852"/>
      <w:bookmarkStart w:id="114" w:name="_Toc443901661"/>
      <w:bookmarkStart w:id="115" w:name="_Toc443901749"/>
      <w:bookmarkStart w:id="116" w:name="_Toc522181029"/>
      <w:bookmarkStart w:id="117" w:name="_Hlk106183482"/>
      <w:bookmarkStart w:id="118" w:name="_Toc190428511"/>
      <w:bookmarkEnd w:id="109"/>
      <w:r w:rsidRPr="00120988">
        <w:lastRenderedPageBreak/>
        <w:t>Tööetappide kohased kvaliteedinõuded ja kvaliteedi tagamine</w:t>
      </w:r>
      <w:bookmarkEnd w:id="110"/>
      <w:bookmarkEnd w:id="111"/>
      <w:bookmarkEnd w:id="112"/>
      <w:bookmarkEnd w:id="113"/>
      <w:bookmarkEnd w:id="114"/>
      <w:bookmarkEnd w:id="115"/>
      <w:bookmarkEnd w:id="116"/>
      <w:bookmarkEnd w:id="118"/>
      <w:r w:rsidRPr="00120988">
        <w:t xml:space="preserve"> </w:t>
      </w:r>
    </w:p>
    <w:bookmarkEnd w:id="117"/>
    <w:p w14:paraId="78EFD04B" w14:textId="044C470F" w:rsidR="00F63ED6" w:rsidRDefault="00A558E9" w:rsidP="008C58B9">
      <w:pPr>
        <w:suppressAutoHyphens w:val="0"/>
        <w:autoSpaceDN/>
        <w:spacing w:before="120" w:after="0" w:line="240" w:lineRule="auto"/>
        <w:jc w:val="both"/>
        <w:rPr>
          <w:rFonts w:ascii="Calibri Light" w:hAnsi="Calibri Light" w:cs="Calibri Light"/>
          <w:sz w:val="20"/>
          <w:szCs w:val="20"/>
        </w:rPr>
      </w:pPr>
      <w:r w:rsidRPr="00136C09">
        <w:rPr>
          <w:rFonts w:ascii="Calibri Light" w:hAnsi="Calibri Light" w:cs="Calibri Light"/>
          <w:sz w:val="20"/>
          <w:szCs w:val="20"/>
        </w:rPr>
        <w:t>Kvaliteedi tagamise mõõtmiste teostamisest ja tehnilistest kõrvalekalletest raporteeritakse</w:t>
      </w:r>
      <w:r w:rsidR="00DB3D9A" w:rsidRPr="00136C09">
        <w:rPr>
          <w:rFonts w:ascii="Calibri Light" w:hAnsi="Calibri Light" w:cs="Calibri Light"/>
          <w:sz w:val="20"/>
          <w:szCs w:val="20"/>
        </w:rPr>
        <w:t xml:space="preserve"> </w:t>
      </w:r>
      <w:r w:rsidRPr="00136C09">
        <w:rPr>
          <w:rFonts w:ascii="Calibri Light" w:hAnsi="Calibri Light" w:cs="Calibri Light"/>
          <w:sz w:val="20"/>
          <w:szCs w:val="20"/>
        </w:rPr>
        <w:t>objektikoosolekutel</w:t>
      </w:r>
      <w:r w:rsidR="005F54A1">
        <w:rPr>
          <w:rFonts w:ascii="Calibri Light" w:hAnsi="Calibri Light" w:cs="Calibri Light"/>
          <w:sz w:val="20"/>
          <w:szCs w:val="20"/>
        </w:rPr>
        <w:t xml:space="preserve">, kasutades vormi Lisa </w:t>
      </w:r>
      <w:r w:rsidR="004D6CF6">
        <w:rPr>
          <w:rFonts w:ascii="Calibri Light" w:hAnsi="Calibri Light" w:cs="Calibri Light"/>
          <w:sz w:val="20"/>
          <w:szCs w:val="20"/>
        </w:rPr>
        <w:t>13 Projekti kvaliteedi tagamise plaan ja teostusaruanne.</w:t>
      </w:r>
    </w:p>
    <w:p w14:paraId="0258ECA0" w14:textId="1DBC0709" w:rsidR="00246401" w:rsidRDefault="00246401" w:rsidP="008C58B9">
      <w:pPr>
        <w:suppressAutoHyphens w:val="0"/>
        <w:autoSpaceDN/>
        <w:spacing w:before="120" w:after="0" w:line="240" w:lineRule="auto"/>
        <w:jc w:val="both"/>
        <w:rPr>
          <w:rFonts w:ascii="Calibri Light" w:hAnsi="Calibri Light" w:cs="Calibri Light"/>
          <w:sz w:val="20"/>
          <w:szCs w:val="20"/>
        </w:rPr>
      </w:pPr>
      <w:r w:rsidRPr="00136C09">
        <w:rPr>
          <w:rFonts w:ascii="Calibri Light" w:hAnsi="Calibri Light" w:cs="Calibri Light"/>
          <w:sz w:val="20"/>
          <w:szCs w:val="20"/>
        </w:rPr>
        <w:t xml:space="preserve">Töövõtja juhindub kasutatavate materjalide ja toodete valikul Tellija esitatud kvaliteedinõuetest. Objektil kasutatavad materjalid/tooted </w:t>
      </w:r>
      <w:r w:rsidR="00EA731C" w:rsidRPr="00136C09">
        <w:rPr>
          <w:rFonts w:ascii="Calibri Light" w:hAnsi="Calibri Light" w:cs="Calibri Light"/>
          <w:sz w:val="20"/>
          <w:szCs w:val="20"/>
        </w:rPr>
        <w:t xml:space="preserve">peavad saama heakskiidu </w:t>
      </w:r>
      <w:r w:rsidR="00B7386C" w:rsidRPr="00136C09">
        <w:rPr>
          <w:rFonts w:ascii="Calibri Light" w:hAnsi="Calibri Light" w:cs="Calibri Light"/>
          <w:sz w:val="20"/>
          <w:szCs w:val="20"/>
        </w:rPr>
        <w:t xml:space="preserve">Tellijalt ja </w:t>
      </w:r>
      <w:r w:rsidR="00D7550E">
        <w:rPr>
          <w:rFonts w:ascii="Calibri Light" w:hAnsi="Calibri Light" w:cs="Calibri Light"/>
          <w:sz w:val="20"/>
          <w:szCs w:val="20"/>
        </w:rPr>
        <w:t xml:space="preserve">Omanikujärelevalve </w:t>
      </w:r>
      <w:r w:rsidRPr="00136C09">
        <w:rPr>
          <w:rFonts w:ascii="Calibri Light" w:hAnsi="Calibri Light" w:cs="Calibri Light"/>
          <w:sz w:val="20"/>
          <w:szCs w:val="20"/>
        </w:rPr>
        <w:t xml:space="preserve">Kooskõlastamise </w:t>
      </w:r>
      <w:r w:rsidR="00CB40CF" w:rsidRPr="00136C09">
        <w:rPr>
          <w:rFonts w:ascii="Calibri Light" w:hAnsi="Calibri Light" w:cs="Calibri Light"/>
          <w:sz w:val="20"/>
          <w:szCs w:val="20"/>
        </w:rPr>
        <w:t xml:space="preserve">saamiseks edastab Töövõtja </w:t>
      </w:r>
      <w:r w:rsidR="00873953" w:rsidRPr="00136C09">
        <w:rPr>
          <w:rFonts w:ascii="Calibri Light" w:hAnsi="Calibri Light" w:cs="Calibri Light"/>
          <w:sz w:val="20"/>
          <w:szCs w:val="20"/>
        </w:rPr>
        <w:t xml:space="preserve">Tellijale ja </w:t>
      </w:r>
      <w:r w:rsidR="00DA3E69">
        <w:rPr>
          <w:rFonts w:ascii="Calibri Light" w:hAnsi="Calibri Light" w:cs="Calibri Light"/>
          <w:sz w:val="20"/>
          <w:szCs w:val="20"/>
        </w:rPr>
        <w:t>Omanikujärelevalve</w:t>
      </w:r>
      <w:r w:rsidR="00873953" w:rsidRPr="00136C09">
        <w:rPr>
          <w:rFonts w:ascii="Calibri Light" w:hAnsi="Calibri Light" w:cs="Calibri Light"/>
          <w:sz w:val="20"/>
          <w:szCs w:val="20"/>
        </w:rPr>
        <w:t xml:space="preserve">le </w:t>
      </w:r>
      <w:r w:rsidRPr="00136C09">
        <w:rPr>
          <w:rFonts w:ascii="Calibri Light" w:hAnsi="Calibri Light" w:cs="Calibri Light"/>
          <w:sz w:val="20"/>
          <w:szCs w:val="20"/>
        </w:rPr>
        <w:t>materjalide/toodete vastavusdokumendid</w:t>
      </w:r>
      <w:r w:rsidR="006F35E5" w:rsidRPr="00136C09">
        <w:rPr>
          <w:rFonts w:ascii="Calibri Light" w:hAnsi="Calibri Light" w:cs="Calibri Light"/>
          <w:sz w:val="20"/>
          <w:szCs w:val="20"/>
        </w:rPr>
        <w:t>.</w:t>
      </w:r>
    </w:p>
    <w:p w14:paraId="344122E0" w14:textId="2326FA34" w:rsidR="00692D62" w:rsidRPr="00562584" w:rsidRDefault="00692D62" w:rsidP="00692D62">
      <w:pPr>
        <w:suppressAutoHyphens w:val="0"/>
        <w:autoSpaceDN/>
        <w:spacing w:before="120" w:after="0" w:line="240" w:lineRule="auto"/>
        <w:jc w:val="both"/>
        <w:rPr>
          <w:rFonts w:asciiTheme="majorHAnsi" w:hAnsiTheme="majorHAnsi" w:cstheme="majorHAnsi"/>
          <w:sz w:val="20"/>
          <w:szCs w:val="20"/>
        </w:rPr>
      </w:pPr>
      <w:r w:rsidRPr="00BD2A49">
        <w:rPr>
          <w:rFonts w:asciiTheme="majorHAnsi" w:hAnsiTheme="majorHAnsi" w:cstheme="majorHAnsi"/>
          <w:sz w:val="20"/>
          <w:szCs w:val="20"/>
        </w:rPr>
        <w:t xml:space="preserve">Tööde kvaliteedi tagamiseks lähtutakse Tellija </w:t>
      </w:r>
      <w:proofErr w:type="spellStart"/>
      <w:r w:rsidRPr="00BD2A49">
        <w:rPr>
          <w:rFonts w:asciiTheme="majorHAnsi" w:hAnsiTheme="majorHAnsi" w:cstheme="majorHAnsi"/>
          <w:sz w:val="20"/>
          <w:szCs w:val="20"/>
        </w:rPr>
        <w:t>RTK-st</w:t>
      </w:r>
      <w:proofErr w:type="spellEnd"/>
      <w:r w:rsidRPr="00BD2A49">
        <w:rPr>
          <w:rFonts w:asciiTheme="majorHAnsi" w:hAnsiTheme="majorHAnsi" w:cstheme="majorHAnsi"/>
          <w:sz w:val="20"/>
          <w:szCs w:val="20"/>
        </w:rPr>
        <w:t>, DG-st, lepingust ja juhenditest ning juhindutakse tööde ettevalmistamisel ja teostamisel „</w:t>
      </w:r>
      <w:hyperlink r:id="rId17" w:history="1">
        <w:r w:rsidRPr="00BD2A49">
          <w:rPr>
            <w:rFonts w:asciiTheme="majorHAnsi" w:hAnsiTheme="majorHAnsi" w:cstheme="majorHAnsi"/>
            <w:color w:val="0563C1"/>
            <w:sz w:val="20"/>
            <w:szCs w:val="20"/>
            <w:u w:val="single"/>
          </w:rPr>
          <w:t>Ehitusseadustikust</w:t>
        </w:r>
      </w:hyperlink>
      <w:r w:rsidRPr="00BD2A49">
        <w:rPr>
          <w:rFonts w:asciiTheme="majorHAnsi" w:hAnsiTheme="majorHAnsi" w:cstheme="majorHAnsi"/>
          <w:sz w:val="20"/>
          <w:szCs w:val="20"/>
        </w:rPr>
        <w:t xml:space="preserve">“, sellega kaasnevatest määrustest. Lisaks </w:t>
      </w:r>
      <w:r w:rsidR="00541A01" w:rsidRPr="00BD2A49">
        <w:rPr>
          <w:rFonts w:asciiTheme="majorHAnsi" w:hAnsiTheme="majorHAnsi" w:cstheme="majorHAnsi"/>
          <w:sz w:val="20"/>
          <w:szCs w:val="20"/>
        </w:rPr>
        <w:t xml:space="preserve">juhindutakse </w:t>
      </w:r>
      <w:r w:rsidRPr="00BD2A49">
        <w:rPr>
          <w:rFonts w:asciiTheme="majorHAnsi" w:hAnsiTheme="majorHAnsi" w:cstheme="majorHAnsi"/>
          <w:sz w:val="20"/>
          <w:szCs w:val="20"/>
        </w:rPr>
        <w:t>tee ja alusehituse materjalide kooskõlastamiseks esitamisel järgitakse määrust „</w:t>
      </w:r>
      <w:hyperlink r:id="rId18" w:history="1">
        <w:r w:rsidRPr="00BD2A49">
          <w:rPr>
            <w:rFonts w:asciiTheme="majorHAnsi" w:hAnsiTheme="majorHAnsi" w:cstheme="majorHAnsi"/>
            <w:color w:val="0563C1"/>
            <w:sz w:val="20"/>
            <w:szCs w:val="20"/>
            <w:u w:val="single"/>
          </w:rPr>
          <w:t>Tee-ehitusmaterjalidele ja -toodetele esitatavad nõuded ja nende nõuetele vastavuse tõendamise kord</w:t>
        </w:r>
      </w:hyperlink>
      <w:r w:rsidRPr="00BD2A49">
        <w:rPr>
          <w:rFonts w:asciiTheme="majorHAnsi" w:hAnsiTheme="majorHAnsi" w:cstheme="majorHAnsi"/>
          <w:sz w:val="20"/>
          <w:szCs w:val="20"/>
        </w:rPr>
        <w:t>“.</w:t>
      </w:r>
    </w:p>
    <w:p w14:paraId="10190669" w14:textId="562EE391" w:rsidR="00235EFE" w:rsidRDefault="00562584" w:rsidP="008C58B9">
      <w:pPr>
        <w:suppressAutoHyphens w:val="0"/>
        <w:autoSpaceDN/>
        <w:spacing w:before="120" w:after="0" w:line="240" w:lineRule="auto"/>
        <w:jc w:val="both"/>
        <w:rPr>
          <w:rFonts w:ascii="Calibri Light" w:hAnsi="Calibri Light" w:cs="Calibri Light"/>
          <w:sz w:val="20"/>
          <w:szCs w:val="20"/>
        </w:rPr>
      </w:pPr>
      <w:r>
        <w:rPr>
          <w:rFonts w:ascii="Calibri Light" w:hAnsi="Calibri Light" w:cs="Calibri Light"/>
          <w:sz w:val="20"/>
          <w:szCs w:val="20"/>
        </w:rPr>
        <w:t>M</w:t>
      </w:r>
      <w:r w:rsidR="00C956EE" w:rsidRPr="00136C09">
        <w:rPr>
          <w:rFonts w:ascii="Calibri Light" w:hAnsi="Calibri Light" w:cs="Calibri Light"/>
          <w:sz w:val="20"/>
          <w:szCs w:val="20"/>
        </w:rPr>
        <w:t>õõtmiste läbiviimiseks kasutatakse kontrollitud mõõteseadmeid. Mõõteseadmete registreerimise, kontrolli organiseerimise ning seadmeid käsitleva dokumentatsiooni ajakohastamise ja säilitamise eest vastutab seadme hankija/seadme eest vastutav isik.</w:t>
      </w:r>
      <w:r w:rsidR="00235EFE" w:rsidRPr="00136C09">
        <w:rPr>
          <w:rFonts w:ascii="Calibri Light" w:hAnsi="Calibri Light" w:cs="Calibri Light"/>
          <w:sz w:val="20"/>
          <w:szCs w:val="20"/>
        </w:rPr>
        <w:t xml:space="preserve"> </w:t>
      </w:r>
      <w:r w:rsidR="0022514D" w:rsidRPr="00136C09">
        <w:rPr>
          <w:rFonts w:ascii="Calibri Light" w:hAnsi="Calibri Light" w:cs="Calibri Light"/>
          <w:sz w:val="20"/>
          <w:szCs w:val="20"/>
        </w:rPr>
        <w:t>Töövõtja m</w:t>
      </w:r>
      <w:r w:rsidR="00235EFE" w:rsidRPr="00136C09">
        <w:rPr>
          <w:rFonts w:ascii="Calibri Light" w:hAnsi="Calibri Light" w:cs="Calibri Light"/>
          <w:sz w:val="20"/>
          <w:szCs w:val="20"/>
        </w:rPr>
        <w:t>õõtevahendite dokumentaalne ohjamine toimub elektroonilises dokumendi halduskeskkonnas „</w:t>
      </w:r>
      <w:proofErr w:type="spellStart"/>
      <w:r w:rsidR="0086395C" w:rsidRPr="00136C09">
        <w:rPr>
          <w:rFonts w:ascii="Calibri Light" w:hAnsi="Calibri Light" w:cs="Calibri Light"/>
          <w:sz w:val="20"/>
          <w:szCs w:val="20"/>
        </w:rPr>
        <w:t>WebDesktop</w:t>
      </w:r>
      <w:proofErr w:type="spellEnd"/>
      <w:r w:rsidR="00235EFE" w:rsidRPr="00136C09">
        <w:rPr>
          <w:rFonts w:ascii="Calibri Light" w:hAnsi="Calibri Light" w:cs="Calibri Light"/>
          <w:sz w:val="20"/>
          <w:szCs w:val="20"/>
        </w:rPr>
        <w:t>“</w:t>
      </w:r>
      <w:r w:rsidR="00012074" w:rsidRPr="00136C09">
        <w:rPr>
          <w:rFonts w:ascii="Calibri Light" w:hAnsi="Calibri Light" w:cs="Calibri Light"/>
          <w:sz w:val="20"/>
          <w:szCs w:val="20"/>
        </w:rPr>
        <w:t xml:space="preserve"> </w:t>
      </w:r>
      <w:r w:rsidR="00235EFE" w:rsidRPr="00136C09">
        <w:rPr>
          <w:rFonts w:ascii="Calibri Light" w:hAnsi="Calibri Light" w:cs="Calibri Light"/>
          <w:sz w:val="20"/>
          <w:szCs w:val="20"/>
        </w:rPr>
        <w:t>kahes erinevas omavahel seotud osas</w:t>
      </w:r>
      <w:r w:rsidR="00F32199" w:rsidRPr="00136C09">
        <w:rPr>
          <w:rFonts w:ascii="Calibri Light" w:hAnsi="Calibri Light" w:cs="Calibri Light"/>
          <w:sz w:val="20"/>
          <w:szCs w:val="20"/>
        </w:rPr>
        <w:t>:</w:t>
      </w:r>
      <w:r w:rsidR="00235EFE" w:rsidRPr="00136C09">
        <w:rPr>
          <w:rFonts w:ascii="Calibri Light" w:hAnsi="Calibri Light" w:cs="Calibri Light"/>
          <w:sz w:val="20"/>
          <w:szCs w:val="20"/>
        </w:rPr>
        <w:t xml:space="preserve"> mõõtevahendite register</w:t>
      </w:r>
      <w:r w:rsidR="00F32199" w:rsidRPr="00136C09">
        <w:rPr>
          <w:rFonts w:ascii="Calibri Light" w:hAnsi="Calibri Light" w:cs="Calibri Light"/>
          <w:sz w:val="20"/>
          <w:szCs w:val="20"/>
        </w:rPr>
        <w:t xml:space="preserve">, </w:t>
      </w:r>
      <w:r w:rsidR="00235EFE" w:rsidRPr="00136C09">
        <w:rPr>
          <w:rFonts w:ascii="Calibri Light" w:hAnsi="Calibri Light" w:cs="Calibri Light"/>
          <w:sz w:val="20"/>
          <w:szCs w:val="20"/>
        </w:rPr>
        <w:t>mõõtevahendite valideerimise tunnistus</w:t>
      </w:r>
      <w:r w:rsidR="00F32199" w:rsidRPr="00136C09">
        <w:rPr>
          <w:rFonts w:ascii="Calibri Light" w:hAnsi="Calibri Light" w:cs="Calibri Light"/>
          <w:sz w:val="20"/>
          <w:szCs w:val="20"/>
        </w:rPr>
        <w:t>.</w:t>
      </w:r>
    </w:p>
    <w:p w14:paraId="6AA5BAF8" w14:textId="10A1D8CC" w:rsidR="001E1767" w:rsidRPr="00136C09" w:rsidRDefault="00B81EAF" w:rsidP="008C58B9">
      <w:pPr>
        <w:suppressAutoHyphens w:val="0"/>
        <w:autoSpaceDN/>
        <w:spacing w:before="120" w:after="0" w:line="240" w:lineRule="auto"/>
        <w:jc w:val="both"/>
        <w:rPr>
          <w:rFonts w:ascii="Calibri Light" w:hAnsi="Calibri Light" w:cs="Calibri Light"/>
          <w:sz w:val="20"/>
          <w:szCs w:val="20"/>
        </w:rPr>
      </w:pPr>
      <w:r>
        <w:rPr>
          <w:rFonts w:ascii="Calibri Light" w:hAnsi="Calibri Light" w:cs="Calibri Light"/>
          <w:sz w:val="20"/>
          <w:szCs w:val="20"/>
        </w:rPr>
        <w:t xml:space="preserve">Antud objekti raames võetakse kasutusele ka RBE </w:t>
      </w:r>
      <w:r w:rsidR="00E22A39">
        <w:rPr>
          <w:rFonts w:ascii="Calibri Light" w:hAnsi="Calibri Light" w:cs="Calibri Light"/>
          <w:sz w:val="20"/>
          <w:szCs w:val="20"/>
        </w:rPr>
        <w:t>vorm „Mõõte- ja katseseadmete register (Lisa 12).</w:t>
      </w:r>
    </w:p>
    <w:p w14:paraId="394185B4" w14:textId="52695708" w:rsidR="00051142" w:rsidRPr="00136C09" w:rsidRDefault="00051142" w:rsidP="008C58B9">
      <w:pPr>
        <w:suppressAutoHyphens w:val="0"/>
        <w:autoSpaceDN/>
        <w:spacing w:before="120" w:after="0" w:line="240" w:lineRule="auto"/>
        <w:jc w:val="both"/>
        <w:rPr>
          <w:rFonts w:ascii="Calibri Light" w:hAnsi="Calibri Light" w:cs="Calibri Light"/>
          <w:sz w:val="20"/>
          <w:szCs w:val="20"/>
        </w:rPr>
      </w:pPr>
      <w:r w:rsidRPr="008E485C">
        <w:rPr>
          <w:rFonts w:ascii="Calibri Light" w:hAnsi="Calibri Light" w:cs="Calibri Light"/>
          <w:sz w:val="20"/>
          <w:szCs w:val="20"/>
        </w:rPr>
        <w:t>Enne tööde alustamist peab töötaja veenduma mõõteseadme korrasolekus, mittekorras mõõteseadet kasutada ei tohi. Mittekorras mõõteseade tuleb vastavalt märgistada ning kõrvaldada kasutusest kuni rikke kõrvaldamiseni.</w:t>
      </w:r>
    </w:p>
    <w:p w14:paraId="26ADEFC2" w14:textId="744916A7" w:rsidR="00C956EE" w:rsidRPr="00136C09" w:rsidRDefault="00C956EE" w:rsidP="008C58B9">
      <w:pPr>
        <w:suppressAutoHyphens w:val="0"/>
        <w:autoSpaceDN/>
        <w:spacing w:before="120" w:after="0" w:line="240" w:lineRule="auto"/>
        <w:jc w:val="both"/>
        <w:rPr>
          <w:rFonts w:ascii="Calibri Light" w:hAnsi="Calibri Light" w:cs="Calibri Light"/>
          <w:sz w:val="20"/>
          <w:szCs w:val="20"/>
        </w:rPr>
      </w:pPr>
      <w:r w:rsidRPr="00136C09">
        <w:rPr>
          <w:rFonts w:ascii="Calibri Light" w:hAnsi="Calibri Light" w:cs="Calibri Light"/>
          <w:sz w:val="20"/>
          <w:szCs w:val="20"/>
        </w:rPr>
        <w:t>Töövõtja informeerib</w:t>
      </w:r>
      <w:r w:rsidR="00562584">
        <w:rPr>
          <w:rFonts w:ascii="Calibri Light" w:hAnsi="Calibri Light" w:cs="Calibri Light"/>
          <w:sz w:val="20"/>
          <w:szCs w:val="20"/>
        </w:rPr>
        <w:t xml:space="preserve"> kahenädalase ajakava esitamisel,</w:t>
      </w:r>
      <w:r w:rsidRPr="00136C09">
        <w:rPr>
          <w:rFonts w:ascii="Calibri Light" w:hAnsi="Calibri Light" w:cs="Calibri Light"/>
          <w:sz w:val="20"/>
          <w:szCs w:val="20"/>
        </w:rPr>
        <w:t xml:space="preserve"> e-posti või telefoni teel konkreetsete tööetapi vastuvõtmise vajadusest</w:t>
      </w:r>
      <w:r w:rsidR="00052660">
        <w:rPr>
          <w:rFonts w:ascii="Calibri Light" w:hAnsi="Calibri Light" w:cs="Calibri Light"/>
          <w:sz w:val="20"/>
          <w:szCs w:val="20"/>
        </w:rPr>
        <w:t>, materjali proovi võtmise soovist või mõõdistustöödest</w:t>
      </w:r>
      <w:r w:rsidRPr="00136C09">
        <w:rPr>
          <w:rFonts w:ascii="Calibri Light" w:hAnsi="Calibri Light" w:cs="Calibri Light"/>
          <w:sz w:val="20"/>
          <w:szCs w:val="20"/>
        </w:rPr>
        <w:t xml:space="preserve"> </w:t>
      </w:r>
      <w:r w:rsidR="00D7550E">
        <w:rPr>
          <w:rFonts w:ascii="Calibri Light" w:hAnsi="Calibri Light" w:cs="Calibri Light"/>
          <w:sz w:val="20"/>
          <w:szCs w:val="20"/>
        </w:rPr>
        <w:t>Omanikujärelevalve</w:t>
      </w:r>
      <w:r w:rsidR="00052660">
        <w:rPr>
          <w:rFonts w:ascii="Calibri Light" w:hAnsi="Calibri Light" w:cs="Calibri Light"/>
          <w:sz w:val="20"/>
          <w:szCs w:val="20"/>
        </w:rPr>
        <w:t>t</w:t>
      </w:r>
      <w:r w:rsidRPr="00136C09">
        <w:rPr>
          <w:rFonts w:ascii="Calibri Light" w:hAnsi="Calibri Light" w:cs="Calibri Light"/>
          <w:sz w:val="20"/>
          <w:szCs w:val="20"/>
        </w:rPr>
        <w:t xml:space="preserve"> vähemalt 1 </w:t>
      </w:r>
      <w:r w:rsidR="00342967" w:rsidRPr="008E485C">
        <w:rPr>
          <w:rFonts w:ascii="Calibri Light" w:hAnsi="Calibri Light" w:cs="Calibri Light"/>
          <w:sz w:val="20"/>
          <w:szCs w:val="20"/>
        </w:rPr>
        <w:t>töö</w:t>
      </w:r>
      <w:r w:rsidRPr="008E485C">
        <w:rPr>
          <w:rFonts w:ascii="Calibri Light" w:hAnsi="Calibri Light" w:cs="Calibri Light"/>
          <w:sz w:val="20"/>
          <w:szCs w:val="20"/>
        </w:rPr>
        <w:t>päev</w:t>
      </w:r>
      <w:r w:rsidRPr="00136C09">
        <w:rPr>
          <w:rFonts w:ascii="Calibri Light" w:hAnsi="Calibri Light" w:cs="Calibri Light"/>
          <w:sz w:val="20"/>
          <w:szCs w:val="20"/>
        </w:rPr>
        <w:t xml:space="preserve"> ette.</w:t>
      </w:r>
    </w:p>
    <w:p w14:paraId="16D0AB6C" w14:textId="56EEEAE5" w:rsidR="00C956EE" w:rsidRDefault="00C956EE" w:rsidP="001573E7">
      <w:pPr>
        <w:suppressAutoHyphens w:val="0"/>
        <w:autoSpaceDN/>
        <w:spacing w:before="120" w:after="0" w:line="240" w:lineRule="auto"/>
        <w:jc w:val="both"/>
        <w:rPr>
          <w:rFonts w:ascii="Calibri Light" w:hAnsi="Calibri Light" w:cs="Calibri Light"/>
          <w:sz w:val="20"/>
          <w:szCs w:val="20"/>
        </w:rPr>
      </w:pPr>
      <w:r w:rsidRPr="00136C09">
        <w:rPr>
          <w:rFonts w:ascii="Calibri Light" w:hAnsi="Calibri Light" w:cs="Calibri Light"/>
          <w:sz w:val="20"/>
          <w:szCs w:val="20"/>
        </w:rPr>
        <w:t xml:space="preserve">Kontrollmõõtmised dokumenteeritakse mõõtmisprotokollides, teostusjoonised tehakse lepingus nõutud mahus. Kasutatakse </w:t>
      </w:r>
      <w:r w:rsidR="00C5423C" w:rsidRPr="00136C09">
        <w:rPr>
          <w:rFonts w:ascii="Calibri Light" w:hAnsi="Calibri Light" w:cs="Calibri Light"/>
          <w:sz w:val="20"/>
          <w:szCs w:val="20"/>
        </w:rPr>
        <w:t xml:space="preserve">Tellijaga kooskõlastatud </w:t>
      </w:r>
      <w:r w:rsidRPr="00136C09">
        <w:rPr>
          <w:rFonts w:ascii="Calibri Light" w:hAnsi="Calibri Light" w:cs="Calibri Light"/>
          <w:sz w:val="20"/>
          <w:szCs w:val="20"/>
        </w:rPr>
        <w:t xml:space="preserve"> vorme. Mõõtmisprotokollid, katsetulemused ja teostusjoonised esitatakse </w:t>
      </w:r>
      <w:r w:rsidR="00DA3E69">
        <w:rPr>
          <w:rFonts w:ascii="Calibri Light" w:hAnsi="Calibri Light" w:cs="Calibri Light"/>
          <w:sz w:val="20"/>
          <w:szCs w:val="20"/>
        </w:rPr>
        <w:t>Omanikujärelevalve</w:t>
      </w:r>
      <w:r w:rsidRPr="00136C09">
        <w:rPr>
          <w:rFonts w:ascii="Calibri Light" w:hAnsi="Calibri Light" w:cs="Calibri Light"/>
          <w:sz w:val="20"/>
          <w:szCs w:val="20"/>
        </w:rPr>
        <w:t xml:space="preserve">le kontrollimiseks. </w:t>
      </w:r>
    </w:p>
    <w:p w14:paraId="3D632063" w14:textId="61AA2A7E" w:rsidR="00562584" w:rsidRDefault="00363050" w:rsidP="001573E7">
      <w:pPr>
        <w:suppressAutoHyphens w:val="0"/>
        <w:autoSpaceDN/>
        <w:spacing w:before="120" w:after="0" w:line="240" w:lineRule="auto"/>
        <w:jc w:val="both"/>
        <w:rPr>
          <w:rFonts w:ascii="Calibri Light" w:hAnsi="Calibri Light" w:cs="Calibri Light"/>
          <w:sz w:val="20"/>
          <w:szCs w:val="20"/>
        </w:rPr>
      </w:pPr>
      <w:r w:rsidRPr="00363050">
        <w:rPr>
          <w:rFonts w:ascii="Calibri Light" w:hAnsi="Calibri Light" w:cs="Calibri Light"/>
          <w:sz w:val="20"/>
          <w:szCs w:val="20"/>
        </w:rPr>
        <w:t>Kvaliteedi tagamise mõõtmiste teostamisest ja tehnilistest kõrvalekalletest raporteeritakse koheselt/ehitusobjekti koosolekutel</w:t>
      </w:r>
    </w:p>
    <w:p w14:paraId="04D6C68F" w14:textId="77777777" w:rsidR="00363050" w:rsidRPr="00363050" w:rsidRDefault="00363050" w:rsidP="00363050">
      <w:pPr>
        <w:suppressAutoHyphens w:val="0"/>
        <w:autoSpaceDN/>
        <w:spacing w:before="120" w:after="0" w:line="240" w:lineRule="auto"/>
        <w:jc w:val="both"/>
        <w:rPr>
          <w:rFonts w:ascii="Calibri Light" w:hAnsi="Calibri Light" w:cs="Calibri Light"/>
          <w:sz w:val="20"/>
          <w:szCs w:val="20"/>
        </w:rPr>
      </w:pPr>
      <w:r w:rsidRPr="00363050">
        <w:rPr>
          <w:rFonts w:ascii="Calibri Light" w:hAnsi="Calibri Light" w:cs="Calibri Light"/>
          <w:sz w:val="20"/>
          <w:szCs w:val="20"/>
        </w:rPr>
        <w:t xml:space="preserve">Kvaliteedi kontroll  toimub vastavalt  Rail Baltica Raudtee Tehnilisele Kirjeldusele. </w:t>
      </w:r>
    </w:p>
    <w:p w14:paraId="3E8C18F1" w14:textId="77777777" w:rsidR="00363050" w:rsidRPr="00363050" w:rsidRDefault="00363050" w:rsidP="00363050">
      <w:pPr>
        <w:suppressAutoHyphens w:val="0"/>
        <w:autoSpaceDN/>
        <w:spacing w:before="120" w:after="0" w:line="240" w:lineRule="auto"/>
        <w:jc w:val="both"/>
        <w:rPr>
          <w:rFonts w:ascii="Calibri Light" w:hAnsi="Calibri Light" w:cs="Calibri Light"/>
          <w:sz w:val="20"/>
          <w:szCs w:val="20"/>
        </w:rPr>
      </w:pPr>
      <w:r w:rsidRPr="00363050">
        <w:rPr>
          <w:rFonts w:ascii="Calibri Light" w:hAnsi="Calibri Light" w:cs="Calibri Light"/>
          <w:sz w:val="20"/>
          <w:szCs w:val="20"/>
        </w:rPr>
        <w:t>Töömahtusid ja tehtud tööde kvaliteeti kontrollitakse mõõdistamistega ning kasutatud materjalidest proovide võtmisega. Puistematerjalide proovid võetakse vastupidavatesse kottidesse või anumatesse, asfaldiproovid võetakse ja säilitatakse metall/foolium anumates.</w:t>
      </w:r>
    </w:p>
    <w:p w14:paraId="1FA5A9D9" w14:textId="719BDCCA" w:rsidR="00363050" w:rsidRPr="00363050" w:rsidRDefault="00363050" w:rsidP="00363050">
      <w:pPr>
        <w:suppressAutoHyphens w:val="0"/>
        <w:autoSpaceDN/>
        <w:spacing w:before="120" w:after="0" w:line="240" w:lineRule="auto"/>
        <w:jc w:val="both"/>
        <w:rPr>
          <w:rFonts w:ascii="Calibri Light" w:hAnsi="Calibri Light" w:cs="Calibri Light"/>
          <w:sz w:val="20"/>
          <w:szCs w:val="20"/>
        </w:rPr>
      </w:pPr>
      <w:r w:rsidRPr="00363050">
        <w:rPr>
          <w:rFonts w:ascii="Calibri Light" w:hAnsi="Calibri Light" w:cs="Calibri Light"/>
          <w:sz w:val="20"/>
          <w:szCs w:val="20"/>
        </w:rPr>
        <w:t xml:space="preserve">Kõik mõõdistamiste tulemused salvestatakse infokandjatele ja esitatakse </w:t>
      </w:r>
      <w:r w:rsidR="00DA3E69">
        <w:rPr>
          <w:rFonts w:ascii="Calibri Light" w:hAnsi="Calibri Light" w:cs="Calibri Light"/>
          <w:sz w:val="20"/>
          <w:szCs w:val="20"/>
        </w:rPr>
        <w:t>Omanikujärelevalve</w:t>
      </w:r>
      <w:r w:rsidRPr="00363050">
        <w:rPr>
          <w:rFonts w:ascii="Calibri Light" w:hAnsi="Calibri Light" w:cs="Calibri Light"/>
          <w:sz w:val="20"/>
          <w:szCs w:val="20"/>
        </w:rPr>
        <w:t xml:space="preserve">le läbivaatamiseks. </w:t>
      </w:r>
    </w:p>
    <w:p w14:paraId="4E66C903" w14:textId="3171AA92" w:rsidR="00562584" w:rsidRDefault="00363050" w:rsidP="00363050">
      <w:pPr>
        <w:suppressAutoHyphens w:val="0"/>
        <w:autoSpaceDN/>
        <w:spacing w:before="120" w:after="0" w:line="240" w:lineRule="auto"/>
        <w:jc w:val="both"/>
        <w:rPr>
          <w:rFonts w:ascii="Calibri Light" w:hAnsi="Calibri Light" w:cs="Calibri Light"/>
          <w:sz w:val="20"/>
          <w:szCs w:val="20"/>
        </w:rPr>
      </w:pPr>
      <w:r w:rsidRPr="00363050">
        <w:rPr>
          <w:rFonts w:ascii="Calibri Light" w:hAnsi="Calibri Light" w:cs="Calibri Light"/>
          <w:sz w:val="20"/>
          <w:szCs w:val="20"/>
        </w:rPr>
        <w:t>Mõõdistustööde teostaja vastutab, et tema kasutuses olevate mõõtevahendite käsitlemine ja säilitamine hoiab alal nende täpsuse ja kasutuskõlblikkuse.</w:t>
      </w:r>
    </w:p>
    <w:p w14:paraId="1D2C918E" w14:textId="77777777" w:rsidR="00B827FA" w:rsidRPr="00B827FA" w:rsidRDefault="00B827FA" w:rsidP="00B827FA">
      <w:pPr>
        <w:suppressAutoHyphens w:val="0"/>
        <w:autoSpaceDN/>
        <w:spacing w:before="120" w:after="0" w:line="240" w:lineRule="auto"/>
        <w:jc w:val="both"/>
        <w:rPr>
          <w:rFonts w:ascii="Calibri Light" w:hAnsi="Calibri Light" w:cs="Calibri Light"/>
          <w:b/>
          <w:bCs/>
          <w:sz w:val="20"/>
          <w:szCs w:val="20"/>
        </w:rPr>
      </w:pPr>
      <w:r w:rsidRPr="00B827FA">
        <w:rPr>
          <w:rFonts w:ascii="Calibri Light" w:hAnsi="Calibri Light" w:cs="Calibri Light"/>
          <w:b/>
          <w:bCs/>
          <w:sz w:val="20"/>
          <w:szCs w:val="20"/>
        </w:rPr>
        <w:t>Kontrollkatse (tõendustestimine)</w:t>
      </w:r>
    </w:p>
    <w:p w14:paraId="20DA1308" w14:textId="0A8A2AE2" w:rsidR="00B827FA" w:rsidRPr="00672D1B" w:rsidRDefault="00B827FA" w:rsidP="00E53E01">
      <w:pPr>
        <w:pStyle w:val="ListParagraph"/>
        <w:numPr>
          <w:ilvl w:val="0"/>
          <w:numId w:val="27"/>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t xml:space="preserve">Töövõtja teeb kontrollkatse, et tõendada, et materjalid sobivad kasutamiseks ettenähtud otstarbel (st vastavad Lepingus ja Lepingu Dokumentides esitatud nõuetele). Katsed viiakse läbi ja tulemused esitatakse </w:t>
      </w:r>
      <w:proofErr w:type="spellStart"/>
      <w:r w:rsidRPr="00672D1B">
        <w:rPr>
          <w:rFonts w:ascii="Calibri Light" w:hAnsi="Calibri Light" w:cs="Calibri Light"/>
          <w:sz w:val="20"/>
          <w:szCs w:val="20"/>
        </w:rPr>
        <w:t>ile</w:t>
      </w:r>
      <w:proofErr w:type="spellEnd"/>
      <w:r w:rsidRPr="00672D1B">
        <w:rPr>
          <w:rFonts w:ascii="Calibri Light" w:hAnsi="Calibri Light" w:cs="Calibri Light"/>
          <w:sz w:val="20"/>
          <w:szCs w:val="20"/>
        </w:rPr>
        <w:t xml:space="preserve"> kinnitamiseks enne tööde alustamist koos vastavus- või toimivusdeklaratsiooni ning tehase tootmisohje sertifikaatidega.</w:t>
      </w:r>
    </w:p>
    <w:p w14:paraId="7CAD9F2B" w14:textId="50742415" w:rsidR="00B827FA" w:rsidRPr="00672D1B" w:rsidRDefault="00B827FA" w:rsidP="00E53E01">
      <w:pPr>
        <w:pStyle w:val="ListParagraph"/>
        <w:numPr>
          <w:ilvl w:val="0"/>
          <w:numId w:val="27"/>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t>Töövõtja esitab iga materjali proovi koos (</w:t>
      </w:r>
      <w:r w:rsidR="00DA3E69">
        <w:rPr>
          <w:rFonts w:ascii="Calibri Light" w:hAnsi="Calibri Light" w:cs="Calibri Light"/>
          <w:sz w:val="20"/>
          <w:szCs w:val="20"/>
        </w:rPr>
        <w:t>omanikujärelevalve</w:t>
      </w:r>
      <w:r w:rsidRPr="00672D1B">
        <w:rPr>
          <w:rFonts w:ascii="Calibri Light" w:hAnsi="Calibri Light" w:cs="Calibri Light"/>
          <w:sz w:val="20"/>
          <w:szCs w:val="20"/>
        </w:rPr>
        <w:t xml:space="preserve"> määratud) vajaliku kogusega, kui </w:t>
      </w:r>
      <w:r w:rsidR="00DA3E69">
        <w:rPr>
          <w:rFonts w:ascii="Calibri Light" w:hAnsi="Calibri Light" w:cs="Calibri Light"/>
          <w:sz w:val="20"/>
          <w:szCs w:val="20"/>
        </w:rPr>
        <w:t>omanikujärelevalve</w:t>
      </w:r>
      <w:r w:rsidRPr="00672D1B">
        <w:rPr>
          <w:rFonts w:ascii="Calibri Light" w:hAnsi="Calibri Light" w:cs="Calibri Light"/>
          <w:sz w:val="20"/>
          <w:szCs w:val="20"/>
        </w:rPr>
        <w:t xml:space="preserve"> seda nõuab</w:t>
      </w:r>
    </w:p>
    <w:p w14:paraId="6D8B3418" w14:textId="77777777" w:rsidR="00B827FA" w:rsidRPr="00B827FA" w:rsidRDefault="00B827FA" w:rsidP="00B827FA">
      <w:pPr>
        <w:suppressAutoHyphens w:val="0"/>
        <w:autoSpaceDN/>
        <w:spacing w:before="120" w:after="0" w:line="240" w:lineRule="auto"/>
        <w:jc w:val="both"/>
        <w:rPr>
          <w:rFonts w:ascii="Calibri Light" w:hAnsi="Calibri Light" w:cs="Calibri Light"/>
          <w:b/>
          <w:bCs/>
          <w:sz w:val="20"/>
          <w:szCs w:val="20"/>
        </w:rPr>
      </w:pPr>
      <w:r w:rsidRPr="00B827FA">
        <w:rPr>
          <w:rFonts w:ascii="Calibri Light" w:hAnsi="Calibri Light" w:cs="Calibri Light"/>
          <w:b/>
          <w:bCs/>
          <w:sz w:val="20"/>
          <w:szCs w:val="20"/>
        </w:rPr>
        <w:t>Sisekontrolli katse</w:t>
      </w:r>
    </w:p>
    <w:p w14:paraId="105A70F0" w14:textId="1F899042" w:rsidR="00B827FA" w:rsidRPr="00672D1B" w:rsidRDefault="00B827FA" w:rsidP="00E53E01">
      <w:pPr>
        <w:pStyle w:val="ListParagraph"/>
        <w:numPr>
          <w:ilvl w:val="0"/>
          <w:numId w:val="28"/>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t>Sisekontrolle viib läbi töövõtja, et tagada materjalide ja tööde vastavus eelnevalt kindlaks määratud nõuetele</w:t>
      </w:r>
    </w:p>
    <w:p w14:paraId="78AB502C" w14:textId="3DC2C236" w:rsidR="00B827FA" w:rsidRPr="00672D1B" w:rsidRDefault="00B827FA" w:rsidP="00E53E01">
      <w:pPr>
        <w:pStyle w:val="ListParagraph"/>
        <w:numPr>
          <w:ilvl w:val="0"/>
          <w:numId w:val="28"/>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t>Töövõtja viib sisekontrollid läbi vastavalt nõutud sagedusele. Kõikide proovide võtmine ja testimine toimub kohaldatavate standardite ja meetodite kohaselt</w:t>
      </w:r>
    </w:p>
    <w:p w14:paraId="3EA255CF" w14:textId="7FE18375" w:rsidR="00B827FA" w:rsidRPr="00672D1B" w:rsidRDefault="00B827FA" w:rsidP="00E53E01">
      <w:pPr>
        <w:pStyle w:val="ListParagraph"/>
        <w:numPr>
          <w:ilvl w:val="0"/>
          <w:numId w:val="28"/>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t>Kõik sisekontrolli tulemused moodustavad üleandmisdokumentide osa</w:t>
      </w:r>
    </w:p>
    <w:p w14:paraId="4A1AC2C2" w14:textId="77777777" w:rsidR="00672D1B" w:rsidRPr="00672D1B" w:rsidRDefault="00672D1B" w:rsidP="00672D1B">
      <w:pPr>
        <w:suppressAutoHyphens w:val="0"/>
        <w:autoSpaceDN/>
        <w:spacing w:before="120" w:after="0" w:line="240" w:lineRule="auto"/>
        <w:jc w:val="both"/>
        <w:rPr>
          <w:rFonts w:ascii="Calibri Light" w:hAnsi="Calibri Light" w:cs="Calibri Light"/>
          <w:b/>
          <w:bCs/>
          <w:sz w:val="20"/>
          <w:szCs w:val="20"/>
        </w:rPr>
      </w:pPr>
      <w:r w:rsidRPr="00672D1B">
        <w:rPr>
          <w:rFonts w:ascii="Calibri Light" w:hAnsi="Calibri Light" w:cs="Calibri Light"/>
          <w:b/>
          <w:bCs/>
          <w:sz w:val="20"/>
          <w:szCs w:val="20"/>
        </w:rPr>
        <w:t>Vastuvõtukatse</w:t>
      </w:r>
    </w:p>
    <w:p w14:paraId="7FAE6902" w14:textId="394B3818" w:rsidR="00672D1B" w:rsidRPr="00672D1B" w:rsidRDefault="00DA3E69" w:rsidP="00E53E01">
      <w:pPr>
        <w:pStyle w:val="ListParagraph"/>
        <w:numPr>
          <w:ilvl w:val="0"/>
          <w:numId w:val="29"/>
        </w:numPr>
        <w:suppressAutoHyphens w:val="0"/>
        <w:autoSpaceDN/>
        <w:spacing w:before="120" w:after="0" w:line="240" w:lineRule="auto"/>
        <w:jc w:val="both"/>
        <w:rPr>
          <w:rFonts w:ascii="Calibri Light" w:hAnsi="Calibri Light" w:cs="Calibri Light"/>
          <w:sz w:val="20"/>
          <w:szCs w:val="20"/>
        </w:rPr>
      </w:pPr>
      <w:r>
        <w:rPr>
          <w:rFonts w:ascii="Calibri Light" w:hAnsi="Calibri Light" w:cs="Calibri Light"/>
          <w:sz w:val="20"/>
          <w:szCs w:val="20"/>
        </w:rPr>
        <w:t>Omanikujärelevalve</w:t>
      </w:r>
      <w:r w:rsidR="00672D1B" w:rsidRPr="00672D1B">
        <w:rPr>
          <w:rFonts w:ascii="Calibri Light" w:hAnsi="Calibri Light" w:cs="Calibri Light"/>
          <w:sz w:val="20"/>
          <w:szCs w:val="20"/>
        </w:rPr>
        <w:t>/Tellija viib läbi vastuvõtukatse, et teha kindlaks, kas materjalid ja tööd vastavad ettenähtud nõuetele ja omadustele</w:t>
      </w:r>
    </w:p>
    <w:p w14:paraId="60FF7E71" w14:textId="4D33F0C7" w:rsidR="00672D1B" w:rsidRPr="00672D1B" w:rsidRDefault="00672D1B" w:rsidP="00E53E01">
      <w:pPr>
        <w:pStyle w:val="ListParagraph"/>
        <w:numPr>
          <w:ilvl w:val="0"/>
          <w:numId w:val="29"/>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lastRenderedPageBreak/>
        <w:t>See katse tehakse tavaliselt juhuslikult, kuid seda saab teha ka konkreetsetel juhtudel ja kohtades nt visuaalselt defektsed alad jne</w:t>
      </w:r>
    </w:p>
    <w:p w14:paraId="44A293AF" w14:textId="0C7228E0" w:rsidR="00672D1B" w:rsidRPr="00672D1B" w:rsidRDefault="00672D1B" w:rsidP="00E53E01">
      <w:pPr>
        <w:pStyle w:val="ListParagraph"/>
        <w:numPr>
          <w:ilvl w:val="0"/>
          <w:numId w:val="29"/>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t>Vajalikud seadmed ja tööjõu tagab töövõtja</w:t>
      </w:r>
    </w:p>
    <w:p w14:paraId="75DC54C1" w14:textId="2C326FD9" w:rsidR="00B827FA" w:rsidRPr="00672D1B" w:rsidRDefault="00672D1B" w:rsidP="00E53E01">
      <w:pPr>
        <w:pStyle w:val="ListParagraph"/>
        <w:numPr>
          <w:ilvl w:val="0"/>
          <w:numId w:val="29"/>
        </w:numPr>
        <w:suppressAutoHyphens w:val="0"/>
        <w:autoSpaceDN/>
        <w:spacing w:before="120" w:after="0" w:line="240" w:lineRule="auto"/>
        <w:jc w:val="both"/>
        <w:rPr>
          <w:rFonts w:ascii="Calibri Light" w:hAnsi="Calibri Light" w:cs="Calibri Light"/>
          <w:sz w:val="20"/>
          <w:szCs w:val="20"/>
        </w:rPr>
      </w:pPr>
      <w:r w:rsidRPr="00672D1B">
        <w:rPr>
          <w:rFonts w:ascii="Calibri Light" w:hAnsi="Calibri Light" w:cs="Calibri Light"/>
          <w:sz w:val="20"/>
          <w:szCs w:val="20"/>
        </w:rPr>
        <w:t xml:space="preserve">Vastuvõtukatsete materjalide proovid jagatakse kolmeks eraldi osaprooviks – proovid A, B ja C. Proovide võtmine ja vähendamine toimub standardite EN 932-1, EN 932-2 ja EN 13286-1 kohaselt. Proovi suurus sõltub testimise ulatusest ja sellest peab piisama ettenähtud testimiseks. Kõik võetud proovid antakse üle </w:t>
      </w:r>
      <w:r w:rsidR="00DA3E69">
        <w:rPr>
          <w:rFonts w:ascii="Calibri Light" w:hAnsi="Calibri Light" w:cs="Calibri Light"/>
          <w:sz w:val="20"/>
          <w:szCs w:val="20"/>
        </w:rPr>
        <w:t>Omanikujärelevalve</w:t>
      </w:r>
      <w:r w:rsidRPr="00672D1B">
        <w:rPr>
          <w:rFonts w:ascii="Calibri Light" w:hAnsi="Calibri Light" w:cs="Calibri Light"/>
          <w:sz w:val="20"/>
          <w:szCs w:val="20"/>
        </w:rPr>
        <w:t>ile või Tellijale.</w:t>
      </w:r>
    </w:p>
    <w:p w14:paraId="0F97A50B" w14:textId="23E79A6F" w:rsidR="00B827FA" w:rsidRDefault="00066DA6" w:rsidP="00363050">
      <w:pPr>
        <w:suppressAutoHyphens w:val="0"/>
        <w:autoSpaceDN/>
        <w:spacing w:before="120" w:after="0" w:line="240" w:lineRule="auto"/>
        <w:jc w:val="both"/>
        <w:rPr>
          <w:rFonts w:ascii="Calibri Light" w:hAnsi="Calibri Light" w:cs="Calibri Light"/>
          <w:sz w:val="20"/>
          <w:szCs w:val="20"/>
        </w:rPr>
      </w:pPr>
      <w:r w:rsidRPr="00066DA6">
        <w:rPr>
          <w:rFonts w:ascii="Calibri Light" w:hAnsi="Calibri Light" w:cs="Calibri Light"/>
          <w:sz w:val="20"/>
          <w:szCs w:val="20"/>
        </w:rPr>
        <w:t>Kontrollkatse (tõendustestimine) viiakse üks kord läbi enne materjali kooskõlastamist. Sisekontroll ja vastuvõtukatsed vastavalt kindlaksmääratud sagedustele</w:t>
      </w:r>
      <w:r w:rsidR="00634DB8">
        <w:rPr>
          <w:rFonts w:ascii="Calibri Light" w:hAnsi="Calibri Light" w:cs="Calibri Light"/>
          <w:sz w:val="20"/>
          <w:szCs w:val="20"/>
        </w:rPr>
        <w:t xml:space="preserve"> (Tabel 14)</w:t>
      </w:r>
      <w:r w:rsidRPr="00066DA6">
        <w:rPr>
          <w:rFonts w:ascii="Calibri Light" w:hAnsi="Calibri Light" w:cs="Calibri Light"/>
          <w:sz w:val="20"/>
          <w:szCs w:val="20"/>
        </w:rPr>
        <w:t>.</w:t>
      </w:r>
    </w:p>
    <w:p w14:paraId="79A5A70F" w14:textId="0BB1BA66" w:rsidR="00F4174A" w:rsidRPr="00634DB8" w:rsidRDefault="00634DB8" w:rsidP="00363050">
      <w:pPr>
        <w:suppressAutoHyphens w:val="0"/>
        <w:autoSpaceDN/>
        <w:spacing w:before="120" w:after="0" w:line="240" w:lineRule="auto"/>
        <w:jc w:val="both"/>
        <w:rPr>
          <w:rFonts w:ascii="Calibri Light" w:hAnsi="Calibri Light" w:cs="Calibri Light"/>
          <w:sz w:val="20"/>
          <w:szCs w:val="20"/>
        </w:rPr>
      </w:pPr>
      <w:r w:rsidRPr="00634DB8">
        <w:rPr>
          <w:rFonts w:ascii="Calibri Light" w:hAnsi="Calibri Light" w:cs="Calibri Light"/>
          <w:b/>
          <w:bCs/>
          <w:sz w:val="20"/>
          <w:szCs w:val="20"/>
        </w:rPr>
        <w:t xml:space="preserve">Tabel 14. </w:t>
      </w:r>
      <w:r w:rsidRPr="00634DB8">
        <w:rPr>
          <w:rFonts w:ascii="Calibri Light" w:hAnsi="Calibri Light" w:cs="Calibri Light"/>
          <w:sz w:val="20"/>
          <w:szCs w:val="20"/>
        </w:rPr>
        <w:t>Sisekontroll ja vastuvõtukatsed vastavalt kindlaksmääratud sagedustele</w:t>
      </w:r>
    </w:p>
    <w:tbl>
      <w:tblPr>
        <w:tblW w:w="5000" w:type="pct"/>
        <w:tblCellMar>
          <w:left w:w="70" w:type="dxa"/>
          <w:right w:w="70" w:type="dxa"/>
        </w:tblCellMar>
        <w:tblLook w:val="04A0" w:firstRow="1" w:lastRow="0" w:firstColumn="1" w:lastColumn="0" w:noHBand="0" w:noVBand="1"/>
      </w:tblPr>
      <w:tblGrid>
        <w:gridCol w:w="3732"/>
        <w:gridCol w:w="771"/>
        <w:gridCol w:w="659"/>
        <w:gridCol w:w="771"/>
        <w:gridCol w:w="660"/>
        <w:gridCol w:w="771"/>
        <w:gridCol w:w="660"/>
        <w:gridCol w:w="790"/>
        <w:gridCol w:w="674"/>
      </w:tblGrid>
      <w:tr w:rsidR="00066DA6" w:rsidRPr="00066DA6" w14:paraId="532A00A1" w14:textId="77777777" w:rsidTr="00B64523">
        <w:trPr>
          <w:trHeight w:val="54"/>
        </w:trPr>
        <w:tc>
          <w:tcPr>
            <w:tcW w:w="1967" w:type="pct"/>
            <w:vMerge w:val="restart"/>
            <w:tcBorders>
              <w:top w:val="single" w:sz="18" w:space="0" w:color="0070C0"/>
              <w:left w:val="single" w:sz="4" w:space="0" w:color="auto"/>
              <w:right w:val="single" w:sz="4" w:space="0" w:color="auto"/>
            </w:tcBorders>
            <w:shd w:val="clear" w:color="auto" w:fill="auto"/>
            <w:vAlign w:val="center"/>
          </w:tcPr>
          <w:p w14:paraId="47A505BA"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Omadus</w:t>
            </w:r>
          </w:p>
        </w:tc>
        <w:tc>
          <w:tcPr>
            <w:tcW w:w="3033" w:type="pct"/>
            <w:gridSpan w:val="8"/>
            <w:tcBorders>
              <w:top w:val="single" w:sz="18" w:space="0" w:color="0070C0"/>
              <w:left w:val="nil"/>
              <w:bottom w:val="single" w:sz="4" w:space="0" w:color="auto"/>
              <w:right w:val="single" w:sz="4" w:space="0" w:color="auto"/>
            </w:tcBorders>
            <w:shd w:val="clear" w:color="auto" w:fill="auto"/>
            <w:vAlign w:val="center"/>
          </w:tcPr>
          <w:p w14:paraId="20D980AC"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Raudtee</w:t>
            </w:r>
          </w:p>
        </w:tc>
      </w:tr>
      <w:tr w:rsidR="00066DA6" w:rsidRPr="00066DA6" w14:paraId="15091F05" w14:textId="77777777" w:rsidTr="008F018B">
        <w:trPr>
          <w:trHeight w:val="567"/>
        </w:trPr>
        <w:tc>
          <w:tcPr>
            <w:tcW w:w="1967" w:type="pct"/>
            <w:vMerge/>
            <w:tcBorders>
              <w:left w:val="single" w:sz="4" w:space="0" w:color="auto"/>
              <w:right w:val="single" w:sz="4" w:space="0" w:color="auto"/>
            </w:tcBorders>
            <w:shd w:val="clear" w:color="auto" w:fill="auto"/>
            <w:vAlign w:val="center"/>
            <w:hideMark/>
          </w:tcPr>
          <w:p w14:paraId="0D66F888"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p>
        </w:tc>
        <w:tc>
          <w:tcPr>
            <w:tcW w:w="754" w:type="pct"/>
            <w:gridSpan w:val="2"/>
            <w:tcBorders>
              <w:top w:val="single" w:sz="4" w:space="0" w:color="auto"/>
              <w:left w:val="nil"/>
              <w:bottom w:val="single" w:sz="4" w:space="0" w:color="auto"/>
              <w:right w:val="single" w:sz="4" w:space="0" w:color="auto"/>
            </w:tcBorders>
            <w:shd w:val="clear" w:color="auto" w:fill="auto"/>
            <w:vAlign w:val="center"/>
            <w:hideMark/>
          </w:tcPr>
          <w:p w14:paraId="42593D4B"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Alusballast</w:t>
            </w:r>
          </w:p>
        </w:tc>
        <w:tc>
          <w:tcPr>
            <w:tcW w:w="754" w:type="pct"/>
            <w:gridSpan w:val="2"/>
            <w:tcBorders>
              <w:top w:val="single" w:sz="4" w:space="0" w:color="auto"/>
              <w:left w:val="nil"/>
              <w:bottom w:val="single" w:sz="4" w:space="0" w:color="auto"/>
              <w:right w:val="single" w:sz="4" w:space="0" w:color="auto"/>
            </w:tcBorders>
            <w:shd w:val="clear" w:color="auto" w:fill="auto"/>
            <w:vAlign w:val="center"/>
            <w:hideMark/>
          </w:tcPr>
          <w:p w14:paraId="74912F73"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Mulde vahekiht</w:t>
            </w:r>
          </w:p>
        </w:tc>
        <w:tc>
          <w:tcPr>
            <w:tcW w:w="754" w:type="pct"/>
            <w:gridSpan w:val="2"/>
            <w:tcBorders>
              <w:top w:val="single" w:sz="4" w:space="0" w:color="auto"/>
              <w:left w:val="nil"/>
              <w:bottom w:val="single" w:sz="4" w:space="0" w:color="auto"/>
              <w:right w:val="single" w:sz="4" w:space="0" w:color="auto"/>
            </w:tcBorders>
            <w:shd w:val="clear" w:color="auto" w:fill="auto"/>
            <w:vAlign w:val="center"/>
            <w:hideMark/>
          </w:tcPr>
          <w:p w14:paraId="00D63A61"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Külmakaitsekiht</w:t>
            </w:r>
          </w:p>
        </w:tc>
        <w:tc>
          <w:tcPr>
            <w:tcW w:w="770" w:type="pct"/>
            <w:gridSpan w:val="2"/>
            <w:tcBorders>
              <w:top w:val="single" w:sz="4" w:space="0" w:color="auto"/>
              <w:left w:val="nil"/>
              <w:bottom w:val="single" w:sz="4" w:space="0" w:color="auto"/>
              <w:right w:val="single" w:sz="4" w:space="0" w:color="auto"/>
            </w:tcBorders>
            <w:shd w:val="clear" w:color="auto" w:fill="auto"/>
            <w:vAlign w:val="bottom"/>
            <w:hideMark/>
          </w:tcPr>
          <w:p w14:paraId="358A486C"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Rööbasteede põhi, mulde täide</w:t>
            </w:r>
          </w:p>
        </w:tc>
      </w:tr>
      <w:tr w:rsidR="008F018B" w:rsidRPr="00066DA6" w14:paraId="764BDEE2" w14:textId="77777777" w:rsidTr="00B64523">
        <w:trPr>
          <w:trHeight w:val="567"/>
        </w:trPr>
        <w:tc>
          <w:tcPr>
            <w:tcW w:w="1967" w:type="pct"/>
            <w:vMerge/>
            <w:tcBorders>
              <w:left w:val="single" w:sz="4" w:space="0" w:color="auto"/>
              <w:bottom w:val="single" w:sz="18" w:space="0" w:color="0070C0"/>
              <w:right w:val="single" w:sz="4" w:space="0" w:color="auto"/>
            </w:tcBorders>
            <w:vAlign w:val="center"/>
            <w:hideMark/>
          </w:tcPr>
          <w:p w14:paraId="19F7C235" w14:textId="77777777" w:rsidR="00066DA6" w:rsidRPr="00066DA6" w:rsidRDefault="00066DA6" w:rsidP="00B64523">
            <w:pPr>
              <w:spacing w:after="0"/>
              <w:rPr>
                <w:rFonts w:asciiTheme="majorHAnsi" w:eastAsia="Times New Roman" w:hAnsiTheme="majorHAnsi" w:cstheme="majorHAnsi"/>
                <w:b/>
                <w:bCs/>
                <w:color w:val="000000"/>
                <w:sz w:val="16"/>
                <w:szCs w:val="16"/>
                <w:lang w:eastAsia="et-EE"/>
              </w:rPr>
            </w:pPr>
          </w:p>
        </w:tc>
        <w:tc>
          <w:tcPr>
            <w:tcW w:w="406" w:type="pct"/>
            <w:tcBorders>
              <w:top w:val="nil"/>
              <w:left w:val="nil"/>
              <w:bottom w:val="single" w:sz="18" w:space="0" w:color="0070C0"/>
              <w:right w:val="single" w:sz="4" w:space="0" w:color="auto"/>
            </w:tcBorders>
            <w:shd w:val="clear" w:color="auto" w:fill="auto"/>
            <w:vAlign w:val="center"/>
            <w:hideMark/>
          </w:tcPr>
          <w:p w14:paraId="50E2385B"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Kontroll-sagedus</w:t>
            </w:r>
            <w:r w:rsidRPr="00066DA6">
              <w:rPr>
                <w:rFonts w:asciiTheme="majorHAnsi" w:eastAsia="Times New Roman" w:hAnsiTheme="majorHAnsi" w:cstheme="majorHAnsi"/>
                <w:b/>
                <w:bCs/>
                <w:color w:val="000000"/>
                <w:sz w:val="16"/>
                <w:szCs w:val="16"/>
                <w:vertAlign w:val="superscript"/>
                <w:lang w:eastAsia="et-EE"/>
              </w:rPr>
              <w:t>(1)</w:t>
            </w:r>
            <w:r w:rsidRPr="00066DA6">
              <w:rPr>
                <w:rFonts w:asciiTheme="majorHAnsi" w:eastAsia="Times New Roman" w:hAnsiTheme="majorHAnsi" w:cstheme="majorHAnsi"/>
                <w:b/>
                <w:bCs/>
                <w:color w:val="000000"/>
                <w:sz w:val="16"/>
                <w:szCs w:val="16"/>
                <w:lang w:eastAsia="et-EE"/>
              </w:rPr>
              <w:t xml:space="preserve"> </w:t>
            </w:r>
          </w:p>
        </w:tc>
        <w:tc>
          <w:tcPr>
            <w:tcW w:w="348" w:type="pct"/>
            <w:tcBorders>
              <w:top w:val="nil"/>
              <w:left w:val="nil"/>
              <w:bottom w:val="single" w:sz="18" w:space="0" w:color="0070C0"/>
              <w:right w:val="single" w:sz="4" w:space="0" w:color="auto"/>
            </w:tcBorders>
            <w:shd w:val="clear" w:color="auto" w:fill="auto"/>
            <w:noWrap/>
            <w:vAlign w:val="center"/>
            <w:hideMark/>
          </w:tcPr>
          <w:p w14:paraId="1198D161"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Nõue</w:t>
            </w:r>
          </w:p>
        </w:tc>
        <w:tc>
          <w:tcPr>
            <w:tcW w:w="406" w:type="pct"/>
            <w:tcBorders>
              <w:top w:val="nil"/>
              <w:left w:val="nil"/>
              <w:bottom w:val="single" w:sz="18" w:space="0" w:color="0070C0"/>
              <w:right w:val="single" w:sz="4" w:space="0" w:color="auto"/>
            </w:tcBorders>
            <w:shd w:val="clear" w:color="auto" w:fill="auto"/>
            <w:vAlign w:val="center"/>
            <w:hideMark/>
          </w:tcPr>
          <w:p w14:paraId="2EA5334E"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Kontroll-sagedus</w:t>
            </w:r>
            <w:r w:rsidRPr="00066DA6">
              <w:rPr>
                <w:rFonts w:asciiTheme="majorHAnsi" w:eastAsia="Times New Roman" w:hAnsiTheme="majorHAnsi" w:cstheme="majorHAnsi"/>
                <w:b/>
                <w:bCs/>
                <w:color w:val="000000"/>
                <w:sz w:val="16"/>
                <w:szCs w:val="16"/>
                <w:vertAlign w:val="superscript"/>
                <w:lang w:eastAsia="et-EE"/>
              </w:rPr>
              <w:t>(1)</w:t>
            </w:r>
            <w:r w:rsidRPr="00066DA6">
              <w:rPr>
                <w:rFonts w:asciiTheme="majorHAnsi" w:eastAsia="Times New Roman" w:hAnsiTheme="majorHAnsi" w:cstheme="majorHAnsi"/>
                <w:b/>
                <w:bCs/>
                <w:color w:val="000000"/>
                <w:sz w:val="16"/>
                <w:szCs w:val="16"/>
                <w:lang w:eastAsia="et-EE"/>
              </w:rPr>
              <w:t xml:space="preserve">  </w:t>
            </w:r>
          </w:p>
        </w:tc>
        <w:tc>
          <w:tcPr>
            <w:tcW w:w="348" w:type="pct"/>
            <w:tcBorders>
              <w:top w:val="nil"/>
              <w:left w:val="nil"/>
              <w:bottom w:val="single" w:sz="18" w:space="0" w:color="0070C0"/>
              <w:right w:val="single" w:sz="4" w:space="0" w:color="auto"/>
            </w:tcBorders>
            <w:shd w:val="clear" w:color="auto" w:fill="auto"/>
            <w:noWrap/>
            <w:vAlign w:val="center"/>
            <w:hideMark/>
          </w:tcPr>
          <w:p w14:paraId="12AE129A"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Nõue</w:t>
            </w:r>
          </w:p>
        </w:tc>
        <w:tc>
          <w:tcPr>
            <w:tcW w:w="406" w:type="pct"/>
            <w:tcBorders>
              <w:top w:val="nil"/>
              <w:left w:val="nil"/>
              <w:bottom w:val="single" w:sz="18" w:space="0" w:color="0070C0"/>
              <w:right w:val="single" w:sz="4" w:space="0" w:color="auto"/>
            </w:tcBorders>
            <w:shd w:val="clear" w:color="auto" w:fill="auto"/>
            <w:vAlign w:val="center"/>
            <w:hideMark/>
          </w:tcPr>
          <w:p w14:paraId="3B0C5A90"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Kontroll-sagedus</w:t>
            </w:r>
            <w:r w:rsidRPr="00066DA6">
              <w:rPr>
                <w:rFonts w:asciiTheme="majorHAnsi" w:eastAsia="Times New Roman" w:hAnsiTheme="majorHAnsi" w:cstheme="majorHAnsi"/>
                <w:b/>
                <w:bCs/>
                <w:color w:val="000000"/>
                <w:sz w:val="16"/>
                <w:szCs w:val="16"/>
                <w:vertAlign w:val="superscript"/>
                <w:lang w:eastAsia="et-EE"/>
              </w:rPr>
              <w:t>(1)</w:t>
            </w:r>
            <w:r w:rsidRPr="00066DA6">
              <w:rPr>
                <w:rFonts w:asciiTheme="majorHAnsi" w:eastAsia="Times New Roman" w:hAnsiTheme="majorHAnsi" w:cstheme="majorHAnsi"/>
                <w:b/>
                <w:bCs/>
                <w:color w:val="000000"/>
                <w:sz w:val="16"/>
                <w:szCs w:val="16"/>
                <w:lang w:eastAsia="et-EE"/>
              </w:rPr>
              <w:t xml:space="preserve">  </w:t>
            </w:r>
          </w:p>
        </w:tc>
        <w:tc>
          <w:tcPr>
            <w:tcW w:w="348" w:type="pct"/>
            <w:tcBorders>
              <w:top w:val="nil"/>
              <w:left w:val="nil"/>
              <w:bottom w:val="single" w:sz="18" w:space="0" w:color="0070C0"/>
              <w:right w:val="single" w:sz="4" w:space="0" w:color="auto"/>
            </w:tcBorders>
            <w:shd w:val="clear" w:color="auto" w:fill="auto"/>
            <w:noWrap/>
            <w:vAlign w:val="center"/>
            <w:hideMark/>
          </w:tcPr>
          <w:p w14:paraId="63FB1E20"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Nõue</w:t>
            </w:r>
          </w:p>
        </w:tc>
        <w:tc>
          <w:tcPr>
            <w:tcW w:w="416" w:type="pct"/>
            <w:tcBorders>
              <w:top w:val="nil"/>
              <w:left w:val="nil"/>
              <w:bottom w:val="single" w:sz="18" w:space="0" w:color="0070C0"/>
              <w:right w:val="single" w:sz="4" w:space="0" w:color="auto"/>
            </w:tcBorders>
            <w:shd w:val="clear" w:color="auto" w:fill="auto"/>
            <w:vAlign w:val="center"/>
            <w:hideMark/>
          </w:tcPr>
          <w:p w14:paraId="33BFAD55"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Kontroll-sagedus</w:t>
            </w:r>
            <w:r w:rsidRPr="00066DA6">
              <w:rPr>
                <w:rFonts w:asciiTheme="majorHAnsi" w:eastAsia="Times New Roman" w:hAnsiTheme="majorHAnsi" w:cstheme="majorHAnsi"/>
                <w:b/>
                <w:bCs/>
                <w:color w:val="000000"/>
                <w:sz w:val="16"/>
                <w:szCs w:val="16"/>
                <w:vertAlign w:val="superscript"/>
                <w:lang w:eastAsia="et-EE"/>
              </w:rPr>
              <w:t>(1)</w:t>
            </w:r>
          </w:p>
        </w:tc>
        <w:tc>
          <w:tcPr>
            <w:tcW w:w="354" w:type="pct"/>
            <w:tcBorders>
              <w:top w:val="nil"/>
              <w:left w:val="nil"/>
              <w:bottom w:val="single" w:sz="18" w:space="0" w:color="0070C0"/>
              <w:right w:val="single" w:sz="4" w:space="0" w:color="auto"/>
            </w:tcBorders>
            <w:shd w:val="clear" w:color="auto" w:fill="auto"/>
            <w:noWrap/>
            <w:vAlign w:val="center"/>
            <w:hideMark/>
          </w:tcPr>
          <w:p w14:paraId="5B696B72" w14:textId="77777777" w:rsidR="00066DA6" w:rsidRPr="00066DA6" w:rsidRDefault="00066DA6" w:rsidP="00B64523">
            <w:pPr>
              <w:spacing w:after="0"/>
              <w:jc w:val="center"/>
              <w:rPr>
                <w:rFonts w:asciiTheme="majorHAnsi" w:eastAsia="Times New Roman" w:hAnsiTheme="majorHAnsi" w:cstheme="majorHAnsi"/>
                <w:b/>
                <w:bCs/>
                <w:color w:val="000000"/>
                <w:sz w:val="16"/>
                <w:szCs w:val="16"/>
                <w:lang w:eastAsia="et-EE"/>
              </w:rPr>
            </w:pPr>
            <w:r w:rsidRPr="00066DA6">
              <w:rPr>
                <w:rFonts w:asciiTheme="majorHAnsi" w:eastAsia="Times New Roman" w:hAnsiTheme="majorHAnsi" w:cstheme="majorHAnsi"/>
                <w:b/>
                <w:bCs/>
                <w:color w:val="000000"/>
                <w:sz w:val="16"/>
                <w:szCs w:val="16"/>
                <w:lang w:eastAsia="et-EE"/>
              </w:rPr>
              <w:t>Nõue</w:t>
            </w:r>
          </w:p>
        </w:tc>
      </w:tr>
      <w:tr w:rsidR="008F018B" w:rsidRPr="00066DA6" w14:paraId="460CF4E8" w14:textId="77777777" w:rsidTr="00B64523">
        <w:trPr>
          <w:trHeight w:val="340"/>
        </w:trPr>
        <w:tc>
          <w:tcPr>
            <w:tcW w:w="1967" w:type="pct"/>
            <w:tcBorders>
              <w:top w:val="single" w:sz="18" w:space="0" w:color="0070C0"/>
              <w:left w:val="single" w:sz="4" w:space="0" w:color="auto"/>
              <w:bottom w:val="single" w:sz="4" w:space="0" w:color="auto"/>
              <w:right w:val="single" w:sz="4" w:space="0" w:color="auto"/>
            </w:tcBorders>
            <w:shd w:val="clear" w:color="auto" w:fill="auto"/>
            <w:vAlign w:val="center"/>
            <w:hideMark/>
          </w:tcPr>
          <w:p w14:paraId="57B28893"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Peenosakeste sisalduse kategooria (läbib 0,063 sõela) </w:t>
            </w:r>
          </w:p>
        </w:tc>
        <w:tc>
          <w:tcPr>
            <w:tcW w:w="406" w:type="pct"/>
            <w:tcBorders>
              <w:top w:val="single" w:sz="18" w:space="0" w:color="0070C0"/>
              <w:left w:val="nil"/>
              <w:bottom w:val="single" w:sz="4" w:space="0" w:color="auto"/>
              <w:right w:val="single" w:sz="4" w:space="0" w:color="auto"/>
            </w:tcBorders>
            <w:shd w:val="clear" w:color="auto" w:fill="auto"/>
            <w:noWrap/>
            <w:vAlign w:val="center"/>
            <w:hideMark/>
          </w:tcPr>
          <w:p w14:paraId="772E4EA2"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single" w:sz="18" w:space="0" w:color="0070C0"/>
              <w:left w:val="nil"/>
              <w:bottom w:val="single" w:sz="4" w:space="0" w:color="auto"/>
              <w:right w:val="single" w:sz="4" w:space="0" w:color="auto"/>
            </w:tcBorders>
            <w:shd w:val="clear" w:color="auto" w:fill="auto"/>
            <w:vAlign w:val="center"/>
            <w:hideMark/>
          </w:tcPr>
          <w:p w14:paraId="468B97E2"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UF</w:t>
            </w:r>
            <w:r w:rsidRPr="00066DA6">
              <w:rPr>
                <w:rFonts w:asciiTheme="majorHAnsi" w:eastAsia="Times New Roman" w:hAnsiTheme="majorHAnsi" w:cstheme="majorHAnsi"/>
                <w:color w:val="000000"/>
                <w:sz w:val="16"/>
                <w:szCs w:val="16"/>
                <w:vertAlign w:val="subscript"/>
                <w:lang w:eastAsia="et-EE"/>
              </w:rPr>
              <w:t xml:space="preserve">5 </w:t>
            </w:r>
            <w:r w:rsidRPr="00066DA6">
              <w:rPr>
                <w:rFonts w:asciiTheme="majorHAnsi" w:eastAsia="Times New Roman" w:hAnsiTheme="majorHAnsi" w:cstheme="majorHAnsi"/>
                <w:color w:val="000000"/>
                <w:sz w:val="16"/>
                <w:szCs w:val="16"/>
                <w:lang w:eastAsia="et-EE"/>
              </w:rPr>
              <w:t>(</w:t>
            </w:r>
            <w:r w:rsidRPr="00066DA6">
              <w:rPr>
                <w:rFonts w:asciiTheme="majorHAnsi" w:eastAsia="Times New Roman" w:hAnsiTheme="majorHAnsi" w:cstheme="majorHAnsi"/>
                <w:color w:val="000000"/>
                <w:sz w:val="16"/>
                <w:szCs w:val="16"/>
                <w:u w:val="single"/>
                <w:lang w:eastAsia="et-EE"/>
              </w:rPr>
              <w:t xml:space="preserve">&lt; </w:t>
            </w:r>
            <w:r w:rsidRPr="00066DA6">
              <w:rPr>
                <w:rFonts w:asciiTheme="majorHAnsi" w:eastAsia="Times New Roman" w:hAnsiTheme="majorHAnsi" w:cstheme="majorHAnsi"/>
                <w:color w:val="000000"/>
                <w:sz w:val="16"/>
                <w:szCs w:val="16"/>
                <w:lang w:eastAsia="et-EE"/>
              </w:rPr>
              <w:t>5%) </w:t>
            </w:r>
          </w:p>
        </w:tc>
        <w:tc>
          <w:tcPr>
            <w:tcW w:w="406" w:type="pct"/>
            <w:tcBorders>
              <w:top w:val="single" w:sz="18" w:space="0" w:color="0070C0"/>
              <w:left w:val="nil"/>
              <w:bottom w:val="single" w:sz="4" w:space="0" w:color="auto"/>
              <w:right w:val="single" w:sz="4" w:space="0" w:color="auto"/>
            </w:tcBorders>
            <w:shd w:val="clear" w:color="auto" w:fill="auto"/>
            <w:noWrap/>
            <w:vAlign w:val="center"/>
            <w:hideMark/>
          </w:tcPr>
          <w:p w14:paraId="744E9CD4"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single" w:sz="18" w:space="0" w:color="0070C0"/>
              <w:left w:val="nil"/>
              <w:bottom w:val="single" w:sz="4" w:space="0" w:color="auto"/>
              <w:right w:val="single" w:sz="4" w:space="0" w:color="auto"/>
            </w:tcBorders>
            <w:shd w:val="clear" w:color="auto" w:fill="auto"/>
            <w:vAlign w:val="center"/>
            <w:hideMark/>
          </w:tcPr>
          <w:p w14:paraId="06E36828"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UF</w:t>
            </w:r>
            <w:r w:rsidRPr="00066DA6">
              <w:rPr>
                <w:rFonts w:asciiTheme="majorHAnsi" w:eastAsia="Times New Roman" w:hAnsiTheme="majorHAnsi" w:cstheme="majorHAnsi"/>
                <w:color w:val="000000"/>
                <w:sz w:val="16"/>
                <w:szCs w:val="16"/>
                <w:vertAlign w:val="subscript"/>
                <w:lang w:eastAsia="et-EE"/>
              </w:rPr>
              <w:t xml:space="preserve">5 </w:t>
            </w:r>
            <w:r w:rsidRPr="00066DA6">
              <w:rPr>
                <w:rFonts w:asciiTheme="majorHAnsi" w:eastAsia="Times New Roman" w:hAnsiTheme="majorHAnsi" w:cstheme="majorHAnsi"/>
                <w:color w:val="000000"/>
                <w:sz w:val="16"/>
                <w:szCs w:val="16"/>
                <w:lang w:eastAsia="et-EE"/>
              </w:rPr>
              <w:t>(</w:t>
            </w:r>
            <w:r w:rsidRPr="00066DA6">
              <w:rPr>
                <w:rFonts w:asciiTheme="majorHAnsi" w:eastAsia="Times New Roman" w:hAnsiTheme="majorHAnsi" w:cstheme="majorHAnsi"/>
                <w:color w:val="000000"/>
                <w:sz w:val="16"/>
                <w:szCs w:val="16"/>
                <w:u w:val="single"/>
                <w:lang w:eastAsia="et-EE"/>
              </w:rPr>
              <w:t xml:space="preserve">&lt; </w:t>
            </w:r>
            <w:r w:rsidRPr="00066DA6">
              <w:rPr>
                <w:rFonts w:asciiTheme="majorHAnsi" w:eastAsia="Times New Roman" w:hAnsiTheme="majorHAnsi" w:cstheme="majorHAnsi"/>
                <w:color w:val="000000"/>
                <w:sz w:val="16"/>
                <w:szCs w:val="16"/>
                <w:lang w:eastAsia="et-EE"/>
              </w:rPr>
              <w:t>5%) </w:t>
            </w:r>
          </w:p>
        </w:tc>
        <w:tc>
          <w:tcPr>
            <w:tcW w:w="406" w:type="pct"/>
            <w:tcBorders>
              <w:top w:val="single" w:sz="18" w:space="0" w:color="0070C0"/>
              <w:left w:val="nil"/>
              <w:bottom w:val="single" w:sz="4" w:space="0" w:color="auto"/>
              <w:right w:val="single" w:sz="4" w:space="0" w:color="auto"/>
            </w:tcBorders>
            <w:shd w:val="clear" w:color="auto" w:fill="auto"/>
            <w:noWrap/>
            <w:vAlign w:val="center"/>
            <w:hideMark/>
          </w:tcPr>
          <w:p w14:paraId="5D1F72D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single" w:sz="18" w:space="0" w:color="0070C0"/>
              <w:left w:val="nil"/>
              <w:bottom w:val="single" w:sz="4" w:space="0" w:color="auto"/>
              <w:right w:val="single" w:sz="4" w:space="0" w:color="auto"/>
            </w:tcBorders>
            <w:shd w:val="clear" w:color="auto" w:fill="auto"/>
            <w:vAlign w:val="center"/>
            <w:hideMark/>
          </w:tcPr>
          <w:p w14:paraId="1A847CD1"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UF</w:t>
            </w:r>
            <w:r w:rsidRPr="00066DA6">
              <w:rPr>
                <w:rFonts w:asciiTheme="majorHAnsi" w:eastAsia="Times New Roman" w:hAnsiTheme="majorHAnsi" w:cstheme="majorHAnsi"/>
                <w:color w:val="000000"/>
                <w:sz w:val="16"/>
                <w:szCs w:val="16"/>
                <w:vertAlign w:val="subscript"/>
                <w:lang w:eastAsia="et-EE"/>
              </w:rPr>
              <w:t>15</w:t>
            </w:r>
            <w:r w:rsidRPr="00066DA6">
              <w:rPr>
                <w:rFonts w:asciiTheme="majorHAnsi" w:eastAsia="Times New Roman" w:hAnsiTheme="majorHAnsi" w:cstheme="majorHAnsi"/>
                <w:color w:val="000000"/>
                <w:sz w:val="16"/>
                <w:szCs w:val="16"/>
                <w:lang w:eastAsia="et-EE"/>
              </w:rPr>
              <w:t>(</w:t>
            </w:r>
            <w:r w:rsidRPr="00066DA6">
              <w:rPr>
                <w:rFonts w:asciiTheme="majorHAnsi" w:eastAsia="Times New Roman" w:hAnsiTheme="majorHAnsi" w:cstheme="majorHAnsi"/>
                <w:color w:val="000000"/>
                <w:sz w:val="16"/>
                <w:szCs w:val="16"/>
                <w:u w:val="single"/>
                <w:lang w:eastAsia="et-EE"/>
              </w:rPr>
              <w:t>&lt;</w:t>
            </w:r>
            <w:r w:rsidRPr="00066DA6">
              <w:rPr>
                <w:rFonts w:asciiTheme="majorHAnsi" w:eastAsia="Times New Roman" w:hAnsiTheme="majorHAnsi" w:cstheme="majorHAnsi"/>
                <w:color w:val="000000"/>
                <w:sz w:val="16"/>
                <w:szCs w:val="16"/>
                <w:lang w:eastAsia="et-EE"/>
              </w:rPr>
              <w:t xml:space="preserve"> 15%) </w:t>
            </w:r>
          </w:p>
        </w:tc>
        <w:tc>
          <w:tcPr>
            <w:tcW w:w="416" w:type="pct"/>
            <w:tcBorders>
              <w:top w:val="single" w:sz="18" w:space="0" w:color="0070C0"/>
              <w:left w:val="nil"/>
              <w:bottom w:val="single" w:sz="4" w:space="0" w:color="auto"/>
              <w:right w:val="single" w:sz="4" w:space="0" w:color="auto"/>
            </w:tcBorders>
            <w:shd w:val="clear" w:color="auto" w:fill="auto"/>
            <w:noWrap/>
            <w:vAlign w:val="center"/>
            <w:hideMark/>
          </w:tcPr>
          <w:p w14:paraId="67B51CF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2000 m3</w:t>
            </w:r>
          </w:p>
        </w:tc>
        <w:tc>
          <w:tcPr>
            <w:tcW w:w="354" w:type="pct"/>
            <w:tcBorders>
              <w:top w:val="single" w:sz="18" w:space="0" w:color="0070C0"/>
              <w:left w:val="nil"/>
              <w:bottom w:val="single" w:sz="4" w:space="0" w:color="auto"/>
              <w:right w:val="single" w:sz="4" w:space="0" w:color="auto"/>
            </w:tcBorders>
            <w:shd w:val="clear" w:color="auto" w:fill="auto"/>
            <w:vAlign w:val="center"/>
            <w:hideMark/>
          </w:tcPr>
          <w:p w14:paraId="2A241A2D"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UF</w:t>
            </w:r>
            <w:r w:rsidRPr="00066DA6">
              <w:rPr>
                <w:rFonts w:asciiTheme="majorHAnsi" w:eastAsia="Times New Roman" w:hAnsiTheme="majorHAnsi" w:cstheme="majorHAnsi"/>
                <w:color w:val="000000"/>
                <w:sz w:val="16"/>
                <w:szCs w:val="16"/>
                <w:vertAlign w:val="subscript"/>
                <w:lang w:eastAsia="et-EE"/>
              </w:rPr>
              <w:t>15</w:t>
            </w:r>
            <w:r w:rsidRPr="00066DA6">
              <w:rPr>
                <w:rFonts w:asciiTheme="majorHAnsi" w:eastAsia="Times New Roman" w:hAnsiTheme="majorHAnsi" w:cstheme="majorHAnsi"/>
                <w:color w:val="000000"/>
                <w:sz w:val="16"/>
                <w:szCs w:val="16"/>
                <w:lang w:eastAsia="et-EE"/>
              </w:rPr>
              <w:t>(</w:t>
            </w:r>
            <w:r w:rsidRPr="00066DA6">
              <w:rPr>
                <w:rFonts w:asciiTheme="majorHAnsi" w:eastAsia="Times New Roman" w:hAnsiTheme="majorHAnsi" w:cstheme="majorHAnsi"/>
                <w:color w:val="000000"/>
                <w:sz w:val="16"/>
                <w:szCs w:val="16"/>
                <w:u w:val="single"/>
                <w:lang w:eastAsia="et-EE"/>
              </w:rPr>
              <w:t>&lt;</w:t>
            </w:r>
            <w:r w:rsidRPr="00066DA6">
              <w:rPr>
                <w:rFonts w:asciiTheme="majorHAnsi" w:eastAsia="Times New Roman" w:hAnsiTheme="majorHAnsi" w:cstheme="majorHAnsi"/>
                <w:color w:val="000000"/>
                <w:sz w:val="16"/>
                <w:szCs w:val="16"/>
                <w:lang w:eastAsia="et-EE"/>
              </w:rPr>
              <w:t xml:space="preserve"> 15%) </w:t>
            </w:r>
          </w:p>
        </w:tc>
      </w:tr>
      <w:tr w:rsidR="008F018B" w:rsidRPr="00066DA6" w14:paraId="2340F7B4"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7A1C49D6"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Alla 0,02 mm läbimõõduga osakeste sisaldus </w:t>
            </w:r>
          </w:p>
        </w:tc>
        <w:tc>
          <w:tcPr>
            <w:tcW w:w="406" w:type="pct"/>
            <w:tcBorders>
              <w:top w:val="nil"/>
              <w:left w:val="nil"/>
              <w:bottom w:val="single" w:sz="4" w:space="0" w:color="auto"/>
              <w:right w:val="single" w:sz="4" w:space="0" w:color="auto"/>
            </w:tcBorders>
            <w:shd w:val="clear" w:color="auto" w:fill="auto"/>
            <w:noWrap/>
            <w:vAlign w:val="center"/>
            <w:hideMark/>
          </w:tcPr>
          <w:p w14:paraId="2A49839D"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614AF506"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3% </w:t>
            </w:r>
          </w:p>
        </w:tc>
        <w:tc>
          <w:tcPr>
            <w:tcW w:w="406" w:type="pct"/>
            <w:tcBorders>
              <w:top w:val="nil"/>
              <w:left w:val="nil"/>
              <w:bottom w:val="single" w:sz="4" w:space="0" w:color="auto"/>
              <w:right w:val="single" w:sz="4" w:space="0" w:color="auto"/>
            </w:tcBorders>
            <w:shd w:val="clear" w:color="auto" w:fill="auto"/>
            <w:noWrap/>
            <w:vAlign w:val="center"/>
            <w:hideMark/>
          </w:tcPr>
          <w:p w14:paraId="13A6E2F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045DD3E8"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3% </w:t>
            </w:r>
          </w:p>
        </w:tc>
        <w:tc>
          <w:tcPr>
            <w:tcW w:w="406" w:type="pct"/>
            <w:tcBorders>
              <w:top w:val="nil"/>
              <w:left w:val="nil"/>
              <w:bottom w:val="single" w:sz="4" w:space="0" w:color="auto"/>
              <w:right w:val="single" w:sz="4" w:space="0" w:color="auto"/>
            </w:tcBorders>
            <w:shd w:val="clear" w:color="auto" w:fill="auto"/>
            <w:noWrap/>
            <w:vAlign w:val="center"/>
            <w:hideMark/>
          </w:tcPr>
          <w:p w14:paraId="1E972B46"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2863D48E"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5% </w:t>
            </w:r>
          </w:p>
        </w:tc>
        <w:tc>
          <w:tcPr>
            <w:tcW w:w="416" w:type="pct"/>
            <w:tcBorders>
              <w:top w:val="nil"/>
              <w:left w:val="nil"/>
              <w:bottom w:val="single" w:sz="4" w:space="0" w:color="auto"/>
              <w:right w:val="single" w:sz="4" w:space="0" w:color="auto"/>
            </w:tcBorders>
            <w:shd w:val="clear" w:color="auto" w:fill="auto"/>
            <w:noWrap/>
            <w:vAlign w:val="bottom"/>
            <w:hideMark/>
          </w:tcPr>
          <w:p w14:paraId="18DE00F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17D6B741"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4D22990A"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0E6B8BFC"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proofErr w:type="spellStart"/>
            <w:r w:rsidRPr="00066DA6">
              <w:rPr>
                <w:rFonts w:asciiTheme="majorHAnsi" w:eastAsia="Times New Roman" w:hAnsiTheme="majorHAnsi" w:cstheme="majorHAnsi"/>
                <w:color w:val="000000"/>
                <w:sz w:val="16"/>
                <w:szCs w:val="16"/>
                <w:lang w:eastAsia="et-EE"/>
              </w:rPr>
              <w:t>Ülemõõdulised</w:t>
            </w:r>
            <w:proofErr w:type="spellEnd"/>
            <w:r w:rsidRPr="00066DA6">
              <w:rPr>
                <w:rFonts w:asciiTheme="majorHAnsi" w:eastAsia="Times New Roman" w:hAnsiTheme="majorHAnsi" w:cstheme="majorHAnsi"/>
                <w:color w:val="000000"/>
                <w:sz w:val="16"/>
                <w:szCs w:val="16"/>
                <w:lang w:eastAsia="et-EE"/>
              </w:rPr>
              <w:t xml:space="preserve"> terad </w:t>
            </w:r>
          </w:p>
        </w:tc>
        <w:tc>
          <w:tcPr>
            <w:tcW w:w="406" w:type="pct"/>
            <w:tcBorders>
              <w:top w:val="nil"/>
              <w:left w:val="nil"/>
              <w:bottom w:val="single" w:sz="4" w:space="0" w:color="auto"/>
              <w:right w:val="single" w:sz="4" w:space="0" w:color="auto"/>
            </w:tcBorders>
            <w:shd w:val="clear" w:color="auto" w:fill="auto"/>
            <w:noWrap/>
            <w:vAlign w:val="center"/>
            <w:hideMark/>
          </w:tcPr>
          <w:p w14:paraId="4EE602F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690D5F7A"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OC</w:t>
            </w:r>
            <w:r w:rsidRPr="00066DA6">
              <w:rPr>
                <w:rFonts w:asciiTheme="majorHAnsi" w:eastAsia="Times New Roman" w:hAnsiTheme="majorHAnsi" w:cstheme="majorHAnsi"/>
                <w:color w:val="000000"/>
                <w:sz w:val="16"/>
                <w:szCs w:val="16"/>
                <w:vertAlign w:val="subscript"/>
                <w:lang w:eastAsia="et-EE"/>
              </w:rPr>
              <w:t>90</w:t>
            </w: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4114B4AB"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5263ECC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OC</w:t>
            </w:r>
            <w:r w:rsidRPr="00066DA6">
              <w:rPr>
                <w:rFonts w:asciiTheme="majorHAnsi" w:eastAsia="Times New Roman" w:hAnsiTheme="majorHAnsi" w:cstheme="majorHAnsi"/>
                <w:color w:val="000000"/>
                <w:sz w:val="16"/>
                <w:szCs w:val="16"/>
                <w:vertAlign w:val="subscript"/>
                <w:lang w:eastAsia="et-EE"/>
              </w:rPr>
              <w:t>90</w:t>
            </w: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5E801E6E"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741C575F"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OC</w:t>
            </w:r>
            <w:r w:rsidRPr="00066DA6">
              <w:rPr>
                <w:rFonts w:asciiTheme="majorHAnsi" w:eastAsia="Times New Roman" w:hAnsiTheme="majorHAnsi" w:cstheme="majorHAnsi"/>
                <w:color w:val="000000"/>
                <w:sz w:val="16"/>
                <w:szCs w:val="16"/>
                <w:vertAlign w:val="subscript"/>
                <w:lang w:eastAsia="et-EE"/>
              </w:rPr>
              <w:t>90</w:t>
            </w:r>
            <w:r w:rsidRPr="00066DA6">
              <w:rPr>
                <w:rFonts w:asciiTheme="majorHAnsi" w:eastAsia="Times New Roman" w:hAnsiTheme="majorHAnsi" w:cstheme="majorHAnsi"/>
                <w:color w:val="000000"/>
                <w:sz w:val="16"/>
                <w:szCs w:val="16"/>
                <w:lang w:eastAsia="et-EE"/>
              </w:rPr>
              <w:t> </w:t>
            </w:r>
          </w:p>
        </w:tc>
        <w:tc>
          <w:tcPr>
            <w:tcW w:w="416" w:type="pct"/>
            <w:tcBorders>
              <w:top w:val="nil"/>
              <w:left w:val="nil"/>
              <w:bottom w:val="single" w:sz="4" w:space="0" w:color="auto"/>
              <w:right w:val="single" w:sz="4" w:space="0" w:color="auto"/>
            </w:tcBorders>
            <w:shd w:val="clear" w:color="auto" w:fill="auto"/>
            <w:noWrap/>
            <w:vAlign w:val="bottom"/>
            <w:hideMark/>
          </w:tcPr>
          <w:p w14:paraId="7E50C98D"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7C5111BE"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3CA12205"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4355E794"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Terakoostise kategooria </w:t>
            </w:r>
          </w:p>
        </w:tc>
        <w:tc>
          <w:tcPr>
            <w:tcW w:w="406" w:type="pct"/>
            <w:tcBorders>
              <w:top w:val="nil"/>
              <w:left w:val="nil"/>
              <w:bottom w:val="single" w:sz="4" w:space="0" w:color="auto"/>
              <w:right w:val="single" w:sz="4" w:space="0" w:color="auto"/>
            </w:tcBorders>
            <w:shd w:val="clear" w:color="auto" w:fill="auto"/>
            <w:noWrap/>
            <w:vAlign w:val="center"/>
            <w:hideMark/>
          </w:tcPr>
          <w:p w14:paraId="51A1F58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4D5510F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G</w:t>
            </w:r>
            <w:r w:rsidRPr="00066DA6">
              <w:rPr>
                <w:rFonts w:asciiTheme="majorHAnsi" w:eastAsia="Times New Roman" w:hAnsiTheme="majorHAnsi" w:cstheme="majorHAnsi"/>
                <w:color w:val="000000"/>
                <w:sz w:val="16"/>
                <w:szCs w:val="16"/>
                <w:vertAlign w:val="subscript"/>
                <w:lang w:eastAsia="et-EE"/>
              </w:rPr>
              <w:t>B</w:t>
            </w: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5377994F"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2E414889"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proofErr w:type="spellStart"/>
            <w:r w:rsidRPr="00066DA6">
              <w:rPr>
                <w:rFonts w:asciiTheme="majorHAnsi" w:eastAsia="Times New Roman" w:hAnsiTheme="majorHAnsi" w:cstheme="majorHAnsi"/>
                <w:color w:val="000000"/>
                <w:sz w:val="16"/>
                <w:szCs w:val="16"/>
                <w:lang w:eastAsia="et-EE"/>
              </w:rPr>
              <w:t>Gv</w:t>
            </w:r>
            <w:proofErr w:type="spellEnd"/>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19888BA2"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vAlign w:val="center"/>
            <w:hideMark/>
          </w:tcPr>
          <w:p w14:paraId="266193DB"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G</w:t>
            </w:r>
            <w:r w:rsidRPr="00066DA6">
              <w:rPr>
                <w:rFonts w:asciiTheme="majorHAnsi" w:eastAsia="Times New Roman" w:hAnsiTheme="majorHAnsi" w:cstheme="majorHAnsi"/>
                <w:color w:val="000000"/>
                <w:sz w:val="16"/>
                <w:szCs w:val="16"/>
                <w:vertAlign w:val="subscript"/>
                <w:lang w:eastAsia="et-EE"/>
              </w:rPr>
              <w:t>V</w:t>
            </w:r>
            <w:r w:rsidRPr="00066DA6">
              <w:rPr>
                <w:rFonts w:asciiTheme="majorHAnsi" w:eastAsia="Times New Roman" w:hAnsiTheme="majorHAnsi" w:cstheme="majorHAnsi"/>
                <w:color w:val="000000"/>
                <w:sz w:val="16"/>
                <w:szCs w:val="16"/>
                <w:lang w:eastAsia="et-EE"/>
              </w:rPr>
              <w:t> </w:t>
            </w:r>
          </w:p>
        </w:tc>
        <w:tc>
          <w:tcPr>
            <w:tcW w:w="416" w:type="pct"/>
            <w:tcBorders>
              <w:top w:val="nil"/>
              <w:left w:val="nil"/>
              <w:bottom w:val="single" w:sz="4" w:space="0" w:color="auto"/>
              <w:right w:val="single" w:sz="4" w:space="0" w:color="auto"/>
            </w:tcBorders>
            <w:shd w:val="clear" w:color="auto" w:fill="auto"/>
            <w:noWrap/>
            <w:vAlign w:val="bottom"/>
            <w:hideMark/>
          </w:tcPr>
          <w:p w14:paraId="0871EF69"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15FA412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0D50AE3B"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noWrap/>
            <w:vAlign w:val="center"/>
            <w:hideMark/>
          </w:tcPr>
          <w:p w14:paraId="0CA2F8E7"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Ühtlustegur C</w:t>
            </w:r>
            <w:r w:rsidRPr="00066DA6">
              <w:rPr>
                <w:rFonts w:asciiTheme="majorHAnsi" w:eastAsia="Times New Roman" w:hAnsiTheme="majorHAnsi" w:cstheme="majorHAnsi"/>
                <w:color w:val="000000"/>
                <w:sz w:val="16"/>
                <w:szCs w:val="16"/>
                <w:vertAlign w:val="subscript"/>
                <w:lang w:eastAsia="et-EE"/>
              </w:rPr>
              <w:t>U</w:t>
            </w:r>
            <w:r w:rsidRPr="00066DA6">
              <w:rPr>
                <w:rFonts w:asciiTheme="majorHAnsi" w:eastAsia="Times New Roman" w:hAnsiTheme="majorHAnsi" w:cstheme="majorHAnsi"/>
                <w:color w:val="000000"/>
                <w:sz w:val="16"/>
                <w:szCs w:val="16"/>
                <w:lang w:eastAsia="et-EE"/>
              </w:rPr>
              <w:t xml:space="preserve"> </w:t>
            </w:r>
          </w:p>
        </w:tc>
        <w:tc>
          <w:tcPr>
            <w:tcW w:w="406" w:type="pct"/>
            <w:tcBorders>
              <w:top w:val="nil"/>
              <w:left w:val="nil"/>
              <w:bottom w:val="single" w:sz="4" w:space="0" w:color="auto"/>
              <w:right w:val="single" w:sz="4" w:space="0" w:color="auto"/>
            </w:tcBorders>
            <w:shd w:val="clear" w:color="auto" w:fill="auto"/>
            <w:noWrap/>
            <w:vAlign w:val="center"/>
            <w:hideMark/>
          </w:tcPr>
          <w:p w14:paraId="63337CA6"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48" w:type="pct"/>
            <w:tcBorders>
              <w:top w:val="nil"/>
              <w:left w:val="nil"/>
              <w:bottom w:val="single" w:sz="4" w:space="0" w:color="auto"/>
              <w:right w:val="single" w:sz="4" w:space="0" w:color="auto"/>
            </w:tcBorders>
            <w:shd w:val="clear" w:color="auto" w:fill="auto"/>
            <w:noWrap/>
            <w:vAlign w:val="center"/>
            <w:hideMark/>
          </w:tcPr>
          <w:p w14:paraId="4941D82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7E0D2C12"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noWrap/>
            <w:vAlign w:val="center"/>
            <w:hideMark/>
          </w:tcPr>
          <w:p w14:paraId="5A60B6AF"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6</w:t>
            </w:r>
          </w:p>
        </w:tc>
        <w:tc>
          <w:tcPr>
            <w:tcW w:w="406" w:type="pct"/>
            <w:tcBorders>
              <w:top w:val="nil"/>
              <w:left w:val="nil"/>
              <w:bottom w:val="single" w:sz="4" w:space="0" w:color="auto"/>
              <w:right w:val="single" w:sz="4" w:space="0" w:color="auto"/>
            </w:tcBorders>
            <w:shd w:val="clear" w:color="auto" w:fill="auto"/>
            <w:noWrap/>
            <w:vAlign w:val="center"/>
            <w:hideMark/>
          </w:tcPr>
          <w:p w14:paraId="4B4D331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noWrap/>
            <w:vAlign w:val="center"/>
            <w:hideMark/>
          </w:tcPr>
          <w:p w14:paraId="6BACBE55"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3</w:t>
            </w:r>
          </w:p>
        </w:tc>
        <w:tc>
          <w:tcPr>
            <w:tcW w:w="416" w:type="pct"/>
            <w:tcBorders>
              <w:top w:val="nil"/>
              <w:left w:val="nil"/>
              <w:bottom w:val="single" w:sz="4" w:space="0" w:color="auto"/>
              <w:right w:val="single" w:sz="4" w:space="0" w:color="auto"/>
            </w:tcBorders>
            <w:shd w:val="clear" w:color="auto" w:fill="auto"/>
            <w:noWrap/>
            <w:vAlign w:val="bottom"/>
            <w:hideMark/>
          </w:tcPr>
          <w:p w14:paraId="5D0EB4B2"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1836E736"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0FC40737"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6B38B5F8"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Külmatundlikkuse hindamine</w:t>
            </w:r>
            <w:r w:rsidRPr="00066DA6">
              <w:rPr>
                <w:rFonts w:asciiTheme="majorHAnsi" w:eastAsia="Times New Roman" w:hAnsiTheme="majorHAnsi" w:cstheme="majorHAnsi"/>
                <w:color w:val="000000"/>
                <w:sz w:val="16"/>
                <w:szCs w:val="16"/>
                <w:vertAlign w:val="superscript"/>
                <w:lang w:eastAsia="et-EE"/>
              </w:rPr>
              <w:t>(</w:t>
            </w:r>
            <w:r w:rsidRPr="00066DA6">
              <w:rPr>
                <w:rFonts w:asciiTheme="majorHAnsi" w:eastAsia="Times New Roman" w:hAnsiTheme="majorHAnsi" w:cstheme="majorHAnsi"/>
                <w:b/>
                <w:bCs/>
                <w:color w:val="000000"/>
                <w:sz w:val="16"/>
                <w:szCs w:val="16"/>
                <w:vertAlign w:val="superscript"/>
                <w:lang w:eastAsia="et-EE"/>
              </w:rPr>
              <w:t>2)</w:t>
            </w:r>
          </w:p>
        </w:tc>
        <w:tc>
          <w:tcPr>
            <w:tcW w:w="406" w:type="pct"/>
            <w:tcBorders>
              <w:top w:val="nil"/>
              <w:left w:val="nil"/>
              <w:bottom w:val="single" w:sz="4" w:space="0" w:color="auto"/>
              <w:right w:val="single" w:sz="4" w:space="0" w:color="auto"/>
            </w:tcBorders>
            <w:shd w:val="clear" w:color="auto" w:fill="auto"/>
            <w:noWrap/>
            <w:vAlign w:val="center"/>
            <w:hideMark/>
          </w:tcPr>
          <w:p w14:paraId="79A9CF32"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48" w:type="pct"/>
            <w:tcBorders>
              <w:top w:val="nil"/>
              <w:left w:val="nil"/>
              <w:bottom w:val="single" w:sz="4" w:space="0" w:color="auto"/>
              <w:right w:val="single" w:sz="4" w:space="0" w:color="auto"/>
            </w:tcBorders>
            <w:shd w:val="clear" w:color="auto" w:fill="auto"/>
            <w:noWrap/>
            <w:vAlign w:val="center"/>
            <w:hideMark/>
          </w:tcPr>
          <w:p w14:paraId="027EA4C8"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4F844A9F"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48" w:type="pct"/>
            <w:tcBorders>
              <w:top w:val="nil"/>
              <w:left w:val="nil"/>
              <w:bottom w:val="single" w:sz="4" w:space="0" w:color="auto"/>
              <w:right w:val="single" w:sz="4" w:space="0" w:color="auto"/>
            </w:tcBorders>
            <w:shd w:val="clear" w:color="auto" w:fill="auto"/>
            <w:noWrap/>
            <w:vAlign w:val="center"/>
            <w:hideMark/>
          </w:tcPr>
          <w:p w14:paraId="212F97E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39E40144"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 m3</w:t>
            </w:r>
          </w:p>
        </w:tc>
        <w:tc>
          <w:tcPr>
            <w:tcW w:w="348" w:type="pct"/>
            <w:tcBorders>
              <w:top w:val="nil"/>
              <w:left w:val="nil"/>
              <w:bottom w:val="single" w:sz="4" w:space="0" w:color="auto"/>
              <w:right w:val="single" w:sz="4" w:space="0" w:color="auto"/>
            </w:tcBorders>
            <w:shd w:val="clear" w:color="auto" w:fill="auto"/>
            <w:noWrap/>
            <w:vAlign w:val="center"/>
            <w:hideMark/>
          </w:tcPr>
          <w:p w14:paraId="7B1160F2"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16" w:type="pct"/>
            <w:tcBorders>
              <w:top w:val="nil"/>
              <w:left w:val="nil"/>
              <w:bottom w:val="single" w:sz="4" w:space="0" w:color="auto"/>
              <w:right w:val="single" w:sz="4" w:space="0" w:color="auto"/>
            </w:tcBorders>
            <w:shd w:val="clear" w:color="auto" w:fill="auto"/>
            <w:noWrap/>
            <w:vAlign w:val="bottom"/>
            <w:hideMark/>
          </w:tcPr>
          <w:p w14:paraId="64C11C8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5F7111C8"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0FE3DC74"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6E558F7C"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Purustatud terade sisaldus C (loodusliku materjalid nt kruusad)</w:t>
            </w:r>
          </w:p>
        </w:tc>
        <w:tc>
          <w:tcPr>
            <w:tcW w:w="406" w:type="pct"/>
            <w:tcBorders>
              <w:top w:val="nil"/>
              <w:left w:val="nil"/>
              <w:bottom w:val="single" w:sz="4" w:space="0" w:color="auto"/>
              <w:right w:val="single" w:sz="4" w:space="0" w:color="auto"/>
            </w:tcBorders>
            <w:shd w:val="clear" w:color="auto" w:fill="auto"/>
            <w:noWrap/>
            <w:vAlign w:val="center"/>
            <w:hideMark/>
          </w:tcPr>
          <w:p w14:paraId="636E8553"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21FDB5F8"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C</w:t>
            </w:r>
            <w:r w:rsidRPr="00066DA6">
              <w:rPr>
                <w:rFonts w:asciiTheme="majorHAnsi" w:eastAsia="Times New Roman" w:hAnsiTheme="majorHAnsi" w:cstheme="majorHAnsi"/>
                <w:color w:val="000000"/>
                <w:sz w:val="16"/>
                <w:szCs w:val="16"/>
                <w:vertAlign w:val="subscript"/>
                <w:lang w:eastAsia="et-EE"/>
              </w:rPr>
              <w:t>50/30</w:t>
            </w: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1D3AA564"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48" w:type="pct"/>
            <w:tcBorders>
              <w:top w:val="nil"/>
              <w:left w:val="nil"/>
              <w:bottom w:val="single" w:sz="4" w:space="0" w:color="auto"/>
              <w:right w:val="single" w:sz="4" w:space="0" w:color="auto"/>
            </w:tcBorders>
            <w:shd w:val="clear" w:color="auto" w:fill="auto"/>
            <w:noWrap/>
            <w:vAlign w:val="center"/>
            <w:hideMark/>
          </w:tcPr>
          <w:p w14:paraId="6DE7ACF1"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6BE27B8E"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48" w:type="pct"/>
            <w:tcBorders>
              <w:top w:val="nil"/>
              <w:left w:val="nil"/>
              <w:bottom w:val="single" w:sz="4" w:space="0" w:color="auto"/>
              <w:right w:val="single" w:sz="4" w:space="0" w:color="auto"/>
            </w:tcBorders>
            <w:shd w:val="clear" w:color="auto" w:fill="auto"/>
            <w:vAlign w:val="center"/>
            <w:hideMark/>
          </w:tcPr>
          <w:p w14:paraId="6AAAE6E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16" w:type="pct"/>
            <w:tcBorders>
              <w:top w:val="nil"/>
              <w:left w:val="nil"/>
              <w:bottom w:val="single" w:sz="4" w:space="0" w:color="auto"/>
              <w:right w:val="single" w:sz="4" w:space="0" w:color="auto"/>
            </w:tcBorders>
            <w:shd w:val="clear" w:color="auto" w:fill="auto"/>
            <w:noWrap/>
            <w:vAlign w:val="bottom"/>
            <w:hideMark/>
          </w:tcPr>
          <w:p w14:paraId="3969108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0EACA28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75B95267"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338D0597"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Purunemiskindlus LA</w:t>
            </w:r>
          </w:p>
        </w:tc>
        <w:tc>
          <w:tcPr>
            <w:tcW w:w="406" w:type="pct"/>
            <w:tcBorders>
              <w:top w:val="nil"/>
              <w:left w:val="nil"/>
              <w:bottom w:val="single" w:sz="4" w:space="0" w:color="auto"/>
              <w:right w:val="single" w:sz="4" w:space="0" w:color="auto"/>
            </w:tcBorders>
            <w:shd w:val="clear" w:color="auto" w:fill="auto"/>
            <w:noWrap/>
            <w:vAlign w:val="center"/>
            <w:hideMark/>
          </w:tcPr>
          <w:p w14:paraId="441C353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09326423"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LA</w:t>
            </w:r>
            <w:r w:rsidRPr="00066DA6">
              <w:rPr>
                <w:rFonts w:asciiTheme="majorHAnsi" w:eastAsia="Times New Roman" w:hAnsiTheme="majorHAnsi" w:cstheme="majorHAnsi"/>
                <w:color w:val="000000"/>
                <w:sz w:val="16"/>
                <w:szCs w:val="16"/>
                <w:vertAlign w:val="subscript"/>
                <w:lang w:eastAsia="et-EE"/>
              </w:rPr>
              <w:t>30</w:t>
            </w: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6D384E6E"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48" w:type="pct"/>
            <w:tcBorders>
              <w:top w:val="nil"/>
              <w:left w:val="nil"/>
              <w:bottom w:val="single" w:sz="4" w:space="0" w:color="auto"/>
              <w:right w:val="single" w:sz="4" w:space="0" w:color="auto"/>
            </w:tcBorders>
            <w:shd w:val="clear" w:color="auto" w:fill="auto"/>
            <w:noWrap/>
            <w:vAlign w:val="center"/>
            <w:hideMark/>
          </w:tcPr>
          <w:p w14:paraId="2425C94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58A65651"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48" w:type="pct"/>
            <w:tcBorders>
              <w:top w:val="nil"/>
              <w:left w:val="nil"/>
              <w:bottom w:val="single" w:sz="4" w:space="0" w:color="auto"/>
              <w:right w:val="single" w:sz="4" w:space="0" w:color="auto"/>
            </w:tcBorders>
            <w:shd w:val="clear" w:color="auto" w:fill="auto"/>
            <w:noWrap/>
            <w:vAlign w:val="center"/>
            <w:hideMark/>
          </w:tcPr>
          <w:p w14:paraId="004A58DE"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416" w:type="pct"/>
            <w:tcBorders>
              <w:top w:val="nil"/>
              <w:left w:val="nil"/>
              <w:bottom w:val="single" w:sz="4" w:space="0" w:color="auto"/>
              <w:right w:val="single" w:sz="4" w:space="0" w:color="auto"/>
            </w:tcBorders>
            <w:shd w:val="clear" w:color="auto" w:fill="auto"/>
            <w:noWrap/>
            <w:vAlign w:val="bottom"/>
            <w:hideMark/>
          </w:tcPr>
          <w:p w14:paraId="3F3FDE4B"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103FAC15"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5695372B"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619B4322"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Külmakindluse kategooria F</w:t>
            </w:r>
          </w:p>
        </w:tc>
        <w:tc>
          <w:tcPr>
            <w:tcW w:w="406" w:type="pct"/>
            <w:tcBorders>
              <w:top w:val="nil"/>
              <w:left w:val="nil"/>
              <w:bottom w:val="single" w:sz="4" w:space="0" w:color="auto"/>
              <w:right w:val="single" w:sz="4" w:space="0" w:color="auto"/>
            </w:tcBorders>
            <w:shd w:val="clear" w:color="auto" w:fill="auto"/>
            <w:noWrap/>
            <w:vAlign w:val="center"/>
            <w:hideMark/>
          </w:tcPr>
          <w:p w14:paraId="1C6B6A29"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5FD47591"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F</w:t>
            </w:r>
            <w:r w:rsidRPr="00066DA6">
              <w:rPr>
                <w:rFonts w:asciiTheme="majorHAnsi" w:eastAsia="Times New Roman" w:hAnsiTheme="majorHAnsi" w:cstheme="majorHAnsi"/>
                <w:color w:val="000000"/>
                <w:sz w:val="16"/>
                <w:szCs w:val="16"/>
                <w:vertAlign w:val="subscript"/>
                <w:lang w:eastAsia="et-EE"/>
              </w:rPr>
              <w:t>2</w:t>
            </w: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74AF313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0000CAC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F</w:t>
            </w:r>
            <w:r w:rsidRPr="00066DA6">
              <w:rPr>
                <w:rFonts w:asciiTheme="majorHAnsi" w:eastAsia="Times New Roman" w:hAnsiTheme="majorHAnsi" w:cstheme="majorHAnsi"/>
                <w:color w:val="000000"/>
                <w:sz w:val="16"/>
                <w:szCs w:val="16"/>
                <w:vertAlign w:val="subscript"/>
                <w:lang w:eastAsia="et-EE"/>
              </w:rPr>
              <w:t>4</w:t>
            </w:r>
            <w:r w:rsidRPr="00066DA6">
              <w:rPr>
                <w:rFonts w:asciiTheme="majorHAnsi" w:eastAsia="Times New Roman" w:hAnsiTheme="majorHAnsi" w:cstheme="majorHAnsi"/>
                <w:color w:val="000000"/>
                <w:sz w:val="16"/>
                <w:szCs w:val="16"/>
                <w:lang w:eastAsia="et-EE"/>
              </w:rPr>
              <w:t> </w:t>
            </w:r>
          </w:p>
        </w:tc>
        <w:tc>
          <w:tcPr>
            <w:tcW w:w="406" w:type="pct"/>
            <w:tcBorders>
              <w:top w:val="nil"/>
              <w:left w:val="nil"/>
              <w:bottom w:val="single" w:sz="4" w:space="0" w:color="auto"/>
              <w:right w:val="single" w:sz="4" w:space="0" w:color="auto"/>
            </w:tcBorders>
            <w:shd w:val="clear" w:color="auto" w:fill="auto"/>
            <w:noWrap/>
            <w:vAlign w:val="center"/>
            <w:hideMark/>
          </w:tcPr>
          <w:p w14:paraId="396FF10F"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167FB235"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F</w:t>
            </w:r>
            <w:r w:rsidRPr="00066DA6">
              <w:rPr>
                <w:rFonts w:asciiTheme="majorHAnsi" w:eastAsia="Times New Roman" w:hAnsiTheme="majorHAnsi" w:cstheme="majorHAnsi"/>
                <w:color w:val="000000"/>
                <w:sz w:val="16"/>
                <w:szCs w:val="16"/>
                <w:vertAlign w:val="subscript"/>
                <w:lang w:eastAsia="et-EE"/>
              </w:rPr>
              <w:t>4</w:t>
            </w:r>
            <w:r w:rsidRPr="00066DA6">
              <w:rPr>
                <w:rFonts w:asciiTheme="majorHAnsi" w:eastAsia="Times New Roman" w:hAnsiTheme="majorHAnsi" w:cstheme="majorHAnsi"/>
                <w:color w:val="000000"/>
                <w:sz w:val="16"/>
                <w:szCs w:val="16"/>
                <w:lang w:eastAsia="et-EE"/>
              </w:rPr>
              <w:t> </w:t>
            </w:r>
          </w:p>
        </w:tc>
        <w:tc>
          <w:tcPr>
            <w:tcW w:w="416" w:type="pct"/>
            <w:tcBorders>
              <w:top w:val="nil"/>
              <w:left w:val="nil"/>
              <w:bottom w:val="single" w:sz="4" w:space="0" w:color="auto"/>
              <w:right w:val="single" w:sz="4" w:space="0" w:color="auto"/>
            </w:tcBorders>
            <w:shd w:val="clear" w:color="auto" w:fill="auto"/>
            <w:noWrap/>
            <w:vAlign w:val="bottom"/>
            <w:hideMark/>
          </w:tcPr>
          <w:p w14:paraId="3BE44FC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c>
          <w:tcPr>
            <w:tcW w:w="354" w:type="pct"/>
            <w:tcBorders>
              <w:top w:val="nil"/>
              <w:left w:val="nil"/>
              <w:bottom w:val="single" w:sz="4" w:space="0" w:color="auto"/>
              <w:right w:val="single" w:sz="4" w:space="0" w:color="auto"/>
            </w:tcBorders>
            <w:shd w:val="clear" w:color="auto" w:fill="auto"/>
            <w:noWrap/>
            <w:vAlign w:val="bottom"/>
            <w:hideMark/>
          </w:tcPr>
          <w:p w14:paraId="40D56BC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w:t>
            </w:r>
          </w:p>
        </w:tc>
      </w:tr>
      <w:tr w:rsidR="008F018B" w:rsidRPr="00066DA6" w14:paraId="26BE2ACB" w14:textId="77777777" w:rsidTr="008F018B">
        <w:trPr>
          <w:trHeight w:val="340"/>
        </w:trPr>
        <w:tc>
          <w:tcPr>
            <w:tcW w:w="1967" w:type="pct"/>
            <w:tcBorders>
              <w:top w:val="nil"/>
              <w:left w:val="single" w:sz="4" w:space="0" w:color="auto"/>
              <w:bottom w:val="single" w:sz="4" w:space="0" w:color="auto"/>
              <w:right w:val="single" w:sz="4" w:space="0" w:color="auto"/>
            </w:tcBorders>
            <w:shd w:val="clear" w:color="auto" w:fill="auto"/>
            <w:vAlign w:val="center"/>
            <w:hideMark/>
          </w:tcPr>
          <w:p w14:paraId="35724018" w14:textId="77777777" w:rsidR="00066DA6" w:rsidRPr="00066DA6" w:rsidRDefault="00066DA6" w:rsidP="00B64523">
            <w:pPr>
              <w:spacing w:after="0"/>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Orgaaniliste ainete sisaldus  415</w:t>
            </w:r>
            <w:r w:rsidRPr="00066DA6">
              <w:rPr>
                <w:rFonts w:asciiTheme="majorHAnsi" w:eastAsia="Times New Roman" w:hAnsiTheme="majorHAnsi" w:cstheme="majorHAnsi"/>
                <w:color w:val="000000"/>
                <w:sz w:val="16"/>
                <w:szCs w:val="16"/>
                <w:vertAlign w:val="superscript"/>
                <w:lang w:eastAsia="et-EE"/>
              </w:rPr>
              <w:t>o</w:t>
            </w:r>
            <w:r w:rsidRPr="00066DA6">
              <w:rPr>
                <w:rFonts w:asciiTheme="majorHAnsi" w:eastAsia="Times New Roman" w:hAnsiTheme="majorHAnsi" w:cstheme="majorHAnsi"/>
                <w:color w:val="000000"/>
                <w:sz w:val="16"/>
                <w:szCs w:val="16"/>
                <w:lang w:eastAsia="et-EE"/>
              </w:rPr>
              <w:t>C</w:t>
            </w:r>
          </w:p>
        </w:tc>
        <w:tc>
          <w:tcPr>
            <w:tcW w:w="406" w:type="pct"/>
            <w:tcBorders>
              <w:top w:val="nil"/>
              <w:left w:val="nil"/>
              <w:bottom w:val="single" w:sz="4" w:space="0" w:color="auto"/>
              <w:right w:val="single" w:sz="4" w:space="0" w:color="auto"/>
            </w:tcBorders>
            <w:shd w:val="clear" w:color="auto" w:fill="auto"/>
            <w:noWrap/>
            <w:vAlign w:val="center"/>
            <w:hideMark/>
          </w:tcPr>
          <w:p w14:paraId="7B11998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6D3BD4D0"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2% </w:t>
            </w:r>
          </w:p>
        </w:tc>
        <w:tc>
          <w:tcPr>
            <w:tcW w:w="406" w:type="pct"/>
            <w:tcBorders>
              <w:top w:val="nil"/>
              <w:left w:val="nil"/>
              <w:bottom w:val="single" w:sz="4" w:space="0" w:color="auto"/>
              <w:right w:val="single" w:sz="4" w:space="0" w:color="auto"/>
            </w:tcBorders>
            <w:shd w:val="clear" w:color="auto" w:fill="auto"/>
            <w:noWrap/>
            <w:vAlign w:val="center"/>
            <w:hideMark/>
          </w:tcPr>
          <w:p w14:paraId="2B602AAC"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2351CCBF" w14:textId="77777777" w:rsidR="00066DA6" w:rsidRPr="00066DA6" w:rsidRDefault="00066DA6" w:rsidP="00B64523">
            <w:pPr>
              <w:spacing w:after="0"/>
              <w:jc w:val="center"/>
              <w:rPr>
                <w:rFonts w:asciiTheme="majorHAnsi" w:eastAsia="Times New Roman" w:hAnsiTheme="majorHAnsi" w:cstheme="majorHAnsi"/>
                <w:color w:val="000000"/>
                <w:sz w:val="16"/>
                <w:szCs w:val="16"/>
                <w:u w:val="single"/>
                <w:lang w:eastAsia="et-EE"/>
              </w:rPr>
            </w:pPr>
            <w:r w:rsidRPr="00066DA6">
              <w:rPr>
                <w:rFonts w:asciiTheme="majorHAnsi" w:eastAsia="Times New Roman" w:hAnsiTheme="majorHAnsi" w:cstheme="majorHAnsi"/>
                <w:color w:val="000000"/>
                <w:sz w:val="16"/>
                <w:szCs w:val="16"/>
                <w:u w:val="single"/>
                <w:lang w:eastAsia="et-EE"/>
              </w:rPr>
              <w:t xml:space="preserve">&lt; </w:t>
            </w:r>
            <w:r w:rsidRPr="00066DA6">
              <w:rPr>
                <w:rFonts w:asciiTheme="majorHAnsi" w:eastAsia="Times New Roman" w:hAnsiTheme="majorHAnsi" w:cstheme="majorHAnsi"/>
                <w:color w:val="000000"/>
                <w:sz w:val="16"/>
                <w:szCs w:val="16"/>
                <w:lang w:eastAsia="et-EE"/>
              </w:rPr>
              <w:t>2% </w:t>
            </w:r>
          </w:p>
        </w:tc>
        <w:tc>
          <w:tcPr>
            <w:tcW w:w="406" w:type="pct"/>
            <w:tcBorders>
              <w:top w:val="nil"/>
              <w:left w:val="nil"/>
              <w:bottom w:val="single" w:sz="4" w:space="0" w:color="auto"/>
              <w:right w:val="single" w:sz="4" w:space="0" w:color="auto"/>
            </w:tcBorders>
            <w:shd w:val="clear" w:color="auto" w:fill="auto"/>
            <w:noWrap/>
            <w:vAlign w:val="center"/>
            <w:hideMark/>
          </w:tcPr>
          <w:p w14:paraId="14288113"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5000 m3</w:t>
            </w:r>
          </w:p>
        </w:tc>
        <w:tc>
          <w:tcPr>
            <w:tcW w:w="348" w:type="pct"/>
            <w:tcBorders>
              <w:top w:val="nil"/>
              <w:left w:val="nil"/>
              <w:bottom w:val="single" w:sz="4" w:space="0" w:color="auto"/>
              <w:right w:val="single" w:sz="4" w:space="0" w:color="auto"/>
            </w:tcBorders>
            <w:shd w:val="clear" w:color="auto" w:fill="auto"/>
            <w:vAlign w:val="center"/>
            <w:hideMark/>
          </w:tcPr>
          <w:p w14:paraId="70EC6687"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2% </w:t>
            </w:r>
          </w:p>
        </w:tc>
        <w:tc>
          <w:tcPr>
            <w:tcW w:w="416" w:type="pct"/>
            <w:tcBorders>
              <w:top w:val="nil"/>
              <w:left w:val="nil"/>
              <w:bottom w:val="single" w:sz="4" w:space="0" w:color="auto"/>
              <w:right w:val="single" w:sz="4" w:space="0" w:color="auto"/>
            </w:tcBorders>
            <w:shd w:val="clear" w:color="auto" w:fill="auto"/>
            <w:noWrap/>
            <w:vAlign w:val="center"/>
            <w:hideMark/>
          </w:tcPr>
          <w:p w14:paraId="382644D3"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10000 m3</w:t>
            </w:r>
          </w:p>
        </w:tc>
        <w:tc>
          <w:tcPr>
            <w:tcW w:w="354" w:type="pct"/>
            <w:tcBorders>
              <w:top w:val="nil"/>
              <w:left w:val="nil"/>
              <w:bottom w:val="single" w:sz="4" w:space="0" w:color="auto"/>
              <w:right w:val="single" w:sz="4" w:space="0" w:color="auto"/>
            </w:tcBorders>
            <w:shd w:val="clear" w:color="auto" w:fill="auto"/>
            <w:vAlign w:val="center"/>
            <w:hideMark/>
          </w:tcPr>
          <w:p w14:paraId="2F2B2F31" w14:textId="77777777" w:rsidR="00066DA6" w:rsidRPr="00066DA6" w:rsidRDefault="00066DA6" w:rsidP="00B64523">
            <w:pPr>
              <w:spacing w:after="0"/>
              <w:jc w:val="center"/>
              <w:rPr>
                <w:rFonts w:asciiTheme="majorHAnsi" w:eastAsia="Times New Roman" w:hAnsiTheme="majorHAnsi" w:cstheme="majorHAnsi"/>
                <w:color w:val="000000"/>
                <w:sz w:val="16"/>
                <w:szCs w:val="16"/>
                <w:lang w:eastAsia="et-EE"/>
              </w:rPr>
            </w:pPr>
            <w:r w:rsidRPr="00066DA6">
              <w:rPr>
                <w:rFonts w:asciiTheme="majorHAnsi" w:eastAsia="Times New Roman" w:hAnsiTheme="majorHAnsi" w:cstheme="majorHAnsi"/>
                <w:color w:val="000000"/>
                <w:sz w:val="16"/>
                <w:szCs w:val="16"/>
                <w:lang w:eastAsia="et-EE"/>
              </w:rPr>
              <w:t> ≤ 2% </w:t>
            </w:r>
          </w:p>
        </w:tc>
      </w:tr>
    </w:tbl>
    <w:p w14:paraId="200873BB" w14:textId="77777777" w:rsidR="00066DA6" w:rsidRDefault="00066DA6" w:rsidP="00363050">
      <w:pPr>
        <w:suppressAutoHyphens w:val="0"/>
        <w:autoSpaceDN/>
        <w:spacing w:before="120" w:after="0" w:line="240" w:lineRule="auto"/>
        <w:jc w:val="both"/>
        <w:rPr>
          <w:rFonts w:ascii="Calibri Light" w:hAnsi="Calibri Light" w:cs="Calibri Light"/>
          <w:sz w:val="20"/>
          <w:szCs w:val="20"/>
        </w:rPr>
      </w:pPr>
    </w:p>
    <w:p w14:paraId="0EDCF2B0" w14:textId="77777777" w:rsidR="000C2773" w:rsidRDefault="000C2773">
      <w:pPr>
        <w:suppressAutoHyphens w:val="0"/>
        <w:rPr>
          <w:rFonts w:ascii="Calibri Light" w:hAnsi="Calibri Light" w:cs="Calibri Light"/>
          <w:b/>
          <w:bCs/>
          <w:sz w:val="20"/>
          <w:szCs w:val="20"/>
        </w:rPr>
      </w:pPr>
      <w:r>
        <w:rPr>
          <w:rFonts w:ascii="Calibri Light" w:hAnsi="Calibri Light" w:cs="Calibri Light"/>
          <w:b/>
          <w:bCs/>
          <w:sz w:val="20"/>
          <w:szCs w:val="20"/>
        </w:rPr>
        <w:br w:type="page"/>
      </w:r>
    </w:p>
    <w:p w14:paraId="09833D8A" w14:textId="265E6888" w:rsidR="00066DA6" w:rsidRDefault="00634DB8" w:rsidP="00363050">
      <w:pPr>
        <w:suppressAutoHyphens w:val="0"/>
        <w:autoSpaceDN/>
        <w:spacing w:before="120" w:after="0" w:line="240" w:lineRule="auto"/>
        <w:jc w:val="both"/>
        <w:rPr>
          <w:rFonts w:ascii="Calibri Light" w:hAnsi="Calibri Light" w:cs="Calibri Light"/>
          <w:sz w:val="20"/>
          <w:szCs w:val="20"/>
        </w:rPr>
      </w:pPr>
      <w:r w:rsidRPr="00634DB8">
        <w:rPr>
          <w:rFonts w:ascii="Calibri Light" w:hAnsi="Calibri Light" w:cs="Calibri Light"/>
          <w:b/>
          <w:bCs/>
          <w:sz w:val="20"/>
          <w:szCs w:val="20"/>
        </w:rPr>
        <w:lastRenderedPageBreak/>
        <w:t>Tabel 15.</w:t>
      </w:r>
      <w:r>
        <w:rPr>
          <w:rFonts w:ascii="Calibri Light" w:hAnsi="Calibri Light" w:cs="Calibri Light"/>
          <w:sz w:val="20"/>
          <w:szCs w:val="20"/>
        </w:rPr>
        <w:t xml:space="preserve"> </w:t>
      </w:r>
      <w:r w:rsidR="00066DA6" w:rsidRPr="00066DA6">
        <w:rPr>
          <w:rFonts w:ascii="Calibri Light" w:hAnsi="Calibri Light" w:cs="Calibri Light"/>
          <w:sz w:val="20"/>
          <w:szCs w:val="20"/>
        </w:rPr>
        <w:t>Tööde vastuvõtukatsed vastavalt kindlaksmääratud sagedustele</w:t>
      </w:r>
      <w:r w:rsidR="008F018B">
        <w:rPr>
          <w:rFonts w:ascii="Calibri Light" w:hAnsi="Calibri Light" w:cs="Calibri Light"/>
          <w:sz w:val="20"/>
          <w:szCs w:val="20"/>
        </w:rPr>
        <w:t>.</w:t>
      </w:r>
    </w:p>
    <w:tbl>
      <w:tblPr>
        <w:tblW w:w="5000" w:type="pct"/>
        <w:tblCellMar>
          <w:left w:w="70" w:type="dxa"/>
          <w:right w:w="70" w:type="dxa"/>
        </w:tblCellMar>
        <w:tblLook w:val="04A0" w:firstRow="1" w:lastRow="0" w:firstColumn="1" w:lastColumn="0" w:noHBand="0" w:noVBand="1"/>
      </w:tblPr>
      <w:tblGrid>
        <w:gridCol w:w="1746"/>
        <w:gridCol w:w="1621"/>
        <w:gridCol w:w="1021"/>
        <w:gridCol w:w="1698"/>
        <w:gridCol w:w="1700"/>
        <w:gridCol w:w="1702"/>
      </w:tblGrid>
      <w:tr w:rsidR="008F018B" w:rsidRPr="008F018B" w14:paraId="2B53491B" w14:textId="77777777" w:rsidTr="00B64523">
        <w:trPr>
          <w:trHeight w:val="227"/>
        </w:trPr>
        <w:tc>
          <w:tcPr>
            <w:tcW w:w="920" w:type="pct"/>
            <w:vMerge w:val="restart"/>
            <w:tcBorders>
              <w:top w:val="single" w:sz="18" w:space="0" w:color="0070C0"/>
              <w:left w:val="single" w:sz="4" w:space="0" w:color="auto"/>
              <w:right w:val="single" w:sz="4" w:space="0" w:color="auto"/>
            </w:tcBorders>
            <w:shd w:val="clear" w:color="auto" w:fill="auto"/>
            <w:vAlign w:val="center"/>
          </w:tcPr>
          <w:p w14:paraId="1895C8EE"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Omadus</w:t>
            </w:r>
          </w:p>
        </w:tc>
        <w:tc>
          <w:tcPr>
            <w:tcW w:w="854" w:type="pct"/>
            <w:vMerge w:val="restart"/>
            <w:tcBorders>
              <w:top w:val="single" w:sz="18" w:space="0" w:color="0070C0"/>
              <w:left w:val="single" w:sz="4" w:space="0" w:color="auto"/>
              <w:right w:val="single" w:sz="4" w:space="0" w:color="auto"/>
            </w:tcBorders>
            <w:shd w:val="clear" w:color="auto" w:fill="auto"/>
            <w:vAlign w:val="center"/>
          </w:tcPr>
          <w:p w14:paraId="454A0BC8"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Kontroll-</w:t>
            </w:r>
          </w:p>
          <w:p w14:paraId="44B2CFC6"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sagedus</w:t>
            </w:r>
          </w:p>
        </w:tc>
        <w:tc>
          <w:tcPr>
            <w:tcW w:w="3226" w:type="pct"/>
            <w:gridSpan w:val="4"/>
            <w:tcBorders>
              <w:top w:val="single" w:sz="18" w:space="0" w:color="0070C0"/>
              <w:left w:val="nil"/>
              <w:bottom w:val="single" w:sz="4" w:space="0" w:color="auto"/>
              <w:right w:val="single" w:sz="4" w:space="0" w:color="auto"/>
            </w:tcBorders>
            <w:shd w:val="clear" w:color="auto" w:fill="auto"/>
            <w:vAlign w:val="center"/>
          </w:tcPr>
          <w:p w14:paraId="1AD9A9C9"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Raudtee</w:t>
            </w:r>
          </w:p>
        </w:tc>
      </w:tr>
      <w:tr w:rsidR="008F018B" w:rsidRPr="008F018B" w14:paraId="70547C88" w14:textId="77777777" w:rsidTr="00B64523">
        <w:trPr>
          <w:trHeight w:val="388"/>
        </w:trPr>
        <w:tc>
          <w:tcPr>
            <w:tcW w:w="920" w:type="pct"/>
            <w:vMerge/>
            <w:tcBorders>
              <w:left w:val="single" w:sz="4" w:space="0" w:color="auto"/>
              <w:right w:val="single" w:sz="4" w:space="0" w:color="auto"/>
            </w:tcBorders>
            <w:shd w:val="clear" w:color="auto" w:fill="auto"/>
            <w:vAlign w:val="center"/>
            <w:hideMark/>
          </w:tcPr>
          <w:p w14:paraId="3528566B"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p>
        </w:tc>
        <w:tc>
          <w:tcPr>
            <w:tcW w:w="854" w:type="pct"/>
            <w:vMerge/>
            <w:tcBorders>
              <w:left w:val="single" w:sz="4" w:space="0" w:color="auto"/>
              <w:right w:val="single" w:sz="4" w:space="0" w:color="auto"/>
            </w:tcBorders>
            <w:shd w:val="clear" w:color="auto" w:fill="auto"/>
            <w:vAlign w:val="center"/>
            <w:hideMark/>
          </w:tcPr>
          <w:p w14:paraId="678816E4"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6AE328BA"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Alusballast</w:t>
            </w:r>
          </w:p>
        </w:tc>
        <w:tc>
          <w:tcPr>
            <w:tcW w:w="895" w:type="pct"/>
            <w:tcBorders>
              <w:top w:val="single" w:sz="4" w:space="0" w:color="auto"/>
              <w:left w:val="nil"/>
              <w:bottom w:val="single" w:sz="4" w:space="0" w:color="auto"/>
              <w:right w:val="single" w:sz="4" w:space="0" w:color="auto"/>
            </w:tcBorders>
            <w:shd w:val="clear" w:color="auto" w:fill="auto"/>
            <w:vAlign w:val="center"/>
            <w:hideMark/>
          </w:tcPr>
          <w:p w14:paraId="279E6A19"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Mulde vahekiht</w:t>
            </w:r>
          </w:p>
        </w:tc>
        <w:tc>
          <w:tcPr>
            <w:tcW w:w="896" w:type="pct"/>
            <w:tcBorders>
              <w:top w:val="single" w:sz="4" w:space="0" w:color="auto"/>
              <w:left w:val="nil"/>
              <w:bottom w:val="single" w:sz="4" w:space="0" w:color="auto"/>
              <w:right w:val="single" w:sz="4" w:space="0" w:color="auto"/>
            </w:tcBorders>
            <w:shd w:val="clear" w:color="auto" w:fill="auto"/>
            <w:vAlign w:val="center"/>
            <w:hideMark/>
          </w:tcPr>
          <w:p w14:paraId="035904BF"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Külmakaitsekiht</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0917C7B1"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Mulde kiht</w:t>
            </w:r>
          </w:p>
        </w:tc>
      </w:tr>
      <w:tr w:rsidR="008F018B" w:rsidRPr="008F018B" w14:paraId="318954C3" w14:textId="77777777" w:rsidTr="00B64523">
        <w:trPr>
          <w:trHeight w:val="300"/>
        </w:trPr>
        <w:tc>
          <w:tcPr>
            <w:tcW w:w="920" w:type="pct"/>
            <w:vMerge/>
            <w:tcBorders>
              <w:left w:val="single" w:sz="4" w:space="0" w:color="auto"/>
              <w:bottom w:val="single" w:sz="18" w:space="0" w:color="0070C0"/>
              <w:right w:val="single" w:sz="4" w:space="0" w:color="auto"/>
            </w:tcBorders>
            <w:vAlign w:val="center"/>
            <w:hideMark/>
          </w:tcPr>
          <w:p w14:paraId="743A6630"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p>
        </w:tc>
        <w:tc>
          <w:tcPr>
            <w:tcW w:w="854" w:type="pct"/>
            <w:vMerge/>
            <w:tcBorders>
              <w:left w:val="single" w:sz="4" w:space="0" w:color="auto"/>
              <w:bottom w:val="single" w:sz="18" w:space="0" w:color="0070C0"/>
              <w:right w:val="single" w:sz="4" w:space="0" w:color="auto"/>
            </w:tcBorders>
            <w:vAlign w:val="center"/>
            <w:hideMark/>
          </w:tcPr>
          <w:p w14:paraId="7F6F3825"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p>
        </w:tc>
        <w:tc>
          <w:tcPr>
            <w:tcW w:w="538" w:type="pct"/>
            <w:tcBorders>
              <w:top w:val="nil"/>
              <w:left w:val="nil"/>
              <w:bottom w:val="single" w:sz="18" w:space="0" w:color="0070C0"/>
              <w:right w:val="single" w:sz="4" w:space="0" w:color="auto"/>
            </w:tcBorders>
            <w:shd w:val="clear" w:color="auto" w:fill="auto"/>
            <w:noWrap/>
            <w:vAlign w:val="center"/>
            <w:hideMark/>
          </w:tcPr>
          <w:p w14:paraId="68C9D541"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Min. nõue</w:t>
            </w:r>
          </w:p>
        </w:tc>
        <w:tc>
          <w:tcPr>
            <w:tcW w:w="895" w:type="pct"/>
            <w:tcBorders>
              <w:top w:val="nil"/>
              <w:left w:val="nil"/>
              <w:bottom w:val="single" w:sz="18" w:space="0" w:color="0070C0"/>
              <w:right w:val="single" w:sz="4" w:space="0" w:color="auto"/>
            </w:tcBorders>
            <w:shd w:val="clear" w:color="auto" w:fill="auto"/>
            <w:noWrap/>
            <w:vAlign w:val="center"/>
            <w:hideMark/>
          </w:tcPr>
          <w:p w14:paraId="22071B85"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Min. nõue</w:t>
            </w:r>
          </w:p>
        </w:tc>
        <w:tc>
          <w:tcPr>
            <w:tcW w:w="896" w:type="pct"/>
            <w:tcBorders>
              <w:top w:val="nil"/>
              <w:left w:val="nil"/>
              <w:bottom w:val="single" w:sz="18" w:space="0" w:color="0070C0"/>
              <w:right w:val="single" w:sz="4" w:space="0" w:color="auto"/>
            </w:tcBorders>
            <w:shd w:val="clear" w:color="auto" w:fill="auto"/>
            <w:noWrap/>
            <w:vAlign w:val="center"/>
            <w:hideMark/>
          </w:tcPr>
          <w:p w14:paraId="05B78F4B"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Min. nõue</w:t>
            </w:r>
          </w:p>
        </w:tc>
        <w:tc>
          <w:tcPr>
            <w:tcW w:w="897" w:type="pct"/>
            <w:tcBorders>
              <w:top w:val="nil"/>
              <w:left w:val="nil"/>
              <w:bottom w:val="single" w:sz="18" w:space="0" w:color="0070C0"/>
              <w:right w:val="single" w:sz="4" w:space="0" w:color="auto"/>
            </w:tcBorders>
            <w:shd w:val="clear" w:color="auto" w:fill="auto"/>
            <w:noWrap/>
            <w:vAlign w:val="center"/>
            <w:hideMark/>
          </w:tcPr>
          <w:p w14:paraId="6E00D8C8" w14:textId="77777777" w:rsidR="008F018B" w:rsidRPr="008F018B" w:rsidRDefault="008F018B" w:rsidP="00B64523">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Min. nõue</w:t>
            </w:r>
          </w:p>
        </w:tc>
      </w:tr>
      <w:tr w:rsidR="008F018B" w:rsidRPr="008F018B" w14:paraId="1755B408" w14:textId="77777777" w:rsidTr="00B64523">
        <w:trPr>
          <w:trHeight w:val="1020"/>
        </w:trPr>
        <w:tc>
          <w:tcPr>
            <w:tcW w:w="920" w:type="pct"/>
            <w:tcBorders>
              <w:top w:val="single" w:sz="18" w:space="0" w:color="0070C0"/>
              <w:left w:val="single" w:sz="4" w:space="0" w:color="auto"/>
              <w:bottom w:val="single" w:sz="4" w:space="0" w:color="auto"/>
              <w:right w:val="single" w:sz="4" w:space="0" w:color="auto"/>
            </w:tcBorders>
            <w:shd w:val="clear" w:color="auto" w:fill="auto"/>
            <w:vAlign w:val="center"/>
            <w:hideMark/>
          </w:tcPr>
          <w:p w14:paraId="7C858A16"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b/>
                <w:bCs/>
                <w:color w:val="000000"/>
                <w:sz w:val="16"/>
                <w:szCs w:val="16"/>
                <w:vertAlign w:val="superscript"/>
                <w:lang w:eastAsia="et-EE"/>
              </w:rPr>
              <w:t>(3)</w:t>
            </w:r>
            <w:r w:rsidRPr="008F018B">
              <w:rPr>
                <w:rFonts w:asciiTheme="majorHAnsi" w:eastAsia="Times New Roman" w:hAnsiTheme="majorHAnsi" w:cstheme="majorHAnsi"/>
                <w:color w:val="000000"/>
                <w:sz w:val="16"/>
                <w:szCs w:val="16"/>
                <w:lang w:eastAsia="et-EE"/>
              </w:rPr>
              <w:t xml:space="preserve">Tihedusaste </w:t>
            </w:r>
            <w:proofErr w:type="spellStart"/>
            <w:r w:rsidRPr="008F018B">
              <w:rPr>
                <w:rFonts w:asciiTheme="majorHAnsi" w:eastAsia="Times New Roman" w:hAnsiTheme="majorHAnsi" w:cstheme="majorHAnsi"/>
                <w:i/>
                <w:iCs/>
                <w:color w:val="000000"/>
                <w:sz w:val="16"/>
                <w:szCs w:val="16"/>
                <w:lang w:eastAsia="et-EE"/>
              </w:rPr>
              <w:t>D</w:t>
            </w:r>
            <w:r w:rsidRPr="008F018B">
              <w:rPr>
                <w:rFonts w:asciiTheme="majorHAnsi" w:eastAsia="Times New Roman" w:hAnsiTheme="majorHAnsi" w:cstheme="majorHAnsi"/>
                <w:i/>
                <w:iCs/>
                <w:color w:val="000000"/>
                <w:sz w:val="16"/>
                <w:szCs w:val="16"/>
                <w:vertAlign w:val="subscript"/>
                <w:lang w:eastAsia="et-EE"/>
              </w:rPr>
              <w:t>pr</w:t>
            </w:r>
            <w:proofErr w:type="spellEnd"/>
          </w:p>
        </w:tc>
        <w:tc>
          <w:tcPr>
            <w:tcW w:w="854" w:type="pct"/>
            <w:tcBorders>
              <w:top w:val="single" w:sz="18" w:space="0" w:color="0070C0"/>
              <w:left w:val="nil"/>
              <w:bottom w:val="single" w:sz="4" w:space="0" w:color="auto"/>
              <w:right w:val="single" w:sz="4" w:space="0" w:color="auto"/>
            </w:tcBorders>
            <w:shd w:val="clear" w:color="auto" w:fill="auto"/>
            <w:vAlign w:val="center"/>
            <w:hideMark/>
          </w:tcPr>
          <w:p w14:paraId="2A0F789C"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Üks kord iga 20 m kohta, 2 kohta – raudtee all ja serva lähedal (≤ 1.0m)</w:t>
            </w:r>
          </w:p>
        </w:tc>
        <w:tc>
          <w:tcPr>
            <w:tcW w:w="538" w:type="pct"/>
            <w:tcBorders>
              <w:top w:val="single" w:sz="18" w:space="0" w:color="0070C0"/>
              <w:left w:val="nil"/>
              <w:bottom w:val="single" w:sz="4" w:space="0" w:color="auto"/>
              <w:right w:val="single" w:sz="4" w:space="0" w:color="auto"/>
            </w:tcBorders>
            <w:shd w:val="clear" w:color="auto" w:fill="auto"/>
            <w:vAlign w:val="center"/>
            <w:hideMark/>
          </w:tcPr>
          <w:p w14:paraId="2E92D403"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xml:space="preserve">≥ 103% väärtusest </w:t>
            </w:r>
            <w:proofErr w:type="spellStart"/>
            <w:r w:rsidRPr="008F018B">
              <w:rPr>
                <w:rFonts w:asciiTheme="majorHAnsi" w:eastAsia="Times New Roman" w:hAnsiTheme="majorHAnsi" w:cstheme="majorHAnsi"/>
                <w:color w:val="000000"/>
                <w:sz w:val="16"/>
                <w:szCs w:val="16"/>
                <w:lang w:eastAsia="et-EE"/>
              </w:rPr>
              <w:t>D</w:t>
            </w:r>
            <w:r w:rsidRPr="008F018B">
              <w:rPr>
                <w:rFonts w:asciiTheme="majorHAnsi" w:eastAsia="Times New Roman" w:hAnsiTheme="majorHAnsi" w:cstheme="majorHAnsi"/>
                <w:color w:val="000000"/>
                <w:sz w:val="16"/>
                <w:szCs w:val="16"/>
                <w:vertAlign w:val="subscript"/>
                <w:lang w:eastAsia="et-EE"/>
              </w:rPr>
              <w:t>pr</w:t>
            </w:r>
            <w:proofErr w:type="spellEnd"/>
            <w:r w:rsidRPr="008F018B">
              <w:rPr>
                <w:rFonts w:asciiTheme="majorHAnsi" w:eastAsia="Times New Roman" w:hAnsiTheme="majorHAnsi" w:cstheme="majorHAnsi"/>
                <w:color w:val="000000"/>
                <w:sz w:val="16"/>
                <w:szCs w:val="16"/>
                <w:lang w:eastAsia="et-EE"/>
              </w:rPr>
              <w:t xml:space="preserve"> </w:t>
            </w:r>
            <w:r w:rsidRPr="008F018B">
              <w:rPr>
                <w:rFonts w:asciiTheme="majorHAnsi" w:eastAsia="Times New Roman" w:hAnsiTheme="majorHAnsi" w:cstheme="majorHAnsi"/>
                <w:b/>
                <w:bCs/>
                <w:color w:val="000000"/>
                <w:sz w:val="16"/>
                <w:szCs w:val="16"/>
                <w:vertAlign w:val="superscript"/>
                <w:lang w:eastAsia="et-EE"/>
              </w:rPr>
              <w:t>(1)</w:t>
            </w:r>
          </w:p>
        </w:tc>
        <w:tc>
          <w:tcPr>
            <w:tcW w:w="895" w:type="pct"/>
            <w:tcBorders>
              <w:top w:val="single" w:sz="18" w:space="0" w:color="0070C0"/>
              <w:left w:val="nil"/>
              <w:bottom w:val="single" w:sz="4" w:space="0" w:color="auto"/>
              <w:right w:val="single" w:sz="4" w:space="0" w:color="auto"/>
            </w:tcBorders>
            <w:shd w:val="clear" w:color="auto" w:fill="auto"/>
            <w:vAlign w:val="center"/>
            <w:hideMark/>
          </w:tcPr>
          <w:p w14:paraId="51DC3AAD"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xml:space="preserve">≥ 100% väärtusest </w:t>
            </w:r>
            <w:proofErr w:type="spellStart"/>
            <w:r w:rsidRPr="008F018B">
              <w:rPr>
                <w:rFonts w:asciiTheme="majorHAnsi" w:eastAsia="Times New Roman" w:hAnsiTheme="majorHAnsi" w:cstheme="majorHAnsi"/>
                <w:color w:val="000000"/>
                <w:sz w:val="16"/>
                <w:szCs w:val="16"/>
                <w:lang w:eastAsia="et-EE"/>
              </w:rPr>
              <w:t>Dpr</w:t>
            </w:r>
            <w:proofErr w:type="spellEnd"/>
            <w:r w:rsidRPr="008F018B">
              <w:rPr>
                <w:rFonts w:asciiTheme="majorHAnsi" w:eastAsia="Times New Roman" w:hAnsiTheme="majorHAnsi" w:cstheme="majorHAnsi"/>
                <w:color w:val="000000"/>
                <w:sz w:val="16"/>
                <w:szCs w:val="16"/>
                <w:lang w:eastAsia="et-EE"/>
              </w:rPr>
              <w:t xml:space="preserve"> </w:t>
            </w:r>
            <w:r w:rsidRPr="008F018B">
              <w:rPr>
                <w:rFonts w:asciiTheme="majorHAnsi" w:eastAsia="Times New Roman" w:hAnsiTheme="majorHAnsi" w:cstheme="majorHAnsi"/>
                <w:b/>
                <w:bCs/>
                <w:color w:val="000000"/>
                <w:sz w:val="16"/>
                <w:szCs w:val="16"/>
                <w:vertAlign w:val="superscript"/>
                <w:lang w:eastAsia="et-EE"/>
              </w:rPr>
              <w:t>(1)</w:t>
            </w:r>
          </w:p>
        </w:tc>
        <w:tc>
          <w:tcPr>
            <w:tcW w:w="896" w:type="pct"/>
            <w:tcBorders>
              <w:top w:val="single" w:sz="18" w:space="0" w:color="0070C0"/>
              <w:left w:val="nil"/>
              <w:bottom w:val="single" w:sz="4" w:space="0" w:color="auto"/>
              <w:right w:val="single" w:sz="4" w:space="0" w:color="auto"/>
            </w:tcBorders>
            <w:shd w:val="clear" w:color="auto" w:fill="auto"/>
            <w:vAlign w:val="center"/>
            <w:hideMark/>
          </w:tcPr>
          <w:p w14:paraId="08C3D28C"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xml:space="preserve">≥97% väärtusest </w:t>
            </w:r>
            <w:proofErr w:type="spellStart"/>
            <w:r w:rsidRPr="008F018B">
              <w:rPr>
                <w:rFonts w:asciiTheme="majorHAnsi" w:eastAsia="Times New Roman" w:hAnsiTheme="majorHAnsi" w:cstheme="majorHAnsi"/>
                <w:color w:val="000000"/>
                <w:sz w:val="16"/>
                <w:szCs w:val="16"/>
                <w:lang w:eastAsia="et-EE"/>
              </w:rPr>
              <w:t>Dpr</w:t>
            </w:r>
            <w:proofErr w:type="spellEnd"/>
            <w:r w:rsidRPr="008F018B">
              <w:rPr>
                <w:rFonts w:asciiTheme="majorHAnsi" w:eastAsia="Times New Roman" w:hAnsiTheme="majorHAnsi" w:cstheme="majorHAnsi"/>
                <w:color w:val="000000"/>
                <w:sz w:val="16"/>
                <w:szCs w:val="16"/>
                <w:lang w:eastAsia="et-EE"/>
              </w:rPr>
              <w:t xml:space="preserve"> </w:t>
            </w:r>
            <w:r w:rsidRPr="008F018B">
              <w:rPr>
                <w:rFonts w:asciiTheme="majorHAnsi" w:eastAsia="Times New Roman" w:hAnsiTheme="majorHAnsi" w:cstheme="majorHAnsi"/>
                <w:b/>
                <w:bCs/>
                <w:color w:val="000000"/>
                <w:sz w:val="16"/>
                <w:szCs w:val="16"/>
                <w:vertAlign w:val="superscript"/>
                <w:lang w:eastAsia="et-EE"/>
              </w:rPr>
              <w:t>(1)</w:t>
            </w:r>
          </w:p>
        </w:tc>
        <w:tc>
          <w:tcPr>
            <w:tcW w:w="897" w:type="pct"/>
            <w:tcBorders>
              <w:top w:val="single" w:sz="18" w:space="0" w:color="0070C0"/>
              <w:left w:val="nil"/>
              <w:bottom w:val="single" w:sz="4" w:space="0" w:color="auto"/>
              <w:right w:val="single" w:sz="4" w:space="0" w:color="auto"/>
            </w:tcBorders>
            <w:shd w:val="clear" w:color="auto" w:fill="auto"/>
            <w:vAlign w:val="center"/>
            <w:hideMark/>
          </w:tcPr>
          <w:p w14:paraId="5B70F436"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xml:space="preserve">≥ 97% väärtusest </w:t>
            </w:r>
            <w:proofErr w:type="spellStart"/>
            <w:r w:rsidRPr="008F018B">
              <w:rPr>
                <w:rFonts w:asciiTheme="majorHAnsi" w:eastAsia="Times New Roman" w:hAnsiTheme="majorHAnsi" w:cstheme="majorHAnsi"/>
                <w:color w:val="000000"/>
                <w:sz w:val="16"/>
                <w:szCs w:val="16"/>
                <w:lang w:eastAsia="et-EE"/>
              </w:rPr>
              <w:t>Dpr</w:t>
            </w:r>
            <w:proofErr w:type="spellEnd"/>
            <w:r w:rsidRPr="008F018B">
              <w:rPr>
                <w:rFonts w:asciiTheme="majorHAnsi" w:eastAsia="Times New Roman" w:hAnsiTheme="majorHAnsi" w:cstheme="majorHAnsi"/>
                <w:color w:val="000000"/>
                <w:sz w:val="16"/>
                <w:szCs w:val="16"/>
                <w:lang w:eastAsia="et-EE"/>
              </w:rPr>
              <w:t xml:space="preserve"> </w:t>
            </w:r>
            <w:r w:rsidRPr="008F018B">
              <w:rPr>
                <w:rFonts w:asciiTheme="majorHAnsi" w:eastAsia="Times New Roman" w:hAnsiTheme="majorHAnsi" w:cstheme="majorHAnsi"/>
                <w:b/>
                <w:bCs/>
                <w:color w:val="000000"/>
                <w:sz w:val="16"/>
                <w:szCs w:val="16"/>
                <w:vertAlign w:val="superscript"/>
                <w:lang w:eastAsia="et-EE"/>
              </w:rPr>
              <w:t>(1)</w:t>
            </w:r>
          </w:p>
        </w:tc>
      </w:tr>
      <w:tr w:rsidR="008F018B" w:rsidRPr="008F018B" w14:paraId="459023B4" w14:textId="77777777" w:rsidTr="008F018B">
        <w:trPr>
          <w:trHeight w:val="1020"/>
        </w:trPr>
        <w:tc>
          <w:tcPr>
            <w:tcW w:w="920" w:type="pct"/>
            <w:tcBorders>
              <w:top w:val="nil"/>
              <w:left w:val="single" w:sz="4" w:space="0" w:color="auto"/>
              <w:bottom w:val="single" w:sz="4" w:space="0" w:color="auto"/>
              <w:right w:val="single" w:sz="4" w:space="0" w:color="auto"/>
            </w:tcBorders>
            <w:shd w:val="clear" w:color="auto" w:fill="auto"/>
            <w:vAlign w:val="center"/>
            <w:hideMark/>
          </w:tcPr>
          <w:p w14:paraId="4DE84669" w14:textId="77777777" w:rsidR="008F018B" w:rsidRPr="008F018B" w:rsidRDefault="008F018B" w:rsidP="00B64523">
            <w:pPr>
              <w:spacing w:after="0"/>
              <w:rPr>
                <w:rFonts w:asciiTheme="majorHAnsi" w:eastAsia="Times New Roman" w:hAnsiTheme="majorHAnsi" w:cstheme="majorHAnsi"/>
                <w:color w:val="000000"/>
                <w:sz w:val="16"/>
                <w:szCs w:val="16"/>
                <w:vertAlign w:val="subscript"/>
                <w:lang w:eastAsia="et-EE"/>
              </w:rPr>
            </w:pPr>
            <w:r w:rsidRPr="008F018B">
              <w:rPr>
                <w:rFonts w:asciiTheme="majorHAnsi" w:eastAsia="Times New Roman" w:hAnsiTheme="majorHAnsi" w:cstheme="majorHAnsi"/>
                <w:color w:val="000000"/>
                <w:sz w:val="16"/>
                <w:szCs w:val="16"/>
                <w:vertAlign w:val="superscript"/>
                <w:lang w:eastAsia="et-EE"/>
              </w:rPr>
              <w:t>(2)</w:t>
            </w:r>
            <w:r w:rsidRPr="008F018B">
              <w:rPr>
                <w:rFonts w:asciiTheme="majorHAnsi" w:eastAsia="Times New Roman" w:hAnsiTheme="majorHAnsi" w:cstheme="majorHAnsi"/>
                <w:color w:val="000000"/>
                <w:sz w:val="16"/>
                <w:szCs w:val="16"/>
                <w:lang w:eastAsia="et-EE"/>
              </w:rPr>
              <w:t>Deformatsioonimoodul pärast teist koormustsüklit E</w:t>
            </w:r>
            <w:r w:rsidRPr="008F018B">
              <w:rPr>
                <w:rFonts w:asciiTheme="majorHAnsi" w:eastAsia="Times New Roman" w:hAnsiTheme="majorHAnsi" w:cstheme="majorHAnsi"/>
                <w:color w:val="000000"/>
                <w:sz w:val="16"/>
                <w:szCs w:val="16"/>
                <w:vertAlign w:val="subscript"/>
                <w:lang w:eastAsia="et-EE"/>
              </w:rPr>
              <w:t>V2</w:t>
            </w:r>
          </w:p>
        </w:tc>
        <w:tc>
          <w:tcPr>
            <w:tcW w:w="854" w:type="pct"/>
            <w:tcBorders>
              <w:top w:val="nil"/>
              <w:left w:val="nil"/>
              <w:bottom w:val="single" w:sz="4" w:space="0" w:color="auto"/>
              <w:right w:val="single" w:sz="4" w:space="0" w:color="auto"/>
            </w:tcBorders>
            <w:shd w:val="clear" w:color="auto" w:fill="auto"/>
            <w:vAlign w:val="center"/>
            <w:hideMark/>
          </w:tcPr>
          <w:p w14:paraId="62E20A20"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Üks kord iga 100 m kohta, 2 kohta – raudtee all ja serva lähedal (≤ 1.0m)</w:t>
            </w:r>
          </w:p>
        </w:tc>
        <w:tc>
          <w:tcPr>
            <w:tcW w:w="538" w:type="pct"/>
            <w:tcBorders>
              <w:top w:val="nil"/>
              <w:left w:val="nil"/>
              <w:bottom w:val="single" w:sz="4" w:space="0" w:color="auto"/>
              <w:right w:val="single" w:sz="4" w:space="0" w:color="auto"/>
            </w:tcBorders>
            <w:shd w:val="clear" w:color="auto" w:fill="auto"/>
            <w:vAlign w:val="center"/>
            <w:hideMark/>
          </w:tcPr>
          <w:p w14:paraId="14AB619E"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120Mpa</w:t>
            </w:r>
          </w:p>
        </w:tc>
        <w:tc>
          <w:tcPr>
            <w:tcW w:w="895" w:type="pct"/>
            <w:tcBorders>
              <w:top w:val="nil"/>
              <w:left w:val="nil"/>
              <w:bottom w:val="single" w:sz="4" w:space="0" w:color="auto"/>
              <w:right w:val="single" w:sz="4" w:space="0" w:color="auto"/>
            </w:tcBorders>
            <w:shd w:val="clear" w:color="auto" w:fill="auto"/>
            <w:vAlign w:val="center"/>
            <w:hideMark/>
          </w:tcPr>
          <w:p w14:paraId="0DCCA4C5"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xml:space="preserve">≥ 80 </w:t>
            </w:r>
            <w:proofErr w:type="spellStart"/>
            <w:r w:rsidRPr="008F018B">
              <w:rPr>
                <w:rFonts w:asciiTheme="majorHAnsi" w:eastAsia="Times New Roman" w:hAnsiTheme="majorHAnsi" w:cstheme="majorHAnsi"/>
                <w:color w:val="000000"/>
                <w:sz w:val="16"/>
                <w:szCs w:val="16"/>
                <w:lang w:eastAsia="et-EE"/>
              </w:rPr>
              <w:t>MPa</w:t>
            </w:r>
            <w:proofErr w:type="spellEnd"/>
            <w:r w:rsidRPr="008F018B">
              <w:rPr>
                <w:rFonts w:asciiTheme="majorHAnsi" w:eastAsia="Times New Roman" w:hAnsiTheme="majorHAnsi" w:cstheme="majorHAnsi"/>
                <w:color w:val="000000"/>
                <w:sz w:val="16"/>
                <w:szCs w:val="16"/>
                <w:lang w:eastAsia="et-EE"/>
              </w:rPr>
              <w:t xml:space="preserve"> – töötlemata materjalid</w:t>
            </w:r>
            <w:r w:rsidRPr="008F018B">
              <w:rPr>
                <w:rFonts w:asciiTheme="majorHAnsi" w:eastAsia="Times New Roman" w:hAnsiTheme="majorHAnsi" w:cstheme="majorHAnsi"/>
                <w:color w:val="000000"/>
                <w:sz w:val="16"/>
                <w:szCs w:val="16"/>
                <w:lang w:eastAsia="et-EE"/>
              </w:rPr>
              <w:br/>
              <w:t xml:space="preserve">≥ 120 </w:t>
            </w:r>
            <w:proofErr w:type="spellStart"/>
            <w:r w:rsidRPr="008F018B">
              <w:rPr>
                <w:rFonts w:asciiTheme="majorHAnsi" w:eastAsia="Times New Roman" w:hAnsiTheme="majorHAnsi" w:cstheme="majorHAnsi"/>
                <w:color w:val="000000"/>
                <w:sz w:val="16"/>
                <w:szCs w:val="16"/>
                <w:lang w:eastAsia="et-EE"/>
              </w:rPr>
              <w:t>MPa</w:t>
            </w:r>
            <w:proofErr w:type="spellEnd"/>
            <w:r w:rsidRPr="008F018B">
              <w:rPr>
                <w:rFonts w:asciiTheme="majorHAnsi" w:eastAsia="Times New Roman" w:hAnsiTheme="majorHAnsi" w:cstheme="majorHAnsi"/>
                <w:color w:val="000000"/>
                <w:sz w:val="16"/>
                <w:szCs w:val="16"/>
                <w:lang w:eastAsia="et-EE"/>
              </w:rPr>
              <w:t xml:space="preserve"> – töödeldud materjalid</w:t>
            </w:r>
          </w:p>
        </w:tc>
        <w:tc>
          <w:tcPr>
            <w:tcW w:w="896" w:type="pct"/>
            <w:tcBorders>
              <w:top w:val="nil"/>
              <w:left w:val="nil"/>
              <w:bottom w:val="single" w:sz="4" w:space="0" w:color="auto"/>
              <w:right w:val="single" w:sz="4" w:space="0" w:color="auto"/>
            </w:tcBorders>
            <w:shd w:val="clear" w:color="auto" w:fill="auto"/>
            <w:vAlign w:val="center"/>
            <w:hideMark/>
          </w:tcPr>
          <w:p w14:paraId="7ED9E025"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xml:space="preserve">≥ 60 </w:t>
            </w:r>
            <w:proofErr w:type="spellStart"/>
            <w:r w:rsidRPr="008F018B">
              <w:rPr>
                <w:rFonts w:asciiTheme="majorHAnsi" w:eastAsia="Times New Roman" w:hAnsiTheme="majorHAnsi" w:cstheme="majorHAnsi"/>
                <w:color w:val="000000"/>
                <w:sz w:val="16"/>
                <w:szCs w:val="16"/>
                <w:lang w:eastAsia="et-EE"/>
              </w:rPr>
              <w:t>MPa</w:t>
            </w:r>
            <w:proofErr w:type="spellEnd"/>
            <w:r w:rsidRPr="008F018B">
              <w:rPr>
                <w:rFonts w:asciiTheme="majorHAnsi" w:eastAsia="Times New Roman" w:hAnsiTheme="majorHAnsi" w:cstheme="majorHAnsi"/>
                <w:color w:val="000000"/>
                <w:sz w:val="16"/>
                <w:szCs w:val="16"/>
                <w:lang w:eastAsia="et-EE"/>
              </w:rPr>
              <w:t xml:space="preserve"> – liivased või kruusased materjalid</w:t>
            </w:r>
            <w:r w:rsidRPr="008F018B">
              <w:rPr>
                <w:rFonts w:asciiTheme="majorHAnsi" w:eastAsia="Times New Roman" w:hAnsiTheme="majorHAnsi" w:cstheme="majorHAnsi"/>
                <w:color w:val="000000"/>
                <w:sz w:val="16"/>
                <w:szCs w:val="16"/>
                <w:lang w:eastAsia="et-EE"/>
              </w:rPr>
              <w:br/>
              <w:t xml:space="preserve">≥ 80 </w:t>
            </w:r>
            <w:proofErr w:type="spellStart"/>
            <w:r w:rsidRPr="008F018B">
              <w:rPr>
                <w:rFonts w:asciiTheme="majorHAnsi" w:eastAsia="Times New Roman" w:hAnsiTheme="majorHAnsi" w:cstheme="majorHAnsi"/>
                <w:color w:val="000000"/>
                <w:sz w:val="16"/>
                <w:szCs w:val="16"/>
                <w:lang w:eastAsia="et-EE"/>
              </w:rPr>
              <w:t>MPa</w:t>
            </w:r>
            <w:proofErr w:type="spellEnd"/>
            <w:r w:rsidRPr="008F018B">
              <w:rPr>
                <w:rFonts w:asciiTheme="majorHAnsi" w:eastAsia="Times New Roman" w:hAnsiTheme="majorHAnsi" w:cstheme="majorHAnsi"/>
                <w:color w:val="000000"/>
                <w:sz w:val="16"/>
                <w:szCs w:val="16"/>
                <w:lang w:eastAsia="et-EE"/>
              </w:rPr>
              <w:t xml:space="preserve"> – töödeldud materjalid</w:t>
            </w:r>
          </w:p>
        </w:tc>
        <w:tc>
          <w:tcPr>
            <w:tcW w:w="897" w:type="pct"/>
            <w:tcBorders>
              <w:top w:val="nil"/>
              <w:left w:val="nil"/>
              <w:bottom w:val="single" w:sz="4" w:space="0" w:color="auto"/>
              <w:right w:val="single" w:sz="4" w:space="0" w:color="auto"/>
            </w:tcBorders>
            <w:shd w:val="clear" w:color="auto" w:fill="auto"/>
            <w:vAlign w:val="center"/>
            <w:hideMark/>
          </w:tcPr>
          <w:p w14:paraId="0778EFB2"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xml:space="preserve">≥ 45 </w:t>
            </w:r>
            <w:proofErr w:type="spellStart"/>
            <w:r w:rsidRPr="008F018B">
              <w:rPr>
                <w:rFonts w:asciiTheme="majorHAnsi" w:eastAsia="Times New Roman" w:hAnsiTheme="majorHAnsi" w:cstheme="majorHAnsi"/>
                <w:color w:val="000000"/>
                <w:sz w:val="16"/>
                <w:szCs w:val="16"/>
                <w:lang w:eastAsia="et-EE"/>
              </w:rPr>
              <w:t>MPa</w:t>
            </w:r>
            <w:proofErr w:type="spellEnd"/>
            <w:r w:rsidRPr="008F018B">
              <w:rPr>
                <w:rFonts w:asciiTheme="majorHAnsi" w:eastAsia="Times New Roman" w:hAnsiTheme="majorHAnsi" w:cstheme="majorHAnsi"/>
                <w:color w:val="000000"/>
                <w:sz w:val="16"/>
                <w:szCs w:val="16"/>
                <w:lang w:eastAsia="et-EE"/>
              </w:rPr>
              <w:t xml:space="preserve"> – peenmaterjalid</w:t>
            </w:r>
            <w:r w:rsidRPr="008F018B">
              <w:rPr>
                <w:rFonts w:asciiTheme="majorHAnsi" w:eastAsia="Times New Roman" w:hAnsiTheme="majorHAnsi" w:cstheme="majorHAnsi"/>
                <w:color w:val="000000"/>
                <w:sz w:val="16"/>
                <w:szCs w:val="16"/>
                <w:lang w:eastAsia="et-EE"/>
              </w:rPr>
              <w:br/>
              <w:t xml:space="preserve">≥ 60 </w:t>
            </w:r>
            <w:proofErr w:type="spellStart"/>
            <w:r w:rsidRPr="008F018B">
              <w:rPr>
                <w:rFonts w:asciiTheme="majorHAnsi" w:eastAsia="Times New Roman" w:hAnsiTheme="majorHAnsi" w:cstheme="majorHAnsi"/>
                <w:color w:val="000000"/>
                <w:sz w:val="16"/>
                <w:szCs w:val="16"/>
                <w:lang w:eastAsia="et-EE"/>
              </w:rPr>
              <w:t>MPa</w:t>
            </w:r>
            <w:proofErr w:type="spellEnd"/>
            <w:r w:rsidRPr="008F018B">
              <w:rPr>
                <w:rFonts w:asciiTheme="majorHAnsi" w:eastAsia="Times New Roman" w:hAnsiTheme="majorHAnsi" w:cstheme="majorHAnsi"/>
                <w:color w:val="000000"/>
                <w:sz w:val="16"/>
                <w:szCs w:val="16"/>
                <w:lang w:eastAsia="et-EE"/>
              </w:rPr>
              <w:t xml:space="preserve"> – liivased või kruusased materjalid</w:t>
            </w:r>
            <w:r w:rsidRPr="008F018B">
              <w:rPr>
                <w:rFonts w:asciiTheme="majorHAnsi" w:eastAsia="Times New Roman" w:hAnsiTheme="majorHAnsi" w:cstheme="majorHAnsi"/>
                <w:color w:val="000000"/>
                <w:sz w:val="16"/>
                <w:szCs w:val="16"/>
                <w:lang w:eastAsia="et-EE"/>
              </w:rPr>
              <w:br/>
              <w:t xml:space="preserve">≥ 80 </w:t>
            </w:r>
            <w:proofErr w:type="spellStart"/>
            <w:r w:rsidRPr="008F018B">
              <w:rPr>
                <w:rFonts w:asciiTheme="majorHAnsi" w:eastAsia="Times New Roman" w:hAnsiTheme="majorHAnsi" w:cstheme="majorHAnsi"/>
                <w:color w:val="000000"/>
                <w:sz w:val="16"/>
                <w:szCs w:val="16"/>
                <w:lang w:eastAsia="et-EE"/>
              </w:rPr>
              <w:t>MPa</w:t>
            </w:r>
            <w:proofErr w:type="spellEnd"/>
            <w:r w:rsidRPr="008F018B">
              <w:rPr>
                <w:rFonts w:asciiTheme="majorHAnsi" w:eastAsia="Times New Roman" w:hAnsiTheme="majorHAnsi" w:cstheme="majorHAnsi"/>
                <w:color w:val="000000"/>
                <w:sz w:val="16"/>
                <w:szCs w:val="16"/>
                <w:lang w:eastAsia="et-EE"/>
              </w:rPr>
              <w:t xml:space="preserve"> – töödeldud materjalid</w:t>
            </w:r>
          </w:p>
        </w:tc>
      </w:tr>
      <w:tr w:rsidR="008F018B" w:rsidRPr="008F018B" w14:paraId="61A463B6" w14:textId="77777777" w:rsidTr="008F018B">
        <w:trPr>
          <w:trHeight w:val="1020"/>
        </w:trPr>
        <w:tc>
          <w:tcPr>
            <w:tcW w:w="920" w:type="pct"/>
            <w:tcBorders>
              <w:top w:val="nil"/>
              <w:left w:val="single" w:sz="4" w:space="0" w:color="auto"/>
              <w:bottom w:val="single" w:sz="4" w:space="0" w:color="auto"/>
              <w:right w:val="single" w:sz="4" w:space="0" w:color="auto"/>
            </w:tcBorders>
            <w:shd w:val="clear" w:color="auto" w:fill="auto"/>
            <w:vAlign w:val="center"/>
            <w:hideMark/>
          </w:tcPr>
          <w:p w14:paraId="45B69864"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vertAlign w:val="superscript"/>
                <w:lang w:eastAsia="et-EE"/>
              </w:rPr>
              <w:t>(2)</w:t>
            </w:r>
            <w:r w:rsidRPr="008F018B">
              <w:rPr>
                <w:rFonts w:asciiTheme="majorHAnsi" w:eastAsia="Times New Roman" w:hAnsiTheme="majorHAnsi" w:cstheme="majorHAnsi"/>
                <w:color w:val="000000"/>
                <w:sz w:val="16"/>
                <w:szCs w:val="16"/>
                <w:lang w:eastAsia="et-EE"/>
              </w:rPr>
              <w:t>Deformatsiooni-</w:t>
            </w:r>
          </w:p>
          <w:p w14:paraId="090112AB"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moodulite suhe E</w:t>
            </w:r>
            <w:r w:rsidRPr="008F018B">
              <w:rPr>
                <w:rFonts w:asciiTheme="majorHAnsi" w:eastAsia="Times New Roman" w:hAnsiTheme="majorHAnsi" w:cstheme="majorHAnsi"/>
                <w:color w:val="000000"/>
                <w:sz w:val="16"/>
                <w:szCs w:val="16"/>
                <w:vertAlign w:val="subscript"/>
                <w:lang w:eastAsia="et-EE"/>
              </w:rPr>
              <w:t>v2</w:t>
            </w:r>
            <w:r w:rsidRPr="008F018B">
              <w:rPr>
                <w:rFonts w:asciiTheme="majorHAnsi" w:eastAsia="Times New Roman" w:hAnsiTheme="majorHAnsi" w:cstheme="majorHAnsi"/>
                <w:color w:val="000000"/>
                <w:sz w:val="16"/>
                <w:szCs w:val="16"/>
                <w:lang w:eastAsia="et-EE"/>
              </w:rPr>
              <w:t>/E</w:t>
            </w:r>
            <w:r w:rsidRPr="008F018B">
              <w:rPr>
                <w:rFonts w:asciiTheme="majorHAnsi" w:eastAsia="Times New Roman" w:hAnsiTheme="majorHAnsi" w:cstheme="majorHAnsi"/>
                <w:color w:val="000000"/>
                <w:sz w:val="16"/>
                <w:szCs w:val="16"/>
                <w:vertAlign w:val="subscript"/>
                <w:lang w:eastAsia="et-EE"/>
              </w:rPr>
              <w:t>v1</w:t>
            </w:r>
          </w:p>
        </w:tc>
        <w:tc>
          <w:tcPr>
            <w:tcW w:w="854" w:type="pct"/>
            <w:tcBorders>
              <w:top w:val="nil"/>
              <w:left w:val="nil"/>
              <w:bottom w:val="single" w:sz="4" w:space="0" w:color="auto"/>
              <w:right w:val="single" w:sz="4" w:space="0" w:color="auto"/>
            </w:tcBorders>
            <w:shd w:val="clear" w:color="auto" w:fill="auto"/>
            <w:vAlign w:val="center"/>
            <w:hideMark/>
          </w:tcPr>
          <w:p w14:paraId="0935D189"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Üks kord iga 100 m kohta, 2 kohta – raudtee all ja serva lähedal (≤ 1.0m)</w:t>
            </w:r>
          </w:p>
        </w:tc>
        <w:tc>
          <w:tcPr>
            <w:tcW w:w="538" w:type="pct"/>
            <w:tcBorders>
              <w:top w:val="nil"/>
              <w:left w:val="nil"/>
              <w:bottom w:val="single" w:sz="4" w:space="0" w:color="auto"/>
              <w:right w:val="single" w:sz="4" w:space="0" w:color="auto"/>
            </w:tcBorders>
            <w:shd w:val="clear" w:color="auto" w:fill="auto"/>
            <w:noWrap/>
            <w:vAlign w:val="center"/>
            <w:hideMark/>
          </w:tcPr>
          <w:p w14:paraId="70B43D13"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2.2</w:t>
            </w:r>
          </w:p>
        </w:tc>
        <w:tc>
          <w:tcPr>
            <w:tcW w:w="895" w:type="pct"/>
            <w:tcBorders>
              <w:top w:val="nil"/>
              <w:left w:val="nil"/>
              <w:bottom w:val="single" w:sz="4" w:space="0" w:color="auto"/>
              <w:right w:val="single" w:sz="4" w:space="0" w:color="auto"/>
            </w:tcBorders>
            <w:shd w:val="clear" w:color="auto" w:fill="auto"/>
            <w:noWrap/>
            <w:vAlign w:val="center"/>
            <w:hideMark/>
          </w:tcPr>
          <w:p w14:paraId="4D97E69B"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2.3</w:t>
            </w:r>
          </w:p>
        </w:tc>
        <w:tc>
          <w:tcPr>
            <w:tcW w:w="896" w:type="pct"/>
            <w:tcBorders>
              <w:top w:val="nil"/>
              <w:left w:val="nil"/>
              <w:bottom w:val="single" w:sz="4" w:space="0" w:color="auto"/>
              <w:right w:val="single" w:sz="4" w:space="0" w:color="auto"/>
            </w:tcBorders>
            <w:shd w:val="clear" w:color="auto" w:fill="auto"/>
            <w:noWrap/>
            <w:vAlign w:val="center"/>
            <w:hideMark/>
          </w:tcPr>
          <w:p w14:paraId="5776A6F1"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2,5</w:t>
            </w:r>
          </w:p>
        </w:tc>
        <w:tc>
          <w:tcPr>
            <w:tcW w:w="897" w:type="pct"/>
            <w:tcBorders>
              <w:top w:val="nil"/>
              <w:left w:val="nil"/>
              <w:bottom w:val="single" w:sz="4" w:space="0" w:color="auto"/>
              <w:right w:val="single" w:sz="4" w:space="0" w:color="auto"/>
            </w:tcBorders>
            <w:shd w:val="clear" w:color="auto" w:fill="auto"/>
            <w:noWrap/>
            <w:vAlign w:val="center"/>
            <w:hideMark/>
          </w:tcPr>
          <w:p w14:paraId="7DEF5532" w14:textId="77777777" w:rsidR="008F018B" w:rsidRPr="008F018B" w:rsidRDefault="008F018B" w:rsidP="00B64523">
            <w:pPr>
              <w:spacing w:after="0"/>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2,5</w:t>
            </w:r>
          </w:p>
        </w:tc>
      </w:tr>
    </w:tbl>
    <w:p w14:paraId="3FB281AC" w14:textId="77777777" w:rsidR="008F018B" w:rsidRDefault="008F018B" w:rsidP="001573E7">
      <w:pPr>
        <w:suppressAutoHyphens w:val="0"/>
        <w:autoSpaceDN/>
        <w:spacing w:before="120" w:after="0" w:line="240" w:lineRule="auto"/>
        <w:jc w:val="both"/>
        <w:rPr>
          <w:rFonts w:ascii="Calibri Light" w:hAnsi="Calibri Light" w:cs="Calibri Light"/>
          <w:sz w:val="20"/>
          <w:szCs w:val="20"/>
        </w:rPr>
      </w:pPr>
    </w:p>
    <w:p w14:paraId="0ED9821A" w14:textId="05AE4314" w:rsidR="00F4174A" w:rsidRDefault="00634DB8" w:rsidP="001573E7">
      <w:pPr>
        <w:suppressAutoHyphens w:val="0"/>
        <w:autoSpaceDN/>
        <w:spacing w:before="120" w:after="0" w:line="240" w:lineRule="auto"/>
        <w:jc w:val="both"/>
        <w:rPr>
          <w:rFonts w:ascii="Calibri Light" w:hAnsi="Calibri Light" w:cs="Calibri Light"/>
          <w:sz w:val="20"/>
          <w:szCs w:val="20"/>
        </w:rPr>
      </w:pPr>
      <w:r w:rsidRPr="00634DB8">
        <w:rPr>
          <w:rFonts w:ascii="Calibri Light" w:hAnsi="Calibri Light" w:cs="Calibri Light"/>
          <w:b/>
          <w:bCs/>
          <w:sz w:val="20"/>
          <w:szCs w:val="20"/>
        </w:rPr>
        <w:t>Tabel 16.</w:t>
      </w:r>
      <w:r>
        <w:rPr>
          <w:rFonts w:ascii="Calibri Light" w:hAnsi="Calibri Light" w:cs="Calibri Light"/>
          <w:sz w:val="20"/>
          <w:szCs w:val="20"/>
        </w:rPr>
        <w:t xml:space="preserve"> </w:t>
      </w:r>
      <w:r w:rsidR="008F018B" w:rsidRPr="008F018B">
        <w:rPr>
          <w:rFonts w:ascii="Calibri Light" w:hAnsi="Calibri Light" w:cs="Calibri Light"/>
          <w:sz w:val="20"/>
          <w:szCs w:val="20"/>
        </w:rPr>
        <w:t>Raudtee trassi kihtide geomeetriliste omaduste sagedused</w:t>
      </w:r>
      <w:r w:rsidR="00F4174A">
        <w:rPr>
          <w:rFonts w:ascii="Calibri Light" w:hAnsi="Calibri Light" w:cs="Calibri Light"/>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5"/>
        <w:gridCol w:w="851"/>
        <w:gridCol w:w="1156"/>
        <w:gridCol w:w="844"/>
        <w:gridCol w:w="816"/>
        <w:gridCol w:w="844"/>
        <w:gridCol w:w="816"/>
        <w:gridCol w:w="844"/>
        <w:gridCol w:w="816"/>
        <w:gridCol w:w="844"/>
        <w:gridCol w:w="812"/>
      </w:tblGrid>
      <w:tr w:rsidR="008F018B" w:rsidRPr="008F018B" w14:paraId="3AF58FB5" w14:textId="77777777" w:rsidTr="00D81E2B">
        <w:trPr>
          <w:trHeight w:val="340"/>
        </w:trPr>
        <w:tc>
          <w:tcPr>
            <w:tcW w:w="445" w:type="pct"/>
            <w:vMerge w:val="restart"/>
            <w:tcBorders>
              <w:top w:val="single" w:sz="18" w:space="0" w:color="0070C0"/>
            </w:tcBorders>
            <w:shd w:val="clear" w:color="auto" w:fill="auto"/>
            <w:noWrap/>
            <w:vAlign w:val="center"/>
          </w:tcPr>
          <w:p w14:paraId="707BC1AB" w14:textId="77777777" w:rsidR="008F018B" w:rsidRPr="008F018B" w:rsidRDefault="008F018B">
            <w:pPr>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Omadus</w:t>
            </w:r>
          </w:p>
        </w:tc>
        <w:tc>
          <w:tcPr>
            <w:tcW w:w="448" w:type="pct"/>
            <w:vMerge w:val="restart"/>
            <w:tcBorders>
              <w:top w:val="single" w:sz="18" w:space="0" w:color="0070C0"/>
            </w:tcBorders>
            <w:shd w:val="clear" w:color="auto" w:fill="auto"/>
            <w:vAlign w:val="center"/>
          </w:tcPr>
          <w:p w14:paraId="56C1BD2C" w14:textId="77777777" w:rsidR="008F018B" w:rsidRPr="008F018B" w:rsidRDefault="008F018B">
            <w:pPr>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 xml:space="preserve">Kontroll-sagedus </w:t>
            </w:r>
          </w:p>
        </w:tc>
        <w:tc>
          <w:tcPr>
            <w:tcW w:w="609" w:type="pct"/>
            <w:vMerge w:val="restart"/>
            <w:tcBorders>
              <w:top w:val="single" w:sz="18" w:space="0" w:color="0070C0"/>
            </w:tcBorders>
            <w:shd w:val="clear" w:color="auto" w:fill="auto"/>
            <w:noWrap/>
            <w:vAlign w:val="center"/>
          </w:tcPr>
          <w:p w14:paraId="61832B28" w14:textId="77777777" w:rsidR="008F018B" w:rsidRPr="008F018B" w:rsidRDefault="008F018B">
            <w:pPr>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Meetod</w:t>
            </w:r>
          </w:p>
        </w:tc>
        <w:tc>
          <w:tcPr>
            <w:tcW w:w="3498" w:type="pct"/>
            <w:gridSpan w:val="8"/>
            <w:tcBorders>
              <w:top w:val="single" w:sz="18" w:space="0" w:color="0070C0"/>
            </w:tcBorders>
            <w:shd w:val="clear" w:color="auto" w:fill="auto"/>
            <w:vAlign w:val="center"/>
          </w:tcPr>
          <w:p w14:paraId="001B8623" w14:textId="77777777" w:rsidR="008F018B" w:rsidRPr="008F018B" w:rsidRDefault="008F018B" w:rsidP="00D81E2B">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Raudtee</w:t>
            </w:r>
          </w:p>
        </w:tc>
      </w:tr>
      <w:tr w:rsidR="008F018B" w:rsidRPr="008F018B" w14:paraId="09D7C05C" w14:textId="77777777" w:rsidTr="008F018B">
        <w:trPr>
          <w:trHeight w:val="340"/>
        </w:trPr>
        <w:tc>
          <w:tcPr>
            <w:tcW w:w="445" w:type="pct"/>
            <w:vMerge/>
            <w:shd w:val="clear" w:color="auto" w:fill="auto"/>
            <w:noWrap/>
            <w:vAlign w:val="center"/>
            <w:hideMark/>
          </w:tcPr>
          <w:p w14:paraId="7996E5EC" w14:textId="77777777" w:rsidR="008F018B" w:rsidRPr="008F018B" w:rsidRDefault="008F018B" w:rsidP="00D81E2B">
            <w:pPr>
              <w:spacing w:after="0"/>
              <w:jc w:val="center"/>
              <w:rPr>
                <w:rFonts w:asciiTheme="majorHAnsi" w:eastAsia="Times New Roman" w:hAnsiTheme="majorHAnsi" w:cstheme="majorHAnsi"/>
                <w:sz w:val="16"/>
                <w:szCs w:val="16"/>
                <w:lang w:eastAsia="et-EE"/>
              </w:rPr>
            </w:pPr>
          </w:p>
        </w:tc>
        <w:tc>
          <w:tcPr>
            <w:tcW w:w="448" w:type="pct"/>
            <w:vMerge/>
            <w:shd w:val="clear" w:color="auto" w:fill="auto"/>
            <w:vAlign w:val="center"/>
            <w:hideMark/>
          </w:tcPr>
          <w:p w14:paraId="2CFF8ECA" w14:textId="77777777" w:rsidR="008F018B" w:rsidRPr="008F018B" w:rsidRDefault="008F018B" w:rsidP="00D81E2B">
            <w:pPr>
              <w:spacing w:after="0"/>
              <w:jc w:val="center"/>
              <w:rPr>
                <w:rFonts w:asciiTheme="majorHAnsi" w:eastAsia="Times New Roman" w:hAnsiTheme="majorHAnsi" w:cstheme="majorHAnsi"/>
                <w:sz w:val="16"/>
                <w:szCs w:val="16"/>
                <w:lang w:eastAsia="et-EE"/>
              </w:rPr>
            </w:pPr>
          </w:p>
        </w:tc>
        <w:tc>
          <w:tcPr>
            <w:tcW w:w="609" w:type="pct"/>
            <w:vMerge/>
            <w:shd w:val="clear" w:color="auto" w:fill="auto"/>
            <w:noWrap/>
            <w:vAlign w:val="center"/>
            <w:hideMark/>
          </w:tcPr>
          <w:p w14:paraId="63159F31" w14:textId="77777777" w:rsidR="008F018B" w:rsidRPr="008F018B" w:rsidRDefault="008F018B" w:rsidP="00D81E2B">
            <w:pPr>
              <w:spacing w:after="0"/>
              <w:jc w:val="center"/>
              <w:rPr>
                <w:rFonts w:asciiTheme="majorHAnsi" w:eastAsia="Times New Roman" w:hAnsiTheme="majorHAnsi" w:cstheme="majorHAnsi"/>
                <w:sz w:val="16"/>
                <w:szCs w:val="16"/>
                <w:lang w:eastAsia="et-EE"/>
              </w:rPr>
            </w:pPr>
          </w:p>
        </w:tc>
        <w:tc>
          <w:tcPr>
            <w:tcW w:w="875" w:type="pct"/>
            <w:gridSpan w:val="2"/>
            <w:shd w:val="clear" w:color="auto" w:fill="auto"/>
            <w:vAlign w:val="center"/>
            <w:hideMark/>
          </w:tcPr>
          <w:p w14:paraId="4F890366" w14:textId="77777777" w:rsidR="008F018B" w:rsidRPr="008F018B" w:rsidRDefault="008F018B" w:rsidP="00D81E2B">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Alusballast</w:t>
            </w:r>
          </w:p>
        </w:tc>
        <w:tc>
          <w:tcPr>
            <w:tcW w:w="875" w:type="pct"/>
            <w:gridSpan w:val="2"/>
            <w:shd w:val="clear" w:color="auto" w:fill="auto"/>
            <w:vAlign w:val="center"/>
            <w:hideMark/>
          </w:tcPr>
          <w:p w14:paraId="56544FC6" w14:textId="77777777" w:rsidR="008F018B" w:rsidRPr="008F018B" w:rsidRDefault="008F018B" w:rsidP="00D81E2B">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Mulde vahekiht</w:t>
            </w:r>
          </w:p>
        </w:tc>
        <w:tc>
          <w:tcPr>
            <w:tcW w:w="875" w:type="pct"/>
            <w:gridSpan w:val="2"/>
            <w:shd w:val="clear" w:color="auto" w:fill="auto"/>
            <w:vAlign w:val="center"/>
            <w:hideMark/>
          </w:tcPr>
          <w:p w14:paraId="7B853219" w14:textId="77777777" w:rsidR="008F018B" w:rsidRPr="008F018B" w:rsidRDefault="008F018B" w:rsidP="00D81E2B">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Külmakaitsekiht</w:t>
            </w:r>
          </w:p>
        </w:tc>
        <w:tc>
          <w:tcPr>
            <w:tcW w:w="874" w:type="pct"/>
            <w:gridSpan w:val="2"/>
            <w:shd w:val="clear" w:color="auto" w:fill="auto"/>
            <w:vAlign w:val="center"/>
            <w:hideMark/>
          </w:tcPr>
          <w:p w14:paraId="3FDFDAC0" w14:textId="77777777" w:rsidR="008F018B" w:rsidRPr="008F018B" w:rsidRDefault="008F018B" w:rsidP="00D81E2B">
            <w:pPr>
              <w:spacing w:after="0"/>
              <w:jc w:val="center"/>
              <w:rPr>
                <w:rFonts w:asciiTheme="majorHAnsi" w:eastAsia="Times New Roman" w:hAnsiTheme="majorHAnsi" w:cstheme="majorHAnsi"/>
                <w:b/>
                <w:bCs/>
                <w:color w:val="000000"/>
                <w:sz w:val="16"/>
                <w:szCs w:val="16"/>
                <w:lang w:eastAsia="et-EE"/>
              </w:rPr>
            </w:pPr>
            <w:r w:rsidRPr="008F018B">
              <w:rPr>
                <w:rFonts w:asciiTheme="majorHAnsi" w:eastAsia="Times New Roman" w:hAnsiTheme="majorHAnsi" w:cstheme="majorHAnsi"/>
                <w:b/>
                <w:bCs/>
                <w:color w:val="000000"/>
                <w:sz w:val="16"/>
                <w:szCs w:val="16"/>
                <w:lang w:eastAsia="et-EE"/>
              </w:rPr>
              <w:t>Mulde kiht</w:t>
            </w:r>
          </w:p>
        </w:tc>
      </w:tr>
      <w:tr w:rsidR="008F018B" w:rsidRPr="008F018B" w14:paraId="6D901FB2" w14:textId="77777777" w:rsidTr="00D81E2B">
        <w:trPr>
          <w:trHeight w:val="20"/>
        </w:trPr>
        <w:tc>
          <w:tcPr>
            <w:tcW w:w="445" w:type="pct"/>
            <w:vMerge/>
            <w:tcBorders>
              <w:bottom w:val="single" w:sz="18" w:space="0" w:color="0070C0"/>
            </w:tcBorders>
            <w:shd w:val="clear" w:color="auto" w:fill="auto"/>
            <w:vAlign w:val="center"/>
            <w:hideMark/>
          </w:tcPr>
          <w:p w14:paraId="34FB3D46"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p>
        </w:tc>
        <w:tc>
          <w:tcPr>
            <w:tcW w:w="448" w:type="pct"/>
            <w:vMerge/>
            <w:tcBorders>
              <w:bottom w:val="single" w:sz="18" w:space="0" w:color="0070C0"/>
            </w:tcBorders>
            <w:shd w:val="clear" w:color="auto" w:fill="auto"/>
            <w:vAlign w:val="center"/>
            <w:hideMark/>
          </w:tcPr>
          <w:p w14:paraId="256A7495"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p>
        </w:tc>
        <w:tc>
          <w:tcPr>
            <w:tcW w:w="609" w:type="pct"/>
            <w:vMerge/>
            <w:tcBorders>
              <w:bottom w:val="single" w:sz="18" w:space="0" w:color="0070C0"/>
            </w:tcBorders>
            <w:shd w:val="clear" w:color="auto" w:fill="auto"/>
            <w:vAlign w:val="center"/>
            <w:hideMark/>
          </w:tcPr>
          <w:p w14:paraId="00073CEB"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p>
        </w:tc>
        <w:tc>
          <w:tcPr>
            <w:tcW w:w="445" w:type="pct"/>
            <w:tcBorders>
              <w:bottom w:val="single" w:sz="18" w:space="0" w:color="0070C0"/>
            </w:tcBorders>
            <w:shd w:val="clear" w:color="auto" w:fill="auto"/>
            <w:vAlign w:val="center"/>
            <w:hideMark/>
          </w:tcPr>
          <w:p w14:paraId="30B8AD1B"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Lubatud hälve, ühekordne mõõtmine</w:t>
            </w:r>
          </w:p>
        </w:tc>
        <w:tc>
          <w:tcPr>
            <w:tcW w:w="430" w:type="pct"/>
            <w:tcBorders>
              <w:bottom w:val="single" w:sz="18" w:space="0" w:color="0070C0"/>
            </w:tcBorders>
            <w:shd w:val="clear" w:color="auto" w:fill="auto"/>
            <w:vAlign w:val="center"/>
            <w:hideMark/>
          </w:tcPr>
          <w:p w14:paraId="37D5C552" w14:textId="77777777" w:rsidR="008F018B" w:rsidRPr="008F018B" w:rsidRDefault="008F018B" w:rsidP="00D81E2B">
            <w:pPr>
              <w:spacing w:after="0"/>
              <w:jc w:val="center"/>
              <w:rPr>
                <w:rFonts w:asciiTheme="majorHAnsi" w:eastAsia="Times New Roman" w:hAnsiTheme="majorHAnsi" w:cstheme="majorHAnsi"/>
                <w:sz w:val="16"/>
                <w:szCs w:val="16"/>
                <w:lang w:eastAsia="et-EE" w:bidi="et-EE"/>
              </w:rPr>
            </w:pPr>
            <w:r w:rsidRPr="008F018B">
              <w:rPr>
                <w:rFonts w:asciiTheme="majorHAnsi" w:eastAsia="Times New Roman" w:hAnsiTheme="majorHAnsi" w:cstheme="majorHAnsi"/>
                <w:sz w:val="16"/>
                <w:szCs w:val="16"/>
                <w:lang w:eastAsia="et-EE" w:bidi="et-EE"/>
              </w:rPr>
              <w:t xml:space="preserve">Lubatud hälve, keskmine </w:t>
            </w:r>
          </w:p>
          <w:p w14:paraId="1EFF9A1B"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(5 mõõtmist)</w:t>
            </w:r>
          </w:p>
        </w:tc>
        <w:tc>
          <w:tcPr>
            <w:tcW w:w="445" w:type="pct"/>
            <w:tcBorders>
              <w:bottom w:val="single" w:sz="18" w:space="0" w:color="0070C0"/>
            </w:tcBorders>
            <w:shd w:val="clear" w:color="auto" w:fill="auto"/>
            <w:vAlign w:val="center"/>
            <w:hideMark/>
          </w:tcPr>
          <w:p w14:paraId="4EC7C3F1"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Lubatud hälve, ühekordne mõõtmine</w:t>
            </w:r>
          </w:p>
        </w:tc>
        <w:tc>
          <w:tcPr>
            <w:tcW w:w="430" w:type="pct"/>
            <w:tcBorders>
              <w:bottom w:val="single" w:sz="18" w:space="0" w:color="0070C0"/>
            </w:tcBorders>
            <w:shd w:val="clear" w:color="auto" w:fill="auto"/>
            <w:vAlign w:val="center"/>
            <w:hideMark/>
          </w:tcPr>
          <w:p w14:paraId="60B4CEFD" w14:textId="77777777" w:rsidR="008F018B" w:rsidRPr="008F018B" w:rsidRDefault="008F018B" w:rsidP="00D81E2B">
            <w:pPr>
              <w:spacing w:after="0"/>
              <w:jc w:val="center"/>
              <w:rPr>
                <w:rFonts w:asciiTheme="majorHAnsi" w:eastAsia="Times New Roman" w:hAnsiTheme="majorHAnsi" w:cstheme="majorHAnsi"/>
                <w:sz w:val="16"/>
                <w:szCs w:val="16"/>
                <w:lang w:eastAsia="et-EE" w:bidi="et-EE"/>
              </w:rPr>
            </w:pPr>
            <w:r w:rsidRPr="008F018B">
              <w:rPr>
                <w:rFonts w:asciiTheme="majorHAnsi" w:eastAsia="Times New Roman" w:hAnsiTheme="majorHAnsi" w:cstheme="majorHAnsi"/>
                <w:sz w:val="16"/>
                <w:szCs w:val="16"/>
                <w:lang w:eastAsia="et-EE" w:bidi="et-EE"/>
              </w:rPr>
              <w:t xml:space="preserve">Lubatud hälve, keskmine </w:t>
            </w:r>
          </w:p>
          <w:p w14:paraId="1375A2F8"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(5 mõõtmist)</w:t>
            </w:r>
          </w:p>
        </w:tc>
        <w:tc>
          <w:tcPr>
            <w:tcW w:w="445" w:type="pct"/>
            <w:tcBorders>
              <w:bottom w:val="single" w:sz="18" w:space="0" w:color="0070C0"/>
            </w:tcBorders>
            <w:shd w:val="clear" w:color="auto" w:fill="auto"/>
            <w:vAlign w:val="center"/>
            <w:hideMark/>
          </w:tcPr>
          <w:p w14:paraId="22F9BC84"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Lubatud hälve, ühekordne mõõtmine</w:t>
            </w:r>
          </w:p>
        </w:tc>
        <w:tc>
          <w:tcPr>
            <w:tcW w:w="430" w:type="pct"/>
            <w:tcBorders>
              <w:bottom w:val="single" w:sz="18" w:space="0" w:color="0070C0"/>
            </w:tcBorders>
            <w:shd w:val="clear" w:color="auto" w:fill="auto"/>
            <w:vAlign w:val="center"/>
            <w:hideMark/>
          </w:tcPr>
          <w:p w14:paraId="61C1E52C" w14:textId="77777777" w:rsidR="008F018B" w:rsidRPr="008F018B" w:rsidRDefault="008F018B" w:rsidP="00D81E2B">
            <w:pPr>
              <w:spacing w:after="0"/>
              <w:jc w:val="center"/>
              <w:rPr>
                <w:rFonts w:asciiTheme="majorHAnsi" w:eastAsia="Times New Roman" w:hAnsiTheme="majorHAnsi" w:cstheme="majorHAnsi"/>
                <w:sz w:val="16"/>
                <w:szCs w:val="16"/>
                <w:lang w:eastAsia="et-EE" w:bidi="et-EE"/>
              </w:rPr>
            </w:pPr>
            <w:r w:rsidRPr="008F018B">
              <w:rPr>
                <w:rFonts w:asciiTheme="majorHAnsi" w:eastAsia="Times New Roman" w:hAnsiTheme="majorHAnsi" w:cstheme="majorHAnsi"/>
                <w:sz w:val="16"/>
                <w:szCs w:val="16"/>
                <w:lang w:eastAsia="et-EE" w:bidi="et-EE"/>
              </w:rPr>
              <w:t xml:space="preserve">Lubatud hälve, keskmine </w:t>
            </w:r>
          </w:p>
          <w:p w14:paraId="6681C54A"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(5 mõõtmist)</w:t>
            </w:r>
          </w:p>
        </w:tc>
        <w:tc>
          <w:tcPr>
            <w:tcW w:w="445" w:type="pct"/>
            <w:tcBorders>
              <w:bottom w:val="single" w:sz="18" w:space="0" w:color="0070C0"/>
            </w:tcBorders>
            <w:shd w:val="clear" w:color="auto" w:fill="auto"/>
            <w:vAlign w:val="center"/>
            <w:hideMark/>
          </w:tcPr>
          <w:p w14:paraId="1B7A8ED6"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Lubatud hälve, ühekordne mõõtmine</w:t>
            </w:r>
          </w:p>
        </w:tc>
        <w:tc>
          <w:tcPr>
            <w:tcW w:w="429" w:type="pct"/>
            <w:tcBorders>
              <w:bottom w:val="single" w:sz="18" w:space="0" w:color="0070C0"/>
            </w:tcBorders>
            <w:shd w:val="clear" w:color="auto" w:fill="auto"/>
            <w:vAlign w:val="center"/>
            <w:hideMark/>
          </w:tcPr>
          <w:p w14:paraId="47C6713F" w14:textId="77777777" w:rsidR="008F018B" w:rsidRPr="008F018B" w:rsidRDefault="008F018B" w:rsidP="00D81E2B">
            <w:pPr>
              <w:spacing w:after="0"/>
              <w:jc w:val="center"/>
              <w:rPr>
                <w:rFonts w:asciiTheme="majorHAnsi" w:eastAsia="Times New Roman" w:hAnsiTheme="majorHAnsi" w:cstheme="majorHAnsi"/>
                <w:sz w:val="16"/>
                <w:szCs w:val="16"/>
                <w:lang w:eastAsia="et-EE" w:bidi="et-EE"/>
              </w:rPr>
            </w:pPr>
            <w:r w:rsidRPr="008F018B">
              <w:rPr>
                <w:rFonts w:asciiTheme="majorHAnsi" w:eastAsia="Times New Roman" w:hAnsiTheme="majorHAnsi" w:cstheme="majorHAnsi"/>
                <w:sz w:val="16"/>
                <w:szCs w:val="16"/>
                <w:lang w:eastAsia="et-EE" w:bidi="et-EE"/>
              </w:rPr>
              <w:t xml:space="preserve">Lubatud hälve, keskmine </w:t>
            </w:r>
          </w:p>
          <w:p w14:paraId="22F35EFF"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sz w:val="16"/>
                <w:szCs w:val="16"/>
                <w:lang w:eastAsia="et-EE" w:bidi="et-EE"/>
              </w:rPr>
              <w:t>(5 mõõtmist)</w:t>
            </w:r>
          </w:p>
        </w:tc>
      </w:tr>
      <w:tr w:rsidR="008F018B" w:rsidRPr="008F018B" w14:paraId="3C6FFA35" w14:textId="77777777" w:rsidTr="00D81E2B">
        <w:trPr>
          <w:trHeight w:val="510"/>
        </w:trPr>
        <w:tc>
          <w:tcPr>
            <w:tcW w:w="445" w:type="pct"/>
            <w:tcBorders>
              <w:top w:val="single" w:sz="18" w:space="0" w:color="0070C0"/>
            </w:tcBorders>
            <w:shd w:val="clear" w:color="auto" w:fill="auto"/>
            <w:noWrap/>
            <w:vAlign w:val="center"/>
            <w:hideMark/>
          </w:tcPr>
          <w:p w14:paraId="4D1CDF4F"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Kõrgus</w:t>
            </w:r>
          </w:p>
        </w:tc>
        <w:tc>
          <w:tcPr>
            <w:tcW w:w="448" w:type="pct"/>
            <w:tcBorders>
              <w:top w:val="single" w:sz="18" w:space="0" w:color="0070C0"/>
            </w:tcBorders>
            <w:shd w:val="clear" w:color="auto" w:fill="auto"/>
            <w:vAlign w:val="center"/>
            <w:hideMark/>
          </w:tcPr>
          <w:p w14:paraId="67AFA60D"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20 m</w:t>
            </w:r>
          </w:p>
        </w:tc>
        <w:tc>
          <w:tcPr>
            <w:tcW w:w="609" w:type="pct"/>
            <w:tcBorders>
              <w:top w:val="single" w:sz="18" w:space="0" w:color="0070C0"/>
            </w:tcBorders>
            <w:shd w:val="clear" w:color="auto" w:fill="auto"/>
            <w:vAlign w:val="center"/>
            <w:hideMark/>
          </w:tcPr>
          <w:p w14:paraId="58821E15"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Geodeetiline</w:t>
            </w:r>
          </w:p>
        </w:tc>
        <w:tc>
          <w:tcPr>
            <w:tcW w:w="445" w:type="pct"/>
            <w:tcBorders>
              <w:top w:val="single" w:sz="18" w:space="0" w:color="0070C0"/>
            </w:tcBorders>
            <w:shd w:val="clear" w:color="auto" w:fill="auto"/>
            <w:vAlign w:val="center"/>
            <w:hideMark/>
          </w:tcPr>
          <w:p w14:paraId="12C8F1E9"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50 mm</w:t>
            </w:r>
          </w:p>
        </w:tc>
        <w:tc>
          <w:tcPr>
            <w:tcW w:w="430" w:type="pct"/>
            <w:tcBorders>
              <w:top w:val="single" w:sz="18" w:space="0" w:color="0070C0"/>
            </w:tcBorders>
            <w:shd w:val="clear" w:color="auto" w:fill="auto"/>
            <w:vAlign w:val="center"/>
            <w:hideMark/>
          </w:tcPr>
          <w:p w14:paraId="41F528CC"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20 mm</w:t>
            </w:r>
          </w:p>
        </w:tc>
        <w:tc>
          <w:tcPr>
            <w:tcW w:w="445" w:type="pct"/>
            <w:tcBorders>
              <w:top w:val="single" w:sz="18" w:space="0" w:color="0070C0"/>
            </w:tcBorders>
            <w:shd w:val="clear" w:color="auto" w:fill="auto"/>
            <w:vAlign w:val="center"/>
            <w:hideMark/>
          </w:tcPr>
          <w:p w14:paraId="752AF9F1"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50 mm</w:t>
            </w:r>
          </w:p>
        </w:tc>
        <w:tc>
          <w:tcPr>
            <w:tcW w:w="430" w:type="pct"/>
            <w:tcBorders>
              <w:top w:val="single" w:sz="18" w:space="0" w:color="0070C0"/>
            </w:tcBorders>
            <w:shd w:val="clear" w:color="auto" w:fill="auto"/>
            <w:vAlign w:val="center"/>
            <w:hideMark/>
          </w:tcPr>
          <w:p w14:paraId="0CC3789B"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bidi="et-EE"/>
              </w:rPr>
            </w:pPr>
            <w:r w:rsidRPr="008F018B">
              <w:rPr>
                <w:rFonts w:asciiTheme="majorHAnsi" w:eastAsia="Times New Roman" w:hAnsiTheme="majorHAnsi" w:cstheme="majorHAnsi"/>
                <w:color w:val="000000"/>
                <w:sz w:val="16"/>
                <w:szCs w:val="16"/>
                <w:lang w:eastAsia="et-EE" w:bidi="et-EE"/>
              </w:rPr>
              <w:t xml:space="preserve"> + 20 mm / </w:t>
            </w:r>
          </w:p>
          <w:p w14:paraId="41F69512"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-50 mm</w:t>
            </w:r>
          </w:p>
        </w:tc>
        <w:tc>
          <w:tcPr>
            <w:tcW w:w="445" w:type="pct"/>
            <w:tcBorders>
              <w:top w:val="single" w:sz="18" w:space="0" w:color="0070C0"/>
            </w:tcBorders>
            <w:shd w:val="clear" w:color="auto" w:fill="auto"/>
            <w:vAlign w:val="center"/>
            <w:hideMark/>
          </w:tcPr>
          <w:p w14:paraId="2BC1A74F"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50 mm</w:t>
            </w:r>
          </w:p>
        </w:tc>
        <w:tc>
          <w:tcPr>
            <w:tcW w:w="430" w:type="pct"/>
            <w:tcBorders>
              <w:top w:val="single" w:sz="18" w:space="0" w:color="0070C0"/>
            </w:tcBorders>
            <w:shd w:val="clear" w:color="auto" w:fill="auto"/>
            <w:vAlign w:val="center"/>
            <w:hideMark/>
          </w:tcPr>
          <w:p w14:paraId="3F3C5E63"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bidi="et-EE"/>
              </w:rPr>
            </w:pPr>
            <w:r w:rsidRPr="008F018B">
              <w:rPr>
                <w:rFonts w:asciiTheme="majorHAnsi" w:eastAsia="Times New Roman" w:hAnsiTheme="majorHAnsi" w:cstheme="majorHAnsi"/>
                <w:color w:val="000000"/>
                <w:sz w:val="16"/>
                <w:szCs w:val="16"/>
                <w:lang w:eastAsia="et-EE" w:bidi="et-EE"/>
              </w:rPr>
              <w:t xml:space="preserve"> + 20 mm / </w:t>
            </w:r>
          </w:p>
          <w:p w14:paraId="09FDC9E5"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-50 mm</w:t>
            </w:r>
          </w:p>
        </w:tc>
        <w:tc>
          <w:tcPr>
            <w:tcW w:w="445" w:type="pct"/>
            <w:tcBorders>
              <w:top w:val="single" w:sz="18" w:space="0" w:color="0070C0"/>
            </w:tcBorders>
            <w:shd w:val="clear" w:color="auto" w:fill="auto"/>
            <w:vAlign w:val="center"/>
            <w:hideMark/>
          </w:tcPr>
          <w:p w14:paraId="68370612"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50 mm</w:t>
            </w:r>
            <w:r w:rsidRPr="008F018B">
              <w:rPr>
                <w:rFonts w:asciiTheme="majorHAnsi" w:eastAsia="Times New Roman" w:hAnsiTheme="majorHAnsi" w:cstheme="majorHAnsi"/>
                <w:color w:val="000000"/>
                <w:sz w:val="16"/>
                <w:szCs w:val="16"/>
                <w:vertAlign w:val="superscript"/>
                <w:lang w:eastAsia="et-EE" w:bidi="et-EE"/>
              </w:rPr>
              <w:t>(1)</w:t>
            </w:r>
          </w:p>
        </w:tc>
        <w:tc>
          <w:tcPr>
            <w:tcW w:w="429" w:type="pct"/>
            <w:tcBorders>
              <w:top w:val="single" w:sz="18" w:space="0" w:color="0070C0"/>
            </w:tcBorders>
            <w:shd w:val="clear" w:color="auto" w:fill="auto"/>
            <w:vAlign w:val="center"/>
            <w:hideMark/>
          </w:tcPr>
          <w:p w14:paraId="21F0BD01"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bidi="et-EE"/>
              </w:rPr>
            </w:pPr>
            <w:r w:rsidRPr="008F018B">
              <w:rPr>
                <w:rFonts w:asciiTheme="majorHAnsi" w:eastAsia="Times New Roman" w:hAnsiTheme="majorHAnsi" w:cstheme="majorHAnsi"/>
                <w:color w:val="000000"/>
                <w:sz w:val="16"/>
                <w:szCs w:val="16"/>
                <w:lang w:eastAsia="et-EE" w:bidi="et-EE"/>
              </w:rPr>
              <w:t xml:space="preserve"> + 20 mm / </w:t>
            </w:r>
          </w:p>
          <w:p w14:paraId="2B8F8863"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-50 mm</w:t>
            </w:r>
          </w:p>
        </w:tc>
      </w:tr>
      <w:tr w:rsidR="008F018B" w:rsidRPr="008F018B" w14:paraId="25E6FAD7" w14:textId="77777777" w:rsidTr="008F018B">
        <w:trPr>
          <w:cantSplit/>
          <w:trHeight w:val="510"/>
        </w:trPr>
        <w:tc>
          <w:tcPr>
            <w:tcW w:w="445" w:type="pct"/>
            <w:shd w:val="clear" w:color="auto" w:fill="auto"/>
            <w:noWrap/>
            <w:vAlign w:val="center"/>
            <w:hideMark/>
          </w:tcPr>
          <w:p w14:paraId="2EDE9E98"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Laius</w:t>
            </w:r>
          </w:p>
        </w:tc>
        <w:tc>
          <w:tcPr>
            <w:tcW w:w="448" w:type="pct"/>
            <w:shd w:val="clear" w:color="auto" w:fill="auto"/>
            <w:vAlign w:val="center"/>
            <w:hideMark/>
          </w:tcPr>
          <w:p w14:paraId="2D76F0CE"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20 m</w:t>
            </w:r>
          </w:p>
        </w:tc>
        <w:tc>
          <w:tcPr>
            <w:tcW w:w="609" w:type="pct"/>
            <w:shd w:val="clear" w:color="auto" w:fill="auto"/>
            <w:vAlign w:val="center"/>
            <w:hideMark/>
          </w:tcPr>
          <w:p w14:paraId="4700E288"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Geodeetiline</w:t>
            </w:r>
          </w:p>
        </w:tc>
        <w:tc>
          <w:tcPr>
            <w:tcW w:w="875" w:type="pct"/>
            <w:gridSpan w:val="2"/>
            <w:shd w:val="clear" w:color="auto" w:fill="auto"/>
            <w:vAlign w:val="center"/>
            <w:hideMark/>
          </w:tcPr>
          <w:p w14:paraId="07FF5121"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xml:space="preserve"> -0 mm / +50 mm</w:t>
            </w:r>
          </w:p>
        </w:tc>
        <w:tc>
          <w:tcPr>
            <w:tcW w:w="875" w:type="pct"/>
            <w:gridSpan w:val="2"/>
            <w:shd w:val="clear" w:color="auto" w:fill="auto"/>
            <w:vAlign w:val="center"/>
            <w:hideMark/>
          </w:tcPr>
          <w:p w14:paraId="68D80AAB"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xml:space="preserve"> -0 mm / +150 mm</w:t>
            </w:r>
          </w:p>
        </w:tc>
        <w:tc>
          <w:tcPr>
            <w:tcW w:w="875" w:type="pct"/>
            <w:gridSpan w:val="2"/>
            <w:shd w:val="clear" w:color="auto" w:fill="auto"/>
            <w:vAlign w:val="center"/>
            <w:hideMark/>
          </w:tcPr>
          <w:p w14:paraId="431E3E5A"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xml:space="preserve"> -50 mm / +150 mm</w:t>
            </w:r>
          </w:p>
        </w:tc>
        <w:tc>
          <w:tcPr>
            <w:tcW w:w="874" w:type="pct"/>
            <w:gridSpan w:val="2"/>
            <w:shd w:val="clear" w:color="auto" w:fill="auto"/>
            <w:vAlign w:val="center"/>
            <w:hideMark/>
          </w:tcPr>
          <w:p w14:paraId="7A4AE2AD"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xml:space="preserve"> -50 mm</w:t>
            </w:r>
            <w:r w:rsidRPr="008F018B">
              <w:rPr>
                <w:rFonts w:asciiTheme="majorHAnsi" w:eastAsia="Times New Roman" w:hAnsiTheme="majorHAnsi" w:cstheme="majorHAnsi"/>
                <w:color w:val="000000"/>
                <w:sz w:val="16"/>
                <w:szCs w:val="16"/>
                <w:vertAlign w:val="superscript"/>
                <w:lang w:eastAsia="et-EE" w:bidi="et-EE"/>
              </w:rPr>
              <w:t xml:space="preserve">(2) </w:t>
            </w:r>
            <w:r w:rsidRPr="008F018B">
              <w:rPr>
                <w:rFonts w:asciiTheme="majorHAnsi" w:eastAsia="Times New Roman" w:hAnsiTheme="majorHAnsi" w:cstheme="majorHAnsi"/>
                <w:color w:val="000000"/>
                <w:sz w:val="16"/>
                <w:szCs w:val="16"/>
                <w:lang w:eastAsia="et-EE" w:bidi="et-EE"/>
              </w:rPr>
              <w:t>/ +150 mm</w:t>
            </w:r>
          </w:p>
        </w:tc>
      </w:tr>
      <w:tr w:rsidR="008F018B" w:rsidRPr="008F018B" w14:paraId="3C48B1EC" w14:textId="77777777" w:rsidTr="008F018B">
        <w:trPr>
          <w:trHeight w:val="510"/>
        </w:trPr>
        <w:tc>
          <w:tcPr>
            <w:tcW w:w="445" w:type="pct"/>
            <w:shd w:val="clear" w:color="auto" w:fill="auto"/>
            <w:noWrap/>
            <w:vAlign w:val="center"/>
            <w:hideMark/>
          </w:tcPr>
          <w:p w14:paraId="2931C47A"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Nõlvad</w:t>
            </w:r>
          </w:p>
        </w:tc>
        <w:tc>
          <w:tcPr>
            <w:tcW w:w="448" w:type="pct"/>
            <w:shd w:val="clear" w:color="auto" w:fill="auto"/>
            <w:vAlign w:val="center"/>
            <w:hideMark/>
          </w:tcPr>
          <w:p w14:paraId="754B42E6"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Kahtluse korral</w:t>
            </w:r>
          </w:p>
        </w:tc>
        <w:tc>
          <w:tcPr>
            <w:tcW w:w="609" w:type="pct"/>
            <w:shd w:val="clear" w:color="auto" w:fill="auto"/>
            <w:vAlign w:val="center"/>
            <w:hideMark/>
          </w:tcPr>
          <w:p w14:paraId="635275CD"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Geodeetiline</w:t>
            </w:r>
          </w:p>
        </w:tc>
        <w:tc>
          <w:tcPr>
            <w:tcW w:w="875" w:type="pct"/>
            <w:gridSpan w:val="2"/>
            <w:shd w:val="clear" w:color="auto" w:fill="auto"/>
            <w:vAlign w:val="center"/>
            <w:hideMark/>
          </w:tcPr>
          <w:p w14:paraId="6D7E2A3D"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w:t>
            </w:r>
          </w:p>
        </w:tc>
        <w:tc>
          <w:tcPr>
            <w:tcW w:w="875" w:type="pct"/>
            <w:gridSpan w:val="2"/>
            <w:shd w:val="clear" w:color="auto" w:fill="auto"/>
            <w:vAlign w:val="center"/>
            <w:hideMark/>
          </w:tcPr>
          <w:p w14:paraId="1C274E2A"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Mitte järsem kui projekteeritud</w:t>
            </w:r>
          </w:p>
        </w:tc>
        <w:tc>
          <w:tcPr>
            <w:tcW w:w="875" w:type="pct"/>
            <w:gridSpan w:val="2"/>
            <w:shd w:val="clear" w:color="auto" w:fill="auto"/>
            <w:vAlign w:val="center"/>
            <w:hideMark/>
          </w:tcPr>
          <w:p w14:paraId="2AEE593B"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Mitte järsem kui projekteeritud</w:t>
            </w:r>
          </w:p>
        </w:tc>
        <w:tc>
          <w:tcPr>
            <w:tcW w:w="874" w:type="pct"/>
            <w:gridSpan w:val="2"/>
            <w:shd w:val="clear" w:color="auto" w:fill="auto"/>
            <w:vAlign w:val="center"/>
            <w:hideMark/>
          </w:tcPr>
          <w:p w14:paraId="14E1FA36"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Mitte järsem kui projekteeritud</w:t>
            </w:r>
          </w:p>
        </w:tc>
      </w:tr>
      <w:tr w:rsidR="008F018B" w:rsidRPr="008F018B" w14:paraId="19C7AC98" w14:textId="77777777" w:rsidTr="008F018B">
        <w:trPr>
          <w:cantSplit/>
          <w:trHeight w:val="510"/>
        </w:trPr>
        <w:tc>
          <w:tcPr>
            <w:tcW w:w="445" w:type="pct"/>
            <w:vMerge w:val="restart"/>
            <w:shd w:val="clear" w:color="auto" w:fill="auto"/>
            <w:noWrap/>
            <w:vAlign w:val="center"/>
            <w:hideMark/>
          </w:tcPr>
          <w:p w14:paraId="4BDE8F70"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Põikkalle</w:t>
            </w:r>
          </w:p>
        </w:tc>
        <w:tc>
          <w:tcPr>
            <w:tcW w:w="448" w:type="pct"/>
            <w:shd w:val="clear" w:color="auto" w:fill="auto"/>
            <w:vAlign w:val="center"/>
            <w:hideMark/>
          </w:tcPr>
          <w:p w14:paraId="34319A53"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20 m</w:t>
            </w:r>
          </w:p>
        </w:tc>
        <w:tc>
          <w:tcPr>
            <w:tcW w:w="609" w:type="pct"/>
            <w:shd w:val="clear" w:color="auto" w:fill="auto"/>
            <w:vAlign w:val="center"/>
            <w:hideMark/>
          </w:tcPr>
          <w:p w14:paraId="6DFA256F"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Geodeetiline</w:t>
            </w:r>
          </w:p>
        </w:tc>
        <w:tc>
          <w:tcPr>
            <w:tcW w:w="875" w:type="pct"/>
            <w:gridSpan w:val="2"/>
            <w:vMerge w:val="restart"/>
            <w:shd w:val="clear" w:color="auto" w:fill="auto"/>
            <w:vAlign w:val="center"/>
            <w:hideMark/>
          </w:tcPr>
          <w:p w14:paraId="307B17E0"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0,5%</w:t>
            </w:r>
          </w:p>
        </w:tc>
        <w:tc>
          <w:tcPr>
            <w:tcW w:w="875" w:type="pct"/>
            <w:gridSpan w:val="2"/>
            <w:vMerge w:val="restart"/>
            <w:shd w:val="clear" w:color="auto" w:fill="auto"/>
            <w:noWrap/>
            <w:vAlign w:val="center"/>
            <w:hideMark/>
          </w:tcPr>
          <w:p w14:paraId="7D4FAC49"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1,0%</w:t>
            </w:r>
          </w:p>
        </w:tc>
        <w:tc>
          <w:tcPr>
            <w:tcW w:w="875" w:type="pct"/>
            <w:gridSpan w:val="2"/>
            <w:vMerge w:val="restart"/>
            <w:shd w:val="clear" w:color="auto" w:fill="auto"/>
            <w:noWrap/>
            <w:vAlign w:val="center"/>
            <w:hideMark/>
          </w:tcPr>
          <w:p w14:paraId="74916A65"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1,0%</w:t>
            </w:r>
          </w:p>
        </w:tc>
        <w:tc>
          <w:tcPr>
            <w:tcW w:w="874" w:type="pct"/>
            <w:gridSpan w:val="2"/>
            <w:vMerge w:val="restart"/>
            <w:shd w:val="clear" w:color="auto" w:fill="auto"/>
            <w:noWrap/>
            <w:vAlign w:val="center"/>
            <w:hideMark/>
          </w:tcPr>
          <w:p w14:paraId="09ABAAE4"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 1,0%</w:t>
            </w:r>
          </w:p>
        </w:tc>
      </w:tr>
      <w:tr w:rsidR="008F018B" w:rsidRPr="008F018B" w14:paraId="5C7C7C31" w14:textId="77777777" w:rsidTr="008F018B">
        <w:trPr>
          <w:trHeight w:val="510"/>
        </w:trPr>
        <w:tc>
          <w:tcPr>
            <w:tcW w:w="445" w:type="pct"/>
            <w:vMerge/>
            <w:vAlign w:val="center"/>
            <w:hideMark/>
          </w:tcPr>
          <w:p w14:paraId="1C350CCD" w14:textId="77777777" w:rsidR="008F018B" w:rsidRPr="008F018B" w:rsidRDefault="008F018B" w:rsidP="00D81E2B">
            <w:pPr>
              <w:spacing w:after="0"/>
              <w:rPr>
                <w:rFonts w:asciiTheme="majorHAnsi" w:eastAsia="Times New Roman" w:hAnsiTheme="majorHAnsi" w:cstheme="majorHAnsi"/>
                <w:color w:val="000000"/>
                <w:sz w:val="16"/>
                <w:szCs w:val="16"/>
                <w:lang w:eastAsia="et-EE"/>
              </w:rPr>
            </w:pPr>
          </w:p>
        </w:tc>
        <w:tc>
          <w:tcPr>
            <w:tcW w:w="448" w:type="pct"/>
            <w:shd w:val="clear" w:color="auto" w:fill="auto"/>
            <w:vAlign w:val="center"/>
            <w:hideMark/>
          </w:tcPr>
          <w:p w14:paraId="3A38D62F"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Kahtluse korral</w:t>
            </w:r>
          </w:p>
        </w:tc>
        <w:tc>
          <w:tcPr>
            <w:tcW w:w="609" w:type="pct"/>
            <w:shd w:val="clear" w:color="auto" w:fill="auto"/>
            <w:vAlign w:val="center"/>
            <w:hideMark/>
          </w:tcPr>
          <w:p w14:paraId="317DAE61"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3 m latt</w:t>
            </w:r>
          </w:p>
        </w:tc>
        <w:tc>
          <w:tcPr>
            <w:tcW w:w="875" w:type="pct"/>
            <w:gridSpan w:val="2"/>
            <w:vMerge/>
            <w:vAlign w:val="center"/>
            <w:hideMark/>
          </w:tcPr>
          <w:p w14:paraId="3D9788E5" w14:textId="77777777" w:rsidR="008F018B" w:rsidRPr="008F018B" w:rsidRDefault="008F018B" w:rsidP="00D81E2B">
            <w:pPr>
              <w:spacing w:after="0"/>
              <w:rPr>
                <w:rFonts w:asciiTheme="majorHAnsi" w:eastAsia="Times New Roman" w:hAnsiTheme="majorHAnsi" w:cstheme="majorHAnsi"/>
                <w:color w:val="000000"/>
                <w:sz w:val="16"/>
                <w:szCs w:val="16"/>
                <w:lang w:eastAsia="et-EE"/>
              </w:rPr>
            </w:pPr>
          </w:p>
        </w:tc>
        <w:tc>
          <w:tcPr>
            <w:tcW w:w="875" w:type="pct"/>
            <w:gridSpan w:val="2"/>
            <w:vMerge/>
            <w:vAlign w:val="center"/>
            <w:hideMark/>
          </w:tcPr>
          <w:p w14:paraId="796B81DE" w14:textId="77777777" w:rsidR="008F018B" w:rsidRPr="008F018B" w:rsidRDefault="008F018B" w:rsidP="00D81E2B">
            <w:pPr>
              <w:spacing w:after="0"/>
              <w:rPr>
                <w:rFonts w:asciiTheme="majorHAnsi" w:eastAsia="Times New Roman" w:hAnsiTheme="majorHAnsi" w:cstheme="majorHAnsi"/>
                <w:color w:val="000000"/>
                <w:sz w:val="16"/>
                <w:szCs w:val="16"/>
                <w:lang w:eastAsia="et-EE"/>
              </w:rPr>
            </w:pPr>
          </w:p>
        </w:tc>
        <w:tc>
          <w:tcPr>
            <w:tcW w:w="875" w:type="pct"/>
            <w:gridSpan w:val="2"/>
            <w:vMerge/>
            <w:vAlign w:val="center"/>
            <w:hideMark/>
          </w:tcPr>
          <w:p w14:paraId="2C622932" w14:textId="77777777" w:rsidR="008F018B" w:rsidRPr="008F018B" w:rsidRDefault="008F018B" w:rsidP="00D81E2B">
            <w:pPr>
              <w:spacing w:after="0"/>
              <w:rPr>
                <w:rFonts w:asciiTheme="majorHAnsi" w:eastAsia="Times New Roman" w:hAnsiTheme="majorHAnsi" w:cstheme="majorHAnsi"/>
                <w:color w:val="000000"/>
                <w:sz w:val="16"/>
                <w:szCs w:val="16"/>
                <w:lang w:eastAsia="et-EE"/>
              </w:rPr>
            </w:pPr>
          </w:p>
        </w:tc>
        <w:tc>
          <w:tcPr>
            <w:tcW w:w="874" w:type="pct"/>
            <w:gridSpan w:val="2"/>
            <w:vMerge/>
            <w:vAlign w:val="center"/>
            <w:hideMark/>
          </w:tcPr>
          <w:p w14:paraId="4CD32D45" w14:textId="77777777" w:rsidR="008F018B" w:rsidRPr="008F018B" w:rsidRDefault="008F018B" w:rsidP="00D81E2B">
            <w:pPr>
              <w:spacing w:after="0"/>
              <w:rPr>
                <w:rFonts w:asciiTheme="majorHAnsi" w:eastAsia="Times New Roman" w:hAnsiTheme="majorHAnsi" w:cstheme="majorHAnsi"/>
                <w:color w:val="000000"/>
                <w:sz w:val="16"/>
                <w:szCs w:val="16"/>
                <w:lang w:eastAsia="et-EE"/>
              </w:rPr>
            </w:pPr>
          </w:p>
        </w:tc>
      </w:tr>
      <w:tr w:rsidR="008F018B" w:rsidRPr="008F018B" w14:paraId="5299D1B2" w14:textId="77777777" w:rsidTr="008F018B">
        <w:trPr>
          <w:cantSplit/>
          <w:trHeight w:val="510"/>
        </w:trPr>
        <w:tc>
          <w:tcPr>
            <w:tcW w:w="445" w:type="pct"/>
            <w:shd w:val="clear" w:color="auto" w:fill="auto"/>
            <w:noWrap/>
            <w:vAlign w:val="center"/>
            <w:hideMark/>
          </w:tcPr>
          <w:p w14:paraId="2EB5529F"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Telg</w:t>
            </w:r>
          </w:p>
        </w:tc>
        <w:tc>
          <w:tcPr>
            <w:tcW w:w="448" w:type="pct"/>
            <w:shd w:val="clear" w:color="auto" w:fill="auto"/>
            <w:vAlign w:val="center"/>
            <w:hideMark/>
          </w:tcPr>
          <w:p w14:paraId="7D2F6A09"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rPr>
              <w:t>20 m</w:t>
            </w:r>
          </w:p>
        </w:tc>
        <w:tc>
          <w:tcPr>
            <w:tcW w:w="609" w:type="pct"/>
            <w:shd w:val="clear" w:color="auto" w:fill="auto"/>
            <w:vAlign w:val="center"/>
            <w:hideMark/>
          </w:tcPr>
          <w:p w14:paraId="1F03D807"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Geodeetiline</w:t>
            </w:r>
          </w:p>
        </w:tc>
        <w:tc>
          <w:tcPr>
            <w:tcW w:w="875" w:type="pct"/>
            <w:gridSpan w:val="2"/>
            <w:shd w:val="clear" w:color="auto" w:fill="auto"/>
            <w:vAlign w:val="center"/>
            <w:hideMark/>
          </w:tcPr>
          <w:p w14:paraId="718348A6"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100 mm</w:t>
            </w:r>
          </w:p>
        </w:tc>
        <w:tc>
          <w:tcPr>
            <w:tcW w:w="875" w:type="pct"/>
            <w:gridSpan w:val="2"/>
            <w:shd w:val="clear" w:color="auto" w:fill="auto"/>
            <w:vAlign w:val="center"/>
            <w:hideMark/>
          </w:tcPr>
          <w:p w14:paraId="54870CC7"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100 mm</w:t>
            </w:r>
          </w:p>
        </w:tc>
        <w:tc>
          <w:tcPr>
            <w:tcW w:w="875" w:type="pct"/>
            <w:gridSpan w:val="2"/>
            <w:shd w:val="clear" w:color="auto" w:fill="auto"/>
            <w:vAlign w:val="center"/>
            <w:hideMark/>
          </w:tcPr>
          <w:p w14:paraId="5C020D87"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100 mm</w:t>
            </w:r>
          </w:p>
        </w:tc>
        <w:tc>
          <w:tcPr>
            <w:tcW w:w="874" w:type="pct"/>
            <w:gridSpan w:val="2"/>
            <w:shd w:val="clear" w:color="auto" w:fill="auto"/>
            <w:vAlign w:val="center"/>
            <w:hideMark/>
          </w:tcPr>
          <w:p w14:paraId="55CDC8B6"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100 mm</w:t>
            </w:r>
          </w:p>
        </w:tc>
      </w:tr>
      <w:tr w:rsidR="008F018B" w:rsidRPr="008F018B" w14:paraId="78383221" w14:textId="77777777" w:rsidTr="008F018B">
        <w:trPr>
          <w:cantSplit/>
          <w:trHeight w:val="510"/>
        </w:trPr>
        <w:tc>
          <w:tcPr>
            <w:tcW w:w="445" w:type="pct"/>
            <w:shd w:val="clear" w:color="auto" w:fill="auto"/>
            <w:noWrap/>
            <w:vAlign w:val="center"/>
            <w:hideMark/>
          </w:tcPr>
          <w:p w14:paraId="720E82DC"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Tasasus</w:t>
            </w:r>
          </w:p>
        </w:tc>
        <w:tc>
          <w:tcPr>
            <w:tcW w:w="448" w:type="pct"/>
            <w:shd w:val="clear" w:color="auto" w:fill="auto"/>
            <w:vAlign w:val="center"/>
            <w:hideMark/>
          </w:tcPr>
          <w:p w14:paraId="31BF3306"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Kahtluse korral</w:t>
            </w:r>
          </w:p>
        </w:tc>
        <w:tc>
          <w:tcPr>
            <w:tcW w:w="609" w:type="pct"/>
            <w:shd w:val="clear" w:color="auto" w:fill="auto"/>
            <w:vAlign w:val="center"/>
            <w:hideMark/>
          </w:tcPr>
          <w:p w14:paraId="0F1545D3"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3 m latt</w:t>
            </w:r>
          </w:p>
        </w:tc>
        <w:tc>
          <w:tcPr>
            <w:tcW w:w="875" w:type="pct"/>
            <w:gridSpan w:val="2"/>
            <w:shd w:val="clear" w:color="auto" w:fill="auto"/>
            <w:vAlign w:val="center"/>
            <w:hideMark/>
          </w:tcPr>
          <w:p w14:paraId="3E245E8F"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20 mm</w:t>
            </w:r>
          </w:p>
        </w:tc>
        <w:tc>
          <w:tcPr>
            <w:tcW w:w="875" w:type="pct"/>
            <w:gridSpan w:val="2"/>
            <w:shd w:val="clear" w:color="auto" w:fill="auto"/>
            <w:vAlign w:val="center"/>
            <w:hideMark/>
          </w:tcPr>
          <w:p w14:paraId="144C628D"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30 mm</w:t>
            </w:r>
          </w:p>
        </w:tc>
        <w:tc>
          <w:tcPr>
            <w:tcW w:w="875" w:type="pct"/>
            <w:gridSpan w:val="2"/>
            <w:shd w:val="clear" w:color="auto" w:fill="auto"/>
            <w:vAlign w:val="center"/>
            <w:hideMark/>
          </w:tcPr>
          <w:p w14:paraId="516D8374"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50 mm</w:t>
            </w:r>
          </w:p>
        </w:tc>
        <w:tc>
          <w:tcPr>
            <w:tcW w:w="874" w:type="pct"/>
            <w:gridSpan w:val="2"/>
            <w:shd w:val="clear" w:color="auto" w:fill="auto"/>
            <w:vAlign w:val="center"/>
            <w:hideMark/>
          </w:tcPr>
          <w:p w14:paraId="7158D6E0" w14:textId="77777777" w:rsidR="008F018B" w:rsidRPr="008F018B" w:rsidRDefault="008F018B" w:rsidP="00D81E2B">
            <w:pPr>
              <w:spacing w:after="0"/>
              <w:jc w:val="center"/>
              <w:rPr>
                <w:rFonts w:asciiTheme="majorHAnsi" w:eastAsia="Times New Roman" w:hAnsiTheme="majorHAnsi" w:cstheme="majorHAnsi"/>
                <w:color w:val="000000"/>
                <w:sz w:val="16"/>
                <w:szCs w:val="16"/>
                <w:lang w:eastAsia="et-EE"/>
              </w:rPr>
            </w:pPr>
            <w:r w:rsidRPr="008F018B">
              <w:rPr>
                <w:rFonts w:asciiTheme="majorHAnsi" w:eastAsia="Times New Roman" w:hAnsiTheme="majorHAnsi" w:cstheme="majorHAnsi"/>
                <w:color w:val="000000"/>
                <w:sz w:val="16"/>
                <w:szCs w:val="16"/>
                <w:lang w:eastAsia="et-EE" w:bidi="et-EE"/>
              </w:rPr>
              <w:t>± 50 mm</w:t>
            </w:r>
          </w:p>
        </w:tc>
      </w:tr>
    </w:tbl>
    <w:p w14:paraId="6FE2BF4C" w14:textId="77777777" w:rsidR="008F018B" w:rsidRPr="00136C09" w:rsidRDefault="008F018B" w:rsidP="001573E7">
      <w:pPr>
        <w:suppressAutoHyphens w:val="0"/>
        <w:autoSpaceDN/>
        <w:spacing w:before="120" w:after="0" w:line="240" w:lineRule="auto"/>
        <w:jc w:val="both"/>
        <w:rPr>
          <w:rFonts w:ascii="Calibri Light" w:hAnsi="Calibri Light" w:cs="Calibri Light"/>
          <w:sz w:val="20"/>
          <w:szCs w:val="20"/>
        </w:rPr>
      </w:pPr>
    </w:p>
    <w:p w14:paraId="59AF0C04" w14:textId="77777777" w:rsidR="00C956EE" w:rsidRPr="008F018B" w:rsidRDefault="00C956EE" w:rsidP="001573E7">
      <w:pPr>
        <w:pStyle w:val="Heading2"/>
        <w:numPr>
          <w:ilvl w:val="1"/>
          <w:numId w:val="2"/>
        </w:numPr>
        <w:spacing w:after="160" w:line="240" w:lineRule="auto"/>
        <w:ind w:left="788" w:hanging="431"/>
      </w:pPr>
      <w:bookmarkStart w:id="119" w:name="_Objekti_kvaliteedi_kontrolli"/>
      <w:bookmarkStart w:id="120" w:name="_Toc443663240"/>
      <w:bookmarkStart w:id="121" w:name="_Toc443663349"/>
      <w:bookmarkStart w:id="122" w:name="_Toc443663443"/>
      <w:bookmarkStart w:id="123" w:name="_Toc443900853"/>
      <w:bookmarkStart w:id="124" w:name="_Toc443901662"/>
      <w:bookmarkStart w:id="125" w:name="_Toc443901750"/>
      <w:bookmarkStart w:id="126" w:name="_Toc522181030"/>
      <w:bookmarkStart w:id="127" w:name="_Toc190428512"/>
      <w:bookmarkEnd w:id="119"/>
      <w:r w:rsidRPr="008F018B">
        <w:t>Materjalide ja toodete kvaliteedi tagamine</w:t>
      </w:r>
      <w:bookmarkEnd w:id="120"/>
      <w:bookmarkEnd w:id="121"/>
      <w:bookmarkEnd w:id="122"/>
      <w:bookmarkEnd w:id="123"/>
      <w:bookmarkEnd w:id="124"/>
      <w:bookmarkEnd w:id="125"/>
      <w:bookmarkEnd w:id="126"/>
      <w:bookmarkEnd w:id="127"/>
    </w:p>
    <w:p w14:paraId="741688A6" w14:textId="603CF531" w:rsidR="00732C12" w:rsidRPr="008E485C" w:rsidRDefault="00732C12" w:rsidP="001573E7">
      <w:pPr>
        <w:spacing w:line="240" w:lineRule="auto"/>
        <w:jc w:val="both"/>
        <w:rPr>
          <w:rFonts w:ascii="Calibri Light" w:hAnsi="Calibri Light" w:cs="Calibri Light"/>
          <w:sz w:val="20"/>
          <w:szCs w:val="20"/>
        </w:rPr>
      </w:pPr>
      <w:bookmarkStart w:id="128" w:name="_Töömahtude_mõõtmine"/>
      <w:bookmarkStart w:id="129" w:name="_Toc522181031"/>
      <w:bookmarkStart w:id="130" w:name="_Toc443663241"/>
      <w:bookmarkStart w:id="131" w:name="_Toc443663350"/>
      <w:bookmarkStart w:id="132" w:name="_Toc443663444"/>
      <w:bookmarkStart w:id="133" w:name="_Toc443900854"/>
      <w:bookmarkStart w:id="134" w:name="_Toc443901663"/>
      <w:bookmarkStart w:id="135" w:name="_Toc443901751"/>
      <w:bookmarkEnd w:id="128"/>
      <w:r w:rsidRPr="008E485C">
        <w:rPr>
          <w:rFonts w:ascii="Calibri Light" w:hAnsi="Calibri Light" w:cs="Calibri Light"/>
          <w:sz w:val="20"/>
          <w:szCs w:val="20"/>
        </w:rPr>
        <w:t xml:space="preserve">Tööde ja materjalide kvaliteedi hindamiseks võtab Töövõtja kasutatavate materjalide proovid, teostab või tellib kõik vajalikud mõõtmised. </w:t>
      </w:r>
    </w:p>
    <w:p w14:paraId="1F852DD6"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Katsetamisel lähtutakse asjakohastes standardites toodud nõuetest. Visuaalse ülevaatuse käigus avastatud hälbed võivad katsetuste sagedust suurendada. Materjalide proovide katsed tellitakse rahvusvahelise standardi EN ISO/IEC 17025 nõuete kohaselt akrediteeritud laboritest</w:t>
      </w:r>
    </w:p>
    <w:p w14:paraId="533C2303"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Rail Baltica Raudtee Tehniline Kirjeldus näeb vastuvõtukatsetustel kuni kolme paralleelproovi võtmist (A, B ja C), mis tuleb üle anda Omanikujärelevalvele või Tellijale.</w:t>
      </w:r>
    </w:p>
    <w:p w14:paraId="451813BD"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lastRenderedPageBreak/>
        <w:t>Kvaliteedi hindamisel tuleb erinevate proovide tulemuste korral lähtuda alljärgnevast otsustusprotsessist:</w:t>
      </w:r>
    </w:p>
    <w:p w14:paraId="47BA17D8" w14:textId="77777777" w:rsidR="00732C12" w:rsidRPr="008E485C" w:rsidRDefault="00732C12" w:rsidP="00E53E01">
      <w:pPr>
        <w:numPr>
          <w:ilvl w:val="0"/>
          <w:numId w:val="7"/>
        </w:numPr>
        <w:suppressAutoHyphens w:val="0"/>
        <w:autoSpaceDN/>
        <w:spacing w:after="0" w:line="240" w:lineRule="auto"/>
        <w:ind w:left="924" w:hanging="357"/>
        <w:jc w:val="both"/>
        <w:rPr>
          <w:rFonts w:ascii="Calibri Light" w:hAnsi="Calibri Light" w:cs="Calibri Light"/>
          <w:sz w:val="20"/>
          <w:szCs w:val="20"/>
        </w:rPr>
      </w:pPr>
      <w:r w:rsidRPr="008E485C">
        <w:rPr>
          <w:rFonts w:ascii="Calibri Light" w:hAnsi="Calibri Light" w:cs="Calibri Light"/>
          <w:sz w:val="20"/>
          <w:szCs w:val="20"/>
        </w:rPr>
        <w:t>Kui A-proovi tulemus kinnitab töö või materjali vastavust nõutele, siis B- ja C-proovi ei katsetata</w:t>
      </w:r>
    </w:p>
    <w:p w14:paraId="49319FAC" w14:textId="77777777" w:rsidR="00732C12" w:rsidRPr="008E485C" w:rsidRDefault="00732C12" w:rsidP="00E53E01">
      <w:pPr>
        <w:numPr>
          <w:ilvl w:val="0"/>
          <w:numId w:val="7"/>
        </w:numPr>
        <w:suppressAutoHyphens w:val="0"/>
        <w:autoSpaceDN/>
        <w:spacing w:after="0" w:line="240" w:lineRule="auto"/>
        <w:ind w:left="924" w:hanging="357"/>
        <w:jc w:val="both"/>
        <w:rPr>
          <w:rFonts w:ascii="Calibri Light" w:hAnsi="Calibri Light" w:cs="Calibri Light"/>
          <w:sz w:val="20"/>
          <w:szCs w:val="20"/>
        </w:rPr>
      </w:pPr>
      <w:r w:rsidRPr="008E485C">
        <w:rPr>
          <w:rFonts w:ascii="Calibri Light" w:hAnsi="Calibri Light" w:cs="Calibri Light"/>
          <w:sz w:val="20"/>
          <w:szCs w:val="20"/>
        </w:rPr>
        <w:t>Kui A-proovi tulemus ei kinnita töö või materjali vastavust nõuetele, siis katsetatakse kõigepealt B-proov. Kui A- ja B-proovi tulemuste erinevus on väiksem või võrdne katsemeetodi korratavusest (R), siis on lõplikuks kvaliteedi hinnanguks kahe proovi tulemuste põhjal arvutatud aritmeetiline keskmine</w:t>
      </w:r>
    </w:p>
    <w:p w14:paraId="0FC75A09" w14:textId="77777777" w:rsidR="00732C12" w:rsidRPr="008E485C" w:rsidRDefault="00732C12" w:rsidP="00E53E01">
      <w:pPr>
        <w:numPr>
          <w:ilvl w:val="0"/>
          <w:numId w:val="7"/>
        </w:numPr>
        <w:suppressAutoHyphens w:val="0"/>
        <w:autoSpaceDN/>
        <w:spacing w:after="0" w:line="240" w:lineRule="auto"/>
        <w:ind w:left="924" w:hanging="357"/>
        <w:jc w:val="both"/>
        <w:rPr>
          <w:rFonts w:ascii="Calibri Light" w:hAnsi="Calibri Light" w:cs="Calibri Light"/>
          <w:sz w:val="20"/>
          <w:szCs w:val="20"/>
        </w:rPr>
      </w:pPr>
      <w:r w:rsidRPr="008E485C">
        <w:rPr>
          <w:rFonts w:ascii="Calibri Light" w:hAnsi="Calibri Light" w:cs="Calibri Light"/>
          <w:sz w:val="20"/>
          <w:szCs w:val="20"/>
        </w:rPr>
        <w:t>Kui A- ja B-proovi tulemuste erinevus on suurem kui katsemeetodi korratavus (R), siis katsetatakse ka C-proov. Sellisel juhul loetakse lõplikuks kvaliteedi hinnanguks nende proovide keskmine, mis jäävad teineteise suhtes korratavuspiiridesse;</w:t>
      </w:r>
    </w:p>
    <w:p w14:paraId="6DD5C8DC" w14:textId="77777777" w:rsidR="00732C12" w:rsidRPr="008E485C" w:rsidRDefault="00732C12" w:rsidP="00E53E01">
      <w:pPr>
        <w:numPr>
          <w:ilvl w:val="0"/>
          <w:numId w:val="7"/>
        </w:numPr>
        <w:suppressAutoHyphens w:val="0"/>
        <w:autoSpaceDN/>
        <w:spacing w:after="0" w:line="240" w:lineRule="auto"/>
        <w:ind w:left="924" w:hanging="357"/>
        <w:jc w:val="both"/>
        <w:rPr>
          <w:rFonts w:ascii="Calibri Light" w:hAnsi="Calibri Light" w:cs="Calibri Light"/>
          <w:sz w:val="20"/>
          <w:szCs w:val="20"/>
        </w:rPr>
      </w:pPr>
      <w:r w:rsidRPr="008E485C">
        <w:rPr>
          <w:rFonts w:ascii="Calibri Light" w:hAnsi="Calibri Light" w:cs="Calibri Light"/>
          <w:sz w:val="20"/>
          <w:szCs w:val="20"/>
        </w:rPr>
        <w:t>Kui A-, B- ja C-proovide tulemuste erinevused on kõik suuremad kui katsemeetodi korratavus (R), siis loetakse lõplikuks kvaliteedi hinnanguks kolme proovi tulemuste keskmine</w:t>
      </w:r>
    </w:p>
    <w:p w14:paraId="3D87859A" w14:textId="77777777" w:rsidR="00732C12" w:rsidRPr="008E485C" w:rsidRDefault="00732C12" w:rsidP="001573E7">
      <w:pPr>
        <w:spacing w:before="120" w:line="240" w:lineRule="auto"/>
        <w:jc w:val="both"/>
        <w:rPr>
          <w:rFonts w:ascii="Calibri Light" w:hAnsi="Calibri Light" w:cs="Calibri Light"/>
          <w:sz w:val="20"/>
          <w:szCs w:val="20"/>
        </w:rPr>
      </w:pPr>
      <w:r w:rsidRPr="008E485C">
        <w:rPr>
          <w:rFonts w:ascii="Calibri Light" w:hAnsi="Calibri Light" w:cs="Calibri Light"/>
          <w:sz w:val="20"/>
          <w:szCs w:val="20"/>
        </w:rPr>
        <w:t>Iga proov, sealhulgas Tellija poolt võetud täiendavad proovid kehtib kuni järgmise proovi võtmiseni. Konstruktsioonist või selle kihist võetud esimese proovi katsetulemused kehtivad konstruktsiooni või selle kihi rajamise algusest kuni teise proovi võtmiseni. Teise proovi katsetulemused kehtivad selle võtmise hetkest kuni kolmanda proovi võtmiseni jne. Viimane proov kehtib selle võtmise hetkest kuni konstruktsiooni või selle kihi lõpetamiseni.</w:t>
      </w:r>
    </w:p>
    <w:p w14:paraId="131D2B28"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Prooviga hõlmatud mõjuala või mittevastava töö ala täpsemaks väljaselgitamiseks võib võtta täiendavaid proove kuni nõuetele vastava tulemuse saamiseni. Selliste proovide samm piki raudtee telge ei tohi olla väiksem kui 25 m.</w:t>
      </w:r>
    </w:p>
    <w:p w14:paraId="610D5893" w14:textId="12992814"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Tellijal ja </w:t>
      </w:r>
      <w:r w:rsidR="00DA3E69">
        <w:rPr>
          <w:rFonts w:ascii="Calibri Light" w:hAnsi="Calibri Light" w:cs="Calibri Light"/>
          <w:sz w:val="20"/>
          <w:szCs w:val="20"/>
        </w:rPr>
        <w:t>Omanikujärelevalve</w:t>
      </w:r>
      <w:r w:rsidRPr="008E485C">
        <w:rPr>
          <w:rFonts w:ascii="Calibri Light" w:hAnsi="Calibri Light" w:cs="Calibri Light"/>
          <w:sz w:val="20"/>
          <w:szCs w:val="20"/>
        </w:rPr>
        <w:t xml:space="preserve">l on õigus lisaks Töövõtja poolt tehtud mõõtmistele ja võetud katsetustele teha Töövõtja juuresolekul kõiki mõõtmisi ja võtta täiendavaid kontrollproove, mida ta peab tööde kvaliteedi hindamise seisukohast vajalikuks. </w:t>
      </w:r>
    </w:p>
    <w:p w14:paraId="580BDE56" w14:textId="47902E06"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Enne järgmise kihi rajamistöödega alustamist esitatakse eelmise kihi katse- ja mõõteprotokollid </w:t>
      </w:r>
      <w:r w:rsidR="00DA3E69">
        <w:rPr>
          <w:rFonts w:ascii="Calibri Light" w:hAnsi="Calibri Light" w:cs="Calibri Light"/>
          <w:sz w:val="20"/>
          <w:szCs w:val="20"/>
        </w:rPr>
        <w:t>Omanikujärelevalve</w:t>
      </w:r>
      <w:r w:rsidRPr="008E485C">
        <w:rPr>
          <w:rFonts w:ascii="Calibri Light" w:hAnsi="Calibri Light" w:cs="Calibri Light"/>
          <w:sz w:val="20"/>
          <w:szCs w:val="20"/>
        </w:rPr>
        <w:t xml:space="preserve">le ning need peavad olema </w:t>
      </w:r>
      <w:r w:rsidR="00DA3E69">
        <w:rPr>
          <w:rFonts w:ascii="Calibri Light" w:hAnsi="Calibri Light" w:cs="Calibri Light"/>
          <w:sz w:val="20"/>
          <w:szCs w:val="20"/>
        </w:rPr>
        <w:t>Omanikujärelevalve</w:t>
      </w:r>
      <w:r w:rsidRPr="008E485C">
        <w:rPr>
          <w:rFonts w:ascii="Calibri Light" w:hAnsi="Calibri Light" w:cs="Calibri Light"/>
          <w:sz w:val="20"/>
          <w:szCs w:val="20"/>
        </w:rPr>
        <w:t xml:space="preserve"> poolt aktsepteeritud.</w:t>
      </w:r>
    </w:p>
    <w:p w14:paraId="5A5D6866" w14:textId="6FE9D623"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Katsed viiakse läbi ja tulemused esitatakse </w:t>
      </w:r>
      <w:r w:rsidR="00DA3E69">
        <w:rPr>
          <w:rFonts w:ascii="Calibri Light" w:hAnsi="Calibri Light" w:cs="Calibri Light"/>
          <w:sz w:val="20"/>
          <w:szCs w:val="20"/>
        </w:rPr>
        <w:t>Omanikujärelevalve</w:t>
      </w:r>
      <w:r w:rsidRPr="008E485C">
        <w:rPr>
          <w:rFonts w:ascii="Calibri Light" w:hAnsi="Calibri Light" w:cs="Calibri Light"/>
          <w:sz w:val="20"/>
          <w:szCs w:val="20"/>
        </w:rPr>
        <w:t xml:space="preserve">le kinnitamiseks enne töödega alustamist koos toimivus- ja/või vastavusdeklaratsioonidega. Töid ei teostata ilma </w:t>
      </w:r>
      <w:r w:rsidR="00DA3E69">
        <w:rPr>
          <w:rFonts w:ascii="Calibri Light" w:hAnsi="Calibri Light" w:cs="Calibri Light"/>
          <w:sz w:val="20"/>
          <w:szCs w:val="20"/>
        </w:rPr>
        <w:t>Omanikujärelevalve</w:t>
      </w:r>
      <w:r w:rsidRPr="008E485C">
        <w:rPr>
          <w:rFonts w:ascii="Calibri Light" w:hAnsi="Calibri Light" w:cs="Calibri Light"/>
          <w:sz w:val="20"/>
          <w:szCs w:val="20"/>
        </w:rPr>
        <w:t>/Tellija heakskiiduta.</w:t>
      </w:r>
    </w:p>
    <w:p w14:paraId="4C7B051E"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Töövõtja vastutab täielikult töö nõuetekohasuse ja kvaliteedi eest, sõltumata Tellija poolse järelevalve olemasolust või korraldusviisist. Töövõtja vastutab proovivõtu kõigi protseduuride eest. Töövõtja kannab tööde kvaliteedi määramisega ja hindamisega seotud mõõtmiste ja proovide kõik kulud.</w:t>
      </w:r>
    </w:p>
    <w:p w14:paraId="2680379A" w14:textId="78C8FA5E"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Töövõtja kontrollib igat materjali/toodet ja nendega kaasas olevat saatelehte enne koorma maha laadimist, veendumaks, et saadetis vastab tellimusele, sisaldab viidet vastavusdokumentidele (või see on lisatud)  ja on õigelt saatjalt. Puistematerjalidel kasutatakse karjääri poolt väljastatud saatelehti. Saatelehega tagatakse iga partii seotus tootjaga. Saatelehed esitatakse </w:t>
      </w:r>
      <w:r w:rsidR="00DA3E69">
        <w:rPr>
          <w:rFonts w:ascii="Calibri Light" w:hAnsi="Calibri Light" w:cs="Calibri Light"/>
          <w:sz w:val="20"/>
          <w:szCs w:val="20"/>
        </w:rPr>
        <w:t>Omanikujärelevalve</w:t>
      </w:r>
      <w:r w:rsidRPr="008E485C">
        <w:rPr>
          <w:rFonts w:ascii="Calibri Light" w:hAnsi="Calibri Light" w:cs="Calibri Light"/>
          <w:sz w:val="20"/>
          <w:szCs w:val="20"/>
        </w:rPr>
        <w:t xml:space="preserve">le ja neid kontrollib </w:t>
      </w:r>
      <w:r w:rsidR="00DA3E69">
        <w:rPr>
          <w:rFonts w:ascii="Calibri Light" w:hAnsi="Calibri Light" w:cs="Calibri Light"/>
          <w:sz w:val="20"/>
          <w:szCs w:val="20"/>
        </w:rPr>
        <w:t>Omanikujärelevalve</w:t>
      </w:r>
      <w:r w:rsidRPr="008E485C">
        <w:rPr>
          <w:rFonts w:ascii="Calibri Light" w:hAnsi="Calibri Light" w:cs="Calibri Light"/>
          <w:sz w:val="20"/>
          <w:szCs w:val="20"/>
        </w:rPr>
        <w:t>.</w:t>
      </w:r>
    </w:p>
    <w:p w14:paraId="1FE1D169"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Materjalide kvaliteedi säilimise tagamiseks ladustamisel ja transpordil juhindutakse tootja nõuetest ja soovitustest. Materjali sobivuse kahtluse korral visuaalsel vaatlusel teavitatakse koheselt tarnijat ning materjal eemaldatakse kasutamisest.</w:t>
      </w:r>
    </w:p>
    <w:p w14:paraId="352B610B"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Vastavusdokumendid,  võetud proovide ja katseandmed säilitab Töövõtja jooksvalt ehitusobjekti </w:t>
      </w:r>
      <w:proofErr w:type="spellStart"/>
      <w:r w:rsidRPr="008E485C">
        <w:rPr>
          <w:rFonts w:ascii="Calibri Light" w:hAnsi="Calibri Light" w:cs="Calibri Light"/>
          <w:sz w:val="20"/>
          <w:szCs w:val="20"/>
        </w:rPr>
        <w:t>Bauhub</w:t>
      </w:r>
      <w:proofErr w:type="spellEnd"/>
      <w:r w:rsidRPr="008E485C">
        <w:rPr>
          <w:rFonts w:ascii="Calibri Light" w:hAnsi="Calibri Light" w:cs="Calibri Light"/>
          <w:sz w:val="20"/>
          <w:szCs w:val="20"/>
        </w:rPr>
        <w:t xml:space="preserve"> keskkonnas.</w:t>
      </w:r>
      <w:bookmarkStart w:id="136" w:name="_Hlk158193891"/>
      <w:r w:rsidRPr="008E485C">
        <w:rPr>
          <w:rFonts w:ascii="Calibri Light" w:hAnsi="Calibri Light" w:cs="Calibri Light"/>
          <w:sz w:val="20"/>
          <w:szCs w:val="20"/>
        </w:rPr>
        <w:t xml:space="preserve"> </w:t>
      </w:r>
    </w:p>
    <w:p w14:paraId="5C36A9CD" w14:textId="77777777"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Kõik saatelehed, materjalide sertifikaadid ja mõõteprotokollid ning aktid säilitatakse ehitusobjekti kontoris ja/või ehitusobjekti </w:t>
      </w:r>
      <w:proofErr w:type="spellStart"/>
      <w:r w:rsidRPr="008E485C">
        <w:rPr>
          <w:rFonts w:ascii="Calibri Light" w:hAnsi="Calibri Light" w:cs="Calibri Light"/>
          <w:sz w:val="20"/>
          <w:szCs w:val="20"/>
        </w:rPr>
        <w:t>Bauhub</w:t>
      </w:r>
      <w:proofErr w:type="spellEnd"/>
      <w:r w:rsidRPr="008E485C">
        <w:rPr>
          <w:rFonts w:ascii="Calibri Light" w:hAnsi="Calibri Light" w:cs="Calibri Light"/>
          <w:sz w:val="20"/>
          <w:szCs w:val="20"/>
        </w:rPr>
        <w:t xml:space="preserve"> keskkonnas. Töövõtja kontrollib objektile tarnitavaid materjale ning nende vastavust tootjadeklaratsioonile.</w:t>
      </w:r>
    </w:p>
    <w:p w14:paraId="381D1043" w14:textId="35151C22" w:rsidR="00732C12" w:rsidRPr="008E485C"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Asfaldi  ja betooni  saatelehed tuleb esitada </w:t>
      </w:r>
      <w:r w:rsidR="00DA3E69">
        <w:rPr>
          <w:rFonts w:ascii="Calibri Light" w:hAnsi="Calibri Light" w:cs="Calibri Light"/>
          <w:sz w:val="20"/>
          <w:szCs w:val="20"/>
        </w:rPr>
        <w:t>Omanikujärelevalve</w:t>
      </w:r>
      <w:r w:rsidRPr="008E485C">
        <w:rPr>
          <w:rFonts w:ascii="Calibri Light" w:hAnsi="Calibri Light" w:cs="Calibri Light"/>
          <w:sz w:val="20"/>
          <w:szCs w:val="20"/>
        </w:rPr>
        <w:t xml:space="preserve">le jooksvalt iga koorma järgselt. Muud materjalide saatelehed ja nende põhjal koostatud  koondtabelid, k.a. asfaldi kohta (peavad sisaldama: veoki ja/või haagise numbrit, telgede arvu, veoki lubatud kaalu/kandevõimet; materjali kaalu ja nimetust) esitada hiljemalt järgmisel  tööpäeval </w:t>
      </w:r>
      <w:r w:rsidR="00DA3E69">
        <w:rPr>
          <w:rFonts w:ascii="Calibri Light" w:hAnsi="Calibri Light" w:cs="Calibri Light"/>
          <w:sz w:val="20"/>
          <w:szCs w:val="20"/>
        </w:rPr>
        <w:t>Omanikujärelevalve</w:t>
      </w:r>
      <w:r w:rsidRPr="008E485C">
        <w:rPr>
          <w:rFonts w:ascii="Calibri Light" w:hAnsi="Calibri Light" w:cs="Calibri Light"/>
          <w:sz w:val="20"/>
          <w:szCs w:val="20"/>
        </w:rPr>
        <w:t xml:space="preserve">le kontrolliks.  Tellijale sobiva lahenduse korral võivad saatelehed olla ka elektroonsed selleks loodud keskkonnas (nt. </w:t>
      </w:r>
      <w:proofErr w:type="spellStart"/>
      <w:r w:rsidRPr="008E485C">
        <w:rPr>
          <w:rFonts w:ascii="Calibri Light" w:hAnsi="Calibri Light" w:cs="Calibri Light"/>
          <w:sz w:val="20"/>
          <w:szCs w:val="20"/>
        </w:rPr>
        <w:t>Bauhub</w:t>
      </w:r>
      <w:proofErr w:type="spellEnd"/>
      <w:r w:rsidRPr="008E485C">
        <w:rPr>
          <w:rFonts w:ascii="Calibri Light" w:hAnsi="Calibri Light" w:cs="Calibri Light"/>
          <w:sz w:val="20"/>
          <w:szCs w:val="20"/>
        </w:rPr>
        <w:t>).</w:t>
      </w:r>
    </w:p>
    <w:bookmarkEnd w:id="136"/>
    <w:p w14:paraId="4E05BEAB" w14:textId="77777777" w:rsidR="00732C12" w:rsidRPr="00136C09" w:rsidRDefault="00732C12" w:rsidP="001573E7">
      <w:pPr>
        <w:spacing w:line="240" w:lineRule="auto"/>
        <w:jc w:val="both"/>
        <w:rPr>
          <w:rFonts w:ascii="Calibri Light" w:hAnsi="Calibri Light" w:cs="Calibri Light"/>
          <w:sz w:val="20"/>
          <w:szCs w:val="20"/>
        </w:rPr>
      </w:pPr>
      <w:r w:rsidRPr="008E485C">
        <w:rPr>
          <w:rFonts w:ascii="Calibri Light" w:hAnsi="Calibri Light" w:cs="Calibri Light"/>
          <w:sz w:val="20"/>
          <w:szCs w:val="20"/>
        </w:rPr>
        <w:t xml:space="preserve">Töövõtja kehtestab, säilitab ja dokumenteerib protseduurid, millega tagatakse, et kvaliteedile ebasoodsad tingimused, nagu rikked, talitlushäired, puudused, kõrvalekalded ning materjali- ja seadmedefektid, tuvastatakse ja parandatakse viivitamata. Kvaliteedile ebasoodsate tingimuste korral peab meede tagama seisundi põhjuste väljaselgitamise ja viivitamata rakendama parandusmeetmeid, et välistada selliste tingimuste kordumine. Parandusmeetmed ning sellega seotud teave dokumenteeritakse ja on kättesaadav ehitusobjekti </w:t>
      </w:r>
      <w:proofErr w:type="spellStart"/>
      <w:r w:rsidRPr="008E485C">
        <w:rPr>
          <w:rFonts w:ascii="Calibri Light" w:hAnsi="Calibri Light" w:cs="Calibri Light"/>
          <w:sz w:val="20"/>
          <w:szCs w:val="20"/>
        </w:rPr>
        <w:t>Bauhub</w:t>
      </w:r>
      <w:proofErr w:type="spellEnd"/>
      <w:r w:rsidRPr="008E485C">
        <w:rPr>
          <w:rFonts w:ascii="Calibri Light" w:hAnsi="Calibri Light" w:cs="Calibri Light"/>
          <w:sz w:val="20"/>
          <w:szCs w:val="20"/>
        </w:rPr>
        <w:t xml:space="preserve"> keskkonnas. Parandusmeetmed laienevad kõikide alltöövõtjate tegevusele.</w:t>
      </w:r>
    </w:p>
    <w:p w14:paraId="2ADD4BBA" w14:textId="1FFAF609" w:rsidR="00C956EE" w:rsidRPr="00120988" w:rsidRDefault="00C956EE" w:rsidP="001573E7">
      <w:pPr>
        <w:pStyle w:val="Heading2"/>
        <w:numPr>
          <w:ilvl w:val="1"/>
          <w:numId w:val="2"/>
        </w:numPr>
        <w:spacing w:line="240" w:lineRule="auto"/>
      </w:pPr>
      <w:bookmarkStart w:id="137" w:name="_Toc190428513"/>
      <w:r w:rsidRPr="00120988">
        <w:lastRenderedPageBreak/>
        <w:t>Töömah</w:t>
      </w:r>
      <w:bookmarkEnd w:id="129"/>
      <w:r w:rsidR="00D103E8">
        <w:t>tude mõõtmine</w:t>
      </w:r>
      <w:bookmarkEnd w:id="137"/>
    </w:p>
    <w:p w14:paraId="06AEF0D8" w14:textId="75E3066C" w:rsidR="00C956EE" w:rsidRPr="008E01B2" w:rsidRDefault="00C956EE" w:rsidP="001573E7">
      <w:pPr>
        <w:suppressAutoHyphens w:val="0"/>
        <w:autoSpaceDN/>
        <w:spacing w:before="120" w:after="0" w:line="240" w:lineRule="auto"/>
        <w:jc w:val="both"/>
        <w:rPr>
          <w:rFonts w:ascii="Calibri Light" w:hAnsi="Calibri Light" w:cs="Calibri Light"/>
          <w:sz w:val="20"/>
          <w:szCs w:val="20"/>
        </w:rPr>
      </w:pPr>
      <w:r w:rsidRPr="008E01B2">
        <w:rPr>
          <w:rFonts w:ascii="Calibri Light" w:hAnsi="Calibri Light" w:cs="Calibri Light"/>
          <w:sz w:val="20"/>
          <w:szCs w:val="20"/>
        </w:rPr>
        <w:t xml:space="preserve">Töömahtude mõõtmise eest objektil vastutab Objektijuht, kes ühtlasi täidab ja kinnitab mõõteprotokollid. Mõõtmisi teostatakse enne vastava töölõigu üleandmist </w:t>
      </w:r>
      <w:r w:rsidR="00F1019C">
        <w:rPr>
          <w:rFonts w:ascii="Calibri Light" w:hAnsi="Calibri Light" w:cs="Calibri Light"/>
          <w:sz w:val="20"/>
          <w:szCs w:val="20"/>
        </w:rPr>
        <w:t>omanikujärelevalvele</w:t>
      </w:r>
      <w:r w:rsidRPr="008E01B2">
        <w:rPr>
          <w:rFonts w:ascii="Calibri Light" w:hAnsi="Calibri Light" w:cs="Calibri Light"/>
          <w:sz w:val="20"/>
          <w:szCs w:val="20"/>
        </w:rPr>
        <w:t xml:space="preserve">. </w:t>
      </w:r>
    </w:p>
    <w:p w14:paraId="68FFB1F9" w14:textId="44FE8224" w:rsidR="002D698D" w:rsidRPr="008E01B2" w:rsidRDefault="002D698D" w:rsidP="001573E7">
      <w:pPr>
        <w:suppressAutoHyphens w:val="0"/>
        <w:autoSpaceDN/>
        <w:spacing w:before="120" w:after="0" w:line="240" w:lineRule="auto"/>
        <w:jc w:val="both"/>
        <w:rPr>
          <w:rFonts w:ascii="Calibri Light" w:hAnsi="Calibri Light" w:cs="Calibri Light"/>
          <w:sz w:val="20"/>
          <w:szCs w:val="20"/>
        </w:rPr>
      </w:pPr>
      <w:r w:rsidRPr="008E01B2">
        <w:rPr>
          <w:rFonts w:ascii="Calibri Light" w:hAnsi="Calibri Light" w:cs="Calibri Light"/>
          <w:sz w:val="20"/>
          <w:szCs w:val="20"/>
        </w:rPr>
        <w:t xml:space="preserve">Kui Töövõtja soovib teostada mõõtmist, tuleb sellest </w:t>
      </w:r>
      <w:r w:rsidR="00F1019C">
        <w:rPr>
          <w:rFonts w:ascii="Calibri Light" w:hAnsi="Calibri Light" w:cs="Calibri Light"/>
          <w:sz w:val="20"/>
          <w:szCs w:val="20"/>
        </w:rPr>
        <w:t>omanikujärelevalvele</w:t>
      </w:r>
      <w:r w:rsidRPr="008E01B2">
        <w:rPr>
          <w:rFonts w:ascii="Calibri Light" w:hAnsi="Calibri Light" w:cs="Calibri Light"/>
          <w:sz w:val="20"/>
          <w:szCs w:val="20"/>
        </w:rPr>
        <w:t xml:space="preserve"> vähemalt 1 tööpäev ette teatada. </w:t>
      </w:r>
      <w:r w:rsidR="00DA3E69">
        <w:rPr>
          <w:rFonts w:ascii="Calibri Light" w:hAnsi="Calibri Light" w:cs="Calibri Light"/>
          <w:sz w:val="20"/>
          <w:szCs w:val="20"/>
        </w:rPr>
        <w:t>Omanikujärelevalve</w:t>
      </w:r>
      <w:r w:rsidRPr="008E01B2">
        <w:rPr>
          <w:rFonts w:ascii="Calibri Light" w:hAnsi="Calibri Light" w:cs="Calibri Light"/>
          <w:sz w:val="20"/>
          <w:szCs w:val="20"/>
        </w:rPr>
        <w:t xml:space="preserve">ga kooskõlastatud ajal teostab Töövõtja mõõtmised </w:t>
      </w:r>
      <w:r w:rsidR="00DA3E69">
        <w:rPr>
          <w:rFonts w:ascii="Calibri Light" w:hAnsi="Calibri Light" w:cs="Calibri Light"/>
          <w:sz w:val="20"/>
          <w:szCs w:val="20"/>
        </w:rPr>
        <w:t>Omanikujärelevalve</w:t>
      </w:r>
      <w:r w:rsidRPr="008E01B2">
        <w:rPr>
          <w:rFonts w:ascii="Calibri Light" w:hAnsi="Calibri Light" w:cs="Calibri Light"/>
          <w:sz w:val="20"/>
          <w:szCs w:val="20"/>
        </w:rPr>
        <w:t xml:space="preserve"> osalemisel. Töövõtja esitab </w:t>
      </w:r>
      <w:r w:rsidR="00DA3E69">
        <w:rPr>
          <w:rFonts w:ascii="Calibri Light" w:hAnsi="Calibri Light" w:cs="Calibri Light"/>
          <w:sz w:val="20"/>
          <w:szCs w:val="20"/>
        </w:rPr>
        <w:t>Omanikujärelevalve</w:t>
      </w:r>
      <w:r w:rsidRPr="008E01B2">
        <w:rPr>
          <w:rFonts w:ascii="Calibri Light" w:hAnsi="Calibri Light" w:cs="Calibri Light"/>
          <w:sz w:val="20"/>
          <w:szCs w:val="20"/>
        </w:rPr>
        <w:t xml:space="preserve">le mõõtmisel vajalikud andmed ja koostab mõõtmiste tulemustel mõõteprotokollid. </w:t>
      </w:r>
    </w:p>
    <w:p w14:paraId="345B8A67" w14:textId="10C35CBE" w:rsidR="002D698D" w:rsidRPr="008E01B2" w:rsidRDefault="002D698D" w:rsidP="001573E7">
      <w:pPr>
        <w:suppressAutoHyphens w:val="0"/>
        <w:autoSpaceDN/>
        <w:spacing w:before="120" w:after="0" w:line="240" w:lineRule="auto"/>
        <w:jc w:val="both"/>
        <w:rPr>
          <w:rFonts w:ascii="Calibri Light" w:hAnsi="Calibri Light" w:cs="Calibri Light"/>
          <w:sz w:val="20"/>
          <w:szCs w:val="20"/>
        </w:rPr>
      </w:pPr>
      <w:r w:rsidRPr="008E01B2">
        <w:rPr>
          <w:rFonts w:ascii="Calibri Light" w:hAnsi="Calibri Light" w:cs="Calibri Light"/>
          <w:sz w:val="20"/>
          <w:szCs w:val="20"/>
        </w:rPr>
        <w:t xml:space="preserve">Kaetud tööde puhul koostatakse „Kaetud tööde akt“ või „Tehtud katmata tööde akt“. Erimeelsustel </w:t>
      </w:r>
      <w:r w:rsidR="004C0FBF" w:rsidRPr="008E01B2">
        <w:rPr>
          <w:rFonts w:ascii="Calibri Light" w:hAnsi="Calibri Light" w:cs="Calibri Light"/>
          <w:sz w:val="20"/>
          <w:szCs w:val="20"/>
        </w:rPr>
        <w:t xml:space="preserve">Omanikujärelevalvega </w:t>
      </w:r>
      <w:r w:rsidRPr="008E01B2">
        <w:rPr>
          <w:rFonts w:ascii="Calibri Light" w:hAnsi="Calibri Light" w:cs="Calibri Light"/>
          <w:sz w:val="20"/>
          <w:szCs w:val="20"/>
        </w:rPr>
        <w:t xml:space="preserve">juhindutakse asjakohastest normdokumentidest. </w:t>
      </w:r>
    </w:p>
    <w:p w14:paraId="6F0CE76D" w14:textId="77777777" w:rsidR="002D698D" w:rsidRPr="008E01B2" w:rsidRDefault="002D698D" w:rsidP="001573E7">
      <w:pPr>
        <w:suppressAutoHyphens w:val="0"/>
        <w:autoSpaceDN/>
        <w:spacing w:before="120" w:after="0" w:line="240" w:lineRule="auto"/>
        <w:jc w:val="both"/>
        <w:rPr>
          <w:rFonts w:ascii="Calibri Light" w:hAnsi="Calibri Light" w:cs="Calibri Light"/>
          <w:sz w:val="20"/>
          <w:szCs w:val="20"/>
        </w:rPr>
      </w:pPr>
      <w:r w:rsidRPr="008E01B2">
        <w:rPr>
          <w:rFonts w:ascii="Calibri Light" w:hAnsi="Calibri Light" w:cs="Calibri Light"/>
          <w:sz w:val="20"/>
          <w:szCs w:val="20"/>
        </w:rPr>
        <w:t>Kõik kaetud tööde aktid koos lisadega ning kõik mõõteprotokollid allkirjastatakse digitaalselt.</w:t>
      </w:r>
    </w:p>
    <w:p w14:paraId="242A555C" w14:textId="526E5DAF" w:rsidR="00C956EE" w:rsidRPr="008E01B2" w:rsidRDefault="00C956EE" w:rsidP="001573E7">
      <w:pPr>
        <w:suppressAutoHyphens w:val="0"/>
        <w:autoSpaceDN/>
        <w:spacing w:before="120" w:after="0" w:line="240" w:lineRule="auto"/>
        <w:jc w:val="both"/>
        <w:rPr>
          <w:rFonts w:ascii="Calibri Light" w:hAnsi="Calibri Light" w:cs="Calibri Light"/>
          <w:sz w:val="20"/>
          <w:szCs w:val="20"/>
        </w:rPr>
      </w:pPr>
      <w:r w:rsidRPr="008E01B2">
        <w:rPr>
          <w:rFonts w:ascii="Calibri Light" w:hAnsi="Calibri Light" w:cs="Calibri Light"/>
          <w:sz w:val="20"/>
          <w:szCs w:val="20"/>
        </w:rPr>
        <w:t>Vahekihtide üleandmisel koostatakse lepingus nõutud ulatuses teostusjoonised. Muul juhul kasutatakse vastuvõtueeskirjas etteantud mõõtetabelite vorme, mis peavad sisaldama kihtide olulisi andmeid. Samuti koostatakse kandevõime aruanded ja truupide korral truupide passid.</w:t>
      </w:r>
    </w:p>
    <w:p w14:paraId="3A7DF183" w14:textId="38CBBD33" w:rsidR="0073449B" w:rsidRPr="00136C09" w:rsidRDefault="0073449B" w:rsidP="00E84CD5">
      <w:pPr>
        <w:suppressAutoHyphens w:val="0"/>
        <w:autoSpaceDN/>
        <w:spacing w:before="120" w:line="240" w:lineRule="auto"/>
        <w:jc w:val="both"/>
        <w:rPr>
          <w:rFonts w:ascii="Calibri Light" w:hAnsi="Calibri Light" w:cs="Calibri Light"/>
          <w:sz w:val="20"/>
          <w:szCs w:val="20"/>
        </w:rPr>
      </w:pPr>
      <w:r w:rsidRPr="008E01B2">
        <w:rPr>
          <w:rFonts w:ascii="Calibri Light" w:hAnsi="Calibri Light" w:cs="Calibri Light"/>
          <w:sz w:val="20"/>
          <w:szCs w:val="20"/>
        </w:rPr>
        <w:t xml:space="preserve">Erimeelsused  </w:t>
      </w:r>
      <w:r w:rsidR="00F1019C">
        <w:rPr>
          <w:rFonts w:ascii="Calibri Light" w:hAnsi="Calibri Light" w:cs="Calibri Light"/>
          <w:sz w:val="20"/>
          <w:szCs w:val="20"/>
        </w:rPr>
        <w:t xml:space="preserve">Omanikujärelevalve </w:t>
      </w:r>
      <w:r w:rsidRPr="008E01B2">
        <w:rPr>
          <w:rFonts w:ascii="Calibri Light" w:hAnsi="Calibri Light" w:cs="Calibri Light"/>
          <w:sz w:val="20"/>
          <w:szCs w:val="20"/>
        </w:rPr>
        <w:t>ja Töövõtja vahel lahendatakse läbirääkimiste teel.</w:t>
      </w:r>
    </w:p>
    <w:p w14:paraId="0719792D" w14:textId="77777777" w:rsidR="00C956EE" w:rsidRPr="00120988" w:rsidRDefault="00C956EE" w:rsidP="001573E7">
      <w:pPr>
        <w:pStyle w:val="Heading2"/>
        <w:numPr>
          <w:ilvl w:val="1"/>
          <w:numId w:val="2"/>
        </w:numPr>
        <w:spacing w:line="240" w:lineRule="auto"/>
      </w:pPr>
      <w:bookmarkStart w:id="138" w:name="_Toc522181032"/>
      <w:bookmarkStart w:id="139" w:name="_Toc190428514"/>
      <w:r w:rsidRPr="00120988">
        <w:t>Tehtud tööde aktid</w:t>
      </w:r>
      <w:bookmarkEnd w:id="138"/>
      <w:bookmarkEnd w:id="139"/>
    </w:p>
    <w:p w14:paraId="774A7189" w14:textId="56D25C3F" w:rsidR="00C956EE" w:rsidRDefault="00F32325" w:rsidP="001573E7">
      <w:pPr>
        <w:suppressAutoHyphens w:val="0"/>
        <w:autoSpaceDN/>
        <w:spacing w:before="120" w:line="240" w:lineRule="auto"/>
        <w:jc w:val="both"/>
        <w:rPr>
          <w:rFonts w:ascii="Calibri Light" w:hAnsi="Calibri Light" w:cs="Calibri Light"/>
          <w:sz w:val="20"/>
          <w:szCs w:val="20"/>
        </w:rPr>
      </w:pPr>
      <w:r w:rsidRPr="00F32325">
        <w:rPr>
          <w:rFonts w:ascii="Calibri Light" w:hAnsi="Calibri Light" w:cs="Calibri Light"/>
          <w:sz w:val="20"/>
          <w:szCs w:val="20"/>
        </w:rPr>
        <w:t>Tehtud tööde arvestus toimub tegelikult tehtud tööde järgi. Töövõtja Projektijuht fikseerib "Tehtud tööde aktis" kalendrikuu jooksul tegelikult tehtud Tööde mahud ja arvutab ühikuhindade alusel tööde maksumused. Kogusummaga tööde arvestus toimub igakuiselt proportsionaalselt valminud töö mahuga. "Tehtud tööde akti" eesmärk on fikseerida jooksvas kalendrikuus tehtud Tööde mõõtmine, hindamine, Tööde valmidusaste ja sellega seotud Tellija rahalised kohustused. "Tehtud tööde aktiga" ei anta üle Tööde valdust, juhusliku hävimise ega kahjustumise riisikot ega võeta Töid vastu Tellija poolt.</w:t>
      </w:r>
      <w:r w:rsidR="00C956EE" w:rsidRPr="00136C09">
        <w:rPr>
          <w:rFonts w:ascii="Calibri Light" w:hAnsi="Calibri Light" w:cs="Calibri Light"/>
          <w:sz w:val="20"/>
          <w:szCs w:val="20"/>
        </w:rPr>
        <w:t xml:space="preserve"> </w:t>
      </w:r>
    </w:p>
    <w:p w14:paraId="5393AA9D" w14:textId="0AF83C93" w:rsidR="00F32325" w:rsidRPr="00136C09" w:rsidRDefault="00F32325" w:rsidP="001573E7">
      <w:pPr>
        <w:suppressAutoHyphens w:val="0"/>
        <w:autoSpaceDN/>
        <w:spacing w:before="120" w:line="240" w:lineRule="auto"/>
        <w:jc w:val="both"/>
        <w:rPr>
          <w:rFonts w:ascii="Calibri Light" w:hAnsi="Calibri Light" w:cs="Calibri Light"/>
          <w:sz w:val="20"/>
          <w:szCs w:val="20"/>
        </w:rPr>
      </w:pPr>
      <w:r w:rsidRPr="00F32325">
        <w:rPr>
          <w:rFonts w:ascii="Calibri Light" w:hAnsi="Calibri Light" w:cs="Calibri Light"/>
          <w:sz w:val="20"/>
          <w:szCs w:val="20"/>
        </w:rPr>
        <w:t>Töövõtja Projektijuht esitab allkirjastatud „Tehtud tööde akti“ koos teostusdokumentatsiooniga Omanikujärelevalvele kontrollimiseks ja allkirjastamiseks. Omanikujärelevalve on kohustatud akti allkirjastama ja edastama Tellijale (5) viie tööpäeva jooksul või esitama Töövõtjale ja Tellijale kirjalikud põhjendused allkirjastamisest keeldumise kohta. Tellija on kohustatud akti allkirjastama ning tagastama Töövõtjale viie (5) tööpäeva jooksul, kui akt on Lepinguga vastavuses ja Omanikujärelevalve poolt allkirjastatud. Kui Tellija ei allkirjasta akti, tuleb sama tähtaja jooksul esitada Töövõtjale kirjalikud põhjendused allkirjastamisest keeldumise kohta.</w:t>
      </w:r>
    </w:p>
    <w:p w14:paraId="15907B98" w14:textId="267970F0" w:rsidR="00C7755B" w:rsidRDefault="00DC3079" w:rsidP="001573E7">
      <w:pPr>
        <w:pStyle w:val="Heading2"/>
        <w:numPr>
          <w:ilvl w:val="1"/>
          <w:numId w:val="2"/>
        </w:numPr>
        <w:spacing w:after="160" w:line="240" w:lineRule="auto"/>
        <w:ind w:left="788" w:hanging="431"/>
      </w:pPr>
      <w:bookmarkStart w:id="140" w:name="_Aruanne_kõrvalekalletest"/>
      <w:bookmarkStart w:id="141" w:name="_TÖÖ_ÜLEANDMIS-_JA"/>
      <w:bookmarkStart w:id="142" w:name="_Toc443663256"/>
      <w:bookmarkStart w:id="143" w:name="_Toc443663365"/>
      <w:bookmarkStart w:id="144" w:name="_Toc443663459"/>
      <w:bookmarkStart w:id="145" w:name="_Toc443900868"/>
      <w:bookmarkStart w:id="146" w:name="_Toc443901677"/>
      <w:bookmarkStart w:id="147" w:name="_Toc443901765"/>
      <w:bookmarkStart w:id="148" w:name="_Toc522181034"/>
      <w:bookmarkStart w:id="149" w:name="_Toc190428515"/>
      <w:bookmarkEnd w:id="130"/>
      <w:bookmarkEnd w:id="131"/>
      <w:bookmarkEnd w:id="132"/>
      <w:bookmarkEnd w:id="133"/>
      <w:bookmarkEnd w:id="134"/>
      <w:bookmarkEnd w:id="135"/>
      <w:bookmarkEnd w:id="140"/>
      <w:bookmarkEnd w:id="141"/>
      <w:r>
        <w:t>Tööjoonised/projekteerimine</w:t>
      </w:r>
      <w:bookmarkEnd w:id="149"/>
    </w:p>
    <w:p w14:paraId="3769FF9F" w14:textId="0AAC07FA" w:rsidR="00193D20" w:rsidRPr="00136C09" w:rsidRDefault="00272927" w:rsidP="001573E7">
      <w:pPr>
        <w:spacing w:before="120" w:line="240" w:lineRule="auto"/>
        <w:jc w:val="both"/>
        <w:rPr>
          <w:rFonts w:ascii="Calibri Light" w:hAnsi="Calibri Light" w:cs="Calibri Light"/>
          <w:sz w:val="20"/>
          <w:szCs w:val="20"/>
        </w:rPr>
      </w:pPr>
      <w:r>
        <w:rPr>
          <w:rFonts w:ascii="Calibri Light" w:hAnsi="Calibri Light" w:cs="Calibri Light"/>
          <w:sz w:val="20"/>
          <w:szCs w:val="20"/>
        </w:rPr>
        <w:t>Lepingu lisaks oleva projektdokumentatsiooni põhi</w:t>
      </w:r>
      <w:r w:rsidR="00193D20" w:rsidRPr="00136C09">
        <w:rPr>
          <w:rFonts w:ascii="Calibri Light" w:hAnsi="Calibri Light" w:cs="Calibri Light"/>
          <w:sz w:val="20"/>
          <w:szCs w:val="20"/>
        </w:rPr>
        <w:t xml:space="preserve">projekti </w:t>
      </w:r>
      <w:r w:rsidR="0057314A">
        <w:rPr>
          <w:rFonts w:ascii="Calibri Light" w:hAnsi="Calibri Light" w:cs="Calibri Light"/>
          <w:sz w:val="20"/>
          <w:szCs w:val="20"/>
        </w:rPr>
        <w:t>õigsuse ja vastavuse</w:t>
      </w:r>
      <w:r w:rsidR="00193D20" w:rsidRPr="00136C09">
        <w:rPr>
          <w:rFonts w:ascii="Calibri Light" w:hAnsi="Calibri Light" w:cs="Calibri Light"/>
          <w:sz w:val="20"/>
          <w:szCs w:val="20"/>
        </w:rPr>
        <w:t xml:space="preserve"> eest vastutab Tellija. Töövõtja </w:t>
      </w:r>
      <w:r w:rsidR="0057314A">
        <w:rPr>
          <w:rFonts w:ascii="Calibri Light" w:hAnsi="Calibri Light" w:cs="Calibri Light"/>
          <w:sz w:val="20"/>
          <w:szCs w:val="20"/>
        </w:rPr>
        <w:t>kohustuseks on tööprojekti koostamine, mille eest</w:t>
      </w:r>
      <w:r w:rsidR="00193D20" w:rsidRPr="00136C09">
        <w:rPr>
          <w:rFonts w:ascii="Calibri Light" w:hAnsi="Calibri Light" w:cs="Calibri Light"/>
          <w:sz w:val="20"/>
          <w:szCs w:val="20"/>
        </w:rPr>
        <w:t xml:space="preserve"> vastutab Töövõtja.</w:t>
      </w:r>
    </w:p>
    <w:p w14:paraId="78804EF3" w14:textId="1CA32C35" w:rsidR="00193D20" w:rsidRPr="00136C09" w:rsidRDefault="00193D20" w:rsidP="001573E7">
      <w:pPr>
        <w:spacing w:line="240" w:lineRule="auto"/>
        <w:jc w:val="both"/>
        <w:rPr>
          <w:rFonts w:ascii="Calibri Light" w:hAnsi="Calibri Light" w:cs="Calibri Light"/>
          <w:sz w:val="20"/>
          <w:szCs w:val="20"/>
        </w:rPr>
      </w:pPr>
      <w:r w:rsidRPr="00136C09">
        <w:rPr>
          <w:rFonts w:ascii="Calibri Light" w:hAnsi="Calibri Light" w:cs="Calibri Light"/>
          <w:sz w:val="20"/>
          <w:szCs w:val="20"/>
        </w:rPr>
        <w:t xml:space="preserve">Kõik kasutatavad tööjoonised ja tehnilised projektid kooskõlastatakse Tellija ja </w:t>
      </w:r>
      <w:r w:rsidR="00DA3E69">
        <w:rPr>
          <w:rFonts w:ascii="Calibri Light" w:hAnsi="Calibri Light" w:cs="Calibri Light"/>
          <w:sz w:val="20"/>
          <w:szCs w:val="20"/>
        </w:rPr>
        <w:t>Omanikujärelevalve</w:t>
      </w:r>
      <w:r w:rsidRPr="00136C09">
        <w:rPr>
          <w:rFonts w:ascii="Calibri Light" w:hAnsi="Calibri Light" w:cs="Calibri Light"/>
          <w:sz w:val="20"/>
          <w:szCs w:val="20"/>
        </w:rPr>
        <w:t>iga.</w:t>
      </w:r>
    </w:p>
    <w:p w14:paraId="0DB98D3F" w14:textId="313DEDF7" w:rsidR="00666E08" w:rsidRPr="00141537" w:rsidRDefault="00666E08" w:rsidP="001573E7">
      <w:pPr>
        <w:spacing w:line="240" w:lineRule="auto"/>
        <w:jc w:val="both"/>
        <w:rPr>
          <w:rFonts w:ascii="Calibri Light" w:hAnsi="Calibri Light" w:cs="Calibri Light"/>
          <w:sz w:val="20"/>
          <w:szCs w:val="20"/>
        </w:rPr>
      </w:pPr>
      <w:bookmarkStart w:id="150" w:name="_TÖÖDE_ÜLEANDMIS-_JA"/>
      <w:bookmarkStart w:id="151" w:name="_Hlk106182884"/>
      <w:bookmarkEnd w:id="150"/>
      <w:r w:rsidRPr="00141537">
        <w:rPr>
          <w:rFonts w:ascii="Calibri Light" w:hAnsi="Calibri Light" w:cs="Calibri Light"/>
          <w:sz w:val="20"/>
          <w:szCs w:val="20"/>
        </w:rPr>
        <w:t xml:space="preserve">Infovahetust koordineerib </w:t>
      </w:r>
      <w:r w:rsidR="00141537" w:rsidRPr="00141537">
        <w:rPr>
          <w:rFonts w:ascii="Calibri Light" w:hAnsi="Calibri Light" w:cs="Calibri Light"/>
          <w:sz w:val="20"/>
          <w:szCs w:val="20"/>
        </w:rPr>
        <w:t xml:space="preserve">projekteerimise </w:t>
      </w:r>
      <w:r w:rsidRPr="00141537">
        <w:rPr>
          <w:rFonts w:ascii="Calibri Light" w:hAnsi="Calibri Light" w:cs="Calibri Light"/>
          <w:sz w:val="20"/>
          <w:szCs w:val="20"/>
        </w:rPr>
        <w:t>projektijuht ning infovahetus tellijaga toimub läbi</w:t>
      </w:r>
      <w:r w:rsidR="00141537" w:rsidRPr="00141537">
        <w:rPr>
          <w:rFonts w:ascii="Calibri Light" w:hAnsi="Calibri Light" w:cs="Calibri Light"/>
          <w:sz w:val="20"/>
          <w:szCs w:val="20"/>
        </w:rPr>
        <w:t xml:space="preserve"> projekteerimise</w:t>
      </w:r>
      <w:r w:rsidRPr="00141537">
        <w:rPr>
          <w:rFonts w:ascii="Calibri Light" w:hAnsi="Calibri Light" w:cs="Calibri Light"/>
          <w:sz w:val="20"/>
          <w:szCs w:val="20"/>
        </w:rPr>
        <w:t xml:space="preserve"> projektijuhi. Täpne teabevahetuse kord määratakse esimesel projektimeeskonna avakoosolekul.</w:t>
      </w:r>
    </w:p>
    <w:p w14:paraId="226C73EB" w14:textId="6EA9A7F3" w:rsidR="00666E08" w:rsidRPr="00141537" w:rsidRDefault="00666E08" w:rsidP="001573E7">
      <w:pPr>
        <w:spacing w:line="240" w:lineRule="auto"/>
        <w:jc w:val="both"/>
        <w:rPr>
          <w:rFonts w:ascii="Calibri Light" w:hAnsi="Calibri Light" w:cs="Calibri Light"/>
          <w:sz w:val="20"/>
          <w:szCs w:val="20"/>
        </w:rPr>
      </w:pPr>
      <w:r w:rsidRPr="00141537">
        <w:rPr>
          <w:rFonts w:ascii="Calibri Light" w:hAnsi="Calibri Light" w:cs="Calibri Light"/>
          <w:sz w:val="20"/>
          <w:szCs w:val="20"/>
        </w:rPr>
        <w:t>Projekteerijaga on koostöö vormiks korraldatavad koosolekud ja kirjavahetus. Koosolekud protokollitakse.</w:t>
      </w:r>
    </w:p>
    <w:p w14:paraId="35A7C388" w14:textId="086A71B2" w:rsidR="00666E08" w:rsidRPr="00141537" w:rsidRDefault="00141537" w:rsidP="001573E7">
      <w:pPr>
        <w:spacing w:line="240" w:lineRule="auto"/>
        <w:jc w:val="both"/>
        <w:rPr>
          <w:rFonts w:ascii="Calibri Light" w:hAnsi="Calibri Light" w:cs="Calibri Light"/>
          <w:sz w:val="20"/>
          <w:szCs w:val="20"/>
        </w:rPr>
      </w:pPr>
      <w:r w:rsidRPr="00141537">
        <w:rPr>
          <w:rFonts w:ascii="Calibri Light" w:hAnsi="Calibri Light" w:cs="Calibri Light"/>
          <w:sz w:val="20"/>
          <w:szCs w:val="20"/>
        </w:rPr>
        <w:t>Projekteerimise p</w:t>
      </w:r>
      <w:r w:rsidR="00666E08" w:rsidRPr="00141537">
        <w:rPr>
          <w:rFonts w:ascii="Calibri Light" w:hAnsi="Calibri Light" w:cs="Calibri Light"/>
          <w:sz w:val="20"/>
          <w:szCs w:val="20"/>
        </w:rPr>
        <w:t xml:space="preserve">rojektijuht korraldab projektimeeskonnale regulaarseid töökoosolekuid, kus arutatakse läbi Tellija, ametkondade, võrguvaldajate ja kõikide projektiosade tehnilised küsimused. Töökoosolekutel hinnatakse ajagraafikust kinnipidamist ja võetakse vajadusel tarvitusele meetmeid selle edukamaks järgimiseks, hinnatakse kõikide tööliikide täitmist ja progressi. Kõikide projektiosade vastutavad spetsialistid kontrollivad oma töölõiku ning </w:t>
      </w:r>
      <w:r w:rsidRPr="00141537">
        <w:rPr>
          <w:rFonts w:ascii="Calibri Light" w:hAnsi="Calibri Light" w:cs="Calibri Light"/>
          <w:sz w:val="20"/>
          <w:szCs w:val="20"/>
        </w:rPr>
        <w:t xml:space="preserve">projekteerimise </w:t>
      </w:r>
      <w:r w:rsidR="00666E08" w:rsidRPr="00141537">
        <w:rPr>
          <w:rFonts w:ascii="Calibri Light" w:hAnsi="Calibri Light" w:cs="Calibri Light"/>
          <w:sz w:val="20"/>
          <w:szCs w:val="20"/>
        </w:rPr>
        <w:t>projektijuht kontrollib koondatud tööosade ühilduvust.</w:t>
      </w:r>
    </w:p>
    <w:p w14:paraId="000504FD" w14:textId="79FC318A" w:rsidR="00666E08" w:rsidRPr="00327AFC" w:rsidRDefault="00666E08" w:rsidP="001573E7">
      <w:pPr>
        <w:spacing w:line="240" w:lineRule="auto"/>
        <w:jc w:val="both"/>
        <w:rPr>
          <w:rFonts w:ascii="Calibri Light" w:hAnsi="Calibri Light" w:cs="Calibri Light"/>
          <w:sz w:val="20"/>
          <w:szCs w:val="20"/>
        </w:rPr>
      </w:pPr>
      <w:r w:rsidRPr="008751A0">
        <w:rPr>
          <w:rFonts w:ascii="Calibri Light" w:hAnsi="Calibri Light" w:cs="Calibri Light"/>
          <w:sz w:val="20"/>
          <w:szCs w:val="20"/>
        </w:rPr>
        <w:t>Projekteerimistöid ning alusuuringuid planeeritakse ning teostatakse lähtuvalt</w:t>
      </w:r>
      <w:r w:rsidR="008751A0" w:rsidRPr="008751A0">
        <w:rPr>
          <w:rFonts w:ascii="Calibri Light" w:hAnsi="Calibri Light" w:cs="Calibri Light"/>
          <w:sz w:val="20"/>
          <w:szCs w:val="20"/>
        </w:rPr>
        <w:t xml:space="preserve"> projekteerimise</w:t>
      </w:r>
      <w:r w:rsidRPr="008751A0">
        <w:rPr>
          <w:rFonts w:ascii="Calibri Light" w:hAnsi="Calibri Light" w:cs="Calibri Light"/>
          <w:sz w:val="20"/>
          <w:szCs w:val="20"/>
        </w:rPr>
        <w:t xml:space="preserve"> lähteülesandest. Tööd, mis võimalik organiseerida paralleelselt, teostatakse samaaegselt. Projekti käigus järgitakse </w:t>
      </w:r>
      <w:r w:rsidR="008751A0" w:rsidRPr="008751A0">
        <w:rPr>
          <w:rFonts w:ascii="Calibri Light" w:hAnsi="Calibri Light" w:cs="Calibri Light"/>
          <w:sz w:val="20"/>
          <w:szCs w:val="20"/>
        </w:rPr>
        <w:t>projekteerija</w:t>
      </w:r>
      <w:r w:rsidRPr="008751A0">
        <w:rPr>
          <w:rFonts w:ascii="Calibri Light" w:hAnsi="Calibri Light" w:cs="Calibri Light"/>
          <w:sz w:val="20"/>
          <w:szCs w:val="20"/>
        </w:rPr>
        <w:t xml:space="preserve"> kasutuses </w:t>
      </w:r>
      <w:r w:rsidRPr="00327AFC">
        <w:rPr>
          <w:rFonts w:ascii="Calibri Light" w:hAnsi="Calibri Light" w:cs="Calibri Light"/>
          <w:sz w:val="20"/>
          <w:szCs w:val="20"/>
        </w:rPr>
        <w:t>olevat ja sertifitseeritud ISO (9001 ja 14001) projektijuhtimise kvaliteedistandardit.</w:t>
      </w:r>
    </w:p>
    <w:p w14:paraId="5B9D0373" w14:textId="0CAD7431" w:rsidR="00666E08" w:rsidRPr="00327AFC" w:rsidRDefault="00666E08" w:rsidP="001573E7">
      <w:pPr>
        <w:spacing w:line="240" w:lineRule="auto"/>
        <w:jc w:val="both"/>
        <w:rPr>
          <w:rFonts w:ascii="Calibri Light" w:hAnsi="Calibri Light" w:cs="Calibri Light"/>
          <w:sz w:val="20"/>
          <w:szCs w:val="20"/>
        </w:rPr>
      </w:pPr>
      <w:r w:rsidRPr="00327AFC">
        <w:rPr>
          <w:rFonts w:ascii="Calibri Light" w:hAnsi="Calibri Light" w:cs="Calibri Light"/>
          <w:sz w:val="20"/>
          <w:szCs w:val="20"/>
        </w:rPr>
        <w:t>Tööjoonised ja projektdokumentatsiooni säilitab</w:t>
      </w:r>
      <w:r w:rsidR="00327AFC" w:rsidRPr="00327AFC">
        <w:rPr>
          <w:rFonts w:ascii="Calibri Light" w:hAnsi="Calibri Light" w:cs="Calibri Light"/>
          <w:sz w:val="20"/>
          <w:szCs w:val="20"/>
        </w:rPr>
        <w:t xml:space="preserve"> Projekteerimise</w:t>
      </w:r>
      <w:r w:rsidRPr="00327AFC">
        <w:rPr>
          <w:rFonts w:ascii="Calibri Light" w:hAnsi="Calibri Light" w:cs="Calibri Light"/>
          <w:sz w:val="20"/>
          <w:szCs w:val="20"/>
        </w:rPr>
        <w:t xml:space="preserve"> Projektijuht ehitusobjekti portaalis ja/või </w:t>
      </w:r>
      <w:proofErr w:type="spellStart"/>
      <w:r w:rsidRPr="00327AFC">
        <w:rPr>
          <w:rFonts w:ascii="Calibri Light" w:hAnsi="Calibri Light" w:cs="Calibri Light"/>
          <w:sz w:val="20"/>
          <w:szCs w:val="20"/>
        </w:rPr>
        <w:t>Bauhubis</w:t>
      </w:r>
      <w:proofErr w:type="spellEnd"/>
      <w:r w:rsidRPr="00327AFC">
        <w:rPr>
          <w:rFonts w:ascii="Calibri Light" w:hAnsi="Calibri Light" w:cs="Calibri Light"/>
          <w:sz w:val="20"/>
          <w:szCs w:val="20"/>
        </w:rPr>
        <w:t>.</w:t>
      </w:r>
    </w:p>
    <w:p w14:paraId="319A2CB2" w14:textId="5CE60B2F" w:rsidR="00666E08" w:rsidRPr="00327AFC" w:rsidRDefault="00327AFC" w:rsidP="001573E7">
      <w:pPr>
        <w:spacing w:line="240" w:lineRule="auto"/>
        <w:jc w:val="both"/>
        <w:rPr>
          <w:rFonts w:ascii="Calibri Light" w:hAnsi="Calibri Light" w:cs="Calibri Light"/>
          <w:sz w:val="20"/>
          <w:szCs w:val="20"/>
        </w:rPr>
      </w:pPr>
      <w:r w:rsidRPr="00327AFC">
        <w:rPr>
          <w:rFonts w:ascii="Calibri Light" w:hAnsi="Calibri Light" w:cs="Calibri Light"/>
          <w:sz w:val="20"/>
          <w:szCs w:val="20"/>
        </w:rPr>
        <w:t>Projekteerimise</w:t>
      </w:r>
      <w:r w:rsidR="00666E08" w:rsidRPr="00327AFC">
        <w:rPr>
          <w:rFonts w:ascii="Calibri Light" w:hAnsi="Calibri Light" w:cs="Calibri Light"/>
          <w:sz w:val="20"/>
          <w:szCs w:val="20"/>
        </w:rPr>
        <w:t xml:space="preserve"> Projektijuht vastutab selle eest, et ehitustööd toimuvad viimaste ja kehtivate jooniste ning muude dokumentide alusel (kehtetud versioonid kõrvaldatakse kasutuselt).</w:t>
      </w:r>
    </w:p>
    <w:p w14:paraId="02B168CF" w14:textId="2D130AD2" w:rsidR="00666E08" w:rsidRPr="004F2D80" w:rsidRDefault="00C15F2D" w:rsidP="001573E7">
      <w:pPr>
        <w:spacing w:line="240" w:lineRule="auto"/>
        <w:jc w:val="both"/>
        <w:rPr>
          <w:rFonts w:ascii="Calibri Light" w:hAnsi="Calibri Light" w:cs="Calibri Light"/>
          <w:sz w:val="20"/>
          <w:szCs w:val="20"/>
        </w:rPr>
      </w:pPr>
      <w:r>
        <w:rPr>
          <w:rFonts w:ascii="Calibri Light" w:hAnsi="Calibri Light" w:cs="Calibri Light"/>
          <w:sz w:val="20"/>
          <w:szCs w:val="20"/>
        </w:rPr>
        <w:lastRenderedPageBreak/>
        <w:t>Projekteerija</w:t>
      </w:r>
      <w:r w:rsidR="00666E08" w:rsidRPr="004F2D80">
        <w:rPr>
          <w:rFonts w:ascii="Calibri Light" w:hAnsi="Calibri Light" w:cs="Calibri Light"/>
          <w:sz w:val="20"/>
          <w:szCs w:val="20"/>
        </w:rPr>
        <w:t xml:space="preserve"> </w:t>
      </w:r>
      <w:r w:rsidR="006A14FC" w:rsidRPr="004F2D80">
        <w:rPr>
          <w:rFonts w:ascii="Calibri Light" w:hAnsi="Calibri Light" w:cs="Calibri Light"/>
          <w:sz w:val="20"/>
          <w:szCs w:val="20"/>
        </w:rPr>
        <w:t>koostab</w:t>
      </w:r>
      <w:r w:rsidR="00666E08" w:rsidRPr="004F2D80">
        <w:rPr>
          <w:rFonts w:ascii="Calibri Light" w:hAnsi="Calibri Light" w:cs="Calibri Light"/>
          <w:sz w:val="20"/>
          <w:szCs w:val="20"/>
        </w:rPr>
        <w:t xml:space="preserve"> jooksvalt ehituse käigus BIM teostusmudeli. Teostusmudeli koostamine/täitmine toimu</w:t>
      </w:r>
      <w:r w:rsidR="004F2D80" w:rsidRPr="004F2D80">
        <w:rPr>
          <w:rFonts w:ascii="Calibri Light" w:hAnsi="Calibri Light" w:cs="Calibri Light"/>
          <w:sz w:val="20"/>
          <w:szCs w:val="20"/>
        </w:rPr>
        <w:t>b</w:t>
      </w:r>
      <w:r w:rsidR="00666E08" w:rsidRPr="004F2D80">
        <w:rPr>
          <w:rFonts w:ascii="Calibri Light" w:hAnsi="Calibri Light" w:cs="Calibri Light"/>
          <w:sz w:val="20"/>
          <w:szCs w:val="20"/>
        </w:rPr>
        <w:t xml:space="preserve"> ehitustegevusega paralleelselt ja lõplik teostusmudel </w:t>
      </w:r>
      <w:r w:rsidR="004F2D80" w:rsidRPr="004F2D80">
        <w:rPr>
          <w:rFonts w:ascii="Calibri Light" w:hAnsi="Calibri Light" w:cs="Calibri Light"/>
          <w:sz w:val="20"/>
          <w:szCs w:val="20"/>
        </w:rPr>
        <w:t>esitatakse</w:t>
      </w:r>
      <w:r w:rsidR="00666E08" w:rsidRPr="004F2D80">
        <w:rPr>
          <w:rFonts w:ascii="Calibri Light" w:hAnsi="Calibri Light" w:cs="Calibri Light"/>
          <w:sz w:val="20"/>
          <w:szCs w:val="20"/>
        </w:rPr>
        <w:t xml:space="preserve"> koos muude täitedokumentidega. Mudelite haldamine ja sellekohase info vahetamine </w:t>
      </w:r>
      <w:r w:rsidR="004F2D80" w:rsidRPr="004F2D80">
        <w:rPr>
          <w:rFonts w:ascii="Calibri Light" w:hAnsi="Calibri Light" w:cs="Calibri Light"/>
          <w:sz w:val="20"/>
          <w:szCs w:val="20"/>
        </w:rPr>
        <w:t>toimub</w:t>
      </w:r>
      <w:r w:rsidR="00666E08" w:rsidRPr="004F2D80">
        <w:rPr>
          <w:rFonts w:ascii="Calibri Light" w:hAnsi="Calibri Light" w:cs="Calibri Light"/>
          <w:sz w:val="20"/>
          <w:szCs w:val="20"/>
        </w:rPr>
        <w:t xml:space="preserve"> läbi ühtse andmete keskkonna (ingl k </w:t>
      </w:r>
      <w:proofErr w:type="spellStart"/>
      <w:r w:rsidR="00666E08" w:rsidRPr="004F2D80">
        <w:rPr>
          <w:rFonts w:ascii="Calibri Light" w:hAnsi="Calibri Light" w:cs="Calibri Light"/>
          <w:sz w:val="20"/>
          <w:szCs w:val="20"/>
        </w:rPr>
        <w:t>Common</w:t>
      </w:r>
      <w:proofErr w:type="spellEnd"/>
      <w:r w:rsidR="00666E08" w:rsidRPr="004F2D80">
        <w:rPr>
          <w:rFonts w:ascii="Calibri Light" w:hAnsi="Calibri Light" w:cs="Calibri Light"/>
          <w:sz w:val="20"/>
          <w:szCs w:val="20"/>
        </w:rPr>
        <w:t xml:space="preserve"> </w:t>
      </w:r>
      <w:proofErr w:type="spellStart"/>
      <w:r w:rsidR="00666E08" w:rsidRPr="004F2D80">
        <w:rPr>
          <w:rFonts w:ascii="Calibri Light" w:hAnsi="Calibri Light" w:cs="Calibri Light"/>
          <w:sz w:val="20"/>
          <w:szCs w:val="20"/>
        </w:rPr>
        <w:t>Data</w:t>
      </w:r>
      <w:proofErr w:type="spellEnd"/>
      <w:r w:rsidR="00666E08" w:rsidRPr="004F2D80">
        <w:rPr>
          <w:rFonts w:ascii="Calibri Light" w:hAnsi="Calibri Light" w:cs="Calibri Light"/>
          <w:sz w:val="20"/>
          <w:szCs w:val="20"/>
        </w:rPr>
        <w:t xml:space="preserve"> </w:t>
      </w:r>
      <w:proofErr w:type="spellStart"/>
      <w:r w:rsidR="00666E08" w:rsidRPr="004F2D80">
        <w:rPr>
          <w:rFonts w:ascii="Calibri Light" w:hAnsi="Calibri Light" w:cs="Calibri Light"/>
          <w:sz w:val="20"/>
          <w:szCs w:val="20"/>
        </w:rPr>
        <w:t>Environment</w:t>
      </w:r>
      <w:proofErr w:type="spellEnd"/>
      <w:r w:rsidR="00666E08" w:rsidRPr="004F2D80">
        <w:rPr>
          <w:rFonts w:ascii="Calibri Light" w:hAnsi="Calibri Light" w:cs="Calibri Light"/>
          <w:sz w:val="20"/>
          <w:szCs w:val="20"/>
        </w:rPr>
        <w:t xml:space="preserve"> – CDE).</w:t>
      </w:r>
    </w:p>
    <w:p w14:paraId="6B0E6CE4" w14:textId="407C2CC7" w:rsidR="00666E08" w:rsidRPr="00C15F2D" w:rsidRDefault="00C15F2D" w:rsidP="001573E7">
      <w:pPr>
        <w:spacing w:line="240" w:lineRule="auto"/>
        <w:jc w:val="both"/>
        <w:rPr>
          <w:rFonts w:ascii="Calibri Light" w:hAnsi="Calibri Light" w:cs="Calibri Light"/>
          <w:sz w:val="20"/>
          <w:szCs w:val="20"/>
        </w:rPr>
      </w:pPr>
      <w:r w:rsidRPr="00C15F2D">
        <w:rPr>
          <w:rFonts w:ascii="Calibri Light" w:hAnsi="Calibri Light" w:cs="Calibri Light"/>
          <w:sz w:val="20"/>
          <w:szCs w:val="20"/>
        </w:rPr>
        <w:t>Projekteerija lähtub</w:t>
      </w:r>
      <w:r w:rsidR="00666E08" w:rsidRPr="00C15F2D">
        <w:rPr>
          <w:rFonts w:ascii="Calibri Light" w:hAnsi="Calibri Light" w:cs="Calibri Light"/>
          <w:sz w:val="20"/>
          <w:szCs w:val="20"/>
        </w:rPr>
        <w:t xml:space="preserve"> BIM mudelite koostamisel ja esitamisel </w:t>
      </w:r>
      <w:proofErr w:type="spellStart"/>
      <w:r w:rsidR="00666E08" w:rsidRPr="00C15F2D">
        <w:rPr>
          <w:rFonts w:ascii="Calibri Light" w:hAnsi="Calibri Light" w:cs="Calibri Light"/>
          <w:sz w:val="20"/>
          <w:szCs w:val="20"/>
        </w:rPr>
        <w:t>BIMi</w:t>
      </w:r>
      <w:proofErr w:type="spellEnd"/>
      <w:r w:rsidR="00666E08" w:rsidRPr="00C15F2D">
        <w:rPr>
          <w:rFonts w:ascii="Calibri Light" w:hAnsi="Calibri Light" w:cs="Calibri Light"/>
          <w:sz w:val="20"/>
          <w:szCs w:val="20"/>
        </w:rPr>
        <w:t xml:space="preserve"> juhendmaterjalidest, Lepingu lisa 1 p 8 RB juhendmaterjalid.</w:t>
      </w:r>
    </w:p>
    <w:p w14:paraId="237460AA" w14:textId="1A60746D" w:rsidR="00666E08" w:rsidRPr="00C15F2D" w:rsidRDefault="00666E08" w:rsidP="001573E7">
      <w:pPr>
        <w:spacing w:line="240" w:lineRule="auto"/>
        <w:jc w:val="both"/>
        <w:rPr>
          <w:rFonts w:ascii="Calibri Light" w:hAnsi="Calibri Light" w:cs="Calibri Light"/>
          <w:sz w:val="20"/>
          <w:szCs w:val="20"/>
        </w:rPr>
      </w:pPr>
      <w:r w:rsidRPr="00C15F2D">
        <w:rPr>
          <w:rFonts w:ascii="Calibri Light" w:hAnsi="Calibri Light" w:cs="Calibri Light"/>
          <w:sz w:val="20"/>
          <w:szCs w:val="20"/>
        </w:rPr>
        <w:t xml:space="preserve">BIM – </w:t>
      </w:r>
      <w:r w:rsidR="00C15F2D" w:rsidRPr="00C15F2D">
        <w:rPr>
          <w:rFonts w:ascii="Calibri Light" w:hAnsi="Calibri Light" w:cs="Calibri Light"/>
          <w:sz w:val="20"/>
          <w:szCs w:val="20"/>
        </w:rPr>
        <w:t>Projekteerija</w:t>
      </w:r>
      <w:r w:rsidRPr="00C15F2D">
        <w:rPr>
          <w:rFonts w:ascii="Calibri Light" w:hAnsi="Calibri Light" w:cs="Calibri Light"/>
          <w:sz w:val="20"/>
          <w:szCs w:val="20"/>
        </w:rPr>
        <w:t xml:space="preserve"> kasutab andmete (aruannete, dokumentide, ajakavade, arvutustabelite jms), mudelite (BIM, 3D, 4D, 5D, 6D) ja jooniste haldamise platvormi jaoks Tellija Rail Baltic Estonia OÜ loodud CDE (</w:t>
      </w:r>
      <w:proofErr w:type="spellStart"/>
      <w:r w:rsidRPr="00C15F2D">
        <w:rPr>
          <w:rFonts w:ascii="Calibri Light" w:hAnsi="Calibri Light" w:cs="Calibri Light"/>
          <w:sz w:val="20"/>
          <w:szCs w:val="20"/>
        </w:rPr>
        <w:t>Common</w:t>
      </w:r>
      <w:proofErr w:type="spellEnd"/>
      <w:r w:rsidRPr="00C15F2D">
        <w:rPr>
          <w:rFonts w:ascii="Calibri Light" w:hAnsi="Calibri Light" w:cs="Calibri Light"/>
          <w:sz w:val="20"/>
          <w:szCs w:val="20"/>
        </w:rPr>
        <w:t xml:space="preserve"> </w:t>
      </w:r>
      <w:proofErr w:type="spellStart"/>
      <w:r w:rsidRPr="00C15F2D">
        <w:rPr>
          <w:rFonts w:ascii="Calibri Light" w:hAnsi="Calibri Light" w:cs="Calibri Light"/>
          <w:sz w:val="20"/>
          <w:szCs w:val="20"/>
        </w:rPr>
        <w:t>Data</w:t>
      </w:r>
      <w:proofErr w:type="spellEnd"/>
      <w:r w:rsidRPr="00C15F2D">
        <w:rPr>
          <w:rFonts w:ascii="Calibri Light" w:hAnsi="Calibri Light" w:cs="Calibri Light"/>
          <w:sz w:val="20"/>
          <w:szCs w:val="20"/>
        </w:rPr>
        <w:t xml:space="preserve"> </w:t>
      </w:r>
      <w:proofErr w:type="spellStart"/>
      <w:r w:rsidRPr="00C15F2D">
        <w:rPr>
          <w:rFonts w:ascii="Calibri Light" w:hAnsi="Calibri Light" w:cs="Calibri Light"/>
          <w:sz w:val="20"/>
          <w:szCs w:val="20"/>
        </w:rPr>
        <w:t>Environment</w:t>
      </w:r>
      <w:proofErr w:type="spellEnd"/>
      <w:r w:rsidRPr="00C15F2D">
        <w:rPr>
          <w:rFonts w:ascii="Calibri Light" w:hAnsi="Calibri Light" w:cs="Calibri Light"/>
          <w:sz w:val="20"/>
          <w:szCs w:val="20"/>
        </w:rPr>
        <w:t>) keskkonda.</w:t>
      </w:r>
    </w:p>
    <w:p w14:paraId="42AD31A6" w14:textId="39C8B050" w:rsidR="00666E08" w:rsidRPr="009F339B" w:rsidRDefault="00666E08" w:rsidP="001573E7">
      <w:pPr>
        <w:spacing w:line="240" w:lineRule="auto"/>
        <w:jc w:val="both"/>
        <w:rPr>
          <w:rFonts w:ascii="Calibri Light" w:hAnsi="Calibri Light" w:cs="Calibri Light"/>
          <w:sz w:val="20"/>
          <w:szCs w:val="20"/>
        </w:rPr>
      </w:pPr>
      <w:r w:rsidRPr="009F339B">
        <w:rPr>
          <w:rFonts w:ascii="Calibri Light" w:hAnsi="Calibri Light" w:cs="Calibri Light"/>
          <w:sz w:val="20"/>
          <w:szCs w:val="20"/>
        </w:rPr>
        <w:t>Projekti käigus järgitakse projekteerija kasutuses olevat ja sertifitseeritud ISO kvaliteedistandardit, mille olulisemad komponendid on loetletud allpool:</w:t>
      </w:r>
    </w:p>
    <w:p w14:paraId="0956899F" w14:textId="77777777" w:rsidR="00666E08" w:rsidRPr="001474FE" w:rsidRDefault="00666E08" w:rsidP="00E53E01">
      <w:pPr>
        <w:pStyle w:val="ListParagraph"/>
        <w:numPr>
          <w:ilvl w:val="0"/>
          <w:numId w:val="8"/>
        </w:numPr>
        <w:suppressAutoHyphens w:val="0"/>
        <w:autoSpaceDN/>
        <w:spacing w:before="120" w:after="0" w:line="240" w:lineRule="auto"/>
        <w:ind w:left="924" w:hanging="357"/>
        <w:jc w:val="both"/>
        <w:rPr>
          <w:rFonts w:ascii="Calibri Light" w:hAnsi="Calibri Light" w:cs="Calibri Light"/>
          <w:sz w:val="20"/>
          <w:szCs w:val="20"/>
        </w:rPr>
      </w:pPr>
      <w:r w:rsidRPr="001474FE">
        <w:rPr>
          <w:rFonts w:ascii="Calibri Light" w:hAnsi="Calibri Light" w:cs="Calibri Light"/>
          <w:sz w:val="20"/>
          <w:szCs w:val="20"/>
        </w:rPr>
        <w:t xml:space="preserve">Projekteerimistööde ettevalmistamine, sh andmepanga sisustamine failihalduseks partnerite vahel, lähtematerjalide kogumine, projektimeeskondade komplekteerimine, projektiosade vastutavate spetsialistide tööülesannete täpsustamine, planeeritud ajakavale vastavate tööülesannete jagamine ja hilisema jälgimise korraldamine jms </w:t>
      </w:r>
    </w:p>
    <w:p w14:paraId="57EA43D8" w14:textId="77777777" w:rsidR="00666E08" w:rsidRPr="001474FE" w:rsidRDefault="00666E08" w:rsidP="00E53E01">
      <w:pPr>
        <w:pStyle w:val="ListParagraph"/>
        <w:numPr>
          <w:ilvl w:val="0"/>
          <w:numId w:val="8"/>
        </w:numPr>
        <w:suppressAutoHyphens w:val="0"/>
        <w:autoSpaceDN/>
        <w:spacing w:before="120" w:after="0" w:line="240" w:lineRule="auto"/>
        <w:ind w:left="924" w:hanging="357"/>
        <w:jc w:val="both"/>
        <w:rPr>
          <w:rFonts w:ascii="Calibri Light" w:hAnsi="Calibri Light" w:cs="Calibri Light"/>
          <w:sz w:val="20"/>
          <w:szCs w:val="20"/>
        </w:rPr>
      </w:pPr>
      <w:r w:rsidRPr="001474FE">
        <w:rPr>
          <w:rFonts w:ascii="Calibri Light" w:hAnsi="Calibri Light" w:cs="Calibri Light"/>
          <w:sz w:val="20"/>
          <w:szCs w:val="20"/>
        </w:rPr>
        <w:t>Projekti koostamine/läbiviimine, sh ühtsed vorminõuded dokumentidele - dokumentide nimetamisele, vormistamisele (kihid, värvid, objektiblokid jms); projektiosade tehnilise lahenduse kontrollimine (sh vastavus kehtivatele asjakohastele õigusaktidele, standarditele ja normidele, projekti terviklikkus ja projektiosade ühilduvus ) jms</w:t>
      </w:r>
    </w:p>
    <w:p w14:paraId="5139A051" w14:textId="77777777" w:rsidR="00666E08" w:rsidRPr="001474FE" w:rsidRDefault="00666E08" w:rsidP="00E53E01">
      <w:pPr>
        <w:pStyle w:val="ListParagraph"/>
        <w:numPr>
          <w:ilvl w:val="0"/>
          <w:numId w:val="8"/>
        </w:numPr>
        <w:suppressAutoHyphens w:val="0"/>
        <w:autoSpaceDN/>
        <w:spacing w:before="120" w:after="0" w:line="240" w:lineRule="auto"/>
        <w:ind w:left="924" w:hanging="357"/>
        <w:jc w:val="both"/>
        <w:rPr>
          <w:rFonts w:ascii="Calibri Light" w:hAnsi="Calibri Light" w:cs="Calibri Light"/>
          <w:sz w:val="20"/>
          <w:szCs w:val="20"/>
        </w:rPr>
      </w:pPr>
      <w:r w:rsidRPr="001474FE">
        <w:rPr>
          <w:rFonts w:ascii="Calibri Light" w:hAnsi="Calibri Light" w:cs="Calibri Light"/>
          <w:sz w:val="20"/>
          <w:szCs w:val="20"/>
        </w:rPr>
        <w:t>Projekti kooskõlastamine, kooskõlastusprotsessi dokumentide haldus jms</w:t>
      </w:r>
    </w:p>
    <w:p w14:paraId="2AC81E04" w14:textId="186F049F" w:rsidR="00666E08" w:rsidRPr="001474FE" w:rsidRDefault="00666E08" w:rsidP="00E53E01">
      <w:pPr>
        <w:pStyle w:val="ListParagraph"/>
        <w:numPr>
          <w:ilvl w:val="0"/>
          <w:numId w:val="8"/>
        </w:numPr>
        <w:suppressAutoHyphens w:val="0"/>
        <w:autoSpaceDN/>
        <w:spacing w:before="120" w:after="0" w:line="240" w:lineRule="auto"/>
        <w:ind w:left="924" w:hanging="357"/>
        <w:jc w:val="both"/>
        <w:rPr>
          <w:rFonts w:ascii="Calibri Light" w:hAnsi="Calibri Light" w:cs="Calibri Light"/>
          <w:sz w:val="20"/>
          <w:szCs w:val="20"/>
        </w:rPr>
      </w:pPr>
      <w:proofErr w:type="spellStart"/>
      <w:r w:rsidRPr="001474FE">
        <w:rPr>
          <w:rFonts w:ascii="Calibri Light" w:hAnsi="Calibri Light" w:cs="Calibri Light"/>
          <w:sz w:val="20"/>
          <w:szCs w:val="20"/>
        </w:rPr>
        <w:t>Eriosa</w:t>
      </w:r>
      <w:proofErr w:type="spellEnd"/>
      <w:r w:rsidRPr="001474FE">
        <w:rPr>
          <w:rFonts w:ascii="Calibri Light" w:hAnsi="Calibri Light" w:cs="Calibri Light"/>
          <w:sz w:val="20"/>
          <w:szCs w:val="20"/>
        </w:rPr>
        <w:t xml:space="preserve"> vastutav spetsialist vastutab oma projektiosa vastavuse eest seadustele, lähtedokumentidele ja nõuetele, kontrollib </w:t>
      </w:r>
      <w:proofErr w:type="spellStart"/>
      <w:r w:rsidRPr="001474FE">
        <w:rPr>
          <w:rFonts w:ascii="Calibri Light" w:hAnsi="Calibri Light" w:cs="Calibri Light"/>
          <w:sz w:val="20"/>
          <w:szCs w:val="20"/>
        </w:rPr>
        <w:t>eriosa</w:t>
      </w:r>
      <w:proofErr w:type="spellEnd"/>
      <w:r w:rsidRPr="001474FE">
        <w:rPr>
          <w:rFonts w:ascii="Calibri Light" w:hAnsi="Calibri Light" w:cs="Calibri Light"/>
          <w:sz w:val="20"/>
          <w:szCs w:val="20"/>
        </w:rPr>
        <w:t xml:space="preserve"> projekteerijate tehnilisi lahendusi jms</w:t>
      </w:r>
    </w:p>
    <w:p w14:paraId="5A344A15" w14:textId="55FDFE19" w:rsidR="00666E08" w:rsidRPr="001474FE" w:rsidRDefault="00666E08" w:rsidP="00E53E01">
      <w:pPr>
        <w:pStyle w:val="ListParagraph"/>
        <w:numPr>
          <w:ilvl w:val="0"/>
          <w:numId w:val="8"/>
        </w:numPr>
        <w:suppressAutoHyphens w:val="0"/>
        <w:autoSpaceDN/>
        <w:spacing w:before="120" w:after="0" w:line="240" w:lineRule="auto"/>
        <w:ind w:left="924" w:hanging="357"/>
        <w:jc w:val="both"/>
        <w:rPr>
          <w:rFonts w:ascii="Calibri Light" w:hAnsi="Calibri Light" w:cs="Calibri Light"/>
          <w:sz w:val="20"/>
          <w:szCs w:val="20"/>
        </w:rPr>
      </w:pPr>
      <w:r w:rsidRPr="001474FE">
        <w:rPr>
          <w:rFonts w:ascii="Calibri Light" w:hAnsi="Calibri Light" w:cs="Calibri Light"/>
          <w:sz w:val="20"/>
          <w:szCs w:val="20"/>
        </w:rPr>
        <w:t xml:space="preserve">Projekti kvaliteedi tagamiseks teostatakse projekti kõigi osade vastavuse </w:t>
      </w:r>
      <w:r w:rsidR="0C7E23A6" w:rsidRPr="13AA4DA7">
        <w:rPr>
          <w:rFonts w:ascii="Calibri Light" w:hAnsi="Calibri Light" w:cs="Calibri Light"/>
          <w:sz w:val="20"/>
          <w:szCs w:val="20"/>
        </w:rPr>
        <w:t>kontroll</w:t>
      </w:r>
      <w:r w:rsidR="21ADCEA0" w:rsidRPr="13AA4DA7">
        <w:rPr>
          <w:rFonts w:ascii="Calibri Light" w:hAnsi="Calibri Light" w:cs="Calibri Light"/>
          <w:sz w:val="20"/>
          <w:szCs w:val="20"/>
        </w:rPr>
        <w:t xml:space="preserve"> </w:t>
      </w:r>
      <w:r w:rsidRPr="001474FE">
        <w:rPr>
          <w:rFonts w:ascii="Calibri Light" w:hAnsi="Calibri Light" w:cs="Calibri Light"/>
          <w:sz w:val="20"/>
          <w:szCs w:val="20"/>
        </w:rPr>
        <w:t>vastavalt BIM rakenduskavale</w:t>
      </w:r>
      <w:r w:rsidR="005B54C3">
        <w:rPr>
          <w:rFonts w:ascii="Calibri Light" w:hAnsi="Calibri Light" w:cs="Calibri Light"/>
          <w:sz w:val="20"/>
          <w:szCs w:val="20"/>
        </w:rPr>
        <w:t xml:space="preserve"> (Lisa 10)</w:t>
      </w:r>
    </w:p>
    <w:p w14:paraId="230ADE2C" w14:textId="1A20AD99" w:rsidR="00666E08" w:rsidRPr="00E6258F" w:rsidRDefault="00756920" w:rsidP="00E53E01">
      <w:pPr>
        <w:pStyle w:val="ListParagraph"/>
        <w:numPr>
          <w:ilvl w:val="0"/>
          <w:numId w:val="8"/>
        </w:numPr>
        <w:suppressAutoHyphens w:val="0"/>
        <w:autoSpaceDN/>
        <w:spacing w:before="120" w:after="0" w:line="240" w:lineRule="auto"/>
        <w:ind w:left="924" w:hanging="357"/>
        <w:jc w:val="both"/>
        <w:rPr>
          <w:rFonts w:ascii="Calibri Light" w:hAnsi="Calibri Light" w:cs="Calibri Light"/>
          <w:sz w:val="20"/>
          <w:szCs w:val="20"/>
        </w:rPr>
      </w:pPr>
      <w:r w:rsidRPr="00756920">
        <w:rPr>
          <w:rFonts w:ascii="Calibri Light" w:hAnsi="Calibri Light" w:cs="Calibri Light"/>
          <w:sz w:val="20"/>
          <w:szCs w:val="20"/>
        </w:rPr>
        <w:t xml:space="preserve">Enne projekti väljaandmist teostatakse projekti ülevaatus vastutavate spetsialistide ja projektijuhtide poolt ning kinnitatakse, et projekt vastab </w:t>
      </w:r>
      <w:r w:rsidR="005367C2">
        <w:rPr>
          <w:rFonts w:ascii="Calibri Light" w:hAnsi="Calibri Light" w:cs="Calibri Light"/>
          <w:sz w:val="20"/>
          <w:szCs w:val="20"/>
        </w:rPr>
        <w:t>Lepingulistele tingimustele</w:t>
      </w:r>
      <w:r w:rsidRPr="00756920">
        <w:rPr>
          <w:rFonts w:ascii="Calibri Light" w:hAnsi="Calibri Light" w:cs="Calibri Light"/>
          <w:sz w:val="20"/>
          <w:szCs w:val="20"/>
        </w:rPr>
        <w:t>.</w:t>
      </w:r>
      <w:r w:rsidR="0062182C" w:rsidRPr="00E6258F">
        <w:rPr>
          <w:rFonts w:ascii="Calibri Light" w:hAnsi="Calibri Light" w:cs="Calibri Light"/>
          <w:sz w:val="20"/>
          <w:szCs w:val="20"/>
        </w:rPr>
        <w:t xml:space="preserve"> </w:t>
      </w:r>
      <w:r w:rsidR="00814903" w:rsidRPr="00E6258F">
        <w:rPr>
          <w:rFonts w:ascii="Calibri Light" w:hAnsi="Calibri Light" w:cs="Calibri Light"/>
          <w:sz w:val="20"/>
          <w:szCs w:val="20"/>
        </w:rPr>
        <w:t xml:space="preserve">Otsused protokollitakse ja </w:t>
      </w:r>
      <w:r w:rsidR="00664319">
        <w:rPr>
          <w:rFonts w:ascii="Calibri Light" w:hAnsi="Calibri Light" w:cs="Calibri Light"/>
          <w:sz w:val="20"/>
          <w:szCs w:val="20"/>
        </w:rPr>
        <w:t>dokumenteeritakse.</w:t>
      </w:r>
    </w:p>
    <w:p w14:paraId="6622774F" w14:textId="740C6859" w:rsidR="002D5562" w:rsidRDefault="00FD34E7" w:rsidP="00FF25D6">
      <w:pPr>
        <w:suppressAutoHyphens w:val="0"/>
        <w:autoSpaceDN/>
        <w:spacing w:before="120" w:after="0" w:line="240" w:lineRule="auto"/>
        <w:jc w:val="both"/>
        <w:rPr>
          <w:rFonts w:ascii="Calibri Light" w:hAnsi="Calibri Light" w:cs="Calibri Light"/>
          <w:sz w:val="20"/>
          <w:szCs w:val="20"/>
        </w:rPr>
      </w:pPr>
      <w:r w:rsidRPr="00FD34E7">
        <w:rPr>
          <w:rFonts w:ascii="Calibri Light" w:hAnsi="Calibri Light" w:cs="Calibri Light"/>
          <w:sz w:val="20"/>
          <w:szCs w:val="20"/>
        </w:rPr>
        <w:t xml:space="preserve">Projektmeeskonna juhtiv roll on </w:t>
      </w:r>
      <w:proofErr w:type="spellStart"/>
      <w:r w:rsidRPr="00FD34E7">
        <w:rPr>
          <w:rFonts w:ascii="Calibri Light" w:hAnsi="Calibri Light" w:cs="Calibri Light"/>
          <w:sz w:val="20"/>
          <w:szCs w:val="20"/>
        </w:rPr>
        <w:t>Skepast&amp;Puhkim</w:t>
      </w:r>
      <w:proofErr w:type="spellEnd"/>
      <w:r w:rsidRPr="00FD34E7">
        <w:rPr>
          <w:rFonts w:ascii="Calibri Light" w:hAnsi="Calibri Light" w:cs="Calibri Light"/>
          <w:sz w:val="20"/>
          <w:szCs w:val="20"/>
        </w:rPr>
        <w:t xml:space="preserve"> OÜ kanda. Kuid töösse on kaasatud ka mitmed alltöövõtjad, et tagada tööde tähtaegne ja kvaliteetne teostamine. Ülevaade projekteerimise poole võtmeisikutest on toodud Tabel 1</w:t>
      </w:r>
      <w:r w:rsidR="00634DB8">
        <w:rPr>
          <w:rFonts w:ascii="Calibri Light" w:hAnsi="Calibri Light" w:cs="Calibri Light"/>
          <w:sz w:val="20"/>
          <w:szCs w:val="20"/>
        </w:rPr>
        <w:t>7</w:t>
      </w:r>
      <w:r w:rsidRPr="00FD34E7">
        <w:rPr>
          <w:rFonts w:ascii="Calibri Light" w:hAnsi="Calibri Light" w:cs="Calibri Light"/>
          <w:sz w:val="20"/>
          <w:szCs w:val="20"/>
        </w:rPr>
        <w:t>.</w:t>
      </w:r>
      <w:bookmarkStart w:id="152" w:name="_Ref185231432"/>
    </w:p>
    <w:p w14:paraId="39A62ED5" w14:textId="77777777" w:rsidR="00FF25D6" w:rsidRPr="00FF25D6" w:rsidRDefault="00FF25D6" w:rsidP="00FF25D6">
      <w:pPr>
        <w:suppressAutoHyphens w:val="0"/>
        <w:autoSpaceDN/>
        <w:spacing w:before="120" w:after="0" w:line="240" w:lineRule="auto"/>
        <w:jc w:val="both"/>
        <w:rPr>
          <w:rFonts w:ascii="Calibri Light" w:hAnsi="Calibri Light" w:cs="Calibri Light"/>
          <w:sz w:val="20"/>
          <w:szCs w:val="20"/>
        </w:rPr>
      </w:pPr>
    </w:p>
    <w:p w14:paraId="60B29678" w14:textId="13EE12A0" w:rsidR="002D5562" w:rsidRPr="00634DB8" w:rsidRDefault="002D5562" w:rsidP="00634DB8">
      <w:pPr>
        <w:pStyle w:val="Caption"/>
        <w:keepNext/>
        <w:spacing w:after="0"/>
        <w:rPr>
          <w:rFonts w:ascii="Calibri Light" w:eastAsia="Calibri" w:hAnsi="Calibri Light" w:cs="Calibri Light"/>
          <w:i w:val="0"/>
          <w:iCs w:val="0"/>
          <w:color w:val="auto"/>
          <w:kern w:val="0"/>
          <w:sz w:val="20"/>
          <w:szCs w:val="20"/>
          <w14:ligatures w14:val="none"/>
        </w:rPr>
      </w:pPr>
      <w:r w:rsidRPr="00634DB8">
        <w:rPr>
          <w:rFonts w:ascii="Calibri Light" w:eastAsia="Calibri" w:hAnsi="Calibri Light" w:cs="Calibri Light"/>
          <w:b/>
          <w:bCs/>
          <w:i w:val="0"/>
          <w:iCs w:val="0"/>
          <w:color w:val="auto"/>
          <w:kern w:val="0"/>
          <w:sz w:val="20"/>
          <w:szCs w:val="20"/>
          <w14:ligatures w14:val="none"/>
        </w:rPr>
        <w:t xml:space="preserve">Tabel </w:t>
      </w:r>
      <w:bookmarkEnd w:id="152"/>
      <w:r w:rsidR="00634DB8" w:rsidRPr="00634DB8">
        <w:rPr>
          <w:rFonts w:ascii="Calibri Light" w:eastAsia="Calibri" w:hAnsi="Calibri Light" w:cs="Calibri Light"/>
          <w:b/>
          <w:bCs/>
          <w:i w:val="0"/>
          <w:iCs w:val="0"/>
          <w:color w:val="auto"/>
          <w:kern w:val="0"/>
          <w:sz w:val="20"/>
          <w:szCs w:val="20"/>
          <w14:ligatures w14:val="none"/>
        </w:rPr>
        <w:t>17</w:t>
      </w:r>
      <w:r w:rsidRPr="00634DB8">
        <w:rPr>
          <w:rFonts w:ascii="Calibri Light" w:eastAsia="Calibri" w:hAnsi="Calibri Light" w:cs="Calibri Light"/>
          <w:b/>
          <w:bCs/>
          <w:i w:val="0"/>
          <w:iCs w:val="0"/>
          <w:color w:val="auto"/>
          <w:kern w:val="0"/>
          <w:sz w:val="20"/>
          <w:szCs w:val="20"/>
          <w14:ligatures w14:val="none"/>
        </w:rPr>
        <w:t>.</w:t>
      </w:r>
      <w:r w:rsidRPr="00634DB8">
        <w:rPr>
          <w:rFonts w:ascii="Calibri Light" w:eastAsia="Calibri" w:hAnsi="Calibri Light" w:cs="Calibri Light"/>
          <w:i w:val="0"/>
          <w:iCs w:val="0"/>
          <w:color w:val="auto"/>
          <w:kern w:val="0"/>
          <w:sz w:val="20"/>
          <w:szCs w:val="20"/>
          <w14:ligatures w14:val="none"/>
        </w:rPr>
        <w:t xml:space="preserve"> Projekteerimise võtmeisikud </w:t>
      </w:r>
    </w:p>
    <w:tbl>
      <w:tblPr>
        <w:tblW w:w="9478" w:type="dxa"/>
        <w:tblCellMar>
          <w:left w:w="10" w:type="dxa"/>
          <w:right w:w="10" w:type="dxa"/>
        </w:tblCellMar>
        <w:tblLook w:val="04A0" w:firstRow="1" w:lastRow="0" w:firstColumn="1" w:lastColumn="0" w:noHBand="0" w:noVBand="1"/>
      </w:tblPr>
      <w:tblGrid>
        <w:gridCol w:w="1550"/>
        <w:gridCol w:w="2693"/>
        <w:gridCol w:w="1984"/>
        <w:gridCol w:w="851"/>
        <w:gridCol w:w="2400"/>
      </w:tblGrid>
      <w:tr w:rsidR="002D5562" w:rsidRPr="00636B63" w14:paraId="6DD21292" w14:textId="1A43E93A" w:rsidTr="00734390">
        <w:trPr>
          <w:trHeight w:val="364"/>
          <w:tblHeader/>
        </w:trPr>
        <w:tc>
          <w:tcPr>
            <w:tcW w:w="1550"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4CAF59EE" w14:textId="2CF5DA0B" w:rsidR="002D5562" w:rsidRPr="002D5562" w:rsidRDefault="002D5562" w:rsidP="00FF25D6">
            <w:pPr>
              <w:suppressAutoHyphens w:val="0"/>
              <w:spacing w:after="0" w:line="264" w:lineRule="auto"/>
              <w:jc w:val="center"/>
              <w:rPr>
                <w:rFonts w:ascii="Calibri Light" w:eastAsia="Gill Sans MT" w:hAnsi="Calibri Light" w:cs="Calibri Light"/>
                <w:b/>
                <w:bCs/>
                <w:sz w:val="20"/>
                <w:szCs w:val="20"/>
              </w:rPr>
            </w:pPr>
            <w:r w:rsidRPr="002D5562">
              <w:rPr>
                <w:rFonts w:ascii="Calibri Light" w:hAnsi="Calibri Light" w:cs="Calibri Light"/>
                <w:b/>
                <w:bCs/>
              </w:rPr>
              <w:t>Nimi</w:t>
            </w:r>
          </w:p>
        </w:tc>
        <w:tc>
          <w:tcPr>
            <w:tcW w:w="2693" w:type="dxa"/>
            <w:tcBorders>
              <w:top w:val="single" w:sz="18" w:space="0" w:color="00759E"/>
              <w:left w:val="single" w:sz="8" w:space="0" w:color="00759E"/>
              <w:bottom w:val="single" w:sz="18" w:space="0" w:color="00759E"/>
              <w:right w:val="single" w:sz="8" w:space="0" w:color="00759E"/>
            </w:tcBorders>
            <w:vAlign w:val="center"/>
          </w:tcPr>
          <w:p w14:paraId="7E19CD88" w14:textId="08AA4E6C" w:rsidR="002D5562" w:rsidRPr="002D5562" w:rsidRDefault="002D5562" w:rsidP="00FF25D6">
            <w:pPr>
              <w:suppressAutoHyphens w:val="0"/>
              <w:spacing w:after="0" w:line="264" w:lineRule="auto"/>
              <w:jc w:val="center"/>
              <w:rPr>
                <w:rFonts w:ascii="Calibri Light" w:eastAsia="Gill Sans MT" w:hAnsi="Calibri Light" w:cs="Calibri Light"/>
                <w:b/>
                <w:bCs/>
                <w:sz w:val="20"/>
                <w:szCs w:val="20"/>
              </w:rPr>
            </w:pPr>
            <w:r w:rsidRPr="002D5562">
              <w:rPr>
                <w:rFonts w:ascii="Calibri Light" w:hAnsi="Calibri Light" w:cs="Calibri Light"/>
                <w:b/>
                <w:bCs/>
              </w:rPr>
              <w:t>Positsioon</w:t>
            </w:r>
          </w:p>
        </w:tc>
        <w:tc>
          <w:tcPr>
            <w:tcW w:w="1984"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vAlign w:val="center"/>
          </w:tcPr>
          <w:p w14:paraId="3EEEE4F3" w14:textId="7900F57A" w:rsidR="002D5562" w:rsidRPr="002D5562" w:rsidRDefault="002D5562" w:rsidP="00FF25D6">
            <w:pPr>
              <w:suppressAutoHyphens w:val="0"/>
              <w:spacing w:after="0" w:line="264" w:lineRule="auto"/>
              <w:jc w:val="center"/>
              <w:rPr>
                <w:rFonts w:ascii="Calibri Light" w:eastAsia="Gill Sans MT" w:hAnsi="Calibri Light" w:cs="Calibri Light"/>
                <w:b/>
                <w:bCs/>
                <w:sz w:val="20"/>
                <w:szCs w:val="20"/>
              </w:rPr>
            </w:pPr>
            <w:r w:rsidRPr="002D5562">
              <w:rPr>
                <w:rFonts w:ascii="Calibri Light" w:hAnsi="Calibri Light" w:cs="Calibri Light"/>
                <w:b/>
                <w:bCs/>
              </w:rPr>
              <w:t>Ettevõte</w:t>
            </w:r>
          </w:p>
        </w:tc>
        <w:tc>
          <w:tcPr>
            <w:tcW w:w="851" w:type="dxa"/>
            <w:tcBorders>
              <w:top w:val="single" w:sz="18" w:space="0" w:color="00759E"/>
              <w:left w:val="single" w:sz="8" w:space="0" w:color="00759E"/>
              <w:bottom w:val="single" w:sz="18" w:space="0" w:color="00759E"/>
              <w:right w:val="single" w:sz="8" w:space="0" w:color="00759E"/>
            </w:tcBorders>
            <w:vAlign w:val="center"/>
          </w:tcPr>
          <w:p w14:paraId="0334E2F8" w14:textId="34D63E96" w:rsidR="002D5562" w:rsidRPr="002D5562" w:rsidRDefault="002D5562" w:rsidP="00FF25D6">
            <w:pPr>
              <w:suppressAutoHyphens w:val="0"/>
              <w:spacing w:after="0" w:line="264" w:lineRule="auto"/>
              <w:jc w:val="center"/>
              <w:rPr>
                <w:rFonts w:ascii="Calibri Light" w:eastAsia="Gill Sans MT" w:hAnsi="Calibri Light" w:cs="Calibri Light"/>
                <w:b/>
                <w:bCs/>
                <w:sz w:val="20"/>
                <w:szCs w:val="20"/>
              </w:rPr>
            </w:pPr>
            <w:r w:rsidRPr="002D5562">
              <w:rPr>
                <w:rFonts w:ascii="Calibri Light" w:hAnsi="Calibri Light" w:cs="Calibri Light"/>
                <w:b/>
                <w:bCs/>
              </w:rPr>
              <w:t>Telefon</w:t>
            </w:r>
          </w:p>
        </w:tc>
        <w:tc>
          <w:tcPr>
            <w:tcW w:w="2400" w:type="dxa"/>
            <w:tcBorders>
              <w:top w:val="single" w:sz="18" w:space="0" w:color="00759E"/>
              <w:left w:val="single" w:sz="8" w:space="0" w:color="00759E"/>
              <w:bottom w:val="single" w:sz="18" w:space="0" w:color="00759E"/>
              <w:right w:val="single" w:sz="8" w:space="0" w:color="00759E"/>
            </w:tcBorders>
            <w:vAlign w:val="center"/>
          </w:tcPr>
          <w:p w14:paraId="3A5707C0" w14:textId="1A2BBE50" w:rsidR="002D5562" w:rsidRPr="002D5562" w:rsidRDefault="002D5562" w:rsidP="00FF25D6">
            <w:pPr>
              <w:suppressAutoHyphens w:val="0"/>
              <w:spacing w:after="0" w:line="264" w:lineRule="auto"/>
              <w:jc w:val="center"/>
              <w:rPr>
                <w:rFonts w:ascii="Calibri Light" w:eastAsia="Gill Sans MT" w:hAnsi="Calibri Light" w:cs="Calibri Light"/>
                <w:b/>
                <w:bCs/>
                <w:sz w:val="20"/>
                <w:szCs w:val="20"/>
              </w:rPr>
            </w:pPr>
            <w:r w:rsidRPr="002D5562">
              <w:rPr>
                <w:rFonts w:ascii="Calibri Light" w:hAnsi="Calibri Light" w:cs="Calibri Light"/>
                <w:b/>
                <w:bCs/>
              </w:rPr>
              <w:t>E-post</w:t>
            </w:r>
          </w:p>
        </w:tc>
      </w:tr>
      <w:tr w:rsidR="002D5562" w:rsidRPr="00636B63" w14:paraId="48CFCFE2" w14:textId="37D114A3"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2F1F5224" w14:textId="47B4653D" w:rsidR="002D5562" w:rsidRPr="00636B63" w:rsidRDefault="002D5562" w:rsidP="002D5562">
            <w:pPr>
              <w:suppressAutoHyphens w:val="0"/>
              <w:spacing w:after="0" w:line="264" w:lineRule="auto"/>
              <w:rPr>
                <w:rFonts w:ascii="Calibri Light" w:hAnsi="Calibri Light" w:cs="Calibri Light"/>
                <w:sz w:val="20"/>
                <w:szCs w:val="20"/>
              </w:rPr>
            </w:pPr>
            <w:r w:rsidRPr="002D5562">
              <w:rPr>
                <w:rFonts w:ascii="Calibri Light" w:hAnsi="Calibri Light" w:cs="Calibri Light"/>
                <w:sz w:val="18"/>
                <w:szCs w:val="18"/>
              </w:rPr>
              <w:t>Andres Brakmann</w:t>
            </w:r>
          </w:p>
        </w:tc>
        <w:tc>
          <w:tcPr>
            <w:tcW w:w="2693" w:type="dxa"/>
            <w:tcBorders>
              <w:top w:val="single" w:sz="4" w:space="0" w:color="00B0F0"/>
              <w:left w:val="single" w:sz="4" w:space="0" w:color="00759E"/>
              <w:bottom w:val="single" w:sz="4" w:space="0" w:color="00B0F0"/>
              <w:right w:val="single" w:sz="4" w:space="0" w:color="00759E"/>
            </w:tcBorders>
            <w:vAlign w:val="center"/>
          </w:tcPr>
          <w:p w14:paraId="5F9F0685" w14:textId="6E9CB85D" w:rsidR="002D5562" w:rsidRPr="00636B63" w:rsidRDefault="002D5562" w:rsidP="002D5562">
            <w:pPr>
              <w:suppressAutoHyphens w:val="0"/>
              <w:spacing w:after="0" w:line="264" w:lineRule="auto"/>
              <w:rPr>
                <w:rFonts w:ascii="Calibri Light" w:eastAsia="Gill Sans MT" w:hAnsi="Calibri Light" w:cs="Calibri Light"/>
                <w:color w:val="3A3A3C"/>
                <w:sz w:val="20"/>
                <w:szCs w:val="20"/>
              </w:rPr>
            </w:pPr>
            <w:r w:rsidRPr="002D5562">
              <w:rPr>
                <w:rFonts w:ascii="Calibri Light" w:hAnsi="Calibri Light" w:cs="Calibri Light"/>
                <w:sz w:val="18"/>
                <w:szCs w:val="18"/>
              </w:rPr>
              <w:t xml:space="preserve">Projekteerimise projektijuht </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2C9F52E" w14:textId="216E62E9" w:rsidR="002D5562" w:rsidRPr="00636B63" w:rsidRDefault="00FD67F9" w:rsidP="002D5562">
            <w:pPr>
              <w:suppressAutoHyphens w:val="0"/>
              <w:spacing w:after="0" w:line="264" w:lineRule="auto"/>
              <w:rPr>
                <w:rFonts w:ascii="Calibri Light" w:eastAsia="Gill Sans MT" w:hAnsi="Calibri Light" w:cs="Calibri Light"/>
                <w:color w:val="3A3A3C"/>
                <w:sz w:val="20"/>
                <w:szCs w:val="20"/>
              </w:rPr>
            </w:pPr>
            <w:proofErr w:type="spellStart"/>
            <w:r w:rsidRPr="00FD34E7">
              <w:rPr>
                <w:rFonts w:ascii="Calibri Light" w:hAnsi="Calibri Light" w:cs="Calibri Light"/>
                <w:sz w:val="20"/>
                <w:szCs w:val="20"/>
              </w:rPr>
              <w:t>Skepast&amp;Puhkim</w:t>
            </w:r>
            <w:proofErr w:type="spellEnd"/>
            <w:r>
              <w:rPr>
                <w:rFonts w:ascii="Calibri Light" w:hAnsi="Calibri Light" w:cs="Calibri Light"/>
                <w:sz w:val="20"/>
                <w:szCs w:val="20"/>
              </w:rPr>
              <w:t xml:space="preserve"> O</w:t>
            </w:r>
            <w:r w:rsidR="005352EA">
              <w:rPr>
                <w:rFonts w:ascii="Calibri Light" w:hAnsi="Calibri Light" w:cs="Calibri Light"/>
                <w:sz w:val="20"/>
                <w:szCs w:val="20"/>
              </w:rPr>
              <w:t>Ü</w:t>
            </w:r>
          </w:p>
        </w:tc>
        <w:tc>
          <w:tcPr>
            <w:tcW w:w="851" w:type="dxa"/>
            <w:tcBorders>
              <w:top w:val="single" w:sz="4" w:space="0" w:color="00B0F0"/>
              <w:left w:val="single" w:sz="4" w:space="0" w:color="00759E"/>
              <w:bottom w:val="single" w:sz="4" w:space="0" w:color="00B0F0"/>
              <w:right w:val="single" w:sz="4" w:space="0" w:color="00759E"/>
            </w:tcBorders>
            <w:vAlign w:val="center"/>
          </w:tcPr>
          <w:p w14:paraId="12AC53DA" w14:textId="456EA848" w:rsidR="002D5562" w:rsidRPr="00636B63" w:rsidRDefault="002D5562" w:rsidP="002D5562">
            <w:pPr>
              <w:suppressAutoHyphens w:val="0"/>
              <w:spacing w:after="0" w:line="264" w:lineRule="auto"/>
              <w:rPr>
                <w:rFonts w:ascii="Calibri Light" w:eastAsia="Gill Sans MT" w:hAnsi="Calibri Light" w:cs="Calibri Light"/>
                <w:color w:val="3A3A3C"/>
                <w:sz w:val="20"/>
                <w:szCs w:val="20"/>
              </w:rPr>
            </w:pPr>
            <w:r w:rsidRPr="002D5562">
              <w:rPr>
                <w:rFonts w:ascii="Calibri Light" w:hAnsi="Calibri Light" w:cs="Calibri Light"/>
                <w:sz w:val="18"/>
                <w:szCs w:val="18"/>
              </w:rPr>
              <w:t>56566721</w:t>
            </w:r>
          </w:p>
        </w:tc>
        <w:tc>
          <w:tcPr>
            <w:tcW w:w="2400" w:type="dxa"/>
            <w:tcBorders>
              <w:top w:val="single" w:sz="4" w:space="0" w:color="00B0F0"/>
              <w:left w:val="single" w:sz="4" w:space="0" w:color="00759E"/>
              <w:bottom w:val="single" w:sz="4" w:space="0" w:color="00B0F0"/>
              <w:right w:val="single" w:sz="4" w:space="0" w:color="00759E"/>
            </w:tcBorders>
            <w:vAlign w:val="center"/>
          </w:tcPr>
          <w:p w14:paraId="6B117A6B" w14:textId="413AAFD1" w:rsidR="002D5562" w:rsidRPr="00636B63" w:rsidRDefault="002D5562" w:rsidP="002D5562">
            <w:pPr>
              <w:suppressAutoHyphens w:val="0"/>
              <w:spacing w:after="0" w:line="264" w:lineRule="auto"/>
              <w:rPr>
                <w:rFonts w:ascii="Calibri Light" w:eastAsia="Gill Sans MT" w:hAnsi="Calibri Light" w:cs="Calibri Light"/>
                <w:color w:val="3A3A3C"/>
                <w:sz w:val="20"/>
                <w:szCs w:val="20"/>
              </w:rPr>
            </w:pPr>
            <w:hyperlink r:id="rId19" w:history="1">
              <w:r w:rsidRPr="002D5562">
                <w:rPr>
                  <w:rStyle w:val="Hyperlink"/>
                  <w:rFonts w:ascii="Calibri Light" w:hAnsi="Calibri Light" w:cs="Calibri Light"/>
                  <w:color w:val="auto"/>
                  <w:sz w:val="18"/>
                  <w:szCs w:val="18"/>
                </w:rPr>
                <w:t>andres.brakmann@skpk.ee</w:t>
              </w:r>
            </w:hyperlink>
          </w:p>
        </w:tc>
      </w:tr>
      <w:tr w:rsidR="002D5562" w:rsidRPr="00636B63" w14:paraId="40652288" w14:textId="18924679"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766F9C6" w14:textId="0377C0B8" w:rsidR="002D5562" w:rsidRPr="00636B63" w:rsidRDefault="002D5562" w:rsidP="002D5562">
            <w:pPr>
              <w:suppressAutoHyphens w:val="0"/>
              <w:spacing w:after="0" w:line="264" w:lineRule="auto"/>
              <w:rPr>
                <w:rFonts w:ascii="Calibri Light" w:eastAsia="Gill Sans MT" w:hAnsi="Calibri Light" w:cs="Calibri Light"/>
                <w:sz w:val="20"/>
                <w:szCs w:val="20"/>
              </w:rPr>
            </w:pPr>
            <w:proofErr w:type="spellStart"/>
            <w:r w:rsidRPr="002D5562">
              <w:rPr>
                <w:rFonts w:ascii="Calibri Light" w:hAnsi="Calibri Light" w:cs="Calibri Light"/>
                <w:sz w:val="18"/>
                <w:szCs w:val="18"/>
              </w:rPr>
              <w:t>Elian</w:t>
            </w:r>
            <w:proofErr w:type="spellEnd"/>
            <w:r w:rsidRPr="002D5562">
              <w:rPr>
                <w:rFonts w:ascii="Calibri Light" w:hAnsi="Calibri Light" w:cs="Calibri Light"/>
                <w:sz w:val="18"/>
                <w:szCs w:val="18"/>
              </w:rPr>
              <w:t xml:space="preserve"> Remmelkoor</w:t>
            </w:r>
          </w:p>
        </w:tc>
        <w:tc>
          <w:tcPr>
            <w:tcW w:w="2693" w:type="dxa"/>
            <w:tcBorders>
              <w:top w:val="single" w:sz="4" w:space="0" w:color="00B0F0"/>
              <w:left w:val="single" w:sz="4" w:space="0" w:color="00759E"/>
              <w:bottom w:val="single" w:sz="4" w:space="0" w:color="00B0F0"/>
              <w:right w:val="single" w:sz="4" w:space="0" w:color="00759E"/>
            </w:tcBorders>
            <w:vAlign w:val="center"/>
          </w:tcPr>
          <w:p w14:paraId="7489179D" w14:textId="2428F384"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Teede projekteerimise eest vastutav isik</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A5BD773" w14:textId="06593503" w:rsidR="002D5562" w:rsidRPr="00636B63" w:rsidRDefault="005352EA" w:rsidP="002D5562">
            <w:pPr>
              <w:suppressAutoHyphens w:val="0"/>
              <w:spacing w:after="0" w:line="264" w:lineRule="auto"/>
              <w:rPr>
                <w:rFonts w:ascii="Calibri Light" w:eastAsia="Gill Sans MT" w:hAnsi="Calibri Light" w:cs="Calibri Light"/>
                <w:sz w:val="20"/>
                <w:szCs w:val="20"/>
              </w:rPr>
            </w:pPr>
            <w:proofErr w:type="spellStart"/>
            <w:r w:rsidRPr="00FD34E7">
              <w:rPr>
                <w:rFonts w:ascii="Calibri Light" w:hAnsi="Calibri Light" w:cs="Calibri Light"/>
                <w:sz w:val="20"/>
                <w:szCs w:val="20"/>
              </w:rPr>
              <w:t>Skepast&amp;Puhkim</w:t>
            </w:r>
            <w:proofErr w:type="spellEnd"/>
            <w:r>
              <w:rPr>
                <w:rFonts w:ascii="Calibri Light" w:hAnsi="Calibri Light" w:cs="Calibri Light"/>
                <w:sz w:val="20"/>
                <w:szCs w:val="20"/>
              </w:rPr>
              <w:t xml:space="preserve"> OÜ</w:t>
            </w:r>
          </w:p>
        </w:tc>
        <w:tc>
          <w:tcPr>
            <w:tcW w:w="851" w:type="dxa"/>
            <w:tcBorders>
              <w:top w:val="single" w:sz="4" w:space="0" w:color="00B0F0"/>
              <w:left w:val="single" w:sz="4" w:space="0" w:color="00759E"/>
              <w:bottom w:val="single" w:sz="4" w:space="0" w:color="00B0F0"/>
              <w:right w:val="single" w:sz="4" w:space="0" w:color="00759E"/>
            </w:tcBorders>
            <w:vAlign w:val="center"/>
          </w:tcPr>
          <w:p w14:paraId="06C2424E" w14:textId="35D93AB3"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56240155</w:t>
            </w:r>
          </w:p>
        </w:tc>
        <w:tc>
          <w:tcPr>
            <w:tcW w:w="2400" w:type="dxa"/>
            <w:tcBorders>
              <w:top w:val="single" w:sz="4" w:space="0" w:color="00B0F0"/>
              <w:left w:val="single" w:sz="4" w:space="0" w:color="00759E"/>
              <w:bottom w:val="single" w:sz="4" w:space="0" w:color="00B0F0"/>
              <w:right w:val="single" w:sz="4" w:space="0" w:color="00759E"/>
            </w:tcBorders>
            <w:vAlign w:val="center"/>
          </w:tcPr>
          <w:p w14:paraId="3EA63D24" w14:textId="69ADC84E"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elian.remmelkoor@skpk.ee</w:t>
            </w:r>
          </w:p>
        </w:tc>
      </w:tr>
      <w:tr w:rsidR="002D5562" w:rsidRPr="00636B63" w14:paraId="3E227F66" w14:textId="0A8455DD"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2EA8763" w14:textId="4AEA4C06"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Eno Lints</w:t>
            </w:r>
          </w:p>
        </w:tc>
        <w:tc>
          <w:tcPr>
            <w:tcW w:w="2693" w:type="dxa"/>
            <w:tcBorders>
              <w:top w:val="single" w:sz="4" w:space="0" w:color="00B0F0"/>
              <w:left w:val="single" w:sz="4" w:space="0" w:color="00759E"/>
              <w:bottom w:val="single" w:sz="4" w:space="0" w:color="00B0F0"/>
              <w:right w:val="single" w:sz="4" w:space="0" w:color="00759E"/>
            </w:tcBorders>
            <w:vAlign w:val="center"/>
          </w:tcPr>
          <w:p w14:paraId="7A589B7B" w14:textId="19736D68"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BIM insener</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3451B892" w14:textId="45099F3D" w:rsidR="002D5562" w:rsidRPr="00636B63" w:rsidRDefault="005352EA" w:rsidP="002D5562">
            <w:pPr>
              <w:suppressAutoHyphens w:val="0"/>
              <w:spacing w:after="0" w:line="264" w:lineRule="auto"/>
              <w:rPr>
                <w:rFonts w:ascii="Calibri Light" w:eastAsia="Gill Sans MT" w:hAnsi="Calibri Light" w:cs="Calibri Light"/>
                <w:sz w:val="20"/>
                <w:szCs w:val="20"/>
              </w:rPr>
            </w:pPr>
            <w:proofErr w:type="spellStart"/>
            <w:r w:rsidRPr="00FD34E7">
              <w:rPr>
                <w:rFonts w:ascii="Calibri Light" w:hAnsi="Calibri Light" w:cs="Calibri Light"/>
                <w:sz w:val="20"/>
                <w:szCs w:val="20"/>
              </w:rPr>
              <w:t>Skepast&amp;Puhkim</w:t>
            </w:r>
            <w:proofErr w:type="spellEnd"/>
            <w:r>
              <w:rPr>
                <w:rFonts w:ascii="Calibri Light" w:hAnsi="Calibri Light" w:cs="Calibri Light"/>
                <w:sz w:val="20"/>
                <w:szCs w:val="20"/>
              </w:rPr>
              <w:t xml:space="preserve"> OÜ</w:t>
            </w:r>
          </w:p>
        </w:tc>
        <w:tc>
          <w:tcPr>
            <w:tcW w:w="851" w:type="dxa"/>
            <w:tcBorders>
              <w:top w:val="single" w:sz="4" w:space="0" w:color="00B0F0"/>
              <w:left w:val="single" w:sz="4" w:space="0" w:color="00759E"/>
              <w:bottom w:val="single" w:sz="4" w:space="0" w:color="00B0F0"/>
              <w:right w:val="single" w:sz="4" w:space="0" w:color="00759E"/>
            </w:tcBorders>
            <w:vAlign w:val="center"/>
          </w:tcPr>
          <w:p w14:paraId="0AAEB295" w14:textId="2CE2746F"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51906083</w:t>
            </w:r>
          </w:p>
        </w:tc>
        <w:tc>
          <w:tcPr>
            <w:tcW w:w="2400" w:type="dxa"/>
            <w:tcBorders>
              <w:top w:val="single" w:sz="4" w:space="0" w:color="00B0F0"/>
              <w:left w:val="single" w:sz="4" w:space="0" w:color="00759E"/>
              <w:bottom w:val="single" w:sz="4" w:space="0" w:color="00B0F0"/>
              <w:right w:val="single" w:sz="4" w:space="0" w:color="00759E"/>
            </w:tcBorders>
            <w:vAlign w:val="center"/>
          </w:tcPr>
          <w:p w14:paraId="11DEB337" w14:textId="06999ED2" w:rsidR="002D5562" w:rsidRPr="00636B63" w:rsidRDefault="002D5562" w:rsidP="002D5562">
            <w:pPr>
              <w:suppressAutoHyphens w:val="0"/>
              <w:spacing w:after="0" w:line="264" w:lineRule="auto"/>
              <w:rPr>
                <w:rFonts w:ascii="Calibri Light" w:eastAsia="Gill Sans MT" w:hAnsi="Calibri Light" w:cs="Calibri Light"/>
                <w:sz w:val="20"/>
                <w:szCs w:val="20"/>
              </w:rPr>
            </w:pPr>
            <w:hyperlink r:id="rId20" w:history="1">
              <w:r w:rsidRPr="002D5562">
                <w:rPr>
                  <w:rStyle w:val="Hyperlink"/>
                  <w:rFonts w:ascii="Calibri Light" w:hAnsi="Calibri Light" w:cs="Calibri Light"/>
                  <w:color w:val="auto"/>
                  <w:sz w:val="18"/>
                  <w:szCs w:val="18"/>
                </w:rPr>
                <w:t>eno.lints@skpk.ee</w:t>
              </w:r>
            </w:hyperlink>
            <w:r w:rsidRPr="002D5562">
              <w:rPr>
                <w:rFonts w:ascii="Calibri Light" w:hAnsi="Calibri Light" w:cs="Calibri Light"/>
                <w:sz w:val="18"/>
                <w:szCs w:val="18"/>
              </w:rPr>
              <w:t xml:space="preserve"> </w:t>
            </w:r>
          </w:p>
        </w:tc>
      </w:tr>
      <w:tr w:rsidR="002D5562" w:rsidRPr="00636B63" w14:paraId="6CEC0373" w14:textId="278DF3BD"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C7E3509" w14:textId="4E6E7F42"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 xml:space="preserve">Margo </w:t>
            </w:r>
            <w:proofErr w:type="spellStart"/>
            <w:r w:rsidRPr="002D5562">
              <w:rPr>
                <w:rFonts w:ascii="Calibri Light" w:hAnsi="Calibri Light" w:cs="Calibri Light"/>
                <w:sz w:val="18"/>
                <w:szCs w:val="18"/>
              </w:rPr>
              <w:t>Märdin</w:t>
            </w:r>
            <w:proofErr w:type="spellEnd"/>
          </w:p>
        </w:tc>
        <w:tc>
          <w:tcPr>
            <w:tcW w:w="2693" w:type="dxa"/>
            <w:tcBorders>
              <w:top w:val="single" w:sz="4" w:space="0" w:color="00B0F0"/>
              <w:left w:val="single" w:sz="4" w:space="0" w:color="00759E"/>
              <w:bottom w:val="single" w:sz="4" w:space="0" w:color="00B0F0"/>
              <w:right w:val="single" w:sz="4" w:space="0" w:color="00759E"/>
            </w:tcBorders>
            <w:vAlign w:val="center"/>
          </w:tcPr>
          <w:p w14:paraId="20C570F7" w14:textId="0014DDD3"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Rajatiste projekteerija</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18B6D46" w14:textId="230B6D11" w:rsidR="002D5562" w:rsidRPr="00636B63" w:rsidRDefault="005352EA" w:rsidP="002D5562">
            <w:pPr>
              <w:suppressAutoHyphens w:val="0"/>
              <w:spacing w:after="0" w:line="264" w:lineRule="auto"/>
              <w:rPr>
                <w:rFonts w:ascii="Calibri Light" w:eastAsia="Gill Sans MT" w:hAnsi="Calibri Light" w:cs="Calibri Light"/>
                <w:sz w:val="20"/>
                <w:szCs w:val="20"/>
              </w:rPr>
            </w:pPr>
            <w:proofErr w:type="spellStart"/>
            <w:r w:rsidRPr="00FD34E7">
              <w:rPr>
                <w:rFonts w:ascii="Calibri Light" w:hAnsi="Calibri Light" w:cs="Calibri Light"/>
                <w:sz w:val="20"/>
                <w:szCs w:val="20"/>
              </w:rPr>
              <w:t>Skepast&amp;Puhkim</w:t>
            </w:r>
            <w:proofErr w:type="spellEnd"/>
            <w:r>
              <w:rPr>
                <w:rFonts w:ascii="Calibri Light" w:hAnsi="Calibri Light" w:cs="Calibri Light"/>
                <w:sz w:val="20"/>
                <w:szCs w:val="20"/>
              </w:rPr>
              <w:t xml:space="preserve"> OÜ</w:t>
            </w:r>
          </w:p>
        </w:tc>
        <w:tc>
          <w:tcPr>
            <w:tcW w:w="851" w:type="dxa"/>
            <w:tcBorders>
              <w:top w:val="single" w:sz="4" w:space="0" w:color="00B0F0"/>
              <w:left w:val="single" w:sz="4" w:space="0" w:color="00759E"/>
              <w:bottom w:val="single" w:sz="4" w:space="0" w:color="00B0F0"/>
              <w:right w:val="single" w:sz="4" w:space="0" w:color="00759E"/>
            </w:tcBorders>
            <w:vAlign w:val="center"/>
          </w:tcPr>
          <w:p w14:paraId="52872F7B" w14:textId="6621D258"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55647571</w:t>
            </w:r>
          </w:p>
        </w:tc>
        <w:tc>
          <w:tcPr>
            <w:tcW w:w="2400" w:type="dxa"/>
            <w:tcBorders>
              <w:top w:val="single" w:sz="4" w:space="0" w:color="00B0F0"/>
              <w:left w:val="single" w:sz="4" w:space="0" w:color="00759E"/>
              <w:bottom w:val="single" w:sz="4" w:space="0" w:color="00B0F0"/>
              <w:right w:val="single" w:sz="4" w:space="0" w:color="00759E"/>
            </w:tcBorders>
            <w:vAlign w:val="center"/>
          </w:tcPr>
          <w:p w14:paraId="0BCC5A54" w14:textId="3A8F6D36" w:rsidR="002D5562" w:rsidRPr="00636B63" w:rsidRDefault="002D5562" w:rsidP="002D5562">
            <w:pPr>
              <w:suppressAutoHyphens w:val="0"/>
              <w:spacing w:after="0" w:line="264" w:lineRule="auto"/>
              <w:rPr>
                <w:rFonts w:ascii="Calibri Light" w:eastAsia="Gill Sans MT" w:hAnsi="Calibri Light" w:cs="Calibri Light"/>
                <w:sz w:val="20"/>
                <w:szCs w:val="20"/>
              </w:rPr>
            </w:pPr>
            <w:hyperlink r:id="rId21" w:history="1">
              <w:r w:rsidRPr="002D5562">
                <w:rPr>
                  <w:rStyle w:val="Hyperlink"/>
                  <w:rFonts w:ascii="Calibri Light" w:hAnsi="Calibri Light" w:cs="Calibri Light"/>
                  <w:color w:val="auto"/>
                  <w:sz w:val="18"/>
                  <w:szCs w:val="18"/>
                </w:rPr>
                <w:t>margo.mardin@skpk.ee</w:t>
              </w:r>
            </w:hyperlink>
            <w:r w:rsidRPr="002D5562">
              <w:rPr>
                <w:rFonts w:ascii="Calibri Light" w:hAnsi="Calibri Light" w:cs="Calibri Light"/>
                <w:sz w:val="18"/>
                <w:szCs w:val="18"/>
              </w:rPr>
              <w:t xml:space="preserve"> </w:t>
            </w:r>
          </w:p>
        </w:tc>
      </w:tr>
      <w:tr w:rsidR="002D5562" w:rsidRPr="00636B63" w14:paraId="1B236C6D" w14:textId="39B1F2A0"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354D37A2" w14:textId="2B5D7208"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 xml:space="preserve">Jüri Hion </w:t>
            </w:r>
          </w:p>
        </w:tc>
        <w:tc>
          <w:tcPr>
            <w:tcW w:w="2693" w:type="dxa"/>
            <w:tcBorders>
              <w:top w:val="single" w:sz="4" w:space="0" w:color="00B0F0"/>
              <w:left w:val="single" w:sz="4" w:space="0" w:color="00759E"/>
              <w:bottom w:val="single" w:sz="4" w:space="0" w:color="00B0F0"/>
              <w:right w:val="single" w:sz="4" w:space="0" w:color="00759E"/>
            </w:tcBorders>
            <w:vAlign w:val="center"/>
          </w:tcPr>
          <w:p w14:paraId="6E5C0835" w14:textId="3AEC6656"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 xml:space="preserve">Keskkond </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5BB3C899" w14:textId="7AD160F2" w:rsidR="002D5562" w:rsidRPr="00636B63" w:rsidRDefault="005352EA" w:rsidP="002D5562">
            <w:pPr>
              <w:suppressAutoHyphens w:val="0"/>
              <w:spacing w:after="0" w:line="264" w:lineRule="auto"/>
              <w:rPr>
                <w:rFonts w:ascii="Calibri Light" w:eastAsia="Gill Sans MT" w:hAnsi="Calibri Light" w:cs="Calibri Light"/>
                <w:sz w:val="20"/>
                <w:szCs w:val="20"/>
              </w:rPr>
            </w:pPr>
            <w:proofErr w:type="spellStart"/>
            <w:r w:rsidRPr="00FD34E7">
              <w:rPr>
                <w:rFonts w:ascii="Calibri Light" w:hAnsi="Calibri Light" w:cs="Calibri Light"/>
                <w:sz w:val="20"/>
                <w:szCs w:val="20"/>
              </w:rPr>
              <w:t>Skepast&amp;Puhkim</w:t>
            </w:r>
            <w:proofErr w:type="spellEnd"/>
            <w:r>
              <w:rPr>
                <w:rFonts w:ascii="Calibri Light" w:hAnsi="Calibri Light" w:cs="Calibri Light"/>
                <w:sz w:val="20"/>
                <w:szCs w:val="20"/>
              </w:rPr>
              <w:t xml:space="preserve"> OÜ</w:t>
            </w:r>
          </w:p>
        </w:tc>
        <w:tc>
          <w:tcPr>
            <w:tcW w:w="851" w:type="dxa"/>
            <w:tcBorders>
              <w:top w:val="single" w:sz="4" w:space="0" w:color="00B0F0"/>
              <w:left w:val="single" w:sz="4" w:space="0" w:color="00759E"/>
              <w:bottom w:val="single" w:sz="4" w:space="0" w:color="00B0F0"/>
              <w:right w:val="single" w:sz="4" w:space="0" w:color="00759E"/>
            </w:tcBorders>
            <w:vAlign w:val="center"/>
          </w:tcPr>
          <w:p w14:paraId="48ED4859" w14:textId="2A6D35C9"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5120924</w:t>
            </w:r>
          </w:p>
        </w:tc>
        <w:tc>
          <w:tcPr>
            <w:tcW w:w="2400" w:type="dxa"/>
            <w:tcBorders>
              <w:top w:val="single" w:sz="4" w:space="0" w:color="00B0F0"/>
              <w:left w:val="single" w:sz="4" w:space="0" w:color="00759E"/>
              <w:bottom w:val="single" w:sz="4" w:space="0" w:color="00B0F0"/>
              <w:right w:val="single" w:sz="4" w:space="0" w:color="00759E"/>
            </w:tcBorders>
            <w:vAlign w:val="center"/>
          </w:tcPr>
          <w:p w14:paraId="7AB5C11C" w14:textId="3AB528ED" w:rsidR="002D5562" w:rsidRPr="00636B63" w:rsidRDefault="002D5562" w:rsidP="002D5562">
            <w:pPr>
              <w:suppressAutoHyphens w:val="0"/>
              <w:spacing w:after="0" w:line="264" w:lineRule="auto"/>
              <w:rPr>
                <w:rFonts w:ascii="Calibri Light" w:eastAsia="Gill Sans MT" w:hAnsi="Calibri Light" w:cs="Calibri Light"/>
                <w:sz w:val="20"/>
                <w:szCs w:val="20"/>
              </w:rPr>
            </w:pPr>
            <w:hyperlink r:id="rId22" w:history="1">
              <w:r w:rsidRPr="002D5562">
                <w:rPr>
                  <w:rStyle w:val="Hyperlink"/>
                  <w:rFonts w:ascii="Calibri Light" w:hAnsi="Calibri Light" w:cs="Calibri Light"/>
                  <w:color w:val="auto"/>
                  <w:sz w:val="18"/>
                  <w:szCs w:val="18"/>
                </w:rPr>
                <w:t>jyri.hion@skpk.ee</w:t>
              </w:r>
            </w:hyperlink>
            <w:r w:rsidRPr="002D5562">
              <w:rPr>
                <w:rFonts w:ascii="Calibri Light" w:hAnsi="Calibri Light" w:cs="Calibri Light"/>
                <w:sz w:val="18"/>
                <w:szCs w:val="18"/>
              </w:rPr>
              <w:t xml:space="preserve"> </w:t>
            </w:r>
          </w:p>
        </w:tc>
      </w:tr>
      <w:tr w:rsidR="002D5562" w:rsidRPr="00636B63" w14:paraId="4475131C" w14:textId="29BE38F9"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39035914" w14:textId="52EFDBD2"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 xml:space="preserve">Kairi </w:t>
            </w:r>
            <w:proofErr w:type="spellStart"/>
            <w:r w:rsidRPr="002D5562">
              <w:rPr>
                <w:rFonts w:ascii="Calibri Light" w:hAnsi="Calibri Light" w:cs="Calibri Light"/>
                <w:sz w:val="18"/>
                <w:szCs w:val="18"/>
              </w:rPr>
              <w:t>Juurik</w:t>
            </w:r>
            <w:proofErr w:type="spellEnd"/>
            <w:r w:rsidRPr="002D5562">
              <w:rPr>
                <w:rFonts w:ascii="Calibri Light" w:hAnsi="Calibri Light" w:cs="Calibri Light"/>
                <w:sz w:val="18"/>
                <w:szCs w:val="18"/>
              </w:rPr>
              <w:t xml:space="preserve"> </w:t>
            </w:r>
          </w:p>
        </w:tc>
        <w:tc>
          <w:tcPr>
            <w:tcW w:w="2693" w:type="dxa"/>
            <w:tcBorders>
              <w:top w:val="single" w:sz="4" w:space="0" w:color="00B0F0"/>
              <w:left w:val="single" w:sz="4" w:space="0" w:color="00759E"/>
              <w:bottom w:val="single" w:sz="4" w:space="0" w:color="00B0F0"/>
              <w:right w:val="single" w:sz="4" w:space="0" w:color="00759E"/>
            </w:tcBorders>
            <w:vAlign w:val="center"/>
          </w:tcPr>
          <w:p w14:paraId="507D390B" w14:textId="5AF80F17" w:rsidR="002D5562" w:rsidRPr="00636B63" w:rsidRDefault="002D5562" w:rsidP="002D5562">
            <w:pPr>
              <w:pStyle w:val="BodyText"/>
              <w:spacing w:line="240" w:lineRule="auto"/>
              <w:jc w:val="left"/>
              <w:rPr>
                <w:rFonts w:ascii="Calibri Light" w:eastAsia="Gill Sans MT" w:hAnsi="Calibri Light" w:cs="Calibri Light"/>
              </w:rPr>
            </w:pPr>
            <w:proofErr w:type="spellStart"/>
            <w:r w:rsidRPr="002D5562">
              <w:rPr>
                <w:rFonts w:ascii="Calibri Light" w:hAnsi="Calibri Light" w:cs="Calibri Light"/>
                <w:color w:val="auto"/>
                <w:sz w:val="18"/>
                <w:szCs w:val="18"/>
              </w:rPr>
              <w:t>Maaparandus</w:t>
            </w:r>
            <w:proofErr w:type="spellEnd"/>
            <w:r>
              <w:rPr>
                <w:rFonts w:ascii="Calibri Light" w:hAnsi="Calibri Light" w:cs="Calibri Light"/>
                <w:color w:val="auto"/>
                <w:sz w:val="18"/>
                <w:szCs w:val="18"/>
              </w:rPr>
              <w:t xml:space="preserve">; </w:t>
            </w:r>
            <w:r w:rsidRPr="002D5562">
              <w:rPr>
                <w:rFonts w:ascii="Calibri Light" w:hAnsi="Calibri Light" w:cs="Calibri Light"/>
                <w:color w:val="auto"/>
                <w:sz w:val="18"/>
                <w:szCs w:val="18"/>
              </w:rPr>
              <w:t>Vesi-</w:t>
            </w:r>
            <w:proofErr w:type="spellStart"/>
            <w:r w:rsidRPr="002D5562">
              <w:rPr>
                <w:rFonts w:ascii="Calibri Light" w:hAnsi="Calibri Light" w:cs="Calibri Light"/>
                <w:color w:val="auto"/>
                <w:sz w:val="18"/>
                <w:szCs w:val="18"/>
              </w:rPr>
              <w:t>kanal</w:t>
            </w:r>
            <w:proofErr w:type="spellEnd"/>
            <w:r w:rsidRPr="002D5562">
              <w:rPr>
                <w:rFonts w:ascii="Calibri Light" w:hAnsi="Calibri Light" w:cs="Calibri Light"/>
                <w:color w:val="auto"/>
                <w:sz w:val="18"/>
                <w:szCs w:val="18"/>
              </w:rPr>
              <w:t xml:space="preserve">  </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6F024099" w14:textId="71E5E13B"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Reaalprojekt</w:t>
            </w:r>
          </w:p>
        </w:tc>
        <w:tc>
          <w:tcPr>
            <w:tcW w:w="851" w:type="dxa"/>
            <w:tcBorders>
              <w:top w:val="single" w:sz="4" w:space="0" w:color="00B0F0"/>
              <w:left w:val="single" w:sz="4" w:space="0" w:color="00759E"/>
              <w:bottom w:val="single" w:sz="4" w:space="0" w:color="00B0F0"/>
              <w:right w:val="single" w:sz="4" w:space="0" w:color="00759E"/>
            </w:tcBorders>
            <w:vAlign w:val="center"/>
          </w:tcPr>
          <w:p w14:paraId="7CE7BBC7" w14:textId="12E104D3"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56503623</w:t>
            </w:r>
          </w:p>
        </w:tc>
        <w:tc>
          <w:tcPr>
            <w:tcW w:w="2400" w:type="dxa"/>
            <w:tcBorders>
              <w:top w:val="single" w:sz="4" w:space="0" w:color="00B0F0"/>
              <w:left w:val="single" w:sz="4" w:space="0" w:color="00759E"/>
              <w:bottom w:val="single" w:sz="4" w:space="0" w:color="00B0F0"/>
              <w:right w:val="single" w:sz="4" w:space="0" w:color="00759E"/>
            </w:tcBorders>
            <w:vAlign w:val="center"/>
          </w:tcPr>
          <w:p w14:paraId="019C6E38" w14:textId="5D82CBD2" w:rsidR="002D5562" w:rsidRPr="00636B63" w:rsidRDefault="002D5562" w:rsidP="002D5562">
            <w:pPr>
              <w:suppressAutoHyphens w:val="0"/>
              <w:spacing w:after="0" w:line="264" w:lineRule="auto"/>
              <w:rPr>
                <w:rFonts w:ascii="Calibri Light" w:eastAsia="Gill Sans MT" w:hAnsi="Calibri Light" w:cs="Calibri Light"/>
                <w:sz w:val="20"/>
                <w:szCs w:val="20"/>
              </w:rPr>
            </w:pPr>
            <w:hyperlink r:id="rId23" w:history="1">
              <w:r w:rsidRPr="002D5562">
                <w:rPr>
                  <w:rStyle w:val="Hyperlink"/>
                  <w:rFonts w:ascii="Calibri Light" w:hAnsi="Calibri Light" w:cs="Calibri Light"/>
                  <w:color w:val="auto"/>
                  <w:sz w:val="18"/>
                  <w:szCs w:val="18"/>
                </w:rPr>
                <w:t>Kairi@reaalprojekt.ee</w:t>
              </w:r>
            </w:hyperlink>
            <w:r w:rsidRPr="002D5562">
              <w:rPr>
                <w:rFonts w:ascii="Calibri Light" w:hAnsi="Calibri Light" w:cs="Calibri Light"/>
                <w:sz w:val="18"/>
                <w:szCs w:val="18"/>
              </w:rPr>
              <w:t xml:space="preserve"> </w:t>
            </w:r>
          </w:p>
        </w:tc>
      </w:tr>
      <w:tr w:rsidR="002D5562" w:rsidRPr="00636B63" w14:paraId="7FF01884" w14:textId="77777777"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4D3F433" w14:textId="7DD227D4"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 xml:space="preserve">Peeter </w:t>
            </w:r>
            <w:proofErr w:type="spellStart"/>
            <w:r w:rsidRPr="002D5562">
              <w:rPr>
                <w:rFonts w:ascii="Calibri Light" w:hAnsi="Calibri Light" w:cs="Calibri Light"/>
                <w:sz w:val="18"/>
                <w:szCs w:val="18"/>
              </w:rPr>
              <w:t>Turnau</w:t>
            </w:r>
            <w:proofErr w:type="spellEnd"/>
            <w:r w:rsidRPr="002D5562">
              <w:rPr>
                <w:rFonts w:ascii="Calibri Light" w:hAnsi="Calibri Light" w:cs="Calibri Light"/>
                <w:sz w:val="18"/>
                <w:szCs w:val="18"/>
              </w:rPr>
              <w:t xml:space="preserve"> </w:t>
            </w:r>
          </w:p>
        </w:tc>
        <w:tc>
          <w:tcPr>
            <w:tcW w:w="2693" w:type="dxa"/>
            <w:tcBorders>
              <w:top w:val="single" w:sz="4" w:space="0" w:color="00B0F0"/>
              <w:left w:val="single" w:sz="4" w:space="0" w:color="00759E"/>
              <w:bottom w:val="single" w:sz="4" w:space="0" w:color="00B0F0"/>
              <w:right w:val="single" w:sz="4" w:space="0" w:color="00759E"/>
            </w:tcBorders>
            <w:vAlign w:val="center"/>
          </w:tcPr>
          <w:p w14:paraId="024C382D" w14:textId="024EE97A"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Elekter, side valgustus</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4113BC56" w14:textId="1AFE9649"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Reaalprojekt</w:t>
            </w:r>
          </w:p>
        </w:tc>
        <w:tc>
          <w:tcPr>
            <w:tcW w:w="851" w:type="dxa"/>
            <w:tcBorders>
              <w:top w:val="single" w:sz="4" w:space="0" w:color="00B0F0"/>
              <w:left w:val="single" w:sz="4" w:space="0" w:color="00759E"/>
              <w:bottom w:val="single" w:sz="4" w:space="0" w:color="00B0F0"/>
              <w:right w:val="single" w:sz="4" w:space="0" w:color="00759E"/>
            </w:tcBorders>
            <w:vAlign w:val="center"/>
          </w:tcPr>
          <w:p w14:paraId="2D2D0C9B" w14:textId="7A32268D"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59000918</w:t>
            </w:r>
          </w:p>
        </w:tc>
        <w:tc>
          <w:tcPr>
            <w:tcW w:w="2400" w:type="dxa"/>
            <w:tcBorders>
              <w:top w:val="single" w:sz="4" w:space="0" w:color="00B0F0"/>
              <w:left w:val="single" w:sz="4" w:space="0" w:color="00759E"/>
              <w:bottom w:val="single" w:sz="4" w:space="0" w:color="00B0F0"/>
              <w:right w:val="single" w:sz="4" w:space="0" w:color="00759E"/>
            </w:tcBorders>
            <w:vAlign w:val="center"/>
          </w:tcPr>
          <w:p w14:paraId="34496D3A" w14:textId="70FDFB56" w:rsidR="002D5562" w:rsidRPr="00636B63" w:rsidRDefault="002D5562" w:rsidP="002D5562">
            <w:pPr>
              <w:suppressAutoHyphens w:val="0"/>
              <w:spacing w:after="0" w:line="264" w:lineRule="auto"/>
              <w:rPr>
                <w:rFonts w:ascii="Calibri Light" w:eastAsia="Gill Sans MT" w:hAnsi="Calibri Light" w:cs="Calibri Light"/>
                <w:sz w:val="20"/>
                <w:szCs w:val="20"/>
              </w:rPr>
            </w:pPr>
            <w:hyperlink r:id="rId24" w:history="1">
              <w:r w:rsidRPr="002D5562">
                <w:rPr>
                  <w:rStyle w:val="Hyperlink"/>
                  <w:rFonts w:ascii="Calibri Light" w:hAnsi="Calibri Light" w:cs="Calibri Light"/>
                  <w:color w:val="auto"/>
                  <w:sz w:val="18"/>
                  <w:szCs w:val="18"/>
                </w:rPr>
                <w:t>Peeter.turnau@reaalprojekt.ee</w:t>
              </w:r>
            </w:hyperlink>
            <w:r w:rsidRPr="002D5562">
              <w:rPr>
                <w:rFonts w:ascii="Calibri Light" w:hAnsi="Calibri Light" w:cs="Calibri Light"/>
                <w:sz w:val="18"/>
                <w:szCs w:val="18"/>
              </w:rPr>
              <w:t xml:space="preserve"> </w:t>
            </w:r>
          </w:p>
        </w:tc>
      </w:tr>
      <w:tr w:rsidR="002D5562" w:rsidRPr="00636B63" w14:paraId="2BD503B8" w14:textId="77777777" w:rsidTr="00734390">
        <w:trPr>
          <w:trHeight w:val="285"/>
        </w:trPr>
        <w:tc>
          <w:tcPr>
            <w:tcW w:w="1550"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70FD5C0B" w14:textId="5AA005DB"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 xml:space="preserve">Igor </w:t>
            </w:r>
            <w:proofErr w:type="spellStart"/>
            <w:r w:rsidRPr="002D5562">
              <w:rPr>
                <w:rFonts w:ascii="Calibri Light" w:hAnsi="Calibri Light" w:cs="Calibri Light"/>
                <w:sz w:val="18"/>
                <w:szCs w:val="18"/>
              </w:rPr>
              <w:t>Krupenski</w:t>
            </w:r>
            <w:proofErr w:type="spellEnd"/>
            <w:r w:rsidRPr="002D5562">
              <w:rPr>
                <w:rFonts w:ascii="Calibri Light" w:hAnsi="Calibri Light" w:cs="Calibri Light"/>
                <w:sz w:val="18"/>
                <w:szCs w:val="18"/>
              </w:rPr>
              <w:t xml:space="preserve"> </w:t>
            </w:r>
          </w:p>
        </w:tc>
        <w:tc>
          <w:tcPr>
            <w:tcW w:w="2693" w:type="dxa"/>
            <w:tcBorders>
              <w:top w:val="single" w:sz="4" w:space="0" w:color="00B0F0"/>
              <w:left w:val="single" w:sz="4" w:space="0" w:color="00759E"/>
              <w:bottom w:val="single" w:sz="4" w:space="0" w:color="00B0F0"/>
              <w:right w:val="single" w:sz="4" w:space="0" w:color="00759E"/>
            </w:tcBorders>
            <w:vAlign w:val="center"/>
          </w:tcPr>
          <w:p w14:paraId="42C0F8B9" w14:textId="480D86E3"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Gaas</w:t>
            </w:r>
          </w:p>
        </w:tc>
        <w:tc>
          <w:tcPr>
            <w:tcW w:w="1984" w:type="dxa"/>
            <w:tcBorders>
              <w:top w:val="single" w:sz="4" w:space="0" w:color="00B0F0"/>
              <w:left w:val="single" w:sz="4" w:space="0" w:color="00759E"/>
              <w:bottom w:val="single" w:sz="4" w:space="0" w:color="00B0F0"/>
              <w:right w:val="single" w:sz="4" w:space="0" w:color="00759E"/>
            </w:tcBorders>
            <w:shd w:val="clear" w:color="auto" w:fill="auto"/>
            <w:tcMar>
              <w:top w:w="0" w:type="dxa"/>
              <w:left w:w="108" w:type="dxa"/>
              <w:bottom w:w="0" w:type="dxa"/>
              <w:right w:w="108" w:type="dxa"/>
            </w:tcMar>
            <w:vAlign w:val="center"/>
          </w:tcPr>
          <w:p w14:paraId="0012AC40" w14:textId="49FC949F" w:rsidR="002D5562" w:rsidRPr="00636B63" w:rsidRDefault="002D5562" w:rsidP="002D5562">
            <w:pPr>
              <w:suppressAutoHyphens w:val="0"/>
              <w:spacing w:after="0" w:line="264" w:lineRule="auto"/>
              <w:rPr>
                <w:rFonts w:ascii="Calibri Light" w:eastAsia="Gill Sans MT" w:hAnsi="Calibri Light" w:cs="Calibri Light"/>
                <w:sz w:val="20"/>
                <w:szCs w:val="20"/>
              </w:rPr>
            </w:pPr>
            <w:proofErr w:type="spellStart"/>
            <w:r w:rsidRPr="002D5562">
              <w:rPr>
                <w:rFonts w:ascii="Calibri Light" w:hAnsi="Calibri Light" w:cs="Calibri Light"/>
                <w:sz w:val="18"/>
                <w:szCs w:val="18"/>
              </w:rPr>
              <w:t>HeatConsult</w:t>
            </w:r>
            <w:proofErr w:type="spellEnd"/>
            <w:r w:rsidRPr="002D5562">
              <w:rPr>
                <w:rFonts w:ascii="Calibri Light" w:hAnsi="Calibri Light" w:cs="Calibri Light"/>
                <w:sz w:val="18"/>
                <w:szCs w:val="18"/>
              </w:rPr>
              <w:t xml:space="preserve"> OÜ</w:t>
            </w:r>
          </w:p>
        </w:tc>
        <w:tc>
          <w:tcPr>
            <w:tcW w:w="851" w:type="dxa"/>
            <w:tcBorders>
              <w:top w:val="single" w:sz="4" w:space="0" w:color="00B0F0"/>
              <w:left w:val="single" w:sz="4" w:space="0" w:color="00759E"/>
              <w:bottom w:val="single" w:sz="4" w:space="0" w:color="00B0F0"/>
              <w:right w:val="single" w:sz="4" w:space="0" w:color="00759E"/>
            </w:tcBorders>
            <w:vAlign w:val="center"/>
          </w:tcPr>
          <w:p w14:paraId="6766BAF6" w14:textId="79DE6FA6" w:rsidR="002D5562" w:rsidRPr="00636B63" w:rsidRDefault="002D5562" w:rsidP="002D5562">
            <w:pPr>
              <w:suppressAutoHyphens w:val="0"/>
              <w:spacing w:after="0" w:line="264" w:lineRule="auto"/>
              <w:rPr>
                <w:rFonts w:ascii="Calibri Light" w:eastAsia="Gill Sans MT" w:hAnsi="Calibri Light" w:cs="Calibri Light"/>
                <w:sz w:val="20"/>
                <w:szCs w:val="20"/>
              </w:rPr>
            </w:pPr>
            <w:r w:rsidRPr="002D5562">
              <w:rPr>
                <w:rFonts w:ascii="Calibri Light" w:hAnsi="Calibri Light" w:cs="Calibri Light"/>
                <w:sz w:val="18"/>
                <w:szCs w:val="18"/>
              </w:rPr>
              <w:t>58003989</w:t>
            </w:r>
          </w:p>
        </w:tc>
        <w:tc>
          <w:tcPr>
            <w:tcW w:w="2400" w:type="dxa"/>
            <w:tcBorders>
              <w:top w:val="single" w:sz="4" w:space="0" w:color="00B0F0"/>
              <w:left w:val="single" w:sz="4" w:space="0" w:color="00759E"/>
              <w:bottom w:val="single" w:sz="4" w:space="0" w:color="00B0F0"/>
              <w:right w:val="single" w:sz="4" w:space="0" w:color="00759E"/>
            </w:tcBorders>
            <w:vAlign w:val="center"/>
          </w:tcPr>
          <w:p w14:paraId="6B1F538C" w14:textId="656E35FA" w:rsidR="002D5562" w:rsidRPr="00636B63" w:rsidRDefault="002D5562" w:rsidP="002D5562">
            <w:pPr>
              <w:suppressAutoHyphens w:val="0"/>
              <w:spacing w:after="0" w:line="264" w:lineRule="auto"/>
              <w:rPr>
                <w:rFonts w:ascii="Calibri Light" w:eastAsia="Gill Sans MT" w:hAnsi="Calibri Light" w:cs="Calibri Light"/>
                <w:sz w:val="20"/>
                <w:szCs w:val="20"/>
              </w:rPr>
            </w:pPr>
            <w:hyperlink r:id="rId25" w:history="1">
              <w:r w:rsidRPr="002D5562">
                <w:rPr>
                  <w:rStyle w:val="Hyperlink"/>
                  <w:rFonts w:ascii="Calibri Light" w:hAnsi="Calibri Light" w:cs="Calibri Light"/>
                  <w:color w:val="auto"/>
                  <w:sz w:val="18"/>
                  <w:szCs w:val="18"/>
                </w:rPr>
                <w:t>igor@heatconsult.ee</w:t>
              </w:r>
            </w:hyperlink>
            <w:r w:rsidRPr="002D5562">
              <w:rPr>
                <w:rFonts w:ascii="Calibri Light" w:hAnsi="Calibri Light" w:cs="Calibri Light"/>
                <w:sz w:val="18"/>
                <w:szCs w:val="18"/>
              </w:rPr>
              <w:t xml:space="preserve"> </w:t>
            </w:r>
          </w:p>
        </w:tc>
      </w:tr>
      <w:tr w:rsidR="002D5562" w:rsidRPr="00636B63" w14:paraId="6AAB5FA2" w14:textId="693D11F0" w:rsidTr="00734390">
        <w:trPr>
          <w:trHeight w:val="285"/>
        </w:trPr>
        <w:tc>
          <w:tcPr>
            <w:tcW w:w="1550"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5A6AF7CE" w14:textId="5019AFA1" w:rsidR="002D5562" w:rsidRPr="00636B63" w:rsidRDefault="002D5562" w:rsidP="002D5562">
            <w:pPr>
              <w:suppressAutoHyphens w:val="0"/>
              <w:spacing w:after="0" w:line="264" w:lineRule="auto"/>
              <w:rPr>
                <w:rFonts w:ascii="Calibri Light" w:hAnsi="Calibri Light" w:cs="Calibri Light"/>
                <w:sz w:val="20"/>
                <w:szCs w:val="20"/>
              </w:rPr>
            </w:pPr>
            <w:r w:rsidRPr="002D5562">
              <w:rPr>
                <w:rFonts w:ascii="Calibri Light" w:hAnsi="Calibri Light" w:cs="Calibri Light"/>
                <w:sz w:val="18"/>
                <w:szCs w:val="18"/>
              </w:rPr>
              <w:t xml:space="preserve">Marika </w:t>
            </w:r>
            <w:proofErr w:type="spellStart"/>
            <w:r w:rsidRPr="002D5562">
              <w:rPr>
                <w:rFonts w:ascii="Calibri Light" w:hAnsi="Calibri Light" w:cs="Calibri Light"/>
                <w:sz w:val="18"/>
                <w:szCs w:val="18"/>
              </w:rPr>
              <w:t>Stokkeby</w:t>
            </w:r>
            <w:proofErr w:type="spellEnd"/>
          </w:p>
        </w:tc>
        <w:tc>
          <w:tcPr>
            <w:tcW w:w="2693" w:type="dxa"/>
            <w:tcBorders>
              <w:top w:val="single" w:sz="4" w:space="0" w:color="00B0F0"/>
              <w:left w:val="single" w:sz="4" w:space="0" w:color="00759E"/>
              <w:bottom w:val="single" w:sz="4" w:space="0" w:color="0070C0"/>
              <w:right w:val="single" w:sz="4" w:space="0" w:color="00759E"/>
            </w:tcBorders>
            <w:vAlign w:val="center"/>
          </w:tcPr>
          <w:p w14:paraId="54B1837C" w14:textId="04739E57" w:rsidR="002D5562" w:rsidRPr="00636B63" w:rsidRDefault="002D5562" w:rsidP="002D5562">
            <w:pPr>
              <w:suppressAutoHyphens w:val="0"/>
              <w:spacing w:after="0" w:line="264" w:lineRule="auto"/>
              <w:rPr>
                <w:rFonts w:ascii="Calibri Light" w:hAnsi="Calibri Light" w:cs="Calibri Light"/>
                <w:sz w:val="20"/>
                <w:szCs w:val="20"/>
              </w:rPr>
            </w:pPr>
            <w:r w:rsidRPr="002D5562">
              <w:rPr>
                <w:rFonts w:ascii="Calibri Light" w:hAnsi="Calibri Light" w:cs="Calibri Light"/>
                <w:sz w:val="18"/>
                <w:szCs w:val="18"/>
              </w:rPr>
              <w:t>Rajatiste projekteerimine</w:t>
            </w:r>
          </w:p>
        </w:tc>
        <w:tc>
          <w:tcPr>
            <w:tcW w:w="1984" w:type="dxa"/>
            <w:tcBorders>
              <w:top w:val="single" w:sz="4" w:space="0" w:color="00B0F0"/>
              <w:left w:val="single" w:sz="4" w:space="0" w:color="00759E"/>
              <w:bottom w:val="single" w:sz="4" w:space="0" w:color="0070C0"/>
              <w:right w:val="single" w:sz="4" w:space="0" w:color="00759E"/>
            </w:tcBorders>
            <w:shd w:val="clear" w:color="auto" w:fill="auto"/>
            <w:tcMar>
              <w:top w:w="0" w:type="dxa"/>
              <w:left w:w="108" w:type="dxa"/>
              <w:bottom w:w="0" w:type="dxa"/>
              <w:right w:w="108" w:type="dxa"/>
            </w:tcMar>
            <w:vAlign w:val="center"/>
          </w:tcPr>
          <w:p w14:paraId="390E0A3C" w14:textId="33D8401E" w:rsidR="002D5562" w:rsidRPr="00636B63" w:rsidRDefault="002D5562" w:rsidP="002D5562">
            <w:pPr>
              <w:suppressAutoHyphens w:val="0"/>
              <w:spacing w:after="0" w:line="264" w:lineRule="auto"/>
              <w:rPr>
                <w:rFonts w:ascii="Calibri Light" w:hAnsi="Calibri Light" w:cs="Calibri Light"/>
                <w:sz w:val="20"/>
                <w:szCs w:val="20"/>
              </w:rPr>
            </w:pPr>
            <w:proofErr w:type="spellStart"/>
            <w:r w:rsidRPr="002D5562">
              <w:rPr>
                <w:rFonts w:ascii="Calibri Light" w:hAnsi="Calibri Light" w:cs="Calibri Light"/>
                <w:sz w:val="18"/>
                <w:szCs w:val="18"/>
              </w:rPr>
              <w:t>Skeleton</w:t>
            </w:r>
            <w:proofErr w:type="spellEnd"/>
          </w:p>
        </w:tc>
        <w:tc>
          <w:tcPr>
            <w:tcW w:w="851" w:type="dxa"/>
            <w:tcBorders>
              <w:top w:val="single" w:sz="4" w:space="0" w:color="00B0F0"/>
              <w:left w:val="single" w:sz="4" w:space="0" w:color="00759E"/>
              <w:bottom w:val="single" w:sz="4" w:space="0" w:color="0070C0"/>
              <w:right w:val="single" w:sz="4" w:space="0" w:color="00759E"/>
            </w:tcBorders>
            <w:vAlign w:val="center"/>
          </w:tcPr>
          <w:p w14:paraId="7F0F0B92" w14:textId="02016D03" w:rsidR="002D5562" w:rsidRPr="00636B63" w:rsidRDefault="002D5562" w:rsidP="002D5562">
            <w:pPr>
              <w:suppressAutoHyphens w:val="0"/>
              <w:spacing w:after="0" w:line="264" w:lineRule="auto"/>
              <w:rPr>
                <w:rFonts w:ascii="Calibri Light" w:hAnsi="Calibri Light" w:cs="Calibri Light"/>
                <w:sz w:val="20"/>
                <w:szCs w:val="20"/>
              </w:rPr>
            </w:pPr>
            <w:r w:rsidRPr="002D5562">
              <w:rPr>
                <w:rFonts w:ascii="Calibri Light" w:hAnsi="Calibri Light" w:cs="Calibri Light"/>
                <w:sz w:val="18"/>
                <w:szCs w:val="18"/>
              </w:rPr>
              <w:t>55251629</w:t>
            </w:r>
          </w:p>
        </w:tc>
        <w:tc>
          <w:tcPr>
            <w:tcW w:w="2400" w:type="dxa"/>
            <w:tcBorders>
              <w:top w:val="single" w:sz="4" w:space="0" w:color="00B0F0"/>
              <w:left w:val="single" w:sz="4" w:space="0" w:color="00759E"/>
              <w:bottom w:val="single" w:sz="4" w:space="0" w:color="0070C0"/>
              <w:right w:val="single" w:sz="4" w:space="0" w:color="00759E"/>
            </w:tcBorders>
            <w:vAlign w:val="center"/>
          </w:tcPr>
          <w:p w14:paraId="66E61BD9" w14:textId="0BBFBC46" w:rsidR="002D5562" w:rsidRPr="00636B63" w:rsidRDefault="002D5562" w:rsidP="002D5562">
            <w:pPr>
              <w:suppressAutoHyphens w:val="0"/>
              <w:spacing w:after="0" w:line="264" w:lineRule="auto"/>
              <w:rPr>
                <w:rFonts w:ascii="Calibri Light" w:hAnsi="Calibri Light" w:cs="Calibri Light"/>
                <w:sz w:val="20"/>
                <w:szCs w:val="20"/>
              </w:rPr>
            </w:pPr>
            <w:hyperlink r:id="rId26" w:history="1">
              <w:r w:rsidRPr="002D5562">
                <w:rPr>
                  <w:rStyle w:val="Hyperlink"/>
                  <w:rFonts w:ascii="Calibri Light" w:hAnsi="Calibri Light" w:cs="Calibri Light"/>
                  <w:color w:val="auto"/>
                  <w:sz w:val="18"/>
                  <w:szCs w:val="18"/>
                </w:rPr>
                <w:t>Marika.stokkeby@skeleton.ee</w:t>
              </w:r>
            </w:hyperlink>
            <w:r w:rsidRPr="002D5562">
              <w:rPr>
                <w:rFonts w:ascii="Calibri Light" w:hAnsi="Calibri Light" w:cs="Calibri Light"/>
                <w:sz w:val="18"/>
                <w:szCs w:val="18"/>
              </w:rPr>
              <w:t xml:space="preserve"> </w:t>
            </w:r>
          </w:p>
        </w:tc>
      </w:tr>
    </w:tbl>
    <w:p w14:paraId="06B9FFBC" w14:textId="77777777" w:rsidR="002D5562" w:rsidRDefault="002D5562" w:rsidP="00FD34E7">
      <w:pPr>
        <w:suppressAutoHyphens w:val="0"/>
        <w:autoSpaceDN/>
        <w:spacing w:before="120" w:after="0" w:line="240" w:lineRule="auto"/>
        <w:jc w:val="both"/>
        <w:rPr>
          <w:rFonts w:ascii="Calibri Light" w:hAnsi="Calibri Light" w:cs="Calibri Light"/>
          <w:sz w:val="20"/>
          <w:szCs w:val="20"/>
        </w:rPr>
      </w:pPr>
    </w:p>
    <w:p w14:paraId="32B1AD4B" w14:textId="026AC723" w:rsidR="00FD34E7" w:rsidRPr="0034106B" w:rsidRDefault="00FF25D6" w:rsidP="0034106B">
      <w:pPr>
        <w:rPr>
          <w:rFonts w:ascii="Calibri Light" w:hAnsi="Calibri Light" w:cs="Calibri Light"/>
          <w:sz w:val="20"/>
          <w:szCs w:val="20"/>
        </w:rPr>
      </w:pPr>
      <w:r>
        <w:rPr>
          <w:rFonts w:ascii="Calibri Light" w:hAnsi="Calibri Light" w:cs="Calibri Light"/>
          <w:sz w:val="20"/>
          <w:szCs w:val="20"/>
        </w:rPr>
        <w:t>Järgnevalt on kirj</w:t>
      </w:r>
      <w:r w:rsidR="00DC78BF">
        <w:rPr>
          <w:rFonts w:ascii="Calibri Light" w:hAnsi="Calibri Light" w:cs="Calibri Light"/>
          <w:sz w:val="20"/>
          <w:szCs w:val="20"/>
        </w:rPr>
        <w:t>eldatud v</w:t>
      </w:r>
      <w:r w:rsidR="00FD34E7" w:rsidRPr="0034106B">
        <w:rPr>
          <w:rFonts w:ascii="Calibri Light" w:hAnsi="Calibri Light" w:cs="Calibri Light"/>
          <w:sz w:val="20"/>
          <w:szCs w:val="20"/>
        </w:rPr>
        <w:t>õtmeisikute ülesanded ja vastutus</w:t>
      </w:r>
      <w:r w:rsidR="00DC78BF">
        <w:rPr>
          <w:rFonts w:ascii="Calibri Light" w:hAnsi="Calibri Light" w:cs="Calibri Light"/>
          <w:sz w:val="20"/>
          <w:szCs w:val="20"/>
        </w:rPr>
        <w:t>ed</w:t>
      </w:r>
      <w:r w:rsidR="00FD34E7" w:rsidRPr="0034106B">
        <w:rPr>
          <w:rFonts w:ascii="Calibri Light" w:hAnsi="Calibri Light" w:cs="Calibri Light"/>
          <w:sz w:val="20"/>
          <w:szCs w:val="20"/>
        </w:rPr>
        <w:t>:</w:t>
      </w:r>
    </w:p>
    <w:p w14:paraId="6551ECC9" w14:textId="77777777" w:rsidR="00FD34E7" w:rsidRPr="0034106B" w:rsidRDefault="00FD34E7" w:rsidP="00634DB8">
      <w:pPr>
        <w:spacing w:after="0" w:line="240" w:lineRule="auto"/>
        <w:rPr>
          <w:rFonts w:ascii="Calibri Light" w:hAnsi="Calibri Light" w:cs="Calibri Light"/>
          <w:b/>
          <w:sz w:val="20"/>
          <w:szCs w:val="20"/>
        </w:rPr>
      </w:pPr>
      <w:r w:rsidRPr="0034106B">
        <w:rPr>
          <w:rFonts w:ascii="Calibri Light" w:hAnsi="Calibri Light" w:cs="Calibri Light"/>
          <w:b/>
          <w:sz w:val="20"/>
          <w:szCs w:val="20"/>
        </w:rPr>
        <w:t>Projektijuht:</w:t>
      </w:r>
    </w:p>
    <w:p w14:paraId="12F5D35C" w14:textId="77777777" w:rsidR="00FD34E7" w:rsidRPr="00634DB8" w:rsidRDefault="00FD34E7" w:rsidP="00E53E01">
      <w:pPr>
        <w:pStyle w:val="ListParagraph"/>
        <w:numPr>
          <w:ilvl w:val="0"/>
          <w:numId w:val="34"/>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vastutab üldise projekteerimise juhtimise ja administreerimise eest;</w:t>
      </w:r>
    </w:p>
    <w:p w14:paraId="7BBA18F4" w14:textId="77777777" w:rsidR="00FD34E7" w:rsidRPr="00634DB8" w:rsidRDefault="00FD34E7" w:rsidP="00E53E01">
      <w:pPr>
        <w:pStyle w:val="ListParagraph"/>
        <w:numPr>
          <w:ilvl w:val="0"/>
          <w:numId w:val="34"/>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tagab Tellija poolt heakskiidetud projekteerimise kvaliteedi tagamise plaani järgimise;</w:t>
      </w:r>
    </w:p>
    <w:p w14:paraId="2D5C531C" w14:textId="77777777" w:rsidR="00FD34E7" w:rsidRPr="00634DB8" w:rsidRDefault="00FD34E7" w:rsidP="00E53E01">
      <w:pPr>
        <w:pStyle w:val="ListParagraph"/>
        <w:numPr>
          <w:ilvl w:val="0"/>
          <w:numId w:val="34"/>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suhtleb projektiga seotud osapooltega;</w:t>
      </w:r>
    </w:p>
    <w:p w14:paraId="49ED266C" w14:textId="77777777" w:rsidR="00FD34E7" w:rsidRPr="00634DB8" w:rsidRDefault="00FD34E7" w:rsidP="00E53E01">
      <w:pPr>
        <w:pStyle w:val="ListParagraph"/>
        <w:numPr>
          <w:ilvl w:val="0"/>
          <w:numId w:val="34"/>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esitab ja tutvustab Tellijale ja teistele osapooltele projekti progressi ja projekti ennast;</w:t>
      </w:r>
    </w:p>
    <w:p w14:paraId="29E7E17D" w14:textId="77777777" w:rsidR="00FD34E7" w:rsidRPr="00634DB8" w:rsidRDefault="00FD34E7" w:rsidP="00E53E01">
      <w:pPr>
        <w:pStyle w:val="ListParagraph"/>
        <w:numPr>
          <w:ilvl w:val="0"/>
          <w:numId w:val="34"/>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viib läbi ja juhatab projekteerimiskoosolekuid;</w:t>
      </w:r>
    </w:p>
    <w:p w14:paraId="3FC25399" w14:textId="77777777" w:rsidR="00FD34E7" w:rsidRPr="00634DB8" w:rsidRDefault="00FD34E7" w:rsidP="00E53E01">
      <w:pPr>
        <w:pStyle w:val="ListParagraph"/>
        <w:numPr>
          <w:ilvl w:val="0"/>
          <w:numId w:val="34"/>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lastRenderedPageBreak/>
        <w:t>annab Tellijale aru tööde kvaliteedi kohta.</w:t>
      </w:r>
    </w:p>
    <w:p w14:paraId="2D312CE8" w14:textId="77777777" w:rsidR="0034106B" w:rsidRPr="0034106B" w:rsidRDefault="0034106B" w:rsidP="0034106B">
      <w:pPr>
        <w:suppressAutoHyphens w:val="0"/>
        <w:autoSpaceDN/>
        <w:spacing w:after="0" w:line="240" w:lineRule="auto"/>
        <w:ind w:left="709"/>
        <w:jc w:val="both"/>
        <w:rPr>
          <w:rFonts w:ascii="Calibri Light" w:hAnsi="Calibri Light" w:cs="Calibri Light"/>
          <w:sz w:val="20"/>
          <w:szCs w:val="20"/>
        </w:rPr>
      </w:pPr>
    </w:p>
    <w:p w14:paraId="1D0DF099" w14:textId="77777777" w:rsidR="00FD34E7" w:rsidRPr="0034106B" w:rsidRDefault="00FD34E7" w:rsidP="0034106B">
      <w:pPr>
        <w:keepNext/>
        <w:spacing w:after="0" w:line="240" w:lineRule="auto"/>
        <w:rPr>
          <w:rFonts w:ascii="Calibri Light" w:hAnsi="Calibri Light" w:cs="Calibri Light"/>
          <w:sz w:val="20"/>
          <w:szCs w:val="20"/>
        </w:rPr>
      </w:pPr>
      <w:r w:rsidRPr="0034106B">
        <w:rPr>
          <w:rFonts w:ascii="Calibri Light" w:hAnsi="Calibri Light" w:cs="Calibri Light"/>
          <w:b/>
          <w:sz w:val="20"/>
          <w:szCs w:val="20"/>
        </w:rPr>
        <w:t>Teede või sildade projekteerimise eest vastutav isik:</w:t>
      </w:r>
      <w:r w:rsidRPr="0034106B">
        <w:rPr>
          <w:rFonts w:ascii="Calibri Light" w:hAnsi="Calibri Light" w:cs="Calibri Light"/>
          <w:sz w:val="20"/>
          <w:szCs w:val="20"/>
        </w:rPr>
        <w:t xml:space="preserve"> </w:t>
      </w:r>
    </w:p>
    <w:p w14:paraId="3AD3D328" w14:textId="3F00F578" w:rsidR="00FD34E7" w:rsidRPr="00634DB8" w:rsidRDefault="00FD34E7" w:rsidP="00E53E01">
      <w:pPr>
        <w:pStyle w:val="ListParagraph"/>
        <w:numPr>
          <w:ilvl w:val="0"/>
          <w:numId w:val="35"/>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annab soovitusi ja juhiseid tehniliste lahenduste kohta lähtuvalt tehnilistest, majanduslikest ja keskkonna kaalutlustest;</w:t>
      </w:r>
    </w:p>
    <w:p w14:paraId="6B587A7F" w14:textId="77777777" w:rsidR="00FD34E7" w:rsidRPr="00634DB8" w:rsidRDefault="00FD34E7" w:rsidP="00E53E01">
      <w:pPr>
        <w:pStyle w:val="ListParagraph"/>
        <w:numPr>
          <w:ilvl w:val="0"/>
          <w:numId w:val="35"/>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osaleb vajadusel projekti tehniliste lahendustega seotud töökoosolekutel ja aruteludel.</w:t>
      </w:r>
    </w:p>
    <w:p w14:paraId="265D11CD" w14:textId="77777777" w:rsidR="0034106B" w:rsidRPr="0034106B" w:rsidRDefault="0034106B" w:rsidP="0034106B">
      <w:pPr>
        <w:suppressAutoHyphens w:val="0"/>
        <w:autoSpaceDN/>
        <w:spacing w:after="0" w:line="240" w:lineRule="auto"/>
        <w:ind w:left="714"/>
        <w:jc w:val="both"/>
        <w:rPr>
          <w:rFonts w:ascii="Calibri Light" w:hAnsi="Calibri Light" w:cs="Calibri Light"/>
          <w:sz w:val="20"/>
          <w:szCs w:val="20"/>
        </w:rPr>
      </w:pPr>
    </w:p>
    <w:p w14:paraId="3C605997" w14:textId="77777777" w:rsidR="00FD34E7" w:rsidRPr="0034106B" w:rsidRDefault="00FD34E7" w:rsidP="0034106B">
      <w:pPr>
        <w:keepNext/>
        <w:spacing w:after="0" w:line="240" w:lineRule="auto"/>
        <w:rPr>
          <w:rFonts w:ascii="Calibri Light" w:hAnsi="Calibri Light" w:cs="Calibri Light"/>
          <w:b/>
          <w:bCs/>
          <w:sz w:val="20"/>
          <w:szCs w:val="20"/>
        </w:rPr>
      </w:pPr>
      <w:r w:rsidRPr="0034106B">
        <w:rPr>
          <w:rFonts w:ascii="Calibri Light" w:hAnsi="Calibri Light" w:cs="Calibri Light"/>
          <w:b/>
          <w:bCs/>
          <w:sz w:val="20"/>
          <w:szCs w:val="20"/>
        </w:rPr>
        <w:t>BIM insener:</w:t>
      </w:r>
    </w:p>
    <w:p w14:paraId="5759CEA5" w14:textId="77777777" w:rsidR="00FD34E7" w:rsidRPr="00634DB8" w:rsidRDefault="00FD34E7" w:rsidP="00E53E01">
      <w:pPr>
        <w:pStyle w:val="ListParagraph"/>
        <w:numPr>
          <w:ilvl w:val="0"/>
          <w:numId w:val="36"/>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Abistab eriosade projekteerijaid eriosade BIM mudelite koostamisel;</w:t>
      </w:r>
    </w:p>
    <w:p w14:paraId="2B597326" w14:textId="77777777" w:rsidR="00FD34E7" w:rsidRPr="00634DB8" w:rsidRDefault="00FD34E7" w:rsidP="00E53E01">
      <w:pPr>
        <w:pStyle w:val="ListParagraph"/>
        <w:numPr>
          <w:ilvl w:val="0"/>
          <w:numId w:val="36"/>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Koostab BIM osamudelite põhjal koondmudeli;</w:t>
      </w:r>
    </w:p>
    <w:p w14:paraId="21A33F2A" w14:textId="77777777" w:rsidR="00FD34E7" w:rsidRPr="00634DB8" w:rsidRDefault="00FD34E7" w:rsidP="00E53E01">
      <w:pPr>
        <w:pStyle w:val="ListParagraph"/>
        <w:numPr>
          <w:ilvl w:val="0"/>
          <w:numId w:val="36"/>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Teostab BIM mudeli alusel vigade analüüsi ja annab tagasisidet eriosade omavahelise sobivuse osas projekteerijatele;</w:t>
      </w:r>
    </w:p>
    <w:p w14:paraId="548BAB09" w14:textId="2DA9C29C" w:rsidR="00634DB8" w:rsidRDefault="00FD34E7" w:rsidP="00E53E01">
      <w:pPr>
        <w:pStyle w:val="ListParagraph"/>
        <w:numPr>
          <w:ilvl w:val="0"/>
          <w:numId w:val="36"/>
        </w:numPr>
        <w:suppressAutoHyphens w:val="0"/>
        <w:autoSpaceDN/>
        <w:spacing w:after="0" w:line="240" w:lineRule="auto"/>
        <w:jc w:val="both"/>
        <w:rPr>
          <w:rFonts w:ascii="Calibri Light" w:hAnsi="Calibri Light" w:cs="Calibri Light"/>
          <w:sz w:val="20"/>
          <w:szCs w:val="20"/>
        </w:rPr>
      </w:pPr>
      <w:r w:rsidRPr="00634DB8">
        <w:rPr>
          <w:rFonts w:ascii="Calibri Light" w:hAnsi="Calibri Light" w:cs="Calibri Light"/>
          <w:sz w:val="20"/>
          <w:szCs w:val="20"/>
        </w:rPr>
        <w:t>Koostab B</w:t>
      </w:r>
      <w:r w:rsidR="002846D9">
        <w:rPr>
          <w:rFonts w:ascii="Calibri Light" w:hAnsi="Calibri Light" w:cs="Calibri Light"/>
          <w:sz w:val="20"/>
          <w:szCs w:val="20"/>
        </w:rPr>
        <w:t>I</w:t>
      </w:r>
      <w:r w:rsidRPr="00634DB8">
        <w:rPr>
          <w:rFonts w:ascii="Calibri Light" w:hAnsi="Calibri Light" w:cs="Calibri Light"/>
          <w:sz w:val="20"/>
          <w:szCs w:val="20"/>
        </w:rPr>
        <w:t>M mudeli aruandluse.</w:t>
      </w:r>
    </w:p>
    <w:p w14:paraId="3F7F0DDF" w14:textId="77777777" w:rsidR="00634DB8" w:rsidRPr="00634DB8" w:rsidRDefault="00634DB8" w:rsidP="00634DB8">
      <w:pPr>
        <w:suppressAutoHyphens w:val="0"/>
        <w:autoSpaceDN/>
        <w:spacing w:after="0" w:line="240" w:lineRule="auto"/>
        <w:jc w:val="both"/>
        <w:rPr>
          <w:rFonts w:ascii="Calibri Light" w:hAnsi="Calibri Light" w:cs="Calibri Light"/>
          <w:sz w:val="20"/>
          <w:szCs w:val="20"/>
        </w:rPr>
      </w:pPr>
    </w:p>
    <w:p w14:paraId="30B06E78" w14:textId="22D5E319" w:rsidR="00FD34E7" w:rsidRPr="0034106B" w:rsidRDefault="00FD34E7" w:rsidP="0034106B">
      <w:pPr>
        <w:jc w:val="both"/>
        <w:rPr>
          <w:rFonts w:ascii="Calibri Light" w:hAnsi="Calibri Light" w:cs="Calibri Light"/>
          <w:sz w:val="20"/>
          <w:szCs w:val="20"/>
        </w:rPr>
      </w:pPr>
      <w:r w:rsidRPr="0034106B">
        <w:rPr>
          <w:rFonts w:ascii="Calibri Light" w:hAnsi="Calibri Light" w:cs="Calibri Light"/>
          <w:sz w:val="20"/>
          <w:szCs w:val="20"/>
        </w:rPr>
        <w:t xml:space="preserve">Kirjavahetus ja kommunikatsiooni käib reeglina läbi Töövõtja ja Tellija projektijuhtide. Spetsialistide omavahelise kirjaliku suhtlemise korral saavad koopia infovahetusest ka projektijuhid. Lepinguga seotud teated esitatakse reeglina kirjalikus vormis. Kirjalikud teated saadetakse lepingupooltele e-postiga. Informatsioonilist teadet võib esitada telefoni teel. </w:t>
      </w:r>
    </w:p>
    <w:p w14:paraId="7B8AB015" w14:textId="77777777" w:rsidR="00FD34E7" w:rsidRPr="0034106B" w:rsidRDefault="00FD34E7" w:rsidP="0034106B">
      <w:pPr>
        <w:jc w:val="both"/>
        <w:rPr>
          <w:rFonts w:ascii="Calibri Light" w:hAnsi="Calibri Light" w:cs="Calibri Light"/>
          <w:sz w:val="20"/>
          <w:szCs w:val="20"/>
        </w:rPr>
      </w:pPr>
      <w:r w:rsidRPr="0034106B">
        <w:rPr>
          <w:rFonts w:ascii="Calibri Light" w:hAnsi="Calibri Light" w:cs="Calibri Light"/>
          <w:sz w:val="20"/>
          <w:szCs w:val="20"/>
        </w:rPr>
        <w:t>Lepingu täitmist puudutavat olulist infot võib lisaks kirjavahetusele edastada ka koosolekute käigus, sellisel juhul tuleb tööde sisu puudutavad punktid protokollida</w:t>
      </w:r>
    </w:p>
    <w:p w14:paraId="12920234" w14:textId="77777777" w:rsidR="00FD34E7" w:rsidRPr="0034106B" w:rsidRDefault="00FD34E7" w:rsidP="0034106B">
      <w:pPr>
        <w:jc w:val="both"/>
        <w:rPr>
          <w:rFonts w:ascii="Calibri Light" w:hAnsi="Calibri Light" w:cs="Calibri Light"/>
          <w:sz w:val="20"/>
          <w:szCs w:val="20"/>
        </w:rPr>
      </w:pPr>
      <w:r w:rsidRPr="0034106B">
        <w:rPr>
          <w:rFonts w:ascii="Calibri Light" w:hAnsi="Calibri Light" w:cs="Calibri Light"/>
          <w:sz w:val="20"/>
          <w:szCs w:val="20"/>
        </w:rPr>
        <w:t xml:space="preserve">Üldjuhul on arvestatud, et projekteerimisküsimusi käsitletakse üldistel projekti-koosolekutel. Eraldi projekteerimise koosolekute vajadus lepitakse kokku jooksvalt. Projekteerimist käsitlevatele koosolekutele kaasatud spetsialistide ring sõltub käsitletavatest teemadest. </w:t>
      </w:r>
    </w:p>
    <w:p w14:paraId="066B4003" w14:textId="77777777" w:rsidR="00FD34E7" w:rsidRPr="0034106B" w:rsidRDefault="00FD34E7" w:rsidP="0034106B">
      <w:pPr>
        <w:jc w:val="both"/>
        <w:rPr>
          <w:rFonts w:ascii="Calibri Light" w:hAnsi="Calibri Light" w:cs="Calibri Light"/>
          <w:sz w:val="20"/>
          <w:szCs w:val="20"/>
        </w:rPr>
      </w:pPr>
      <w:r w:rsidRPr="0034106B">
        <w:rPr>
          <w:rFonts w:ascii="Calibri Light" w:hAnsi="Calibri Light" w:cs="Calibri Light"/>
          <w:sz w:val="20"/>
          <w:szCs w:val="20"/>
        </w:rPr>
        <w:t xml:space="preserve">Tööprojekte esitades tuleb koos sellega esitada nimekirja vormis kaaskiri ülevaatamist vajavatest elementidest. </w:t>
      </w:r>
      <w:proofErr w:type="spellStart"/>
      <w:r w:rsidRPr="0034106B">
        <w:rPr>
          <w:rFonts w:ascii="Calibri Light" w:hAnsi="Calibri Light" w:cs="Calibri Light"/>
          <w:sz w:val="20"/>
          <w:szCs w:val="20"/>
        </w:rPr>
        <w:t>Submission</w:t>
      </w:r>
      <w:proofErr w:type="spellEnd"/>
      <w:r w:rsidRPr="0034106B">
        <w:rPr>
          <w:rFonts w:ascii="Calibri Light" w:hAnsi="Calibri Light" w:cs="Calibri Light"/>
          <w:sz w:val="20"/>
          <w:szCs w:val="20"/>
        </w:rPr>
        <w:t xml:space="preserve"> kausta esitatud tööprojektid peavad olema digitaalselt allkirjastatud (digikonteineris) vastava projekti osa eest vastutava projekteerija poolt.</w:t>
      </w:r>
    </w:p>
    <w:p w14:paraId="5B8372A1" w14:textId="77777777" w:rsidR="00FD34E7" w:rsidRPr="0034106B" w:rsidRDefault="00FD34E7" w:rsidP="0034106B">
      <w:pPr>
        <w:jc w:val="both"/>
        <w:rPr>
          <w:rFonts w:ascii="Calibri Light" w:hAnsi="Calibri Light" w:cs="Calibri Light"/>
          <w:sz w:val="20"/>
          <w:szCs w:val="20"/>
        </w:rPr>
      </w:pPr>
      <w:r w:rsidRPr="0034106B">
        <w:rPr>
          <w:rFonts w:ascii="Calibri Light" w:hAnsi="Calibri Light" w:cs="Calibri Light"/>
          <w:sz w:val="20"/>
          <w:szCs w:val="20"/>
        </w:rPr>
        <w:t xml:space="preserve">Tööprojektide esitamine toimub läbi Tellija projektijuhtimise tarkvara: </w:t>
      </w:r>
      <w:proofErr w:type="spellStart"/>
      <w:r w:rsidRPr="0034106B">
        <w:rPr>
          <w:rFonts w:ascii="Calibri Light" w:hAnsi="Calibri Light" w:cs="Calibri Light"/>
          <w:sz w:val="20"/>
          <w:szCs w:val="20"/>
        </w:rPr>
        <w:t>Trimble</w:t>
      </w:r>
      <w:proofErr w:type="spellEnd"/>
      <w:r w:rsidRPr="0034106B">
        <w:rPr>
          <w:rFonts w:ascii="Calibri Light" w:hAnsi="Calibri Light" w:cs="Calibri Light"/>
          <w:sz w:val="20"/>
          <w:szCs w:val="20"/>
        </w:rPr>
        <w:t xml:space="preserve"> Connect. Dokumentide vormistamisel ja esitamisel lähtutakse Lepingus toodud vormistamise ja nimetamise nõuetest. </w:t>
      </w:r>
    </w:p>
    <w:p w14:paraId="5CD16586" w14:textId="77777777" w:rsidR="00FD34E7" w:rsidRPr="0034106B" w:rsidRDefault="00FD34E7" w:rsidP="0034106B">
      <w:pPr>
        <w:jc w:val="both"/>
        <w:rPr>
          <w:rFonts w:ascii="Calibri Light" w:hAnsi="Calibri Light" w:cs="Calibri Light"/>
          <w:sz w:val="20"/>
          <w:szCs w:val="20"/>
        </w:rPr>
      </w:pPr>
      <w:r w:rsidRPr="0034106B">
        <w:rPr>
          <w:rFonts w:ascii="Calibri Light" w:hAnsi="Calibri Light" w:cs="Calibri Light"/>
          <w:sz w:val="20"/>
          <w:szCs w:val="20"/>
        </w:rPr>
        <w:t xml:space="preserve">Projektmeeskonna liikmed kellel on juurdepääs Tellija </w:t>
      </w:r>
      <w:proofErr w:type="spellStart"/>
      <w:r w:rsidRPr="0034106B">
        <w:rPr>
          <w:rFonts w:ascii="Calibri Light" w:hAnsi="Calibri Light" w:cs="Calibri Light"/>
          <w:sz w:val="20"/>
          <w:szCs w:val="20"/>
        </w:rPr>
        <w:t>Trimble</w:t>
      </w:r>
      <w:proofErr w:type="spellEnd"/>
      <w:r w:rsidRPr="0034106B">
        <w:rPr>
          <w:rFonts w:ascii="Calibri Light" w:hAnsi="Calibri Light" w:cs="Calibri Light"/>
          <w:sz w:val="20"/>
          <w:szCs w:val="20"/>
        </w:rPr>
        <w:t xml:space="preserve"> Connect keskkonnale on: Andres Brakmann; Eno Lints; Margo </w:t>
      </w:r>
      <w:proofErr w:type="spellStart"/>
      <w:r w:rsidRPr="0034106B">
        <w:rPr>
          <w:rFonts w:ascii="Calibri Light" w:hAnsi="Calibri Light" w:cs="Calibri Light"/>
          <w:sz w:val="20"/>
          <w:szCs w:val="20"/>
        </w:rPr>
        <w:t>Märdin</w:t>
      </w:r>
      <w:proofErr w:type="spellEnd"/>
      <w:r w:rsidRPr="0034106B">
        <w:rPr>
          <w:rFonts w:ascii="Calibri Light" w:hAnsi="Calibri Light" w:cs="Calibri Light"/>
          <w:sz w:val="20"/>
          <w:szCs w:val="20"/>
        </w:rPr>
        <w:t xml:space="preserve">; Triin Kaal. </w:t>
      </w:r>
    </w:p>
    <w:p w14:paraId="6830BA1E" w14:textId="77777777" w:rsidR="00FD34E7" w:rsidRPr="0034106B" w:rsidRDefault="00FD34E7" w:rsidP="0034106B">
      <w:pPr>
        <w:jc w:val="both"/>
        <w:rPr>
          <w:rFonts w:ascii="Calibri Light" w:hAnsi="Calibri Light" w:cs="Calibri Light"/>
          <w:sz w:val="20"/>
          <w:szCs w:val="20"/>
        </w:rPr>
      </w:pPr>
      <w:r w:rsidRPr="0034106B">
        <w:rPr>
          <w:rFonts w:ascii="Calibri Light" w:hAnsi="Calibri Light" w:cs="Calibri Light"/>
          <w:sz w:val="20"/>
          <w:szCs w:val="20"/>
        </w:rPr>
        <w:t xml:space="preserve">BIM osaga seotud tegevused ja ka ülevaade kasutatavatest tarkvaradest on esitatud BIM rakenduskavas (BEP). </w:t>
      </w:r>
    </w:p>
    <w:p w14:paraId="0B5F8BC0" w14:textId="776E9434" w:rsidR="0034106B" w:rsidRDefault="0034106B" w:rsidP="0034106B">
      <w:pPr>
        <w:pStyle w:val="Heading2"/>
        <w:numPr>
          <w:ilvl w:val="1"/>
          <w:numId w:val="2"/>
        </w:numPr>
        <w:spacing w:after="160" w:line="240" w:lineRule="auto"/>
        <w:ind w:left="0" w:firstLine="0"/>
      </w:pPr>
      <w:bookmarkStart w:id="153" w:name="_Toc190428516"/>
      <w:r>
        <w:t>Projekteerimise sisu ja ulatus</w:t>
      </w:r>
      <w:bookmarkEnd w:id="153"/>
    </w:p>
    <w:p w14:paraId="12A6D47D" w14:textId="77777777" w:rsidR="00FD34E7" w:rsidRPr="0034106B" w:rsidRDefault="00FD34E7" w:rsidP="00634DB8">
      <w:pPr>
        <w:spacing w:after="0" w:line="240" w:lineRule="auto"/>
        <w:jc w:val="both"/>
        <w:rPr>
          <w:rFonts w:ascii="Calibri Light" w:hAnsi="Calibri Light" w:cs="Calibri Light"/>
          <w:sz w:val="20"/>
          <w:szCs w:val="20"/>
        </w:rPr>
      </w:pPr>
      <w:r w:rsidRPr="0034106B">
        <w:rPr>
          <w:rFonts w:ascii="Calibri Light" w:hAnsi="Calibri Light" w:cs="Calibri Light"/>
          <w:sz w:val="20"/>
          <w:szCs w:val="20"/>
        </w:rPr>
        <w:t xml:space="preserve">Projekteerimistööde ulatus ja korraldus on samuti reguleeritud lepinguga. Töövõtja kohustus on kõigi ehituse aluseks olevate ehitusprojektide, põhiprojektide, tööprojektide ja muude vajalike tööjooniste koostamine. Üldised nõuded projekteerimisega seoses tulevad Tehnilisest Kirjeldusest eelkõige selle </w:t>
      </w:r>
      <w:proofErr w:type="spellStart"/>
      <w:r w:rsidRPr="0034106B">
        <w:rPr>
          <w:rFonts w:ascii="Calibri Light" w:hAnsi="Calibri Light" w:cs="Calibri Light"/>
          <w:sz w:val="20"/>
          <w:szCs w:val="20"/>
        </w:rPr>
        <w:t>ptk</w:t>
      </w:r>
      <w:proofErr w:type="spellEnd"/>
      <w:r w:rsidRPr="0034106B">
        <w:rPr>
          <w:rFonts w:ascii="Calibri Light" w:hAnsi="Calibri Light" w:cs="Calibri Light"/>
          <w:sz w:val="20"/>
          <w:szCs w:val="20"/>
        </w:rPr>
        <w:t xml:space="preserve"> 4.1.1, </w:t>
      </w:r>
      <w:proofErr w:type="spellStart"/>
      <w:r w:rsidRPr="0034106B">
        <w:rPr>
          <w:rFonts w:ascii="Calibri Light" w:hAnsi="Calibri Light" w:cs="Calibri Light"/>
          <w:sz w:val="20"/>
          <w:szCs w:val="20"/>
        </w:rPr>
        <w:t>ptk</w:t>
      </w:r>
      <w:proofErr w:type="spellEnd"/>
      <w:r w:rsidRPr="0034106B">
        <w:rPr>
          <w:rFonts w:ascii="Calibri Light" w:hAnsi="Calibri Light" w:cs="Calibri Light"/>
          <w:sz w:val="20"/>
          <w:szCs w:val="20"/>
        </w:rPr>
        <w:t xml:space="preserve"> 4.2, 4.3.1. ja 4.3.2. Nende punktide kohaselt on põhilisteks tegevusteks: </w:t>
      </w:r>
    </w:p>
    <w:p w14:paraId="2532792F"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 xml:space="preserve">Tööprojektide koostamine, sh muudatuste tegemine. </w:t>
      </w:r>
    </w:p>
    <w:p w14:paraId="1C5FB547"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Töövõtjal on kohustus alustada vajalike projekteerimistöödega koheselt pärast Lepingu allkirjastamist.</w:t>
      </w:r>
    </w:p>
    <w:p w14:paraId="1EBA16EC"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 xml:space="preserve">Kaitsevalli ehitusprojekt. </w:t>
      </w:r>
    </w:p>
    <w:p w14:paraId="640E2310"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Männiku raba erilahenduse Tööprojekt, kusjuures on võimalik kaaluda Projektdokumentatsioonis toodud lahenduse muutmist. Lahenduse ümberprojekteerimisel tuleb tellida uuele projektlahendusele sõltumatu ekspertiis</w:t>
      </w:r>
    </w:p>
    <w:p w14:paraId="0D641A05"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Luige kohaliku peatuse põhiprojekti ja Tööprojekti koostamine.</w:t>
      </w:r>
    </w:p>
    <w:p w14:paraId="5446F94C"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 xml:space="preserve">Tehnorajatiste projektid ja sundvalduse seadmise dokumendid. </w:t>
      </w:r>
    </w:p>
    <w:p w14:paraId="41D6BD63" w14:textId="43D7648A" w:rsidR="00FD34E7" w:rsidRPr="0034106B" w:rsidRDefault="00415130"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Kokku viimised</w:t>
      </w:r>
      <w:r w:rsidR="00FD34E7" w:rsidRPr="0034106B">
        <w:rPr>
          <w:rFonts w:ascii="Calibri Light" w:hAnsi="Calibri Light" w:cs="Calibri Light"/>
          <w:sz w:val="20"/>
          <w:szCs w:val="20"/>
        </w:rPr>
        <w:t xml:space="preserve"> ehituses olevate või ehitatud nn kiire ajakava objektidega. </w:t>
      </w:r>
    </w:p>
    <w:p w14:paraId="662C6491"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Tööprojekti koostamisel tuleb lähtuda külgneva lepingulise lõigu tehniliste liidestuste vormist (ICF – projekteerimise lähteülesande Lisa 2), selle olemasolul (Tellija poolt antav).  </w:t>
      </w:r>
    </w:p>
    <w:p w14:paraId="501AF434" w14:textId="77777777" w:rsidR="00FD34E7" w:rsidRPr="0034106B" w:rsidRDefault="00FD34E7" w:rsidP="00E53E01">
      <w:pPr>
        <w:pStyle w:val="Loendsuurthed"/>
        <w:numPr>
          <w:ilvl w:val="0"/>
          <w:numId w:val="32"/>
        </w:numPr>
        <w:spacing w:after="0" w:line="240" w:lineRule="auto"/>
        <w:rPr>
          <w:rFonts w:ascii="Calibri Light" w:hAnsi="Calibri Light" w:cs="Calibri Light"/>
          <w:sz w:val="20"/>
          <w:szCs w:val="20"/>
        </w:rPr>
      </w:pPr>
      <w:r w:rsidRPr="0034106B">
        <w:rPr>
          <w:rFonts w:ascii="Calibri Light" w:hAnsi="Calibri Light" w:cs="Calibri Light"/>
          <w:sz w:val="20"/>
          <w:szCs w:val="20"/>
        </w:rPr>
        <w:t>Tööprojekti esitamisel tuleb koostada ja esitada iga lepingulise lõigu alguse ja lõpu kohta tehniliste liidestuste vorm (ICF) projekteeritavate elementide osas.</w:t>
      </w:r>
    </w:p>
    <w:p w14:paraId="69127C1A" w14:textId="77777777" w:rsidR="0034106B" w:rsidRDefault="0034106B" w:rsidP="00634DB8">
      <w:pPr>
        <w:spacing w:after="0"/>
        <w:ind w:left="360"/>
        <w:jc w:val="both"/>
        <w:rPr>
          <w:rFonts w:ascii="Calibri Light" w:hAnsi="Calibri Light" w:cs="Calibri Light"/>
          <w:sz w:val="20"/>
          <w:szCs w:val="20"/>
        </w:rPr>
      </w:pPr>
    </w:p>
    <w:p w14:paraId="35174D73" w14:textId="3397FEB0" w:rsidR="00FD34E7" w:rsidRPr="0034106B" w:rsidRDefault="00FD34E7" w:rsidP="00634DB8">
      <w:pPr>
        <w:spacing w:after="0" w:line="240" w:lineRule="auto"/>
        <w:jc w:val="both"/>
        <w:rPr>
          <w:rFonts w:ascii="Calibri Light" w:hAnsi="Calibri Light" w:cs="Calibri Light"/>
          <w:sz w:val="20"/>
          <w:szCs w:val="20"/>
        </w:rPr>
      </w:pPr>
      <w:r w:rsidRPr="0034106B">
        <w:rPr>
          <w:rFonts w:ascii="Calibri Light" w:hAnsi="Calibri Light" w:cs="Calibri Light"/>
          <w:sz w:val="20"/>
          <w:szCs w:val="20"/>
        </w:rPr>
        <w:lastRenderedPageBreak/>
        <w:t>Teine oluline dokument, mis reguleerib projekteerimistöid ja nende korraldamist on</w:t>
      </w:r>
      <w:r w:rsidR="00F96107" w:rsidRPr="0034106B">
        <w:rPr>
          <w:rFonts w:ascii="Calibri Light" w:hAnsi="Calibri Light" w:cs="Calibri Light"/>
          <w:sz w:val="20"/>
          <w:szCs w:val="20"/>
        </w:rPr>
        <w:t xml:space="preserve"> Lepingu</w:t>
      </w:r>
      <w:r w:rsidRPr="0034106B">
        <w:rPr>
          <w:rFonts w:ascii="Calibri Light" w:hAnsi="Calibri Light" w:cs="Calibri Light"/>
          <w:sz w:val="20"/>
          <w:szCs w:val="20"/>
        </w:rPr>
        <w:t xml:space="preserve"> Tehnilise Kirjelduse lisas 1 Projekteerimise LÜ. Lühike kokkuvõte selle dokumendi olulisematest punktidest on järgmine: </w:t>
      </w:r>
    </w:p>
    <w:p w14:paraId="5A031775" w14:textId="77777777" w:rsidR="00FD34E7" w:rsidRPr="0034106B" w:rsidRDefault="00FD34E7" w:rsidP="00E53E01">
      <w:pPr>
        <w:pStyle w:val="ListParagraph"/>
        <w:numPr>
          <w:ilvl w:val="0"/>
          <w:numId w:val="32"/>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 xml:space="preserve">Kui on ette nähtud teha projektis muudatusi siis need tuleb teha kooskõlas Lepingu, väljastatud ehituslubade ja KMH nõuetega ning Projekteerimisjuhendite nõuetega. </w:t>
      </w:r>
    </w:p>
    <w:p w14:paraId="43A7C5CF" w14:textId="77777777" w:rsidR="00FD34E7" w:rsidRPr="0034106B" w:rsidRDefault="00FD34E7" w:rsidP="00E53E01">
      <w:pPr>
        <w:pStyle w:val="ListParagraph"/>
        <w:numPr>
          <w:ilvl w:val="0"/>
          <w:numId w:val="32"/>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Kui projektlahenduse muutmise võimalust ei ole antud siis töövõtja ei tohi projekti muuta. Samas projektlahenduste täpsustamine ja väikesemahulised muudatused Tööprojekti koostamise käigus enne Tööprojekti kooskõlastamist on projekteerimistööde osa.</w:t>
      </w:r>
    </w:p>
    <w:p w14:paraId="165C7C08" w14:textId="77777777" w:rsidR="00FD34E7" w:rsidRPr="0034106B" w:rsidRDefault="00FD34E7" w:rsidP="00E53E01">
      <w:pPr>
        <w:pStyle w:val="ListParagraph"/>
        <w:numPr>
          <w:ilvl w:val="0"/>
          <w:numId w:val="32"/>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Dokumentide prioriteetsuse järjekord on järgmine:</w:t>
      </w:r>
    </w:p>
    <w:p w14:paraId="750EEC9C" w14:textId="77777777" w:rsidR="00FD34E7" w:rsidRPr="0034106B" w:rsidRDefault="00FD34E7" w:rsidP="00E53E01">
      <w:pPr>
        <w:pStyle w:val="ListParagraph"/>
        <w:numPr>
          <w:ilvl w:val="0"/>
          <w:numId w:val="33"/>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 xml:space="preserve">Ehitusload </w:t>
      </w:r>
      <w:r w:rsidRPr="0034106B">
        <w:rPr>
          <w:rFonts w:ascii="Calibri Light" w:hAnsi="Calibri Light" w:cs="Calibri Light"/>
          <w:sz w:val="20"/>
          <w:szCs w:val="20"/>
        </w:rPr>
        <w:tab/>
      </w:r>
    </w:p>
    <w:p w14:paraId="5898153B" w14:textId="1166A274" w:rsidR="00FD34E7" w:rsidRPr="0034106B" w:rsidRDefault="00FD34E7" w:rsidP="00E53E01">
      <w:pPr>
        <w:pStyle w:val="ListParagraph"/>
        <w:numPr>
          <w:ilvl w:val="0"/>
          <w:numId w:val="33"/>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Projektdokumentatsioon (joonised</w:t>
      </w:r>
      <w:r w:rsidR="00CB340A">
        <w:rPr>
          <w:rFonts w:ascii="Calibri Light" w:hAnsi="Calibri Light" w:cs="Calibri Light"/>
          <w:sz w:val="20"/>
          <w:szCs w:val="20"/>
        </w:rPr>
        <w:t xml:space="preserve"> </w:t>
      </w:r>
      <w:r w:rsidRPr="00CB340A">
        <w:rPr>
          <w:rFonts w:ascii="Wingdings" w:eastAsia="Wingdings" w:hAnsi="Wingdings" w:cs="Wingdings"/>
          <w:sz w:val="18"/>
          <w:szCs w:val="18"/>
        </w:rPr>
        <w:sym w:font="Wingdings" w:char="F0E0"/>
      </w:r>
      <w:r w:rsidR="00CB340A">
        <w:t xml:space="preserve"> </w:t>
      </w:r>
      <w:r w:rsidRPr="0034106B">
        <w:rPr>
          <w:rFonts w:ascii="Calibri Light" w:hAnsi="Calibri Light" w:cs="Calibri Light"/>
          <w:sz w:val="20"/>
          <w:szCs w:val="20"/>
        </w:rPr>
        <w:t>seletuskiri</w:t>
      </w:r>
      <w:r w:rsidR="00CB340A">
        <w:rPr>
          <w:rFonts w:ascii="Calibri Light" w:hAnsi="Calibri Light" w:cs="Calibri Light"/>
          <w:sz w:val="20"/>
          <w:szCs w:val="20"/>
        </w:rPr>
        <w:t xml:space="preserve"> </w:t>
      </w:r>
      <w:r w:rsidRPr="00CB340A">
        <w:rPr>
          <w:rFonts w:ascii="Wingdings" w:eastAsia="Wingdings" w:hAnsi="Wingdings" w:cs="Wingdings"/>
          <w:sz w:val="18"/>
          <w:szCs w:val="18"/>
        </w:rPr>
        <w:sym w:font="Wingdings" w:char="F0E0"/>
      </w:r>
      <w:r w:rsidR="00CB340A">
        <w:rPr>
          <w:sz w:val="20"/>
          <w:szCs w:val="20"/>
        </w:rPr>
        <w:t xml:space="preserve"> </w:t>
      </w:r>
      <w:r w:rsidRPr="0034106B">
        <w:rPr>
          <w:rFonts w:ascii="Calibri Light" w:hAnsi="Calibri Light" w:cs="Calibri Light"/>
          <w:sz w:val="20"/>
          <w:szCs w:val="20"/>
        </w:rPr>
        <w:t>muud dokumendid</w:t>
      </w:r>
    </w:p>
    <w:p w14:paraId="5D735C50" w14:textId="77777777" w:rsidR="00FD34E7" w:rsidRPr="0034106B" w:rsidRDefault="00FD34E7" w:rsidP="00E53E01">
      <w:pPr>
        <w:pStyle w:val="ListParagraph"/>
        <w:numPr>
          <w:ilvl w:val="0"/>
          <w:numId w:val="33"/>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KMH</w:t>
      </w:r>
    </w:p>
    <w:p w14:paraId="37D47A92" w14:textId="77777777" w:rsidR="0034106B" w:rsidRPr="0034106B" w:rsidRDefault="00FD34E7" w:rsidP="00E53E01">
      <w:pPr>
        <w:pStyle w:val="ListParagraph"/>
        <w:numPr>
          <w:ilvl w:val="0"/>
          <w:numId w:val="33"/>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 xml:space="preserve">Projekteerimisjuhendid (Design </w:t>
      </w:r>
      <w:proofErr w:type="spellStart"/>
      <w:r w:rsidRPr="0034106B">
        <w:rPr>
          <w:rFonts w:ascii="Calibri Light" w:hAnsi="Calibri Light" w:cs="Calibri Light"/>
          <w:sz w:val="20"/>
          <w:szCs w:val="20"/>
        </w:rPr>
        <w:t>Guidelines</w:t>
      </w:r>
      <w:proofErr w:type="spellEnd"/>
      <w:r w:rsidRPr="0034106B">
        <w:rPr>
          <w:rFonts w:ascii="Calibri Light" w:hAnsi="Calibri Light" w:cs="Calibri Light"/>
          <w:sz w:val="20"/>
          <w:szCs w:val="20"/>
        </w:rPr>
        <w:t xml:space="preserve">) </w:t>
      </w:r>
    </w:p>
    <w:p w14:paraId="5233412F" w14:textId="4611E6EA" w:rsidR="00FD34E7" w:rsidRPr="0034106B" w:rsidRDefault="00FD34E7" w:rsidP="00E53E01">
      <w:pPr>
        <w:pStyle w:val="ListParagraph"/>
        <w:numPr>
          <w:ilvl w:val="0"/>
          <w:numId w:val="33"/>
        </w:numPr>
        <w:suppressAutoHyphens w:val="0"/>
        <w:autoSpaceDN/>
        <w:spacing w:after="0" w:line="240" w:lineRule="auto"/>
        <w:jc w:val="both"/>
        <w:rPr>
          <w:rFonts w:ascii="Calibri Light" w:hAnsi="Calibri Light" w:cs="Calibri Light"/>
          <w:sz w:val="20"/>
          <w:szCs w:val="20"/>
        </w:rPr>
      </w:pPr>
      <w:r w:rsidRPr="0034106B">
        <w:rPr>
          <w:rFonts w:ascii="Calibri Light" w:hAnsi="Calibri Light" w:cs="Calibri Light"/>
          <w:sz w:val="20"/>
          <w:szCs w:val="20"/>
        </w:rPr>
        <w:t>Tehnilised nõuded tehnovõrkudele ja rajatistele</w:t>
      </w:r>
    </w:p>
    <w:p w14:paraId="13588224"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Projekteeritud lahendusega tuleb mahtuda tee-maa-alasse, kui see pole võimalik tuleb sellest osapooli (Tellija ja Järelevalve) teavitada. </w:t>
      </w:r>
    </w:p>
    <w:p w14:paraId="45855F4B"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Erinevate tingimuste, lubade ja kooskõlastuste pikendamine on töövõtja kohustus. Kui selle tegevuse käigus selguvad uued nõudmised tuleb sellest osapooli enne projekteerimistööde algust teavitada. </w:t>
      </w:r>
    </w:p>
    <w:p w14:paraId="28A58D46"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Töid teostatakse ja vaadatakse läbi projektipakettide kaupa (</w:t>
      </w:r>
      <w:proofErr w:type="spellStart"/>
      <w:r w:rsidRPr="0034106B">
        <w:rPr>
          <w:rFonts w:ascii="Calibri Light" w:hAnsi="Calibri Light" w:cs="Calibri Light"/>
          <w:sz w:val="20"/>
          <w:szCs w:val="20"/>
        </w:rPr>
        <w:t>submission</w:t>
      </w:r>
      <w:proofErr w:type="spellEnd"/>
      <w:r w:rsidRPr="0034106B">
        <w:rPr>
          <w:rFonts w:ascii="Calibri Light" w:hAnsi="Calibri Light" w:cs="Calibri Light"/>
          <w:sz w:val="20"/>
          <w:szCs w:val="20"/>
        </w:rPr>
        <w:t xml:space="preserve">). </w:t>
      </w:r>
    </w:p>
    <w:p w14:paraId="722985C7"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Tööprojektis tuleb arvestada KMH-s ja RB EKKK-s sätestatud nõuete, piirangute ja sätestatud leevendusmeetmetega. Kui Tööprojekti lahendus läheb KMH ja RB EKKK nõuetega vastuollu või Töövõtjal tekib küsimus vastavuse tagamise osas peab Töövõtja koheselt konsulteerima Omanikujärelevalve ja Tellijaga. Tööprojekti koostamisel tuleb arvestada projekteerimisel, ehitusel ja projektlahendust puudutavas osas opereerimise aegsete KMH nõuetega.</w:t>
      </w:r>
    </w:p>
    <w:p w14:paraId="3DFE0AD8"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Kui on vajalik täiendavate uuringute tegemine (nt </w:t>
      </w:r>
      <w:proofErr w:type="spellStart"/>
      <w:r w:rsidRPr="0034106B">
        <w:rPr>
          <w:rFonts w:ascii="Calibri Light" w:hAnsi="Calibri Light" w:cs="Calibri Light"/>
          <w:sz w:val="20"/>
          <w:szCs w:val="20"/>
        </w:rPr>
        <w:t>geotehnika</w:t>
      </w:r>
      <w:proofErr w:type="spellEnd"/>
      <w:r w:rsidRPr="0034106B">
        <w:rPr>
          <w:rFonts w:ascii="Calibri Light" w:hAnsi="Calibri Light" w:cs="Calibri Light"/>
          <w:sz w:val="20"/>
          <w:szCs w:val="20"/>
        </w:rPr>
        <w:t xml:space="preserve">) siis, uuringutulemuste põhjal tuleb korrigeerida projektlahendust. </w:t>
      </w:r>
    </w:p>
    <w:p w14:paraId="55F2DB81"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proofErr w:type="spellStart"/>
      <w:r w:rsidRPr="0034106B">
        <w:rPr>
          <w:rFonts w:ascii="Calibri Light" w:hAnsi="Calibri Light" w:cs="Calibri Light"/>
          <w:sz w:val="20"/>
          <w:szCs w:val="20"/>
        </w:rPr>
        <w:t>Saustinõmme</w:t>
      </w:r>
      <w:proofErr w:type="spellEnd"/>
      <w:r w:rsidRPr="0034106B">
        <w:rPr>
          <w:rFonts w:ascii="Calibri Light" w:hAnsi="Calibri Light" w:cs="Calibri Light"/>
          <w:sz w:val="20"/>
          <w:szCs w:val="20"/>
        </w:rPr>
        <w:t xml:space="preserve"> viaduktile tuleb enne tööde alustamist koostada kontrollmõõdistus. </w:t>
      </w:r>
    </w:p>
    <w:p w14:paraId="60DBD84D"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Osaprojektid, mis ei ole seotud 1435 raudteega, võivad olla koostatud väiksema detailsusega ja võivad olla ainult eesti keelsed, kui otseselt 1435 raudteega seotud tööd. </w:t>
      </w:r>
    </w:p>
    <w:p w14:paraId="6D05E626"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Töövõtja peab tellima kõigile Tööprojekti osadele vajalikud ekspertiisid. Ekspertiisi tegijal peab olema vastav õigus ja pädevus ning kogemus peab vastama lepingus toodud nõuetele. </w:t>
      </w:r>
    </w:p>
    <w:p w14:paraId="165B3A64"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Raudtee tööprojektid tuleb koostada: raudtee muldkeha; juhtimissüsteemi kanalisatsiooni; müratõkkeseinte ja haljastuse osas. Aedade osas tuleb koostada põhiprojekt. Samas kui raudtee pealisehitus, juhtimissüsteem, kontaktvõrgu osatööprojektid ei kuulu käesoleva töö mahtu. </w:t>
      </w:r>
    </w:p>
    <w:p w14:paraId="44DBC819"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Lisaks raudteele kuuluvad projekteerimistööde mahtu kõikide teede muldkehade, katendite, drenaaži, </w:t>
      </w:r>
      <w:r w:rsidRPr="0034106B">
        <w:rPr>
          <w:rFonts w:ascii="Calibri Light" w:hAnsi="Calibri Light" w:cs="Calibri Light"/>
          <w:color w:val="000000" w:themeColor="text1"/>
          <w:sz w:val="20"/>
          <w:szCs w:val="20"/>
        </w:rPr>
        <w:t>liikluskorralduse, tänavavalgustuse, müratõkkeseinte jne Tööprojektide koostamine.</w:t>
      </w:r>
    </w:p>
    <w:p w14:paraId="3E9842A5"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Samuti tuleb koostada tööprojektid tehnovõrkudele ja maaparandussüsteemidele.</w:t>
      </w:r>
    </w:p>
    <w:p w14:paraId="72418C6E" w14:textId="77777777" w:rsidR="00FD34E7" w:rsidRPr="0034106B" w:rsidRDefault="00FD34E7" w:rsidP="00E53E01">
      <w:pPr>
        <w:pStyle w:val="ListParagraph"/>
        <w:numPr>
          <w:ilvl w:val="0"/>
          <w:numId w:val="31"/>
        </w:numPr>
        <w:suppressAutoHyphens w:val="0"/>
        <w:autoSpaceDN/>
        <w:spacing w:after="0" w:line="240" w:lineRule="auto"/>
        <w:ind w:left="709"/>
        <w:jc w:val="both"/>
        <w:rPr>
          <w:rFonts w:ascii="Calibri Light" w:hAnsi="Calibri Light" w:cs="Calibri Light"/>
          <w:sz w:val="20"/>
          <w:szCs w:val="20"/>
        </w:rPr>
      </w:pPr>
      <w:r w:rsidRPr="0034106B">
        <w:rPr>
          <w:rFonts w:ascii="Calibri Light" w:hAnsi="Calibri Light" w:cs="Calibri Light"/>
          <w:sz w:val="20"/>
          <w:szCs w:val="20"/>
        </w:rPr>
        <w:t xml:space="preserve">Eraldi tööna on ette nähtud Männiku raba veerežiimi taastamise projektlahenduse koostamine. </w:t>
      </w:r>
    </w:p>
    <w:p w14:paraId="37626CA8" w14:textId="70446760" w:rsidR="009360EC" w:rsidRPr="00853CB7" w:rsidRDefault="009F52A7" w:rsidP="0034106B">
      <w:pPr>
        <w:pStyle w:val="Heading1"/>
        <w:numPr>
          <w:ilvl w:val="0"/>
          <w:numId w:val="2"/>
        </w:numPr>
        <w:spacing w:after="160" w:line="240" w:lineRule="auto"/>
        <w:ind w:left="357" w:hanging="357"/>
        <w:rPr>
          <w:lang w:val="et-EE"/>
        </w:rPr>
      </w:pPr>
      <w:bookmarkStart w:id="154" w:name="_Toc190428517"/>
      <w:r w:rsidRPr="00853CB7">
        <w:rPr>
          <w:lang w:val="et-EE"/>
        </w:rPr>
        <w:t>TULEMUSTE SEIRAMINE</w:t>
      </w:r>
      <w:bookmarkEnd w:id="154"/>
    </w:p>
    <w:p w14:paraId="4EE29016" w14:textId="15B9CA00" w:rsidR="002011A2" w:rsidRPr="00853CB7" w:rsidRDefault="002011A2" w:rsidP="005D2FC3">
      <w:pPr>
        <w:spacing w:line="240" w:lineRule="auto"/>
        <w:jc w:val="both"/>
        <w:rPr>
          <w:rFonts w:ascii="Calibri Light" w:hAnsi="Calibri Light" w:cs="Calibri Light"/>
          <w:sz w:val="20"/>
          <w:szCs w:val="20"/>
        </w:rPr>
      </w:pPr>
      <w:r w:rsidRPr="00853CB7">
        <w:rPr>
          <w:rFonts w:ascii="Calibri Light" w:hAnsi="Calibri Light" w:cs="Calibri Light"/>
          <w:sz w:val="20"/>
          <w:szCs w:val="20"/>
        </w:rPr>
        <w:t>Töövõtja korraldab seiret kõikide Lepingu ja sellega seonduvate juhenddokumentide, õigusaktide jt asjakohaste nõuete täitmise üle, et tagada kvaliteet, ohutus ja keskkonnakaitse ning kestlikkus.</w:t>
      </w:r>
    </w:p>
    <w:p w14:paraId="08C9F929" w14:textId="77777777" w:rsidR="002011A2" w:rsidRPr="00853CB7" w:rsidRDefault="002011A2" w:rsidP="0034106B">
      <w:pPr>
        <w:pStyle w:val="Heading2"/>
        <w:numPr>
          <w:ilvl w:val="1"/>
          <w:numId w:val="2"/>
        </w:numPr>
        <w:spacing w:after="160" w:line="240" w:lineRule="auto"/>
        <w:ind w:left="788" w:hanging="431"/>
      </w:pPr>
      <w:bookmarkStart w:id="155" w:name="_Toc190428518"/>
      <w:r w:rsidRPr="00853CB7">
        <w:t>Siseaudit</w:t>
      </w:r>
      <w:bookmarkEnd w:id="155"/>
    </w:p>
    <w:p w14:paraId="39588089" w14:textId="7D7E2CD0" w:rsidR="00E03D14" w:rsidRPr="00853CB7" w:rsidRDefault="00E03D14" w:rsidP="0053616C">
      <w:pPr>
        <w:spacing w:line="240" w:lineRule="auto"/>
        <w:jc w:val="both"/>
        <w:rPr>
          <w:rFonts w:ascii="Calibri Light" w:hAnsi="Calibri Light" w:cs="Calibri Light"/>
          <w:sz w:val="20"/>
          <w:szCs w:val="20"/>
        </w:rPr>
      </w:pPr>
      <w:r w:rsidRPr="00853CB7">
        <w:rPr>
          <w:rFonts w:ascii="Calibri Light" w:hAnsi="Calibri Light" w:cs="Calibri Light"/>
          <w:sz w:val="20"/>
          <w:szCs w:val="20"/>
        </w:rPr>
        <w:t xml:space="preserve">Töövõtja </w:t>
      </w:r>
      <w:r w:rsidR="0065760A">
        <w:rPr>
          <w:rFonts w:ascii="Calibri Light" w:hAnsi="Calibri Light" w:cs="Calibri Light"/>
          <w:sz w:val="20"/>
          <w:szCs w:val="20"/>
        </w:rPr>
        <w:t>kvaliteedio</w:t>
      </w:r>
      <w:r w:rsidR="00411D47">
        <w:rPr>
          <w:rFonts w:ascii="Calibri Light" w:hAnsi="Calibri Light" w:cs="Calibri Light"/>
          <w:sz w:val="20"/>
          <w:szCs w:val="20"/>
        </w:rPr>
        <w:t>sakonna juht</w:t>
      </w:r>
      <w:r w:rsidRPr="00853CB7">
        <w:rPr>
          <w:rFonts w:ascii="Calibri Light" w:hAnsi="Calibri Light" w:cs="Calibri Light"/>
          <w:sz w:val="20"/>
          <w:szCs w:val="20"/>
        </w:rPr>
        <w:t xml:space="preserve"> vastutab siseauditite läbiviimise protsessi eest</w:t>
      </w:r>
      <w:r w:rsidR="0053616C">
        <w:rPr>
          <w:rFonts w:ascii="Calibri Light" w:hAnsi="Calibri Light" w:cs="Calibri Light"/>
          <w:sz w:val="20"/>
          <w:szCs w:val="20"/>
        </w:rPr>
        <w:t>.</w:t>
      </w:r>
    </w:p>
    <w:p w14:paraId="1347DC5E" w14:textId="32A358D8" w:rsidR="00E03D14" w:rsidRPr="00853CB7" w:rsidRDefault="0053616C" w:rsidP="001573E7">
      <w:pPr>
        <w:spacing w:line="240" w:lineRule="auto"/>
        <w:jc w:val="both"/>
        <w:rPr>
          <w:rFonts w:ascii="Calibri Light" w:hAnsi="Calibri Light" w:cs="Calibri Light"/>
          <w:sz w:val="20"/>
          <w:szCs w:val="20"/>
        </w:rPr>
      </w:pPr>
      <w:r>
        <w:rPr>
          <w:rFonts w:ascii="Calibri Light" w:hAnsi="Calibri Light" w:cs="Calibri Light"/>
          <w:sz w:val="20"/>
          <w:szCs w:val="20"/>
        </w:rPr>
        <w:t>Antud p</w:t>
      </w:r>
      <w:r w:rsidR="00E03D14" w:rsidRPr="00853CB7">
        <w:rPr>
          <w:rFonts w:ascii="Calibri Light" w:hAnsi="Calibri Light" w:cs="Calibri Light"/>
          <w:sz w:val="20"/>
          <w:szCs w:val="20"/>
        </w:rPr>
        <w:t xml:space="preserve">rojekti ehitustegevuse vältel toimub </w:t>
      </w:r>
      <w:r w:rsidR="005520B2">
        <w:rPr>
          <w:rFonts w:ascii="Calibri Light" w:hAnsi="Calibri Light" w:cs="Calibri Light"/>
          <w:sz w:val="20"/>
          <w:szCs w:val="20"/>
        </w:rPr>
        <w:t>1</w:t>
      </w:r>
      <w:r w:rsidR="00E03D14" w:rsidRPr="00853CB7">
        <w:rPr>
          <w:rFonts w:ascii="Calibri Light" w:hAnsi="Calibri Light" w:cs="Calibri Light"/>
          <w:sz w:val="20"/>
          <w:szCs w:val="20"/>
        </w:rPr>
        <w:t xml:space="preserve"> siseauditit, mis hõlmab vastavushindamist juhtimissüsteemi, õigusaktide, standardite, lepingu jt asjakohaste nõuete osas ning  protsesse, eesmärke, riske, ohutuse tagamist, keskkonnahoidu jt olulisi teemasid. </w:t>
      </w:r>
    </w:p>
    <w:p w14:paraId="20E966CD" w14:textId="43BFF13E" w:rsidR="0053616C" w:rsidRPr="0053616C" w:rsidRDefault="00AE421E" w:rsidP="0053616C">
      <w:pPr>
        <w:spacing w:line="240" w:lineRule="auto"/>
        <w:jc w:val="both"/>
        <w:rPr>
          <w:rFonts w:ascii="Calibri Light" w:hAnsi="Calibri Light" w:cs="Calibri Light"/>
          <w:sz w:val="20"/>
          <w:szCs w:val="20"/>
        </w:rPr>
      </w:pPr>
      <w:r>
        <w:rPr>
          <w:rFonts w:ascii="Calibri Light" w:hAnsi="Calibri Light" w:cs="Calibri Light"/>
          <w:sz w:val="20"/>
          <w:szCs w:val="20"/>
        </w:rPr>
        <w:t>Ettevõttes üldiselt v</w:t>
      </w:r>
      <w:r w:rsidR="0053616C" w:rsidRPr="0053616C">
        <w:rPr>
          <w:rFonts w:ascii="Calibri Light" w:hAnsi="Calibri Light" w:cs="Calibri Light"/>
          <w:sz w:val="20"/>
          <w:szCs w:val="20"/>
        </w:rPr>
        <w:t xml:space="preserve">ähemalt üks kord aastas teostatakse siseaudit rakendatavate protsesside, juhtimissüsteemi mõjusa rakendamise ja kohalduvate nõuete täitmise kontrollimiseks. Lisaks siseauditile on Ettevõte allutatud ka akrediteeritud inspekteerimisasutuse kui sõltumatu välise kolmanda osapoole iga-aastasele korralisele auditeerimisele.  </w:t>
      </w:r>
    </w:p>
    <w:p w14:paraId="2EDB0044" w14:textId="77777777" w:rsidR="0053616C" w:rsidRPr="0053616C" w:rsidRDefault="0053616C" w:rsidP="0053616C">
      <w:pPr>
        <w:spacing w:line="240" w:lineRule="auto"/>
        <w:jc w:val="both"/>
        <w:rPr>
          <w:rFonts w:ascii="Calibri Light" w:hAnsi="Calibri Light" w:cs="Calibri Light"/>
          <w:sz w:val="20"/>
          <w:szCs w:val="20"/>
        </w:rPr>
      </w:pPr>
      <w:r w:rsidRPr="0053616C">
        <w:rPr>
          <w:rFonts w:ascii="Calibri Light" w:hAnsi="Calibri Light" w:cs="Calibri Light"/>
          <w:sz w:val="20"/>
          <w:szCs w:val="20"/>
        </w:rPr>
        <w:t xml:space="preserve">Auditid teostatakse vastavalt auditikavale, mis sisaldab teavet auditi läbiviimise aja, eesmärgi, kriteeriumite, auditeeritava struktuuriüksuse või valdkonna ning auditimeeskonna kohta. Auditi kohta koostatakse aruanne, mida tutvustatakse auditeeritavatele ja tehakse ka kättesaadavaks ettevõtte töötajatele sisevõrgus. </w:t>
      </w:r>
    </w:p>
    <w:p w14:paraId="752C2C2F" w14:textId="490F4E6B" w:rsidR="0053616C" w:rsidRPr="00853CB7" w:rsidRDefault="0053616C" w:rsidP="0053616C">
      <w:pPr>
        <w:spacing w:line="240" w:lineRule="auto"/>
        <w:jc w:val="both"/>
        <w:rPr>
          <w:rFonts w:ascii="Calibri Light" w:hAnsi="Calibri Light" w:cs="Calibri Light"/>
          <w:sz w:val="20"/>
          <w:szCs w:val="20"/>
        </w:rPr>
      </w:pPr>
      <w:r w:rsidRPr="0053616C">
        <w:rPr>
          <w:rFonts w:ascii="Calibri Light" w:hAnsi="Calibri Light" w:cs="Calibri Light"/>
          <w:sz w:val="20"/>
          <w:szCs w:val="20"/>
        </w:rPr>
        <w:lastRenderedPageBreak/>
        <w:t>Vähemalt üks kord kalendriaastas annab Ettevõte juhtkonnapoolse ülevaatuse käigus üldise hinnangu Ettevõtte vastavuskohustuste täitmisele.</w:t>
      </w:r>
    </w:p>
    <w:p w14:paraId="3F6F92BC" w14:textId="195FFD42" w:rsidR="002011A2" w:rsidRPr="00853CB7" w:rsidRDefault="00386A93" w:rsidP="0034106B">
      <w:pPr>
        <w:pStyle w:val="Heading2"/>
        <w:numPr>
          <w:ilvl w:val="1"/>
          <w:numId w:val="2"/>
        </w:numPr>
        <w:spacing w:after="160" w:line="240" w:lineRule="auto"/>
        <w:ind w:left="788" w:hanging="431"/>
      </w:pPr>
      <w:bookmarkStart w:id="156" w:name="_Toc190428519"/>
      <w:r w:rsidRPr="00853CB7">
        <w:t>Kolmanda osapoole audit</w:t>
      </w:r>
      <w:bookmarkEnd w:id="156"/>
    </w:p>
    <w:p w14:paraId="5C05DB3D" w14:textId="51FC3596" w:rsidR="00386A93" w:rsidRPr="00853CB7" w:rsidRDefault="005441B5" w:rsidP="001573E7">
      <w:pPr>
        <w:spacing w:line="240" w:lineRule="auto"/>
        <w:jc w:val="both"/>
        <w:rPr>
          <w:rFonts w:ascii="Calibri Light" w:hAnsi="Calibri Light" w:cs="Calibri Light"/>
          <w:sz w:val="20"/>
          <w:szCs w:val="20"/>
        </w:rPr>
      </w:pPr>
      <w:r w:rsidRPr="00853CB7">
        <w:rPr>
          <w:rFonts w:ascii="Calibri Light" w:hAnsi="Calibri Light" w:cs="Calibri Light"/>
          <w:sz w:val="20"/>
          <w:szCs w:val="20"/>
        </w:rPr>
        <w:t xml:space="preserve">Projekti ehitustegevuse vältel toimub 1 kolmanda osapoole auditit; teostab INF Infra juhtimissüsteemi </w:t>
      </w:r>
      <w:proofErr w:type="spellStart"/>
      <w:r w:rsidRPr="00853CB7">
        <w:rPr>
          <w:rFonts w:ascii="Calibri Light" w:hAnsi="Calibri Light" w:cs="Calibri Light"/>
          <w:sz w:val="20"/>
          <w:szCs w:val="20"/>
        </w:rPr>
        <w:t>sertifitseerija</w:t>
      </w:r>
      <w:proofErr w:type="spellEnd"/>
      <w:r w:rsidRPr="00853CB7">
        <w:rPr>
          <w:rFonts w:ascii="Calibri Light" w:hAnsi="Calibri Light" w:cs="Calibri Light"/>
          <w:sz w:val="20"/>
          <w:szCs w:val="20"/>
        </w:rPr>
        <w:t>; tulemused dokumenteeritakse auditi aruande vormil.</w:t>
      </w:r>
    </w:p>
    <w:p w14:paraId="2C8669B9" w14:textId="17357CB9" w:rsidR="002011A2" w:rsidRPr="00853CB7" w:rsidRDefault="008A66FE" w:rsidP="0034106B">
      <w:pPr>
        <w:pStyle w:val="Heading2"/>
        <w:numPr>
          <w:ilvl w:val="1"/>
          <w:numId w:val="2"/>
        </w:numPr>
        <w:spacing w:after="160" w:line="240" w:lineRule="auto"/>
        <w:ind w:left="788" w:hanging="431"/>
      </w:pPr>
      <w:bookmarkStart w:id="157" w:name="_Toc190428520"/>
      <w:r w:rsidRPr="00853CB7">
        <w:t>Tööohutuse kontroll</w:t>
      </w:r>
      <w:bookmarkEnd w:id="157"/>
    </w:p>
    <w:p w14:paraId="34850AEF" w14:textId="1CEC8715" w:rsidR="008A66FE" w:rsidRPr="00853CB7" w:rsidRDefault="008A66FE" w:rsidP="001573E7">
      <w:pPr>
        <w:spacing w:line="240" w:lineRule="auto"/>
        <w:jc w:val="both"/>
        <w:rPr>
          <w:rFonts w:ascii="Calibri Light" w:hAnsi="Calibri Light" w:cs="Calibri Light"/>
          <w:sz w:val="20"/>
          <w:szCs w:val="20"/>
        </w:rPr>
      </w:pPr>
      <w:r w:rsidRPr="00853CB7">
        <w:rPr>
          <w:rFonts w:ascii="Calibri Light" w:hAnsi="Calibri Light" w:cs="Calibri Light"/>
          <w:sz w:val="20"/>
          <w:szCs w:val="20"/>
        </w:rPr>
        <w:t xml:space="preserve">Töövõtja </w:t>
      </w:r>
      <w:r w:rsidR="00184B17">
        <w:rPr>
          <w:rFonts w:ascii="Calibri Light" w:hAnsi="Calibri Light" w:cs="Calibri Light"/>
          <w:sz w:val="20"/>
          <w:szCs w:val="20"/>
        </w:rPr>
        <w:t>kvaliteedijuht</w:t>
      </w:r>
      <w:r w:rsidR="001F11FC">
        <w:rPr>
          <w:rFonts w:ascii="Calibri Light" w:hAnsi="Calibri Light" w:cs="Calibri Light"/>
          <w:sz w:val="20"/>
          <w:szCs w:val="20"/>
        </w:rPr>
        <w:t xml:space="preserve"> </w:t>
      </w:r>
      <w:r w:rsidR="00831C9D" w:rsidRPr="00831C9D">
        <w:rPr>
          <w:rFonts w:ascii="Calibri Light" w:hAnsi="Calibri Light" w:cs="Calibri Light"/>
          <w:sz w:val="20"/>
          <w:szCs w:val="20"/>
        </w:rPr>
        <w:t xml:space="preserve">planeerib ja korraldab </w:t>
      </w:r>
      <w:bookmarkStart w:id="158" w:name="_Hlk190237273"/>
      <w:r w:rsidR="00831C9D" w:rsidRPr="00831C9D">
        <w:rPr>
          <w:rFonts w:ascii="Calibri Light" w:hAnsi="Calibri Light" w:cs="Calibri Light"/>
          <w:sz w:val="20"/>
          <w:szCs w:val="20"/>
        </w:rPr>
        <w:t xml:space="preserve">sõltumatut </w:t>
      </w:r>
      <w:r w:rsidRPr="00853CB7">
        <w:rPr>
          <w:rFonts w:ascii="Calibri Light" w:hAnsi="Calibri Light" w:cs="Calibri Light"/>
          <w:sz w:val="20"/>
          <w:szCs w:val="20"/>
        </w:rPr>
        <w:t>tööohutusal</w:t>
      </w:r>
      <w:r w:rsidR="002A5961">
        <w:rPr>
          <w:rFonts w:ascii="Calibri Light" w:hAnsi="Calibri Light" w:cs="Calibri Light"/>
          <w:sz w:val="20"/>
          <w:szCs w:val="20"/>
        </w:rPr>
        <w:t>ast</w:t>
      </w:r>
      <w:r w:rsidR="00831C9D">
        <w:rPr>
          <w:rFonts w:ascii="Calibri Light" w:hAnsi="Calibri Light" w:cs="Calibri Light"/>
          <w:sz w:val="20"/>
          <w:szCs w:val="20"/>
        </w:rPr>
        <w:t xml:space="preserve"> </w:t>
      </w:r>
      <w:r w:rsidR="00831C9D" w:rsidRPr="00831C9D">
        <w:rPr>
          <w:rFonts w:ascii="Calibri Light" w:hAnsi="Calibri Light" w:cs="Calibri Light"/>
          <w:sz w:val="20"/>
          <w:szCs w:val="20"/>
        </w:rPr>
        <w:t>kontrolli</w:t>
      </w:r>
      <w:r w:rsidRPr="00853CB7">
        <w:rPr>
          <w:rFonts w:ascii="Calibri Light" w:hAnsi="Calibri Light" w:cs="Calibri Light"/>
          <w:sz w:val="20"/>
          <w:szCs w:val="20"/>
        </w:rPr>
        <w:t xml:space="preserve"> </w:t>
      </w:r>
      <w:bookmarkEnd w:id="158"/>
      <w:r w:rsidRPr="00853CB7">
        <w:rPr>
          <w:rFonts w:ascii="Calibri Light" w:hAnsi="Calibri Light" w:cs="Calibri Light"/>
          <w:sz w:val="20"/>
          <w:szCs w:val="20"/>
        </w:rPr>
        <w:t>vastavalt ettevõttes kehtestatud tööohutuse korraldamise protsessikirjeldusele</w:t>
      </w:r>
      <w:r w:rsidR="00F97431">
        <w:rPr>
          <w:rFonts w:ascii="Calibri Light" w:hAnsi="Calibri Light" w:cs="Calibri Light"/>
          <w:sz w:val="20"/>
          <w:szCs w:val="20"/>
        </w:rPr>
        <w:t xml:space="preserve">. Antud objekti raames toimub </w:t>
      </w:r>
      <w:r w:rsidRPr="00853CB7">
        <w:rPr>
          <w:rFonts w:ascii="Calibri Light" w:hAnsi="Calibri Light" w:cs="Calibri Light"/>
          <w:sz w:val="20"/>
          <w:szCs w:val="20"/>
        </w:rPr>
        <w:t xml:space="preserve">ehitustegevuse vältel vähemalt 1 </w:t>
      </w:r>
      <w:r w:rsidR="0040571B" w:rsidRPr="0040571B">
        <w:rPr>
          <w:rFonts w:ascii="Calibri Light" w:hAnsi="Calibri Light" w:cs="Calibri Light"/>
          <w:sz w:val="20"/>
          <w:szCs w:val="20"/>
        </w:rPr>
        <w:t>sõltumatu tööohutusal</w:t>
      </w:r>
      <w:r w:rsidR="00F15192">
        <w:rPr>
          <w:rFonts w:ascii="Calibri Light" w:hAnsi="Calibri Light" w:cs="Calibri Light"/>
          <w:sz w:val="20"/>
          <w:szCs w:val="20"/>
        </w:rPr>
        <w:t>ane</w:t>
      </w:r>
      <w:r w:rsidR="0040571B" w:rsidRPr="0040571B">
        <w:rPr>
          <w:rFonts w:ascii="Calibri Light" w:hAnsi="Calibri Light" w:cs="Calibri Light"/>
          <w:sz w:val="20"/>
          <w:szCs w:val="20"/>
        </w:rPr>
        <w:t xml:space="preserve"> kontroll</w:t>
      </w:r>
      <w:r w:rsidR="0040571B">
        <w:rPr>
          <w:rFonts w:ascii="Calibri Light" w:hAnsi="Calibri Light" w:cs="Calibri Light"/>
          <w:sz w:val="20"/>
          <w:szCs w:val="20"/>
        </w:rPr>
        <w:t xml:space="preserve"> </w:t>
      </w:r>
      <w:r w:rsidRPr="00853CB7">
        <w:rPr>
          <w:rFonts w:ascii="Calibri Light" w:hAnsi="Calibri Light" w:cs="Calibri Light"/>
          <w:sz w:val="20"/>
          <w:szCs w:val="20"/>
        </w:rPr>
        <w:t>kuus.</w:t>
      </w:r>
    </w:p>
    <w:p w14:paraId="0563C4C7" w14:textId="31612AB7" w:rsidR="002011A2" w:rsidRPr="00853CB7" w:rsidRDefault="008A66FE" w:rsidP="0034106B">
      <w:pPr>
        <w:pStyle w:val="Heading2"/>
        <w:numPr>
          <w:ilvl w:val="1"/>
          <w:numId w:val="2"/>
        </w:numPr>
        <w:spacing w:after="160" w:line="240" w:lineRule="auto"/>
        <w:ind w:left="788" w:hanging="431"/>
      </w:pPr>
      <w:bookmarkStart w:id="159" w:name="_Toc190428521"/>
      <w:r w:rsidRPr="00853CB7">
        <w:t xml:space="preserve">Iganädalased </w:t>
      </w:r>
      <w:r w:rsidR="00F4550B" w:rsidRPr="00853CB7">
        <w:t xml:space="preserve">ehitusobjekti </w:t>
      </w:r>
      <w:proofErr w:type="spellStart"/>
      <w:r w:rsidR="00F4550B" w:rsidRPr="00853CB7">
        <w:t>üldkontrollid</w:t>
      </w:r>
      <w:bookmarkEnd w:id="159"/>
      <w:proofErr w:type="spellEnd"/>
    </w:p>
    <w:p w14:paraId="01A5158B" w14:textId="47AA2DEE" w:rsidR="00976A4F" w:rsidRPr="00853CB7" w:rsidRDefault="00FA01C6" w:rsidP="001573E7">
      <w:pPr>
        <w:spacing w:line="240" w:lineRule="auto"/>
        <w:jc w:val="both"/>
        <w:rPr>
          <w:rFonts w:ascii="Calibri Light" w:hAnsi="Calibri Light" w:cs="Calibri Light"/>
          <w:sz w:val="20"/>
          <w:szCs w:val="20"/>
        </w:rPr>
      </w:pPr>
      <w:r w:rsidRPr="00853CB7">
        <w:rPr>
          <w:rFonts w:ascii="Calibri Light" w:hAnsi="Calibri Light" w:cs="Calibri Light"/>
          <w:sz w:val="20"/>
          <w:szCs w:val="20"/>
        </w:rPr>
        <w:t xml:space="preserve">Vastavalt seadusandluse nõuetele toimub projekti ehitustegevuse vältel vähemalt 1 </w:t>
      </w:r>
      <w:proofErr w:type="spellStart"/>
      <w:r w:rsidRPr="00853CB7">
        <w:rPr>
          <w:rFonts w:ascii="Calibri Light" w:hAnsi="Calibri Light" w:cs="Calibri Light"/>
          <w:sz w:val="20"/>
          <w:szCs w:val="20"/>
        </w:rPr>
        <w:t>üldkontroll</w:t>
      </w:r>
      <w:proofErr w:type="spellEnd"/>
      <w:r w:rsidRPr="00853CB7">
        <w:rPr>
          <w:rFonts w:ascii="Calibri Light" w:hAnsi="Calibri Light" w:cs="Calibri Light"/>
          <w:sz w:val="20"/>
          <w:szCs w:val="20"/>
        </w:rPr>
        <w:t xml:space="preserve"> nädalas. Kontrolle teostab ehitusobjekti töötervishoiu ja tööohutuse koordinaator; tulemused dokumenteeritakse Rail Baltica vormil „Ehitusobjekti tööohutuse </w:t>
      </w:r>
      <w:proofErr w:type="spellStart"/>
      <w:r w:rsidRPr="00853CB7">
        <w:rPr>
          <w:rFonts w:ascii="Calibri Light" w:hAnsi="Calibri Light" w:cs="Calibri Light"/>
          <w:sz w:val="20"/>
          <w:szCs w:val="20"/>
        </w:rPr>
        <w:t>üldkontroll</w:t>
      </w:r>
      <w:proofErr w:type="spellEnd"/>
      <w:r w:rsidRPr="00853CB7">
        <w:rPr>
          <w:rFonts w:ascii="Calibri Light" w:hAnsi="Calibri Light" w:cs="Calibri Light"/>
          <w:sz w:val="20"/>
          <w:szCs w:val="20"/>
        </w:rPr>
        <w:t>“</w:t>
      </w:r>
      <w:r w:rsidR="008B27AD">
        <w:rPr>
          <w:rFonts w:ascii="Calibri Light" w:hAnsi="Calibri Light" w:cs="Calibri Light"/>
          <w:sz w:val="20"/>
          <w:szCs w:val="20"/>
        </w:rPr>
        <w:t xml:space="preserve"> (Lisa 6)</w:t>
      </w:r>
      <w:r w:rsidRPr="00853CB7">
        <w:rPr>
          <w:rFonts w:ascii="Calibri Light" w:hAnsi="Calibri Light" w:cs="Calibri Light"/>
          <w:sz w:val="20"/>
          <w:szCs w:val="20"/>
        </w:rPr>
        <w:t>.</w:t>
      </w:r>
    </w:p>
    <w:p w14:paraId="69BC7CB8" w14:textId="62D4E5CE" w:rsidR="002011A2" w:rsidRPr="00853CB7" w:rsidRDefault="002F0C09" w:rsidP="0034106B">
      <w:pPr>
        <w:pStyle w:val="Heading2"/>
        <w:numPr>
          <w:ilvl w:val="1"/>
          <w:numId w:val="2"/>
        </w:numPr>
        <w:spacing w:after="160" w:line="240" w:lineRule="auto"/>
        <w:ind w:left="788" w:hanging="431"/>
      </w:pPr>
      <w:bookmarkStart w:id="160" w:name="_Toc190428522"/>
      <w:r w:rsidRPr="00853CB7">
        <w:t>Keskkonnaalane seire</w:t>
      </w:r>
      <w:bookmarkEnd w:id="160"/>
    </w:p>
    <w:p w14:paraId="5457ADF3" w14:textId="7DFE487D" w:rsidR="00254823" w:rsidRPr="00853CB7" w:rsidRDefault="00254823" w:rsidP="001573E7">
      <w:pPr>
        <w:spacing w:line="240" w:lineRule="auto"/>
        <w:jc w:val="both"/>
        <w:rPr>
          <w:rFonts w:ascii="Calibri Light" w:hAnsi="Calibri Light" w:cs="Calibri Light"/>
          <w:sz w:val="20"/>
          <w:szCs w:val="20"/>
        </w:rPr>
      </w:pPr>
      <w:r w:rsidRPr="00853CB7">
        <w:rPr>
          <w:rFonts w:ascii="Calibri Light" w:hAnsi="Calibri Light" w:cs="Calibri Light"/>
          <w:sz w:val="20"/>
          <w:szCs w:val="20"/>
        </w:rPr>
        <w:t>Keskkonnaalast seiret teostab Töövõtja keskkonnaekspert</w:t>
      </w:r>
      <w:r w:rsidR="00192586">
        <w:rPr>
          <w:rFonts w:ascii="Calibri Light" w:hAnsi="Calibri Light" w:cs="Calibri Light"/>
          <w:sz w:val="20"/>
          <w:szCs w:val="20"/>
        </w:rPr>
        <w:t xml:space="preserve"> koostöös objekti kvaliteedijuhiga.</w:t>
      </w:r>
    </w:p>
    <w:p w14:paraId="42B922BC" w14:textId="77777777" w:rsidR="00254823" w:rsidRPr="00853CB7" w:rsidRDefault="00254823" w:rsidP="001573E7">
      <w:pPr>
        <w:spacing w:line="240" w:lineRule="auto"/>
        <w:jc w:val="both"/>
        <w:rPr>
          <w:rFonts w:ascii="Calibri Light" w:hAnsi="Calibri Light" w:cs="Calibri Light"/>
          <w:sz w:val="20"/>
          <w:szCs w:val="20"/>
        </w:rPr>
      </w:pPr>
      <w:r w:rsidRPr="00853CB7">
        <w:rPr>
          <w:rFonts w:ascii="Calibri Light" w:hAnsi="Calibri Light" w:cs="Calibri Light"/>
          <w:sz w:val="20"/>
          <w:szCs w:val="20"/>
        </w:rPr>
        <w:t>Seired hõlmavad muuhulgas ka ettevõtte nimel töötavaid osapooli (alltöövõtjaid, tarnijaid, teenuse pakkujaid).</w:t>
      </w:r>
    </w:p>
    <w:p w14:paraId="53766FDF" w14:textId="72D37FCF" w:rsidR="00254823" w:rsidRPr="00853CB7" w:rsidRDefault="00254823" w:rsidP="001573E7">
      <w:pPr>
        <w:spacing w:line="240" w:lineRule="auto"/>
        <w:jc w:val="both"/>
        <w:rPr>
          <w:rFonts w:ascii="Calibri Light" w:hAnsi="Calibri Light" w:cs="Calibri Light"/>
          <w:sz w:val="20"/>
          <w:szCs w:val="20"/>
        </w:rPr>
      </w:pPr>
      <w:r w:rsidRPr="00853CB7">
        <w:rPr>
          <w:rFonts w:ascii="Calibri Light" w:hAnsi="Calibri Light" w:cs="Calibri Light"/>
          <w:sz w:val="20"/>
          <w:szCs w:val="20"/>
        </w:rPr>
        <w:t>Kõikide seirete läbiviimisel lähtutakse ettevõtetes kehtestatud juhenddokumentides kirjeldatud nõuetest ning tulemused dokumenteeritakse kehtestatud vormidel. Kõik seirete tulemusena tekkivad tõendusdokumendid säilitatakse Töövõtja juhtimissüsteemis ning Tellija Lepingus määratud säilitustähtaja jooksul. Tulemused tehakse kättesaadavaks ka Tellijale/</w:t>
      </w:r>
      <w:r w:rsidR="00DA3E69">
        <w:rPr>
          <w:rFonts w:ascii="Calibri Light" w:hAnsi="Calibri Light" w:cs="Calibri Light"/>
          <w:sz w:val="20"/>
          <w:szCs w:val="20"/>
        </w:rPr>
        <w:t>Omanikujärelevalve</w:t>
      </w:r>
      <w:r w:rsidRPr="00853CB7">
        <w:rPr>
          <w:rFonts w:ascii="Calibri Light" w:hAnsi="Calibri Light" w:cs="Calibri Light"/>
          <w:sz w:val="20"/>
          <w:szCs w:val="20"/>
        </w:rPr>
        <w:t>le.</w:t>
      </w:r>
    </w:p>
    <w:p w14:paraId="01AE953B" w14:textId="77777777" w:rsidR="00254823" w:rsidRPr="00853CB7" w:rsidRDefault="00254823" w:rsidP="001573E7">
      <w:pPr>
        <w:spacing w:line="240" w:lineRule="auto"/>
        <w:jc w:val="both"/>
        <w:rPr>
          <w:rFonts w:ascii="Calibri Light" w:hAnsi="Calibri Light" w:cs="Calibri Light"/>
          <w:sz w:val="20"/>
          <w:szCs w:val="20"/>
        </w:rPr>
      </w:pPr>
      <w:r w:rsidRPr="00853CB7">
        <w:rPr>
          <w:rFonts w:ascii="Calibri Light" w:hAnsi="Calibri Light" w:cs="Calibri Light"/>
          <w:sz w:val="20"/>
          <w:szCs w:val="20"/>
        </w:rPr>
        <w:t>Seirete tulemusena fikseeritud olulised leiud ja mittevastavused kuuluvad analüüsimisele, nendele määratakse korrigeerivad-/parendustegevused, määratakse vastutajad ning täitmise tähtaeg. Korrigeerivate tegevuste tulemusena välditakse edaspidi sarnaste vigade tekkimist.</w:t>
      </w:r>
    </w:p>
    <w:p w14:paraId="74329A42" w14:textId="4853DC0F" w:rsidR="00853CB7" w:rsidRDefault="00094A16" w:rsidP="001573E7">
      <w:pPr>
        <w:spacing w:line="240" w:lineRule="auto"/>
        <w:jc w:val="both"/>
        <w:rPr>
          <w:rFonts w:ascii="Calibri Light" w:hAnsi="Calibri Light" w:cs="Calibri Light"/>
          <w:sz w:val="20"/>
          <w:szCs w:val="20"/>
        </w:rPr>
      </w:pPr>
      <w:r w:rsidRPr="006713AA">
        <w:rPr>
          <w:rFonts w:ascii="Calibri Light" w:hAnsi="Calibri Light" w:cs="Calibri Light"/>
          <w:sz w:val="20"/>
          <w:szCs w:val="20"/>
        </w:rPr>
        <w:t xml:space="preserve">Antud </w:t>
      </w:r>
      <w:r w:rsidR="00AD6528" w:rsidRPr="006713AA">
        <w:rPr>
          <w:rFonts w:ascii="Calibri Light" w:hAnsi="Calibri Light" w:cs="Calibri Light"/>
          <w:sz w:val="20"/>
          <w:szCs w:val="20"/>
        </w:rPr>
        <w:t>projekti</w:t>
      </w:r>
      <w:r w:rsidRPr="006713AA">
        <w:rPr>
          <w:rFonts w:ascii="Calibri Light" w:hAnsi="Calibri Light" w:cs="Calibri Light"/>
          <w:sz w:val="20"/>
          <w:szCs w:val="20"/>
        </w:rPr>
        <w:t xml:space="preserve"> raames teostatavad seired on kirjeldatud ehitusobjekti </w:t>
      </w:r>
      <w:r w:rsidR="006713AA" w:rsidRPr="006713AA">
        <w:rPr>
          <w:rFonts w:ascii="Calibri Light" w:hAnsi="Calibri Light" w:cs="Calibri Light"/>
          <w:sz w:val="20"/>
          <w:szCs w:val="20"/>
        </w:rPr>
        <w:t>keskkonnakorralduskavas</w:t>
      </w:r>
      <w:r w:rsidRPr="006713AA">
        <w:rPr>
          <w:rFonts w:ascii="Calibri Light" w:hAnsi="Calibri Light" w:cs="Calibri Light"/>
          <w:sz w:val="20"/>
          <w:szCs w:val="20"/>
        </w:rPr>
        <w:t>.</w:t>
      </w:r>
    </w:p>
    <w:p w14:paraId="0A0E6BFF" w14:textId="36460AEB" w:rsidR="00C956EE" w:rsidRPr="00120988" w:rsidRDefault="00C956EE" w:rsidP="0034106B">
      <w:pPr>
        <w:pStyle w:val="Heading1"/>
        <w:numPr>
          <w:ilvl w:val="0"/>
          <w:numId w:val="2"/>
        </w:numPr>
        <w:spacing w:after="160" w:line="240" w:lineRule="auto"/>
        <w:ind w:left="357" w:hanging="357"/>
        <w:rPr>
          <w:lang w:val="et-EE"/>
        </w:rPr>
      </w:pPr>
      <w:bookmarkStart w:id="161" w:name="_Toc190428523"/>
      <w:r w:rsidRPr="00120988">
        <w:rPr>
          <w:lang w:val="et-EE"/>
        </w:rPr>
        <w:t>TÖÖ</w:t>
      </w:r>
      <w:r w:rsidR="00D7439A" w:rsidRPr="00120988">
        <w:rPr>
          <w:lang w:val="et-EE"/>
        </w:rPr>
        <w:t>DE</w:t>
      </w:r>
      <w:r w:rsidRPr="00120988">
        <w:rPr>
          <w:lang w:val="et-EE"/>
        </w:rPr>
        <w:t xml:space="preserve"> ÜLEAN</w:t>
      </w:r>
      <w:bookmarkEnd w:id="142"/>
      <w:bookmarkEnd w:id="143"/>
      <w:bookmarkEnd w:id="144"/>
      <w:bookmarkEnd w:id="145"/>
      <w:bookmarkEnd w:id="146"/>
      <w:bookmarkEnd w:id="147"/>
      <w:r w:rsidRPr="00120988">
        <w:rPr>
          <w:lang w:val="et-EE"/>
        </w:rPr>
        <w:t>DMIS- JA VASTUVÕTUPROTSEDUURID</w:t>
      </w:r>
      <w:bookmarkEnd w:id="148"/>
      <w:bookmarkEnd w:id="161"/>
    </w:p>
    <w:bookmarkEnd w:id="151"/>
    <w:p w14:paraId="2909CD2F" w14:textId="47B4971A" w:rsidR="0044123E" w:rsidRDefault="0044123E" w:rsidP="001573E7">
      <w:pPr>
        <w:suppressAutoHyphens w:val="0"/>
        <w:autoSpaceDN/>
        <w:spacing w:before="120" w:after="0" w:line="240" w:lineRule="auto"/>
        <w:jc w:val="both"/>
        <w:rPr>
          <w:rFonts w:ascii="Calibri Light" w:hAnsi="Calibri Light" w:cs="Calibri Light"/>
          <w:sz w:val="20"/>
          <w:szCs w:val="20"/>
        </w:rPr>
      </w:pPr>
      <w:r w:rsidRPr="0044123E">
        <w:rPr>
          <w:rFonts w:ascii="Calibri Light" w:hAnsi="Calibri Light" w:cs="Calibri Light"/>
          <w:sz w:val="20"/>
          <w:szCs w:val="20"/>
        </w:rPr>
        <w:t>Tööde üleandmine ja vastuvõtt toimub vastavalt</w:t>
      </w:r>
      <w:r>
        <w:rPr>
          <w:rFonts w:ascii="Calibri Light" w:hAnsi="Calibri Light" w:cs="Calibri Light"/>
          <w:sz w:val="20"/>
          <w:szCs w:val="20"/>
        </w:rPr>
        <w:t xml:space="preserve"> Lepingu</w:t>
      </w:r>
      <w:r w:rsidRPr="0044123E">
        <w:rPr>
          <w:rFonts w:ascii="Calibri Light" w:hAnsi="Calibri Light" w:cs="Calibri Light"/>
          <w:sz w:val="20"/>
          <w:szCs w:val="20"/>
        </w:rPr>
        <w:t xml:space="preserve"> Lisas 1 Lepingu eritingimustes toodud juhendmaterjalile „Ehitustööde vastuvõtu eeskiri“.</w:t>
      </w:r>
    </w:p>
    <w:p w14:paraId="4D412C32" w14:textId="269D5CEB" w:rsidR="0044123E" w:rsidRDefault="00FD7E8A" w:rsidP="00E21C3F">
      <w:pPr>
        <w:suppressAutoHyphens w:val="0"/>
        <w:autoSpaceDN/>
        <w:spacing w:before="120" w:after="0" w:line="240" w:lineRule="auto"/>
        <w:jc w:val="both"/>
        <w:rPr>
          <w:rFonts w:ascii="Calibri Light" w:hAnsi="Calibri Light" w:cs="Calibri Light"/>
          <w:sz w:val="20"/>
          <w:szCs w:val="20"/>
        </w:rPr>
      </w:pPr>
      <w:r w:rsidRPr="00FD7E8A">
        <w:rPr>
          <w:rFonts w:ascii="Calibri Light" w:hAnsi="Calibri Light" w:cs="Calibri Light"/>
          <w:sz w:val="20"/>
          <w:szCs w:val="20"/>
        </w:rPr>
        <w:t>Ehitamise kvaliteeti hindavad omanikujärelevalve ja tellija, arvestades lepingus ja selle lisades ning õigusaktides kehtestatud nõudeid.</w:t>
      </w:r>
      <w:r w:rsidR="00E21C3F">
        <w:rPr>
          <w:rFonts w:ascii="Calibri Light" w:hAnsi="Calibri Light" w:cs="Calibri Light"/>
          <w:sz w:val="20"/>
          <w:szCs w:val="20"/>
        </w:rPr>
        <w:t xml:space="preserve"> </w:t>
      </w:r>
      <w:r w:rsidR="00E21C3F" w:rsidRPr="00E21C3F">
        <w:rPr>
          <w:rFonts w:ascii="Calibri Light" w:hAnsi="Calibri Light" w:cs="Calibri Light"/>
          <w:sz w:val="20"/>
          <w:szCs w:val="20"/>
        </w:rPr>
        <w:t xml:space="preserve">Töövõtja koos </w:t>
      </w:r>
      <w:r w:rsidR="007D2DEE">
        <w:rPr>
          <w:rFonts w:ascii="Calibri Light" w:hAnsi="Calibri Light" w:cs="Calibri Light"/>
          <w:sz w:val="20"/>
          <w:szCs w:val="20"/>
        </w:rPr>
        <w:t>o</w:t>
      </w:r>
      <w:r w:rsidR="00E21C3F">
        <w:rPr>
          <w:rFonts w:ascii="Calibri Light" w:hAnsi="Calibri Light" w:cs="Calibri Light"/>
          <w:sz w:val="20"/>
          <w:szCs w:val="20"/>
        </w:rPr>
        <w:t>manikujärelevalvega</w:t>
      </w:r>
      <w:r w:rsidR="00E21C3F" w:rsidRPr="00E21C3F">
        <w:rPr>
          <w:rFonts w:ascii="Calibri Light" w:hAnsi="Calibri Light" w:cs="Calibri Light"/>
          <w:sz w:val="20"/>
          <w:szCs w:val="20"/>
        </w:rPr>
        <w:t xml:space="preserve"> on kohustatud võtma konstruktsioonikihtide ja rajatiste ehitamisel ja remontimisel kasutatavate materjalide kontrollproovid, tegema vastuvõtmiseks vajalikud katsetused, juhul kui lepingus ei ole sätestatud teisiti. Proovide võtmiseks vajaliku tehnika ja meeskonna tagab töövõtja. Kontrollproovide võtmise vastavuse proovivõtu standarditele</w:t>
      </w:r>
      <w:r w:rsidR="00E21C3F">
        <w:rPr>
          <w:rFonts w:ascii="Calibri Light" w:hAnsi="Calibri Light" w:cs="Calibri Light"/>
          <w:sz w:val="20"/>
          <w:szCs w:val="20"/>
        </w:rPr>
        <w:t xml:space="preserve"> </w:t>
      </w:r>
      <w:r w:rsidR="00E21C3F" w:rsidRPr="00E21C3F">
        <w:rPr>
          <w:rFonts w:ascii="Calibri Light" w:hAnsi="Calibri Light" w:cs="Calibri Light"/>
          <w:sz w:val="20"/>
          <w:szCs w:val="20"/>
        </w:rPr>
        <w:t>kohustub tagama töövõtja.</w:t>
      </w:r>
    </w:p>
    <w:p w14:paraId="16A81BAF" w14:textId="344BCFC9" w:rsidR="00D7439A" w:rsidRDefault="00D12F84" w:rsidP="001573E7">
      <w:pPr>
        <w:suppressAutoHyphens w:val="0"/>
        <w:autoSpaceDN/>
        <w:spacing w:before="120" w:after="0" w:line="240" w:lineRule="auto"/>
        <w:jc w:val="both"/>
        <w:rPr>
          <w:rFonts w:ascii="Calibri Light" w:hAnsi="Calibri Light" w:cs="Calibri Light"/>
          <w:sz w:val="20"/>
          <w:szCs w:val="20"/>
        </w:rPr>
      </w:pPr>
      <w:r>
        <w:rPr>
          <w:rFonts w:ascii="Calibri Light" w:hAnsi="Calibri Light" w:cs="Calibri Light"/>
          <w:sz w:val="20"/>
          <w:szCs w:val="20"/>
        </w:rPr>
        <w:t>Omanikujärelevalve</w:t>
      </w:r>
      <w:r w:rsidR="00E21C3F" w:rsidRPr="00E21C3F">
        <w:rPr>
          <w:rFonts w:ascii="Calibri Light" w:hAnsi="Calibri Light" w:cs="Calibri Light"/>
          <w:sz w:val="20"/>
          <w:szCs w:val="20"/>
        </w:rPr>
        <w:t xml:space="preserve"> peab laboratoorsete kontrollproovide ning katse</w:t>
      </w:r>
      <w:r w:rsidR="00AF3042">
        <w:rPr>
          <w:rFonts w:ascii="Calibri Light" w:hAnsi="Calibri Light" w:cs="Calibri Light"/>
          <w:sz w:val="20"/>
          <w:szCs w:val="20"/>
        </w:rPr>
        <w:t xml:space="preserve">te </w:t>
      </w:r>
      <w:r w:rsidR="00E21C3F" w:rsidRPr="00E21C3F">
        <w:rPr>
          <w:rFonts w:ascii="Calibri Light" w:hAnsi="Calibri Light" w:cs="Calibri Light"/>
          <w:sz w:val="20"/>
          <w:szCs w:val="20"/>
        </w:rPr>
        <w:t>ja mõõtmisprotokollide ärakirjad esitama viivitamatult pärast nende vormistamist töövõtjale ja tellijale.</w:t>
      </w:r>
      <w:r w:rsidR="00635D30">
        <w:rPr>
          <w:rFonts w:ascii="Calibri Light" w:hAnsi="Calibri Light" w:cs="Calibri Light"/>
          <w:sz w:val="20"/>
          <w:szCs w:val="20"/>
        </w:rPr>
        <w:t xml:space="preserve"> </w:t>
      </w:r>
      <w:r w:rsidR="00635D30" w:rsidRPr="00635D30">
        <w:rPr>
          <w:rFonts w:ascii="Calibri Light" w:hAnsi="Calibri Light" w:cs="Calibri Light"/>
          <w:sz w:val="20"/>
          <w:szCs w:val="20"/>
        </w:rPr>
        <w:t>Tööde lõppedes esitab Töövõtja tööde vastuvõtmiseks objekti üleandmise taotluse, Tellija projektijuht vaatab taotluse üle ja kinnitab selle, vajadusel lükkab tagasi ja laseb parandustöid teha.</w:t>
      </w:r>
      <w:r w:rsidR="00C45C28">
        <w:rPr>
          <w:rFonts w:ascii="Calibri Light" w:hAnsi="Calibri Light" w:cs="Calibri Light"/>
          <w:sz w:val="20"/>
          <w:szCs w:val="20"/>
        </w:rPr>
        <w:t xml:space="preserve"> Objekti üleandmise taotlusega koos edastab Töövõtja t</w:t>
      </w:r>
      <w:r w:rsidR="00C956EE" w:rsidRPr="00136C09">
        <w:rPr>
          <w:rFonts w:ascii="Calibri Light" w:hAnsi="Calibri Light" w:cs="Calibri Light"/>
          <w:sz w:val="20"/>
          <w:szCs w:val="20"/>
        </w:rPr>
        <w:t>eostusdokumentatsiooni kaust</w:t>
      </w:r>
      <w:r w:rsidR="00C45C28">
        <w:rPr>
          <w:rFonts w:ascii="Calibri Light" w:hAnsi="Calibri Light" w:cs="Calibri Light"/>
          <w:sz w:val="20"/>
          <w:szCs w:val="20"/>
        </w:rPr>
        <w:t>ad, mis</w:t>
      </w:r>
      <w:r w:rsidR="00874907" w:rsidRPr="00136C09">
        <w:rPr>
          <w:rFonts w:ascii="Calibri Light" w:hAnsi="Calibri Light" w:cs="Calibri Light"/>
          <w:sz w:val="20"/>
          <w:szCs w:val="20"/>
        </w:rPr>
        <w:t xml:space="preserve"> </w:t>
      </w:r>
      <w:r w:rsidR="00C45C28">
        <w:rPr>
          <w:rFonts w:ascii="Calibri Light" w:hAnsi="Calibri Light" w:cs="Calibri Light"/>
          <w:sz w:val="20"/>
          <w:szCs w:val="20"/>
        </w:rPr>
        <w:t>on kättesaadavad</w:t>
      </w:r>
      <w:r w:rsidR="00874907" w:rsidRPr="00136C09">
        <w:rPr>
          <w:rFonts w:ascii="Calibri Light" w:hAnsi="Calibri Light" w:cs="Calibri Light"/>
          <w:sz w:val="20"/>
          <w:szCs w:val="20"/>
        </w:rPr>
        <w:t xml:space="preserve"> </w:t>
      </w:r>
      <w:proofErr w:type="spellStart"/>
      <w:r w:rsidR="00874907" w:rsidRPr="00136C09">
        <w:rPr>
          <w:rFonts w:ascii="Calibri Light" w:hAnsi="Calibri Light" w:cs="Calibri Light"/>
          <w:sz w:val="20"/>
          <w:szCs w:val="20"/>
        </w:rPr>
        <w:t>Bauhubis</w:t>
      </w:r>
      <w:proofErr w:type="spellEnd"/>
      <w:r w:rsidR="00C956EE" w:rsidRPr="00136C09">
        <w:rPr>
          <w:rFonts w:ascii="Calibri Light" w:hAnsi="Calibri Light" w:cs="Calibri Light"/>
          <w:sz w:val="20"/>
          <w:szCs w:val="20"/>
        </w:rPr>
        <w:t>.</w:t>
      </w:r>
      <w:r w:rsidR="005925F9" w:rsidRPr="00136C09">
        <w:rPr>
          <w:rFonts w:ascii="Calibri Light" w:hAnsi="Calibri Light" w:cs="Calibri Light"/>
          <w:sz w:val="20"/>
          <w:szCs w:val="20"/>
        </w:rPr>
        <w:t xml:space="preserve"> K</w:t>
      </w:r>
      <w:r w:rsidR="00C956EE" w:rsidRPr="00136C09">
        <w:rPr>
          <w:rFonts w:ascii="Calibri Light" w:hAnsi="Calibri Light" w:cs="Calibri Light"/>
          <w:sz w:val="20"/>
          <w:szCs w:val="20"/>
        </w:rPr>
        <w:t xml:space="preserve">austade ülesehitus on kirjeldatud </w:t>
      </w:r>
      <w:bookmarkStart w:id="162" w:name="_Hlk104748880"/>
      <w:r w:rsidR="00321D05" w:rsidRPr="00E5728C">
        <w:rPr>
          <w:rFonts w:ascii="Calibri Light" w:hAnsi="Calibri Light" w:cs="Calibri Light"/>
          <w:sz w:val="20"/>
          <w:szCs w:val="20"/>
        </w:rPr>
        <w:t xml:space="preserve">Lisa </w:t>
      </w:r>
      <w:r w:rsidR="007F6ABF" w:rsidRPr="00E5728C">
        <w:rPr>
          <w:rFonts w:ascii="Calibri Light" w:hAnsi="Calibri Light" w:cs="Calibri Light"/>
          <w:sz w:val="20"/>
          <w:szCs w:val="20"/>
        </w:rPr>
        <w:t>7</w:t>
      </w:r>
      <w:r w:rsidR="00321D05" w:rsidRPr="00E5728C">
        <w:rPr>
          <w:rFonts w:ascii="Calibri Light" w:hAnsi="Calibri Light" w:cs="Calibri Light"/>
          <w:sz w:val="20"/>
          <w:szCs w:val="20"/>
        </w:rPr>
        <w:t>. Täitedokumentatsiooni kaustade loetelu</w:t>
      </w:r>
      <w:r w:rsidR="00C956EE" w:rsidRPr="005E2974">
        <w:rPr>
          <w:rFonts w:ascii="Calibri Light" w:hAnsi="Calibri Light" w:cs="Calibri Light"/>
          <w:sz w:val="20"/>
          <w:szCs w:val="20"/>
        </w:rPr>
        <w:t>.</w:t>
      </w:r>
      <w:r w:rsidR="00C956EE" w:rsidRPr="00136C09">
        <w:rPr>
          <w:rFonts w:ascii="Calibri Light" w:hAnsi="Calibri Light" w:cs="Calibri Light"/>
          <w:sz w:val="20"/>
          <w:szCs w:val="20"/>
        </w:rPr>
        <w:t xml:space="preserve"> </w:t>
      </w:r>
      <w:bookmarkEnd w:id="162"/>
    </w:p>
    <w:p w14:paraId="335AD309" w14:textId="68282FEA" w:rsidR="00B71B28" w:rsidRDefault="00D7439A" w:rsidP="0034106B">
      <w:pPr>
        <w:pStyle w:val="Heading1"/>
        <w:numPr>
          <w:ilvl w:val="0"/>
          <w:numId w:val="2"/>
        </w:numPr>
        <w:spacing w:after="160" w:line="240" w:lineRule="auto"/>
        <w:ind w:left="357" w:hanging="357"/>
        <w:rPr>
          <w:lang w:val="et-EE"/>
        </w:rPr>
      </w:pPr>
      <w:bookmarkStart w:id="163" w:name="_KESKKONNATEGEVUSKAVA__JA"/>
      <w:bookmarkStart w:id="164" w:name="_Toc190428524"/>
      <w:bookmarkEnd w:id="163"/>
      <w:r w:rsidRPr="00120988">
        <w:rPr>
          <w:lang w:val="et-EE"/>
        </w:rPr>
        <w:t>KESKKONNA</w:t>
      </w:r>
      <w:r w:rsidR="00B71B28" w:rsidRPr="00120988">
        <w:rPr>
          <w:lang w:val="et-EE"/>
        </w:rPr>
        <w:t xml:space="preserve">TEGEVUSKAVA </w:t>
      </w:r>
      <w:r w:rsidR="00022B6E">
        <w:rPr>
          <w:lang w:val="et-EE"/>
        </w:rPr>
        <w:t xml:space="preserve"> JA </w:t>
      </w:r>
      <w:r w:rsidR="00B71B28" w:rsidRPr="00120988">
        <w:rPr>
          <w:lang w:val="et-EE"/>
        </w:rPr>
        <w:t>JÄRGIMISE TAGAMINE</w:t>
      </w:r>
      <w:bookmarkEnd w:id="164"/>
    </w:p>
    <w:p w14:paraId="7279D2B2" w14:textId="0358EAB8" w:rsidR="00064938" w:rsidRDefault="00D81E2B" w:rsidP="001573E7">
      <w:pPr>
        <w:spacing w:after="0" w:line="240" w:lineRule="auto"/>
        <w:rPr>
          <w:rFonts w:ascii="Calibri Light" w:hAnsi="Calibri Light" w:cs="Calibri Light"/>
          <w:sz w:val="20"/>
          <w:szCs w:val="20"/>
        </w:rPr>
      </w:pPr>
      <w:r>
        <w:rPr>
          <w:rFonts w:ascii="Calibri Light" w:hAnsi="Calibri Light" w:cs="Calibri Light"/>
          <w:sz w:val="20"/>
          <w:szCs w:val="20"/>
        </w:rPr>
        <w:t>Objekti k</w:t>
      </w:r>
      <w:r w:rsidR="00C233DF" w:rsidRPr="00136C09">
        <w:rPr>
          <w:rFonts w:ascii="Calibri Light" w:hAnsi="Calibri Light" w:cs="Calibri Light"/>
          <w:sz w:val="20"/>
          <w:szCs w:val="20"/>
        </w:rPr>
        <w:t>eskkonna</w:t>
      </w:r>
      <w:r w:rsidR="00AA0079">
        <w:rPr>
          <w:rFonts w:ascii="Calibri Light" w:hAnsi="Calibri Light" w:cs="Calibri Light"/>
          <w:sz w:val="20"/>
          <w:szCs w:val="20"/>
        </w:rPr>
        <w:t>eksper</w:t>
      </w:r>
      <w:r>
        <w:rPr>
          <w:rFonts w:ascii="Calibri Light" w:hAnsi="Calibri Light" w:cs="Calibri Light"/>
          <w:sz w:val="20"/>
          <w:szCs w:val="20"/>
        </w:rPr>
        <w:t>di andmed.</w:t>
      </w:r>
    </w:p>
    <w:p w14:paraId="297F9515" w14:textId="77777777" w:rsidR="00064938" w:rsidRDefault="00064938" w:rsidP="00E53E01">
      <w:pPr>
        <w:pStyle w:val="ListParagraph"/>
        <w:numPr>
          <w:ilvl w:val="0"/>
          <w:numId w:val="44"/>
        </w:numPr>
        <w:spacing w:after="0" w:line="240" w:lineRule="auto"/>
        <w:rPr>
          <w:rFonts w:ascii="Calibri Light" w:hAnsi="Calibri Light" w:cs="Calibri Light"/>
          <w:sz w:val="20"/>
          <w:szCs w:val="20"/>
        </w:rPr>
      </w:pPr>
      <w:r>
        <w:rPr>
          <w:rFonts w:ascii="Calibri Light" w:hAnsi="Calibri Light" w:cs="Calibri Light"/>
          <w:sz w:val="20"/>
          <w:szCs w:val="20"/>
        </w:rPr>
        <w:t xml:space="preserve">Nimi: </w:t>
      </w:r>
      <w:r w:rsidR="00AA0079" w:rsidRPr="00064938">
        <w:rPr>
          <w:rFonts w:ascii="Calibri Light" w:hAnsi="Calibri Light" w:cs="Calibri Light"/>
          <w:sz w:val="20"/>
          <w:szCs w:val="20"/>
        </w:rPr>
        <w:t>Jüri Hion</w:t>
      </w:r>
    </w:p>
    <w:p w14:paraId="59247FD8" w14:textId="77777777" w:rsidR="00064938" w:rsidRPr="00064938" w:rsidRDefault="00064938" w:rsidP="00E53E01">
      <w:pPr>
        <w:pStyle w:val="ListParagraph"/>
        <w:numPr>
          <w:ilvl w:val="0"/>
          <w:numId w:val="44"/>
        </w:numPr>
        <w:spacing w:after="0" w:line="240" w:lineRule="auto"/>
        <w:rPr>
          <w:rFonts w:ascii="Calibri Light" w:hAnsi="Calibri Light" w:cs="Calibri Light"/>
          <w:sz w:val="20"/>
          <w:szCs w:val="20"/>
        </w:rPr>
      </w:pPr>
      <w:r>
        <w:rPr>
          <w:rFonts w:ascii="Calibri Light" w:hAnsi="Calibri Light" w:cs="Calibri Light"/>
          <w:sz w:val="20"/>
          <w:szCs w:val="20"/>
        </w:rPr>
        <w:t xml:space="preserve">Telefon: +372 </w:t>
      </w:r>
      <w:r w:rsidRPr="00D97610">
        <w:rPr>
          <w:rFonts w:ascii="Calibri Light" w:hAnsi="Calibri Light" w:cs="Calibri Light"/>
          <w:sz w:val="20"/>
          <w:szCs w:val="20"/>
        </w:rPr>
        <w:t>51 20 924</w:t>
      </w:r>
    </w:p>
    <w:p w14:paraId="6835C7C0" w14:textId="65A87E2F" w:rsidR="0006211E" w:rsidRPr="00064938" w:rsidRDefault="00064938" w:rsidP="00E53E01">
      <w:pPr>
        <w:pStyle w:val="ListParagraph"/>
        <w:numPr>
          <w:ilvl w:val="0"/>
          <w:numId w:val="44"/>
        </w:numPr>
        <w:spacing w:after="0" w:line="240" w:lineRule="auto"/>
        <w:rPr>
          <w:rFonts w:ascii="Calibri Light" w:hAnsi="Calibri Light" w:cs="Calibri Light"/>
          <w:sz w:val="20"/>
          <w:szCs w:val="20"/>
        </w:rPr>
      </w:pPr>
      <w:r w:rsidRPr="00D97610">
        <w:rPr>
          <w:rFonts w:ascii="Calibri Light" w:hAnsi="Calibri Light" w:cs="Calibri Light"/>
          <w:sz w:val="20"/>
          <w:szCs w:val="20"/>
        </w:rPr>
        <w:t xml:space="preserve">E-post jyri.hion@skpk.ee </w:t>
      </w:r>
    </w:p>
    <w:p w14:paraId="0AFBE02A" w14:textId="77777777" w:rsidR="0006211E" w:rsidRDefault="0006211E" w:rsidP="001573E7">
      <w:pPr>
        <w:spacing w:after="0" w:line="240" w:lineRule="auto"/>
        <w:rPr>
          <w:rFonts w:ascii="Calibri Light" w:hAnsi="Calibri Light" w:cs="Calibri Light"/>
          <w:sz w:val="20"/>
          <w:szCs w:val="20"/>
        </w:rPr>
      </w:pPr>
    </w:p>
    <w:p w14:paraId="0FC90429" w14:textId="77777777" w:rsidR="00131FF1" w:rsidRPr="005E2974" w:rsidRDefault="00131FF1" w:rsidP="001573E7">
      <w:pPr>
        <w:suppressAutoHyphens w:val="0"/>
        <w:autoSpaceDN/>
        <w:spacing w:after="0" w:line="240" w:lineRule="auto"/>
        <w:jc w:val="both"/>
        <w:rPr>
          <w:rFonts w:ascii="Calibri Light" w:hAnsi="Calibri Light" w:cs="Calibri Light"/>
          <w:sz w:val="20"/>
          <w:szCs w:val="20"/>
        </w:rPr>
      </w:pPr>
      <w:r w:rsidRPr="005E2974">
        <w:rPr>
          <w:rFonts w:ascii="Calibri Light" w:hAnsi="Calibri Light" w:cs="Calibri Light"/>
          <w:sz w:val="20"/>
          <w:szCs w:val="20"/>
        </w:rPr>
        <w:lastRenderedPageBreak/>
        <w:t>Keskkonna tegevuste osas on INF Infra OÜ eesmärk ehitustegevuse käigus keskkonna saastamise vältimine, säästlik ressursikasutus ning looduskeskkonna säilitamine.</w:t>
      </w:r>
    </w:p>
    <w:p w14:paraId="2DB14EC5" w14:textId="77777777" w:rsidR="00131FF1" w:rsidRPr="00136C09" w:rsidRDefault="00131FF1" w:rsidP="001573E7">
      <w:pPr>
        <w:suppressAutoHyphens w:val="0"/>
        <w:autoSpaceDN/>
        <w:spacing w:after="0" w:line="240" w:lineRule="auto"/>
        <w:jc w:val="both"/>
        <w:rPr>
          <w:rFonts w:ascii="Calibri Light" w:hAnsi="Calibri Light" w:cs="Calibri Light"/>
          <w:sz w:val="20"/>
          <w:szCs w:val="20"/>
          <w:highlight w:val="green"/>
        </w:rPr>
      </w:pPr>
    </w:p>
    <w:p w14:paraId="0627A60D" w14:textId="004AF3D9" w:rsidR="00131FF1" w:rsidRPr="00136C09" w:rsidRDefault="00131FF1" w:rsidP="001573E7">
      <w:pPr>
        <w:suppressAutoHyphens w:val="0"/>
        <w:autoSpaceDN/>
        <w:spacing w:after="0" w:line="240" w:lineRule="auto"/>
        <w:jc w:val="both"/>
        <w:rPr>
          <w:rFonts w:ascii="Calibri Light" w:hAnsi="Calibri Light" w:cs="Calibri Light"/>
          <w:sz w:val="20"/>
          <w:szCs w:val="20"/>
        </w:rPr>
      </w:pPr>
      <w:r w:rsidRPr="005E2974">
        <w:rPr>
          <w:rFonts w:ascii="Calibri Light" w:hAnsi="Calibri Light" w:cs="Calibri Light"/>
          <w:sz w:val="20"/>
          <w:szCs w:val="20"/>
        </w:rPr>
        <w:t xml:space="preserve">Tööde teostamisega kaasnevate keskkonnariskide käsitlemine kirjeldatakse </w:t>
      </w:r>
      <w:r w:rsidR="00281B02" w:rsidRPr="00281B02">
        <w:rPr>
          <w:rFonts w:ascii="Calibri Light" w:hAnsi="Calibri Light" w:cs="Calibri Light"/>
          <w:sz w:val="20"/>
          <w:szCs w:val="20"/>
        </w:rPr>
        <w:t>ehitusobjekti keskkonnakorralduskavas</w:t>
      </w:r>
      <w:r w:rsidR="00CE57DD">
        <w:rPr>
          <w:rFonts w:ascii="Calibri Light" w:hAnsi="Calibri Light" w:cs="Calibri Light"/>
          <w:sz w:val="20"/>
          <w:szCs w:val="20"/>
        </w:rPr>
        <w:t xml:space="preserve"> (Lisa 4)</w:t>
      </w:r>
      <w:r w:rsidR="00281B02" w:rsidRPr="00281B02">
        <w:rPr>
          <w:rFonts w:ascii="Calibri Light" w:hAnsi="Calibri Light" w:cs="Calibri Light"/>
          <w:sz w:val="20"/>
          <w:szCs w:val="20"/>
        </w:rPr>
        <w:t xml:space="preserve"> </w:t>
      </w:r>
      <w:r w:rsidR="00281B02">
        <w:rPr>
          <w:rFonts w:ascii="Calibri Light" w:hAnsi="Calibri Light" w:cs="Calibri Light"/>
          <w:sz w:val="20"/>
          <w:szCs w:val="20"/>
        </w:rPr>
        <w:t xml:space="preserve">ja </w:t>
      </w:r>
      <w:r w:rsidRPr="005E2974">
        <w:rPr>
          <w:rFonts w:ascii="Calibri Light" w:hAnsi="Calibri Light" w:cs="Calibri Light"/>
          <w:sz w:val="20"/>
          <w:szCs w:val="20"/>
        </w:rPr>
        <w:t>Tööohutusplaanis</w:t>
      </w:r>
      <w:r w:rsidR="00E769FC">
        <w:rPr>
          <w:rFonts w:ascii="Calibri Light" w:hAnsi="Calibri Light" w:cs="Calibri Light"/>
          <w:sz w:val="20"/>
          <w:szCs w:val="20"/>
        </w:rPr>
        <w:t xml:space="preserve"> (Lisa </w:t>
      </w:r>
      <w:r w:rsidR="00CE57DD">
        <w:rPr>
          <w:rFonts w:ascii="Calibri Light" w:hAnsi="Calibri Light" w:cs="Calibri Light"/>
          <w:sz w:val="20"/>
          <w:szCs w:val="20"/>
        </w:rPr>
        <w:t>5</w:t>
      </w:r>
      <w:r w:rsidR="00E769FC">
        <w:rPr>
          <w:rFonts w:ascii="Calibri Light" w:hAnsi="Calibri Light" w:cs="Calibri Light"/>
          <w:sz w:val="20"/>
          <w:szCs w:val="20"/>
        </w:rPr>
        <w:t>)</w:t>
      </w:r>
      <w:r w:rsidR="00281B02">
        <w:rPr>
          <w:rFonts w:ascii="Calibri Light" w:hAnsi="Calibri Light" w:cs="Calibri Light"/>
          <w:sz w:val="20"/>
          <w:szCs w:val="20"/>
        </w:rPr>
        <w:t>.</w:t>
      </w:r>
    </w:p>
    <w:p w14:paraId="70D4A356" w14:textId="77777777" w:rsidR="00131FF1" w:rsidRPr="00136C09" w:rsidRDefault="00131FF1" w:rsidP="001573E7">
      <w:pPr>
        <w:autoSpaceDN/>
        <w:spacing w:after="0" w:line="240" w:lineRule="auto"/>
        <w:jc w:val="both"/>
        <w:rPr>
          <w:rFonts w:ascii="Calibri Light" w:eastAsiaTheme="minorHAnsi" w:hAnsi="Calibri Light" w:cs="Calibri Light"/>
          <w:sz w:val="20"/>
          <w:szCs w:val="20"/>
        </w:rPr>
      </w:pPr>
    </w:p>
    <w:p w14:paraId="113C8E85" w14:textId="6255A5B8" w:rsidR="005A14EA" w:rsidRPr="00136C09" w:rsidRDefault="004D71D7" w:rsidP="001573E7">
      <w:pPr>
        <w:autoSpaceDN/>
        <w:spacing w:after="0" w:line="240" w:lineRule="auto"/>
        <w:jc w:val="both"/>
        <w:rPr>
          <w:rFonts w:ascii="Calibri Light" w:eastAsiaTheme="minorHAnsi" w:hAnsi="Calibri Light" w:cs="Calibri Light"/>
          <w:sz w:val="20"/>
          <w:szCs w:val="20"/>
        </w:rPr>
      </w:pPr>
      <w:r>
        <w:rPr>
          <w:rFonts w:ascii="Calibri Light" w:eastAsiaTheme="minorHAnsi" w:hAnsi="Calibri Light" w:cs="Calibri Light"/>
          <w:sz w:val="20"/>
          <w:szCs w:val="20"/>
        </w:rPr>
        <w:t xml:space="preserve">Keskkonnaekspert peab </w:t>
      </w:r>
      <w:r w:rsidR="005A14EA" w:rsidRPr="00136C09">
        <w:rPr>
          <w:rFonts w:ascii="Calibri Light" w:eastAsiaTheme="minorHAnsi" w:hAnsi="Calibri Light" w:cs="Calibri Light"/>
          <w:sz w:val="20"/>
          <w:szCs w:val="20"/>
        </w:rPr>
        <w:t>muuhulgas:</w:t>
      </w:r>
    </w:p>
    <w:p w14:paraId="50601FFD" w14:textId="77777777" w:rsidR="004D71D7" w:rsidRPr="004D71D7" w:rsidRDefault="004D71D7" w:rsidP="00E53E01">
      <w:pPr>
        <w:pStyle w:val="ListParagraph"/>
        <w:numPr>
          <w:ilvl w:val="0"/>
          <w:numId w:val="30"/>
        </w:numPr>
        <w:suppressAutoHyphens w:val="0"/>
        <w:autoSpaceDN/>
        <w:spacing w:after="0" w:line="240" w:lineRule="auto"/>
        <w:jc w:val="both"/>
        <w:rPr>
          <w:rFonts w:ascii="Calibri Light" w:hAnsi="Calibri Light" w:cs="Calibri Light"/>
          <w:sz w:val="20"/>
          <w:szCs w:val="20"/>
        </w:rPr>
      </w:pPr>
      <w:r w:rsidRPr="004D71D7">
        <w:rPr>
          <w:rFonts w:ascii="Calibri Light" w:hAnsi="Calibri Light" w:cs="Calibri Light"/>
          <w:sz w:val="20"/>
          <w:szCs w:val="20"/>
        </w:rPr>
        <w:t>Koordineerima tööde keskkonnakorralduskava koostamist, kaasates selleks vajadusel erialaeksperte ning tegema selleks koostööd Tellija keskkonnaspetsialistiga.</w:t>
      </w:r>
    </w:p>
    <w:p w14:paraId="12B8125E" w14:textId="77777777" w:rsidR="004D71D7" w:rsidRPr="004D71D7" w:rsidRDefault="004D71D7" w:rsidP="00E53E01">
      <w:pPr>
        <w:pStyle w:val="ListParagraph"/>
        <w:numPr>
          <w:ilvl w:val="0"/>
          <w:numId w:val="30"/>
        </w:numPr>
        <w:suppressAutoHyphens w:val="0"/>
        <w:autoSpaceDN/>
        <w:spacing w:after="0" w:line="240" w:lineRule="auto"/>
        <w:jc w:val="both"/>
        <w:rPr>
          <w:rFonts w:ascii="Calibri Light" w:hAnsi="Calibri Light" w:cs="Calibri Light"/>
          <w:sz w:val="20"/>
          <w:szCs w:val="20"/>
        </w:rPr>
      </w:pPr>
      <w:r w:rsidRPr="004D71D7">
        <w:rPr>
          <w:rFonts w:ascii="Calibri Light" w:hAnsi="Calibri Light" w:cs="Calibri Light"/>
          <w:sz w:val="20"/>
          <w:szCs w:val="20"/>
        </w:rPr>
        <w:t>Osalema Töövõtja tööprojekti, ehitusliku lähenemise ning tööde ajagraafiku väljatöötamisel, tagamaks KMH meetmete rakendamise.</w:t>
      </w:r>
    </w:p>
    <w:p w14:paraId="3AA55161" w14:textId="77777777" w:rsidR="004D71D7" w:rsidRPr="004D71D7" w:rsidRDefault="004D71D7" w:rsidP="00E53E01">
      <w:pPr>
        <w:pStyle w:val="ListParagraph"/>
        <w:numPr>
          <w:ilvl w:val="0"/>
          <w:numId w:val="30"/>
        </w:numPr>
        <w:suppressAutoHyphens w:val="0"/>
        <w:autoSpaceDN/>
        <w:spacing w:after="0" w:line="240" w:lineRule="auto"/>
        <w:jc w:val="both"/>
        <w:rPr>
          <w:rFonts w:ascii="Calibri Light" w:hAnsi="Calibri Light" w:cs="Calibri Light"/>
          <w:sz w:val="20"/>
          <w:szCs w:val="20"/>
        </w:rPr>
      </w:pPr>
      <w:r w:rsidRPr="004D71D7">
        <w:rPr>
          <w:rFonts w:ascii="Calibri Light" w:hAnsi="Calibri Light" w:cs="Calibri Light"/>
          <w:sz w:val="20"/>
          <w:szCs w:val="20"/>
        </w:rPr>
        <w:t xml:space="preserve">Läbi viima keskkonnaalast järelevalvet seadusest, trassilõigu KMH-st, keskkonnalubadest jms tulenevate nõuete rakendamisel sh, läbi viima objekti kontrollkülastusi, osalema Omanikujärelevalve ning Tellija keskkonnaalastel koosolekutel ning kontrollkülastustel, koordineerima mittevastavuste parandamist ning sellealast infovahetust. </w:t>
      </w:r>
    </w:p>
    <w:p w14:paraId="732FB6AC" w14:textId="77777777" w:rsidR="004D71D7" w:rsidRPr="004D71D7" w:rsidRDefault="004D71D7" w:rsidP="00E53E01">
      <w:pPr>
        <w:pStyle w:val="ListParagraph"/>
        <w:numPr>
          <w:ilvl w:val="0"/>
          <w:numId w:val="30"/>
        </w:numPr>
        <w:suppressAutoHyphens w:val="0"/>
        <w:autoSpaceDN/>
        <w:spacing w:after="0" w:line="240" w:lineRule="auto"/>
        <w:jc w:val="both"/>
        <w:rPr>
          <w:rFonts w:ascii="Calibri Light" w:hAnsi="Calibri Light" w:cs="Calibri Light"/>
          <w:sz w:val="20"/>
          <w:szCs w:val="20"/>
        </w:rPr>
      </w:pPr>
      <w:r w:rsidRPr="004D71D7">
        <w:rPr>
          <w:rFonts w:ascii="Calibri Light" w:hAnsi="Calibri Light" w:cs="Calibri Light"/>
          <w:sz w:val="20"/>
          <w:szCs w:val="20"/>
        </w:rPr>
        <w:t>Osalema projekti töökoosolekutel.</w:t>
      </w:r>
    </w:p>
    <w:p w14:paraId="087FECC8" w14:textId="77777777" w:rsidR="004D71D7" w:rsidRPr="004D71D7" w:rsidRDefault="004D71D7" w:rsidP="00E53E01">
      <w:pPr>
        <w:pStyle w:val="ListParagraph"/>
        <w:numPr>
          <w:ilvl w:val="0"/>
          <w:numId w:val="30"/>
        </w:numPr>
        <w:suppressAutoHyphens w:val="0"/>
        <w:autoSpaceDN/>
        <w:spacing w:after="0" w:line="240" w:lineRule="auto"/>
        <w:jc w:val="both"/>
        <w:rPr>
          <w:rFonts w:ascii="Calibri Light" w:hAnsi="Calibri Light" w:cs="Calibri Light"/>
          <w:sz w:val="20"/>
          <w:szCs w:val="20"/>
        </w:rPr>
      </w:pPr>
      <w:r w:rsidRPr="004D71D7">
        <w:rPr>
          <w:rFonts w:ascii="Calibri Light" w:hAnsi="Calibri Light" w:cs="Calibri Light"/>
          <w:sz w:val="20"/>
          <w:szCs w:val="20"/>
        </w:rPr>
        <w:t>Koordineerima koostöös Töövõtja projektijuhtidega jooksvalt keskkonnakava rakendamist.</w:t>
      </w:r>
    </w:p>
    <w:p w14:paraId="1A7EFB7E" w14:textId="77777777" w:rsidR="00C66BFA" w:rsidRPr="00136C09" w:rsidRDefault="00C66BFA" w:rsidP="001573E7">
      <w:pPr>
        <w:suppressAutoHyphens w:val="0"/>
        <w:autoSpaceDN/>
        <w:spacing w:after="0" w:line="240" w:lineRule="auto"/>
        <w:jc w:val="both"/>
        <w:rPr>
          <w:rFonts w:ascii="Calibri Light" w:hAnsi="Calibri Light" w:cs="Calibri Light"/>
          <w:sz w:val="20"/>
          <w:szCs w:val="20"/>
        </w:rPr>
      </w:pPr>
    </w:p>
    <w:p w14:paraId="508E5189" w14:textId="41CFFE1B" w:rsidR="008A414B" w:rsidRPr="00136C09" w:rsidRDefault="00AD5F7A" w:rsidP="0090190B">
      <w:pPr>
        <w:spacing w:line="240" w:lineRule="auto"/>
        <w:jc w:val="both"/>
        <w:rPr>
          <w:rFonts w:ascii="Calibri Light" w:hAnsi="Calibri Light" w:cs="Calibri Light"/>
          <w:sz w:val="20"/>
          <w:szCs w:val="20"/>
        </w:rPr>
      </w:pPr>
      <w:r w:rsidRPr="00136C09">
        <w:rPr>
          <w:rFonts w:ascii="Calibri Light" w:hAnsi="Calibri Light" w:cs="Calibri Light"/>
          <w:sz w:val="20"/>
          <w:szCs w:val="20"/>
        </w:rPr>
        <w:t>Alltöövõtjatele edastatakse keskkonnalased nõuded alltöövõtulepingute ja nende lisadega. Lisaks on alltöövõtja esindaja objektil kohustatud objektiga seonduvaid nõudeid tutvustama ka kõikidele oma töötajatele.</w:t>
      </w:r>
      <w:r w:rsidR="0090190B">
        <w:rPr>
          <w:rFonts w:ascii="Calibri Light" w:hAnsi="Calibri Light" w:cs="Calibri Light"/>
          <w:sz w:val="20"/>
          <w:szCs w:val="20"/>
        </w:rPr>
        <w:t xml:space="preserve"> </w:t>
      </w:r>
      <w:r w:rsidR="00EE5B9F" w:rsidRPr="00D86EBE">
        <w:rPr>
          <w:rFonts w:ascii="Calibri Light" w:hAnsi="Calibri Light" w:cs="Calibri Light"/>
          <w:sz w:val="20"/>
          <w:szCs w:val="20"/>
        </w:rPr>
        <w:t>Ehitustööde käigus arvestatakse Keskkonnamõjuhinnangu (KMH) käigus sätestatud leevendusmeetmetega.</w:t>
      </w:r>
      <w:r w:rsidR="0090190B">
        <w:rPr>
          <w:rFonts w:ascii="Calibri Light" w:hAnsi="Calibri Light" w:cs="Calibri Light"/>
          <w:sz w:val="20"/>
          <w:szCs w:val="20"/>
        </w:rPr>
        <w:t xml:space="preserve"> </w:t>
      </w:r>
      <w:r w:rsidR="00EE5B9F" w:rsidRPr="00ED4992">
        <w:rPr>
          <w:rFonts w:ascii="Calibri Light" w:hAnsi="Calibri Light" w:cs="Calibri Light"/>
          <w:sz w:val="20"/>
          <w:szCs w:val="20"/>
        </w:rPr>
        <w:t xml:space="preserve">Keskkonnaga seotud dokumentatsioon, sh load ja materjalide ladustamisplatside load hoiustatakse </w:t>
      </w:r>
      <w:proofErr w:type="spellStart"/>
      <w:r w:rsidR="00EE5B9F" w:rsidRPr="00ED4992">
        <w:rPr>
          <w:rFonts w:ascii="Calibri Light" w:hAnsi="Calibri Light" w:cs="Calibri Light"/>
          <w:sz w:val="20"/>
          <w:szCs w:val="20"/>
        </w:rPr>
        <w:t>Bauhubis</w:t>
      </w:r>
      <w:proofErr w:type="spellEnd"/>
      <w:r w:rsidR="00EE5B9F" w:rsidRPr="00ED4992">
        <w:rPr>
          <w:rFonts w:ascii="Calibri Light" w:hAnsi="Calibri Light" w:cs="Calibri Light"/>
          <w:sz w:val="20"/>
          <w:szCs w:val="20"/>
        </w:rPr>
        <w:t>.</w:t>
      </w:r>
      <w:r w:rsidR="0090190B">
        <w:rPr>
          <w:rFonts w:ascii="Calibri Light" w:hAnsi="Calibri Light" w:cs="Calibri Light"/>
          <w:sz w:val="20"/>
          <w:szCs w:val="20"/>
        </w:rPr>
        <w:t xml:space="preserve"> </w:t>
      </w:r>
      <w:r w:rsidRPr="00ED4992">
        <w:rPr>
          <w:rFonts w:ascii="Calibri Light" w:hAnsi="Calibri Light" w:cs="Calibri Light"/>
          <w:sz w:val="20"/>
          <w:szCs w:val="20"/>
        </w:rPr>
        <w:t xml:space="preserve">Töömaal juhtunud keskkonnaõnnetuse korral teavitatakse sellest Projektijuhti ning </w:t>
      </w:r>
      <w:r w:rsidR="00ED4992">
        <w:rPr>
          <w:rFonts w:ascii="Calibri Light" w:hAnsi="Calibri Light" w:cs="Calibri Light"/>
          <w:sz w:val="20"/>
          <w:szCs w:val="20"/>
        </w:rPr>
        <w:t>T</w:t>
      </w:r>
      <w:r w:rsidR="009A0977" w:rsidRPr="00ED4992">
        <w:rPr>
          <w:rFonts w:ascii="Calibri Light" w:hAnsi="Calibri Light" w:cs="Calibri Light"/>
          <w:sz w:val="20"/>
          <w:szCs w:val="20"/>
        </w:rPr>
        <w:t>ellijat</w:t>
      </w:r>
      <w:r w:rsidRPr="00ED4992">
        <w:rPr>
          <w:rFonts w:ascii="Calibri Light" w:hAnsi="Calibri Light" w:cs="Calibri Light"/>
          <w:sz w:val="20"/>
          <w:szCs w:val="20"/>
        </w:rPr>
        <w:t>.</w:t>
      </w:r>
      <w:r w:rsidR="0009568C">
        <w:rPr>
          <w:rFonts w:ascii="Calibri Light" w:hAnsi="Calibri Light" w:cs="Calibri Light"/>
          <w:sz w:val="20"/>
          <w:szCs w:val="20"/>
        </w:rPr>
        <w:t xml:space="preserve"> </w:t>
      </w:r>
      <w:r w:rsidR="00CF2F1E" w:rsidRPr="00CF2F1E">
        <w:rPr>
          <w:rFonts w:ascii="Calibri Light" w:hAnsi="Calibri Light" w:cs="Calibri Light"/>
          <w:sz w:val="20"/>
          <w:szCs w:val="20"/>
        </w:rPr>
        <w:t>Tööde teostamisega kaasnevate keskkonnariskide käsitlemine kirjeldatakse ehitusobjekti „Tööohutusplaanis“ ning</w:t>
      </w:r>
      <w:r w:rsidR="002164DF">
        <w:rPr>
          <w:rFonts w:ascii="Calibri Light" w:hAnsi="Calibri Light" w:cs="Calibri Light"/>
          <w:sz w:val="20"/>
          <w:szCs w:val="20"/>
        </w:rPr>
        <w:t xml:space="preserve"> </w:t>
      </w:r>
      <w:r w:rsidR="00AC6258">
        <w:rPr>
          <w:rFonts w:ascii="Calibri Light" w:hAnsi="Calibri Light" w:cs="Calibri Light"/>
          <w:sz w:val="20"/>
          <w:szCs w:val="20"/>
        </w:rPr>
        <w:t>Keskkonnakorralduskavas</w:t>
      </w:r>
      <w:r w:rsidR="00CF2F1E" w:rsidRPr="00CF2F1E">
        <w:rPr>
          <w:rFonts w:ascii="Calibri Light" w:hAnsi="Calibri Light" w:cs="Calibri Light"/>
          <w:sz w:val="20"/>
          <w:szCs w:val="20"/>
        </w:rPr>
        <w:t>.</w:t>
      </w:r>
    </w:p>
    <w:p w14:paraId="2B042A8B" w14:textId="22B28E64" w:rsidR="008A414B" w:rsidRPr="00120988" w:rsidRDefault="008A414B" w:rsidP="0034106B">
      <w:pPr>
        <w:pStyle w:val="Heading1"/>
        <w:numPr>
          <w:ilvl w:val="0"/>
          <w:numId w:val="2"/>
        </w:numPr>
        <w:spacing w:after="160" w:line="240" w:lineRule="auto"/>
        <w:ind w:left="357" w:hanging="357"/>
        <w:rPr>
          <w:lang w:val="et-EE"/>
        </w:rPr>
      </w:pPr>
      <w:bookmarkStart w:id="165" w:name="_Toc190428525"/>
      <w:r w:rsidRPr="00120988">
        <w:rPr>
          <w:lang w:val="et-EE"/>
        </w:rPr>
        <w:t>LIIKLUSKORRALDUS JA OHUTUSE TAGAMISE PROTSEDUURID</w:t>
      </w:r>
      <w:bookmarkEnd w:id="165"/>
    </w:p>
    <w:p w14:paraId="16A9CD8E" w14:textId="77777777" w:rsidR="00885F54" w:rsidRPr="00030340" w:rsidRDefault="00885F54" w:rsidP="001573E7">
      <w:pPr>
        <w:spacing w:line="240" w:lineRule="auto"/>
        <w:jc w:val="both"/>
        <w:rPr>
          <w:rFonts w:ascii="Calibri Light" w:hAnsi="Calibri Light" w:cs="Calibri Light"/>
          <w:sz w:val="20"/>
          <w:szCs w:val="20"/>
        </w:rPr>
      </w:pPr>
      <w:r w:rsidRPr="00030340">
        <w:rPr>
          <w:rFonts w:ascii="Calibri Light" w:hAnsi="Calibri Light" w:cs="Calibri Light"/>
          <w:sz w:val="20"/>
          <w:szCs w:val="20"/>
        </w:rPr>
        <w:t>Liikluskorraldus- ja ohutuse alal järgitakse valdkonna kehtivaid normdokumente ning Tellija poolt etteantud nõudeid.</w:t>
      </w:r>
    </w:p>
    <w:tbl>
      <w:tblPr>
        <w:tblStyle w:val="TableGrid"/>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EF4AD7" w:rsidRPr="00030340" w14:paraId="611DA8B2" w14:textId="77777777" w:rsidTr="00634DB8">
        <w:trPr>
          <w:trHeight w:val="324"/>
        </w:trPr>
        <w:tc>
          <w:tcPr>
            <w:tcW w:w="4815" w:type="dxa"/>
          </w:tcPr>
          <w:p w14:paraId="2323B59E" w14:textId="73C25C55" w:rsidR="00EF4AD7" w:rsidRPr="00A50013" w:rsidRDefault="00EF4AD7" w:rsidP="001573E7">
            <w:pPr>
              <w:jc w:val="both"/>
              <w:rPr>
                <w:rFonts w:ascii="Calibri Light" w:hAnsi="Calibri Light" w:cs="Calibri Light"/>
                <w:sz w:val="20"/>
                <w:szCs w:val="20"/>
              </w:rPr>
            </w:pPr>
            <w:r w:rsidRPr="00A50013">
              <w:rPr>
                <w:rFonts w:ascii="Calibri Light" w:hAnsi="Calibri Light" w:cs="Calibri Light"/>
                <w:sz w:val="20"/>
                <w:szCs w:val="20"/>
              </w:rPr>
              <w:t>Liiklusohutuse eest vastutava isiku andmed</w:t>
            </w:r>
          </w:p>
        </w:tc>
      </w:tr>
      <w:tr w:rsidR="00EF4AD7" w:rsidRPr="00030340" w14:paraId="655874EE" w14:textId="77777777" w:rsidTr="00634DB8">
        <w:trPr>
          <w:trHeight w:val="855"/>
        </w:trPr>
        <w:tc>
          <w:tcPr>
            <w:tcW w:w="4815" w:type="dxa"/>
          </w:tcPr>
          <w:p w14:paraId="3958CCCE" w14:textId="472D9F17" w:rsidR="00EF4AD7" w:rsidRPr="00A50013" w:rsidRDefault="00EF4AD7" w:rsidP="00E53E01">
            <w:pPr>
              <w:pStyle w:val="ListParagraph"/>
              <w:numPr>
                <w:ilvl w:val="0"/>
                <w:numId w:val="9"/>
              </w:numPr>
              <w:suppressAutoHyphens w:val="0"/>
              <w:jc w:val="both"/>
              <w:rPr>
                <w:rFonts w:ascii="Calibri Light" w:hAnsi="Calibri Light" w:cs="Calibri Light"/>
                <w:sz w:val="20"/>
                <w:szCs w:val="20"/>
              </w:rPr>
            </w:pPr>
            <w:r w:rsidRPr="00A50013">
              <w:rPr>
                <w:rFonts w:ascii="Calibri Light" w:hAnsi="Calibri Light" w:cs="Calibri Light"/>
                <w:sz w:val="20"/>
                <w:szCs w:val="20"/>
              </w:rPr>
              <w:t xml:space="preserve">Nimi: </w:t>
            </w:r>
            <w:sdt>
              <w:sdtPr>
                <w:rPr>
                  <w:rFonts w:ascii="Calibri Light" w:hAnsi="Calibri Light" w:cs="Calibri Light"/>
                  <w:sz w:val="20"/>
                  <w:szCs w:val="20"/>
                </w:rPr>
                <w:id w:val="409657395"/>
                <w:placeholder>
                  <w:docPart w:val="9E5480FB8D0D4449A11C3E9BC3FC52DE"/>
                </w:placeholder>
              </w:sdtPr>
              <w:sdtEndPr/>
              <w:sdtContent>
                <w:r w:rsidR="00A50013" w:rsidRPr="00A50013">
                  <w:rPr>
                    <w:rFonts w:ascii="Calibri Light" w:hAnsi="Calibri Light" w:cs="Calibri Light"/>
                    <w:sz w:val="20"/>
                    <w:szCs w:val="20"/>
                  </w:rPr>
                  <w:t xml:space="preserve">Viljar </w:t>
                </w:r>
                <w:proofErr w:type="spellStart"/>
                <w:r w:rsidR="00A50013" w:rsidRPr="00A50013">
                  <w:rPr>
                    <w:rFonts w:ascii="Calibri Light" w:hAnsi="Calibri Light" w:cs="Calibri Light"/>
                    <w:sz w:val="20"/>
                    <w:szCs w:val="20"/>
                  </w:rPr>
                  <w:t>Karuoja</w:t>
                </w:r>
                <w:proofErr w:type="spellEnd"/>
              </w:sdtContent>
            </w:sdt>
          </w:p>
          <w:p w14:paraId="347D7B19" w14:textId="0766BC3F" w:rsidR="00EF4AD7" w:rsidRPr="00A50013" w:rsidRDefault="00EF4AD7" w:rsidP="00E53E01">
            <w:pPr>
              <w:pStyle w:val="ListParagraph"/>
              <w:numPr>
                <w:ilvl w:val="0"/>
                <w:numId w:val="9"/>
              </w:numPr>
              <w:suppressAutoHyphens w:val="0"/>
              <w:jc w:val="both"/>
              <w:rPr>
                <w:rFonts w:ascii="Calibri Light" w:hAnsi="Calibri Light" w:cs="Calibri Light"/>
                <w:sz w:val="20"/>
                <w:szCs w:val="20"/>
              </w:rPr>
            </w:pPr>
            <w:r w:rsidRPr="00A50013">
              <w:rPr>
                <w:rFonts w:ascii="Calibri Light" w:hAnsi="Calibri Light" w:cs="Calibri Light"/>
                <w:sz w:val="20"/>
                <w:szCs w:val="20"/>
              </w:rPr>
              <w:t xml:space="preserve">Telefon: </w:t>
            </w:r>
            <w:sdt>
              <w:sdtPr>
                <w:rPr>
                  <w:rFonts w:ascii="Calibri Light" w:hAnsi="Calibri Light" w:cs="Calibri Light"/>
                  <w:sz w:val="20"/>
                  <w:szCs w:val="20"/>
                </w:rPr>
                <w:id w:val="-2102411414"/>
                <w:placeholder>
                  <w:docPart w:val="F7443CD2CA6E4B92A865518AC29918A6"/>
                </w:placeholder>
              </w:sdtPr>
              <w:sdtEndPr/>
              <w:sdtContent>
                <w:r w:rsidR="00A50013" w:rsidRPr="00A50013">
                  <w:rPr>
                    <w:rFonts w:ascii="Calibri Light" w:hAnsi="Calibri Light" w:cs="Calibri Light"/>
                    <w:sz w:val="20"/>
                    <w:szCs w:val="20"/>
                  </w:rPr>
                  <w:t>53 064 435</w:t>
                </w:r>
              </w:sdtContent>
            </w:sdt>
          </w:p>
          <w:p w14:paraId="4CE83650" w14:textId="64E9C3A3" w:rsidR="00EF4AD7" w:rsidRPr="00A50013" w:rsidRDefault="00EF4AD7" w:rsidP="00E53E01">
            <w:pPr>
              <w:pStyle w:val="ListParagraph"/>
              <w:numPr>
                <w:ilvl w:val="0"/>
                <w:numId w:val="9"/>
              </w:numPr>
              <w:suppressAutoHyphens w:val="0"/>
              <w:jc w:val="both"/>
              <w:rPr>
                <w:rFonts w:ascii="Calibri Light" w:hAnsi="Calibri Light" w:cs="Calibri Light"/>
                <w:sz w:val="20"/>
                <w:szCs w:val="20"/>
              </w:rPr>
            </w:pPr>
            <w:r w:rsidRPr="00A50013">
              <w:rPr>
                <w:rFonts w:ascii="Calibri Light" w:hAnsi="Calibri Light" w:cs="Calibri Light"/>
                <w:sz w:val="20"/>
                <w:szCs w:val="20"/>
              </w:rPr>
              <w:t xml:space="preserve">E-post: </w:t>
            </w:r>
            <w:sdt>
              <w:sdtPr>
                <w:rPr>
                  <w:rFonts w:ascii="Calibri Light" w:hAnsi="Calibri Light" w:cs="Calibri Light"/>
                  <w:sz w:val="20"/>
                  <w:szCs w:val="20"/>
                </w:rPr>
                <w:id w:val="-1698153972"/>
                <w:placeholder>
                  <w:docPart w:val="825D5C32616046A89FC1E9EFC56A85E6"/>
                </w:placeholder>
              </w:sdtPr>
              <w:sdtEndPr/>
              <w:sdtContent>
                <w:r w:rsidR="00A50013" w:rsidRPr="00A50013">
                  <w:rPr>
                    <w:rFonts w:ascii="Calibri Light" w:hAnsi="Calibri Light" w:cs="Calibri Light"/>
                    <w:sz w:val="20"/>
                    <w:szCs w:val="20"/>
                  </w:rPr>
                  <w:t>viljar.karuoja@trev2.ee</w:t>
                </w:r>
              </w:sdtContent>
            </w:sdt>
          </w:p>
          <w:p w14:paraId="0BDA890A" w14:textId="5BDE5326" w:rsidR="00EF4AD7" w:rsidRPr="00A50013" w:rsidRDefault="00EF4AD7" w:rsidP="00A50013">
            <w:pPr>
              <w:pStyle w:val="ListParagraph"/>
              <w:jc w:val="both"/>
              <w:rPr>
                <w:rFonts w:ascii="Calibri Light" w:hAnsi="Calibri Light" w:cs="Calibri Light"/>
                <w:sz w:val="20"/>
                <w:szCs w:val="20"/>
              </w:rPr>
            </w:pPr>
          </w:p>
        </w:tc>
      </w:tr>
    </w:tbl>
    <w:p w14:paraId="45873602" w14:textId="30E69757" w:rsidR="002945BC" w:rsidRPr="00ED4992" w:rsidRDefault="002945BC" w:rsidP="003E2F7F">
      <w:pPr>
        <w:spacing w:after="0" w:line="240" w:lineRule="auto"/>
        <w:jc w:val="both"/>
        <w:rPr>
          <w:rFonts w:ascii="Calibri Light" w:hAnsi="Calibri Light" w:cs="Calibri Light"/>
          <w:color w:val="000000" w:themeColor="text1"/>
          <w:sz w:val="20"/>
          <w:szCs w:val="20"/>
        </w:rPr>
      </w:pPr>
      <w:r w:rsidRPr="00ED4992">
        <w:rPr>
          <w:rFonts w:ascii="Calibri Light" w:hAnsi="Calibri Light" w:cs="Calibri Light"/>
          <w:color w:val="000000" w:themeColor="text1"/>
          <w:sz w:val="20"/>
          <w:szCs w:val="20"/>
        </w:rPr>
        <w:t>Liikluskorralduse ja -ohutuse eest vastutav isik on pädev teostama liikluskorraldust ehitusobjektil vastavalt kehtivatele asjakohastele õigusaktidele ja vastutama ohutuse tagamise eest ning tema tööülesannete hulka kuuluvad muuhulgas:</w:t>
      </w:r>
    </w:p>
    <w:p w14:paraId="11D0B923" w14:textId="77777777" w:rsidR="0070277C" w:rsidRPr="00ED4992" w:rsidRDefault="0070277C" w:rsidP="00E53E01">
      <w:pPr>
        <w:numPr>
          <w:ilvl w:val="0"/>
          <w:numId w:val="10"/>
        </w:numPr>
        <w:suppressAutoHyphens w:val="0"/>
        <w:autoSpaceDN/>
        <w:spacing w:before="120" w:after="0" w:line="240" w:lineRule="auto"/>
        <w:ind w:left="924" w:hanging="357"/>
        <w:contextualSpacing/>
        <w:jc w:val="both"/>
        <w:rPr>
          <w:rFonts w:ascii="Calibri Light" w:hAnsi="Calibri Light" w:cs="Calibri Light"/>
          <w:color w:val="000000" w:themeColor="text1"/>
          <w:sz w:val="20"/>
          <w:szCs w:val="20"/>
        </w:rPr>
      </w:pPr>
      <w:r w:rsidRPr="00ED4992">
        <w:rPr>
          <w:rFonts w:ascii="Calibri Light" w:hAnsi="Calibri Light" w:cs="Calibri Light"/>
          <w:color w:val="000000" w:themeColor="text1"/>
          <w:sz w:val="20"/>
          <w:szCs w:val="20"/>
        </w:rPr>
        <w:t>Liiklusmärkide paigaldamise organiseerimine;</w:t>
      </w:r>
    </w:p>
    <w:p w14:paraId="0F5B33EF" w14:textId="77777777" w:rsidR="0070277C" w:rsidRPr="00ED4992" w:rsidRDefault="0070277C" w:rsidP="00E53E01">
      <w:pPr>
        <w:numPr>
          <w:ilvl w:val="0"/>
          <w:numId w:val="10"/>
        </w:numPr>
        <w:suppressAutoHyphens w:val="0"/>
        <w:autoSpaceDN/>
        <w:spacing w:before="120" w:after="0" w:line="240" w:lineRule="auto"/>
        <w:ind w:left="924" w:hanging="357"/>
        <w:contextualSpacing/>
        <w:jc w:val="both"/>
        <w:rPr>
          <w:rFonts w:ascii="Calibri Light" w:hAnsi="Calibri Light" w:cs="Calibri Light"/>
          <w:color w:val="000000" w:themeColor="text1"/>
          <w:sz w:val="20"/>
          <w:szCs w:val="20"/>
        </w:rPr>
      </w:pPr>
      <w:r w:rsidRPr="00ED4992">
        <w:rPr>
          <w:rFonts w:ascii="Calibri Light" w:hAnsi="Calibri Light" w:cs="Calibri Light"/>
          <w:color w:val="000000" w:themeColor="text1"/>
          <w:sz w:val="20"/>
          <w:szCs w:val="20"/>
        </w:rPr>
        <w:t>Igapäevane kontroll väljapandud märkide skeemidele vastavuse kohta;</w:t>
      </w:r>
    </w:p>
    <w:p w14:paraId="38E3FE7D" w14:textId="77777777" w:rsidR="0070277C" w:rsidRPr="00ED4992" w:rsidRDefault="0070277C" w:rsidP="00E53E01">
      <w:pPr>
        <w:numPr>
          <w:ilvl w:val="0"/>
          <w:numId w:val="10"/>
        </w:numPr>
        <w:suppressAutoHyphens w:val="0"/>
        <w:autoSpaceDN/>
        <w:spacing w:before="120" w:after="0" w:line="240" w:lineRule="auto"/>
        <w:ind w:left="924" w:hanging="357"/>
        <w:contextualSpacing/>
        <w:jc w:val="both"/>
        <w:rPr>
          <w:rFonts w:ascii="Calibri Light" w:hAnsi="Calibri Light" w:cs="Calibri Light"/>
          <w:color w:val="000000" w:themeColor="text1"/>
          <w:sz w:val="20"/>
          <w:szCs w:val="20"/>
        </w:rPr>
      </w:pPr>
      <w:r w:rsidRPr="00ED4992">
        <w:rPr>
          <w:rFonts w:ascii="Calibri Light" w:hAnsi="Calibri Light" w:cs="Calibri Light"/>
          <w:color w:val="000000" w:themeColor="text1"/>
          <w:sz w:val="20"/>
          <w:szCs w:val="20"/>
        </w:rPr>
        <w:t>Ohuallikate tähistamine;</w:t>
      </w:r>
    </w:p>
    <w:p w14:paraId="1DA6D0C3" w14:textId="77777777" w:rsidR="0070277C" w:rsidRPr="00ED4992" w:rsidRDefault="0070277C" w:rsidP="00E53E01">
      <w:pPr>
        <w:numPr>
          <w:ilvl w:val="0"/>
          <w:numId w:val="10"/>
        </w:numPr>
        <w:suppressAutoHyphens w:val="0"/>
        <w:autoSpaceDN/>
        <w:spacing w:before="120" w:after="0" w:line="240" w:lineRule="auto"/>
        <w:ind w:left="924" w:hanging="357"/>
        <w:contextualSpacing/>
        <w:jc w:val="both"/>
        <w:rPr>
          <w:rFonts w:ascii="Calibri Light" w:hAnsi="Calibri Light" w:cs="Calibri Light"/>
          <w:color w:val="000000" w:themeColor="text1"/>
          <w:sz w:val="20"/>
          <w:szCs w:val="20"/>
        </w:rPr>
      </w:pPr>
      <w:r w:rsidRPr="00ED4992">
        <w:rPr>
          <w:rFonts w:ascii="Calibri Light" w:hAnsi="Calibri Light" w:cs="Calibri Light"/>
          <w:color w:val="000000" w:themeColor="text1"/>
          <w:sz w:val="20"/>
          <w:szCs w:val="20"/>
        </w:rPr>
        <w:t>Fooride kasutamisel nende töö sujuvuse jälgimine ja foorile eelnevate märkide olemasolu ja õige paiknemise tagamine;</w:t>
      </w:r>
    </w:p>
    <w:p w14:paraId="216D3366" w14:textId="77777777" w:rsidR="0070277C" w:rsidRPr="00ED4992" w:rsidRDefault="0070277C" w:rsidP="00E53E01">
      <w:pPr>
        <w:numPr>
          <w:ilvl w:val="0"/>
          <w:numId w:val="10"/>
        </w:numPr>
        <w:suppressAutoHyphens w:val="0"/>
        <w:autoSpaceDN/>
        <w:spacing w:before="120" w:after="0" w:line="240" w:lineRule="auto"/>
        <w:ind w:left="924" w:hanging="357"/>
        <w:contextualSpacing/>
        <w:jc w:val="both"/>
        <w:rPr>
          <w:rFonts w:ascii="Calibri Light" w:hAnsi="Calibri Light" w:cs="Calibri Light"/>
          <w:color w:val="000000" w:themeColor="text1"/>
          <w:sz w:val="20"/>
          <w:szCs w:val="20"/>
        </w:rPr>
      </w:pPr>
      <w:r w:rsidRPr="00ED4992">
        <w:rPr>
          <w:rFonts w:ascii="Calibri Light" w:hAnsi="Calibri Light" w:cs="Calibri Light"/>
          <w:color w:val="000000" w:themeColor="text1"/>
          <w:sz w:val="20"/>
          <w:szCs w:val="20"/>
        </w:rPr>
        <w:t>Alltöövõtjate tegevuse vastavuse tagamine liiklusskeemile;</w:t>
      </w:r>
    </w:p>
    <w:p w14:paraId="12975CF1" w14:textId="7F91D0CC" w:rsidR="002945BC" w:rsidRPr="00ED4992" w:rsidRDefault="004C5079" w:rsidP="00E53E01">
      <w:pPr>
        <w:numPr>
          <w:ilvl w:val="0"/>
          <w:numId w:val="10"/>
        </w:numPr>
        <w:suppressAutoHyphens w:val="0"/>
        <w:autoSpaceDN/>
        <w:spacing w:before="120" w:after="0" w:line="240" w:lineRule="auto"/>
        <w:ind w:left="924" w:hanging="357"/>
        <w:contextualSpacing/>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Valla</w:t>
      </w:r>
      <w:r w:rsidR="0070277C" w:rsidRPr="00ED4992">
        <w:rPr>
          <w:rFonts w:ascii="Calibri Light" w:hAnsi="Calibri Light" w:cs="Calibri Light"/>
          <w:color w:val="000000" w:themeColor="text1"/>
          <w:sz w:val="20"/>
          <w:szCs w:val="20"/>
        </w:rPr>
        <w:t xml:space="preserve"> teavitamine liikluskorralduse muutumisest.</w:t>
      </w:r>
    </w:p>
    <w:p w14:paraId="529B1DF3" w14:textId="77777777" w:rsidR="00A41D2F" w:rsidRPr="003E2F7F" w:rsidRDefault="00A41D2F" w:rsidP="003E2F7F">
      <w:pPr>
        <w:spacing w:after="0" w:line="240" w:lineRule="auto"/>
        <w:jc w:val="both"/>
        <w:rPr>
          <w:rFonts w:ascii="Calibri Light" w:hAnsi="Calibri Light" w:cs="Calibri Light"/>
          <w:color w:val="000000" w:themeColor="text1"/>
          <w:sz w:val="20"/>
          <w:szCs w:val="20"/>
        </w:rPr>
      </w:pPr>
    </w:p>
    <w:p w14:paraId="4F751040" w14:textId="77777777" w:rsidR="00756D0D" w:rsidRPr="003E2F7F" w:rsidRDefault="00756D0D" w:rsidP="003E2F7F">
      <w:pPr>
        <w:spacing w:line="240" w:lineRule="auto"/>
        <w:jc w:val="both"/>
        <w:rPr>
          <w:rFonts w:ascii="Calibri Light" w:hAnsi="Calibri Light" w:cs="Calibri Light"/>
          <w:color w:val="000000" w:themeColor="text1"/>
          <w:sz w:val="20"/>
          <w:szCs w:val="20"/>
        </w:rPr>
      </w:pPr>
      <w:r w:rsidRPr="003E2F7F">
        <w:rPr>
          <w:rFonts w:ascii="Calibri Light" w:hAnsi="Calibri Light" w:cs="Calibri Light"/>
          <w:color w:val="000000" w:themeColor="text1"/>
          <w:sz w:val="20"/>
          <w:szCs w:val="20"/>
        </w:rPr>
        <w:t>Enne tööde algust informeeritakse kõiki töötajaid objektil, sh alltöövõtjaid, liiklusskeemidest ja kehtivast liikluskorraldusest.</w:t>
      </w:r>
    </w:p>
    <w:p w14:paraId="2A05F65E" w14:textId="77777777" w:rsidR="00756D0D" w:rsidRPr="003E2F7F" w:rsidRDefault="00756D0D" w:rsidP="00B32061">
      <w:pPr>
        <w:spacing w:after="0" w:line="240" w:lineRule="auto"/>
        <w:jc w:val="both"/>
        <w:rPr>
          <w:rFonts w:ascii="Calibri Light" w:hAnsi="Calibri Light" w:cs="Calibri Light"/>
          <w:color w:val="000000" w:themeColor="text1"/>
          <w:sz w:val="20"/>
          <w:szCs w:val="20"/>
        </w:rPr>
      </w:pPr>
      <w:r w:rsidRPr="003E2F7F">
        <w:rPr>
          <w:rFonts w:ascii="Calibri Light" w:hAnsi="Calibri Light" w:cs="Calibri Light"/>
          <w:color w:val="000000" w:themeColor="text1"/>
          <w:sz w:val="20"/>
          <w:szCs w:val="20"/>
        </w:rPr>
        <w:t>Liiklusohutuse korraldamisel kasutatakse kooskõlastatud erilahendusega ja tüüpseid liiklusskeeme:</w:t>
      </w:r>
    </w:p>
    <w:p w14:paraId="41C94B84" w14:textId="77777777" w:rsidR="00756D0D" w:rsidRPr="003E2F7F" w:rsidRDefault="00756D0D" w:rsidP="00B32061">
      <w:pPr>
        <w:pStyle w:val="ListParagraph"/>
        <w:numPr>
          <w:ilvl w:val="0"/>
          <w:numId w:val="3"/>
        </w:numPr>
        <w:suppressAutoHyphens w:val="0"/>
        <w:autoSpaceDN/>
        <w:spacing w:after="0" w:line="240" w:lineRule="auto"/>
        <w:ind w:left="851" w:hanging="284"/>
        <w:jc w:val="both"/>
        <w:rPr>
          <w:rFonts w:ascii="Calibri Light" w:hAnsi="Calibri Light" w:cs="Calibri Light"/>
          <w:color w:val="000000" w:themeColor="text1"/>
          <w:sz w:val="20"/>
          <w:szCs w:val="20"/>
        </w:rPr>
      </w:pPr>
      <w:r w:rsidRPr="003E2F7F">
        <w:rPr>
          <w:rFonts w:ascii="Calibri Light" w:hAnsi="Calibri Light" w:cs="Calibri Light"/>
          <w:color w:val="000000" w:themeColor="text1"/>
          <w:sz w:val="20"/>
          <w:szCs w:val="20"/>
        </w:rPr>
        <w:t>Üldine liikluskorralduse skeem – koostab ja kooskõlastab liikluskorraldusosakond;</w:t>
      </w:r>
    </w:p>
    <w:p w14:paraId="1F6DB110" w14:textId="125DF6FB" w:rsidR="005C49B9" w:rsidRPr="003E2F7F" w:rsidRDefault="00756D0D" w:rsidP="00D4540B">
      <w:pPr>
        <w:pStyle w:val="ListParagraph"/>
        <w:numPr>
          <w:ilvl w:val="0"/>
          <w:numId w:val="3"/>
        </w:numPr>
        <w:suppressAutoHyphens w:val="0"/>
        <w:autoSpaceDN/>
        <w:spacing w:before="120" w:after="0" w:line="240" w:lineRule="auto"/>
        <w:ind w:left="851" w:hanging="284"/>
        <w:jc w:val="both"/>
        <w:rPr>
          <w:rFonts w:ascii="Calibri Light" w:hAnsi="Calibri Light" w:cs="Calibri Light"/>
          <w:color w:val="000000" w:themeColor="text1"/>
          <w:sz w:val="20"/>
          <w:szCs w:val="20"/>
        </w:rPr>
      </w:pPr>
      <w:r w:rsidRPr="003E2F7F">
        <w:rPr>
          <w:rFonts w:ascii="Calibri Light" w:hAnsi="Calibri Light" w:cs="Calibri Light"/>
          <w:color w:val="000000" w:themeColor="text1"/>
          <w:sz w:val="20"/>
          <w:szCs w:val="20"/>
        </w:rPr>
        <w:t>Tööde etappide kohased tüüpliiklusskeemid – koostab liikluskorraldusosakond.</w:t>
      </w:r>
    </w:p>
    <w:p w14:paraId="1CF62FD1" w14:textId="105271E7" w:rsidR="00E14DEA" w:rsidRPr="00CE5CCA" w:rsidRDefault="00CD7C97" w:rsidP="003E2F7F">
      <w:pPr>
        <w:spacing w:before="120" w:line="240" w:lineRule="auto"/>
        <w:jc w:val="both"/>
        <w:rPr>
          <w:rFonts w:ascii="Calibri Light" w:hAnsi="Calibri Light" w:cs="Calibri Light"/>
          <w:color w:val="000000" w:themeColor="text1"/>
          <w:sz w:val="20"/>
          <w:szCs w:val="20"/>
        </w:rPr>
      </w:pPr>
      <w:r w:rsidRPr="003E2F7F">
        <w:rPr>
          <w:rFonts w:ascii="Calibri Light" w:hAnsi="Calibri Light" w:cs="Calibri Light"/>
          <w:color w:val="000000" w:themeColor="text1"/>
          <w:sz w:val="20"/>
          <w:szCs w:val="20"/>
        </w:rPr>
        <w:t xml:space="preserve">Avalikkuse informeerimine liikluskorralduslikest muudatustest toimub läbi meedia ja vahetult töökohtadesse </w:t>
      </w:r>
      <w:r w:rsidRPr="00CE5CCA">
        <w:rPr>
          <w:rFonts w:ascii="Calibri Light" w:hAnsi="Calibri Light" w:cs="Calibri Light"/>
          <w:color w:val="000000" w:themeColor="text1"/>
          <w:sz w:val="20"/>
          <w:szCs w:val="20"/>
        </w:rPr>
        <w:t>paigutatud infotahvlite.</w:t>
      </w:r>
    </w:p>
    <w:p w14:paraId="5CBAB3EA" w14:textId="2E22FFA7" w:rsidR="009A0CCD" w:rsidRPr="006663AA" w:rsidRDefault="00F75D8A" w:rsidP="006663AA">
      <w:pPr>
        <w:pStyle w:val="ListParagraph"/>
        <w:numPr>
          <w:ilvl w:val="0"/>
          <w:numId w:val="2"/>
        </w:numPr>
        <w:spacing w:before="240" w:line="240" w:lineRule="auto"/>
        <w:ind w:left="357" w:hanging="357"/>
        <w:rPr>
          <w:rFonts w:eastAsia="Times New Roman"/>
          <w:b/>
          <w:color w:val="2F5496"/>
          <w:sz w:val="24"/>
          <w:szCs w:val="32"/>
        </w:rPr>
      </w:pPr>
      <w:bookmarkStart w:id="166" w:name="_Hlk106183047"/>
      <w:r w:rsidRPr="00CE5CCA">
        <w:rPr>
          <w:rFonts w:eastAsia="Times New Roman"/>
          <w:b/>
          <w:color w:val="2F5496"/>
          <w:sz w:val="24"/>
          <w:szCs w:val="32"/>
        </w:rPr>
        <w:t>TÖÖTERVISHOID JA TÖÖOHUTUS</w:t>
      </w:r>
    </w:p>
    <w:p w14:paraId="6E0A0829" w14:textId="2827B412" w:rsidR="00002A02" w:rsidRPr="00D66924" w:rsidRDefault="00002A02" w:rsidP="00D66924">
      <w:pPr>
        <w:spacing w:before="120" w:line="240" w:lineRule="auto"/>
        <w:jc w:val="both"/>
        <w:rPr>
          <w:rFonts w:ascii="Calibri Light" w:hAnsi="Calibri Light" w:cs="Calibri Light"/>
          <w:color w:val="000000" w:themeColor="text1"/>
          <w:sz w:val="20"/>
          <w:szCs w:val="20"/>
        </w:rPr>
      </w:pPr>
      <w:r w:rsidRPr="00D66924">
        <w:rPr>
          <w:rFonts w:ascii="Calibri Light" w:hAnsi="Calibri Light" w:cs="Calibri Light"/>
          <w:color w:val="000000" w:themeColor="text1"/>
          <w:sz w:val="20"/>
          <w:szCs w:val="20"/>
        </w:rPr>
        <w:lastRenderedPageBreak/>
        <w:t>Töötervisho</w:t>
      </w:r>
      <w:r w:rsidR="005B02C5" w:rsidRPr="00D66924">
        <w:rPr>
          <w:rFonts w:ascii="Calibri Light" w:hAnsi="Calibri Light" w:cs="Calibri Light"/>
          <w:color w:val="000000" w:themeColor="text1"/>
          <w:sz w:val="20"/>
          <w:szCs w:val="20"/>
        </w:rPr>
        <w:t>iu ja tööohutuse korraldust kirjeldab Tööohutusplaan (Lisa 5)</w:t>
      </w:r>
      <w:r w:rsidR="00D66924">
        <w:rPr>
          <w:rFonts w:ascii="Calibri Light" w:hAnsi="Calibri Light" w:cs="Calibri Light"/>
          <w:color w:val="000000" w:themeColor="text1"/>
          <w:sz w:val="20"/>
          <w:szCs w:val="20"/>
        </w:rPr>
        <w:t xml:space="preserve">. </w:t>
      </w:r>
      <w:r w:rsidR="002208E6">
        <w:rPr>
          <w:rFonts w:ascii="Calibri Light" w:hAnsi="Calibri Light" w:cs="Calibri Light"/>
          <w:color w:val="000000" w:themeColor="text1"/>
          <w:sz w:val="20"/>
          <w:szCs w:val="20"/>
        </w:rPr>
        <w:t>J</w:t>
      </w:r>
      <w:r w:rsidR="00ED0DCA">
        <w:rPr>
          <w:rFonts w:ascii="Calibri Light" w:hAnsi="Calibri Light" w:cs="Calibri Light"/>
          <w:color w:val="000000" w:themeColor="text1"/>
          <w:sz w:val="20"/>
          <w:szCs w:val="20"/>
        </w:rPr>
        <w:t>ärgnevalt on kirjeldatud töötervisho</w:t>
      </w:r>
      <w:r w:rsidR="00BD07F3">
        <w:rPr>
          <w:rFonts w:ascii="Calibri Light" w:hAnsi="Calibri Light" w:cs="Calibri Light"/>
          <w:color w:val="000000" w:themeColor="text1"/>
          <w:sz w:val="20"/>
          <w:szCs w:val="20"/>
        </w:rPr>
        <w:t>i</w:t>
      </w:r>
      <w:r w:rsidR="00ED0DCA">
        <w:rPr>
          <w:rFonts w:ascii="Calibri Light" w:hAnsi="Calibri Light" w:cs="Calibri Light"/>
          <w:color w:val="000000" w:themeColor="text1"/>
          <w:sz w:val="20"/>
          <w:szCs w:val="20"/>
        </w:rPr>
        <w:t>u ja tööohutuse üldiseid põhimõtteid.</w:t>
      </w:r>
    </w:p>
    <w:p w14:paraId="699DB996" w14:textId="39643ABD" w:rsidR="005C56F2" w:rsidRPr="00CE5CCA" w:rsidRDefault="00553B57" w:rsidP="0034106B">
      <w:pPr>
        <w:pStyle w:val="Heading2"/>
        <w:numPr>
          <w:ilvl w:val="1"/>
          <w:numId w:val="2"/>
        </w:numPr>
        <w:tabs>
          <w:tab w:val="left" w:pos="993"/>
        </w:tabs>
        <w:spacing w:after="160" w:line="240" w:lineRule="auto"/>
        <w:ind w:left="788" w:hanging="431"/>
      </w:pPr>
      <w:bookmarkStart w:id="167" w:name="_Toc190428526"/>
      <w:r w:rsidRPr="00CE5CCA">
        <w:t>Töövõtja töötervishoiu ja tööohutuse poliitika</w:t>
      </w:r>
      <w:bookmarkEnd w:id="167"/>
    </w:p>
    <w:p w14:paraId="2EBAD456" w14:textId="77777777" w:rsidR="009A0CCD" w:rsidRPr="00CE5CCA" w:rsidRDefault="009A0CCD" w:rsidP="001573E7">
      <w:pPr>
        <w:spacing w:line="240" w:lineRule="auto"/>
        <w:jc w:val="both"/>
        <w:rPr>
          <w:rFonts w:ascii="Calibri Light" w:hAnsi="Calibri Light" w:cs="Calibri Light"/>
          <w:sz w:val="20"/>
          <w:szCs w:val="20"/>
        </w:rPr>
      </w:pPr>
      <w:r w:rsidRPr="00CE5CCA">
        <w:rPr>
          <w:rFonts w:ascii="Calibri Light" w:hAnsi="Calibri Light" w:cs="Calibri Light"/>
          <w:sz w:val="20"/>
          <w:szCs w:val="20"/>
        </w:rPr>
        <w:t>Kõikidelt töötajatelt oodatakse osa võtmist töökeskkonna juhtimisest läbi teavitamise töökeskkonnas avastatud riskidest ning tehes ettepanekuid erinevate meetmete rakendamiseks. Igapäevases töös eeldatakse ja kõik töötajad on kohustatud järgima oma töös tööohutuse kohta kehtestatud ohutusjuhendeid ja juhiseid, alluma pädeva isiku korraldustele, teavitama oma otsest ülemust, töökeskkonnavolinikku või töökeskkonnaspetsialisti kõikidest tööohutuse alastest kõrvalekalletest ja ohuolukordade tekkimistest ning kavandama ja tegema oma tööd võimalikul kõige ohutumal viisil. Kindlasti on oluline järgida ka seadmete kasutusjuhendeid.</w:t>
      </w:r>
    </w:p>
    <w:p w14:paraId="5070C1C1" w14:textId="2BE93C07" w:rsidR="009A0CCD" w:rsidRPr="00CE5CCA" w:rsidRDefault="009A0CCD" w:rsidP="001573E7">
      <w:pPr>
        <w:spacing w:line="240" w:lineRule="auto"/>
        <w:jc w:val="both"/>
        <w:rPr>
          <w:rFonts w:ascii="Calibri Light" w:hAnsi="Calibri Light" w:cs="Calibri Light"/>
          <w:sz w:val="20"/>
          <w:szCs w:val="20"/>
        </w:rPr>
      </w:pPr>
      <w:r w:rsidRPr="00CE5CCA">
        <w:rPr>
          <w:rFonts w:ascii="Calibri Light" w:hAnsi="Calibri Light" w:cs="Calibri Light"/>
          <w:sz w:val="20"/>
          <w:szCs w:val="20"/>
        </w:rPr>
        <w:t xml:space="preserve">Tööohutusega seonduvad dokumendid on ohutusjuhendid, objekti </w:t>
      </w:r>
      <w:r w:rsidR="004E037A" w:rsidRPr="00CE5CCA">
        <w:rPr>
          <w:rFonts w:ascii="Calibri Light" w:hAnsi="Calibri Light" w:cs="Calibri Light"/>
          <w:sz w:val="20"/>
          <w:szCs w:val="20"/>
        </w:rPr>
        <w:t>töötervishoiu ja töö</w:t>
      </w:r>
      <w:r w:rsidRPr="00CE5CCA">
        <w:rPr>
          <w:rFonts w:ascii="Calibri Light" w:hAnsi="Calibri Light" w:cs="Calibri Light"/>
          <w:sz w:val="20"/>
          <w:szCs w:val="20"/>
        </w:rPr>
        <w:t>ohutus</w:t>
      </w:r>
      <w:r w:rsidR="004E037A" w:rsidRPr="00CE5CCA">
        <w:rPr>
          <w:rFonts w:ascii="Calibri Light" w:hAnsi="Calibri Light" w:cs="Calibri Light"/>
          <w:sz w:val="20"/>
          <w:szCs w:val="20"/>
        </w:rPr>
        <w:t xml:space="preserve">e </w:t>
      </w:r>
      <w:r w:rsidRPr="00CE5CCA">
        <w:rPr>
          <w:rFonts w:ascii="Calibri Light" w:hAnsi="Calibri Light" w:cs="Calibri Light"/>
          <w:sz w:val="20"/>
          <w:szCs w:val="20"/>
        </w:rPr>
        <w:t>plaan ja</w:t>
      </w:r>
      <w:r w:rsidR="0003023A" w:rsidRPr="00CE5CCA">
        <w:rPr>
          <w:rFonts w:ascii="Calibri Light" w:hAnsi="Calibri Light" w:cs="Calibri Light"/>
          <w:sz w:val="20"/>
          <w:szCs w:val="20"/>
        </w:rPr>
        <w:t xml:space="preserve"> Rail Baltica</w:t>
      </w:r>
      <w:r w:rsidRPr="00CE5CCA">
        <w:rPr>
          <w:rFonts w:ascii="Calibri Light" w:hAnsi="Calibri Light" w:cs="Calibri Light"/>
          <w:sz w:val="20"/>
          <w:szCs w:val="20"/>
        </w:rPr>
        <w:t xml:space="preserve"> </w:t>
      </w:r>
      <w:r w:rsidR="00287D8D" w:rsidRPr="00CE5CCA">
        <w:rPr>
          <w:rFonts w:ascii="Calibri Light" w:hAnsi="Calibri Light" w:cs="Calibri Light"/>
          <w:sz w:val="20"/>
          <w:szCs w:val="20"/>
        </w:rPr>
        <w:t xml:space="preserve">„Ehitusobjekti tööohutuse </w:t>
      </w:r>
      <w:proofErr w:type="spellStart"/>
      <w:r w:rsidR="00287D8D" w:rsidRPr="00CE5CCA">
        <w:rPr>
          <w:rFonts w:ascii="Calibri Light" w:hAnsi="Calibri Light" w:cs="Calibri Light"/>
          <w:sz w:val="20"/>
          <w:szCs w:val="20"/>
        </w:rPr>
        <w:t>üldkontroll</w:t>
      </w:r>
      <w:proofErr w:type="spellEnd"/>
      <w:r w:rsidR="00287D8D" w:rsidRPr="00CE5CCA">
        <w:rPr>
          <w:rFonts w:ascii="Calibri Light" w:hAnsi="Calibri Light" w:cs="Calibri Light"/>
          <w:sz w:val="20"/>
          <w:szCs w:val="20"/>
        </w:rPr>
        <w:t>“</w:t>
      </w:r>
      <w:r w:rsidR="0003023A" w:rsidRPr="00CE5CCA">
        <w:rPr>
          <w:rFonts w:ascii="Calibri Light" w:hAnsi="Calibri Light" w:cs="Calibri Light"/>
          <w:sz w:val="20"/>
          <w:szCs w:val="20"/>
        </w:rPr>
        <w:t xml:space="preserve"> </w:t>
      </w:r>
      <w:r w:rsidRPr="00CE5CCA">
        <w:rPr>
          <w:rFonts w:ascii="Calibri Light" w:hAnsi="Calibri Light" w:cs="Calibri Light"/>
          <w:sz w:val="20"/>
          <w:szCs w:val="20"/>
        </w:rPr>
        <w:t>näidisvormile koostatud akt.</w:t>
      </w:r>
    </w:p>
    <w:p w14:paraId="10C5F324" w14:textId="77777777" w:rsidR="009A0CCD" w:rsidRPr="00CE5CCA" w:rsidRDefault="009A0CCD" w:rsidP="001573E7">
      <w:pPr>
        <w:spacing w:line="240" w:lineRule="auto"/>
        <w:jc w:val="both"/>
        <w:rPr>
          <w:rFonts w:ascii="Calibri Light" w:hAnsi="Calibri Light" w:cs="Calibri Light"/>
          <w:sz w:val="20"/>
          <w:szCs w:val="20"/>
        </w:rPr>
      </w:pPr>
      <w:r w:rsidRPr="00CE5CCA">
        <w:rPr>
          <w:rFonts w:ascii="Calibri Light" w:hAnsi="Calibri Light" w:cs="Calibri Light"/>
          <w:sz w:val="20"/>
          <w:szCs w:val="20"/>
        </w:rPr>
        <w:t>Objektil töötajad on eelnevalt ohutusalaselt juhendatud vastavate ohutusjuhendite järgi. Sellekohase dokumenteeritud  info säilitab objektijuht.</w:t>
      </w:r>
    </w:p>
    <w:p w14:paraId="150D6062" w14:textId="77777777" w:rsidR="009A0CCD" w:rsidRPr="00CE5CCA" w:rsidRDefault="009A0CCD" w:rsidP="001573E7">
      <w:pPr>
        <w:spacing w:line="240" w:lineRule="auto"/>
        <w:jc w:val="both"/>
        <w:rPr>
          <w:rFonts w:ascii="Calibri Light" w:hAnsi="Calibri Light" w:cs="Calibri Light"/>
          <w:sz w:val="20"/>
          <w:szCs w:val="20"/>
        </w:rPr>
      </w:pPr>
      <w:bookmarkStart w:id="168" w:name="_Toc443663246"/>
      <w:bookmarkStart w:id="169" w:name="_Toc443663355"/>
      <w:bookmarkStart w:id="170" w:name="_Toc443663449"/>
      <w:r w:rsidRPr="00CE5CCA">
        <w:rPr>
          <w:rFonts w:ascii="Calibri Light" w:hAnsi="Calibri Light" w:cs="Calibri Light"/>
          <w:sz w:val="20"/>
          <w:szCs w:val="20"/>
        </w:rPr>
        <w:t>Alltöövõtjatele edastatakse töökeskkonnalased nõuded alltöövõtulepingute ja nende lisadega. Lisaks on alltöövõtja esindaja objektil kohustatud objektiga seonduvaid nõudeid tutvustama ka kõikidele oma töötajatele.</w:t>
      </w:r>
    </w:p>
    <w:p w14:paraId="3D373AD6" w14:textId="40D93D08" w:rsidR="009A0CCD" w:rsidRPr="00CE5CCA" w:rsidRDefault="009A0CCD" w:rsidP="001573E7">
      <w:pPr>
        <w:spacing w:line="240" w:lineRule="auto"/>
        <w:jc w:val="both"/>
        <w:rPr>
          <w:rFonts w:ascii="Calibri Light" w:hAnsi="Calibri Light" w:cs="Calibri Light"/>
          <w:sz w:val="20"/>
          <w:szCs w:val="20"/>
        </w:rPr>
      </w:pPr>
      <w:r w:rsidRPr="00CE5CCA">
        <w:rPr>
          <w:rFonts w:ascii="Calibri Light" w:hAnsi="Calibri Light" w:cs="Calibri Light"/>
          <w:sz w:val="20"/>
          <w:szCs w:val="20"/>
        </w:rPr>
        <w:t>Töömaal juhtunud tööõnnetuse korral teavitatakse sellest Projektijuhti ning ettevõtte töö- ja keskkonnaohutuse spetsialisti, vajadusel politseid.</w:t>
      </w:r>
    </w:p>
    <w:p w14:paraId="7CE88504" w14:textId="77777777" w:rsidR="0063641E" w:rsidRPr="00CE5CCA" w:rsidRDefault="0063641E" w:rsidP="001573E7">
      <w:pPr>
        <w:suppressAutoHyphens w:val="0"/>
        <w:autoSpaceDN/>
        <w:spacing w:before="120" w:after="0" w:line="240" w:lineRule="auto"/>
        <w:jc w:val="both"/>
        <w:rPr>
          <w:rFonts w:ascii="Calibri Light" w:hAnsi="Calibri Light" w:cs="Calibri Light"/>
          <w:sz w:val="20"/>
        </w:rPr>
      </w:pPr>
      <w:r w:rsidRPr="00CE5CCA">
        <w:rPr>
          <w:rFonts w:ascii="Calibri Light" w:hAnsi="Calibri Light" w:cs="Calibri Light"/>
          <w:sz w:val="20"/>
        </w:rPr>
        <w:t>Lähtudes strateegiast on ettevõttel püstitatud TTO eesmärgid ning koostatud tegevuskava. Eesmärkide püstitamisel ja tegevuste planeerimisel arvestatakse muuhulgas ka muudatustega regulatsioonides ja kontserni eeskirjades, riskihindamise tulemustega, juhtimissüsteemi toimivuse hinnangutega (sh auditid, mittevastavused, tagasiside), parendusettepanekutega ning kolmandate osapoolte nõuetega.</w:t>
      </w:r>
    </w:p>
    <w:p w14:paraId="7F43DB11" w14:textId="77777777" w:rsidR="0063641E" w:rsidRPr="00CE5CCA" w:rsidRDefault="0063641E" w:rsidP="001573E7">
      <w:pPr>
        <w:suppressAutoHyphens w:val="0"/>
        <w:autoSpaceDN/>
        <w:spacing w:before="120" w:after="0" w:line="240" w:lineRule="auto"/>
        <w:jc w:val="both"/>
        <w:rPr>
          <w:rFonts w:ascii="Calibri Light" w:hAnsi="Calibri Light" w:cs="Calibri Light"/>
          <w:sz w:val="20"/>
          <w:szCs w:val="20"/>
        </w:rPr>
      </w:pPr>
      <w:r w:rsidRPr="00CE5CCA">
        <w:rPr>
          <w:rFonts w:ascii="Calibri Light" w:hAnsi="Calibri Light" w:cs="Calibri Light"/>
          <w:sz w:val="20"/>
          <w:szCs w:val="20"/>
        </w:rPr>
        <w:t xml:space="preserve">Ettevõttes on loodud protseduurid ja juhendid, kus on kirjeldatud kõik meie </w:t>
      </w:r>
      <w:proofErr w:type="spellStart"/>
      <w:r w:rsidRPr="00CE5CCA">
        <w:rPr>
          <w:rFonts w:ascii="Calibri Light" w:hAnsi="Calibri Light" w:cs="Calibri Light"/>
          <w:sz w:val="20"/>
          <w:szCs w:val="20"/>
        </w:rPr>
        <w:t>TTO-alased</w:t>
      </w:r>
      <w:proofErr w:type="spellEnd"/>
      <w:r w:rsidRPr="00CE5CCA">
        <w:rPr>
          <w:rFonts w:ascii="Calibri Light" w:hAnsi="Calibri Light" w:cs="Calibri Light"/>
          <w:sz w:val="20"/>
          <w:szCs w:val="20"/>
        </w:rPr>
        <w:t xml:space="preserve"> tegevused, rollid, vastutused ja kohustused, mis üldjoontes on erinevate tasandite töötajatel järgmised:</w:t>
      </w:r>
    </w:p>
    <w:p w14:paraId="69381BAD" w14:textId="77777777" w:rsidR="0063641E" w:rsidRPr="00CE5CCA" w:rsidRDefault="0063641E" w:rsidP="00E53E01">
      <w:pPr>
        <w:numPr>
          <w:ilvl w:val="0"/>
          <w:numId w:val="11"/>
        </w:numPr>
        <w:suppressAutoHyphens w:val="0"/>
        <w:autoSpaceDN/>
        <w:spacing w:before="120" w:after="0" w:line="240" w:lineRule="auto"/>
        <w:ind w:left="924" w:hanging="357"/>
        <w:contextualSpacing/>
        <w:jc w:val="both"/>
        <w:rPr>
          <w:rFonts w:ascii="Calibri Light" w:hAnsi="Calibri Light" w:cs="Calibri Light"/>
          <w:sz w:val="20"/>
          <w:szCs w:val="20"/>
        </w:rPr>
      </w:pPr>
      <w:r w:rsidRPr="00CE5CCA">
        <w:rPr>
          <w:rFonts w:ascii="Calibri Light" w:hAnsi="Calibri Light" w:cs="Calibri Light"/>
          <w:sz w:val="20"/>
          <w:szCs w:val="20"/>
        </w:rPr>
        <w:t xml:space="preserve">Juhtkond – Strateegiaga kooskõlas </w:t>
      </w:r>
      <w:proofErr w:type="spellStart"/>
      <w:r w:rsidRPr="00CE5CCA">
        <w:rPr>
          <w:rFonts w:ascii="Calibri Light" w:hAnsi="Calibri Light" w:cs="Calibri Light"/>
          <w:sz w:val="20"/>
          <w:szCs w:val="20"/>
        </w:rPr>
        <w:t>TTO-alaste</w:t>
      </w:r>
      <w:proofErr w:type="spellEnd"/>
      <w:r w:rsidRPr="00CE5CCA">
        <w:rPr>
          <w:rFonts w:ascii="Calibri Light" w:hAnsi="Calibri Light" w:cs="Calibri Light"/>
          <w:sz w:val="20"/>
          <w:szCs w:val="20"/>
        </w:rPr>
        <w:t xml:space="preserve"> eesmärkide püstitamine. Turvaliste ja tervislike töökohtade loomine, ohutuks tegevuseks vajalike ressursside tagamine. Järjepidev seire ja parendamine. </w:t>
      </w:r>
    </w:p>
    <w:p w14:paraId="288AA978" w14:textId="77777777" w:rsidR="0063641E" w:rsidRPr="00CE5CCA" w:rsidRDefault="0063641E" w:rsidP="00E53E01">
      <w:pPr>
        <w:numPr>
          <w:ilvl w:val="0"/>
          <w:numId w:val="11"/>
        </w:numPr>
        <w:suppressAutoHyphens w:val="0"/>
        <w:autoSpaceDN/>
        <w:spacing w:before="120" w:after="0" w:line="240" w:lineRule="auto"/>
        <w:ind w:left="924" w:hanging="357"/>
        <w:contextualSpacing/>
        <w:jc w:val="both"/>
        <w:rPr>
          <w:rFonts w:ascii="Calibri Light" w:hAnsi="Calibri Light" w:cs="Calibri Light"/>
          <w:sz w:val="20"/>
          <w:szCs w:val="20"/>
        </w:rPr>
      </w:pPr>
      <w:r w:rsidRPr="00CE5CCA">
        <w:rPr>
          <w:rFonts w:ascii="Calibri Light" w:hAnsi="Calibri Light" w:cs="Calibri Light"/>
          <w:sz w:val="20"/>
          <w:szCs w:val="20"/>
        </w:rPr>
        <w:t xml:space="preserve">Juhid – ohutu TTO tagamine töö piirkonnas/ oma vastutusalas. Osalemine ohutu töökeskkonna loomisel ning riskide hindamisel (sh töökoht, töö- ja isikukaitsevahendid, töövõtted jm) lähtudes TTO nõuetest. Loodud nõuete järgimine ning järgimise seire. Pädevuse piires meeskonnaliikmete </w:t>
      </w:r>
      <w:proofErr w:type="spellStart"/>
      <w:r w:rsidRPr="00CE5CCA">
        <w:rPr>
          <w:rFonts w:ascii="Calibri Light" w:hAnsi="Calibri Light" w:cs="Calibri Light"/>
          <w:sz w:val="20"/>
          <w:szCs w:val="20"/>
        </w:rPr>
        <w:t>TTO-alane</w:t>
      </w:r>
      <w:proofErr w:type="spellEnd"/>
      <w:r w:rsidRPr="00CE5CCA">
        <w:rPr>
          <w:rFonts w:ascii="Calibri Light" w:hAnsi="Calibri Light" w:cs="Calibri Light"/>
          <w:sz w:val="20"/>
          <w:szCs w:val="20"/>
        </w:rPr>
        <w:t xml:space="preserve"> juhendamine ning väljaõpe. Tööõnnetuste esinemise vältimine, ennetustegevuses osalemine. Ohu- ja hädaolukordadest teavitamine.</w:t>
      </w:r>
    </w:p>
    <w:p w14:paraId="6A943077" w14:textId="77777777" w:rsidR="0063641E" w:rsidRPr="00CE5CCA" w:rsidRDefault="0063641E" w:rsidP="00E53E01">
      <w:pPr>
        <w:numPr>
          <w:ilvl w:val="0"/>
          <w:numId w:val="11"/>
        </w:numPr>
        <w:suppressAutoHyphens w:val="0"/>
        <w:autoSpaceDN/>
        <w:spacing w:before="120" w:after="0" w:line="240" w:lineRule="auto"/>
        <w:ind w:left="924" w:hanging="357"/>
        <w:contextualSpacing/>
        <w:jc w:val="both"/>
        <w:rPr>
          <w:rFonts w:ascii="Calibri Light" w:hAnsi="Calibri Light" w:cs="Calibri Light"/>
          <w:sz w:val="20"/>
          <w:szCs w:val="20"/>
        </w:rPr>
      </w:pPr>
      <w:r w:rsidRPr="00CE5CCA">
        <w:rPr>
          <w:rFonts w:ascii="Calibri Light" w:hAnsi="Calibri Light" w:cs="Calibri Light"/>
          <w:sz w:val="20"/>
          <w:szCs w:val="20"/>
        </w:rPr>
        <w:t>Töötajad – Kehtivate TTO nõuete järgimine (sh töökoht, töö- ja isikukaitsevahendid, töövõtted jm) tagamaks enda ja kaastöötajate ohutus. Reageerimine ohu- ja hädaolukordadele, teavitades otsest juhti ning võttes kasutusele asjakohased abinõud tagamaks enda ja kaastöötajate ohutus.</w:t>
      </w:r>
    </w:p>
    <w:p w14:paraId="52143732" w14:textId="77777777" w:rsidR="0063641E" w:rsidRPr="00CE5CCA" w:rsidRDefault="0063641E" w:rsidP="001573E7">
      <w:pPr>
        <w:suppressAutoHyphens w:val="0"/>
        <w:autoSpaceDN/>
        <w:spacing w:before="120" w:after="0" w:line="240" w:lineRule="auto"/>
        <w:jc w:val="both"/>
        <w:rPr>
          <w:rFonts w:ascii="Calibri Light" w:hAnsi="Calibri Light" w:cs="Calibri Light"/>
          <w:sz w:val="20"/>
          <w:szCs w:val="20"/>
        </w:rPr>
      </w:pPr>
      <w:r w:rsidRPr="00CE5CCA">
        <w:rPr>
          <w:rFonts w:ascii="Calibri Light" w:hAnsi="Calibri Light" w:cs="Calibri Light"/>
          <w:sz w:val="20"/>
          <w:szCs w:val="20"/>
        </w:rPr>
        <w:t>Töövõtja tööohutuspoliitika tegevussuunad on:</w:t>
      </w:r>
    </w:p>
    <w:p w14:paraId="6C965D91" w14:textId="77777777" w:rsidR="0063641E" w:rsidRPr="00CE5CCA" w:rsidRDefault="0063641E"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CE5CCA">
        <w:rPr>
          <w:rFonts w:ascii="Calibri Light" w:hAnsi="Calibri Light" w:cs="Calibri Light"/>
          <w:sz w:val="20"/>
          <w:szCs w:val="20"/>
        </w:rPr>
        <w:t>Identifitseerime ja haldame kõikide tegevuste riske regulaarselt, et leevendada nende negatiivset mõju</w:t>
      </w:r>
    </w:p>
    <w:p w14:paraId="5F906CCC" w14:textId="77777777" w:rsidR="0063641E" w:rsidRPr="00CE5CCA" w:rsidRDefault="0063641E"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CE5CCA">
        <w:rPr>
          <w:rFonts w:ascii="Calibri Light" w:hAnsi="Calibri Light" w:cs="Calibri Light"/>
          <w:sz w:val="20"/>
          <w:szCs w:val="20"/>
        </w:rPr>
        <w:t>Registreerime kõik ohutust mõjutavad vahejuhtumid ja analüüsime neid põhjalikult</w:t>
      </w:r>
    </w:p>
    <w:p w14:paraId="42AAC851" w14:textId="77777777" w:rsidR="0063641E" w:rsidRPr="00CE5CCA" w:rsidRDefault="0063641E"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CE5CCA">
        <w:rPr>
          <w:rFonts w:ascii="Calibri Light" w:hAnsi="Calibri Light" w:cs="Calibri Light"/>
          <w:sz w:val="20"/>
          <w:szCs w:val="20"/>
        </w:rPr>
        <w:t>Viime läbi regulaarseid ohutusauditeid, et leida võimalikke parendusvõimalusi töötajate ja koostööpartnerite ohutuse kindlustamiseks</w:t>
      </w:r>
    </w:p>
    <w:p w14:paraId="1FC23FF8" w14:textId="77777777" w:rsidR="0063641E" w:rsidRPr="00CE5CCA" w:rsidRDefault="0063641E"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CE5CCA">
        <w:rPr>
          <w:rFonts w:ascii="Calibri Light" w:hAnsi="Calibri Light" w:cs="Calibri Light"/>
          <w:sz w:val="20"/>
          <w:szCs w:val="20"/>
        </w:rPr>
        <w:t>Varustame oma töötajad kvaliteetsete ja uuenduslike isikukaitsevahenditega</w:t>
      </w:r>
    </w:p>
    <w:p w14:paraId="7D945687" w14:textId="7A72C37B" w:rsidR="0063641E" w:rsidRPr="00CE5CCA" w:rsidRDefault="0063641E"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CE5CCA">
        <w:rPr>
          <w:rFonts w:ascii="Calibri Light" w:hAnsi="Calibri Light" w:cs="Calibri Light"/>
          <w:sz w:val="20"/>
          <w:szCs w:val="20"/>
        </w:rPr>
        <w:t>Ohutusalased arutelud on oluliseks osaks regulaarsetel koosolekutel ning kaasame neisse ka koostööpartnerid</w:t>
      </w:r>
    </w:p>
    <w:bookmarkEnd w:id="168"/>
    <w:bookmarkEnd w:id="169"/>
    <w:bookmarkEnd w:id="170"/>
    <w:p w14:paraId="683D9BE5" w14:textId="77777777" w:rsidR="006140DE" w:rsidRPr="00CE5CCA" w:rsidRDefault="006140DE" w:rsidP="001573E7">
      <w:pPr>
        <w:spacing w:line="240" w:lineRule="auto"/>
        <w:rPr>
          <w:rFonts w:eastAsia="Times New Roman"/>
          <w:b/>
          <w:color w:val="2F5496"/>
          <w:sz w:val="24"/>
          <w:szCs w:val="32"/>
        </w:rPr>
      </w:pPr>
    </w:p>
    <w:p w14:paraId="6F5214DD" w14:textId="77777777" w:rsidR="004131DB" w:rsidRPr="00CE5CCA" w:rsidRDefault="004131DB" w:rsidP="0034106B">
      <w:pPr>
        <w:pStyle w:val="Heading2"/>
        <w:numPr>
          <w:ilvl w:val="1"/>
          <w:numId w:val="2"/>
        </w:numPr>
        <w:tabs>
          <w:tab w:val="left" w:pos="993"/>
        </w:tabs>
        <w:spacing w:after="160" w:line="240" w:lineRule="auto"/>
        <w:ind w:left="788" w:hanging="431"/>
      </w:pPr>
      <w:bookmarkStart w:id="171" w:name="_Toc190428527"/>
      <w:r w:rsidRPr="00CE5CCA">
        <w:t>Töötervishoiu ja tööohutuse riskide hindamine</w:t>
      </w:r>
      <w:bookmarkEnd w:id="171"/>
    </w:p>
    <w:p w14:paraId="72994CA1" w14:textId="77777777" w:rsidR="000B47A2" w:rsidRPr="00CE5CCA" w:rsidRDefault="000B47A2" w:rsidP="001573E7">
      <w:pPr>
        <w:spacing w:after="0" w:line="240" w:lineRule="auto"/>
        <w:jc w:val="both"/>
        <w:rPr>
          <w:rFonts w:ascii="Calibri Light" w:hAnsi="Calibri Light" w:cs="Calibri Light"/>
          <w:sz w:val="20"/>
        </w:rPr>
      </w:pPr>
      <w:r w:rsidRPr="00CE5CCA">
        <w:rPr>
          <w:rFonts w:ascii="Calibri Light" w:hAnsi="Calibri Light" w:cs="Calibri Light"/>
          <w:sz w:val="20"/>
        </w:rPr>
        <w:t>Ehitusobjektil esinevaid k</w:t>
      </w:r>
      <w:r w:rsidRPr="00CE5CCA">
        <w:rPr>
          <w:rFonts w:ascii="Calibri Light" w:hAnsi="Calibri Light" w:cs="Calibri Light"/>
          <w:sz w:val="20"/>
          <w:szCs w:val="20"/>
        </w:rPr>
        <w:t xml:space="preserve">eskkonna-, raudtee-, elektri- ja tööohutuse </w:t>
      </w:r>
      <w:r w:rsidRPr="00CE5CCA">
        <w:rPr>
          <w:rFonts w:ascii="Calibri Light" w:hAnsi="Calibri Light" w:cs="Calibri Light"/>
          <w:sz w:val="20"/>
        </w:rPr>
        <w:t xml:space="preserve">riske hinnatakse Tellija poolt saadud lähteandmete nõuete, projektdokumentatsiooni, teostuskeskkonna ja tööohutuse ning keskkonnanõuete jm kehtiva regulatsiooni põhjal. Hinnangu alusel määratleb Töövõtja vajalikud meetmed riskide maandamiseks ja ohutuse tagamiseks. Võimalikke riske ja meetmeid nende maandamiseks vaadatakse üle ja täiendatakse esimesel võimalusel pärast töö- või </w:t>
      </w:r>
      <w:r w:rsidRPr="00CE5CCA">
        <w:rPr>
          <w:rFonts w:ascii="Calibri Light" w:hAnsi="Calibri Light" w:cs="Calibri Light"/>
          <w:sz w:val="20"/>
        </w:rPr>
        <w:lastRenderedPageBreak/>
        <w:t xml:space="preserve">keskkonnaõnnetuse toimumist, ohtliku olukorra esinemist, vastavalt vajadusele uue tehnoloogia/seadmete kasutusele võtmisel, töökeskkonna muutumisel või mõnel muul asjakohasel juhul. </w:t>
      </w:r>
    </w:p>
    <w:p w14:paraId="7E1DAB74" w14:textId="6F6F7812" w:rsidR="000B47A2" w:rsidRPr="00CE5CCA" w:rsidRDefault="000B47A2" w:rsidP="001573E7">
      <w:pPr>
        <w:spacing w:line="240" w:lineRule="auto"/>
        <w:jc w:val="both"/>
        <w:rPr>
          <w:rFonts w:ascii="Calibri Light" w:hAnsi="Calibri Light" w:cs="Calibri Light"/>
          <w:sz w:val="20"/>
          <w:szCs w:val="20"/>
        </w:rPr>
      </w:pPr>
      <w:r w:rsidRPr="00CE5CCA">
        <w:rPr>
          <w:rFonts w:ascii="Calibri Light" w:hAnsi="Calibri Light" w:cs="Calibri Light"/>
          <w:sz w:val="20"/>
          <w:szCs w:val="20"/>
        </w:rPr>
        <w:t>Kõik ehitusobjektil tööde teostamisega kaasnevad riskid ja nende maandamismeetmed on kirjeldatud „Lisas 2</w:t>
      </w:r>
      <w:r w:rsidR="00CE5CCA" w:rsidRPr="00CE5CCA">
        <w:rPr>
          <w:rFonts w:ascii="Calibri Light" w:hAnsi="Calibri Light" w:cs="Calibri Light"/>
          <w:sz w:val="20"/>
          <w:szCs w:val="20"/>
        </w:rPr>
        <w:t xml:space="preserve"> </w:t>
      </w:r>
      <w:r w:rsidRPr="00CE5CCA">
        <w:rPr>
          <w:rFonts w:ascii="Calibri Light" w:hAnsi="Calibri Light" w:cs="Calibri Light"/>
          <w:sz w:val="20"/>
          <w:szCs w:val="20"/>
        </w:rPr>
        <w:t>Riskianalüüs“.</w:t>
      </w:r>
    </w:p>
    <w:p w14:paraId="1444547F" w14:textId="6D6F1BC8" w:rsidR="00C10EF9" w:rsidRPr="00030340" w:rsidRDefault="000B47A2" w:rsidP="001573E7">
      <w:pPr>
        <w:spacing w:line="240" w:lineRule="auto"/>
        <w:jc w:val="both"/>
        <w:rPr>
          <w:rFonts w:ascii="Calibri Light" w:hAnsi="Calibri Light" w:cs="Calibri Light"/>
          <w:sz w:val="20"/>
          <w:szCs w:val="20"/>
        </w:rPr>
      </w:pPr>
      <w:r w:rsidRPr="00CE5CCA">
        <w:rPr>
          <w:rFonts w:ascii="Calibri Light" w:hAnsi="Calibri Light" w:cs="Calibri Light"/>
          <w:sz w:val="20"/>
          <w:szCs w:val="20"/>
        </w:rPr>
        <w:t>Lisaks koostab Töövõtja ehitusobjekti „Tööohutusplaani“, mis vastab määruse „Töötervishoiu ja tööohutuse nõuded ehituses</w:t>
      </w:r>
      <w:r w:rsidRPr="00CE5CCA">
        <w:rPr>
          <w:rFonts w:ascii="Calibri Light" w:hAnsi="Calibri Light" w:cs="Calibri Light"/>
          <w:sz w:val="20"/>
          <w:szCs w:val="20"/>
          <w:vertAlign w:val="superscript"/>
        </w:rPr>
        <w:t xml:space="preserve">1 </w:t>
      </w:r>
      <w:r w:rsidRPr="00CE5CCA">
        <w:rPr>
          <w:rFonts w:ascii="Calibri Light" w:hAnsi="Calibri Light" w:cs="Calibri Light"/>
          <w:sz w:val="20"/>
          <w:szCs w:val="20"/>
        </w:rPr>
        <w:t>(08.12.1999 nr 377) nõuetele ja mille koostamisel on järgitud „Töötervishoiu ja tööohutuse juhendit Rail Baltica projektis (01.02.2024).</w:t>
      </w:r>
    </w:p>
    <w:p w14:paraId="1A509B29" w14:textId="77777777" w:rsidR="0072440B" w:rsidRPr="007056A7" w:rsidRDefault="0072440B" w:rsidP="0034106B">
      <w:pPr>
        <w:pStyle w:val="Heading2"/>
        <w:numPr>
          <w:ilvl w:val="1"/>
          <w:numId w:val="2"/>
        </w:numPr>
        <w:tabs>
          <w:tab w:val="left" w:pos="993"/>
        </w:tabs>
        <w:spacing w:after="160" w:line="240" w:lineRule="auto"/>
        <w:ind w:left="788" w:hanging="431"/>
      </w:pPr>
      <w:bookmarkStart w:id="172" w:name="_Toc190428528"/>
      <w:r w:rsidRPr="007056A7">
        <w:t>Töötingimused ehitusobjektil</w:t>
      </w:r>
      <w:bookmarkEnd w:id="172"/>
    </w:p>
    <w:p w14:paraId="28BAFAD7" w14:textId="77777777" w:rsidR="005A0284" w:rsidRPr="007056A7" w:rsidRDefault="005A0284" w:rsidP="001573E7">
      <w:pPr>
        <w:suppressAutoHyphens w:val="0"/>
        <w:autoSpaceDN/>
        <w:spacing w:after="0" w:line="240" w:lineRule="auto"/>
        <w:jc w:val="both"/>
        <w:rPr>
          <w:rFonts w:ascii="Calibri Light" w:hAnsi="Calibri Light" w:cs="Calibri Light"/>
          <w:sz w:val="20"/>
          <w:szCs w:val="20"/>
        </w:rPr>
      </w:pPr>
      <w:r w:rsidRPr="007056A7">
        <w:rPr>
          <w:rFonts w:ascii="Calibri Light" w:hAnsi="Calibri Light" w:cs="Calibri Light"/>
          <w:sz w:val="20"/>
          <w:szCs w:val="20"/>
        </w:rPr>
        <w:t>Ehitusperioodiks luuakse töötajatele ehitusobjektil sanitaar- ja olmeruumid, mis vastavad soolise võrdõiguslikkuse kaitsega seotud eeskirjadele ning muuhulgas alljärgnevatele tingimustele:</w:t>
      </w:r>
    </w:p>
    <w:p w14:paraId="4913FD31" w14:textId="4D2CB3DB" w:rsidR="00144467" w:rsidRPr="007056A7" w:rsidRDefault="00144467" w:rsidP="00E53E01">
      <w:pPr>
        <w:pStyle w:val="ListParagraph"/>
        <w:numPr>
          <w:ilvl w:val="0"/>
          <w:numId w:val="12"/>
        </w:numPr>
        <w:suppressAutoHyphens w:val="0"/>
        <w:autoSpaceDN/>
        <w:spacing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Töövõtja tagab eraldi objektiruumid Tellija ja Omanikujärelevalve jaoks</w:t>
      </w:r>
    </w:p>
    <w:p w14:paraId="6FF5C72F" w14:textId="261AA039" w:rsidR="00144467" w:rsidRPr="007056A7" w:rsidRDefault="00144467"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Töövõtja tagab tabalukuga lukustatava merekonteineri või samaväärse ruumi proovikehade hoiustamiseks ehitusobjekti läheduses.</w:t>
      </w:r>
    </w:p>
    <w:p w14:paraId="2835CFDE" w14:textId="045EEF6E" w:rsidR="005A0284" w:rsidRPr="007056A7" w:rsidRDefault="005A0284"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ehitustööde alguseks on ehitusobjektil kasutusvalmis olmeruumid. Need on komplekteeritud ja sisustatud, arvestades töötingimusi, töötajate arvu ja soolist koosseisu. Olmeruume hoitakse korras ja koristatakse regulaarselt;</w:t>
      </w:r>
    </w:p>
    <w:p w14:paraId="162764BC" w14:textId="77777777" w:rsidR="003E5157" w:rsidRPr="007056A7" w:rsidRDefault="005A0284"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 xml:space="preserve">olmeruumid paiknevad ehitusobjektil või sellele võimalikult lähedal. </w:t>
      </w:r>
    </w:p>
    <w:p w14:paraId="0B455530" w14:textId="35CD0AE3" w:rsidR="005A0284" w:rsidRPr="007056A7" w:rsidRDefault="005A0284"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 xml:space="preserve">Töötajatele on olemas eraldatud koht ümberriietumiseks. </w:t>
      </w:r>
    </w:p>
    <w:p w14:paraId="7DE1C8FB" w14:textId="77777777" w:rsidR="005A0284" w:rsidRPr="007056A7" w:rsidRDefault="005A0284"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meestele ja naistele peavad võimaluse korral olema ehitusobjektil eraldi tualettruumid. Tualettruumid peavad paiknema töökohtade ning riietus- ja pesemisruumide läheduses. Tualettruumis peab olema võimalik käsi pesta ja kuivatada. Tualettruume peab olema ehitusobjektil piisavalt, kuid vähemalt 1 tualett 15 töötaja kohta;</w:t>
      </w:r>
    </w:p>
    <w:p w14:paraId="59E84E60" w14:textId="77777777" w:rsidR="005A0284" w:rsidRPr="007056A7" w:rsidRDefault="005A0284"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Töötajatele on loodud sobivad tingimused einestamiseks ja puhkamiseks. Töötajatele on olemas nõuetele vastav kvaliteetne joogivesi ja ühekordsed või pestavad jooginõud;</w:t>
      </w:r>
    </w:p>
    <w:p w14:paraId="4EBB5629" w14:textId="77777777" w:rsidR="005A0284" w:rsidRPr="007056A7" w:rsidRDefault="005A0284"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olmeruumide sisetemperatuuriks on tagatud vähemalt +18 °C;</w:t>
      </w:r>
    </w:p>
    <w:p w14:paraId="59AC9F24" w14:textId="25732E13" w:rsidR="005A0284" w:rsidRPr="007056A7" w:rsidRDefault="005A0284" w:rsidP="00E53E01">
      <w:pPr>
        <w:pStyle w:val="ListParagraph"/>
        <w:numPr>
          <w:ilvl w:val="0"/>
          <w:numId w:val="12"/>
        </w:numPr>
        <w:suppressAutoHyphens w:val="0"/>
        <w:autoSpaceDN/>
        <w:spacing w:before="120" w:after="0" w:line="240" w:lineRule="auto"/>
        <w:ind w:left="924" w:hanging="357"/>
        <w:jc w:val="both"/>
        <w:rPr>
          <w:rFonts w:ascii="Calibri Light" w:hAnsi="Calibri Light" w:cs="Calibri Light"/>
          <w:sz w:val="20"/>
          <w:szCs w:val="20"/>
        </w:rPr>
      </w:pPr>
      <w:r w:rsidRPr="007056A7">
        <w:rPr>
          <w:rFonts w:ascii="Calibri Light" w:hAnsi="Calibri Light" w:cs="Calibri Light"/>
          <w:sz w:val="20"/>
          <w:szCs w:val="20"/>
        </w:rPr>
        <w:t>kui töölaadi või ehitusobjekti asukoha tõttu on vajalik soojak või puhkeruum, peab see olema piisavalt suur ning selles peab olema töötajate arvule vastavalt piisav hulk laudu ja seljatugedega toole;</w:t>
      </w:r>
    </w:p>
    <w:p w14:paraId="44A44AD8" w14:textId="77777777" w:rsidR="009A2248" w:rsidRPr="007056A7" w:rsidRDefault="009A2248" w:rsidP="001573E7">
      <w:pPr>
        <w:suppressAutoHyphens w:val="0"/>
        <w:autoSpaceDN/>
        <w:spacing w:before="120" w:after="0" w:line="240" w:lineRule="auto"/>
        <w:ind w:left="426"/>
        <w:contextualSpacing/>
        <w:jc w:val="both"/>
        <w:rPr>
          <w:rFonts w:cs="Arial"/>
        </w:rPr>
      </w:pPr>
    </w:p>
    <w:p w14:paraId="71EE8AC6" w14:textId="77777777" w:rsidR="001B29A5" w:rsidRPr="007056A7" w:rsidRDefault="001B29A5" w:rsidP="0034106B">
      <w:pPr>
        <w:pStyle w:val="Heading2"/>
        <w:numPr>
          <w:ilvl w:val="1"/>
          <w:numId w:val="2"/>
        </w:numPr>
        <w:tabs>
          <w:tab w:val="left" w:pos="993"/>
        </w:tabs>
        <w:spacing w:after="160" w:line="240" w:lineRule="auto"/>
        <w:ind w:left="788" w:hanging="431"/>
      </w:pPr>
      <w:bookmarkStart w:id="173" w:name="_Toc190428529"/>
      <w:r w:rsidRPr="007056A7">
        <w:t>Ohutuse tagamine ehitusobjektil</w:t>
      </w:r>
      <w:bookmarkEnd w:id="173"/>
    </w:p>
    <w:p w14:paraId="7343C15F" w14:textId="670B2D77" w:rsidR="00A365F6" w:rsidRPr="007056A7" w:rsidRDefault="00A365F6" w:rsidP="001573E7">
      <w:pPr>
        <w:spacing w:after="0" w:line="240" w:lineRule="auto"/>
        <w:jc w:val="both"/>
        <w:rPr>
          <w:rFonts w:ascii="Calibri Light" w:hAnsi="Calibri Light" w:cs="Calibri Light"/>
          <w:sz w:val="20"/>
          <w:szCs w:val="20"/>
        </w:rPr>
      </w:pPr>
      <w:bookmarkStart w:id="174" w:name="_Hlk184159092"/>
      <w:r w:rsidRPr="007056A7">
        <w:rPr>
          <w:rFonts w:ascii="Calibri Light" w:hAnsi="Calibri Light" w:cs="Calibri Light"/>
          <w:sz w:val="20"/>
          <w:szCs w:val="20"/>
        </w:rPr>
        <w:t xml:space="preserve">Tööohutuse planeerimisel lähtutakse kehtivatest normdokumentidest ja seadustest. </w:t>
      </w:r>
      <w:bookmarkStart w:id="175" w:name="_Hlk184159159"/>
      <w:r w:rsidRPr="007056A7">
        <w:rPr>
          <w:rFonts w:ascii="Calibri Light" w:hAnsi="Calibri Light" w:cs="Calibri Light"/>
          <w:sz w:val="20"/>
          <w:szCs w:val="20"/>
        </w:rPr>
        <w:t xml:space="preserve">Tööohutuse eest objektil vastutab </w:t>
      </w:r>
      <w:r w:rsidRPr="006663AA">
        <w:rPr>
          <w:rFonts w:ascii="Calibri Light" w:hAnsi="Calibri Light" w:cs="Calibri Light"/>
          <w:sz w:val="20"/>
          <w:szCs w:val="20"/>
        </w:rPr>
        <w:t>Lisas 1</w:t>
      </w:r>
      <w:r w:rsidRPr="007056A7">
        <w:rPr>
          <w:rFonts w:ascii="Calibri Light" w:hAnsi="Calibri Light" w:cs="Calibri Light"/>
          <w:sz w:val="20"/>
          <w:szCs w:val="20"/>
        </w:rPr>
        <w:t xml:space="preserve"> Projektimeeskonna kontaktisikud nimetatud:</w:t>
      </w:r>
    </w:p>
    <w:bookmarkEnd w:id="175"/>
    <w:p w14:paraId="095E5B71" w14:textId="393B2049" w:rsidR="00A365F6" w:rsidRPr="00072EAF" w:rsidRDefault="00A365F6" w:rsidP="00E53E01">
      <w:pPr>
        <w:pStyle w:val="ListParagraph"/>
        <w:numPr>
          <w:ilvl w:val="0"/>
          <w:numId w:val="43"/>
        </w:numPr>
        <w:suppressAutoHyphens w:val="0"/>
        <w:autoSpaceDN/>
        <w:spacing w:before="120" w:after="0" w:line="240" w:lineRule="auto"/>
        <w:ind w:left="993"/>
        <w:jc w:val="both"/>
        <w:rPr>
          <w:rFonts w:ascii="Calibri Light" w:hAnsi="Calibri Light" w:cs="Calibri Light"/>
          <w:sz w:val="20"/>
          <w:szCs w:val="20"/>
        </w:rPr>
      </w:pPr>
      <w:r w:rsidRPr="00072EAF">
        <w:rPr>
          <w:rFonts w:ascii="Calibri Light" w:hAnsi="Calibri Light" w:cs="Calibri Light"/>
          <w:sz w:val="20"/>
          <w:szCs w:val="20"/>
        </w:rPr>
        <w:t xml:space="preserve">Ametikoht: </w:t>
      </w:r>
      <w:sdt>
        <w:sdtPr>
          <w:id w:val="-531723906"/>
          <w:placeholder>
            <w:docPart w:val="F8C9988E81404306B3E307C7797F0BAE"/>
          </w:placeholder>
        </w:sdtPr>
        <w:sdtEndPr/>
        <w:sdtContent>
          <w:proofErr w:type="spellStart"/>
          <w:r w:rsidR="00D02E7E" w:rsidRPr="00072EAF">
            <w:rPr>
              <w:rFonts w:ascii="Calibri Light" w:hAnsi="Calibri Light" w:cs="Calibri Light"/>
              <w:sz w:val="20"/>
              <w:szCs w:val="20"/>
            </w:rPr>
            <w:t>Üldobjektijuht</w:t>
          </w:r>
          <w:proofErr w:type="spellEnd"/>
        </w:sdtContent>
      </w:sdt>
    </w:p>
    <w:p w14:paraId="5ADE65F2" w14:textId="630D12DB" w:rsidR="00625455" w:rsidRDefault="00A365F6" w:rsidP="00E53E01">
      <w:pPr>
        <w:pStyle w:val="ListParagraph"/>
        <w:numPr>
          <w:ilvl w:val="0"/>
          <w:numId w:val="43"/>
        </w:numPr>
        <w:suppressAutoHyphens w:val="0"/>
        <w:autoSpaceDN/>
        <w:spacing w:after="0" w:line="240" w:lineRule="auto"/>
        <w:ind w:left="993"/>
        <w:jc w:val="both"/>
        <w:rPr>
          <w:rFonts w:ascii="Calibri Light" w:hAnsi="Calibri Light" w:cs="Calibri Light"/>
          <w:sz w:val="20"/>
          <w:szCs w:val="20"/>
        </w:rPr>
      </w:pPr>
      <w:r w:rsidRPr="00072EAF">
        <w:rPr>
          <w:rFonts w:ascii="Calibri Light" w:hAnsi="Calibri Light" w:cs="Calibri Light"/>
          <w:sz w:val="20"/>
          <w:szCs w:val="20"/>
        </w:rPr>
        <w:t>Nimi:</w:t>
      </w:r>
      <w:r w:rsidR="00625455" w:rsidRPr="00625455">
        <w:t xml:space="preserve"> </w:t>
      </w:r>
      <w:sdt>
        <w:sdtPr>
          <w:id w:val="104629649"/>
          <w:placeholder>
            <w:docPart w:val="87BA8476D6E242AAB7F4B0A1E8170A52"/>
          </w:placeholder>
        </w:sdtPr>
        <w:sdtEndPr/>
        <w:sdtContent>
          <w:r w:rsidR="00625455" w:rsidRPr="00072EAF">
            <w:rPr>
              <w:rFonts w:ascii="Calibri Light" w:hAnsi="Calibri Light" w:cs="Calibri Light"/>
              <w:sz w:val="20"/>
              <w:szCs w:val="20"/>
            </w:rPr>
            <w:t>Martin Eelmaa</w:t>
          </w:r>
        </w:sdtContent>
      </w:sdt>
    </w:p>
    <w:p w14:paraId="3B12411A" w14:textId="77777777" w:rsidR="00743916" w:rsidRDefault="00625455" w:rsidP="00E53E01">
      <w:pPr>
        <w:pStyle w:val="ListParagraph"/>
        <w:numPr>
          <w:ilvl w:val="0"/>
          <w:numId w:val="43"/>
        </w:numPr>
        <w:suppressAutoHyphens w:val="0"/>
        <w:autoSpaceDN/>
        <w:spacing w:after="0" w:line="240" w:lineRule="auto"/>
        <w:ind w:left="993"/>
        <w:jc w:val="both"/>
        <w:rPr>
          <w:rFonts w:ascii="Calibri Light" w:hAnsi="Calibri Light" w:cs="Calibri Light"/>
          <w:sz w:val="20"/>
          <w:szCs w:val="20"/>
        </w:rPr>
      </w:pPr>
      <w:r>
        <w:rPr>
          <w:rFonts w:ascii="Calibri Light" w:hAnsi="Calibri Light" w:cs="Calibri Light"/>
          <w:sz w:val="20"/>
          <w:szCs w:val="20"/>
        </w:rPr>
        <w:t xml:space="preserve">Telefon: </w:t>
      </w:r>
      <w:r w:rsidRPr="00625455">
        <w:rPr>
          <w:rFonts w:ascii="Calibri Light" w:hAnsi="Calibri Light" w:cs="Calibri Light"/>
          <w:sz w:val="20"/>
          <w:szCs w:val="20"/>
        </w:rPr>
        <w:t>+372 508 7259</w:t>
      </w:r>
    </w:p>
    <w:p w14:paraId="03E6B055" w14:textId="709BAB73" w:rsidR="00A365F6" w:rsidRPr="00072EAF" w:rsidRDefault="00743916" w:rsidP="00E53E01">
      <w:pPr>
        <w:pStyle w:val="ListParagraph"/>
        <w:numPr>
          <w:ilvl w:val="0"/>
          <w:numId w:val="43"/>
        </w:numPr>
        <w:suppressAutoHyphens w:val="0"/>
        <w:autoSpaceDN/>
        <w:spacing w:after="0" w:line="240" w:lineRule="auto"/>
        <w:ind w:left="993"/>
        <w:jc w:val="both"/>
        <w:rPr>
          <w:rFonts w:ascii="Calibri Light" w:hAnsi="Calibri Light" w:cs="Calibri Light"/>
          <w:sz w:val="20"/>
          <w:szCs w:val="20"/>
        </w:rPr>
      </w:pPr>
      <w:r>
        <w:rPr>
          <w:rFonts w:ascii="Calibri Light" w:hAnsi="Calibri Light" w:cs="Calibri Light"/>
          <w:sz w:val="20"/>
          <w:szCs w:val="20"/>
        </w:rPr>
        <w:t xml:space="preserve">E-post </w:t>
      </w:r>
      <w:r w:rsidR="00A365F6" w:rsidRPr="00072EAF">
        <w:rPr>
          <w:rFonts w:ascii="Calibri Light" w:hAnsi="Calibri Light" w:cs="Calibri Light"/>
          <w:sz w:val="20"/>
          <w:szCs w:val="20"/>
        </w:rPr>
        <w:t xml:space="preserve"> </w:t>
      </w:r>
      <w:r w:rsidRPr="00743916">
        <w:rPr>
          <w:rFonts w:ascii="Calibri Light" w:hAnsi="Calibri Light" w:cs="Calibri Light"/>
          <w:sz w:val="20"/>
          <w:szCs w:val="20"/>
        </w:rPr>
        <w:t>martin.eelmaa@inf.ee</w:t>
      </w:r>
    </w:p>
    <w:bookmarkEnd w:id="174"/>
    <w:p w14:paraId="44075BC9" w14:textId="77777777" w:rsidR="00A365F6" w:rsidRPr="007056A7" w:rsidRDefault="00A365F6" w:rsidP="001573E7">
      <w:pPr>
        <w:spacing w:after="0" w:line="240" w:lineRule="auto"/>
        <w:rPr>
          <w:rFonts w:ascii="Calibri Light" w:hAnsi="Calibri Light" w:cs="Calibri Light"/>
          <w:sz w:val="20"/>
          <w:szCs w:val="20"/>
        </w:rPr>
      </w:pPr>
    </w:p>
    <w:p w14:paraId="050F54F3" w14:textId="77777777" w:rsidR="00800F1F" w:rsidRPr="007056A7" w:rsidRDefault="00800F1F" w:rsidP="00D633DF">
      <w:pPr>
        <w:suppressAutoHyphens w:val="0"/>
        <w:autoSpaceDN/>
        <w:spacing w:after="0" w:line="240" w:lineRule="auto"/>
        <w:jc w:val="both"/>
        <w:rPr>
          <w:rFonts w:ascii="Calibri Light" w:hAnsi="Calibri Light" w:cs="Calibri Light"/>
          <w:sz w:val="20"/>
          <w:szCs w:val="20"/>
        </w:rPr>
      </w:pPr>
      <w:r w:rsidRPr="007056A7">
        <w:rPr>
          <w:rFonts w:ascii="Calibri Light" w:hAnsi="Calibri Light" w:cs="Calibri Light"/>
          <w:sz w:val="20"/>
          <w:szCs w:val="20"/>
        </w:rPr>
        <w:t>Töövõtja esindaja ehitusobjekti ohutusalastes küsimustes on töötervishoiu ja tööohutuse koordinaator, kes peab muuhulgas:</w:t>
      </w:r>
    </w:p>
    <w:p w14:paraId="383AAB92" w14:textId="77777777" w:rsidR="00800F1F" w:rsidRPr="007056A7" w:rsidRDefault="00800F1F" w:rsidP="00E53E01">
      <w:pPr>
        <w:numPr>
          <w:ilvl w:val="0"/>
          <w:numId w:val="11"/>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sz w:val="20"/>
          <w:szCs w:val="20"/>
        </w:rPr>
        <w:t>korraldama, koordineerima ja kontrollima tööohutusalast tegevust ehitusplatsil. Selleks peab ta töötajatele, Tellijale, teenuseosutajatele ja teistele asjassepuutuvatele isikutele tutvustama tööohutuse plaani, kontrollima selle järgimist ja töös muudatuste tekkimisel seda ajakohastama;</w:t>
      </w:r>
    </w:p>
    <w:p w14:paraId="3DD4C9D8" w14:textId="77777777" w:rsidR="00800F1F" w:rsidRPr="007056A7" w:rsidRDefault="00800F1F" w:rsidP="00E53E01">
      <w:pPr>
        <w:numPr>
          <w:ilvl w:val="0"/>
          <w:numId w:val="11"/>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sz w:val="20"/>
          <w:szCs w:val="20"/>
        </w:rPr>
        <w:t>tagama, et ohutu töökeskkonna organiseerimiseks vajalikud infomaterjalid (esmaabiandjate kontaktid, kriisikommunikatsiooni juhend) ning materiaalsed vahendid (esmaabi pakendid, tulekustutid) oleksid kättesaadavad vahetult ehitusobjekti aktiivses tööpiirkonnas;</w:t>
      </w:r>
    </w:p>
    <w:p w14:paraId="27503A16"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sz w:val="20"/>
          <w:szCs w:val="20"/>
        </w:rPr>
        <w:t>jälgima, et kõik ehitusplatsil viibivad isikud oleksid varustatud ohule vastavate isikukaitsevahenditega, et paigaldised (sh kaablid ja torud) ja ohualad oleksid märgistatud ning vajalikud ohutusabinõud kasutusele võetud;</w:t>
      </w:r>
    </w:p>
    <w:p w14:paraId="4BD136EF"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sz w:val="20"/>
          <w:szCs w:val="20"/>
        </w:rPr>
        <w:t xml:space="preserve">teostama vähemalt kord nädalas </w:t>
      </w:r>
      <w:proofErr w:type="spellStart"/>
      <w:r w:rsidRPr="007056A7">
        <w:rPr>
          <w:rFonts w:ascii="Calibri Light" w:hAnsi="Calibri Light" w:cs="Calibri Light"/>
          <w:sz w:val="20"/>
          <w:szCs w:val="20"/>
        </w:rPr>
        <w:t>üldkontrolli</w:t>
      </w:r>
      <w:proofErr w:type="spellEnd"/>
      <w:r w:rsidRPr="007056A7">
        <w:rPr>
          <w:rFonts w:ascii="Calibri Light" w:hAnsi="Calibri Light" w:cs="Calibri Light"/>
          <w:sz w:val="20"/>
          <w:szCs w:val="20"/>
        </w:rPr>
        <w:t xml:space="preserve"> ehitusplatsil;</w:t>
      </w:r>
    </w:p>
    <w:p w14:paraId="3435399B"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sz w:val="20"/>
          <w:szCs w:val="20"/>
        </w:rPr>
        <w:t>osalema vajadusel projekti töökoosolekutel;</w:t>
      </w:r>
    </w:p>
    <w:p w14:paraId="78EFAD6C"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sz w:val="20"/>
          <w:szCs w:val="20"/>
        </w:rPr>
        <w:t>tundma valdkonna seadusandlust (sh määrus nr 377 „Töötervishoiu ja tööohutuse nõuded ehituses</w:t>
      </w:r>
      <w:r w:rsidRPr="007056A7">
        <w:rPr>
          <w:rFonts w:ascii="Calibri Light" w:hAnsi="Calibri Light" w:cs="Calibri Light"/>
          <w:sz w:val="20"/>
          <w:szCs w:val="20"/>
          <w:vertAlign w:val="superscript"/>
        </w:rPr>
        <w:t>1</w:t>
      </w:r>
      <w:r w:rsidRPr="007056A7">
        <w:rPr>
          <w:rFonts w:ascii="Calibri Light" w:hAnsi="Calibri Light" w:cs="Calibri Light"/>
          <w:sz w:val="20"/>
          <w:szCs w:val="20"/>
        </w:rPr>
        <w:t>“ ja „Töötervishoiu ja tööohutuse seadus“) ning nendes sätestatud ohutusalaseid kohustusi ja vastutusi.</w:t>
      </w:r>
    </w:p>
    <w:p w14:paraId="1DDCF854" w14:textId="77777777" w:rsidR="00800F1F" w:rsidRPr="007056A7" w:rsidRDefault="00800F1F" w:rsidP="001573E7">
      <w:pPr>
        <w:suppressAutoHyphens w:val="0"/>
        <w:autoSpaceDN/>
        <w:spacing w:before="120" w:after="0" w:line="240" w:lineRule="auto"/>
        <w:ind w:left="426"/>
        <w:contextualSpacing/>
        <w:jc w:val="both"/>
        <w:rPr>
          <w:rFonts w:ascii="Calibri Light" w:hAnsi="Calibri Light" w:cs="Calibri Light"/>
          <w:sz w:val="20"/>
          <w:szCs w:val="20"/>
        </w:rPr>
      </w:pPr>
    </w:p>
    <w:p w14:paraId="412F7E2A" w14:textId="77777777" w:rsidR="00800F1F" w:rsidRPr="007056A7" w:rsidRDefault="00800F1F" w:rsidP="001573E7">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lastRenderedPageBreak/>
        <w:t xml:space="preserve">Kõik ehitusobjekti töötajad on eelnevalt ohutusalaselt juhendatud vastavate asjakohaste ohutusjuhendite järgi kas tööandja juurde tööle asumisel (esmajuhendamine) või hilisemate täiendjuhendamiste käigus, tulemused on dokumenteeritud. </w:t>
      </w:r>
    </w:p>
    <w:p w14:paraId="5607EE51" w14:textId="77777777" w:rsidR="00800F1F" w:rsidRPr="007056A7" w:rsidRDefault="00800F1F" w:rsidP="001573E7">
      <w:pPr>
        <w:suppressAutoHyphens w:val="0"/>
        <w:autoSpaceDN/>
        <w:spacing w:before="120" w:after="0" w:line="240" w:lineRule="auto"/>
        <w:jc w:val="both"/>
        <w:rPr>
          <w:rFonts w:ascii="Calibri Light" w:hAnsi="Calibri Light" w:cs="Calibri Light"/>
          <w:bCs/>
          <w:sz w:val="20"/>
          <w:u w:val="single"/>
        </w:rPr>
      </w:pPr>
      <w:r w:rsidRPr="007056A7">
        <w:rPr>
          <w:rFonts w:ascii="Calibri Light" w:hAnsi="Calibri Light" w:cs="Calibri Light"/>
          <w:sz w:val="20"/>
          <w:szCs w:val="20"/>
        </w:rPr>
        <w:t xml:space="preserve">Kõigile ehitusobjekti töötajatele on tööandja väljastanud korrektse tööriietuse, ohutusvarustuse ja isikukaitsevahendid vastavalt nende töö iseloomule ja riskide hinnangule. </w:t>
      </w:r>
    </w:p>
    <w:p w14:paraId="094E8A32" w14:textId="77777777" w:rsidR="00800F1F" w:rsidRPr="007056A7" w:rsidRDefault="00800F1F" w:rsidP="001573E7">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 xml:space="preserve">Enne töö alustamist ehitusobjektil juhendab Töövõtja kõiki töötajaid ohutusalaselt, sealhulgas alltöövõtjaid jt koostööpartnereid. Ohutusalane juhendamine hõlmab muuhulgas võimalikke riske ja nende maandamismeetmeid, isikukaitsevahendite kandmise kohustust, esmaabi- ja tuleohutusvahendite asukohta, vastutavate isikute kontakte, keskkonnaalaseid nõud, jäätmete käitlemist ja muid nõudeid, mis sisalduvad ehitusobjekti tööohutuse paanis ning sisekorraeeskirjades. </w:t>
      </w:r>
    </w:p>
    <w:p w14:paraId="251861CE" w14:textId="1AAC671C" w:rsidR="00800F1F" w:rsidRPr="007056A7" w:rsidRDefault="00800F1F" w:rsidP="001573E7">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 xml:space="preserve">Enne ehitusobjektile lubamist tutvustab Töövõtja esindaja seonduvaid ohutusnõudeid ka  kolmandatele osapooltele (nt Tellija, </w:t>
      </w:r>
      <w:r w:rsidR="00DA3E69">
        <w:rPr>
          <w:rFonts w:ascii="Calibri Light" w:hAnsi="Calibri Light" w:cs="Calibri Light"/>
          <w:sz w:val="20"/>
          <w:szCs w:val="20"/>
        </w:rPr>
        <w:t>Omanikujärelevalve</w:t>
      </w:r>
      <w:r w:rsidRPr="007056A7">
        <w:rPr>
          <w:rFonts w:ascii="Calibri Light" w:hAnsi="Calibri Light" w:cs="Calibri Light"/>
          <w:sz w:val="20"/>
          <w:szCs w:val="20"/>
        </w:rPr>
        <w:t>, külalised jt).</w:t>
      </w:r>
    </w:p>
    <w:p w14:paraId="336CD3CF" w14:textId="77777777" w:rsidR="00800F1F" w:rsidRPr="007056A7" w:rsidRDefault="00800F1F" w:rsidP="001573E7">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 xml:space="preserve">Töövõtja esindaja peab olema kindel, et kõik töötajad ja kolmandad isikud on juhendamise sisust aru saanud ning töötajad peavad omakorda seda tõendama allkirjadega. </w:t>
      </w:r>
    </w:p>
    <w:p w14:paraId="710679F9" w14:textId="77777777" w:rsidR="00800F1F" w:rsidRPr="007056A7" w:rsidRDefault="00800F1F" w:rsidP="001573E7">
      <w:pPr>
        <w:suppressAutoHyphens w:val="0"/>
        <w:autoSpaceDN/>
        <w:spacing w:before="120" w:after="0" w:line="240" w:lineRule="auto"/>
        <w:jc w:val="both"/>
        <w:rPr>
          <w:rFonts w:ascii="Calibri Light" w:hAnsi="Calibri Light" w:cs="Calibri Light"/>
          <w:b/>
          <w:sz w:val="20"/>
          <w:szCs w:val="20"/>
        </w:rPr>
      </w:pPr>
      <w:r w:rsidRPr="007056A7">
        <w:rPr>
          <w:rFonts w:ascii="Calibri Light" w:hAnsi="Calibri Light" w:cs="Calibri Light"/>
          <w:b/>
          <w:sz w:val="20"/>
          <w:szCs w:val="20"/>
          <w:u w:val="single"/>
        </w:rPr>
        <w:t>Kõik isikud, kellel on lubatud viibida ehitusobjektil (k.a Tellija/Järelevalve esindaja), peavad kandma asjakohaseid isikukaitsevahendeid (minimaalselt: ohutusvesti, turvajalanõusid/jalgu kaitsvaid kinniseid jalanõusid ja kaitsekiivrit).</w:t>
      </w:r>
    </w:p>
    <w:p w14:paraId="20823421" w14:textId="77777777" w:rsidR="00800F1F" w:rsidRPr="007056A7" w:rsidRDefault="00800F1F" w:rsidP="001573E7">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Lisaks tagab Töövõtja, et ehitusobjektile juurdepääs oleks piiratud ja kontrollitud, et vältida kõrvaliste isikute ja sõidukite juurdepääsu. Selle nõude täitmiseks rakendatakse järgmiseid meetmeid:</w:t>
      </w:r>
    </w:p>
    <w:p w14:paraId="3E169467"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b/>
          <w:bCs/>
          <w:sz w:val="20"/>
          <w:szCs w:val="20"/>
        </w:rPr>
        <w:t>piirdeaedade paigaldamine:</w:t>
      </w:r>
      <w:r w:rsidRPr="007056A7">
        <w:rPr>
          <w:rFonts w:ascii="Calibri Light" w:hAnsi="Calibri Light" w:cs="Calibri Light"/>
          <w:sz w:val="20"/>
          <w:szCs w:val="20"/>
        </w:rPr>
        <w:t xml:space="preserve"> ehitusobjekti ümber paigaldatakse vastupidavad piirdeaedade süsteemid, mis takistavad juhuslikku sisenemist ja mis vastavad asjakohastele ohutusstandarditele;</w:t>
      </w:r>
    </w:p>
    <w:p w14:paraId="03481906"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b/>
          <w:bCs/>
          <w:sz w:val="20"/>
          <w:szCs w:val="20"/>
        </w:rPr>
        <w:t>ohumärkide ja -lintide kasutamine:</w:t>
      </w:r>
      <w:r w:rsidRPr="007056A7">
        <w:rPr>
          <w:rFonts w:ascii="Calibri Light" w:hAnsi="Calibri Light" w:cs="Calibri Light"/>
          <w:sz w:val="20"/>
          <w:szCs w:val="20"/>
        </w:rPr>
        <w:t xml:space="preserve"> piirkonna ümber paigaldatakse ohumärgid ja -linte, et hoiatada kõrvalisi isikuid ehitusobjektile sisenemise eest ning juhtida tähelepanu võimalikele ohtudele;</w:t>
      </w:r>
    </w:p>
    <w:p w14:paraId="7FF4BA57"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b/>
          <w:bCs/>
          <w:sz w:val="20"/>
          <w:szCs w:val="20"/>
        </w:rPr>
        <w:t>väravate kasutamine:</w:t>
      </w:r>
      <w:r w:rsidRPr="007056A7">
        <w:rPr>
          <w:rFonts w:ascii="Calibri Light" w:hAnsi="Calibri Light" w:cs="Calibri Light"/>
          <w:sz w:val="20"/>
          <w:szCs w:val="20"/>
        </w:rPr>
        <w:t xml:space="preserve"> ehitusobjekti sissepääsudesse paigaldatakse väravad, mis on lukustatud või varustatud muude turvameetmetega, et kontrollida ja piirata ainult volitatud isikute sisenemist;</w:t>
      </w:r>
    </w:p>
    <w:p w14:paraId="6A9DA087" w14:textId="77777777" w:rsidR="00800F1F" w:rsidRPr="007056A7" w:rsidRDefault="00800F1F"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7056A7">
        <w:rPr>
          <w:rFonts w:ascii="Calibri Light" w:hAnsi="Calibri Light" w:cs="Calibri Light"/>
          <w:b/>
          <w:bCs/>
          <w:sz w:val="20"/>
          <w:szCs w:val="20"/>
        </w:rPr>
        <w:t>järelevalve ja hooldus:</w:t>
      </w:r>
      <w:r w:rsidRPr="007056A7">
        <w:rPr>
          <w:rFonts w:ascii="Calibri Light" w:hAnsi="Calibri Light" w:cs="Calibri Light"/>
          <w:sz w:val="20"/>
          <w:szCs w:val="20"/>
        </w:rPr>
        <w:t xml:space="preserve"> piirdeaedu, ohumärke ja -linte ning väravaid või turnikeesid jälgitakse regulaarselt, hooldatakse ja vajadusel parandatakse, et tagada nende tõhus toimimine ja vastavus kehtestatud ohutusnõuetele.</w:t>
      </w:r>
    </w:p>
    <w:p w14:paraId="3C2454CD" w14:textId="77777777" w:rsidR="00800F1F" w:rsidRPr="007056A7" w:rsidRDefault="00800F1F" w:rsidP="001573E7">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 xml:space="preserve">Töövõtja teostab regulaarseid kohapealseid kontrolle, et tagada ohutusnõuete järgimine ehitusobjektil. Kontrollide käigus hinnatakse tööohutuse olukorda, tuvastatakse võimalikud riskid ning vajadusel määratakse parendusmeetmeid. Kõik kontrollide tulemused dokumenteeritakse ning tagatakse, et vajalikud parendusmeetmed rakendatakse kiiresti ja tõhusalt. Kontrollide dokumenteerimiseks kasutatakse Rail Baltica vormi „Ehitusobjekti tööohutuse </w:t>
      </w:r>
      <w:proofErr w:type="spellStart"/>
      <w:r w:rsidRPr="007056A7">
        <w:rPr>
          <w:rFonts w:ascii="Calibri Light" w:hAnsi="Calibri Light" w:cs="Calibri Light"/>
          <w:sz w:val="20"/>
          <w:szCs w:val="20"/>
        </w:rPr>
        <w:t>üldkontroll</w:t>
      </w:r>
      <w:proofErr w:type="spellEnd"/>
      <w:r w:rsidRPr="007056A7">
        <w:rPr>
          <w:rFonts w:ascii="Calibri Light" w:hAnsi="Calibri Light" w:cs="Calibri Light"/>
          <w:sz w:val="20"/>
          <w:szCs w:val="20"/>
        </w:rPr>
        <w:t>“.</w:t>
      </w:r>
    </w:p>
    <w:p w14:paraId="58D61CAE" w14:textId="77777777" w:rsidR="00800F1F" w:rsidRPr="007056A7" w:rsidRDefault="00800F1F" w:rsidP="001573E7">
      <w:pPr>
        <w:suppressAutoHyphens w:val="0"/>
        <w:autoSpaceDN/>
        <w:spacing w:before="120" w:after="0" w:line="240" w:lineRule="auto"/>
        <w:jc w:val="both"/>
        <w:rPr>
          <w:rFonts w:ascii="Calibri Light" w:hAnsi="Calibri Light" w:cs="Calibri Light"/>
          <w:color w:val="FF0000"/>
          <w:sz w:val="20"/>
          <w:szCs w:val="20"/>
        </w:rPr>
      </w:pPr>
      <w:r w:rsidRPr="007056A7">
        <w:rPr>
          <w:rFonts w:ascii="Calibri Light" w:hAnsi="Calibri Light" w:cs="Calibri Light"/>
          <w:sz w:val="20"/>
          <w:szCs w:val="20"/>
        </w:rPr>
        <w:t xml:space="preserve">Lisaks peab Töövõtja võimaldama Omanikujärelevalvel teostada regulaarseid ohutusvaatluseid ehitusplatsil. </w:t>
      </w:r>
    </w:p>
    <w:p w14:paraId="207E3EFE" w14:textId="77777777" w:rsidR="00AD728D" w:rsidRPr="007056A7" w:rsidRDefault="00800F1F" w:rsidP="001573E7">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Kõiki tööohutusega seonduvaid dokumente säilitatakse ehitusperioodil ehitusobjekti kontoris vastavas tööohutuse kaustas.</w:t>
      </w:r>
    </w:p>
    <w:p w14:paraId="6F088040" w14:textId="682B573A" w:rsidR="00CC60B1" w:rsidRPr="007056A7" w:rsidRDefault="00CC60B1" w:rsidP="00CC60B1">
      <w:p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Töövõtja peab teatama Tellija projektijuhile ja OJV-</w:t>
      </w:r>
      <w:proofErr w:type="spellStart"/>
      <w:r w:rsidRPr="007056A7">
        <w:rPr>
          <w:rFonts w:ascii="Calibri Light" w:hAnsi="Calibri Light" w:cs="Calibri Light"/>
          <w:sz w:val="20"/>
          <w:szCs w:val="20"/>
        </w:rPr>
        <w:t>le</w:t>
      </w:r>
      <w:proofErr w:type="spellEnd"/>
      <w:r w:rsidRPr="007056A7">
        <w:rPr>
          <w:rFonts w:ascii="Calibri Light" w:hAnsi="Calibri Light" w:cs="Calibri Light"/>
          <w:sz w:val="20"/>
          <w:szCs w:val="20"/>
        </w:rPr>
        <w:t xml:space="preserve"> viivitamata (hiljemalt ühe tunni jooksul pärast toimumist) järgnevast:  </w:t>
      </w:r>
    </w:p>
    <w:p w14:paraId="41932755" w14:textId="77777777" w:rsidR="00CC60B1" w:rsidRPr="007056A7" w:rsidRDefault="00CC60B1" w:rsidP="00E53E01">
      <w:pPr>
        <w:pStyle w:val="ListParagraph"/>
        <w:numPr>
          <w:ilvl w:val="0"/>
          <w:numId w:val="23"/>
        </w:numPr>
        <w:suppressAutoHyphens w:val="0"/>
        <w:autoSpaceDN/>
        <w:spacing w:after="0" w:line="240" w:lineRule="auto"/>
        <w:ind w:left="714" w:hanging="357"/>
        <w:jc w:val="both"/>
        <w:rPr>
          <w:rFonts w:ascii="Calibri Light" w:hAnsi="Calibri Light" w:cs="Calibri Light"/>
          <w:sz w:val="20"/>
          <w:szCs w:val="20"/>
        </w:rPr>
      </w:pPr>
      <w:r w:rsidRPr="007056A7">
        <w:rPr>
          <w:rFonts w:ascii="Calibri Light" w:hAnsi="Calibri Light" w:cs="Calibri Light"/>
          <w:sz w:val="20"/>
          <w:szCs w:val="20"/>
        </w:rPr>
        <w:t xml:space="preserve">Õnnetused töötajatega, mis vajavad arstiabi või töölt eemalolekut (ajutine töövõimetus)  </w:t>
      </w:r>
    </w:p>
    <w:p w14:paraId="7920A09B" w14:textId="77777777" w:rsidR="00CC60B1" w:rsidRPr="007056A7" w:rsidRDefault="00CC60B1" w:rsidP="00E53E01">
      <w:pPr>
        <w:pStyle w:val="ListParagraph"/>
        <w:numPr>
          <w:ilvl w:val="0"/>
          <w:numId w:val="23"/>
        </w:num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 xml:space="preserve">Kõik õnnetused kolmandate isikutega ehitusobjektil või ehitustegevuse tõttu  </w:t>
      </w:r>
    </w:p>
    <w:p w14:paraId="69FEF59C" w14:textId="77777777" w:rsidR="00CC60B1" w:rsidRPr="007056A7" w:rsidRDefault="00CC60B1" w:rsidP="00E53E01">
      <w:pPr>
        <w:pStyle w:val="ListParagraph"/>
        <w:numPr>
          <w:ilvl w:val="0"/>
          <w:numId w:val="23"/>
        </w:num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 xml:space="preserve">Intsidendid, mis lõppesid varalise kahjuga  </w:t>
      </w:r>
    </w:p>
    <w:p w14:paraId="5E100BCD" w14:textId="1CA92091" w:rsidR="00D17814" w:rsidRPr="007056A7" w:rsidRDefault="00CC60B1" w:rsidP="00E53E01">
      <w:pPr>
        <w:pStyle w:val="ListParagraph"/>
        <w:numPr>
          <w:ilvl w:val="0"/>
          <w:numId w:val="23"/>
        </w:numPr>
        <w:suppressAutoHyphens w:val="0"/>
        <w:autoSpaceDN/>
        <w:spacing w:before="120" w:after="0" w:line="240" w:lineRule="auto"/>
        <w:jc w:val="both"/>
        <w:rPr>
          <w:rFonts w:ascii="Calibri Light" w:hAnsi="Calibri Light" w:cs="Calibri Light"/>
          <w:sz w:val="20"/>
          <w:szCs w:val="20"/>
        </w:rPr>
      </w:pPr>
      <w:r w:rsidRPr="007056A7">
        <w:rPr>
          <w:rFonts w:ascii="Calibri Light" w:hAnsi="Calibri Light" w:cs="Calibri Light"/>
          <w:sz w:val="20"/>
          <w:szCs w:val="20"/>
        </w:rPr>
        <w:t xml:space="preserve">Ohtlikud ohuolukorrad, mis võivad/oleks võinud lõppeda tõsise õnnetuse või intsidendiga  </w:t>
      </w:r>
    </w:p>
    <w:p w14:paraId="49C92326" w14:textId="6FE2F6FD" w:rsidR="004E52A8" w:rsidRDefault="007056A7" w:rsidP="001573E7">
      <w:pPr>
        <w:suppressAutoHyphens w:val="0"/>
        <w:autoSpaceDN/>
        <w:spacing w:before="120" w:after="0" w:line="240" w:lineRule="auto"/>
        <w:jc w:val="both"/>
        <w:rPr>
          <w:rFonts w:asciiTheme="majorHAnsi" w:hAnsiTheme="majorHAnsi" w:cstheme="majorHAnsi"/>
        </w:rPr>
      </w:pPr>
      <w:r w:rsidRPr="007056A7">
        <w:rPr>
          <w:rFonts w:asciiTheme="majorHAnsi" w:hAnsiTheme="majorHAnsi" w:cstheme="majorHAnsi"/>
        </w:rPr>
        <w:t>72 tunni jooksul tuleb esitada kirjalik tööõnnetuse raport tööõnnetuse uurimise tulemustest. Tellijal on õigus tagasi lükata Töövõtja tööõnnetuse juhtumianalüüsi raport edasiseks uurimiseks ja täiendamiseks, kui Tellija leiab, et see ei ole koostatud juhtumi sulgemiseks vajalikus mahus või viisil.</w:t>
      </w:r>
    </w:p>
    <w:p w14:paraId="70598A67" w14:textId="77777777" w:rsidR="007056A7" w:rsidRPr="007056A7" w:rsidRDefault="007056A7" w:rsidP="001573E7">
      <w:pPr>
        <w:suppressAutoHyphens w:val="0"/>
        <w:autoSpaceDN/>
        <w:spacing w:before="120" w:after="0" w:line="240" w:lineRule="auto"/>
        <w:jc w:val="both"/>
        <w:rPr>
          <w:rFonts w:asciiTheme="majorHAnsi" w:hAnsiTheme="majorHAnsi" w:cstheme="majorHAnsi"/>
        </w:rPr>
      </w:pPr>
    </w:p>
    <w:p w14:paraId="1D77C72D" w14:textId="77777777" w:rsidR="000406A3" w:rsidRPr="00875889" w:rsidRDefault="000406A3" w:rsidP="0034106B">
      <w:pPr>
        <w:pStyle w:val="Heading2"/>
        <w:numPr>
          <w:ilvl w:val="1"/>
          <w:numId w:val="2"/>
        </w:numPr>
        <w:tabs>
          <w:tab w:val="left" w:pos="993"/>
        </w:tabs>
        <w:spacing w:line="240" w:lineRule="auto"/>
      </w:pPr>
      <w:bookmarkStart w:id="176" w:name="_Toc190428530"/>
      <w:r w:rsidRPr="00875889">
        <w:t>Ohtlike tööde lubade süsteem</w:t>
      </w:r>
      <w:bookmarkEnd w:id="176"/>
    </w:p>
    <w:p w14:paraId="4AD00B64" w14:textId="77777777"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Töövõtja rakendab ohtlike/kõrge riskiga tööde puhul töölubade süsteemi. Ohtliku töö luba väljastatakse vähemalt järgmiste tegevuste teostamiseks:</w:t>
      </w:r>
    </w:p>
    <w:p w14:paraId="2A51D911"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tuletööd plahvatusohtlikus või tuleohtlikus keskkonnas;</w:t>
      </w:r>
    </w:p>
    <w:p w14:paraId="21011D92"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töö kitsastes oludes või piiratud ligipääsuga ruumides;</w:t>
      </w:r>
    </w:p>
    <w:p w14:paraId="42D82CF3"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lastRenderedPageBreak/>
        <w:t>tõstetööd - üle 1 (ühe) tonni kaaluvate või suure gabariidiliste valmisdetailide tõstmine, monteerimine ja demonteerimine, peale OTL on vajalik ka tõsteplaani olemasolu;</w:t>
      </w:r>
    </w:p>
    <w:p w14:paraId="7A4147FB"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töö vähemalt 1,5 meetri sügavusel kaevikus või kui see on tööohutusplaanis välja toodud;</w:t>
      </w:r>
    </w:p>
    <w:p w14:paraId="357362FE"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töö kõrgustes ilma kollektiivsete kaitsevahenditeta kõrgemal kui viis (5) meetrit kindlast alusest;</w:t>
      </w:r>
    </w:p>
    <w:p w14:paraId="26A97906"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töö elektriliinide ja gaasitorudega ning nende läheduses;</w:t>
      </w:r>
    </w:p>
    <w:p w14:paraId="4E94B159"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tuletööd (toimingud, mille tulemusena tekib lahtine tuli, säde, kuum pind, sealhulgas seadme sisemuses);</w:t>
      </w:r>
    </w:p>
    <w:p w14:paraId="396478D3"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lõhkeainete kasutamine, lõhkemata lõhkekehade otsimise ja kogumisega seotud tööd;</w:t>
      </w:r>
    </w:p>
    <w:p w14:paraId="5E7C1A28"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tööd raudteel või selle läheduses.</w:t>
      </w:r>
    </w:p>
    <w:p w14:paraId="5A0452C3" w14:textId="77777777"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Tööluba vormistatakse kirjalikult vormile „Ohtlike tööde luba“.</w:t>
      </w:r>
    </w:p>
    <w:p w14:paraId="72E7E1B2" w14:textId="77777777"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Töö lubade väljastamise protsess on järgmine:</w:t>
      </w:r>
    </w:p>
    <w:p w14:paraId="44CA6838"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Töötervishoiu- ja tööohutuse koordinaator inspekteerib isiklikult töökohta, uurib üldist riskianalüüsi ja hindab töökoha tingimustest tulenevaid spetsiifilisi riske. Kogutud teavet arvesse võttes koostab ja dokumenteerib loa väljastaja tööloa kahes eksemplaris.</w:t>
      </w:r>
    </w:p>
    <w:p w14:paraId="240CFE3E"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Töötervishoiu- ja tööohutuse koordinaator selgitab loa omanikule tööloa sisu (riskid ja leevendusmeetmed) ja allkirjastab selle, märkides tööloa üleandmise aja ja koha.</w:t>
      </w:r>
    </w:p>
    <w:p w14:paraId="21825875" w14:textId="77777777" w:rsidR="00956CC1" w:rsidRPr="00875889" w:rsidRDefault="00956CC1" w:rsidP="00E53E01">
      <w:pPr>
        <w:numPr>
          <w:ilvl w:val="0"/>
          <w:numId w:val="13"/>
        </w:numPr>
        <w:suppressAutoHyphens w:val="0"/>
        <w:autoSpaceDN/>
        <w:spacing w:before="120" w:after="0" w:line="240" w:lineRule="auto"/>
        <w:ind w:left="851" w:hanging="284"/>
        <w:contextualSpacing/>
        <w:jc w:val="both"/>
        <w:rPr>
          <w:rFonts w:ascii="Calibri Light" w:hAnsi="Calibri Light" w:cs="Calibri Light"/>
          <w:sz w:val="20"/>
          <w:szCs w:val="20"/>
        </w:rPr>
      </w:pPr>
      <w:r w:rsidRPr="00875889">
        <w:rPr>
          <w:rFonts w:ascii="Calibri Light" w:hAnsi="Calibri Light" w:cs="Calibri Light"/>
          <w:sz w:val="20"/>
          <w:szCs w:val="20"/>
        </w:rPr>
        <w:t>Loa omanik tunnistab tööloa nõudeid ja allkirjastab selle, märkides tööloa kättesaamise aja ja koha.</w:t>
      </w:r>
    </w:p>
    <w:p w14:paraId="2088425E" w14:textId="77777777"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Üks allkirjastatud tööloa koopia jääb loa väljastajale ja teine loa omanikule.</w:t>
      </w:r>
    </w:p>
    <w:p w14:paraId="2666DD07" w14:textId="77777777"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Loa omanik selgitab loa kasutajatele tööloa nõudeid ja alustab töödega. Tööloa koopia asub töötamise ajal töökohal.</w:t>
      </w:r>
    </w:p>
    <w:p w14:paraId="533A16F4" w14:textId="0DC70A7B"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Loa omanikujärelevalve all (loa omanik on töö tegemise ajal pidevalt töökohal) teevad loa kasutajad tööd vastavalt tööloa nõuetele.</w:t>
      </w:r>
    </w:p>
    <w:p w14:paraId="768F7E6E" w14:textId="77777777"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Kui tööloa alusel tehtavad tööd on lõpetatud, kontrollib loa omanik töö kvaliteeti ja kinnitab, et töö on ohutult ja kvaliteetselt lõpetatud.</w:t>
      </w:r>
    </w:p>
    <w:p w14:paraId="79F24276" w14:textId="27E9C296"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Loa omanik kinnitab töö lõpetamist, allkirjastades tööloa, märkides sinna aja ja koha, ning annab selle üle loa väljastajale. Loa väljastaja kinnitab ja kontrollib isiklikult töökohal teostatud tööde kvaliteeti ning allkirjastab loa, märkides sinna aja ja koha. Üks allkirjastatud tööloa koopia jääb loa väljastajale ja teine loale.</w:t>
      </w:r>
    </w:p>
    <w:p w14:paraId="5DEC967C" w14:textId="77777777" w:rsidR="00956CC1" w:rsidRPr="00875889"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Vastutused jagunevad järgmiselt:</w:t>
      </w:r>
    </w:p>
    <w:p w14:paraId="5856095C" w14:textId="77777777" w:rsidR="00956CC1" w:rsidRPr="00875889" w:rsidRDefault="00956CC1" w:rsidP="00E53E01">
      <w:pPr>
        <w:pStyle w:val="ListParagraph"/>
        <w:numPr>
          <w:ilvl w:val="0"/>
          <w:numId w:val="14"/>
        </w:numPr>
        <w:suppressAutoHyphens w:val="0"/>
        <w:autoSpaceDN/>
        <w:spacing w:before="120" w:after="0" w:line="240" w:lineRule="auto"/>
        <w:ind w:left="924" w:hanging="357"/>
        <w:jc w:val="both"/>
        <w:rPr>
          <w:rFonts w:ascii="Calibri Light" w:hAnsi="Calibri Light" w:cs="Calibri Light"/>
          <w:sz w:val="20"/>
          <w:szCs w:val="20"/>
        </w:rPr>
      </w:pPr>
      <w:r w:rsidRPr="00875889">
        <w:rPr>
          <w:rFonts w:ascii="Calibri Light" w:hAnsi="Calibri Light" w:cs="Calibri Light"/>
          <w:sz w:val="20"/>
          <w:szCs w:val="20"/>
        </w:rPr>
        <w:t>kohustatud isikud (töövõtja ja alltöövõtjate kõrgeima tasandi juhid) – tagavad, et OTL-süsteem kavandatakse ja võetakse kasutusele, personali koolitatakse ning süsteemi auditeeritakse ja täiustatakse;</w:t>
      </w:r>
    </w:p>
    <w:p w14:paraId="77B1E0FD" w14:textId="77777777" w:rsidR="00956CC1" w:rsidRPr="00875889" w:rsidRDefault="00956CC1" w:rsidP="00E53E01">
      <w:pPr>
        <w:pStyle w:val="ListParagraph"/>
        <w:numPr>
          <w:ilvl w:val="0"/>
          <w:numId w:val="14"/>
        </w:numPr>
        <w:suppressAutoHyphens w:val="0"/>
        <w:autoSpaceDN/>
        <w:spacing w:before="120" w:after="0" w:line="240" w:lineRule="auto"/>
        <w:ind w:left="924" w:hanging="357"/>
        <w:jc w:val="both"/>
        <w:rPr>
          <w:rFonts w:ascii="Calibri Light" w:hAnsi="Calibri Light" w:cs="Calibri Light"/>
          <w:sz w:val="20"/>
          <w:szCs w:val="20"/>
        </w:rPr>
      </w:pPr>
      <w:r w:rsidRPr="00875889">
        <w:rPr>
          <w:rFonts w:ascii="Calibri Light" w:hAnsi="Calibri Light" w:cs="Calibri Light"/>
          <w:sz w:val="20"/>
          <w:szCs w:val="20"/>
        </w:rPr>
        <w:t>loa väljastajad (vastutavad töötajad) – tagavad, et tööplatsi kontrollitakse, OTL-i alusel toimuva tööga seotud riske hinnatakse, määratakse kindlaks riskijuhtimise tegevused ja kõiki asjaomaseid pooli teavitatakse OTL-ist;</w:t>
      </w:r>
    </w:p>
    <w:p w14:paraId="7E11508E" w14:textId="77777777" w:rsidR="00956CC1" w:rsidRPr="00875889" w:rsidRDefault="00956CC1" w:rsidP="00E53E01">
      <w:pPr>
        <w:pStyle w:val="ListParagraph"/>
        <w:numPr>
          <w:ilvl w:val="0"/>
          <w:numId w:val="14"/>
        </w:numPr>
        <w:suppressAutoHyphens w:val="0"/>
        <w:autoSpaceDN/>
        <w:spacing w:before="120" w:after="0" w:line="240" w:lineRule="auto"/>
        <w:ind w:left="924" w:hanging="357"/>
        <w:jc w:val="both"/>
        <w:rPr>
          <w:rFonts w:ascii="Calibri Light" w:hAnsi="Calibri Light" w:cs="Calibri Light"/>
          <w:sz w:val="20"/>
          <w:szCs w:val="20"/>
        </w:rPr>
      </w:pPr>
      <w:r w:rsidRPr="00875889">
        <w:rPr>
          <w:rFonts w:ascii="Calibri Light" w:hAnsi="Calibri Light" w:cs="Calibri Light"/>
          <w:sz w:val="20"/>
          <w:szCs w:val="20"/>
        </w:rPr>
        <w:t>loa omanikud (meeskonnajuhid) – tagavad, et ülesande täitmiseks toimuvad koolitused, loas sätestatud tingimused on täielikult arusaadavad, loa väljastajat teavitatakse ülesande täielikust täitmisest;</w:t>
      </w:r>
    </w:p>
    <w:p w14:paraId="794C4128" w14:textId="77777777" w:rsidR="00956CC1" w:rsidRPr="00875889" w:rsidRDefault="00956CC1" w:rsidP="00E53E01">
      <w:pPr>
        <w:pStyle w:val="ListParagraph"/>
        <w:numPr>
          <w:ilvl w:val="0"/>
          <w:numId w:val="14"/>
        </w:numPr>
        <w:suppressAutoHyphens w:val="0"/>
        <w:autoSpaceDN/>
        <w:spacing w:before="120" w:after="0" w:line="240" w:lineRule="auto"/>
        <w:ind w:left="924" w:hanging="357"/>
        <w:jc w:val="both"/>
        <w:rPr>
          <w:rFonts w:ascii="Calibri Light" w:hAnsi="Calibri Light" w:cs="Calibri Light"/>
          <w:sz w:val="20"/>
          <w:szCs w:val="20"/>
        </w:rPr>
      </w:pPr>
      <w:r w:rsidRPr="00875889">
        <w:rPr>
          <w:rFonts w:ascii="Calibri Light" w:hAnsi="Calibri Light" w:cs="Calibri Light"/>
          <w:sz w:val="20"/>
          <w:szCs w:val="20"/>
        </w:rPr>
        <w:t>loa kasutajad (meeskonnaliikmed) – näitavad üles head arusaamist loaga seotud toimingutest, ei alusta ühtegi OTL-</w:t>
      </w:r>
      <w:proofErr w:type="spellStart"/>
      <w:r w:rsidRPr="00875889">
        <w:rPr>
          <w:rFonts w:ascii="Calibri Light" w:hAnsi="Calibri Light" w:cs="Calibri Light"/>
          <w:sz w:val="20"/>
          <w:szCs w:val="20"/>
        </w:rPr>
        <w:t>ina</w:t>
      </w:r>
      <w:proofErr w:type="spellEnd"/>
      <w:r w:rsidRPr="00875889">
        <w:rPr>
          <w:rFonts w:ascii="Calibri Light" w:hAnsi="Calibri Light" w:cs="Calibri Light"/>
          <w:sz w:val="20"/>
          <w:szCs w:val="20"/>
        </w:rPr>
        <w:t xml:space="preserve"> liigituvat tööd ilma loata, tagavad, et kõik OTL-i tingimused on täielikult täidetud ning kahtluse korral või kui tingimused muutuvad vastavalt OTL-</w:t>
      </w:r>
      <w:proofErr w:type="spellStart"/>
      <w:r w:rsidRPr="00875889">
        <w:rPr>
          <w:rFonts w:ascii="Calibri Light" w:hAnsi="Calibri Light" w:cs="Calibri Light"/>
          <w:sz w:val="20"/>
          <w:szCs w:val="20"/>
        </w:rPr>
        <w:t>ile</w:t>
      </w:r>
      <w:proofErr w:type="spellEnd"/>
      <w:r w:rsidRPr="00875889">
        <w:rPr>
          <w:rFonts w:ascii="Calibri Light" w:hAnsi="Calibri Light" w:cs="Calibri Light"/>
          <w:sz w:val="20"/>
          <w:szCs w:val="20"/>
        </w:rPr>
        <w:t>, lõpetavad töö kohe ja teatavad sellest loa omanikule.</w:t>
      </w:r>
    </w:p>
    <w:p w14:paraId="0B9995E2" w14:textId="4FCEF76E" w:rsidR="00E14DEA" w:rsidRPr="00030340" w:rsidRDefault="00956CC1" w:rsidP="001573E7">
      <w:pPr>
        <w:suppressAutoHyphens w:val="0"/>
        <w:autoSpaceDN/>
        <w:spacing w:before="120" w:after="0" w:line="240" w:lineRule="auto"/>
        <w:jc w:val="both"/>
        <w:rPr>
          <w:rFonts w:ascii="Calibri Light" w:hAnsi="Calibri Light" w:cs="Calibri Light"/>
          <w:sz w:val="20"/>
          <w:szCs w:val="20"/>
        </w:rPr>
      </w:pPr>
      <w:r w:rsidRPr="00875889">
        <w:rPr>
          <w:rFonts w:ascii="Calibri Light" w:hAnsi="Calibri Light" w:cs="Calibri Light"/>
          <w:sz w:val="20"/>
          <w:szCs w:val="20"/>
        </w:rPr>
        <w:t>Tööloa koopiaid tuleb säilitada lepingu kehtivusaja jooksul ja esitada Tellijale selle nõudmisel.</w:t>
      </w:r>
      <w:bookmarkEnd w:id="166"/>
    </w:p>
    <w:p w14:paraId="0A84D960" w14:textId="77777777" w:rsidR="00460BA7" w:rsidRDefault="00460BA7" w:rsidP="00460BA7">
      <w:pPr>
        <w:pStyle w:val="ListParagraph"/>
        <w:ind w:left="360"/>
        <w:rPr>
          <w:rFonts w:eastAsia="Times New Roman"/>
          <w:b/>
          <w:color w:val="2F5496"/>
          <w:sz w:val="24"/>
          <w:szCs w:val="32"/>
        </w:rPr>
      </w:pPr>
      <w:bookmarkStart w:id="177" w:name="_RIKKUMISTE_JA_PUUDUSTE"/>
      <w:bookmarkEnd w:id="177"/>
    </w:p>
    <w:p w14:paraId="1E47773F" w14:textId="4569E50C" w:rsidR="00460BA7" w:rsidRPr="00437228" w:rsidRDefault="00460BA7" w:rsidP="0034106B">
      <w:pPr>
        <w:pStyle w:val="ListParagraph"/>
        <w:numPr>
          <w:ilvl w:val="0"/>
          <w:numId w:val="2"/>
        </w:numPr>
        <w:spacing w:before="240" w:line="240" w:lineRule="auto"/>
        <w:ind w:left="357" w:hanging="357"/>
        <w:rPr>
          <w:rFonts w:eastAsia="Times New Roman"/>
          <w:b/>
          <w:color w:val="2F5496"/>
          <w:sz w:val="24"/>
          <w:szCs w:val="32"/>
        </w:rPr>
      </w:pPr>
      <w:r w:rsidRPr="00437228">
        <w:rPr>
          <w:rFonts w:eastAsia="Times New Roman"/>
          <w:b/>
          <w:color w:val="2F5496"/>
          <w:sz w:val="24"/>
          <w:szCs w:val="32"/>
        </w:rPr>
        <w:t>ELEKTRIOHUTUSE NÕUDED, KONTOLL JA JÄRGIMINE</w:t>
      </w:r>
    </w:p>
    <w:p w14:paraId="3EEEDF07" w14:textId="39792859" w:rsidR="00910197" w:rsidRPr="00437228" w:rsidRDefault="00186149" w:rsidP="001573E7">
      <w:pPr>
        <w:spacing w:after="0" w:line="240" w:lineRule="auto"/>
        <w:jc w:val="both"/>
        <w:rPr>
          <w:rFonts w:ascii="Calibri Light" w:hAnsi="Calibri Light" w:cs="Calibri Light"/>
          <w:sz w:val="20"/>
          <w:szCs w:val="20"/>
        </w:rPr>
      </w:pPr>
      <w:r w:rsidRPr="00437228">
        <w:rPr>
          <w:rFonts w:ascii="Calibri Light" w:hAnsi="Calibri Light" w:cs="Calibri Light"/>
          <w:sz w:val="20"/>
          <w:szCs w:val="20"/>
        </w:rPr>
        <w:t xml:space="preserve">Elektriohutuse eest objektil vastutab </w:t>
      </w:r>
      <w:r w:rsidRPr="00042523">
        <w:rPr>
          <w:rFonts w:ascii="Calibri Light" w:hAnsi="Calibri Light" w:cs="Calibri Light"/>
          <w:sz w:val="20"/>
          <w:szCs w:val="20"/>
        </w:rPr>
        <w:t>Lisas 1</w:t>
      </w:r>
      <w:r w:rsidRPr="00437228">
        <w:rPr>
          <w:rFonts w:ascii="Calibri Light" w:hAnsi="Calibri Light" w:cs="Calibri Light"/>
          <w:sz w:val="20"/>
          <w:szCs w:val="20"/>
        </w:rPr>
        <w:t xml:space="preserve"> Projektimeeskonna kontaktisikud nimetatud:</w:t>
      </w:r>
    </w:p>
    <w:p w14:paraId="6CEEDD8A" w14:textId="4DFBC391" w:rsidR="00910197" w:rsidRPr="00437228" w:rsidRDefault="00910197" w:rsidP="00E53E01">
      <w:pPr>
        <w:pStyle w:val="ListParagraph"/>
        <w:numPr>
          <w:ilvl w:val="0"/>
          <w:numId w:val="15"/>
        </w:numPr>
        <w:suppressAutoHyphens w:val="0"/>
        <w:autoSpaceDN/>
        <w:spacing w:after="0" w:line="240" w:lineRule="auto"/>
        <w:ind w:left="924" w:hanging="357"/>
        <w:jc w:val="both"/>
        <w:rPr>
          <w:rFonts w:ascii="Calibri Light" w:hAnsi="Calibri Light" w:cs="Calibri Light"/>
          <w:sz w:val="20"/>
          <w:szCs w:val="20"/>
        </w:rPr>
      </w:pPr>
      <w:r w:rsidRPr="00437228">
        <w:rPr>
          <w:rFonts w:ascii="Calibri Light" w:hAnsi="Calibri Light" w:cs="Calibri Light"/>
          <w:sz w:val="20"/>
          <w:szCs w:val="20"/>
        </w:rPr>
        <w:t xml:space="preserve">Ametikoht: </w:t>
      </w:r>
      <w:r w:rsidR="0017726C">
        <w:rPr>
          <w:rFonts w:ascii="Calibri Light" w:hAnsi="Calibri Light" w:cs="Calibri Light"/>
          <w:sz w:val="20"/>
          <w:szCs w:val="20"/>
        </w:rPr>
        <w:t>Elektriinsener</w:t>
      </w:r>
    </w:p>
    <w:p w14:paraId="76C57C4F" w14:textId="7AEE4951" w:rsidR="00910197" w:rsidRPr="00437228" w:rsidRDefault="00910197" w:rsidP="00E53E01">
      <w:pPr>
        <w:pStyle w:val="ListParagraph"/>
        <w:numPr>
          <w:ilvl w:val="0"/>
          <w:numId w:val="15"/>
        </w:numPr>
        <w:suppressAutoHyphens w:val="0"/>
        <w:autoSpaceDN/>
        <w:spacing w:after="0" w:line="240" w:lineRule="auto"/>
        <w:ind w:left="924" w:hanging="357"/>
        <w:jc w:val="both"/>
        <w:rPr>
          <w:rFonts w:ascii="Calibri Light" w:hAnsi="Calibri Light" w:cs="Calibri Light"/>
          <w:sz w:val="20"/>
          <w:szCs w:val="20"/>
        </w:rPr>
      </w:pPr>
      <w:r w:rsidRPr="00437228">
        <w:rPr>
          <w:rFonts w:ascii="Calibri Light" w:hAnsi="Calibri Light" w:cs="Calibri Light"/>
          <w:sz w:val="20"/>
          <w:szCs w:val="20"/>
        </w:rPr>
        <w:t xml:space="preserve">Nimi: </w:t>
      </w:r>
      <w:r w:rsidR="0017726C" w:rsidRPr="0017726C">
        <w:rPr>
          <w:rFonts w:ascii="Calibri Light" w:hAnsi="Calibri Light" w:cs="Calibri Light"/>
          <w:sz w:val="20"/>
          <w:szCs w:val="20"/>
        </w:rPr>
        <w:t xml:space="preserve">Aleksei </w:t>
      </w:r>
      <w:proofErr w:type="spellStart"/>
      <w:r w:rsidR="0017726C" w:rsidRPr="0017726C">
        <w:rPr>
          <w:rFonts w:ascii="Calibri Light" w:hAnsi="Calibri Light" w:cs="Calibri Light"/>
          <w:sz w:val="20"/>
          <w:szCs w:val="20"/>
        </w:rPr>
        <w:t>Kapletski</w:t>
      </w:r>
      <w:proofErr w:type="spellEnd"/>
    </w:p>
    <w:p w14:paraId="6D14CAA5" w14:textId="1188B289" w:rsidR="00014563" w:rsidRPr="00437228" w:rsidRDefault="00014563" w:rsidP="00E53E01">
      <w:pPr>
        <w:pStyle w:val="ListParagraph"/>
        <w:numPr>
          <w:ilvl w:val="0"/>
          <w:numId w:val="15"/>
        </w:numPr>
        <w:suppressAutoHyphens w:val="0"/>
        <w:autoSpaceDN/>
        <w:spacing w:after="0" w:line="240" w:lineRule="auto"/>
        <w:ind w:left="924" w:hanging="357"/>
        <w:jc w:val="both"/>
        <w:rPr>
          <w:rFonts w:ascii="Calibri Light" w:hAnsi="Calibri Light" w:cs="Calibri Light"/>
          <w:sz w:val="20"/>
          <w:szCs w:val="20"/>
        </w:rPr>
      </w:pPr>
      <w:r w:rsidRPr="00437228">
        <w:rPr>
          <w:rFonts w:ascii="Calibri Light" w:hAnsi="Calibri Light" w:cs="Calibri Light"/>
          <w:sz w:val="20"/>
          <w:szCs w:val="20"/>
        </w:rPr>
        <w:t>Telefon:</w:t>
      </w:r>
      <w:r w:rsidR="0017726C" w:rsidRPr="0017726C">
        <w:t xml:space="preserve"> </w:t>
      </w:r>
      <w:r w:rsidR="0017726C" w:rsidRPr="0017726C">
        <w:rPr>
          <w:rFonts w:ascii="Calibri Light" w:hAnsi="Calibri Light" w:cs="Calibri Light"/>
          <w:sz w:val="20"/>
          <w:szCs w:val="20"/>
        </w:rPr>
        <w:t>51 29 356</w:t>
      </w:r>
    </w:p>
    <w:p w14:paraId="7B4F3B8A" w14:textId="3F87D6DE" w:rsidR="00014563" w:rsidRPr="00437228" w:rsidRDefault="00014563" w:rsidP="00E53E01">
      <w:pPr>
        <w:pStyle w:val="ListParagraph"/>
        <w:numPr>
          <w:ilvl w:val="0"/>
          <w:numId w:val="15"/>
        </w:numPr>
        <w:suppressAutoHyphens w:val="0"/>
        <w:autoSpaceDN/>
        <w:spacing w:after="0" w:line="240" w:lineRule="auto"/>
        <w:ind w:left="924" w:hanging="357"/>
        <w:jc w:val="both"/>
        <w:rPr>
          <w:rFonts w:ascii="Calibri Light" w:hAnsi="Calibri Light" w:cs="Calibri Light"/>
          <w:sz w:val="20"/>
          <w:szCs w:val="20"/>
        </w:rPr>
      </w:pPr>
      <w:r w:rsidRPr="00437228">
        <w:rPr>
          <w:rFonts w:ascii="Calibri Light" w:hAnsi="Calibri Light" w:cs="Calibri Light"/>
          <w:sz w:val="20"/>
          <w:szCs w:val="20"/>
        </w:rPr>
        <w:t>E-post:</w:t>
      </w:r>
      <w:r w:rsidR="0017726C" w:rsidRPr="0017726C">
        <w:t xml:space="preserve"> </w:t>
      </w:r>
      <w:r w:rsidR="0017726C" w:rsidRPr="00042523">
        <w:rPr>
          <w:rFonts w:ascii="Calibri Light" w:hAnsi="Calibri Light" w:cs="Calibri Light"/>
          <w:sz w:val="20"/>
          <w:szCs w:val="20"/>
        </w:rPr>
        <w:t>aleksei.kapelski@ege.ee</w:t>
      </w:r>
      <w:r w:rsidR="0017726C">
        <w:rPr>
          <w:rFonts w:ascii="Calibri Light" w:hAnsi="Calibri Light" w:cs="Calibri Light"/>
          <w:sz w:val="20"/>
          <w:szCs w:val="20"/>
        </w:rPr>
        <w:t xml:space="preserve"> </w:t>
      </w:r>
    </w:p>
    <w:p w14:paraId="2899DB76" w14:textId="2AE6E3FF" w:rsidR="002D439E" w:rsidRPr="00437228" w:rsidRDefault="002D439E" w:rsidP="001573E7">
      <w:pPr>
        <w:suppressAutoHyphens w:val="0"/>
        <w:autoSpaceDN/>
        <w:spacing w:before="120" w:after="0" w:line="240" w:lineRule="auto"/>
        <w:jc w:val="both"/>
        <w:rPr>
          <w:rFonts w:ascii="Calibri Light" w:hAnsi="Calibri Light" w:cs="Calibri Light"/>
          <w:sz w:val="20"/>
          <w:szCs w:val="20"/>
        </w:rPr>
      </w:pPr>
      <w:r w:rsidRPr="00437228">
        <w:rPr>
          <w:rFonts w:ascii="Calibri Light" w:hAnsi="Calibri Light" w:cs="Calibri Light"/>
          <w:sz w:val="20"/>
          <w:szCs w:val="20"/>
        </w:rPr>
        <w:t xml:space="preserve">Elektriohutuse tagamiseks järgitakse kehtivaid õigusakte, normdokumente (sh võrgu valdaja asjakohased kehtivad nõuded ning juhendid), Tellija poolt etteantud nõudeid (sh RBE TTO juhendit) ning seotud osapooltega kooskõlastatud korraldusi. </w:t>
      </w:r>
    </w:p>
    <w:p w14:paraId="6776F43A" w14:textId="7C8D152D" w:rsidR="002D439E" w:rsidRPr="00437228" w:rsidRDefault="002D439E" w:rsidP="001573E7">
      <w:pPr>
        <w:suppressAutoHyphens w:val="0"/>
        <w:autoSpaceDN/>
        <w:spacing w:before="120" w:after="0" w:line="240" w:lineRule="auto"/>
        <w:jc w:val="both"/>
        <w:rPr>
          <w:rFonts w:ascii="Calibri Light" w:hAnsi="Calibri Light" w:cs="Calibri Light"/>
          <w:sz w:val="20"/>
          <w:szCs w:val="20"/>
        </w:rPr>
      </w:pPr>
      <w:r w:rsidRPr="00437228">
        <w:rPr>
          <w:rFonts w:ascii="Calibri Light" w:hAnsi="Calibri Light" w:cs="Calibri Light"/>
          <w:sz w:val="20"/>
          <w:szCs w:val="20"/>
        </w:rPr>
        <w:t xml:space="preserve">Tööde teostamisega kaasnevate elektriohutusriskide käsitlemine kirjeldatakse ehitusobjekti </w:t>
      </w:r>
      <w:r w:rsidR="00934769" w:rsidRPr="00437228">
        <w:rPr>
          <w:rFonts w:ascii="Calibri Light" w:hAnsi="Calibri Light" w:cs="Calibri Light"/>
          <w:sz w:val="20"/>
          <w:szCs w:val="20"/>
        </w:rPr>
        <w:t>riskianalüüsis</w:t>
      </w:r>
      <w:r w:rsidRPr="00437228">
        <w:rPr>
          <w:rFonts w:ascii="Calibri Light" w:hAnsi="Calibri Light" w:cs="Calibri Light"/>
          <w:sz w:val="20"/>
          <w:szCs w:val="20"/>
        </w:rPr>
        <w:t>.</w:t>
      </w:r>
    </w:p>
    <w:p w14:paraId="598440D1" w14:textId="77777777" w:rsidR="002D439E" w:rsidRPr="00437228" w:rsidRDefault="002D439E" w:rsidP="001573E7">
      <w:pPr>
        <w:suppressAutoHyphens w:val="0"/>
        <w:autoSpaceDN/>
        <w:spacing w:before="120" w:after="0" w:line="240" w:lineRule="auto"/>
        <w:jc w:val="both"/>
        <w:rPr>
          <w:rFonts w:ascii="Calibri Light" w:hAnsi="Calibri Light" w:cs="Calibri Light"/>
          <w:sz w:val="20"/>
          <w:szCs w:val="20"/>
        </w:rPr>
      </w:pPr>
      <w:r w:rsidRPr="00437228">
        <w:rPr>
          <w:rFonts w:ascii="Calibri Light" w:hAnsi="Calibri Light" w:cs="Calibri Light"/>
          <w:sz w:val="20"/>
          <w:szCs w:val="20"/>
        </w:rPr>
        <w:lastRenderedPageBreak/>
        <w:t>Alltöövõtjatele edastatakse elektriohutuse alased nõuded alltöövõtulepingute ja nende lisadega. Lisaks on Alltöövõtja esindaja kohustatud ehitusobjektiga seonduvaid nõudeid tutvustama ka kõikidele oma töötajatele, kes alustavad tööd ehitusobjektil.</w:t>
      </w:r>
    </w:p>
    <w:p w14:paraId="41B77368" w14:textId="17BFABEA" w:rsidR="002D439E" w:rsidRPr="00030340" w:rsidRDefault="002D439E" w:rsidP="001573E7">
      <w:pPr>
        <w:suppressAutoHyphens w:val="0"/>
        <w:autoSpaceDN/>
        <w:spacing w:before="120" w:after="0" w:line="240" w:lineRule="auto"/>
        <w:jc w:val="both"/>
        <w:rPr>
          <w:rFonts w:ascii="Calibri Light" w:hAnsi="Calibri Light" w:cs="Calibri Light"/>
          <w:sz w:val="20"/>
          <w:szCs w:val="20"/>
        </w:rPr>
      </w:pPr>
      <w:r w:rsidRPr="00437228">
        <w:rPr>
          <w:rFonts w:ascii="Calibri Light" w:hAnsi="Calibri Light" w:cs="Calibri Light"/>
          <w:sz w:val="20"/>
          <w:szCs w:val="20"/>
        </w:rPr>
        <w:t xml:space="preserve">Töömaal juhtunud kõigist elektrilistest õnnetustest ja vahejuhtumitest tuleb koheselt teavitada lülitamiste juhtijat ja elektritööde vastutavat spetsialisti. Õnnetuse korral viivitamatult Töövõtja Projektijuhti, Töövõtja </w:t>
      </w:r>
      <w:r w:rsidR="00437228" w:rsidRPr="00437228">
        <w:rPr>
          <w:rFonts w:ascii="Calibri Light" w:hAnsi="Calibri Light" w:cs="Calibri Light"/>
          <w:sz w:val="20"/>
          <w:szCs w:val="20"/>
        </w:rPr>
        <w:t>töötervishoiu ja tööohutuse koordinaatorit</w:t>
      </w:r>
      <w:r w:rsidRPr="00437228">
        <w:rPr>
          <w:rFonts w:ascii="Calibri Light" w:hAnsi="Calibri Light" w:cs="Calibri Light"/>
          <w:sz w:val="20"/>
          <w:szCs w:val="20"/>
        </w:rPr>
        <w:t>, Tellijat ning vajadusel Päästeametit.</w:t>
      </w:r>
    </w:p>
    <w:p w14:paraId="3EDAF689" w14:textId="54DCA743" w:rsidR="00042523" w:rsidRDefault="00042523">
      <w:pPr>
        <w:suppressAutoHyphens w:val="0"/>
        <w:rPr>
          <w:rFonts w:eastAsia="Times New Roman"/>
          <w:b/>
          <w:color w:val="2F5496"/>
          <w:sz w:val="24"/>
          <w:szCs w:val="32"/>
        </w:rPr>
      </w:pPr>
    </w:p>
    <w:p w14:paraId="10E65E73" w14:textId="284EAA3A" w:rsidR="003C2BE3" w:rsidRPr="00047BE7" w:rsidRDefault="00793D5D" w:rsidP="0034106B">
      <w:pPr>
        <w:pStyle w:val="ListParagraph"/>
        <w:numPr>
          <w:ilvl w:val="0"/>
          <w:numId w:val="2"/>
        </w:numPr>
        <w:spacing w:before="240" w:line="240" w:lineRule="auto"/>
        <w:ind w:left="357" w:hanging="357"/>
        <w:rPr>
          <w:rFonts w:eastAsia="Times New Roman"/>
          <w:b/>
          <w:color w:val="2F5496"/>
          <w:sz w:val="24"/>
          <w:szCs w:val="32"/>
        </w:rPr>
      </w:pPr>
      <w:r w:rsidRPr="00047BE7">
        <w:rPr>
          <w:rFonts w:eastAsia="Times New Roman"/>
          <w:b/>
          <w:color w:val="2F5496"/>
          <w:sz w:val="24"/>
          <w:szCs w:val="32"/>
        </w:rPr>
        <w:t>ÕNNETUSTEST, INTSIDENTIDEST, OHUOLUKORDADEST JA OHUTUSPROBLEEMIDEST TEATAMINE</w:t>
      </w:r>
    </w:p>
    <w:p w14:paraId="2516DB4D" w14:textId="19341117" w:rsidR="00C220B4" w:rsidRPr="00047BE7" w:rsidRDefault="00C220B4"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Töömaal juhtunud tööõnnetuse, keskkonnaõnnetuste, intsidentide ja ohuolukordade korral teavitavad töötajad nendest viivitamatult (1 h jooksul) Töövõtja Projektijuhti ning ettevõtte töökeskkonnaspetsialisti, vajadusel ka politseid. Töövõtja Projektijuht teavitab seejärel viivitamatult Tellijat.</w:t>
      </w:r>
      <w:r w:rsidR="00783F06">
        <w:rPr>
          <w:rFonts w:ascii="Calibri Light" w:hAnsi="Calibri Light" w:cs="Calibri Light"/>
          <w:sz w:val="20"/>
          <w:szCs w:val="20"/>
        </w:rPr>
        <w:t xml:space="preserve"> Projektijuht teavitab Tellijat 1 h jooksul.</w:t>
      </w:r>
    </w:p>
    <w:p w14:paraId="78E7F1AF" w14:textId="77777777" w:rsidR="00C220B4" w:rsidRPr="00047BE7" w:rsidRDefault="00C220B4"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 xml:space="preserve">Tööõnnetuse korral esitatakse </w:t>
      </w:r>
      <w:r w:rsidRPr="00C446CB">
        <w:rPr>
          <w:rFonts w:ascii="Calibri Light" w:hAnsi="Calibri Light" w:cs="Calibri Light"/>
          <w:sz w:val="20"/>
          <w:szCs w:val="20"/>
        </w:rPr>
        <w:t>tööõnnetuse raport 72 tunni jooksul tööõnnetuse</w:t>
      </w:r>
      <w:r w:rsidRPr="00047BE7">
        <w:rPr>
          <w:rFonts w:ascii="Calibri Light" w:hAnsi="Calibri Light" w:cs="Calibri Light"/>
          <w:sz w:val="20"/>
          <w:szCs w:val="20"/>
        </w:rPr>
        <w:t xml:space="preserve"> uurimise tulemustest. </w:t>
      </w:r>
    </w:p>
    <w:p w14:paraId="4120CD9D" w14:textId="19120976" w:rsidR="003E52BE" w:rsidRDefault="00C220B4"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Kõik ohutusalased rikkumised ja õnnetused dokumenteeritakse ning rakendatakse vajalikke parandusmeetmeid.</w:t>
      </w:r>
    </w:p>
    <w:p w14:paraId="00D12137" w14:textId="77777777" w:rsidR="003E2F7F" w:rsidRPr="00030340" w:rsidRDefault="003E2F7F" w:rsidP="00030340">
      <w:pPr>
        <w:spacing w:line="240" w:lineRule="auto"/>
        <w:jc w:val="both"/>
        <w:rPr>
          <w:rFonts w:ascii="Calibri Light" w:hAnsi="Calibri Light" w:cs="Calibri Light"/>
          <w:sz w:val="20"/>
          <w:szCs w:val="20"/>
        </w:rPr>
      </w:pPr>
    </w:p>
    <w:p w14:paraId="11668432" w14:textId="71958A45" w:rsidR="00E14DEA" w:rsidRPr="00120988" w:rsidRDefault="00D53968" w:rsidP="0034106B">
      <w:pPr>
        <w:pStyle w:val="Heading1"/>
        <w:numPr>
          <w:ilvl w:val="0"/>
          <w:numId w:val="2"/>
        </w:numPr>
        <w:spacing w:before="0" w:after="160" w:line="240" w:lineRule="auto"/>
        <w:ind w:left="357" w:hanging="357"/>
        <w:rPr>
          <w:lang w:val="et-EE"/>
        </w:rPr>
      </w:pPr>
      <w:bookmarkStart w:id="178" w:name="_Toc190428531"/>
      <w:r w:rsidRPr="00120988">
        <w:rPr>
          <w:lang w:val="et-EE"/>
        </w:rPr>
        <w:t>RIKKUMISTE JA PUUDUSTE TEAVITAMISE JA KÕRVALDAMISE PROTSEDUURID</w:t>
      </w:r>
      <w:bookmarkEnd w:id="178"/>
    </w:p>
    <w:p w14:paraId="14F9BCB1" w14:textId="32F57DCF" w:rsidR="003D1475" w:rsidRPr="00047BE7" w:rsidRDefault="003D1475"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Mittevastavus (kõrvalekalle, puudus) tekib   kui Töövõtja  tegevus, töövahendid, protsessid ja protseduurid  või töö  tulemus  ei  vasta õigusaktides sätestatud nõuetele, Tellija RBE TTO juhendile või lepingudokumentides kokkulepitud tööohutus- ja kvaliteedinõuetele.</w:t>
      </w:r>
    </w:p>
    <w:p w14:paraId="7116E1A7" w14:textId="2E83E520" w:rsidR="00806657" w:rsidRPr="00030340" w:rsidRDefault="00806657"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Nõuetest kõrvalekallete käsitlemise eest vastutab</w:t>
      </w:r>
      <w:r w:rsidRPr="00030340">
        <w:rPr>
          <w:rFonts w:ascii="Calibri Light" w:hAnsi="Calibri Light" w:cs="Calibri Light"/>
          <w:sz w:val="20"/>
          <w:szCs w:val="20"/>
        </w:rPr>
        <w:t xml:space="preserve"> Projektijuht ning teda asendab Objektijuht.</w:t>
      </w:r>
    </w:p>
    <w:p w14:paraId="15DBAFA4" w14:textId="77777777" w:rsidR="00806657" w:rsidRPr="00030340" w:rsidRDefault="00806657" w:rsidP="00030340">
      <w:pPr>
        <w:spacing w:line="240" w:lineRule="auto"/>
        <w:jc w:val="both"/>
        <w:rPr>
          <w:rFonts w:ascii="Calibri Light" w:hAnsi="Calibri Light" w:cs="Calibri Light"/>
          <w:sz w:val="20"/>
          <w:szCs w:val="20"/>
        </w:rPr>
      </w:pPr>
      <w:r w:rsidRPr="00030340">
        <w:rPr>
          <w:rFonts w:ascii="Calibri Light" w:hAnsi="Calibri Light" w:cs="Calibri Light"/>
          <w:sz w:val="20"/>
          <w:szCs w:val="20"/>
        </w:rPr>
        <w:t xml:space="preserve">Iga töötaja objektil on kohustatud viivitamatult teavitama otsest juhti või Projektijuhti avastatud kõrvalekaldest. </w:t>
      </w:r>
    </w:p>
    <w:p w14:paraId="3FBAC5D6" w14:textId="159C8063" w:rsidR="003916BF" w:rsidRPr="00047BE7" w:rsidRDefault="003916BF"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 xml:space="preserve">Mittevastavuste ilmnemisel need parandatakse ja ellu viiakse korrigeerivad tegevused mittevastavuste </w:t>
      </w:r>
      <w:proofErr w:type="spellStart"/>
      <w:r w:rsidRPr="00047BE7">
        <w:rPr>
          <w:rFonts w:ascii="Calibri Light" w:hAnsi="Calibri Light" w:cs="Calibri Light"/>
          <w:sz w:val="20"/>
          <w:szCs w:val="20"/>
        </w:rPr>
        <w:t>korduvuse</w:t>
      </w:r>
      <w:proofErr w:type="spellEnd"/>
      <w:r w:rsidRPr="00047BE7">
        <w:rPr>
          <w:rFonts w:ascii="Calibri Light" w:hAnsi="Calibri Light" w:cs="Calibri Light"/>
          <w:sz w:val="20"/>
          <w:szCs w:val="20"/>
        </w:rPr>
        <w:t xml:space="preserve"> edaspidiseks vältimiseks. Mittevastavuse avastamisest, parandamisest ja korrigeeritavate tegevuste teostamisest teavitatakse asjakohaseid osapooli.</w:t>
      </w:r>
    </w:p>
    <w:p w14:paraId="61E0A257" w14:textId="4DDACD48" w:rsidR="00801C5C" w:rsidRPr="00047BE7" w:rsidRDefault="00801C5C"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Esinenud mittevastavusi käsitletakse ehitusobjekti koosolekutel, korrigeerivad tegevused protokollitakse (</w:t>
      </w:r>
      <w:proofErr w:type="spellStart"/>
      <w:r w:rsidRPr="00047BE7">
        <w:rPr>
          <w:rFonts w:ascii="Calibri Light" w:hAnsi="Calibri Light" w:cs="Calibri Light"/>
          <w:sz w:val="20"/>
          <w:szCs w:val="20"/>
        </w:rPr>
        <w:t>kuupäevaliselt</w:t>
      </w:r>
      <w:proofErr w:type="spellEnd"/>
      <w:r w:rsidRPr="00047BE7">
        <w:rPr>
          <w:rFonts w:ascii="Calibri Light" w:hAnsi="Calibri Light" w:cs="Calibri Light"/>
          <w:sz w:val="20"/>
          <w:szCs w:val="20"/>
        </w:rPr>
        <w:t>) ning jälgitakse nende mõjusust. Tulemustest informeeritakse Tellijat/</w:t>
      </w:r>
      <w:r w:rsidR="00DA3E69">
        <w:rPr>
          <w:rFonts w:ascii="Calibri Light" w:hAnsi="Calibri Light" w:cs="Calibri Light"/>
          <w:sz w:val="20"/>
          <w:szCs w:val="20"/>
        </w:rPr>
        <w:t>Omanikujärelevalve</w:t>
      </w:r>
      <w:r w:rsidRPr="00047BE7">
        <w:rPr>
          <w:rFonts w:ascii="Calibri Light" w:hAnsi="Calibri Light" w:cs="Calibri Light"/>
          <w:sz w:val="20"/>
          <w:szCs w:val="20"/>
        </w:rPr>
        <w:t>.</w:t>
      </w:r>
    </w:p>
    <w:p w14:paraId="4DC75344" w14:textId="77777777" w:rsidR="003D1066" w:rsidRPr="00047BE7" w:rsidRDefault="003D1066" w:rsidP="00030340">
      <w:pPr>
        <w:suppressAutoHyphens w:val="0"/>
        <w:autoSpaceDN/>
        <w:spacing w:before="120" w:after="0" w:line="240" w:lineRule="auto"/>
        <w:jc w:val="both"/>
        <w:rPr>
          <w:rFonts w:ascii="Calibri Light" w:hAnsi="Calibri Light" w:cs="Calibri Light"/>
          <w:sz w:val="20"/>
          <w:szCs w:val="20"/>
        </w:rPr>
      </w:pPr>
      <w:r w:rsidRPr="00047BE7">
        <w:rPr>
          <w:rFonts w:ascii="Calibri Light" w:hAnsi="Calibri Light" w:cs="Calibri Light"/>
          <w:sz w:val="20"/>
          <w:szCs w:val="20"/>
        </w:rPr>
        <w:t>Nõuetele mittevastavad esemed identifitseeritakse füüsilise eraldamise ja selgelt loetava märgistuse (nt sildid, templid ja ülevaatuse dokumendid) abil. Identifitseerimine peab tagama, et kasutatakse või paigaldatakse üksnes kontrolli ja katsed läbinud materjalid, tooted, seadmed vms.</w:t>
      </w:r>
    </w:p>
    <w:p w14:paraId="72D241A6" w14:textId="77777777" w:rsidR="003D1066" w:rsidRPr="00047BE7" w:rsidRDefault="003D1066" w:rsidP="00030340">
      <w:pPr>
        <w:suppressAutoHyphens w:val="0"/>
        <w:autoSpaceDN/>
        <w:spacing w:before="120" w:after="0" w:line="240" w:lineRule="auto"/>
        <w:jc w:val="both"/>
        <w:rPr>
          <w:rFonts w:ascii="Calibri Light" w:hAnsi="Calibri Light" w:cs="Calibri Light"/>
          <w:sz w:val="20"/>
          <w:szCs w:val="20"/>
        </w:rPr>
      </w:pPr>
      <w:r w:rsidRPr="00047BE7">
        <w:rPr>
          <w:rFonts w:ascii="Calibri Light" w:hAnsi="Calibri Light" w:cs="Calibri Light"/>
          <w:sz w:val="20"/>
          <w:szCs w:val="20"/>
        </w:rPr>
        <w:t>Töövõtja kehtestab protseduurid, millega tagatakse, et kvaliteedile ebasoodsad tingimused, nagu rikked, talitlushäired, puudused, kõrvalekalded ning materjali- ja seadme defektid, tuvastatakse ja parandatakse viivitamata. Sellised juhtumid registreeritakse Mittevastavuste registris. Kvaliteedile ebasoodsate tingimuste korral peab meede tagama seisundi põhjuste väljaselgitamise ja esimesel võimalusel likvideerimise.</w:t>
      </w:r>
    </w:p>
    <w:p w14:paraId="072D775E" w14:textId="74968F02" w:rsidR="003D1066" w:rsidRPr="00047BE7" w:rsidRDefault="003D1066" w:rsidP="00030340">
      <w:pPr>
        <w:suppressAutoHyphens w:val="0"/>
        <w:autoSpaceDN/>
        <w:spacing w:before="120" w:after="0" w:line="240" w:lineRule="auto"/>
        <w:jc w:val="both"/>
        <w:rPr>
          <w:rFonts w:ascii="Calibri Light" w:hAnsi="Calibri Light" w:cs="Calibri Light"/>
          <w:sz w:val="20"/>
          <w:szCs w:val="20"/>
        </w:rPr>
      </w:pPr>
      <w:r w:rsidRPr="00047BE7">
        <w:rPr>
          <w:rFonts w:ascii="Calibri Light" w:hAnsi="Calibri Light" w:cs="Calibri Light"/>
          <w:sz w:val="20"/>
          <w:szCs w:val="20"/>
        </w:rPr>
        <w:t>Mittevastavuste põhjuste analüüs toimub Tellija projektmeeskonna regulaarsel koosolekul, mille väljundina see registreeritakse „Mittevastavuse ja paranduste registris“</w:t>
      </w:r>
      <w:r w:rsidR="00CF1902">
        <w:rPr>
          <w:rFonts w:ascii="Calibri Light" w:hAnsi="Calibri Light" w:cs="Calibri Light"/>
          <w:sz w:val="20"/>
          <w:szCs w:val="20"/>
        </w:rPr>
        <w:t xml:space="preserve"> (Lisa 11)</w:t>
      </w:r>
      <w:r w:rsidRPr="00047BE7">
        <w:rPr>
          <w:rFonts w:ascii="Calibri Light" w:hAnsi="Calibri Light" w:cs="Calibri Light"/>
          <w:sz w:val="20"/>
          <w:szCs w:val="20"/>
        </w:rPr>
        <w:t>. Juurpõhjuste analüüsile järgneb mittevastavuse parendusettepaneku fikseerimine. Vajadusel koostatakse plaan tööliigi, materjali või tegevuse asendamiseks/parandamiseks.</w:t>
      </w:r>
    </w:p>
    <w:p w14:paraId="76490093" w14:textId="77777777" w:rsidR="003D1066" w:rsidRPr="00047BE7" w:rsidRDefault="003D1066" w:rsidP="00030340">
      <w:pPr>
        <w:suppressAutoHyphens w:val="0"/>
        <w:autoSpaceDN/>
        <w:spacing w:before="120" w:after="0" w:line="240" w:lineRule="auto"/>
        <w:jc w:val="both"/>
        <w:rPr>
          <w:rFonts w:ascii="Calibri Light" w:hAnsi="Calibri Light" w:cs="Calibri Light"/>
          <w:sz w:val="20"/>
          <w:szCs w:val="20"/>
        </w:rPr>
      </w:pPr>
      <w:r w:rsidRPr="00047BE7">
        <w:rPr>
          <w:rFonts w:ascii="Calibri Light" w:hAnsi="Calibri Light" w:cs="Calibri Light"/>
          <w:sz w:val="20"/>
          <w:szCs w:val="20"/>
        </w:rPr>
        <w:t>Projekti käigus tuvastatud ja registreeritud mittevastavused on Töövõtja siseauditi üheks sisendiks.</w:t>
      </w:r>
    </w:p>
    <w:p w14:paraId="69A806C7" w14:textId="77777777" w:rsidR="003D1066" w:rsidRPr="00047BE7" w:rsidRDefault="003D1066" w:rsidP="00030340">
      <w:pPr>
        <w:suppressAutoHyphens w:val="0"/>
        <w:autoSpaceDN/>
        <w:spacing w:before="120" w:after="0" w:line="240" w:lineRule="auto"/>
        <w:jc w:val="both"/>
        <w:rPr>
          <w:rFonts w:ascii="Calibri Light" w:hAnsi="Calibri Light" w:cs="Calibri Light"/>
          <w:sz w:val="20"/>
          <w:szCs w:val="20"/>
        </w:rPr>
      </w:pPr>
      <w:r w:rsidRPr="00047BE7">
        <w:rPr>
          <w:rFonts w:ascii="Calibri Light" w:hAnsi="Calibri Light" w:cs="Calibri Light"/>
          <w:sz w:val="20"/>
          <w:szCs w:val="20"/>
        </w:rPr>
        <w:t xml:space="preserve">Kui Töövõtja ei täida Lepingu tingimusi, on Tellijal õigus rakendada Leppetrahve vastavalt Lepingule. Leppetrahvi nõude või teate leppetrahvi nõude esitamise kavatsusest peab Tellija Töövõtjale esitama kirjalikult 6 (kuue) kuu jooksul alates kohustuse rikkumise avastamisest. Leppetrahvid on välja toodud Lepingu eritingimustes. </w:t>
      </w:r>
    </w:p>
    <w:p w14:paraId="5FEB08AB" w14:textId="5E02265C" w:rsidR="003D1066" w:rsidRPr="00030340" w:rsidRDefault="003D1066" w:rsidP="00030340">
      <w:pPr>
        <w:suppressAutoHyphens w:val="0"/>
        <w:autoSpaceDN/>
        <w:spacing w:before="120" w:after="0" w:line="240" w:lineRule="auto"/>
        <w:jc w:val="both"/>
        <w:rPr>
          <w:rFonts w:ascii="Calibri Light" w:hAnsi="Calibri Light" w:cs="Calibri Light"/>
          <w:sz w:val="20"/>
          <w:szCs w:val="20"/>
        </w:rPr>
      </w:pPr>
      <w:r w:rsidRPr="00047BE7">
        <w:rPr>
          <w:rFonts w:ascii="Calibri Light" w:hAnsi="Calibri Light" w:cs="Calibri Light"/>
          <w:sz w:val="20"/>
          <w:szCs w:val="20"/>
        </w:rPr>
        <w:t xml:space="preserve">Juhul kui töövõtja avastab mistahes projekti informatsioonis mingeid vigu teavitab töövõtja sellest viivitamatult </w:t>
      </w:r>
      <w:r w:rsidR="00DA3E69">
        <w:rPr>
          <w:rFonts w:ascii="Calibri Light" w:hAnsi="Calibri Light" w:cs="Calibri Light"/>
          <w:sz w:val="20"/>
          <w:szCs w:val="20"/>
        </w:rPr>
        <w:t>omanikujärelevalve</w:t>
      </w:r>
      <w:r w:rsidRPr="00047BE7">
        <w:rPr>
          <w:rFonts w:ascii="Calibri Light" w:hAnsi="Calibri Light" w:cs="Calibri Light"/>
          <w:sz w:val="20"/>
          <w:szCs w:val="20"/>
        </w:rPr>
        <w:t>.</w:t>
      </w:r>
    </w:p>
    <w:p w14:paraId="27EDF6AE" w14:textId="61D0E78E" w:rsidR="00806657" w:rsidRPr="00030340" w:rsidRDefault="003916BF" w:rsidP="00030340">
      <w:pPr>
        <w:suppressAutoHyphens w:val="0"/>
        <w:autoSpaceDN/>
        <w:spacing w:before="120" w:after="0" w:line="240" w:lineRule="auto"/>
        <w:jc w:val="both"/>
        <w:rPr>
          <w:rFonts w:ascii="Calibri Light" w:hAnsi="Calibri Light" w:cs="Calibri Light"/>
          <w:sz w:val="20"/>
          <w:szCs w:val="20"/>
        </w:rPr>
      </w:pPr>
      <w:r w:rsidRPr="00030340">
        <w:rPr>
          <w:rFonts w:ascii="Calibri Light" w:hAnsi="Calibri Light" w:cs="Calibri Light"/>
          <w:sz w:val="20"/>
          <w:szCs w:val="20"/>
        </w:rPr>
        <w:t xml:space="preserve">Juhul kui </w:t>
      </w:r>
      <w:r w:rsidR="000B4A40" w:rsidRPr="00030340">
        <w:rPr>
          <w:rFonts w:ascii="Calibri Light" w:hAnsi="Calibri Light" w:cs="Calibri Light"/>
          <w:sz w:val="20"/>
          <w:szCs w:val="20"/>
        </w:rPr>
        <w:t xml:space="preserve">kõrvalekaldest </w:t>
      </w:r>
      <w:r w:rsidR="00E70DC5" w:rsidRPr="00030340">
        <w:rPr>
          <w:rFonts w:ascii="Calibri Light" w:hAnsi="Calibri Light" w:cs="Calibri Light"/>
          <w:sz w:val="20"/>
          <w:szCs w:val="20"/>
        </w:rPr>
        <w:t>on vajalik teavitada ka Tellijat/</w:t>
      </w:r>
      <w:r w:rsidR="00DA3E69">
        <w:rPr>
          <w:rFonts w:ascii="Calibri Light" w:hAnsi="Calibri Light" w:cs="Calibri Light"/>
          <w:sz w:val="20"/>
          <w:szCs w:val="20"/>
        </w:rPr>
        <w:t>Omanikujärelevalve</w:t>
      </w:r>
      <w:r w:rsidR="00F628EA">
        <w:rPr>
          <w:rFonts w:ascii="Calibri Light" w:hAnsi="Calibri Light" w:cs="Calibri Light"/>
          <w:sz w:val="20"/>
          <w:szCs w:val="20"/>
        </w:rPr>
        <w:t>t</w:t>
      </w:r>
      <w:r w:rsidR="00E70DC5" w:rsidRPr="00030340">
        <w:rPr>
          <w:rFonts w:ascii="Calibri Light" w:hAnsi="Calibri Light" w:cs="Calibri Light"/>
          <w:sz w:val="20"/>
          <w:szCs w:val="20"/>
        </w:rPr>
        <w:t xml:space="preserve">, siis täidetakse täiendavalt </w:t>
      </w:r>
      <w:r w:rsidR="00806657" w:rsidRPr="00030340">
        <w:rPr>
          <w:rFonts w:ascii="Calibri Light" w:hAnsi="Calibri Light" w:cs="Calibri Light"/>
          <w:sz w:val="20"/>
          <w:szCs w:val="20"/>
        </w:rPr>
        <w:t xml:space="preserve">näidisvormil </w:t>
      </w:r>
      <w:bookmarkStart w:id="179" w:name="_Hlk104749187"/>
      <w:r w:rsidR="00785DD9" w:rsidRPr="00287B77">
        <w:rPr>
          <w:rFonts w:ascii="Calibri Light" w:hAnsi="Calibri Light" w:cs="Calibri Light"/>
          <w:sz w:val="20"/>
          <w:szCs w:val="20"/>
        </w:rPr>
        <w:t xml:space="preserve">Lisa </w:t>
      </w:r>
      <w:r w:rsidR="00304DED">
        <w:rPr>
          <w:rFonts w:ascii="Calibri Light" w:hAnsi="Calibri Light" w:cs="Calibri Light"/>
          <w:sz w:val="20"/>
          <w:szCs w:val="20"/>
        </w:rPr>
        <w:t>8</w:t>
      </w:r>
      <w:r w:rsidR="00785DD9" w:rsidRPr="00287B77">
        <w:rPr>
          <w:rFonts w:ascii="Calibri Light" w:hAnsi="Calibri Light" w:cs="Calibri Light"/>
          <w:sz w:val="20"/>
          <w:szCs w:val="20"/>
        </w:rPr>
        <w:t>. Kõrvalekallete aruanne ehk mittevastavuste akt</w:t>
      </w:r>
      <w:bookmarkEnd w:id="179"/>
      <w:r w:rsidR="00E70DC5" w:rsidRPr="00030340">
        <w:rPr>
          <w:rFonts w:ascii="Calibri Light" w:hAnsi="Calibri Light" w:cs="Calibri Light"/>
          <w:sz w:val="20"/>
          <w:szCs w:val="20"/>
        </w:rPr>
        <w:t>.</w:t>
      </w:r>
    </w:p>
    <w:p w14:paraId="1444C668" w14:textId="2A88486C" w:rsidR="00DF611F" w:rsidRPr="00030340" w:rsidRDefault="00DF611F" w:rsidP="00030340">
      <w:pPr>
        <w:spacing w:after="0" w:line="240" w:lineRule="auto"/>
        <w:jc w:val="both"/>
        <w:rPr>
          <w:rFonts w:ascii="Calibri Light" w:hAnsi="Calibri Light" w:cs="Calibri Light"/>
          <w:sz w:val="20"/>
          <w:szCs w:val="20"/>
        </w:rPr>
      </w:pPr>
      <w:r w:rsidRPr="00030340">
        <w:rPr>
          <w:rFonts w:ascii="Calibri Light" w:hAnsi="Calibri Light" w:cs="Calibri Light"/>
          <w:sz w:val="20"/>
          <w:szCs w:val="20"/>
        </w:rPr>
        <w:lastRenderedPageBreak/>
        <w:t>Kõrvalekalletest (va liikluskorralduse puhul) ei raporteerita Tellijale/</w:t>
      </w:r>
      <w:r w:rsidR="00DA3E69">
        <w:rPr>
          <w:rFonts w:ascii="Calibri Light" w:hAnsi="Calibri Light" w:cs="Calibri Light"/>
          <w:sz w:val="20"/>
          <w:szCs w:val="20"/>
        </w:rPr>
        <w:t>Omanikujärelevalve</w:t>
      </w:r>
      <w:r w:rsidRPr="00030340">
        <w:rPr>
          <w:rFonts w:ascii="Calibri Light" w:hAnsi="Calibri Light" w:cs="Calibri Light"/>
          <w:sz w:val="20"/>
          <w:szCs w:val="20"/>
        </w:rPr>
        <w:t>le järgmistel juhtudel:</w:t>
      </w:r>
    </w:p>
    <w:p w14:paraId="2D7C480B" w14:textId="2FA01CEB" w:rsidR="00DF611F" w:rsidRPr="004F075A" w:rsidRDefault="00DF611F" w:rsidP="00E53E01">
      <w:pPr>
        <w:pStyle w:val="ListParagraph"/>
        <w:numPr>
          <w:ilvl w:val="0"/>
          <w:numId w:val="16"/>
        </w:numPr>
        <w:spacing w:after="0" w:line="240" w:lineRule="auto"/>
        <w:ind w:left="924" w:hanging="357"/>
        <w:jc w:val="both"/>
        <w:rPr>
          <w:rFonts w:ascii="Calibri Light" w:hAnsi="Calibri Light" w:cs="Calibri Light"/>
          <w:sz w:val="20"/>
          <w:szCs w:val="20"/>
        </w:rPr>
      </w:pPr>
      <w:r w:rsidRPr="004F075A">
        <w:rPr>
          <w:rFonts w:ascii="Calibri Light" w:hAnsi="Calibri Light" w:cs="Calibri Light"/>
          <w:sz w:val="20"/>
          <w:szCs w:val="20"/>
        </w:rPr>
        <w:t>kõrvalekalde saab kohe parandada ilma eriliste parandusplaanideta;</w:t>
      </w:r>
    </w:p>
    <w:p w14:paraId="13E493AF" w14:textId="497BF25E" w:rsidR="00DF611F" w:rsidRPr="004F075A" w:rsidRDefault="00DF611F" w:rsidP="00E53E01">
      <w:pPr>
        <w:pStyle w:val="ListParagraph"/>
        <w:numPr>
          <w:ilvl w:val="0"/>
          <w:numId w:val="16"/>
        </w:numPr>
        <w:spacing w:after="0" w:line="240" w:lineRule="auto"/>
        <w:ind w:left="924" w:hanging="357"/>
        <w:jc w:val="both"/>
        <w:rPr>
          <w:rFonts w:ascii="Calibri Light" w:hAnsi="Calibri Light" w:cs="Calibri Light"/>
          <w:sz w:val="20"/>
          <w:szCs w:val="20"/>
        </w:rPr>
      </w:pPr>
      <w:r w:rsidRPr="004F075A">
        <w:rPr>
          <w:rFonts w:ascii="Calibri Light" w:hAnsi="Calibri Light" w:cs="Calibri Light"/>
          <w:sz w:val="20"/>
          <w:szCs w:val="20"/>
        </w:rPr>
        <w:t>kõrvalekalde saab kohe parandada ilma lõplikku struktuuri/ konstruktsiooni muutmata;</w:t>
      </w:r>
    </w:p>
    <w:p w14:paraId="5C3BA5DA" w14:textId="55A3D6F2" w:rsidR="00BA6123" w:rsidRPr="004F075A" w:rsidRDefault="00DF611F" w:rsidP="00E53E01">
      <w:pPr>
        <w:pStyle w:val="ListParagraph"/>
        <w:numPr>
          <w:ilvl w:val="0"/>
          <w:numId w:val="16"/>
        </w:numPr>
        <w:spacing w:after="0" w:line="240" w:lineRule="auto"/>
        <w:ind w:left="924" w:hanging="357"/>
        <w:jc w:val="both"/>
        <w:rPr>
          <w:rFonts w:ascii="Calibri Light" w:hAnsi="Calibri Light" w:cs="Calibri Light"/>
          <w:sz w:val="20"/>
          <w:szCs w:val="20"/>
        </w:rPr>
      </w:pPr>
      <w:r w:rsidRPr="004F075A">
        <w:rPr>
          <w:rFonts w:ascii="Calibri Light" w:hAnsi="Calibri Light" w:cs="Calibri Light"/>
          <w:sz w:val="20"/>
          <w:szCs w:val="20"/>
        </w:rPr>
        <w:t>avastatud kõrvalekalle puudutab Töövõtja sisemist tegevust, ei oma seost varem</w:t>
      </w:r>
      <w:r w:rsidR="004F075A">
        <w:rPr>
          <w:rFonts w:ascii="Calibri Light" w:hAnsi="Calibri Light" w:cs="Calibri Light"/>
          <w:sz w:val="20"/>
          <w:szCs w:val="20"/>
        </w:rPr>
        <w:t xml:space="preserve"> </w:t>
      </w:r>
      <w:r w:rsidRPr="004F075A">
        <w:rPr>
          <w:rFonts w:ascii="Calibri Light" w:hAnsi="Calibri Light" w:cs="Calibri Light"/>
          <w:sz w:val="20"/>
          <w:szCs w:val="20"/>
        </w:rPr>
        <w:t>kirjeldatud põhjustega või tegevustega.</w:t>
      </w:r>
    </w:p>
    <w:p w14:paraId="376E099F" w14:textId="77777777" w:rsidR="000D0171" w:rsidRPr="00120988" w:rsidRDefault="000D0171" w:rsidP="001573E7">
      <w:pPr>
        <w:spacing w:after="0" w:line="240" w:lineRule="auto"/>
        <w:ind w:left="708"/>
        <w:jc w:val="both"/>
      </w:pPr>
    </w:p>
    <w:p w14:paraId="570C9431" w14:textId="77777777" w:rsidR="00D46DF2" w:rsidRPr="00047BE7" w:rsidRDefault="004C34FB" w:rsidP="00C905DF">
      <w:pPr>
        <w:pStyle w:val="Heading1"/>
        <w:numPr>
          <w:ilvl w:val="0"/>
          <w:numId w:val="2"/>
        </w:numPr>
      </w:pPr>
      <w:bookmarkStart w:id="180" w:name="_Hlk106182958"/>
      <w:bookmarkStart w:id="181" w:name="_Toc190428532"/>
      <w:r w:rsidRPr="00047BE7">
        <w:t>REAGEERIMINE HÄDAOLUKORDADELE</w:t>
      </w:r>
      <w:bookmarkEnd w:id="181"/>
    </w:p>
    <w:p w14:paraId="0341D91F" w14:textId="77777777" w:rsidR="000B7C9D" w:rsidRPr="00047BE7" w:rsidRDefault="000B7C9D" w:rsidP="000B7C9D">
      <w:pPr>
        <w:spacing w:before="120" w:after="0" w:line="240" w:lineRule="auto"/>
        <w:jc w:val="both"/>
        <w:rPr>
          <w:rFonts w:ascii="Calibri Light" w:hAnsi="Calibri Light" w:cs="Calibri Light"/>
          <w:bCs/>
          <w:sz w:val="20"/>
          <w:szCs w:val="20"/>
        </w:rPr>
      </w:pPr>
      <w:r w:rsidRPr="00047BE7">
        <w:rPr>
          <w:rFonts w:ascii="Calibri Light" w:hAnsi="Calibri Light" w:cs="Calibri Light"/>
          <w:sz w:val="20"/>
          <w:szCs w:val="20"/>
        </w:rPr>
        <w:t>Hädaolukorras juhib ehitusobjektil avarii- ja päästetöid töötervishoiu- ja tööohutuse koordinaator.</w:t>
      </w:r>
    </w:p>
    <w:p w14:paraId="10333310" w14:textId="77777777" w:rsidR="000B7C9D" w:rsidRPr="00047BE7" w:rsidRDefault="000B7C9D" w:rsidP="000B7C9D">
      <w:pPr>
        <w:spacing w:line="240" w:lineRule="auto"/>
        <w:jc w:val="both"/>
        <w:rPr>
          <w:rFonts w:ascii="Calibri Light" w:hAnsi="Calibri Light" w:cs="Calibri Light"/>
          <w:bCs/>
          <w:sz w:val="20"/>
          <w:szCs w:val="20"/>
        </w:rPr>
      </w:pPr>
      <w:r w:rsidRPr="00047BE7">
        <w:rPr>
          <w:rFonts w:ascii="Calibri Light" w:hAnsi="Calibri Light" w:cs="Calibri Light"/>
          <w:sz w:val="20"/>
          <w:szCs w:val="20"/>
        </w:rPr>
        <w:t>Ehitusobjekti kontoris on paigutatud nähtavale kohale info võimalike hädaolukordade, ennetusmeetmete ja tegutsemisjuhistega.</w:t>
      </w:r>
    </w:p>
    <w:p w14:paraId="173A9428" w14:textId="77777777" w:rsidR="000B7C9D" w:rsidRPr="00047BE7" w:rsidRDefault="000B7C9D" w:rsidP="000B7C9D">
      <w:pPr>
        <w:spacing w:line="240" w:lineRule="auto"/>
        <w:jc w:val="both"/>
        <w:rPr>
          <w:rFonts w:ascii="Calibri Light" w:hAnsi="Calibri Light" w:cs="Calibri Light"/>
          <w:sz w:val="20"/>
          <w:szCs w:val="20"/>
        </w:rPr>
      </w:pPr>
      <w:r w:rsidRPr="00047BE7">
        <w:rPr>
          <w:rFonts w:ascii="Calibri Light" w:hAnsi="Calibri Light" w:cs="Calibri Light"/>
          <w:sz w:val="20"/>
          <w:szCs w:val="20"/>
        </w:rPr>
        <w:t xml:space="preserve">Kõiki töötajaid on koolitatud tuvastama erinevaid hädaolukordi, sealhulgas tulekahjud, vigastused, mürgistused, varingud jne. </w:t>
      </w:r>
    </w:p>
    <w:p w14:paraId="3D527482" w14:textId="77777777" w:rsidR="000B7C9D" w:rsidRPr="00047BE7" w:rsidRDefault="000B7C9D" w:rsidP="001E6399">
      <w:pPr>
        <w:spacing w:after="0" w:line="240" w:lineRule="auto"/>
        <w:jc w:val="both"/>
        <w:rPr>
          <w:rFonts w:ascii="Calibri Light" w:hAnsi="Calibri Light" w:cs="Calibri Light"/>
          <w:sz w:val="20"/>
          <w:szCs w:val="20"/>
        </w:rPr>
      </w:pPr>
      <w:r w:rsidRPr="00047BE7">
        <w:rPr>
          <w:rFonts w:ascii="Calibri Light" w:hAnsi="Calibri Light" w:cs="Calibri Light"/>
          <w:sz w:val="20"/>
          <w:szCs w:val="20"/>
        </w:rPr>
        <w:t>Tegutsemisjuhised hädaolukorras on järgmised:</w:t>
      </w:r>
    </w:p>
    <w:p w14:paraId="1F4C7EFD" w14:textId="77777777" w:rsidR="000B7C9D" w:rsidRPr="00047BE7" w:rsidRDefault="000B7C9D" w:rsidP="00E53E01">
      <w:pPr>
        <w:pStyle w:val="ListParagraph"/>
        <w:numPr>
          <w:ilvl w:val="0"/>
          <w:numId w:val="13"/>
        </w:numPr>
        <w:suppressAutoHyphens w:val="0"/>
        <w:autoSpaceDN/>
        <w:spacing w:before="120"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Kui hädaolukord tekib, peavad töötajad sellest kohe teatama vastutavale isikule ja hädaabinumbrile 112. Samuti tuleb võimalikult kiiresti informeerida kõiki õnnetusepiirkonnas viibivaid inimesi.</w:t>
      </w:r>
    </w:p>
    <w:p w14:paraId="54B068A1" w14:textId="77777777" w:rsidR="000B7C9D" w:rsidRPr="00047BE7" w:rsidRDefault="000B7C9D" w:rsidP="00E53E01">
      <w:pPr>
        <w:pStyle w:val="ListParagraph"/>
        <w:numPr>
          <w:ilvl w:val="0"/>
          <w:numId w:val="13"/>
        </w:numPr>
        <w:suppressAutoHyphens w:val="0"/>
        <w:autoSpaceDN/>
        <w:spacing w:before="120"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 xml:space="preserve">Hädaolukorra korral hindab vastutav isik kiiresti olukorra tõsidust ja määrab vajalikud järgmised sammud. </w:t>
      </w:r>
    </w:p>
    <w:p w14:paraId="0EAAD596" w14:textId="77777777" w:rsidR="000B7C9D" w:rsidRPr="00047BE7" w:rsidRDefault="000B7C9D" w:rsidP="00E53E01">
      <w:pPr>
        <w:pStyle w:val="ListParagraph"/>
        <w:numPr>
          <w:ilvl w:val="0"/>
          <w:numId w:val="13"/>
        </w:numPr>
        <w:suppressAutoHyphens w:val="0"/>
        <w:autoSpaceDN/>
        <w:spacing w:before="120"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 xml:space="preserve">Kui olukord nõuab evakuatsiooni, antakse teada kõigile töötajatele ja külastajatele evakuatsiooni korraldusest ning juhitakse nad ohutusse kohta. </w:t>
      </w:r>
    </w:p>
    <w:p w14:paraId="4AD0A0F3" w14:textId="77777777" w:rsidR="000B7C9D" w:rsidRPr="00047BE7" w:rsidRDefault="000B7C9D" w:rsidP="00E53E01">
      <w:pPr>
        <w:pStyle w:val="ListParagraph"/>
        <w:numPr>
          <w:ilvl w:val="0"/>
          <w:numId w:val="13"/>
        </w:numPr>
        <w:suppressAutoHyphens w:val="0"/>
        <w:autoSpaceDN/>
        <w:spacing w:before="120"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Kui hädaolukord hõlmab vigastusi ja vajab meditsiinilist abi, osutab selleks väljaõppe saanud isik kohapeal kannatanule esmaabi ja vajadusel kutsutakse kiirabi.</w:t>
      </w:r>
    </w:p>
    <w:p w14:paraId="40BB72BA" w14:textId="77777777" w:rsidR="000B7C9D" w:rsidRPr="00047BE7" w:rsidRDefault="000B7C9D" w:rsidP="00E53E01">
      <w:pPr>
        <w:pStyle w:val="ListParagraph"/>
        <w:numPr>
          <w:ilvl w:val="0"/>
          <w:numId w:val="13"/>
        </w:numPr>
        <w:suppressAutoHyphens w:val="0"/>
        <w:autoSpaceDN/>
        <w:spacing w:before="120"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Vastutav isik juhib hädaolukorra lahendamiseks vajalikke meetmeid, sealhulgas tulekahju kustutamist, mürgiste ainete eemaldamist, varingukoha ohutuks muutmist jne. Päästetöötajate saabumisel annab ettevõtte esindaja infot tulekahju tekkekohast, võimalikust ohust inimestele ja muudest ohtudest (kemikaalid, balloonid).</w:t>
      </w:r>
    </w:p>
    <w:p w14:paraId="722D2B59" w14:textId="77777777" w:rsidR="000B7C9D" w:rsidRPr="00047BE7" w:rsidRDefault="000B7C9D" w:rsidP="001E6399">
      <w:pPr>
        <w:spacing w:before="120" w:line="240" w:lineRule="auto"/>
        <w:jc w:val="both"/>
        <w:rPr>
          <w:rFonts w:ascii="Calibri Light" w:hAnsi="Calibri Light" w:cs="Calibri Light"/>
          <w:sz w:val="20"/>
          <w:szCs w:val="20"/>
        </w:rPr>
      </w:pPr>
      <w:r w:rsidRPr="00047BE7">
        <w:rPr>
          <w:rFonts w:ascii="Calibri Light" w:hAnsi="Calibri Light" w:cs="Calibri Light"/>
          <w:sz w:val="20"/>
          <w:szCs w:val="20"/>
        </w:rPr>
        <w:t>Pärast hädaolukorra lahendamist viiakse läbi olukorra hindamine, et välja selgitada selle põhjused ja teha vajalikud parandused tulevikus taoliste olukordade ennetamiseks. Samuti hinnatakse hädaolukorrale reageerimise efektiivsust ja võetakse vajadusel meetmeid süsteemi täiustamiseks.</w:t>
      </w:r>
    </w:p>
    <w:p w14:paraId="668D770D" w14:textId="27987677" w:rsidR="000B7C9D" w:rsidRPr="00047BE7" w:rsidRDefault="000B7C9D" w:rsidP="000B7C9D">
      <w:pPr>
        <w:spacing w:line="240" w:lineRule="auto"/>
        <w:jc w:val="both"/>
        <w:rPr>
          <w:rFonts w:ascii="Calibri Light" w:eastAsia="Times New Roman" w:hAnsi="Calibri Light" w:cs="Calibri Light"/>
          <w:b/>
          <w:color w:val="2F5496"/>
          <w:szCs w:val="28"/>
        </w:rPr>
      </w:pPr>
      <w:r w:rsidRPr="00047BE7">
        <w:rPr>
          <w:rFonts w:ascii="Calibri Light" w:hAnsi="Calibri Light" w:cs="Calibri Light"/>
          <w:sz w:val="20"/>
          <w:szCs w:val="20"/>
        </w:rPr>
        <w:t>Kogu hädaolukorra käik ja selle lahendamise meetmed dokumenteeritakse, sealhulgas tegevused, mis viidi läbi, ja nende tulemused. See dokumentatsioon on oluline tuleviku õppetundide jaoks ning võimalike auditite jaoks.</w:t>
      </w:r>
    </w:p>
    <w:p w14:paraId="4DE7E7A3" w14:textId="618F71C6" w:rsidR="005B48B6" w:rsidRPr="00047BE7" w:rsidRDefault="00ED4CDA" w:rsidP="0034106B">
      <w:pPr>
        <w:pStyle w:val="Heading2"/>
        <w:numPr>
          <w:ilvl w:val="1"/>
          <w:numId w:val="2"/>
        </w:numPr>
        <w:tabs>
          <w:tab w:val="left" w:pos="993"/>
        </w:tabs>
      </w:pPr>
      <w:bookmarkStart w:id="182" w:name="_Toc190428533"/>
      <w:r w:rsidRPr="00047BE7">
        <w:t xml:space="preserve">Tegutsemine </w:t>
      </w:r>
      <w:r w:rsidR="00D00DD3" w:rsidRPr="00047BE7">
        <w:t>k</w:t>
      </w:r>
      <w:r w:rsidR="00F45CCD" w:rsidRPr="00047BE7">
        <w:t>eskkonnaintsiden</w:t>
      </w:r>
      <w:r w:rsidR="00AE652B" w:rsidRPr="00047BE7">
        <w:t>di korral</w:t>
      </w:r>
      <w:bookmarkEnd w:id="182"/>
    </w:p>
    <w:p w14:paraId="53B09617" w14:textId="793CE81E" w:rsidR="003D780C" w:rsidRPr="00047BE7" w:rsidRDefault="00677865" w:rsidP="003D780C">
      <w:pPr>
        <w:spacing w:before="120" w:after="120" w:line="240" w:lineRule="auto"/>
        <w:jc w:val="both"/>
        <w:rPr>
          <w:rFonts w:ascii="Calibri Light" w:hAnsi="Calibri Light" w:cs="Calibri Light"/>
          <w:sz w:val="20"/>
          <w:szCs w:val="20"/>
        </w:rPr>
      </w:pPr>
      <w:r w:rsidRPr="00047BE7">
        <w:rPr>
          <w:rFonts w:ascii="Calibri Light" w:hAnsi="Calibri Light" w:cs="Calibri Light"/>
          <w:sz w:val="20"/>
          <w:szCs w:val="20"/>
        </w:rPr>
        <w:t>Võimalik keskkonnaintsident</w:t>
      </w:r>
      <w:r w:rsidR="003D780C">
        <w:rPr>
          <w:rFonts w:ascii="Calibri Light" w:hAnsi="Calibri Light" w:cs="Calibri Light"/>
          <w:sz w:val="20"/>
          <w:szCs w:val="20"/>
        </w:rPr>
        <w:t xml:space="preserve"> ja nendele reageerimine on kirjutatud lahti ehitusobjekti </w:t>
      </w:r>
      <w:r w:rsidR="00725E6D">
        <w:rPr>
          <w:rFonts w:ascii="Calibri Light" w:hAnsi="Calibri Light" w:cs="Calibri Light"/>
          <w:sz w:val="20"/>
          <w:szCs w:val="20"/>
        </w:rPr>
        <w:t>keskkonnakorralduskavas.</w:t>
      </w:r>
    </w:p>
    <w:p w14:paraId="10EE7B63" w14:textId="5B99B470" w:rsidR="00047BE7" w:rsidRPr="00725E6D" w:rsidRDefault="00725E6D" w:rsidP="003A2F0F">
      <w:pPr>
        <w:spacing w:before="120" w:after="120" w:line="240" w:lineRule="auto"/>
        <w:jc w:val="both"/>
        <w:rPr>
          <w:rFonts w:ascii="Calibri Light" w:hAnsi="Calibri Light" w:cs="Calibri Light"/>
          <w:b/>
          <w:bCs/>
          <w:sz w:val="20"/>
          <w:szCs w:val="20"/>
        </w:rPr>
      </w:pPr>
      <w:r w:rsidRPr="00725E6D">
        <w:rPr>
          <w:rFonts w:ascii="Calibri Light" w:hAnsi="Calibri Light" w:cs="Calibri Light"/>
          <w:b/>
          <w:bCs/>
          <w:sz w:val="20"/>
          <w:szCs w:val="20"/>
        </w:rPr>
        <w:t>Üldised põhimõtted</w:t>
      </w:r>
    </w:p>
    <w:p w14:paraId="5A32CBC2" w14:textId="67B8DB2B" w:rsidR="00677865" w:rsidRPr="00725E6D" w:rsidRDefault="00677865" w:rsidP="00E53E01">
      <w:pPr>
        <w:pStyle w:val="ListParagraph"/>
        <w:numPr>
          <w:ilvl w:val="0"/>
          <w:numId w:val="24"/>
        </w:numPr>
        <w:spacing w:after="0" w:line="240" w:lineRule="auto"/>
        <w:jc w:val="both"/>
        <w:rPr>
          <w:rFonts w:ascii="Calibri Light" w:hAnsi="Calibri Light" w:cs="Calibri Light"/>
          <w:sz w:val="20"/>
          <w:szCs w:val="20"/>
        </w:rPr>
      </w:pPr>
      <w:r w:rsidRPr="00725E6D">
        <w:rPr>
          <w:rFonts w:ascii="Calibri Light" w:hAnsi="Calibri Light" w:cs="Calibri Light"/>
          <w:sz w:val="20"/>
          <w:szCs w:val="20"/>
        </w:rPr>
        <w:t>Tegutsemine intsidendi korral</w:t>
      </w:r>
    </w:p>
    <w:p w14:paraId="69BFA8FE" w14:textId="77777777" w:rsidR="00677865" w:rsidRPr="00725E6D" w:rsidRDefault="00677865" w:rsidP="00E53E01">
      <w:pPr>
        <w:pStyle w:val="ListParagraph"/>
        <w:numPr>
          <w:ilvl w:val="1"/>
          <w:numId w:val="24"/>
        </w:numPr>
        <w:spacing w:line="240" w:lineRule="auto"/>
        <w:jc w:val="both"/>
        <w:rPr>
          <w:rFonts w:ascii="Calibri Light" w:hAnsi="Calibri Light" w:cs="Calibri Light"/>
          <w:sz w:val="20"/>
          <w:szCs w:val="20"/>
        </w:rPr>
      </w:pPr>
      <w:r w:rsidRPr="00725E6D">
        <w:rPr>
          <w:rFonts w:ascii="Calibri Light" w:hAnsi="Calibri Light" w:cs="Calibri Light"/>
          <w:sz w:val="20"/>
          <w:szCs w:val="20"/>
        </w:rPr>
        <w:t>Kui on võimalik, peatada leke. Piirata lekke piirkond (nt ohutuslindiga). Bensiini, õli vms korral valmistuda tulekustuteid kasutama. Tõkestada tammiga vedelike pääs kanalisatsiooni, vette jne. Kasutada lekkinud aine koristamiseks absorbenti, turvast, liiva vm sobivat materjali. Saastunud materjal ja pinnas eraldada ja saata käitlemiseks vastavale ettevõttele. Päästeteenistuse saabumisel juhatada neid reostuse asukoha juurde ja osutada päästeteenistusele võimalikku kaasabi. </w:t>
      </w:r>
    </w:p>
    <w:p w14:paraId="6AB509DC" w14:textId="7E364FA0" w:rsidR="00677865" w:rsidRPr="00725E6D" w:rsidRDefault="00677865" w:rsidP="00E53E01">
      <w:pPr>
        <w:pStyle w:val="ListParagraph"/>
        <w:numPr>
          <w:ilvl w:val="0"/>
          <w:numId w:val="24"/>
        </w:numPr>
        <w:spacing w:after="0" w:line="240" w:lineRule="auto"/>
        <w:jc w:val="both"/>
        <w:rPr>
          <w:rFonts w:ascii="Calibri Light" w:hAnsi="Calibri Light" w:cs="Calibri Light"/>
          <w:sz w:val="20"/>
          <w:szCs w:val="20"/>
        </w:rPr>
      </w:pPr>
      <w:r w:rsidRPr="00725E6D">
        <w:rPr>
          <w:rFonts w:ascii="Calibri Light" w:hAnsi="Calibri Light" w:cs="Calibri Light"/>
          <w:sz w:val="20"/>
          <w:szCs w:val="20"/>
        </w:rPr>
        <w:t>Teavitamine õnnetusest </w:t>
      </w:r>
    </w:p>
    <w:p w14:paraId="3E48260C" w14:textId="77777777" w:rsidR="00677865" w:rsidRPr="00725E6D" w:rsidRDefault="00677865" w:rsidP="00E53E01">
      <w:pPr>
        <w:pStyle w:val="ListParagraph"/>
        <w:numPr>
          <w:ilvl w:val="1"/>
          <w:numId w:val="24"/>
        </w:numPr>
        <w:spacing w:line="240" w:lineRule="auto"/>
        <w:jc w:val="both"/>
        <w:rPr>
          <w:rFonts w:ascii="Calibri Light" w:hAnsi="Calibri Light" w:cs="Calibri Light"/>
          <w:sz w:val="20"/>
          <w:szCs w:val="20"/>
        </w:rPr>
      </w:pPr>
      <w:r w:rsidRPr="00725E6D">
        <w:rPr>
          <w:rFonts w:ascii="Calibri Light" w:hAnsi="Calibri Light" w:cs="Calibri Light"/>
          <w:sz w:val="20"/>
          <w:szCs w:val="20"/>
        </w:rPr>
        <w:t xml:space="preserve">Juhtumi </w:t>
      </w:r>
      <w:proofErr w:type="spellStart"/>
      <w:r w:rsidRPr="00725E6D">
        <w:rPr>
          <w:rFonts w:ascii="Calibri Light" w:hAnsi="Calibri Light" w:cs="Calibri Light"/>
          <w:sz w:val="20"/>
          <w:szCs w:val="20"/>
        </w:rPr>
        <w:t>avastaja</w:t>
      </w:r>
      <w:proofErr w:type="spellEnd"/>
      <w:r w:rsidRPr="00725E6D">
        <w:rPr>
          <w:rFonts w:ascii="Calibri Light" w:hAnsi="Calibri Light" w:cs="Calibri Light"/>
          <w:sz w:val="20"/>
          <w:szCs w:val="20"/>
        </w:rPr>
        <w:t xml:space="preserve"> teatab viivitamatult: otsesele juhile/üksuse juhile, vajadusel päästeametile hädaabinumbril 112. Otsene juht teatab  projektijuhile ja töökeskkonnaspetsialistile. </w:t>
      </w:r>
    </w:p>
    <w:p w14:paraId="2ED74D31" w14:textId="01841C84" w:rsidR="000B7C9D" w:rsidRPr="00725E6D" w:rsidRDefault="00677865" w:rsidP="00E53E01">
      <w:pPr>
        <w:pStyle w:val="ListParagraph"/>
        <w:numPr>
          <w:ilvl w:val="0"/>
          <w:numId w:val="24"/>
        </w:numPr>
        <w:spacing w:line="240" w:lineRule="auto"/>
        <w:jc w:val="both"/>
        <w:rPr>
          <w:rFonts w:ascii="Calibri Light" w:hAnsi="Calibri Light" w:cs="Calibri Light"/>
          <w:sz w:val="20"/>
          <w:szCs w:val="20"/>
        </w:rPr>
      </w:pPr>
      <w:r w:rsidRPr="00725E6D">
        <w:rPr>
          <w:rFonts w:ascii="Calibri Light" w:hAnsi="Calibri Light" w:cs="Calibri Light"/>
          <w:sz w:val="20"/>
          <w:szCs w:val="20"/>
        </w:rPr>
        <w:t>Projektijuht teatab vajadusel territooriumi valdajale, tellijale, keskkonnaametile, kindlustusseltsile.</w:t>
      </w:r>
    </w:p>
    <w:p w14:paraId="270CB7D5" w14:textId="32C366FF" w:rsidR="00235B36" w:rsidRPr="00047BE7" w:rsidRDefault="00235B36" w:rsidP="0034106B">
      <w:pPr>
        <w:pStyle w:val="Heading1"/>
        <w:numPr>
          <w:ilvl w:val="0"/>
          <w:numId w:val="2"/>
        </w:numPr>
        <w:spacing w:after="160" w:line="240" w:lineRule="auto"/>
        <w:ind w:left="357" w:hanging="357"/>
        <w:rPr>
          <w:lang w:val="et-EE"/>
        </w:rPr>
      </w:pPr>
      <w:bookmarkStart w:id="183" w:name="_Toc190428534"/>
      <w:r w:rsidRPr="00047BE7">
        <w:rPr>
          <w:lang w:val="et-EE"/>
        </w:rPr>
        <w:t>KRIISIKOMMUNIKATSIOON</w:t>
      </w:r>
      <w:bookmarkEnd w:id="183"/>
    </w:p>
    <w:p w14:paraId="56C794DB" w14:textId="77777777" w:rsidR="00235B36" w:rsidRPr="00047BE7" w:rsidRDefault="00235B36"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Kriis on raske olukord, järsk häire, puudus (nt töökatkestus, vaidlused institutsioonidega, laiaulatuslikud liiklus-, töö- ja keskkonnaõnnetused).</w:t>
      </w:r>
    </w:p>
    <w:p w14:paraId="41A68AD2" w14:textId="77777777" w:rsidR="00235B36" w:rsidRPr="00047BE7" w:rsidRDefault="00235B36"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Kriisikommunikatsiooni eesmärk on vähendada negatiivse info mõju ja leviulatust nii sihtrühmade lõikes kui ka ajalise kestvuse osas ning seeläbi tekitada võimalikult väike mainekahju osapooltele.</w:t>
      </w:r>
    </w:p>
    <w:p w14:paraId="0585B5F2" w14:textId="77777777" w:rsidR="00235B36" w:rsidRPr="00047BE7" w:rsidRDefault="00235B36"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lastRenderedPageBreak/>
        <w:t>Ehitusobjektil kriisiolukorra tekkimisel või kriisiohu korral on töötajad kohustatud sellest viivitamatult teavitama Töövõtja Projektijuhti, kelle ülesanne on informeerida kriisikommunikatsiooni meeskonna juhti või mõnda liiget, kes annab info koheselt edasi meeskonna juhile. Lisaks peab Töövõtja Projektijuht viivitamatult info edastama Tellija esindajale/Projektijuhile, kes teavitab omakorda RB kommunikatsioonijuhti. Kokku tuleb leppida, kes ja millises formaadis avalikkusele sõnumeid edastab. Töövõtja Projektijuhi kohus on koordineerida Töövõtja, Tellija ja RB kommunikatsiooni meeskondade vahelist info liikumist.</w:t>
      </w:r>
    </w:p>
    <w:p w14:paraId="75A1C2CD" w14:textId="77777777" w:rsidR="00235B36" w:rsidRPr="00047BE7" w:rsidRDefault="00235B36"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Mitte mingil juhul ei tohi teised ehitusobjekti töötajad väljaspool oma pädevust kommenteerida ega tundlikku infot jagada (sh mistahes audiovisuaalseid materjale).</w:t>
      </w:r>
    </w:p>
    <w:p w14:paraId="59BB3406" w14:textId="77777777" w:rsidR="00235B36" w:rsidRPr="00047BE7" w:rsidRDefault="00235B36"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 xml:space="preserve">Kõik meedia- ja muud päringud tuleb suunata kriisikommunikatsiooni meeskonnale. </w:t>
      </w:r>
    </w:p>
    <w:p w14:paraId="7DC7A643" w14:textId="77777777" w:rsidR="00235B36" w:rsidRPr="00047BE7" w:rsidRDefault="00235B36" w:rsidP="00030340">
      <w:pPr>
        <w:spacing w:after="0" w:line="240" w:lineRule="auto"/>
        <w:jc w:val="both"/>
        <w:rPr>
          <w:rFonts w:ascii="Calibri Light" w:hAnsi="Calibri Light" w:cs="Calibri Light"/>
          <w:sz w:val="20"/>
          <w:szCs w:val="20"/>
        </w:rPr>
      </w:pPr>
      <w:r w:rsidRPr="00047BE7">
        <w:rPr>
          <w:rFonts w:ascii="Calibri Light" w:hAnsi="Calibri Light" w:cs="Calibri Light"/>
          <w:sz w:val="20"/>
          <w:szCs w:val="20"/>
        </w:rPr>
        <w:t>Kriisiolukorras on esmatähtis:</w:t>
      </w:r>
    </w:p>
    <w:p w14:paraId="6F42619B" w14:textId="77777777" w:rsidR="00235B36" w:rsidRPr="00047BE7" w:rsidRDefault="00235B36" w:rsidP="00E53E01">
      <w:pPr>
        <w:pStyle w:val="ListParagraph"/>
        <w:numPr>
          <w:ilvl w:val="0"/>
          <w:numId w:val="13"/>
        </w:numPr>
        <w:suppressAutoHyphens w:val="0"/>
        <w:autoSpaceDN/>
        <w:spacing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hinnata olukorda adekvaatselt</w:t>
      </w:r>
    </w:p>
    <w:p w14:paraId="60A76E85" w14:textId="77777777" w:rsidR="00235B36" w:rsidRPr="00047BE7" w:rsidRDefault="00235B36" w:rsidP="00E53E01">
      <w:pPr>
        <w:pStyle w:val="ListParagraph"/>
        <w:numPr>
          <w:ilvl w:val="0"/>
          <w:numId w:val="13"/>
        </w:numPr>
        <w:suppressAutoHyphens w:val="0"/>
        <w:autoSpaceDN/>
        <w:spacing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koguda fakte</w:t>
      </w:r>
    </w:p>
    <w:p w14:paraId="1247BDDC" w14:textId="77777777" w:rsidR="00235B36" w:rsidRPr="00047BE7" w:rsidRDefault="00235B36" w:rsidP="00E53E01">
      <w:pPr>
        <w:pStyle w:val="ListParagraph"/>
        <w:numPr>
          <w:ilvl w:val="0"/>
          <w:numId w:val="13"/>
        </w:numPr>
        <w:suppressAutoHyphens w:val="0"/>
        <w:autoSpaceDN/>
        <w:spacing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teavitada kõiki asjaomaseid kontakte</w:t>
      </w:r>
    </w:p>
    <w:p w14:paraId="654B56B8" w14:textId="77777777" w:rsidR="00235B36" w:rsidRPr="00047BE7" w:rsidRDefault="00235B36" w:rsidP="00E53E01">
      <w:pPr>
        <w:pStyle w:val="ListParagraph"/>
        <w:numPr>
          <w:ilvl w:val="0"/>
          <w:numId w:val="13"/>
        </w:numPr>
        <w:suppressAutoHyphens w:val="0"/>
        <w:autoSpaceDN/>
        <w:spacing w:after="0" w:line="240" w:lineRule="auto"/>
        <w:ind w:left="851" w:hanging="284"/>
        <w:jc w:val="both"/>
        <w:rPr>
          <w:rFonts w:ascii="Calibri Light" w:hAnsi="Calibri Light" w:cs="Calibri Light"/>
          <w:sz w:val="20"/>
          <w:szCs w:val="20"/>
        </w:rPr>
      </w:pPr>
      <w:r w:rsidRPr="00047BE7">
        <w:rPr>
          <w:rFonts w:ascii="Calibri Light" w:hAnsi="Calibri Light" w:cs="Calibri Light"/>
          <w:sz w:val="20"/>
          <w:szCs w:val="20"/>
        </w:rPr>
        <w:t>tegutseda kiirelt, aga tasakaalukalt</w:t>
      </w:r>
    </w:p>
    <w:p w14:paraId="2F5CB6E7" w14:textId="77777777" w:rsidR="00235B36" w:rsidRPr="00047BE7" w:rsidRDefault="00235B36" w:rsidP="00030340">
      <w:pPr>
        <w:pStyle w:val="ListParagraph"/>
        <w:suppressAutoHyphens w:val="0"/>
        <w:autoSpaceDN/>
        <w:spacing w:before="120" w:after="0" w:line="240" w:lineRule="auto"/>
        <w:ind w:left="426"/>
        <w:jc w:val="both"/>
        <w:rPr>
          <w:rFonts w:ascii="Calibri Light" w:hAnsi="Calibri Light" w:cs="Calibri Light"/>
          <w:sz w:val="20"/>
          <w:szCs w:val="20"/>
        </w:rPr>
      </w:pPr>
    </w:p>
    <w:p w14:paraId="467D7A3F" w14:textId="52940294" w:rsidR="00235B36" w:rsidRPr="00030340" w:rsidRDefault="00235B36" w:rsidP="00030340">
      <w:pPr>
        <w:spacing w:line="240" w:lineRule="auto"/>
        <w:jc w:val="both"/>
        <w:rPr>
          <w:rFonts w:ascii="Calibri Light" w:hAnsi="Calibri Light" w:cs="Calibri Light"/>
          <w:sz w:val="20"/>
          <w:szCs w:val="20"/>
        </w:rPr>
      </w:pPr>
      <w:r w:rsidRPr="00047BE7">
        <w:rPr>
          <w:rFonts w:ascii="Calibri Light" w:hAnsi="Calibri Light" w:cs="Calibri Light"/>
          <w:sz w:val="20"/>
          <w:szCs w:val="20"/>
        </w:rPr>
        <w:t>Kriisiolukorra eest vastutav Töövõtja Projektijuht peab olema kättesaadav ja valmis infot jagama, samas peab info olema kontrollitud, konkreetne, selge ja hinnangutevaba.</w:t>
      </w:r>
    </w:p>
    <w:p w14:paraId="350DC073" w14:textId="4E6173B9" w:rsidR="00C956EE" w:rsidRPr="00120988" w:rsidRDefault="008F5071" w:rsidP="0034106B">
      <w:pPr>
        <w:pStyle w:val="Heading1"/>
        <w:numPr>
          <w:ilvl w:val="0"/>
          <w:numId w:val="2"/>
        </w:numPr>
        <w:spacing w:after="160" w:line="240" w:lineRule="auto"/>
        <w:ind w:left="357" w:hanging="357"/>
        <w:rPr>
          <w:lang w:val="et-EE"/>
        </w:rPr>
      </w:pPr>
      <w:bookmarkStart w:id="184" w:name="_Toc190428535"/>
      <w:r>
        <w:rPr>
          <w:lang w:val="et-EE"/>
        </w:rPr>
        <w:t>DOKUMENTEERIMINE</w:t>
      </w:r>
      <w:bookmarkEnd w:id="184"/>
    </w:p>
    <w:bookmarkEnd w:id="180"/>
    <w:p w14:paraId="6F3D0EC3" w14:textId="30787B15" w:rsidR="00B974AE" w:rsidRPr="00030340" w:rsidRDefault="00A14DC8" w:rsidP="001573E7">
      <w:pPr>
        <w:spacing w:line="240" w:lineRule="auto"/>
        <w:jc w:val="both"/>
        <w:rPr>
          <w:rFonts w:ascii="Calibri Light" w:hAnsi="Calibri Light" w:cs="Calibri Light"/>
          <w:sz w:val="20"/>
          <w:szCs w:val="20"/>
        </w:rPr>
      </w:pPr>
      <w:r w:rsidRPr="00030340">
        <w:rPr>
          <w:rFonts w:ascii="Calibri Light" w:hAnsi="Calibri Light" w:cs="Calibri Light"/>
          <w:sz w:val="20"/>
          <w:szCs w:val="20"/>
        </w:rPr>
        <w:t xml:space="preserve">Dokumenteerimine, säilitamine ja üleandmine </w:t>
      </w:r>
      <w:r w:rsidR="009A2C56" w:rsidRPr="00030340">
        <w:rPr>
          <w:rFonts w:ascii="Calibri Light" w:hAnsi="Calibri Light" w:cs="Calibri Light"/>
          <w:sz w:val="20"/>
          <w:szCs w:val="20"/>
        </w:rPr>
        <w:t>toimub</w:t>
      </w:r>
      <w:r w:rsidRPr="00030340">
        <w:rPr>
          <w:rFonts w:ascii="Calibri Light" w:hAnsi="Calibri Light" w:cs="Calibri Light"/>
          <w:sz w:val="20"/>
          <w:szCs w:val="20"/>
        </w:rPr>
        <w:t xml:space="preserve"> Eesti Vabariigis kehtivates</w:t>
      </w:r>
      <w:r w:rsidR="009A2C56" w:rsidRPr="00030340">
        <w:rPr>
          <w:rFonts w:ascii="Calibri Light" w:hAnsi="Calibri Light" w:cs="Calibri Light"/>
          <w:sz w:val="20"/>
          <w:szCs w:val="20"/>
        </w:rPr>
        <w:t xml:space="preserve"> </w:t>
      </w:r>
      <w:r w:rsidRPr="00030340">
        <w:rPr>
          <w:rFonts w:ascii="Calibri Light" w:hAnsi="Calibri Light" w:cs="Calibri Light"/>
          <w:sz w:val="20"/>
          <w:szCs w:val="20"/>
        </w:rPr>
        <w:t>valdkonna normdokumentides loetletud põhimõtete järgi</w:t>
      </w:r>
      <w:r w:rsidR="00D2368F">
        <w:rPr>
          <w:rFonts w:ascii="Calibri Light" w:hAnsi="Calibri Light" w:cs="Calibri Light"/>
          <w:sz w:val="20"/>
          <w:szCs w:val="20"/>
        </w:rPr>
        <w:t xml:space="preserve"> ja </w:t>
      </w:r>
      <w:r w:rsidR="000621C8">
        <w:rPr>
          <w:rFonts w:ascii="Calibri Light" w:hAnsi="Calibri Light" w:cs="Calibri Light"/>
          <w:sz w:val="20"/>
          <w:szCs w:val="20"/>
        </w:rPr>
        <w:t xml:space="preserve">vastavalt </w:t>
      </w:r>
      <w:r w:rsidR="00EA421C">
        <w:rPr>
          <w:rFonts w:ascii="Calibri Light" w:hAnsi="Calibri Light" w:cs="Calibri Light"/>
          <w:sz w:val="20"/>
          <w:szCs w:val="20"/>
        </w:rPr>
        <w:t>lepingu</w:t>
      </w:r>
      <w:r w:rsidR="000621C8">
        <w:rPr>
          <w:rFonts w:ascii="Calibri Light" w:hAnsi="Calibri Light" w:cs="Calibri Light"/>
          <w:sz w:val="20"/>
          <w:szCs w:val="20"/>
        </w:rPr>
        <w:t>le</w:t>
      </w:r>
      <w:r w:rsidR="009127CD">
        <w:rPr>
          <w:rFonts w:ascii="Calibri Light" w:hAnsi="Calibri Light" w:cs="Calibri Light"/>
          <w:sz w:val="20"/>
          <w:szCs w:val="20"/>
        </w:rPr>
        <w:t>.</w:t>
      </w:r>
      <w:r w:rsidR="00EA421C">
        <w:rPr>
          <w:rFonts w:ascii="Calibri Light" w:hAnsi="Calibri Light" w:cs="Calibri Light"/>
          <w:sz w:val="20"/>
          <w:szCs w:val="20"/>
        </w:rPr>
        <w:t xml:space="preserve"> </w:t>
      </w:r>
      <w:r w:rsidRPr="00030340">
        <w:rPr>
          <w:rFonts w:ascii="Calibri Light" w:hAnsi="Calibri Light" w:cs="Calibri Light"/>
          <w:sz w:val="20"/>
          <w:szCs w:val="20"/>
        </w:rPr>
        <w:t xml:space="preserve"> </w:t>
      </w:r>
      <w:r w:rsidR="00460E4F">
        <w:rPr>
          <w:rFonts w:ascii="Calibri Light" w:hAnsi="Calibri Light" w:cs="Calibri Light"/>
          <w:sz w:val="20"/>
          <w:szCs w:val="20"/>
        </w:rPr>
        <w:t>Dokumentatsiooni loetelu</w:t>
      </w:r>
      <w:r w:rsidR="00423D77" w:rsidRPr="00030340">
        <w:rPr>
          <w:rFonts w:ascii="Calibri Light" w:hAnsi="Calibri Light" w:cs="Calibri Light"/>
          <w:sz w:val="20"/>
          <w:szCs w:val="20"/>
        </w:rPr>
        <w:t xml:space="preserve"> on toodud </w:t>
      </w:r>
      <w:r w:rsidR="00C4790B" w:rsidRPr="00042523">
        <w:rPr>
          <w:rFonts w:ascii="Calibri Light" w:hAnsi="Calibri Light" w:cs="Calibri Light"/>
          <w:sz w:val="20"/>
          <w:szCs w:val="20"/>
        </w:rPr>
        <w:t xml:space="preserve">Lisas </w:t>
      </w:r>
      <w:r w:rsidR="007F6ABF" w:rsidRPr="00042523">
        <w:rPr>
          <w:rFonts w:ascii="Calibri Light" w:hAnsi="Calibri Light" w:cs="Calibri Light"/>
          <w:sz w:val="20"/>
          <w:szCs w:val="20"/>
        </w:rPr>
        <w:t>7</w:t>
      </w:r>
      <w:r w:rsidR="00C4790B" w:rsidRPr="00042523">
        <w:rPr>
          <w:rFonts w:ascii="Calibri Light" w:hAnsi="Calibri Light" w:cs="Calibri Light"/>
          <w:sz w:val="20"/>
          <w:szCs w:val="20"/>
        </w:rPr>
        <w:t>.</w:t>
      </w:r>
    </w:p>
    <w:p w14:paraId="7054816F" w14:textId="494F2DED" w:rsidR="00FD2DC3" w:rsidRPr="00030340" w:rsidRDefault="00A67853" w:rsidP="001573E7">
      <w:pPr>
        <w:spacing w:line="240" w:lineRule="auto"/>
        <w:jc w:val="both"/>
        <w:rPr>
          <w:rFonts w:ascii="Calibri Light" w:hAnsi="Calibri Light" w:cs="Calibri Light"/>
          <w:sz w:val="20"/>
          <w:szCs w:val="20"/>
        </w:rPr>
      </w:pPr>
      <w:r w:rsidRPr="00030340">
        <w:rPr>
          <w:rFonts w:ascii="Calibri Light" w:hAnsi="Calibri Light" w:cs="Calibri Light"/>
          <w:sz w:val="20"/>
          <w:szCs w:val="20"/>
        </w:rPr>
        <w:t xml:space="preserve">Dokumendid on kättesaadavad </w:t>
      </w:r>
      <w:proofErr w:type="spellStart"/>
      <w:r w:rsidRPr="00030340">
        <w:rPr>
          <w:rFonts w:ascii="Calibri Light" w:hAnsi="Calibri Light" w:cs="Calibri Light"/>
          <w:sz w:val="20"/>
          <w:szCs w:val="20"/>
        </w:rPr>
        <w:t>Bauhubis</w:t>
      </w:r>
      <w:proofErr w:type="spellEnd"/>
      <w:r w:rsidRPr="00030340">
        <w:rPr>
          <w:rFonts w:ascii="Calibri Light" w:hAnsi="Calibri Light" w:cs="Calibri Light"/>
          <w:sz w:val="20"/>
          <w:szCs w:val="20"/>
        </w:rPr>
        <w:t xml:space="preserve"> vastavas objekti kaustas.</w:t>
      </w:r>
      <w:r w:rsidR="00FD2DC3" w:rsidRPr="00030340">
        <w:rPr>
          <w:rFonts w:ascii="Calibri Light" w:hAnsi="Calibri Light" w:cs="Calibri Light"/>
          <w:sz w:val="20"/>
          <w:szCs w:val="20"/>
        </w:rPr>
        <w:t xml:space="preserve"> Projektijuht tagab kõikidele asjakohastele objektiga seonduvatele dokumentidele ligipääsu Tellijale ja </w:t>
      </w:r>
      <w:r w:rsidR="00DA3E69">
        <w:rPr>
          <w:rFonts w:ascii="Calibri Light" w:hAnsi="Calibri Light" w:cs="Calibri Light"/>
          <w:sz w:val="20"/>
          <w:szCs w:val="20"/>
        </w:rPr>
        <w:t>Omanikujärelevalve</w:t>
      </w:r>
      <w:r w:rsidR="00FD2DC3" w:rsidRPr="00030340">
        <w:rPr>
          <w:rFonts w:ascii="Calibri Light" w:hAnsi="Calibri Light" w:cs="Calibri Light"/>
          <w:sz w:val="20"/>
          <w:szCs w:val="20"/>
        </w:rPr>
        <w:t>le.</w:t>
      </w:r>
    </w:p>
    <w:p w14:paraId="656C12EB" w14:textId="0599AC32" w:rsidR="00CA0CBF" w:rsidRPr="00030340" w:rsidRDefault="00CA0CBF" w:rsidP="001573E7">
      <w:pPr>
        <w:spacing w:line="240" w:lineRule="auto"/>
        <w:jc w:val="both"/>
        <w:rPr>
          <w:rFonts w:ascii="Calibri Light" w:hAnsi="Calibri Light" w:cs="Calibri Light"/>
          <w:sz w:val="20"/>
          <w:szCs w:val="20"/>
        </w:rPr>
      </w:pPr>
      <w:bookmarkStart w:id="185" w:name="_Täitedokumentatsiooni_esitamine_ja"/>
      <w:bookmarkEnd w:id="185"/>
      <w:r w:rsidRPr="00030340">
        <w:rPr>
          <w:rFonts w:ascii="Calibri Light" w:hAnsi="Calibri Light" w:cs="Calibri Light"/>
          <w:sz w:val="20"/>
          <w:szCs w:val="20"/>
        </w:rPr>
        <w:t>Tööde üleandmisel Tellijale esitab Projektijuht objekti täitedokumentatsiooni lähtuvalt</w:t>
      </w:r>
      <w:r w:rsidR="00E47B63" w:rsidRPr="00030340">
        <w:rPr>
          <w:rFonts w:ascii="Calibri Light" w:hAnsi="Calibri Light" w:cs="Calibri Light"/>
          <w:sz w:val="20"/>
          <w:szCs w:val="20"/>
        </w:rPr>
        <w:t xml:space="preserve"> näidis</w:t>
      </w:r>
      <w:r w:rsidRPr="00030340">
        <w:rPr>
          <w:rFonts w:ascii="Calibri Light" w:hAnsi="Calibri Light" w:cs="Calibri Light"/>
          <w:sz w:val="20"/>
          <w:szCs w:val="20"/>
        </w:rPr>
        <w:t xml:space="preserve"> loetelule</w:t>
      </w:r>
      <w:r w:rsidR="00E47B63" w:rsidRPr="00030340">
        <w:rPr>
          <w:rFonts w:ascii="Calibri Light" w:hAnsi="Calibri Light" w:cs="Calibri Light"/>
          <w:sz w:val="20"/>
          <w:szCs w:val="20"/>
        </w:rPr>
        <w:t xml:space="preserve"> (</w:t>
      </w:r>
      <w:r w:rsidR="00E47B63" w:rsidRPr="00042523">
        <w:rPr>
          <w:rFonts w:ascii="Calibri Light" w:hAnsi="Calibri Light" w:cs="Calibri Light"/>
          <w:sz w:val="20"/>
          <w:szCs w:val="20"/>
        </w:rPr>
        <w:t>Lisa</w:t>
      </w:r>
      <w:r w:rsidR="004E5457" w:rsidRPr="00042523">
        <w:rPr>
          <w:rFonts w:ascii="Calibri Light" w:hAnsi="Calibri Light" w:cs="Calibri Light"/>
          <w:sz w:val="20"/>
          <w:szCs w:val="20"/>
        </w:rPr>
        <w:t xml:space="preserve"> 7</w:t>
      </w:r>
      <w:r w:rsidR="00C4790B" w:rsidRPr="00030340">
        <w:rPr>
          <w:rFonts w:ascii="Calibri Light" w:hAnsi="Calibri Light" w:cs="Calibri Light"/>
          <w:sz w:val="20"/>
          <w:szCs w:val="20"/>
        </w:rPr>
        <w:t>)</w:t>
      </w:r>
      <w:r w:rsidRPr="00030340">
        <w:rPr>
          <w:rFonts w:ascii="Calibri Light" w:hAnsi="Calibri Light" w:cs="Calibri Light"/>
          <w:sz w:val="20"/>
          <w:szCs w:val="20"/>
        </w:rPr>
        <w:t>.</w:t>
      </w:r>
    </w:p>
    <w:p w14:paraId="39B2A534" w14:textId="58DD2CD6" w:rsidR="004424C3" w:rsidRPr="00030340" w:rsidRDefault="00CA0CBF" w:rsidP="001573E7">
      <w:pPr>
        <w:spacing w:line="240" w:lineRule="auto"/>
        <w:jc w:val="both"/>
        <w:rPr>
          <w:rFonts w:ascii="Calibri Light" w:hAnsi="Calibri Light" w:cs="Calibri Light"/>
          <w:sz w:val="20"/>
          <w:szCs w:val="20"/>
        </w:rPr>
      </w:pPr>
      <w:r w:rsidRPr="00030340">
        <w:rPr>
          <w:rFonts w:ascii="Calibri Light" w:hAnsi="Calibri Light" w:cs="Calibri Light"/>
          <w:sz w:val="20"/>
          <w:szCs w:val="20"/>
        </w:rPr>
        <w:t>Objekti täitedokumentatsiooni arhiveerimise eest vastutab Projektijuht. Objekti täitedokumentatsioon arhiveeritakse</w:t>
      </w:r>
      <w:r w:rsidR="00525A1F" w:rsidRPr="00030340">
        <w:rPr>
          <w:rFonts w:ascii="Calibri Light" w:hAnsi="Calibri Light" w:cs="Calibri Light"/>
          <w:sz w:val="20"/>
          <w:szCs w:val="20"/>
        </w:rPr>
        <w:t xml:space="preserve"> </w:t>
      </w:r>
      <w:r w:rsidR="00503E1D" w:rsidRPr="00030340">
        <w:rPr>
          <w:rFonts w:ascii="Calibri Light" w:hAnsi="Calibri Light" w:cs="Calibri Light"/>
          <w:sz w:val="20"/>
          <w:szCs w:val="20"/>
        </w:rPr>
        <w:t>SharePointis</w:t>
      </w:r>
      <w:r w:rsidR="00525A1F" w:rsidRPr="00030340">
        <w:rPr>
          <w:rFonts w:ascii="Calibri Light" w:hAnsi="Calibri Light" w:cs="Calibri Light"/>
          <w:sz w:val="20"/>
          <w:szCs w:val="20"/>
        </w:rPr>
        <w:t>.</w:t>
      </w:r>
    </w:p>
    <w:p w14:paraId="4C828AB6" w14:textId="2AAD0A83" w:rsidR="004424C3" w:rsidRPr="00120988" w:rsidRDefault="004424C3" w:rsidP="0034106B">
      <w:pPr>
        <w:pStyle w:val="Heading1"/>
        <w:numPr>
          <w:ilvl w:val="0"/>
          <w:numId w:val="2"/>
        </w:numPr>
        <w:spacing w:after="160" w:line="240" w:lineRule="auto"/>
        <w:ind w:left="357" w:hanging="357"/>
        <w:rPr>
          <w:lang w:val="et-EE"/>
        </w:rPr>
      </w:pPr>
      <w:bookmarkStart w:id="186" w:name="_Toc190428536"/>
      <w:r w:rsidRPr="00120988">
        <w:rPr>
          <w:lang w:val="et-EE"/>
        </w:rPr>
        <w:t>GARANTIIAJA TEGEVUSED</w:t>
      </w:r>
      <w:bookmarkEnd w:id="186"/>
    </w:p>
    <w:p w14:paraId="7E16C1AA" w14:textId="37170225" w:rsidR="00CB6E22" w:rsidRPr="00650873" w:rsidRDefault="00443208" w:rsidP="001573E7">
      <w:pPr>
        <w:spacing w:line="240" w:lineRule="auto"/>
        <w:jc w:val="both"/>
        <w:rPr>
          <w:rFonts w:ascii="Calibri Light" w:hAnsi="Calibri Light" w:cs="Calibri Light"/>
          <w:sz w:val="20"/>
          <w:szCs w:val="20"/>
        </w:rPr>
      </w:pPr>
      <w:r w:rsidRPr="00443208">
        <w:rPr>
          <w:rFonts w:ascii="Calibri Light" w:hAnsi="Calibri Light" w:cs="Calibri Light"/>
          <w:sz w:val="20"/>
          <w:szCs w:val="20"/>
        </w:rPr>
        <w:t>Töövõtja annab Tööle garantii garantiiperioodiga viis (5) aastat, mis algab vastuvõtuaktis märgitud Töö või Töö osade suhtest vastava Töö osa vastuvõtmise kuupäevast alates.  Töövõtugarantii hõlmab kogu Töö mahtu, sealhulgas Töö teostamise käigus paigaldatud seadmeid ja teisi Töö olulisi osasid. Kui paigaldatud seadmete garantii ületab viite (5) aastat, esitab Töövõtja Tellijale Töö üleandmisel vastavad garantiisertifikaadid. Garantiiperiood viis (5) aastat kehtib ka Lepingu muudatuste alusel tehtud töödele.</w:t>
      </w:r>
    </w:p>
    <w:p w14:paraId="4A10A1D3" w14:textId="09A05C3F" w:rsidR="00CB6E22" w:rsidRPr="00650873" w:rsidRDefault="00443208" w:rsidP="001573E7">
      <w:pPr>
        <w:spacing w:line="240" w:lineRule="auto"/>
        <w:jc w:val="both"/>
        <w:rPr>
          <w:rFonts w:ascii="Calibri Light" w:hAnsi="Calibri Light" w:cs="Calibri Light"/>
          <w:sz w:val="20"/>
          <w:szCs w:val="20"/>
        </w:rPr>
      </w:pPr>
      <w:r w:rsidRPr="00443208">
        <w:rPr>
          <w:rFonts w:ascii="Calibri Light" w:hAnsi="Calibri Light" w:cs="Calibri Light"/>
          <w:sz w:val="20"/>
          <w:szCs w:val="20"/>
        </w:rPr>
        <w:t>Töövõtja tagab, et garantiiperioodil säilib Töö seisundis, milles see vastab Lepingu tingimustele ning Tööl ei ilmne mis tahes puudusi. Töövõtja on kohustatud omal kulul parandama kõik defektid, tegematajätmised ning muud puudused, mis ilmnevad garantiiperioodi jooksul nii kiiresti kui võimalik, kuid hiljemalt 3 (kolme) tööpäeva jooksul arvates sellekohase kirjaliku või suulise teate saamisest Tellijalt, välja arvatud juhtudel, mil antud töödeks vajalike materjalide tarneajad ning rikke kõrvaldamiseks vajaliku tehnika hankimise tarneajad ületavad toodud tähtaja. Sellisel juhul tuleb garantiitööd teostada Tellijaga kokkulepitud aja jooksul, kokkuleppe puudumisel aga sarnaste tööde võimalikult kiireks teostamiseks tavapäraselt vajaliku aja jooksul. Kiireloomulised Töö kasutamist segavad puudused tuleb likvideerida koheselt. Töövõtja kannab kõik garantiitööde tegemisega seotud kulud, eelkõige veo-, töö-, reisi- ja materjalikulud.</w:t>
      </w:r>
    </w:p>
    <w:p w14:paraId="7B1CFA49" w14:textId="4E8B6CDF" w:rsidR="00CB6E22" w:rsidRPr="00030340" w:rsidRDefault="00443208" w:rsidP="001573E7">
      <w:pPr>
        <w:spacing w:line="240" w:lineRule="auto"/>
        <w:jc w:val="both"/>
        <w:rPr>
          <w:rFonts w:ascii="Calibri Light" w:hAnsi="Calibri Light" w:cs="Calibri Light"/>
          <w:b/>
          <w:sz w:val="20"/>
          <w:szCs w:val="20"/>
        </w:rPr>
      </w:pPr>
      <w:r w:rsidRPr="00443208">
        <w:rPr>
          <w:rFonts w:ascii="Calibri Light" w:hAnsi="Calibri Light" w:cs="Calibri Light"/>
          <w:sz w:val="20"/>
          <w:szCs w:val="20"/>
        </w:rPr>
        <w:t>Garantiiperioodi kestel teostatakse ülevaatusi üks kord aastas tähtajaga 30. juuni. Garantiiülevaatusel fikseeritud puudused tuleb likvideerida ühe kuu jooksul garantiiülevaatuse teostamisest, kui ei lepita kokku teisiti. Töövõtja puudumine garantiiülevaatusest ei takista ülevaatuse läbiviimist.</w:t>
      </w:r>
    </w:p>
    <w:p w14:paraId="784AD12A" w14:textId="65C8AA0A" w:rsidR="004424C3" w:rsidRDefault="004B15BB" w:rsidP="0034106B">
      <w:pPr>
        <w:pStyle w:val="Heading1"/>
        <w:numPr>
          <w:ilvl w:val="0"/>
          <w:numId w:val="2"/>
        </w:numPr>
        <w:spacing w:after="160" w:line="240" w:lineRule="auto"/>
        <w:ind w:left="357" w:hanging="357"/>
        <w:rPr>
          <w:lang w:val="et-EE"/>
        </w:rPr>
      </w:pPr>
      <w:bookmarkStart w:id="187" w:name="_Toc190428537"/>
      <w:r w:rsidRPr="003F2112">
        <w:rPr>
          <w:lang w:val="et-EE"/>
        </w:rPr>
        <w:lastRenderedPageBreak/>
        <w:t>INFOSÜSTEEMID</w:t>
      </w:r>
      <w:bookmarkEnd w:id="187"/>
    </w:p>
    <w:tbl>
      <w:tblPr>
        <w:tblW w:w="9062" w:type="dxa"/>
        <w:tblCellMar>
          <w:left w:w="10" w:type="dxa"/>
          <w:right w:w="10" w:type="dxa"/>
        </w:tblCellMar>
        <w:tblLook w:val="04A0" w:firstRow="1" w:lastRow="0" w:firstColumn="1" w:lastColumn="0" w:noHBand="0" w:noVBand="1"/>
      </w:tblPr>
      <w:tblGrid>
        <w:gridCol w:w="3540"/>
        <w:gridCol w:w="5522"/>
      </w:tblGrid>
      <w:tr w:rsidR="00964BD9" w:rsidRPr="00F70771" w14:paraId="4777F6EA" w14:textId="77777777" w:rsidTr="00741CD3">
        <w:trPr>
          <w:tblHeader/>
        </w:trPr>
        <w:tc>
          <w:tcPr>
            <w:tcW w:w="3540"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tcPr>
          <w:p w14:paraId="4FC90428" w14:textId="199819AB" w:rsidR="00964BD9" w:rsidRPr="00F70771" w:rsidRDefault="00214915" w:rsidP="001573E7">
            <w:pPr>
              <w:suppressAutoHyphens w:val="0"/>
              <w:spacing w:after="0" w:line="240" w:lineRule="auto"/>
              <w:rPr>
                <w:rFonts w:ascii="Calibri Light" w:eastAsia="Gill Sans MT" w:hAnsi="Calibri Light" w:cs="Calibri Light"/>
                <w:b/>
                <w:sz w:val="20"/>
                <w:szCs w:val="20"/>
              </w:rPr>
            </w:pPr>
            <w:r w:rsidRPr="00F70771">
              <w:rPr>
                <w:rFonts w:ascii="Calibri Light" w:eastAsia="Gill Sans MT" w:hAnsi="Calibri Light" w:cs="Calibri Light"/>
                <w:b/>
                <w:sz w:val="20"/>
                <w:szCs w:val="20"/>
              </w:rPr>
              <w:t>Teetööde</w:t>
            </w:r>
            <w:r w:rsidR="00030409" w:rsidRPr="00F70771">
              <w:rPr>
                <w:rFonts w:ascii="Calibri Light" w:eastAsia="Gill Sans MT" w:hAnsi="Calibri Light" w:cs="Calibri Light"/>
                <w:b/>
                <w:sz w:val="20"/>
                <w:szCs w:val="20"/>
              </w:rPr>
              <w:t xml:space="preserve"> </w:t>
            </w:r>
            <w:r w:rsidR="00D41A4D" w:rsidRPr="00F70771">
              <w:rPr>
                <w:rFonts w:ascii="Calibri Light" w:eastAsia="Gill Sans MT" w:hAnsi="Calibri Light" w:cs="Calibri Light"/>
                <w:b/>
                <w:sz w:val="20"/>
                <w:szCs w:val="20"/>
              </w:rPr>
              <w:t>infosüsteemi</w:t>
            </w:r>
            <w:r w:rsidR="00030409" w:rsidRPr="00F70771">
              <w:rPr>
                <w:rFonts w:ascii="Calibri Light" w:eastAsia="Gill Sans MT" w:hAnsi="Calibri Light" w:cs="Calibri Light"/>
                <w:b/>
                <w:sz w:val="20"/>
                <w:szCs w:val="20"/>
              </w:rPr>
              <w:t>de</w:t>
            </w:r>
            <w:r w:rsidR="00D41A4D" w:rsidRPr="00F70771">
              <w:rPr>
                <w:rFonts w:ascii="Calibri Light" w:eastAsia="Gill Sans MT" w:hAnsi="Calibri Light" w:cs="Calibri Light"/>
                <w:b/>
                <w:sz w:val="20"/>
                <w:szCs w:val="20"/>
              </w:rPr>
              <w:t xml:space="preserve"> kasutamine Projekti raames:</w:t>
            </w:r>
          </w:p>
        </w:tc>
        <w:tc>
          <w:tcPr>
            <w:tcW w:w="5522"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tcPr>
          <w:p w14:paraId="6DB15788" w14:textId="7D09C878" w:rsidR="00964BD9" w:rsidRPr="00F70771" w:rsidRDefault="00D41A4D" w:rsidP="001573E7">
            <w:pPr>
              <w:suppressAutoHyphens w:val="0"/>
              <w:spacing w:after="0" w:line="240" w:lineRule="auto"/>
              <w:jc w:val="center"/>
              <w:rPr>
                <w:rFonts w:ascii="Calibri Light" w:hAnsi="Calibri Light" w:cs="Calibri Light"/>
              </w:rPr>
            </w:pPr>
            <w:r w:rsidRPr="00F70771">
              <w:rPr>
                <w:rFonts w:ascii="Calibri Light" w:eastAsia="Gill Sans MT" w:hAnsi="Calibri Light" w:cs="Calibri Light"/>
                <w:b/>
                <w:bCs/>
                <w:sz w:val="20"/>
                <w:szCs w:val="20"/>
              </w:rPr>
              <w:t>On kasutusel</w:t>
            </w:r>
            <w:r w:rsidR="00964BD9" w:rsidRPr="00F70771">
              <w:rPr>
                <w:rFonts w:ascii="Calibri Light" w:eastAsia="Gill Sans MT" w:hAnsi="Calibri Light" w:cs="Calibri Light"/>
                <w:sz w:val="20"/>
                <w:szCs w:val="20"/>
              </w:rPr>
              <w:t xml:space="preserve"> </w:t>
            </w:r>
            <w:sdt>
              <w:sdtPr>
                <w:rPr>
                  <w:rFonts w:ascii="Calibri Light" w:hAnsi="Calibri Light" w:cs="Calibri Light"/>
                  <w:sz w:val="20"/>
                  <w:szCs w:val="20"/>
                </w:rPr>
                <w:id w:val="1334952870"/>
                <w14:checkbox>
                  <w14:checked w14:val="1"/>
                  <w14:checkedState w14:val="2612" w14:font="MS Gothic"/>
                  <w14:uncheckedState w14:val="2610" w14:font="MS Gothic"/>
                </w14:checkbox>
              </w:sdtPr>
              <w:sdtEndPr/>
              <w:sdtContent>
                <w:r w:rsidR="003F2112" w:rsidRPr="00F70771">
                  <w:rPr>
                    <w:rFonts w:ascii="Segoe UI Symbol" w:eastAsia="MS Gothic" w:hAnsi="Segoe UI Symbol" w:cs="Segoe UI Symbol"/>
                    <w:sz w:val="20"/>
                    <w:szCs w:val="20"/>
                  </w:rPr>
                  <w:t>☒</w:t>
                </w:r>
              </w:sdtContent>
            </w:sdt>
            <w:r w:rsidR="00964BD9" w:rsidRPr="00F70771">
              <w:rPr>
                <w:rFonts w:ascii="Calibri Light" w:eastAsia="Gill Sans MT" w:hAnsi="Calibri Light" w:cs="Calibri Light"/>
                <w:sz w:val="20"/>
                <w:szCs w:val="20"/>
              </w:rPr>
              <w:t xml:space="preserve">          </w:t>
            </w:r>
            <w:r w:rsidR="00964BD9" w:rsidRPr="00F70771">
              <w:rPr>
                <w:rFonts w:ascii="Calibri Light" w:eastAsia="Gill Sans MT" w:hAnsi="Calibri Light" w:cs="Calibri Light"/>
                <w:b/>
                <w:bCs/>
                <w:sz w:val="20"/>
                <w:szCs w:val="20"/>
              </w:rPr>
              <w:t>Ei</w:t>
            </w:r>
            <w:r w:rsidRPr="00F70771">
              <w:rPr>
                <w:rFonts w:ascii="Calibri Light" w:eastAsia="Gill Sans MT" w:hAnsi="Calibri Light" w:cs="Calibri Light"/>
                <w:b/>
                <w:bCs/>
                <w:sz w:val="20"/>
                <w:szCs w:val="20"/>
              </w:rPr>
              <w:t xml:space="preserve"> ole kasutusel</w:t>
            </w:r>
            <w:r w:rsidR="00964BD9" w:rsidRPr="00F70771">
              <w:rPr>
                <w:rFonts w:ascii="Calibri Light" w:eastAsia="Gill Sans MT" w:hAnsi="Calibri Light" w:cs="Calibri Light"/>
                <w:sz w:val="20"/>
                <w:szCs w:val="20"/>
              </w:rPr>
              <w:t xml:space="preserve"> </w:t>
            </w:r>
            <w:sdt>
              <w:sdtPr>
                <w:rPr>
                  <w:rFonts w:ascii="Calibri Light" w:hAnsi="Calibri Light" w:cs="Calibri Light"/>
                  <w:sz w:val="20"/>
                  <w:szCs w:val="20"/>
                </w:rPr>
                <w:id w:val="471177763"/>
                <w14:checkbox>
                  <w14:checked w14:val="0"/>
                  <w14:checkedState w14:val="2612" w14:font="MS Gothic"/>
                  <w14:uncheckedState w14:val="2610" w14:font="MS Gothic"/>
                </w14:checkbox>
              </w:sdtPr>
              <w:sdtEndPr/>
              <w:sdtContent>
                <w:r w:rsidR="00964BD9" w:rsidRPr="00F70771">
                  <w:rPr>
                    <w:rFonts w:ascii="Segoe UI Symbol" w:eastAsia="MS Gothic" w:hAnsi="Segoe UI Symbol" w:cs="Segoe UI Symbol"/>
                    <w:sz w:val="20"/>
                    <w:szCs w:val="20"/>
                  </w:rPr>
                  <w:t>☐</w:t>
                </w:r>
              </w:sdtContent>
            </w:sdt>
          </w:p>
        </w:tc>
      </w:tr>
      <w:tr w:rsidR="003B12C6" w:rsidRPr="00F70771" w14:paraId="69170A2D" w14:textId="77777777" w:rsidTr="00741CD3">
        <w:trPr>
          <w:tblHeader/>
        </w:trPr>
        <w:tc>
          <w:tcPr>
            <w:tcW w:w="3540"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tcPr>
          <w:p w14:paraId="555CAD88" w14:textId="53394B20" w:rsidR="003B12C6" w:rsidRPr="00F70771" w:rsidRDefault="003B12C6" w:rsidP="001573E7">
            <w:pPr>
              <w:suppressAutoHyphens w:val="0"/>
              <w:spacing w:after="0" w:line="240" w:lineRule="auto"/>
              <w:rPr>
                <w:rFonts w:ascii="Calibri Light" w:eastAsia="Gill Sans MT" w:hAnsi="Calibri Light" w:cs="Calibri Light"/>
                <w:b/>
                <w:sz w:val="20"/>
                <w:szCs w:val="20"/>
              </w:rPr>
            </w:pPr>
            <w:r w:rsidRPr="00F70771">
              <w:rPr>
                <w:rFonts w:ascii="Calibri Light" w:eastAsia="Gill Sans MT" w:hAnsi="Calibri Light" w:cs="Calibri Light"/>
                <w:b/>
                <w:sz w:val="20"/>
                <w:szCs w:val="20"/>
              </w:rPr>
              <w:t>Infosüsteemis teostatav tegevus:</w:t>
            </w:r>
          </w:p>
        </w:tc>
        <w:tc>
          <w:tcPr>
            <w:tcW w:w="5522" w:type="dxa"/>
            <w:tcBorders>
              <w:top w:val="single" w:sz="18" w:space="0" w:color="00759E"/>
              <w:left w:val="single" w:sz="8" w:space="0" w:color="00759E"/>
              <w:bottom w:val="single" w:sz="18" w:space="0" w:color="00759E"/>
              <w:right w:val="single" w:sz="8" w:space="0" w:color="00759E"/>
            </w:tcBorders>
            <w:shd w:val="clear" w:color="auto" w:fill="auto"/>
            <w:tcMar>
              <w:top w:w="0" w:type="dxa"/>
              <w:left w:w="108" w:type="dxa"/>
              <w:bottom w:w="0" w:type="dxa"/>
              <w:right w:w="108" w:type="dxa"/>
            </w:tcMar>
          </w:tcPr>
          <w:p w14:paraId="5F7A1225" w14:textId="3CC07C5B" w:rsidR="003B12C6" w:rsidRPr="00F70771" w:rsidRDefault="00543F7F" w:rsidP="001573E7">
            <w:pPr>
              <w:suppressAutoHyphens w:val="0"/>
              <w:spacing w:after="0" w:line="240" w:lineRule="auto"/>
              <w:rPr>
                <w:rFonts w:ascii="Calibri Light" w:eastAsia="Gill Sans MT" w:hAnsi="Calibri Light" w:cs="Calibri Light"/>
                <w:b/>
                <w:bCs/>
                <w:sz w:val="20"/>
                <w:szCs w:val="20"/>
              </w:rPr>
            </w:pPr>
            <w:r w:rsidRPr="00F70771">
              <w:rPr>
                <w:rFonts w:ascii="Calibri Light" w:eastAsia="Gill Sans MT" w:hAnsi="Calibri Light" w:cs="Calibri Light"/>
                <w:b/>
                <w:bCs/>
                <w:sz w:val="20"/>
                <w:szCs w:val="20"/>
              </w:rPr>
              <w:t>Tegvuste eest vastutaja:</w:t>
            </w:r>
          </w:p>
        </w:tc>
      </w:tr>
      <w:tr w:rsidR="00543F7F" w:rsidRPr="00F70771" w14:paraId="6F12AAA5" w14:textId="7B0EF998" w:rsidTr="00543F7F">
        <w:trPr>
          <w:trHeight w:hRule="exact" w:val="340"/>
        </w:trPr>
        <w:tc>
          <w:tcPr>
            <w:tcW w:w="3540" w:type="dxa"/>
            <w:tcBorders>
              <w:top w:val="single" w:sz="4" w:space="0" w:color="00B0F0"/>
              <w:left w:val="single" w:sz="4" w:space="0" w:color="00759E"/>
              <w:bottom w:val="single" w:sz="4" w:space="0" w:color="00B0F0"/>
              <w:right w:val="single" w:sz="4" w:space="0" w:color="00B0F0"/>
            </w:tcBorders>
            <w:shd w:val="clear" w:color="auto" w:fill="auto"/>
            <w:tcMar>
              <w:top w:w="0" w:type="dxa"/>
              <w:left w:w="108" w:type="dxa"/>
              <w:bottom w:w="0" w:type="dxa"/>
              <w:right w:w="108" w:type="dxa"/>
            </w:tcMar>
          </w:tcPr>
          <w:p w14:paraId="7B405BE7" w14:textId="5D08FC33" w:rsidR="00543F7F" w:rsidRPr="00650873" w:rsidRDefault="006D0456" w:rsidP="001573E7">
            <w:pPr>
              <w:tabs>
                <w:tab w:val="left" w:pos="2310"/>
              </w:tabs>
              <w:suppressAutoHyphens w:val="0"/>
              <w:spacing w:after="0" w:line="240" w:lineRule="auto"/>
              <w:rPr>
                <w:rFonts w:ascii="Calibri Light" w:eastAsia="Gill Sans MT" w:hAnsi="Calibri Light" w:cs="Calibri Light"/>
                <w:bCs/>
                <w:color w:val="3A3A3C"/>
                <w:sz w:val="20"/>
                <w:szCs w:val="20"/>
              </w:rPr>
            </w:pPr>
            <w:proofErr w:type="spellStart"/>
            <w:r w:rsidRPr="00650873">
              <w:rPr>
                <w:rFonts w:ascii="Calibri Light" w:hAnsi="Calibri Light" w:cs="Calibri Light"/>
                <w:sz w:val="20"/>
                <w:szCs w:val="20"/>
              </w:rPr>
              <w:t>Bauhub</w:t>
            </w:r>
            <w:proofErr w:type="spellEnd"/>
            <w:r w:rsidRPr="00650873">
              <w:rPr>
                <w:rFonts w:ascii="Calibri Light" w:hAnsi="Calibri Light" w:cs="Calibri Light"/>
                <w:sz w:val="20"/>
                <w:szCs w:val="20"/>
              </w:rPr>
              <w:t xml:space="preserve"> – dokumendihaldus</w:t>
            </w:r>
          </w:p>
        </w:tc>
        <w:tc>
          <w:tcPr>
            <w:tcW w:w="5522" w:type="dxa"/>
            <w:tcBorders>
              <w:top w:val="single" w:sz="4" w:space="0" w:color="00B0F0"/>
              <w:left w:val="single" w:sz="4" w:space="0" w:color="00B0F0"/>
              <w:bottom w:val="single" w:sz="4" w:space="0" w:color="00B0F0"/>
              <w:right w:val="single" w:sz="4" w:space="0" w:color="00759E"/>
            </w:tcBorders>
            <w:shd w:val="clear" w:color="auto" w:fill="auto"/>
          </w:tcPr>
          <w:p w14:paraId="088A4950" w14:textId="3B7ECCAE" w:rsidR="00543F7F" w:rsidRPr="00650873" w:rsidRDefault="00C116ED" w:rsidP="001573E7">
            <w:pPr>
              <w:suppressAutoHyphens w:val="0"/>
              <w:spacing w:after="0" w:line="240" w:lineRule="auto"/>
              <w:rPr>
                <w:rFonts w:ascii="Calibri Light" w:eastAsia="Gill Sans MT" w:hAnsi="Calibri Light" w:cs="Calibri Light"/>
                <w:bCs/>
                <w:color w:val="3A3A3C"/>
                <w:sz w:val="20"/>
                <w:szCs w:val="20"/>
              </w:rPr>
            </w:pPr>
            <w:r>
              <w:rPr>
                <w:rFonts w:ascii="Calibri Light" w:hAnsi="Calibri Light" w:cs="Calibri Light"/>
                <w:sz w:val="20"/>
                <w:szCs w:val="20"/>
              </w:rPr>
              <w:t>Projektijuht objektil</w:t>
            </w:r>
          </w:p>
        </w:tc>
      </w:tr>
      <w:tr w:rsidR="00C14443" w:rsidRPr="00F70771" w14:paraId="20BE9782" w14:textId="77777777" w:rsidTr="00851B80">
        <w:trPr>
          <w:trHeight w:hRule="exact" w:val="340"/>
        </w:trPr>
        <w:tc>
          <w:tcPr>
            <w:tcW w:w="3540" w:type="dxa"/>
            <w:tcBorders>
              <w:top w:val="single" w:sz="4" w:space="0" w:color="00B0F0"/>
              <w:left w:val="single" w:sz="4" w:space="0" w:color="00759E"/>
              <w:bottom w:val="single" w:sz="4" w:space="0" w:color="00B0F0"/>
              <w:right w:val="single" w:sz="4" w:space="0" w:color="00B0F0"/>
            </w:tcBorders>
            <w:shd w:val="clear" w:color="auto" w:fill="auto"/>
            <w:tcMar>
              <w:top w:w="0" w:type="dxa"/>
              <w:left w:w="108" w:type="dxa"/>
              <w:bottom w:w="0" w:type="dxa"/>
              <w:right w:w="108" w:type="dxa"/>
            </w:tcMar>
          </w:tcPr>
          <w:p w14:paraId="68C452AE" w14:textId="0BA60156" w:rsidR="00C14443" w:rsidRPr="00650873" w:rsidRDefault="00C14443" w:rsidP="001573E7">
            <w:pPr>
              <w:suppressAutoHyphens w:val="0"/>
              <w:spacing w:after="0" w:line="240" w:lineRule="auto"/>
              <w:rPr>
                <w:rFonts w:ascii="Calibri Light" w:eastAsia="Gill Sans MT" w:hAnsi="Calibri Light" w:cs="Calibri Light"/>
                <w:bCs/>
                <w:color w:val="3A3A3C"/>
                <w:sz w:val="20"/>
                <w:szCs w:val="20"/>
              </w:rPr>
            </w:pPr>
            <w:proofErr w:type="spellStart"/>
            <w:r w:rsidRPr="00650873">
              <w:rPr>
                <w:rFonts w:ascii="Calibri Light" w:hAnsi="Calibri Light" w:cs="Calibri Light"/>
                <w:sz w:val="20"/>
                <w:szCs w:val="20"/>
              </w:rPr>
              <w:t>Remato</w:t>
            </w:r>
            <w:proofErr w:type="spellEnd"/>
            <w:r w:rsidRPr="00650873">
              <w:rPr>
                <w:rFonts w:ascii="Calibri Light" w:hAnsi="Calibri Light" w:cs="Calibri Light"/>
                <w:sz w:val="20"/>
                <w:szCs w:val="20"/>
              </w:rPr>
              <w:t xml:space="preserve"> – </w:t>
            </w:r>
            <w:proofErr w:type="spellStart"/>
            <w:r w:rsidRPr="00650873">
              <w:rPr>
                <w:rFonts w:ascii="Calibri Light" w:hAnsi="Calibri Light" w:cs="Calibri Light"/>
                <w:sz w:val="20"/>
                <w:szCs w:val="20"/>
              </w:rPr>
              <w:t>Töömaa</w:t>
            </w:r>
            <w:proofErr w:type="spellEnd"/>
            <w:r w:rsidRPr="00650873">
              <w:rPr>
                <w:rFonts w:ascii="Calibri Light" w:hAnsi="Calibri Light" w:cs="Calibri Light"/>
                <w:sz w:val="20"/>
                <w:szCs w:val="20"/>
              </w:rPr>
              <w:t xml:space="preserve"> haldus</w:t>
            </w:r>
          </w:p>
        </w:tc>
        <w:tc>
          <w:tcPr>
            <w:tcW w:w="5522" w:type="dxa"/>
            <w:tcBorders>
              <w:top w:val="single" w:sz="4" w:space="0" w:color="00B0F0"/>
              <w:left w:val="single" w:sz="4" w:space="0" w:color="00B0F0"/>
              <w:bottom w:val="single" w:sz="4" w:space="0" w:color="00B0F0"/>
              <w:right w:val="single" w:sz="4" w:space="0" w:color="00759E"/>
            </w:tcBorders>
            <w:shd w:val="clear" w:color="auto" w:fill="auto"/>
            <w:vAlign w:val="center"/>
          </w:tcPr>
          <w:p w14:paraId="4EA4BB9F" w14:textId="520AADBF" w:rsidR="00C14443" w:rsidRPr="00650873" w:rsidRDefault="00C116ED" w:rsidP="001573E7">
            <w:pPr>
              <w:suppressAutoHyphens w:val="0"/>
              <w:spacing w:after="0" w:line="240" w:lineRule="auto"/>
              <w:rPr>
                <w:rFonts w:ascii="Calibri Light" w:eastAsia="Gill Sans MT" w:hAnsi="Calibri Light" w:cs="Calibri Light"/>
                <w:bCs/>
                <w:color w:val="3A3A3C"/>
                <w:sz w:val="20"/>
                <w:szCs w:val="20"/>
              </w:rPr>
            </w:pPr>
            <w:r>
              <w:rPr>
                <w:rFonts w:ascii="Calibri Light" w:hAnsi="Calibri Light" w:cs="Calibri Light"/>
                <w:sz w:val="20"/>
                <w:szCs w:val="20"/>
              </w:rPr>
              <w:t>Projektijuht objektil</w:t>
            </w:r>
          </w:p>
        </w:tc>
      </w:tr>
      <w:tr w:rsidR="00C14443" w:rsidRPr="00F70771" w14:paraId="11BA6147" w14:textId="77777777" w:rsidTr="005F09FC">
        <w:trPr>
          <w:trHeight w:hRule="exact" w:val="911"/>
        </w:trPr>
        <w:tc>
          <w:tcPr>
            <w:tcW w:w="3540" w:type="dxa"/>
            <w:tcBorders>
              <w:top w:val="single" w:sz="4" w:space="0" w:color="00B0F0"/>
              <w:left w:val="single" w:sz="4" w:space="0" w:color="00759E"/>
              <w:bottom w:val="single" w:sz="4" w:space="0" w:color="00B0F0"/>
              <w:right w:val="single" w:sz="4" w:space="0" w:color="00B0F0"/>
            </w:tcBorders>
            <w:shd w:val="clear" w:color="auto" w:fill="auto"/>
            <w:tcMar>
              <w:top w:w="0" w:type="dxa"/>
              <w:left w:w="108" w:type="dxa"/>
              <w:bottom w:w="0" w:type="dxa"/>
              <w:right w:w="108" w:type="dxa"/>
            </w:tcMar>
          </w:tcPr>
          <w:p w14:paraId="382E556F" w14:textId="60468DB4" w:rsidR="00C14443" w:rsidRPr="00650873" w:rsidRDefault="00C14443" w:rsidP="001573E7">
            <w:pPr>
              <w:suppressAutoHyphens w:val="0"/>
              <w:spacing w:after="0" w:line="240" w:lineRule="auto"/>
              <w:rPr>
                <w:rFonts w:ascii="Calibri Light" w:eastAsia="Gill Sans MT" w:hAnsi="Calibri Light" w:cs="Calibri Light"/>
                <w:bCs/>
                <w:color w:val="3A3A3C"/>
                <w:sz w:val="20"/>
                <w:szCs w:val="20"/>
              </w:rPr>
            </w:pPr>
            <w:r w:rsidRPr="00650873">
              <w:rPr>
                <w:rFonts w:ascii="Calibri Light" w:hAnsi="Calibri Light" w:cs="Calibri Light"/>
                <w:sz w:val="20"/>
                <w:szCs w:val="20"/>
              </w:rPr>
              <w:t xml:space="preserve">CDE keskkond - </w:t>
            </w:r>
            <w:proofErr w:type="spellStart"/>
            <w:r w:rsidRPr="00650873">
              <w:rPr>
                <w:rFonts w:ascii="Calibri Light" w:hAnsi="Calibri Light" w:cs="Calibri Light"/>
                <w:sz w:val="20"/>
                <w:szCs w:val="20"/>
              </w:rPr>
              <w:t>Trimble</w:t>
            </w:r>
            <w:proofErr w:type="spellEnd"/>
            <w:r w:rsidRPr="00650873">
              <w:rPr>
                <w:rFonts w:ascii="Calibri Light" w:hAnsi="Calibri Light" w:cs="Calibri Light"/>
                <w:sz w:val="20"/>
                <w:szCs w:val="20"/>
              </w:rPr>
              <w:t xml:space="preserve"> Connect</w:t>
            </w:r>
          </w:p>
        </w:tc>
        <w:tc>
          <w:tcPr>
            <w:tcW w:w="5522" w:type="dxa"/>
            <w:tcBorders>
              <w:top w:val="single" w:sz="4" w:space="0" w:color="00B0F0"/>
              <w:left w:val="single" w:sz="4" w:space="0" w:color="00B0F0"/>
              <w:bottom w:val="single" w:sz="4" w:space="0" w:color="00B0F0"/>
              <w:right w:val="single" w:sz="4" w:space="0" w:color="00759E"/>
            </w:tcBorders>
            <w:shd w:val="clear" w:color="auto" w:fill="auto"/>
          </w:tcPr>
          <w:p w14:paraId="64905FDC" w14:textId="4A0283D6" w:rsidR="00C14443" w:rsidRPr="00650873" w:rsidRDefault="005F09FC" w:rsidP="001573E7">
            <w:pPr>
              <w:suppressAutoHyphens w:val="0"/>
              <w:spacing w:after="0" w:line="240" w:lineRule="auto"/>
              <w:rPr>
                <w:rFonts w:ascii="Calibri Light" w:eastAsia="Gill Sans MT" w:hAnsi="Calibri Light" w:cs="Calibri Light"/>
                <w:bCs/>
                <w:color w:val="3A3A3C"/>
                <w:sz w:val="20"/>
                <w:szCs w:val="20"/>
              </w:rPr>
            </w:pPr>
            <w:r w:rsidRPr="00650873">
              <w:rPr>
                <w:rFonts w:ascii="Calibri Light" w:hAnsi="Calibri Light" w:cs="Calibri Light"/>
                <w:sz w:val="20"/>
                <w:szCs w:val="20"/>
              </w:rPr>
              <w:t>Finantseerija tagab keskkonna, mida Töövõtja kasutab andmete (aruannete, dokumentide, ajakavade, arvutustabelite jms), mudelite (BIM, 3D, 4D, 5D, 6D) ja jooniste haldamiseks.</w:t>
            </w:r>
          </w:p>
        </w:tc>
      </w:tr>
    </w:tbl>
    <w:p w14:paraId="27FFC623" w14:textId="77777777" w:rsidR="00BD5144" w:rsidRPr="00120988" w:rsidRDefault="00BD5144" w:rsidP="001573E7">
      <w:pPr>
        <w:spacing w:line="240" w:lineRule="auto"/>
      </w:pPr>
    </w:p>
    <w:p w14:paraId="5E135DAD" w14:textId="6DA4EE2D" w:rsidR="001B300C" w:rsidRPr="00120988" w:rsidRDefault="001B300C" w:rsidP="0034106B">
      <w:pPr>
        <w:pStyle w:val="Heading1"/>
        <w:numPr>
          <w:ilvl w:val="0"/>
          <w:numId w:val="2"/>
        </w:numPr>
        <w:spacing w:after="160" w:line="240" w:lineRule="auto"/>
        <w:ind w:left="357" w:hanging="357"/>
        <w:rPr>
          <w:lang w:val="et-EE"/>
        </w:rPr>
      </w:pPr>
      <w:bookmarkStart w:id="188" w:name="_Toc190428538"/>
      <w:r w:rsidRPr="00120988">
        <w:rPr>
          <w:lang w:val="et-EE"/>
        </w:rPr>
        <w:t>KVALITEEDI TAGAMISE PLAANI TÄIENDAMINE</w:t>
      </w:r>
      <w:bookmarkEnd w:id="188"/>
    </w:p>
    <w:p w14:paraId="4A1BC963" w14:textId="7DA1BD01" w:rsidR="00F02FEE" w:rsidRPr="00AC15BD" w:rsidRDefault="00F02FEE" w:rsidP="001573E7">
      <w:pPr>
        <w:spacing w:line="240" w:lineRule="auto"/>
        <w:jc w:val="both"/>
        <w:rPr>
          <w:rFonts w:asciiTheme="majorHAnsi" w:hAnsiTheme="majorHAnsi" w:cstheme="majorHAnsi"/>
          <w:sz w:val="20"/>
          <w:szCs w:val="20"/>
        </w:rPr>
      </w:pPr>
      <w:r w:rsidRPr="00AC15BD">
        <w:rPr>
          <w:rFonts w:asciiTheme="majorHAnsi" w:hAnsiTheme="majorHAnsi" w:cstheme="majorHAnsi"/>
          <w:sz w:val="20"/>
          <w:szCs w:val="20"/>
        </w:rPr>
        <w:t xml:space="preserve">Kvaliteediplaani koostamise ja ajakohastamise eest vastutab </w:t>
      </w:r>
      <w:r w:rsidR="00FC0F8F" w:rsidRPr="00AC15BD">
        <w:rPr>
          <w:rFonts w:asciiTheme="majorHAnsi" w:hAnsiTheme="majorHAnsi" w:cstheme="majorHAnsi"/>
          <w:sz w:val="20"/>
          <w:szCs w:val="20"/>
        </w:rPr>
        <w:t>Kvaliteedijuht</w:t>
      </w:r>
      <w:r w:rsidRPr="00AC15BD">
        <w:rPr>
          <w:rFonts w:asciiTheme="majorHAnsi" w:hAnsiTheme="majorHAnsi" w:cstheme="majorHAnsi"/>
          <w:sz w:val="20"/>
          <w:szCs w:val="20"/>
        </w:rPr>
        <w:t>.</w:t>
      </w:r>
      <w:r w:rsidR="00FC0F8F" w:rsidRPr="00AC15BD">
        <w:rPr>
          <w:rFonts w:asciiTheme="majorHAnsi" w:hAnsiTheme="majorHAnsi" w:cstheme="majorHAnsi"/>
          <w:sz w:val="20"/>
          <w:szCs w:val="20"/>
        </w:rPr>
        <w:t xml:space="preserve"> </w:t>
      </w:r>
      <w:r w:rsidRPr="00AC15BD">
        <w:rPr>
          <w:rFonts w:asciiTheme="majorHAnsi" w:hAnsiTheme="majorHAnsi" w:cstheme="majorHAnsi"/>
          <w:sz w:val="20"/>
          <w:szCs w:val="20"/>
        </w:rPr>
        <w:t xml:space="preserve">Kvaliteedi tagamise plaani täiendatakse vajadusel </w:t>
      </w:r>
      <w:r w:rsidR="00764F24" w:rsidRPr="00AC15BD">
        <w:rPr>
          <w:rFonts w:asciiTheme="majorHAnsi" w:hAnsiTheme="majorHAnsi" w:cstheme="majorHAnsi"/>
          <w:sz w:val="20"/>
          <w:szCs w:val="20"/>
        </w:rPr>
        <w:t>objekti</w:t>
      </w:r>
      <w:r w:rsidRPr="00AC15BD">
        <w:rPr>
          <w:rFonts w:asciiTheme="majorHAnsi" w:hAnsiTheme="majorHAnsi" w:cstheme="majorHAnsi"/>
          <w:sz w:val="20"/>
          <w:szCs w:val="20"/>
        </w:rPr>
        <w:t xml:space="preserve"> tööde tegemise käigus. Tehtud täiendustest teavitatakse Tellijat ja </w:t>
      </w:r>
      <w:r w:rsidR="00DA3E69" w:rsidRPr="00AC15BD">
        <w:rPr>
          <w:rFonts w:asciiTheme="majorHAnsi" w:hAnsiTheme="majorHAnsi" w:cstheme="majorHAnsi"/>
          <w:sz w:val="20"/>
          <w:szCs w:val="20"/>
        </w:rPr>
        <w:t>Omanikujärelevalve</w:t>
      </w:r>
      <w:r w:rsidRPr="00AC15BD">
        <w:rPr>
          <w:rFonts w:asciiTheme="majorHAnsi" w:hAnsiTheme="majorHAnsi" w:cstheme="majorHAnsi"/>
          <w:sz w:val="20"/>
          <w:szCs w:val="20"/>
        </w:rPr>
        <w:t>.</w:t>
      </w:r>
      <w:r w:rsidR="00FC0F8F" w:rsidRPr="00AC15BD">
        <w:rPr>
          <w:rFonts w:asciiTheme="majorHAnsi" w:hAnsiTheme="majorHAnsi" w:cstheme="majorHAnsi"/>
          <w:sz w:val="20"/>
          <w:szCs w:val="20"/>
        </w:rPr>
        <w:t xml:space="preserve"> </w:t>
      </w:r>
      <w:r w:rsidRPr="00AC15BD">
        <w:rPr>
          <w:rFonts w:asciiTheme="majorHAnsi" w:hAnsiTheme="majorHAnsi" w:cstheme="majorHAnsi"/>
          <w:sz w:val="20"/>
          <w:szCs w:val="20"/>
        </w:rPr>
        <w:t xml:space="preserve">Kvaliteedi tagamise plaani ja selle muudatused kinnitab </w:t>
      </w:r>
      <w:r w:rsidR="00DA3E69" w:rsidRPr="00AC15BD">
        <w:rPr>
          <w:rFonts w:asciiTheme="majorHAnsi" w:hAnsiTheme="majorHAnsi" w:cstheme="majorHAnsi"/>
          <w:sz w:val="20"/>
          <w:szCs w:val="20"/>
        </w:rPr>
        <w:t>Omanikujärelevalve</w:t>
      </w:r>
      <w:r w:rsidRPr="00AC15BD">
        <w:rPr>
          <w:rFonts w:asciiTheme="majorHAnsi" w:hAnsiTheme="majorHAnsi" w:cstheme="majorHAnsi"/>
          <w:sz w:val="20"/>
          <w:szCs w:val="20"/>
        </w:rPr>
        <w:t>.</w:t>
      </w:r>
    </w:p>
    <w:p w14:paraId="3919A193" w14:textId="06065C10" w:rsidR="00181FC5" w:rsidRPr="00120988" w:rsidRDefault="00181FC5" w:rsidP="0034106B">
      <w:pPr>
        <w:pStyle w:val="Heading1"/>
        <w:numPr>
          <w:ilvl w:val="0"/>
          <w:numId w:val="2"/>
        </w:numPr>
        <w:spacing w:after="160" w:line="240" w:lineRule="auto"/>
        <w:ind w:left="357" w:hanging="357"/>
        <w:rPr>
          <w:lang w:val="et-EE"/>
        </w:rPr>
      </w:pPr>
      <w:bookmarkStart w:id="189" w:name="_Toc190428539"/>
      <w:r w:rsidRPr="00120988">
        <w:rPr>
          <w:lang w:val="et-EE"/>
        </w:rPr>
        <w:t>REKLAMATSIOONID</w:t>
      </w:r>
      <w:bookmarkEnd w:id="189"/>
    </w:p>
    <w:p w14:paraId="1F482981" w14:textId="4FB736E4" w:rsidR="00181FC5" w:rsidRPr="00AC15BD" w:rsidRDefault="00181FC5" w:rsidP="001573E7">
      <w:pPr>
        <w:spacing w:line="240" w:lineRule="auto"/>
        <w:jc w:val="both"/>
        <w:rPr>
          <w:rFonts w:asciiTheme="majorHAnsi" w:hAnsiTheme="majorHAnsi" w:cstheme="majorHAnsi"/>
          <w:sz w:val="20"/>
          <w:szCs w:val="20"/>
        </w:rPr>
      </w:pPr>
      <w:r w:rsidRPr="00AC15BD">
        <w:rPr>
          <w:rFonts w:asciiTheme="majorHAnsi" w:hAnsiTheme="majorHAnsi" w:cstheme="majorHAnsi"/>
          <w:sz w:val="20"/>
          <w:szCs w:val="20"/>
        </w:rPr>
        <w:t>Tööde teostamisest tingitud ja Töövõtjat puudutavad kahjunõuded lahendab Töövõtja. Projekti sisust ja projektlahendustest ning maaküsimustest tulenevad probleemid lahendab nende ilmnemisel Tellija. Kolmandate osapooltega seotud põhjendatud kaebustele reageeritakse esimesel võimalusel ning rakendatakse korrigeerivaid tegevusi. Reklamatsioonid fikseeritakse ehitustööde päevikus.</w:t>
      </w:r>
    </w:p>
    <w:p w14:paraId="50CE160D" w14:textId="1EFB0997" w:rsidR="0094333B" w:rsidRDefault="0094333B">
      <w:pPr>
        <w:suppressAutoHyphens w:val="0"/>
      </w:pPr>
      <w:r>
        <w:br w:type="page"/>
      </w:r>
    </w:p>
    <w:bookmarkEnd w:id="79"/>
    <w:bookmarkEnd w:id="80"/>
    <w:bookmarkEnd w:id="81"/>
    <w:bookmarkEnd w:id="82"/>
    <w:bookmarkEnd w:id="83"/>
    <w:bookmarkEnd w:id="84"/>
    <w:bookmarkEnd w:id="85"/>
    <w:p w14:paraId="26E9DDC5" w14:textId="77777777" w:rsidR="009660E5" w:rsidRPr="00120988" w:rsidRDefault="009660E5" w:rsidP="00AC5609">
      <w:pPr>
        <w:pStyle w:val="Heading1"/>
        <w:rPr>
          <w:lang w:val="et-EE"/>
        </w:rPr>
        <w:sectPr w:rsidR="009660E5" w:rsidRPr="00120988" w:rsidSect="00C220B4">
          <w:pgSz w:w="11906" w:h="16838"/>
          <w:pgMar w:top="1417" w:right="991" w:bottom="1276" w:left="1417" w:header="708" w:footer="369" w:gutter="0"/>
          <w:cols w:space="708"/>
        </w:sectPr>
      </w:pPr>
    </w:p>
    <w:p w14:paraId="0EFC9EC3" w14:textId="77777777" w:rsidR="005918BA" w:rsidRDefault="00413838" w:rsidP="005918BA">
      <w:pPr>
        <w:pStyle w:val="Heading1"/>
        <w:rPr>
          <w:lang w:val="et-EE"/>
        </w:rPr>
      </w:pPr>
      <w:bookmarkStart w:id="190" w:name="_LISA_1._PROJEKTI"/>
      <w:bookmarkStart w:id="191" w:name="_Toc190428540"/>
      <w:bookmarkEnd w:id="190"/>
      <w:r w:rsidRPr="00120988">
        <w:rPr>
          <w:lang w:val="et-EE"/>
        </w:rPr>
        <w:lastRenderedPageBreak/>
        <w:t>LISA 1.</w:t>
      </w:r>
      <w:r w:rsidR="00AC5609" w:rsidRPr="00120988">
        <w:rPr>
          <w:lang w:val="et-EE"/>
        </w:rPr>
        <w:t xml:space="preserve"> </w:t>
      </w:r>
      <w:r w:rsidR="00B76CAE" w:rsidRPr="00120988">
        <w:rPr>
          <w:lang w:val="et-EE"/>
        </w:rPr>
        <w:t>P</w:t>
      </w:r>
      <w:r w:rsidR="00EC20C2">
        <w:rPr>
          <w:lang w:val="et-EE"/>
        </w:rPr>
        <w:t>rojekti kontaktisikud</w:t>
      </w:r>
      <w:bookmarkStart w:id="192" w:name="_Lisa_2._Töövõtja"/>
      <w:bookmarkEnd w:id="192"/>
      <w:bookmarkEnd w:id="191"/>
    </w:p>
    <w:p w14:paraId="0C9D43C7" w14:textId="7C546975" w:rsidR="005C0562" w:rsidRPr="0027552D" w:rsidRDefault="005C0562" w:rsidP="005C0562">
      <w:pPr>
        <w:pStyle w:val="Heading1"/>
        <w:rPr>
          <w:lang w:val="et-EE"/>
        </w:rPr>
      </w:pPr>
      <w:bookmarkStart w:id="193" w:name="_Toc190428541"/>
      <w:r w:rsidRPr="0027552D">
        <w:rPr>
          <w:lang w:val="et-EE"/>
        </w:rPr>
        <w:t xml:space="preserve">LISA </w:t>
      </w:r>
      <w:r>
        <w:rPr>
          <w:lang w:val="et-EE"/>
        </w:rPr>
        <w:t>2</w:t>
      </w:r>
      <w:r w:rsidRPr="0027552D">
        <w:rPr>
          <w:lang w:val="et-EE"/>
        </w:rPr>
        <w:t>. Riskianalüüs</w:t>
      </w:r>
      <w:bookmarkEnd w:id="193"/>
    </w:p>
    <w:p w14:paraId="51BEC98D" w14:textId="06ABE434" w:rsidR="005918BA" w:rsidRDefault="008E1ACE" w:rsidP="003C7902">
      <w:pPr>
        <w:pStyle w:val="Heading1"/>
        <w:rPr>
          <w:bCs/>
          <w:lang w:val="et-EE"/>
        </w:rPr>
      </w:pPr>
      <w:bookmarkStart w:id="194" w:name="_Toc190428542"/>
      <w:r w:rsidRPr="00EC20C2">
        <w:rPr>
          <w:lang w:val="et-EE"/>
        </w:rPr>
        <w:t>L</w:t>
      </w:r>
      <w:r w:rsidR="005272BB">
        <w:rPr>
          <w:lang w:val="et-EE"/>
        </w:rPr>
        <w:t>ISA</w:t>
      </w:r>
      <w:r w:rsidRPr="00EC20C2">
        <w:rPr>
          <w:lang w:val="et-EE"/>
        </w:rPr>
        <w:t xml:space="preserve"> </w:t>
      </w:r>
      <w:r w:rsidR="002F2A0D">
        <w:rPr>
          <w:lang w:val="et-EE"/>
        </w:rPr>
        <w:t>3</w:t>
      </w:r>
      <w:r w:rsidRPr="00EC20C2">
        <w:rPr>
          <w:lang w:val="et-EE"/>
        </w:rPr>
        <w:t>.</w:t>
      </w:r>
      <w:r w:rsidR="007F7428" w:rsidRPr="007F7428">
        <w:rPr>
          <w:rFonts w:eastAsia="Calibri"/>
          <w:b w:val="0"/>
          <w:bCs/>
          <w:color w:val="auto"/>
          <w:sz w:val="20"/>
          <w:szCs w:val="20"/>
          <w:lang w:val="et-EE"/>
        </w:rPr>
        <w:t xml:space="preserve"> </w:t>
      </w:r>
      <w:r w:rsidR="007F7428" w:rsidRPr="002C270E">
        <w:rPr>
          <w:bCs/>
          <w:lang w:val="et-EE"/>
        </w:rPr>
        <w:t>Töövõtja vastutusmaatriks</w:t>
      </w:r>
      <w:bookmarkStart w:id="195" w:name="_Lisa_3._Projekti_1"/>
      <w:bookmarkStart w:id="196" w:name="_Lisa_3._Projekti"/>
      <w:bookmarkStart w:id="197" w:name="_Lisa_3._Tööetapikohane"/>
      <w:bookmarkStart w:id="198" w:name="_Lisa_4._Projekti"/>
      <w:bookmarkStart w:id="199" w:name="_Lisa_4._Ohutus-"/>
      <w:bookmarkStart w:id="200" w:name="_Lisa_4._"/>
      <w:bookmarkEnd w:id="195"/>
      <w:bookmarkEnd w:id="196"/>
      <w:bookmarkEnd w:id="197"/>
      <w:bookmarkEnd w:id="198"/>
      <w:bookmarkEnd w:id="199"/>
      <w:bookmarkEnd w:id="200"/>
      <w:bookmarkEnd w:id="194"/>
    </w:p>
    <w:p w14:paraId="1629AC9C" w14:textId="35475C4F" w:rsidR="00CE57DD" w:rsidRDefault="00CE57DD" w:rsidP="00CE57DD">
      <w:pPr>
        <w:pStyle w:val="Heading1"/>
        <w:rPr>
          <w:lang w:val="et-EE"/>
        </w:rPr>
      </w:pPr>
      <w:bookmarkStart w:id="201" w:name="_Toc190428543"/>
      <w:r>
        <w:rPr>
          <w:lang w:val="et-EE"/>
        </w:rPr>
        <w:t>LISA 4</w:t>
      </w:r>
      <w:r w:rsidR="00A947ED">
        <w:rPr>
          <w:lang w:val="et-EE"/>
        </w:rPr>
        <w:t>. Keskkonnategevuskava</w:t>
      </w:r>
      <w:bookmarkEnd w:id="201"/>
    </w:p>
    <w:p w14:paraId="2C04856B" w14:textId="0D131704" w:rsidR="00326BC6" w:rsidRDefault="008328E7" w:rsidP="003C7902">
      <w:pPr>
        <w:pStyle w:val="Heading1"/>
        <w:rPr>
          <w:lang w:val="et-EE"/>
        </w:rPr>
      </w:pPr>
      <w:bookmarkStart w:id="202" w:name="_Toc190428544"/>
      <w:r w:rsidRPr="00120988">
        <w:rPr>
          <w:lang w:val="et-EE"/>
        </w:rPr>
        <w:t>L</w:t>
      </w:r>
      <w:r w:rsidR="005272BB">
        <w:rPr>
          <w:lang w:val="et-EE"/>
        </w:rPr>
        <w:t>ISA</w:t>
      </w:r>
      <w:r w:rsidRPr="00120988">
        <w:rPr>
          <w:lang w:val="et-EE"/>
        </w:rPr>
        <w:t xml:space="preserve"> </w:t>
      </w:r>
      <w:r w:rsidR="00CE57DD">
        <w:rPr>
          <w:lang w:val="et-EE"/>
        </w:rPr>
        <w:t>5</w:t>
      </w:r>
      <w:r w:rsidRPr="00120988">
        <w:rPr>
          <w:lang w:val="et-EE"/>
        </w:rPr>
        <w:t xml:space="preserve">. </w:t>
      </w:r>
      <w:r w:rsidR="001200B1">
        <w:rPr>
          <w:lang w:val="et-EE"/>
        </w:rPr>
        <w:t>Tööohutusplaan</w:t>
      </w:r>
      <w:bookmarkEnd w:id="202"/>
    </w:p>
    <w:p w14:paraId="4008FEE4" w14:textId="77777777" w:rsidR="002427D2" w:rsidRDefault="002427D2" w:rsidP="002427D2">
      <w:pPr>
        <w:pStyle w:val="Heading1"/>
        <w:rPr>
          <w:lang w:val="et-EE"/>
        </w:rPr>
      </w:pPr>
      <w:bookmarkStart w:id="203" w:name="_Toc522181051"/>
      <w:bookmarkStart w:id="204" w:name="_Toc190428545"/>
      <w:r w:rsidRPr="00120988">
        <w:rPr>
          <w:lang w:val="et-EE"/>
        </w:rPr>
        <w:t>L</w:t>
      </w:r>
      <w:r>
        <w:rPr>
          <w:lang w:val="et-EE"/>
        </w:rPr>
        <w:t>ISA</w:t>
      </w:r>
      <w:r w:rsidRPr="00120988">
        <w:rPr>
          <w:lang w:val="et-EE"/>
        </w:rPr>
        <w:t xml:space="preserve"> </w:t>
      </w:r>
      <w:r>
        <w:rPr>
          <w:lang w:val="et-EE"/>
        </w:rPr>
        <w:t>6</w:t>
      </w:r>
      <w:r w:rsidRPr="00120988">
        <w:rPr>
          <w:lang w:val="et-EE"/>
        </w:rPr>
        <w:t xml:space="preserve">. </w:t>
      </w:r>
      <w:bookmarkEnd w:id="203"/>
      <w:r w:rsidRPr="00F2096D">
        <w:rPr>
          <w:lang w:val="et-EE"/>
        </w:rPr>
        <w:t xml:space="preserve">Rail Baltica vorm „Ehitusobjekti tööohutuse </w:t>
      </w:r>
      <w:proofErr w:type="spellStart"/>
      <w:r w:rsidRPr="00F2096D">
        <w:rPr>
          <w:lang w:val="et-EE"/>
        </w:rPr>
        <w:t>üldkontroll</w:t>
      </w:r>
      <w:proofErr w:type="spellEnd"/>
      <w:r w:rsidRPr="00F2096D">
        <w:rPr>
          <w:lang w:val="et-EE"/>
        </w:rPr>
        <w:t>“</w:t>
      </w:r>
      <w:bookmarkEnd w:id="204"/>
    </w:p>
    <w:p w14:paraId="3E604141" w14:textId="77777777" w:rsidR="00072B5D" w:rsidRPr="00F2786F" w:rsidRDefault="00072B5D" w:rsidP="00072B5D">
      <w:pPr>
        <w:pStyle w:val="Heading1"/>
        <w:rPr>
          <w:lang w:val="et-EE"/>
        </w:rPr>
      </w:pPr>
      <w:bookmarkStart w:id="205" w:name="_Toc190428546"/>
      <w:r w:rsidRPr="00F91E91">
        <w:rPr>
          <w:lang w:val="et-EE"/>
        </w:rPr>
        <w:t>L</w:t>
      </w:r>
      <w:r>
        <w:rPr>
          <w:lang w:val="et-EE"/>
        </w:rPr>
        <w:t>ISA</w:t>
      </w:r>
      <w:r w:rsidRPr="00F91E91">
        <w:rPr>
          <w:lang w:val="et-EE"/>
        </w:rPr>
        <w:t xml:space="preserve"> 7. Täitedokumentatsiooni kaustade loetelu</w:t>
      </w:r>
      <w:bookmarkEnd w:id="205"/>
    </w:p>
    <w:p w14:paraId="313A6397" w14:textId="77777777" w:rsidR="00304DED" w:rsidRDefault="00304DED" w:rsidP="00304DED">
      <w:pPr>
        <w:pStyle w:val="Heading1"/>
        <w:rPr>
          <w:lang w:val="et-EE"/>
        </w:rPr>
      </w:pPr>
      <w:bookmarkStart w:id="206" w:name="_Toc190428547"/>
      <w:r w:rsidRPr="00120988">
        <w:rPr>
          <w:lang w:val="et-EE"/>
        </w:rPr>
        <w:t>L</w:t>
      </w:r>
      <w:r>
        <w:rPr>
          <w:lang w:val="et-EE"/>
        </w:rPr>
        <w:t>ISA</w:t>
      </w:r>
      <w:r w:rsidRPr="00120988">
        <w:rPr>
          <w:lang w:val="et-EE"/>
        </w:rPr>
        <w:t xml:space="preserve"> </w:t>
      </w:r>
      <w:r>
        <w:rPr>
          <w:lang w:val="et-EE"/>
        </w:rPr>
        <w:t>8</w:t>
      </w:r>
      <w:r w:rsidRPr="00120988">
        <w:rPr>
          <w:lang w:val="et-EE"/>
        </w:rPr>
        <w:t>. Kõrvaleka</w:t>
      </w:r>
      <w:r>
        <w:rPr>
          <w:lang w:val="et-EE"/>
        </w:rPr>
        <w:t>ll</w:t>
      </w:r>
      <w:r w:rsidRPr="00120988">
        <w:rPr>
          <w:lang w:val="et-EE"/>
        </w:rPr>
        <w:t>ete aruanne ehk mittevastavuste akt</w:t>
      </w:r>
      <w:bookmarkEnd w:id="206"/>
    </w:p>
    <w:p w14:paraId="782385CE" w14:textId="43FE63DF" w:rsidR="00304DED" w:rsidRDefault="00304DED" w:rsidP="00304DED">
      <w:pPr>
        <w:pStyle w:val="Heading1"/>
        <w:rPr>
          <w:lang w:val="et-EE"/>
        </w:rPr>
      </w:pPr>
      <w:bookmarkStart w:id="207" w:name="_Toc190428548"/>
      <w:r w:rsidRPr="00027DB6">
        <w:rPr>
          <w:lang w:val="et-EE"/>
        </w:rPr>
        <w:t xml:space="preserve">LISA </w:t>
      </w:r>
      <w:r w:rsidR="007C77D1">
        <w:rPr>
          <w:lang w:val="et-EE"/>
        </w:rPr>
        <w:t>9</w:t>
      </w:r>
      <w:r w:rsidRPr="00027DB6">
        <w:rPr>
          <w:lang w:val="et-EE"/>
        </w:rPr>
        <w:t>. Tööetapikohase</w:t>
      </w:r>
      <w:r>
        <w:rPr>
          <w:lang w:val="et-EE"/>
        </w:rPr>
        <w:t>d</w:t>
      </w:r>
      <w:r w:rsidRPr="00027DB6">
        <w:rPr>
          <w:lang w:val="et-EE"/>
        </w:rPr>
        <w:t xml:space="preserve"> töökirjeldus</w:t>
      </w:r>
      <w:r>
        <w:rPr>
          <w:lang w:val="et-EE"/>
        </w:rPr>
        <w:t>ed</w:t>
      </w:r>
      <w:bookmarkEnd w:id="207"/>
    </w:p>
    <w:p w14:paraId="55DEC418" w14:textId="4A354FFD" w:rsidR="0027552D" w:rsidRDefault="00E309FF" w:rsidP="0027552D">
      <w:pPr>
        <w:pStyle w:val="Heading1"/>
        <w:rPr>
          <w:lang w:val="et-EE"/>
        </w:rPr>
      </w:pPr>
      <w:bookmarkStart w:id="208" w:name="_Lisa_5._Tööetapikohase_1"/>
      <w:bookmarkStart w:id="209" w:name="_Lisa_4_Täitedokumentatsiooni"/>
      <w:bookmarkStart w:id="210" w:name="_Lisa_5._Täitedokumentatsiooni"/>
      <w:bookmarkStart w:id="211" w:name="_Lisa_6._Kõrvalekallete"/>
      <w:bookmarkStart w:id="212" w:name="_Lisa_6._Kõrvalekallete_1"/>
      <w:bookmarkStart w:id="213" w:name="_Toc190428549"/>
      <w:bookmarkEnd w:id="208"/>
      <w:bookmarkEnd w:id="209"/>
      <w:bookmarkEnd w:id="210"/>
      <w:bookmarkEnd w:id="211"/>
      <w:bookmarkEnd w:id="212"/>
      <w:r w:rsidRPr="0027552D">
        <w:rPr>
          <w:lang w:val="et-EE"/>
        </w:rPr>
        <w:t>LISA</w:t>
      </w:r>
      <w:r w:rsidR="00A6118A" w:rsidRPr="0027552D">
        <w:rPr>
          <w:lang w:val="et-EE"/>
        </w:rPr>
        <w:t xml:space="preserve"> </w:t>
      </w:r>
      <w:r w:rsidR="00FA1AA2">
        <w:rPr>
          <w:lang w:val="et-EE"/>
        </w:rPr>
        <w:t>10</w:t>
      </w:r>
      <w:r w:rsidRPr="0027552D">
        <w:rPr>
          <w:lang w:val="et-EE"/>
        </w:rPr>
        <w:t>. BIM</w:t>
      </w:r>
      <w:r w:rsidR="00A6118A" w:rsidRPr="0027552D">
        <w:rPr>
          <w:lang w:val="et-EE"/>
        </w:rPr>
        <w:t xml:space="preserve"> rakenduskava</w:t>
      </w:r>
      <w:bookmarkEnd w:id="213"/>
    </w:p>
    <w:p w14:paraId="2EE813EA" w14:textId="1F756708" w:rsidR="004A2E06" w:rsidRPr="004A2E06" w:rsidRDefault="00BA5FE4" w:rsidP="004A2E06">
      <w:pPr>
        <w:pStyle w:val="Heading1"/>
        <w:rPr>
          <w:lang w:val="et-EE"/>
        </w:rPr>
      </w:pPr>
      <w:bookmarkStart w:id="214" w:name="_Toc190428550"/>
      <w:r w:rsidRPr="00BA5FE4">
        <w:rPr>
          <w:lang w:val="et-EE"/>
        </w:rPr>
        <w:t>L</w:t>
      </w:r>
      <w:r>
        <w:rPr>
          <w:lang w:val="et-EE"/>
        </w:rPr>
        <w:t>ISA</w:t>
      </w:r>
      <w:r w:rsidRPr="00BA5FE4">
        <w:rPr>
          <w:lang w:val="et-EE"/>
        </w:rPr>
        <w:t xml:space="preserve"> 11</w:t>
      </w:r>
      <w:r>
        <w:rPr>
          <w:lang w:val="et-EE"/>
        </w:rPr>
        <w:t xml:space="preserve">. </w:t>
      </w:r>
      <w:r w:rsidRPr="00BA5FE4">
        <w:rPr>
          <w:lang w:val="et-EE"/>
        </w:rPr>
        <w:t>Mittevastavuste ja paranduste register</w:t>
      </w:r>
      <w:bookmarkEnd w:id="214"/>
    </w:p>
    <w:p w14:paraId="73081B54" w14:textId="1F0AB9A9" w:rsidR="00F845B9" w:rsidRDefault="004A2E06" w:rsidP="00F845B9">
      <w:pPr>
        <w:pStyle w:val="Heading1"/>
        <w:rPr>
          <w:lang w:val="et-EE"/>
        </w:rPr>
      </w:pPr>
      <w:bookmarkStart w:id="215" w:name="_Toc190428551"/>
      <w:r w:rsidRPr="004A2E06">
        <w:rPr>
          <w:lang w:val="et-EE"/>
        </w:rPr>
        <w:t>L</w:t>
      </w:r>
      <w:r w:rsidR="002B54E1">
        <w:rPr>
          <w:lang w:val="et-EE"/>
        </w:rPr>
        <w:t>ISA</w:t>
      </w:r>
      <w:r w:rsidRPr="004A2E06">
        <w:rPr>
          <w:lang w:val="et-EE"/>
        </w:rPr>
        <w:t xml:space="preserve"> 12.</w:t>
      </w:r>
      <w:r w:rsidR="008976E9">
        <w:rPr>
          <w:lang w:val="et-EE"/>
        </w:rPr>
        <w:t xml:space="preserve"> Mõõte- ja katseseadmete register</w:t>
      </w:r>
      <w:bookmarkEnd w:id="215"/>
    </w:p>
    <w:p w14:paraId="3F5240E4" w14:textId="22B5535C" w:rsidR="003211EC" w:rsidRPr="003211EC" w:rsidRDefault="004A2E06" w:rsidP="003211EC">
      <w:pPr>
        <w:pStyle w:val="Heading1"/>
        <w:rPr>
          <w:lang w:val="et-EE"/>
        </w:rPr>
      </w:pPr>
      <w:bookmarkStart w:id="216" w:name="_Toc190428552"/>
      <w:r w:rsidRPr="00F845B9">
        <w:rPr>
          <w:lang w:val="et-EE"/>
        </w:rPr>
        <w:t>L</w:t>
      </w:r>
      <w:r w:rsidR="002B54E1">
        <w:rPr>
          <w:lang w:val="et-EE"/>
        </w:rPr>
        <w:t>ISA</w:t>
      </w:r>
      <w:r w:rsidRPr="00F845B9">
        <w:rPr>
          <w:lang w:val="et-EE"/>
        </w:rPr>
        <w:t xml:space="preserve"> 13. Projekti kvaliteedi tagamise plaan ja teostusaruanne</w:t>
      </w:r>
      <w:bookmarkEnd w:id="216"/>
    </w:p>
    <w:p w14:paraId="2F31DF4D" w14:textId="105E68BF" w:rsidR="003211EC" w:rsidRDefault="003211EC" w:rsidP="003211EC">
      <w:pPr>
        <w:pStyle w:val="Heading1"/>
        <w:rPr>
          <w:lang w:val="et-EE"/>
        </w:rPr>
      </w:pPr>
      <w:bookmarkStart w:id="217" w:name="_Toc190428553"/>
      <w:r w:rsidRPr="003211EC">
        <w:rPr>
          <w:lang w:val="et-EE"/>
        </w:rPr>
        <w:t>LISA 14. Töötervishoiu  ja tööohutuse ning keskkonnahoiualase ühistegevuse kokkulepe</w:t>
      </w:r>
      <w:bookmarkEnd w:id="217"/>
    </w:p>
    <w:p w14:paraId="429392CF" w14:textId="61FABABE" w:rsidR="00E67E69" w:rsidRDefault="00E67E69" w:rsidP="00E67E69">
      <w:pPr>
        <w:pStyle w:val="Heading1"/>
        <w:rPr>
          <w:lang w:val="et-EE"/>
        </w:rPr>
      </w:pPr>
      <w:bookmarkStart w:id="218" w:name="_Toc190428554"/>
      <w:r w:rsidRPr="00E67E69">
        <w:rPr>
          <w:lang w:val="et-EE"/>
        </w:rPr>
        <w:t>L</w:t>
      </w:r>
      <w:r>
        <w:rPr>
          <w:lang w:val="et-EE"/>
        </w:rPr>
        <w:t>ISA</w:t>
      </w:r>
      <w:r w:rsidRPr="00E67E69">
        <w:rPr>
          <w:lang w:val="et-EE"/>
        </w:rPr>
        <w:t xml:space="preserve"> 15</w:t>
      </w:r>
      <w:r>
        <w:rPr>
          <w:lang w:val="et-EE"/>
        </w:rPr>
        <w:t xml:space="preserve">. </w:t>
      </w:r>
      <w:r w:rsidRPr="00E67E69">
        <w:rPr>
          <w:lang w:val="et-EE"/>
        </w:rPr>
        <w:t>Projekteerimise kaustapuu</w:t>
      </w:r>
      <w:bookmarkEnd w:id="218"/>
    </w:p>
    <w:p w14:paraId="79B3A98B" w14:textId="77777777" w:rsidR="00E67E69" w:rsidRPr="00E67E69" w:rsidRDefault="00E67E69" w:rsidP="00E67E69"/>
    <w:p w14:paraId="79D4EA0A" w14:textId="77777777" w:rsidR="00304DED" w:rsidRPr="00304DED" w:rsidRDefault="00304DED" w:rsidP="00304DED"/>
    <w:sectPr w:rsidR="00304DED" w:rsidRPr="00304DED" w:rsidSect="00724B85">
      <w:pgSz w:w="11906" w:h="16838"/>
      <w:pgMar w:top="1417" w:right="1417" w:bottom="1417" w:left="1417" w:header="708" w:footer="56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CC1EF" w14:textId="77777777" w:rsidR="00EB704A" w:rsidRDefault="00EB704A">
      <w:pPr>
        <w:spacing w:after="0" w:line="240" w:lineRule="auto"/>
      </w:pPr>
      <w:r>
        <w:separator/>
      </w:r>
    </w:p>
  </w:endnote>
  <w:endnote w:type="continuationSeparator" w:id="0">
    <w:p w14:paraId="15117A63" w14:textId="77777777" w:rsidR="00EB704A" w:rsidRDefault="00EB704A">
      <w:pPr>
        <w:spacing w:after="0" w:line="240" w:lineRule="auto"/>
      </w:pPr>
      <w:r>
        <w:continuationSeparator/>
      </w:r>
    </w:p>
  </w:endnote>
  <w:endnote w:type="continuationNotice" w:id="1">
    <w:p w14:paraId="0164D98E" w14:textId="77777777" w:rsidR="00EB704A" w:rsidRDefault="00EB7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A00002AF" w:usb1="5000204B" w:usb2="00000000" w:usb3="00000000" w:csb0="0000009F" w:csb1="00000000"/>
  </w:font>
  <w:font w:name="Verdana">
    <w:panose1 w:val="020B0604030504040204"/>
    <w:charset w:val="BA"/>
    <w:family w:val="swiss"/>
    <w:pitch w:val="variable"/>
    <w:sig w:usb0="A00006FF" w:usb1="4000205B" w:usb2="00000010" w:usb3="00000000" w:csb0="0000019F" w:csb1="00000000"/>
  </w:font>
  <w:font w:name="Franklin Gothic Book">
    <w:panose1 w:val="020B0503020102020204"/>
    <w:charset w:val="BA"/>
    <w:family w:val="swiss"/>
    <w:pitch w:val="variable"/>
    <w:sig w:usb0="00000287" w:usb1="00000000" w:usb2="00000000" w:usb3="00000000" w:csb0="0000009F" w:csb1="00000000"/>
  </w:font>
  <w:font w:name="Franklin Gothic Medium">
    <w:panose1 w:val="020B06030201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83AA" w14:textId="77777777" w:rsidR="00021AB6" w:rsidRPr="00724B85" w:rsidRDefault="00021AB6" w:rsidP="004D7AED">
    <w:pPr>
      <w:pStyle w:val="Footer"/>
      <w:rPr>
        <w:rFonts w:ascii="Aptos Narrow" w:eastAsia="Franklin Gothic Book" w:hAnsi="Aptos Narrow"/>
        <w:kern w:val="3"/>
        <w:sz w:val="18"/>
        <w:szCs w:val="18"/>
      </w:rPr>
    </w:pPr>
    <w:r w:rsidRPr="00724B85">
      <w:rPr>
        <w:rFonts w:ascii="Aptos Narrow" w:eastAsia="Franklin Gothic Book" w:hAnsi="Aptos Narrow"/>
        <w:kern w:val="3"/>
        <w:sz w:val="18"/>
        <w:szCs w:val="18"/>
      </w:rPr>
      <w:t>RAIL BALTICA HARJUMAA PÕHITRASSI RAUDTEETARISTU III ETAPI EHITUSTÖÖD</w:t>
    </w:r>
  </w:p>
  <w:p w14:paraId="5EBA3029" w14:textId="3A035D08" w:rsidR="006649FF" w:rsidRPr="00724B85" w:rsidRDefault="006649FF" w:rsidP="006649FF">
    <w:pPr>
      <w:pStyle w:val="Header"/>
      <w:tabs>
        <w:tab w:val="left" w:pos="7263"/>
        <w:tab w:val="right" w:pos="10206"/>
      </w:tabs>
      <w:ind w:right="-108"/>
      <w:rPr>
        <w:noProof/>
        <w:sz w:val="16"/>
        <w:szCs w:val="16"/>
        <w:lang w:eastAsia="et-EE"/>
      </w:rPr>
    </w:pPr>
    <w:r w:rsidRPr="00724B85">
      <w:rPr>
        <w:noProof/>
        <w:sz w:val="16"/>
        <w:szCs w:val="16"/>
        <w:lang w:eastAsia="et-EE"/>
      </w:rPr>
      <w:t>Kvaliteediplaan</w:t>
    </w:r>
  </w:p>
  <w:p w14:paraId="259546B8" w14:textId="30044AF1" w:rsidR="004D7AED" w:rsidRPr="00E41FCB" w:rsidRDefault="003B56EC" w:rsidP="004D7AED">
    <w:pPr>
      <w:pStyle w:val="Footer"/>
      <w:rPr>
        <w:rFonts w:asciiTheme="minorHAnsi" w:hAnsiTheme="minorHAnsi" w:cstheme="minorHAnsi"/>
        <w:sz w:val="22"/>
        <w:szCs w:val="22"/>
      </w:rPr>
    </w:pPr>
    <w:r>
      <w:rPr>
        <w:rFonts w:asciiTheme="minorHAnsi" w:hAnsiTheme="minorHAnsi" w:cstheme="minorHAnsi"/>
      </w:rPr>
      <w:t>v</w:t>
    </w:r>
    <w:r w:rsidR="00902A45" w:rsidRPr="00724B85">
      <w:rPr>
        <w:rFonts w:asciiTheme="minorHAnsi" w:hAnsiTheme="minorHAnsi" w:cstheme="minorHAnsi"/>
      </w:rPr>
      <w:t>00</w:t>
    </w:r>
    <w:r w:rsidR="006165B6">
      <w:rPr>
        <w:rFonts w:asciiTheme="minorHAnsi" w:hAnsiTheme="minorHAnsi" w:cstheme="minorHAnsi"/>
      </w:rPr>
      <w:t>3</w:t>
    </w:r>
    <w:r w:rsidR="004D7AED" w:rsidRPr="00724B85">
      <w:rPr>
        <w:rFonts w:asciiTheme="minorHAnsi" w:hAnsiTheme="minorHAnsi" w:cstheme="minorHAnsi"/>
      </w:rPr>
      <w:t xml:space="preserve">- </w:t>
    </w:r>
    <w:sdt>
      <w:sdtPr>
        <w:rPr>
          <w:rFonts w:asciiTheme="minorHAnsi" w:hAnsiTheme="minorHAnsi" w:cstheme="minorHAnsi"/>
        </w:rPr>
        <w:alias w:val="Publish Date"/>
        <w:tag w:val=""/>
        <w:id w:val="1879348679"/>
        <w:placeholder>
          <w:docPart w:val="A72BE15255BB44BA806E565006E70B7D"/>
        </w:placeholder>
        <w:dataBinding w:prefixMappings="xmlns:ns0='http://schemas.microsoft.com/office/2006/coverPageProps' " w:xpath="/ns0:CoverPageProperties[1]/ns0:PublishDate[1]" w:storeItemID="{55AF091B-3C7A-41E3-B477-F2FDAA23CFDA}"/>
        <w:date w:fullDate="2025-02-12T00:00:00Z">
          <w:dateFormat w:val="dd.MM.yyyy"/>
          <w:lid w:val="et-EE"/>
          <w:storeMappedDataAs w:val="dateTime"/>
          <w:calendar w:val="gregorian"/>
        </w:date>
      </w:sdtPr>
      <w:sdtEndPr/>
      <w:sdtContent>
        <w:r w:rsidR="003F2655">
          <w:rPr>
            <w:rFonts w:asciiTheme="minorHAnsi" w:hAnsiTheme="minorHAnsi" w:cstheme="minorHAnsi"/>
          </w:rPr>
          <w:t>12.02.2025</w:t>
        </w:r>
      </w:sdtContent>
    </w:sdt>
    <w:r w:rsidR="004D7AED" w:rsidRPr="00E41FCB">
      <w:rPr>
        <w:rFonts w:asciiTheme="minorHAnsi" w:hAnsiTheme="minorHAnsi" w:cstheme="minorHAnsi"/>
        <w:sz w:val="22"/>
        <w:szCs w:val="22"/>
      </w:rPr>
      <w:tab/>
    </w:r>
    <w:r w:rsidR="004D7AED" w:rsidRPr="00E41FCB">
      <w:rPr>
        <w:rFonts w:asciiTheme="minorHAnsi" w:hAnsiTheme="minorHAnsi" w:cstheme="minorHAnsi"/>
        <w:sz w:val="22"/>
        <w:szCs w:val="22"/>
      </w:rPr>
      <w:tab/>
    </w:r>
    <w:r w:rsidR="004D7AED" w:rsidRPr="00E41FCB">
      <w:rPr>
        <w:rStyle w:val="PageNumber"/>
        <w:rFonts w:asciiTheme="minorHAnsi" w:hAnsiTheme="minorHAnsi" w:cstheme="minorHAnsi"/>
        <w:sz w:val="22"/>
        <w:szCs w:val="22"/>
      </w:rPr>
      <w:fldChar w:fldCharType="begin"/>
    </w:r>
    <w:r w:rsidR="004D7AED" w:rsidRPr="00E41FCB">
      <w:rPr>
        <w:rStyle w:val="PageNumber"/>
        <w:rFonts w:asciiTheme="minorHAnsi" w:hAnsiTheme="minorHAnsi" w:cstheme="minorHAnsi"/>
        <w:sz w:val="22"/>
        <w:szCs w:val="22"/>
      </w:rPr>
      <w:instrText xml:space="preserve"> PAGE </w:instrText>
    </w:r>
    <w:r w:rsidR="004D7AED" w:rsidRPr="00E41FCB">
      <w:rPr>
        <w:rStyle w:val="PageNumber"/>
        <w:rFonts w:asciiTheme="minorHAnsi" w:hAnsiTheme="minorHAnsi" w:cstheme="minorHAnsi"/>
        <w:sz w:val="22"/>
        <w:szCs w:val="22"/>
      </w:rPr>
      <w:fldChar w:fldCharType="separate"/>
    </w:r>
    <w:r w:rsidR="004D7AED" w:rsidRPr="00E41FCB">
      <w:rPr>
        <w:rStyle w:val="PageNumber"/>
        <w:rFonts w:asciiTheme="minorHAnsi" w:hAnsiTheme="minorHAnsi" w:cstheme="minorHAnsi"/>
        <w:sz w:val="22"/>
        <w:szCs w:val="22"/>
      </w:rPr>
      <w:t>1</w:t>
    </w:r>
    <w:r w:rsidR="004D7AED" w:rsidRPr="00E41FCB">
      <w:rPr>
        <w:rStyle w:val="PageNumber"/>
        <w:rFonts w:asciiTheme="minorHAnsi" w:hAnsiTheme="minorHAnsi" w:cstheme="minorHAnsi"/>
        <w:sz w:val="22"/>
        <w:szCs w:val="22"/>
      </w:rPr>
      <w:fldChar w:fldCharType="end"/>
    </w:r>
    <w:r w:rsidR="004D7AED" w:rsidRPr="00E41FCB">
      <w:rPr>
        <w:rStyle w:val="PageNumber"/>
        <w:rFonts w:asciiTheme="minorHAnsi" w:hAnsiTheme="minorHAnsi" w:cstheme="minorHAnsi"/>
        <w:sz w:val="22"/>
        <w:szCs w:val="22"/>
      </w:rPr>
      <w:t>(</w:t>
    </w:r>
    <w:r w:rsidR="004D7AED" w:rsidRPr="00E41FCB">
      <w:rPr>
        <w:rStyle w:val="PageNumber"/>
        <w:rFonts w:asciiTheme="minorHAnsi" w:hAnsiTheme="minorHAnsi" w:cstheme="minorHAnsi"/>
        <w:sz w:val="22"/>
        <w:szCs w:val="22"/>
      </w:rPr>
      <w:fldChar w:fldCharType="begin"/>
    </w:r>
    <w:r w:rsidR="004D7AED" w:rsidRPr="00E41FCB">
      <w:rPr>
        <w:rStyle w:val="PageNumber"/>
        <w:rFonts w:asciiTheme="minorHAnsi" w:hAnsiTheme="minorHAnsi" w:cstheme="minorHAnsi"/>
        <w:sz w:val="22"/>
        <w:szCs w:val="22"/>
      </w:rPr>
      <w:instrText xml:space="preserve"> NUMPAGES </w:instrText>
    </w:r>
    <w:r w:rsidR="004D7AED" w:rsidRPr="00E41FCB">
      <w:rPr>
        <w:rStyle w:val="PageNumber"/>
        <w:rFonts w:asciiTheme="minorHAnsi" w:hAnsiTheme="minorHAnsi" w:cstheme="minorHAnsi"/>
        <w:sz w:val="22"/>
        <w:szCs w:val="22"/>
      </w:rPr>
      <w:fldChar w:fldCharType="separate"/>
    </w:r>
    <w:r w:rsidR="004D7AED" w:rsidRPr="00E41FCB">
      <w:rPr>
        <w:rStyle w:val="PageNumber"/>
        <w:rFonts w:asciiTheme="minorHAnsi" w:hAnsiTheme="minorHAnsi" w:cstheme="minorHAnsi"/>
        <w:sz w:val="22"/>
        <w:szCs w:val="22"/>
      </w:rPr>
      <w:t>7</w:t>
    </w:r>
    <w:r w:rsidR="004D7AED" w:rsidRPr="00E41FCB">
      <w:rPr>
        <w:rStyle w:val="PageNumber"/>
        <w:rFonts w:asciiTheme="minorHAnsi" w:hAnsiTheme="minorHAnsi" w:cstheme="minorHAnsi"/>
        <w:sz w:val="22"/>
        <w:szCs w:val="22"/>
      </w:rPr>
      <w:fldChar w:fldCharType="end"/>
    </w:r>
    <w:r w:rsidR="004D7AED" w:rsidRPr="00E41FCB">
      <w:rPr>
        <w:rStyle w:val="PageNumber"/>
        <w:rFonts w:asciiTheme="minorHAnsi" w:hAnsiTheme="minorHAnsi" w:cstheme="min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D686" w14:textId="77777777" w:rsidR="00EB704A" w:rsidRDefault="00EB704A">
      <w:pPr>
        <w:spacing w:after="0" w:line="240" w:lineRule="auto"/>
      </w:pPr>
      <w:r>
        <w:rPr>
          <w:color w:val="000000"/>
        </w:rPr>
        <w:separator/>
      </w:r>
    </w:p>
  </w:footnote>
  <w:footnote w:type="continuationSeparator" w:id="0">
    <w:p w14:paraId="3A68F03D" w14:textId="77777777" w:rsidR="00EB704A" w:rsidRDefault="00EB704A">
      <w:pPr>
        <w:spacing w:after="0" w:line="240" w:lineRule="auto"/>
      </w:pPr>
      <w:r>
        <w:continuationSeparator/>
      </w:r>
    </w:p>
  </w:footnote>
  <w:footnote w:type="continuationNotice" w:id="1">
    <w:p w14:paraId="17CBF048" w14:textId="77777777" w:rsidR="00EB704A" w:rsidRDefault="00EB7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6EC7" w14:textId="6C0264C4" w:rsidR="00110F68" w:rsidRPr="00360C3B" w:rsidRDefault="00AC6DE7" w:rsidP="00AC6DE7">
    <w:pPr>
      <w:pStyle w:val="Header"/>
      <w:tabs>
        <w:tab w:val="right" w:pos="7316"/>
      </w:tabs>
      <w:rPr>
        <w:rFonts w:cstheme="minorHAnsi"/>
        <w:i/>
        <w:color w:val="808080" w:themeColor="background1" w:themeShade="80"/>
        <w:sz w:val="16"/>
        <w:szCs w:val="16"/>
        <w:lang w:val="fi-FI"/>
      </w:rPr>
    </w:pPr>
    <w:r>
      <w:rPr>
        <w:noProof/>
      </w:rPr>
      <w:drawing>
        <wp:anchor distT="0" distB="0" distL="114300" distR="114300" simplePos="0" relativeHeight="251658240" behindDoc="0" locked="0" layoutInCell="1" allowOverlap="1" wp14:anchorId="32E09EE0" wp14:editId="77CB3D0C">
          <wp:simplePos x="0" y="0"/>
          <wp:positionH relativeFrom="margin">
            <wp:posOffset>68239</wp:posOffset>
          </wp:positionH>
          <wp:positionV relativeFrom="paragraph">
            <wp:posOffset>-502</wp:posOffset>
          </wp:positionV>
          <wp:extent cx="1228725" cy="380365"/>
          <wp:effectExtent l="0" t="0" r="9525" b="63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380365"/>
                  </a:xfrm>
                  <a:prstGeom prst="rect">
                    <a:avLst/>
                  </a:prstGeom>
                </pic:spPr>
              </pic:pic>
            </a:graphicData>
          </a:graphic>
          <wp14:sizeRelH relativeFrom="margin">
            <wp14:pctWidth>0</wp14:pctWidth>
          </wp14:sizeRelH>
          <wp14:sizeRelV relativeFrom="margin">
            <wp14:pctHeight>0</wp14:pctHeight>
          </wp14:sizeRelV>
        </wp:anchor>
      </w:drawing>
    </w:r>
    <w:r w:rsidR="00110F68">
      <w:tab/>
    </w:r>
    <w:r w:rsidR="00110F68">
      <w:tab/>
    </w:r>
    <w:r w:rsidR="00110F68">
      <w:tab/>
    </w:r>
    <w:r>
      <w:rPr>
        <w:noProof/>
      </w:rPr>
      <w:drawing>
        <wp:inline distT="0" distB="0" distL="0" distR="0" wp14:anchorId="58AD6546" wp14:editId="0F1321BF">
          <wp:extent cx="609600" cy="384175"/>
          <wp:effectExtent l="0" t="0" r="0" b="0"/>
          <wp:docPr id="546377385" name="Picture 5463773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384175"/>
                  </a:xfrm>
                  <a:prstGeom prst="rect">
                    <a:avLst/>
                  </a:prstGeom>
                  <a:noFill/>
                </pic:spPr>
              </pic:pic>
            </a:graphicData>
          </a:graphic>
        </wp:inline>
      </w:drawing>
    </w:r>
  </w:p>
  <w:p w14:paraId="6B34A8CB" w14:textId="77777777" w:rsidR="00110F68" w:rsidRDefault="00110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1CA"/>
    <w:multiLevelType w:val="hybridMultilevel"/>
    <w:tmpl w:val="35EAB8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2E55BE"/>
    <w:multiLevelType w:val="multilevel"/>
    <w:tmpl w:val="881C0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7E7376"/>
    <w:multiLevelType w:val="hybridMultilevel"/>
    <w:tmpl w:val="A536782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6F524D8"/>
    <w:multiLevelType w:val="hybridMultilevel"/>
    <w:tmpl w:val="40D21B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8334FB8"/>
    <w:multiLevelType w:val="hybridMultilevel"/>
    <w:tmpl w:val="38486B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9442A04"/>
    <w:multiLevelType w:val="hybridMultilevel"/>
    <w:tmpl w:val="58FA016C"/>
    <w:lvl w:ilvl="0" w:tplc="04250001">
      <w:start w:val="1"/>
      <w:numFmt w:val="bullet"/>
      <w:lvlText w:val=""/>
      <w:lvlJc w:val="left"/>
      <w:pPr>
        <w:ind w:left="1778" w:hanging="360"/>
      </w:pPr>
      <w:rPr>
        <w:rFonts w:ascii="Symbol" w:hAnsi="Symbol"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abstractNum w:abstractNumId="6" w15:restartNumberingAfterBreak="0">
    <w:nsid w:val="107B7E87"/>
    <w:multiLevelType w:val="hybridMultilevel"/>
    <w:tmpl w:val="AB3476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D56AC5"/>
    <w:multiLevelType w:val="hybridMultilevel"/>
    <w:tmpl w:val="F3F6CCDE"/>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129C17D4"/>
    <w:multiLevelType w:val="hybridMultilevel"/>
    <w:tmpl w:val="B0F08A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7E25D46"/>
    <w:multiLevelType w:val="hybridMultilevel"/>
    <w:tmpl w:val="285831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C06D96"/>
    <w:multiLevelType w:val="hybridMultilevel"/>
    <w:tmpl w:val="ADA881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C81293A"/>
    <w:multiLevelType w:val="hybridMultilevel"/>
    <w:tmpl w:val="BDB2C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5A73680"/>
    <w:multiLevelType w:val="multilevel"/>
    <w:tmpl w:val="F43E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80CE0"/>
    <w:multiLevelType w:val="hybridMultilevel"/>
    <w:tmpl w:val="5052B4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383F1E"/>
    <w:multiLevelType w:val="hybridMultilevel"/>
    <w:tmpl w:val="3DE4AA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7FC3134"/>
    <w:multiLevelType w:val="multilevel"/>
    <w:tmpl w:val="964E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823CE7"/>
    <w:multiLevelType w:val="hybridMultilevel"/>
    <w:tmpl w:val="7A22F380"/>
    <w:lvl w:ilvl="0" w:tplc="1C88FC70">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9F0209F"/>
    <w:multiLevelType w:val="hybridMultilevel"/>
    <w:tmpl w:val="51DE20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9F42803"/>
    <w:multiLevelType w:val="hybridMultilevel"/>
    <w:tmpl w:val="5EC631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C58548B"/>
    <w:multiLevelType w:val="hybridMultilevel"/>
    <w:tmpl w:val="2AA08AF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0" w15:restartNumberingAfterBreak="0">
    <w:nsid w:val="2EE00C52"/>
    <w:multiLevelType w:val="hybridMultilevel"/>
    <w:tmpl w:val="D1C049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7FB4CBA"/>
    <w:multiLevelType w:val="hybridMultilevel"/>
    <w:tmpl w:val="7AD81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82E0255"/>
    <w:multiLevelType w:val="hybridMultilevel"/>
    <w:tmpl w:val="83C0E6D8"/>
    <w:lvl w:ilvl="0" w:tplc="C414A88A">
      <w:start w:val="1"/>
      <w:numFmt w:val="bullet"/>
      <w:pStyle w:val="RBBulletLevel1"/>
      <w:lvlText w:val=""/>
      <w:lvlJc w:val="left"/>
      <w:pPr>
        <w:ind w:left="720" w:hanging="360"/>
      </w:pPr>
      <w:rPr>
        <w:rFonts w:ascii="Wingdings" w:hAnsi="Wingdings"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23394"/>
    <w:multiLevelType w:val="hybridMultilevel"/>
    <w:tmpl w:val="F914FF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A8A7846"/>
    <w:multiLevelType w:val="hybridMultilevel"/>
    <w:tmpl w:val="EEA031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B4C0251"/>
    <w:multiLevelType w:val="multilevel"/>
    <w:tmpl w:val="C87A7384"/>
    <w:lvl w:ilvl="0">
      <w:start w:val="1"/>
      <w:numFmt w:val="decimal"/>
      <w:pStyle w:val="level1"/>
      <w:lvlText w:val="%1."/>
      <w:lvlJc w:val="left"/>
      <w:pPr>
        <w:tabs>
          <w:tab w:val="num" w:pos="644"/>
        </w:tabs>
        <w:ind w:left="568" w:hanging="284"/>
      </w:pPr>
      <w:rPr>
        <w:rFonts w:ascii="Calibri" w:hAnsi="Calibri" w:hint="default"/>
        <w:b/>
        <w:i w:val="0"/>
        <w:sz w:val="20"/>
        <w:szCs w:val="20"/>
      </w:rPr>
    </w:lvl>
    <w:lvl w:ilvl="1">
      <w:start w:val="1"/>
      <w:numFmt w:val="decimal"/>
      <w:pStyle w:val="pealkiri"/>
      <w:lvlText w:val="%1.%2."/>
      <w:lvlJc w:val="left"/>
      <w:pPr>
        <w:tabs>
          <w:tab w:val="num" w:pos="360"/>
        </w:tabs>
        <w:ind w:left="0" w:firstLine="0"/>
      </w:pPr>
      <w:rPr>
        <w:rFonts w:ascii="Calibri" w:hAnsi="Calibri" w:hint="default"/>
        <w:b/>
        <w:i w:val="0"/>
        <w:sz w:val="20"/>
      </w:rPr>
    </w:lvl>
    <w:lvl w:ilvl="2">
      <w:start w:val="1"/>
      <w:numFmt w:val="decimal"/>
      <w:lvlText w:val="%1.%2.%3."/>
      <w:lvlJc w:val="left"/>
      <w:pPr>
        <w:tabs>
          <w:tab w:val="num" w:pos="1287"/>
        </w:tabs>
        <w:ind w:left="567" w:firstLine="0"/>
      </w:pPr>
      <w:rPr>
        <w:rFonts w:ascii="Calibri" w:hAnsi="Calibri" w:hint="default"/>
        <w:b/>
        <w:i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6" w15:restartNumberingAfterBreak="0">
    <w:nsid w:val="3F124ACF"/>
    <w:multiLevelType w:val="hybridMultilevel"/>
    <w:tmpl w:val="6AB63034"/>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5C4A4E"/>
    <w:multiLevelType w:val="hybridMultilevel"/>
    <w:tmpl w:val="9C529E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407B6F6A"/>
    <w:multiLevelType w:val="multilevel"/>
    <w:tmpl w:val="0F6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B0601"/>
    <w:multiLevelType w:val="hybridMultilevel"/>
    <w:tmpl w:val="FE1E7A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5980ACE"/>
    <w:multiLevelType w:val="hybridMultilevel"/>
    <w:tmpl w:val="5B486AB8"/>
    <w:lvl w:ilvl="0" w:tplc="3378F1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3547A37"/>
    <w:multiLevelType w:val="hybridMultilevel"/>
    <w:tmpl w:val="AF0293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71B63EB"/>
    <w:multiLevelType w:val="multilevel"/>
    <w:tmpl w:val="DCC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71F09"/>
    <w:multiLevelType w:val="hybridMultilevel"/>
    <w:tmpl w:val="9172289E"/>
    <w:lvl w:ilvl="0" w:tplc="04250001">
      <w:start w:val="1"/>
      <w:numFmt w:val="bullet"/>
      <w:lvlText w:val=""/>
      <w:lvlJc w:val="left"/>
      <w:pPr>
        <w:ind w:left="1778" w:hanging="360"/>
      </w:pPr>
      <w:rPr>
        <w:rFonts w:ascii="Symbol" w:hAnsi="Symbol"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abstractNum w:abstractNumId="34" w15:restartNumberingAfterBreak="0">
    <w:nsid w:val="5A6F0B54"/>
    <w:multiLevelType w:val="hybridMultilevel"/>
    <w:tmpl w:val="96E6863E"/>
    <w:lvl w:ilvl="0" w:tplc="04090017">
      <w:start w:val="1"/>
      <w:numFmt w:val="lowerLetter"/>
      <w:lvlText w:val="%1)"/>
      <w:lvlJc w:val="left"/>
      <w:pPr>
        <w:ind w:left="1287" w:hanging="360"/>
      </w:p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35" w15:restartNumberingAfterBreak="0">
    <w:nsid w:val="5CE208CC"/>
    <w:multiLevelType w:val="hybridMultilevel"/>
    <w:tmpl w:val="5A4A64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D62388B"/>
    <w:multiLevelType w:val="hybridMultilevel"/>
    <w:tmpl w:val="CF568E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5EC27FD0"/>
    <w:multiLevelType w:val="hybridMultilevel"/>
    <w:tmpl w:val="2E96AF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1BA77A4"/>
    <w:multiLevelType w:val="hybridMultilevel"/>
    <w:tmpl w:val="24FC55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52A3A97"/>
    <w:multiLevelType w:val="hybridMultilevel"/>
    <w:tmpl w:val="591AA9C2"/>
    <w:lvl w:ilvl="0" w:tplc="042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664560F"/>
    <w:multiLevelType w:val="hybridMultilevel"/>
    <w:tmpl w:val="75FCBA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7C409D9"/>
    <w:multiLevelType w:val="hybridMultilevel"/>
    <w:tmpl w:val="124A2860"/>
    <w:lvl w:ilvl="0" w:tplc="04250001">
      <w:start w:val="1"/>
      <w:numFmt w:val="bullet"/>
      <w:lvlText w:val=""/>
      <w:lvlJc w:val="left"/>
      <w:pPr>
        <w:ind w:left="1069" w:hanging="360"/>
      </w:pPr>
      <w:rPr>
        <w:rFonts w:ascii="Symbol" w:hAnsi="Symbol"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42" w15:restartNumberingAfterBreak="0">
    <w:nsid w:val="6BC24596"/>
    <w:multiLevelType w:val="hybridMultilevel"/>
    <w:tmpl w:val="44BC7204"/>
    <w:lvl w:ilvl="0" w:tplc="04250017">
      <w:start w:val="1"/>
      <w:numFmt w:val="lowerLetter"/>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C1A6B77"/>
    <w:multiLevelType w:val="hybridMultilevel"/>
    <w:tmpl w:val="255EFD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C8460D8"/>
    <w:multiLevelType w:val="hybridMultilevel"/>
    <w:tmpl w:val="591875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4890F62"/>
    <w:multiLevelType w:val="hybridMultilevel"/>
    <w:tmpl w:val="A7BA35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51624D2"/>
    <w:multiLevelType w:val="hybridMultilevel"/>
    <w:tmpl w:val="AEE622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651598E"/>
    <w:multiLevelType w:val="multilevel"/>
    <w:tmpl w:val="A8E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1A4614"/>
    <w:multiLevelType w:val="multilevel"/>
    <w:tmpl w:val="84A2BBF6"/>
    <w:styleLink w:val="Sty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FCC0976"/>
    <w:multiLevelType w:val="hybridMultilevel"/>
    <w:tmpl w:val="661CD17C"/>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3928573">
    <w:abstractNumId w:val="48"/>
  </w:num>
  <w:num w:numId="2" w16cid:durableId="1054891971">
    <w:abstractNumId w:val="1"/>
  </w:num>
  <w:num w:numId="3" w16cid:durableId="1790585888">
    <w:abstractNumId w:val="16"/>
  </w:num>
  <w:num w:numId="4" w16cid:durableId="1637951048">
    <w:abstractNumId w:val="30"/>
  </w:num>
  <w:num w:numId="5" w16cid:durableId="2127776565">
    <w:abstractNumId w:val="25"/>
  </w:num>
  <w:num w:numId="6" w16cid:durableId="482966411">
    <w:abstractNumId w:val="38"/>
  </w:num>
  <w:num w:numId="7" w16cid:durableId="527530116">
    <w:abstractNumId w:val="42"/>
  </w:num>
  <w:num w:numId="8" w16cid:durableId="1479035676">
    <w:abstractNumId w:val="10"/>
  </w:num>
  <w:num w:numId="9" w16cid:durableId="892815665">
    <w:abstractNumId w:val="14"/>
  </w:num>
  <w:num w:numId="10" w16cid:durableId="184710171">
    <w:abstractNumId w:val="45"/>
  </w:num>
  <w:num w:numId="11" w16cid:durableId="1130786225">
    <w:abstractNumId w:val="44"/>
  </w:num>
  <w:num w:numId="12" w16cid:durableId="643701274">
    <w:abstractNumId w:val="5"/>
  </w:num>
  <w:num w:numId="13" w16cid:durableId="169150682">
    <w:abstractNumId w:val="24"/>
  </w:num>
  <w:num w:numId="14" w16cid:durableId="151215160">
    <w:abstractNumId w:val="19"/>
  </w:num>
  <w:num w:numId="15" w16cid:durableId="1547058679">
    <w:abstractNumId w:val="37"/>
  </w:num>
  <w:num w:numId="16" w16cid:durableId="1701205072">
    <w:abstractNumId w:val="34"/>
  </w:num>
  <w:num w:numId="17" w16cid:durableId="1213351170">
    <w:abstractNumId w:val="20"/>
  </w:num>
  <w:num w:numId="18" w16cid:durableId="161166782">
    <w:abstractNumId w:val="43"/>
  </w:num>
  <w:num w:numId="19" w16cid:durableId="2087873622">
    <w:abstractNumId w:val="36"/>
  </w:num>
  <w:num w:numId="20" w16cid:durableId="618728739">
    <w:abstractNumId w:val="49"/>
  </w:num>
  <w:num w:numId="21" w16cid:durableId="1534490919">
    <w:abstractNumId w:val="11"/>
  </w:num>
  <w:num w:numId="22" w16cid:durableId="1747652208">
    <w:abstractNumId w:val="9"/>
  </w:num>
  <w:num w:numId="23" w16cid:durableId="826360684">
    <w:abstractNumId w:val="23"/>
  </w:num>
  <w:num w:numId="24" w16cid:durableId="295764070">
    <w:abstractNumId w:val="2"/>
  </w:num>
  <w:num w:numId="25" w16cid:durableId="427889038">
    <w:abstractNumId w:val="18"/>
  </w:num>
  <w:num w:numId="26" w16cid:durableId="1020547977">
    <w:abstractNumId w:val="46"/>
  </w:num>
  <w:num w:numId="27" w16cid:durableId="1496067124">
    <w:abstractNumId w:val="0"/>
  </w:num>
  <w:num w:numId="28" w16cid:durableId="887183122">
    <w:abstractNumId w:val="8"/>
  </w:num>
  <w:num w:numId="29" w16cid:durableId="2081780850">
    <w:abstractNumId w:val="3"/>
  </w:num>
  <w:num w:numId="30" w16cid:durableId="1371110124">
    <w:abstractNumId w:val="6"/>
  </w:num>
  <w:num w:numId="31" w16cid:durableId="346030806">
    <w:abstractNumId w:val="41"/>
  </w:num>
  <w:num w:numId="32" w16cid:durableId="657079219">
    <w:abstractNumId w:val="4"/>
  </w:num>
  <w:num w:numId="33" w16cid:durableId="1670985508">
    <w:abstractNumId w:val="39"/>
  </w:num>
  <w:num w:numId="34" w16cid:durableId="600994921">
    <w:abstractNumId w:val="26"/>
  </w:num>
  <w:num w:numId="35" w16cid:durableId="548036912">
    <w:abstractNumId w:val="27"/>
  </w:num>
  <w:num w:numId="36" w16cid:durableId="844979995">
    <w:abstractNumId w:val="40"/>
  </w:num>
  <w:num w:numId="37" w16cid:durableId="2137605468">
    <w:abstractNumId w:val="7"/>
  </w:num>
  <w:num w:numId="38" w16cid:durableId="1976912906">
    <w:abstractNumId w:val="33"/>
  </w:num>
  <w:num w:numId="39" w16cid:durableId="491869940">
    <w:abstractNumId w:val="17"/>
  </w:num>
  <w:num w:numId="40" w16cid:durableId="640117218">
    <w:abstractNumId w:val="35"/>
  </w:num>
  <w:num w:numId="41" w16cid:durableId="1092749242">
    <w:abstractNumId w:val="13"/>
  </w:num>
  <w:num w:numId="42" w16cid:durableId="1351686884">
    <w:abstractNumId w:val="29"/>
  </w:num>
  <w:num w:numId="43" w16cid:durableId="1629124674">
    <w:abstractNumId w:val="31"/>
  </w:num>
  <w:num w:numId="44" w16cid:durableId="2080052052">
    <w:abstractNumId w:val="21"/>
  </w:num>
  <w:num w:numId="45" w16cid:durableId="656761992">
    <w:abstractNumId w:val="22"/>
  </w:num>
  <w:num w:numId="46" w16cid:durableId="1996449976">
    <w:abstractNumId w:val="28"/>
  </w:num>
  <w:num w:numId="47" w16cid:durableId="768163132">
    <w:abstractNumId w:val="12"/>
  </w:num>
  <w:num w:numId="48" w16cid:durableId="1952056139">
    <w:abstractNumId w:val="32"/>
  </w:num>
  <w:num w:numId="49" w16cid:durableId="1149636896">
    <w:abstractNumId w:val="47"/>
  </w:num>
  <w:num w:numId="50" w16cid:durableId="607084009">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7B"/>
    <w:rsid w:val="00000104"/>
    <w:rsid w:val="00000371"/>
    <w:rsid w:val="000013CB"/>
    <w:rsid w:val="00001C71"/>
    <w:rsid w:val="00002A02"/>
    <w:rsid w:val="0000335E"/>
    <w:rsid w:val="00004AA8"/>
    <w:rsid w:val="00004AC0"/>
    <w:rsid w:val="00004FD5"/>
    <w:rsid w:val="000064E0"/>
    <w:rsid w:val="00006590"/>
    <w:rsid w:val="000119AA"/>
    <w:rsid w:val="00012074"/>
    <w:rsid w:val="00013E34"/>
    <w:rsid w:val="00014563"/>
    <w:rsid w:val="00014611"/>
    <w:rsid w:val="00014634"/>
    <w:rsid w:val="00014EB2"/>
    <w:rsid w:val="000202F5"/>
    <w:rsid w:val="00020EFA"/>
    <w:rsid w:val="000212DE"/>
    <w:rsid w:val="00021529"/>
    <w:rsid w:val="00021AB6"/>
    <w:rsid w:val="00022B6E"/>
    <w:rsid w:val="0002322B"/>
    <w:rsid w:val="00024642"/>
    <w:rsid w:val="00026799"/>
    <w:rsid w:val="00026A2F"/>
    <w:rsid w:val="00026FCD"/>
    <w:rsid w:val="00027990"/>
    <w:rsid w:val="00027DB6"/>
    <w:rsid w:val="0003023A"/>
    <w:rsid w:val="00030340"/>
    <w:rsid w:val="00030409"/>
    <w:rsid w:val="00034269"/>
    <w:rsid w:val="000348C9"/>
    <w:rsid w:val="00034A52"/>
    <w:rsid w:val="0003688D"/>
    <w:rsid w:val="00036A5D"/>
    <w:rsid w:val="00037405"/>
    <w:rsid w:val="00037CBD"/>
    <w:rsid w:val="00040501"/>
    <w:rsid w:val="000406A3"/>
    <w:rsid w:val="0004224D"/>
    <w:rsid w:val="00042523"/>
    <w:rsid w:val="000427AC"/>
    <w:rsid w:val="00042FBA"/>
    <w:rsid w:val="00043B70"/>
    <w:rsid w:val="00046530"/>
    <w:rsid w:val="000477D7"/>
    <w:rsid w:val="00047BE7"/>
    <w:rsid w:val="000505BF"/>
    <w:rsid w:val="00051142"/>
    <w:rsid w:val="000512D9"/>
    <w:rsid w:val="00052660"/>
    <w:rsid w:val="0005268B"/>
    <w:rsid w:val="00053AC7"/>
    <w:rsid w:val="00055B93"/>
    <w:rsid w:val="00055E41"/>
    <w:rsid w:val="00057556"/>
    <w:rsid w:val="00057AFE"/>
    <w:rsid w:val="000605E8"/>
    <w:rsid w:val="0006101A"/>
    <w:rsid w:val="00061139"/>
    <w:rsid w:val="000615D1"/>
    <w:rsid w:val="0006169E"/>
    <w:rsid w:val="000616A8"/>
    <w:rsid w:val="00061980"/>
    <w:rsid w:val="00061CE0"/>
    <w:rsid w:val="0006211E"/>
    <w:rsid w:val="000621C8"/>
    <w:rsid w:val="000629BB"/>
    <w:rsid w:val="00063C67"/>
    <w:rsid w:val="00064938"/>
    <w:rsid w:val="0006683A"/>
    <w:rsid w:val="00066DA6"/>
    <w:rsid w:val="000671A8"/>
    <w:rsid w:val="000718BF"/>
    <w:rsid w:val="00072B5D"/>
    <w:rsid w:val="00072EAF"/>
    <w:rsid w:val="00073246"/>
    <w:rsid w:val="00073511"/>
    <w:rsid w:val="00073D68"/>
    <w:rsid w:val="00076554"/>
    <w:rsid w:val="000768AE"/>
    <w:rsid w:val="00076CED"/>
    <w:rsid w:val="00080028"/>
    <w:rsid w:val="000830EB"/>
    <w:rsid w:val="000838F4"/>
    <w:rsid w:val="000860F3"/>
    <w:rsid w:val="000863E4"/>
    <w:rsid w:val="00087767"/>
    <w:rsid w:val="00087B9B"/>
    <w:rsid w:val="00090616"/>
    <w:rsid w:val="00091625"/>
    <w:rsid w:val="00091950"/>
    <w:rsid w:val="00092BFA"/>
    <w:rsid w:val="000940BF"/>
    <w:rsid w:val="00094406"/>
    <w:rsid w:val="00094A16"/>
    <w:rsid w:val="00095405"/>
    <w:rsid w:val="0009568C"/>
    <w:rsid w:val="00096B27"/>
    <w:rsid w:val="000976C3"/>
    <w:rsid w:val="000A11E1"/>
    <w:rsid w:val="000A1521"/>
    <w:rsid w:val="000A1530"/>
    <w:rsid w:val="000A1A00"/>
    <w:rsid w:val="000A2AD0"/>
    <w:rsid w:val="000A2DEC"/>
    <w:rsid w:val="000A4AAC"/>
    <w:rsid w:val="000A5741"/>
    <w:rsid w:val="000A5B07"/>
    <w:rsid w:val="000A661B"/>
    <w:rsid w:val="000A67F9"/>
    <w:rsid w:val="000A72B9"/>
    <w:rsid w:val="000A7FA8"/>
    <w:rsid w:val="000B11E7"/>
    <w:rsid w:val="000B1939"/>
    <w:rsid w:val="000B1D50"/>
    <w:rsid w:val="000B25CA"/>
    <w:rsid w:val="000B2DB5"/>
    <w:rsid w:val="000B444A"/>
    <w:rsid w:val="000B472F"/>
    <w:rsid w:val="000B47A2"/>
    <w:rsid w:val="000B4828"/>
    <w:rsid w:val="000B4A40"/>
    <w:rsid w:val="000B52B0"/>
    <w:rsid w:val="000B57A2"/>
    <w:rsid w:val="000B6B5E"/>
    <w:rsid w:val="000B7C9D"/>
    <w:rsid w:val="000C0347"/>
    <w:rsid w:val="000C0DDF"/>
    <w:rsid w:val="000C0FA6"/>
    <w:rsid w:val="000C13B7"/>
    <w:rsid w:val="000C1760"/>
    <w:rsid w:val="000C25A2"/>
    <w:rsid w:val="000C2773"/>
    <w:rsid w:val="000C2BD3"/>
    <w:rsid w:val="000C2C44"/>
    <w:rsid w:val="000C4148"/>
    <w:rsid w:val="000C6C86"/>
    <w:rsid w:val="000C7100"/>
    <w:rsid w:val="000D0171"/>
    <w:rsid w:val="000D0785"/>
    <w:rsid w:val="000D25BC"/>
    <w:rsid w:val="000D4416"/>
    <w:rsid w:val="000D60AD"/>
    <w:rsid w:val="000D6352"/>
    <w:rsid w:val="000D707B"/>
    <w:rsid w:val="000E0CB9"/>
    <w:rsid w:val="000E12B5"/>
    <w:rsid w:val="000E15DE"/>
    <w:rsid w:val="000E17C0"/>
    <w:rsid w:val="000E2D1E"/>
    <w:rsid w:val="000E3329"/>
    <w:rsid w:val="000E362D"/>
    <w:rsid w:val="000E41DD"/>
    <w:rsid w:val="000E5CD5"/>
    <w:rsid w:val="000E5EEA"/>
    <w:rsid w:val="000E6541"/>
    <w:rsid w:val="000E775D"/>
    <w:rsid w:val="000E7CD0"/>
    <w:rsid w:val="000E7D02"/>
    <w:rsid w:val="000F2F3D"/>
    <w:rsid w:val="000F2FFB"/>
    <w:rsid w:val="000F32ED"/>
    <w:rsid w:val="000F4387"/>
    <w:rsid w:val="000F51B8"/>
    <w:rsid w:val="000F57C3"/>
    <w:rsid w:val="000F5C2E"/>
    <w:rsid w:val="000F5CD7"/>
    <w:rsid w:val="000F63F4"/>
    <w:rsid w:val="000F6B83"/>
    <w:rsid w:val="000F79BC"/>
    <w:rsid w:val="000F7B88"/>
    <w:rsid w:val="001005F4"/>
    <w:rsid w:val="00100ECD"/>
    <w:rsid w:val="00102CD8"/>
    <w:rsid w:val="00103A0C"/>
    <w:rsid w:val="001043F7"/>
    <w:rsid w:val="0010584F"/>
    <w:rsid w:val="00105B69"/>
    <w:rsid w:val="001101C7"/>
    <w:rsid w:val="00110F68"/>
    <w:rsid w:val="0011147C"/>
    <w:rsid w:val="0011195C"/>
    <w:rsid w:val="00112517"/>
    <w:rsid w:val="00113E23"/>
    <w:rsid w:val="0011533B"/>
    <w:rsid w:val="00116C84"/>
    <w:rsid w:val="00116D82"/>
    <w:rsid w:val="0012002D"/>
    <w:rsid w:val="001200B1"/>
    <w:rsid w:val="00120988"/>
    <w:rsid w:val="00120A5F"/>
    <w:rsid w:val="00120F27"/>
    <w:rsid w:val="00121151"/>
    <w:rsid w:val="00121F22"/>
    <w:rsid w:val="00122957"/>
    <w:rsid w:val="0012421B"/>
    <w:rsid w:val="001260D3"/>
    <w:rsid w:val="001260FE"/>
    <w:rsid w:val="00126257"/>
    <w:rsid w:val="00126BD5"/>
    <w:rsid w:val="00126CDA"/>
    <w:rsid w:val="00127F2A"/>
    <w:rsid w:val="00130201"/>
    <w:rsid w:val="00130456"/>
    <w:rsid w:val="00131C23"/>
    <w:rsid w:val="00131FF1"/>
    <w:rsid w:val="00133B52"/>
    <w:rsid w:val="00134C3A"/>
    <w:rsid w:val="00136B27"/>
    <w:rsid w:val="00136C09"/>
    <w:rsid w:val="00137A89"/>
    <w:rsid w:val="00141537"/>
    <w:rsid w:val="001422A2"/>
    <w:rsid w:val="00143401"/>
    <w:rsid w:val="00144467"/>
    <w:rsid w:val="00144B42"/>
    <w:rsid w:val="0014559A"/>
    <w:rsid w:val="00146A8E"/>
    <w:rsid w:val="001474FE"/>
    <w:rsid w:val="00147EBD"/>
    <w:rsid w:val="00150065"/>
    <w:rsid w:val="001502BF"/>
    <w:rsid w:val="0015037D"/>
    <w:rsid w:val="001505A1"/>
    <w:rsid w:val="0015127D"/>
    <w:rsid w:val="00153CAC"/>
    <w:rsid w:val="00155881"/>
    <w:rsid w:val="00155DCE"/>
    <w:rsid w:val="0015730C"/>
    <w:rsid w:val="001573E7"/>
    <w:rsid w:val="001576CA"/>
    <w:rsid w:val="0016295E"/>
    <w:rsid w:val="00162DF0"/>
    <w:rsid w:val="001653D0"/>
    <w:rsid w:val="001654FE"/>
    <w:rsid w:val="001655DA"/>
    <w:rsid w:val="0016670B"/>
    <w:rsid w:val="001675E2"/>
    <w:rsid w:val="0017112D"/>
    <w:rsid w:val="001714FE"/>
    <w:rsid w:val="00171961"/>
    <w:rsid w:val="001732A5"/>
    <w:rsid w:val="0017342F"/>
    <w:rsid w:val="00174F22"/>
    <w:rsid w:val="00175748"/>
    <w:rsid w:val="001766AD"/>
    <w:rsid w:val="0017726C"/>
    <w:rsid w:val="00177FBC"/>
    <w:rsid w:val="00180863"/>
    <w:rsid w:val="00180A76"/>
    <w:rsid w:val="001814E1"/>
    <w:rsid w:val="001817B1"/>
    <w:rsid w:val="00181FC5"/>
    <w:rsid w:val="00183E17"/>
    <w:rsid w:val="0018421C"/>
    <w:rsid w:val="00184B17"/>
    <w:rsid w:val="00185BF4"/>
    <w:rsid w:val="00186004"/>
    <w:rsid w:val="00186149"/>
    <w:rsid w:val="00187EC9"/>
    <w:rsid w:val="0019028A"/>
    <w:rsid w:val="001908A8"/>
    <w:rsid w:val="0019107E"/>
    <w:rsid w:val="00192586"/>
    <w:rsid w:val="00193D20"/>
    <w:rsid w:val="00196177"/>
    <w:rsid w:val="00197216"/>
    <w:rsid w:val="00197342"/>
    <w:rsid w:val="001A027C"/>
    <w:rsid w:val="001A0769"/>
    <w:rsid w:val="001A2007"/>
    <w:rsid w:val="001A2327"/>
    <w:rsid w:val="001A249D"/>
    <w:rsid w:val="001A2EE9"/>
    <w:rsid w:val="001A3F96"/>
    <w:rsid w:val="001A58CD"/>
    <w:rsid w:val="001B04EF"/>
    <w:rsid w:val="001B06A3"/>
    <w:rsid w:val="001B0EB5"/>
    <w:rsid w:val="001B1088"/>
    <w:rsid w:val="001B1442"/>
    <w:rsid w:val="001B1A6C"/>
    <w:rsid w:val="001B1F5C"/>
    <w:rsid w:val="001B29A5"/>
    <w:rsid w:val="001B2C5A"/>
    <w:rsid w:val="001B300C"/>
    <w:rsid w:val="001B37C1"/>
    <w:rsid w:val="001B3EA5"/>
    <w:rsid w:val="001B4B97"/>
    <w:rsid w:val="001B4BDD"/>
    <w:rsid w:val="001B4DB4"/>
    <w:rsid w:val="001B5C4A"/>
    <w:rsid w:val="001B64DF"/>
    <w:rsid w:val="001B65DE"/>
    <w:rsid w:val="001C0094"/>
    <w:rsid w:val="001C0CB9"/>
    <w:rsid w:val="001C2F84"/>
    <w:rsid w:val="001C30AA"/>
    <w:rsid w:val="001C4FC3"/>
    <w:rsid w:val="001C6365"/>
    <w:rsid w:val="001D00A2"/>
    <w:rsid w:val="001D08C8"/>
    <w:rsid w:val="001D1013"/>
    <w:rsid w:val="001D23C6"/>
    <w:rsid w:val="001D3EF0"/>
    <w:rsid w:val="001D3F39"/>
    <w:rsid w:val="001D4357"/>
    <w:rsid w:val="001D45E5"/>
    <w:rsid w:val="001D4EE7"/>
    <w:rsid w:val="001D542E"/>
    <w:rsid w:val="001D6024"/>
    <w:rsid w:val="001D7A36"/>
    <w:rsid w:val="001E06B7"/>
    <w:rsid w:val="001E1767"/>
    <w:rsid w:val="001E21D4"/>
    <w:rsid w:val="001E24EB"/>
    <w:rsid w:val="001E57E5"/>
    <w:rsid w:val="001E6399"/>
    <w:rsid w:val="001F0A87"/>
    <w:rsid w:val="001F11FC"/>
    <w:rsid w:val="001F1419"/>
    <w:rsid w:val="001F27BE"/>
    <w:rsid w:val="001F3B47"/>
    <w:rsid w:val="001F3D9B"/>
    <w:rsid w:val="001F6461"/>
    <w:rsid w:val="001F6D3E"/>
    <w:rsid w:val="002001F7"/>
    <w:rsid w:val="002011A2"/>
    <w:rsid w:val="00201A6E"/>
    <w:rsid w:val="0020228A"/>
    <w:rsid w:val="002025EE"/>
    <w:rsid w:val="002026B5"/>
    <w:rsid w:val="00202897"/>
    <w:rsid w:val="00205B80"/>
    <w:rsid w:val="00205C79"/>
    <w:rsid w:val="00207FE2"/>
    <w:rsid w:val="00210AF9"/>
    <w:rsid w:val="002118EF"/>
    <w:rsid w:val="00212537"/>
    <w:rsid w:val="002125B9"/>
    <w:rsid w:val="00213387"/>
    <w:rsid w:val="002140C4"/>
    <w:rsid w:val="00214915"/>
    <w:rsid w:val="00215BF1"/>
    <w:rsid w:val="00215C11"/>
    <w:rsid w:val="002164DF"/>
    <w:rsid w:val="00216DB1"/>
    <w:rsid w:val="00220138"/>
    <w:rsid w:val="0022032B"/>
    <w:rsid w:val="00220605"/>
    <w:rsid w:val="002206AC"/>
    <w:rsid w:val="002208E6"/>
    <w:rsid w:val="00220998"/>
    <w:rsid w:val="00220C05"/>
    <w:rsid w:val="002217CE"/>
    <w:rsid w:val="00222433"/>
    <w:rsid w:val="00224833"/>
    <w:rsid w:val="0022511B"/>
    <w:rsid w:val="0022514D"/>
    <w:rsid w:val="00225630"/>
    <w:rsid w:val="00225AEF"/>
    <w:rsid w:val="00226771"/>
    <w:rsid w:val="002302AA"/>
    <w:rsid w:val="00230F33"/>
    <w:rsid w:val="00230FDE"/>
    <w:rsid w:val="0023138C"/>
    <w:rsid w:val="00232404"/>
    <w:rsid w:val="00233DE6"/>
    <w:rsid w:val="0023440F"/>
    <w:rsid w:val="00234923"/>
    <w:rsid w:val="0023553F"/>
    <w:rsid w:val="00235804"/>
    <w:rsid w:val="00235B36"/>
    <w:rsid w:val="00235EFE"/>
    <w:rsid w:val="00236399"/>
    <w:rsid w:val="002366A8"/>
    <w:rsid w:val="0023671E"/>
    <w:rsid w:val="00236862"/>
    <w:rsid w:val="002368D8"/>
    <w:rsid w:val="00237985"/>
    <w:rsid w:val="00241821"/>
    <w:rsid w:val="002427D2"/>
    <w:rsid w:val="00243A8D"/>
    <w:rsid w:val="00244276"/>
    <w:rsid w:val="00244A92"/>
    <w:rsid w:val="002450D5"/>
    <w:rsid w:val="0024512A"/>
    <w:rsid w:val="00246334"/>
    <w:rsid w:val="00246401"/>
    <w:rsid w:val="00246661"/>
    <w:rsid w:val="002473CD"/>
    <w:rsid w:val="002506C5"/>
    <w:rsid w:val="00250B1E"/>
    <w:rsid w:val="00254389"/>
    <w:rsid w:val="00254823"/>
    <w:rsid w:val="00255D20"/>
    <w:rsid w:val="002564A2"/>
    <w:rsid w:val="00256913"/>
    <w:rsid w:val="00256AF8"/>
    <w:rsid w:val="00257AD7"/>
    <w:rsid w:val="00261D81"/>
    <w:rsid w:val="002623CF"/>
    <w:rsid w:val="002627E5"/>
    <w:rsid w:val="00263250"/>
    <w:rsid w:val="00263E45"/>
    <w:rsid w:val="00265B31"/>
    <w:rsid w:val="0027070E"/>
    <w:rsid w:val="00270A05"/>
    <w:rsid w:val="00270F29"/>
    <w:rsid w:val="00270F8B"/>
    <w:rsid w:val="00271087"/>
    <w:rsid w:val="00272927"/>
    <w:rsid w:val="00273E83"/>
    <w:rsid w:val="002751E5"/>
    <w:rsid w:val="0027552D"/>
    <w:rsid w:val="00275D10"/>
    <w:rsid w:val="00275FBC"/>
    <w:rsid w:val="0027762B"/>
    <w:rsid w:val="002800F4"/>
    <w:rsid w:val="0028079F"/>
    <w:rsid w:val="00281B02"/>
    <w:rsid w:val="002826B1"/>
    <w:rsid w:val="00282E7A"/>
    <w:rsid w:val="002846D9"/>
    <w:rsid w:val="00285464"/>
    <w:rsid w:val="0028647E"/>
    <w:rsid w:val="002865B7"/>
    <w:rsid w:val="00287B77"/>
    <w:rsid w:val="00287D8D"/>
    <w:rsid w:val="002903EA"/>
    <w:rsid w:val="00291819"/>
    <w:rsid w:val="00291970"/>
    <w:rsid w:val="00292047"/>
    <w:rsid w:val="00292152"/>
    <w:rsid w:val="002937D1"/>
    <w:rsid w:val="002945BC"/>
    <w:rsid w:val="00295EB0"/>
    <w:rsid w:val="002961F6"/>
    <w:rsid w:val="002966A3"/>
    <w:rsid w:val="00296A48"/>
    <w:rsid w:val="0029795C"/>
    <w:rsid w:val="002A177A"/>
    <w:rsid w:val="002A40D2"/>
    <w:rsid w:val="002A4CC1"/>
    <w:rsid w:val="002A4DA4"/>
    <w:rsid w:val="002A5961"/>
    <w:rsid w:val="002A7367"/>
    <w:rsid w:val="002B0612"/>
    <w:rsid w:val="002B15DF"/>
    <w:rsid w:val="002B18F8"/>
    <w:rsid w:val="002B2644"/>
    <w:rsid w:val="002B37F4"/>
    <w:rsid w:val="002B41DD"/>
    <w:rsid w:val="002B42DC"/>
    <w:rsid w:val="002B4CEC"/>
    <w:rsid w:val="002B4D02"/>
    <w:rsid w:val="002B4D3F"/>
    <w:rsid w:val="002B54E1"/>
    <w:rsid w:val="002B5623"/>
    <w:rsid w:val="002B641F"/>
    <w:rsid w:val="002B6927"/>
    <w:rsid w:val="002B6AED"/>
    <w:rsid w:val="002C0842"/>
    <w:rsid w:val="002C119A"/>
    <w:rsid w:val="002C13EA"/>
    <w:rsid w:val="002C1B10"/>
    <w:rsid w:val="002C270E"/>
    <w:rsid w:val="002C2CBF"/>
    <w:rsid w:val="002C30A5"/>
    <w:rsid w:val="002C34D2"/>
    <w:rsid w:val="002C496C"/>
    <w:rsid w:val="002C4A0F"/>
    <w:rsid w:val="002C57CE"/>
    <w:rsid w:val="002C5AAB"/>
    <w:rsid w:val="002D0F8A"/>
    <w:rsid w:val="002D1555"/>
    <w:rsid w:val="002D1589"/>
    <w:rsid w:val="002D26C2"/>
    <w:rsid w:val="002D2C86"/>
    <w:rsid w:val="002D439E"/>
    <w:rsid w:val="002D44A4"/>
    <w:rsid w:val="002D5513"/>
    <w:rsid w:val="002D5562"/>
    <w:rsid w:val="002D60CB"/>
    <w:rsid w:val="002D68D3"/>
    <w:rsid w:val="002D698D"/>
    <w:rsid w:val="002E1269"/>
    <w:rsid w:val="002E16AE"/>
    <w:rsid w:val="002E2899"/>
    <w:rsid w:val="002E5596"/>
    <w:rsid w:val="002E5CDE"/>
    <w:rsid w:val="002F0014"/>
    <w:rsid w:val="002F001C"/>
    <w:rsid w:val="002F0C09"/>
    <w:rsid w:val="002F18CD"/>
    <w:rsid w:val="002F1EA4"/>
    <w:rsid w:val="002F298A"/>
    <w:rsid w:val="002F2A0D"/>
    <w:rsid w:val="002F39DD"/>
    <w:rsid w:val="002F4AB8"/>
    <w:rsid w:val="002F5417"/>
    <w:rsid w:val="002F6D47"/>
    <w:rsid w:val="002F7C95"/>
    <w:rsid w:val="003002AE"/>
    <w:rsid w:val="00301071"/>
    <w:rsid w:val="0030266D"/>
    <w:rsid w:val="00302D72"/>
    <w:rsid w:val="0030358F"/>
    <w:rsid w:val="003038BB"/>
    <w:rsid w:val="00303AB1"/>
    <w:rsid w:val="00303B79"/>
    <w:rsid w:val="00304100"/>
    <w:rsid w:val="00304C46"/>
    <w:rsid w:val="00304DED"/>
    <w:rsid w:val="00305657"/>
    <w:rsid w:val="003070B5"/>
    <w:rsid w:val="00307CB1"/>
    <w:rsid w:val="00310C1C"/>
    <w:rsid w:val="00313E17"/>
    <w:rsid w:val="003159BA"/>
    <w:rsid w:val="00315EE5"/>
    <w:rsid w:val="00316982"/>
    <w:rsid w:val="0031748E"/>
    <w:rsid w:val="00317538"/>
    <w:rsid w:val="00317A28"/>
    <w:rsid w:val="003211EC"/>
    <w:rsid w:val="00321D05"/>
    <w:rsid w:val="0032298B"/>
    <w:rsid w:val="003233FE"/>
    <w:rsid w:val="00324D4A"/>
    <w:rsid w:val="0032541E"/>
    <w:rsid w:val="003268C0"/>
    <w:rsid w:val="00326BC6"/>
    <w:rsid w:val="0032737F"/>
    <w:rsid w:val="003278BA"/>
    <w:rsid w:val="00327AFC"/>
    <w:rsid w:val="0033034F"/>
    <w:rsid w:val="0033055E"/>
    <w:rsid w:val="00330D53"/>
    <w:rsid w:val="00330F8C"/>
    <w:rsid w:val="003314CC"/>
    <w:rsid w:val="00331F0B"/>
    <w:rsid w:val="00331F34"/>
    <w:rsid w:val="00332CD2"/>
    <w:rsid w:val="003331AF"/>
    <w:rsid w:val="00335E47"/>
    <w:rsid w:val="00336447"/>
    <w:rsid w:val="003372B0"/>
    <w:rsid w:val="0033774F"/>
    <w:rsid w:val="00337E8B"/>
    <w:rsid w:val="003400EE"/>
    <w:rsid w:val="00340625"/>
    <w:rsid w:val="00340738"/>
    <w:rsid w:val="0034106B"/>
    <w:rsid w:val="003419AA"/>
    <w:rsid w:val="00342967"/>
    <w:rsid w:val="00342F73"/>
    <w:rsid w:val="00351541"/>
    <w:rsid w:val="00354363"/>
    <w:rsid w:val="003550CB"/>
    <w:rsid w:val="00355131"/>
    <w:rsid w:val="00355598"/>
    <w:rsid w:val="003560C7"/>
    <w:rsid w:val="00357EFA"/>
    <w:rsid w:val="003606D1"/>
    <w:rsid w:val="0036141F"/>
    <w:rsid w:val="0036239F"/>
    <w:rsid w:val="00362576"/>
    <w:rsid w:val="00363050"/>
    <w:rsid w:val="00363A0C"/>
    <w:rsid w:val="00363D13"/>
    <w:rsid w:val="00364A84"/>
    <w:rsid w:val="00367135"/>
    <w:rsid w:val="00367383"/>
    <w:rsid w:val="0037079E"/>
    <w:rsid w:val="00371A31"/>
    <w:rsid w:val="00371B67"/>
    <w:rsid w:val="00372AB3"/>
    <w:rsid w:val="0037463D"/>
    <w:rsid w:val="00374F3B"/>
    <w:rsid w:val="00377E29"/>
    <w:rsid w:val="00380953"/>
    <w:rsid w:val="0038126E"/>
    <w:rsid w:val="003825D2"/>
    <w:rsid w:val="003825E0"/>
    <w:rsid w:val="00382A13"/>
    <w:rsid w:val="00382A43"/>
    <w:rsid w:val="0038401D"/>
    <w:rsid w:val="00385493"/>
    <w:rsid w:val="00386A93"/>
    <w:rsid w:val="0039148F"/>
    <w:rsid w:val="003916BF"/>
    <w:rsid w:val="003923A5"/>
    <w:rsid w:val="00393B29"/>
    <w:rsid w:val="00394124"/>
    <w:rsid w:val="00394810"/>
    <w:rsid w:val="0039486F"/>
    <w:rsid w:val="0039638D"/>
    <w:rsid w:val="00396DF3"/>
    <w:rsid w:val="003973CA"/>
    <w:rsid w:val="003A0214"/>
    <w:rsid w:val="003A0A1E"/>
    <w:rsid w:val="003A1674"/>
    <w:rsid w:val="003A2F0F"/>
    <w:rsid w:val="003A306D"/>
    <w:rsid w:val="003A3F23"/>
    <w:rsid w:val="003A457A"/>
    <w:rsid w:val="003A48BA"/>
    <w:rsid w:val="003A6ED4"/>
    <w:rsid w:val="003A70B1"/>
    <w:rsid w:val="003B12C6"/>
    <w:rsid w:val="003B1B34"/>
    <w:rsid w:val="003B22FC"/>
    <w:rsid w:val="003B4B8A"/>
    <w:rsid w:val="003B4F1A"/>
    <w:rsid w:val="003B56EC"/>
    <w:rsid w:val="003B58B9"/>
    <w:rsid w:val="003B5EA8"/>
    <w:rsid w:val="003B657D"/>
    <w:rsid w:val="003B7476"/>
    <w:rsid w:val="003C2289"/>
    <w:rsid w:val="003C2BE3"/>
    <w:rsid w:val="003C2EB5"/>
    <w:rsid w:val="003C4A8B"/>
    <w:rsid w:val="003C61CF"/>
    <w:rsid w:val="003C7777"/>
    <w:rsid w:val="003C7902"/>
    <w:rsid w:val="003D091A"/>
    <w:rsid w:val="003D1066"/>
    <w:rsid w:val="003D1475"/>
    <w:rsid w:val="003D17B3"/>
    <w:rsid w:val="003D22E4"/>
    <w:rsid w:val="003D2703"/>
    <w:rsid w:val="003D281F"/>
    <w:rsid w:val="003D2C87"/>
    <w:rsid w:val="003D2FBF"/>
    <w:rsid w:val="003D3297"/>
    <w:rsid w:val="003D4E6C"/>
    <w:rsid w:val="003D7472"/>
    <w:rsid w:val="003D75FC"/>
    <w:rsid w:val="003D780C"/>
    <w:rsid w:val="003E051E"/>
    <w:rsid w:val="003E19F8"/>
    <w:rsid w:val="003E2300"/>
    <w:rsid w:val="003E2F7F"/>
    <w:rsid w:val="003E5157"/>
    <w:rsid w:val="003E5280"/>
    <w:rsid w:val="003E52BE"/>
    <w:rsid w:val="003E53F2"/>
    <w:rsid w:val="003E5529"/>
    <w:rsid w:val="003E55A7"/>
    <w:rsid w:val="003F03D9"/>
    <w:rsid w:val="003F2112"/>
    <w:rsid w:val="003F2655"/>
    <w:rsid w:val="003F3115"/>
    <w:rsid w:val="003F3AE2"/>
    <w:rsid w:val="003F3DBA"/>
    <w:rsid w:val="003F5BF9"/>
    <w:rsid w:val="003F5E03"/>
    <w:rsid w:val="003F5F96"/>
    <w:rsid w:val="003F618B"/>
    <w:rsid w:val="003F676B"/>
    <w:rsid w:val="003F7014"/>
    <w:rsid w:val="003F7A63"/>
    <w:rsid w:val="004012F7"/>
    <w:rsid w:val="00401B0F"/>
    <w:rsid w:val="0040293B"/>
    <w:rsid w:val="0040356D"/>
    <w:rsid w:val="00403653"/>
    <w:rsid w:val="00404197"/>
    <w:rsid w:val="00404530"/>
    <w:rsid w:val="00404B2E"/>
    <w:rsid w:val="0040571B"/>
    <w:rsid w:val="00405D27"/>
    <w:rsid w:val="00410194"/>
    <w:rsid w:val="00410333"/>
    <w:rsid w:val="00410EA8"/>
    <w:rsid w:val="00410ED4"/>
    <w:rsid w:val="00411D47"/>
    <w:rsid w:val="004131DB"/>
    <w:rsid w:val="00413838"/>
    <w:rsid w:val="00415130"/>
    <w:rsid w:val="004168AA"/>
    <w:rsid w:val="00421C6F"/>
    <w:rsid w:val="00421C8B"/>
    <w:rsid w:val="00422081"/>
    <w:rsid w:val="004224F7"/>
    <w:rsid w:val="00422B9A"/>
    <w:rsid w:val="00422FAA"/>
    <w:rsid w:val="00422FBC"/>
    <w:rsid w:val="00423D77"/>
    <w:rsid w:val="00425144"/>
    <w:rsid w:val="00426617"/>
    <w:rsid w:val="00426694"/>
    <w:rsid w:val="00427602"/>
    <w:rsid w:val="0043019D"/>
    <w:rsid w:val="004307DD"/>
    <w:rsid w:val="00430B28"/>
    <w:rsid w:val="00431CDA"/>
    <w:rsid w:val="00432BAE"/>
    <w:rsid w:val="00434ED9"/>
    <w:rsid w:val="004361D0"/>
    <w:rsid w:val="00436607"/>
    <w:rsid w:val="00437228"/>
    <w:rsid w:val="0043726F"/>
    <w:rsid w:val="004376DE"/>
    <w:rsid w:val="00437E5E"/>
    <w:rsid w:val="0044123E"/>
    <w:rsid w:val="004413DD"/>
    <w:rsid w:val="004424C3"/>
    <w:rsid w:val="00442A09"/>
    <w:rsid w:val="00443208"/>
    <w:rsid w:val="0044326E"/>
    <w:rsid w:val="00445114"/>
    <w:rsid w:val="004451E6"/>
    <w:rsid w:val="00445629"/>
    <w:rsid w:val="004460C5"/>
    <w:rsid w:val="00446EF6"/>
    <w:rsid w:val="00450780"/>
    <w:rsid w:val="00451FC3"/>
    <w:rsid w:val="00452420"/>
    <w:rsid w:val="004528AC"/>
    <w:rsid w:val="00452F72"/>
    <w:rsid w:val="004531C6"/>
    <w:rsid w:val="00453A30"/>
    <w:rsid w:val="00453DD0"/>
    <w:rsid w:val="00453ECB"/>
    <w:rsid w:val="004540DC"/>
    <w:rsid w:val="00455B31"/>
    <w:rsid w:val="00457ABD"/>
    <w:rsid w:val="00457FF1"/>
    <w:rsid w:val="00460BA7"/>
    <w:rsid w:val="00460E4F"/>
    <w:rsid w:val="00462169"/>
    <w:rsid w:val="00462583"/>
    <w:rsid w:val="004628CE"/>
    <w:rsid w:val="00463C11"/>
    <w:rsid w:val="00464923"/>
    <w:rsid w:val="00464E9B"/>
    <w:rsid w:val="0046614D"/>
    <w:rsid w:val="0047134E"/>
    <w:rsid w:val="00472FF4"/>
    <w:rsid w:val="0047530E"/>
    <w:rsid w:val="0047640E"/>
    <w:rsid w:val="00477FCD"/>
    <w:rsid w:val="00480192"/>
    <w:rsid w:val="00480244"/>
    <w:rsid w:val="0048162B"/>
    <w:rsid w:val="0048293E"/>
    <w:rsid w:val="004829AA"/>
    <w:rsid w:val="00482F1B"/>
    <w:rsid w:val="0048421A"/>
    <w:rsid w:val="00484E78"/>
    <w:rsid w:val="00484F22"/>
    <w:rsid w:val="00485D5A"/>
    <w:rsid w:val="00486974"/>
    <w:rsid w:val="004872D4"/>
    <w:rsid w:val="00487A6B"/>
    <w:rsid w:val="0049040E"/>
    <w:rsid w:val="00491279"/>
    <w:rsid w:val="00492C70"/>
    <w:rsid w:val="0049425A"/>
    <w:rsid w:val="00495F78"/>
    <w:rsid w:val="004A1208"/>
    <w:rsid w:val="004A18D7"/>
    <w:rsid w:val="004A27C4"/>
    <w:rsid w:val="004A2E06"/>
    <w:rsid w:val="004A3B20"/>
    <w:rsid w:val="004A44A4"/>
    <w:rsid w:val="004A4C88"/>
    <w:rsid w:val="004A584D"/>
    <w:rsid w:val="004A6D41"/>
    <w:rsid w:val="004A7472"/>
    <w:rsid w:val="004A7DA2"/>
    <w:rsid w:val="004B010D"/>
    <w:rsid w:val="004B0C71"/>
    <w:rsid w:val="004B1292"/>
    <w:rsid w:val="004B15BB"/>
    <w:rsid w:val="004B2593"/>
    <w:rsid w:val="004B29AD"/>
    <w:rsid w:val="004B312B"/>
    <w:rsid w:val="004B3B26"/>
    <w:rsid w:val="004B47BA"/>
    <w:rsid w:val="004B4812"/>
    <w:rsid w:val="004B5DB7"/>
    <w:rsid w:val="004B6891"/>
    <w:rsid w:val="004B6BCA"/>
    <w:rsid w:val="004B75AE"/>
    <w:rsid w:val="004B7742"/>
    <w:rsid w:val="004B7826"/>
    <w:rsid w:val="004C0E40"/>
    <w:rsid w:val="004C0FBF"/>
    <w:rsid w:val="004C26A1"/>
    <w:rsid w:val="004C27E9"/>
    <w:rsid w:val="004C27FE"/>
    <w:rsid w:val="004C34FB"/>
    <w:rsid w:val="004C3638"/>
    <w:rsid w:val="004C3BEA"/>
    <w:rsid w:val="004C4ACB"/>
    <w:rsid w:val="004C4CB9"/>
    <w:rsid w:val="004C4EC8"/>
    <w:rsid w:val="004C5079"/>
    <w:rsid w:val="004C53D9"/>
    <w:rsid w:val="004C7B37"/>
    <w:rsid w:val="004D0B6C"/>
    <w:rsid w:val="004D1B85"/>
    <w:rsid w:val="004D26B3"/>
    <w:rsid w:val="004D409A"/>
    <w:rsid w:val="004D4A74"/>
    <w:rsid w:val="004D55C5"/>
    <w:rsid w:val="004D60AE"/>
    <w:rsid w:val="004D6589"/>
    <w:rsid w:val="004D6CF6"/>
    <w:rsid w:val="004D71D7"/>
    <w:rsid w:val="004D7AED"/>
    <w:rsid w:val="004D7DC3"/>
    <w:rsid w:val="004E037A"/>
    <w:rsid w:val="004E0B8A"/>
    <w:rsid w:val="004E0DA3"/>
    <w:rsid w:val="004E1F1E"/>
    <w:rsid w:val="004E369A"/>
    <w:rsid w:val="004E38A2"/>
    <w:rsid w:val="004E38DD"/>
    <w:rsid w:val="004E3F88"/>
    <w:rsid w:val="004E49A2"/>
    <w:rsid w:val="004E4A3F"/>
    <w:rsid w:val="004E52A8"/>
    <w:rsid w:val="004E5457"/>
    <w:rsid w:val="004E5A5E"/>
    <w:rsid w:val="004E60D7"/>
    <w:rsid w:val="004E6136"/>
    <w:rsid w:val="004E61A2"/>
    <w:rsid w:val="004E73C3"/>
    <w:rsid w:val="004E7622"/>
    <w:rsid w:val="004F03B2"/>
    <w:rsid w:val="004F075A"/>
    <w:rsid w:val="004F0C72"/>
    <w:rsid w:val="004F105C"/>
    <w:rsid w:val="004F1695"/>
    <w:rsid w:val="004F1E6D"/>
    <w:rsid w:val="004F204C"/>
    <w:rsid w:val="004F2D80"/>
    <w:rsid w:val="004F3E3B"/>
    <w:rsid w:val="004F5627"/>
    <w:rsid w:val="005007D7"/>
    <w:rsid w:val="00500894"/>
    <w:rsid w:val="00501103"/>
    <w:rsid w:val="00501106"/>
    <w:rsid w:val="0050169A"/>
    <w:rsid w:val="00501F79"/>
    <w:rsid w:val="005020A5"/>
    <w:rsid w:val="0050279C"/>
    <w:rsid w:val="005029D3"/>
    <w:rsid w:val="00503E1D"/>
    <w:rsid w:val="00503F8E"/>
    <w:rsid w:val="00504D62"/>
    <w:rsid w:val="005050DA"/>
    <w:rsid w:val="0050603A"/>
    <w:rsid w:val="005066DF"/>
    <w:rsid w:val="00507B6C"/>
    <w:rsid w:val="00511598"/>
    <w:rsid w:val="0051232E"/>
    <w:rsid w:val="00513A18"/>
    <w:rsid w:val="005144F7"/>
    <w:rsid w:val="0051507B"/>
    <w:rsid w:val="0051591B"/>
    <w:rsid w:val="00516E19"/>
    <w:rsid w:val="00517855"/>
    <w:rsid w:val="00517B59"/>
    <w:rsid w:val="00520616"/>
    <w:rsid w:val="005213B4"/>
    <w:rsid w:val="005216A8"/>
    <w:rsid w:val="00521EF4"/>
    <w:rsid w:val="005225A0"/>
    <w:rsid w:val="0052406A"/>
    <w:rsid w:val="005248DA"/>
    <w:rsid w:val="00525A1F"/>
    <w:rsid w:val="00525AD7"/>
    <w:rsid w:val="00525E17"/>
    <w:rsid w:val="00526C62"/>
    <w:rsid w:val="005272BB"/>
    <w:rsid w:val="005272E2"/>
    <w:rsid w:val="005300F7"/>
    <w:rsid w:val="00532393"/>
    <w:rsid w:val="00533EAF"/>
    <w:rsid w:val="005352EA"/>
    <w:rsid w:val="0053616C"/>
    <w:rsid w:val="00536680"/>
    <w:rsid w:val="0053673E"/>
    <w:rsid w:val="005367C2"/>
    <w:rsid w:val="00537814"/>
    <w:rsid w:val="00537911"/>
    <w:rsid w:val="00537962"/>
    <w:rsid w:val="00540773"/>
    <w:rsid w:val="0054150D"/>
    <w:rsid w:val="00541A01"/>
    <w:rsid w:val="00541A08"/>
    <w:rsid w:val="00542BF9"/>
    <w:rsid w:val="00543157"/>
    <w:rsid w:val="00543F7F"/>
    <w:rsid w:val="005441B5"/>
    <w:rsid w:val="00544770"/>
    <w:rsid w:val="00544E1D"/>
    <w:rsid w:val="00545FDC"/>
    <w:rsid w:val="0054685D"/>
    <w:rsid w:val="00546F0D"/>
    <w:rsid w:val="005501FA"/>
    <w:rsid w:val="0055046B"/>
    <w:rsid w:val="0055046E"/>
    <w:rsid w:val="00550BB2"/>
    <w:rsid w:val="005520B2"/>
    <w:rsid w:val="00552F4D"/>
    <w:rsid w:val="00553B57"/>
    <w:rsid w:val="00553CFB"/>
    <w:rsid w:val="00554388"/>
    <w:rsid w:val="005549D7"/>
    <w:rsid w:val="005555A9"/>
    <w:rsid w:val="00556543"/>
    <w:rsid w:val="00557156"/>
    <w:rsid w:val="005606C3"/>
    <w:rsid w:val="00560F79"/>
    <w:rsid w:val="005618D3"/>
    <w:rsid w:val="00561FD0"/>
    <w:rsid w:val="00562584"/>
    <w:rsid w:val="005640BA"/>
    <w:rsid w:val="00564220"/>
    <w:rsid w:val="00564C84"/>
    <w:rsid w:val="00567EBC"/>
    <w:rsid w:val="0057025F"/>
    <w:rsid w:val="005703AF"/>
    <w:rsid w:val="005717EC"/>
    <w:rsid w:val="00571A60"/>
    <w:rsid w:val="005724DC"/>
    <w:rsid w:val="00572C30"/>
    <w:rsid w:val="00573147"/>
    <w:rsid w:val="0057314A"/>
    <w:rsid w:val="00574337"/>
    <w:rsid w:val="005750FC"/>
    <w:rsid w:val="00576542"/>
    <w:rsid w:val="00576ACE"/>
    <w:rsid w:val="00576CB6"/>
    <w:rsid w:val="005770E4"/>
    <w:rsid w:val="0058288E"/>
    <w:rsid w:val="00582B67"/>
    <w:rsid w:val="0058402C"/>
    <w:rsid w:val="00586571"/>
    <w:rsid w:val="0059057C"/>
    <w:rsid w:val="00590B2E"/>
    <w:rsid w:val="005918BA"/>
    <w:rsid w:val="00591951"/>
    <w:rsid w:val="00591F56"/>
    <w:rsid w:val="005925F9"/>
    <w:rsid w:val="00593036"/>
    <w:rsid w:val="005948E7"/>
    <w:rsid w:val="00594B05"/>
    <w:rsid w:val="00596329"/>
    <w:rsid w:val="00596640"/>
    <w:rsid w:val="00597362"/>
    <w:rsid w:val="005A0284"/>
    <w:rsid w:val="005A083C"/>
    <w:rsid w:val="005A14EA"/>
    <w:rsid w:val="005A18C0"/>
    <w:rsid w:val="005A1B33"/>
    <w:rsid w:val="005A2B6A"/>
    <w:rsid w:val="005A3B44"/>
    <w:rsid w:val="005A4E43"/>
    <w:rsid w:val="005A613D"/>
    <w:rsid w:val="005A63C1"/>
    <w:rsid w:val="005A6D5F"/>
    <w:rsid w:val="005A7961"/>
    <w:rsid w:val="005B02C5"/>
    <w:rsid w:val="005B088E"/>
    <w:rsid w:val="005B0F83"/>
    <w:rsid w:val="005B21B6"/>
    <w:rsid w:val="005B48B6"/>
    <w:rsid w:val="005B4CF8"/>
    <w:rsid w:val="005B4F80"/>
    <w:rsid w:val="005B52F6"/>
    <w:rsid w:val="005B54C3"/>
    <w:rsid w:val="005B5F71"/>
    <w:rsid w:val="005C0562"/>
    <w:rsid w:val="005C46AD"/>
    <w:rsid w:val="005C49B9"/>
    <w:rsid w:val="005C50CA"/>
    <w:rsid w:val="005C5699"/>
    <w:rsid w:val="005C56F2"/>
    <w:rsid w:val="005C57CD"/>
    <w:rsid w:val="005C7905"/>
    <w:rsid w:val="005D19EF"/>
    <w:rsid w:val="005D1ABD"/>
    <w:rsid w:val="005D2DB6"/>
    <w:rsid w:val="005D2FC3"/>
    <w:rsid w:val="005D5A7E"/>
    <w:rsid w:val="005D772A"/>
    <w:rsid w:val="005E0D55"/>
    <w:rsid w:val="005E0F94"/>
    <w:rsid w:val="005E10AB"/>
    <w:rsid w:val="005E1248"/>
    <w:rsid w:val="005E1407"/>
    <w:rsid w:val="005E151D"/>
    <w:rsid w:val="005E202B"/>
    <w:rsid w:val="005E2974"/>
    <w:rsid w:val="005E2C66"/>
    <w:rsid w:val="005E55E3"/>
    <w:rsid w:val="005E5803"/>
    <w:rsid w:val="005E6D28"/>
    <w:rsid w:val="005F08D2"/>
    <w:rsid w:val="005F09FC"/>
    <w:rsid w:val="005F0D14"/>
    <w:rsid w:val="005F131E"/>
    <w:rsid w:val="005F1BF3"/>
    <w:rsid w:val="005F2A83"/>
    <w:rsid w:val="005F3A7F"/>
    <w:rsid w:val="005F54A1"/>
    <w:rsid w:val="005F71E4"/>
    <w:rsid w:val="005F7E52"/>
    <w:rsid w:val="0060001D"/>
    <w:rsid w:val="00600BF9"/>
    <w:rsid w:val="006014F0"/>
    <w:rsid w:val="00601ABC"/>
    <w:rsid w:val="00601CAB"/>
    <w:rsid w:val="00602121"/>
    <w:rsid w:val="00603509"/>
    <w:rsid w:val="0060389B"/>
    <w:rsid w:val="006039B4"/>
    <w:rsid w:val="006065FF"/>
    <w:rsid w:val="00610076"/>
    <w:rsid w:val="00610797"/>
    <w:rsid w:val="00610B5E"/>
    <w:rsid w:val="006116F8"/>
    <w:rsid w:val="00611D41"/>
    <w:rsid w:val="00612027"/>
    <w:rsid w:val="00612186"/>
    <w:rsid w:val="00612DB3"/>
    <w:rsid w:val="0061322F"/>
    <w:rsid w:val="006140DE"/>
    <w:rsid w:val="006165B6"/>
    <w:rsid w:val="00617B6C"/>
    <w:rsid w:val="006205CE"/>
    <w:rsid w:val="00620A09"/>
    <w:rsid w:val="00621567"/>
    <w:rsid w:val="00621618"/>
    <w:rsid w:val="0062182C"/>
    <w:rsid w:val="00621F3A"/>
    <w:rsid w:val="0062309B"/>
    <w:rsid w:val="00623511"/>
    <w:rsid w:val="00624897"/>
    <w:rsid w:val="00624BB7"/>
    <w:rsid w:val="00624E97"/>
    <w:rsid w:val="00625455"/>
    <w:rsid w:val="00625A53"/>
    <w:rsid w:val="00627D20"/>
    <w:rsid w:val="00630BBB"/>
    <w:rsid w:val="00630CC7"/>
    <w:rsid w:val="006316D8"/>
    <w:rsid w:val="0063240D"/>
    <w:rsid w:val="00632D16"/>
    <w:rsid w:val="00632E2E"/>
    <w:rsid w:val="00633818"/>
    <w:rsid w:val="00634DB8"/>
    <w:rsid w:val="00634E28"/>
    <w:rsid w:val="00635B8E"/>
    <w:rsid w:val="00635D30"/>
    <w:rsid w:val="0063641E"/>
    <w:rsid w:val="006364D8"/>
    <w:rsid w:val="00636B63"/>
    <w:rsid w:val="00641A65"/>
    <w:rsid w:val="00643301"/>
    <w:rsid w:val="006476AD"/>
    <w:rsid w:val="0064786B"/>
    <w:rsid w:val="00647E56"/>
    <w:rsid w:val="00650873"/>
    <w:rsid w:val="00651D4C"/>
    <w:rsid w:val="00652391"/>
    <w:rsid w:val="006529CC"/>
    <w:rsid w:val="00653910"/>
    <w:rsid w:val="0065483C"/>
    <w:rsid w:val="00654A1A"/>
    <w:rsid w:val="00655AF1"/>
    <w:rsid w:val="00655E81"/>
    <w:rsid w:val="0065760A"/>
    <w:rsid w:val="00657C55"/>
    <w:rsid w:val="006607BD"/>
    <w:rsid w:val="0066327A"/>
    <w:rsid w:val="00663975"/>
    <w:rsid w:val="00664280"/>
    <w:rsid w:val="00664319"/>
    <w:rsid w:val="006649FF"/>
    <w:rsid w:val="006650FA"/>
    <w:rsid w:val="006663AA"/>
    <w:rsid w:val="00666669"/>
    <w:rsid w:val="00666E08"/>
    <w:rsid w:val="00667600"/>
    <w:rsid w:val="006713AA"/>
    <w:rsid w:val="00671861"/>
    <w:rsid w:val="00672347"/>
    <w:rsid w:val="00672D1B"/>
    <w:rsid w:val="0067344B"/>
    <w:rsid w:val="00673934"/>
    <w:rsid w:val="006745CE"/>
    <w:rsid w:val="00674E19"/>
    <w:rsid w:val="00674FBA"/>
    <w:rsid w:val="006750EC"/>
    <w:rsid w:val="00675B27"/>
    <w:rsid w:val="00677865"/>
    <w:rsid w:val="00677AC9"/>
    <w:rsid w:val="00685E7E"/>
    <w:rsid w:val="0068609D"/>
    <w:rsid w:val="00690AEB"/>
    <w:rsid w:val="00692C33"/>
    <w:rsid w:val="00692D62"/>
    <w:rsid w:val="006955DE"/>
    <w:rsid w:val="00696D97"/>
    <w:rsid w:val="00696E14"/>
    <w:rsid w:val="006A14FC"/>
    <w:rsid w:val="006A17BF"/>
    <w:rsid w:val="006A18BC"/>
    <w:rsid w:val="006A3BF7"/>
    <w:rsid w:val="006A48C5"/>
    <w:rsid w:val="006A7271"/>
    <w:rsid w:val="006A74E9"/>
    <w:rsid w:val="006B026E"/>
    <w:rsid w:val="006B1094"/>
    <w:rsid w:val="006B10E8"/>
    <w:rsid w:val="006B2B63"/>
    <w:rsid w:val="006B318A"/>
    <w:rsid w:val="006B41AB"/>
    <w:rsid w:val="006B5348"/>
    <w:rsid w:val="006B75FE"/>
    <w:rsid w:val="006C0B0D"/>
    <w:rsid w:val="006C2341"/>
    <w:rsid w:val="006C28F4"/>
    <w:rsid w:val="006C391F"/>
    <w:rsid w:val="006C438C"/>
    <w:rsid w:val="006C5536"/>
    <w:rsid w:val="006C55F2"/>
    <w:rsid w:val="006C5B41"/>
    <w:rsid w:val="006D01B2"/>
    <w:rsid w:val="006D0456"/>
    <w:rsid w:val="006D09C9"/>
    <w:rsid w:val="006D17FF"/>
    <w:rsid w:val="006D2282"/>
    <w:rsid w:val="006D2548"/>
    <w:rsid w:val="006D2E8D"/>
    <w:rsid w:val="006D5859"/>
    <w:rsid w:val="006D58BA"/>
    <w:rsid w:val="006D62C1"/>
    <w:rsid w:val="006D6486"/>
    <w:rsid w:val="006D651E"/>
    <w:rsid w:val="006D6706"/>
    <w:rsid w:val="006D6B02"/>
    <w:rsid w:val="006E0E26"/>
    <w:rsid w:val="006E17F8"/>
    <w:rsid w:val="006E22D3"/>
    <w:rsid w:val="006E22E0"/>
    <w:rsid w:val="006E26EC"/>
    <w:rsid w:val="006E31BB"/>
    <w:rsid w:val="006E324D"/>
    <w:rsid w:val="006E418C"/>
    <w:rsid w:val="006E6565"/>
    <w:rsid w:val="006E66DD"/>
    <w:rsid w:val="006E6C04"/>
    <w:rsid w:val="006F140B"/>
    <w:rsid w:val="006F1DF2"/>
    <w:rsid w:val="006F2146"/>
    <w:rsid w:val="006F3044"/>
    <w:rsid w:val="006F35E5"/>
    <w:rsid w:val="006F425A"/>
    <w:rsid w:val="006F6429"/>
    <w:rsid w:val="00700442"/>
    <w:rsid w:val="0070277C"/>
    <w:rsid w:val="00703648"/>
    <w:rsid w:val="00703BA7"/>
    <w:rsid w:val="00704094"/>
    <w:rsid w:val="00704311"/>
    <w:rsid w:val="00704AFB"/>
    <w:rsid w:val="0070543F"/>
    <w:rsid w:val="007056A7"/>
    <w:rsid w:val="00707A7E"/>
    <w:rsid w:val="007116BC"/>
    <w:rsid w:val="00713D00"/>
    <w:rsid w:val="0071517A"/>
    <w:rsid w:val="00716CC8"/>
    <w:rsid w:val="00716F49"/>
    <w:rsid w:val="00720A3D"/>
    <w:rsid w:val="00722DA7"/>
    <w:rsid w:val="00723452"/>
    <w:rsid w:val="0072440B"/>
    <w:rsid w:val="00724B85"/>
    <w:rsid w:val="00725DB6"/>
    <w:rsid w:val="00725E6D"/>
    <w:rsid w:val="007261C5"/>
    <w:rsid w:val="00726B91"/>
    <w:rsid w:val="00726D78"/>
    <w:rsid w:val="007272BB"/>
    <w:rsid w:val="007278A5"/>
    <w:rsid w:val="00727DC6"/>
    <w:rsid w:val="00730BFE"/>
    <w:rsid w:val="00730E46"/>
    <w:rsid w:val="007314C1"/>
    <w:rsid w:val="00731C04"/>
    <w:rsid w:val="00731EBA"/>
    <w:rsid w:val="00732C12"/>
    <w:rsid w:val="00733819"/>
    <w:rsid w:val="0073392D"/>
    <w:rsid w:val="0073402F"/>
    <w:rsid w:val="00734390"/>
    <w:rsid w:val="0073449B"/>
    <w:rsid w:val="00734B8F"/>
    <w:rsid w:val="00734E88"/>
    <w:rsid w:val="007365C6"/>
    <w:rsid w:val="00737580"/>
    <w:rsid w:val="007401A5"/>
    <w:rsid w:val="00741254"/>
    <w:rsid w:val="00741CD3"/>
    <w:rsid w:val="007425EB"/>
    <w:rsid w:val="00742D1B"/>
    <w:rsid w:val="00743916"/>
    <w:rsid w:val="00745BF8"/>
    <w:rsid w:val="00745CA5"/>
    <w:rsid w:val="007479AA"/>
    <w:rsid w:val="00747F67"/>
    <w:rsid w:val="00751013"/>
    <w:rsid w:val="0075162A"/>
    <w:rsid w:val="00751B1B"/>
    <w:rsid w:val="00752C44"/>
    <w:rsid w:val="007533F0"/>
    <w:rsid w:val="00753CCC"/>
    <w:rsid w:val="00753E8C"/>
    <w:rsid w:val="00756138"/>
    <w:rsid w:val="0075638E"/>
    <w:rsid w:val="00756920"/>
    <w:rsid w:val="00756D0D"/>
    <w:rsid w:val="007604E3"/>
    <w:rsid w:val="007611D9"/>
    <w:rsid w:val="00762E8D"/>
    <w:rsid w:val="0076314E"/>
    <w:rsid w:val="00764F24"/>
    <w:rsid w:val="00765620"/>
    <w:rsid w:val="007659FD"/>
    <w:rsid w:val="0076695A"/>
    <w:rsid w:val="00767A6C"/>
    <w:rsid w:val="00770F2D"/>
    <w:rsid w:val="007715AE"/>
    <w:rsid w:val="00771A5C"/>
    <w:rsid w:val="00772393"/>
    <w:rsid w:val="00772A95"/>
    <w:rsid w:val="007733FD"/>
    <w:rsid w:val="00774AB1"/>
    <w:rsid w:val="00775060"/>
    <w:rsid w:val="00775470"/>
    <w:rsid w:val="00776386"/>
    <w:rsid w:val="00781472"/>
    <w:rsid w:val="0078156E"/>
    <w:rsid w:val="00781BDF"/>
    <w:rsid w:val="00782726"/>
    <w:rsid w:val="007833C9"/>
    <w:rsid w:val="007838DA"/>
    <w:rsid w:val="00783F06"/>
    <w:rsid w:val="007848DE"/>
    <w:rsid w:val="00784E2D"/>
    <w:rsid w:val="00785DD9"/>
    <w:rsid w:val="00786F27"/>
    <w:rsid w:val="007875BC"/>
    <w:rsid w:val="0078779D"/>
    <w:rsid w:val="0079137D"/>
    <w:rsid w:val="00791988"/>
    <w:rsid w:val="00792A61"/>
    <w:rsid w:val="00793D5D"/>
    <w:rsid w:val="00795009"/>
    <w:rsid w:val="0079513C"/>
    <w:rsid w:val="007952ED"/>
    <w:rsid w:val="0079623B"/>
    <w:rsid w:val="00796292"/>
    <w:rsid w:val="00796CF5"/>
    <w:rsid w:val="00797C25"/>
    <w:rsid w:val="00797C4E"/>
    <w:rsid w:val="007A2893"/>
    <w:rsid w:val="007A2B88"/>
    <w:rsid w:val="007A3688"/>
    <w:rsid w:val="007A37FF"/>
    <w:rsid w:val="007A4075"/>
    <w:rsid w:val="007A526D"/>
    <w:rsid w:val="007A7F31"/>
    <w:rsid w:val="007B1FA4"/>
    <w:rsid w:val="007B2D7D"/>
    <w:rsid w:val="007B4BC9"/>
    <w:rsid w:val="007B6052"/>
    <w:rsid w:val="007B6698"/>
    <w:rsid w:val="007C09C2"/>
    <w:rsid w:val="007C1012"/>
    <w:rsid w:val="007C1794"/>
    <w:rsid w:val="007C23CF"/>
    <w:rsid w:val="007C2666"/>
    <w:rsid w:val="007C3F39"/>
    <w:rsid w:val="007C4D6B"/>
    <w:rsid w:val="007C5D3F"/>
    <w:rsid w:val="007C6A72"/>
    <w:rsid w:val="007C6DD4"/>
    <w:rsid w:val="007C77D1"/>
    <w:rsid w:val="007D012E"/>
    <w:rsid w:val="007D136B"/>
    <w:rsid w:val="007D17EC"/>
    <w:rsid w:val="007D1CF4"/>
    <w:rsid w:val="007D2DEE"/>
    <w:rsid w:val="007D42C2"/>
    <w:rsid w:val="007D4D64"/>
    <w:rsid w:val="007D4EA0"/>
    <w:rsid w:val="007D57E6"/>
    <w:rsid w:val="007E01C4"/>
    <w:rsid w:val="007E09E0"/>
    <w:rsid w:val="007E1096"/>
    <w:rsid w:val="007E422C"/>
    <w:rsid w:val="007E4B23"/>
    <w:rsid w:val="007E5C72"/>
    <w:rsid w:val="007E5E66"/>
    <w:rsid w:val="007E7192"/>
    <w:rsid w:val="007E7DDA"/>
    <w:rsid w:val="007F0FB4"/>
    <w:rsid w:val="007F1173"/>
    <w:rsid w:val="007F2315"/>
    <w:rsid w:val="007F2E9D"/>
    <w:rsid w:val="007F2FE8"/>
    <w:rsid w:val="007F6ABF"/>
    <w:rsid w:val="007F7428"/>
    <w:rsid w:val="00800F1F"/>
    <w:rsid w:val="00801B2A"/>
    <w:rsid w:val="00801C5C"/>
    <w:rsid w:val="008028F4"/>
    <w:rsid w:val="008030CE"/>
    <w:rsid w:val="008040F7"/>
    <w:rsid w:val="008054C3"/>
    <w:rsid w:val="00806152"/>
    <w:rsid w:val="00806657"/>
    <w:rsid w:val="0080720E"/>
    <w:rsid w:val="00810665"/>
    <w:rsid w:val="00811FF2"/>
    <w:rsid w:val="008132FC"/>
    <w:rsid w:val="00814903"/>
    <w:rsid w:val="00814EA4"/>
    <w:rsid w:val="0081566B"/>
    <w:rsid w:val="00816296"/>
    <w:rsid w:val="008163FF"/>
    <w:rsid w:val="00817727"/>
    <w:rsid w:val="00817901"/>
    <w:rsid w:val="00817CAC"/>
    <w:rsid w:val="00817FE1"/>
    <w:rsid w:val="0082051F"/>
    <w:rsid w:val="00821ADC"/>
    <w:rsid w:val="00821C6D"/>
    <w:rsid w:val="00821F38"/>
    <w:rsid w:val="00822749"/>
    <w:rsid w:val="00823BCF"/>
    <w:rsid w:val="00823C79"/>
    <w:rsid w:val="0082477C"/>
    <w:rsid w:val="008256AD"/>
    <w:rsid w:val="0082581A"/>
    <w:rsid w:val="008259CB"/>
    <w:rsid w:val="0082736B"/>
    <w:rsid w:val="00827675"/>
    <w:rsid w:val="008308AB"/>
    <w:rsid w:val="008315FD"/>
    <w:rsid w:val="0083167E"/>
    <w:rsid w:val="00831C9D"/>
    <w:rsid w:val="008328E7"/>
    <w:rsid w:val="00833C4C"/>
    <w:rsid w:val="008342BA"/>
    <w:rsid w:val="00834536"/>
    <w:rsid w:val="0083534D"/>
    <w:rsid w:val="00836930"/>
    <w:rsid w:val="0083777B"/>
    <w:rsid w:val="0084135A"/>
    <w:rsid w:val="00841635"/>
    <w:rsid w:val="0084218D"/>
    <w:rsid w:val="00842859"/>
    <w:rsid w:val="00842946"/>
    <w:rsid w:val="00844BCA"/>
    <w:rsid w:val="00845792"/>
    <w:rsid w:val="0084620B"/>
    <w:rsid w:val="00846FA1"/>
    <w:rsid w:val="0084743B"/>
    <w:rsid w:val="0084781A"/>
    <w:rsid w:val="00847887"/>
    <w:rsid w:val="00850B50"/>
    <w:rsid w:val="008517DB"/>
    <w:rsid w:val="00851B80"/>
    <w:rsid w:val="00852265"/>
    <w:rsid w:val="00852E89"/>
    <w:rsid w:val="00853CB7"/>
    <w:rsid w:val="00853EF3"/>
    <w:rsid w:val="00854B38"/>
    <w:rsid w:val="00854F40"/>
    <w:rsid w:val="0085707F"/>
    <w:rsid w:val="008573D7"/>
    <w:rsid w:val="0086020F"/>
    <w:rsid w:val="008623C3"/>
    <w:rsid w:val="00862853"/>
    <w:rsid w:val="00862908"/>
    <w:rsid w:val="00862F98"/>
    <w:rsid w:val="0086319C"/>
    <w:rsid w:val="0086395C"/>
    <w:rsid w:val="00863E11"/>
    <w:rsid w:val="00864B70"/>
    <w:rsid w:val="008704AB"/>
    <w:rsid w:val="00871751"/>
    <w:rsid w:val="00871C1D"/>
    <w:rsid w:val="008727A4"/>
    <w:rsid w:val="00872CA6"/>
    <w:rsid w:val="0087338A"/>
    <w:rsid w:val="00873953"/>
    <w:rsid w:val="00874907"/>
    <w:rsid w:val="008751A0"/>
    <w:rsid w:val="00875889"/>
    <w:rsid w:val="0087792E"/>
    <w:rsid w:val="00880A72"/>
    <w:rsid w:val="008814C8"/>
    <w:rsid w:val="00881ACA"/>
    <w:rsid w:val="00881F19"/>
    <w:rsid w:val="008837BB"/>
    <w:rsid w:val="00885F1E"/>
    <w:rsid w:val="00885F54"/>
    <w:rsid w:val="0088675E"/>
    <w:rsid w:val="00886982"/>
    <w:rsid w:val="00886B4B"/>
    <w:rsid w:val="00886D7A"/>
    <w:rsid w:val="00890464"/>
    <w:rsid w:val="008907F2"/>
    <w:rsid w:val="00891B9A"/>
    <w:rsid w:val="008932BA"/>
    <w:rsid w:val="00894D44"/>
    <w:rsid w:val="008951E2"/>
    <w:rsid w:val="008976E9"/>
    <w:rsid w:val="008A0138"/>
    <w:rsid w:val="008A0345"/>
    <w:rsid w:val="008A07EC"/>
    <w:rsid w:val="008A158B"/>
    <w:rsid w:val="008A414B"/>
    <w:rsid w:val="008A4B67"/>
    <w:rsid w:val="008A57E8"/>
    <w:rsid w:val="008A66FE"/>
    <w:rsid w:val="008A7A4E"/>
    <w:rsid w:val="008B066F"/>
    <w:rsid w:val="008B2663"/>
    <w:rsid w:val="008B27AD"/>
    <w:rsid w:val="008B3DDD"/>
    <w:rsid w:val="008B3E49"/>
    <w:rsid w:val="008B4378"/>
    <w:rsid w:val="008B4AFC"/>
    <w:rsid w:val="008B5BF7"/>
    <w:rsid w:val="008B5C3B"/>
    <w:rsid w:val="008B5CC5"/>
    <w:rsid w:val="008B65E2"/>
    <w:rsid w:val="008C15EA"/>
    <w:rsid w:val="008C1B87"/>
    <w:rsid w:val="008C1F88"/>
    <w:rsid w:val="008C3274"/>
    <w:rsid w:val="008C4052"/>
    <w:rsid w:val="008C4457"/>
    <w:rsid w:val="008C58B9"/>
    <w:rsid w:val="008C58C9"/>
    <w:rsid w:val="008C7379"/>
    <w:rsid w:val="008D0384"/>
    <w:rsid w:val="008D10BE"/>
    <w:rsid w:val="008D11C2"/>
    <w:rsid w:val="008D14F7"/>
    <w:rsid w:val="008D25FB"/>
    <w:rsid w:val="008D2C51"/>
    <w:rsid w:val="008D3E4C"/>
    <w:rsid w:val="008D58A4"/>
    <w:rsid w:val="008D5FB9"/>
    <w:rsid w:val="008D7B0F"/>
    <w:rsid w:val="008E01B2"/>
    <w:rsid w:val="008E0A7B"/>
    <w:rsid w:val="008E0D51"/>
    <w:rsid w:val="008E1ACE"/>
    <w:rsid w:val="008E23A2"/>
    <w:rsid w:val="008E485C"/>
    <w:rsid w:val="008E4EB6"/>
    <w:rsid w:val="008E5608"/>
    <w:rsid w:val="008E6A36"/>
    <w:rsid w:val="008E6B91"/>
    <w:rsid w:val="008E78D5"/>
    <w:rsid w:val="008E7D58"/>
    <w:rsid w:val="008F018B"/>
    <w:rsid w:val="008F0BE6"/>
    <w:rsid w:val="008F1B53"/>
    <w:rsid w:val="008F1D48"/>
    <w:rsid w:val="008F33CD"/>
    <w:rsid w:val="008F500F"/>
    <w:rsid w:val="008F5071"/>
    <w:rsid w:val="008F5939"/>
    <w:rsid w:val="008F659D"/>
    <w:rsid w:val="008F7007"/>
    <w:rsid w:val="00901241"/>
    <w:rsid w:val="009013BB"/>
    <w:rsid w:val="0090190B"/>
    <w:rsid w:val="0090232A"/>
    <w:rsid w:val="00902A45"/>
    <w:rsid w:val="00903767"/>
    <w:rsid w:val="00903A0E"/>
    <w:rsid w:val="0090406D"/>
    <w:rsid w:val="0090434C"/>
    <w:rsid w:val="0090454B"/>
    <w:rsid w:val="00904CFC"/>
    <w:rsid w:val="00905BB7"/>
    <w:rsid w:val="00906643"/>
    <w:rsid w:val="00910197"/>
    <w:rsid w:val="009121FC"/>
    <w:rsid w:val="009127CD"/>
    <w:rsid w:val="00912EF8"/>
    <w:rsid w:val="0091308A"/>
    <w:rsid w:val="009133A4"/>
    <w:rsid w:val="009139A9"/>
    <w:rsid w:val="00913D03"/>
    <w:rsid w:val="00914D94"/>
    <w:rsid w:val="00915E6F"/>
    <w:rsid w:val="0091731F"/>
    <w:rsid w:val="00922DFD"/>
    <w:rsid w:val="009235C1"/>
    <w:rsid w:val="00925994"/>
    <w:rsid w:val="009263A5"/>
    <w:rsid w:val="00930353"/>
    <w:rsid w:val="00931EDC"/>
    <w:rsid w:val="00931FCF"/>
    <w:rsid w:val="0093280C"/>
    <w:rsid w:val="00934769"/>
    <w:rsid w:val="0093491F"/>
    <w:rsid w:val="00935130"/>
    <w:rsid w:val="00935896"/>
    <w:rsid w:val="00935F2E"/>
    <w:rsid w:val="009360EC"/>
    <w:rsid w:val="00936A1A"/>
    <w:rsid w:val="00937578"/>
    <w:rsid w:val="00937B0E"/>
    <w:rsid w:val="00937B1A"/>
    <w:rsid w:val="0094045E"/>
    <w:rsid w:val="009430DB"/>
    <w:rsid w:val="0094333B"/>
    <w:rsid w:val="00944BB7"/>
    <w:rsid w:val="0095013E"/>
    <w:rsid w:val="00952DE4"/>
    <w:rsid w:val="00954E1F"/>
    <w:rsid w:val="00955B8C"/>
    <w:rsid w:val="00956CC1"/>
    <w:rsid w:val="00956DF7"/>
    <w:rsid w:val="00957294"/>
    <w:rsid w:val="00957567"/>
    <w:rsid w:val="00957680"/>
    <w:rsid w:val="0096023F"/>
    <w:rsid w:val="00960C01"/>
    <w:rsid w:val="0096117B"/>
    <w:rsid w:val="00963120"/>
    <w:rsid w:val="009647FB"/>
    <w:rsid w:val="00964BD9"/>
    <w:rsid w:val="00965839"/>
    <w:rsid w:val="009658B2"/>
    <w:rsid w:val="009660E5"/>
    <w:rsid w:val="00967A1A"/>
    <w:rsid w:val="00967DE5"/>
    <w:rsid w:val="00967FBB"/>
    <w:rsid w:val="00970344"/>
    <w:rsid w:val="00970B30"/>
    <w:rsid w:val="00970D52"/>
    <w:rsid w:val="00971F71"/>
    <w:rsid w:val="00972AFA"/>
    <w:rsid w:val="009733BF"/>
    <w:rsid w:val="00973824"/>
    <w:rsid w:val="009747D4"/>
    <w:rsid w:val="009747E4"/>
    <w:rsid w:val="00976086"/>
    <w:rsid w:val="00976A4F"/>
    <w:rsid w:val="00976D79"/>
    <w:rsid w:val="00977EEE"/>
    <w:rsid w:val="00980E2B"/>
    <w:rsid w:val="00981843"/>
    <w:rsid w:val="009825E6"/>
    <w:rsid w:val="009831D4"/>
    <w:rsid w:val="00983642"/>
    <w:rsid w:val="009843B5"/>
    <w:rsid w:val="00984799"/>
    <w:rsid w:val="00985741"/>
    <w:rsid w:val="00986B0E"/>
    <w:rsid w:val="0098781B"/>
    <w:rsid w:val="00987944"/>
    <w:rsid w:val="00992537"/>
    <w:rsid w:val="00993024"/>
    <w:rsid w:val="00993E7B"/>
    <w:rsid w:val="009944CC"/>
    <w:rsid w:val="00994BD1"/>
    <w:rsid w:val="00995077"/>
    <w:rsid w:val="009A0977"/>
    <w:rsid w:val="009A0CCD"/>
    <w:rsid w:val="009A1511"/>
    <w:rsid w:val="009A2248"/>
    <w:rsid w:val="009A2C56"/>
    <w:rsid w:val="009A3411"/>
    <w:rsid w:val="009A3EEB"/>
    <w:rsid w:val="009A60BE"/>
    <w:rsid w:val="009A6333"/>
    <w:rsid w:val="009A6A67"/>
    <w:rsid w:val="009B0809"/>
    <w:rsid w:val="009B0812"/>
    <w:rsid w:val="009B2324"/>
    <w:rsid w:val="009B27D6"/>
    <w:rsid w:val="009B3035"/>
    <w:rsid w:val="009B3B9A"/>
    <w:rsid w:val="009B5165"/>
    <w:rsid w:val="009B53BB"/>
    <w:rsid w:val="009B64EB"/>
    <w:rsid w:val="009B65D8"/>
    <w:rsid w:val="009B7BF7"/>
    <w:rsid w:val="009C00EF"/>
    <w:rsid w:val="009C08A9"/>
    <w:rsid w:val="009C1073"/>
    <w:rsid w:val="009C1E02"/>
    <w:rsid w:val="009C242C"/>
    <w:rsid w:val="009C2F8F"/>
    <w:rsid w:val="009C3BE0"/>
    <w:rsid w:val="009C3D25"/>
    <w:rsid w:val="009C3DD3"/>
    <w:rsid w:val="009C4158"/>
    <w:rsid w:val="009C5115"/>
    <w:rsid w:val="009C5619"/>
    <w:rsid w:val="009C59C9"/>
    <w:rsid w:val="009C61DA"/>
    <w:rsid w:val="009C63CA"/>
    <w:rsid w:val="009C64BA"/>
    <w:rsid w:val="009D0178"/>
    <w:rsid w:val="009D16CA"/>
    <w:rsid w:val="009D4186"/>
    <w:rsid w:val="009D428F"/>
    <w:rsid w:val="009D6571"/>
    <w:rsid w:val="009D6614"/>
    <w:rsid w:val="009D6741"/>
    <w:rsid w:val="009D7227"/>
    <w:rsid w:val="009E0726"/>
    <w:rsid w:val="009E08EF"/>
    <w:rsid w:val="009E1696"/>
    <w:rsid w:val="009E1721"/>
    <w:rsid w:val="009E1EBA"/>
    <w:rsid w:val="009E2875"/>
    <w:rsid w:val="009E303F"/>
    <w:rsid w:val="009E3843"/>
    <w:rsid w:val="009E44B6"/>
    <w:rsid w:val="009E5604"/>
    <w:rsid w:val="009E7D50"/>
    <w:rsid w:val="009F133F"/>
    <w:rsid w:val="009F2E93"/>
    <w:rsid w:val="009F339B"/>
    <w:rsid w:val="009F3562"/>
    <w:rsid w:val="009F4418"/>
    <w:rsid w:val="009F52A7"/>
    <w:rsid w:val="009F5844"/>
    <w:rsid w:val="009F5C39"/>
    <w:rsid w:val="009F670F"/>
    <w:rsid w:val="009F6FF0"/>
    <w:rsid w:val="009F7A4B"/>
    <w:rsid w:val="00A00261"/>
    <w:rsid w:val="00A00716"/>
    <w:rsid w:val="00A01B2C"/>
    <w:rsid w:val="00A0370E"/>
    <w:rsid w:val="00A05B76"/>
    <w:rsid w:val="00A05E65"/>
    <w:rsid w:val="00A06790"/>
    <w:rsid w:val="00A06ECA"/>
    <w:rsid w:val="00A07CA9"/>
    <w:rsid w:val="00A11E41"/>
    <w:rsid w:val="00A13A4B"/>
    <w:rsid w:val="00A1469A"/>
    <w:rsid w:val="00A14DC8"/>
    <w:rsid w:val="00A14E0D"/>
    <w:rsid w:val="00A15341"/>
    <w:rsid w:val="00A15686"/>
    <w:rsid w:val="00A15791"/>
    <w:rsid w:val="00A16CE8"/>
    <w:rsid w:val="00A20C1F"/>
    <w:rsid w:val="00A20E98"/>
    <w:rsid w:val="00A21375"/>
    <w:rsid w:val="00A21440"/>
    <w:rsid w:val="00A22223"/>
    <w:rsid w:val="00A22AB0"/>
    <w:rsid w:val="00A22AD8"/>
    <w:rsid w:val="00A22DB1"/>
    <w:rsid w:val="00A23BD1"/>
    <w:rsid w:val="00A240D6"/>
    <w:rsid w:val="00A25489"/>
    <w:rsid w:val="00A26F8D"/>
    <w:rsid w:val="00A274B2"/>
    <w:rsid w:val="00A307B1"/>
    <w:rsid w:val="00A31083"/>
    <w:rsid w:val="00A313A6"/>
    <w:rsid w:val="00A32D48"/>
    <w:rsid w:val="00A33499"/>
    <w:rsid w:val="00A337CE"/>
    <w:rsid w:val="00A33BB1"/>
    <w:rsid w:val="00A365F6"/>
    <w:rsid w:val="00A40D9A"/>
    <w:rsid w:val="00A4108D"/>
    <w:rsid w:val="00A4138F"/>
    <w:rsid w:val="00A41D2F"/>
    <w:rsid w:val="00A42752"/>
    <w:rsid w:val="00A42A4C"/>
    <w:rsid w:val="00A445D0"/>
    <w:rsid w:val="00A4476B"/>
    <w:rsid w:val="00A4522E"/>
    <w:rsid w:val="00A45447"/>
    <w:rsid w:val="00A473AA"/>
    <w:rsid w:val="00A50013"/>
    <w:rsid w:val="00A50D5C"/>
    <w:rsid w:val="00A5163E"/>
    <w:rsid w:val="00A52455"/>
    <w:rsid w:val="00A5308E"/>
    <w:rsid w:val="00A54F7C"/>
    <w:rsid w:val="00A558E9"/>
    <w:rsid w:val="00A55932"/>
    <w:rsid w:val="00A55FD6"/>
    <w:rsid w:val="00A5607A"/>
    <w:rsid w:val="00A566A6"/>
    <w:rsid w:val="00A5680C"/>
    <w:rsid w:val="00A60972"/>
    <w:rsid w:val="00A60F7E"/>
    <w:rsid w:val="00A6118A"/>
    <w:rsid w:val="00A61F78"/>
    <w:rsid w:val="00A620F2"/>
    <w:rsid w:val="00A6268D"/>
    <w:rsid w:val="00A62B57"/>
    <w:rsid w:val="00A639DF"/>
    <w:rsid w:val="00A64682"/>
    <w:rsid w:val="00A64E2D"/>
    <w:rsid w:val="00A65DD4"/>
    <w:rsid w:val="00A66B43"/>
    <w:rsid w:val="00A67143"/>
    <w:rsid w:val="00A67713"/>
    <w:rsid w:val="00A67853"/>
    <w:rsid w:val="00A67A55"/>
    <w:rsid w:val="00A70714"/>
    <w:rsid w:val="00A72151"/>
    <w:rsid w:val="00A7223A"/>
    <w:rsid w:val="00A73241"/>
    <w:rsid w:val="00A73E52"/>
    <w:rsid w:val="00A74B1D"/>
    <w:rsid w:val="00A751B2"/>
    <w:rsid w:val="00A751C8"/>
    <w:rsid w:val="00A7554C"/>
    <w:rsid w:val="00A758D4"/>
    <w:rsid w:val="00A75F68"/>
    <w:rsid w:val="00A76332"/>
    <w:rsid w:val="00A76F43"/>
    <w:rsid w:val="00A77260"/>
    <w:rsid w:val="00A80290"/>
    <w:rsid w:val="00A80C37"/>
    <w:rsid w:val="00A81731"/>
    <w:rsid w:val="00A81A4E"/>
    <w:rsid w:val="00A83F0D"/>
    <w:rsid w:val="00A848BE"/>
    <w:rsid w:val="00A854D4"/>
    <w:rsid w:val="00A865AB"/>
    <w:rsid w:val="00A91000"/>
    <w:rsid w:val="00A91200"/>
    <w:rsid w:val="00A93198"/>
    <w:rsid w:val="00A947ED"/>
    <w:rsid w:val="00A968B0"/>
    <w:rsid w:val="00A9712C"/>
    <w:rsid w:val="00A978EE"/>
    <w:rsid w:val="00A97A08"/>
    <w:rsid w:val="00AA0079"/>
    <w:rsid w:val="00AA1B2F"/>
    <w:rsid w:val="00AA1BBA"/>
    <w:rsid w:val="00AA28C7"/>
    <w:rsid w:val="00AA3AF7"/>
    <w:rsid w:val="00AA51E6"/>
    <w:rsid w:val="00AA5921"/>
    <w:rsid w:val="00AA6B5A"/>
    <w:rsid w:val="00AB0023"/>
    <w:rsid w:val="00AB04F4"/>
    <w:rsid w:val="00AB051A"/>
    <w:rsid w:val="00AB2082"/>
    <w:rsid w:val="00AB35A3"/>
    <w:rsid w:val="00AB37B7"/>
    <w:rsid w:val="00AB4662"/>
    <w:rsid w:val="00AB5627"/>
    <w:rsid w:val="00AB58EA"/>
    <w:rsid w:val="00AB7782"/>
    <w:rsid w:val="00AB7B8F"/>
    <w:rsid w:val="00AC0765"/>
    <w:rsid w:val="00AC15BD"/>
    <w:rsid w:val="00AC282A"/>
    <w:rsid w:val="00AC2CED"/>
    <w:rsid w:val="00AC2F88"/>
    <w:rsid w:val="00AC34BC"/>
    <w:rsid w:val="00AC374C"/>
    <w:rsid w:val="00AC5068"/>
    <w:rsid w:val="00AC5609"/>
    <w:rsid w:val="00AC6258"/>
    <w:rsid w:val="00AC6DE7"/>
    <w:rsid w:val="00AC77F6"/>
    <w:rsid w:val="00AD2902"/>
    <w:rsid w:val="00AD2D54"/>
    <w:rsid w:val="00AD4CF5"/>
    <w:rsid w:val="00AD5DAA"/>
    <w:rsid w:val="00AD5F7A"/>
    <w:rsid w:val="00AD6054"/>
    <w:rsid w:val="00AD6528"/>
    <w:rsid w:val="00AD6AD7"/>
    <w:rsid w:val="00AD6C43"/>
    <w:rsid w:val="00AD6DFA"/>
    <w:rsid w:val="00AD728D"/>
    <w:rsid w:val="00AD7B42"/>
    <w:rsid w:val="00AE0703"/>
    <w:rsid w:val="00AE1742"/>
    <w:rsid w:val="00AE2150"/>
    <w:rsid w:val="00AE2435"/>
    <w:rsid w:val="00AE2C4C"/>
    <w:rsid w:val="00AE319E"/>
    <w:rsid w:val="00AE39CF"/>
    <w:rsid w:val="00AE421E"/>
    <w:rsid w:val="00AE467C"/>
    <w:rsid w:val="00AE5C86"/>
    <w:rsid w:val="00AE62EB"/>
    <w:rsid w:val="00AE63F1"/>
    <w:rsid w:val="00AE652B"/>
    <w:rsid w:val="00AE6A06"/>
    <w:rsid w:val="00AF20F6"/>
    <w:rsid w:val="00AF301C"/>
    <w:rsid w:val="00AF3042"/>
    <w:rsid w:val="00AF363B"/>
    <w:rsid w:val="00AF378C"/>
    <w:rsid w:val="00AF3859"/>
    <w:rsid w:val="00AF56F3"/>
    <w:rsid w:val="00AF69E1"/>
    <w:rsid w:val="00AF6EA5"/>
    <w:rsid w:val="00AF70A9"/>
    <w:rsid w:val="00AF7CCF"/>
    <w:rsid w:val="00B00CBB"/>
    <w:rsid w:val="00B01273"/>
    <w:rsid w:val="00B01DDB"/>
    <w:rsid w:val="00B023AA"/>
    <w:rsid w:val="00B02973"/>
    <w:rsid w:val="00B02D48"/>
    <w:rsid w:val="00B02F71"/>
    <w:rsid w:val="00B043DB"/>
    <w:rsid w:val="00B046D4"/>
    <w:rsid w:val="00B04C55"/>
    <w:rsid w:val="00B04EDF"/>
    <w:rsid w:val="00B062A5"/>
    <w:rsid w:val="00B06306"/>
    <w:rsid w:val="00B06640"/>
    <w:rsid w:val="00B06930"/>
    <w:rsid w:val="00B06EA0"/>
    <w:rsid w:val="00B07B6D"/>
    <w:rsid w:val="00B10361"/>
    <w:rsid w:val="00B126B3"/>
    <w:rsid w:val="00B13840"/>
    <w:rsid w:val="00B14105"/>
    <w:rsid w:val="00B141FC"/>
    <w:rsid w:val="00B1555C"/>
    <w:rsid w:val="00B15641"/>
    <w:rsid w:val="00B165ED"/>
    <w:rsid w:val="00B1668A"/>
    <w:rsid w:val="00B16832"/>
    <w:rsid w:val="00B17CA4"/>
    <w:rsid w:val="00B20DE8"/>
    <w:rsid w:val="00B21C4A"/>
    <w:rsid w:val="00B22678"/>
    <w:rsid w:val="00B23073"/>
    <w:rsid w:val="00B230A2"/>
    <w:rsid w:val="00B238E6"/>
    <w:rsid w:val="00B2456B"/>
    <w:rsid w:val="00B26133"/>
    <w:rsid w:val="00B27649"/>
    <w:rsid w:val="00B27EA7"/>
    <w:rsid w:val="00B27F2C"/>
    <w:rsid w:val="00B3135E"/>
    <w:rsid w:val="00B3167C"/>
    <w:rsid w:val="00B31941"/>
    <w:rsid w:val="00B32061"/>
    <w:rsid w:val="00B32751"/>
    <w:rsid w:val="00B32C8B"/>
    <w:rsid w:val="00B353FD"/>
    <w:rsid w:val="00B3773A"/>
    <w:rsid w:val="00B37E7F"/>
    <w:rsid w:val="00B401C5"/>
    <w:rsid w:val="00B40B55"/>
    <w:rsid w:val="00B41C7C"/>
    <w:rsid w:val="00B42C77"/>
    <w:rsid w:val="00B43664"/>
    <w:rsid w:val="00B43C17"/>
    <w:rsid w:val="00B43E4B"/>
    <w:rsid w:val="00B44B0A"/>
    <w:rsid w:val="00B450B1"/>
    <w:rsid w:val="00B45491"/>
    <w:rsid w:val="00B46243"/>
    <w:rsid w:val="00B46C95"/>
    <w:rsid w:val="00B472E5"/>
    <w:rsid w:val="00B47DCE"/>
    <w:rsid w:val="00B51F30"/>
    <w:rsid w:val="00B527EE"/>
    <w:rsid w:val="00B53773"/>
    <w:rsid w:val="00B55C0A"/>
    <w:rsid w:val="00B561F0"/>
    <w:rsid w:val="00B574B5"/>
    <w:rsid w:val="00B57796"/>
    <w:rsid w:val="00B57EBF"/>
    <w:rsid w:val="00B6099D"/>
    <w:rsid w:val="00B60E29"/>
    <w:rsid w:val="00B60EB4"/>
    <w:rsid w:val="00B6293E"/>
    <w:rsid w:val="00B62B4E"/>
    <w:rsid w:val="00B63743"/>
    <w:rsid w:val="00B63C4C"/>
    <w:rsid w:val="00B642DB"/>
    <w:rsid w:val="00B64523"/>
    <w:rsid w:val="00B6534E"/>
    <w:rsid w:val="00B65C32"/>
    <w:rsid w:val="00B6612C"/>
    <w:rsid w:val="00B66414"/>
    <w:rsid w:val="00B6669C"/>
    <w:rsid w:val="00B66A8F"/>
    <w:rsid w:val="00B67305"/>
    <w:rsid w:val="00B67380"/>
    <w:rsid w:val="00B67B36"/>
    <w:rsid w:val="00B67D6E"/>
    <w:rsid w:val="00B70D1F"/>
    <w:rsid w:val="00B71A55"/>
    <w:rsid w:val="00B71B28"/>
    <w:rsid w:val="00B734B6"/>
    <w:rsid w:val="00B7386C"/>
    <w:rsid w:val="00B73A18"/>
    <w:rsid w:val="00B744C8"/>
    <w:rsid w:val="00B764ED"/>
    <w:rsid w:val="00B76594"/>
    <w:rsid w:val="00B767FD"/>
    <w:rsid w:val="00B76CAE"/>
    <w:rsid w:val="00B76DEF"/>
    <w:rsid w:val="00B77869"/>
    <w:rsid w:val="00B8091D"/>
    <w:rsid w:val="00B80BDC"/>
    <w:rsid w:val="00B8105C"/>
    <w:rsid w:val="00B811A8"/>
    <w:rsid w:val="00B81EAF"/>
    <w:rsid w:val="00B825FB"/>
    <w:rsid w:val="00B826E2"/>
    <w:rsid w:val="00B827FA"/>
    <w:rsid w:val="00B82EC5"/>
    <w:rsid w:val="00B862B1"/>
    <w:rsid w:val="00B86D73"/>
    <w:rsid w:val="00B9151D"/>
    <w:rsid w:val="00B926BE"/>
    <w:rsid w:val="00B93342"/>
    <w:rsid w:val="00B933D5"/>
    <w:rsid w:val="00B9385A"/>
    <w:rsid w:val="00B93C0B"/>
    <w:rsid w:val="00B93D4A"/>
    <w:rsid w:val="00B9401D"/>
    <w:rsid w:val="00B94406"/>
    <w:rsid w:val="00B94857"/>
    <w:rsid w:val="00B952C9"/>
    <w:rsid w:val="00B974AE"/>
    <w:rsid w:val="00B97CA0"/>
    <w:rsid w:val="00BA0E32"/>
    <w:rsid w:val="00BA3265"/>
    <w:rsid w:val="00BA33F9"/>
    <w:rsid w:val="00BA54EF"/>
    <w:rsid w:val="00BA5FE4"/>
    <w:rsid w:val="00BA6120"/>
    <w:rsid w:val="00BA6123"/>
    <w:rsid w:val="00BA7513"/>
    <w:rsid w:val="00BB00A5"/>
    <w:rsid w:val="00BB024F"/>
    <w:rsid w:val="00BB0A04"/>
    <w:rsid w:val="00BB1D97"/>
    <w:rsid w:val="00BB2DE8"/>
    <w:rsid w:val="00BB545A"/>
    <w:rsid w:val="00BB7F7A"/>
    <w:rsid w:val="00BC5514"/>
    <w:rsid w:val="00BC6B63"/>
    <w:rsid w:val="00BD07F3"/>
    <w:rsid w:val="00BD0822"/>
    <w:rsid w:val="00BD0A77"/>
    <w:rsid w:val="00BD17F9"/>
    <w:rsid w:val="00BD2A49"/>
    <w:rsid w:val="00BD351D"/>
    <w:rsid w:val="00BD3802"/>
    <w:rsid w:val="00BD3F54"/>
    <w:rsid w:val="00BD4761"/>
    <w:rsid w:val="00BD5144"/>
    <w:rsid w:val="00BD5332"/>
    <w:rsid w:val="00BD76EA"/>
    <w:rsid w:val="00BD78F4"/>
    <w:rsid w:val="00BE0544"/>
    <w:rsid w:val="00BE099F"/>
    <w:rsid w:val="00BE18C9"/>
    <w:rsid w:val="00BE2B11"/>
    <w:rsid w:val="00BE4D4F"/>
    <w:rsid w:val="00BE533F"/>
    <w:rsid w:val="00BF390A"/>
    <w:rsid w:val="00BF3BC2"/>
    <w:rsid w:val="00BF4273"/>
    <w:rsid w:val="00BF43DE"/>
    <w:rsid w:val="00BF591E"/>
    <w:rsid w:val="00BF66EF"/>
    <w:rsid w:val="00BF69AD"/>
    <w:rsid w:val="00C00F19"/>
    <w:rsid w:val="00C00FA4"/>
    <w:rsid w:val="00C01B91"/>
    <w:rsid w:val="00C032B3"/>
    <w:rsid w:val="00C04AE1"/>
    <w:rsid w:val="00C060E5"/>
    <w:rsid w:val="00C06667"/>
    <w:rsid w:val="00C066D3"/>
    <w:rsid w:val="00C07DAF"/>
    <w:rsid w:val="00C10145"/>
    <w:rsid w:val="00C10EF9"/>
    <w:rsid w:val="00C11286"/>
    <w:rsid w:val="00C116ED"/>
    <w:rsid w:val="00C126E2"/>
    <w:rsid w:val="00C1343A"/>
    <w:rsid w:val="00C14443"/>
    <w:rsid w:val="00C15121"/>
    <w:rsid w:val="00C15813"/>
    <w:rsid w:val="00C15F2D"/>
    <w:rsid w:val="00C17AB5"/>
    <w:rsid w:val="00C20F74"/>
    <w:rsid w:val="00C2101A"/>
    <w:rsid w:val="00C21068"/>
    <w:rsid w:val="00C220B4"/>
    <w:rsid w:val="00C233DF"/>
    <w:rsid w:val="00C23D8C"/>
    <w:rsid w:val="00C24577"/>
    <w:rsid w:val="00C24629"/>
    <w:rsid w:val="00C25896"/>
    <w:rsid w:val="00C26BB7"/>
    <w:rsid w:val="00C317DD"/>
    <w:rsid w:val="00C32173"/>
    <w:rsid w:val="00C331CA"/>
    <w:rsid w:val="00C3444A"/>
    <w:rsid w:val="00C34590"/>
    <w:rsid w:val="00C35A3F"/>
    <w:rsid w:val="00C36865"/>
    <w:rsid w:val="00C40B22"/>
    <w:rsid w:val="00C40EEA"/>
    <w:rsid w:val="00C416F5"/>
    <w:rsid w:val="00C42301"/>
    <w:rsid w:val="00C446CB"/>
    <w:rsid w:val="00C44BB5"/>
    <w:rsid w:val="00C45530"/>
    <w:rsid w:val="00C45C28"/>
    <w:rsid w:val="00C45C80"/>
    <w:rsid w:val="00C45E48"/>
    <w:rsid w:val="00C4709E"/>
    <w:rsid w:val="00C4790B"/>
    <w:rsid w:val="00C51AF5"/>
    <w:rsid w:val="00C52312"/>
    <w:rsid w:val="00C5306B"/>
    <w:rsid w:val="00C5373B"/>
    <w:rsid w:val="00C53EE3"/>
    <w:rsid w:val="00C5423C"/>
    <w:rsid w:val="00C56A28"/>
    <w:rsid w:val="00C56FDA"/>
    <w:rsid w:val="00C57601"/>
    <w:rsid w:val="00C6197C"/>
    <w:rsid w:val="00C61BAA"/>
    <w:rsid w:val="00C61BB8"/>
    <w:rsid w:val="00C63B82"/>
    <w:rsid w:val="00C64145"/>
    <w:rsid w:val="00C65555"/>
    <w:rsid w:val="00C668E1"/>
    <w:rsid w:val="00C66BFA"/>
    <w:rsid w:val="00C70378"/>
    <w:rsid w:val="00C727D3"/>
    <w:rsid w:val="00C73003"/>
    <w:rsid w:val="00C7327B"/>
    <w:rsid w:val="00C75617"/>
    <w:rsid w:val="00C7755B"/>
    <w:rsid w:val="00C77A31"/>
    <w:rsid w:val="00C82347"/>
    <w:rsid w:val="00C829CE"/>
    <w:rsid w:val="00C831C2"/>
    <w:rsid w:val="00C83F19"/>
    <w:rsid w:val="00C8598C"/>
    <w:rsid w:val="00C85B9C"/>
    <w:rsid w:val="00C86CC8"/>
    <w:rsid w:val="00C86D33"/>
    <w:rsid w:val="00C87626"/>
    <w:rsid w:val="00C87A5C"/>
    <w:rsid w:val="00C9031A"/>
    <w:rsid w:val="00C905DF"/>
    <w:rsid w:val="00C9068E"/>
    <w:rsid w:val="00C912FC"/>
    <w:rsid w:val="00C9339A"/>
    <w:rsid w:val="00C94A66"/>
    <w:rsid w:val="00C94AB0"/>
    <w:rsid w:val="00C94B7D"/>
    <w:rsid w:val="00C956EE"/>
    <w:rsid w:val="00C96156"/>
    <w:rsid w:val="00C97035"/>
    <w:rsid w:val="00C97380"/>
    <w:rsid w:val="00CA0CBF"/>
    <w:rsid w:val="00CA0EE6"/>
    <w:rsid w:val="00CA18AE"/>
    <w:rsid w:val="00CA25CD"/>
    <w:rsid w:val="00CA2DBD"/>
    <w:rsid w:val="00CA3D89"/>
    <w:rsid w:val="00CA5CD1"/>
    <w:rsid w:val="00CA5EEB"/>
    <w:rsid w:val="00CA65D7"/>
    <w:rsid w:val="00CA76A2"/>
    <w:rsid w:val="00CA77EE"/>
    <w:rsid w:val="00CB0AD9"/>
    <w:rsid w:val="00CB2D97"/>
    <w:rsid w:val="00CB340A"/>
    <w:rsid w:val="00CB393F"/>
    <w:rsid w:val="00CB40CF"/>
    <w:rsid w:val="00CB5DBB"/>
    <w:rsid w:val="00CB6445"/>
    <w:rsid w:val="00CB6918"/>
    <w:rsid w:val="00CB6E22"/>
    <w:rsid w:val="00CB7862"/>
    <w:rsid w:val="00CB7A13"/>
    <w:rsid w:val="00CB7A86"/>
    <w:rsid w:val="00CC024E"/>
    <w:rsid w:val="00CC3A22"/>
    <w:rsid w:val="00CC5906"/>
    <w:rsid w:val="00CC59B3"/>
    <w:rsid w:val="00CC60B1"/>
    <w:rsid w:val="00CC6229"/>
    <w:rsid w:val="00CC6CDF"/>
    <w:rsid w:val="00CC7998"/>
    <w:rsid w:val="00CD0418"/>
    <w:rsid w:val="00CD0D31"/>
    <w:rsid w:val="00CD0E4D"/>
    <w:rsid w:val="00CD29E0"/>
    <w:rsid w:val="00CD2BF7"/>
    <w:rsid w:val="00CD48FC"/>
    <w:rsid w:val="00CD4BDC"/>
    <w:rsid w:val="00CD5EB1"/>
    <w:rsid w:val="00CD6B2B"/>
    <w:rsid w:val="00CD7090"/>
    <w:rsid w:val="00CD7BFB"/>
    <w:rsid w:val="00CD7C97"/>
    <w:rsid w:val="00CE0D3F"/>
    <w:rsid w:val="00CE0EA2"/>
    <w:rsid w:val="00CE1386"/>
    <w:rsid w:val="00CE13CE"/>
    <w:rsid w:val="00CE1D3F"/>
    <w:rsid w:val="00CE2A0B"/>
    <w:rsid w:val="00CE2B4C"/>
    <w:rsid w:val="00CE33B8"/>
    <w:rsid w:val="00CE57DD"/>
    <w:rsid w:val="00CE5CCA"/>
    <w:rsid w:val="00CE6CB0"/>
    <w:rsid w:val="00CE7AA3"/>
    <w:rsid w:val="00CE7F03"/>
    <w:rsid w:val="00CE7F59"/>
    <w:rsid w:val="00CF02FA"/>
    <w:rsid w:val="00CF0DE3"/>
    <w:rsid w:val="00CF11F8"/>
    <w:rsid w:val="00CF169A"/>
    <w:rsid w:val="00CF1902"/>
    <w:rsid w:val="00CF2F1E"/>
    <w:rsid w:val="00CF380B"/>
    <w:rsid w:val="00CF44E6"/>
    <w:rsid w:val="00CF47BB"/>
    <w:rsid w:val="00CF6E72"/>
    <w:rsid w:val="00CF7492"/>
    <w:rsid w:val="00CF75F1"/>
    <w:rsid w:val="00CF76D8"/>
    <w:rsid w:val="00CF7DB0"/>
    <w:rsid w:val="00D00A9E"/>
    <w:rsid w:val="00D00DD3"/>
    <w:rsid w:val="00D01C42"/>
    <w:rsid w:val="00D02E7E"/>
    <w:rsid w:val="00D03D79"/>
    <w:rsid w:val="00D0509F"/>
    <w:rsid w:val="00D05D8B"/>
    <w:rsid w:val="00D070D1"/>
    <w:rsid w:val="00D0785E"/>
    <w:rsid w:val="00D10012"/>
    <w:rsid w:val="00D103E8"/>
    <w:rsid w:val="00D12F84"/>
    <w:rsid w:val="00D142AD"/>
    <w:rsid w:val="00D14ED6"/>
    <w:rsid w:val="00D1515A"/>
    <w:rsid w:val="00D153D6"/>
    <w:rsid w:val="00D1574A"/>
    <w:rsid w:val="00D17814"/>
    <w:rsid w:val="00D22790"/>
    <w:rsid w:val="00D2279F"/>
    <w:rsid w:val="00D22EAA"/>
    <w:rsid w:val="00D2368F"/>
    <w:rsid w:val="00D24ABB"/>
    <w:rsid w:val="00D26EBD"/>
    <w:rsid w:val="00D26F09"/>
    <w:rsid w:val="00D26FE2"/>
    <w:rsid w:val="00D3358B"/>
    <w:rsid w:val="00D33D20"/>
    <w:rsid w:val="00D3613A"/>
    <w:rsid w:val="00D3663B"/>
    <w:rsid w:val="00D3709F"/>
    <w:rsid w:val="00D37F28"/>
    <w:rsid w:val="00D40C5F"/>
    <w:rsid w:val="00D4112B"/>
    <w:rsid w:val="00D414E6"/>
    <w:rsid w:val="00D41A4D"/>
    <w:rsid w:val="00D4540B"/>
    <w:rsid w:val="00D46606"/>
    <w:rsid w:val="00D46830"/>
    <w:rsid w:val="00D46DF2"/>
    <w:rsid w:val="00D473FD"/>
    <w:rsid w:val="00D47F7D"/>
    <w:rsid w:val="00D50427"/>
    <w:rsid w:val="00D51AD2"/>
    <w:rsid w:val="00D51DE6"/>
    <w:rsid w:val="00D5243A"/>
    <w:rsid w:val="00D534B2"/>
    <w:rsid w:val="00D53968"/>
    <w:rsid w:val="00D541FD"/>
    <w:rsid w:val="00D54D8A"/>
    <w:rsid w:val="00D57487"/>
    <w:rsid w:val="00D57CF1"/>
    <w:rsid w:val="00D61E52"/>
    <w:rsid w:val="00D623DF"/>
    <w:rsid w:val="00D629E8"/>
    <w:rsid w:val="00D62A35"/>
    <w:rsid w:val="00D62EF6"/>
    <w:rsid w:val="00D62F46"/>
    <w:rsid w:val="00D633DF"/>
    <w:rsid w:val="00D65040"/>
    <w:rsid w:val="00D655C6"/>
    <w:rsid w:val="00D66736"/>
    <w:rsid w:val="00D66924"/>
    <w:rsid w:val="00D70C9D"/>
    <w:rsid w:val="00D71B5F"/>
    <w:rsid w:val="00D72649"/>
    <w:rsid w:val="00D72BDF"/>
    <w:rsid w:val="00D72EDE"/>
    <w:rsid w:val="00D73149"/>
    <w:rsid w:val="00D73452"/>
    <w:rsid w:val="00D73EF9"/>
    <w:rsid w:val="00D7439A"/>
    <w:rsid w:val="00D7550E"/>
    <w:rsid w:val="00D76044"/>
    <w:rsid w:val="00D76F4E"/>
    <w:rsid w:val="00D77150"/>
    <w:rsid w:val="00D7775F"/>
    <w:rsid w:val="00D77D89"/>
    <w:rsid w:val="00D81E2B"/>
    <w:rsid w:val="00D8447F"/>
    <w:rsid w:val="00D8474E"/>
    <w:rsid w:val="00D85611"/>
    <w:rsid w:val="00D863D9"/>
    <w:rsid w:val="00D86EBE"/>
    <w:rsid w:val="00D9053F"/>
    <w:rsid w:val="00D91F6F"/>
    <w:rsid w:val="00D92ADC"/>
    <w:rsid w:val="00D9495A"/>
    <w:rsid w:val="00D96E4A"/>
    <w:rsid w:val="00D96FAE"/>
    <w:rsid w:val="00D97610"/>
    <w:rsid w:val="00DA0BBB"/>
    <w:rsid w:val="00DA238E"/>
    <w:rsid w:val="00DA2705"/>
    <w:rsid w:val="00DA346C"/>
    <w:rsid w:val="00DA3AB2"/>
    <w:rsid w:val="00DA3E69"/>
    <w:rsid w:val="00DA4CCC"/>
    <w:rsid w:val="00DA51FF"/>
    <w:rsid w:val="00DA5334"/>
    <w:rsid w:val="00DA53DE"/>
    <w:rsid w:val="00DA6120"/>
    <w:rsid w:val="00DA61EC"/>
    <w:rsid w:val="00DA6D5E"/>
    <w:rsid w:val="00DA6E9D"/>
    <w:rsid w:val="00DA745A"/>
    <w:rsid w:val="00DB3D9A"/>
    <w:rsid w:val="00DB4587"/>
    <w:rsid w:val="00DB4A50"/>
    <w:rsid w:val="00DB4FD5"/>
    <w:rsid w:val="00DB5BBA"/>
    <w:rsid w:val="00DB642F"/>
    <w:rsid w:val="00DC09F2"/>
    <w:rsid w:val="00DC0F79"/>
    <w:rsid w:val="00DC1248"/>
    <w:rsid w:val="00DC2422"/>
    <w:rsid w:val="00DC3079"/>
    <w:rsid w:val="00DC4215"/>
    <w:rsid w:val="00DC4CAF"/>
    <w:rsid w:val="00DC5FE2"/>
    <w:rsid w:val="00DC6816"/>
    <w:rsid w:val="00DC6B22"/>
    <w:rsid w:val="00DC756C"/>
    <w:rsid w:val="00DC78BF"/>
    <w:rsid w:val="00DD09D1"/>
    <w:rsid w:val="00DD25A5"/>
    <w:rsid w:val="00DD4180"/>
    <w:rsid w:val="00DD5815"/>
    <w:rsid w:val="00DD5B9A"/>
    <w:rsid w:val="00DD5BA0"/>
    <w:rsid w:val="00DD5C06"/>
    <w:rsid w:val="00DD5D14"/>
    <w:rsid w:val="00DD65F3"/>
    <w:rsid w:val="00DD676D"/>
    <w:rsid w:val="00DD67A2"/>
    <w:rsid w:val="00DE46B9"/>
    <w:rsid w:val="00DE5968"/>
    <w:rsid w:val="00DE5A55"/>
    <w:rsid w:val="00DE7B4A"/>
    <w:rsid w:val="00DF077B"/>
    <w:rsid w:val="00DF165B"/>
    <w:rsid w:val="00DF1BF8"/>
    <w:rsid w:val="00DF324B"/>
    <w:rsid w:val="00DF3DEC"/>
    <w:rsid w:val="00DF458C"/>
    <w:rsid w:val="00DF55E6"/>
    <w:rsid w:val="00DF611F"/>
    <w:rsid w:val="00DF7F35"/>
    <w:rsid w:val="00E002D7"/>
    <w:rsid w:val="00E00F52"/>
    <w:rsid w:val="00E03397"/>
    <w:rsid w:val="00E03D14"/>
    <w:rsid w:val="00E06D91"/>
    <w:rsid w:val="00E100F3"/>
    <w:rsid w:val="00E1020B"/>
    <w:rsid w:val="00E10EDA"/>
    <w:rsid w:val="00E120DB"/>
    <w:rsid w:val="00E1386D"/>
    <w:rsid w:val="00E14A8B"/>
    <w:rsid w:val="00E14DEA"/>
    <w:rsid w:val="00E15238"/>
    <w:rsid w:val="00E17745"/>
    <w:rsid w:val="00E20A64"/>
    <w:rsid w:val="00E21C3F"/>
    <w:rsid w:val="00E22A39"/>
    <w:rsid w:val="00E23EEA"/>
    <w:rsid w:val="00E24344"/>
    <w:rsid w:val="00E256D9"/>
    <w:rsid w:val="00E26D26"/>
    <w:rsid w:val="00E30600"/>
    <w:rsid w:val="00E309FF"/>
    <w:rsid w:val="00E30BD3"/>
    <w:rsid w:val="00E31A63"/>
    <w:rsid w:val="00E32C01"/>
    <w:rsid w:val="00E3314A"/>
    <w:rsid w:val="00E333A8"/>
    <w:rsid w:val="00E377EE"/>
    <w:rsid w:val="00E37E47"/>
    <w:rsid w:val="00E41652"/>
    <w:rsid w:val="00E41CA7"/>
    <w:rsid w:val="00E41CE9"/>
    <w:rsid w:val="00E41FCB"/>
    <w:rsid w:val="00E4218E"/>
    <w:rsid w:val="00E4281A"/>
    <w:rsid w:val="00E42D8F"/>
    <w:rsid w:val="00E47ABF"/>
    <w:rsid w:val="00E47B63"/>
    <w:rsid w:val="00E50018"/>
    <w:rsid w:val="00E50308"/>
    <w:rsid w:val="00E5061B"/>
    <w:rsid w:val="00E50E52"/>
    <w:rsid w:val="00E51600"/>
    <w:rsid w:val="00E52F91"/>
    <w:rsid w:val="00E5386E"/>
    <w:rsid w:val="00E53E01"/>
    <w:rsid w:val="00E55420"/>
    <w:rsid w:val="00E56F29"/>
    <w:rsid w:val="00E5728C"/>
    <w:rsid w:val="00E607AC"/>
    <w:rsid w:val="00E60A04"/>
    <w:rsid w:val="00E618E5"/>
    <w:rsid w:val="00E6258F"/>
    <w:rsid w:val="00E631DF"/>
    <w:rsid w:val="00E636FF"/>
    <w:rsid w:val="00E63A54"/>
    <w:rsid w:val="00E63B10"/>
    <w:rsid w:val="00E64381"/>
    <w:rsid w:val="00E670A1"/>
    <w:rsid w:val="00E67E69"/>
    <w:rsid w:val="00E7091C"/>
    <w:rsid w:val="00E70DC5"/>
    <w:rsid w:val="00E722E6"/>
    <w:rsid w:val="00E738BF"/>
    <w:rsid w:val="00E73AA1"/>
    <w:rsid w:val="00E741E9"/>
    <w:rsid w:val="00E76082"/>
    <w:rsid w:val="00E760FC"/>
    <w:rsid w:val="00E76312"/>
    <w:rsid w:val="00E76347"/>
    <w:rsid w:val="00E769FC"/>
    <w:rsid w:val="00E77FF6"/>
    <w:rsid w:val="00E82A87"/>
    <w:rsid w:val="00E837F0"/>
    <w:rsid w:val="00E845AA"/>
    <w:rsid w:val="00E84CD5"/>
    <w:rsid w:val="00E86EFF"/>
    <w:rsid w:val="00E879CA"/>
    <w:rsid w:val="00E90C20"/>
    <w:rsid w:val="00E90D98"/>
    <w:rsid w:val="00E90FEB"/>
    <w:rsid w:val="00E91584"/>
    <w:rsid w:val="00E916C6"/>
    <w:rsid w:val="00E91764"/>
    <w:rsid w:val="00E917AF"/>
    <w:rsid w:val="00E929C3"/>
    <w:rsid w:val="00E95A4D"/>
    <w:rsid w:val="00E96B63"/>
    <w:rsid w:val="00EA279B"/>
    <w:rsid w:val="00EA346A"/>
    <w:rsid w:val="00EA421C"/>
    <w:rsid w:val="00EA4F25"/>
    <w:rsid w:val="00EA4F68"/>
    <w:rsid w:val="00EA51FA"/>
    <w:rsid w:val="00EA731C"/>
    <w:rsid w:val="00EA760A"/>
    <w:rsid w:val="00EB0E22"/>
    <w:rsid w:val="00EB1869"/>
    <w:rsid w:val="00EB1FB2"/>
    <w:rsid w:val="00EB467E"/>
    <w:rsid w:val="00EB4BE9"/>
    <w:rsid w:val="00EB63EB"/>
    <w:rsid w:val="00EB6603"/>
    <w:rsid w:val="00EB6938"/>
    <w:rsid w:val="00EB704A"/>
    <w:rsid w:val="00EC20C2"/>
    <w:rsid w:val="00EC3F72"/>
    <w:rsid w:val="00EC46BE"/>
    <w:rsid w:val="00EC597A"/>
    <w:rsid w:val="00EC59F4"/>
    <w:rsid w:val="00EC6892"/>
    <w:rsid w:val="00EC6CA5"/>
    <w:rsid w:val="00ED0376"/>
    <w:rsid w:val="00ED0D62"/>
    <w:rsid w:val="00ED0DCA"/>
    <w:rsid w:val="00ED1D8A"/>
    <w:rsid w:val="00ED252F"/>
    <w:rsid w:val="00ED3915"/>
    <w:rsid w:val="00ED3F26"/>
    <w:rsid w:val="00ED4992"/>
    <w:rsid w:val="00ED4CDA"/>
    <w:rsid w:val="00ED4D7B"/>
    <w:rsid w:val="00ED5519"/>
    <w:rsid w:val="00ED7459"/>
    <w:rsid w:val="00ED7688"/>
    <w:rsid w:val="00EE04DE"/>
    <w:rsid w:val="00EE1449"/>
    <w:rsid w:val="00EE2D26"/>
    <w:rsid w:val="00EE39F5"/>
    <w:rsid w:val="00EE3FE0"/>
    <w:rsid w:val="00EE5B9F"/>
    <w:rsid w:val="00EE6AA6"/>
    <w:rsid w:val="00EE6C95"/>
    <w:rsid w:val="00EF0D84"/>
    <w:rsid w:val="00EF11D9"/>
    <w:rsid w:val="00EF29C4"/>
    <w:rsid w:val="00EF4707"/>
    <w:rsid w:val="00EF4AD7"/>
    <w:rsid w:val="00EF4DA6"/>
    <w:rsid w:val="00EF6BDA"/>
    <w:rsid w:val="00EF7715"/>
    <w:rsid w:val="00F0064D"/>
    <w:rsid w:val="00F00860"/>
    <w:rsid w:val="00F00BBA"/>
    <w:rsid w:val="00F01944"/>
    <w:rsid w:val="00F02CEC"/>
    <w:rsid w:val="00F02FEE"/>
    <w:rsid w:val="00F03370"/>
    <w:rsid w:val="00F04758"/>
    <w:rsid w:val="00F0490F"/>
    <w:rsid w:val="00F05058"/>
    <w:rsid w:val="00F0640B"/>
    <w:rsid w:val="00F1019C"/>
    <w:rsid w:val="00F10756"/>
    <w:rsid w:val="00F10CF4"/>
    <w:rsid w:val="00F13DD5"/>
    <w:rsid w:val="00F14131"/>
    <w:rsid w:val="00F14B14"/>
    <w:rsid w:val="00F14C59"/>
    <w:rsid w:val="00F14FDC"/>
    <w:rsid w:val="00F15192"/>
    <w:rsid w:val="00F1719B"/>
    <w:rsid w:val="00F2037A"/>
    <w:rsid w:val="00F2096D"/>
    <w:rsid w:val="00F21D81"/>
    <w:rsid w:val="00F21E3D"/>
    <w:rsid w:val="00F22B69"/>
    <w:rsid w:val="00F231B0"/>
    <w:rsid w:val="00F23B0F"/>
    <w:rsid w:val="00F2479D"/>
    <w:rsid w:val="00F24BD5"/>
    <w:rsid w:val="00F261FC"/>
    <w:rsid w:val="00F26233"/>
    <w:rsid w:val="00F2786F"/>
    <w:rsid w:val="00F30825"/>
    <w:rsid w:val="00F31314"/>
    <w:rsid w:val="00F32199"/>
    <w:rsid w:val="00F32325"/>
    <w:rsid w:val="00F331E7"/>
    <w:rsid w:val="00F35DC6"/>
    <w:rsid w:val="00F36240"/>
    <w:rsid w:val="00F3660C"/>
    <w:rsid w:val="00F407C1"/>
    <w:rsid w:val="00F4174A"/>
    <w:rsid w:val="00F41781"/>
    <w:rsid w:val="00F431D4"/>
    <w:rsid w:val="00F434B7"/>
    <w:rsid w:val="00F4550B"/>
    <w:rsid w:val="00F45CCD"/>
    <w:rsid w:val="00F4676D"/>
    <w:rsid w:val="00F46A07"/>
    <w:rsid w:val="00F47DAF"/>
    <w:rsid w:val="00F528E4"/>
    <w:rsid w:val="00F5359C"/>
    <w:rsid w:val="00F53DB9"/>
    <w:rsid w:val="00F5440A"/>
    <w:rsid w:val="00F547A1"/>
    <w:rsid w:val="00F55526"/>
    <w:rsid w:val="00F559C4"/>
    <w:rsid w:val="00F56016"/>
    <w:rsid w:val="00F5658E"/>
    <w:rsid w:val="00F56C24"/>
    <w:rsid w:val="00F570FA"/>
    <w:rsid w:val="00F57BFC"/>
    <w:rsid w:val="00F60238"/>
    <w:rsid w:val="00F61AB3"/>
    <w:rsid w:val="00F61CDD"/>
    <w:rsid w:val="00F61F83"/>
    <w:rsid w:val="00F620CA"/>
    <w:rsid w:val="00F6274A"/>
    <w:rsid w:val="00F628EA"/>
    <w:rsid w:val="00F63ED6"/>
    <w:rsid w:val="00F64B11"/>
    <w:rsid w:val="00F663A1"/>
    <w:rsid w:val="00F66A6F"/>
    <w:rsid w:val="00F70771"/>
    <w:rsid w:val="00F71BA0"/>
    <w:rsid w:val="00F71C14"/>
    <w:rsid w:val="00F72E95"/>
    <w:rsid w:val="00F73CE0"/>
    <w:rsid w:val="00F74692"/>
    <w:rsid w:val="00F75A34"/>
    <w:rsid w:val="00F75D8A"/>
    <w:rsid w:val="00F803E0"/>
    <w:rsid w:val="00F808A5"/>
    <w:rsid w:val="00F80C13"/>
    <w:rsid w:val="00F80DC5"/>
    <w:rsid w:val="00F80F3F"/>
    <w:rsid w:val="00F818B0"/>
    <w:rsid w:val="00F81B07"/>
    <w:rsid w:val="00F81FDD"/>
    <w:rsid w:val="00F822FE"/>
    <w:rsid w:val="00F8233F"/>
    <w:rsid w:val="00F829B3"/>
    <w:rsid w:val="00F834F3"/>
    <w:rsid w:val="00F8352C"/>
    <w:rsid w:val="00F83EA4"/>
    <w:rsid w:val="00F84510"/>
    <w:rsid w:val="00F845B9"/>
    <w:rsid w:val="00F85AA8"/>
    <w:rsid w:val="00F9041E"/>
    <w:rsid w:val="00F91953"/>
    <w:rsid w:val="00F91E91"/>
    <w:rsid w:val="00F922A5"/>
    <w:rsid w:val="00F94CA1"/>
    <w:rsid w:val="00F94FF0"/>
    <w:rsid w:val="00F95AD8"/>
    <w:rsid w:val="00F96107"/>
    <w:rsid w:val="00F962DF"/>
    <w:rsid w:val="00F96300"/>
    <w:rsid w:val="00F9660D"/>
    <w:rsid w:val="00F97409"/>
    <w:rsid w:val="00F97431"/>
    <w:rsid w:val="00F97B18"/>
    <w:rsid w:val="00FA01C6"/>
    <w:rsid w:val="00FA03D4"/>
    <w:rsid w:val="00FA1AA2"/>
    <w:rsid w:val="00FA3439"/>
    <w:rsid w:val="00FA4D12"/>
    <w:rsid w:val="00FA5F35"/>
    <w:rsid w:val="00FA7747"/>
    <w:rsid w:val="00FB0867"/>
    <w:rsid w:val="00FB09D5"/>
    <w:rsid w:val="00FB2182"/>
    <w:rsid w:val="00FB2975"/>
    <w:rsid w:val="00FB29E6"/>
    <w:rsid w:val="00FB31FA"/>
    <w:rsid w:val="00FB407D"/>
    <w:rsid w:val="00FB56FF"/>
    <w:rsid w:val="00FB5C22"/>
    <w:rsid w:val="00FB750D"/>
    <w:rsid w:val="00FB77C1"/>
    <w:rsid w:val="00FC09EE"/>
    <w:rsid w:val="00FC0F8F"/>
    <w:rsid w:val="00FC1270"/>
    <w:rsid w:val="00FC1F42"/>
    <w:rsid w:val="00FC21FC"/>
    <w:rsid w:val="00FC319E"/>
    <w:rsid w:val="00FC3C93"/>
    <w:rsid w:val="00FC3EDE"/>
    <w:rsid w:val="00FC4028"/>
    <w:rsid w:val="00FC52A3"/>
    <w:rsid w:val="00FC6C29"/>
    <w:rsid w:val="00FD1BF0"/>
    <w:rsid w:val="00FD1CA5"/>
    <w:rsid w:val="00FD21D7"/>
    <w:rsid w:val="00FD22D5"/>
    <w:rsid w:val="00FD2356"/>
    <w:rsid w:val="00FD2DC3"/>
    <w:rsid w:val="00FD2E48"/>
    <w:rsid w:val="00FD34E7"/>
    <w:rsid w:val="00FD430F"/>
    <w:rsid w:val="00FD464D"/>
    <w:rsid w:val="00FD4BBC"/>
    <w:rsid w:val="00FD4DD3"/>
    <w:rsid w:val="00FD4E87"/>
    <w:rsid w:val="00FD4EA3"/>
    <w:rsid w:val="00FD51B9"/>
    <w:rsid w:val="00FD5A40"/>
    <w:rsid w:val="00FD5B97"/>
    <w:rsid w:val="00FD659E"/>
    <w:rsid w:val="00FD67F9"/>
    <w:rsid w:val="00FD69FC"/>
    <w:rsid w:val="00FD747E"/>
    <w:rsid w:val="00FD76C8"/>
    <w:rsid w:val="00FD77BF"/>
    <w:rsid w:val="00FD7E22"/>
    <w:rsid w:val="00FD7E8A"/>
    <w:rsid w:val="00FE323B"/>
    <w:rsid w:val="00FE682E"/>
    <w:rsid w:val="00FE6CFF"/>
    <w:rsid w:val="00FE76C2"/>
    <w:rsid w:val="00FE7BEC"/>
    <w:rsid w:val="00FF0B0A"/>
    <w:rsid w:val="00FF189C"/>
    <w:rsid w:val="00FF25D6"/>
    <w:rsid w:val="00FF4067"/>
    <w:rsid w:val="00FF410E"/>
    <w:rsid w:val="00FF4A06"/>
    <w:rsid w:val="00FF532F"/>
    <w:rsid w:val="00FF5E79"/>
    <w:rsid w:val="0C7E23A6"/>
    <w:rsid w:val="0D94BD56"/>
    <w:rsid w:val="134BE48A"/>
    <w:rsid w:val="13AA4DA7"/>
    <w:rsid w:val="1A482027"/>
    <w:rsid w:val="21ADCEA0"/>
    <w:rsid w:val="26464095"/>
    <w:rsid w:val="29C7137D"/>
    <w:rsid w:val="3FD57FD5"/>
    <w:rsid w:val="4413E7A8"/>
    <w:rsid w:val="5BD44FDF"/>
    <w:rsid w:val="72F6494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1970"/>
  <w15:docId w15:val="{27754D02-F2B0-4EA4-8151-9DB71896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t-E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05"/>
    <w:pPr>
      <w:suppressAutoHyphens/>
    </w:pPr>
  </w:style>
  <w:style w:type="paragraph" w:styleId="Heading1">
    <w:name w:val="heading 1"/>
    <w:basedOn w:val="Normal"/>
    <w:next w:val="Normal"/>
    <w:uiPriority w:val="9"/>
    <w:qFormat/>
    <w:pPr>
      <w:keepNext/>
      <w:keepLines/>
      <w:spacing w:before="240" w:after="0" w:line="264" w:lineRule="auto"/>
      <w:outlineLvl w:val="0"/>
    </w:pPr>
    <w:rPr>
      <w:rFonts w:eastAsia="Times New Roman"/>
      <w:b/>
      <w:color w:val="2F5496"/>
      <w:sz w:val="24"/>
      <w:szCs w:val="32"/>
      <w:lang w:val="en-ZA"/>
    </w:rPr>
  </w:style>
  <w:style w:type="paragraph" w:styleId="Heading2">
    <w:name w:val="heading 2"/>
    <w:basedOn w:val="Normal"/>
    <w:next w:val="Normal"/>
    <w:uiPriority w:val="9"/>
    <w:unhideWhenUsed/>
    <w:qFormat/>
    <w:rsid w:val="009C1E02"/>
    <w:pPr>
      <w:keepNext/>
      <w:keepLines/>
      <w:spacing w:before="40" w:after="0"/>
      <w:outlineLvl w:val="1"/>
    </w:pPr>
    <w:rPr>
      <w:rFonts w:ascii="Calibri Light" w:eastAsia="Times New Roman" w:hAnsi="Calibri Light"/>
      <w:b/>
      <w:color w:val="2F5496"/>
      <w:sz w:val="24"/>
      <w:szCs w:val="26"/>
    </w:rPr>
  </w:style>
  <w:style w:type="paragraph" w:styleId="Heading3">
    <w:name w:val="heading 3"/>
    <w:basedOn w:val="Normal"/>
    <w:next w:val="Normal"/>
    <w:link w:val="Heading3Char"/>
    <w:uiPriority w:val="9"/>
    <w:semiHidden/>
    <w:unhideWhenUsed/>
    <w:qFormat/>
    <w:rsid w:val="00FD34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eastAsia="Times New Roman" w:cs="Times New Roman"/>
      <w:b/>
      <w:color w:val="2F5496"/>
      <w:sz w:val="24"/>
      <w:szCs w:val="32"/>
      <w:lang w:val="en-ZA"/>
    </w:rPr>
  </w:style>
  <w:style w:type="character" w:styleId="PlaceholderText">
    <w:name w:val="Placeholder Text"/>
    <w:basedOn w:val="DefaultParagraphFont"/>
    <w:uiPriority w:val="99"/>
    <w:rPr>
      <w:color w:val="808080"/>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customStyle="1" w:styleId="Pis1">
    <w:name w:val="Päis1"/>
    <w:basedOn w:val="Normal"/>
    <w:pPr>
      <w:tabs>
        <w:tab w:val="center" w:pos="4153"/>
        <w:tab w:val="right" w:pos="8306"/>
      </w:tabs>
      <w:spacing w:after="0" w:line="240" w:lineRule="auto"/>
      <w:textAlignment w:val="baseline"/>
    </w:pPr>
    <w:rPr>
      <w:rFonts w:ascii="Times New Roman" w:eastAsia="Times New Roman" w:hAnsi="Times New Roman"/>
      <w:sz w:val="20"/>
      <w:szCs w:val="20"/>
      <w:lang w:eastAsia="ar-SA"/>
    </w:rPr>
  </w:style>
  <w:style w:type="paragraph" w:customStyle="1" w:styleId="Jalus1">
    <w:name w:val="Jalus1"/>
    <w:basedOn w:val="Normal"/>
    <w:pPr>
      <w:tabs>
        <w:tab w:val="center" w:pos="4153"/>
        <w:tab w:val="right" w:pos="8306"/>
      </w:tabs>
      <w:spacing w:after="0" w:line="240" w:lineRule="auto"/>
      <w:textAlignment w:val="baseline"/>
    </w:pPr>
    <w:rPr>
      <w:rFonts w:ascii="Times New Roman" w:eastAsia="Times New Roman" w:hAnsi="Times New Roman"/>
      <w:sz w:val="20"/>
      <w:szCs w:val="20"/>
      <w:lang w:eastAsia="ar-SA"/>
    </w:rPr>
  </w:style>
  <w:style w:type="paragraph" w:styleId="Footer">
    <w:name w:val="footer"/>
    <w:basedOn w:val="Normal"/>
    <w:uiPriority w:val="99"/>
    <w:pPr>
      <w:suppressLineNumbers/>
      <w:tabs>
        <w:tab w:val="center" w:pos="4818"/>
        <w:tab w:val="right" w:pos="9637"/>
      </w:tabs>
      <w:spacing w:after="0" w:line="240" w:lineRule="auto"/>
      <w:textAlignment w:val="baseline"/>
    </w:pPr>
    <w:rPr>
      <w:rFonts w:ascii="Times New Roman" w:eastAsia="Times New Roman" w:hAnsi="Times New Roman"/>
      <w:sz w:val="20"/>
      <w:szCs w:val="20"/>
      <w:lang w:eastAsia="et-EE"/>
    </w:rPr>
  </w:style>
  <w:style w:type="character" w:customStyle="1" w:styleId="FooterChar">
    <w:name w:val="Footer Char"/>
    <w:basedOn w:val="DefaultParagraphFont"/>
    <w:uiPriority w:val="99"/>
    <w:rPr>
      <w:rFonts w:ascii="Times New Roman" w:eastAsia="Times New Roman" w:hAnsi="Times New Roman" w:cs="Times New Roman"/>
      <w:sz w:val="20"/>
      <w:szCs w:val="20"/>
      <w:lang w:eastAsia="et-EE"/>
    </w:rPr>
  </w:style>
  <w:style w:type="character" w:customStyle="1" w:styleId="Liguvaikefont1">
    <w:name w:val="Lõigu vaikefont1"/>
  </w:style>
  <w:style w:type="character" w:customStyle="1" w:styleId="Style3">
    <w:name w:val="Style3"/>
    <w:basedOn w:val="DefaultParagraphFont"/>
    <w:rPr>
      <w:rFonts w:ascii="Calibri" w:hAnsi="Calibri"/>
      <w:sz w:val="22"/>
    </w:rPr>
  </w:style>
  <w:style w:type="paragraph" w:styleId="TOCHeading">
    <w:name w:val="TOC Heading"/>
    <w:basedOn w:val="Heading1"/>
    <w:next w:val="Normal"/>
    <w:pPr>
      <w:spacing w:line="254" w:lineRule="auto"/>
    </w:pPr>
    <w:rPr>
      <w:lang w:val="en-US"/>
    </w:rPr>
  </w:style>
  <w:style w:type="paragraph" w:styleId="TOC1">
    <w:name w:val="toc 1"/>
    <w:basedOn w:val="Normal"/>
    <w:next w:val="Normal"/>
    <w:autoRedefine/>
    <w:uiPriority w:val="39"/>
    <w:pPr>
      <w:spacing w:after="100"/>
    </w:pPr>
  </w:style>
  <w:style w:type="character" w:styleId="Hyperlink">
    <w:name w:val="Hyperlink"/>
    <w:basedOn w:val="DefaultParagraphFont"/>
    <w:uiPriority w:val="99"/>
    <w:rPr>
      <w:color w:val="0563C1"/>
      <w:u w:val="single"/>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394810"/>
    <w:rPr>
      <w:sz w:val="16"/>
      <w:szCs w:val="16"/>
    </w:rPr>
  </w:style>
  <w:style w:type="paragraph" w:styleId="CommentText">
    <w:name w:val="annotation text"/>
    <w:basedOn w:val="Normal"/>
    <w:link w:val="CommentTextChar"/>
    <w:uiPriority w:val="99"/>
    <w:unhideWhenUsed/>
    <w:rsid w:val="00394810"/>
    <w:pPr>
      <w:spacing w:line="240" w:lineRule="auto"/>
    </w:pPr>
    <w:rPr>
      <w:sz w:val="20"/>
      <w:szCs w:val="20"/>
    </w:rPr>
  </w:style>
  <w:style w:type="character" w:customStyle="1" w:styleId="CommentTextChar">
    <w:name w:val="Comment Text Char"/>
    <w:basedOn w:val="DefaultParagraphFont"/>
    <w:link w:val="CommentText"/>
    <w:uiPriority w:val="99"/>
    <w:rsid w:val="00394810"/>
    <w:rPr>
      <w:sz w:val="20"/>
      <w:szCs w:val="20"/>
    </w:rPr>
  </w:style>
  <w:style w:type="paragraph" w:styleId="CommentSubject">
    <w:name w:val="annotation subject"/>
    <w:basedOn w:val="CommentText"/>
    <w:next w:val="CommentText"/>
    <w:link w:val="CommentSubjectChar"/>
    <w:uiPriority w:val="99"/>
    <w:semiHidden/>
    <w:unhideWhenUsed/>
    <w:rsid w:val="00394810"/>
    <w:rPr>
      <w:b/>
      <w:bCs/>
    </w:rPr>
  </w:style>
  <w:style w:type="character" w:customStyle="1" w:styleId="CommentSubjectChar">
    <w:name w:val="Comment Subject Char"/>
    <w:basedOn w:val="CommentTextChar"/>
    <w:link w:val="CommentSubject"/>
    <w:uiPriority w:val="99"/>
    <w:semiHidden/>
    <w:rsid w:val="00394810"/>
    <w:rPr>
      <w:b/>
      <w:bCs/>
      <w:sz w:val="20"/>
      <w:szCs w:val="20"/>
    </w:rPr>
  </w:style>
  <w:style w:type="table" w:styleId="TableGrid">
    <w:name w:val="Table Grid"/>
    <w:basedOn w:val="TableNormal"/>
    <w:uiPriority w:val="39"/>
    <w:rsid w:val="0032298B"/>
    <w:pPr>
      <w:autoSpaceDN/>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
    <w:name w:val="Style7"/>
    <w:uiPriority w:val="99"/>
    <w:rsid w:val="003314CC"/>
    <w:pPr>
      <w:numPr>
        <w:numId w:val="1"/>
      </w:numPr>
    </w:pPr>
  </w:style>
  <w:style w:type="paragraph" w:styleId="TOC2">
    <w:name w:val="toc 2"/>
    <w:basedOn w:val="Normal"/>
    <w:next w:val="Normal"/>
    <w:autoRedefine/>
    <w:uiPriority w:val="39"/>
    <w:unhideWhenUsed/>
    <w:rsid w:val="00862853"/>
    <w:pPr>
      <w:spacing w:after="100"/>
      <w:ind w:left="220"/>
    </w:pPr>
  </w:style>
  <w:style w:type="paragraph" w:customStyle="1" w:styleId="FootnoteText1">
    <w:name w:val="Footnote Text1"/>
    <w:basedOn w:val="Normal"/>
    <w:next w:val="FootnoteText"/>
    <w:link w:val="FootnoteTextChar"/>
    <w:uiPriority w:val="99"/>
    <w:semiHidden/>
    <w:unhideWhenUsed/>
    <w:rsid w:val="008040F7"/>
    <w:pPr>
      <w:suppressAutoHyphens w:val="0"/>
      <w:autoSpaceDN/>
      <w:spacing w:after="0" w:line="240" w:lineRule="auto"/>
      <w:jc w:val="both"/>
    </w:pPr>
    <w:rPr>
      <w:sz w:val="20"/>
      <w:szCs w:val="20"/>
    </w:rPr>
  </w:style>
  <w:style w:type="character" w:customStyle="1" w:styleId="FootnoteTextChar">
    <w:name w:val="Footnote Text Char"/>
    <w:basedOn w:val="DefaultParagraphFont"/>
    <w:link w:val="FootnoteText1"/>
    <w:uiPriority w:val="99"/>
    <w:semiHidden/>
    <w:rsid w:val="008040F7"/>
    <w:rPr>
      <w:sz w:val="20"/>
      <w:szCs w:val="20"/>
    </w:rPr>
  </w:style>
  <w:style w:type="character" w:styleId="FootnoteReference">
    <w:name w:val="footnote reference"/>
    <w:basedOn w:val="DefaultParagraphFont"/>
    <w:uiPriority w:val="99"/>
    <w:semiHidden/>
    <w:unhideWhenUsed/>
    <w:rsid w:val="008040F7"/>
    <w:rPr>
      <w:vertAlign w:val="superscript"/>
    </w:rPr>
  </w:style>
  <w:style w:type="paragraph" w:styleId="FootnoteText">
    <w:name w:val="footnote text"/>
    <w:basedOn w:val="Normal"/>
    <w:link w:val="FootnoteTextChar1"/>
    <w:uiPriority w:val="99"/>
    <w:semiHidden/>
    <w:unhideWhenUsed/>
    <w:rsid w:val="008040F7"/>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040F7"/>
    <w:rPr>
      <w:sz w:val="20"/>
      <w:szCs w:val="20"/>
    </w:rPr>
  </w:style>
  <w:style w:type="character" w:styleId="UnresolvedMention">
    <w:name w:val="Unresolved Mention"/>
    <w:basedOn w:val="DefaultParagraphFont"/>
    <w:uiPriority w:val="99"/>
    <w:semiHidden/>
    <w:unhideWhenUsed/>
    <w:rsid w:val="00B43664"/>
    <w:rPr>
      <w:color w:val="605E5C"/>
      <w:shd w:val="clear" w:color="auto" w:fill="E1DFDD"/>
    </w:rPr>
  </w:style>
  <w:style w:type="character" w:styleId="FollowedHyperlink">
    <w:name w:val="FollowedHyperlink"/>
    <w:basedOn w:val="DefaultParagraphFont"/>
    <w:uiPriority w:val="99"/>
    <w:semiHidden/>
    <w:unhideWhenUsed/>
    <w:rsid w:val="00B43664"/>
    <w:rPr>
      <w:color w:val="954F72" w:themeColor="followedHyperlink"/>
      <w:u w:val="single"/>
    </w:rPr>
  </w:style>
  <w:style w:type="table" w:customStyle="1" w:styleId="TableGrid1">
    <w:name w:val="Table Grid1"/>
    <w:basedOn w:val="TableNormal"/>
    <w:next w:val="TableGrid"/>
    <w:uiPriority w:val="39"/>
    <w:rsid w:val="00120988"/>
    <w:pPr>
      <w:autoSpaceDN/>
      <w:spacing w:after="0" w:line="240" w:lineRule="auto"/>
    </w:pPr>
    <w:rPr>
      <w:rFonts w:ascii="Gill Sans MT" w:eastAsia="Gill Sans MT" w:hAnsi="Gill Sans MT"/>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50FC"/>
    <w:pPr>
      <w:autoSpaceDN/>
      <w:spacing w:after="0" w:line="240" w:lineRule="auto"/>
    </w:pPr>
    <w:rPr>
      <w:rFonts w:asciiTheme="minorHAnsi" w:eastAsiaTheme="minorHAnsi" w:hAnsiTheme="minorHAnsi" w:cstheme="minorBid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750FC"/>
    <w:pPr>
      <w:autoSpaceDN/>
      <w:spacing w:after="0" w:line="240" w:lineRule="auto"/>
    </w:pPr>
    <w:rPr>
      <w:rFonts w:ascii="Gill Sans MT" w:eastAsia="Gill Sans MT" w:hAnsi="Gill Sans MT"/>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50427"/>
    <w:pPr>
      <w:numPr>
        <w:numId w:val="5"/>
      </w:numPr>
      <w:suppressAutoHyphens w:val="0"/>
      <w:autoSpaceDN/>
      <w:spacing w:after="0" w:line="240" w:lineRule="auto"/>
    </w:pPr>
    <w:rPr>
      <w:rFonts w:ascii="Times New Roman" w:eastAsia="Times New Roman" w:hAnsi="Times New Roman"/>
      <w:sz w:val="24"/>
      <w:szCs w:val="24"/>
    </w:rPr>
  </w:style>
  <w:style w:type="paragraph" w:customStyle="1" w:styleId="pealkiri">
    <w:name w:val="pealkiri"/>
    <w:basedOn w:val="Normal"/>
    <w:rsid w:val="00D50427"/>
    <w:pPr>
      <w:numPr>
        <w:ilvl w:val="1"/>
        <w:numId w:val="5"/>
      </w:numPr>
      <w:suppressAutoHyphens w:val="0"/>
      <w:autoSpaceDN/>
      <w:spacing w:after="0" w:line="240" w:lineRule="auto"/>
    </w:pPr>
    <w:rPr>
      <w:rFonts w:ascii="Times New Roman" w:eastAsia="Times New Roman" w:hAnsi="Times New Roman"/>
      <w:sz w:val="24"/>
      <w:szCs w:val="24"/>
    </w:rPr>
  </w:style>
  <w:style w:type="paragraph" w:styleId="Header">
    <w:name w:val="header"/>
    <w:basedOn w:val="Normal"/>
    <w:link w:val="HeaderChar"/>
    <w:unhideWhenUsed/>
    <w:rsid w:val="00F006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64D"/>
  </w:style>
  <w:style w:type="paragraph" w:customStyle="1" w:styleId="Default">
    <w:name w:val="Default"/>
    <w:rsid w:val="001260FE"/>
    <w:pPr>
      <w:autoSpaceDE w:val="0"/>
      <w:adjustRightInd w:val="0"/>
      <w:spacing w:after="0" w:line="240" w:lineRule="auto"/>
    </w:pPr>
    <w:rPr>
      <w:rFonts w:ascii="Times New Roman" w:hAnsi="Times New Roman"/>
      <w:color w:val="000000"/>
      <w:sz w:val="24"/>
      <w:szCs w:val="24"/>
    </w:rPr>
  </w:style>
  <w:style w:type="paragraph" w:customStyle="1" w:styleId="Tablehead">
    <w:name w:val="Table head"/>
    <w:basedOn w:val="Normal"/>
    <w:link w:val="TableheadChar"/>
    <w:qFormat/>
    <w:rsid w:val="00C94B7D"/>
    <w:pPr>
      <w:suppressAutoHyphens w:val="0"/>
      <w:autoSpaceDN/>
      <w:spacing w:before="40" w:after="40" w:line="264" w:lineRule="auto"/>
      <w:jc w:val="center"/>
    </w:pPr>
    <w:rPr>
      <w:rFonts w:asciiTheme="minorHAnsi" w:eastAsiaTheme="minorHAnsi" w:hAnsiTheme="minorHAnsi" w:cstheme="minorBidi"/>
      <w:b/>
      <w:color w:val="4472C4" w:themeColor="accent1"/>
      <w:lang w:val="en-ZA"/>
    </w:rPr>
  </w:style>
  <w:style w:type="character" w:customStyle="1" w:styleId="TableheadChar">
    <w:name w:val="Table head Char"/>
    <w:basedOn w:val="DefaultParagraphFont"/>
    <w:link w:val="Tablehead"/>
    <w:rsid w:val="00C94B7D"/>
    <w:rPr>
      <w:rFonts w:asciiTheme="minorHAnsi" w:eastAsiaTheme="minorHAnsi" w:hAnsiTheme="minorHAnsi" w:cstheme="minorBidi"/>
      <w:b/>
      <w:color w:val="4472C4" w:themeColor="accent1"/>
      <w:lang w:val="en-ZA"/>
    </w:rPr>
  </w:style>
  <w:style w:type="character" w:styleId="PageNumber">
    <w:name w:val="page number"/>
    <w:basedOn w:val="DefaultParagraphFont"/>
    <w:rsid w:val="004D7AED"/>
  </w:style>
  <w:style w:type="character" w:customStyle="1" w:styleId="ListParagraphChar">
    <w:name w:val="List Paragraph Char"/>
    <w:basedOn w:val="DefaultParagraphFont"/>
    <w:link w:val="ListParagraph"/>
    <w:uiPriority w:val="34"/>
    <w:rsid w:val="000D0785"/>
  </w:style>
  <w:style w:type="paragraph" w:styleId="BodyText">
    <w:name w:val="Body Text"/>
    <w:basedOn w:val="Normal"/>
    <w:link w:val="BodyTextChar"/>
    <w:qFormat/>
    <w:rsid w:val="00B44B0A"/>
    <w:pPr>
      <w:tabs>
        <w:tab w:val="right" w:pos="9639"/>
      </w:tabs>
      <w:suppressAutoHyphens w:val="0"/>
      <w:autoSpaceDN/>
      <w:spacing w:before="120" w:after="0" w:line="276" w:lineRule="auto"/>
      <w:jc w:val="both"/>
    </w:pPr>
    <w:rPr>
      <w:rFonts w:ascii="Myriad Pro" w:eastAsia="Times New Roman" w:hAnsi="Myriad Pro"/>
      <w:color w:val="5D5D5D"/>
      <w:sz w:val="20"/>
      <w:szCs w:val="20"/>
      <w:lang w:val="en-GB"/>
    </w:rPr>
  </w:style>
  <w:style w:type="character" w:customStyle="1" w:styleId="BodyTextChar">
    <w:name w:val="Body Text Char"/>
    <w:basedOn w:val="DefaultParagraphFont"/>
    <w:link w:val="BodyText"/>
    <w:rsid w:val="00B44B0A"/>
    <w:rPr>
      <w:rFonts w:ascii="Myriad Pro" w:eastAsia="Times New Roman" w:hAnsi="Myriad Pro"/>
      <w:color w:val="5D5D5D"/>
      <w:sz w:val="20"/>
      <w:szCs w:val="20"/>
      <w:lang w:val="en-GB"/>
    </w:rPr>
  </w:style>
  <w:style w:type="paragraph" w:customStyle="1" w:styleId="paragraph">
    <w:name w:val="paragraph"/>
    <w:basedOn w:val="Normal"/>
    <w:rsid w:val="00677865"/>
    <w:pPr>
      <w:suppressAutoHyphens w:val="0"/>
      <w:autoSpaceDN/>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normaltextrun">
    <w:name w:val="normaltextrun"/>
    <w:basedOn w:val="DefaultParagraphFont"/>
    <w:rsid w:val="00677865"/>
  </w:style>
  <w:style w:type="character" w:customStyle="1" w:styleId="eop">
    <w:name w:val="eop"/>
    <w:basedOn w:val="DefaultParagraphFont"/>
    <w:rsid w:val="00677865"/>
  </w:style>
  <w:style w:type="paragraph" w:styleId="Caption">
    <w:name w:val="caption"/>
    <w:basedOn w:val="Normal"/>
    <w:next w:val="Normal"/>
    <w:uiPriority w:val="35"/>
    <w:unhideWhenUsed/>
    <w:qFormat/>
    <w:rsid w:val="00FD34E7"/>
    <w:pPr>
      <w:suppressAutoHyphens w:val="0"/>
      <w:autoSpaceDN/>
      <w:spacing w:after="200" w:line="240" w:lineRule="auto"/>
    </w:pPr>
    <w:rPr>
      <w:rFonts w:asciiTheme="minorHAnsi" w:eastAsiaTheme="minorHAnsi" w:hAnsiTheme="minorHAnsi" w:cstheme="minorBidi"/>
      <w:i/>
      <w:iCs/>
      <w:color w:val="44546A" w:themeColor="text2"/>
      <w:kern w:val="2"/>
      <w:sz w:val="18"/>
      <w:szCs w:val="18"/>
      <w14:ligatures w14:val="standardContextual"/>
    </w:rPr>
  </w:style>
  <w:style w:type="table" w:customStyle="1" w:styleId="Ramboll2">
    <w:name w:val="Ramboll2"/>
    <w:basedOn w:val="TableNormal"/>
    <w:uiPriority w:val="99"/>
    <w:qFormat/>
    <w:rsid w:val="00FD34E7"/>
    <w:pPr>
      <w:autoSpaceDN/>
      <w:spacing w:after="0" w:line="240" w:lineRule="auto"/>
    </w:pPr>
    <w:rPr>
      <w:rFonts w:ascii="Verdana" w:eastAsia="Times New Roman" w:hAnsi="Verdana"/>
      <w:sz w:val="20"/>
      <w:szCs w:val="20"/>
      <w:lang w:val="da-DK" w:eastAsia="da-DK"/>
    </w:rPr>
    <w:tblPr>
      <w:tblInd w:w="0" w:type="nil"/>
      <w:tblBorders>
        <w:top w:val="single" w:sz="4" w:space="0" w:color="A7D3F5"/>
        <w:left w:val="single" w:sz="4" w:space="0" w:color="A7D3F5"/>
        <w:bottom w:val="single" w:sz="4" w:space="0" w:color="A7D3F5"/>
        <w:right w:val="single" w:sz="4" w:space="0" w:color="A7D3F5"/>
        <w:insideH w:val="single" w:sz="4" w:space="0" w:color="A7D3F5"/>
        <w:insideV w:val="single" w:sz="4" w:space="0" w:color="A7D3F5"/>
      </w:tblBorders>
    </w:tblPr>
    <w:tblStylePr w:type="firstRow">
      <w:pPr>
        <w:wordWrap/>
        <w:jc w:val="left"/>
      </w:pPr>
      <w:rPr>
        <w:rFonts w:ascii="Verdana" w:hAnsi="Verdana" w:hint="default"/>
        <w:b/>
        <w:color w:val="FFFFFF"/>
      </w:rPr>
      <w:tblPr/>
      <w:tcPr>
        <w:shd w:val="clear" w:color="auto" w:fill="009DE0"/>
        <w:vAlign w:val="center"/>
      </w:tcPr>
    </w:tblStylePr>
  </w:style>
  <w:style w:type="paragraph" w:customStyle="1" w:styleId="Loendsuurthed">
    <w:name w:val="Loend suurtähed"/>
    <w:basedOn w:val="Normal"/>
    <w:next w:val="Heading3"/>
    <w:qFormat/>
    <w:rsid w:val="00FD34E7"/>
    <w:pPr>
      <w:suppressAutoHyphens w:val="0"/>
      <w:autoSpaceDN/>
      <w:spacing w:line="256" w:lineRule="auto"/>
      <w:jc w:val="both"/>
    </w:pPr>
    <w:rPr>
      <w:rFonts w:asciiTheme="minorHAnsi" w:eastAsiaTheme="minorHAnsi" w:hAnsiTheme="minorHAnsi" w:cstheme="minorHAnsi"/>
      <w:bCs/>
    </w:rPr>
  </w:style>
  <w:style w:type="character" w:customStyle="1" w:styleId="Heading3Char">
    <w:name w:val="Heading 3 Char"/>
    <w:basedOn w:val="DefaultParagraphFont"/>
    <w:link w:val="Heading3"/>
    <w:uiPriority w:val="9"/>
    <w:semiHidden/>
    <w:rsid w:val="00FD34E7"/>
    <w:rPr>
      <w:rFonts w:asciiTheme="majorHAnsi" w:eastAsiaTheme="majorEastAsia" w:hAnsiTheme="majorHAnsi" w:cstheme="majorBidi"/>
      <w:color w:val="1F3763" w:themeColor="accent1" w:themeShade="7F"/>
      <w:sz w:val="24"/>
      <w:szCs w:val="24"/>
    </w:rPr>
  </w:style>
  <w:style w:type="paragraph" w:customStyle="1" w:styleId="RBBulletLevel1">
    <w:name w:val="RB Bullet Level 1"/>
    <w:basedOn w:val="Normal"/>
    <w:qFormat/>
    <w:rsid w:val="006C391F"/>
    <w:pPr>
      <w:numPr>
        <w:numId w:val="45"/>
      </w:numPr>
      <w:suppressAutoHyphens w:val="0"/>
      <w:autoSpaceDN/>
      <w:spacing w:after="200" w:line="360" w:lineRule="auto"/>
      <w:jc w:val="both"/>
    </w:pPr>
    <w:rPr>
      <w:rFonts w:ascii="Myriad Pro" w:eastAsia="Times New Roman" w:hAnsi="Myriad Pro"/>
      <w:color w:val="5D5D5D"/>
      <w:sz w:val="20"/>
      <w:szCs w:val="20"/>
      <w:shd w:val="clear" w:color="auto" w:fill="FFFF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399">
      <w:bodyDiv w:val="1"/>
      <w:marLeft w:val="0"/>
      <w:marRight w:val="0"/>
      <w:marTop w:val="0"/>
      <w:marBottom w:val="0"/>
      <w:divBdr>
        <w:top w:val="none" w:sz="0" w:space="0" w:color="auto"/>
        <w:left w:val="none" w:sz="0" w:space="0" w:color="auto"/>
        <w:bottom w:val="none" w:sz="0" w:space="0" w:color="auto"/>
        <w:right w:val="none" w:sz="0" w:space="0" w:color="auto"/>
      </w:divBdr>
      <w:divsChild>
        <w:div w:id="476916652">
          <w:marLeft w:val="0"/>
          <w:marRight w:val="0"/>
          <w:marTop w:val="0"/>
          <w:marBottom w:val="0"/>
          <w:divBdr>
            <w:top w:val="none" w:sz="0" w:space="0" w:color="auto"/>
            <w:left w:val="none" w:sz="0" w:space="0" w:color="auto"/>
            <w:bottom w:val="none" w:sz="0" w:space="0" w:color="auto"/>
            <w:right w:val="none" w:sz="0" w:space="0" w:color="auto"/>
          </w:divBdr>
        </w:div>
      </w:divsChild>
    </w:div>
    <w:div w:id="109856305">
      <w:bodyDiv w:val="1"/>
      <w:marLeft w:val="0"/>
      <w:marRight w:val="0"/>
      <w:marTop w:val="0"/>
      <w:marBottom w:val="0"/>
      <w:divBdr>
        <w:top w:val="none" w:sz="0" w:space="0" w:color="auto"/>
        <w:left w:val="none" w:sz="0" w:space="0" w:color="auto"/>
        <w:bottom w:val="none" w:sz="0" w:space="0" w:color="auto"/>
        <w:right w:val="none" w:sz="0" w:space="0" w:color="auto"/>
      </w:divBdr>
      <w:divsChild>
        <w:div w:id="1617642527">
          <w:marLeft w:val="0"/>
          <w:marRight w:val="0"/>
          <w:marTop w:val="0"/>
          <w:marBottom w:val="0"/>
          <w:divBdr>
            <w:top w:val="none" w:sz="0" w:space="0" w:color="auto"/>
            <w:left w:val="none" w:sz="0" w:space="0" w:color="auto"/>
            <w:bottom w:val="none" w:sz="0" w:space="0" w:color="auto"/>
            <w:right w:val="none" w:sz="0" w:space="0" w:color="auto"/>
          </w:divBdr>
        </w:div>
      </w:divsChild>
    </w:div>
    <w:div w:id="110898323">
      <w:bodyDiv w:val="1"/>
      <w:marLeft w:val="0"/>
      <w:marRight w:val="0"/>
      <w:marTop w:val="0"/>
      <w:marBottom w:val="0"/>
      <w:divBdr>
        <w:top w:val="none" w:sz="0" w:space="0" w:color="auto"/>
        <w:left w:val="none" w:sz="0" w:space="0" w:color="auto"/>
        <w:bottom w:val="none" w:sz="0" w:space="0" w:color="auto"/>
        <w:right w:val="none" w:sz="0" w:space="0" w:color="auto"/>
      </w:divBdr>
      <w:divsChild>
        <w:div w:id="1856797064">
          <w:marLeft w:val="0"/>
          <w:marRight w:val="0"/>
          <w:marTop w:val="0"/>
          <w:marBottom w:val="0"/>
          <w:divBdr>
            <w:top w:val="none" w:sz="0" w:space="0" w:color="auto"/>
            <w:left w:val="none" w:sz="0" w:space="0" w:color="auto"/>
            <w:bottom w:val="none" w:sz="0" w:space="0" w:color="auto"/>
            <w:right w:val="none" w:sz="0" w:space="0" w:color="auto"/>
          </w:divBdr>
        </w:div>
      </w:divsChild>
    </w:div>
    <w:div w:id="122625818">
      <w:bodyDiv w:val="1"/>
      <w:marLeft w:val="0"/>
      <w:marRight w:val="0"/>
      <w:marTop w:val="0"/>
      <w:marBottom w:val="0"/>
      <w:divBdr>
        <w:top w:val="none" w:sz="0" w:space="0" w:color="auto"/>
        <w:left w:val="none" w:sz="0" w:space="0" w:color="auto"/>
        <w:bottom w:val="none" w:sz="0" w:space="0" w:color="auto"/>
        <w:right w:val="none" w:sz="0" w:space="0" w:color="auto"/>
      </w:divBdr>
      <w:divsChild>
        <w:div w:id="1290667198">
          <w:marLeft w:val="0"/>
          <w:marRight w:val="0"/>
          <w:marTop w:val="0"/>
          <w:marBottom w:val="0"/>
          <w:divBdr>
            <w:top w:val="none" w:sz="0" w:space="0" w:color="auto"/>
            <w:left w:val="none" w:sz="0" w:space="0" w:color="auto"/>
            <w:bottom w:val="none" w:sz="0" w:space="0" w:color="auto"/>
            <w:right w:val="none" w:sz="0" w:space="0" w:color="auto"/>
          </w:divBdr>
        </w:div>
      </w:divsChild>
    </w:div>
    <w:div w:id="250623423">
      <w:bodyDiv w:val="1"/>
      <w:marLeft w:val="0"/>
      <w:marRight w:val="0"/>
      <w:marTop w:val="0"/>
      <w:marBottom w:val="0"/>
      <w:divBdr>
        <w:top w:val="none" w:sz="0" w:space="0" w:color="auto"/>
        <w:left w:val="none" w:sz="0" w:space="0" w:color="auto"/>
        <w:bottom w:val="none" w:sz="0" w:space="0" w:color="auto"/>
        <w:right w:val="none" w:sz="0" w:space="0" w:color="auto"/>
      </w:divBdr>
      <w:divsChild>
        <w:div w:id="168297544">
          <w:marLeft w:val="0"/>
          <w:marRight w:val="0"/>
          <w:marTop w:val="0"/>
          <w:marBottom w:val="0"/>
          <w:divBdr>
            <w:top w:val="none" w:sz="0" w:space="0" w:color="auto"/>
            <w:left w:val="none" w:sz="0" w:space="0" w:color="auto"/>
            <w:bottom w:val="none" w:sz="0" w:space="0" w:color="auto"/>
            <w:right w:val="none" w:sz="0" w:space="0" w:color="auto"/>
          </w:divBdr>
        </w:div>
        <w:div w:id="179899615">
          <w:marLeft w:val="0"/>
          <w:marRight w:val="0"/>
          <w:marTop w:val="0"/>
          <w:marBottom w:val="0"/>
          <w:divBdr>
            <w:top w:val="none" w:sz="0" w:space="0" w:color="auto"/>
            <w:left w:val="none" w:sz="0" w:space="0" w:color="auto"/>
            <w:bottom w:val="none" w:sz="0" w:space="0" w:color="auto"/>
            <w:right w:val="none" w:sz="0" w:space="0" w:color="auto"/>
          </w:divBdr>
        </w:div>
        <w:div w:id="395014783">
          <w:marLeft w:val="0"/>
          <w:marRight w:val="0"/>
          <w:marTop w:val="0"/>
          <w:marBottom w:val="0"/>
          <w:divBdr>
            <w:top w:val="none" w:sz="0" w:space="0" w:color="auto"/>
            <w:left w:val="none" w:sz="0" w:space="0" w:color="auto"/>
            <w:bottom w:val="none" w:sz="0" w:space="0" w:color="auto"/>
            <w:right w:val="none" w:sz="0" w:space="0" w:color="auto"/>
          </w:divBdr>
        </w:div>
        <w:div w:id="423497629">
          <w:marLeft w:val="0"/>
          <w:marRight w:val="0"/>
          <w:marTop w:val="0"/>
          <w:marBottom w:val="0"/>
          <w:divBdr>
            <w:top w:val="none" w:sz="0" w:space="0" w:color="auto"/>
            <w:left w:val="none" w:sz="0" w:space="0" w:color="auto"/>
            <w:bottom w:val="none" w:sz="0" w:space="0" w:color="auto"/>
            <w:right w:val="none" w:sz="0" w:space="0" w:color="auto"/>
          </w:divBdr>
        </w:div>
        <w:div w:id="568418355">
          <w:marLeft w:val="0"/>
          <w:marRight w:val="0"/>
          <w:marTop w:val="0"/>
          <w:marBottom w:val="0"/>
          <w:divBdr>
            <w:top w:val="none" w:sz="0" w:space="0" w:color="auto"/>
            <w:left w:val="none" w:sz="0" w:space="0" w:color="auto"/>
            <w:bottom w:val="none" w:sz="0" w:space="0" w:color="auto"/>
            <w:right w:val="none" w:sz="0" w:space="0" w:color="auto"/>
          </w:divBdr>
        </w:div>
        <w:div w:id="771783995">
          <w:marLeft w:val="0"/>
          <w:marRight w:val="0"/>
          <w:marTop w:val="0"/>
          <w:marBottom w:val="0"/>
          <w:divBdr>
            <w:top w:val="none" w:sz="0" w:space="0" w:color="auto"/>
            <w:left w:val="none" w:sz="0" w:space="0" w:color="auto"/>
            <w:bottom w:val="none" w:sz="0" w:space="0" w:color="auto"/>
            <w:right w:val="none" w:sz="0" w:space="0" w:color="auto"/>
          </w:divBdr>
        </w:div>
        <w:div w:id="789055424">
          <w:marLeft w:val="0"/>
          <w:marRight w:val="0"/>
          <w:marTop w:val="0"/>
          <w:marBottom w:val="0"/>
          <w:divBdr>
            <w:top w:val="none" w:sz="0" w:space="0" w:color="auto"/>
            <w:left w:val="none" w:sz="0" w:space="0" w:color="auto"/>
            <w:bottom w:val="none" w:sz="0" w:space="0" w:color="auto"/>
            <w:right w:val="none" w:sz="0" w:space="0" w:color="auto"/>
          </w:divBdr>
        </w:div>
        <w:div w:id="997418358">
          <w:marLeft w:val="0"/>
          <w:marRight w:val="0"/>
          <w:marTop w:val="0"/>
          <w:marBottom w:val="0"/>
          <w:divBdr>
            <w:top w:val="none" w:sz="0" w:space="0" w:color="auto"/>
            <w:left w:val="none" w:sz="0" w:space="0" w:color="auto"/>
            <w:bottom w:val="none" w:sz="0" w:space="0" w:color="auto"/>
            <w:right w:val="none" w:sz="0" w:space="0" w:color="auto"/>
          </w:divBdr>
        </w:div>
        <w:div w:id="1021668228">
          <w:marLeft w:val="0"/>
          <w:marRight w:val="0"/>
          <w:marTop w:val="0"/>
          <w:marBottom w:val="0"/>
          <w:divBdr>
            <w:top w:val="none" w:sz="0" w:space="0" w:color="auto"/>
            <w:left w:val="none" w:sz="0" w:space="0" w:color="auto"/>
            <w:bottom w:val="none" w:sz="0" w:space="0" w:color="auto"/>
            <w:right w:val="none" w:sz="0" w:space="0" w:color="auto"/>
          </w:divBdr>
        </w:div>
        <w:div w:id="1049764359">
          <w:marLeft w:val="0"/>
          <w:marRight w:val="0"/>
          <w:marTop w:val="0"/>
          <w:marBottom w:val="0"/>
          <w:divBdr>
            <w:top w:val="none" w:sz="0" w:space="0" w:color="auto"/>
            <w:left w:val="none" w:sz="0" w:space="0" w:color="auto"/>
            <w:bottom w:val="none" w:sz="0" w:space="0" w:color="auto"/>
            <w:right w:val="none" w:sz="0" w:space="0" w:color="auto"/>
          </w:divBdr>
        </w:div>
        <w:div w:id="1099568790">
          <w:marLeft w:val="0"/>
          <w:marRight w:val="0"/>
          <w:marTop w:val="0"/>
          <w:marBottom w:val="0"/>
          <w:divBdr>
            <w:top w:val="none" w:sz="0" w:space="0" w:color="auto"/>
            <w:left w:val="none" w:sz="0" w:space="0" w:color="auto"/>
            <w:bottom w:val="none" w:sz="0" w:space="0" w:color="auto"/>
            <w:right w:val="none" w:sz="0" w:space="0" w:color="auto"/>
          </w:divBdr>
        </w:div>
        <w:div w:id="1126777038">
          <w:marLeft w:val="0"/>
          <w:marRight w:val="0"/>
          <w:marTop w:val="0"/>
          <w:marBottom w:val="0"/>
          <w:divBdr>
            <w:top w:val="none" w:sz="0" w:space="0" w:color="auto"/>
            <w:left w:val="none" w:sz="0" w:space="0" w:color="auto"/>
            <w:bottom w:val="none" w:sz="0" w:space="0" w:color="auto"/>
            <w:right w:val="none" w:sz="0" w:space="0" w:color="auto"/>
          </w:divBdr>
        </w:div>
        <w:div w:id="1132796442">
          <w:marLeft w:val="0"/>
          <w:marRight w:val="0"/>
          <w:marTop w:val="0"/>
          <w:marBottom w:val="0"/>
          <w:divBdr>
            <w:top w:val="none" w:sz="0" w:space="0" w:color="auto"/>
            <w:left w:val="none" w:sz="0" w:space="0" w:color="auto"/>
            <w:bottom w:val="none" w:sz="0" w:space="0" w:color="auto"/>
            <w:right w:val="none" w:sz="0" w:space="0" w:color="auto"/>
          </w:divBdr>
        </w:div>
        <w:div w:id="1153982736">
          <w:marLeft w:val="0"/>
          <w:marRight w:val="0"/>
          <w:marTop w:val="0"/>
          <w:marBottom w:val="0"/>
          <w:divBdr>
            <w:top w:val="none" w:sz="0" w:space="0" w:color="auto"/>
            <w:left w:val="none" w:sz="0" w:space="0" w:color="auto"/>
            <w:bottom w:val="none" w:sz="0" w:space="0" w:color="auto"/>
            <w:right w:val="none" w:sz="0" w:space="0" w:color="auto"/>
          </w:divBdr>
        </w:div>
        <w:div w:id="1229727178">
          <w:marLeft w:val="0"/>
          <w:marRight w:val="0"/>
          <w:marTop w:val="0"/>
          <w:marBottom w:val="0"/>
          <w:divBdr>
            <w:top w:val="none" w:sz="0" w:space="0" w:color="auto"/>
            <w:left w:val="none" w:sz="0" w:space="0" w:color="auto"/>
            <w:bottom w:val="none" w:sz="0" w:space="0" w:color="auto"/>
            <w:right w:val="none" w:sz="0" w:space="0" w:color="auto"/>
          </w:divBdr>
        </w:div>
        <w:div w:id="1457873313">
          <w:marLeft w:val="0"/>
          <w:marRight w:val="0"/>
          <w:marTop w:val="0"/>
          <w:marBottom w:val="0"/>
          <w:divBdr>
            <w:top w:val="none" w:sz="0" w:space="0" w:color="auto"/>
            <w:left w:val="none" w:sz="0" w:space="0" w:color="auto"/>
            <w:bottom w:val="none" w:sz="0" w:space="0" w:color="auto"/>
            <w:right w:val="none" w:sz="0" w:space="0" w:color="auto"/>
          </w:divBdr>
        </w:div>
        <w:div w:id="1882092747">
          <w:marLeft w:val="0"/>
          <w:marRight w:val="0"/>
          <w:marTop w:val="0"/>
          <w:marBottom w:val="0"/>
          <w:divBdr>
            <w:top w:val="none" w:sz="0" w:space="0" w:color="auto"/>
            <w:left w:val="none" w:sz="0" w:space="0" w:color="auto"/>
            <w:bottom w:val="none" w:sz="0" w:space="0" w:color="auto"/>
            <w:right w:val="none" w:sz="0" w:space="0" w:color="auto"/>
          </w:divBdr>
        </w:div>
        <w:div w:id="1948154974">
          <w:marLeft w:val="0"/>
          <w:marRight w:val="0"/>
          <w:marTop w:val="0"/>
          <w:marBottom w:val="0"/>
          <w:divBdr>
            <w:top w:val="none" w:sz="0" w:space="0" w:color="auto"/>
            <w:left w:val="none" w:sz="0" w:space="0" w:color="auto"/>
            <w:bottom w:val="none" w:sz="0" w:space="0" w:color="auto"/>
            <w:right w:val="none" w:sz="0" w:space="0" w:color="auto"/>
          </w:divBdr>
        </w:div>
        <w:div w:id="2036998156">
          <w:marLeft w:val="0"/>
          <w:marRight w:val="0"/>
          <w:marTop w:val="0"/>
          <w:marBottom w:val="0"/>
          <w:divBdr>
            <w:top w:val="none" w:sz="0" w:space="0" w:color="auto"/>
            <w:left w:val="none" w:sz="0" w:space="0" w:color="auto"/>
            <w:bottom w:val="none" w:sz="0" w:space="0" w:color="auto"/>
            <w:right w:val="none" w:sz="0" w:space="0" w:color="auto"/>
          </w:divBdr>
        </w:div>
        <w:div w:id="2062707083">
          <w:marLeft w:val="0"/>
          <w:marRight w:val="0"/>
          <w:marTop w:val="0"/>
          <w:marBottom w:val="0"/>
          <w:divBdr>
            <w:top w:val="none" w:sz="0" w:space="0" w:color="auto"/>
            <w:left w:val="none" w:sz="0" w:space="0" w:color="auto"/>
            <w:bottom w:val="none" w:sz="0" w:space="0" w:color="auto"/>
            <w:right w:val="none" w:sz="0" w:space="0" w:color="auto"/>
          </w:divBdr>
          <w:divsChild>
            <w:div w:id="190807518">
              <w:marLeft w:val="0"/>
              <w:marRight w:val="0"/>
              <w:marTop w:val="0"/>
              <w:marBottom w:val="0"/>
              <w:divBdr>
                <w:top w:val="none" w:sz="0" w:space="0" w:color="auto"/>
                <w:left w:val="none" w:sz="0" w:space="0" w:color="auto"/>
                <w:bottom w:val="none" w:sz="0" w:space="0" w:color="auto"/>
                <w:right w:val="none" w:sz="0" w:space="0" w:color="auto"/>
              </w:divBdr>
            </w:div>
            <w:div w:id="228155842">
              <w:marLeft w:val="0"/>
              <w:marRight w:val="0"/>
              <w:marTop w:val="0"/>
              <w:marBottom w:val="0"/>
              <w:divBdr>
                <w:top w:val="none" w:sz="0" w:space="0" w:color="auto"/>
                <w:left w:val="none" w:sz="0" w:space="0" w:color="auto"/>
                <w:bottom w:val="none" w:sz="0" w:space="0" w:color="auto"/>
                <w:right w:val="none" w:sz="0" w:space="0" w:color="auto"/>
              </w:divBdr>
            </w:div>
            <w:div w:id="358168223">
              <w:marLeft w:val="0"/>
              <w:marRight w:val="0"/>
              <w:marTop w:val="0"/>
              <w:marBottom w:val="0"/>
              <w:divBdr>
                <w:top w:val="none" w:sz="0" w:space="0" w:color="auto"/>
                <w:left w:val="none" w:sz="0" w:space="0" w:color="auto"/>
                <w:bottom w:val="none" w:sz="0" w:space="0" w:color="auto"/>
                <w:right w:val="none" w:sz="0" w:space="0" w:color="auto"/>
              </w:divBdr>
            </w:div>
            <w:div w:id="403723587">
              <w:marLeft w:val="0"/>
              <w:marRight w:val="0"/>
              <w:marTop w:val="0"/>
              <w:marBottom w:val="0"/>
              <w:divBdr>
                <w:top w:val="none" w:sz="0" w:space="0" w:color="auto"/>
                <w:left w:val="none" w:sz="0" w:space="0" w:color="auto"/>
                <w:bottom w:val="none" w:sz="0" w:space="0" w:color="auto"/>
                <w:right w:val="none" w:sz="0" w:space="0" w:color="auto"/>
              </w:divBdr>
            </w:div>
            <w:div w:id="450709733">
              <w:marLeft w:val="0"/>
              <w:marRight w:val="0"/>
              <w:marTop w:val="0"/>
              <w:marBottom w:val="0"/>
              <w:divBdr>
                <w:top w:val="none" w:sz="0" w:space="0" w:color="auto"/>
                <w:left w:val="none" w:sz="0" w:space="0" w:color="auto"/>
                <w:bottom w:val="none" w:sz="0" w:space="0" w:color="auto"/>
                <w:right w:val="none" w:sz="0" w:space="0" w:color="auto"/>
              </w:divBdr>
            </w:div>
            <w:div w:id="454057910">
              <w:marLeft w:val="0"/>
              <w:marRight w:val="0"/>
              <w:marTop w:val="0"/>
              <w:marBottom w:val="0"/>
              <w:divBdr>
                <w:top w:val="none" w:sz="0" w:space="0" w:color="auto"/>
                <w:left w:val="none" w:sz="0" w:space="0" w:color="auto"/>
                <w:bottom w:val="none" w:sz="0" w:space="0" w:color="auto"/>
                <w:right w:val="none" w:sz="0" w:space="0" w:color="auto"/>
              </w:divBdr>
            </w:div>
            <w:div w:id="597442255">
              <w:marLeft w:val="0"/>
              <w:marRight w:val="0"/>
              <w:marTop w:val="0"/>
              <w:marBottom w:val="0"/>
              <w:divBdr>
                <w:top w:val="none" w:sz="0" w:space="0" w:color="auto"/>
                <w:left w:val="none" w:sz="0" w:space="0" w:color="auto"/>
                <w:bottom w:val="none" w:sz="0" w:space="0" w:color="auto"/>
                <w:right w:val="none" w:sz="0" w:space="0" w:color="auto"/>
              </w:divBdr>
            </w:div>
            <w:div w:id="683940102">
              <w:marLeft w:val="0"/>
              <w:marRight w:val="0"/>
              <w:marTop w:val="0"/>
              <w:marBottom w:val="0"/>
              <w:divBdr>
                <w:top w:val="none" w:sz="0" w:space="0" w:color="auto"/>
                <w:left w:val="none" w:sz="0" w:space="0" w:color="auto"/>
                <w:bottom w:val="none" w:sz="0" w:space="0" w:color="auto"/>
                <w:right w:val="none" w:sz="0" w:space="0" w:color="auto"/>
              </w:divBdr>
            </w:div>
            <w:div w:id="699549252">
              <w:marLeft w:val="0"/>
              <w:marRight w:val="0"/>
              <w:marTop w:val="0"/>
              <w:marBottom w:val="0"/>
              <w:divBdr>
                <w:top w:val="none" w:sz="0" w:space="0" w:color="auto"/>
                <w:left w:val="none" w:sz="0" w:space="0" w:color="auto"/>
                <w:bottom w:val="none" w:sz="0" w:space="0" w:color="auto"/>
                <w:right w:val="none" w:sz="0" w:space="0" w:color="auto"/>
              </w:divBdr>
            </w:div>
            <w:div w:id="800727591">
              <w:marLeft w:val="0"/>
              <w:marRight w:val="0"/>
              <w:marTop w:val="0"/>
              <w:marBottom w:val="0"/>
              <w:divBdr>
                <w:top w:val="none" w:sz="0" w:space="0" w:color="auto"/>
                <w:left w:val="none" w:sz="0" w:space="0" w:color="auto"/>
                <w:bottom w:val="none" w:sz="0" w:space="0" w:color="auto"/>
                <w:right w:val="none" w:sz="0" w:space="0" w:color="auto"/>
              </w:divBdr>
            </w:div>
            <w:div w:id="999194258">
              <w:marLeft w:val="0"/>
              <w:marRight w:val="0"/>
              <w:marTop w:val="0"/>
              <w:marBottom w:val="0"/>
              <w:divBdr>
                <w:top w:val="none" w:sz="0" w:space="0" w:color="auto"/>
                <w:left w:val="none" w:sz="0" w:space="0" w:color="auto"/>
                <w:bottom w:val="none" w:sz="0" w:space="0" w:color="auto"/>
                <w:right w:val="none" w:sz="0" w:space="0" w:color="auto"/>
              </w:divBdr>
            </w:div>
            <w:div w:id="1103527835">
              <w:marLeft w:val="0"/>
              <w:marRight w:val="0"/>
              <w:marTop w:val="0"/>
              <w:marBottom w:val="0"/>
              <w:divBdr>
                <w:top w:val="none" w:sz="0" w:space="0" w:color="auto"/>
                <w:left w:val="none" w:sz="0" w:space="0" w:color="auto"/>
                <w:bottom w:val="none" w:sz="0" w:space="0" w:color="auto"/>
                <w:right w:val="none" w:sz="0" w:space="0" w:color="auto"/>
              </w:divBdr>
            </w:div>
            <w:div w:id="1241600459">
              <w:marLeft w:val="0"/>
              <w:marRight w:val="0"/>
              <w:marTop w:val="0"/>
              <w:marBottom w:val="0"/>
              <w:divBdr>
                <w:top w:val="none" w:sz="0" w:space="0" w:color="auto"/>
                <w:left w:val="none" w:sz="0" w:space="0" w:color="auto"/>
                <w:bottom w:val="none" w:sz="0" w:space="0" w:color="auto"/>
                <w:right w:val="none" w:sz="0" w:space="0" w:color="auto"/>
              </w:divBdr>
            </w:div>
            <w:div w:id="1532723022">
              <w:marLeft w:val="0"/>
              <w:marRight w:val="0"/>
              <w:marTop w:val="0"/>
              <w:marBottom w:val="0"/>
              <w:divBdr>
                <w:top w:val="none" w:sz="0" w:space="0" w:color="auto"/>
                <w:left w:val="none" w:sz="0" w:space="0" w:color="auto"/>
                <w:bottom w:val="none" w:sz="0" w:space="0" w:color="auto"/>
                <w:right w:val="none" w:sz="0" w:space="0" w:color="auto"/>
              </w:divBdr>
            </w:div>
            <w:div w:id="1695378394">
              <w:marLeft w:val="0"/>
              <w:marRight w:val="0"/>
              <w:marTop w:val="0"/>
              <w:marBottom w:val="0"/>
              <w:divBdr>
                <w:top w:val="none" w:sz="0" w:space="0" w:color="auto"/>
                <w:left w:val="none" w:sz="0" w:space="0" w:color="auto"/>
                <w:bottom w:val="none" w:sz="0" w:space="0" w:color="auto"/>
                <w:right w:val="none" w:sz="0" w:space="0" w:color="auto"/>
              </w:divBdr>
            </w:div>
            <w:div w:id="1914661435">
              <w:marLeft w:val="0"/>
              <w:marRight w:val="0"/>
              <w:marTop w:val="0"/>
              <w:marBottom w:val="0"/>
              <w:divBdr>
                <w:top w:val="none" w:sz="0" w:space="0" w:color="auto"/>
                <w:left w:val="none" w:sz="0" w:space="0" w:color="auto"/>
                <w:bottom w:val="none" w:sz="0" w:space="0" w:color="auto"/>
                <w:right w:val="none" w:sz="0" w:space="0" w:color="auto"/>
              </w:divBdr>
            </w:div>
            <w:div w:id="2040620094">
              <w:marLeft w:val="0"/>
              <w:marRight w:val="0"/>
              <w:marTop w:val="0"/>
              <w:marBottom w:val="0"/>
              <w:divBdr>
                <w:top w:val="none" w:sz="0" w:space="0" w:color="auto"/>
                <w:left w:val="none" w:sz="0" w:space="0" w:color="auto"/>
                <w:bottom w:val="none" w:sz="0" w:space="0" w:color="auto"/>
                <w:right w:val="none" w:sz="0" w:space="0" w:color="auto"/>
              </w:divBdr>
            </w:div>
            <w:div w:id="2079941068">
              <w:marLeft w:val="0"/>
              <w:marRight w:val="0"/>
              <w:marTop w:val="0"/>
              <w:marBottom w:val="0"/>
              <w:divBdr>
                <w:top w:val="none" w:sz="0" w:space="0" w:color="auto"/>
                <w:left w:val="none" w:sz="0" w:space="0" w:color="auto"/>
                <w:bottom w:val="none" w:sz="0" w:space="0" w:color="auto"/>
                <w:right w:val="none" w:sz="0" w:space="0" w:color="auto"/>
              </w:divBdr>
            </w:div>
            <w:div w:id="2089844160">
              <w:marLeft w:val="0"/>
              <w:marRight w:val="0"/>
              <w:marTop w:val="0"/>
              <w:marBottom w:val="0"/>
              <w:divBdr>
                <w:top w:val="none" w:sz="0" w:space="0" w:color="auto"/>
                <w:left w:val="none" w:sz="0" w:space="0" w:color="auto"/>
                <w:bottom w:val="none" w:sz="0" w:space="0" w:color="auto"/>
                <w:right w:val="none" w:sz="0" w:space="0" w:color="auto"/>
              </w:divBdr>
            </w:div>
            <w:div w:id="2131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9405">
      <w:bodyDiv w:val="1"/>
      <w:marLeft w:val="0"/>
      <w:marRight w:val="0"/>
      <w:marTop w:val="0"/>
      <w:marBottom w:val="0"/>
      <w:divBdr>
        <w:top w:val="none" w:sz="0" w:space="0" w:color="auto"/>
        <w:left w:val="none" w:sz="0" w:space="0" w:color="auto"/>
        <w:bottom w:val="none" w:sz="0" w:space="0" w:color="auto"/>
        <w:right w:val="none" w:sz="0" w:space="0" w:color="auto"/>
      </w:divBdr>
      <w:divsChild>
        <w:div w:id="1249802008">
          <w:marLeft w:val="0"/>
          <w:marRight w:val="0"/>
          <w:marTop w:val="0"/>
          <w:marBottom w:val="0"/>
          <w:divBdr>
            <w:top w:val="none" w:sz="0" w:space="0" w:color="auto"/>
            <w:left w:val="none" w:sz="0" w:space="0" w:color="auto"/>
            <w:bottom w:val="none" w:sz="0" w:space="0" w:color="auto"/>
            <w:right w:val="none" w:sz="0" w:space="0" w:color="auto"/>
          </w:divBdr>
        </w:div>
      </w:divsChild>
    </w:div>
    <w:div w:id="376970443">
      <w:bodyDiv w:val="1"/>
      <w:marLeft w:val="0"/>
      <w:marRight w:val="0"/>
      <w:marTop w:val="0"/>
      <w:marBottom w:val="0"/>
      <w:divBdr>
        <w:top w:val="none" w:sz="0" w:space="0" w:color="auto"/>
        <w:left w:val="none" w:sz="0" w:space="0" w:color="auto"/>
        <w:bottom w:val="none" w:sz="0" w:space="0" w:color="auto"/>
        <w:right w:val="none" w:sz="0" w:space="0" w:color="auto"/>
      </w:divBdr>
    </w:div>
    <w:div w:id="474420689">
      <w:bodyDiv w:val="1"/>
      <w:marLeft w:val="0"/>
      <w:marRight w:val="0"/>
      <w:marTop w:val="0"/>
      <w:marBottom w:val="0"/>
      <w:divBdr>
        <w:top w:val="none" w:sz="0" w:space="0" w:color="auto"/>
        <w:left w:val="none" w:sz="0" w:space="0" w:color="auto"/>
        <w:bottom w:val="none" w:sz="0" w:space="0" w:color="auto"/>
        <w:right w:val="none" w:sz="0" w:space="0" w:color="auto"/>
      </w:divBdr>
      <w:divsChild>
        <w:div w:id="1184171843">
          <w:marLeft w:val="0"/>
          <w:marRight w:val="0"/>
          <w:marTop w:val="0"/>
          <w:marBottom w:val="0"/>
          <w:divBdr>
            <w:top w:val="none" w:sz="0" w:space="0" w:color="auto"/>
            <w:left w:val="none" w:sz="0" w:space="0" w:color="auto"/>
            <w:bottom w:val="none" w:sz="0" w:space="0" w:color="auto"/>
            <w:right w:val="none" w:sz="0" w:space="0" w:color="auto"/>
          </w:divBdr>
        </w:div>
      </w:divsChild>
    </w:div>
    <w:div w:id="514155060">
      <w:bodyDiv w:val="1"/>
      <w:marLeft w:val="0"/>
      <w:marRight w:val="0"/>
      <w:marTop w:val="0"/>
      <w:marBottom w:val="0"/>
      <w:divBdr>
        <w:top w:val="none" w:sz="0" w:space="0" w:color="auto"/>
        <w:left w:val="none" w:sz="0" w:space="0" w:color="auto"/>
        <w:bottom w:val="none" w:sz="0" w:space="0" w:color="auto"/>
        <w:right w:val="none" w:sz="0" w:space="0" w:color="auto"/>
      </w:divBdr>
      <w:divsChild>
        <w:div w:id="1837650594">
          <w:marLeft w:val="0"/>
          <w:marRight w:val="0"/>
          <w:marTop w:val="0"/>
          <w:marBottom w:val="0"/>
          <w:divBdr>
            <w:top w:val="none" w:sz="0" w:space="0" w:color="auto"/>
            <w:left w:val="none" w:sz="0" w:space="0" w:color="auto"/>
            <w:bottom w:val="none" w:sz="0" w:space="0" w:color="auto"/>
            <w:right w:val="none" w:sz="0" w:space="0" w:color="auto"/>
          </w:divBdr>
        </w:div>
      </w:divsChild>
    </w:div>
    <w:div w:id="579026446">
      <w:bodyDiv w:val="1"/>
      <w:marLeft w:val="0"/>
      <w:marRight w:val="0"/>
      <w:marTop w:val="0"/>
      <w:marBottom w:val="0"/>
      <w:divBdr>
        <w:top w:val="none" w:sz="0" w:space="0" w:color="auto"/>
        <w:left w:val="none" w:sz="0" w:space="0" w:color="auto"/>
        <w:bottom w:val="none" w:sz="0" w:space="0" w:color="auto"/>
        <w:right w:val="none" w:sz="0" w:space="0" w:color="auto"/>
      </w:divBdr>
      <w:divsChild>
        <w:div w:id="1579435254">
          <w:marLeft w:val="0"/>
          <w:marRight w:val="0"/>
          <w:marTop w:val="0"/>
          <w:marBottom w:val="0"/>
          <w:divBdr>
            <w:top w:val="none" w:sz="0" w:space="0" w:color="auto"/>
            <w:left w:val="none" w:sz="0" w:space="0" w:color="auto"/>
            <w:bottom w:val="none" w:sz="0" w:space="0" w:color="auto"/>
            <w:right w:val="none" w:sz="0" w:space="0" w:color="auto"/>
          </w:divBdr>
        </w:div>
      </w:divsChild>
    </w:div>
    <w:div w:id="696538805">
      <w:bodyDiv w:val="1"/>
      <w:marLeft w:val="0"/>
      <w:marRight w:val="0"/>
      <w:marTop w:val="0"/>
      <w:marBottom w:val="0"/>
      <w:divBdr>
        <w:top w:val="none" w:sz="0" w:space="0" w:color="auto"/>
        <w:left w:val="none" w:sz="0" w:space="0" w:color="auto"/>
        <w:bottom w:val="none" w:sz="0" w:space="0" w:color="auto"/>
        <w:right w:val="none" w:sz="0" w:space="0" w:color="auto"/>
      </w:divBdr>
      <w:divsChild>
        <w:div w:id="2115592473">
          <w:marLeft w:val="0"/>
          <w:marRight w:val="0"/>
          <w:marTop w:val="0"/>
          <w:marBottom w:val="0"/>
          <w:divBdr>
            <w:top w:val="none" w:sz="0" w:space="0" w:color="auto"/>
            <w:left w:val="none" w:sz="0" w:space="0" w:color="auto"/>
            <w:bottom w:val="none" w:sz="0" w:space="0" w:color="auto"/>
            <w:right w:val="none" w:sz="0" w:space="0" w:color="auto"/>
          </w:divBdr>
        </w:div>
      </w:divsChild>
    </w:div>
    <w:div w:id="888959831">
      <w:bodyDiv w:val="1"/>
      <w:marLeft w:val="0"/>
      <w:marRight w:val="0"/>
      <w:marTop w:val="0"/>
      <w:marBottom w:val="0"/>
      <w:divBdr>
        <w:top w:val="none" w:sz="0" w:space="0" w:color="auto"/>
        <w:left w:val="none" w:sz="0" w:space="0" w:color="auto"/>
        <w:bottom w:val="none" w:sz="0" w:space="0" w:color="auto"/>
        <w:right w:val="none" w:sz="0" w:space="0" w:color="auto"/>
      </w:divBdr>
    </w:div>
    <w:div w:id="924846298">
      <w:bodyDiv w:val="1"/>
      <w:marLeft w:val="0"/>
      <w:marRight w:val="0"/>
      <w:marTop w:val="0"/>
      <w:marBottom w:val="0"/>
      <w:divBdr>
        <w:top w:val="none" w:sz="0" w:space="0" w:color="auto"/>
        <w:left w:val="none" w:sz="0" w:space="0" w:color="auto"/>
        <w:bottom w:val="none" w:sz="0" w:space="0" w:color="auto"/>
        <w:right w:val="none" w:sz="0" w:space="0" w:color="auto"/>
      </w:divBdr>
      <w:divsChild>
        <w:div w:id="1858614734">
          <w:marLeft w:val="547"/>
          <w:marRight w:val="0"/>
          <w:marTop w:val="0"/>
          <w:marBottom w:val="0"/>
          <w:divBdr>
            <w:top w:val="none" w:sz="0" w:space="0" w:color="auto"/>
            <w:left w:val="none" w:sz="0" w:space="0" w:color="auto"/>
            <w:bottom w:val="none" w:sz="0" w:space="0" w:color="auto"/>
            <w:right w:val="none" w:sz="0" w:space="0" w:color="auto"/>
          </w:divBdr>
        </w:div>
      </w:divsChild>
    </w:div>
    <w:div w:id="950358186">
      <w:bodyDiv w:val="1"/>
      <w:marLeft w:val="0"/>
      <w:marRight w:val="0"/>
      <w:marTop w:val="0"/>
      <w:marBottom w:val="0"/>
      <w:divBdr>
        <w:top w:val="none" w:sz="0" w:space="0" w:color="auto"/>
        <w:left w:val="none" w:sz="0" w:space="0" w:color="auto"/>
        <w:bottom w:val="none" w:sz="0" w:space="0" w:color="auto"/>
        <w:right w:val="none" w:sz="0" w:space="0" w:color="auto"/>
      </w:divBdr>
      <w:divsChild>
        <w:div w:id="160512973">
          <w:marLeft w:val="0"/>
          <w:marRight w:val="0"/>
          <w:marTop w:val="0"/>
          <w:marBottom w:val="0"/>
          <w:divBdr>
            <w:top w:val="none" w:sz="0" w:space="0" w:color="auto"/>
            <w:left w:val="none" w:sz="0" w:space="0" w:color="auto"/>
            <w:bottom w:val="none" w:sz="0" w:space="0" w:color="auto"/>
            <w:right w:val="none" w:sz="0" w:space="0" w:color="auto"/>
          </w:divBdr>
        </w:div>
      </w:divsChild>
    </w:div>
    <w:div w:id="1165442101">
      <w:bodyDiv w:val="1"/>
      <w:marLeft w:val="0"/>
      <w:marRight w:val="0"/>
      <w:marTop w:val="0"/>
      <w:marBottom w:val="0"/>
      <w:divBdr>
        <w:top w:val="none" w:sz="0" w:space="0" w:color="auto"/>
        <w:left w:val="none" w:sz="0" w:space="0" w:color="auto"/>
        <w:bottom w:val="none" w:sz="0" w:space="0" w:color="auto"/>
        <w:right w:val="none" w:sz="0" w:space="0" w:color="auto"/>
      </w:divBdr>
    </w:div>
    <w:div w:id="1387023264">
      <w:bodyDiv w:val="1"/>
      <w:marLeft w:val="0"/>
      <w:marRight w:val="0"/>
      <w:marTop w:val="0"/>
      <w:marBottom w:val="0"/>
      <w:divBdr>
        <w:top w:val="none" w:sz="0" w:space="0" w:color="auto"/>
        <w:left w:val="none" w:sz="0" w:space="0" w:color="auto"/>
        <w:bottom w:val="none" w:sz="0" w:space="0" w:color="auto"/>
        <w:right w:val="none" w:sz="0" w:space="0" w:color="auto"/>
      </w:divBdr>
      <w:divsChild>
        <w:div w:id="121004199">
          <w:marLeft w:val="0"/>
          <w:marRight w:val="0"/>
          <w:marTop w:val="0"/>
          <w:marBottom w:val="0"/>
          <w:divBdr>
            <w:top w:val="none" w:sz="0" w:space="0" w:color="auto"/>
            <w:left w:val="none" w:sz="0" w:space="0" w:color="auto"/>
            <w:bottom w:val="none" w:sz="0" w:space="0" w:color="auto"/>
            <w:right w:val="none" w:sz="0" w:space="0" w:color="auto"/>
          </w:divBdr>
          <w:divsChild>
            <w:div w:id="630522947">
              <w:marLeft w:val="0"/>
              <w:marRight w:val="0"/>
              <w:marTop w:val="0"/>
              <w:marBottom w:val="0"/>
              <w:divBdr>
                <w:top w:val="none" w:sz="0" w:space="0" w:color="auto"/>
                <w:left w:val="none" w:sz="0" w:space="0" w:color="auto"/>
                <w:bottom w:val="none" w:sz="0" w:space="0" w:color="auto"/>
                <w:right w:val="none" w:sz="0" w:space="0" w:color="auto"/>
              </w:divBdr>
            </w:div>
          </w:divsChild>
        </w:div>
        <w:div w:id="202600818">
          <w:marLeft w:val="0"/>
          <w:marRight w:val="0"/>
          <w:marTop w:val="0"/>
          <w:marBottom w:val="0"/>
          <w:divBdr>
            <w:top w:val="none" w:sz="0" w:space="0" w:color="auto"/>
            <w:left w:val="none" w:sz="0" w:space="0" w:color="auto"/>
            <w:bottom w:val="none" w:sz="0" w:space="0" w:color="auto"/>
            <w:right w:val="none" w:sz="0" w:space="0" w:color="auto"/>
          </w:divBdr>
          <w:divsChild>
            <w:div w:id="53965178">
              <w:marLeft w:val="0"/>
              <w:marRight w:val="0"/>
              <w:marTop w:val="0"/>
              <w:marBottom w:val="0"/>
              <w:divBdr>
                <w:top w:val="none" w:sz="0" w:space="0" w:color="auto"/>
                <w:left w:val="none" w:sz="0" w:space="0" w:color="auto"/>
                <w:bottom w:val="none" w:sz="0" w:space="0" w:color="auto"/>
                <w:right w:val="none" w:sz="0" w:space="0" w:color="auto"/>
              </w:divBdr>
            </w:div>
          </w:divsChild>
        </w:div>
        <w:div w:id="227695900">
          <w:marLeft w:val="0"/>
          <w:marRight w:val="0"/>
          <w:marTop w:val="0"/>
          <w:marBottom w:val="0"/>
          <w:divBdr>
            <w:top w:val="none" w:sz="0" w:space="0" w:color="auto"/>
            <w:left w:val="none" w:sz="0" w:space="0" w:color="auto"/>
            <w:bottom w:val="none" w:sz="0" w:space="0" w:color="auto"/>
            <w:right w:val="none" w:sz="0" w:space="0" w:color="auto"/>
          </w:divBdr>
          <w:divsChild>
            <w:div w:id="1533611623">
              <w:marLeft w:val="0"/>
              <w:marRight w:val="0"/>
              <w:marTop w:val="0"/>
              <w:marBottom w:val="0"/>
              <w:divBdr>
                <w:top w:val="none" w:sz="0" w:space="0" w:color="auto"/>
                <w:left w:val="none" w:sz="0" w:space="0" w:color="auto"/>
                <w:bottom w:val="none" w:sz="0" w:space="0" w:color="auto"/>
                <w:right w:val="none" w:sz="0" w:space="0" w:color="auto"/>
              </w:divBdr>
            </w:div>
          </w:divsChild>
        </w:div>
        <w:div w:id="296225660">
          <w:marLeft w:val="0"/>
          <w:marRight w:val="0"/>
          <w:marTop w:val="0"/>
          <w:marBottom w:val="0"/>
          <w:divBdr>
            <w:top w:val="none" w:sz="0" w:space="0" w:color="auto"/>
            <w:left w:val="none" w:sz="0" w:space="0" w:color="auto"/>
            <w:bottom w:val="none" w:sz="0" w:space="0" w:color="auto"/>
            <w:right w:val="none" w:sz="0" w:space="0" w:color="auto"/>
          </w:divBdr>
          <w:divsChild>
            <w:div w:id="769935292">
              <w:marLeft w:val="0"/>
              <w:marRight w:val="0"/>
              <w:marTop w:val="0"/>
              <w:marBottom w:val="0"/>
              <w:divBdr>
                <w:top w:val="none" w:sz="0" w:space="0" w:color="auto"/>
                <w:left w:val="none" w:sz="0" w:space="0" w:color="auto"/>
                <w:bottom w:val="none" w:sz="0" w:space="0" w:color="auto"/>
                <w:right w:val="none" w:sz="0" w:space="0" w:color="auto"/>
              </w:divBdr>
            </w:div>
          </w:divsChild>
        </w:div>
        <w:div w:id="418186232">
          <w:marLeft w:val="0"/>
          <w:marRight w:val="0"/>
          <w:marTop w:val="0"/>
          <w:marBottom w:val="0"/>
          <w:divBdr>
            <w:top w:val="none" w:sz="0" w:space="0" w:color="auto"/>
            <w:left w:val="none" w:sz="0" w:space="0" w:color="auto"/>
            <w:bottom w:val="none" w:sz="0" w:space="0" w:color="auto"/>
            <w:right w:val="none" w:sz="0" w:space="0" w:color="auto"/>
          </w:divBdr>
          <w:divsChild>
            <w:div w:id="1524782784">
              <w:marLeft w:val="0"/>
              <w:marRight w:val="0"/>
              <w:marTop w:val="0"/>
              <w:marBottom w:val="0"/>
              <w:divBdr>
                <w:top w:val="none" w:sz="0" w:space="0" w:color="auto"/>
                <w:left w:val="none" w:sz="0" w:space="0" w:color="auto"/>
                <w:bottom w:val="none" w:sz="0" w:space="0" w:color="auto"/>
                <w:right w:val="none" w:sz="0" w:space="0" w:color="auto"/>
              </w:divBdr>
            </w:div>
          </w:divsChild>
        </w:div>
        <w:div w:id="676611634">
          <w:marLeft w:val="0"/>
          <w:marRight w:val="0"/>
          <w:marTop w:val="0"/>
          <w:marBottom w:val="0"/>
          <w:divBdr>
            <w:top w:val="none" w:sz="0" w:space="0" w:color="auto"/>
            <w:left w:val="none" w:sz="0" w:space="0" w:color="auto"/>
            <w:bottom w:val="none" w:sz="0" w:space="0" w:color="auto"/>
            <w:right w:val="none" w:sz="0" w:space="0" w:color="auto"/>
          </w:divBdr>
          <w:divsChild>
            <w:div w:id="164126981">
              <w:marLeft w:val="0"/>
              <w:marRight w:val="0"/>
              <w:marTop w:val="0"/>
              <w:marBottom w:val="0"/>
              <w:divBdr>
                <w:top w:val="none" w:sz="0" w:space="0" w:color="auto"/>
                <w:left w:val="none" w:sz="0" w:space="0" w:color="auto"/>
                <w:bottom w:val="none" w:sz="0" w:space="0" w:color="auto"/>
                <w:right w:val="none" w:sz="0" w:space="0" w:color="auto"/>
              </w:divBdr>
            </w:div>
          </w:divsChild>
        </w:div>
        <w:div w:id="750740057">
          <w:marLeft w:val="0"/>
          <w:marRight w:val="0"/>
          <w:marTop w:val="0"/>
          <w:marBottom w:val="0"/>
          <w:divBdr>
            <w:top w:val="none" w:sz="0" w:space="0" w:color="auto"/>
            <w:left w:val="none" w:sz="0" w:space="0" w:color="auto"/>
            <w:bottom w:val="none" w:sz="0" w:space="0" w:color="auto"/>
            <w:right w:val="none" w:sz="0" w:space="0" w:color="auto"/>
          </w:divBdr>
          <w:divsChild>
            <w:div w:id="766460884">
              <w:marLeft w:val="0"/>
              <w:marRight w:val="0"/>
              <w:marTop w:val="0"/>
              <w:marBottom w:val="0"/>
              <w:divBdr>
                <w:top w:val="none" w:sz="0" w:space="0" w:color="auto"/>
                <w:left w:val="none" w:sz="0" w:space="0" w:color="auto"/>
                <w:bottom w:val="none" w:sz="0" w:space="0" w:color="auto"/>
                <w:right w:val="none" w:sz="0" w:space="0" w:color="auto"/>
              </w:divBdr>
            </w:div>
          </w:divsChild>
        </w:div>
        <w:div w:id="751584085">
          <w:marLeft w:val="0"/>
          <w:marRight w:val="0"/>
          <w:marTop w:val="0"/>
          <w:marBottom w:val="0"/>
          <w:divBdr>
            <w:top w:val="none" w:sz="0" w:space="0" w:color="auto"/>
            <w:left w:val="none" w:sz="0" w:space="0" w:color="auto"/>
            <w:bottom w:val="none" w:sz="0" w:space="0" w:color="auto"/>
            <w:right w:val="none" w:sz="0" w:space="0" w:color="auto"/>
          </w:divBdr>
          <w:divsChild>
            <w:div w:id="540674947">
              <w:marLeft w:val="0"/>
              <w:marRight w:val="0"/>
              <w:marTop w:val="0"/>
              <w:marBottom w:val="0"/>
              <w:divBdr>
                <w:top w:val="none" w:sz="0" w:space="0" w:color="auto"/>
                <w:left w:val="none" w:sz="0" w:space="0" w:color="auto"/>
                <w:bottom w:val="none" w:sz="0" w:space="0" w:color="auto"/>
                <w:right w:val="none" w:sz="0" w:space="0" w:color="auto"/>
              </w:divBdr>
            </w:div>
          </w:divsChild>
        </w:div>
        <w:div w:id="848180035">
          <w:marLeft w:val="0"/>
          <w:marRight w:val="0"/>
          <w:marTop w:val="0"/>
          <w:marBottom w:val="0"/>
          <w:divBdr>
            <w:top w:val="none" w:sz="0" w:space="0" w:color="auto"/>
            <w:left w:val="none" w:sz="0" w:space="0" w:color="auto"/>
            <w:bottom w:val="none" w:sz="0" w:space="0" w:color="auto"/>
            <w:right w:val="none" w:sz="0" w:space="0" w:color="auto"/>
          </w:divBdr>
          <w:divsChild>
            <w:div w:id="1444963219">
              <w:marLeft w:val="0"/>
              <w:marRight w:val="0"/>
              <w:marTop w:val="0"/>
              <w:marBottom w:val="0"/>
              <w:divBdr>
                <w:top w:val="none" w:sz="0" w:space="0" w:color="auto"/>
                <w:left w:val="none" w:sz="0" w:space="0" w:color="auto"/>
                <w:bottom w:val="none" w:sz="0" w:space="0" w:color="auto"/>
                <w:right w:val="none" w:sz="0" w:space="0" w:color="auto"/>
              </w:divBdr>
            </w:div>
          </w:divsChild>
        </w:div>
        <w:div w:id="853034550">
          <w:marLeft w:val="0"/>
          <w:marRight w:val="0"/>
          <w:marTop w:val="0"/>
          <w:marBottom w:val="0"/>
          <w:divBdr>
            <w:top w:val="none" w:sz="0" w:space="0" w:color="auto"/>
            <w:left w:val="none" w:sz="0" w:space="0" w:color="auto"/>
            <w:bottom w:val="none" w:sz="0" w:space="0" w:color="auto"/>
            <w:right w:val="none" w:sz="0" w:space="0" w:color="auto"/>
          </w:divBdr>
          <w:divsChild>
            <w:div w:id="491482011">
              <w:marLeft w:val="0"/>
              <w:marRight w:val="0"/>
              <w:marTop w:val="0"/>
              <w:marBottom w:val="0"/>
              <w:divBdr>
                <w:top w:val="none" w:sz="0" w:space="0" w:color="auto"/>
                <w:left w:val="none" w:sz="0" w:space="0" w:color="auto"/>
                <w:bottom w:val="none" w:sz="0" w:space="0" w:color="auto"/>
                <w:right w:val="none" w:sz="0" w:space="0" w:color="auto"/>
              </w:divBdr>
            </w:div>
          </w:divsChild>
        </w:div>
        <w:div w:id="858159886">
          <w:marLeft w:val="0"/>
          <w:marRight w:val="0"/>
          <w:marTop w:val="0"/>
          <w:marBottom w:val="0"/>
          <w:divBdr>
            <w:top w:val="none" w:sz="0" w:space="0" w:color="auto"/>
            <w:left w:val="none" w:sz="0" w:space="0" w:color="auto"/>
            <w:bottom w:val="none" w:sz="0" w:space="0" w:color="auto"/>
            <w:right w:val="none" w:sz="0" w:space="0" w:color="auto"/>
          </w:divBdr>
          <w:divsChild>
            <w:div w:id="1372412912">
              <w:marLeft w:val="0"/>
              <w:marRight w:val="0"/>
              <w:marTop w:val="0"/>
              <w:marBottom w:val="0"/>
              <w:divBdr>
                <w:top w:val="none" w:sz="0" w:space="0" w:color="auto"/>
                <w:left w:val="none" w:sz="0" w:space="0" w:color="auto"/>
                <w:bottom w:val="none" w:sz="0" w:space="0" w:color="auto"/>
                <w:right w:val="none" w:sz="0" w:space="0" w:color="auto"/>
              </w:divBdr>
            </w:div>
          </w:divsChild>
        </w:div>
        <w:div w:id="865875287">
          <w:marLeft w:val="0"/>
          <w:marRight w:val="0"/>
          <w:marTop w:val="0"/>
          <w:marBottom w:val="0"/>
          <w:divBdr>
            <w:top w:val="none" w:sz="0" w:space="0" w:color="auto"/>
            <w:left w:val="none" w:sz="0" w:space="0" w:color="auto"/>
            <w:bottom w:val="none" w:sz="0" w:space="0" w:color="auto"/>
            <w:right w:val="none" w:sz="0" w:space="0" w:color="auto"/>
          </w:divBdr>
          <w:divsChild>
            <w:div w:id="1686204799">
              <w:marLeft w:val="0"/>
              <w:marRight w:val="0"/>
              <w:marTop w:val="0"/>
              <w:marBottom w:val="0"/>
              <w:divBdr>
                <w:top w:val="none" w:sz="0" w:space="0" w:color="auto"/>
                <w:left w:val="none" w:sz="0" w:space="0" w:color="auto"/>
                <w:bottom w:val="none" w:sz="0" w:space="0" w:color="auto"/>
                <w:right w:val="none" w:sz="0" w:space="0" w:color="auto"/>
              </w:divBdr>
            </w:div>
          </w:divsChild>
        </w:div>
        <w:div w:id="876817664">
          <w:marLeft w:val="0"/>
          <w:marRight w:val="0"/>
          <w:marTop w:val="0"/>
          <w:marBottom w:val="0"/>
          <w:divBdr>
            <w:top w:val="none" w:sz="0" w:space="0" w:color="auto"/>
            <w:left w:val="none" w:sz="0" w:space="0" w:color="auto"/>
            <w:bottom w:val="none" w:sz="0" w:space="0" w:color="auto"/>
            <w:right w:val="none" w:sz="0" w:space="0" w:color="auto"/>
          </w:divBdr>
          <w:divsChild>
            <w:div w:id="221019165">
              <w:marLeft w:val="0"/>
              <w:marRight w:val="0"/>
              <w:marTop w:val="0"/>
              <w:marBottom w:val="0"/>
              <w:divBdr>
                <w:top w:val="none" w:sz="0" w:space="0" w:color="auto"/>
                <w:left w:val="none" w:sz="0" w:space="0" w:color="auto"/>
                <w:bottom w:val="none" w:sz="0" w:space="0" w:color="auto"/>
                <w:right w:val="none" w:sz="0" w:space="0" w:color="auto"/>
              </w:divBdr>
              <w:divsChild>
                <w:div w:id="673999980">
                  <w:marLeft w:val="0"/>
                  <w:marRight w:val="0"/>
                  <w:marTop w:val="0"/>
                  <w:marBottom w:val="0"/>
                  <w:divBdr>
                    <w:top w:val="none" w:sz="0" w:space="0" w:color="auto"/>
                    <w:left w:val="none" w:sz="0" w:space="0" w:color="auto"/>
                    <w:bottom w:val="none" w:sz="0" w:space="0" w:color="auto"/>
                    <w:right w:val="none" w:sz="0" w:space="0" w:color="auto"/>
                  </w:divBdr>
                  <w:divsChild>
                    <w:div w:id="1095633294">
                      <w:marLeft w:val="0"/>
                      <w:marRight w:val="0"/>
                      <w:marTop w:val="0"/>
                      <w:marBottom w:val="0"/>
                      <w:divBdr>
                        <w:top w:val="none" w:sz="0" w:space="0" w:color="auto"/>
                        <w:left w:val="none" w:sz="0" w:space="0" w:color="auto"/>
                        <w:bottom w:val="none" w:sz="0" w:space="0" w:color="auto"/>
                        <w:right w:val="none" w:sz="0" w:space="0" w:color="auto"/>
                      </w:divBdr>
                      <w:divsChild>
                        <w:div w:id="342510148">
                          <w:marLeft w:val="0"/>
                          <w:marRight w:val="0"/>
                          <w:marTop w:val="0"/>
                          <w:marBottom w:val="0"/>
                          <w:divBdr>
                            <w:top w:val="none" w:sz="0" w:space="0" w:color="auto"/>
                            <w:left w:val="none" w:sz="0" w:space="0" w:color="auto"/>
                            <w:bottom w:val="none" w:sz="0" w:space="0" w:color="auto"/>
                            <w:right w:val="none" w:sz="0" w:space="0" w:color="auto"/>
                          </w:divBdr>
                          <w:divsChild>
                            <w:div w:id="13807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25509">
              <w:marLeft w:val="0"/>
              <w:marRight w:val="0"/>
              <w:marTop w:val="0"/>
              <w:marBottom w:val="0"/>
              <w:divBdr>
                <w:top w:val="none" w:sz="0" w:space="0" w:color="auto"/>
                <w:left w:val="none" w:sz="0" w:space="0" w:color="auto"/>
                <w:bottom w:val="none" w:sz="0" w:space="0" w:color="auto"/>
                <w:right w:val="none" w:sz="0" w:space="0" w:color="auto"/>
              </w:divBdr>
            </w:div>
          </w:divsChild>
        </w:div>
        <w:div w:id="898983209">
          <w:marLeft w:val="0"/>
          <w:marRight w:val="0"/>
          <w:marTop w:val="0"/>
          <w:marBottom w:val="0"/>
          <w:divBdr>
            <w:top w:val="none" w:sz="0" w:space="0" w:color="auto"/>
            <w:left w:val="none" w:sz="0" w:space="0" w:color="auto"/>
            <w:bottom w:val="none" w:sz="0" w:space="0" w:color="auto"/>
            <w:right w:val="none" w:sz="0" w:space="0" w:color="auto"/>
          </w:divBdr>
          <w:divsChild>
            <w:div w:id="586574637">
              <w:marLeft w:val="0"/>
              <w:marRight w:val="0"/>
              <w:marTop w:val="0"/>
              <w:marBottom w:val="0"/>
              <w:divBdr>
                <w:top w:val="none" w:sz="0" w:space="0" w:color="auto"/>
                <w:left w:val="none" w:sz="0" w:space="0" w:color="auto"/>
                <w:bottom w:val="none" w:sz="0" w:space="0" w:color="auto"/>
                <w:right w:val="none" w:sz="0" w:space="0" w:color="auto"/>
              </w:divBdr>
            </w:div>
          </w:divsChild>
        </w:div>
        <w:div w:id="1019434449">
          <w:marLeft w:val="0"/>
          <w:marRight w:val="0"/>
          <w:marTop w:val="0"/>
          <w:marBottom w:val="0"/>
          <w:divBdr>
            <w:top w:val="none" w:sz="0" w:space="0" w:color="auto"/>
            <w:left w:val="none" w:sz="0" w:space="0" w:color="auto"/>
            <w:bottom w:val="none" w:sz="0" w:space="0" w:color="auto"/>
            <w:right w:val="none" w:sz="0" w:space="0" w:color="auto"/>
          </w:divBdr>
          <w:divsChild>
            <w:div w:id="406730861">
              <w:marLeft w:val="0"/>
              <w:marRight w:val="0"/>
              <w:marTop w:val="0"/>
              <w:marBottom w:val="0"/>
              <w:divBdr>
                <w:top w:val="none" w:sz="0" w:space="0" w:color="auto"/>
                <w:left w:val="none" w:sz="0" w:space="0" w:color="auto"/>
                <w:bottom w:val="none" w:sz="0" w:space="0" w:color="auto"/>
                <w:right w:val="none" w:sz="0" w:space="0" w:color="auto"/>
              </w:divBdr>
            </w:div>
          </w:divsChild>
        </w:div>
        <w:div w:id="1100443037">
          <w:marLeft w:val="0"/>
          <w:marRight w:val="0"/>
          <w:marTop w:val="0"/>
          <w:marBottom w:val="0"/>
          <w:divBdr>
            <w:top w:val="none" w:sz="0" w:space="0" w:color="auto"/>
            <w:left w:val="none" w:sz="0" w:space="0" w:color="auto"/>
            <w:bottom w:val="none" w:sz="0" w:space="0" w:color="auto"/>
            <w:right w:val="none" w:sz="0" w:space="0" w:color="auto"/>
          </w:divBdr>
          <w:divsChild>
            <w:div w:id="250042502">
              <w:marLeft w:val="0"/>
              <w:marRight w:val="0"/>
              <w:marTop w:val="0"/>
              <w:marBottom w:val="0"/>
              <w:divBdr>
                <w:top w:val="none" w:sz="0" w:space="0" w:color="auto"/>
                <w:left w:val="none" w:sz="0" w:space="0" w:color="auto"/>
                <w:bottom w:val="none" w:sz="0" w:space="0" w:color="auto"/>
                <w:right w:val="none" w:sz="0" w:space="0" w:color="auto"/>
              </w:divBdr>
            </w:div>
          </w:divsChild>
        </w:div>
        <w:div w:id="1118062203">
          <w:marLeft w:val="0"/>
          <w:marRight w:val="0"/>
          <w:marTop w:val="0"/>
          <w:marBottom w:val="0"/>
          <w:divBdr>
            <w:top w:val="none" w:sz="0" w:space="0" w:color="auto"/>
            <w:left w:val="none" w:sz="0" w:space="0" w:color="auto"/>
            <w:bottom w:val="none" w:sz="0" w:space="0" w:color="auto"/>
            <w:right w:val="none" w:sz="0" w:space="0" w:color="auto"/>
          </w:divBdr>
          <w:divsChild>
            <w:div w:id="2141536893">
              <w:marLeft w:val="0"/>
              <w:marRight w:val="0"/>
              <w:marTop w:val="0"/>
              <w:marBottom w:val="0"/>
              <w:divBdr>
                <w:top w:val="none" w:sz="0" w:space="0" w:color="auto"/>
                <w:left w:val="none" w:sz="0" w:space="0" w:color="auto"/>
                <w:bottom w:val="none" w:sz="0" w:space="0" w:color="auto"/>
                <w:right w:val="none" w:sz="0" w:space="0" w:color="auto"/>
              </w:divBdr>
            </w:div>
          </w:divsChild>
        </w:div>
        <w:div w:id="1157380500">
          <w:marLeft w:val="0"/>
          <w:marRight w:val="0"/>
          <w:marTop w:val="0"/>
          <w:marBottom w:val="0"/>
          <w:divBdr>
            <w:top w:val="none" w:sz="0" w:space="0" w:color="auto"/>
            <w:left w:val="none" w:sz="0" w:space="0" w:color="auto"/>
            <w:bottom w:val="none" w:sz="0" w:space="0" w:color="auto"/>
            <w:right w:val="none" w:sz="0" w:space="0" w:color="auto"/>
          </w:divBdr>
          <w:divsChild>
            <w:div w:id="1739203448">
              <w:marLeft w:val="0"/>
              <w:marRight w:val="0"/>
              <w:marTop w:val="0"/>
              <w:marBottom w:val="0"/>
              <w:divBdr>
                <w:top w:val="none" w:sz="0" w:space="0" w:color="auto"/>
                <w:left w:val="none" w:sz="0" w:space="0" w:color="auto"/>
                <w:bottom w:val="none" w:sz="0" w:space="0" w:color="auto"/>
                <w:right w:val="none" w:sz="0" w:space="0" w:color="auto"/>
              </w:divBdr>
            </w:div>
          </w:divsChild>
        </w:div>
        <w:div w:id="1166555466">
          <w:marLeft w:val="0"/>
          <w:marRight w:val="0"/>
          <w:marTop w:val="0"/>
          <w:marBottom w:val="0"/>
          <w:divBdr>
            <w:top w:val="none" w:sz="0" w:space="0" w:color="auto"/>
            <w:left w:val="none" w:sz="0" w:space="0" w:color="auto"/>
            <w:bottom w:val="none" w:sz="0" w:space="0" w:color="auto"/>
            <w:right w:val="none" w:sz="0" w:space="0" w:color="auto"/>
          </w:divBdr>
          <w:divsChild>
            <w:div w:id="375785748">
              <w:marLeft w:val="0"/>
              <w:marRight w:val="0"/>
              <w:marTop w:val="0"/>
              <w:marBottom w:val="0"/>
              <w:divBdr>
                <w:top w:val="none" w:sz="0" w:space="0" w:color="auto"/>
                <w:left w:val="none" w:sz="0" w:space="0" w:color="auto"/>
                <w:bottom w:val="none" w:sz="0" w:space="0" w:color="auto"/>
                <w:right w:val="none" w:sz="0" w:space="0" w:color="auto"/>
              </w:divBdr>
            </w:div>
          </w:divsChild>
        </w:div>
        <w:div w:id="1508591879">
          <w:marLeft w:val="0"/>
          <w:marRight w:val="0"/>
          <w:marTop w:val="0"/>
          <w:marBottom w:val="0"/>
          <w:divBdr>
            <w:top w:val="none" w:sz="0" w:space="0" w:color="auto"/>
            <w:left w:val="none" w:sz="0" w:space="0" w:color="auto"/>
            <w:bottom w:val="none" w:sz="0" w:space="0" w:color="auto"/>
            <w:right w:val="none" w:sz="0" w:space="0" w:color="auto"/>
          </w:divBdr>
          <w:divsChild>
            <w:div w:id="1682734408">
              <w:marLeft w:val="0"/>
              <w:marRight w:val="0"/>
              <w:marTop w:val="0"/>
              <w:marBottom w:val="0"/>
              <w:divBdr>
                <w:top w:val="none" w:sz="0" w:space="0" w:color="auto"/>
                <w:left w:val="none" w:sz="0" w:space="0" w:color="auto"/>
                <w:bottom w:val="none" w:sz="0" w:space="0" w:color="auto"/>
                <w:right w:val="none" w:sz="0" w:space="0" w:color="auto"/>
              </w:divBdr>
            </w:div>
          </w:divsChild>
        </w:div>
        <w:div w:id="1528256249">
          <w:marLeft w:val="0"/>
          <w:marRight w:val="0"/>
          <w:marTop w:val="0"/>
          <w:marBottom w:val="0"/>
          <w:divBdr>
            <w:top w:val="none" w:sz="0" w:space="0" w:color="auto"/>
            <w:left w:val="none" w:sz="0" w:space="0" w:color="auto"/>
            <w:bottom w:val="none" w:sz="0" w:space="0" w:color="auto"/>
            <w:right w:val="none" w:sz="0" w:space="0" w:color="auto"/>
          </w:divBdr>
          <w:divsChild>
            <w:div w:id="207691026">
              <w:marLeft w:val="0"/>
              <w:marRight w:val="0"/>
              <w:marTop w:val="0"/>
              <w:marBottom w:val="0"/>
              <w:divBdr>
                <w:top w:val="none" w:sz="0" w:space="0" w:color="auto"/>
                <w:left w:val="none" w:sz="0" w:space="0" w:color="auto"/>
                <w:bottom w:val="none" w:sz="0" w:space="0" w:color="auto"/>
                <w:right w:val="none" w:sz="0" w:space="0" w:color="auto"/>
              </w:divBdr>
            </w:div>
            <w:div w:id="1760907640">
              <w:marLeft w:val="0"/>
              <w:marRight w:val="0"/>
              <w:marTop w:val="0"/>
              <w:marBottom w:val="0"/>
              <w:divBdr>
                <w:top w:val="none" w:sz="0" w:space="0" w:color="auto"/>
                <w:left w:val="none" w:sz="0" w:space="0" w:color="auto"/>
                <w:bottom w:val="none" w:sz="0" w:space="0" w:color="auto"/>
                <w:right w:val="none" w:sz="0" w:space="0" w:color="auto"/>
              </w:divBdr>
            </w:div>
          </w:divsChild>
        </w:div>
        <w:div w:id="1570576292">
          <w:marLeft w:val="0"/>
          <w:marRight w:val="0"/>
          <w:marTop w:val="0"/>
          <w:marBottom w:val="0"/>
          <w:divBdr>
            <w:top w:val="none" w:sz="0" w:space="0" w:color="auto"/>
            <w:left w:val="none" w:sz="0" w:space="0" w:color="auto"/>
            <w:bottom w:val="none" w:sz="0" w:space="0" w:color="auto"/>
            <w:right w:val="none" w:sz="0" w:space="0" w:color="auto"/>
          </w:divBdr>
          <w:divsChild>
            <w:div w:id="1473329068">
              <w:marLeft w:val="0"/>
              <w:marRight w:val="0"/>
              <w:marTop w:val="0"/>
              <w:marBottom w:val="0"/>
              <w:divBdr>
                <w:top w:val="none" w:sz="0" w:space="0" w:color="auto"/>
                <w:left w:val="none" w:sz="0" w:space="0" w:color="auto"/>
                <w:bottom w:val="none" w:sz="0" w:space="0" w:color="auto"/>
                <w:right w:val="none" w:sz="0" w:space="0" w:color="auto"/>
              </w:divBdr>
            </w:div>
          </w:divsChild>
        </w:div>
        <w:div w:id="1737387425">
          <w:marLeft w:val="0"/>
          <w:marRight w:val="0"/>
          <w:marTop w:val="0"/>
          <w:marBottom w:val="0"/>
          <w:divBdr>
            <w:top w:val="none" w:sz="0" w:space="0" w:color="auto"/>
            <w:left w:val="none" w:sz="0" w:space="0" w:color="auto"/>
            <w:bottom w:val="none" w:sz="0" w:space="0" w:color="auto"/>
            <w:right w:val="none" w:sz="0" w:space="0" w:color="auto"/>
          </w:divBdr>
          <w:divsChild>
            <w:div w:id="70548641">
              <w:marLeft w:val="0"/>
              <w:marRight w:val="0"/>
              <w:marTop w:val="0"/>
              <w:marBottom w:val="0"/>
              <w:divBdr>
                <w:top w:val="none" w:sz="0" w:space="0" w:color="auto"/>
                <w:left w:val="none" w:sz="0" w:space="0" w:color="auto"/>
                <w:bottom w:val="none" w:sz="0" w:space="0" w:color="auto"/>
                <w:right w:val="none" w:sz="0" w:space="0" w:color="auto"/>
              </w:divBdr>
            </w:div>
          </w:divsChild>
        </w:div>
        <w:div w:id="1826244334">
          <w:marLeft w:val="0"/>
          <w:marRight w:val="0"/>
          <w:marTop w:val="0"/>
          <w:marBottom w:val="0"/>
          <w:divBdr>
            <w:top w:val="none" w:sz="0" w:space="0" w:color="auto"/>
            <w:left w:val="none" w:sz="0" w:space="0" w:color="auto"/>
            <w:bottom w:val="none" w:sz="0" w:space="0" w:color="auto"/>
            <w:right w:val="none" w:sz="0" w:space="0" w:color="auto"/>
          </w:divBdr>
          <w:divsChild>
            <w:div w:id="2086225724">
              <w:marLeft w:val="0"/>
              <w:marRight w:val="0"/>
              <w:marTop w:val="0"/>
              <w:marBottom w:val="0"/>
              <w:divBdr>
                <w:top w:val="none" w:sz="0" w:space="0" w:color="auto"/>
                <w:left w:val="none" w:sz="0" w:space="0" w:color="auto"/>
                <w:bottom w:val="none" w:sz="0" w:space="0" w:color="auto"/>
                <w:right w:val="none" w:sz="0" w:space="0" w:color="auto"/>
              </w:divBdr>
            </w:div>
          </w:divsChild>
        </w:div>
        <w:div w:id="1860854957">
          <w:marLeft w:val="0"/>
          <w:marRight w:val="0"/>
          <w:marTop w:val="0"/>
          <w:marBottom w:val="0"/>
          <w:divBdr>
            <w:top w:val="none" w:sz="0" w:space="0" w:color="auto"/>
            <w:left w:val="none" w:sz="0" w:space="0" w:color="auto"/>
            <w:bottom w:val="none" w:sz="0" w:space="0" w:color="auto"/>
            <w:right w:val="none" w:sz="0" w:space="0" w:color="auto"/>
          </w:divBdr>
          <w:divsChild>
            <w:div w:id="1157263891">
              <w:marLeft w:val="0"/>
              <w:marRight w:val="0"/>
              <w:marTop w:val="0"/>
              <w:marBottom w:val="0"/>
              <w:divBdr>
                <w:top w:val="none" w:sz="0" w:space="0" w:color="auto"/>
                <w:left w:val="none" w:sz="0" w:space="0" w:color="auto"/>
                <w:bottom w:val="none" w:sz="0" w:space="0" w:color="auto"/>
                <w:right w:val="none" w:sz="0" w:space="0" w:color="auto"/>
              </w:divBdr>
            </w:div>
          </w:divsChild>
        </w:div>
        <w:div w:id="1870414327">
          <w:marLeft w:val="0"/>
          <w:marRight w:val="0"/>
          <w:marTop w:val="0"/>
          <w:marBottom w:val="0"/>
          <w:divBdr>
            <w:top w:val="none" w:sz="0" w:space="0" w:color="auto"/>
            <w:left w:val="none" w:sz="0" w:space="0" w:color="auto"/>
            <w:bottom w:val="none" w:sz="0" w:space="0" w:color="auto"/>
            <w:right w:val="none" w:sz="0" w:space="0" w:color="auto"/>
          </w:divBdr>
          <w:divsChild>
            <w:div w:id="1376809735">
              <w:marLeft w:val="0"/>
              <w:marRight w:val="0"/>
              <w:marTop w:val="0"/>
              <w:marBottom w:val="0"/>
              <w:divBdr>
                <w:top w:val="none" w:sz="0" w:space="0" w:color="auto"/>
                <w:left w:val="none" w:sz="0" w:space="0" w:color="auto"/>
                <w:bottom w:val="none" w:sz="0" w:space="0" w:color="auto"/>
                <w:right w:val="none" w:sz="0" w:space="0" w:color="auto"/>
              </w:divBdr>
            </w:div>
          </w:divsChild>
        </w:div>
        <w:div w:id="1908764131">
          <w:marLeft w:val="0"/>
          <w:marRight w:val="0"/>
          <w:marTop w:val="0"/>
          <w:marBottom w:val="0"/>
          <w:divBdr>
            <w:top w:val="none" w:sz="0" w:space="0" w:color="auto"/>
            <w:left w:val="none" w:sz="0" w:space="0" w:color="auto"/>
            <w:bottom w:val="none" w:sz="0" w:space="0" w:color="auto"/>
            <w:right w:val="none" w:sz="0" w:space="0" w:color="auto"/>
          </w:divBdr>
          <w:divsChild>
            <w:div w:id="80949571">
              <w:marLeft w:val="0"/>
              <w:marRight w:val="0"/>
              <w:marTop w:val="0"/>
              <w:marBottom w:val="0"/>
              <w:divBdr>
                <w:top w:val="none" w:sz="0" w:space="0" w:color="auto"/>
                <w:left w:val="none" w:sz="0" w:space="0" w:color="auto"/>
                <w:bottom w:val="none" w:sz="0" w:space="0" w:color="auto"/>
                <w:right w:val="none" w:sz="0" w:space="0" w:color="auto"/>
              </w:divBdr>
            </w:div>
            <w:div w:id="1849904370">
              <w:marLeft w:val="0"/>
              <w:marRight w:val="0"/>
              <w:marTop w:val="0"/>
              <w:marBottom w:val="0"/>
              <w:divBdr>
                <w:top w:val="none" w:sz="0" w:space="0" w:color="auto"/>
                <w:left w:val="none" w:sz="0" w:space="0" w:color="auto"/>
                <w:bottom w:val="none" w:sz="0" w:space="0" w:color="auto"/>
                <w:right w:val="none" w:sz="0" w:space="0" w:color="auto"/>
              </w:divBdr>
            </w:div>
          </w:divsChild>
        </w:div>
        <w:div w:id="1963148983">
          <w:marLeft w:val="0"/>
          <w:marRight w:val="0"/>
          <w:marTop w:val="0"/>
          <w:marBottom w:val="0"/>
          <w:divBdr>
            <w:top w:val="none" w:sz="0" w:space="0" w:color="auto"/>
            <w:left w:val="none" w:sz="0" w:space="0" w:color="auto"/>
            <w:bottom w:val="none" w:sz="0" w:space="0" w:color="auto"/>
            <w:right w:val="none" w:sz="0" w:space="0" w:color="auto"/>
          </w:divBdr>
          <w:divsChild>
            <w:div w:id="1086070048">
              <w:marLeft w:val="0"/>
              <w:marRight w:val="0"/>
              <w:marTop w:val="0"/>
              <w:marBottom w:val="0"/>
              <w:divBdr>
                <w:top w:val="none" w:sz="0" w:space="0" w:color="auto"/>
                <w:left w:val="none" w:sz="0" w:space="0" w:color="auto"/>
                <w:bottom w:val="none" w:sz="0" w:space="0" w:color="auto"/>
                <w:right w:val="none" w:sz="0" w:space="0" w:color="auto"/>
              </w:divBdr>
            </w:div>
          </w:divsChild>
        </w:div>
        <w:div w:id="2071149304">
          <w:marLeft w:val="0"/>
          <w:marRight w:val="0"/>
          <w:marTop w:val="0"/>
          <w:marBottom w:val="0"/>
          <w:divBdr>
            <w:top w:val="none" w:sz="0" w:space="0" w:color="auto"/>
            <w:left w:val="none" w:sz="0" w:space="0" w:color="auto"/>
            <w:bottom w:val="none" w:sz="0" w:space="0" w:color="auto"/>
            <w:right w:val="none" w:sz="0" w:space="0" w:color="auto"/>
          </w:divBdr>
          <w:divsChild>
            <w:div w:id="10221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2061">
      <w:bodyDiv w:val="1"/>
      <w:marLeft w:val="0"/>
      <w:marRight w:val="0"/>
      <w:marTop w:val="0"/>
      <w:marBottom w:val="0"/>
      <w:divBdr>
        <w:top w:val="none" w:sz="0" w:space="0" w:color="auto"/>
        <w:left w:val="none" w:sz="0" w:space="0" w:color="auto"/>
        <w:bottom w:val="none" w:sz="0" w:space="0" w:color="auto"/>
        <w:right w:val="none" w:sz="0" w:space="0" w:color="auto"/>
      </w:divBdr>
    </w:div>
    <w:div w:id="1530601036">
      <w:bodyDiv w:val="1"/>
      <w:marLeft w:val="0"/>
      <w:marRight w:val="0"/>
      <w:marTop w:val="0"/>
      <w:marBottom w:val="0"/>
      <w:divBdr>
        <w:top w:val="none" w:sz="0" w:space="0" w:color="auto"/>
        <w:left w:val="none" w:sz="0" w:space="0" w:color="auto"/>
        <w:bottom w:val="none" w:sz="0" w:space="0" w:color="auto"/>
        <w:right w:val="none" w:sz="0" w:space="0" w:color="auto"/>
      </w:divBdr>
    </w:div>
    <w:div w:id="1553615554">
      <w:bodyDiv w:val="1"/>
      <w:marLeft w:val="0"/>
      <w:marRight w:val="0"/>
      <w:marTop w:val="0"/>
      <w:marBottom w:val="0"/>
      <w:divBdr>
        <w:top w:val="none" w:sz="0" w:space="0" w:color="auto"/>
        <w:left w:val="none" w:sz="0" w:space="0" w:color="auto"/>
        <w:bottom w:val="none" w:sz="0" w:space="0" w:color="auto"/>
        <w:right w:val="none" w:sz="0" w:space="0" w:color="auto"/>
      </w:divBdr>
      <w:divsChild>
        <w:div w:id="2053649904">
          <w:marLeft w:val="0"/>
          <w:marRight w:val="0"/>
          <w:marTop w:val="0"/>
          <w:marBottom w:val="0"/>
          <w:divBdr>
            <w:top w:val="none" w:sz="0" w:space="0" w:color="auto"/>
            <w:left w:val="none" w:sz="0" w:space="0" w:color="auto"/>
            <w:bottom w:val="none" w:sz="0" w:space="0" w:color="auto"/>
            <w:right w:val="none" w:sz="0" w:space="0" w:color="auto"/>
          </w:divBdr>
        </w:div>
      </w:divsChild>
    </w:div>
    <w:div w:id="1596597679">
      <w:bodyDiv w:val="1"/>
      <w:marLeft w:val="0"/>
      <w:marRight w:val="0"/>
      <w:marTop w:val="0"/>
      <w:marBottom w:val="0"/>
      <w:divBdr>
        <w:top w:val="none" w:sz="0" w:space="0" w:color="auto"/>
        <w:left w:val="none" w:sz="0" w:space="0" w:color="auto"/>
        <w:bottom w:val="none" w:sz="0" w:space="0" w:color="auto"/>
        <w:right w:val="none" w:sz="0" w:space="0" w:color="auto"/>
      </w:divBdr>
    </w:div>
    <w:div w:id="1845901446">
      <w:bodyDiv w:val="1"/>
      <w:marLeft w:val="0"/>
      <w:marRight w:val="0"/>
      <w:marTop w:val="0"/>
      <w:marBottom w:val="0"/>
      <w:divBdr>
        <w:top w:val="none" w:sz="0" w:space="0" w:color="auto"/>
        <w:left w:val="none" w:sz="0" w:space="0" w:color="auto"/>
        <w:bottom w:val="none" w:sz="0" w:space="0" w:color="auto"/>
        <w:right w:val="none" w:sz="0" w:space="0" w:color="auto"/>
      </w:divBdr>
      <w:divsChild>
        <w:div w:id="1301038464">
          <w:marLeft w:val="0"/>
          <w:marRight w:val="0"/>
          <w:marTop w:val="0"/>
          <w:marBottom w:val="0"/>
          <w:divBdr>
            <w:top w:val="none" w:sz="0" w:space="0" w:color="auto"/>
            <w:left w:val="none" w:sz="0" w:space="0" w:color="auto"/>
            <w:bottom w:val="none" w:sz="0" w:space="0" w:color="auto"/>
            <w:right w:val="none" w:sz="0" w:space="0" w:color="auto"/>
          </w:divBdr>
        </w:div>
      </w:divsChild>
    </w:div>
    <w:div w:id="1863202148">
      <w:bodyDiv w:val="1"/>
      <w:marLeft w:val="0"/>
      <w:marRight w:val="0"/>
      <w:marTop w:val="0"/>
      <w:marBottom w:val="0"/>
      <w:divBdr>
        <w:top w:val="none" w:sz="0" w:space="0" w:color="auto"/>
        <w:left w:val="none" w:sz="0" w:space="0" w:color="auto"/>
        <w:bottom w:val="none" w:sz="0" w:space="0" w:color="auto"/>
        <w:right w:val="none" w:sz="0" w:space="0" w:color="auto"/>
      </w:divBdr>
    </w:div>
    <w:div w:id="2034191266">
      <w:bodyDiv w:val="1"/>
      <w:marLeft w:val="0"/>
      <w:marRight w:val="0"/>
      <w:marTop w:val="0"/>
      <w:marBottom w:val="0"/>
      <w:divBdr>
        <w:top w:val="none" w:sz="0" w:space="0" w:color="auto"/>
        <w:left w:val="none" w:sz="0" w:space="0" w:color="auto"/>
        <w:bottom w:val="none" w:sz="0" w:space="0" w:color="auto"/>
        <w:right w:val="none" w:sz="0" w:space="0" w:color="auto"/>
      </w:divBdr>
    </w:div>
    <w:div w:id="2049797300">
      <w:bodyDiv w:val="1"/>
      <w:marLeft w:val="0"/>
      <w:marRight w:val="0"/>
      <w:marTop w:val="0"/>
      <w:marBottom w:val="0"/>
      <w:divBdr>
        <w:top w:val="none" w:sz="0" w:space="0" w:color="auto"/>
        <w:left w:val="none" w:sz="0" w:space="0" w:color="auto"/>
        <w:bottom w:val="none" w:sz="0" w:space="0" w:color="auto"/>
        <w:right w:val="none" w:sz="0" w:space="0" w:color="auto"/>
      </w:divBdr>
    </w:div>
    <w:div w:id="2097285282">
      <w:bodyDiv w:val="1"/>
      <w:marLeft w:val="0"/>
      <w:marRight w:val="0"/>
      <w:marTop w:val="0"/>
      <w:marBottom w:val="0"/>
      <w:divBdr>
        <w:top w:val="none" w:sz="0" w:space="0" w:color="auto"/>
        <w:left w:val="none" w:sz="0" w:space="0" w:color="auto"/>
        <w:bottom w:val="none" w:sz="0" w:space="0" w:color="auto"/>
        <w:right w:val="none" w:sz="0" w:space="0" w:color="auto"/>
      </w:divBdr>
      <w:divsChild>
        <w:div w:id="1849445398">
          <w:marLeft w:val="0"/>
          <w:marRight w:val="0"/>
          <w:marTop w:val="0"/>
          <w:marBottom w:val="0"/>
          <w:divBdr>
            <w:top w:val="none" w:sz="0" w:space="0" w:color="auto"/>
            <w:left w:val="none" w:sz="0" w:space="0" w:color="auto"/>
            <w:bottom w:val="none" w:sz="0" w:space="0" w:color="auto"/>
            <w:right w:val="none" w:sz="0" w:space="0" w:color="auto"/>
          </w:divBdr>
        </w:div>
      </w:divsChild>
    </w:div>
    <w:div w:id="2129545188">
      <w:bodyDiv w:val="1"/>
      <w:marLeft w:val="0"/>
      <w:marRight w:val="0"/>
      <w:marTop w:val="0"/>
      <w:marBottom w:val="0"/>
      <w:divBdr>
        <w:top w:val="none" w:sz="0" w:space="0" w:color="auto"/>
        <w:left w:val="none" w:sz="0" w:space="0" w:color="auto"/>
        <w:bottom w:val="none" w:sz="0" w:space="0" w:color="auto"/>
        <w:right w:val="none" w:sz="0" w:space="0" w:color="auto"/>
      </w:divBdr>
      <w:divsChild>
        <w:div w:id="639651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riigiteataja.ee/akt/119022019034?leiaKehtiv" TargetMode="External"/><Relationship Id="rId26" Type="http://schemas.openxmlformats.org/officeDocument/2006/relationships/hyperlink" Target="mailto:Marika.stokkeby@skeleton.ee" TargetMode="External"/><Relationship Id="rId3" Type="http://schemas.openxmlformats.org/officeDocument/2006/relationships/customXml" Target="../customXml/item3.xml"/><Relationship Id="rId21" Type="http://schemas.openxmlformats.org/officeDocument/2006/relationships/hyperlink" Target="mailto:margo.mardin@skpk.e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riigiteataja.ee/akt/130122015011?leiaKehtiv" TargetMode="External"/><Relationship Id="rId25" Type="http://schemas.openxmlformats.org/officeDocument/2006/relationships/hyperlink" Target="mailto:igor@heatconsult.e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eno.lints@skpk.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eeter.turnau@reaalprojekt.ee"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Kairi@reaalprojekt.ee"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andres.brakmann@skpk.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jyri.hion@skpk.e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2BE15255BB44BA806E565006E70B7D"/>
        <w:category>
          <w:name w:val="General"/>
          <w:gallery w:val="placeholder"/>
        </w:category>
        <w:types>
          <w:type w:val="bbPlcHdr"/>
        </w:types>
        <w:behaviors>
          <w:behavior w:val="content"/>
        </w:behaviors>
        <w:guid w:val="{5FF150F8-FB89-4537-AFB1-45196F5867E8}"/>
      </w:docPartPr>
      <w:docPartBody>
        <w:p w:rsidR="00C36DF1" w:rsidRDefault="008E0D51" w:rsidP="008E0D51">
          <w:pPr>
            <w:pStyle w:val="A72BE15255BB44BA806E565006E70B7D"/>
          </w:pPr>
          <w:r w:rsidRPr="00316F6D">
            <w:rPr>
              <w:rStyle w:val="PlaceholderText"/>
            </w:rPr>
            <w:t>[Publish Date]</w:t>
          </w:r>
        </w:p>
      </w:docPartBody>
    </w:docPart>
    <w:docPart>
      <w:docPartPr>
        <w:name w:val="F8C9988E81404306B3E307C7797F0BAE"/>
        <w:category>
          <w:name w:val="General"/>
          <w:gallery w:val="placeholder"/>
        </w:category>
        <w:types>
          <w:type w:val="bbPlcHdr"/>
        </w:types>
        <w:behaviors>
          <w:behavior w:val="content"/>
        </w:behaviors>
        <w:guid w:val="{53A44E32-00AD-4829-B921-F922074EA5FC}"/>
      </w:docPartPr>
      <w:docPartBody>
        <w:p w:rsidR="00B24A72" w:rsidRDefault="0062783C" w:rsidP="0062783C">
          <w:pPr>
            <w:pStyle w:val="F8C9988E81404306B3E307C7797F0BAE"/>
          </w:pPr>
          <w:r w:rsidRPr="00330D53">
            <w:rPr>
              <w:highlight w:val="lightGray"/>
            </w:rPr>
            <w:t>Ametikoht</w:t>
          </w:r>
        </w:p>
      </w:docPartBody>
    </w:docPart>
    <w:docPart>
      <w:docPartPr>
        <w:name w:val="9E5480FB8D0D4449A11C3E9BC3FC52DE"/>
        <w:category>
          <w:name w:val="General"/>
          <w:gallery w:val="placeholder"/>
        </w:category>
        <w:types>
          <w:type w:val="bbPlcHdr"/>
        </w:types>
        <w:behaviors>
          <w:behavior w:val="content"/>
        </w:behaviors>
        <w:guid w:val="{6C132AA0-217E-4AED-ABA4-9CA836E71451}"/>
      </w:docPartPr>
      <w:docPartBody>
        <w:p w:rsidR="0091094C" w:rsidRDefault="0023222A" w:rsidP="0023222A">
          <w:pPr>
            <w:pStyle w:val="9E5480FB8D0D4449A11C3E9BC3FC52DE"/>
          </w:pPr>
          <w:r w:rsidRPr="00D54D8A">
            <w:rPr>
              <w:rStyle w:val="PlaceholderText"/>
              <w:highlight w:val="lightGray"/>
            </w:rPr>
            <w:t>Nimi</w:t>
          </w:r>
        </w:p>
      </w:docPartBody>
    </w:docPart>
    <w:docPart>
      <w:docPartPr>
        <w:name w:val="F7443CD2CA6E4B92A865518AC29918A6"/>
        <w:category>
          <w:name w:val="General"/>
          <w:gallery w:val="placeholder"/>
        </w:category>
        <w:types>
          <w:type w:val="bbPlcHdr"/>
        </w:types>
        <w:behaviors>
          <w:behavior w:val="content"/>
        </w:behaviors>
        <w:guid w:val="{4C2A1727-1049-4ABA-B009-2208BE9AAB45}"/>
      </w:docPartPr>
      <w:docPartBody>
        <w:p w:rsidR="0091094C" w:rsidRDefault="0023222A" w:rsidP="0023222A">
          <w:pPr>
            <w:pStyle w:val="F7443CD2CA6E4B92A865518AC29918A6"/>
          </w:pPr>
          <w:r w:rsidRPr="00885F54">
            <w:rPr>
              <w:highlight w:val="lightGray"/>
            </w:rPr>
            <w:t>Telefon</w:t>
          </w:r>
        </w:p>
      </w:docPartBody>
    </w:docPart>
    <w:docPart>
      <w:docPartPr>
        <w:name w:val="825D5C32616046A89FC1E9EFC56A85E6"/>
        <w:category>
          <w:name w:val="General"/>
          <w:gallery w:val="placeholder"/>
        </w:category>
        <w:types>
          <w:type w:val="bbPlcHdr"/>
        </w:types>
        <w:behaviors>
          <w:behavior w:val="content"/>
        </w:behaviors>
        <w:guid w:val="{520D585B-F9F7-4184-B1C6-6A2079A0EF77}"/>
      </w:docPartPr>
      <w:docPartBody>
        <w:p w:rsidR="0091094C" w:rsidRDefault="0023222A" w:rsidP="0023222A">
          <w:pPr>
            <w:pStyle w:val="825D5C32616046A89FC1E9EFC56A85E6"/>
          </w:pPr>
          <w:r w:rsidRPr="00056910">
            <w:rPr>
              <w:rStyle w:val="PlaceholderText"/>
            </w:rPr>
            <w:t>Click or tap here to enter text.</w:t>
          </w:r>
        </w:p>
      </w:docPartBody>
    </w:docPart>
    <w:docPart>
      <w:docPartPr>
        <w:name w:val="87BA8476D6E242AAB7F4B0A1E8170A52"/>
        <w:category>
          <w:name w:val="General"/>
          <w:gallery w:val="placeholder"/>
        </w:category>
        <w:types>
          <w:type w:val="bbPlcHdr"/>
        </w:types>
        <w:behaviors>
          <w:behavior w:val="content"/>
        </w:behaviors>
        <w:guid w:val="{3EAE683C-9C7D-43A3-88A1-A48A313213DA}"/>
      </w:docPartPr>
      <w:docPartBody>
        <w:p w:rsidR="0074103B" w:rsidRDefault="00285E53" w:rsidP="00285E53">
          <w:pPr>
            <w:pStyle w:val="87BA8476D6E242AAB7F4B0A1E8170A52"/>
          </w:pPr>
          <w:r w:rsidRPr="00D54D8A">
            <w:rPr>
              <w:rStyle w:val="PlaceholderText"/>
              <w:highlight w:val="lightGray"/>
            </w:rPr>
            <w:t>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yriad Pro">
    <w:altName w:val="Segoe UI"/>
    <w:panose1 w:val="00000000000000000000"/>
    <w:charset w:val="00"/>
    <w:family w:val="swiss"/>
    <w:notTrueType/>
    <w:pitch w:val="variable"/>
    <w:sig w:usb0="A00002AF" w:usb1="5000204B" w:usb2="00000000" w:usb3="00000000" w:csb0="0000009F" w:csb1="00000000"/>
  </w:font>
  <w:font w:name="Verdana">
    <w:panose1 w:val="020B0604030504040204"/>
    <w:charset w:val="BA"/>
    <w:family w:val="swiss"/>
    <w:pitch w:val="variable"/>
    <w:sig w:usb0="A00006FF" w:usb1="4000205B" w:usb2="00000010" w:usb3="00000000" w:csb0="0000019F" w:csb1="00000000"/>
  </w:font>
  <w:font w:name="Franklin Gothic Book">
    <w:panose1 w:val="020B0503020102020204"/>
    <w:charset w:val="BA"/>
    <w:family w:val="swiss"/>
    <w:pitch w:val="variable"/>
    <w:sig w:usb0="00000287" w:usb1="00000000" w:usb2="00000000" w:usb3="00000000" w:csb0="0000009F" w:csb1="00000000"/>
  </w:font>
  <w:font w:name="Franklin Gothic Medium">
    <w:panose1 w:val="020B06030201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AC"/>
    <w:rsid w:val="000511EB"/>
    <w:rsid w:val="000536C9"/>
    <w:rsid w:val="00055E7D"/>
    <w:rsid w:val="000830EB"/>
    <w:rsid w:val="00096517"/>
    <w:rsid w:val="000D25BC"/>
    <w:rsid w:val="000E3C6F"/>
    <w:rsid w:val="000F2A0C"/>
    <w:rsid w:val="001367E8"/>
    <w:rsid w:val="001654FE"/>
    <w:rsid w:val="001B320C"/>
    <w:rsid w:val="001C30AA"/>
    <w:rsid w:val="001D6A38"/>
    <w:rsid w:val="002001F7"/>
    <w:rsid w:val="0023222A"/>
    <w:rsid w:val="0028079F"/>
    <w:rsid w:val="00281BD0"/>
    <w:rsid w:val="00285E53"/>
    <w:rsid w:val="00294F38"/>
    <w:rsid w:val="002961F6"/>
    <w:rsid w:val="003143D8"/>
    <w:rsid w:val="0033055E"/>
    <w:rsid w:val="003372B0"/>
    <w:rsid w:val="00346F51"/>
    <w:rsid w:val="00362576"/>
    <w:rsid w:val="003A5718"/>
    <w:rsid w:val="003C1B58"/>
    <w:rsid w:val="003D358A"/>
    <w:rsid w:val="00405D27"/>
    <w:rsid w:val="00426F60"/>
    <w:rsid w:val="00456808"/>
    <w:rsid w:val="0047583A"/>
    <w:rsid w:val="004F5627"/>
    <w:rsid w:val="005549D7"/>
    <w:rsid w:val="005A63C1"/>
    <w:rsid w:val="005B7B33"/>
    <w:rsid w:val="005E3890"/>
    <w:rsid w:val="0060001D"/>
    <w:rsid w:val="0062783C"/>
    <w:rsid w:val="00645BC8"/>
    <w:rsid w:val="00663830"/>
    <w:rsid w:val="00732F48"/>
    <w:rsid w:val="0074103B"/>
    <w:rsid w:val="00796292"/>
    <w:rsid w:val="007A2893"/>
    <w:rsid w:val="007A420E"/>
    <w:rsid w:val="007B5803"/>
    <w:rsid w:val="007D3881"/>
    <w:rsid w:val="007D7350"/>
    <w:rsid w:val="007E7D92"/>
    <w:rsid w:val="00801A07"/>
    <w:rsid w:val="00816EEA"/>
    <w:rsid w:val="00821ADC"/>
    <w:rsid w:val="0086319C"/>
    <w:rsid w:val="008644CD"/>
    <w:rsid w:val="00881D30"/>
    <w:rsid w:val="008B066F"/>
    <w:rsid w:val="008B6B87"/>
    <w:rsid w:val="008D0511"/>
    <w:rsid w:val="008E0D51"/>
    <w:rsid w:val="00900418"/>
    <w:rsid w:val="00903767"/>
    <w:rsid w:val="0090454B"/>
    <w:rsid w:val="00904CFC"/>
    <w:rsid w:val="0091094C"/>
    <w:rsid w:val="00935F2E"/>
    <w:rsid w:val="00950528"/>
    <w:rsid w:val="00992537"/>
    <w:rsid w:val="009B0809"/>
    <w:rsid w:val="009C6FC4"/>
    <w:rsid w:val="009E3CFE"/>
    <w:rsid w:val="00A419AC"/>
    <w:rsid w:val="00A60972"/>
    <w:rsid w:val="00AA4B76"/>
    <w:rsid w:val="00AD26F3"/>
    <w:rsid w:val="00AD2D54"/>
    <w:rsid w:val="00AF6305"/>
    <w:rsid w:val="00B24A72"/>
    <w:rsid w:val="00B45613"/>
    <w:rsid w:val="00B63C4C"/>
    <w:rsid w:val="00BF63A9"/>
    <w:rsid w:val="00C31986"/>
    <w:rsid w:val="00C36DF1"/>
    <w:rsid w:val="00C50394"/>
    <w:rsid w:val="00C64145"/>
    <w:rsid w:val="00C70731"/>
    <w:rsid w:val="00CC64AC"/>
    <w:rsid w:val="00CE33B8"/>
    <w:rsid w:val="00CE7F03"/>
    <w:rsid w:val="00D61D2F"/>
    <w:rsid w:val="00DD5C06"/>
    <w:rsid w:val="00DE68AD"/>
    <w:rsid w:val="00E206BE"/>
    <w:rsid w:val="00E223B0"/>
    <w:rsid w:val="00E26D26"/>
    <w:rsid w:val="00E352F1"/>
    <w:rsid w:val="00E720F5"/>
    <w:rsid w:val="00EA0E3B"/>
    <w:rsid w:val="00EA3D43"/>
    <w:rsid w:val="00EC1F58"/>
    <w:rsid w:val="00EC1FC1"/>
    <w:rsid w:val="00F37798"/>
    <w:rsid w:val="00F46F51"/>
    <w:rsid w:val="00F545FB"/>
    <w:rsid w:val="00F55A31"/>
    <w:rsid w:val="00F83EA4"/>
    <w:rsid w:val="00FB750D"/>
    <w:rsid w:val="00FD444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5E53"/>
    <w:rPr>
      <w:color w:val="808080"/>
    </w:rPr>
  </w:style>
  <w:style w:type="paragraph" w:customStyle="1" w:styleId="A72BE15255BB44BA806E565006E70B7D">
    <w:name w:val="A72BE15255BB44BA806E565006E70B7D"/>
    <w:rsid w:val="008E0D51"/>
  </w:style>
  <w:style w:type="paragraph" w:customStyle="1" w:styleId="F8C9988E81404306B3E307C7797F0BAE">
    <w:name w:val="F8C9988E81404306B3E307C7797F0BAE"/>
    <w:rsid w:val="0062783C"/>
    <w:pPr>
      <w:spacing w:line="278" w:lineRule="auto"/>
    </w:pPr>
    <w:rPr>
      <w:kern w:val="2"/>
      <w:sz w:val="24"/>
      <w:szCs w:val="24"/>
      <w14:ligatures w14:val="standardContextual"/>
    </w:rPr>
  </w:style>
  <w:style w:type="paragraph" w:customStyle="1" w:styleId="9E5480FB8D0D4449A11C3E9BC3FC52DE">
    <w:name w:val="9E5480FB8D0D4449A11C3E9BC3FC52DE"/>
    <w:rsid w:val="0023222A"/>
    <w:pPr>
      <w:spacing w:line="278" w:lineRule="auto"/>
    </w:pPr>
    <w:rPr>
      <w:kern w:val="2"/>
      <w:sz w:val="24"/>
      <w:szCs w:val="24"/>
      <w14:ligatures w14:val="standardContextual"/>
    </w:rPr>
  </w:style>
  <w:style w:type="paragraph" w:customStyle="1" w:styleId="F7443CD2CA6E4B92A865518AC29918A6">
    <w:name w:val="F7443CD2CA6E4B92A865518AC29918A6"/>
    <w:rsid w:val="0023222A"/>
    <w:pPr>
      <w:spacing w:line="278" w:lineRule="auto"/>
    </w:pPr>
    <w:rPr>
      <w:kern w:val="2"/>
      <w:sz w:val="24"/>
      <w:szCs w:val="24"/>
      <w14:ligatures w14:val="standardContextual"/>
    </w:rPr>
  </w:style>
  <w:style w:type="paragraph" w:customStyle="1" w:styleId="825D5C32616046A89FC1E9EFC56A85E6">
    <w:name w:val="825D5C32616046A89FC1E9EFC56A85E6"/>
    <w:rsid w:val="0023222A"/>
    <w:pPr>
      <w:spacing w:line="278" w:lineRule="auto"/>
    </w:pPr>
    <w:rPr>
      <w:kern w:val="2"/>
      <w:sz w:val="24"/>
      <w:szCs w:val="24"/>
      <w14:ligatures w14:val="standardContextual"/>
    </w:rPr>
  </w:style>
  <w:style w:type="paragraph" w:customStyle="1" w:styleId="87BA8476D6E242AAB7F4B0A1E8170A52">
    <w:name w:val="87BA8476D6E242AAB7F4B0A1E8170A52"/>
    <w:rsid w:val="00285E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0dfd8e-f715-4501-b9e3-ca4e81b3db04">
      <Terms xmlns="http://schemas.microsoft.com/office/infopath/2007/PartnerControls"/>
    </lcf76f155ced4ddcb4097134ff3c332f>
    <TaxCatchAll xmlns="a8bba6ae-3e13-4cc1-b272-3aa0eaf25319" xsi:nil="true"/>
    <Staatus xmlns="b20dfd8e-f715-4501-b9e3-ca4e81b3db04">Töös</Staatus>
    <Kommentaar xmlns="b20dfd8e-f715-4501-b9e3-ca4e81b3db04" xsi:nil="true"/>
    <Kommentaar0 xmlns="b20dfd8e-f715-4501-b9e3-ca4e81b3db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F973721A52574982D506FEFB817CA8" ma:contentTypeVersion="21" ma:contentTypeDescription="Loo uus dokument" ma:contentTypeScope="" ma:versionID="282a2c8eb54fa1e1a8e8e706aa7dbbaf">
  <xsd:schema xmlns:xsd="http://www.w3.org/2001/XMLSchema" xmlns:xs="http://www.w3.org/2001/XMLSchema" xmlns:p="http://schemas.microsoft.com/office/2006/metadata/properties" xmlns:ns2="b20dfd8e-f715-4501-b9e3-ca4e81b3db04" xmlns:ns3="a8bba6ae-3e13-4cc1-b272-3aa0eaf25319" targetNamespace="http://schemas.microsoft.com/office/2006/metadata/properties" ma:root="true" ma:fieldsID="621b809d9009129cf66abaa85e925a74" ns2:_="" ns3:_="">
    <xsd:import namespace="b20dfd8e-f715-4501-b9e3-ca4e81b3db04"/>
    <xsd:import namespace="a8bba6ae-3e13-4cc1-b272-3aa0eaf25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Kommentaar" minOccurs="0"/>
                <xsd:element ref="ns2:Staatus" minOccurs="0"/>
                <xsd:element ref="ns2:Kommentaa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dfd8e-f715-4501-b9e3-ca4e81b3d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44bf800a-afbb-4b9c-8c02-d9966e3fc1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ommentaar" ma:index="26" nillable="true" ma:displayName="Millega tegu?" ma:format="Dropdown" ma:internalName="Kommentaar">
      <xsd:simpleType>
        <xsd:restriction base="dms:Text">
          <xsd:maxLength value="255"/>
        </xsd:restriction>
      </xsd:simpleType>
    </xsd:element>
    <xsd:element name="Staatus" ma:index="27" nillable="true" ma:displayName="Staatus" ma:format="Dropdown" ma:internalName="Staatus">
      <xsd:simpleType>
        <xsd:restriction base="dms:Choice">
          <xsd:enumeration value="Töös"/>
          <xsd:enumeration value="OK"/>
          <xsd:enumeration value="Ootel"/>
          <xsd:enumeration value="Mitteaktiivne"/>
        </xsd:restriction>
      </xsd:simpleType>
    </xsd:element>
    <xsd:element name="Kommentaar0" ma:index="28" nillable="true" ma:displayName="Kommentaar" ma:format="Dropdown" ma:internalName="Kommentaa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ba6ae-3e13-4cc1-b272-3aa0eaf253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380cfd-ce1b-4281-bd15-c46ea71a3053}" ma:internalName="TaxCatchAll" ma:showField="CatchAllData" ma:web="a8bba6ae-3e13-4cc1-b272-3aa0eaf253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C033E6-1A30-46BA-80E7-B0734D1EA088}">
  <ds:schemaRefs>
    <ds:schemaRef ds:uri="http://schemas.microsoft.com/sharepoint/v3/contenttype/forms"/>
  </ds:schemaRefs>
</ds:datastoreItem>
</file>

<file path=customXml/itemProps3.xml><?xml version="1.0" encoding="utf-8"?>
<ds:datastoreItem xmlns:ds="http://schemas.openxmlformats.org/officeDocument/2006/customXml" ds:itemID="{1FCD740D-794F-41A8-BA62-31A20388E3A3}">
  <ds:schemaRefs>
    <ds:schemaRef ds:uri="http://schemas.microsoft.com/office/2006/metadata/properties"/>
    <ds:schemaRef ds:uri="http://schemas.microsoft.com/office/infopath/2007/PartnerControls"/>
    <ds:schemaRef ds:uri="b20dfd8e-f715-4501-b9e3-ca4e81b3db04"/>
    <ds:schemaRef ds:uri="a8bba6ae-3e13-4cc1-b272-3aa0eaf25319"/>
  </ds:schemaRefs>
</ds:datastoreItem>
</file>

<file path=customXml/itemProps4.xml><?xml version="1.0" encoding="utf-8"?>
<ds:datastoreItem xmlns:ds="http://schemas.openxmlformats.org/officeDocument/2006/customXml" ds:itemID="{85B609D9-FBF1-47C6-85ED-8255C7193DE4}"/>
</file>

<file path=customXml/itemProps5.xml><?xml version="1.0" encoding="utf-8"?>
<ds:datastoreItem xmlns:ds="http://schemas.openxmlformats.org/officeDocument/2006/customXml" ds:itemID="{88675090-ABD3-4C3C-B490-29532125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43</Pages>
  <Words>17761</Words>
  <Characters>103017</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KVALITEEDI JA TÖÖPROGRAMMI TAGAMISE PLAAN</vt:lpstr>
    </vt:vector>
  </TitlesOfParts>
  <Company/>
  <LinksUpToDate>false</LinksUpToDate>
  <CharactersWithSpaces>120537</CharactersWithSpaces>
  <SharedDoc>false</SharedDoc>
  <HLinks>
    <vt:vector size="540" baseType="variant">
      <vt:variant>
        <vt:i4>7077902</vt:i4>
      </vt:variant>
      <vt:variant>
        <vt:i4>498</vt:i4>
      </vt:variant>
      <vt:variant>
        <vt:i4>0</vt:i4>
      </vt:variant>
      <vt:variant>
        <vt:i4>5</vt:i4>
      </vt:variant>
      <vt:variant>
        <vt:lpwstr>mailto:Marika.stokkeby@skeleton.ee</vt:lpwstr>
      </vt:variant>
      <vt:variant>
        <vt:lpwstr/>
      </vt:variant>
      <vt:variant>
        <vt:i4>917567</vt:i4>
      </vt:variant>
      <vt:variant>
        <vt:i4>495</vt:i4>
      </vt:variant>
      <vt:variant>
        <vt:i4>0</vt:i4>
      </vt:variant>
      <vt:variant>
        <vt:i4>5</vt:i4>
      </vt:variant>
      <vt:variant>
        <vt:lpwstr>mailto:igor@heatconsult.ee</vt:lpwstr>
      </vt:variant>
      <vt:variant>
        <vt:lpwstr/>
      </vt:variant>
      <vt:variant>
        <vt:i4>1376353</vt:i4>
      </vt:variant>
      <vt:variant>
        <vt:i4>492</vt:i4>
      </vt:variant>
      <vt:variant>
        <vt:i4>0</vt:i4>
      </vt:variant>
      <vt:variant>
        <vt:i4>5</vt:i4>
      </vt:variant>
      <vt:variant>
        <vt:lpwstr>mailto:Peeter.turnau@reaalprojekt.ee</vt:lpwstr>
      </vt:variant>
      <vt:variant>
        <vt:lpwstr/>
      </vt:variant>
      <vt:variant>
        <vt:i4>5111926</vt:i4>
      </vt:variant>
      <vt:variant>
        <vt:i4>489</vt:i4>
      </vt:variant>
      <vt:variant>
        <vt:i4>0</vt:i4>
      </vt:variant>
      <vt:variant>
        <vt:i4>5</vt:i4>
      </vt:variant>
      <vt:variant>
        <vt:lpwstr>mailto:Kairi@reaalprojekt.ee</vt:lpwstr>
      </vt:variant>
      <vt:variant>
        <vt:lpwstr/>
      </vt:variant>
      <vt:variant>
        <vt:i4>1769592</vt:i4>
      </vt:variant>
      <vt:variant>
        <vt:i4>486</vt:i4>
      </vt:variant>
      <vt:variant>
        <vt:i4>0</vt:i4>
      </vt:variant>
      <vt:variant>
        <vt:i4>5</vt:i4>
      </vt:variant>
      <vt:variant>
        <vt:lpwstr>mailto:jyri.hion@skpk.ee</vt:lpwstr>
      </vt:variant>
      <vt:variant>
        <vt:lpwstr/>
      </vt:variant>
      <vt:variant>
        <vt:i4>4259876</vt:i4>
      </vt:variant>
      <vt:variant>
        <vt:i4>483</vt:i4>
      </vt:variant>
      <vt:variant>
        <vt:i4>0</vt:i4>
      </vt:variant>
      <vt:variant>
        <vt:i4>5</vt:i4>
      </vt:variant>
      <vt:variant>
        <vt:lpwstr>mailto:margo.mardin@skpk.ee</vt:lpwstr>
      </vt:variant>
      <vt:variant>
        <vt:lpwstr/>
      </vt:variant>
      <vt:variant>
        <vt:i4>5308466</vt:i4>
      </vt:variant>
      <vt:variant>
        <vt:i4>480</vt:i4>
      </vt:variant>
      <vt:variant>
        <vt:i4>0</vt:i4>
      </vt:variant>
      <vt:variant>
        <vt:i4>5</vt:i4>
      </vt:variant>
      <vt:variant>
        <vt:lpwstr>mailto:eno.lints@skpk.ee</vt:lpwstr>
      </vt:variant>
      <vt:variant>
        <vt:lpwstr/>
      </vt:variant>
      <vt:variant>
        <vt:i4>7471104</vt:i4>
      </vt:variant>
      <vt:variant>
        <vt:i4>477</vt:i4>
      </vt:variant>
      <vt:variant>
        <vt:i4>0</vt:i4>
      </vt:variant>
      <vt:variant>
        <vt:i4>5</vt:i4>
      </vt:variant>
      <vt:variant>
        <vt:lpwstr>mailto:andres.brakmann@skpk.ee</vt:lpwstr>
      </vt:variant>
      <vt:variant>
        <vt:lpwstr/>
      </vt:variant>
      <vt:variant>
        <vt:i4>3407933</vt:i4>
      </vt:variant>
      <vt:variant>
        <vt:i4>474</vt:i4>
      </vt:variant>
      <vt:variant>
        <vt:i4>0</vt:i4>
      </vt:variant>
      <vt:variant>
        <vt:i4>5</vt:i4>
      </vt:variant>
      <vt:variant>
        <vt:lpwstr>https://www.riigiteataja.ee/akt/119022019034?leiaKehtiv</vt:lpwstr>
      </vt:variant>
      <vt:variant>
        <vt:lpwstr/>
      </vt:variant>
      <vt:variant>
        <vt:i4>3276858</vt:i4>
      </vt:variant>
      <vt:variant>
        <vt:i4>471</vt:i4>
      </vt:variant>
      <vt:variant>
        <vt:i4>0</vt:i4>
      </vt:variant>
      <vt:variant>
        <vt:i4>5</vt:i4>
      </vt:variant>
      <vt:variant>
        <vt:lpwstr>https://www.riigiteataja.ee/akt/130122015011?leiaKehtiv</vt:lpwstr>
      </vt:variant>
      <vt:variant>
        <vt:lpwstr/>
      </vt:variant>
      <vt:variant>
        <vt:i4>8060996</vt:i4>
      </vt:variant>
      <vt:variant>
        <vt:i4>468</vt:i4>
      </vt:variant>
      <vt:variant>
        <vt:i4>0</vt:i4>
      </vt:variant>
      <vt:variant>
        <vt:i4>5</vt:i4>
      </vt:variant>
      <vt:variant>
        <vt:lpwstr/>
      </vt:variant>
      <vt:variant>
        <vt:lpwstr>_Koosolekud</vt:lpwstr>
      </vt:variant>
      <vt:variant>
        <vt:i4>9961518</vt:i4>
      </vt:variant>
      <vt:variant>
        <vt:i4>465</vt:i4>
      </vt:variant>
      <vt:variant>
        <vt:i4>0</vt:i4>
      </vt:variant>
      <vt:variant>
        <vt:i4>5</vt:i4>
      </vt:variant>
      <vt:variant>
        <vt:lpwstr/>
      </vt:variant>
      <vt:variant>
        <vt:lpwstr>_Alltöövõtjad</vt:lpwstr>
      </vt:variant>
      <vt:variant>
        <vt:i4>6291530</vt:i4>
      </vt:variant>
      <vt:variant>
        <vt:i4>462</vt:i4>
      </vt:variant>
      <vt:variant>
        <vt:i4>0</vt:i4>
      </vt:variant>
      <vt:variant>
        <vt:i4>5</vt:i4>
      </vt:variant>
      <vt:variant>
        <vt:lpwstr/>
      </vt:variant>
      <vt:variant>
        <vt:lpwstr>_LISA_1._PROJEKTI</vt:lpwstr>
      </vt:variant>
      <vt:variant>
        <vt:i4>16253031</vt:i4>
      </vt:variant>
      <vt:variant>
        <vt:i4>459</vt:i4>
      </vt:variant>
      <vt:variant>
        <vt:i4>0</vt:i4>
      </vt:variant>
      <vt:variant>
        <vt:i4>5</vt:i4>
      </vt:variant>
      <vt:variant>
        <vt:lpwstr/>
      </vt:variant>
      <vt:variant>
        <vt:lpwstr>_Lepingu_üldandmed</vt:lpwstr>
      </vt:variant>
      <vt:variant>
        <vt:i4>1835057</vt:i4>
      </vt:variant>
      <vt:variant>
        <vt:i4>452</vt:i4>
      </vt:variant>
      <vt:variant>
        <vt:i4>0</vt:i4>
      </vt:variant>
      <vt:variant>
        <vt:i4>5</vt:i4>
      </vt:variant>
      <vt:variant>
        <vt:lpwstr/>
      </vt:variant>
      <vt:variant>
        <vt:lpwstr>_Toc185514420</vt:lpwstr>
      </vt:variant>
      <vt:variant>
        <vt:i4>2031665</vt:i4>
      </vt:variant>
      <vt:variant>
        <vt:i4>446</vt:i4>
      </vt:variant>
      <vt:variant>
        <vt:i4>0</vt:i4>
      </vt:variant>
      <vt:variant>
        <vt:i4>5</vt:i4>
      </vt:variant>
      <vt:variant>
        <vt:lpwstr/>
      </vt:variant>
      <vt:variant>
        <vt:lpwstr>_Toc185514419</vt:lpwstr>
      </vt:variant>
      <vt:variant>
        <vt:i4>2031665</vt:i4>
      </vt:variant>
      <vt:variant>
        <vt:i4>440</vt:i4>
      </vt:variant>
      <vt:variant>
        <vt:i4>0</vt:i4>
      </vt:variant>
      <vt:variant>
        <vt:i4>5</vt:i4>
      </vt:variant>
      <vt:variant>
        <vt:lpwstr/>
      </vt:variant>
      <vt:variant>
        <vt:lpwstr>_Toc185514418</vt:lpwstr>
      </vt:variant>
      <vt:variant>
        <vt:i4>2031665</vt:i4>
      </vt:variant>
      <vt:variant>
        <vt:i4>434</vt:i4>
      </vt:variant>
      <vt:variant>
        <vt:i4>0</vt:i4>
      </vt:variant>
      <vt:variant>
        <vt:i4>5</vt:i4>
      </vt:variant>
      <vt:variant>
        <vt:lpwstr/>
      </vt:variant>
      <vt:variant>
        <vt:lpwstr>_Toc185514417</vt:lpwstr>
      </vt:variant>
      <vt:variant>
        <vt:i4>2031665</vt:i4>
      </vt:variant>
      <vt:variant>
        <vt:i4>428</vt:i4>
      </vt:variant>
      <vt:variant>
        <vt:i4>0</vt:i4>
      </vt:variant>
      <vt:variant>
        <vt:i4>5</vt:i4>
      </vt:variant>
      <vt:variant>
        <vt:lpwstr/>
      </vt:variant>
      <vt:variant>
        <vt:lpwstr>_Toc185514416</vt:lpwstr>
      </vt:variant>
      <vt:variant>
        <vt:i4>2031665</vt:i4>
      </vt:variant>
      <vt:variant>
        <vt:i4>422</vt:i4>
      </vt:variant>
      <vt:variant>
        <vt:i4>0</vt:i4>
      </vt:variant>
      <vt:variant>
        <vt:i4>5</vt:i4>
      </vt:variant>
      <vt:variant>
        <vt:lpwstr/>
      </vt:variant>
      <vt:variant>
        <vt:lpwstr>_Toc185514415</vt:lpwstr>
      </vt:variant>
      <vt:variant>
        <vt:i4>2031665</vt:i4>
      </vt:variant>
      <vt:variant>
        <vt:i4>416</vt:i4>
      </vt:variant>
      <vt:variant>
        <vt:i4>0</vt:i4>
      </vt:variant>
      <vt:variant>
        <vt:i4>5</vt:i4>
      </vt:variant>
      <vt:variant>
        <vt:lpwstr/>
      </vt:variant>
      <vt:variant>
        <vt:lpwstr>_Toc185514414</vt:lpwstr>
      </vt:variant>
      <vt:variant>
        <vt:i4>2031665</vt:i4>
      </vt:variant>
      <vt:variant>
        <vt:i4>410</vt:i4>
      </vt:variant>
      <vt:variant>
        <vt:i4>0</vt:i4>
      </vt:variant>
      <vt:variant>
        <vt:i4>5</vt:i4>
      </vt:variant>
      <vt:variant>
        <vt:lpwstr/>
      </vt:variant>
      <vt:variant>
        <vt:lpwstr>_Toc185514413</vt:lpwstr>
      </vt:variant>
      <vt:variant>
        <vt:i4>2031665</vt:i4>
      </vt:variant>
      <vt:variant>
        <vt:i4>404</vt:i4>
      </vt:variant>
      <vt:variant>
        <vt:i4>0</vt:i4>
      </vt:variant>
      <vt:variant>
        <vt:i4>5</vt:i4>
      </vt:variant>
      <vt:variant>
        <vt:lpwstr/>
      </vt:variant>
      <vt:variant>
        <vt:lpwstr>_Toc185514412</vt:lpwstr>
      </vt:variant>
      <vt:variant>
        <vt:i4>2031665</vt:i4>
      </vt:variant>
      <vt:variant>
        <vt:i4>398</vt:i4>
      </vt:variant>
      <vt:variant>
        <vt:i4>0</vt:i4>
      </vt:variant>
      <vt:variant>
        <vt:i4>5</vt:i4>
      </vt:variant>
      <vt:variant>
        <vt:lpwstr/>
      </vt:variant>
      <vt:variant>
        <vt:lpwstr>_Toc185514411</vt:lpwstr>
      </vt:variant>
      <vt:variant>
        <vt:i4>2031665</vt:i4>
      </vt:variant>
      <vt:variant>
        <vt:i4>392</vt:i4>
      </vt:variant>
      <vt:variant>
        <vt:i4>0</vt:i4>
      </vt:variant>
      <vt:variant>
        <vt:i4>5</vt:i4>
      </vt:variant>
      <vt:variant>
        <vt:lpwstr/>
      </vt:variant>
      <vt:variant>
        <vt:lpwstr>_Toc185514410</vt:lpwstr>
      </vt:variant>
      <vt:variant>
        <vt:i4>1966129</vt:i4>
      </vt:variant>
      <vt:variant>
        <vt:i4>386</vt:i4>
      </vt:variant>
      <vt:variant>
        <vt:i4>0</vt:i4>
      </vt:variant>
      <vt:variant>
        <vt:i4>5</vt:i4>
      </vt:variant>
      <vt:variant>
        <vt:lpwstr/>
      </vt:variant>
      <vt:variant>
        <vt:lpwstr>_Toc185514409</vt:lpwstr>
      </vt:variant>
      <vt:variant>
        <vt:i4>1966129</vt:i4>
      </vt:variant>
      <vt:variant>
        <vt:i4>380</vt:i4>
      </vt:variant>
      <vt:variant>
        <vt:i4>0</vt:i4>
      </vt:variant>
      <vt:variant>
        <vt:i4>5</vt:i4>
      </vt:variant>
      <vt:variant>
        <vt:lpwstr/>
      </vt:variant>
      <vt:variant>
        <vt:lpwstr>_Toc185514408</vt:lpwstr>
      </vt:variant>
      <vt:variant>
        <vt:i4>1966129</vt:i4>
      </vt:variant>
      <vt:variant>
        <vt:i4>374</vt:i4>
      </vt:variant>
      <vt:variant>
        <vt:i4>0</vt:i4>
      </vt:variant>
      <vt:variant>
        <vt:i4>5</vt:i4>
      </vt:variant>
      <vt:variant>
        <vt:lpwstr/>
      </vt:variant>
      <vt:variant>
        <vt:lpwstr>_Toc185514407</vt:lpwstr>
      </vt:variant>
      <vt:variant>
        <vt:i4>1966129</vt:i4>
      </vt:variant>
      <vt:variant>
        <vt:i4>368</vt:i4>
      </vt:variant>
      <vt:variant>
        <vt:i4>0</vt:i4>
      </vt:variant>
      <vt:variant>
        <vt:i4>5</vt:i4>
      </vt:variant>
      <vt:variant>
        <vt:lpwstr/>
      </vt:variant>
      <vt:variant>
        <vt:lpwstr>_Toc185514406</vt:lpwstr>
      </vt:variant>
      <vt:variant>
        <vt:i4>1966129</vt:i4>
      </vt:variant>
      <vt:variant>
        <vt:i4>362</vt:i4>
      </vt:variant>
      <vt:variant>
        <vt:i4>0</vt:i4>
      </vt:variant>
      <vt:variant>
        <vt:i4>5</vt:i4>
      </vt:variant>
      <vt:variant>
        <vt:lpwstr/>
      </vt:variant>
      <vt:variant>
        <vt:lpwstr>_Toc185514405</vt:lpwstr>
      </vt:variant>
      <vt:variant>
        <vt:i4>1966129</vt:i4>
      </vt:variant>
      <vt:variant>
        <vt:i4>356</vt:i4>
      </vt:variant>
      <vt:variant>
        <vt:i4>0</vt:i4>
      </vt:variant>
      <vt:variant>
        <vt:i4>5</vt:i4>
      </vt:variant>
      <vt:variant>
        <vt:lpwstr/>
      </vt:variant>
      <vt:variant>
        <vt:lpwstr>_Toc185514404</vt:lpwstr>
      </vt:variant>
      <vt:variant>
        <vt:i4>1966129</vt:i4>
      </vt:variant>
      <vt:variant>
        <vt:i4>350</vt:i4>
      </vt:variant>
      <vt:variant>
        <vt:i4>0</vt:i4>
      </vt:variant>
      <vt:variant>
        <vt:i4>5</vt:i4>
      </vt:variant>
      <vt:variant>
        <vt:lpwstr/>
      </vt:variant>
      <vt:variant>
        <vt:lpwstr>_Toc185514403</vt:lpwstr>
      </vt:variant>
      <vt:variant>
        <vt:i4>1966129</vt:i4>
      </vt:variant>
      <vt:variant>
        <vt:i4>344</vt:i4>
      </vt:variant>
      <vt:variant>
        <vt:i4>0</vt:i4>
      </vt:variant>
      <vt:variant>
        <vt:i4>5</vt:i4>
      </vt:variant>
      <vt:variant>
        <vt:lpwstr/>
      </vt:variant>
      <vt:variant>
        <vt:lpwstr>_Toc185514402</vt:lpwstr>
      </vt:variant>
      <vt:variant>
        <vt:i4>1966129</vt:i4>
      </vt:variant>
      <vt:variant>
        <vt:i4>338</vt:i4>
      </vt:variant>
      <vt:variant>
        <vt:i4>0</vt:i4>
      </vt:variant>
      <vt:variant>
        <vt:i4>5</vt:i4>
      </vt:variant>
      <vt:variant>
        <vt:lpwstr/>
      </vt:variant>
      <vt:variant>
        <vt:lpwstr>_Toc185514401</vt:lpwstr>
      </vt:variant>
      <vt:variant>
        <vt:i4>1966129</vt:i4>
      </vt:variant>
      <vt:variant>
        <vt:i4>332</vt:i4>
      </vt:variant>
      <vt:variant>
        <vt:i4>0</vt:i4>
      </vt:variant>
      <vt:variant>
        <vt:i4>5</vt:i4>
      </vt:variant>
      <vt:variant>
        <vt:lpwstr/>
      </vt:variant>
      <vt:variant>
        <vt:lpwstr>_Toc185514400</vt:lpwstr>
      </vt:variant>
      <vt:variant>
        <vt:i4>1507382</vt:i4>
      </vt:variant>
      <vt:variant>
        <vt:i4>326</vt:i4>
      </vt:variant>
      <vt:variant>
        <vt:i4>0</vt:i4>
      </vt:variant>
      <vt:variant>
        <vt:i4>5</vt:i4>
      </vt:variant>
      <vt:variant>
        <vt:lpwstr/>
      </vt:variant>
      <vt:variant>
        <vt:lpwstr>_Toc185514399</vt:lpwstr>
      </vt:variant>
      <vt:variant>
        <vt:i4>1507382</vt:i4>
      </vt:variant>
      <vt:variant>
        <vt:i4>320</vt:i4>
      </vt:variant>
      <vt:variant>
        <vt:i4>0</vt:i4>
      </vt:variant>
      <vt:variant>
        <vt:i4>5</vt:i4>
      </vt:variant>
      <vt:variant>
        <vt:lpwstr/>
      </vt:variant>
      <vt:variant>
        <vt:lpwstr>_Toc185514398</vt:lpwstr>
      </vt:variant>
      <vt:variant>
        <vt:i4>1507382</vt:i4>
      </vt:variant>
      <vt:variant>
        <vt:i4>314</vt:i4>
      </vt:variant>
      <vt:variant>
        <vt:i4>0</vt:i4>
      </vt:variant>
      <vt:variant>
        <vt:i4>5</vt:i4>
      </vt:variant>
      <vt:variant>
        <vt:lpwstr/>
      </vt:variant>
      <vt:variant>
        <vt:lpwstr>_Toc185514397</vt:lpwstr>
      </vt:variant>
      <vt:variant>
        <vt:i4>1507382</vt:i4>
      </vt:variant>
      <vt:variant>
        <vt:i4>308</vt:i4>
      </vt:variant>
      <vt:variant>
        <vt:i4>0</vt:i4>
      </vt:variant>
      <vt:variant>
        <vt:i4>5</vt:i4>
      </vt:variant>
      <vt:variant>
        <vt:lpwstr/>
      </vt:variant>
      <vt:variant>
        <vt:lpwstr>_Toc185514396</vt:lpwstr>
      </vt:variant>
      <vt:variant>
        <vt:i4>1507382</vt:i4>
      </vt:variant>
      <vt:variant>
        <vt:i4>302</vt:i4>
      </vt:variant>
      <vt:variant>
        <vt:i4>0</vt:i4>
      </vt:variant>
      <vt:variant>
        <vt:i4>5</vt:i4>
      </vt:variant>
      <vt:variant>
        <vt:lpwstr/>
      </vt:variant>
      <vt:variant>
        <vt:lpwstr>_Toc185514395</vt:lpwstr>
      </vt:variant>
      <vt:variant>
        <vt:i4>1507382</vt:i4>
      </vt:variant>
      <vt:variant>
        <vt:i4>296</vt:i4>
      </vt:variant>
      <vt:variant>
        <vt:i4>0</vt:i4>
      </vt:variant>
      <vt:variant>
        <vt:i4>5</vt:i4>
      </vt:variant>
      <vt:variant>
        <vt:lpwstr/>
      </vt:variant>
      <vt:variant>
        <vt:lpwstr>_Toc185514394</vt:lpwstr>
      </vt:variant>
      <vt:variant>
        <vt:i4>1507382</vt:i4>
      </vt:variant>
      <vt:variant>
        <vt:i4>290</vt:i4>
      </vt:variant>
      <vt:variant>
        <vt:i4>0</vt:i4>
      </vt:variant>
      <vt:variant>
        <vt:i4>5</vt:i4>
      </vt:variant>
      <vt:variant>
        <vt:lpwstr/>
      </vt:variant>
      <vt:variant>
        <vt:lpwstr>_Toc185514393</vt:lpwstr>
      </vt:variant>
      <vt:variant>
        <vt:i4>1507382</vt:i4>
      </vt:variant>
      <vt:variant>
        <vt:i4>284</vt:i4>
      </vt:variant>
      <vt:variant>
        <vt:i4>0</vt:i4>
      </vt:variant>
      <vt:variant>
        <vt:i4>5</vt:i4>
      </vt:variant>
      <vt:variant>
        <vt:lpwstr/>
      </vt:variant>
      <vt:variant>
        <vt:lpwstr>_Toc185514392</vt:lpwstr>
      </vt:variant>
      <vt:variant>
        <vt:i4>1507382</vt:i4>
      </vt:variant>
      <vt:variant>
        <vt:i4>278</vt:i4>
      </vt:variant>
      <vt:variant>
        <vt:i4>0</vt:i4>
      </vt:variant>
      <vt:variant>
        <vt:i4>5</vt:i4>
      </vt:variant>
      <vt:variant>
        <vt:lpwstr/>
      </vt:variant>
      <vt:variant>
        <vt:lpwstr>_Toc185514391</vt:lpwstr>
      </vt:variant>
      <vt:variant>
        <vt:i4>1507382</vt:i4>
      </vt:variant>
      <vt:variant>
        <vt:i4>272</vt:i4>
      </vt:variant>
      <vt:variant>
        <vt:i4>0</vt:i4>
      </vt:variant>
      <vt:variant>
        <vt:i4>5</vt:i4>
      </vt:variant>
      <vt:variant>
        <vt:lpwstr/>
      </vt:variant>
      <vt:variant>
        <vt:lpwstr>_Toc185514390</vt:lpwstr>
      </vt:variant>
      <vt:variant>
        <vt:i4>1441846</vt:i4>
      </vt:variant>
      <vt:variant>
        <vt:i4>266</vt:i4>
      </vt:variant>
      <vt:variant>
        <vt:i4>0</vt:i4>
      </vt:variant>
      <vt:variant>
        <vt:i4>5</vt:i4>
      </vt:variant>
      <vt:variant>
        <vt:lpwstr/>
      </vt:variant>
      <vt:variant>
        <vt:lpwstr>_Toc185514389</vt:lpwstr>
      </vt:variant>
      <vt:variant>
        <vt:i4>1441846</vt:i4>
      </vt:variant>
      <vt:variant>
        <vt:i4>260</vt:i4>
      </vt:variant>
      <vt:variant>
        <vt:i4>0</vt:i4>
      </vt:variant>
      <vt:variant>
        <vt:i4>5</vt:i4>
      </vt:variant>
      <vt:variant>
        <vt:lpwstr/>
      </vt:variant>
      <vt:variant>
        <vt:lpwstr>_Toc185514388</vt:lpwstr>
      </vt:variant>
      <vt:variant>
        <vt:i4>1441846</vt:i4>
      </vt:variant>
      <vt:variant>
        <vt:i4>254</vt:i4>
      </vt:variant>
      <vt:variant>
        <vt:i4>0</vt:i4>
      </vt:variant>
      <vt:variant>
        <vt:i4>5</vt:i4>
      </vt:variant>
      <vt:variant>
        <vt:lpwstr/>
      </vt:variant>
      <vt:variant>
        <vt:lpwstr>_Toc185514387</vt:lpwstr>
      </vt:variant>
      <vt:variant>
        <vt:i4>1441846</vt:i4>
      </vt:variant>
      <vt:variant>
        <vt:i4>248</vt:i4>
      </vt:variant>
      <vt:variant>
        <vt:i4>0</vt:i4>
      </vt:variant>
      <vt:variant>
        <vt:i4>5</vt:i4>
      </vt:variant>
      <vt:variant>
        <vt:lpwstr/>
      </vt:variant>
      <vt:variant>
        <vt:lpwstr>_Toc185514386</vt:lpwstr>
      </vt:variant>
      <vt:variant>
        <vt:i4>1441846</vt:i4>
      </vt:variant>
      <vt:variant>
        <vt:i4>242</vt:i4>
      </vt:variant>
      <vt:variant>
        <vt:i4>0</vt:i4>
      </vt:variant>
      <vt:variant>
        <vt:i4>5</vt:i4>
      </vt:variant>
      <vt:variant>
        <vt:lpwstr/>
      </vt:variant>
      <vt:variant>
        <vt:lpwstr>_Toc185514385</vt:lpwstr>
      </vt:variant>
      <vt:variant>
        <vt:i4>1441846</vt:i4>
      </vt:variant>
      <vt:variant>
        <vt:i4>236</vt:i4>
      </vt:variant>
      <vt:variant>
        <vt:i4>0</vt:i4>
      </vt:variant>
      <vt:variant>
        <vt:i4>5</vt:i4>
      </vt:variant>
      <vt:variant>
        <vt:lpwstr/>
      </vt:variant>
      <vt:variant>
        <vt:lpwstr>_Toc185514384</vt:lpwstr>
      </vt:variant>
      <vt:variant>
        <vt:i4>1441846</vt:i4>
      </vt:variant>
      <vt:variant>
        <vt:i4>230</vt:i4>
      </vt:variant>
      <vt:variant>
        <vt:i4>0</vt:i4>
      </vt:variant>
      <vt:variant>
        <vt:i4>5</vt:i4>
      </vt:variant>
      <vt:variant>
        <vt:lpwstr/>
      </vt:variant>
      <vt:variant>
        <vt:lpwstr>_Toc185514383</vt:lpwstr>
      </vt:variant>
      <vt:variant>
        <vt:i4>1441846</vt:i4>
      </vt:variant>
      <vt:variant>
        <vt:i4>224</vt:i4>
      </vt:variant>
      <vt:variant>
        <vt:i4>0</vt:i4>
      </vt:variant>
      <vt:variant>
        <vt:i4>5</vt:i4>
      </vt:variant>
      <vt:variant>
        <vt:lpwstr/>
      </vt:variant>
      <vt:variant>
        <vt:lpwstr>_Toc185514382</vt:lpwstr>
      </vt:variant>
      <vt:variant>
        <vt:i4>1441846</vt:i4>
      </vt:variant>
      <vt:variant>
        <vt:i4>218</vt:i4>
      </vt:variant>
      <vt:variant>
        <vt:i4>0</vt:i4>
      </vt:variant>
      <vt:variant>
        <vt:i4>5</vt:i4>
      </vt:variant>
      <vt:variant>
        <vt:lpwstr/>
      </vt:variant>
      <vt:variant>
        <vt:lpwstr>_Toc185514381</vt:lpwstr>
      </vt:variant>
      <vt:variant>
        <vt:i4>1441846</vt:i4>
      </vt:variant>
      <vt:variant>
        <vt:i4>212</vt:i4>
      </vt:variant>
      <vt:variant>
        <vt:i4>0</vt:i4>
      </vt:variant>
      <vt:variant>
        <vt:i4>5</vt:i4>
      </vt:variant>
      <vt:variant>
        <vt:lpwstr/>
      </vt:variant>
      <vt:variant>
        <vt:lpwstr>_Toc185514380</vt:lpwstr>
      </vt:variant>
      <vt:variant>
        <vt:i4>1638454</vt:i4>
      </vt:variant>
      <vt:variant>
        <vt:i4>206</vt:i4>
      </vt:variant>
      <vt:variant>
        <vt:i4>0</vt:i4>
      </vt:variant>
      <vt:variant>
        <vt:i4>5</vt:i4>
      </vt:variant>
      <vt:variant>
        <vt:lpwstr/>
      </vt:variant>
      <vt:variant>
        <vt:lpwstr>_Toc185514379</vt:lpwstr>
      </vt:variant>
      <vt:variant>
        <vt:i4>1638454</vt:i4>
      </vt:variant>
      <vt:variant>
        <vt:i4>200</vt:i4>
      </vt:variant>
      <vt:variant>
        <vt:i4>0</vt:i4>
      </vt:variant>
      <vt:variant>
        <vt:i4>5</vt:i4>
      </vt:variant>
      <vt:variant>
        <vt:lpwstr/>
      </vt:variant>
      <vt:variant>
        <vt:lpwstr>_Toc185514378</vt:lpwstr>
      </vt:variant>
      <vt:variant>
        <vt:i4>1638454</vt:i4>
      </vt:variant>
      <vt:variant>
        <vt:i4>194</vt:i4>
      </vt:variant>
      <vt:variant>
        <vt:i4>0</vt:i4>
      </vt:variant>
      <vt:variant>
        <vt:i4>5</vt:i4>
      </vt:variant>
      <vt:variant>
        <vt:lpwstr/>
      </vt:variant>
      <vt:variant>
        <vt:lpwstr>_Toc185514377</vt:lpwstr>
      </vt:variant>
      <vt:variant>
        <vt:i4>1638454</vt:i4>
      </vt:variant>
      <vt:variant>
        <vt:i4>188</vt:i4>
      </vt:variant>
      <vt:variant>
        <vt:i4>0</vt:i4>
      </vt:variant>
      <vt:variant>
        <vt:i4>5</vt:i4>
      </vt:variant>
      <vt:variant>
        <vt:lpwstr/>
      </vt:variant>
      <vt:variant>
        <vt:lpwstr>_Toc185514376</vt:lpwstr>
      </vt:variant>
      <vt:variant>
        <vt:i4>1638454</vt:i4>
      </vt:variant>
      <vt:variant>
        <vt:i4>182</vt:i4>
      </vt:variant>
      <vt:variant>
        <vt:i4>0</vt:i4>
      </vt:variant>
      <vt:variant>
        <vt:i4>5</vt:i4>
      </vt:variant>
      <vt:variant>
        <vt:lpwstr/>
      </vt:variant>
      <vt:variant>
        <vt:lpwstr>_Toc185514375</vt:lpwstr>
      </vt:variant>
      <vt:variant>
        <vt:i4>1638454</vt:i4>
      </vt:variant>
      <vt:variant>
        <vt:i4>176</vt:i4>
      </vt:variant>
      <vt:variant>
        <vt:i4>0</vt:i4>
      </vt:variant>
      <vt:variant>
        <vt:i4>5</vt:i4>
      </vt:variant>
      <vt:variant>
        <vt:lpwstr/>
      </vt:variant>
      <vt:variant>
        <vt:lpwstr>_Toc185514374</vt:lpwstr>
      </vt:variant>
      <vt:variant>
        <vt:i4>1638454</vt:i4>
      </vt:variant>
      <vt:variant>
        <vt:i4>170</vt:i4>
      </vt:variant>
      <vt:variant>
        <vt:i4>0</vt:i4>
      </vt:variant>
      <vt:variant>
        <vt:i4>5</vt:i4>
      </vt:variant>
      <vt:variant>
        <vt:lpwstr/>
      </vt:variant>
      <vt:variant>
        <vt:lpwstr>_Toc185514373</vt:lpwstr>
      </vt:variant>
      <vt:variant>
        <vt:i4>1638454</vt:i4>
      </vt:variant>
      <vt:variant>
        <vt:i4>164</vt:i4>
      </vt:variant>
      <vt:variant>
        <vt:i4>0</vt:i4>
      </vt:variant>
      <vt:variant>
        <vt:i4>5</vt:i4>
      </vt:variant>
      <vt:variant>
        <vt:lpwstr/>
      </vt:variant>
      <vt:variant>
        <vt:lpwstr>_Toc185514372</vt:lpwstr>
      </vt:variant>
      <vt:variant>
        <vt:i4>1638454</vt:i4>
      </vt:variant>
      <vt:variant>
        <vt:i4>158</vt:i4>
      </vt:variant>
      <vt:variant>
        <vt:i4>0</vt:i4>
      </vt:variant>
      <vt:variant>
        <vt:i4>5</vt:i4>
      </vt:variant>
      <vt:variant>
        <vt:lpwstr/>
      </vt:variant>
      <vt:variant>
        <vt:lpwstr>_Toc185514371</vt:lpwstr>
      </vt:variant>
      <vt:variant>
        <vt:i4>1638454</vt:i4>
      </vt:variant>
      <vt:variant>
        <vt:i4>152</vt:i4>
      </vt:variant>
      <vt:variant>
        <vt:i4>0</vt:i4>
      </vt:variant>
      <vt:variant>
        <vt:i4>5</vt:i4>
      </vt:variant>
      <vt:variant>
        <vt:lpwstr/>
      </vt:variant>
      <vt:variant>
        <vt:lpwstr>_Toc185514370</vt:lpwstr>
      </vt:variant>
      <vt:variant>
        <vt:i4>1572918</vt:i4>
      </vt:variant>
      <vt:variant>
        <vt:i4>146</vt:i4>
      </vt:variant>
      <vt:variant>
        <vt:i4>0</vt:i4>
      </vt:variant>
      <vt:variant>
        <vt:i4>5</vt:i4>
      </vt:variant>
      <vt:variant>
        <vt:lpwstr/>
      </vt:variant>
      <vt:variant>
        <vt:lpwstr>_Toc185514369</vt:lpwstr>
      </vt:variant>
      <vt:variant>
        <vt:i4>1572918</vt:i4>
      </vt:variant>
      <vt:variant>
        <vt:i4>140</vt:i4>
      </vt:variant>
      <vt:variant>
        <vt:i4>0</vt:i4>
      </vt:variant>
      <vt:variant>
        <vt:i4>5</vt:i4>
      </vt:variant>
      <vt:variant>
        <vt:lpwstr/>
      </vt:variant>
      <vt:variant>
        <vt:lpwstr>_Toc185514368</vt:lpwstr>
      </vt:variant>
      <vt:variant>
        <vt:i4>1572918</vt:i4>
      </vt:variant>
      <vt:variant>
        <vt:i4>134</vt:i4>
      </vt:variant>
      <vt:variant>
        <vt:i4>0</vt:i4>
      </vt:variant>
      <vt:variant>
        <vt:i4>5</vt:i4>
      </vt:variant>
      <vt:variant>
        <vt:lpwstr/>
      </vt:variant>
      <vt:variant>
        <vt:lpwstr>_Toc185514367</vt:lpwstr>
      </vt:variant>
      <vt:variant>
        <vt:i4>1572918</vt:i4>
      </vt:variant>
      <vt:variant>
        <vt:i4>128</vt:i4>
      </vt:variant>
      <vt:variant>
        <vt:i4>0</vt:i4>
      </vt:variant>
      <vt:variant>
        <vt:i4>5</vt:i4>
      </vt:variant>
      <vt:variant>
        <vt:lpwstr/>
      </vt:variant>
      <vt:variant>
        <vt:lpwstr>_Toc185514366</vt:lpwstr>
      </vt:variant>
      <vt:variant>
        <vt:i4>1572918</vt:i4>
      </vt:variant>
      <vt:variant>
        <vt:i4>122</vt:i4>
      </vt:variant>
      <vt:variant>
        <vt:i4>0</vt:i4>
      </vt:variant>
      <vt:variant>
        <vt:i4>5</vt:i4>
      </vt:variant>
      <vt:variant>
        <vt:lpwstr/>
      </vt:variant>
      <vt:variant>
        <vt:lpwstr>_Toc185514365</vt:lpwstr>
      </vt:variant>
      <vt:variant>
        <vt:i4>1572918</vt:i4>
      </vt:variant>
      <vt:variant>
        <vt:i4>116</vt:i4>
      </vt:variant>
      <vt:variant>
        <vt:i4>0</vt:i4>
      </vt:variant>
      <vt:variant>
        <vt:i4>5</vt:i4>
      </vt:variant>
      <vt:variant>
        <vt:lpwstr/>
      </vt:variant>
      <vt:variant>
        <vt:lpwstr>_Toc185514364</vt:lpwstr>
      </vt:variant>
      <vt:variant>
        <vt:i4>1572918</vt:i4>
      </vt:variant>
      <vt:variant>
        <vt:i4>110</vt:i4>
      </vt:variant>
      <vt:variant>
        <vt:i4>0</vt:i4>
      </vt:variant>
      <vt:variant>
        <vt:i4>5</vt:i4>
      </vt:variant>
      <vt:variant>
        <vt:lpwstr/>
      </vt:variant>
      <vt:variant>
        <vt:lpwstr>_Toc185514363</vt:lpwstr>
      </vt:variant>
      <vt:variant>
        <vt:i4>1572918</vt:i4>
      </vt:variant>
      <vt:variant>
        <vt:i4>104</vt:i4>
      </vt:variant>
      <vt:variant>
        <vt:i4>0</vt:i4>
      </vt:variant>
      <vt:variant>
        <vt:i4>5</vt:i4>
      </vt:variant>
      <vt:variant>
        <vt:lpwstr/>
      </vt:variant>
      <vt:variant>
        <vt:lpwstr>_Toc185514362</vt:lpwstr>
      </vt:variant>
      <vt:variant>
        <vt:i4>1572918</vt:i4>
      </vt:variant>
      <vt:variant>
        <vt:i4>98</vt:i4>
      </vt:variant>
      <vt:variant>
        <vt:i4>0</vt:i4>
      </vt:variant>
      <vt:variant>
        <vt:i4>5</vt:i4>
      </vt:variant>
      <vt:variant>
        <vt:lpwstr/>
      </vt:variant>
      <vt:variant>
        <vt:lpwstr>_Toc185514361</vt:lpwstr>
      </vt:variant>
      <vt:variant>
        <vt:i4>1572918</vt:i4>
      </vt:variant>
      <vt:variant>
        <vt:i4>92</vt:i4>
      </vt:variant>
      <vt:variant>
        <vt:i4>0</vt:i4>
      </vt:variant>
      <vt:variant>
        <vt:i4>5</vt:i4>
      </vt:variant>
      <vt:variant>
        <vt:lpwstr/>
      </vt:variant>
      <vt:variant>
        <vt:lpwstr>_Toc185514360</vt:lpwstr>
      </vt:variant>
      <vt:variant>
        <vt:i4>1769526</vt:i4>
      </vt:variant>
      <vt:variant>
        <vt:i4>86</vt:i4>
      </vt:variant>
      <vt:variant>
        <vt:i4>0</vt:i4>
      </vt:variant>
      <vt:variant>
        <vt:i4>5</vt:i4>
      </vt:variant>
      <vt:variant>
        <vt:lpwstr/>
      </vt:variant>
      <vt:variant>
        <vt:lpwstr>_Toc185514359</vt:lpwstr>
      </vt:variant>
      <vt:variant>
        <vt:i4>1769526</vt:i4>
      </vt:variant>
      <vt:variant>
        <vt:i4>80</vt:i4>
      </vt:variant>
      <vt:variant>
        <vt:i4>0</vt:i4>
      </vt:variant>
      <vt:variant>
        <vt:i4>5</vt:i4>
      </vt:variant>
      <vt:variant>
        <vt:lpwstr/>
      </vt:variant>
      <vt:variant>
        <vt:lpwstr>_Toc185514358</vt:lpwstr>
      </vt:variant>
      <vt:variant>
        <vt:i4>1769526</vt:i4>
      </vt:variant>
      <vt:variant>
        <vt:i4>74</vt:i4>
      </vt:variant>
      <vt:variant>
        <vt:i4>0</vt:i4>
      </vt:variant>
      <vt:variant>
        <vt:i4>5</vt:i4>
      </vt:variant>
      <vt:variant>
        <vt:lpwstr/>
      </vt:variant>
      <vt:variant>
        <vt:lpwstr>_Toc185514357</vt:lpwstr>
      </vt:variant>
      <vt:variant>
        <vt:i4>1769526</vt:i4>
      </vt:variant>
      <vt:variant>
        <vt:i4>68</vt:i4>
      </vt:variant>
      <vt:variant>
        <vt:i4>0</vt:i4>
      </vt:variant>
      <vt:variant>
        <vt:i4>5</vt:i4>
      </vt:variant>
      <vt:variant>
        <vt:lpwstr/>
      </vt:variant>
      <vt:variant>
        <vt:lpwstr>_Toc185514356</vt:lpwstr>
      </vt:variant>
      <vt:variant>
        <vt:i4>1769526</vt:i4>
      </vt:variant>
      <vt:variant>
        <vt:i4>62</vt:i4>
      </vt:variant>
      <vt:variant>
        <vt:i4>0</vt:i4>
      </vt:variant>
      <vt:variant>
        <vt:i4>5</vt:i4>
      </vt:variant>
      <vt:variant>
        <vt:lpwstr/>
      </vt:variant>
      <vt:variant>
        <vt:lpwstr>_Toc185514355</vt:lpwstr>
      </vt:variant>
      <vt:variant>
        <vt:i4>1769526</vt:i4>
      </vt:variant>
      <vt:variant>
        <vt:i4>56</vt:i4>
      </vt:variant>
      <vt:variant>
        <vt:i4>0</vt:i4>
      </vt:variant>
      <vt:variant>
        <vt:i4>5</vt:i4>
      </vt:variant>
      <vt:variant>
        <vt:lpwstr/>
      </vt:variant>
      <vt:variant>
        <vt:lpwstr>_Toc185514354</vt:lpwstr>
      </vt:variant>
      <vt:variant>
        <vt:i4>1769526</vt:i4>
      </vt:variant>
      <vt:variant>
        <vt:i4>50</vt:i4>
      </vt:variant>
      <vt:variant>
        <vt:i4>0</vt:i4>
      </vt:variant>
      <vt:variant>
        <vt:i4>5</vt:i4>
      </vt:variant>
      <vt:variant>
        <vt:lpwstr/>
      </vt:variant>
      <vt:variant>
        <vt:lpwstr>_Toc185514353</vt:lpwstr>
      </vt:variant>
      <vt:variant>
        <vt:i4>1769526</vt:i4>
      </vt:variant>
      <vt:variant>
        <vt:i4>44</vt:i4>
      </vt:variant>
      <vt:variant>
        <vt:i4>0</vt:i4>
      </vt:variant>
      <vt:variant>
        <vt:i4>5</vt:i4>
      </vt:variant>
      <vt:variant>
        <vt:lpwstr/>
      </vt:variant>
      <vt:variant>
        <vt:lpwstr>_Toc185514352</vt:lpwstr>
      </vt:variant>
      <vt:variant>
        <vt:i4>1769526</vt:i4>
      </vt:variant>
      <vt:variant>
        <vt:i4>38</vt:i4>
      </vt:variant>
      <vt:variant>
        <vt:i4>0</vt:i4>
      </vt:variant>
      <vt:variant>
        <vt:i4>5</vt:i4>
      </vt:variant>
      <vt:variant>
        <vt:lpwstr/>
      </vt:variant>
      <vt:variant>
        <vt:lpwstr>_Toc185514351</vt:lpwstr>
      </vt:variant>
      <vt:variant>
        <vt:i4>1769526</vt:i4>
      </vt:variant>
      <vt:variant>
        <vt:i4>32</vt:i4>
      </vt:variant>
      <vt:variant>
        <vt:i4>0</vt:i4>
      </vt:variant>
      <vt:variant>
        <vt:i4>5</vt:i4>
      </vt:variant>
      <vt:variant>
        <vt:lpwstr/>
      </vt:variant>
      <vt:variant>
        <vt:lpwstr>_Toc185514350</vt:lpwstr>
      </vt:variant>
      <vt:variant>
        <vt:i4>1703990</vt:i4>
      </vt:variant>
      <vt:variant>
        <vt:i4>26</vt:i4>
      </vt:variant>
      <vt:variant>
        <vt:i4>0</vt:i4>
      </vt:variant>
      <vt:variant>
        <vt:i4>5</vt:i4>
      </vt:variant>
      <vt:variant>
        <vt:lpwstr/>
      </vt:variant>
      <vt:variant>
        <vt:lpwstr>_Toc185514349</vt:lpwstr>
      </vt:variant>
      <vt:variant>
        <vt:i4>1703990</vt:i4>
      </vt:variant>
      <vt:variant>
        <vt:i4>20</vt:i4>
      </vt:variant>
      <vt:variant>
        <vt:i4>0</vt:i4>
      </vt:variant>
      <vt:variant>
        <vt:i4>5</vt:i4>
      </vt:variant>
      <vt:variant>
        <vt:lpwstr/>
      </vt:variant>
      <vt:variant>
        <vt:lpwstr>_Toc185514348</vt:lpwstr>
      </vt:variant>
      <vt:variant>
        <vt:i4>1703990</vt:i4>
      </vt:variant>
      <vt:variant>
        <vt:i4>14</vt:i4>
      </vt:variant>
      <vt:variant>
        <vt:i4>0</vt:i4>
      </vt:variant>
      <vt:variant>
        <vt:i4>5</vt:i4>
      </vt:variant>
      <vt:variant>
        <vt:lpwstr/>
      </vt:variant>
      <vt:variant>
        <vt:lpwstr>_Toc185514347</vt:lpwstr>
      </vt:variant>
      <vt:variant>
        <vt:i4>1703990</vt:i4>
      </vt:variant>
      <vt:variant>
        <vt:i4>8</vt:i4>
      </vt:variant>
      <vt:variant>
        <vt:i4>0</vt:i4>
      </vt:variant>
      <vt:variant>
        <vt:i4>5</vt:i4>
      </vt:variant>
      <vt:variant>
        <vt:lpwstr/>
      </vt:variant>
      <vt:variant>
        <vt:lpwstr>_Toc185514346</vt:lpwstr>
      </vt:variant>
      <vt:variant>
        <vt:i4>1703990</vt:i4>
      </vt:variant>
      <vt:variant>
        <vt:i4>2</vt:i4>
      </vt:variant>
      <vt:variant>
        <vt:i4>0</vt:i4>
      </vt:variant>
      <vt:variant>
        <vt:i4>5</vt:i4>
      </vt:variant>
      <vt:variant>
        <vt:lpwstr/>
      </vt:variant>
      <vt:variant>
        <vt:lpwstr>_Toc185514345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KVALITEEDI JA TÖÖPROGRAMMI TAGAMISE PLAAN</dc:title>
  <dc:subject/>
  <dc:creator>Sirli Sepper</dc:creator>
  <cp:keywords>Omanikujärelevalve esindaja</cp:keywords>
  <dc:description/>
  <cp:lastModifiedBy>Martin Pley</cp:lastModifiedBy>
  <cp:revision>73</cp:revision>
  <dcterms:created xsi:type="dcterms:W3CDTF">2025-02-04T07:17:00Z</dcterms:created>
  <dcterms:modified xsi:type="dcterms:W3CDTF">2025-02-14T10:28:00Z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0x010100C0F973721A52574982D506FEFB817CA8</vt:lpwstr>
  </property>
  <property fmtid="{D5CDD505-2E9C-101B-9397-08002B2CF9AE}" pid="3" name="MediaServiceImageTags">
    <vt:lpwstr/>
  </property>
</Properties>
</file>