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3739F" w14:textId="4A2124D7" w:rsidR="001A779D" w:rsidRPr="00BB45BA" w:rsidRDefault="00262272" w:rsidP="00B92BE3">
      <w:pPr>
        <w:spacing w:line="240" w:lineRule="auto"/>
        <w:jc w:val="right"/>
        <w:rPr>
          <w:rFonts w:ascii="Times New Roman" w:hAnsi="Times New Roman" w:cs="Times New Roman"/>
          <w:szCs w:val="24"/>
        </w:rPr>
      </w:pPr>
      <w:r w:rsidRPr="00BB45BA">
        <w:rPr>
          <w:rFonts w:ascii="Times New Roman" w:hAnsi="Times New Roman" w:cs="Times New Roman"/>
          <w:szCs w:val="24"/>
        </w:rPr>
        <w:t>EELNÕU</w:t>
      </w:r>
      <w:r w:rsidRPr="00BB45BA">
        <w:rPr>
          <w:rFonts w:ascii="Times New Roman" w:hAnsi="Times New Roman" w:cs="Times New Roman"/>
          <w:szCs w:val="24"/>
        </w:rPr>
        <w:br/>
      </w:r>
    </w:p>
    <w:p w14:paraId="3CB77A12" w14:textId="77777777" w:rsidR="001A779D" w:rsidRPr="00261C4A" w:rsidRDefault="00262272" w:rsidP="00B92BE3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61C4A">
        <w:rPr>
          <w:rFonts w:ascii="Times New Roman" w:hAnsi="Times New Roman" w:cs="Times New Roman"/>
          <w:b/>
          <w:sz w:val="32"/>
          <w:szCs w:val="32"/>
        </w:rPr>
        <w:t>Eesti Rahvusringhäälingu seaduse muutmise seadus</w:t>
      </w:r>
    </w:p>
    <w:p w14:paraId="7A7D97CA" w14:textId="77777777" w:rsidR="00BB45BA" w:rsidRPr="00BB45BA" w:rsidRDefault="00BB45BA" w:rsidP="00B92BE3">
      <w:pPr>
        <w:spacing w:line="240" w:lineRule="auto"/>
        <w:rPr>
          <w:rFonts w:ascii="Times New Roman" w:hAnsi="Times New Roman" w:cs="Times New Roman"/>
          <w:b/>
          <w:szCs w:val="24"/>
        </w:rPr>
      </w:pPr>
    </w:p>
    <w:p w14:paraId="65D2E02D" w14:textId="3FC16CF4" w:rsidR="001A779D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2222D0">
        <w:rPr>
          <w:rFonts w:ascii="Times New Roman" w:hAnsi="Times New Roman" w:cs="Times New Roman"/>
          <w:b/>
          <w:bCs/>
          <w:szCs w:val="24"/>
        </w:rPr>
        <w:t>§ 1. Eesti Rahvusringhäälingu seaduse muutmine</w:t>
      </w:r>
    </w:p>
    <w:p w14:paraId="75410006" w14:textId="5D3DC199" w:rsidR="00BB45BA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>Eesti Rahvusringhäälingu seaduses tehakse järgmised muudatused:</w:t>
      </w:r>
    </w:p>
    <w:p w14:paraId="1C8BB16A" w14:textId="17576E0A" w:rsidR="001A779D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b/>
          <w:bCs/>
          <w:szCs w:val="24"/>
        </w:rPr>
        <w:t>1)</w:t>
      </w:r>
      <w:r w:rsidRPr="002222D0">
        <w:rPr>
          <w:rFonts w:ascii="Times New Roman" w:hAnsi="Times New Roman" w:cs="Times New Roman"/>
          <w:szCs w:val="24"/>
        </w:rPr>
        <w:t xml:space="preserve"> paragrahvi 5 lõike 1 punktid 1 ja 2 muudetakse </w:t>
      </w:r>
      <w:r w:rsidR="00D64721">
        <w:rPr>
          <w:rFonts w:ascii="Times New Roman" w:hAnsi="Times New Roman" w:cs="Times New Roman"/>
          <w:szCs w:val="24"/>
        </w:rPr>
        <w:t>ning</w:t>
      </w:r>
      <w:r w:rsidRPr="002222D0">
        <w:rPr>
          <w:rFonts w:ascii="Times New Roman" w:hAnsi="Times New Roman" w:cs="Times New Roman"/>
          <w:szCs w:val="24"/>
        </w:rPr>
        <w:t xml:space="preserve"> sõnastatakse järgmiselt:</w:t>
      </w:r>
    </w:p>
    <w:p w14:paraId="3621E05D" w14:textId="10252BCF" w:rsidR="001A779D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 xml:space="preserve">„1) toodab vähemalt kahte teleprogrammi ja nelja ööpäevaringset raadioprogrammi </w:t>
      </w:r>
      <w:r w:rsidR="00640AFE">
        <w:rPr>
          <w:rFonts w:ascii="Times New Roman" w:hAnsi="Times New Roman" w:cs="Times New Roman"/>
          <w:szCs w:val="24"/>
        </w:rPr>
        <w:t>ning</w:t>
      </w:r>
      <w:r w:rsidRPr="002222D0">
        <w:rPr>
          <w:rFonts w:ascii="Times New Roman" w:hAnsi="Times New Roman" w:cs="Times New Roman"/>
          <w:szCs w:val="24"/>
        </w:rPr>
        <w:t xml:space="preserve"> osutab teisi meediateenuseid;</w:t>
      </w:r>
    </w:p>
    <w:p w14:paraId="0D2CA5BA" w14:textId="2538E519" w:rsidR="00BB45BA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>2) elektroonilise side võrkude kaudu suunab üldsusele käesoleva lõike punktis 1 nimetatud programmid ja meediateenused ning teeb mõistlikus mahus kättesaadavaks saadete arhiivi;“;</w:t>
      </w:r>
    </w:p>
    <w:p w14:paraId="692E9E80" w14:textId="12B9B3BF" w:rsidR="00BB45BA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b/>
          <w:bCs/>
          <w:szCs w:val="24"/>
        </w:rPr>
        <w:t>2)</w:t>
      </w:r>
      <w:r w:rsidRPr="002222D0">
        <w:rPr>
          <w:rFonts w:ascii="Times New Roman" w:hAnsi="Times New Roman" w:cs="Times New Roman"/>
          <w:szCs w:val="24"/>
        </w:rPr>
        <w:t xml:space="preserve"> paragrahvi 5 lõike 1 punkt 3 tunnistatakse kehtetuks;</w:t>
      </w:r>
    </w:p>
    <w:p w14:paraId="5070936D" w14:textId="04DE8F5D" w:rsidR="001A779D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b/>
          <w:bCs/>
          <w:szCs w:val="24"/>
        </w:rPr>
        <w:t>3)</w:t>
      </w:r>
      <w:r w:rsidRPr="002222D0">
        <w:rPr>
          <w:rFonts w:ascii="Times New Roman" w:hAnsi="Times New Roman" w:cs="Times New Roman"/>
          <w:szCs w:val="24"/>
        </w:rPr>
        <w:t xml:space="preserve"> paragrahvi 5 lõiget 1 täiendatakse punktiga 12 järgmises sõnastuses:</w:t>
      </w:r>
    </w:p>
    <w:p w14:paraId="1D967E74" w14:textId="3EE963A9" w:rsidR="00BB45BA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 xml:space="preserve">„12) edendab haridust, elukestvat õpet ja meediakirjaoskust, pakkudes mitmekesist hariduslikku </w:t>
      </w:r>
      <w:r w:rsidR="00A447F5" w:rsidRPr="007E47EC">
        <w:rPr>
          <w:rFonts w:ascii="Times New Roman" w:hAnsi="Times New Roman" w:cs="Times New Roman"/>
          <w:color w:val="000000" w:themeColor="text1"/>
          <w:szCs w:val="24"/>
        </w:rPr>
        <w:t>meedia</w:t>
      </w:r>
      <w:r w:rsidRPr="002222D0">
        <w:rPr>
          <w:rFonts w:ascii="Times New Roman" w:hAnsi="Times New Roman" w:cs="Times New Roman"/>
          <w:szCs w:val="24"/>
        </w:rPr>
        <w:t>sisu.“;</w:t>
      </w:r>
    </w:p>
    <w:p w14:paraId="48CE7AFD" w14:textId="7570E388" w:rsidR="00BB45BA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b/>
          <w:bCs/>
          <w:szCs w:val="24"/>
        </w:rPr>
        <w:t>4)</w:t>
      </w:r>
      <w:r w:rsidRPr="002222D0">
        <w:rPr>
          <w:rFonts w:ascii="Times New Roman" w:hAnsi="Times New Roman" w:cs="Times New Roman"/>
          <w:szCs w:val="24"/>
        </w:rPr>
        <w:t xml:space="preserve"> paragrahvi 6 lõiget 2 täiendatakse pärast tekstiosa „Programmid“ tekstiosaga „ja meediateenused“;</w:t>
      </w:r>
    </w:p>
    <w:p w14:paraId="66A4AD72" w14:textId="317DF937" w:rsidR="001A779D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b/>
          <w:bCs/>
          <w:szCs w:val="24"/>
        </w:rPr>
        <w:t>5)</w:t>
      </w:r>
      <w:r w:rsidRPr="002222D0">
        <w:rPr>
          <w:rFonts w:ascii="Times New Roman" w:hAnsi="Times New Roman" w:cs="Times New Roman"/>
          <w:szCs w:val="24"/>
        </w:rPr>
        <w:t xml:space="preserve"> seadust täiendatakse §-ga 6</w:t>
      </w:r>
      <w:r w:rsidRPr="002222D0">
        <w:rPr>
          <w:rFonts w:ascii="Times New Roman" w:hAnsi="Times New Roman" w:cs="Times New Roman"/>
          <w:szCs w:val="24"/>
          <w:vertAlign w:val="superscript"/>
        </w:rPr>
        <w:t>1</w:t>
      </w:r>
      <w:r w:rsidRPr="002222D0">
        <w:rPr>
          <w:rFonts w:ascii="Times New Roman" w:hAnsi="Times New Roman" w:cs="Times New Roman"/>
          <w:szCs w:val="24"/>
        </w:rPr>
        <w:t xml:space="preserve"> järgmises sõnastuses:</w:t>
      </w:r>
    </w:p>
    <w:p w14:paraId="569EEBC5" w14:textId="77777777" w:rsidR="001A779D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2222D0">
        <w:rPr>
          <w:rFonts w:ascii="Times New Roman" w:hAnsi="Times New Roman" w:cs="Times New Roman"/>
          <w:szCs w:val="24"/>
        </w:rPr>
        <w:t>„</w:t>
      </w:r>
      <w:r w:rsidRPr="002222D0">
        <w:rPr>
          <w:rFonts w:ascii="Times New Roman" w:hAnsi="Times New Roman" w:cs="Times New Roman"/>
          <w:b/>
          <w:bCs/>
          <w:szCs w:val="24"/>
        </w:rPr>
        <w:t>§ 6</w:t>
      </w:r>
      <w:r w:rsidRPr="002222D0">
        <w:rPr>
          <w:rFonts w:ascii="Times New Roman" w:hAnsi="Times New Roman" w:cs="Times New Roman"/>
          <w:b/>
          <w:bCs/>
          <w:szCs w:val="24"/>
          <w:vertAlign w:val="superscript"/>
        </w:rPr>
        <w:t>1</w:t>
      </w:r>
      <w:r w:rsidRPr="002222D0">
        <w:rPr>
          <w:rFonts w:ascii="Times New Roman" w:hAnsi="Times New Roman" w:cs="Times New Roman"/>
          <w:b/>
          <w:bCs/>
          <w:szCs w:val="24"/>
        </w:rPr>
        <w:t>. Uue meediateenuse mõju hindamine</w:t>
      </w:r>
    </w:p>
    <w:p w14:paraId="29C7B9FD" w14:textId="653421A9" w:rsidR="001A779D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>(1) Uus meediateenus käesoleva seaduse tähenduses on Euroopa Parlamendi ja nõukogu määruse (EL) 2024/1083, millega luuakse siseturul meediateenuste ühine raamistik ja muudetakse direktiivi 2010/13/</w:t>
      </w:r>
      <w:r w:rsidR="00DD2BF6">
        <w:rPr>
          <w:rFonts w:ascii="Times New Roman" w:hAnsi="Times New Roman" w:cs="Times New Roman"/>
          <w:szCs w:val="24"/>
        </w:rPr>
        <w:t>EL</w:t>
      </w:r>
      <w:r w:rsidR="00CA501B">
        <w:rPr>
          <w:rFonts w:ascii="Times New Roman" w:hAnsi="Times New Roman" w:cs="Times New Roman"/>
          <w:szCs w:val="24"/>
        </w:rPr>
        <w:t xml:space="preserve"> </w:t>
      </w:r>
      <w:r w:rsidR="00CA501B" w:rsidRPr="007E47EC">
        <w:rPr>
          <w:rFonts w:ascii="Times New Roman" w:hAnsi="Times New Roman" w:cs="Times New Roman"/>
          <w:color w:val="000000" w:themeColor="text1"/>
        </w:rPr>
        <w:t>(ELT L 2024/1083, 17.</w:t>
      </w:r>
      <w:r w:rsidR="00775A19">
        <w:rPr>
          <w:rFonts w:ascii="Times New Roman" w:hAnsi="Times New Roman" w:cs="Times New Roman"/>
          <w:color w:val="000000" w:themeColor="text1"/>
        </w:rPr>
        <w:t>0</w:t>
      </w:r>
      <w:r w:rsidR="00CA501B" w:rsidRPr="007E47EC">
        <w:rPr>
          <w:rFonts w:ascii="Times New Roman" w:hAnsi="Times New Roman" w:cs="Times New Roman"/>
          <w:color w:val="000000" w:themeColor="text1"/>
        </w:rPr>
        <w:t>4.2024)</w:t>
      </w:r>
      <w:r w:rsidRPr="002222D0">
        <w:rPr>
          <w:rFonts w:ascii="Times New Roman" w:hAnsi="Times New Roman" w:cs="Times New Roman"/>
          <w:szCs w:val="24"/>
        </w:rPr>
        <w:t>, artikli 2</w:t>
      </w:r>
      <w:r w:rsidR="00CA501B">
        <w:rPr>
          <w:rFonts w:ascii="Times New Roman" w:hAnsi="Times New Roman" w:cs="Times New Roman"/>
          <w:szCs w:val="24"/>
        </w:rPr>
        <w:t xml:space="preserve"> </w:t>
      </w:r>
      <w:r w:rsidR="00CA501B" w:rsidRPr="007E47EC">
        <w:rPr>
          <w:rFonts w:ascii="Times New Roman" w:hAnsi="Times New Roman" w:cs="Times New Roman"/>
          <w:color w:val="000000" w:themeColor="text1"/>
          <w:szCs w:val="24"/>
        </w:rPr>
        <w:t>punktis 1</w:t>
      </w:r>
      <w:r w:rsidRPr="002222D0">
        <w:rPr>
          <w:rFonts w:ascii="Times New Roman" w:hAnsi="Times New Roman" w:cs="Times New Roman"/>
          <w:szCs w:val="24"/>
        </w:rPr>
        <w:t xml:space="preserve"> nimetatud </w:t>
      </w:r>
      <w:r w:rsidR="00D127A8">
        <w:rPr>
          <w:rFonts w:ascii="Times New Roman" w:hAnsi="Times New Roman" w:cs="Times New Roman"/>
          <w:szCs w:val="24"/>
        </w:rPr>
        <w:t>määratlusele</w:t>
      </w:r>
      <w:r w:rsidR="00D127A8" w:rsidRPr="002222D0">
        <w:rPr>
          <w:rFonts w:ascii="Times New Roman" w:hAnsi="Times New Roman" w:cs="Times New Roman"/>
          <w:szCs w:val="24"/>
        </w:rPr>
        <w:t xml:space="preserve"> </w:t>
      </w:r>
      <w:r w:rsidRPr="002222D0">
        <w:rPr>
          <w:rFonts w:ascii="Times New Roman" w:hAnsi="Times New Roman" w:cs="Times New Roman"/>
          <w:szCs w:val="24"/>
        </w:rPr>
        <w:t>vastav Rahvusringhäälingu kavandatav meediateenus, mida ta ei ole var</w:t>
      </w:r>
      <w:r w:rsidR="002B1678">
        <w:rPr>
          <w:rFonts w:ascii="Times New Roman" w:hAnsi="Times New Roman" w:cs="Times New Roman"/>
          <w:szCs w:val="24"/>
        </w:rPr>
        <w:t>em</w:t>
      </w:r>
      <w:r w:rsidRPr="002222D0">
        <w:rPr>
          <w:rFonts w:ascii="Times New Roman" w:hAnsi="Times New Roman" w:cs="Times New Roman"/>
          <w:szCs w:val="24"/>
        </w:rPr>
        <w:t xml:space="preserve"> osutanud või mis on olemasoleva meediateenuse tehnoloogiline edasiarendus ning mis kummalgi juhul mõju</w:t>
      </w:r>
      <w:r w:rsidR="002B1678">
        <w:rPr>
          <w:rFonts w:ascii="Times New Roman" w:hAnsi="Times New Roman" w:cs="Times New Roman"/>
          <w:szCs w:val="24"/>
        </w:rPr>
        <w:t>tab</w:t>
      </w:r>
      <w:r w:rsidRPr="002222D0">
        <w:rPr>
          <w:rFonts w:ascii="Times New Roman" w:hAnsi="Times New Roman" w:cs="Times New Roman"/>
          <w:szCs w:val="24"/>
        </w:rPr>
        <w:t xml:space="preserve"> </w:t>
      </w:r>
      <w:r w:rsidR="00FA6D87">
        <w:rPr>
          <w:rFonts w:ascii="Times New Roman" w:hAnsi="Times New Roman" w:cs="Times New Roman"/>
          <w:szCs w:val="24"/>
        </w:rPr>
        <w:t xml:space="preserve">märkimisväärselt </w:t>
      </w:r>
      <w:r w:rsidRPr="002222D0">
        <w:rPr>
          <w:rFonts w:ascii="Times New Roman" w:hAnsi="Times New Roman" w:cs="Times New Roman"/>
          <w:szCs w:val="24"/>
        </w:rPr>
        <w:t>meediatur</w:t>
      </w:r>
      <w:r w:rsidR="002B1678">
        <w:rPr>
          <w:rFonts w:ascii="Times New Roman" w:hAnsi="Times New Roman" w:cs="Times New Roman"/>
          <w:szCs w:val="24"/>
        </w:rPr>
        <w:t>gu</w:t>
      </w:r>
      <w:r w:rsidRPr="002222D0">
        <w:rPr>
          <w:rFonts w:ascii="Times New Roman" w:hAnsi="Times New Roman" w:cs="Times New Roman"/>
          <w:szCs w:val="24"/>
        </w:rPr>
        <w:t>, sealhulgas teenuse nõudlus</w:t>
      </w:r>
      <w:r w:rsidR="002B1678">
        <w:rPr>
          <w:rFonts w:ascii="Times New Roman" w:hAnsi="Times New Roman" w:cs="Times New Roman"/>
          <w:szCs w:val="24"/>
        </w:rPr>
        <w:t>t</w:t>
      </w:r>
      <w:r w:rsidRPr="002222D0">
        <w:rPr>
          <w:rFonts w:ascii="Times New Roman" w:hAnsi="Times New Roman" w:cs="Times New Roman"/>
          <w:szCs w:val="24"/>
        </w:rPr>
        <w:t xml:space="preserve"> ja konkurentsiolukor</w:t>
      </w:r>
      <w:r w:rsidR="002B1678">
        <w:rPr>
          <w:rFonts w:ascii="Times New Roman" w:hAnsi="Times New Roman" w:cs="Times New Roman"/>
          <w:szCs w:val="24"/>
        </w:rPr>
        <w:t>da</w:t>
      </w:r>
      <w:r w:rsidRPr="002222D0">
        <w:rPr>
          <w:rFonts w:ascii="Times New Roman" w:hAnsi="Times New Roman" w:cs="Times New Roman"/>
          <w:szCs w:val="24"/>
        </w:rPr>
        <w:t>.</w:t>
      </w:r>
    </w:p>
    <w:p w14:paraId="6E36D515" w14:textId="293B3637" w:rsidR="001A779D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 xml:space="preserve">(2) Enne </w:t>
      </w:r>
      <w:r w:rsidR="00FA6D87">
        <w:rPr>
          <w:rFonts w:ascii="Times New Roman" w:hAnsi="Times New Roman" w:cs="Times New Roman"/>
          <w:szCs w:val="24"/>
        </w:rPr>
        <w:t xml:space="preserve">kui alustatakse </w:t>
      </w:r>
      <w:r w:rsidRPr="002222D0">
        <w:rPr>
          <w:rFonts w:ascii="Times New Roman" w:hAnsi="Times New Roman" w:cs="Times New Roman"/>
          <w:szCs w:val="24"/>
        </w:rPr>
        <w:t>uue meediateenuse osutamis</w:t>
      </w:r>
      <w:r w:rsidR="00FA6D87">
        <w:rPr>
          <w:rFonts w:ascii="Times New Roman" w:hAnsi="Times New Roman" w:cs="Times New Roman"/>
          <w:szCs w:val="24"/>
        </w:rPr>
        <w:t xml:space="preserve">t, </w:t>
      </w:r>
      <w:r w:rsidRPr="002222D0">
        <w:rPr>
          <w:rFonts w:ascii="Times New Roman" w:hAnsi="Times New Roman" w:cs="Times New Roman"/>
          <w:szCs w:val="24"/>
        </w:rPr>
        <w:t>hinnatakse selle mõju meediaturule ning selle vastavust Rahvusringhäälingu eesmärgile teenida ühiskonna demokraatlik</w:t>
      </w:r>
      <w:r w:rsidR="00FA6D87">
        <w:rPr>
          <w:rFonts w:ascii="Times New Roman" w:hAnsi="Times New Roman" w:cs="Times New Roman"/>
          <w:szCs w:val="24"/>
        </w:rPr>
        <w:t>k</w:t>
      </w:r>
      <w:r w:rsidRPr="002222D0">
        <w:rPr>
          <w:rFonts w:ascii="Times New Roman" w:hAnsi="Times New Roman" w:cs="Times New Roman"/>
          <w:szCs w:val="24"/>
        </w:rPr>
        <w:t>e, sotsiaalseid ja kultuurilisi vajadusi.</w:t>
      </w:r>
    </w:p>
    <w:p w14:paraId="48996CFB" w14:textId="77777777" w:rsidR="001A779D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>(3) Käesoleva paragrahvi lõiget 2 ei kohaldata katsetamisjärgus olevatele uutele meediateenustele. Meediateenuse katsetamise periood võib kesta kuni kuus kuud.</w:t>
      </w:r>
    </w:p>
    <w:p w14:paraId="40F6B7D1" w14:textId="3028B2F1" w:rsidR="001A779D" w:rsidRPr="007E47EC" w:rsidRDefault="00262272" w:rsidP="0056795D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222D0">
        <w:rPr>
          <w:rFonts w:ascii="Times New Roman" w:hAnsi="Times New Roman" w:cs="Times New Roman"/>
          <w:szCs w:val="24"/>
        </w:rPr>
        <w:t>(4) Uue meediateenuse mõju hindab ja mõju hindamise otsuse teeb Tarbijakaitse ja Tehnilise Järelevalve Amet</w:t>
      </w:r>
      <w:r w:rsidR="00E17658" w:rsidRPr="002222D0">
        <w:rPr>
          <w:rFonts w:ascii="Times New Roman" w:hAnsi="Times New Roman" w:cs="Times New Roman"/>
          <w:szCs w:val="24"/>
        </w:rPr>
        <w:t xml:space="preserve"> </w:t>
      </w:r>
      <w:r w:rsidR="00B92BE3" w:rsidRPr="00E728A1">
        <w:rPr>
          <w:rFonts w:ascii="Times New Roman" w:hAnsi="Times New Roman" w:cs="Times New Roman"/>
          <w:color w:val="000000" w:themeColor="text1"/>
        </w:rPr>
        <w:t>käesoleva paragrahvi lõikes 6 nimetatud määruses sätestatud isikute</w:t>
      </w:r>
      <w:r w:rsidR="00B92BE3" w:rsidRPr="007E47EC">
        <w:rPr>
          <w:rFonts w:ascii="Times New Roman" w:hAnsi="Times New Roman" w:cs="Times New Roman"/>
          <w:color w:val="000000" w:themeColor="text1"/>
        </w:rPr>
        <w:t xml:space="preserve"> taotluse alusel.</w:t>
      </w:r>
      <w:r w:rsidR="00363EFA" w:rsidRPr="007E47EC">
        <w:rPr>
          <w:rFonts w:ascii="Times New Roman" w:hAnsi="Times New Roman" w:cs="Times New Roman"/>
          <w:color w:val="000000" w:themeColor="text1"/>
        </w:rPr>
        <w:t xml:space="preserve"> Uue meediateenuse mõju hindamise taotluse rahuldamise või rahuldamata jätmise ning uue meediateenuse mõju hindamise otsus on haldusakt, mida võib vaidlustada haldusmenetluse seaduses ja halduskohtumenetluse seadustikus sätestatud korras.</w:t>
      </w:r>
    </w:p>
    <w:p w14:paraId="53F6B693" w14:textId="77777777" w:rsidR="001A779D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 xml:space="preserve">(5) </w:t>
      </w:r>
      <w:r w:rsidRPr="004351E2">
        <w:rPr>
          <w:rFonts w:ascii="Times New Roman" w:hAnsi="Times New Roman" w:cs="Times New Roman"/>
          <w:szCs w:val="24"/>
        </w:rPr>
        <w:t>Enne käesoleva paragrahvi lõikes 2 nimetatud meediaturu mõju hindamist võib Tarbijakaitse ja Tehnilise Järelevalve Amet taotluse alusel küsida Konkurentsiametilt konkurentsianalüüsi.</w:t>
      </w:r>
    </w:p>
    <w:p w14:paraId="3AC70396" w14:textId="2F6931E2" w:rsidR="001A779D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lastRenderedPageBreak/>
        <w:t xml:space="preserve">(6) Uue meediateenuse mõju hindamise, sealhulgas </w:t>
      </w:r>
      <w:r w:rsidRPr="00E728A1">
        <w:rPr>
          <w:rFonts w:ascii="Times New Roman" w:hAnsi="Times New Roman" w:cs="Times New Roman"/>
          <w:szCs w:val="24"/>
        </w:rPr>
        <w:t>kulude katmise, tingimuse</w:t>
      </w:r>
      <w:r w:rsidR="00AB0BCD" w:rsidRPr="00E728A1">
        <w:rPr>
          <w:rFonts w:ascii="Times New Roman" w:hAnsi="Times New Roman" w:cs="Times New Roman"/>
          <w:szCs w:val="24"/>
        </w:rPr>
        <w:t>d</w:t>
      </w:r>
      <w:r w:rsidRPr="002222D0">
        <w:rPr>
          <w:rFonts w:ascii="Times New Roman" w:hAnsi="Times New Roman" w:cs="Times New Roman"/>
          <w:szCs w:val="24"/>
        </w:rPr>
        <w:t xml:space="preserve"> ja kor</w:t>
      </w:r>
      <w:r w:rsidR="00AB0BCD" w:rsidRPr="002222D0">
        <w:rPr>
          <w:rFonts w:ascii="Times New Roman" w:hAnsi="Times New Roman" w:cs="Times New Roman"/>
          <w:szCs w:val="24"/>
        </w:rPr>
        <w:t>ra</w:t>
      </w:r>
      <w:r w:rsidRPr="002222D0">
        <w:rPr>
          <w:rFonts w:ascii="Times New Roman" w:hAnsi="Times New Roman" w:cs="Times New Roman"/>
          <w:szCs w:val="24"/>
        </w:rPr>
        <w:t xml:space="preserve"> kehtesta</w:t>
      </w:r>
      <w:r w:rsidR="00AB0BCD" w:rsidRPr="002222D0">
        <w:rPr>
          <w:rFonts w:ascii="Times New Roman" w:hAnsi="Times New Roman" w:cs="Times New Roman"/>
          <w:szCs w:val="24"/>
        </w:rPr>
        <w:t>b</w:t>
      </w:r>
      <w:r w:rsidRPr="002222D0">
        <w:rPr>
          <w:rFonts w:ascii="Times New Roman" w:hAnsi="Times New Roman" w:cs="Times New Roman"/>
          <w:szCs w:val="24"/>
        </w:rPr>
        <w:t xml:space="preserve"> valdkonna eest vastutav minist</w:t>
      </w:r>
      <w:r w:rsidR="00AB0BCD" w:rsidRPr="002222D0">
        <w:rPr>
          <w:rFonts w:ascii="Times New Roman" w:hAnsi="Times New Roman" w:cs="Times New Roman"/>
          <w:szCs w:val="24"/>
        </w:rPr>
        <w:t>er</w:t>
      </w:r>
      <w:r w:rsidRPr="002222D0">
        <w:rPr>
          <w:rFonts w:ascii="Times New Roman" w:hAnsi="Times New Roman" w:cs="Times New Roman"/>
          <w:szCs w:val="24"/>
        </w:rPr>
        <w:t xml:space="preserve"> määrusega.</w:t>
      </w:r>
    </w:p>
    <w:p w14:paraId="232FB5C8" w14:textId="7AF2DF1E" w:rsidR="00BB45BA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>(7) Uue meediateenuse mõju hindamise otsus on täitedokument täitemenetluse seadustiku § 2 lõike</w:t>
      </w:r>
      <w:r w:rsidR="00ED7B80">
        <w:rPr>
          <w:rFonts w:ascii="Times New Roman" w:hAnsi="Times New Roman" w:cs="Times New Roman"/>
          <w:szCs w:val="24"/>
        </w:rPr>
        <w:t> </w:t>
      </w:r>
      <w:r w:rsidRPr="002222D0">
        <w:rPr>
          <w:rFonts w:ascii="Times New Roman" w:hAnsi="Times New Roman" w:cs="Times New Roman"/>
          <w:szCs w:val="24"/>
        </w:rPr>
        <w:t>1 punkti 21 tähenduses. Kui uue meediateenuse mõju hindamise otsuse alusel maksmisele kuuluvat summat tähtaja jooksul ei maksta, annab otsuse teinud asutus otsuse sundtäitmisele täitemenetluse seadustikus sätestatud korras.“;</w:t>
      </w:r>
    </w:p>
    <w:p w14:paraId="0E10D6AD" w14:textId="2FB5531F" w:rsidR="002839AB" w:rsidRPr="003B39A5" w:rsidRDefault="002839AB" w:rsidP="0056795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3B39A5">
        <w:rPr>
          <w:rFonts w:ascii="Times New Roman" w:hAnsi="Times New Roman" w:cs="Times New Roman"/>
          <w:b/>
          <w:bCs/>
          <w:color w:val="000000" w:themeColor="text1"/>
          <w:szCs w:val="24"/>
        </w:rPr>
        <w:t>6)</w:t>
      </w:r>
      <w:r w:rsidRPr="003B39A5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3B39A5">
        <w:rPr>
          <w:rFonts w:ascii="Times New Roman" w:hAnsi="Times New Roman" w:cs="Times New Roman"/>
          <w:color w:val="000000" w:themeColor="text1"/>
          <w:spacing w:val="8"/>
          <w:szCs w:val="24"/>
          <w:shd w:val="clear" w:color="auto" w:fill="FFFFFF"/>
        </w:rPr>
        <w:t>paragrahvi 7 lõikest 1 jäetakse välja tekstiosa „tasakaalus“;</w:t>
      </w:r>
    </w:p>
    <w:p w14:paraId="33E9589B" w14:textId="5DECD281" w:rsidR="00A447F5" w:rsidRPr="007E47EC" w:rsidRDefault="00967E9E" w:rsidP="0056795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3B39A5">
        <w:rPr>
          <w:rFonts w:ascii="Times New Roman" w:hAnsi="Times New Roman" w:cs="Times New Roman"/>
          <w:b/>
          <w:bCs/>
          <w:color w:val="000000" w:themeColor="text1"/>
          <w:szCs w:val="24"/>
        </w:rPr>
        <w:t>7</w:t>
      </w:r>
      <w:r w:rsidR="00A447F5" w:rsidRPr="003B39A5">
        <w:rPr>
          <w:rFonts w:ascii="Times New Roman" w:hAnsi="Times New Roman" w:cs="Times New Roman"/>
          <w:b/>
          <w:bCs/>
          <w:color w:val="000000" w:themeColor="text1"/>
          <w:szCs w:val="24"/>
        </w:rPr>
        <w:t>)</w:t>
      </w:r>
      <w:r w:rsidR="00A447F5" w:rsidRPr="003B39A5">
        <w:rPr>
          <w:rFonts w:ascii="Times New Roman" w:hAnsi="Times New Roman" w:cs="Times New Roman"/>
          <w:color w:val="000000" w:themeColor="text1"/>
          <w:szCs w:val="24"/>
        </w:rPr>
        <w:t xml:space="preserve"> paragrahvi 7 lõike 5 punkt 1</w:t>
      </w:r>
      <w:r w:rsidR="002839AB" w:rsidRPr="003B39A5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A447F5" w:rsidRPr="003B39A5">
        <w:rPr>
          <w:rFonts w:ascii="Times New Roman" w:hAnsi="Times New Roman" w:cs="Times New Roman"/>
          <w:color w:val="000000" w:themeColor="text1"/>
          <w:szCs w:val="24"/>
        </w:rPr>
        <w:t>muudetakse ja sõnastatakse järgmiselt:</w:t>
      </w:r>
    </w:p>
    <w:p w14:paraId="5AB77B31" w14:textId="5945B9CC" w:rsidR="00A447F5" w:rsidRPr="007E47EC" w:rsidRDefault="00A447F5" w:rsidP="0056795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7E47EC">
        <w:rPr>
          <w:rFonts w:ascii="Times New Roman" w:hAnsi="Times New Roman" w:cs="Times New Roman"/>
          <w:color w:val="000000" w:themeColor="text1"/>
          <w:szCs w:val="24"/>
        </w:rPr>
        <w:t>„1) iga-aastane toetus riigieelarvest;“;</w:t>
      </w:r>
    </w:p>
    <w:p w14:paraId="07B9B837" w14:textId="049855AC" w:rsidR="001A779D" w:rsidRPr="002222D0" w:rsidRDefault="00967E9E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8</w:t>
      </w:r>
      <w:r w:rsidR="00262272" w:rsidRPr="002222D0">
        <w:rPr>
          <w:rFonts w:ascii="Times New Roman" w:hAnsi="Times New Roman" w:cs="Times New Roman"/>
          <w:b/>
          <w:bCs/>
          <w:szCs w:val="24"/>
        </w:rPr>
        <w:t>)</w:t>
      </w:r>
      <w:r w:rsidR="00262272" w:rsidRPr="002222D0">
        <w:rPr>
          <w:rFonts w:ascii="Times New Roman" w:hAnsi="Times New Roman" w:cs="Times New Roman"/>
          <w:szCs w:val="24"/>
        </w:rPr>
        <w:t xml:space="preserve"> paragrahvi 9 lõike 2 punkt 3 muudetakse ja sõnastatakse järgmiselt:</w:t>
      </w:r>
    </w:p>
    <w:p w14:paraId="35558A53" w14:textId="2BF88C9F" w:rsidR="00BB45BA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>„3) kavandatavad</w:t>
      </w:r>
      <w:r w:rsidR="00A126B0">
        <w:rPr>
          <w:rFonts w:ascii="Times New Roman" w:hAnsi="Times New Roman" w:cs="Times New Roman"/>
          <w:szCs w:val="24"/>
        </w:rPr>
        <w:t xml:space="preserve"> </w:t>
      </w:r>
      <w:r w:rsidR="00A126B0" w:rsidRPr="007E47EC">
        <w:rPr>
          <w:rFonts w:ascii="Times New Roman" w:hAnsi="Times New Roman" w:cs="Times New Roman"/>
          <w:color w:val="000000" w:themeColor="text1"/>
          <w:szCs w:val="24"/>
        </w:rPr>
        <w:t>meediateenused, sealhulgas</w:t>
      </w:r>
      <w:r w:rsidRPr="007E47EC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2222D0">
        <w:rPr>
          <w:rFonts w:ascii="Times New Roman" w:hAnsi="Times New Roman" w:cs="Times New Roman"/>
          <w:szCs w:val="24"/>
        </w:rPr>
        <w:t>uued meediateenused</w:t>
      </w:r>
      <w:r w:rsidR="00A126B0">
        <w:rPr>
          <w:rFonts w:ascii="Times New Roman" w:hAnsi="Times New Roman" w:cs="Times New Roman"/>
          <w:szCs w:val="24"/>
        </w:rPr>
        <w:t>,</w:t>
      </w:r>
      <w:r w:rsidRPr="002222D0">
        <w:rPr>
          <w:rFonts w:ascii="Times New Roman" w:hAnsi="Times New Roman" w:cs="Times New Roman"/>
          <w:szCs w:val="24"/>
        </w:rPr>
        <w:t xml:space="preserve"> ning nende arendamise eesmärgid ja põhjendused;“;</w:t>
      </w:r>
    </w:p>
    <w:p w14:paraId="04B04D97" w14:textId="2D1E2E4A" w:rsidR="001A779D" w:rsidRPr="002222D0" w:rsidRDefault="00967E9E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9</w:t>
      </w:r>
      <w:r w:rsidR="00262272" w:rsidRPr="002222D0">
        <w:rPr>
          <w:rFonts w:ascii="Times New Roman" w:hAnsi="Times New Roman" w:cs="Times New Roman"/>
          <w:b/>
          <w:bCs/>
          <w:szCs w:val="24"/>
        </w:rPr>
        <w:t>)</w:t>
      </w:r>
      <w:r w:rsidR="00262272" w:rsidRPr="002222D0">
        <w:rPr>
          <w:rFonts w:ascii="Times New Roman" w:hAnsi="Times New Roman" w:cs="Times New Roman"/>
          <w:szCs w:val="24"/>
        </w:rPr>
        <w:t xml:space="preserve"> paragrahvi 9 täiendatakse lõikega 6 järgmises sõnastuses:</w:t>
      </w:r>
    </w:p>
    <w:p w14:paraId="2E3BA3DD" w14:textId="330ACC87" w:rsidR="00BB45BA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>„(6) Kui arengukava ei sisalda käesoleva paragrahvi lõike 2 punktis 3 sätestatud informatsiooni</w:t>
      </w:r>
      <w:r w:rsidR="00A126B0">
        <w:rPr>
          <w:rFonts w:ascii="Times New Roman" w:hAnsi="Times New Roman" w:cs="Times New Roman"/>
          <w:szCs w:val="24"/>
        </w:rPr>
        <w:t xml:space="preserve"> </w:t>
      </w:r>
      <w:r w:rsidR="00A126B0" w:rsidRPr="007E47EC">
        <w:rPr>
          <w:rFonts w:ascii="Times New Roman" w:hAnsi="Times New Roman" w:cs="Times New Roman"/>
          <w:color w:val="000000" w:themeColor="text1"/>
          <w:szCs w:val="24"/>
        </w:rPr>
        <w:t>uue meediateenuse kohta</w:t>
      </w:r>
      <w:r w:rsidRPr="002222D0">
        <w:rPr>
          <w:rFonts w:ascii="Times New Roman" w:hAnsi="Times New Roman" w:cs="Times New Roman"/>
          <w:szCs w:val="24"/>
        </w:rPr>
        <w:t xml:space="preserve">, avalikustab Rahvusringhääling </w:t>
      </w:r>
      <w:r w:rsidR="00165AD6" w:rsidRPr="007E47EC">
        <w:rPr>
          <w:rFonts w:ascii="Times New Roman" w:hAnsi="Times New Roman" w:cs="Times New Roman"/>
          <w:color w:val="000000" w:themeColor="text1"/>
          <w:szCs w:val="24"/>
        </w:rPr>
        <w:t>kavandatava</w:t>
      </w:r>
      <w:r w:rsidR="00165AD6">
        <w:rPr>
          <w:rFonts w:ascii="Times New Roman" w:hAnsi="Times New Roman" w:cs="Times New Roman"/>
          <w:szCs w:val="24"/>
        </w:rPr>
        <w:t xml:space="preserve"> </w:t>
      </w:r>
      <w:r w:rsidRPr="002222D0">
        <w:rPr>
          <w:rFonts w:ascii="Times New Roman" w:hAnsi="Times New Roman" w:cs="Times New Roman"/>
          <w:szCs w:val="24"/>
        </w:rPr>
        <w:t>uue meediateenuse eesmärgi ja põhjenduse oma veebilehel vähemalt kolm kuud enne selle pakkumise alustamist.“;</w:t>
      </w:r>
    </w:p>
    <w:p w14:paraId="09063E73" w14:textId="35CF1B09" w:rsidR="001A779D" w:rsidRPr="002222D0" w:rsidRDefault="00967E9E" w:rsidP="0056795D">
      <w:pPr>
        <w:spacing w:line="240" w:lineRule="auto"/>
        <w:jc w:val="both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10</w:t>
      </w:r>
      <w:r w:rsidR="00262272" w:rsidRPr="002222D0">
        <w:rPr>
          <w:rFonts w:ascii="Times New Roman" w:hAnsi="Times New Roman" w:cs="Times New Roman"/>
          <w:b/>
          <w:bCs/>
          <w:szCs w:val="24"/>
        </w:rPr>
        <w:t>)</w:t>
      </w:r>
      <w:r w:rsidR="00262272" w:rsidRPr="002222D0">
        <w:rPr>
          <w:rFonts w:ascii="Times New Roman" w:hAnsi="Times New Roman" w:cs="Times New Roman"/>
          <w:szCs w:val="24"/>
        </w:rPr>
        <w:t xml:space="preserve"> </w:t>
      </w:r>
      <w:r w:rsidR="00E818B6" w:rsidRPr="002222D0">
        <w:rPr>
          <w:rFonts w:ascii="Times New Roman" w:hAnsi="Times New Roman" w:cs="Times New Roman"/>
          <w:bCs/>
          <w:szCs w:val="24"/>
        </w:rPr>
        <w:t>paragrahv 10 muudetakse ja sõnastatakse järgmiselt:</w:t>
      </w:r>
    </w:p>
    <w:p w14:paraId="5D479E0E" w14:textId="77777777" w:rsidR="00E818B6" w:rsidRPr="002222D0" w:rsidRDefault="00E818B6" w:rsidP="0056795D">
      <w:pPr>
        <w:spacing w:line="24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2222D0">
        <w:rPr>
          <w:rFonts w:ascii="Times New Roman" w:hAnsi="Times New Roman" w:cs="Times New Roman"/>
          <w:szCs w:val="24"/>
        </w:rPr>
        <w:t>„</w:t>
      </w:r>
      <w:r w:rsidRPr="002222D0">
        <w:rPr>
          <w:rFonts w:ascii="Times New Roman" w:hAnsi="Times New Roman" w:cs="Times New Roman"/>
          <w:b/>
          <w:bCs/>
          <w:szCs w:val="24"/>
        </w:rPr>
        <w:t>§ 10. Riigieelarvest eraldatav toetus</w:t>
      </w:r>
    </w:p>
    <w:p w14:paraId="1F876823" w14:textId="02C55DD9" w:rsidR="00E818B6" w:rsidRPr="002222D0" w:rsidRDefault="00E818B6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>(1) Käesolevast seadusest tulenevate ülesannete täitmise toetamiseks eraldatakse Rahvusringhäälingule toetus riigieelarvest.</w:t>
      </w:r>
    </w:p>
    <w:p w14:paraId="28B2D385" w14:textId="575FEDC3" w:rsidR="00E818B6" w:rsidRPr="002222D0" w:rsidRDefault="00E818B6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 xml:space="preserve">(2) </w:t>
      </w:r>
      <w:r w:rsidR="004C52E7" w:rsidRPr="002222D0">
        <w:rPr>
          <w:rFonts w:ascii="Times New Roman" w:hAnsi="Times New Roman" w:cs="Times New Roman"/>
          <w:szCs w:val="24"/>
        </w:rPr>
        <w:t>Valdkonna eest vastutav minister</w:t>
      </w:r>
      <w:r w:rsidRPr="002222D0">
        <w:rPr>
          <w:rFonts w:ascii="Times New Roman" w:hAnsi="Times New Roman" w:cs="Times New Roman"/>
          <w:szCs w:val="24"/>
        </w:rPr>
        <w:t xml:space="preserve"> esitab eelarvestrateegia koostamisel iga nelja aasta järel Rahvusringhäälingule kavandatava toetuse summa suuruse nelja-aastaseks perioodiks, eraldi iga aasta kohta</w:t>
      </w:r>
      <w:r w:rsidR="00BD5A24">
        <w:rPr>
          <w:rFonts w:ascii="Times New Roman" w:hAnsi="Times New Roman" w:cs="Times New Roman"/>
          <w:szCs w:val="24"/>
        </w:rPr>
        <w:t>.</w:t>
      </w:r>
    </w:p>
    <w:p w14:paraId="6F694FC2" w14:textId="2D3F6070" w:rsidR="00E818B6" w:rsidRPr="002222D0" w:rsidRDefault="00E818B6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>(3) Rahvusringhäälingule riigieelarvest eraldatav toetus sisaldab avalike ülesannete täitmiseks vajalikke majandamiskulusid, tööjõukulu, investeeringuid</w:t>
      </w:r>
      <w:r w:rsidR="00494649" w:rsidRPr="002222D0">
        <w:rPr>
          <w:rFonts w:ascii="Times New Roman" w:hAnsi="Times New Roman" w:cs="Times New Roman"/>
          <w:szCs w:val="24"/>
        </w:rPr>
        <w:t xml:space="preserve"> ja</w:t>
      </w:r>
      <w:r w:rsidRPr="002222D0">
        <w:rPr>
          <w:rFonts w:ascii="Times New Roman" w:hAnsi="Times New Roman" w:cs="Times New Roman"/>
          <w:szCs w:val="24"/>
        </w:rPr>
        <w:t xml:space="preserve"> finantseerimistehinguid.</w:t>
      </w:r>
    </w:p>
    <w:p w14:paraId="3625B964" w14:textId="305DAA1B" w:rsidR="00E818B6" w:rsidRPr="002222D0" w:rsidRDefault="00E818B6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 xml:space="preserve">(4) </w:t>
      </w:r>
      <w:r w:rsidR="004C52E7" w:rsidRPr="002222D0">
        <w:rPr>
          <w:rFonts w:ascii="Times New Roman" w:hAnsi="Times New Roman" w:cs="Times New Roman"/>
          <w:szCs w:val="24"/>
        </w:rPr>
        <w:t>Valdkonna eest vastutav minister</w:t>
      </w:r>
      <w:r w:rsidRPr="002222D0">
        <w:rPr>
          <w:rFonts w:ascii="Times New Roman" w:hAnsi="Times New Roman" w:cs="Times New Roman"/>
          <w:szCs w:val="24"/>
        </w:rPr>
        <w:t xml:space="preserve"> sõlmib Rahvusringhäälinguga nelja-aastase raamlepingu, lähtudes riigieelarvestrateegias Rahvusringhäälingu toetuseks planeeritud summadest.</w:t>
      </w:r>
    </w:p>
    <w:p w14:paraId="60460B2A" w14:textId="70036A2C" w:rsidR="00E818B6" w:rsidRPr="002222D0" w:rsidRDefault="00E818B6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 xml:space="preserve">(5) Lisaks käesoleva paragrahvi lõikes 3 nimetatud toetusele võib riigieelarvest eraldada Rahvusringhäälingule sihtotstarbelisi </w:t>
      </w:r>
      <w:r w:rsidR="0073412E" w:rsidRPr="007E47EC">
        <w:rPr>
          <w:rFonts w:ascii="Times New Roman" w:hAnsi="Times New Roman" w:cs="Times New Roman"/>
          <w:color w:val="000000" w:themeColor="text1"/>
          <w:szCs w:val="24"/>
        </w:rPr>
        <w:t>toetuseid</w:t>
      </w:r>
      <w:r w:rsidRPr="002222D0">
        <w:rPr>
          <w:rFonts w:ascii="Times New Roman" w:hAnsi="Times New Roman" w:cs="Times New Roman"/>
          <w:szCs w:val="24"/>
        </w:rPr>
        <w:t xml:space="preserve"> riigikaitseülesannete täitmiseks, elutähtsate teenuste osutamiseks </w:t>
      </w:r>
      <w:r w:rsidR="00525DBC">
        <w:rPr>
          <w:rFonts w:ascii="Times New Roman" w:hAnsi="Times New Roman" w:cs="Times New Roman"/>
          <w:szCs w:val="24"/>
        </w:rPr>
        <w:t>ja</w:t>
      </w:r>
      <w:r w:rsidR="00525DBC" w:rsidRPr="002222D0">
        <w:rPr>
          <w:rFonts w:ascii="Times New Roman" w:hAnsi="Times New Roman" w:cs="Times New Roman"/>
          <w:szCs w:val="24"/>
        </w:rPr>
        <w:t xml:space="preserve"> </w:t>
      </w:r>
      <w:r w:rsidRPr="002222D0">
        <w:rPr>
          <w:rFonts w:ascii="Times New Roman" w:hAnsi="Times New Roman" w:cs="Times New Roman"/>
          <w:szCs w:val="24"/>
        </w:rPr>
        <w:t>muudel juhtudel, kui see on vajalik Rahvusringhäälingule käesoleva seadusega pandud ülesannete jätkusuutlikuks täitmiseks.</w:t>
      </w:r>
    </w:p>
    <w:p w14:paraId="7A27424A" w14:textId="121DB4E0" w:rsidR="00E818B6" w:rsidRPr="002222D0" w:rsidRDefault="00E818B6" w:rsidP="0056795D">
      <w:pPr>
        <w:spacing w:line="240" w:lineRule="auto"/>
        <w:jc w:val="both"/>
        <w:rPr>
          <w:rFonts w:ascii="Times New Roman" w:hAnsi="Times New Roman" w:cs="Times New Roman"/>
          <w:i/>
          <w:iCs/>
          <w:color w:val="A6A6A6" w:themeColor="background1" w:themeShade="A6"/>
          <w:szCs w:val="24"/>
        </w:rPr>
      </w:pPr>
      <w:r w:rsidRPr="002222D0">
        <w:rPr>
          <w:rFonts w:ascii="Times New Roman" w:hAnsi="Times New Roman" w:cs="Times New Roman"/>
          <w:szCs w:val="24"/>
        </w:rPr>
        <w:t xml:space="preserve">(6) Raamlepingus sätestatud toetuse summad kajastatakse vastava perioodi riigieelarvestrateegias </w:t>
      </w:r>
      <w:r w:rsidR="00525DBC">
        <w:rPr>
          <w:rFonts w:ascii="Times New Roman" w:hAnsi="Times New Roman" w:cs="Times New Roman"/>
          <w:szCs w:val="24"/>
        </w:rPr>
        <w:t>ja</w:t>
      </w:r>
      <w:r w:rsidR="00525DBC" w:rsidRPr="002222D0">
        <w:rPr>
          <w:rFonts w:ascii="Times New Roman" w:hAnsi="Times New Roman" w:cs="Times New Roman"/>
          <w:szCs w:val="24"/>
        </w:rPr>
        <w:t xml:space="preserve"> </w:t>
      </w:r>
      <w:r w:rsidRPr="002222D0">
        <w:rPr>
          <w:rFonts w:ascii="Times New Roman" w:hAnsi="Times New Roman" w:cs="Times New Roman"/>
          <w:szCs w:val="24"/>
        </w:rPr>
        <w:t>neid raamlepingu kehtivusaja jooksul</w:t>
      </w:r>
      <w:r w:rsidR="00525DBC">
        <w:rPr>
          <w:rFonts w:ascii="Times New Roman" w:hAnsi="Times New Roman" w:cs="Times New Roman"/>
          <w:szCs w:val="24"/>
        </w:rPr>
        <w:t xml:space="preserve"> </w:t>
      </w:r>
      <w:r w:rsidR="00525DBC" w:rsidRPr="002222D0">
        <w:rPr>
          <w:rFonts w:ascii="Times New Roman" w:hAnsi="Times New Roman" w:cs="Times New Roman"/>
          <w:szCs w:val="24"/>
        </w:rPr>
        <w:t xml:space="preserve">ei </w:t>
      </w:r>
      <w:r w:rsidR="003B5956">
        <w:rPr>
          <w:rFonts w:ascii="Times New Roman" w:hAnsi="Times New Roman" w:cs="Times New Roman"/>
          <w:szCs w:val="24"/>
        </w:rPr>
        <w:t>vähendata</w:t>
      </w:r>
      <w:r w:rsidRPr="002222D0">
        <w:rPr>
          <w:rFonts w:ascii="Times New Roman" w:hAnsi="Times New Roman" w:cs="Times New Roman"/>
          <w:szCs w:val="24"/>
        </w:rPr>
        <w:t xml:space="preserve">. Uue nelja-aastase perioodi toetust ei vähendata võrreldes eelneva raamlepingu perioodiga, välja arvatud juhul, kui vähendamine on tingitud märkimisväärsest majanduslangusest, </w:t>
      </w:r>
      <w:proofErr w:type="spellStart"/>
      <w:r w:rsidRPr="002222D0">
        <w:rPr>
          <w:rFonts w:ascii="Times New Roman" w:hAnsi="Times New Roman" w:cs="Times New Roman"/>
          <w:szCs w:val="24"/>
        </w:rPr>
        <w:t>riigikaitselistest</w:t>
      </w:r>
      <w:proofErr w:type="spellEnd"/>
      <w:r w:rsidRPr="002222D0">
        <w:rPr>
          <w:rFonts w:ascii="Times New Roman" w:hAnsi="Times New Roman" w:cs="Times New Roman"/>
          <w:szCs w:val="24"/>
        </w:rPr>
        <w:t xml:space="preserve"> vajadustest või muudest erakorralistest asjaoludest.</w:t>
      </w:r>
    </w:p>
    <w:p w14:paraId="4F2710A3" w14:textId="77777777" w:rsidR="00E818B6" w:rsidRPr="002222D0" w:rsidRDefault="00E818B6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>(7) Raamleping sõlmitakse hiljemalt eelneva raamlepingu kehtivuse viimase aasta 30. septembriks.</w:t>
      </w:r>
    </w:p>
    <w:p w14:paraId="28B60B84" w14:textId="0EE8D2A5" w:rsidR="00E818B6" w:rsidRPr="002222D0" w:rsidRDefault="00E818B6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lastRenderedPageBreak/>
        <w:t xml:space="preserve">(8) Raamlepingus sätestatakse toetuse summad iga eelarveaasta kohta </w:t>
      </w:r>
      <w:r w:rsidR="0039092D">
        <w:rPr>
          <w:rFonts w:ascii="Times New Roman" w:hAnsi="Times New Roman" w:cs="Times New Roman"/>
          <w:szCs w:val="24"/>
        </w:rPr>
        <w:t>ja</w:t>
      </w:r>
      <w:r w:rsidR="0039092D" w:rsidRPr="002222D0">
        <w:rPr>
          <w:rFonts w:ascii="Times New Roman" w:hAnsi="Times New Roman" w:cs="Times New Roman"/>
          <w:szCs w:val="24"/>
        </w:rPr>
        <w:t xml:space="preserve"> </w:t>
      </w:r>
      <w:r w:rsidRPr="002222D0">
        <w:rPr>
          <w:rFonts w:ascii="Times New Roman" w:hAnsi="Times New Roman" w:cs="Times New Roman"/>
          <w:szCs w:val="24"/>
        </w:rPr>
        <w:t>toetuse kasutamise aruandluse kord.</w:t>
      </w:r>
    </w:p>
    <w:p w14:paraId="6AE499AC" w14:textId="7BAB499E" w:rsidR="00E818B6" w:rsidRPr="002222D0" w:rsidRDefault="00E818B6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 xml:space="preserve">(9) Pärast iga-aastase riigieelarve vastuvõtmist sõlmitakse raamlepingu lisa, milles määratakse toetuse jaotus kululiikide kaupa. Lisa sõlmitakse ka käesoleva paragrahvi lõikes 5 nimetatud sihtotstarbeliste </w:t>
      </w:r>
      <w:r w:rsidR="0073412E" w:rsidRPr="007E47EC">
        <w:rPr>
          <w:rFonts w:ascii="Times New Roman" w:hAnsi="Times New Roman" w:cs="Times New Roman"/>
          <w:color w:val="000000" w:themeColor="text1"/>
          <w:szCs w:val="24"/>
        </w:rPr>
        <w:t>toetuste</w:t>
      </w:r>
      <w:r w:rsidRPr="002222D0">
        <w:rPr>
          <w:rFonts w:ascii="Times New Roman" w:hAnsi="Times New Roman" w:cs="Times New Roman"/>
          <w:szCs w:val="24"/>
        </w:rPr>
        <w:t xml:space="preserve"> puhul.</w:t>
      </w:r>
    </w:p>
    <w:p w14:paraId="486663C1" w14:textId="70B382E4" w:rsidR="00BB45BA" w:rsidRPr="002222D0" w:rsidRDefault="00E818B6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>(10) Raamleping ja selle lisad avalikustatakse Kultuuriministeeriumi ja Rahvusringhäälingu veebilehel ühe nädala jooksul pärast allkirjastamist.</w:t>
      </w:r>
      <w:r w:rsidR="00862287">
        <w:rPr>
          <w:rFonts w:ascii="Times New Roman" w:hAnsi="Times New Roman" w:cs="Times New Roman"/>
          <w:szCs w:val="24"/>
        </w:rPr>
        <w:t>“</w:t>
      </w:r>
      <w:r w:rsidR="00B92BE3">
        <w:rPr>
          <w:rFonts w:ascii="Times New Roman" w:hAnsi="Times New Roman" w:cs="Times New Roman"/>
          <w:szCs w:val="24"/>
        </w:rPr>
        <w:t>;</w:t>
      </w:r>
    </w:p>
    <w:p w14:paraId="47139FBB" w14:textId="023C0A8F" w:rsidR="001A779D" w:rsidRPr="002222D0" w:rsidRDefault="00A447F5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1</w:t>
      </w:r>
      <w:r w:rsidR="00967E9E">
        <w:rPr>
          <w:rFonts w:ascii="Times New Roman" w:hAnsi="Times New Roman" w:cs="Times New Roman"/>
          <w:b/>
          <w:bCs/>
          <w:szCs w:val="24"/>
        </w:rPr>
        <w:t>1</w:t>
      </w:r>
      <w:r w:rsidR="00262272" w:rsidRPr="002222D0">
        <w:rPr>
          <w:rFonts w:ascii="Times New Roman" w:hAnsi="Times New Roman" w:cs="Times New Roman"/>
          <w:b/>
          <w:bCs/>
          <w:szCs w:val="24"/>
        </w:rPr>
        <w:t>)</w:t>
      </w:r>
      <w:r w:rsidR="00262272" w:rsidRPr="002222D0">
        <w:rPr>
          <w:rFonts w:ascii="Times New Roman" w:hAnsi="Times New Roman" w:cs="Times New Roman"/>
          <w:szCs w:val="24"/>
        </w:rPr>
        <w:t xml:space="preserve"> paragrahvi 12 lõige 1 muudetakse ja sõnastatakse järgmiselt:</w:t>
      </w:r>
    </w:p>
    <w:p w14:paraId="56E3AE63" w14:textId="77777777" w:rsidR="001A779D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>„(1) Koos arengukava projektiga esitatakse Rahvusringhäälingu nõukogule:</w:t>
      </w:r>
    </w:p>
    <w:p w14:paraId="77A5E38E" w14:textId="77777777" w:rsidR="001A779D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>1) mõjude analüüs, milles antakse põhjendatud hinnang üle-eelmises arengukavas esitatud arengukavatsuste täitmisele ja Rahvusringhäälingu tegutsemise vastavusele käesoleva seadusega;</w:t>
      </w:r>
    </w:p>
    <w:p w14:paraId="6F2BF75A" w14:textId="4FE016CF" w:rsidR="00BB45BA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>2) kavandatava uue meediateenuse mõju kirjeldus meediaturule ning selle vastavus Rahvusringhäälingu eesmärgile teenida ühiskonna demokraatli</w:t>
      </w:r>
      <w:r w:rsidR="0039092D">
        <w:rPr>
          <w:rFonts w:ascii="Times New Roman" w:hAnsi="Times New Roman" w:cs="Times New Roman"/>
          <w:szCs w:val="24"/>
        </w:rPr>
        <w:t>k</w:t>
      </w:r>
      <w:r w:rsidRPr="002222D0">
        <w:rPr>
          <w:rFonts w:ascii="Times New Roman" w:hAnsi="Times New Roman" w:cs="Times New Roman"/>
          <w:szCs w:val="24"/>
        </w:rPr>
        <w:t>ke, sotsiaalseid ja kultuurilisi vajadusi.“;</w:t>
      </w:r>
    </w:p>
    <w:p w14:paraId="52C2FB4A" w14:textId="619CEC19" w:rsidR="00257127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b/>
          <w:bCs/>
          <w:szCs w:val="24"/>
        </w:rPr>
        <w:t>1</w:t>
      </w:r>
      <w:r w:rsidR="00967E9E">
        <w:rPr>
          <w:rFonts w:ascii="Times New Roman" w:hAnsi="Times New Roman" w:cs="Times New Roman"/>
          <w:b/>
          <w:bCs/>
          <w:szCs w:val="24"/>
        </w:rPr>
        <w:t>2</w:t>
      </w:r>
      <w:r w:rsidRPr="002222D0">
        <w:rPr>
          <w:rFonts w:ascii="Times New Roman" w:hAnsi="Times New Roman" w:cs="Times New Roman"/>
          <w:b/>
          <w:bCs/>
          <w:szCs w:val="24"/>
        </w:rPr>
        <w:t>)</w:t>
      </w:r>
      <w:r w:rsidRPr="002222D0">
        <w:rPr>
          <w:rFonts w:ascii="Times New Roman" w:hAnsi="Times New Roman" w:cs="Times New Roman"/>
          <w:szCs w:val="24"/>
        </w:rPr>
        <w:t xml:space="preserve"> paragrahvi 13 </w:t>
      </w:r>
      <w:r w:rsidR="0072767F" w:rsidRPr="007E47EC">
        <w:rPr>
          <w:rFonts w:ascii="Times New Roman" w:hAnsi="Times New Roman" w:cs="Times New Roman"/>
          <w:color w:val="000000" w:themeColor="text1"/>
          <w:szCs w:val="24"/>
        </w:rPr>
        <w:t xml:space="preserve">kolmas lause </w:t>
      </w:r>
      <w:r w:rsidRPr="002222D0">
        <w:rPr>
          <w:rFonts w:ascii="Times New Roman" w:hAnsi="Times New Roman" w:cs="Times New Roman"/>
          <w:szCs w:val="24"/>
        </w:rPr>
        <w:t>jäetakse välja</w:t>
      </w:r>
      <w:r w:rsidR="0072767F">
        <w:rPr>
          <w:rFonts w:ascii="Times New Roman" w:hAnsi="Times New Roman" w:cs="Times New Roman"/>
          <w:szCs w:val="24"/>
        </w:rPr>
        <w:t>;</w:t>
      </w:r>
      <w:r w:rsidRPr="002222D0">
        <w:rPr>
          <w:rFonts w:ascii="Times New Roman" w:hAnsi="Times New Roman" w:cs="Times New Roman"/>
          <w:szCs w:val="24"/>
        </w:rPr>
        <w:t xml:space="preserve"> </w:t>
      </w:r>
    </w:p>
    <w:p w14:paraId="77AADC80" w14:textId="2663D6B5" w:rsidR="00D64C8E" w:rsidRPr="00F17EC8" w:rsidRDefault="00D64C8E" w:rsidP="0056795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F17EC8">
        <w:rPr>
          <w:rFonts w:ascii="Times New Roman" w:hAnsi="Times New Roman" w:cs="Times New Roman"/>
          <w:b/>
          <w:bCs/>
          <w:color w:val="000000" w:themeColor="text1"/>
          <w:szCs w:val="24"/>
        </w:rPr>
        <w:t>1</w:t>
      </w:r>
      <w:r w:rsidR="00351D50">
        <w:rPr>
          <w:rFonts w:ascii="Times New Roman" w:hAnsi="Times New Roman" w:cs="Times New Roman"/>
          <w:b/>
          <w:bCs/>
          <w:color w:val="000000" w:themeColor="text1"/>
          <w:szCs w:val="24"/>
        </w:rPr>
        <w:t>3</w:t>
      </w:r>
      <w:r w:rsidRPr="00F17EC8">
        <w:rPr>
          <w:rFonts w:ascii="Times New Roman" w:hAnsi="Times New Roman" w:cs="Times New Roman"/>
          <w:b/>
          <w:bCs/>
          <w:color w:val="000000" w:themeColor="text1"/>
          <w:szCs w:val="24"/>
        </w:rPr>
        <w:t>)</w:t>
      </w:r>
      <w:r w:rsidRPr="00F17EC8">
        <w:rPr>
          <w:rFonts w:ascii="Times New Roman" w:hAnsi="Times New Roman" w:cs="Times New Roman"/>
          <w:color w:val="000000" w:themeColor="text1"/>
          <w:szCs w:val="24"/>
        </w:rPr>
        <w:t xml:space="preserve"> paragrahvi 21 lõike 1 punkt 6 muudetakse ja sõnastatakse järgmiselt:</w:t>
      </w:r>
    </w:p>
    <w:p w14:paraId="0023FA12" w14:textId="1DE7C546" w:rsidR="00D64C8E" w:rsidRPr="00F17EC8" w:rsidRDefault="00D64C8E" w:rsidP="1BFFFEE4">
      <w:pPr>
        <w:spacing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1BFFFEE4">
        <w:rPr>
          <w:rFonts w:ascii="Times New Roman" w:hAnsi="Times New Roman" w:cs="Times New Roman"/>
          <w:color w:val="000000" w:themeColor="text1"/>
        </w:rPr>
        <w:t xml:space="preserve">„6) </w:t>
      </w:r>
      <w:r w:rsidR="00635ACF" w:rsidRPr="1BFFFEE4">
        <w:rPr>
          <w:rFonts w:ascii="Times New Roman" w:hAnsi="Times New Roman" w:cs="Times New Roman"/>
          <w:color w:val="000000" w:themeColor="text1"/>
        </w:rPr>
        <w:t>Rahvusringhäälingu programmide arvu ning muude meediateenuste pakkumise üle</w:t>
      </w:r>
      <w:r w:rsidR="0029637D">
        <w:rPr>
          <w:rFonts w:ascii="Times New Roman" w:hAnsi="Times New Roman" w:cs="Times New Roman"/>
          <w:color w:val="000000" w:themeColor="text1"/>
        </w:rPr>
        <w:t xml:space="preserve"> otsustamine</w:t>
      </w:r>
      <w:r w:rsidR="00635ACF" w:rsidRPr="1BFFFEE4">
        <w:rPr>
          <w:rFonts w:ascii="Times New Roman" w:hAnsi="Times New Roman" w:cs="Times New Roman"/>
          <w:color w:val="000000" w:themeColor="text1"/>
        </w:rPr>
        <w:t xml:space="preserve"> kooskõlas käesoleva seaduse §</w:t>
      </w:r>
      <w:r w:rsidR="2EA47EA3" w:rsidRPr="1BFFFEE4">
        <w:rPr>
          <w:rFonts w:ascii="Times New Roman" w:hAnsi="Times New Roman" w:cs="Times New Roman"/>
          <w:color w:val="000000" w:themeColor="text1"/>
        </w:rPr>
        <w:t>-</w:t>
      </w:r>
      <w:r w:rsidR="00635ACF" w:rsidRPr="1BFFFEE4">
        <w:rPr>
          <w:rFonts w:ascii="Times New Roman" w:hAnsi="Times New Roman" w:cs="Times New Roman"/>
          <w:color w:val="000000" w:themeColor="text1"/>
        </w:rPr>
        <w:t xml:space="preserve">ga </w:t>
      </w:r>
      <w:r w:rsidR="00F034E7" w:rsidRPr="1BFFFEE4">
        <w:rPr>
          <w:rFonts w:ascii="Times New Roman" w:hAnsi="Times New Roman" w:cs="Times New Roman"/>
          <w:color w:val="000000" w:themeColor="text1"/>
        </w:rPr>
        <w:t>5</w:t>
      </w:r>
      <w:r w:rsidR="00B312E5" w:rsidRPr="1BFFFEE4">
        <w:rPr>
          <w:rFonts w:ascii="Times New Roman" w:hAnsi="Times New Roman" w:cs="Times New Roman"/>
          <w:color w:val="000000" w:themeColor="text1"/>
        </w:rPr>
        <w:t>;“;</w:t>
      </w:r>
    </w:p>
    <w:p w14:paraId="340ECBD0" w14:textId="234AE82F" w:rsidR="00257127" w:rsidRPr="002222D0" w:rsidRDefault="00257127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b/>
          <w:szCs w:val="24"/>
        </w:rPr>
        <w:t>1</w:t>
      </w:r>
      <w:r w:rsidR="005716C1">
        <w:rPr>
          <w:rFonts w:ascii="Times New Roman" w:hAnsi="Times New Roman" w:cs="Times New Roman"/>
          <w:b/>
          <w:szCs w:val="24"/>
        </w:rPr>
        <w:t>4</w:t>
      </w:r>
      <w:r w:rsidRPr="002222D0">
        <w:rPr>
          <w:rFonts w:ascii="Times New Roman" w:hAnsi="Times New Roman" w:cs="Times New Roman"/>
          <w:b/>
          <w:szCs w:val="24"/>
        </w:rPr>
        <w:t>)</w:t>
      </w:r>
      <w:r w:rsidRPr="002222D0">
        <w:rPr>
          <w:rFonts w:ascii="Times New Roman" w:hAnsi="Times New Roman" w:cs="Times New Roman"/>
          <w:szCs w:val="24"/>
        </w:rPr>
        <w:t xml:space="preserve"> paragrahvi 21 lõiget 1 täiendatakse punktiga </w:t>
      </w:r>
      <w:r w:rsidR="007041BF" w:rsidRPr="00F17EC8">
        <w:rPr>
          <w:rFonts w:ascii="Times New Roman" w:hAnsi="Times New Roman" w:cs="Times New Roman"/>
          <w:color w:val="000000" w:themeColor="text1"/>
          <w:szCs w:val="24"/>
        </w:rPr>
        <w:t>8</w:t>
      </w:r>
      <w:r w:rsidRPr="002222D0">
        <w:rPr>
          <w:rFonts w:ascii="Times New Roman" w:hAnsi="Times New Roman" w:cs="Times New Roman"/>
          <w:szCs w:val="24"/>
        </w:rPr>
        <w:t xml:space="preserve"> järgmises sõnastuses:</w:t>
      </w:r>
    </w:p>
    <w:p w14:paraId="577CB543" w14:textId="4B81F209" w:rsidR="00BB45BA" w:rsidRPr="002222D0" w:rsidRDefault="00257127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>„</w:t>
      </w:r>
      <w:r w:rsidR="007041BF" w:rsidRPr="00F17EC8">
        <w:rPr>
          <w:rFonts w:ascii="Times New Roman" w:hAnsi="Times New Roman" w:cs="Times New Roman"/>
          <w:color w:val="000000" w:themeColor="text1"/>
          <w:szCs w:val="24"/>
        </w:rPr>
        <w:t>8</w:t>
      </w:r>
      <w:r w:rsidRPr="002222D0">
        <w:rPr>
          <w:rFonts w:ascii="Times New Roman" w:hAnsi="Times New Roman" w:cs="Times New Roman"/>
          <w:szCs w:val="24"/>
        </w:rPr>
        <w:t xml:space="preserve">) käesoleva seaduse § 10 lõikes 4 nimetatud nelja-aastase raamlepingu </w:t>
      </w:r>
      <w:r w:rsidR="00087BAB">
        <w:rPr>
          <w:rFonts w:ascii="Times New Roman" w:hAnsi="Times New Roman" w:cs="Times New Roman"/>
          <w:szCs w:val="24"/>
        </w:rPr>
        <w:t xml:space="preserve">projekti </w:t>
      </w:r>
      <w:r w:rsidRPr="002222D0">
        <w:rPr>
          <w:rFonts w:ascii="Times New Roman" w:hAnsi="Times New Roman" w:cs="Times New Roman"/>
          <w:szCs w:val="24"/>
        </w:rPr>
        <w:t>kinnitamine.“</w:t>
      </w:r>
      <w:r w:rsidR="00C469CC">
        <w:rPr>
          <w:rFonts w:ascii="Times New Roman" w:hAnsi="Times New Roman" w:cs="Times New Roman"/>
          <w:szCs w:val="24"/>
        </w:rPr>
        <w:t>;</w:t>
      </w:r>
    </w:p>
    <w:p w14:paraId="43FE5E09" w14:textId="03C775DF" w:rsidR="00BB45BA" w:rsidRDefault="005716C1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15</w:t>
      </w:r>
      <w:r w:rsidR="00262272" w:rsidRPr="002222D0">
        <w:rPr>
          <w:rFonts w:ascii="Times New Roman" w:hAnsi="Times New Roman" w:cs="Times New Roman"/>
          <w:b/>
          <w:bCs/>
          <w:szCs w:val="24"/>
        </w:rPr>
        <w:t>)</w:t>
      </w:r>
      <w:r w:rsidR="00262272" w:rsidRPr="002222D0">
        <w:rPr>
          <w:rFonts w:ascii="Times New Roman" w:hAnsi="Times New Roman" w:cs="Times New Roman"/>
          <w:szCs w:val="24"/>
        </w:rPr>
        <w:t xml:space="preserve"> paragrahvi 24 lõiget 1 täiendatakse pärast tekstiosa „esimees ja“ tekstiosaga „kaks kuni“;</w:t>
      </w:r>
    </w:p>
    <w:p w14:paraId="5DBAE92F" w14:textId="4439F6B2" w:rsidR="00B35110" w:rsidRPr="002222D0" w:rsidRDefault="00CA180E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5D0FF8">
        <w:rPr>
          <w:rFonts w:ascii="Times New Roman" w:hAnsi="Times New Roman" w:cs="Times New Roman"/>
          <w:b/>
          <w:bCs/>
          <w:szCs w:val="24"/>
        </w:rPr>
        <w:t>16)</w:t>
      </w:r>
      <w:r>
        <w:rPr>
          <w:rFonts w:ascii="Times New Roman" w:hAnsi="Times New Roman" w:cs="Times New Roman"/>
          <w:szCs w:val="24"/>
        </w:rPr>
        <w:t xml:space="preserve"> paragrahvi 24 </w:t>
      </w:r>
      <w:r w:rsidR="00BE661E">
        <w:rPr>
          <w:rFonts w:ascii="Times New Roman" w:hAnsi="Times New Roman" w:cs="Times New Roman"/>
          <w:szCs w:val="24"/>
        </w:rPr>
        <w:t>lõik</w:t>
      </w:r>
      <w:r w:rsidR="00FA1E93">
        <w:rPr>
          <w:rFonts w:ascii="Times New Roman" w:hAnsi="Times New Roman" w:cs="Times New Roman"/>
          <w:szCs w:val="24"/>
        </w:rPr>
        <w:t>es 2 asendatakse tekstiosa „</w:t>
      </w:r>
      <w:r w:rsidR="004C4E00">
        <w:rPr>
          <w:rFonts w:ascii="Times New Roman" w:hAnsi="Times New Roman" w:cs="Times New Roman"/>
          <w:szCs w:val="24"/>
        </w:rPr>
        <w:t>Neli juhatuse liiget“ tekstiosaga „Teised juhatuse liikmed“</w:t>
      </w:r>
      <w:r w:rsidR="005D0FF8">
        <w:rPr>
          <w:rFonts w:ascii="Times New Roman" w:hAnsi="Times New Roman" w:cs="Times New Roman"/>
          <w:szCs w:val="24"/>
        </w:rPr>
        <w:t>;</w:t>
      </w:r>
    </w:p>
    <w:p w14:paraId="7A4202E9" w14:textId="17F51162" w:rsidR="001A779D" w:rsidRPr="002222D0" w:rsidRDefault="005716C1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1</w:t>
      </w:r>
      <w:r w:rsidR="00AA16AB">
        <w:rPr>
          <w:rFonts w:ascii="Times New Roman" w:hAnsi="Times New Roman" w:cs="Times New Roman"/>
          <w:b/>
          <w:bCs/>
          <w:szCs w:val="24"/>
        </w:rPr>
        <w:t>7</w:t>
      </w:r>
      <w:r w:rsidR="00262272" w:rsidRPr="002222D0">
        <w:rPr>
          <w:rFonts w:ascii="Times New Roman" w:hAnsi="Times New Roman" w:cs="Times New Roman"/>
          <w:b/>
          <w:bCs/>
          <w:szCs w:val="24"/>
        </w:rPr>
        <w:t>)</w:t>
      </w:r>
      <w:r w:rsidR="00262272" w:rsidRPr="002222D0">
        <w:rPr>
          <w:rFonts w:ascii="Times New Roman" w:hAnsi="Times New Roman" w:cs="Times New Roman"/>
          <w:szCs w:val="24"/>
        </w:rPr>
        <w:t xml:space="preserve"> seadus</w:t>
      </w:r>
      <w:r w:rsidR="00F17EC8">
        <w:rPr>
          <w:rFonts w:ascii="Times New Roman" w:hAnsi="Times New Roman" w:cs="Times New Roman"/>
          <w:szCs w:val="24"/>
        </w:rPr>
        <w:t>e</w:t>
      </w:r>
      <w:r w:rsidR="006F0105">
        <w:rPr>
          <w:rFonts w:ascii="Times New Roman" w:hAnsi="Times New Roman" w:cs="Times New Roman"/>
          <w:color w:val="FF0000"/>
          <w:szCs w:val="24"/>
        </w:rPr>
        <w:t xml:space="preserve"> </w:t>
      </w:r>
      <w:r w:rsidR="006F0105" w:rsidRPr="00F17EC8">
        <w:rPr>
          <w:rFonts w:ascii="Times New Roman" w:hAnsi="Times New Roman" w:cs="Times New Roman"/>
          <w:color w:val="000000" w:themeColor="text1"/>
          <w:szCs w:val="24"/>
        </w:rPr>
        <w:t>2. peatükki</w:t>
      </w:r>
      <w:r w:rsidR="00262272" w:rsidRPr="00F17EC8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262272" w:rsidRPr="002222D0">
        <w:rPr>
          <w:rFonts w:ascii="Times New Roman" w:hAnsi="Times New Roman" w:cs="Times New Roman"/>
          <w:szCs w:val="24"/>
        </w:rPr>
        <w:t>täiendatakse §-ga 28</w:t>
      </w:r>
      <w:r w:rsidR="00262272" w:rsidRPr="002222D0">
        <w:rPr>
          <w:rFonts w:ascii="Times New Roman" w:hAnsi="Times New Roman" w:cs="Times New Roman"/>
          <w:szCs w:val="24"/>
          <w:vertAlign w:val="superscript"/>
        </w:rPr>
        <w:t>1</w:t>
      </w:r>
      <w:r w:rsidR="00262272" w:rsidRPr="002222D0">
        <w:rPr>
          <w:rFonts w:ascii="Times New Roman" w:hAnsi="Times New Roman" w:cs="Times New Roman"/>
          <w:szCs w:val="24"/>
        </w:rPr>
        <w:t xml:space="preserve"> järgmises sõnastuses:</w:t>
      </w:r>
    </w:p>
    <w:p w14:paraId="5176AF30" w14:textId="77777777" w:rsidR="001A779D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2222D0">
        <w:rPr>
          <w:rFonts w:ascii="Times New Roman" w:hAnsi="Times New Roman" w:cs="Times New Roman"/>
          <w:szCs w:val="24"/>
        </w:rPr>
        <w:t>„</w:t>
      </w:r>
      <w:r w:rsidRPr="002222D0">
        <w:rPr>
          <w:rFonts w:ascii="Times New Roman" w:hAnsi="Times New Roman" w:cs="Times New Roman"/>
          <w:b/>
          <w:bCs/>
          <w:szCs w:val="24"/>
        </w:rPr>
        <w:t>§ 28</w:t>
      </w:r>
      <w:r w:rsidRPr="002222D0">
        <w:rPr>
          <w:rFonts w:ascii="Times New Roman" w:hAnsi="Times New Roman" w:cs="Times New Roman"/>
          <w:b/>
          <w:bCs/>
          <w:szCs w:val="24"/>
          <w:vertAlign w:val="superscript"/>
        </w:rPr>
        <w:t>1</w:t>
      </w:r>
      <w:r w:rsidRPr="002222D0">
        <w:rPr>
          <w:rFonts w:ascii="Times New Roman" w:hAnsi="Times New Roman" w:cs="Times New Roman"/>
          <w:b/>
          <w:bCs/>
          <w:szCs w:val="24"/>
        </w:rPr>
        <w:t>. Peatoimetaja ja toimetuse juht</w:t>
      </w:r>
    </w:p>
    <w:p w14:paraId="512B98BB" w14:textId="77777777" w:rsidR="001A779D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>(1) Peatoimetaja on Rahvusringhäälingu töötaja, kes vastutab toimetuses Rahvusringhäälingu programmi või meediateenuse sisu eest.</w:t>
      </w:r>
    </w:p>
    <w:p w14:paraId="108F250A" w14:textId="77777777" w:rsidR="001A779D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>(2) Toimetuse juht on Rahvusringhäälingu töötaja, kes juhib toimetust.</w:t>
      </w:r>
    </w:p>
    <w:p w14:paraId="5E8CA1B6" w14:textId="6755A830" w:rsidR="001A779D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>(3) Toimetused on Rahvusringhäälingu struktuuri kuuluvad üksused, mis jagunevad teemavaldkondade kaupa ja mille ülesande</w:t>
      </w:r>
      <w:r w:rsidR="008D017B">
        <w:rPr>
          <w:rFonts w:ascii="Times New Roman" w:hAnsi="Times New Roman" w:cs="Times New Roman"/>
          <w:szCs w:val="24"/>
        </w:rPr>
        <w:t>d</w:t>
      </w:r>
      <w:r w:rsidRPr="002222D0">
        <w:rPr>
          <w:rFonts w:ascii="Times New Roman" w:hAnsi="Times New Roman" w:cs="Times New Roman"/>
          <w:szCs w:val="24"/>
        </w:rPr>
        <w:t xml:space="preserve"> on saadete valik, sisu ja ülesehitus ning nende programmidesse ja meediateenustesse paigutamine.</w:t>
      </w:r>
    </w:p>
    <w:p w14:paraId="54249BFB" w14:textId="3023DC09" w:rsidR="001A779D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>(4) Peatoimetaja ja toimetuse juhi vaba ametikoha täitmiseks korraldab juhatus avalik</w:t>
      </w:r>
      <w:r w:rsidR="000F6541">
        <w:rPr>
          <w:rFonts w:ascii="Times New Roman" w:hAnsi="Times New Roman" w:cs="Times New Roman"/>
          <w:szCs w:val="24"/>
        </w:rPr>
        <w:t>u</w:t>
      </w:r>
      <w:r w:rsidRPr="002222D0">
        <w:rPr>
          <w:rFonts w:ascii="Times New Roman" w:hAnsi="Times New Roman" w:cs="Times New Roman"/>
          <w:szCs w:val="24"/>
        </w:rPr>
        <w:t xml:space="preserve"> konkursi, mille korraldamise tingimused ja kord kinnitatakse juhatuse otsusega.</w:t>
      </w:r>
    </w:p>
    <w:p w14:paraId="1B80D65C" w14:textId="77777777" w:rsidR="001A779D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>(5) Peatoimetajaga ja toimetuse juhiga sõlmib tähtajalise töölepingu kuni viieks aastaks juhatus.</w:t>
      </w:r>
    </w:p>
    <w:p w14:paraId="38AC49A9" w14:textId="77777777" w:rsidR="001A779D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>(6) Peatoimetaja või toimetuse juhiga tähtajalise töölepingu järjestikuse sõlmimise või pikendamise korral ei muutu tema töösuhe tähtajatuks.</w:t>
      </w:r>
    </w:p>
    <w:p w14:paraId="5A4E1FD3" w14:textId="272FC895" w:rsidR="00BB45BA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lastRenderedPageBreak/>
        <w:t>(7) Kui peatoimetaja või toimetuse juhi vaba ametikohta ei ole mõjuval põhjusel võimalik avaliku konkursi korras täita, määrab juhatus peatoimetaja või toimetuse juhi kuni üheks aastaks avalikku konkurssi korraldamata.“;</w:t>
      </w:r>
    </w:p>
    <w:p w14:paraId="485415EC" w14:textId="747D74F7" w:rsidR="001A779D" w:rsidRPr="002222D0" w:rsidRDefault="00F25AFA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1</w:t>
      </w:r>
      <w:r w:rsidR="00AA16AB">
        <w:rPr>
          <w:rFonts w:ascii="Times New Roman" w:hAnsi="Times New Roman" w:cs="Times New Roman"/>
          <w:b/>
          <w:bCs/>
          <w:szCs w:val="24"/>
        </w:rPr>
        <w:t>8</w:t>
      </w:r>
      <w:r w:rsidR="00262272" w:rsidRPr="002222D0">
        <w:rPr>
          <w:rFonts w:ascii="Times New Roman" w:hAnsi="Times New Roman" w:cs="Times New Roman"/>
          <w:b/>
          <w:bCs/>
          <w:szCs w:val="24"/>
        </w:rPr>
        <w:t>)</w:t>
      </w:r>
      <w:r w:rsidR="00262272" w:rsidRPr="002222D0">
        <w:rPr>
          <w:rFonts w:ascii="Times New Roman" w:hAnsi="Times New Roman" w:cs="Times New Roman"/>
          <w:szCs w:val="24"/>
        </w:rPr>
        <w:t xml:space="preserve"> paragrahvi 30 lõige 2 muudetakse ja sõnastatakse järgmiselt:</w:t>
      </w:r>
    </w:p>
    <w:p w14:paraId="2CC62349" w14:textId="52A52BAC" w:rsidR="009768FB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>„(2) Juhatus esitab siseaudiitori kandidaadi nõukogule</w:t>
      </w:r>
      <w:r w:rsidR="009F6A88">
        <w:rPr>
          <w:rFonts w:ascii="Times New Roman" w:hAnsi="Times New Roman" w:cs="Times New Roman"/>
          <w:szCs w:val="24"/>
        </w:rPr>
        <w:t xml:space="preserve"> </w:t>
      </w:r>
      <w:r w:rsidR="009F6A88" w:rsidRPr="00F17EC8">
        <w:rPr>
          <w:rFonts w:ascii="Times New Roman" w:hAnsi="Times New Roman" w:cs="Times New Roman"/>
          <w:color w:val="000000" w:themeColor="text1"/>
          <w:szCs w:val="24"/>
        </w:rPr>
        <w:t>kinnitamiseks</w:t>
      </w:r>
      <w:r w:rsidRPr="002222D0">
        <w:rPr>
          <w:rFonts w:ascii="Times New Roman" w:hAnsi="Times New Roman" w:cs="Times New Roman"/>
          <w:szCs w:val="24"/>
        </w:rPr>
        <w:t xml:space="preserve"> </w:t>
      </w:r>
      <w:r w:rsidR="007F15EF">
        <w:rPr>
          <w:rFonts w:ascii="Times New Roman" w:hAnsi="Times New Roman" w:cs="Times New Roman"/>
          <w:szCs w:val="24"/>
        </w:rPr>
        <w:t>ja</w:t>
      </w:r>
      <w:r w:rsidR="007F15EF" w:rsidRPr="002222D0">
        <w:rPr>
          <w:rFonts w:ascii="Times New Roman" w:hAnsi="Times New Roman" w:cs="Times New Roman"/>
          <w:szCs w:val="24"/>
        </w:rPr>
        <w:t xml:space="preserve"> </w:t>
      </w:r>
      <w:r w:rsidRPr="002222D0">
        <w:rPr>
          <w:rFonts w:ascii="Times New Roman" w:hAnsi="Times New Roman" w:cs="Times New Roman"/>
          <w:szCs w:val="24"/>
        </w:rPr>
        <w:t>nõukogu sõlmib siseaudiitoriga töölepingu.“;</w:t>
      </w:r>
    </w:p>
    <w:p w14:paraId="2A28AA2A" w14:textId="06DE3103" w:rsidR="001A779D" w:rsidRPr="002222D0" w:rsidRDefault="00F25AFA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1</w:t>
      </w:r>
      <w:r w:rsidR="00AA16AB">
        <w:rPr>
          <w:rFonts w:ascii="Times New Roman" w:hAnsi="Times New Roman" w:cs="Times New Roman"/>
          <w:b/>
          <w:bCs/>
          <w:szCs w:val="24"/>
        </w:rPr>
        <w:t>9</w:t>
      </w:r>
      <w:r w:rsidR="00262272" w:rsidRPr="002222D0">
        <w:rPr>
          <w:rFonts w:ascii="Times New Roman" w:hAnsi="Times New Roman" w:cs="Times New Roman"/>
          <w:b/>
          <w:bCs/>
          <w:szCs w:val="24"/>
        </w:rPr>
        <w:t>)</w:t>
      </w:r>
      <w:r w:rsidR="00262272" w:rsidRPr="002222D0">
        <w:rPr>
          <w:rFonts w:ascii="Times New Roman" w:hAnsi="Times New Roman" w:cs="Times New Roman"/>
          <w:szCs w:val="24"/>
        </w:rPr>
        <w:t xml:space="preserve"> paragrahvi 31 lõiked 1–3 muudetakse ja sõnastatakse järgmiselt:</w:t>
      </w:r>
    </w:p>
    <w:p w14:paraId="7514E080" w14:textId="77777777" w:rsidR="001A779D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>„(1) Eetikanõunik jälgib Rahvusringhäälingu tegevuse vastavust ajakirjanduse kutse-eetikale ja tavadele, vaatab läbi Rahvusringhäälingu saate või programmi või meediateenuse sisu kohta esitatud vastulauseid ja vaidlustusi ning jälgib programmi või meediateenuse tasakaalustatust.</w:t>
      </w:r>
    </w:p>
    <w:p w14:paraId="3CF58723" w14:textId="6B4C72F0" w:rsidR="001A779D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>(2) Juhatus esitab eetikanõuniku kandidaadi nõukogule</w:t>
      </w:r>
      <w:r w:rsidR="009F6A88">
        <w:rPr>
          <w:rFonts w:ascii="Times New Roman" w:hAnsi="Times New Roman" w:cs="Times New Roman"/>
          <w:szCs w:val="24"/>
        </w:rPr>
        <w:t xml:space="preserve"> </w:t>
      </w:r>
      <w:r w:rsidR="009F6A88" w:rsidRPr="00F17EC8">
        <w:rPr>
          <w:rFonts w:ascii="Times New Roman" w:hAnsi="Times New Roman" w:cs="Times New Roman"/>
          <w:color w:val="000000" w:themeColor="text1"/>
          <w:szCs w:val="24"/>
        </w:rPr>
        <w:t>kinnitamiseks</w:t>
      </w:r>
      <w:r w:rsidRPr="002222D0">
        <w:rPr>
          <w:rFonts w:ascii="Times New Roman" w:hAnsi="Times New Roman" w:cs="Times New Roman"/>
          <w:szCs w:val="24"/>
        </w:rPr>
        <w:t xml:space="preserve"> </w:t>
      </w:r>
      <w:r w:rsidR="00B84ECE">
        <w:rPr>
          <w:rFonts w:ascii="Times New Roman" w:hAnsi="Times New Roman" w:cs="Times New Roman"/>
          <w:szCs w:val="24"/>
        </w:rPr>
        <w:t>ja</w:t>
      </w:r>
      <w:r w:rsidR="00B84ECE" w:rsidRPr="002222D0">
        <w:rPr>
          <w:rFonts w:ascii="Times New Roman" w:hAnsi="Times New Roman" w:cs="Times New Roman"/>
          <w:szCs w:val="24"/>
        </w:rPr>
        <w:t xml:space="preserve"> </w:t>
      </w:r>
      <w:r w:rsidRPr="002222D0">
        <w:rPr>
          <w:rFonts w:ascii="Times New Roman" w:hAnsi="Times New Roman" w:cs="Times New Roman"/>
          <w:szCs w:val="24"/>
        </w:rPr>
        <w:t>nõukogu sõlmib eetikanõunikuga tähtajalise töölepingu kuni viieks aastaks.</w:t>
      </w:r>
    </w:p>
    <w:p w14:paraId="10B6FDFC" w14:textId="087E37D9" w:rsidR="00BB45BA" w:rsidRPr="00404294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 xml:space="preserve">(3) </w:t>
      </w:r>
      <w:r w:rsidRPr="00404294">
        <w:rPr>
          <w:rFonts w:ascii="Times New Roman" w:hAnsi="Times New Roman" w:cs="Times New Roman"/>
          <w:szCs w:val="24"/>
        </w:rPr>
        <w:t>Käesoleva seaduse § 28</w:t>
      </w:r>
      <w:r w:rsidR="001F54DA" w:rsidRPr="00404294">
        <w:rPr>
          <w:rFonts w:ascii="Times New Roman" w:hAnsi="Times New Roman" w:cs="Times New Roman"/>
          <w:szCs w:val="24"/>
          <w:vertAlign w:val="superscript"/>
        </w:rPr>
        <w:t>1</w:t>
      </w:r>
      <w:r w:rsidRPr="00404294">
        <w:rPr>
          <w:rFonts w:ascii="Times New Roman" w:hAnsi="Times New Roman" w:cs="Times New Roman"/>
          <w:szCs w:val="24"/>
        </w:rPr>
        <w:t xml:space="preserve"> lõikeid 4</w:t>
      </w:r>
      <w:r w:rsidR="00DF1E26">
        <w:rPr>
          <w:rFonts w:ascii="Times New Roman" w:hAnsi="Times New Roman" w:cs="Times New Roman"/>
          <w:szCs w:val="24"/>
        </w:rPr>
        <w:t xml:space="preserve"> ja</w:t>
      </w:r>
      <w:r w:rsidRPr="00404294">
        <w:rPr>
          <w:rFonts w:ascii="Times New Roman" w:hAnsi="Times New Roman" w:cs="Times New Roman"/>
          <w:szCs w:val="24"/>
        </w:rPr>
        <w:t xml:space="preserve"> 6 kohaldatakse ka eetikanõuniku valimisele ning temaga sõlmitud lepingule.</w:t>
      </w:r>
      <w:r w:rsidR="00DF1E26">
        <w:rPr>
          <w:rFonts w:ascii="Times New Roman" w:hAnsi="Times New Roman" w:cs="Times New Roman"/>
        </w:rPr>
        <w:t xml:space="preserve"> </w:t>
      </w:r>
      <w:r w:rsidR="007964BF" w:rsidRPr="007964BF">
        <w:rPr>
          <w:rFonts w:ascii="Times New Roman" w:hAnsi="Times New Roman" w:cs="Times New Roman"/>
        </w:rPr>
        <w:t>Kui eetikanõuniku vaba ametikohta ei ole mõjuval põhjusel võimalik avaliku konkursi korras täita, määrab nõukogu eetikanõuniku kuni üheks aastaks avalikku konkurssi korraldamata.</w:t>
      </w:r>
      <w:r w:rsidRPr="007964BF">
        <w:rPr>
          <w:rFonts w:ascii="Times New Roman" w:hAnsi="Times New Roman" w:cs="Times New Roman"/>
          <w:szCs w:val="24"/>
        </w:rPr>
        <w:t>“;</w:t>
      </w:r>
    </w:p>
    <w:p w14:paraId="774BA349" w14:textId="3CACAC45" w:rsidR="00BB45BA" w:rsidRPr="002222D0" w:rsidRDefault="00AA16AB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20</w:t>
      </w:r>
      <w:r w:rsidR="00262272" w:rsidRPr="004C136E">
        <w:rPr>
          <w:rFonts w:ascii="Times New Roman" w:hAnsi="Times New Roman" w:cs="Times New Roman"/>
          <w:b/>
          <w:bCs/>
          <w:szCs w:val="24"/>
        </w:rPr>
        <w:t>)</w:t>
      </w:r>
      <w:r w:rsidR="00262272" w:rsidRPr="002222D0">
        <w:rPr>
          <w:rFonts w:ascii="Times New Roman" w:hAnsi="Times New Roman" w:cs="Times New Roman"/>
          <w:szCs w:val="24"/>
        </w:rPr>
        <w:t xml:space="preserve"> paragrahvi 31 lõige 4 tunnistatakse kehtetuks;</w:t>
      </w:r>
    </w:p>
    <w:p w14:paraId="1EAD9BF6" w14:textId="57D4E03C" w:rsidR="00BB45BA" w:rsidRPr="002222D0" w:rsidRDefault="000C0BF7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2</w:t>
      </w:r>
      <w:r w:rsidR="00AA16AB">
        <w:rPr>
          <w:rFonts w:ascii="Times New Roman" w:hAnsi="Times New Roman" w:cs="Times New Roman"/>
          <w:b/>
          <w:bCs/>
          <w:szCs w:val="24"/>
        </w:rPr>
        <w:t>1</w:t>
      </w:r>
      <w:r w:rsidR="00262272" w:rsidRPr="004C136E">
        <w:rPr>
          <w:rFonts w:ascii="Times New Roman" w:hAnsi="Times New Roman" w:cs="Times New Roman"/>
          <w:b/>
          <w:bCs/>
          <w:szCs w:val="24"/>
        </w:rPr>
        <w:t>)</w:t>
      </w:r>
      <w:r w:rsidR="00262272" w:rsidRPr="002222D0">
        <w:rPr>
          <w:rFonts w:ascii="Times New Roman" w:hAnsi="Times New Roman" w:cs="Times New Roman"/>
          <w:szCs w:val="24"/>
        </w:rPr>
        <w:t xml:space="preserve"> paragrahvi 33 tekstist jäetakse välja tekstiosa „Riigi Teatajas ning“;</w:t>
      </w:r>
    </w:p>
    <w:p w14:paraId="3E82D0AF" w14:textId="7111C7E8" w:rsidR="00BB45BA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4C136E">
        <w:rPr>
          <w:rFonts w:ascii="Times New Roman" w:hAnsi="Times New Roman" w:cs="Times New Roman"/>
          <w:b/>
          <w:bCs/>
          <w:szCs w:val="24"/>
        </w:rPr>
        <w:t>2</w:t>
      </w:r>
      <w:r w:rsidR="00AA16AB">
        <w:rPr>
          <w:rFonts w:ascii="Times New Roman" w:hAnsi="Times New Roman" w:cs="Times New Roman"/>
          <w:b/>
          <w:bCs/>
          <w:szCs w:val="24"/>
        </w:rPr>
        <w:t>2</w:t>
      </w:r>
      <w:r w:rsidRPr="004C136E">
        <w:rPr>
          <w:rFonts w:ascii="Times New Roman" w:hAnsi="Times New Roman" w:cs="Times New Roman"/>
          <w:b/>
          <w:bCs/>
          <w:szCs w:val="24"/>
        </w:rPr>
        <w:t>)</w:t>
      </w:r>
      <w:r w:rsidRPr="002222D0">
        <w:rPr>
          <w:rFonts w:ascii="Times New Roman" w:hAnsi="Times New Roman" w:cs="Times New Roman"/>
          <w:szCs w:val="24"/>
        </w:rPr>
        <w:t xml:space="preserve"> paragrahvi 36 teksti täiendatakse pärast tekstiosa „edastatud saatest“ tekstiosaga „, järgides meediateenuste seaduse §-s 50 sätestatud tingimusi“;</w:t>
      </w:r>
    </w:p>
    <w:p w14:paraId="48D42B19" w14:textId="72C535F7" w:rsidR="004B6485" w:rsidRPr="002222D0" w:rsidRDefault="00BB45BA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4C136E">
        <w:rPr>
          <w:rFonts w:ascii="Times New Roman" w:hAnsi="Times New Roman" w:cs="Times New Roman"/>
          <w:b/>
          <w:bCs/>
          <w:szCs w:val="24"/>
        </w:rPr>
        <w:t>2</w:t>
      </w:r>
      <w:r w:rsidR="00AA16AB">
        <w:rPr>
          <w:rFonts w:ascii="Times New Roman" w:hAnsi="Times New Roman" w:cs="Times New Roman"/>
          <w:b/>
          <w:bCs/>
          <w:szCs w:val="24"/>
        </w:rPr>
        <w:t>3</w:t>
      </w:r>
      <w:r w:rsidR="00262272" w:rsidRPr="004C136E">
        <w:rPr>
          <w:rFonts w:ascii="Times New Roman" w:hAnsi="Times New Roman" w:cs="Times New Roman"/>
          <w:b/>
          <w:bCs/>
          <w:szCs w:val="24"/>
        </w:rPr>
        <w:t>)</w:t>
      </w:r>
      <w:r w:rsidR="00262272" w:rsidRPr="002222D0">
        <w:rPr>
          <w:rFonts w:ascii="Times New Roman" w:hAnsi="Times New Roman" w:cs="Times New Roman"/>
          <w:szCs w:val="24"/>
        </w:rPr>
        <w:t xml:space="preserve"> paragrahv 37 tunnistatakse kehtetuks;</w:t>
      </w:r>
    </w:p>
    <w:p w14:paraId="272A37CD" w14:textId="280A7F0E" w:rsidR="001A779D" w:rsidRPr="002222D0" w:rsidRDefault="00E818B6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4C136E">
        <w:rPr>
          <w:rFonts w:ascii="Times New Roman" w:hAnsi="Times New Roman" w:cs="Times New Roman"/>
          <w:b/>
          <w:bCs/>
          <w:szCs w:val="24"/>
        </w:rPr>
        <w:t>2</w:t>
      </w:r>
      <w:r w:rsidR="00AA16AB">
        <w:rPr>
          <w:rFonts w:ascii="Times New Roman" w:hAnsi="Times New Roman" w:cs="Times New Roman"/>
          <w:b/>
          <w:bCs/>
          <w:szCs w:val="24"/>
        </w:rPr>
        <w:t>4</w:t>
      </w:r>
      <w:r w:rsidR="00262272" w:rsidRPr="004C136E">
        <w:rPr>
          <w:rFonts w:ascii="Times New Roman" w:hAnsi="Times New Roman" w:cs="Times New Roman"/>
          <w:b/>
          <w:bCs/>
          <w:szCs w:val="24"/>
        </w:rPr>
        <w:t>)</w:t>
      </w:r>
      <w:r w:rsidR="00262272" w:rsidRPr="002222D0">
        <w:rPr>
          <w:rFonts w:ascii="Times New Roman" w:hAnsi="Times New Roman" w:cs="Times New Roman"/>
          <w:szCs w:val="24"/>
        </w:rPr>
        <w:t xml:space="preserve"> seadust täiendatakse §-ga 41</w:t>
      </w:r>
      <w:r w:rsidR="00262272" w:rsidRPr="002222D0">
        <w:rPr>
          <w:rFonts w:ascii="Times New Roman" w:hAnsi="Times New Roman" w:cs="Times New Roman"/>
          <w:szCs w:val="24"/>
          <w:vertAlign w:val="superscript"/>
        </w:rPr>
        <w:t>1</w:t>
      </w:r>
      <w:r w:rsidR="00262272" w:rsidRPr="002222D0">
        <w:rPr>
          <w:rFonts w:ascii="Times New Roman" w:hAnsi="Times New Roman" w:cs="Times New Roman"/>
          <w:szCs w:val="24"/>
        </w:rPr>
        <w:t xml:space="preserve"> järgmises sõnastuses:</w:t>
      </w:r>
    </w:p>
    <w:p w14:paraId="19AB6F58" w14:textId="77777777" w:rsidR="001A779D" w:rsidRPr="004C136E" w:rsidRDefault="00262272" w:rsidP="0056795D">
      <w:pPr>
        <w:spacing w:line="24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4C136E">
        <w:rPr>
          <w:rFonts w:ascii="Times New Roman" w:hAnsi="Times New Roman" w:cs="Times New Roman"/>
          <w:szCs w:val="24"/>
        </w:rPr>
        <w:t>„</w:t>
      </w:r>
      <w:r w:rsidRPr="004C136E">
        <w:rPr>
          <w:rFonts w:ascii="Times New Roman" w:hAnsi="Times New Roman" w:cs="Times New Roman"/>
          <w:b/>
          <w:bCs/>
          <w:szCs w:val="24"/>
        </w:rPr>
        <w:t>§ 41</w:t>
      </w:r>
      <w:r w:rsidRPr="004C136E">
        <w:rPr>
          <w:rFonts w:ascii="Times New Roman" w:hAnsi="Times New Roman" w:cs="Times New Roman"/>
          <w:b/>
          <w:bCs/>
          <w:szCs w:val="24"/>
          <w:vertAlign w:val="superscript"/>
        </w:rPr>
        <w:t>1</w:t>
      </w:r>
      <w:r w:rsidRPr="004C136E">
        <w:rPr>
          <w:rFonts w:ascii="Times New Roman" w:hAnsi="Times New Roman" w:cs="Times New Roman"/>
          <w:b/>
          <w:bCs/>
          <w:szCs w:val="24"/>
        </w:rPr>
        <w:t>. Tähtajatu töölepingu sõlminud peatoimetaja, toimetuse juhi ja eetikanõuniku töölepingu tähtaja arvestamine</w:t>
      </w:r>
    </w:p>
    <w:p w14:paraId="511BA7E0" w14:textId="0523EC47" w:rsidR="004B6485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>Käesoleva seaduse</w:t>
      </w:r>
      <w:r w:rsidR="009F6A88">
        <w:rPr>
          <w:rFonts w:ascii="Times New Roman" w:hAnsi="Times New Roman" w:cs="Times New Roman"/>
          <w:szCs w:val="24"/>
        </w:rPr>
        <w:t xml:space="preserve"> </w:t>
      </w:r>
      <w:r w:rsidRPr="002222D0">
        <w:rPr>
          <w:rFonts w:ascii="Times New Roman" w:hAnsi="Times New Roman" w:cs="Times New Roman"/>
          <w:szCs w:val="24"/>
        </w:rPr>
        <w:t>§ 28</w:t>
      </w:r>
      <w:r w:rsidR="001F54DA" w:rsidRPr="002222D0">
        <w:rPr>
          <w:rFonts w:ascii="Times New Roman" w:hAnsi="Times New Roman" w:cs="Times New Roman"/>
          <w:szCs w:val="24"/>
          <w:vertAlign w:val="superscript"/>
        </w:rPr>
        <w:t>1</w:t>
      </w:r>
      <w:r w:rsidRPr="002222D0">
        <w:rPr>
          <w:rFonts w:ascii="Times New Roman" w:hAnsi="Times New Roman" w:cs="Times New Roman"/>
          <w:szCs w:val="24"/>
        </w:rPr>
        <w:t xml:space="preserve"> lõike 5 ja § 31 lõike 2 </w:t>
      </w:r>
      <w:r w:rsidR="009F6A88" w:rsidRPr="00E728A1">
        <w:rPr>
          <w:rFonts w:ascii="Times New Roman" w:hAnsi="Times New Roman" w:cs="Times New Roman"/>
          <w:color w:val="000000" w:themeColor="text1"/>
        </w:rPr>
        <w:t>202</w:t>
      </w:r>
      <w:r w:rsidR="009675C5" w:rsidRPr="00E728A1">
        <w:rPr>
          <w:rFonts w:ascii="Times New Roman" w:hAnsi="Times New Roman" w:cs="Times New Roman"/>
          <w:color w:val="000000" w:themeColor="text1"/>
        </w:rPr>
        <w:t>7</w:t>
      </w:r>
      <w:r w:rsidR="009F6A88" w:rsidRPr="00E728A1">
        <w:rPr>
          <w:rFonts w:ascii="Times New Roman" w:hAnsi="Times New Roman" w:cs="Times New Roman"/>
          <w:color w:val="000000" w:themeColor="text1"/>
        </w:rPr>
        <w:t xml:space="preserve">. aasta 1. </w:t>
      </w:r>
      <w:r w:rsidR="00217A53" w:rsidRPr="00E728A1">
        <w:rPr>
          <w:rFonts w:ascii="Times New Roman" w:hAnsi="Times New Roman" w:cs="Times New Roman"/>
          <w:color w:val="000000" w:themeColor="text1"/>
        </w:rPr>
        <w:t>jaanuaril</w:t>
      </w:r>
      <w:r w:rsidR="009F6A88" w:rsidRPr="00F17EC8">
        <w:rPr>
          <w:rFonts w:ascii="Times New Roman" w:hAnsi="Times New Roman" w:cs="Times New Roman"/>
          <w:color w:val="000000" w:themeColor="text1"/>
        </w:rPr>
        <w:t xml:space="preserve"> jõustuva redaktsiooni</w:t>
      </w:r>
      <w:r w:rsidR="009F6A88" w:rsidRPr="00F17EC8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2222D0">
        <w:rPr>
          <w:rFonts w:ascii="Times New Roman" w:hAnsi="Times New Roman" w:cs="Times New Roman"/>
          <w:szCs w:val="24"/>
        </w:rPr>
        <w:t>jõustumise ajal tähtajatu töölepinguga töötava peatoimetaja, toimetuse juhi ja eetikanõuniku tööleping loetakse sõlmituks viieks aastaks alates §</w:t>
      </w:r>
      <w:r w:rsidR="00E56647">
        <w:rPr>
          <w:rFonts w:ascii="Times New Roman" w:hAnsi="Times New Roman" w:cs="Times New Roman"/>
          <w:szCs w:val="24"/>
        </w:rPr>
        <w:t> </w:t>
      </w:r>
      <w:r w:rsidRPr="002222D0">
        <w:rPr>
          <w:rFonts w:ascii="Times New Roman" w:hAnsi="Times New Roman" w:cs="Times New Roman"/>
          <w:szCs w:val="24"/>
        </w:rPr>
        <w:t>28</w:t>
      </w:r>
      <w:r w:rsidR="001F54DA" w:rsidRPr="002222D0">
        <w:rPr>
          <w:rFonts w:ascii="Times New Roman" w:hAnsi="Times New Roman" w:cs="Times New Roman"/>
          <w:szCs w:val="24"/>
          <w:vertAlign w:val="superscript"/>
        </w:rPr>
        <w:t>1</w:t>
      </w:r>
      <w:r w:rsidRPr="002222D0">
        <w:rPr>
          <w:rFonts w:ascii="Times New Roman" w:hAnsi="Times New Roman" w:cs="Times New Roman"/>
          <w:szCs w:val="24"/>
        </w:rPr>
        <w:t xml:space="preserve"> lõike 5 ja § 31 lõike 2 jõustumisest.“</w:t>
      </w:r>
      <w:r w:rsidR="00947131" w:rsidRPr="002222D0">
        <w:rPr>
          <w:rFonts w:ascii="Times New Roman" w:hAnsi="Times New Roman" w:cs="Times New Roman"/>
          <w:szCs w:val="24"/>
        </w:rPr>
        <w:t>;</w:t>
      </w:r>
    </w:p>
    <w:p w14:paraId="318995A2" w14:textId="14B6C2DF" w:rsidR="00947131" w:rsidRPr="002222D0" w:rsidRDefault="00E818B6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4C136E">
        <w:rPr>
          <w:rFonts w:ascii="Times New Roman" w:hAnsi="Times New Roman" w:cs="Times New Roman"/>
          <w:b/>
          <w:szCs w:val="24"/>
        </w:rPr>
        <w:t>2</w:t>
      </w:r>
      <w:r w:rsidR="00AA16AB">
        <w:rPr>
          <w:rFonts w:ascii="Times New Roman" w:hAnsi="Times New Roman" w:cs="Times New Roman"/>
          <w:b/>
          <w:szCs w:val="24"/>
        </w:rPr>
        <w:t>5</w:t>
      </w:r>
      <w:r w:rsidR="00947131" w:rsidRPr="004C136E">
        <w:rPr>
          <w:rFonts w:ascii="Times New Roman" w:hAnsi="Times New Roman" w:cs="Times New Roman"/>
          <w:b/>
          <w:szCs w:val="24"/>
        </w:rPr>
        <w:t>)</w:t>
      </w:r>
      <w:r w:rsidR="00947131" w:rsidRPr="002222D0">
        <w:rPr>
          <w:rFonts w:ascii="Times New Roman" w:hAnsi="Times New Roman" w:cs="Times New Roman"/>
          <w:szCs w:val="24"/>
        </w:rPr>
        <w:t xml:space="preserve"> seadust täiendatakse §-ga 41</w:t>
      </w:r>
      <w:r w:rsidR="00947131" w:rsidRPr="002222D0">
        <w:rPr>
          <w:rFonts w:ascii="Times New Roman" w:hAnsi="Times New Roman" w:cs="Times New Roman"/>
          <w:szCs w:val="24"/>
          <w:vertAlign w:val="superscript"/>
        </w:rPr>
        <w:t>2</w:t>
      </w:r>
      <w:r w:rsidR="00947131" w:rsidRPr="002222D0">
        <w:rPr>
          <w:rFonts w:ascii="Times New Roman" w:hAnsi="Times New Roman" w:cs="Times New Roman"/>
          <w:szCs w:val="24"/>
        </w:rPr>
        <w:t xml:space="preserve"> järgmises sõnastuses:</w:t>
      </w:r>
    </w:p>
    <w:p w14:paraId="3F8C576D" w14:textId="425919A8" w:rsidR="00E818B6" w:rsidRPr="004C136E" w:rsidRDefault="00E818B6" w:rsidP="0056795D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4C136E">
        <w:rPr>
          <w:rFonts w:ascii="Times New Roman" w:hAnsi="Times New Roman" w:cs="Times New Roman"/>
          <w:bCs/>
          <w:szCs w:val="24"/>
        </w:rPr>
        <w:t>„</w:t>
      </w:r>
      <w:r w:rsidRPr="004C136E">
        <w:rPr>
          <w:rFonts w:ascii="Times New Roman" w:hAnsi="Times New Roman" w:cs="Times New Roman"/>
          <w:b/>
          <w:szCs w:val="24"/>
        </w:rPr>
        <w:t>§ 41</w:t>
      </w:r>
      <w:r w:rsidRPr="004C136E">
        <w:rPr>
          <w:rFonts w:ascii="Times New Roman" w:hAnsi="Times New Roman" w:cs="Times New Roman"/>
          <w:b/>
          <w:szCs w:val="24"/>
          <w:vertAlign w:val="superscript"/>
        </w:rPr>
        <w:t>2</w:t>
      </w:r>
      <w:r w:rsidRPr="004C136E">
        <w:rPr>
          <w:rFonts w:ascii="Times New Roman" w:hAnsi="Times New Roman" w:cs="Times New Roman"/>
          <w:b/>
          <w:szCs w:val="24"/>
        </w:rPr>
        <w:t>. Esimese raamlepingu sõlmimine</w:t>
      </w:r>
    </w:p>
    <w:p w14:paraId="786FC026" w14:textId="782F9787" w:rsidR="00B7233A" w:rsidRPr="002222D0" w:rsidRDefault="00E818B6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 xml:space="preserve">(1) Esimene käesoleva seaduse §-s 10 sätestatud raamleping sõlmitakse </w:t>
      </w:r>
      <w:r w:rsidRPr="00F17EC8">
        <w:rPr>
          <w:rFonts w:ascii="Times New Roman" w:hAnsi="Times New Roman" w:cs="Times New Roman"/>
          <w:color w:val="000000" w:themeColor="text1"/>
          <w:szCs w:val="24"/>
        </w:rPr>
        <w:t xml:space="preserve">hiljemalt </w:t>
      </w:r>
      <w:r w:rsidRPr="00E728A1">
        <w:rPr>
          <w:rFonts w:ascii="Times New Roman" w:hAnsi="Times New Roman" w:cs="Times New Roman"/>
          <w:color w:val="000000" w:themeColor="text1"/>
          <w:szCs w:val="24"/>
        </w:rPr>
        <w:t>202</w:t>
      </w:r>
      <w:r w:rsidR="00736B15" w:rsidRPr="00E728A1">
        <w:rPr>
          <w:rFonts w:ascii="Times New Roman" w:hAnsi="Times New Roman" w:cs="Times New Roman"/>
          <w:color w:val="000000" w:themeColor="text1"/>
          <w:szCs w:val="24"/>
        </w:rPr>
        <w:t>7</w:t>
      </w:r>
      <w:r w:rsidRPr="00E728A1">
        <w:rPr>
          <w:rFonts w:ascii="Times New Roman" w:hAnsi="Times New Roman" w:cs="Times New Roman"/>
          <w:color w:val="000000" w:themeColor="text1"/>
          <w:szCs w:val="24"/>
        </w:rPr>
        <w:t>. aasta</w:t>
      </w:r>
      <w:r w:rsidRPr="00F17EC8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2222D0">
        <w:rPr>
          <w:rFonts w:ascii="Times New Roman" w:hAnsi="Times New Roman" w:cs="Times New Roman"/>
          <w:szCs w:val="24"/>
        </w:rPr>
        <w:t>30.</w:t>
      </w:r>
      <w:r w:rsidR="00E56CE7">
        <w:rPr>
          <w:rFonts w:ascii="Times New Roman" w:hAnsi="Times New Roman" w:cs="Times New Roman"/>
          <w:szCs w:val="24"/>
        </w:rPr>
        <w:t> </w:t>
      </w:r>
      <w:r w:rsidRPr="002222D0">
        <w:rPr>
          <w:rFonts w:ascii="Times New Roman" w:hAnsi="Times New Roman" w:cs="Times New Roman"/>
          <w:szCs w:val="24"/>
        </w:rPr>
        <w:t xml:space="preserve">septembriks </w:t>
      </w:r>
      <w:r w:rsidR="00E56CE7">
        <w:rPr>
          <w:rFonts w:ascii="Times New Roman" w:hAnsi="Times New Roman" w:cs="Times New Roman"/>
          <w:szCs w:val="24"/>
        </w:rPr>
        <w:t>ja</w:t>
      </w:r>
      <w:r w:rsidRPr="002222D0">
        <w:rPr>
          <w:rFonts w:ascii="Times New Roman" w:hAnsi="Times New Roman" w:cs="Times New Roman"/>
          <w:szCs w:val="24"/>
        </w:rPr>
        <w:t xml:space="preserve"> see kehtib ajavahemikul 1. jaanuarist 2028 kuni 31. detsembrini 2031.</w:t>
      </w:r>
    </w:p>
    <w:p w14:paraId="476310F8" w14:textId="71BED3A8" w:rsidR="00E818B6" w:rsidRPr="00E468EB" w:rsidRDefault="00E818B6" w:rsidP="00E468EB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 xml:space="preserve">(2) </w:t>
      </w:r>
      <w:r w:rsidR="00257127" w:rsidRPr="002222D0">
        <w:rPr>
          <w:rFonts w:ascii="Times New Roman" w:hAnsi="Times New Roman" w:cs="Times New Roman"/>
          <w:szCs w:val="24"/>
        </w:rPr>
        <w:t>Käesoleva paragrahvi l</w:t>
      </w:r>
      <w:r w:rsidRPr="002222D0">
        <w:rPr>
          <w:rFonts w:ascii="Times New Roman" w:hAnsi="Times New Roman" w:cs="Times New Roman"/>
          <w:szCs w:val="24"/>
        </w:rPr>
        <w:t>õikes 1 nimetatud raamlepinguga ettenähtud toetuse määramisel võetakse aluseks Rahvusringhäälingule 2024. aasta riigieelarvest eraldatud toetus, millele lisandub</w:t>
      </w:r>
      <w:r w:rsidR="003957D1">
        <w:rPr>
          <w:rFonts w:ascii="Times New Roman" w:hAnsi="Times New Roman" w:cs="Times New Roman"/>
          <w:szCs w:val="24"/>
        </w:rPr>
        <w:t xml:space="preserve"> </w:t>
      </w:r>
      <w:r w:rsidRPr="002222D0">
        <w:rPr>
          <w:rFonts w:ascii="Times New Roman" w:hAnsi="Times New Roman" w:cs="Times New Roman"/>
          <w:szCs w:val="24"/>
        </w:rPr>
        <w:t>viimasest enne toetuse määramist töötasude tõusuks</w:t>
      </w:r>
      <w:r w:rsidR="008946B5" w:rsidRPr="002222D0">
        <w:rPr>
          <w:rFonts w:ascii="Times New Roman" w:hAnsi="Times New Roman" w:cs="Times New Roman"/>
          <w:szCs w:val="24"/>
        </w:rPr>
        <w:t xml:space="preserve"> eraldatud summa</w:t>
      </w:r>
      <w:r w:rsidR="003957D1">
        <w:rPr>
          <w:rFonts w:ascii="Times New Roman" w:hAnsi="Times New Roman" w:cs="Times New Roman"/>
          <w:szCs w:val="24"/>
        </w:rPr>
        <w:t>.“.</w:t>
      </w:r>
    </w:p>
    <w:p w14:paraId="570B62E6" w14:textId="77777777" w:rsidR="00E21992" w:rsidRDefault="00E21992" w:rsidP="00E3106D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7C9EBAA2" w14:textId="77777777" w:rsidR="005D2719" w:rsidRDefault="005D2719" w:rsidP="00E3106D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47AF2A5D" w14:textId="77777777" w:rsidR="005D2719" w:rsidRDefault="005D2719" w:rsidP="00E3106D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2EE8C732" w14:textId="77777777" w:rsidR="00BB45BA" w:rsidRPr="002222D0" w:rsidRDefault="00BB45BA" w:rsidP="00E3106D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55851C6C" w14:textId="488EF20D" w:rsidR="001A779D" w:rsidRPr="004C136E" w:rsidRDefault="00262272" w:rsidP="00332B6A">
      <w:pPr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4C136E">
        <w:rPr>
          <w:rFonts w:ascii="Times New Roman" w:hAnsi="Times New Roman" w:cs="Times New Roman"/>
          <w:b/>
          <w:bCs/>
          <w:szCs w:val="24"/>
        </w:rPr>
        <w:lastRenderedPageBreak/>
        <w:t>§ 2. Seaduse jõustumine</w:t>
      </w:r>
    </w:p>
    <w:p w14:paraId="09A73CE9" w14:textId="77777777" w:rsidR="0004506B" w:rsidRDefault="0004506B" w:rsidP="00332B6A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6EA02D0E" w14:textId="155580F2" w:rsidR="001A779D" w:rsidRPr="002222D0" w:rsidRDefault="00262272" w:rsidP="0056795D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t xml:space="preserve">Käesolev seadus jõustub </w:t>
      </w:r>
      <w:r w:rsidRPr="00E728A1">
        <w:rPr>
          <w:rFonts w:ascii="Times New Roman" w:hAnsi="Times New Roman" w:cs="Times New Roman"/>
          <w:szCs w:val="24"/>
        </w:rPr>
        <w:t>202</w:t>
      </w:r>
      <w:r w:rsidR="00217A53" w:rsidRPr="00E728A1">
        <w:rPr>
          <w:rFonts w:ascii="Times New Roman" w:hAnsi="Times New Roman" w:cs="Times New Roman"/>
          <w:szCs w:val="24"/>
        </w:rPr>
        <w:t>7</w:t>
      </w:r>
      <w:r w:rsidRPr="00E728A1">
        <w:rPr>
          <w:rFonts w:ascii="Times New Roman" w:hAnsi="Times New Roman" w:cs="Times New Roman"/>
          <w:szCs w:val="24"/>
        </w:rPr>
        <w:t xml:space="preserve">. aasta 1. </w:t>
      </w:r>
      <w:r w:rsidR="00217A53" w:rsidRPr="00E728A1">
        <w:rPr>
          <w:rFonts w:ascii="Times New Roman" w:hAnsi="Times New Roman" w:cs="Times New Roman"/>
          <w:szCs w:val="24"/>
        </w:rPr>
        <w:t>jaanuaril</w:t>
      </w:r>
      <w:r w:rsidRPr="00E728A1">
        <w:rPr>
          <w:rFonts w:ascii="Times New Roman" w:hAnsi="Times New Roman" w:cs="Times New Roman"/>
          <w:szCs w:val="24"/>
        </w:rPr>
        <w:t>.</w:t>
      </w:r>
    </w:p>
    <w:p w14:paraId="7C20C6F7" w14:textId="77777777" w:rsidR="00B92BE3" w:rsidRDefault="00262272" w:rsidP="0056795D">
      <w:pPr>
        <w:spacing w:line="240" w:lineRule="auto"/>
        <w:rPr>
          <w:rFonts w:ascii="Times New Roman" w:hAnsi="Times New Roman" w:cs="Times New Roman"/>
          <w:szCs w:val="24"/>
        </w:rPr>
      </w:pPr>
      <w:r w:rsidRPr="002222D0">
        <w:rPr>
          <w:rFonts w:ascii="Times New Roman" w:hAnsi="Times New Roman" w:cs="Times New Roman"/>
          <w:szCs w:val="24"/>
        </w:rPr>
        <w:br/>
      </w:r>
    </w:p>
    <w:p w14:paraId="54D63CD6" w14:textId="77777777" w:rsidR="005D2719" w:rsidRPr="005D2719" w:rsidRDefault="005D2719" w:rsidP="005D2719">
      <w:pPr>
        <w:suppressAutoHyphens/>
        <w:spacing w:after="0" w:line="240" w:lineRule="auto"/>
        <w:ind w:hanging="11"/>
        <w:jc w:val="both"/>
        <w:rPr>
          <w:rFonts w:ascii="Times New Roman" w:hAnsi="Times New Roman" w:cs="Times New Roman"/>
          <w:color w:val="000000"/>
          <w:szCs w:val="24"/>
        </w:rPr>
      </w:pPr>
      <w:bookmarkStart w:id="0" w:name="_Hlk66788165"/>
      <w:r w:rsidRPr="005D2719">
        <w:rPr>
          <w:rFonts w:ascii="Times New Roman" w:hAnsi="Times New Roman" w:cs="Times New Roman"/>
          <w:color w:val="000000"/>
          <w:szCs w:val="24"/>
        </w:rPr>
        <w:t xml:space="preserve">Lauri </w:t>
      </w:r>
      <w:proofErr w:type="spellStart"/>
      <w:r w:rsidRPr="005D2719">
        <w:rPr>
          <w:rFonts w:ascii="Times New Roman" w:hAnsi="Times New Roman" w:cs="Times New Roman"/>
          <w:color w:val="000000"/>
          <w:szCs w:val="24"/>
        </w:rPr>
        <w:t>Hussar</w:t>
      </w:r>
      <w:proofErr w:type="spellEnd"/>
    </w:p>
    <w:p w14:paraId="39E8CAEA" w14:textId="77777777" w:rsidR="005D2719" w:rsidRPr="005D2719" w:rsidRDefault="005D2719" w:rsidP="005D271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Cs w:val="24"/>
        </w:rPr>
      </w:pPr>
      <w:r w:rsidRPr="005D2719">
        <w:rPr>
          <w:rFonts w:ascii="Times New Roman" w:eastAsia="Arial Unicode MS" w:hAnsi="Times New Roman" w:cs="Times New Roman"/>
          <w:kern w:val="3"/>
          <w:szCs w:val="24"/>
        </w:rPr>
        <w:t>Riigikogu esimees</w:t>
      </w:r>
    </w:p>
    <w:p w14:paraId="32BD3F70" w14:textId="77777777" w:rsidR="005D2719" w:rsidRPr="005D2719" w:rsidRDefault="005D2719" w:rsidP="005D2719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Cs w:val="24"/>
        </w:rPr>
      </w:pPr>
    </w:p>
    <w:p w14:paraId="213769A8" w14:textId="77777777" w:rsidR="005D2719" w:rsidRPr="005D2719" w:rsidRDefault="005D2719" w:rsidP="005D2719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Cs w:val="24"/>
        </w:rPr>
      </w:pPr>
    </w:p>
    <w:p w14:paraId="65DD0DD2" w14:textId="77777777" w:rsidR="005D2719" w:rsidRPr="005D2719" w:rsidRDefault="005D2719" w:rsidP="005D2719">
      <w:pPr>
        <w:widowControl w:val="0"/>
        <w:pBdr>
          <w:bottom w:val="single" w:sz="12" w:space="11" w:color="auto"/>
        </w:pBd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Cs w:val="24"/>
        </w:rPr>
      </w:pPr>
      <w:r w:rsidRPr="005D2719">
        <w:rPr>
          <w:rFonts w:ascii="Times New Roman" w:eastAsia="Arial Unicode MS" w:hAnsi="Times New Roman" w:cs="Times New Roman"/>
          <w:kern w:val="3"/>
          <w:szCs w:val="24"/>
        </w:rPr>
        <w:t>Tallinn,</w:t>
      </w:r>
      <w:r w:rsidRPr="005D2719">
        <w:rPr>
          <w:rFonts w:ascii="Times New Roman" w:eastAsia="Arial Unicode MS" w:hAnsi="Times New Roman" w:cs="Times New Roman"/>
          <w:kern w:val="3"/>
          <w:szCs w:val="24"/>
        </w:rPr>
        <w:tab/>
      </w:r>
      <w:r w:rsidRPr="005D2719">
        <w:rPr>
          <w:rFonts w:ascii="Times New Roman" w:eastAsia="Arial Unicode MS" w:hAnsi="Times New Roman" w:cs="Times New Roman"/>
          <w:kern w:val="3"/>
          <w:szCs w:val="24"/>
        </w:rPr>
        <w:tab/>
        <w:t>2026</w:t>
      </w:r>
    </w:p>
    <w:p w14:paraId="6C682F8A" w14:textId="7E757C87" w:rsidR="005D2719" w:rsidRPr="005D2719" w:rsidRDefault="005D2719" w:rsidP="005D271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Cs w:val="24"/>
        </w:rPr>
      </w:pPr>
      <w:r w:rsidRPr="005D2719">
        <w:rPr>
          <w:rFonts w:ascii="Times New Roman" w:eastAsia="Arial Unicode MS" w:hAnsi="Times New Roman" w:cs="Times New Roman"/>
          <w:kern w:val="3"/>
          <w:szCs w:val="24"/>
        </w:rPr>
        <w:t xml:space="preserve">Algatab Vabariigi Valitsus </w:t>
      </w:r>
      <w:r w:rsidR="005A34EF">
        <w:rPr>
          <w:rFonts w:ascii="Times New Roman" w:eastAsia="Arial Unicode MS" w:hAnsi="Times New Roman" w:cs="Times New Roman"/>
          <w:kern w:val="3"/>
          <w:szCs w:val="24"/>
        </w:rPr>
        <w:t>12</w:t>
      </w:r>
      <w:r w:rsidRPr="005D2719">
        <w:rPr>
          <w:rFonts w:ascii="Times New Roman" w:eastAsia="Arial Unicode MS" w:hAnsi="Times New Roman" w:cs="Times New Roman"/>
          <w:kern w:val="3"/>
          <w:szCs w:val="24"/>
        </w:rPr>
        <w:t>. oktoobril 2026. a nr</w:t>
      </w:r>
      <w:r w:rsidR="005A34EF">
        <w:rPr>
          <w:rFonts w:ascii="Times New Roman" w:eastAsia="Arial Unicode MS" w:hAnsi="Times New Roman" w:cs="Times New Roman"/>
          <w:kern w:val="3"/>
          <w:szCs w:val="24"/>
        </w:rPr>
        <w:t xml:space="preserve"> 2-6/26-01685</w:t>
      </w:r>
      <w:r w:rsidRPr="005D2719">
        <w:rPr>
          <w:rFonts w:ascii="Times New Roman" w:eastAsia="Arial Unicode MS" w:hAnsi="Times New Roman" w:cs="Times New Roman"/>
          <w:kern w:val="3"/>
          <w:szCs w:val="24"/>
        </w:rPr>
        <w:t xml:space="preserve"> </w:t>
      </w:r>
    </w:p>
    <w:p w14:paraId="73F4C3CE" w14:textId="77777777" w:rsidR="005D2719" w:rsidRPr="005D2719" w:rsidRDefault="005D2719" w:rsidP="005D271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Cs w:val="24"/>
        </w:rPr>
      </w:pPr>
    </w:p>
    <w:p w14:paraId="1008ADA6" w14:textId="77777777" w:rsidR="005D2719" w:rsidRPr="005D2719" w:rsidRDefault="005D2719" w:rsidP="005D271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Cs w:val="24"/>
        </w:rPr>
      </w:pPr>
      <w:r w:rsidRPr="005D2719">
        <w:rPr>
          <w:rFonts w:ascii="Times New Roman" w:eastAsia="Arial Unicode MS" w:hAnsi="Times New Roman" w:cs="Times New Roman"/>
          <w:kern w:val="3"/>
          <w:szCs w:val="24"/>
        </w:rPr>
        <w:t>Vabariigi Valitsuse nimel</w:t>
      </w:r>
    </w:p>
    <w:p w14:paraId="37FA7DDD" w14:textId="77777777" w:rsidR="005D2719" w:rsidRPr="005D2719" w:rsidRDefault="005D2719" w:rsidP="005D271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Cs w:val="24"/>
        </w:rPr>
      </w:pPr>
    </w:p>
    <w:p w14:paraId="1FBB68D8" w14:textId="77777777" w:rsidR="005D2719" w:rsidRPr="005D2719" w:rsidRDefault="005D2719" w:rsidP="005D271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Cs w:val="24"/>
        </w:rPr>
      </w:pPr>
      <w:r w:rsidRPr="005D2719">
        <w:rPr>
          <w:rFonts w:ascii="Times New Roman" w:eastAsia="Arial Unicode MS" w:hAnsi="Times New Roman" w:cs="Times New Roman"/>
          <w:kern w:val="3"/>
          <w:szCs w:val="24"/>
        </w:rPr>
        <w:t>(allkirjastatud digitaalselt)</w:t>
      </w:r>
    </w:p>
    <w:p w14:paraId="73B1ECF9" w14:textId="77777777" w:rsidR="005D2719" w:rsidRPr="005D2719" w:rsidRDefault="005D2719" w:rsidP="005D271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Cs w:val="24"/>
        </w:rPr>
      </w:pPr>
      <w:r w:rsidRPr="005D2719">
        <w:rPr>
          <w:rFonts w:ascii="Times New Roman" w:eastAsia="Arial Unicode MS" w:hAnsi="Times New Roman" w:cs="Times New Roman"/>
          <w:kern w:val="3"/>
          <w:szCs w:val="24"/>
        </w:rPr>
        <w:t>Heili Tõnisson</w:t>
      </w:r>
    </w:p>
    <w:p w14:paraId="0BDD09BE" w14:textId="77777777" w:rsidR="005D2719" w:rsidRPr="005D2719" w:rsidRDefault="005D2719" w:rsidP="005D271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color w:val="000000"/>
          <w:kern w:val="3"/>
          <w:szCs w:val="24"/>
        </w:rPr>
      </w:pPr>
      <w:r w:rsidRPr="005D2719">
        <w:rPr>
          <w:rFonts w:ascii="Times New Roman" w:eastAsia="Arial Unicode MS" w:hAnsi="Times New Roman" w:cs="Times New Roman"/>
          <w:kern w:val="3"/>
          <w:szCs w:val="24"/>
        </w:rPr>
        <w:t>Valitsuse nõunik</w:t>
      </w:r>
    </w:p>
    <w:bookmarkEnd w:id="0"/>
    <w:p w14:paraId="3EA0AE39" w14:textId="407147A4" w:rsidR="008133EB" w:rsidRPr="008133EB" w:rsidRDefault="008133EB" w:rsidP="005D2719">
      <w:pPr>
        <w:spacing w:line="240" w:lineRule="auto"/>
        <w:rPr>
          <w:rFonts w:ascii="Times New Roman" w:hAnsi="Times New Roman" w:cs="Times New Roman"/>
          <w:szCs w:val="24"/>
        </w:rPr>
      </w:pPr>
    </w:p>
    <w:sectPr w:rsidR="008133EB" w:rsidRPr="008133EB" w:rsidSect="00261C4A">
      <w:footerReference w:type="default" r:id="rId10"/>
      <w:footerReference w:type="first" r:id="rId11"/>
      <w:pgSz w:w="12240" w:h="15840"/>
      <w:pgMar w:top="1134" w:right="1134" w:bottom="1134" w:left="1701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8B404" w14:textId="77777777" w:rsidR="00142F0B" w:rsidRDefault="00142F0B">
      <w:pPr>
        <w:spacing w:after="0" w:line="240" w:lineRule="auto"/>
      </w:pPr>
      <w:r>
        <w:separator/>
      </w:r>
    </w:p>
  </w:endnote>
  <w:endnote w:type="continuationSeparator" w:id="0">
    <w:p w14:paraId="17967ACA" w14:textId="77777777" w:rsidR="00142F0B" w:rsidRDefault="00142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0681B" w14:textId="77777777" w:rsidR="001A779D" w:rsidRDefault="00262272">
    <w:pPr>
      <w:jc w:val="center"/>
    </w:pPr>
    <w:r>
      <w:fldChar w:fldCharType="begin"/>
    </w:r>
    <w:r>
      <w:instrText>PAGE</w:instrText>
    </w:r>
    <w:r>
      <w:fldChar w:fldCharType="separate"/>
    </w:r>
    <w:r w:rsidR="00BB45BA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7248698"/>
      <w:docPartObj>
        <w:docPartGallery w:val="Page Numbers (Bottom of Page)"/>
        <w:docPartUnique/>
      </w:docPartObj>
    </w:sdtPr>
    <w:sdtContent>
      <w:p w14:paraId="371C7590" w14:textId="2687727F" w:rsidR="00E17658" w:rsidRDefault="00E17658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EE9D7C" w14:textId="77777777" w:rsidR="00E17658" w:rsidRDefault="00E17658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80975" w14:textId="77777777" w:rsidR="00142F0B" w:rsidRDefault="00142F0B">
      <w:pPr>
        <w:spacing w:after="0" w:line="240" w:lineRule="auto"/>
      </w:pPr>
      <w:r>
        <w:separator/>
      </w:r>
    </w:p>
  </w:footnote>
  <w:footnote w:type="continuationSeparator" w:id="0">
    <w:p w14:paraId="66A9FDA4" w14:textId="77777777" w:rsidR="00142F0B" w:rsidRDefault="00142F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79D"/>
    <w:rsid w:val="00010DBE"/>
    <w:rsid w:val="00016FF1"/>
    <w:rsid w:val="0004506B"/>
    <w:rsid w:val="000458BE"/>
    <w:rsid w:val="00045C1C"/>
    <w:rsid w:val="000713F9"/>
    <w:rsid w:val="00071DE0"/>
    <w:rsid w:val="000847ED"/>
    <w:rsid w:val="00087BAB"/>
    <w:rsid w:val="00090583"/>
    <w:rsid w:val="00096E37"/>
    <w:rsid w:val="000C0BF7"/>
    <w:rsid w:val="000F6541"/>
    <w:rsid w:val="00121AA7"/>
    <w:rsid w:val="00125567"/>
    <w:rsid w:val="001255DC"/>
    <w:rsid w:val="001365AD"/>
    <w:rsid w:val="00142F0B"/>
    <w:rsid w:val="00165AD6"/>
    <w:rsid w:val="00167AED"/>
    <w:rsid w:val="001A779D"/>
    <w:rsid w:val="001A7C50"/>
    <w:rsid w:val="001F54DA"/>
    <w:rsid w:val="00206B4A"/>
    <w:rsid w:val="00216393"/>
    <w:rsid w:val="00217A53"/>
    <w:rsid w:val="00220987"/>
    <w:rsid w:val="002222D0"/>
    <w:rsid w:val="00224BA7"/>
    <w:rsid w:val="0023794E"/>
    <w:rsid w:val="0024352F"/>
    <w:rsid w:val="00254EAA"/>
    <w:rsid w:val="00257127"/>
    <w:rsid w:val="00261C4A"/>
    <w:rsid w:val="00262272"/>
    <w:rsid w:val="002839AB"/>
    <w:rsid w:val="0029500E"/>
    <w:rsid w:val="0029637D"/>
    <w:rsid w:val="002A5E5C"/>
    <w:rsid w:val="002B1678"/>
    <w:rsid w:val="002B5CA1"/>
    <w:rsid w:val="002C37BC"/>
    <w:rsid w:val="002C3E52"/>
    <w:rsid w:val="002D3291"/>
    <w:rsid w:val="002E1DEC"/>
    <w:rsid w:val="002F42A0"/>
    <w:rsid w:val="0030478C"/>
    <w:rsid w:val="00312D8B"/>
    <w:rsid w:val="00322994"/>
    <w:rsid w:val="003237BC"/>
    <w:rsid w:val="00323D39"/>
    <w:rsid w:val="00332B6A"/>
    <w:rsid w:val="00350DED"/>
    <w:rsid w:val="00351D50"/>
    <w:rsid w:val="00361125"/>
    <w:rsid w:val="00363EFA"/>
    <w:rsid w:val="00370D5E"/>
    <w:rsid w:val="0039092D"/>
    <w:rsid w:val="003957D1"/>
    <w:rsid w:val="003B39A5"/>
    <w:rsid w:val="003B5956"/>
    <w:rsid w:val="003B5F17"/>
    <w:rsid w:val="003C2670"/>
    <w:rsid w:val="003C26BD"/>
    <w:rsid w:val="003C2F46"/>
    <w:rsid w:val="003F04B9"/>
    <w:rsid w:val="00404294"/>
    <w:rsid w:val="00404B11"/>
    <w:rsid w:val="00424C41"/>
    <w:rsid w:val="00430033"/>
    <w:rsid w:val="004351E2"/>
    <w:rsid w:val="00440696"/>
    <w:rsid w:val="004619B4"/>
    <w:rsid w:val="00491472"/>
    <w:rsid w:val="00494649"/>
    <w:rsid w:val="004A3E08"/>
    <w:rsid w:val="004B6485"/>
    <w:rsid w:val="004C136E"/>
    <w:rsid w:val="004C4E00"/>
    <w:rsid w:val="004C52E7"/>
    <w:rsid w:val="004C5BC0"/>
    <w:rsid w:val="004F34DB"/>
    <w:rsid w:val="0050133E"/>
    <w:rsid w:val="00507A7F"/>
    <w:rsid w:val="00525DBC"/>
    <w:rsid w:val="005670E0"/>
    <w:rsid w:val="0056795D"/>
    <w:rsid w:val="005716C1"/>
    <w:rsid w:val="0057296A"/>
    <w:rsid w:val="00576FD8"/>
    <w:rsid w:val="00591B50"/>
    <w:rsid w:val="00597686"/>
    <w:rsid w:val="00597999"/>
    <w:rsid w:val="005A34EF"/>
    <w:rsid w:val="005D0FF8"/>
    <w:rsid w:val="005D2719"/>
    <w:rsid w:val="005E54D9"/>
    <w:rsid w:val="00635ACF"/>
    <w:rsid w:val="00640AFE"/>
    <w:rsid w:val="00650034"/>
    <w:rsid w:val="006821BD"/>
    <w:rsid w:val="00690220"/>
    <w:rsid w:val="006931E2"/>
    <w:rsid w:val="006A2C93"/>
    <w:rsid w:val="006C230E"/>
    <w:rsid w:val="006E066F"/>
    <w:rsid w:val="006F0105"/>
    <w:rsid w:val="007041BF"/>
    <w:rsid w:val="00713AB2"/>
    <w:rsid w:val="00715D03"/>
    <w:rsid w:val="0072767F"/>
    <w:rsid w:val="0073412E"/>
    <w:rsid w:val="00736B15"/>
    <w:rsid w:val="00775A19"/>
    <w:rsid w:val="00792027"/>
    <w:rsid w:val="007964BF"/>
    <w:rsid w:val="00796E70"/>
    <w:rsid w:val="007A5BA4"/>
    <w:rsid w:val="007B1FF2"/>
    <w:rsid w:val="007C0798"/>
    <w:rsid w:val="007E0250"/>
    <w:rsid w:val="007E47EC"/>
    <w:rsid w:val="007E7405"/>
    <w:rsid w:val="007F15EF"/>
    <w:rsid w:val="007F55EB"/>
    <w:rsid w:val="00811865"/>
    <w:rsid w:val="008123EA"/>
    <w:rsid w:val="008133EB"/>
    <w:rsid w:val="00814196"/>
    <w:rsid w:val="0081461C"/>
    <w:rsid w:val="00836362"/>
    <w:rsid w:val="00846881"/>
    <w:rsid w:val="00862287"/>
    <w:rsid w:val="008674BE"/>
    <w:rsid w:val="00873ACE"/>
    <w:rsid w:val="008946B5"/>
    <w:rsid w:val="008A2066"/>
    <w:rsid w:val="008C0965"/>
    <w:rsid w:val="008D017B"/>
    <w:rsid w:val="008D5A11"/>
    <w:rsid w:val="00906D51"/>
    <w:rsid w:val="00916261"/>
    <w:rsid w:val="009201FB"/>
    <w:rsid w:val="00937DB4"/>
    <w:rsid w:val="00947131"/>
    <w:rsid w:val="00955072"/>
    <w:rsid w:val="00957B03"/>
    <w:rsid w:val="009675C5"/>
    <w:rsid w:val="00967E9E"/>
    <w:rsid w:val="00971FDE"/>
    <w:rsid w:val="009768FB"/>
    <w:rsid w:val="00980F81"/>
    <w:rsid w:val="00986721"/>
    <w:rsid w:val="009A7879"/>
    <w:rsid w:val="009B00AF"/>
    <w:rsid w:val="009B1CD5"/>
    <w:rsid w:val="009B3559"/>
    <w:rsid w:val="009F04EC"/>
    <w:rsid w:val="009F43A9"/>
    <w:rsid w:val="009F5346"/>
    <w:rsid w:val="009F6A88"/>
    <w:rsid w:val="00A05872"/>
    <w:rsid w:val="00A126B0"/>
    <w:rsid w:val="00A143E4"/>
    <w:rsid w:val="00A447F5"/>
    <w:rsid w:val="00A45D3B"/>
    <w:rsid w:val="00A511FE"/>
    <w:rsid w:val="00A550CB"/>
    <w:rsid w:val="00A72398"/>
    <w:rsid w:val="00AA16AB"/>
    <w:rsid w:val="00AA349D"/>
    <w:rsid w:val="00AB0BCD"/>
    <w:rsid w:val="00AF5D78"/>
    <w:rsid w:val="00B07449"/>
    <w:rsid w:val="00B2012C"/>
    <w:rsid w:val="00B2211E"/>
    <w:rsid w:val="00B312E5"/>
    <w:rsid w:val="00B35110"/>
    <w:rsid w:val="00B7233A"/>
    <w:rsid w:val="00B84ECE"/>
    <w:rsid w:val="00B92BE3"/>
    <w:rsid w:val="00B94B05"/>
    <w:rsid w:val="00BB45BA"/>
    <w:rsid w:val="00BC6E41"/>
    <w:rsid w:val="00BD21B2"/>
    <w:rsid w:val="00BD5A24"/>
    <w:rsid w:val="00BE2971"/>
    <w:rsid w:val="00BE661E"/>
    <w:rsid w:val="00BE7E46"/>
    <w:rsid w:val="00C02635"/>
    <w:rsid w:val="00C12C3E"/>
    <w:rsid w:val="00C14C39"/>
    <w:rsid w:val="00C27D76"/>
    <w:rsid w:val="00C456E1"/>
    <w:rsid w:val="00C469CC"/>
    <w:rsid w:val="00C66994"/>
    <w:rsid w:val="00C70628"/>
    <w:rsid w:val="00C70665"/>
    <w:rsid w:val="00C93CDF"/>
    <w:rsid w:val="00CA180E"/>
    <w:rsid w:val="00CA45D1"/>
    <w:rsid w:val="00CA501B"/>
    <w:rsid w:val="00CA55CC"/>
    <w:rsid w:val="00CE6C8D"/>
    <w:rsid w:val="00D121C6"/>
    <w:rsid w:val="00D127A8"/>
    <w:rsid w:val="00D14852"/>
    <w:rsid w:val="00D15793"/>
    <w:rsid w:val="00D158FD"/>
    <w:rsid w:val="00D3296A"/>
    <w:rsid w:val="00D45D64"/>
    <w:rsid w:val="00D64721"/>
    <w:rsid w:val="00D64C8E"/>
    <w:rsid w:val="00D70F46"/>
    <w:rsid w:val="00D81059"/>
    <w:rsid w:val="00D962FE"/>
    <w:rsid w:val="00DC0353"/>
    <w:rsid w:val="00DC2797"/>
    <w:rsid w:val="00DD2BF6"/>
    <w:rsid w:val="00DF1E26"/>
    <w:rsid w:val="00E02E15"/>
    <w:rsid w:val="00E15DD0"/>
    <w:rsid w:val="00E17658"/>
    <w:rsid w:val="00E21992"/>
    <w:rsid w:val="00E3106D"/>
    <w:rsid w:val="00E4052B"/>
    <w:rsid w:val="00E468EB"/>
    <w:rsid w:val="00E51194"/>
    <w:rsid w:val="00E51D94"/>
    <w:rsid w:val="00E5414F"/>
    <w:rsid w:val="00E56647"/>
    <w:rsid w:val="00E56CE7"/>
    <w:rsid w:val="00E728A1"/>
    <w:rsid w:val="00E75DF1"/>
    <w:rsid w:val="00E818B6"/>
    <w:rsid w:val="00E82D86"/>
    <w:rsid w:val="00E83F90"/>
    <w:rsid w:val="00E908EF"/>
    <w:rsid w:val="00ED3247"/>
    <w:rsid w:val="00ED7B80"/>
    <w:rsid w:val="00EE36EA"/>
    <w:rsid w:val="00F0006D"/>
    <w:rsid w:val="00F034E7"/>
    <w:rsid w:val="00F0626E"/>
    <w:rsid w:val="00F17EC8"/>
    <w:rsid w:val="00F25AFA"/>
    <w:rsid w:val="00F42F25"/>
    <w:rsid w:val="00F70A5D"/>
    <w:rsid w:val="00F75D10"/>
    <w:rsid w:val="00FA1E93"/>
    <w:rsid w:val="00FA2EE5"/>
    <w:rsid w:val="00FA6D87"/>
    <w:rsid w:val="00FA76F6"/>
    <w:rsid w:val="00FB4328"/>
    <w:rsid w:val="00FB6951"/>
    <w:rsid w:val="00FC3657"/>
    <w:rsid w:val="00FC392D"/>
    <w:rsid w:val="00FC4E43"/>
    <w:rsid w:val="00FE2C89"/>
    <w:rsid w:val="173BB1B7"/>
    <w:rsid w:val="1BFFFEE4"/>
    <w:rsid w:val="2EA47EA3"/>
    <w:rsid w:val="554AE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5C61A7"/>
  <w15:docId w15:val="{97726E38-8D8F-4D74-9EBB-2870E368A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Times New Roman" w:hAnsi="Roboto" w:cs="Roboto"/>
        <w:sz w:val="24"/>
        <w:lang w:val="et-EE" w:eastAsia="et-EE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262272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262272"/>
    <w:pPr>
      <w:spacing w:line="240" w:lineRule="auto"/>
    </w:pPr>
    <w:rPr>
      <w:sz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262272"/>
    <w:rPr>
      <w:sz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26227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262272"/>
    <w:rPr>
      <w:b/>
      <w:bCs/>
      <w:sz w:val="20"/>
    </w:rPr>
  </w:style>
  <w:style w:type="paragraph" w:styleId="Normaallaadveeb">
    <w:name w:val="Normal (Web)"/>
    <w:basedOn w:val="Normaallaad"/>
    <w:uiPriority w:val="99"/>
    <w:semiHidden/>
    <w:unhideWhenUsed/>
    <w:rsid w:val="00E818B6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</w:rPr>
  </w:style>
  <w:style w:type="paragraph" w:styleId="Redaktsioon">
    <w:name w:val="Revision"/>
    <w:hidden/>
    <w:uiPriority w:val="99"/>
    <w:semiHidden/>
    <w:rsid w:val="00D64721"/>
    <w:pPr>
      <w:spacing w:after="0" w:line="240" w:lineRule="auto"/>
    </w:pPr>
  </w:style>
  <w:style w:type="paragraph" w:styleId="Pis">
    <w:name w:val="header"/>
    <w:basedOn w:val="Normaallaad"/>
    <w:link w:val="PisMrk"/>
    <w:uiPriority w:val="99"/>
    <w:unhideWhenUsed/>
    <w:rsid w:val="00E17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17658"/>
  </w:style>
  <w:style w:type="paragraph" w:styleId="Jalus">
    <w:name w:val="footer"/>
    <w:basedOn w:val="Normaallaad"/>
    <w:link w:val="JalusMrk"/>
    <w:uiPriority w:val="99"/>
    <w:unhideWhenUsed/>
    <w:rsid w:val="00E17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17658"/>
  </w:style>
  <w:style w:type="paragraph" w:styleId="Vahedeta">
    <w:name w:val="No Spacing"/>
    <w:uiPriority w:val="1"/>
    <w:qFormat/>
    <w:rsid w:val="0004506B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7fb3fa-7f75-4382-a1fe-43b99e0a9782" xsi:nil="true"/>
    <lcf76f155ced4ddcb4097134ff3c332f xmlns="c337fe66-7b5b-47f1-b652-4788c4af071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430BB-2051-4C18-A443-65012DE038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C8174D-2BFD-4214-B0A3-EE6C014D0B83}">
  <ds:schemaRefs>
    <ds:schemaRef ds:uri="http://schemas.microsoft.com/office/2006/metadata/properties"/>
    <ds:schemaRef ds:uri="http://schemas.microsoft.com/office/infopath/2007/PartnerControls"/>
    <ds:schemaRef ds:uri="3d7fb3fa-7f75-4382-a1fe-43b99e0a9782"/>
    <ds:schemaRef ds:uri="c337fe66-7b5b-47f1-b652-4788c4af0719"/>
  </ds:schemaRefs>
</ds:datastoreItem>
</file>

<file path=customXml/itemProps3.xml><?xml version="1.0" encoding="utf-8"?>
<ds:datastoreItem xmlns:ds="http://schemas.openxmlformats.org/officeDocument/2006/customXml" ds:itemID="{B6C3D5ED-08E9-47A4-843E-98582F4C1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28AC7A-46DC-404E-AFA4-3AF018DB0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1558</Words>
  <Characters>9042</Characters>
  <Application>Microsoft Office Word</Application>
  <DocSecurity>0</DocSecurity>
  <Lines>75</Lines>
  <Paragraphs>21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Kadri Kilvet</dc:creator>
  <cp:keywords/>
  <cp:lastModifiedBy>Heili Tõnisson - RK</cp:lastModifiedBy>
  <cp:revision>4</cp:revision>
  <cp:lastPrinted>2025-11-11T23:23:00Z</cp:lastPrinted>
  <dcterms:created xsi:type="dcterms:W3CDTF">2026-10-01T04:25:00Z</dcterms:created>
  <dcterms:modified xsi:type="dcterms:W3CDTF">2026-10-01T06:42:00Z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0x01010077DF00E875A9A44F8E1F60D2B4D03DF5</vt:lpwstr>
  </property>
  <property fmtid="{D5CDD505-2E9C-101B-9397-08002B2CF9AE}" pid="3" name="GrammarlyDocumentId">
    <vt:lpwstr>4518a637-4e6b-45c7-aadb-39377d0a2433</vt:lpwstr>
  </property>
  <property fmtid="{D5CDD505-2E9C-101B-9397-08002B2CF9AE}" pid="4" name="MediaServiceImageTags">
    <vt:lpwstr/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2025-12-01T08:48:54Z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8fe098d2-428d-4bd4-9803-7195fe96f0e2</vt:lpwstr>
  </property>
  <property fmtid="{D5CDD505-2E9C-101B-9397-08002B2CF9AE}" pid="10" name="MSIP_Label_defa4170-0d19-0005-0004-bc88714345d2_ActionId">
    <vt:lpwstr>7cc119c9-5426-432d-ac60-17b30b908dd0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10, 3, 0, 2</vt:lpwstr>
  </property>
</Properties>
</file>