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352F" w14:textId="77777777" w:rsidR="004E33DC" w:rsidRPr="004E33DC" w:rsidRDefault="004E33DC" w:rsidP="004E33DC">
      <w:pPr>
        <w:pStyle w:val="Title"/>
        <w:rPr>
          <w:rFonts w:eastAsia="Times New Roman"/>
          <w:lang w:eastAsia="en-GB"/>
        </w:rPr>
      </w:pPr>
      <w:r w:rsidRPr="004E33DC">
        <w:rPr>
          <w:rFonts w:eastAsia="Times New Roman"/>
          <w:lang w:eastAsia="en-GB"/>
        </w:rPr>
        <w:t>Lastehoiu riskianalüüs laste haigestumise ja vigastuste ennetamiseks</w:t>
      </w:r>
    </w:p>
    <w:p w14:paraId="3AC9302E" w14:textId="648551B2" w:rsidR="004E33DC" w:rsidRPr="004E33DC" w:rsidRDefault="004E33DC" w:rsidP="004E33DC">
      <w:pPr>
        <w:spacing w:before="100" w:beforeAutospacing="1" w:after="100" w:afterAutospacing="1"/>
        <w:rPr>
          <w:rFonts w:ascii="Times New Roman" w:eastAsia="Times New Roman" w:hAnsi="Times New Roman" w:cs="Times New Roman"/>
          <w:kern w:val="0"/>
          <w:lang w:eastAsia="en-GB"/>
          <w14:ligatures w14:val="none"/>
        </w:rPr>
      </w:pPr>
      <w:r w:rsidRPr="004E33DC">
        <w:rPr>
          <w:rStyle w:val="Heading2Char"/>
          <w:lang w:eastAsia="en-GB"/>
        </w:rPr>
        <w:t>1. Üldandmed</w:t>
      </w:r>
      <w:r w:rsidRPr="004E33DC">
        <w:rPr>
          <w:rFonts w:ascii="Times New Roman" w:eastAsia="Times New Roman" w:hAnsi="Times New Roman" w:cs="Times New Roman"/>
          <w:kern w:val="0"/>
          <w:lang w:eastAsia="en-GB"/>
          <w14:ligatures w14:val="none"/>
        </w:rPr>
        <w:br/>
      </w:r>
      <w:r w:rsidRPr="004E33DC">
        <w:rPr>
          <w:rFonts w:ascii="Times New Roman" w:eastAsia="Times New Roman" w:hAnsi="Times New Roman" w:cs="Times New Roman"/>
          <w:b/>
          <w:bCs/>
          <w:kern w:val="0"/>
          <w:lang w:eastAsia="en-GB"/>
          <w14:ligatures w14:val="none"/>
        </w:rPr>
        <w:t>Koostamise kuupäev:</w:t>
      </w:r>
      <w:r w:rsidRPr="004E33DC">
        <w:rPr>
          <w:rFonts w:ascii="Times New Roman" w:eastAsia="Times New Roman" w:hAnsi="Times New Roman" w:cs="Times New Roman"/>
          <w:kern w:val="0"/>
          <w:lang w:eastAsia="en-GB"/>
          <w14:ligatures w14:val="none"/>
        </w:rPr>
        <w:t xml:space="preserve"> 2025-08-06</w:t>
      </w:r>
      <w:r w:rsidRPr="004E33DC">
        <w:rPr>
          <w:rFonts w:ascii="Times New Roman" w:eastAsia="Times New Roman" w:hAnsi="Times New Roman" w:cs="Times New Roman"/>
          <w:kern w:val="0"/>
          <w:lang w:eastAsia="en-GB"/>
          <w14:ligatures w14:val="none"/>
        </w:rPr>
        <w:br/>
      </w:r>
      <w:r w:rsidRPr="004E33DC">
        <w:rPr>
          <w:rFonts w:ascii="Times New Roman" w:eastAsia="Times New Roman" w:hAnsi="Times New Roman" w:cs="Times New Roman"/>
          <w:b/>
          <w:bCs/>
          <w:kern w:val="0"/>
          <w:lang w:eastAsia="en-GB"/>
          <w14:ligatures w14:val="none"/>
        </w:rPr>
        <w:t>Koostaja:</w:t>
      </w:r>
      <w:r w:rsidRPr="004E33DC">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xml:space="preserve">Elu </w:t>
      </w:r>
      <w:r w:rsidR="00764519">
        <w:rPr>
          <w:rFonts w:ascii="Times New Roman" w:eastAsia="Times New Roman" w:hAnsi="Times New Roman" w:cs="Times New Roman"/>
          <w:kern w:val="0"/>
          <w:lang w:eastAsia="en-GB"/>
          <w14:ligatures w14:val="none"/>
        </w:rPr>
        <w:t>P</w:t>
      </w:r>
      <w:r>
        <w:rPr>
          <w:rFonts w:ascii="Times New Roman" w:eastAsia="Times New Roman" w:hAnsi="Times New Roman" w:cs="Times New Roman"/>
          <w:kern w:val="0"/>
          <w:lang w:eastAsia="en-GB"/>
          <w14:ligatures w14:val="none"/>
        </w:rPr>
        <w:t xml:space="preserve">arim </w:t>
      </w:r>
      <w:r w:rsidR="00764519">
        <w:rPr>
          <w:rFonts w:ascii="Times New Roman" w:eastAsia="Times New Roman" w:hAnsi="Times New Roman" w:cs="Times New Roman"/>
          <w:kern w:val="0"/>
          <w:lang w:eastAsia="en-GB"/>
          <w14:ligatures w14:val="none"/>
        </w:rPr>
        <w:t>L</w:t>
      </w:r>
      <w:r>
        <w:rPr>
          <w:rFonts w:ascii="Times New Roman" w:eastAsia="Times New Roman" w:hAnsi="Times New Roman" w:cs="Times New Roman"/>
          <w:kern w:val="0"/>
          <w:lang w:eastAsia="en-GB"/>
          <w14:ligatures w14:val="none"/>
        </w:rPr>
        <w:t>astehoid OÜ</w:t>
      </w:r>
      <w:r w:rsidRPr="004E33DC">
        <w:rPr>
          <w:rFonts w:ascii="Times New Roman" w:eastAsia="Times New Roman" w:hAnsi="Times New Roman" w:cs="Times New Roman"/>
          <w:kern w:val="0"/>
          <w:lang w:eastAsia="en-GB"/>
          <w14:ligatures w14:val="none"/>
        </w:rPr>
        <w:t xml:space="preserve"> </w:t>
      </w:r>
      <w:r w:rsidR="00764519">
        <w:rPr>
          <w:rFonts w:ascii="Times New Roman" w:eastAsia="Times New Roman" w:hAnsi="Times New Roman" w:cs="Times New Roman"/>
          <w:kern w:val="0"/>
          <w:lang w:eastAsia="en-GB"/>
          <w14:ligatures w14:val="none"/>
        </w:rPr>
        <w:t xml:space="preserve"> Hoiurullide rühm </w:t>
      </w:r>
      <w:r w:rsidRPr="004E33DC">
        <w:rPr>
          <w:rFonts w:ascii="Times New Roman" w:eastAsia="Times New Roman" w:hAnsi="Times New Roman" w:cs="Times New Roman"/>
          <w:kern w:val="0"/>
          <w:lang w:eastAsia="en-GB"/>
          <w14:ligatures w14:val="none"/>
        </w:rPr>
        <w:br/>
      </w:r>
      <w:r>
        <w:rPr>
          <w:rFonts w:ascii="Times New Roman" w:eastAsia="Times New Roman" w:hAnsi="Times New Roman" w:cs="Times New Roman"/>
          <w:b/>
          <w:bCs/>
          <w:kern w:val="0"/>
          <w:lang w:eastAsia="en-GB"/>
          <w14:ligatures w14:val="none"/>
        </w:rPr>
        <w:t>Töögrupp: Ave Laas, Liisu Aava, Merily Väljak</w:t>
      </w:r>
    </w:p>
    <w:p w14:paraId="0DC88905" w14:textId="77777777" w:rsidR="004E33DC" w:rsidRDefault="004E33DC" w:rsidP="004E33DC">
      <w:pPr>
        <w:spacing w:before="100" w:beforeAutospacing="1" w:after="100" w:afterAutospacing="1"/>
        <w:rPr>
          <w:rStyle w:val="Heading2Char"/>
          <w:lang w:eastAsia="en-GB"/>
        </w:rPr>
      </w:pPr>
    </w:p>
    <w:p w14:paraId="5E05BE9F" w14:textId="0B9C7F33" w:rsidR="004E33DC" w:rsidRPr="004E33DC" w:rsidRDefault="004E33DC" w:rsidP="004E33DC">
      <w:pPr>
        <w:spacing w:before="100" w:beforeAutospacing="1" w:after="100" w:afterAutospacing="1"/>
        <w:rPr>
          <w:rFonts w:ascii="Times New Roman" w:eastAsia="Times New Roman" w:hAnsi="Times New Roman" w:cs="Times New Roman"/>
          <w:kern w:val="0"/>
          <w:lang w:eastAsia="en-GB"/>
          <w14:ligatures w14:val="none"/>
        </w:rPr>
      </w:pPr>
      <w:r w:rsidRPr="004E33DC">
        <w:rPr>
          <w:rStyle w:val="Heading2Char"/>
          <w:lang w:eastAsia="en-GB"/>
        </w:rPr>
        <w:t>2. Riskianalüüsi eesmärk ja alused</w:t>
      </w:r>
      <w:r w:rsidRPr="004E33DC">
        <w:rPr>
          <w:rFonts w:ascii="Times New Roman" w:eastAsia="Times New Roman" w:hAnsi="Times New Roman" w:cs="Times New Roman"/>
          <w:kern w:val="0"/>
          <w:lang w:eastAsia="en-GB"/>
          <w14:ligatures w14:val="none"/>
        </w:rPr>
        <w:br/>
        <w:t>Riskianalüüsi eesmärk on ennetada laste haigestumist ja vigastusi ning hinnata lastehoiu ruumide ja õueala ohutust.</w:t>
      </w:r>
      <w:r w:rsidRPr="004E33DC">
        <w:rPr>
          <w:rFonts w:ascii="Times New Roman" w:eastAsia="Times New Roman" w:hAnsi="Times New Roman" w:cs="Times New Roman"/>
          <w:kern w:val="0"/>
          <w:lang w:eastAsia="en-GB"/>
          <w14:ligatures w14:val="none"/>
        </w:rPr>
        <w:br/>
        <w:t>Riskianalüüs tugineb koolieelse lasteasutuse seaduse § 5 nõuetele, Terviseameti hindamiskriteeriumitele ning sisehindamise ja õppekava tulemustele.</w:t>
      </w:r>
      <w:r w:rsidRPr="004E33DC">
        <w:rPr>
          <w:rFonts w:ascii="Times New Roman" w:eastAsia="Times New Roman" w:hAnsi="Times New Roman" w:cs="Times New Roman"/>
          <w:kern w:val="0"/>
          <w:lang w:eastAsia="en-GB"/>
          <w14:ligatures w14:val="none"/>
        </w:rPr>
        <w:br/>
        <w:t>Arvesse on võetud ka Montessori, Reggio Emilia ja teiste pedagoogiliste lähenemiste sümbioosist tulenev laste iseseisvust ja heaolu toetav metoodika.</w:t>
      </w:r>
    </w:p>
    <w:p w14:paraId="042334E5" w14:textId="77777777" w:rsidR="004E33DC" w:rsidRDefault="004E33DC" w:rsidP="004E33DC">
      <w:pPr>
        <w:spacing w:before="100" w:beforeAutospacing="1" w:after="100" w:afterAutospacing="1"/>
        <w:rPr>
          <w:rStyle w:val="Heading2Char"/>
          <w:lang w:eastAsia="en-GB"/>
        </w:rPr>
      </w:pPr>
    </w:p>
    <w:p w14:paraId="3B20AA4A" w14:textId="50666AFC" w:rsidR="004E33DC" w:rsidRPr="004E33DC" w:rsidRDefault="004E33DC" w:rsidP="004E33DC">
      <w:pPr>
        <w:spacing w:before="100" w:beforeAutospacing="1" w:after="100" w:afterAutospacing="1"/>
        <w:rPr>
          <w:rFonts w:ascii="Times New Roman" w:eastAsia="Times New Roman" w:hAnsi="Times New Roman" w:cs="Times New Roman"/>
          <w:kern w:val="0"/>
          <w:lang w:eastAsia="en-GB"/>
          <w14:ligatures w14:val="none"/>
        </w:rPr>
      </w:pPr>
      <w:r w:rsidRPr="004E33DC">
        <w:rPr>
          <w:rStyle w:val="Heading2Char"/>
          <w:lang w:eastAsia="en-GB"/>
        </w:rPr>
        <w:t>3. Riskianalüüsi läbiviimise metoodika</w:t>
      </w:r>
      <w:r w:rsidRPr="004E33DC">
        <w:rPr>
          <w:rFonts w:ascii="Times New Roman" w:eastAsia="Times New Roman" w:hAnsi="Times New Roman" w:cs="Times New Roman"/>
          <w:kern w:val="0"/>
          <w:lang w:eastAsia="en-GB"/>
          <w14:ligatures w14:val="none"/>
        </w:rPr>
        <w:br/>
        <w:t>Riskianalüüs viidi läbi vaatluste, personali arutelude ja dokumentatsiooni põhjal.</w:t>
      </w:r>
      <w:r w:rsidRPr="004E33DC">
        <w:rPr>
          <w:rFonts w:ascii="Times New Roman" w:eastAsia="Times New Roman" w:hAnsi="Times New Roman" w:cs="Times New Roman"/>
          <w:kern w:val="0"/>
          <w:lang w:eastAsia="en-GB"/>
          <w14:ligatures w14:val="none"/>
        </w:rPr>
        <w:br/>
        <w:t xml:space="preserve">Hinnati riske Terviseameti hindamiskriteeriumite alusel, kasutades vastuseid: </w:t>
      </w:r>
      <w:r w:rsidRPr="004E33DC">
        <w:rPr>
          <w:rFonts w:ascii="Times New Roman" w:eastAsia="Times New Roman" w:hAnsi="Times New Roman" w:cs="Times New Roman"/>
          <w:i/>
          <w:iCs/>
          <w:kern w:val="0"/>
          <w:lang w:eastAsia="en-GB"/>
          <w14:ligatures w14:val="none"/>
        </w:rPr>
        <w:t>Jah / Ei / Oht</w:t>
      </w:r>
      <w:r w:rsidRPr="004E33DC">
        <w:rPr>
          <w:rFonts w:ascii="Times New Roman" w:eastAsia="Times New Roman" w:hAnsi="Times New Roman" w:cs="Times New Roman"/>
          <w:kern w:val="0"/>
          <w:lang w:eastAsia="en-GB"/>
          <w14:ligatures w14:val="none"/>
        </w:rPr>
        <w:t>.</w:t>
      </w:r>
      <w:r w:rsidRPr="004E33DC">
        <w:rPr>
          <w:rFonts w:ascii="Times New Roman" w:eastAsia="Times New Roman" w:hAnsi="Times New Roman" w:cs="Times New Roman"/>
          <w:kern w:val="0"/>
          <w:lang w:eastAsia="en-GB"/>
          <w14:ligatures w14:val="none"/>
        </w:rPr>
        <w:br/>
        <w:t>Riskitaset hinnati tõenäosuse ja mõju põhjal.</w:t>
      </w:r>
    </w:p>
    <w:p w14:paraId="566E0960" w14:textId="77777777" w:rsidR="004E33DC" w:rsidRDefault="004E33DC" w:rsidP="004E33DC">
      <w:pPr>
        <w:pStyle w:val="Heading2"/>
        <w:ind w:firstLine="0"/>
        <w:rPr>
          <w:rFonts w:eastAsia="Times New Roman"/>
          <w:lang w:eastAsia="en-GB"/>
        </w:rPr>
      </w:pPr>
    </w:p>
    <w:p w14:paraId="760AA0E2" w14:textId="566A8B14" w:rsidR="004E33DC" w:rsidRDefault="004E33DC" w:rsidP="004E33DC">
      <w:pPr>
        <w:pStyle w:val="Heading2"/>
        <w:ind w:firstLine="0"/>
        <w:rPr>
          <w:rFonts w:eastAsia="Times New Roman"/>
          <w:lang w:eastAsia="en-GB"/>
        </w:rPr>
      </w:pPr>
      <w:r w:rsidRPr="004E33DC">
        <w:rPr>
          <w:rFonts w:eastAsia="Times New Roman"/>
          <w:lang w:eastAsia="en-GB"/>
        </w:rPr>
        <w:t>4. Keskkonna riskitegurite hindamine</w:t>
      </w:r>
    </w:p>
    <w:p w14:paraId="59870A11" w14:textId="2D18E934" w:rsidR="004E33DC" w:rsidRPr="004E33DC" w:rsidRDefault="004E33DC" w:rsidP="004E33DC">
      <w:pPr>
        <w:pStyle w:val="Heading3"/>
        <w:rPr>
          <w:rFonts w:eastAsia="Times New Roman"/>
          <w:lang w:eastAsia="en-GB"/>
        </w:rPr>
      </w:pPr>
      <w:r w:rsidRPr="004E33DC">
        <w:rPr>
          <w:rFonts w:eastAsia="Times New Roman"/>
          <w:lang w:eastAsia="en-GB"/>
        </w:rPr>
        <w:t>4.1 Väline keskkond ja õueala</w:t>
      </w:r>
      <w:r w:rsidR="00A43DC6">
        <w:rPr>
          <w:rFonts w:eastAsia="Times New Roman"/>
          <w:lang w:eastAsia="en-GB"/>
        </w:rPr>
        <w:t xml:space="preserve"> olulisemad punktid  (vt. Ka LISA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8"/>
        <w:gridCol w:w="954"/>
        <w:gridCol w:w="994"/>
        <w:gridCol w:w="2475"/>
        <w:gridCol w:w="2009"/>
      </w:tblGrid>
      <w:tr w:rsidR="004E33DC" w:rsidRPr="004E33DC" w14:paraId="7E92651C" w14:textId="77777777" w:rsidTr="004E33DC">
        <w:trPr>
          <w:tblHeader/>
          <w:tblCellSpacing w:w="15" w:type="dxa"/>
        </w:trPr>
        <w:tc>
          <w:tcPr>
            <w:tcW w:w="0" w:type="auto"/>
            <w:vAlign w:val="center"/>
            <w:hideMark/>
          </w:tcPr>
          <w:p w14:paraId="2C9A06E4" w14:textId="77777777" w:rsidR="004E33DC" w:rsidRPr="004E33DC" w:rsidRDefault="004E33DC" w:rsidP="004E33DC">
            <w:pPr>
              <w:jc w:val="center"/>
              <w:rPr>
                <w:rFonts w:ascii="Times New Roman" w:eastAsia="Times New Roman" w:hAnsi="Times New Roman" w:cs="Times New Roman"/>
                <w:b/>
                <w:bCs/>
                <w:kern w:val="0"/>
                <w:lang w:eastAsia="en-GB"/>
                <w14:ligatures w14:val="none"/>
              </w:rPr>
            </w:pPr>
            <w:r w:rsidRPr="004E33DC">
              <w:rPr>
                <w:rFonts w:ascii="Times New Roman" w:eastAsia="Times New Roman" w:hAnsi="Times New Roman" w:cs="Times New Roman"/>
                <w:b/>
                <w:bCs/>
                <w:kern w:val="0"/>
                <w:lang w:eastAsia="en-GB"/>
                <w14:ligatures w14:val="none"/>
              </w:rPr>
              <w:t>Hindamiskriteerium</w:t>
            </w:r>
          </w:p>
        </w:tc>
        <w:tc>
          <w:tcPr>
            <w:tcW w:w="0" w:type="auto"/>
            <w:vAlign w:val="center"/>
            <w:hideMark/>
          </w:tcPr>
          <w:p w14:paraId="2C073511" w14:textId="77777777" w:rsidR="004E33DC" w:rsidRPr="004E33DC" w:rsidRDefault="004E33DC" w:rsidP="004E33DC">
            <w:pPr>
              <w:jc w:val="center"/>
              <w:rPr>
                <w:rFonts w:ascii="Times New Roman" w:eastAsia="Times New Roman" w:hAnsi="Times New Roman" w:cs="Times New Roman"/>
                <w:b/>
                <w:bCs/>
                <w:kern w:val="0"/>
                <w:lang w:eastAsia="en-GB"/>
                <w14:ligatures w14:val="none"/>
              </w:rPr>
            </w:pPr>
            <w:r w:rsidRPr="004E33DC">
              <w:rPr>
                <w:rFonts w:ascii="Times New Roman" w:eastAsia="Times New Roman" w:hAnsi="Times New Roman" w:cs="Times New Roman"/>
                <w:b/>
                <w:bCs/>
                <w:kern w:val="0"/>
                <w:lang w:eastAsia="en-GB"/>
                <w14:ligatures w14:val="none"/>
              </w:rPr>
              <w:t>Tulemus</w:t>
            </w:r>
          </w:p>
        </w:tc>
        <w:tc>
          <w:tcPr>
            <w:tcW w:w="0" w:type="auto"/>
            <w:vAlign w:val="center"/>
            <w:hideMark/>
          </w:tcPr>
          <w:p w14:paraId="2B8B97A8" w14:textId="77777777" w:rsidR="004E33DC" w:rsidRPr="004E33DC" w:rsidRDefault="004E33DC" w:rsidP="004E33DC">
            <w:pPr>
              <w:jc w:val="center"/>
              <w:rPr>
                <w:rFonts w:ascii="Times New Roman" w:eastAsia="Times New Roman" w:hAnsi="Times New Roman" w:cs="Times New Roman"/>
                <w:b/>
                <w:bCs/>
                <w:kern w:val="0"/>
                <w:lang w:eastAsia="en-GB"/>
                <w14:ligatures w14:val="none"/>
              </w:rPr>
            </w:pPr>
            <w:r w:rsidRPr="004E33DC">
              <w:rPr>
                <w:rFonts w:ascii="Times New Roman" w:eastAsia="Times New Roman" w:hAnsi="Times New Roman" w:cs="Times New Roman"/>
                <w:b/>
                <w:bCs/>
                <w:kern w:val="0"/>
                <w:lang w:eastAsia="en-GB"/>
                <w14:ligatures w14:val="none"/>
              </w:rPr>
              <w:t>Riskitase</w:t>
            </w:r>
          </w:p>
        </w:tc>
        <w:tc>
          <w:tcPr>
            <w:tcW w:w="0" w:type="auto"/>
            <w:vAlign w:val="center"/>
            <w:hideMark/>
          </w:tcPr>
          <w:p w14:paraId="2545D0A4" w14:textId="77777777" w:rsidR="004E33DC" w:rsidRPr="004E33DC" w:rsidRDefault="004E33DC" w:rsidP="004E33DC">
            <w:pPr>
              <w:jc w:val="center"/>
              <w:rPr>
                <w:rFonts w:ascii="Times New Roman" w:eastAsia="Times New Roman" w:hAnsi="Times New Roman" w:cs="Times New Roman"/>
                <w:b/>
                <w:bCs/>
                <w:kern w:val="0"/>
                <w:lang w:eastAsia="en-GB"/>
                <w14:ligatures w14:val="none"/>
              </w:rPr>
            </w:pPr>
            <w:r w:rsidRPr="004E33DC">
              <w:rPr>
                <w:rFonts w:ascii="Times New Roman" w:eastAsia="Times New Roman" w:hAnsi="Times New Roman" w:cs="Times New Roman"/>
                <w:b/>
                <w:bCs/>
                <w:kern w:val="0"/>
                <w:lang w:eastAsia="en-GB"/>
                <w14:ligatures w14:val="none"/>
              </w:rPr>
              <w:t>Selgitus</w:t>
            </w:r>
          </w:p>
        </w:tc>
        <w:tc>
          <w:tcPr>
            <w:tcW w:w="0" w:type="auto"/>
            <w:vAlign w:val="center"/>
            <w:hideMark/>
          </w:tcPr>
          <w:p w14:paraId="0261D76F" w14:textId="77777777" w:rsidR="004E33DC" w:rsidRPr="004E33DC" w:rsidRDefault="004E33DC" w:rsidP="004E33DC">
            <w:pPr>
              <w:jc w:val="center"/>
              <w:rPr>
                <w:rFonts w:ascii="Times New Roman" w:eastAsia="Times New Roman" w:hAnsi="Times New Roman" w:cs="Times New Roman"/>
                <w:b/>
                <w:bCs/>
                <w:kern w:val="0"/>
                <w:lang w:eastAsia="en-GB"/>
                <w14:ligatures w14:val="none"/>
              </w:rPr>
            </w:pPr>
            <w:r w:rsidRPr="004E33DC">
              <w:rPr>
                <w:rFonts w:ascii="Times New Roman" w:eastAsia="Times New Roman" w:hAnsi="Times New Roman" w:cs="Times New Roman"/>
                <w:b/>
                <w:bCs/>
                <w:kern w:val="0"/>
                <w:lang w:eastAsia="en-GB"/>
                <w14:ligatures w14:val="none"/>
              </w:rPr>
              <w:t>Parandustegevus</w:t>
            </w:r>
          </w:p>
        </w:tc>
      </w:tr>
      <w:tr w:rsidR="004E33DC" w:rsidRPr="004E33DC" w14:paraId="65E3F315" w14:textId="77777777" w:rsidTr="004E33DC">
        <w:trPr>
          <w:tblCellSpacing w:w="15" w:type="dxa"/>
        </w:trPr>
        <w:tc>
          <w:tcPr>
            <w:tcW w:w="0" w:type="auto"/>
            <w:vAlign w:val="center"/>
            <w:hideMark/>
          </w:tcPr>
          <w:p w14:paraId="513DCE52"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Mänguväljak asub aiaga piiratud territooriumil</w:t>
            </w:r>
          </w:p>
        </w:tc>
        <w:tc>
          <w:tcPr>
            <w:tcW w:w="0" w:type="auto"/>
            <w:vAlign w:val="center"/>
            <w:hideMark/>
          </w:tcPr>
          <w:p w14:paraId="4B2106D1"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Jah</w:t>
            </w:r>
          </w:p>
        </w:tc>
        <w:tc>
          <w:tcPr>
            <w:tcW w:w="0" w:type="auto"/>
            <w:vAlign w:val="center"/>
            <w:hideMark/>
          </w:tcPr>
          <w:p w14:paraId="4D0F5066"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Madal</w:t>
            </w:r>
          </w:p>
        </w:tc>
        <w:tc>
          <w:tcPr>
            <w:tcW w:w="0" w:type="auto"/>
            <w:vAlign w:val="center"/>
            <w:hideMark/>
          </w:tcPr>
          <w:p w14:paraId="5F8C360A"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Telliskivi Loomelinnaku mänguväljak on piiratud, sissepääs õpetajate järelvalve all</w:t>
            </w:r>
          </w:p>
        </w:tc>
        <w:tc>
          <w:tcPr>
            <w:tcW w:w="0" w:type="auto"/>
            <w:vAlign w:val="center"/>
            <w:hideMark/>
          </w:tcPr>
          <w:p w14:paraId="2102076F"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w:t>
            </w:r>
          </w:p>
        </w:tc>
      </w:tr>
      <w:tr w:rsidR="004E33DC" w:rsidRPr="004E33DC" w14:paraId="3F4F0228" w14:textId="77777777" w:rsidTr="004E33DC">
        <w:trPr>
          <w:tblCellSpacing w:w="15" w:type="dxa"/>
        </w:trPr>
        <w:tc>
          <w:tcPr>
            <w:tcW w:w="0" w:type="auto"/>
            <w:vAlign w:val="center"/>
            <w:hideMark/>
          </w:tcPr>
          <w:p w14:paraId="74F14A96"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Laste liikumine õuealale toimub turvaliselt</w:t>
            </w:r>
          </w:p>
        </w:tc>
        <w:tc>
          <w:tcPr>
            <w:tcW w:w="0" w:type="auto"/>
            <w:vAlign w:val="center"/>
            <w:hideMark/>
          </w:tcPr>
          <w:p w14:paraId="67C75427"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Jah</w:t>
            </w:r>
          </w:p>
        </w:tc>
        <w:tc>
          <w:tcPr>
            <w:tcW w:w="0" w:type="auto"/>
            <w:vAlign w:val="center"/>
            <w:hideMark/>
          </w:tcPr>
          <w:p w14:paraId="64F43927"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Madal</w:t>
            </w:r>
          </w:p>
        </w:tc>
        <w:tc>
          <w:tcPr>
            <w:tcW w:w="0" w:type="auto"/>
            <w:vAlign w:val="center"/>
            <w:hideMark/>
          </w:tcPr>
          <w:p w14:paraId="084176F8"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Õpetajad saadavad lapsi alati platsile ja tagasi</w:t>
            </w:r>
          </w:p>
        </w:tc>
        <w:tc>
          <w:tcPr>
            <w:tcW w:w="0" w:type="auto"/>
            <w:vAlign w:val="center"/>
            <w:hideMark/>
          </w:tcPr>
          <w:p w14:paraId="527DCDDA" w14:textId="456DCBAF" w:rsidR="004E33DC" w:rsidRPr="004E33DC" w:rsidRDefault="004E33DC" w:rsidP="004E33DC">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Lastel on kollased eraldusve</w:t>
            </w:r>
            <w:r>
              <w:rPr>
                <w:rFonts w:ascii="Times New Roman" w:eastAsia="Times New Roman" w:hAnsi="Times New Roman" w:cs="Times New Roman"/>
                <w:kern w:val="0"/>
                <w:lang w:eastAsia="en-GB"/>
                <w14:ligatures w14:val="none"/>
              </w:rPr>
              <w:t>stid</w:t>
            </w:r>
          </w:p>
        </w:tc>
      </w:tr>
      <w:tr w:rsidR="004E33DC" w:rsidRPr="004E33DC" w14:paraId="21136F9F" w14:textId="77777777" w:rsidTr="004E33DC">
        <w:trPr>
          <w:tblCellSpacing w:w="15" w:type="dxa"/>
        </w:trPr>
        <w:tc>
          <w:tcPr>
            <w:tcW w:w="0" w:type="auto"/>
            <w:vAlign w:val="center"/>
            <w:hideMark/>
          </w:tcPr>
          <w:p w14:paraId="551289D4"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Lastehoiu ümbruses puuduvad otsesed saasteallikad</w:t>
            </w:r>
          </w:p>
        </w:tc>
        <w:tc>
          <w:tcPr>
            <w:tcW w:w="0" w:type="auto"/>
            <w:vAlign w:val="center"/>
            <w:hideMark/>
          </w:tcPr>
          <w:p w14:paraId="433E66ED"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Jah</w:t>
            </w:r>
          </w:p>
        </w:tc>
        <w:tc>
          <w:tcPr>
            <w:tcW w:w="0" w:type="auto"/>
            <w:vAlign w:val="center"/>
            <w:hideMark/>
          </w:tcPr>
          <w:p w14:paraId="4BFF74ED"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Madal</w:t>
            </w:r>
          </w:p>
        </w:tc>
        <w:tc>
          <w:tcPr>
            <w:tcW w:w="0" w:type="auto"/>
            <w:vAlign w:val="center"/>
            <w:hideMark/>
          </w:tcPr>
          <w:p w14:paraId="22359858"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Loomelinnakus ei ole ohtlikke tehaseid ega kemikaalide töötlemist</w:t>
            </w:r>
          </w:p>
        </w:tc>
        <w:tc>
          <w:tcPr>
            <w:tcW w:w="0" w:type="auto"/>
            <w:vAlign w:val="center"/>
            <w:hideMark/>
          </w:tcPr>
          <w:p w14:paraId="7D221F30"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w:t>
            </w:r>
          </w:p>
        </w:tc>
      </w:tr>
      <w:tr w:rsidR="004E33DC" w:rsidRPr="004E33DC" w14:paraId="78ECED0E" w14:textId="77777777" w:rsidTr="004E33DC">
        <w:trPr>
          <w:tblCellSpacing w:w="15" w:type="dxa"/>
        </w:trPr>
        <w:tc>
          <w:tcPr>
            <w:tcW w:w="0" w:type="auto"/>
            <w:vAlign w:val="center"/>
            <w:hideMark/>
          </w:tcPr>
          <w:p w14:paraId="01ADF1EB"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Liiklus on reguleeritud ja rahulik</w:t>
            </w:r>
          </w:p>
        </w:tc>
        <w:tc>
          <w:tcPr>
            <w:tcW w:w="0" w:type="auto"/>
            <w:vAlign w:val="center"/>
            <w:hideMark/>
          </w:tcPr>
          <w:p w14:paraId="09267EF8"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Jah</w:t>
            </w:r>
          </w:p>
        </w:tc>
        <w:tc>
          <w:tcPr>
            <w:tcW w:w="0" w:type="auto"/>
            <w:vAlign w:val="center"/>
            <w:hideMark/>
          </w:tcPr>
          <w:p w14:paraId="24E1A539"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Madal</w:t>
            </w:r>
          </w:p>
        </w:tc>
        <w:tc>
          <w:tcPr>
            <w:tcW w:w="0" w:type="auto"/>
            <w:vAlign w:val="center"/>
            <w:hideMark/>
          </w:tcPr>
          <w:p w14:paraId="7F8C3DDB"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Telliskivi liiklusala on suletud autodele või piiratud kiirusega</w:t>
            </w:r>
          </w:p>
        </w:tc>
        <w:tc>
          <w:tcPr>
            <w:tcW w:w="0" w:type="auto"/>
            <w:vAlign w:val="center"/>
            <w:hideMark/>
          </w:tcPr>
          <w:p w14:paraId="422DFA6D" w14:textId="77777777" w:rsidR="004E33DC" w:rsidRPr="004E33DC" w:rsidRDefault="004E33DC" w:rsidP="004E33DC">
            <w:pPr>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w:t>
            </w:r>
          </w:p>
        </w:tc>
      </w:tr>
    </w:tbl>
    <w:p w14:paraId="59B9DB8D" w14:textId="77777777" w:rsidR="004E33DC" w:rsidRPr="004E33DC" w:rsidRDefault="004E33DC" w:rsidP="004E33DC">
      <w:pPr>
        <w:pStyle w:val="Heading3"/>
        <w:rPr>
          <w:rFonts w:eastAsia="Times New Roman"/>
          <w:lang w:eastAsia="en-GB"/>
        </w:rPr>
      </w:pPr>
      <w:r w:rsidRPr="004E33DC">
        <w:rPr>
          <w:rFonts w:eastAsia="Times New Roman"/>
          <w:lang w:eastAsia="en-GB"/>
        </w:rPr>
        <w:lastRenderedPageBreak/>
        <w:t>4.2 Siseruumid ja rühmaruumid</w:t>
      </w:r>
    </w:p>
    <w:p w14:paraId="4A288BA3" w14:textId="77777777" w:rsidR="004E33DC" w:rsidRPr="004E33DC" w:rsidRDefault="004E33DC" w:rsidP="004E33DC">
      <w:p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Ruumid on kohandatud väikeste laste vajadustele:</w:t>
      </w:r>
    </w:p>
    <w:p w14:paraId="1081B6C6" w14:textId="77777777" w:rsidR="004E33DC" w:rsidRPr="004E33DC" w:rsidRDefault="004E33DC" w:rsidP="004E33DC">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libisemiskindlad põrandad,</w:t>
      </w:r>
    </w:p>
    <w:p w14:paraId="5B4D7324" w14:textId="77777777" w:rsidR="004E33DC" w:rsidRDefault="004E33DC" w:rsidP="004E33DC">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turvaline ja ümardatud mööbel,</w:t>
      </w:r>
    </w:p>
    <w:p w14:paraId="5641B932" w14:textId="32689A60" w:rsidR="004E33DC" w:rsidRPr="004E33DC" w:rsidRDefault="004E33DC" w:rsidP="004E33DC">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eakohased mänguasjad</w:t>
      </w:r>
    </w:p>
    <w:p w14:paraId="4547022C" w14:textId="77777777" w:rsidR="004E33DC" w:rsidRPr="004E33DC" w:rsidRDefault="004E33DC" w:rsidP="004E33DC">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elektri- ja kuumapunktide kaitsemehhanismid.</w:t>
      </w:r>
    </w:p>
    <w:p w14:paraId="502B2082" w14:textId="77777777" w:rsidR="004E33DC" w:rsidRPr="004E33DC" w:rsidRDefault="004E33DC" w:rsidP="004E33DC">
      <w:p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Puhastusvahendid ja esmaabivahendid on lukustatud või lastele kättesaamatus kohas.</w:t>
      </w:r>
      <w:r w:rsidRPr="004E33DC">
        <w:rPr>
          <w:rFonts w:ascii="Times New Roman" w:eastAsia="Times New Roman" w:hAnsi="Times New Roman" w:cs="Times New Roman"/>
          <w:kern w:val="0"/>
          <w:lang w:eastAsia="en-GB"/>
          <w14:ligatures w14:val="none"/>
        </w:rPr>
        <w:br/>
        <w:t>Puhastamine toimub igapäevaselt, lisaks kasutatakse aurutit ja desinfitseerivaid puhastusvahendeid.</w:t>
      </w:r>
    </w:p>
    <w:p w14:paraId="1786DB93" w14:textId="77777777" w:rsidR="004E33DC" w:rsidRDefault="004E33DC" w:rsidP="004E33DC">
      <w:pPr>
        <w:pStyle w:val="Heading3"/>
        <w:rPr>
          <w:rFonts w:eastAsia="Times New Roman"/>
          <w:lang w:eastAsia="en-GB"/>
        </w:rPr>
      </w:pPr>
    </w:p>
    <w:p w14:paraId="6CF9470D" w14:textId="72BEA9D9" w:rsidR="004E33DC" w:rsidRPr="004E33DC" w:rsidRDefault="004E33DC" w:rsidP="004E33DC">
      <w:pPr>
        <w:pStyle w:val="Heading3"/>
        <w:rPr>
          <w:rFonts w:eastAsia="Times New Roman"/>
          <w:lang w:eastAsia="en-GB"/>
        </w:rPr>
      </w:pPr>
      <w:r w:rsidRPr="004E33DC">
        <w:rPr>
          <w:rFonts w:eastAsia="Times New Roman"/>
          <w:lang w:eastAsia="en-GB"/>
        </w:rPr>
        <w:t>4.3 Tervisekaitse ja hügieen</w:t>
      </w:r>
    </w:p>
    <w:p w14:paraId="3227A01B" w14:textId="77777777" w:rsidR="004E33DC" w:rsidRPr="004E33DC" w:rsidRDefault="004E33DC" w:rsidP="004E33DC">
      <w:p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Arvestades laste vanust (1,5–3 a) ja esmakordset kollektiivis viibimist, on nakkushaiguste leviku ennetamine oluline prioriteet.</w:t>
      </w:r>
      <w:r w:rsidRPr="004E33DC">
        <w:rPr>
          <w:rFonts w:ascii="Times New Roman" w:eastAsia="Times New Roman" w:hAnsi="Times New Roman" w:cs="Times New Roman"/>
          <w:kern w:val="0"/>
          <w:lang w:eastAsia="en-GB"/>
          <w14:ligatures w14:val="none"/>
        </w:rPr>
        <w:br/>
        <w:t>Rakendatud meetmed:</w:t>
      </w:r>
    </w:p>
    <w:p w14:paraId="3535F251" w14:textId="77777777" w:rsidR="004E33DC" w:rsidRPr="004E33DC" w:rsidRDefault="004E33DC" w:rsidP="004E33D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igapäevane koristus ja desinfitseerimine,</w:t>
      </w:r>
    </w:p>
    <w:p w14:paraId="719DE457" w14:textId="77777777" w:rsidR="004E33DC" w:rsidRPr="004E33DC" w:rsidRDefault="004E33DC" w:rsidP="004E33D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regulaarne mänguasjade puhastamine,</w:t>
      </w:r>
    </w:p>
    <w:p w14:paraId="514DD26B" w14:textId="77777777" w:rsidR="004E33DC" w:rsidRPr="004E33DC" w:rsidRDefault="004E33DC" w:rsidP="004E33D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ventilatsioon ja pindade kuumtöötlus,</w:t>
      </w:r>
    </w:p>
    <w:p w14:paraId="318E339B" w14:textId="77777777" w:rsidR="004E33DC" w:rsidRPr="004E33DC" w:rsidRDefault="004E33DC" w:rsidP="004E33D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lastevanemate pidev teavitamine haigusjuhtumitest ja ennetusest,</w:t>
      </w:r>
    </w:p>
    <w:p w14:paraId="375E87E4" w14:textId="77777777" w:rsidR="004E33DC" w:rsidRPr="004E33DC" w:rsidRDefault="004E33DC" w:rsidP="004E33D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haigusnähtudega lapsi ei võeta vastu, lapsevanem peab tulema koheselt järele.</w:t>
      </w:r>
    </w:p>
    <w:p w14:paraId="3364CC33" w14:textId="77777777" w:rsidR="004E33DC" w:rsidRDefault="004E33DC" w:rsidP="004E33DC">
      <w:pPr>
        <w:pStyle w:val="Heading3"/>
        <w:rPr>
          <w:rFonts w:eastAsia="Times New Roman"/>
          <w:lang w:eastAsia="en-GB"/>
        </w:rPr>
      </w:pPr>
    </w:p>
    <w:p w14:paraId="72511DCE" w14:textId="2F9CF4B7" w:rsidR="004E33DC" w:rsidRPr="004E33DC" w:rsidRDefault="004E33DC" w:rsidP="004E33DC">
      <w:pPr>
        <w:pStyle w:val="Heading3"/>
        <w:rPr>
          <w:rFonts w:eastAsia="Times New Roman"/>
          <w:lang w:eastAsia="en-GB"/>
        </w:rPr>
      </w:pPr>
      <w:r w:rsidRPr="004E33DC">
        <w:rPr>
          <w:rFonts w:eastAsia="Times New Roman"/>
          <w:lang w:eastAsia="en-GB"/>
        </w:rPr>
        <w:t>4.4 Tervisekasvatus ja ohutusalane õpetus</w:t>
      </w:r>
    </w:p>
    <w:p w14:paraId="2CF16F3C" w14:textId="77777777" w:rsidR="004E33DC" w:rsidRPr="004E33DC" w:rsidRDefault="004E33DC" w:rsidP="004E33DC">
      <w:p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Õpetajad toetavad laste iseseisvust ja arusaamist ohutust:</w:t>
      </w:r>
    </w:p>
    <w:p w14:paraId="45450CF7" w14:textId="77777777" w:rsidR="004E33DC" w:rsidRPr="004E33DC" w:rsidRDefault="004E33DC" w:rsidP="004E33D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harjutatakse kätepesu, liikumist, riietumist ja kehapiiride tunnetamist,</w:t>
      </w:r>
    </w:p>
    <w:p w14:paraId="050F341B" w14:textId="77777777" w:rsidR="004E33DC" w:rsidRPr="004E33DC" w:rsidRDefault="004E33DC" w:rsidP="004E33D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liikumine toimub alati õpetaja juhendamisel,</w:t>
      </w:r>
    </w:p>
    <w:p w14:paraId="334E9127" w14:textId="77777777" w:rsidR="004E33DC" w:rsidRPr="004E33DC" w:rsidRDefault="004E33DC" w:rsidP="004E33D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võimalusel viibitakse värskes õhus, mängud ja tegevused toimuvad ka õues.</w:t>
      </w:r>
    </w:p>
    <w:p w14:paraId="222E24CD" w14:textId="77777777" w:rsidR="004E33DC" w:rsidRDefault="004E33DC" w:rsidP="004E33DC">
      <w:pPr>
        <w:pStyle w:val="Heading2"/>
        <w:ind w:firstLine="0"/>
        <w:rPr>
          <w:rFonts w:eastAsia="Times New Roman"/>
          <w:lang w:eastAsia="en-GB"/>
        </w:rPr>
      </w:pPr>
    </w:p>
    <w:p w14:paraId="647AA124" w14:textId="77777777" w:rsidR="00A43DC6" w:rsidRDefault="00A43DC6" w:rsidP="004E33DC">
      <w:pPr>
        <w:pStyle w:val="Heading2"/>
        <w:ind w:firstLine="0"/>
        <w:rPr>
          <w:rFonts w:eastAsia="Times New Roman"/>
          <w:lang w:eastAsia="en-GB"/>
        </w:rPr>
        <w:sectPr w:rsidR="00A43DC6" w:rsidSect="00E40A5A">
          <w:pgSz w:w="11900" w:h="16840"/>
          <w:pgMar w:top="1440" w:right="1440" w:bottom="1440" w:left="1440" w:header="708" w:footer="708" w:gutter="0"/>
          <w:cols w:space="708"/>
          <w:docGrid w:linePitch="360"/>
        </w:sectPr>
      </w:pPr>
    </w:p>
    <w:p w14:paraId="2F068CA7" w14:textId="7A080ED6" w:rsidR="004E33DC" w:rsidRPr="004E33DC" w:rsidRDefault="004E33DC" w:rsidP="00A43DC6">
      <w:pPr>
        <w:pStyle w:val="Heading2"/>
        <w:ind w:left="142" w:firstLine="0"/>
        <w:rPr>
          <w:rFonts w:eastAsia="Times New Roman"/>
          <w:lang w:eastAsia="en-GB"/>
        </w:rPr>
      </w:pPr>
      <w:r w:rsidRPr="004E33DC">
        <w:rPr>
          <w:rFonts w:eastAsia="Times New Roman"/>
          <w:lang w:eastAsia="en-GB"/>
        </w:rPr>
        <w:lastRenderedPageBreak/>
        <w:t>5. Riskianalüüsi tulemuste kokkuvõte</w:t>
      </w:r>
    </w:p>
    <w:tbl>
      <w:tblPr>
        <w:tblW w:w="16323" w:type="dxa"/>
        <w:tblInd w:w="-861" w:type="dxa"/>
        <w:tblLayout w:type="fixed"/>
        <w:tblCellMar>
          <w:left w:w="70" w:type="dxa"/>
          <w:right w:w="70" w:type="dxa"/>
        </w:tblCellMar>
        <w:tblLook w:val="04A0" w:firstRow="1" w:lastRow="0" w:firstColumn="1" w:lastColumn="0" w:noHBand="0" w:noVBand="1"/>
      </w:tblPr>
      <w:tblGrid>
        <w:gridCol w:w="2552"/>
        <w:gridCol w:w="1021"/>
        <w:gridCol w:w="5848"/>
        <w:gridCol w:w="486"/>
        <w:gridCol w:w="725"/>
        <w:gridCol w:w="992"/>
        <w:gridCol w:w="1276"/>
        <w:gridCol w:w="2950"/>
        <w:gridCol w:w="473"/>
      </w:tblGrid>
      <w:tr w:rsidR="00A43DC6" w:rsidRPr="00A43DC6" w14:paraId="5814238B" w14:textId="77777777" w:rsidTr="00A43DC6">
        <w:trPr>
          <w:trHeight w:val="330"/>
        </w:trPr>
        <w:tc>
          <w:tcPr>
            <w:tcW w:w="2552" w:type="dxa"/>
            <w:vMerge w:val="restart"/>
            <w:tcBorders>
              <w:top w:val="nil"/>
              <w:left w:val="single" w:sz="8" w:space="0" w:color="000000"/>
              <w:bottom w:val="nil"/>
              <w:right w:val="single" w:sz="8" w:space="0" w:color="000000"/>
            </w:tcBorders>
            <w:shd w:val="clear" w:color="000000" w:fill="C0C0C0"/>
            <w:vAlign w:val="center"/>
            <w:hideMark/>
          </w:tcPr>
          <w:p w14:paraId="0E9CBD0F" w14:textId="77777777" w:rsidR="00A43DC6" w:rsidRPr="00A43DC6" w:rsidRDefault="00A43DC6" w:rsidP="00A43DC6">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Keskkonna liik</w:t>
            </w:r>
          </w:p>
        </w:tc>
        <w:tc>
          <w:tcPr>
            <w:tcW w:w="1021" w:type="dxa"/>
            <w:vMerge w:val="restart"/>
            <w:tcBorders>
              <w:top w:val="nil"/>
              <w:left w:val="single" w:sz="8" w:space="0" w:color="000000"/>
              <w:bottom w:val="nil"/>
              <w:right w:val="single" w:sz="8" w:space="0" w:color="000000"/>
            </w:tcBorders>
            <w:shd w:val="clear" w:color="000000" w:fill="C0C0C0"/>
            <w:vAlign w:val="center"/>
            <w:hideMark/>
          </w:tcPr>
          <w:p w14:paraId="2E0DA76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Nr</w:t>
            </w:r>
          </w:p>
        </w:tc>
        <w:tc>
          <w:tcPr>
            <w:tcW w:w="5848" w:type="dxa"/>
            <w:vMerge w:val="restart"/>
            <w:tcBorders>
              <w:top w:val="nil"/>
              <w:left w:val="single" w:sz="8" w:space="0" w:color="000000"/>
              <w:bottom w:val="nil"/>
              <w:right w:val="single" w:sz="8" w:space="0" w:color="000000"/>
            </w:tcBorders>
            <w:shd w:val="clear" w:color="000000" w:fill="C0C0C0"/>
            <w:vAlign w:val="center"/>
            <w:hideMark/>
          </w:tcPr>
          <w:p w14:paraId="5CDB70FB" w14:textId="77777777" w:rsidR="00A43DC6" w:rsidRPr="00A43DC6" w:rsidRDefault="00A43DC6" w:rsidP="00844F6D">
            <w:pP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Hindamiskriteerium</w:t>
            </w:r>
          </w:p>
        </w:tc>
        <w:tc>
          <w:tcPr>
            <w:tcW w:w="486" w:type="dxa"/>
            <w:vMerge w:val="restart"/>
            <w:tcBorders>
              <w:top w:val="nil"/>
              <w:left w:val="single" w:sz="8" w:space="0" w:color="000000"/>
              <w:bottom w:val="nil"/>
              <w:right w:val="single" w:sz="8" w:space="0" w:color="000000"/>
            </w:tcBorders>
            <w:shd w:val="clear" w:color="000000" w:fill="C0C0C0"/>
            <w:vAlign w:val="center"/>
            <w:hideMark/>
          </w:tcPr>
          <w:p w14:paraId="698A3C3A"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Jah</w:t>
            </w:r>
          </w:p>
        </w:tc>
        <w:tc>
          <w:tcPr>
            <w:tcW w:w="725" w:type="dxa"/>
            <w:vMerge w:val="restart"/>
            <w:tcBorders>
              <w:top w:val="nil"/>
              <w:left w:val="single" w:sz="8" w:space="0" w:color="000000"/>
              <w:bottom w:val="nil"/>
              <w:right w:val="single" w:sz="8" w:space="0" w:color="000000"/>
            </w:tcBorders>
            <w:shd w:val="clear" w:color="000000" w:fill="C0C0C0"/>
            <w:noWrap/>
            <w:vAlign w:val="center"/>
            <w:hideMark/>
          </w:tcPr>
          <w:p w14:paraId="77355E4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Ei</w:t>
            </w:r>
          </w:p>
        </w:tc>
        <w:tc>
          <w:tcPr>
            <w:tcW w:w="992" w:type="dxa"/>
            <w:vMerge w:val="restart"/>
            <w:tcBorders>
              <w:top w:val="nil"/>
              <w:left w:val="single" w:sz="8" w:space="0" w:color="000000"/>
              <w:bottom w:val="nil"/>
              <w:right w:val="single" w:sz="8" w:space="0" w:color="000000"/>
            </w:tcBorders>
            <w:shd w:val="clear" w:color="000000" w:fill="C0C0C0"/>
            <w:vAlign w:val="center"/>
            <w:hideMark/>
          </w:tcPr>
          <w:p w14:paraId="556DADA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Oht</w:t>
            </w:r>
          </w:p>
        </w:tc>
        <w:tc>
          <w:tcPr>
            <w:tcW w:w="1276" w:type="dxa"/>
            <w:vMerge w:val="restart"/>
            <w:tcBorders>
              <w:top w:val="nil"/>
              <w:left w:val="single" w:sz="8" w:space="0" w:color="000000"/>
              <w:bottom w:val="nil"/>
              <w:right w:val="single" w:sz="8" w:space="0" w:color="000000"/>
            </w:tcBorders>
            <w:shd w:val="clear" w:color="000000" w:fill="C0C0C0"/>
            <w:vAlign w:val="center"/>
            <w:hideMark/>
          </w:tcPr>
          <w:p w14:paraId="6BAB5819"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Riskitase</w:t>
            </w:r>
          </w:p>
        </w:tc>
        <w:tc>
          <w:tcPr>
            <w:tcW w:w="2950" w:type="dxa"/>
            <w:vMerge w:val="restart"/>
            <w:tcBorders>
              <w:top w:val="nil"/>
              <w:left w:val="single" w:sz="8" w:space="0" w:color="000000"/>
              <w:bottom w:val="nil"/>
              <w:right w:val="single" w:sz="8" w:space="0" w:color="000000"/>
            </w:tcBorders>
            <w:shd w:val="clear" w:color="000000" w:fill="C0C0C0"/>
            <w:vAlign w:val="center"/>
            <w:hideMark/>
          </w:tcPr>
          <w:p w14:paraId="275FAA06"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 xml:space="preserve">Selgitus </w:t>
            </w:r>
          </w:p>
        </w:tc>
        <w:tc>
          <w:tcPr>
            <w:tcW w:w="473" w:type="dxa"/>
            <w:vMerge w:val="restart"/>
            <w:tcBorders>
              <w:top w:val="nil"/>
              <w:left w:val="single" w:sz="8" w:space="0" w:color="000000"/>
              <w:bottom w:val="nil"/>
              <w:right w:val="nil"/>
            </w:tcBorders>
            <w:shd w:val="clear" w:color="auto" w:fill="auto"/>
            <w:vAlign w:val="center"/>
            <w:hideMark/>
          </w:tcPr>
          <w:p w14:paraId="1C0A741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r>
      <w:tr w:rsidR="00A43DC6" w:rsidRPr="00A43DC6" w14:paraId="19041810" w14:textId="77777777" w:rsidTr="00A43DC6">
        <w:trPr>
          <w:trHeight w:val="270"/>
        </w:trPr>
        <w:tc>
          <w:tcPr>
            <w:tcW w:w="2552" w:type="dxa"/>
            <w:vMerge/>
            <w:tcBorders>
              <w:top w:val="nil"/>
              <w:left w:val="single" w:sz="8" w:space="0" w:color="000000"/>
              <w:bottom w:val="nil"/>
              <w:right w:val="single" w:sz="8" w:space="0" w:color="000000"/>
            </w:tcBorders>
            <w:vAlign w:val="center"/>
            <w:hideMark/>
          </w:tcPr>
          <w:p w14:paraId="17A46424" w14:textId="77777777" w:rsidR="00A43DC6" w:rsidRPr="00A43DC6" w:rsidRDefault="00A43DC6" w:rsidP="00844F6D">
            <w:pPr>
              <w:rPr>
                <w:rFonts w:ascii="Arial" w:eastAsia="Times New Roman" w:hAnsi="Arial" w:cs="Arial"/>
                <w:b/>
                <w:bCs/>
                <w:sz w:val="20"/>
                <w:szCs w:val="20"/>
                <w:lang w:eastAsia="et-EE"/>
              </w:rPr>
            </w:pPr>
          </w:p>
        </w:tc>
        <w:tc>
          <w:tcPr>
            <w:tcW w:w="1021" w:type="dxa"/>
            <w:vMerge/>
            <w:tcBorders>
              <w:top w:val="nil"/>
              <w:left w:val="single" w:sz="8" w:space="0" w:color="000000"/>
              <w:bottom w:val="nil"/>
              <w:right w:val="single" w:sz="8" w:space="0" w:color="000000"/>
            </w:tcBorders>
            <w:vAlign w:val="center"/>
            <w:hideMark/>
          </w:tcPr>
          <w:p w14:paraId="18A267FC" w14:textId="77777777" w:rsidR="00A43DC6" w:rsidRPr="00A43DC6" w:rsidRDefault="00A43DC6" w:rsidP="00844F6D">
            <w:pPr>
              <w:rPr>
                <w:rFonts w:ascii="Arial" w:eastAsia="Times New Roman" w:hAnsi="Arial" w:cs="Arial"/>
                <w:b/>
                <w:bCs/>
                <w:sz w:val="20"/>
                <w:szCs w:val="20"/>
                <w:lang w:eastAsia="et-EE"/>
              </w:rPr>
            </w:pPr>
          </w:p>
        </w:tc>
        <w:tc>
          <w:tcPr>
            <w:tcW w:w="5848" w:type="dxa"/>
            <w:vMerge/>
            <w:tcBorders>
              <w:top w:val="nil"/>
              <w:left w:val="single" w:sz="8" w:space="0" w:color="000000"/>
              <w:bottom w:val="nil"/>
              <w:right w:val="single" w:sz="8" w:space="0" w:color="000000"/>
            </w:tcBorders>
            <w:vAlign w:val="center"/>
            <w:hideMark/>
          </w:tcPr>
          <w:p w14:paraId="297BFD26" w14:textId="77777777" w:rsidR="00A43DC6" w:rsidRPr="00A43DC6" w:rsidRDefault="00A43DC6" w:rsidP="00844F6D">
            <w:pPr>
              <w:rPr>
                <w:rFonts w:ascii="Arial" w:eastAsia="Times New Roman" w:hAnsi="Arial" w:cs="Arial"/>
                <w:b/>
                <w:bCs/>
                <w:sz w:val="20"/>
                <w:szCs w:val="20"/>
                <w:lang w:eastAsia="et-EE"/>
              </w:rPr>
            </w:pPr>
          </w:p>
        </w:tc>
        <w:tc>
          <w:tcPr>
            <w:tcW w:w="486" w:type="dxa"/>
            <w:vMerge/>
            <w:tcBorders>
              <w:top w:val="nil"/>
              <w:left w:val="single" w:sz="8" w:space="0" w:color="000000"/>
              <w:bottom w:val="nil"/>
              <w:right w:val="single" w:sz="8" w:space="0" w:color="000000"/>
            </w:tcBorders>
            <w:vAlign w:val="center"/>
            <w:hideMark/>
          </w:tcPr>
          <w:p w14:paraId="14AB630A" w14:textId="77777777" w:rsidR="00A43DC6" w:rsidRPr="00A43DC6" w:rsidRDefault="00A43DC6" w:rsidP="00844F6D">
            <w:pPr>
              <w:rPr>
                <w:rFonts w:ascii="Arial" w:eastAsia="Times New Roman" w:hAnsi="Arial" w:cs="Arial"/>
                <w:b/>
                <w:bCs/>
                <w:sz w:val="20"/>
                <w:szCs w:val="20"/>
                <w:lang w:eastAsia="et-EE"/>
              </w:rPr>
            </w:pPr>
          </w:p>
        </w:tc>
        <w:tc>
          <w:tcPr>
            <w:tcW w:w="725" w:type="dxa"/>
            <w:vMerge/>
            <w:tcBorders>
              <w:top w:val="nil"/>
              <w:left w:val="single" w:sz="8" w:space="0" w:color="000000"/>
              <w:bottom w:val="nil"/>
              <w:right w:val="single" w:sz="8" w:space="0" w:color="000000"/>
            </w:tcBorders>
            <w:vAlign w:val="center"/>
            <w:hideMark/>
          </w:tcPr>
          <w:p w14:paraId="0E032E02" w14:textId="77777777" w:rsidR="00A43DC6" w:rsidRPr="00A43DC6" w:rsidRDefault="00A43DC6" w:rsidP="00844F6D">
            <w:pPr>
              <w:rPr>
                <w:rFonts w:ascii="Arial" w:eastAsia="Times New Roman" w:hAnsi="Arial" w:cs="Arial"/>
                <w:b/>
                <w:bCs/>
                <w:sz w:val="20"/>
                <w:szCs w:val="20"/>
                <w:lang w:eastAsia="et-EE"/>
              </w:rPr>
            </w:pPr>
          </w:p>
        </w:tc>
        <w:tc>
          <w:tcPr>
            <w:tcW w:w="992" w:type="dxa"/>
            <w:vMerge/>
            <w:tcBorders>
              <w:top w:val="nil"/>
              <w:left w:val="single" w:sz="8" w:space="0" w:color="000000"/>
              <w:bottom w:val="nil"/>
              <w:right w:val="single" w:sz="8" w:space="0" w:color="000000"/>
            </w:tcBorders>
            <w:vAlign w:val="center"/>
            <w:hideMark/>
          </w:tcPr>
          <w:p w14:paraId="2B08BF1F" w14:textId="77777777" w:rsidR="00A43DC6" w:rsidRPr="00A43DC6" w:rsidRDefault="00A43DC6" w:rsidP="00844F6D">
            <w:pPr>
              <w:rPr>
                <w:rFonts w:ascii="Arial" w:eastAsia="Times New Roman" w:hAnsi="Arial" w:cs="Arial"/>
                <w:b/>
                <w:bCs/>
                <w:sz w:val="20"/>
                <w:szCs w:val="20"/>
                <w:lang w:eastAsia="et-EE"/>
              </w:rPr>
            </w:pPr>
          </w:p>
        </w:tc>
        <w:tc>
          <w:tcPr>
            <w:tcW w:w="1276" w:type="dxa"/>
            <w:vMerge/>
            <w:tcBorders>
              <w:top w:val="nil"/>
              <w:left w:val="single" w:sz="8" w:space="0" w:color="000000"/>
              <w:bottom w:val="nil"/>
              <w:right w:val="single" w:sz="8" w:space="0" w:color="000000"/>
            </w:tcBorders>
            <w:vAlign w:val="center"/>
            <w:hideMark/>
          </w:tcPr>
          <w:p w14:paraId="0998CB2D" w14:textId="77777777" w:rsidR="00A43DC6" w:rsidRPr="00A43DC6" w:rsidRDefault="00A43DC6" w:rsidP="00844F6D">
            <w:pPr>
              <w:rPr>
                <w:rFonts w:ascii="Arial" w:eastAsia="Times New Roman" w:hAnsi="Arial" w:cs="Arial"/>
                <w:b/>
                <w:bCs/>
                <w:sz w:val="20"/>
                <w:szCs w:val="20"/>
                <w:lang w:eastAsia="et-EE"/>
              </w:rPr>
            </w:pPr>
          </w:p>
        </w:tc>
        <w:tc>
          <w:tcPr>
            <w:tcW w:w="2950" w:type="dxa"/>
            <w:vMerge/>
            <w:tcBorders>
              <w:top w:val="nil"/>
              <w:left w:val="single" w:sz="8" w:space="0" w:color="000000"/>
              <w:bottom w:val="nil"/>
              <w:right w:val="single" w:sz="8" w:space="0" w:color="000000"/>
            </w:tcBorders>
            <w:vAlign w:val="center"/>
            <w:hideMark/>
          </w:tcPr>
          <w:p w14:paraId="45B738B1" w14:textId="77777777" w:rsidR="00A43DC6" w:rsidRPr="00A43DC6" w:rsidRDefault="00A43DC6" w:rsidP="00844F6D">
            <w:pPr>
              <w:rPr>
                <w:rFonts w:ascii="Arial" w:eastAsia="Times New Roman" w:hAnsi="Arial" w:cs="Arial"/>
                <w:b/>
                <w:bCs/>
                <w:sz w:val="20"/>
                <w:szCs w:val="20"/>
                <w:lang w:eastAsia="et-EE"/>
              </w:rPr>
            </w:pPr>
          </w:p>
        </w:tc>
        <w:tc>
          <w:tcPr>
            <w:tcW w:w="473" w:type="dxa"/>
            <w:vMerge/>
            <w:tcBorders>
              <w:top w:val="nil"/>
              <w:left w:val="single" w:sz="8" w:space="0" w:color="000000"/>
              <w:bottom w:val="nil"/>
              <w:right w:val="nil"/>
            </w:tcBorders>
            <w:vAlign w:val="center"/>
            <w:hideMark/>
          </w:tcPr>
          <w:p w14:paraId="2106B2BF" w14:textId="77777777" w:rsidR="00A43DC6" w:rsidRPr="00A43DC6" w:rsidRDefault="00A43DC6" w:rsidP="00844F6D">
            <w:pPr>
              <w:rPr>
                <w:rFonts w:ascii="Arial" w:eastAsia="Times New Roman" w:hAnsi="Arial" w:cs="Arial"/>
                <w:sz w:val="20"/>
                <w:szCs w:val="20"/>
                <w:lang w:eastAsia="et-EE"/>
              </w:rPr>
            </w:pPr>
          </w:p>
        </w:tc>
      </w:tr>
      <w:tr w:rsidR="00A43DC6" w:rsidRPr="00A43DC6" w14:paraId="1C52FDB7" w14:textId="77777777" w:rsidTr="00A43DC6">
        <w:trPr>
          <w:trHeight w:val="315"/>
        </w:trPr>
        <w:tc>
          <w:tcPr>
            <w:tcW w:w="2552" w:type="dxa"/>
            <w:tcBorders>
              <w:top w:val="single" w:sz="8" w:space="0" w:color="auto"/>
              <w:left w:val="single" w:sz="8" w:space="0" w:color="auto"/>
              <w:bottom w:val="nil"/>
              <w:right w:val="nil"/>
            </w:tcBorders>
            <w:shd w:val="clear" w:color="000000" w:fill="FFFF99"/>
            <w:textDirection w:val="btLr"/>
            <w:vAlign w:val="center"/>
            <w:hideMark/>
          </w:tcPr>
          <w:p w14:paraId="4D1BED03" w14:textId="77777777" w:rsidR="00A43DC6" w:rsidRPr="00A43DC6" w:rsidRDefault="00A43DC6" w:rsidP="00844F6D">
            <w:pPr>
              <w:jc w:val="center"/>
              <w:rPr>
                <w:rFonts w:ascii="Arial" w:eastAsia="Times New Roman" w:hAnsi="Arial" w:cs="Arial"/>
                <w:b/>
                <w:bCs/>
                <w:sz w:val="20"/>
                <w:szCs w:val="20"/>
                <w:lang w:eastAsia="et-EE"/>
              </w:rPr>
            </w:pPr>
          </w:p>
        </w:tc>
        <w:tc>
          <w:tcPr>
            <w:tcW w:w="1021" w:type="dxa"/>
            <w:tcBorders>
              <w:top w:val="single" w:sz="8" w:space="0" w:color="auto"/>
              <w:left w:val="single" w:sz="8" w:space="0" w:color="000000"/>
              <w:bottom w:val="single" w:sz="4" w:space="0" w:color="000000"/>
              <w:right w:val="single" w:sz="4" w:space="0" w:color="000000"/>
            </w:tcBorders>
            <w:shd w:val="clear" w:color="auto" w:fill="auto"/>
            <w:hideMark/>
          </w:tcPr>
          <w:p w14:paraId="436065B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w:t>
            </w:r>
          </w:p>
        </w:tc>
        <w:tc>
          <w:tcPr>
            <w:tcW w:w="5848" w:type="dxa"/>
            <w:tcBorders>
              <w:top w:val="single" w:sz="8" w:space="0" w:color="auto"/>
              <w:left w:val="nil"/>
              <w:bottom w:val="single" w:sz="4" w:space="0" w:color="000000"/>
              <w:right w:val="single" w:sz="4" w:space="0" w:color="000000"/>
            </w:tcBorders>
            <w:shd w:val="clear" w:color="auto" w:fill="auto"/>
            <w:hideMark/>
          </w:tcPr>
          <w:p w14:paraId="642A8D8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xml:space="preserve">Läheduses puudub veekogu, tiik või kraav </w:t>
            </w:r>
          </w:p>
        </w:tc>
        <w:tc>
          <w:tcPr>
            <w:tcW w:w="486" w:type="dxa"/>
            <w:tcBorders>
              <w:top w:val="single" w:sz="8" w:space="0" w:color="auto"/>
              <w:left w:val="nil"/>
              <w:bottom w:val="single" w:sz="4" w:space="0" w:color="000000"/>
              <w:right w:val="single" w:sz="4" w:space="0" w:color="000000"/>
            </w:tcBorders>
            <w:shd w:val="clear" w:color="auto" w:fill="auto"/>
            <w:hideMark/>
          </w:tcPr>
          <w:p w14:paraId="4F840D12" w14:textId="789873E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single" w:sz="8" w:space="0" w:color="auto"/>
              <w:left w:val="nil"/>
              <w:bottom w:val="single" w:sz="4" w:space="0" w:color="000000"/>
              <w:right w:val="single" w:sz="4" w:space="0" w:color="000000"/>
            </w:tcBorders>
            <w:shd w:val="clear" w:color="auto" w:fill="auto"/>
            <w:noWrap/>
            <w:vAlign w:val="bottom"/>
            <w:hideMark/>
          </w:tcPr>
          <w:p w14:paraId="17F638A5" w14:textId="6F74A8C4" w:rsidR="00A43DC6" w:rsidRPr="00A43DC6" w:rsidRDefault="00A43DC6" w:rsidP="00844F6D">
            <w:pPr>
              <w:rPr>
                <w:rFonts w:ascii="Arial" w:eastAsia="Times New Roman" w:hAnsi="Arial" w:cs="Arial"/>
                <w:sz w:val="20"/>
                <w:szCs w:val="20"/>
                <w:lang w:eastAsia="et-EE"/>
              </w:rPr>
            </w:pPr>
          </w:p>
        </w:tc>
        <w:tc>
          <w:tcPr>
            <w:tcW w:w="992" w:type="dxa"/>
            <w:tcBorders>
              <w:top w:val="single" w:sz="8" w:space="0" w:color="auto"/>
              <w:left w:val="nil"/>
              <w:bottom w:val="single" w:sz="4" w:space="0" w:color="000000"/>
              <w:right w:val="single" w:sz="4" w:space="0" w:color="000000"/>
            </w:tcBorders>
            <w:shd w:val="clear" w:color="auto" w:fill="auto"/>
            <w:vAlign w:val="bottom"/>
            <w:hideMark/>
          </w:tcPr>
          <w:p w14:paraId="5BE7C1E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single" w:sz="8" w:space="0" w:color="auto"/>
              <w:left w:val="nil"/>
              <w:bottom w:val="single" w:sz="4" w:space="0" w:color="000000"/>
              <w:right w:val="single" w:sz="4" w:space="0" w:color="000000"/>
            </w:tcBorders>
            <w:shd w:val="clear" w:color="auto" w:fill="auto"/>
            <w:vAlign w:val="bottom"/>
            <w:hideMark/>
          </w:tcPr>
          <w:p w14:paraId="6506519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single" w:sz="8" w:space="0" w:color="auto"/>
              <w:left w:val="nil"/>
              <w:bottom w:val="single" w:sz="4" w:space="0" w:color="000000"/>
              <w:right w:val="single" w:sz="8" w:space="0" w:color="auto"/>
            </w:tcBorders>
            <w:shd w:val="clear" w:color="auto" w:fill="auto"/>
            <w:vAlign w:val="bottom"/>
            <w:hideMark/>
          </w:tcPr>
          <w:p w14:paraId="3E761C0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541DF529" w14:textId="77777777" w:rsidR="00A43DC6" w:rsidRPr="00A43DC6" w:rsidRDefault="00A43DC6" w:rsidP="00844F6D">
            <w:pPr>
              <w:rPr>
                <w:rFonts w:ascii="Arial" w:eastAsia="Times New Roman" w:hAnsi="Arial" w:cs="Arial"/>
                <w:sz w:val="20"/>
                <w:szCs w:val="20"/>
                <w:lang w:eastAsia="et-EE"/>
              </w:rPr>
            </w:pPr>
          </w:p>
        </w:tc>
      </w:tr>
      <w:tr w:rsidR="00A43DC6" w:rsidRPr="00A43DC6" w14:paraId="5CA33FC7" w14:textId="77777777" w:rsidTr="00A43DC6">
        <w:trPr>
          <w:trHeight w:val="374"/>
        </w:trPr>
        <w:tc>
          <w:tcPr>
            <w:tcW w:w="2552" w:type="dxa"/>
            <w:vMerge w:val="restart"/>
            <w:tcBorders>
              <w:top w:val="nil"/>
              <w:left w:val="single" w:sz="8" w:space="0" w:color="auto"/>
              <w:bottom w:val="single" w:sz="8" w:space="0" w:color="000000"/>
              <w:right w:val="nil"/>
            </w:tcBorders>
            <w:shd w:val="clear" w:color="000000" w:fill="FFFF99"/>
            <w:textDirection w:val="btLr"/>
            <w:vAlign w:val="center"/>
            <w:hideMark/>
          </w:tcPr>
          <w:p w14:paraId="36DC0476"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Maa-ala väljaspool lasteasutust</w:t>
            </w:r>
          </w:p>
        </w:tc>
        <w:tc>
          <w:tcPr>
            <w:tcW w:w="1021" w:type="dxa"/>
            <w:tcBorders>
              <w:top w:val="nil"/>
              <w:left w:val="single" w:sz="8" w:space="0" w:color="000000"/>
              <w:bottom w:val="single" w:sz="4" w:space="0" w:color="000000"/>
              <w:right w:val="single" w:sz="4" w:space="0" w:color="000000"/>
            </w:tcBorders>
            <w:shd w:val="clear" w:color="auto" w:fill="auto"/>
            <w:hideMark/>
          </w:tcPr>
          <w:p w14:paraId="31A3F87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w:t>
            </w:r>
          </w:p>
        </w:tc>
        <w:tc>
          <w:tcPr>
            <w:tcW w:w="5848" w:type="dxa"/>
            <w:tcBorders>
              <w:top w:val="nil"/>
              <w:left w:val="nil"/>
              <w:bottom w:val="single" w:sz="4" w:space="0" w:color="000000"/>
              <w:right w:val="single" w:sz="4" w:space="0" w:color="000000"/>
            </w:tcBorders>
            <w:shd w:val="clear" w:color="auto" w:fill="auto"/>
            <w:hideMark/>
          </w:tcPr>
          <w:p w14:paraId="7A7EA4C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Lasteasutus ei külgne suure liiklustihedusega tänava ja/või (maan)teega</w:t>
            </w:r>
          </w:p>
        </w:tc>
        <w:tc>
          <w:tcPr>
            <w:tcW w:w="486" w:type="dxa"/>
            <w:tcBorders>
              <w:top w:val="nil"/>
              <w:left w:val="nil"/>
              <w:bottom w:val="single" w:sz="4" w:space="0" w:color="000000"/>
              <w:right w:val="single" w:sz="4" w:space="0" w:color="000000"/>
            </w:tcBorders>
            <w:shd w:val="clear" w:color="auto" w:fill="auto"/>
            <w:hideMark/>
          </w:tcPr>
          <w:p w14:paraId="67850438" w14:textId="687748B9" w:rsidR="00A43DC6" w:rsidRPr="00A43DC6" w:rsidRDefault="00A43DC6" w:rsidP="00844F6D">
            <w:pPr>
              <w:rPr>
                <w:rFonts w:ascii="Arial" w:eastAsia="Times New Roman" w:hAnsi="Arial" w:cs="Arial"/>
                <w:sz w:val="20"/>
                <w:szCs w:val="20"/>
                <w:lang w:eastAsia="et-EE"/>
              </w:rPr>
            </w:pPr>
          </w:p>
        </w:tc>
        <w:tc>
          <w:tcPr>
            <w:tcW w:w="725" w:type="dxa"/>
            <w:tcBorders>
              <w:top w:val="nil"/>
              <w:left w:val="nil"/>
              <w:bottom w:val="single" w:sz="4" w:space="0" w:color="000000"/>
              <w:right w:val="single" w:sz="4" w:space="0" w:color="000000"/>
            </w:tcBorders>
            <w:shd w:val="clear" w:color="auto" w:fill="auto"/>
            <w:noWrap/>
            <w:vAlign w:val="bottom"/>
            <w:hideMark/>
          </w:tcPr>
          <w:p w14:paraId="74FFB793" w14:textId="4DA6DEEF" w:rsidR="00A43DC6" w:rsidRPr="00A43DC6" w:rsidRDefault="00A43DC6" w:rsidP="00844F6D">
            <w:pPr>
              <w:rPr>
                <w:rFonts w:ascii="Arial" w:eastAsia="Times New Roman" w:hAnsi="Arial" w:cs="Arial"/>
                <w:sz w:val="20"/>
                <w:szCs w:val="20"/>
                <w:lang w:eastAsia="et-EE"/>
              </w:rPr>
            </w:pPr>
            <w:r>
              <w:rPr>
                <w:rFonts w:ascii="Arial" w:eastAsia="Times New Roman" w:hAnsi="Arial" w:cs="Arial"/>
                <w:sz w:val="20"/>
                <w:szCs w:val="20"/>
                <w:lang w:eastAsia="et-EE"/>
              </w:rPr>
              <w:t xml:space="preserve">X </w:t>
            </w:r>
          </w:p>
        </w:tc>
        <w:tc>
          <w:tcPr>
            <w:tcW w:w="992" w:type="dxa"/>
            <w:tcBorders>
              <w:top w:val="nil"/>
              <w:left w:val="nil"/>
              <w:bottom w:val="single" w:sz="4" w:space="0" w:color="000000"/>
              <w:right w:val="single" w:sz="4" w:space="0" w:color="000000"/>
            </w:tcBorders>
            <w:shd w:val="clear" w:color="auto" w:fill="auto"/>
            <w:vAlign w:val="bottom"/>
            <w:hideMark/>
          </w:tcPr>
          <w:p w14:paraId="11327D7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902EEE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093FD1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86242A3" w14:textId="77777777" w:rsidR="00A43DC6" w:rsidRPr="00A43DC6" w:rsidRDefault="00A43DC6" w:rsidP="00844F6D">
            <w:pPr>
              <w:rPr>
                <w:rFonts w:ascii="Arial" w:eastAsia="Times New Roman" w:hAnsi="Arial" w:cs="Arial"/>
                <w:sz w:val="20"/>
                <w:szCs w:val="20"/>
                <w:lang w:eastAsia="et-EE"/>
              </w:rPr>
            </w:pPr>
          </w:p>
        </w:tc>
      </w:tr>
      <w:tr w:rsidR="00A43DC6" w:rsidRPr="00A43DC6" w14:paraId="642D820B"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7DD2A9F4" w14:textId="77777777" w:rsidR="00A43DC6" w:rsidRPr="00A43DC6" w:rsidRDefault="00A43DC6" w:rsidP="00844F6D">
            <w:pPr>
              <w:jc w:val="cente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5CEEEBA"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w:t>
            </w:r>
          </w:p>
        </w:tc>
        <w:tc>
          <w:tcPr>
            <w:tcW w:w="5848" w:type="dxa"/>
            <w:tcBorders>
              <w:top w:val="nil"/>
              <w:left w:val="nil"/>
              <w:bottom w:val="single" w:sz="4" w:space="0" w:color="000000"/>
              <w:right w:val="single" w:sz="4" w:space="0" w:color="000000"/>
            </w:tcBorders>
            <w:shd w:val="clear" w:color="auto" w:fill="auto"/>
            <w:hideMark/>
          </w:tcPr>
          <w:p w14:paraId="3EA91D6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On olemas parkimisplats autodele, et laste kohaletoomine ja kojuviimine oleks turvaline</w:t>
            </w:r>
          </w:p>
        </w:tc>
        <w:tc>
          <w:tcPr>
            <w:tcW w:w="486" w:type="dxa"/>
            <w:tcBorders>
              <w:top w:val="nil"/>
              <w:left w:val="nil"/>
              <w:bottom w:val="single" w:sz="4" w:space="0" w:color="000000"/>
              <w:right w:val="single" w:sz="4" w:space="0" w:color="000000"/>
            </w:tcBorders>
            <w:shd w:val="clear" w:color="auto" w:fill="auto"/>
            <w:hideMark/>
          </w:tcPr>
          <w:p w14:paraId="78DABFDA" w14:textId="15C35B6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AFF058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485001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D6039C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F96856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C898E87" w14:textId="77777777" w:rsidR="00A43DC6" w:rsidRPr="00A43DC6" w:rsidRDefault="00A43DC6" w:rsidP="00844F6D">
            <w:pPr>
              <w:rPr>
                <w:rFonts w:ascii="Arial" w:eastAsia="Times New Roman" w:hAnsi="Arial" w:cs="Arial"/>
                <w:sz w:val="20"/>
                <w:szCs w:val="20"/>
                <w:lang w:eastAsia="et-EE"/>
              </w:rPr>
            </w:pPr>
          </w:p>
        </w:tc>
      </w:tr>
      <w:tr w:rsidR="00A43DC6" w:rsidRPr="00A43DC6" w14:paraId="5C7278D2"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40E2D842" w14:textId="77777777" w:rsidR="00A43DC6" w:rsidRPr="00A43DC6" w:rsidRDefault="00A43DC6" w:rsidP="00844F6D">
            <w:pPr>
              <w:jc w:val="cente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98F23E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w:t>
            </w:r>
          </w:p>
        </w:tc>
        <w:tc>
          <w:tcPr>
            <w:tcW w:w="5848" w:type="dxa"/>
            <w:tcBorders>
              <w:top w:val="nil"/>
              <w:left w:val="nil"/>
              <w:bottom w:val="single" w:sz="4" w:space="0" w:color="000000"/>
              <w:right w:val="single" w:sz="4" w:space="0" w:color="000000"/>
            </w:tcBorders>
            <w:shd w:val="clear" w:color="auto" w:fill="auto"/>
            <w:hideMark/>
          </w:tcPr>
          <w:p w14:paraId="6361638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On paigaldatud liiklusmärk „Lapsed teel” ja tänaval on markeeritud ülekäigukoht</w:t>
            </w:r>
          </w:p>
        </w:tc>
        <w:tc>
          <w:tcPr>
            <w:tcW w:w="486" w:type="dxa"/>
            <w:tcBorders>
              <w:top w:val="nil"/>
              <w:left w:val="nil"/>
              <w:bottom w:val="single" w:sz="4" w:space="0" w:color="000000"/>
              <w:right w:val="single" w:sz="4" w:space="0" w:color="000000"/>
            </w:tcBorders>
            <w:shd w:val="clear" w:color="auto" w:fill="auto"/>
            <w:hideMark/>
          </w:tcPr>
          <w:p w14:paraId="2A333F1B" w14:textId="029568F1"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B08B03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75D442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00BCCD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FBEB4B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228A5EE" w14:textId="77777777" w:rsidR="00A43DC6" w:rsidRPr="00A43DC6" w:rsidRDefault="00A43DC6" w:rsidP="00844F6D">
            <w:pPr>
              <w:rPr>
                <w:rFonts w:ascii="Arial" w:eastAsia="Times New Roman" w:hAnsi="Arial" w:cs="Arial"/>
                <w:sz w:val="20"/>
                <w:szCs w:val="20"/>
                <w:lang w:eastAsia="et-EE"/>
              </w:rPr>
            </w:pPr>
          </w:p>
        </w:tc>
      </w:tr>
      <w:tr w:rsidR="00A43DC6" w:rsidRPr="00A43DC6" w14:paraId="5012D5B5" w14:textId="77777777" w:rsidTr="00A43DC6">
        <w:trPr>
          <w:trHeight w:val="290"/>
        </w:trPr>
        <w:tc>
          <w:tcPr>
            <w:tcW w:w="2552" w:type="dxa"/>
            <w:vMerge/>
            <w:tcBorders>
              <w:top w:val="nil"/>
              <w:left w:val="single" w:sz="8" w:space="0" w:color="auto"/>
              <w:bottom w:val="single" w:sz="8" w:space="0" w:color="000000"/>
              <w:right w:val="nil"/>
            </w:tcBorders>
            <w:vAlign w:val="center"/>
            <w:hideMark/>
          </w:tcPr>
          <w:p w14:paraId="2E91F691" w14:textId="77777777" w:rsidR="00A43DC6" w:rsidRPr="00A43DC6" w:rsidRDefault="00A43DC6" w:rsidP="00844F6D">
            <w:pPr>
              <w:jc w:val="cente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0ACF03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w:t>
            </w:r>
          </w:p>
        </w:tc>
        <w:tc>
          <w:tcPr>
            <w:tcW w:w="5848" w:type="dxa"/>
            <w:tcBorders>
              <w:top w:val="nil"/>
              <w:left w:val="nil"/>
              <w:bottom w:val="single" w:sz="4" w:space="0" w:color="000000"/>
              <w:right w:val="single" w:sz="4" w:space="0" w:color="000000"/>
            </w:tcBorders>
            <w:shd w:val="clear" w:color="auto" w:fill="auto"/>
            <w:hideMark/>
          </w:tcPr>
          <w:p w14:paraId="758767A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On paigaldatud kiirusepiirangu märgid ja/või nn lamav politseinik</w:t>
            </w:r>
          </w:p>
        </w:tc>
        <w:tc>
          <w:tcPr>
            <w:tcW w:w="486" w:type="dxa"/>
            <w:tcBorders>
              <w:top w:val="nil"/>
              <w:left w:val="nil"/>
              <w:bottom w:val="single" w:sz="4" w:space="0" w:color="000000"/>
              <w:right w:val="single" w:sz="4" w:space="0" w:color="000000"/>
            </w:tcBorders>
            <w:shd w:val="clear" w:color="auto" w:fill="auto"/>
            <w:hideMark/>
          </w:tcPr>
          <w:p w14:paraId="669F97E7" w14:textId="38E78AB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139361E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81F540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4E74F1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8D2B259" w14:textId="1B0C4208"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 xml:space="preserve">Loomelinnaku esine ala on liiklusmärkidega turvalisemaks muudetud. Loomelinnaku hoov on muudetud autovabaks ja tõkkepuudega piiratud. Tõkkeuid saavad avada vaid väga valitud inimesed. </w:t>
            </w:r>
          </w:p>
        </w:tc>
        <w:tc>
          <w:tcPr>
            <w:tcW w:w="473" w:type="dxa"/>
            <w:tcBorders>
              <w:top w:val="nil"/>
              <w:left w:val="nil"/>
              <w:bottom w:val="nil"/>
              <w:right w:val="nil"/>
            </w:tcBorders>
            <w:shd w:val="clear" w:color="auto" w:fill="auto"/>
            <w:vAlign w:val="bottom"/>
            <w:hideMark/>
          </w:tcPr>
          <w:p w14:paraId="0610DD9F" w14:textId="77777777" w:rsidR="00A43DC6" w:rsidRPr="00A43DC6" w:rsidRDefault="00A43DC6" w:rsidP="00844F6D">
            <w:pPr>
              <w:rPr>
                <w:rFonts w:ascii="Arial" w:eastAsia="Times New Roman" w:hAnsi="Arial" w:cs="Arial"/>
                <w:sz w:val="20"/>
                <w:szCs w:val="20"/>
                <w:lang w:eastAsia="et-EE"/>
              </w:rPr>
            </w:pPr>
          </w:p>
        </w:tc>
      </w:tr>
      <w:tr w:rsidR="00A43DC6" w:rsidRPr="00A43DC6" w14:paraId="7CE0FC4D" w14:textId="77777777" w:rsidTr="00A43DC6">
        <w:trPr>
          <w:trHeight w:val="554"/>
        </w:trPr>
        <w:tc>
          <w:tcPr>
            <w:tcW w:w="2552" w:type="dxa"/>
            <w:vMerge/>
            <w:tcBorders>
              <w:top w:val="nil"/>
              <w:left w:val="single" w:sz="8" w:space="0" w:color="auto"/>
              <w:bottom w:val="single" w:sz="8" w:space="0" w:color="000000"/>
              <w:right w:val="nil"/>
            </w:tcBorders>
            <w:vAlign w:val="center"/>
            <w:hideMark/>
          </w:tcPr>
          <w:p w14:paraId="7D9D5C63" w14:textId="77777777" w:rsidR="00A43DC6" w:rsidRPr="00A43DC6" w:rsidRDefault="00A43DC6" w:rsidP="00844F6D">
            <w:pPr>
              <w:jc w:val="cente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8EE47CA"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w:t>
            </w:r>
          </w:p>
        </w:tc>
        <w:tc>
          <w:tcPr>
            <w:tcW w:w="5848" w:type="dxa"/>
            <w:tcBorders>
              <w:top w:val="nil"/>
              <w:left w:val="nil"/>
              <w:bottom w:val="single" w:sz="4" w:space="0" w:color="000000"/>
              <w:right w:val="single" w:sz="4" w:space="0" w:color="000000"/>
            </w:tcBorders>
            <w:shd w:val="clear" w:color="auto" w:fill="auto"/>
            <w:hideMark/>
          </w:tcPr>
          <w:p w14:paraId="0844D39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Läheduses puudub mürarikas, ohtlikke aineid ja kemikaale töötlev ettevõte või mõni muu elu ning tervist ohustav saasteallikas</w:t>
            </w:r>
          </w:p>
        </w:tc>
        <w:tc>
          <w:tcPr>
            <w:tcW w:w="486" w:type="dxa"/>
            <w:tcBorders>
              <w:top w:val="nil"/>
              <w:left w:val="nil"/>
              <w:bottom w:val="single" w:sz="4" w:space="0" w:color="000000"/>
              <w:right w:val="single" w:sz="4" w:space="0" w:color="000000"/>
            </w:tcBorders>
            <w:shd w:val="clear" w:color="auto" w:fill="auto"/>
            <w:hideMark/>
          </w:tcPr>
          <w:p w14:paraId="5376456F" w14:textId="404DE66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B529DA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B76B97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4B664C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445BA0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1FE892A" w14:textId="77777777" w:rsidR="00A43DC6" w:rsidRPr="00A43DC6" w:rsidRDefault="00A43DC6" w:rsidP="00844F6D">
            <w:pPr>
              <w:rPr>
                <w:rFonts w:ascii="Arial" w:eastAsia="Times New Roman" w:hAnsi="Arial" w:cs="Arial"/>
                <w:sz w:val="20"/>
                <w:szCs w:val="20"/>
                <w:lang w:eastAsia="et-EE"/>
              </w:rPr>
            </w:pPr>
          </w:p>
        </w:tc>
      </w:tr>
      <w:tr w:rsidR="00A43DC6" w:rsidRPr="00A43DC6" w14:paraId="427DE4AE" w14:textId="77777777" w:rsidTr="00A43DC6">
        <w:trPr>
          <w:trHeight w:val="315"/>
        </w:trPr>
        <w:tc>
          <w:tcPr>
            <w:tcW w:w="2552" w:type="dxa"/>
            <w:vMerge/>
            <w:tcBorders>
              <w:top w:val="nil"/>
              <w:left w:val="single" w:sz="8" w:space="0" w:color="auto"/>
              <w:bottom w:val="single" w:sz="8" w:space="0" w:color="000000"/>
              <w:right w:val="nil"/>
            </w:tcBorders>
            <w:vAlign w:val="center"/>
            <w:hideMark/>
          </w:tcPr>
          <w:p w14:paraId="5E3C1354" w14:textId="77777777" w:rsidR="00A43DC6" w:rsidRPr="00A43DC6" w:rsidRDefault="00A43DC6" w:rsidP="00844F6D">
            <w:pPr>
              <w:jc w:val="center"/>
              <w:rPr>
                <w:rFonts w:ascii="Arial" w:eastAsia="Times New Roman" w:hAnsi="Arial" w:cs="Arial"/>
                <w:b/>
                <w:bCs/>
                <w:sz w:val="20"/>
                <w:szCs w:val="20"/>
                <w:lang w:eastAsia="et-EE"/>
              </w:rPr>
            </w:pPr>
          </w:p>
        </w:tc>
        <w:tc>
          <w:tcPr>
            <w:tcW w:w="1021" w:type="dxa"/>
            <w:tcBorders>
              <w:top w:val="nil"/>
              <w:left w:val="single" w:sz="8" w:space="0" w:color="000000"/>
              <w:bottom w:val="single" w:sz="8" w:space="0" w:color="auto"/>
              <w:right w:val="single" w:sz="4" w:space="0" w:color="000000"/>
            </w:tcBorders>
            <w:shd w:val="clear" w:color="auto" w:fill="auto"/>
            <w:hideMark/>
          </w:tcPr>
          <w:p w14:paraId="41BE5302"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w:t>
            </w:r>
          </w:p>
        </w:tc>
        <w:tc>
          <w:tcPr>
            <w:tcW w:w="5848" w:type="dxa"/>
            <w:tcBorders>
              <w:top w:val="nil"/>
              <w:left w:val="nil"/>
              <w:bottom w:val="single" w:sz="8" w:space="0" w:color="auto"/>
              <w:right w:val="single" w:sz="4" w:space="0" w:color="000000"/>
            </w:tcBorders>
            <w:shd w:val="clear" w:color="auto" w:fill="auto"/>
            <w:hideMark/>
          </w:tcPr>
          <w:p w14:paraId="3D83573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Liiklus lasteasutuse ümber on turvaline</w:t>
            </w:r>
          </w:p>
        </w:tc>
        <w:tc>
          <w:tcPr>
            <w:tcW w:w="486" w:type="dxa"/>
            <w:tcBorders>
              <w:top w:val="nil"/>
              <w:left w:val="nil"/>
              <w:bottom w:val="single" w:sz="8" w:space="0" w:color="auto"/>
              <w:right w:val="single" w:sz="4" w:space="0" w:color="000000"/>
            </w:tcBorders>
            <w:shd w:val="clear" w:color="auto" w:fill="auto"/>
            <w:hideMark/>
          </w:tcPr>
          <w:p w14:paraId="72B654A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8" w:space="0" w:color="auto"/>
              <w:right w:val="single" w:sz="4" w:space="0" w:color="000000"/>
            </w:tcBorders>
            <w:shd w:val="clear" w:color="auto" w:fill="auto"/>
            <w:noWrap/>
            <w:vAlign w:val="bottom"/>
            <w:hideMark/>
          </w:tcPr>
          <w:p w14:paraId="57DADC9E" w14:textId="078BD6EE"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992" w:type="dxa"/>
            <w:tcBorders>
              <w:top w:val="nil"/>
              <w:left w:val="nil"/>
              <w:bottom w:val="single" w:sz="8" w:space="0" w:color="auto"/>
              <w:right w:val="single" w:sz="4" w:space="0" w:color="000000"/>
            </w:tcBorders>
            <w:shd w:val="clear" w:color="auto" w:fill="auto"/>
            <w:vAlign w:val="bottom"/>
            <w:hideMark/>
          </w:tcPr>
          <w:p w14:paraId="024E719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8" w:space="0" w:color="auto"/>
              <w:right w:val="single" w:sz="4" w:space="0" w:color="000000"/>
            </w:tcBorders>
            <w:shd w:val="clear" w:color="auto" w:fill="auto"/>
            <w:vAlign w:val="bottom"/>
            <w:hideMark/>
          </w:tcPr>
          <w:p w14:paraId="16687FAE" w14:textId="5B267E1E"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madal</w:t>
            </w:r>
          </w:p>
        </w:tc>
        <w:tc>
          <w:tcPr>
            <w:tcW w:w="2950" w:type="dxa"/>
            <w:tcBorders>
              <w:top w:val="nil"/>
              <w:left w:val="nil"/>
              <w:bottom w:val="single" w:sz="8" w:space="0" w:color="auto"/>
              <w:right w:val="single" w:sz="8" w:space="0" w:color="auto"/>
            </w:tcBorders>
            <w:shd w:val="clear" w:color="auto" w:fill="auto"/>
            <w:vAlign w:val="bottom"/>
            <w:hideMark/>
          </w:tcPr>
          <w:p w14:paraId="41F6F72D" w14:textId="3B048105"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 xml:space="preserve">Loomelinnaku esine ala on liiklustihe, aga oleme vanemaid teavitanud, et laste kohale toomine peab toimuma turvaliselt ja toome selle vanematele riskina välja. Lastehoiu õpetajad ise lastega tänavapool ei liikle vaid kasutavad vaid turvalisemat hooviala. </w:t>
            </w:r>
          </w:p>
        </w:tc>
        <w:tc>
          <w:tcPr>
            <w:tcW w:w="473" w:type="dxa"/>
            <w:tcBorders>
              <w:top w:val="nil"/>
              <w:left w:val="nil"/>
              <w:bottom w:val="nil"/>
              <w:right w:val="nil"/>
            </w:tcBorders>
            <w:shd w:val="clear" w:color="auto" w:fill="auto"/>
            <w:vAlign w:val="bottom"/>
            <w:hideMark/>
          </w:tcPr>
          <w:p w14:paraId="3A755656" w14:textId="77777777" w:rsidR="00A43DC6" w:rsidRPr="00A43DC6" w:rsidRDefault="00A43DC6" w:rsidP="00844F6D">
            <w:pPr>
              <w:rPr>
                <w:rFonts w:ascii="Arial" w:eastAsia="Times New Roman" w:hAnsi="Arial" w:cs="Arial"/>
                <w:sz w:val="20"/>
                <w:szCs w:val="20"/>
                <w:lang w:eastAsia="et-EE"/>
              </w:rPr>
            </w:pPr>
          </w:p>
        </w:tc>
      </w:tr>
      <w:tr w:rsidR="00A43DC6" w:rsidRPr="00A43DC6" w14:paraId="013AE0B8" w14:textId="77777777" w:rsidTr="00A43DC6">
        <w:trPr>
          <w:trHeight w:val="351"/>
        </w:trPr>
        <w:tc>
          <w:tcPr>
            <w:tcW w:w="2552" w:type="dxa"/>
            <w:tcBorders>
              <w:top w:val="nil"/>
              <w:left w:val="single" w:sz="8" w:space="0" w:color="auto"/>
              <w:bottom w:val="nil"/>
              <w:right w:val="nil"/>
            </w:tcBorders>
            <w:shd w:val="clear" w:color="000000" w:fill="FFCC99"/>
            <w:noWrap/>
            <w:textDirection w:val="btLr"/>
            <w:vAlign w:val="center"/>
            <w:hideMark/>
          </w:tcPr>
          <w:p w14:paraId="72BAACF7" w14:textId="77777777" w:rsidR="00A43DC6" w:rsidRPr="00A43DC6" w:rsidRDefault="00A43DC6" w:rsidP="00844F6D">
            <w:pPr>
              <w:jc w:val="cente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7E8A840D"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w:t>
            </w:r>
          </w:p>
        </w:tc>
        <w:tc>
          <w:tcPr>
            <w:tcW w:w="5848" w:type="dxa"/>
            <w:tcBorders>
              <w:top w:val="nil"/>
              <w:left w:val="nil"/>
              <w:bottom w:val="single" w:sz="4" w:space="0" w:color="000000"/>
              <w:right w:val="single" w:sz="4" w:space="0" w:color="000000"/>
            </w:tcBorders>
            <w:shd w:val="clear" w:color="auto" w:fill="auto"/>
            <w:hideMark/>
          </w:tcPr>
          <w:p w14:paraId="22F8DE6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Maa-ala on piiratud tugeva piirdeaiaga või piisavalt tiheda hekiga</w:t>
            </w:r>
          </w:p>
        </w:tc>
        <w:tc>
          <w:tcPr>
            <w:tcW w:w="486" w:type="dxa"/>
            <w:tcBorders>
              <w:top w:val="nil"/>
              <w:left w:val="nil"/>
              <w:bottom w:val="single" w:sz="4" w:space="0" w:color="000000"/>
              <w:right w:val="single" w:sz="4" w:space="0" w:color="000000"/>
            </w:tcBorders>
            <w:shd w:val="clear" w:color="auto" w:fill="auto"/>
            <w:hideMark/>
          </w:tcPr>
          <w:p w14:paraId="40783296" w14:textId="36D6724F" w:rsidR="00A43DC6" w:rsidRPr="00A43DC6" w:rsidRDefault="00A43DC6" w:rsidP="00844F6D">
            <w:pPr>
              <w:jc w:val="center"/>
              <w:rPr>
                <w:rFonts w:ascii="Arial" w:eastAsia="Times New Roman" w:hAnsi="Arial" w:cs="Arial"/>
                <w:sz w:val="20"/>
                <w:szCs w:val="20"/>
                <w:lang w:eastAsia="et-EE"/>
              </w:rPr>
            </w:pPr>
            <w:r>
              <w:rPr>
                <w:rFonts w:ascii="Arial" w:eastAsia="Times New Roman" w:hAnsi="Arial" w:cs="Arial"/>
                <w:sz w:val="20"/>
                <w:szCs w:val="20"/>
                <w:lang w:eastAsia="et-EE"/>
              </w:rPr>
              <w:t>X</w:t>
            </w: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5E398E4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114990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E3E995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28CD67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00BD6C4" w14:textId="77777777" w:rsidR="00A43DC6" w:rsidRPr="00A43DC6" w:rsidRDefault="00A43DC6" w:rsidP="00844F6D">
            <w:pPr>
              <w:rPr>
                <w:rFonts w:ascii="Arial" w:eastAsia="Times New Roman" w:hAnsi="Arial" w:cs="Arial"/>
                <w:sz w:val="20"/>
                <w:szCs w:val="20"/>
                <w:lang w:eastAsia="et-EE"/>
              </w:rPr>
            </w:pPr>
          </w:p>
        </w:tc>
      </w:tr>
      <w:tr w:rsidR="00A43DC6" w:rsidRPr="00A43DC6" w14:paraId="17878CE9" w14:textId="77777777" w:rsidTr="00A43DC6">
        <w:trPr>
          <w:trHeight w:val="267"/>
        </w:trPr>
        <w:tc>
          <w:tcPr>
            <w:tcW w:w="2552" w:type="dxa"/>
            <w:vMerge w:val="restart"/>
            <w:tcBorders>
              <w:top w:val="nil"/>
              <w:left w:val="single" w:sz="8" w:space="0" w:color="auto"/>
              <w:bottom w:val="single" w:sz="8" w:space="0" w:color="000000"/>
              <w:right w:val="nil"/>
            </w:tcBorders>
            <w:shd w:val="clear" w:color="000000" w:fill="FFCC99"/>
            <w:noWrap/>
            <w:textDirection w:val="btLr"/>
            <w:vAlign w:val="center"/>
            <w:hideMark/>
          </w:tcPr>
          <w:p w14:paraId="4ACB9935"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Lasteasutuse maa-ala</w:t>
            </w:r>
          </w:p>
        </w:tc>
        <w:tc>
          <w:tcPr>
            <w:tcW w:w="1021" w:type="dxa"/>
            <w:tcBorders>
              <w:top w:val="nil"/>
              <w:left w:val="single" w:sz="8" w:space="0" w:color="000000"/>
              <w:bottom w:val="single" w:sz="4" w:space="0" w:color="000000"/>
              <w:right w:val="single" w:sz="4" w:space="0" w:color="000000"/>
            </w:tcBorders>
            <w:shd w:val="clear" w:color="auto" w:fill="auto"/>
            <w:hideMark/>
          </w:tcPr>
          <w:p w14:paraId="7FC1601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w:t>
            </w:r>
          </w:p>
        </w:tc>
        <w:tc>
          <w:tcPr>
            <w:tcW w:w="5848" w:type="dxa"/>
            <w:tcBorders>
              <w:top w:val="nil"/>
              <w:left w:val="nil"/>
              <w:bottom w:val="single" w:sz="4" w:space="0" w:color="000000"/>
              <w:right w:val="single" w:sz="4" w:space="0" w:color="000000"/>
            </w:tcBorders>
            <w:shd w:val="clear" w:color="auto" w:fill="auto"/>
            <w:hideMark/>
          </w:tcPr>
          <w:p w14:paraId="389055D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Piirdeaed on vähemalt 1 m kõrge ja ei paku võimalusi ronimiseks</w:t>
            </w:r>
          </w:p>
        </w:tc>
        <w:tc>
          <w:tcPr>
            <w:tcW w:w="486" w:type="dxa"/>
            <w:tcBorders>
              <w:top w:val="nil"/>
              <w:left w:val="nil"/>
              <w:bottom w:val="single" w:sz="4" w:space="0" w:color="000000"/>
              <w:right w:val="single" w:sz="4" w:space="0" w:color="000000"/>
            </w:tcBorders>
            <w:shd w:val="clear" w:color="auto" w:fill="auto"/>
            <w:hideMark/>
          </w:tcPr>
          <w:p w14:paraId="143A8402" w14:textId="5BEC2434" w:rsidR="00A43DC6" w:rsidRPr="00A43DC6" w:rsidRDefault="00A43DC6" w:rsidP="00844F6D">
            <w:pPr>
              <w:jc w:val="cente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3E7053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0BFC33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7B092E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BFFBEA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D4191EA" w14:textId="77777777" w:rsidR="00A43DC6" w:rsidRPr="00A43DC6" w:rsidRDefault="00A43DC6" w:rsidP="00844F6D">
            <w:pPr>
              <w:rPr>
                <w:rFonts w:ascii="Arial" w:eastAsia="Times New Roman" w:hAnsi="Arial" w:cs="Arial"/>
                <w:sz w:val="20"/>
                <w:szCs w:val="20"/>
                <w:lang w:eastAsia="et-EE"/>
              </w:rPr>
            </w:pPr>
          </w:p>
        </w:tc>
      </w:tr>
      <w:tr w:rsidR="00A43DC6" w:rsidRPr="00A43DC6" w14:paraId="24F5AAD1"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46358463"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E24973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w:t>
            </w:r>
          </w:p>
        </w:tc>
        <w:tc>
          <w:tcPr>
            <w:tcW w:w="5848" w:type="dxa"/>
            <w:tcBorders>
              <w:top w:val="nil"/>
              <w:left w:val="nil"/>
              <w:bottom w:val="single" w:sz="4" w:space="0" w:color="000000"/>
              <w:right w:val="single" w:sz="4" w:space="0" w:color="000000"/>
            </w:tcBorders>
            <w:shd w:val="clear" w:color="auto" w:fill="auto"/>
            <w:hideMark/>
          </w:tcPr>
          <w:p w14:paraId="2CC9FD3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Suure liiklustihedusega tänavaga külgnev piirdeaed on vähemalt 1,4 m kõrge</w:t>
            </w:r>
          </w:p>
        </w:tc>
        <w:tc>
          <w:tcPr>
            <w:tcW w:w="486" w:type="dxa"/>
            <w:tcBorders>
              <w:top w:val="nil"/>
              <w:left w:val="nil"/>
              <w:bottom w:val="single" w:sz="4" w:space="0" w:color="000000"/>
              <w:right w:val="single" w:sz="4" w:space="0" w:color="000000"/>
            </w:tcBorders>
            <w:shd w:val="clear" w:color="auto" w:fill="auto"/>
            <w:hideMark/>
          </w:tcPr>
          <w:p w14:paraId="5C04C1FC" w14:textId="77777777" w:rsidR="00A43DC6" w:rsidRPr="00A43DC6" w:rsidRDefault="00A43DC6" w:rsidP="00844F6D">
            <w:pPr>
              <w:jc w:val="cente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3D92BC8F" w14:textId="0D35C12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992" w:type="dxa"/>
            <w:tcBorders>
              <w:top w:val="nil"/>
              <w:left w:val="nil"/>
              <w:bottom w:val="single" w:sz="4" w:space="0" w:color="000000"/>
              <w:right w:val="single" w:sz="4" w:space="0" w:color="000000"/>
            </w:tcBorders>
            <w:shd w:val="clear" w:color="auto" w:fill="auto"/>
            <w:vAlign w:val="bottom"/>
            <w:hideMark/>
          </w:tcPr>
          <w:p w14:paraId="415895E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E7AFA6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EE64D6A" w14:textId="5AA0F31D"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 xml:space="preserve">Piirdeaedt änavale puudub. On olemas tõkkepuud. Lapsed iseseisvalt väljaspool mänguala ei liigu. Lastel kasutatakse eraldusveste. </w:t>
            </w:r>
          </w:p>
        </w:tc>
        <w:tc>
          <w:tcPr>
            <w:tcW w:w="473" w:type="dxa"/>
            <w:tcBorders>
              <w:top w:val="nil"/>
              <w:left w:val="nil"/>
              <w:bottom w:val="nil"/>
              <w:right w:val="nil"/>
            </w:tcBorders>
            <w:shd w:val="clear" w:color="auto" w:fill="auto"/>
            <w:vAlign w:val="bottom"/>
            <w:hideMark/>
          </w:tcPr>
          <w:p w14:paraId="7434B44C" w14:textId="77777777" w:rsidR="00A43DC6" w:rsidRPr="00A43DC6" w:rsidRDefault="00A43DC6" w:rsidP="00844F6D">
            <w:pPr>
              <w:rPr>
                <w:rFonts w:ascii="Arial" w:eastAsia="Times New Roman" w:hAnsi="Arial" w:cs="Arial"/>
                <w:sz w:val="20"/>
                <w:szCs w:val="20"/>
                <w:lang w:eastAsia="et-EE"/>
              </w:rPr>
            </w:pPr>
          </w:p>
        </w:tc>
      </w:tr>
      <w:tr w:rsidR="00A43DC6" w:rsidRPr="00A43DC6" w14:paraId="51466B88" w14:textId="77777777" w:rsidTr="00A43DC6">
        <w:trPr>
          <w:trHeight w:val="383"/>
        </w:trPr>
        <w:tc>
          <w:tcPr>
            <w:tcW w:w="2552" w:type="dxa"/>
            <w:vMerge/>
            <w:tcBorders>
              <w:top w:val="nil"/>
              <w:left w:val="single" w:sz="8" w:space="0" w:color="auto"/>
              <w:bottom w:val="single" w:sz="8" w:space="0" w:color="000000"/>
              <w:right w:val="nil"/>
            </w:tcBorders>
            <w:vAlign w:val="center"/>
            <w:hideMark/>
          </w:tcPr>
          <w:p w14:paraId="7FA6DA48"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F10EB8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w:t>
            </w:r>
          </w:p>
        </w:tc>
        <w:tc>
          <w:tcPr>
            <w:tcW w:w="5848" w:type="dxa"/>
            <w:tcBorders>
              <w:top w:val="nil"/>
              <w:left w:val="nil"/>
              <w:bottom w:val="single" w:sz="4" w:space="0" w:color="000000"/>
              <w:right w:val="single" w:sz="4" w:space="0" w:color="000000"/>
            </w:tcBorders>
            <w:shd w:val="clear" w:color="auto" w:fill="auto"/>
            <w:hideMark/>
          </w:tcPr>
          <w:p w14:paraId="0727643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Piirdeaial puuduvad augud ja vahed, kust laps saaks läbi pugeda</w:t>
            </w:r>
          </w:p>
        </w:tc>
        <w:tc>
          <w:tcPr>
            <w:tcW w:w="486" w:type="dxa"/>
            <w:tcBorders>
              <w:top w:val="nil"/>
              <w:left w:val="nil"/>
              <w:bottom w:val="single" w:sz="4" w:space="0" w:color="000000"/>
              <w:right w:val="single" w:sz="4" w:space="0" w:color="000000"/>
            </w:tcBorders>
            <w:shd w:val="clear" w:color="auto" w:fill="auto"/>
            <w:hideMark/>
          </w:tcPr>
          <w:p w14:paraId="0D3B8BB6" w14:textId="6B9B8223" w:rsidR="00A43DC6" w:rsidRPr="00A43DC6" w:rsidRDefault="00A43DC6" w:rsidP="00844F6D">
            <w:pPr>
              <w:jc w:val="cente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06B8BC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8DE0FC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A10583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0158A8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5712933" w14:textId="77777777" w:rsidR="00A43DC6" w:rsidRPr="00A43DC6" w:rsidRDefault="00A43DC6" w:rsidP="00844F6D">
            <w:pPr>
              <w:rPr>
                <w:rFonts w:ascii="Arial" w:eastAsia="Times New Roman" w:hAnsi="Arial" w:cs="Arial"/>
                <w:sz w:val="20"/>
                <w:szCs w:val="20"/>
                <w:lang w:eastAsia="et-EE"/>
              </w:rPr>
            </w:pPr>
          </w:p>
        </w:tc>
      </w:tr>
      <w:tr w:rsidR="00A43DC6" w:rsidRPr="00A43DC6" w14:paraId="65812C0F"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159830BA"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A920DC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12.</w:t>
            </w:r>
          </w:p>
        </w:tc>
        <w:tc>
          <w:tcPr>
            <w:tcW w:w="5848" w:type="dxa"/>
            <w:tcBorders>
              <w:top w:val="nil"/>
              <w:left w:val="nil"/>
              <w:bottom w:val="single" w:sz="4" w:space="0" w:color="000000"/>
              <w:right w:val="single" w:sz="4" w:space="0" w:color="000000"/>
            </w:tcBorders>
            <w:shd w:val="clear" w:color="auto" w:fill="auto"/>
            <w:hideMark/>
          </w:tcPr>
          <w:p w14:paraId="2026C28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Aia ja maapinna vaheline ruum ei ületa 10 cm</w:t>
            </w:r>
          </w:p>
        </w:tc>
        <w:tc>
          <w:tcPr>
            <w:tcW w:w="486" w:type="dxa"/>
            <w:tcBorders>
              <w:top w:val="nil"/>
              <w:left w:val="nil"/>
              <w:bottom w:val="single" w:sz="4" w:space="0" w:color="000000"/>
              <w:right w:val="single" w:sz="4" w:space="0" w:color="000000"/>
            </w:tcBorders>
            <w:shd w:val="clear" w:color="auto" w:fill="auto"/>
            <w:hideMark/>
          </w:tcPr>
          <w:p w14:paraId="0A01F3AA" w14:textId="47DC7A6A" w:rsidR="00A43DC6" w:rsidRPr="00A43DC6" w:rsidRDefault="00A43DC6" w:rsidP="00844F6D">
            <w:pPr>
              <w:jc w:val="cente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7ED77D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C1AED4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00CF6B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C626A8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69CB965" w14:textId="77777777" w:rsidR="00A43DC6" w:rsidRPr="00A43DC6" w:rsidRDefault="00A43DC6" w:rsidP="00844F6D">
            <w:pPr>
              <w:rPr>
                <w:rFonts w:ascii="Arial" w:eastAsia="Times New Roman" w:hAnsi="Arial" w:cs="Arial"/>
                <w:sz w:val="20"/>
                <w:szCs w:val="20"/>
                <w:lang w:eastAsia="et-EE"/>
              </w:rPr>
            </w:pPr>
          </w:p>
        </w:tc>
      </w:tr>
      <w:tr w:rsidR="00A43DC6" w:rsidRPr="00A43DC6" w14:paraId="06A29874"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27842985"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439A6A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13.</w:t>
            </w:r>
          </w:p>
        </w:tc>
        <w:tc>
          <w:tcPr>
            <w:tcW w:w="5848" w:type="dxa"/>
            <w:tcBorders>
              <w:top w:val="nil"/>
              <w:left w:val="nil"/>
              <w:bottom w:val="single" w:sz="4" w:space="0" w:color="000000"/>
              <w:right w:val="single" w:sz="4" w:space="0" w:color="000000"/>
            </w:tcBorders>
            <w:shd w:val="clear" w:color="auto" w:fill="auto"/>
            <w:hideMark/>
          </w:tcPr>
          <w:p w14:paraId="02BA947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Laste õuesoleku ajal on aiaväravad suletud</w:t>
            </w:r>
          </w:p>
        </w:tc>
        <w:tc>
          <w:tcPr>
            <w:tcW w:w="486" w:type="dxa"/>
            <w:tcBorders>
              <w:top w:val="nil"/>
              <w:left w:val="nil"/>
              <w:bottom w:val="single" w:sz="4" w:space="0" w:color="000000"/>
              <w:right w:val="single" w:sz="4" w:space="0" w:color="000000"/>
            </w:tcBorders>
            <w:shd w:val="clear" w:color="auto" w:fill="auto"/>
            <w:hideMark/>
          </w:tcPr>
          <w:p w14:paraId="4ADE0CCB" w14:textId="70511E87" w:rsidR="00A43DC6" w:rsidRPr="00A43DC6" w:rsidRDefault="00A43DC6" w:rsidP="00844F6D">
            <w:pPr>
              <w:jc w:val="cente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39D9BB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06CAA4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3CC5E7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251202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D4B23A0" w14:textId="77777777" w:rsidR="00A43DC6" w:rsidRPr="00A43DC6" w:rsidRDefault="00A43DC6" w:rsidP="00844F6D">
            <w:pPr>
              <w:rPr>
                <w:rFonts w:ascii="Arial" w:eastAsia="Times New Roman" w:hAnsi="Arial" w:cs="Arial"/>
                <w:sz w:val="20"/>
                <w:szCs w:val="20"/>
                <w:lang w:eastAsia="et-EE"/>
              </w:rPr>
            </w:pPr>
          </w:p>
        </w:tc>
      </w:tr>
      <w:tr w:rsidR="00A43DC6" w:rsidRPr="00A43DC6" w14:paraId="748C0E57"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26BF6020"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6D7782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14.</w:t>
            </w:r>
          </w:p>
        </w:tc>
        <w:tc>
          <w:tcPr>
            <w:tcW w:w="5848" w:type="dxa"/>
            <w:tcBorders>
              <w:top w:val="nil"/>
              <w:left w:val="nil"/>
              <w:bottom w:val="single" w:sz="4" w:space="0" w:color="000000"/>
              <w:right w:val="single" w:sz="4" w:space="0" w:color="000000"/>
            </w:tcBorders>
            <w:shd w:val="clear" w:color="auto" w:fill="auto"/>
            <w:hideMark/>
          </w:tcPr>
          <w:p w14:paraId="63284EE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Väravad on varustatud sulgur- või lukumehhanismiga, mida laps ei saa avada</w:t>
            </w:r>
          </w:p>
        </w:tc>
        <w:tc>
          <w:tcPr>
            <w:tcW w:w="486" w:type="dxa"/>
            <w:tcBorders>
              <w:top w:val="nil"/>
              <w:left w:val="nil"/>
              <w:bottom w:val="single" w:sz="4" w:space="0" w:color="000000"/>
              <w:right w:val="single" w:sz="4" w:space="0" w:color="000000"/>
            </w:tcBorders>
            <w:shd w:val="clear" w:color="auto" w:fill="auto"/>
            <w:hideMark/>
          </w:tcPr>
          <w:p w14:paraId="1C6891C6" w14:textId="730D2211" w:rsidR="00A43DC6" w:rsidRPr="00A43DC6" w:rsidRDefault="00A43DC6" w:rsidP="00844F6D">
            <w:pPr>
              <w:jc w:val="cente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2AD0AD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385662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FAD62E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9B8055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3B0E69E" w14:textId="77777777" w:rsidR="00A43DC6" w:rsidRPr="00A43DC6" w:rsidRDefault="00A43DC6" w:rsidP="00844F6D">
            <w:pPr>
              <w:rPr>
                <w:rFonts w:ascii="Arial" w:eastAsia="Times New Roman" w:hAnsi="Arial" w:cs="Arial"/>
                <w:sz w:val="20"/>
                <w:szCs w:val="20"/>
                <w:lang w:eastAsia="et-EE"/>
              </w:rPr>
            </w:pPr>
          </w:p>
        </w:tc>
      </w:tr>
      <w:tr w:rsidR="00A43DC6" w:rsidRPr="00A43DC6" w14:paraId="4304EB4B" w14:textId="77777777" w:rsidTr="00A43DC6">
        <w:trPr>
          <w:trHeight w:val="591"/>
        </w:trPr>
        <w:tc>
          <w:tcPr>
            <w:tcW w:w="2552" w:type="dxa"/>
            <w:vMerge/>
            <w:tcBorders>
              <w:top w:val="nil"/>
              <w:left w:val="single" w:sz="8" w:space="0" w:color="auto"/>
              <w:bottom w:val="single" w:sz="8" w:space="0" w:color="000000"/>
              <w:right w:val="nil"/>
            </w:tcBorders>
            <w:vAlign w:val="center"/>
            <w:hideMark/>
          </w:tcPr>
          <w:p w14:paraId="3C0F22B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2BB434D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15.</w:t>
            </w:r>
          </w:p>
        </w:tc>
        <w:tc>
          <w:tcPr>
            <w:tcW w:w="5848" w:type="dxa"/>
            <w:tcBorders>
              <w:top w:val="nil"/>
              <w:left w:val="nil"/>
              <w:bottom w:val="single" w:sz="4" w:space="0" w:color="000000"/>
              <w:right w:val="single" w:sz="4" w:space="0" w:color="000000"/>
            </w:tcBorders>
            <w:shd w:val="clear" w:color="auto" w:fill="auto"/>
            <w:hideMark/>
          </w:tcPr>
          <w:p w14:paraId="3B5B7B2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Soovimatute isikute (nt joobes, agressiivsed või asotsiaalse eluviisiga isikud) juurdepääs lasteasutuse maa-alale on takistatud</w:t>
            </w:r>
          </w:p>
        </w:tc>
        <w:tc>
          <w:tcPr>
            <w:tcW w:w="486" w:type="dxa"/>
            <w:tcBorders>
              <w:top w:val="nil"/>
              <w:left w:val="nil"/>
              <w:bottom w:val="single" w:sz="4" w:space="0" w:color="000000"/>
              <w:right w:val="single" w:sz="4" w:space="0" w:color="000000"/>
            </w:tcBorders>
            <w:shd w:val="clear" w:color="auto" w:fill="auto"/>
            <w:hideMark/>
          </w:tcPr>
          <w:p w14:paraId="3F8FCA8D" w14:textId="59E0DE2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A5A5F1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47FE9CF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DD9997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FE2026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C826FB9" w14:textId="77777777" w:rsidR="00A43DC6" w:rsidRPr="00A43DC6" w:rsidRDefault="00A43DC6" w:rsidP="00844F6D">
            <w:pPr>
              <w:rPr>
                <w:rFonts w:ascii="Arial" w:eastAsia="Times New Roman" w:hAnsi="Arial" w:cs="Arial"/>
                <w:sz w:val="20"/>
                <w:szCs w:val="20"/>
                <w:lang w:eastAsia="et-EE"/>
              </w:rPr>
            </w:pPr>
          </w:p>
        </w:tc>
      </w:tr>
      <w:tr w:rsidR="00A43DC6" w:rsidRPr="00A43DC6" w14:paraId="632D6030" w14:textId="77777777" w:rsidTr="00A43DC6">
        <w:trPr>
          <w:trHeight w:val="401"/>
        </w:trPr>
        <w:tc>
          <w:tcPr>
            <w:tcW w:w="2552" w:type="dxa"/>
            <w:vMerge/>
            <w:tcBorders>
              <w:top w:val="nil"/>
              <w:left w:val="single" w:sz="8" w:space="0" w:color="auto"/>
              <w:bottom w:val="single" w:sz="8" w:space="0" w:color="000000"/>
              <w:right w:val="nil"/>
            </w:tcBorders>
            <w:vAlign w:val="center"/>
            <w:hideMark/>
          </w:tcPr>
          <w:p w14:paraId="2EC362F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8B8FCA5"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16.</w:t>
            </w:r>
          </w:p>
        </w:tc>
        <w:tc>
          <w:tcPr>
            <w:tcW w:w="5848" w:type="dxa"/>
            <w:tcBorders>
              <w:top w:val="nil"/>
              <w:left w:val="nil"/>
              <w:bottom w:val="single" w:sz="4" w:space="0" w:color="000000"/>
              <w:right w:val="single" w:sz="4" w:space="0" w:color="000000"/>
            </w:tcBorders>
            <w:shd w:val="clear" w:color="auto" w:fill="auto"/>
            <w:hideMark/>
          </w:tcPr>
          <w:p w14:paraId="0BC1080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Maa-ala kasutamine lemmikloomade jalutamiskohana on välistatud</w:t>
            </w:r>
          </w:p>
        </w:tc>
        <w:tc>
          <w:tcPr>
            <w:tcW w:w="486" w:type="dxa"/>
            <w:tcBorders>
              <w:top w:val="nil"/>
              <w:left w:val="nil"/>
              <w:bottom w:val="single" w:sz="4" w:space="0" w:color="000000"/>
              <w:right w:val="single" w:sz="4" w:space="0" w:color="000000"/>
            </w:tcBorders>
            <w:shd w:val="clear" w:color="auto" w:fill="auto"/>
            <w:hideMark/>
          </w:tcPr>
          <w:p w14:paraId="075DD654" w14:textId="22B6B73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5F4099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E1FCA3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49E090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DCC67D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5B7B1D1" w14:textId="77777777" w:rsidR="00A43DC6" w:rsidRPr="00A43DC6" w:rsidRDefault="00A43DC6" w:rsidP="00844F6D">
            <w:pPr>
              <w:rPr>
                <w:rFonts w:ascii="Arial" w:eastAsia="Times New Roman" w:hAnsi="Arial" w:cs="Arial"/>
                <w:sz w:val="20"/>
                <w:szCs w:val="20"/>
                <w:lang w:eastAsia="et-EE"/>
              </w:rPr>
            </w:pPr>
          </w:p>
        </w:tc>
      </w:tr>
      <w:tr w:rsidR="00A43DC6" w:rsidRPr="00A43DC6" w14:paraId="4A81D536" w14:textId="77777777" w:rsidTr="00A43DC6">
        <w:trPr>
          <w:trHeight w:val="600"/>
        </w:trPr>
        <w:tc>
          <w:tcPr>
            <w:tcW w:w="2552" w:type="dxa"/>
            <w:vMerge/>
            <w:tcBorders>
              <w:top w:val="nil"/>
              <w:left w:val="single" w:sz="8" w:space="0" w:color="auto"/>
              <w:bottom w:val="single" w:sz="8" w:space="0" w:color="000000"/>
              <w:right w:val="nil"/>
            </w:tcBorders>
            <w:vAlign w:val="center"/>
            <w:hideMark/>
          </w:tcPr>
          <w:p w14:paraId="5ECFF34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AB566A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17.</w:t>
            </w:r>
          </w:p>
        </w:tc>
        <w:tc>
          <w:tcPr>
            <w:tcW w:w="5848" w:type="dxa"/>
            <w:tcBorders>
              <w:top w:val="nil"/>
              <w:left w:val="nil"/>
              <w:bottom w:val="single" w:sz="4" w:space="0" w:color="000000"/>
              <w:right w:val="single" w:sz="4" w:space="0" w:color="000000"/>
            </w:tcBorders>
            <w:shd w:val="clear" w:color="auto" w:fill="auto"/>
            <w:hideMark/>
          </w:tcPr>
          <w:p w14:paraId="4C2EF4E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Jäätmete käitlemise koht asub ning jäätmete äravedu toimub mänguväljakust ohutus kauguses</w:t>
            </w:r>
          </w:p>
        </w:tc>
        <w:tc>
          <w:tcPr>
            <w:tcW w:w="486" w:type="dxa"/>
            <w:tcBorders>
              <w:top w:val="nil"/>
              <w:left w:val="nil"/>
              <w:bottom w:val="single" w:sz="4" w:space="0" w:color="000000"/>
              <w:right w:val="single" w:sz="4" w:space="0" w:color="000000"/>
            </w:tcBorders>
            <w:shd w:val="clear" w:color="auto" w:fill="auto"/>
            <w:hideMark/>
          </w:tcPr>
          <w:p w14:paraId="4076D1AF" w14:textId="569F6BEE"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956F92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8A0E0B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EDA02B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CA6AA0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0D4B073" w14:textId="77777777" w:rsidR="00A43DC6" w:rsidRPr="00A43DC6" w:rsidRDefault="00A43DC6" w:rsidP="00844F6D">
            <w:pPr>
              <w:rPr>
                <w:rFonts w:ascii="Arial" w:eastAsia="Times New Roman" w:hAnsi="Arial" w:cs="Arial"/>
                <w:sz w:val="20"/>
                <w:szCs w:val="20"/>
                <w:lang w:eastAsia="et-EE"/>
              </w:rPr>
            </w:pPr>
          </w:p>
        </w:tc>
      </w:tr>
      <w:tr w:rsidR="00A43DC6" w:rsidRPr="00A43DC6" w14:paraId="7E99A598"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71DD639D"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543668F"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18.</w:t>
            </w:r>
          </w:p>
        </w:tc>
        <w:tc>
          <w:tcPr>
            <w:tcW w:w="5848" w:type="dxa"/>
            <w:tcBorders>
              <w:top w:val="nil"/>
              <w:left w:val="nil"/>
              <w:bottom w:val="single" w:sz="4" w:space="0" w:color="000000"/>
              <w:right w:val="single" w:sz="4" w:space="0" w:color="000000"/>
            </w:tcBorders>
            <w:shd w:val="clear" w:color="auto" w:fill="auto"/>
            <w:hideMark/>
          </w:tcPr>
          <w:p w14:paraId="15C264C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Maa-ala teed on aukudeta</w:t>
            </w:r>
          </w:p>
        </w:tc>
        <w:tc>
          <w:tcPr>
            <w:tcW w:w="486" w:type="dxa"/>
            <w:tcBorders>
              <w:top w:val="nil"/>
              <w:left w:val="nil"/>
              <w:bottom w:val="single" w:sz="4" w:space="0" w:color="000000"/>
              <w:right w:val="single" w:sz="4" w:space="0" w:color="000000"/>
            </w:tcBorders>
            <w:shd w:val="clear" w:color="auto" w:fill="auto"/>
            <w:hideMark/>
          </w:tcPr>
          <w:p w14:paraId="5DA0DE30" w14:textId="3CFC7715"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F78C49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71B611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068E06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275FE4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3A9A7DD" w14:textId="77777777" w:rsidR="00A43DC6" w:rsidRPr="00A43DC6" w:rsidRDefault="00A43DC6" w:rsidP="00844F6D">
            <w:pPr>
              <w:rPr>
                <w:rFonts w:ascii="Arial" w:eastAsia="Times New Roman" w:hAnsi="Arial" w:cs="Arial"/>
                <w:sz w:val="20"/>
                <w:szCs w:val="20"/>
                <w:lang w:eastAsia="et-EE"/>
              </w:rPr>
            </w:pPr>
          </w:p>
        </w:tc>
      </w:tr>
      <w:tr w:rsidR="00A43DC6" w:rsidRPr="00A43DC6" w14:paraId="0231BE2E"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6772B00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5D7E77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19.</w:t>
            </w:r>
          </w:p>
        </w:tc>
        <w:tc>
          <w:tcPr>
            <w:tcW w:w="5848" w:type="dxa"/>
            <w:tcBorders>
              <w:top w:val="nil"/>
              <w:left w:val="nil"/>
              <w:bottom w:val="single" w:sz="4" w:space="0" w:color="000000"/>
              <w:right w:val="single" w:sz="4" w:space="0" w:color="000000"/>
            </w:tcBorders>
            <w:shd w:val="clear" w:color="auto" w:fill="auto"/>
            <w:hideMark/>
          </w:tcPr>
          <w:p w14:paraId="36D7A1C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Maa-ala on korrastatud ja muru niidetud</w:t>
            </w:r>
          </w:p>
        </w:tc>
        <w:tc>
          <w:tcPr>
            <w:tcW w:w="486" w:type="dxa"/>
            <w:tcBorders>
              <w:top w:val="nil"/>
              <w:left w:val="nil"/>
              <w:bottom w:val="single" w:sz="4" w:space="0" w:color="000000"/>
              <w:right w:val="single" w:sz="4" w:space="0" w:color="000000"/>
            </w:tcBorders>
            <w:shd w:val="clear" w:color="auto" w:fill="auto"/>
            <w:hideMark/>
          </w:tcPr>
          <w:p w14:paraId="096688E5" w14:textId="3C713081"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D9E69B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14B92D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B4CFC6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37BBB0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CC30F61" w14:textId="77777777" w:rsidR="00A43DC6" w:rsidRPr="00A43DC6" w:rsidRDefault="00A43DC6" w:rsidP="00844F6D">
            <w:pPr>
              <w:rPr>
                <w:rFonts w:ascii="Arial" w:eastAsia="Times New Roman" w:hAnsi="Arial" w:cs="Arial"/>
                <w:sz w:val="20"/>
                <w:szCs w:val="20"/>
                <w:lang w:eastAsia="et-EE"/>
              </w:rPr>
            </w:pPr>
          </w:p>
        </w:tc>
      </w:tr>
      <w:tr w:rsidR="00A43DC6" w:rsidRPr="00A43DC6" w14:paraId="23F98B7A"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4959983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D307376"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20.</w:t>
            </w:r>
          </w:p>
        </w:tc>
        <w:tc>
          <w:tcPr>
            <w:tcW w:w="5848" w:type="dxa"/>
            <w:tcBorders>
              <w:top w:val="nil"/>
              <w:left w:val="nil"/>
              <w:bottom w:val="single" w:sz="4" w:space="0" w:color="000000"/>
              <w:right w:val="single" w:sz="4" w:space="0" w:color="000000"/>
            </w:tcBorders>
            <w:shd w:val="clear" w:color="auto" w:fill="auto"/>
            <w:hideMark/>
          </w:tcPr>
          <w:p w14:paraId="16CA305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Jäised teed on liivatatud</w:t>
            </w:r>
          </w:p>
        </w:tc>
        <w:tc>
          <w:tcPr>
            <w:tcW w:w="486" w:type="dxa"/>
            <w:tcBorders>
              <w:top w:val="nil"/>
              <w:left w:val="nil"/>
              <w:bottom w:val="single" w:sz="4" w:space="0" w:color="000000"/>
              <w:right w:val="single" w:sz="4" w:space="0" w:color="000000"/>
            </w:tcBorders>
            <w:shd w:val="clear" w:color="auto" w:fill="auto"/>
            <w:hideMark/>
          </w:tcPr>
          <w:p w14:paraId="65AC3A9C" w14:textId="5D5E90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1B5172C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EADED2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170B4D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BD729C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86A6033" w14:textId="77777777" w:rsidR="00A43DC6" w:rsidRPr="00A43DC6" w:rsidRDefault="00A43DC6" w:rsidP="00844F6D">
            <w:pPr>
              <w:rPr>
                <w:rFonts w:ascii="Arial" w:eastAsia="Times New Roman" w:hAnsi="Arial" w:cs="Arial"/>
                <w:sz w:val="20"/>
                <w:szCs w:val="20"/>
                <w:lang w:eastAsia="et-EE"/>
              </w:rPr>
            </w:pPr>
          </w:p>
        </w:tc>
      </w:tr>
      <w:tr w:rsidR="00A43DC6" w:rsidRPr="00A43DC6" w14:paraId="4D329D53" w14:textId="77777777" w:rsidTr="00A43DC6">
        <w:trPr>
          <w:trHeight w:val="260"/>
        </w:trPr>
        <w:tc>
          <w:tcPr>
            <w:tcW w:w="2552" w:type="dxa"/>
            <w:vMerge/>
            <w:tcBorders>
              <w:top w:val="nil"/>
              <w:left w:val="single" w:sz="8" w:space="0" w:color="auto"/>
              <w:bottom w:val="single" w:sz="8" w:space="0" w:color="000000"/>
              <w:right w:val="nil"/>
            </w:tcBorders>
            <w:vAlign w:val="center"/>
            <w:hideMark/>
          </w:tcPr>
          <w:p w14:paraId="3768800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F04ECBB"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21.</w:t>
            </w:r>
          </w:p>
        </w:tc>
        <w:tc>
          <w:tcPr>
            <w:tcW w:w="5848" w:type="dxa"/>
            <w:tcBorders>
              <w:top w:val="nil"/>
              <w:left w:val="nil"/>
              <w:bottom w:val="single" w:sz="4" w:space="0" w:color="000000"/>
              <w:right w:val="single" w:sz="4" w:space="0" w:color="000000"/>
            </w:tcBorders>
            <w:shd w:val="clear" w:color="auto" w:fill="auto"/>
            <w:hideMark/>
          </w:tcPr>
          <w:p w14:paraId="3AFA876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Lume ja jääpurikate räästalt kukkumine on välistatud</w:t>
            </w:r>
          </w:p>
        </w:tc>
        <w:tc>
          <w:tcPr>
            <w:tcW w:w="486" w:type="dxa"/>
            <w:tcBorders>
              <w:top w:val="nil"/>
              <w:left w:val="nil"/>
              <w:bottom w:val="single" w:sz="4" w:space="0" w:color="000000"/>
              <w:right w:val="single" w:sz="4" w:space="0" w:color="000000"/>
            </w:tcBorders>
            <w:shd w:val="clear" w:color="auto" w:fill="auto"/>
            <w:hideMark/>
          </w:tcPr>
          <w:p w14:paraId="3828EFC7" w14:textId="0FD909A3"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1583871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1E1BF5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C7550F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BB07CD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CB1D483" w14:textId="77777777" w:rsidR="00A43DC6" w:rsidRPr="00A43DC6" w:rsidRDefault="00A43DC6" w:rsidP="00844F6D">
            <w:pPr>
              <w:rPr>
                <w:rFonts w:ascii="Arial" w:eastAsia="Times New Roman" w:hAnsi="Arial" w:cs="Arial"/>
                <w:sz w:val="20"/>
                <w:szCs w:val="20"/>
                <w:lang w:eastAsia="et-EE"/>
              </w:rPr>
            </w:pPr>
          </w:p>
        </w:tc>
      </w:tr>
      <w:tr w:rsidR="00A43DC6" w:rsidRPr="00A43DC6" w14:paraId="47ED1C4B" w14:textId="77777777" w:rsidTr="00A43DC6">
        <w:trPr>
          <w:trHeight w:val="260"/>
        </w:trPr>
        <w:tc>
          <w:tcPr>
            <w:tcW w:w="2552" w:type="dxa"/>
            <w:vMerge/>
            <w:tcBorders>
              <w:top w:val="nil"/>
              <w:left w:val="single" w:sz="8" w:space="0" w:color="auto"/>
              <w:bottom w:val="single" w:sz="8" w:space="0" w:color="000000"/>
              <w:right w:val="nil"/>
            </w:tcBorders>
            <w:vAlign w:val="center"/>
            <w:hideMark/>
          </w:tcPr>
          <w:p w14:paraId="29CA5D09"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35FDA9D"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22.</w:t>
            </w:r>
          </w:p>
        </w:tc>
        <w:tc>
          <w:tcPr>
            <w:tcW w:w="5848" w:type="dxa"/>
            <w:tcBorders>
              <w:top w:val="nil"/>
              <w:left w:val="nil"/>
              <w:bottom w:val="single" w:sz="4" w:space="0" w:color="000000"/>
              <w:right w:val="single" w:sz="4" w:space="0" w:color="000000"/>
            </w:tcBorders>
            <w:shd w:val="clear" w:color="auto" w:fill="auto"/>
            <w:hideMark/>
          </w:tcPr>
          <w:p w14:paraId="1F52A9A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Haljastuses on kasutatud ainult ohutuid ja mittemürgiseid taimi</w:t>
            </w:r>
          </w:p>
        </w:tc>
        <w:tc>
          <w:tcPr>
            <w:tcW w:w="486" w:type="dxa"/>
            <w:tcBorders>
              <w:top w:val="nil"/>
              <w:left w:val="nil"/>
              <w:bottom w:val="single" w:sz="4" w:space="0" w:color="000000"/>
              <w:right w:val="single" w:sz="4" w:space="0" w:color="000000"/>
            </w:tcBorders>
            <w:shd w:val="clear" w:color="auto" w:fill="auto"/>
            <w:hideMark/>
          </w:tcPr>
          <w:p w14:paraId="414345BB" w14:textId="145374FB"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CD6FD8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EC8579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6D617C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E59E20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9406EF2" w14:textId="77777777" w:rsidR="00A43DC6" w:rsidRPr="00A43DC6" w:rsidRDefault="00A43DC6" w:rsidP="00844F6D">
            <w:pPr>
              <w:rPr>
                <w:rFonts w:ascii="Arial" w:eastAsia="Times New Roman" w:hAnsi="Arial" w:cs="Arial"/>
                <w:sz w:val="20"/>
                <w:szCs w:val="20"/>
                <w:lang w:eastAsia="et-EE"/>
              </w:rPr>
            </w:pPr>
          </w:p>
        </w:tc>
      </w:tr>
      <w:tr w:rsidR="00A43DC6" w:rsidRPr="00A43DC6" w14:paraId="533AA7C6"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6E63560A"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73E8B3F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23.</w:t>
            </w:r>
          </w:p>
        </w:tc>
        <w:tc>
          <w:tcPr>
            <w:tcW w:w="5848" w:type="dxa"/>
            <w:tcBorders>
              <w:top w:val="nil"/>
              <w:left w:val="nil"/>
              <w:bottom w:val="single" w:sz="4" w:space="0" w:color="000000"/>
              <w:right w:val="single" w:sz="4" w:space="0" w:color="000000"/>
            </w:tcBorders>
            <w:shd w:val="clear" w:color="auto" w:fill="auto"/>
            <w:hideMark/>
          </w:tcPr>
          <w:p w14:paraId="414C1D8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On olemas välisvalgustus</w:t>
            </w:r>
          </w:p>
        </w:tc>
        <w:tc>
          <w:tcPr>
            <w:tcW w:w="486" w:type="dxa"/>
            <w:tcBorders>
              <w:top w:val="nil"/>
              <w:left w:val="nil"/>
              <w:bottom w:val="single" w:sz="4" w:space="0" w:color="000000"/>
              <w:right w:val="single" w:sz="4" w:space="0" w:color="000000"/>
            </w:tcBorders>
            <w:shd w:val="clear" w:color="auto" w:fill="auto"/>
            <w:hideMark/>
          </w:tcPr>
          <w:p w14:paraId="2016DE47" w14:textId="60BB6E9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85A0FC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21C11C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9E3840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84D780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F02A32B" w14:textId="77777777" w:rsidR="00A43DC6" w:rsidRPr="00A43DC6" w:rsidRDefault="00A43DC6" w:rsidP="00844F6D">
            <w:pPr>
              <w:rPr>
                <w:rFonts w:ascii="Arial" w:eastAsia="Times New Roman" w:hAnsi="Arial" w:cs="Arial"/>
                <w:sz w:val="20"/>
                <w:szCs w:val="20"/>
                <w:lang w:eastAsia="et-EE"/>
              </w:rPr>
            </w:pPr>
          </w:p>
        </w:tc>
      </w:tr>
      <w:tr w:rsidR="00A43DC6" w:rsidRPr="00A43DC6" w14:paraId="3F47C0D8" w14:textId="77777777" w:rsidTr="00A43DC6">
        <w:trPr>
          <w:trHeight w:val="650"/>
        </w:trPr>
        <w:tc>
          <w:tcPr>
            <w:tcW w:w="2552" w:type="dxa"/>
            <w:vMerge/>
            <w:tcBorders>
              <w:top w:val="nil"/>
              <w:left w:val="single" w:sz="8" w:space="0" w:color="auto"/>
              <w:bottom w:val="single" w:sz="8" w:space="0" w:color="000000"/>
              <w:right w:val="nil"/>
            </w:tcBorders>
            <w:vAlign w:val="center"/>
            <w:hideMark/>
          </w:tcPr>
          <w:p w14:paraId="0C433A3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A1CF6F2"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24.</w:t>
            </w:r>
          </w:p>
        </w:tc>
        <w:tc>
          <w:tcPr>
            <w:tcW w:w="5848" w:type="dxa"/>
            <w:tcBorders>
              <w:top w:val="nil"/>
              <w:left w:val="nil"/>
              <w:bottom w:val="single" w:sz="4" w:space="0" w:color="000000"/>
              <w:right w:val="single" w:sz="4" w:space="0" w:color="000000"/>
            </w:tcBorders>
            <w:shd w:val="clear" w:color="auto" w:fill="auto"/>
            <w:hideMark/>
          </w:tcPr>
          <w:p w14:paraId="143A66C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Maa-ala korrashoiuks kasutatavad tööriistad, seadmed ja masinad, nagu muruniiduk, hekikäärid, labidas, asuvad lastele kättesaamatus kohas</w:t>
            </w:r>
          </w:p>
        </w:tc>
        <w:tc>
          <w:tcPr>
            <w:tcW w:w="486" w:type="dxa"/>
            <w:tcBorders>
              <w:top w:val="nil"/>
              <w:left w:val="nil"/>
              <w:bottom w:val="single" w:sz="4" w:space="0" w:color="000000"/>
              <w:right w:val="single" w:sz="4" w:space="0" w:color="000000"/>
            </w:tcBorders>
            <w:shd w:val="clear" w:color="auto" w:fill="auto"/>
            <w:hideMark/>
          </w:tcPr>
          <w:p w14:paraId="1F859100" w14:textId="118E738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218630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C9BB59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C926EF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8B714E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2A8C2D9" w14:textId="77777777" w:rsidR="00A43DC6" w:rsidRPr="00A43DC6" w:rsidRDefault="00A43DC6" w:rsidP="00844F6D">
            <w:pPr>
              <w:rPr>
                <w:rFonts w:ascii="Arial" w:eastAsia="Times New Roman" w:hAnsi="Arial" w:cs="Arial"/>
                <w:sz w:val="20"/>
                <w:szCs w:val="20"/>
                <w:lang w:eastAsia="et-EE"/>
              </w:rPr>
            </w:pPr>
          </w:p>
        </w:tc>
      </w:tr>
      <w:tr w:rsidR="00A43DC6" w:rsidRPr="00A43DC6" w14:paraId="4EE87592" w14:textId="77777777" w:rsidTr="00A43DC6">
        <w:trPr>
          <w:trHeight w:val="560"/>
        </w:trPr>
        <w:tc>
          <w:tcPr>
            <w:tcW w:w="2552" w:type="dxa"/>
            <w:vMerge/>
            <w:tcBorders>
              <w:top w:val="nil"/>
              <w:left w:val="single" w:sz="8" w:space="0" w:color="auto"/>
              <w:bottom w:val="single" w:sz="8" w:space="0" w:color="000000"/>
              <w:right w:val="nil"/>
            </w:tcBorders>
            <w:vAlign w:val="center"/>
            <w:hideMark/>
          </w:tcPr>
          <w:p w14:paraId="3EBDF948"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9111EB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25.</w:t>
            </w:r>
          </w:p>
        </w:tc>
        <w:tc>
          <w:tcPr>
            <w:tcW w:w="5848" w:type="dxa"/>
            <w:tcBorders>
              <w:top w:val="nil"/>
              <w:left w:val="nil"/>
              <w:bottom w:val="single" w:sz="4" w:space="0" w:color="000000"/>
              <w:right w:val="single" w:sz="4" w:space="0" w:color="000000"/>
            </w:tcBorders>
            <w:shd w:val="clear" w:color="auto" w:fill="auto"/>
            <w:hideMark/>
          </w:tcPr>
          <w:p w14:paraId="40D3367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xml:space="preserve">Laste juurdepääs välibasseinile, vihmavee kogumise nõule ja muudele veeanumatele või veekogudele on ilma järelevalveta välistatud </w:t>
            </w:r>
          </w:p>
        </w:tc>
        <w:tc>
          <w:tcPr>
            <w:tcW w:w="486" w:type="dxa"/>
            <w:tcBorders>
              <w:top w:val="nil"/>
              <w:left w:val="nil"/>
              <w:bottom w:val="single" w:sz="4" w:space="0" w:color="000000"/>
              <w:right w:val="single" w:sz="4" w:space="0" w:color="000000"/>
            </w:tcBorders>
            <w:shd w:val="clear" w:color="auto" w:fill="auto"/>
            <w:hideMark/>
          </w:tcPr>
          <w:p w14:paraId="01DDDFC8" w14:textId="20F3696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7DEBFF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7783FE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B3950F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0E42D4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CA91DCA" w14:textId="77777777" w:rsidR="00A43DC6" w:rsidRPr="00A43DC6" w:rsidRDefault="00A43DC6" w:rsidP="00844F6D">
            <w:pPr>
              <w:rPr>
                <w:rFonts w:ascii="Arial" w:eastAsia="Times New Roman" w:hAnsi="Arial" w:cs="Arial"/>
                <w:sz w:val="20"/>
                <w:szCs w:val="20"/>
                <w:lang w:eastAsia="et-EE"/>
              </w:rPr>
            </w:pPr>
          </w:p>
        </w:tc>
      </w:tr>
      <w:tr w:rsidR="00A43DC6" w:rsidRPr="00A43DC6" w14:paraId="2EFF5D11"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46F33BCE"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7C4A1889"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26.</w:t>
            </w:r>
          </w:p>
        </w:tc>
        <w:tc>
          <w:tcPr>
            <w:tcW w:w="5848" w:type="dxa"/>
            <w:tcBorders>
              <w:top w:val="nil"/>
              <w:left w:val="nil"/>
              <w:bottom w:val="single" w:sz="4" w:space="0" w:color="000000"/>
              <w:right w:val="single" w:sz="4" w:space="0" w:color="000000"/>
            </w:tcBorders>
            <w:shd w:val="clear" w:color="auto" w:fill="auto"/>
            <w:hideMark/>
          </w:tcPr>
          <w:p w14:paraId="419C43A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Puuriidad, ehitusvahendid jm maa-alale ladustatud materjalid on ladustatud turvaliselt</w:t>
            </w:r>
          </w:p>
        </w:tc>
        <w:tc>
          <w:tcPr>
            <w:tcW w:w="486" w:type="dxa"/>
            <w:tcBorders>
              <w:top w:val="nil"/>
              <w:left w:val="nil"/>
              <w:bottom w:val="single" w:sz="4" w:space="0" w:color="000000"/>
              <w:right w:val="single" w:sz="4" w:space="0" w:color="000000"/>
            </w:tcBorders>
            <w:shd w:val="clear" w:color="auto" w:fill="auto"/>
            <w:hideMark/>
          </w:tcPr>
          <w:p w14:paraId="22DBDECB" w14:textId="35202A7A"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7FEE10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80B5D6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70AF11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9CED8F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F655F21" w14:textId="77777777" w:rsidR="00A43DC6" w:rsidRPr="00A43DC6" w:rsidRDefault="00A43DC6" w:rsidP="00844F6D">
            <w:pPr>
              <w:rPr>
                <w:rFonts w:ascii="Arial" w:eastAsia="Times New Roman" w:hAnsi="Arial" w:cs="Arial"/>
                <w:sz w:val="20"/>
                <w:szCs w:val="20"/>
                <w:lang w:eastAsia="et-EE"/>
              </w:rPr>
            </w:pPr>
          </w:p>
        </w:tc>
      </w:tr>
      <w:tr w:rsidR="00A43DC6" w:rsidRPr="00A43DC6" w14:paraId="43859E1E"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15A2141E"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5EA8C8F"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27.</w:t>
            </w:r>
          </w:p>
        </w:tc>
        <w:tc>
          <w:tcPr>
            <w:tcW w:w="5848" w:type="dxa"/>
            <w:tcBorders>
              <w:top w:val="nil"/>
              <w:left w:val="nil"/>
              <w:bottom w:val="single" w:sz="4" w:space="0" w:color="000000"/>
              <w:right w:val="single" w:sz="4" w:space="0" w:color="000000"/>
            </w:tcBorders>
            <w:shd w:val="clear" w:color="auto" w:fill="auto"/>
            <w:hideMark/>
          </w:tcPr>
          <w:p w14:paraId="121EEC4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Mängu- ja spordivahendid vastavad laste eale ja kasvule ning on turvalised</w:t>
            </w:r>
          </w:p>
        </w:tc>
        <w:tc>
          <w:tcPr>
            <w:tcW w:w="486" w:type="dxa"/>
            <w:tcBorders>
              <w:top w:val="nil"/>
              <w:left w:val="nil"/>
              <w:bottom w:val="single" w:sz="4" w:space="0" w:color="000000"/>
              <w:right w:val="single" w:sz="4" w:space="0" w:color="000000"/>
            </w:tcBorders>
            <w:shd w:val="clear" w:color="auto" w:fill="auto"/>
            <w:hideMark/>
          </w:tcPr>
          <w:p w14:paraId="475ACDE3" w14:textId="2E0A66C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199478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058984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1D7683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FC4D0E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C8E209B" w14:textId="77777777" w:rsidR="00A43DC6" w:rsidRPr="00A43DC6" w:rsidRDefault="00A43DC6" w:rsidP="00844F6D">
            <w:pPr>
              <w:rPr>
                <w:rFonts w:ascii="Arial" w:eastAsia="Times New Roman" w:hAnsi="Arial" w:cs="Arial"/>
                <w:sz w:val="20"/>
                <w:szCs w:val="20"/>
                <w:lang w:eastAsia="et-EE"/>
              </w:rPr>
            </w:pPr>
          </w:p>
        </w:tc>
      </w:tr>
      <w:tr w:rsidR="00A43DC6" w:rsidRPr="00A43DC6" w14:paraId="4D681F6E" w14:textId="77777777" w:rsidTr="00A43DC6">
        <w:trPr>
          <w:trHeight w:val="345"/>
        </w:trPr>
        <w:tc>
          <w:tcPr>
            <w:tcW w:w="2552" w:type="dxa"/>
            <w:vMerge/>
            <w:tcBorders>
              <w:top w:val="nil"/>
              <w:left w:val="single" w:sz="8" w:space="0" w:color="auto"/>
              <w:bottom w:val="single" w:sz="8" w:space="0" w:color="000000"/>
              <w:right w:val="nil"/>
            </w:tcBorders>
            <w:vAlign w:val="center"/>
            <w:hideMark/>
          </w:tcPr>
          <w:p w14:paraId="780FCD7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14B70DC"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28.</w:t>
            </w:r>
          </w:p>
        </w:tc>
        <w:tc>
          <w:tcPr>
            <w:tcW w:w="5848" w:type="dxa"/>
            <w:tcBorders>
              <w:top w:val="nil"/>
              <w:left w:val="nil"/>
              <w:bottom w:val="single" w:sz="4" w:space="0" w:color="000000"/>
              <w:right w:val="single" w:sz="4" w:space="0" w:color="000000"/>
            </w:tcBorders>
            <w:shd w:val="clear" w:color="auto" w:fill="auto"/>
            <w:hideMark/>
          </w:tcPr>
          <w:p w14:paraId="163554C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Mänguväljaku atraktsioonide vahekaugus on vähemalt 1,5–2 m</w:t>
            </w:r>
          </w:p>
        </w:tc>
        <w:tc>
          <w:tcPr>
            <w:tcW w:w="486" w:type="dxa"/>
            <w:tcBorders>
              <w:top w:val="nil"/>
              <w:left w:val="nil"/>
              <w:bottom w:val="single" w:sz="4" w:space="0" w:color="000000"/>
              <w:right w:val="single" w:sz="4" w:space="0" w:color="000000"/>
            </w:tcBorders>
            <w:shd w:val="clear" w:color="auto" w:fill="auto"/>
            <w:hideMark/>
          </w:tcPr>
          <w:p w14:paraId="1703351C" w14:textId="6015E60A"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119379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F7622B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21FEE8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E0D7AB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62AA77D" w14:textId="77777777" w:rsidR="00A43DC6" w:rsidRPr="00A43DC6" w:rsidRDefault="00A43DC6" w:rsidP="00844F6D">
            <w:pPr>
              <w:rPr>
                <w:rFonts w:ascii="Arial" w:eastAsia="Times New Roman" w:hAnsi="Arial" w:cs="Arial"/>
                <w:sz w:val="20"/>
                <w:szCs w:val="20"/>
                <w:lang w:eastAsia="et-EE"/>
              </w:rPr>
            </w:pPr>
          </w:p>
        </w:tc>
      </w:tr>
      <w:tr w:rsidR="00A43DC6" w:rsidRPr="00A43DC6" w14:paraId="65881C65" w14:textId="77777777" w:rsidTr="00A43DC6">
        <w:trPr>
          <w:trHeight w:val="846"/>
        </w:trPr>
        <w:tc>
          <w:tcPr>
            <w:tcW w:w="2552" w:type="dxa"/>
            <w:vMerge/>
            <w:tcBorders>
              <w:top w:val="nil"/>
              <w:left w:val="single" w:sz="8" w:space="0" w:color="auto"/>
              <w:bottom w:val="single" w:sz="8" w:space="0" w:color="000000"/>
              <w:right w:val="nil"/>
            </w:tcBorders>
            <w:vAlign w:val="center"/>
            <w:hideMark/>
          </w:tcPr>
          <w:p w14:paraId="2E8AA19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765130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29.</w:t>
            </w:r>
          </w:p>
        </w:tc>
        <w:tc>
          <w:tcPr>
            <w:tcW w:w="5848" w:type="dxa"/>
            <w:tcBorders>
              <w:top w:val="nil"/>
              <w:left w:val="nil"/>
              <w:bottom w:val="single" w:sz="4" w:space="0" w:color="000000"/>
              <w:right w:val="single" w:sz="4" w:space="0" w:color="000000"/>
            </w:tcBorders>
            <w:shd w:val="clear" w:color="auto" w:fill="auto"/>
            <w:hideMark/>
          </w:tcPr>
          <w:p w14:paraId="1B97440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Mänguväljaku vahendite (ronimisvahendid, kiiged, liumäed, ronilad jm) alune pind on kaetud 40 cm paksuse liivakihiga või muu lööki summutava materjaliga (puidulaastud, turvamatid, tartaankate jm)</w:t>
            </w:r>
          </w:p>
        </w:tc>
        <w:tc>
          <w:tcPr>
            <w:tcW w:w="486" w:type="dxa"/>
            <w:tcBorders>
              <w:top w:val="nil"/>
              <w:left w:val="nil"/>
              <w:bottom w:val="single" w:sz="4" w:space="0" w:color="000000"/>
              <w:right w:val="single" w:sz="4" w:space="0" w:color="000000"/>
            </w:tcBorders>
            <w:shd w:val="clear" w:color="auto" w:fill="auto"/>
            <w:hideMark/>
          </w:tcPr>
          <w:p w14:paraId="151A0755" w14:textId="4326F03D"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297F73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AF48AD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27F565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A20013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8DBDBB2" w14:textId="77777777" w:rsidR="00A43DC6" w:rsidRPr="00A43DC6" w:rsidRDefault="00A43DC6" w:rsidP="00844F6D">
            <w:pPr>
              <w:rPr>
                <w:rFonts w:ascii="Arial" w:eastAsia="Times New Roman" w:hAnsi="Arial" w:cs="Arial"/>
                <w:sz w:val="20"/>
                <w:szCs w:val="20"/>
                <w:lang w:eastAsia="et-EE"/>
              </w:rPr>
            </w:pPr>
          </w:p>
        </w:tc>
      </w:tr>
      <w:tr w:rsidR="00A43DC6" w:rsidRPr="00A43DC6" w14:paraId="3FE98C50"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31B63BA3"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71ABA1A"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30.</w:t>
            </w:r>
          </w:p>
        </w:tc>
        <w:tc>
          <w:tcPr>
            <w:tcW w:w="5848" w:type="dxa"/>
            <w:tcBorders>
              <w:top w:val="nil"/>
              <w:left w:val="nil"/>
              <w:bottom w:val="single" w:sz="4" w:space="0" w:color="000000"/>
              <w:right w:val="single" w:sz="4" w:space="0" w:color="000000"/>
            </w:tcBorders>
            <w:shd w:val="clear" w:color="auto" w:fill="auto"/>
            <w:hideMark/>
          </w:tcPr>
          <w:p w14:paraId="176241C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Liumägede redelid on varustatud käsipuudega</w:t>
            </w:r>
          </w:p>
        </w:tc>
        <w:tc>
          <w:tcPr>
            <w:tcW w:w="486" w:type="dxa"/>
            <w:tcBorders>
              <w:top w:val="nil"/>
              <w:left w:val="nil"/>
              <w:bottom w:val="single" w:sz="4" w:space="0" w:color="000000"/>
              <w:right w:val="single" w:sz="4" w:space="0" w:color="000000"/>
            </w:tcBorders>
            <w:shd w:val="clear" w:color="auto" w:fill="auto"/>
            <w:hideMark/>
          </w:tcPr>
          <w:p w14:paraId="2F8229F7" w14:textId="47DB2F7F"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F90A4D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B10000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FDEE4E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500B7F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79DE867" w14:textId="77777777" w:rsidR="00A43DC6" w:rsidRPr="00A43DC6" w:rsidRDefault="00A43DC6" w:rsidP="00844F6D">
            <w:pPr>
              <w:rPr>
                <w:rFonts w:ascii="Arial" w:eastAsia="Times New Roman" w:hAnsi="Arial" w:cs="Arial"/>
                <w:sz w:val="20"/>
                <w:szCs w:val="20"/>
                <w:lang w:eastAsia="et-EE"/>
              </w:rPr>
            </w:pPr>
          </w:p>
        </w:tc>
      </w:tr>
      <w:tr w:rsidR="00A43DC6" w:rsidRPr="00A43DC6" w14:paraId="65543F6C"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7DB8AB2E"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08C06E9"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31.</w:t>
            </w:r>
          </w:p>
        </w:tc>
        <w:tc>
          <w:tcPr>
            <w:tcW w:w="5848" w:type="dxa"/>
            <w:tcBorders>
              <w:top w:val="nil"/>
              <w:left w:val="nil"/>
              <w:bottom w:val="single" w:sz="4" w:space="0" w:color="000000"/>
              <w:right w:val="single" w:sz="4" w:space="0" w:color="000000"/>
            </w:tcBorders>
            <w:shd w:val="clear" w:color="auto" w:fill="auto"/>
            <w:hideMark/>
          </w:tcPr>
          <w:p w14:paraId="06F1F49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Mänguväljaku vahendid (nt karussellid, batuudid jm) on turvaliste piiretega</w:t>
            </w:r>
          </w:p>
        </w:tc>
        <w:tc>
          <w:tcPr>
            <w:tcW w:w="486" w:type="dxa"/>
            <w:tcBorders>
              <w:top w:val="nil"/>
              <w:left w:val="nil"/>
              <w:bottom w:val="single" w:sz="4" w:space="0" w:color="000000"/>
              <w:right w:val="single" w:sz="4" w:space="0" w:color="000000"/>
            </w:tcBorders>
            <w:shd w:val="clear" w:color="auto" w:fill="auto"/>
            <w:hideMark/>
          </w:tcPr>
          <w:p w14:paraId="0B40CD1A" w14:textId="255B65A8"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009112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6E49DB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B82B84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0E3D32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F297AAE" w14:textId="77777777" w:rsidR="00A43DC6" w:rsidRPr="00A43DC6" w:rsidRDefault="00A43DC6" w:rsidP="00844F6D">
            <w:pPr>
              <w:rPr>
                <w:rFonts w:ascii="Arial" w:eastAsia="Times New Roman" w:hAnsi="Arial" w:cs="Arial"/>
                <w:sz w:val="20"/>
                <w:szCs w:val="20"/>
                <w:lang w:eastAsia="et-EE"/>
              </w:rPr>
            </w:pPr>
          </w:p>
        </w:tc>
      </w:tr>
      <w:tr w:rsidR="00A43DC6" w:rsidRPr="00A43DC6" w14:paraId="1D06C243" w14:textId="77777777" w:rsidTr="00A43DC6">
        <w:trPr>
          <w:trHeight w:val="615"/>
        </w:trPr>
        <w:tc>
          <w:tcPr>
            <w:tcW w:w="2552" w:type="dxa"/>
            <w:vMerge/>
            <w:tcBorders>
              <w:top w:val="nil"/>
              <w:left w:val="single" w:sz="8" w:space="0" w:color="auto"/>
              <w:bottom w:val="single" w:sz="8" w:space="0" w:color="000000"/>
              <w:right w:val="nil"/>
            </w:tcBorders>
            <w:vAlign w:val="center"/>
            <w:hideMark/>
          </w:tcPr>
          <w:p w14:paraId="6C1206B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A99B88A"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32.</w:t>
            </w:r>
          </w:p>
        </w:tc>
        <w:tc>
          <w:tcPr>
            <w:tcW w:w="5848" w:type="dxa"/>
            <w:tcBorders>
              <w:top w:val="nil"/>
              <w:left w:val="nil"/>
              <w:bottom w:val="single" w:sz="4" w:space="0" w:color="000000"/>
              <w:right w:val="single" w:sz="4" w:space="0" w:color="000000"/>
            </w:tcBorders>
            <w:shd w:val="clear" w:color="auto" w:fill="auto"/>
            <w:hideMark/>
          </w:tcPr>
          <w:p w14:paraId="46492FD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Redelite pulgad ja astmed on võrdsete vahedega, mittelibedad ja kindlalt fikseeritud (ei pöörle)</w:t>
            </w:r>
          </w:p>
        </w:tc>
        <w:tc>
          <w:tcPr>
            <w:tcW w:w="486" w:type="dxa"/>
            <w:tcBorders>
              <w:top w:val="nil"/>
              <w:left w:val="nil"/>
              <w:bottom w:val="single" w:sz="4" w:space="0" w:color="000000"/>
              <w:right w:val="single" w:sz="4" w:space="0" w:color="000000"/>
            </w:tcBorders>
            <w:shd w:val="clear" w:color="auto" w:fill="auto"/>
            <w:hideMark/>
          </w:tcPr>
          <w:p w14:paraId="00BE3829" w14:textId="3E57B014"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1C7D2E9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970814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C1CC89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7481CB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48352A7" w14:textId="77777777" w:rsidR="00A43DC6" w:rsidRPr="00A43DC6" w:rsidRDefault="00A43DC6" w:rsidP="00844F6D">
            <w:pPr>
              <w:rPr>
                <w:rFonts w:ascii="Arial" w:eastAsia="Times New Roman" w:hAnsi="Arial" w:cs="Arial"/>
                <w:sz w:val="20"/>
                <w:szCs w:val="20"/>
                <w:lang w:eastAsia="et-EE"/>
              </w:rPr>
            </w:pPr>
          </w:p>
        </w:tc>
      </w:tr>
      <w:tr w:rsidR="00A43DC6" w:rsidRPr="00A43DC6" w14:paraId="581126D8" w14:textId="77777777" w:rsidTr="00A43DC6">
        <w:trPr>
          <w:trHeight w:val="413"/>
        </w:trPr>
        <w:tc>
          <w:tcPr>
            <w:tcW w:w="2552" w:type="dxa"/>
            <w:vMerge/>
            <w:tcBorders>
              <w:top w:val="nil"/>
              <w:left w:val="single" w:sz="8" w:space="0" w:color="auto"/>
              <w:bottom w:val="single" w:sz="8" w:space="0" w:color="000000"/>
              <w:right w:val="nil"/>
            </w:tcBorders>
            <w:vAlign w:val="center"/>
            <w:hideMark/>
          </w:tcPr>
          <w:p w14:paraId="275745E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A21864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33.</w:t>
            </w:r>
          </w:p>
        </w:tc>
        <w:tc>
          <w:tcPr>
            <w:tcW w:w="5848" w:type="dxa"/>
            <w:tcBorders>
              <w:top w:val="nil"/>
              <w:left w:val="nil"/>
              <w:bottom w:val="single" w:sz="4" w:space="0" w:color="000000"/>
              <w:right w:val="single" w:sz="4" w:space="0" w:color="000000"/>
            </w:tcBorders>
            <w:shd w:val="clear" w:color="auto" w:fill="auto"/>
            <w:hideMark/>
          </w:tcPr>
          <w:p w14:paraId="5329706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Mänguväljaku vahendite puitosad on terved ja pindudeta</w:t>
            </w:r>
          </w:p>
        </w:tc>
        <w:tc>
          <w:tcPr>
            <w:tcW w:w="486" w:type="dxa"/>
            <w:tcBorders>
              <w:top w:val="nil"/>
              <w:left w:val="nil"/>
              <w:bottom w:val="single" w:sz="4" w:space="0" w:color="000000"/>
              <w:right w:val="single" w:sz="4" w:space="0" w:color="000000"/>
            </w:tcBorders>
            <w:shd w:val="clear" w:color="auto" w:fill="auto"/>
            <w:hideMark/>
          </w:tcPr>
          <w:p w14:paraId="77CA80CD" w14:textId="450AD0A3"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EBC20B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23F3FF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F86489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D9AA7F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12B6010" w14:textId="77777777" w:rsidR="00A43DC6" w:rsidRPr="00A43DC6" w:rsidRDefault="00A43DC6" w:rsidP="00844F6D">
            <w:pPr>
              <w:rPr>
                <w:rFonts w:ascii="Arial" w:eastAsia="Times New Roman" w:hAnsi="Arial" w:cs="Arial"/>
                <w:sz w:val="20"/>
                <w:szCs w:val="20"/>
                <w:lang w:eastAsia="et-EE"/>
              </w:rPr>
            </w:pPr>
          </w:p>
        </w:tc>
      </w:tr>
      <w:tr w:rsidR="00A43DC6" w:rsidRPr="00A43DC6" w14:paraId="1C1E2BED"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250C0EED"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AA5677F"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34.</w:t>
            </w:r>
          </w:p>
        </w:tc>
        <w:tc>
          <w:tcPr>
            <w:tcW w:w="5848" w:type="dxa"/>
            <w:tcBorders>
              <w:top w:val="nil"/>
              <w:left w:val="nil"/>
              <w:bottom w:val="single" w:sz="4" w:space="0" w:color="000000"/>
              <w:right w:val="single" w:sz="4" w:space="0" w:color="000000"/>
            </w:tcBorders>
            <w:shd w:val="clear" w:color="auto" w:fill="auto"/>
            <w:hideMark/>
          </w:tcPr>
          <w:p w14:paraId="1680655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Kiikede ülesriputamiseks kasutatavad ketid on galvaniseeritud ja lühikeste lülidega</w:t>
            </w:r>
          </w:p>
        </w:tc>
        <w:tc>
          <w:tcPr>
            <w:tcW w:w="486" w:type="dxa"/>
            <w:tcBorders>
              <w:top w:val="nil"/>
              <w:left w:val="nil"/>
              <w:bottom w:val="single" w:sz="4" w:space="0" w:color="000000"/>
              <w:right w:val="single" w:sz="4" w:space="0" w:color="000000"/>
            </w:tcBorders>
            <w:shd w:val="clear" w:color="auto" w:fill="auto"/>
            <w:hideMark/>
          </w:tcPr>
          <w:p w14:paraId="56BC1A76" w14:textId="6459F273"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94FFDA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CC1DE6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47D27B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069C10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41F9EDC" w14:textId="77777777" w:rsidR="00A43DC6" w:rsidRPr="00A43DC6" w:rsidRDefault="00A43DC6" w:rsidP="00844F6D">
            <w:pPr>
              <w:rPr>
                <w:rFonts w:ascii="Arial" w:eastAsia="Times New Roman" w:hAnsi="Arial" w:cs="Arial"/>
                <w:sz w:val="20"/>
                <w:szCs w:val="20"/>
                <w:lang w:eastAsia="et-EE"/>
              </w:rPr>
            </w:pPr>
          </w:p>
        </w:tc>
      </w:tr>
      <w:tr w:rsidR="00A43DC6" w:rsidRPr="00A43DC6" w14:paraId="630D53D8" w14:textId="77777777" w:rsidTr="00A43DC6">
        <w:trPr>
          <w:trHeight w:val="527"/>
        </w:trPr>
        <w:tc>
          <w:tcPr>
            <w:tcW w:w="2552" w:type="dxa"/>
            <w:vMerge/>
            <w:tcBorders>
              <w:top w:val="nil"/>
              <w:left w:val="single" w:sz="8" w:space="0" w:color="auto"/>
              <w:bottom w:val="single" w:sz="8" w:space="0" w:color="000000"/>
              <w:right w:val="nil"/>
            </w:tcBorders>
            <w:vAlign w:val="center"/>
            <w:hideMark/>
          </w:tcPr>
          <w:p w14:paraId="4C87D9F2"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2C0F142"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35.</w:t>
            </w:r>
          </w:p>
        </w:tc>
        <w:tc>
          <w:tcPr>
            <w:tcW w:w="5848" w:type="dxa"/>
            <w:tcBorders>
              <w:top w:val="nil"/>
              <w:left w:val="nil"/>
              <w:bottom w:val="single" w:sz="4" w:space="0" w:color="000000"/>
              <w:right w:val="single" w:sz="4" w:space="0" w:color="000000"/>
            </w:tcBorders>
            <w:shd w:val="clear" w:color="auto" w:fill="auto"/>
            <w:hideMark/>
          </w:tcPr>
          <w:p w14:paraId="0EF42A6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Ketiavade maksimaalava on 8,6 mm igas suunas, v.a ühenduskohtades, kus see on üle 12 mm või alla 8,6 mm</w:t>
            </w:r>
          </w:p>
        </w:tc>
        <w:tc>
          <w:tcPr>
            <w:tcW w:w="486" w:type="dxa"/>
            <w:tcBorders>
              <w:top w:val="nil"/>
              <w:left w:val="nil"/>
              <w:bottom w:val="single" w:sz="4" w:space="0" w:color="000000"/>
              <w:right w:val="single" w:sz="4" w:space="0" w:color="000000"/>
            </w:tcBorders>
            <w:shd w:val="clear" w:color="auto" w:fill="auto"/>
            <w:hideMark/>
          </w:tcPr>
          <w:p w14:paraId="480A5D98" w14:textId="22262CD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0B57D5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D9551E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473338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28D8A0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5AF423C6" w14:textId="77777777" w:rsidR="00A43DC6" w:rsidRPr="00A43DC6" w:rsidRDefault="00A43DC6" w:rsidP="00844F6D">
            <w:pPr>
              <w:rPr>
                <w:rFonts w:ascii="Arial" w:eastAsia="Times New Roman" w:hAnsi="Arial" w:cs="Arial"/>
                <w:sz w:val="20"/>
                <w:szCs w:val="20"/>
                <w:lang w:eastAsia="et-EE"/>
              </w:rPr>
            </w:pPr>
          </w:p>
        </w:tc>
      </w:tr>
      <w:tr w:rsidR="00A43DC6" w:rsidRPr="00A43DC6" w14:paraId="1F7F4C88" w14:textId="77777777" w:rsidTr="00A43DC6">
        <w:trPr>
          <w:trHeight w:val="832"/>
        </w:trPr>
        <w:tc>
          <w:tcPr>
            <w:tcW w:w="2552" w:type="dxa"/>
            <w:vMerge/>
            <w:tcBorders>
              <w:top w:val="nil"/>
              <w:left w:val="single" w:sz="8" w:space="0" w:color="auto"/>
              <w:bottom w:val="single" w:sz="8" w:space="0" w:color="000000"/>
              <w:right w:val="nil"/>
            </w:tcBorders>
            <w:vAlign w:val="center"/>
            <w:hideMark/>
          </w:tcPr>
          <w:p w14:paraId="11567B69"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DC91AE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36.</w:t>
            </w:r>
          </w:p>
        </w:tc>
        <w:tc>
          <w:tcPr>
            <w:tcW w:w="5848" w:type="dxa"/>
            <w:tcBorders>
              <w:top w:val="nil"/>
              <w:left w:val="nil"/>
              <w:bottom w:val="single" w:sz="4" w:space="0" w:color="000000"/>
              <w:right w:val="single" w:sz="4" w:space="0" w:color="000000"/>
            </w:tcBorders>
            <w:shd w:val="clear" w:color="auto" w:fill="auto"/>
            <w:hideMark/>
          </w:tcPr>
          <w:p w14:paraId="6718D1E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Spordi- ja mänguvahendid on ehitatud nii, et vahenditel ei ole võimalikke ohuallikaid, sh pilusid või V-kujulisi avasid, esiletungivaid osi ja võlle ning pöörlevaid osi, millesse riietuse osad võiksid takerduda</w:t>
            </w:r>
          </w:p>
        </w:tc>
        <w:tc>
          <w:tcPr>
            <w:tcW w:w="486" w:type="dxa"/>
            <w:tcBorders>
              <w:top w:val="nil"/>
              <w:left w:val="nil"/>
              <w:bottom w:val="single" w:sz="4" w:space="0" w:color="000000"/>
              <w:right w:val="single" w:sz="4" w:space="0" w:color="000000"/>
            </w:tcBorders>
            <w:shd w:val="clear" w:color="auto" w:fill="auto"/>
            <w:hideMark/>
          </w:tcPr>
          <w:p w14:paraId="3E394C2E" w14:textId="2D93C47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72C629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CCE370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E2300E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FE5AE0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952FB4C" w14:textId="77777777" w:rsidR="00A43DC6" w:rsidRPr="00A43DC6" w:rsidRDefault="00A43DC6" w:rsidP="00844F6D">
            <w:pPr>
              <w:rPr>
                <w:rFonts w:ascii="Arial" w:eastAsia="Times New Roman" w:hAnsi="Arial" w:cs="Arial"/>
                <w:sz w:val="20"/>
                <w:szCs w:val="20"/>
                <w:lang w:eastAsia="et-EE"/>
              </w:rPr>
            </w:pPr>
          </w:p>
        </w:tc>
      </w:tr>
      <w:tr w:rsidR="00A43DC6" w:rsidRPr="00A43DC6" w14:paraId="5303E933" w14:textId="77777777" w:rsidTr="00A43DC6">
        <w:trPr>
          <w:trHeight w:val="829"/>
        </w:trPr>
        <w:tc>
          <w:tcPr>
            <w:tcW w:w="2552" w:type="dxa"/>
            <w:vMerge/>
            <w:tcBorders>
              <w:top w:val="nil"/>
              <w:left w:val="single" w:sz="8" w:space="0" w:color="auto"/>
              <w:bottom w:val="single" w:sz="8" w:space="0" w:color="000000"/>
              <w:right w:val="nil"/>
            </w:tcBorders>
            <w:vAlign w:val="center"/>
            <w:hideMark/>
          </w:tcPr>
          <w:p w14:paraId="71A7C08A"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B9264BE"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37.</w:t>
            </w:r>
          </w:p>
        </w:tc>
        <w:tc>
          <w:tcPr>
            <w:tcW w:w="5848" w:type="dxa"/>
            <w:tcBorders>
              <w:top w:val="nil"/>
              <w:left w:val="nil"/>
              <w:bottom w:val="single" w:sz="4" w:space="0" w:color="000000"/>
              <w:right w:val="single" w:sz="4" w:space="0" w:color="000000"/>
            </w:tcBorders>
            <w:shd w:val="clear" w:color="auto" w:fill="auto"/>
            <w:hideMark/>
          </w:tcPr>
          <w:p w14:paraId="4A2FBB8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Mänguväljakul kasutatakse selliseid vahendeid (tunnelid, mängumajad jm), kuhu vajaduse korral on lapse abistamiseks tagatud täiskasvanute juurdepääs</w:t>
            </w:r>
          </w:p>
        </w:tc>
        <w:tc>
          <w:tcPr>
            <w:tcW w:w="486" w:type="dxa"/>
            <w:tcBorders>
              <w:top w:val="nil"/>
              <w:left w:val="nil"/>
              <w:bottom w:val="single" w:sz="4" w:space="0" w:color="000000"/>
              <w:right w:val="single" w:sz="4" w:space="0" w:color="000000"/>
            </w:tcBorders>
            <w:shd w:val="clear" w:color="auto" w:fill="auto"/>
            <w:hideMark/>
          </w:tcPr>
          <w:p w14:paraId="243A9A44" w14:textId="18E5138D"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73CE33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5E59DE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4E6A5F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F79DDD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140EE55" w14:textId="77777777" w:rsidR="00A43DC6" w:rsidRPr="00A43DC6" w:rsidRDefault="00A43DC6" w:rsidP="00844F6D">
            <w:pPr>
              <w:rPr>
                <w:rFonts w:ascii="Arial" w:eastAsia="Times New Roman" w:hAnsi="Arial" w:cs="Arial"/>
                <w:sz w:val="20"/>
                <w:szCs w:val="20"/>
                <w:lang w:eastAsia="et-EE"/>
              </w:rPr>
            </w:pPr>
          </w:p>
        </w:tc>
      </w:tr>
      <w:tr w:rsidR="00A43DC6" w:rsidRPr="00A43DC6" w14:paraId="29A1A6AB" w14:textId="77777777" w:rsidTr="00A43DC6">
        <w:trPr>
          <w:trHeight w:val="828"/>
        </w:trPr>
        <w:tc>
          <w:tcPr>
            <w:tcW w:w="2552" w:type="dxa"/>
            <w:vMerge/>
            <w:tcBorders>
              <w:top w:val="nil"/>
              <w:left w:val="single" w:sz="8" w:space="0" w:color="auto"/>
              <w:bottom w:val="single" w:sz="8" w:space="0" w:color="000000"/>
              <w:right w:val="nil"/>
            </w:tcBorders>
            <w:vAlign w:val="center"/>
            <w:hideMark/>
          </w:tcPr>
          <w:p w14:paraId="58163DD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84E512B"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38.</w:t>
            </w:r>
          </w:p>
        </w:tc>
        <w:tc>
          <w:tcPr>
            <w:tcW w:w="5848" w:type="dxa"/>
            <w:tcBorders>
              <w:top w:val="nil"/>
              <w:left w:val="nil"/>
              <w:bottom w:val="single" w:sz="4" w:space="0" w:color="000000"/>
              <w:right w:val="single" w:sz="4" w:space="0" w:color="000000"/>
            </w:tcBorders>
            <w:shd w:val="clear" w:color="auto" w:fill="auto"/>
            <w:hideMark/>
          </w:tcPr>
          <w:p w14:paraId="1F8CBB1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Liumäed, rippkiiged, rõngad, trapetsid, köied jt samalaadsed risttala külge kinnitatavad mänguasjad on turvalised (kontrollida pinguteid, kinnitusi, ankruid jne)</w:t>
            </w:r>
          </w:p>
        </w:tc>
        <w:tc>
          <w:tcPr>
            <w:tcW w:w="486" w:type="dxa"/>
            <w:tcBorders>
              <w:top w:val="nil"/>
              <w:left w:val="nil"/>
              <w:bottom w:val="single" w:sz="4" w:space="0" w:color="000000"/>
              <w:right w:val="single" w:sz="4" w:space="0" w:color="000000"/>
            </w:tcBorders>
            <w:shd w:val="clear" w:color="auto" w:fill="auto"/>
            <w:hideMark/>
          </w:tcPr>
          <w:p w14:paraId="74F1F402" w14:textId="272BC78A"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12AF9B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8B9FD0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22BD2F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648937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94CFD63" w14:textId="77777777" w:rsidR="00A43DC6" w:rsidRPr="00A43DC6" w:rsidRDefault="00A43DC6" w:rsidP="00844F6D">
            <w:pPr>
              <w:rPr>
                <w:rFonts w:ascii="Arial" w:eastAsia="Times New Roman" w:hAnsi="Arial" w:cs="Arial"/>
                <w:sz w:val="20"/>
                <w:szCs w:val="20"/>
                <w:lang w:eastAsia="et-EE"/>
              </w:rPr>
            </w:pPr>
          </w:p>
        </w:tc>
      </w:tr>
      <w:tr w:rsidR="00A43DC6" w:rsidRPr="00A43DC6" w14:paraId="2461D378" w14:textId="77777777" w:rsidTr="00A43DC6">
        <w:trPr>
          <w:trHeight w:val="272"/>
        </w:trPr>
        <w:tc>
          <w:tcPr>
            <w:tcW w:w="2552" w:type="dxa"/>
            <w:vMerge/>
            <w:tcBorders>
              <w:top w:val="nil"/>
              <w:left w:val="single" w:sz="8" w:space="0" w:color="auto"/>
              <w:bottom w:val="single" w:sz="8" w:space="0" w:color="000000"/>
              <w:right w:val="nil"/>
            </w:tcBorders>
            <w:vAlign w:val="center"/>
            <w:hideMark/>
          </w:tcPr>
          <w:p w14:paraId="3983B095"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C1A226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39.</w:t>
            </w:r>
          </w:p>
        </w:tc>
        <w:tc>
          <w:tcPr>
            <w:tcW w:w="5848" w:type="dxa"/>
            <w:tcBorders>
              <w:top w:val="nil"/>
              <w:left w:val="nil"/>
              <w:bottom w:val="single" w:sz="4" w:space="0" w:color="000000"/>
              <w:right w:val="single" w:sz="4" w:space="0" w:color="000000"/>
            </w:tcBorders>
            <w:shd w:val="clear" w:color="auto" w:fill="auto"/>
            <w:hideMark/>
          </w:tcPr>
          <w:p w14:paraId="61A61D2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Mänguvahendite paigutus tagab õuealal vaba ja ohutu liikumise</w:t>
            </w:r>
          </w:p>
        </w:tc>
        <w:tc>
          <w:tcPr>
            <w:tcW w:w="486" w:type="dxa"/>
            <w:tcBorders>
              <w:top w:val="nil"/>
              <w:left w:val="nil"/>
              <w:bottom w:val="single" w:sz="4" w:space="0" w:color="000000"/>
              <w:right w:val="single" w:sz="4" w:space="0" w:color="000000"/>
            </w:tcBorders>
            <w:shd w:val="clear" w:color="auto" w:fill="auto"/>
            <w:hideMark/>
          </w:tcPr>
          <w:p w14:paraId="3CB89424" w14:textId="5592BF44"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10180D6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5C730F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5AD3F1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259BE9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7F10536" w14:textId="77777777" w:rsidR="00A43DC6" w:rsidRPr="00A43DC6" w:rsidRDefault="00A43DC6" w:rsidP="00844F6D">
            <w:pPr>
              <w:rPr>
                <w:rFonts w:ascii="Arial" w:eastAsia="Times New Roman" w:hAnsi="Arial" w:cs="Arial"/>
                <w:sz w:val="20"/>
                <w:szCs w:val="20"/>
                <w:lang w:eastAsia="et-EE"/>
              </w:rPr>
            </w:pPr>
          </w:p>
        </w:tc>
      </w:tr>
      <w:tr w:rsidR="00A43DC6" w:rsidRPr="00A43DC6" w14:paraId="6F510837" w14:textId="77777777" w:rsidTr="00A43DC6">
        <w:trPr>
          <w:trHeight w:val="532"/>
        </w:trPr>
        <w:tc>
          <w:tcPr>
            <w:tcW w:w="2552" w:type="dxa"/>
            <w:vMerge/>
            <w:tcBorders>
              <w:top w:val="nil"/>
              <w:left w:val="single" w:sz="8" w:space="0" w:color="auto"/>
              <w:bottom w:val="single" w:sz="8" w:space="0" w:color="000000"/>
              <w:right w:val="nil"/>
            </w:tcBorders>
            <w:vAlign w:val="center"/>
            <w:hideMark/>
          </w:tcPr>
          <w:p w14:paraId="57FA56D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9E180EB"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40.</w:t>
            </w:r>
          </w:p>
        </w:tc>
        <w:tc>
          <w:tcPr>
            <w:tcW w:w="5848" w:type="dxa"/>
            <w:tcBorders>
              <w:top w:val="nil"/>
              <w:left w:val="nil"/>
              <w:bottom w:val="single" w:sz="4" w:space="0" w:color="000000"/>
              <w:right w:val="single" w:sz="4" w:space="0" w:color="000000"/>
            </w:tcBorders>
            <w:shd w:val="clear" w:color="auto" w:fill="auto"/>
            <w:hideMark/>
          </w:tcPr>
          <w:p w14:paraId="1B1B8DE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Mänguväljaku vahendid on ehitatud nii, et nende pea või jalad ees läbimisel ei teki üheski avas pea ega kaela takerdumisohtu</w:t>
            </w:r>
          </w:p>
        </w:tc>
        <w:tc>
          <w:tcPr>
            <w:tcW w:w="486" w:type="dxa"/>
            <w:tcBorders>
              <w:top w:val="nil"/>
              <w:left w:val="nil"/>
              <w:bottom w:val="single" w:sz="4" w:space="0" w:color="000000"/>
              <w:right w:val="single" w:sz="4" w:space="0" w:color="000000"/>
            </w:tcBorders>
            <w:shd w:val="clear" w:color="auto" w:fill="auto"/>
            <w:hideMark/>
          </w:tcPr>
          <w:p w14:paraId="0B201BFC" w14:textId="79C06E23"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9DE3B1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D8D78B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75D918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BA58C1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8FD0FBA" w14:textId="77777777" w:rsidR="00A43DC6" w:rsidRPr="00A43DC6" w:rsidRDefault="00A43DC6" w:rsidP="00844F6D">
            <w:pPr>
              <w:rPr>
                <w:rFonts w:ascii="Arial" w:eastAsia="Times New Roman" w:hAnsi="Arial" w:cs="Arial"/>
                <w:sz w:val="20"/>
                <w:szCs w:val="20"/>
                <w:lang w:eastAsia="et-EE"/>
              </w:rPr>
            </w:pPr>
          </w:p>
        </w:tc>
      </w:tr>
      <w:tr w:rsidR="00A43DC6" w:rsidRPr="00A43DC6" w14:paraId="21EA24BD"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12B52849"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AD72733"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41.</w:t>
            </w:r>
          </w:p>
        </w:tc>
        <w:tc>
          <w:tcPr>
            <w:tcW w:w="5848" w:type="dxa"/>
            <w:tcBorders>
              <w:top w:val="nil"/>
              <w:left w:val="nil"/>
              <w:bottom w:val="single" w:sz="4" w:space="0" w:color="000000"/>
              <w:right w:val="single" w:sz="4" w:space="0" w:color="000000"/>
            </w:tcBorders>
            <w:shd w:val="clear" w:color="auto" w:fill="auto"/>
            <w:hideMark/>
          </w:tcPr>
          <w:p w14:paraId="3B07AF9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xml:space="preserve">Liiva vahetatakse liivakastis regulaarselt </w:t>
            </w:r>
          </w:p>
        </w:tc>
        <w:tc>
          <w:tcPr>
            <w:tcW w:w="486" w:type="dxa"/>
            <w:tcBorders>
              <w:top w:val="nil"/>
              <w:left w:val="nil"/>
              <w:bottom w:val="single" w:sz="4" w:space="0" w:color="000000"/>
              <w:right w:val="single" w:sz="4" w:space="0" w:color="000000"/>
            </w:tcBorders>
            <w:shd w:val="clear" w:color="auto" w:fill="auto"/>
            <w:hideMark/>
          </w:tcPr>
          <w:p w14:paraId="30E7E216" w14:textId="664E3E2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AD9429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BDCFB4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7A03A1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8E07A4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6BF3F3E" w14:textId="77777777" w:rsidR="00A43DC6" w:rsidRPr="00A43DC6" w:rsidRDefault="00A43DC6" w:rsidP="00844F6D">
            <w:pPr>
              <w:rPr>
                <w:rFonts w:ascii="Arial" w:eastAsia="Times New Roman" w:hAnsi="Arial" w:cs="Arial"/>
                <w:sz w:val="20"/>
                <w:szCs w:val="20"/>
                <w:lang w:eastAsia="et-EE"/>
              </w:rPr>
            </w:pPr>
          </w:p>
        </w:tc>
      </w:tr>
      <w:tr w:rsidR="00A43DC6" w:rsidRPr="00A43DC6" w14:paraId="75F2853B" w14:textId="77777777" w:rsidTr="00A43DC6">
        <w:trPr>
          <w:trHeight w:val="260"/>
        </w:trPr>
        <w:tc>
          <w:tcPr>
            <w:tcW w:w="2552" w:type="dxa"/>
            <w:vMerge/>
            <w:tcBorders>
              <w:top w:val="nil"/>
              <w:left w:val="single" w:sz="8" w:space="0" w:color="auto"/>
              <w:bottom w:val="single" w:sz="8" w:space="0" w:color="000000"/>
              <w:right w:val="nil"/>
            </w:tcBorders>
            <w:vAlign w:val="center"/>
            <w:hideMark/>
          </w:tcPr>
          <w:p w14:paraId="2E9019D6"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93C02E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42.</w:t>
            </w:r>
          </w:p>
        </w:tc>
        <w:tc>
          <w:tcPr>
            <w:tcW w:w="5848" w:type="dxa"/>
            <w:tcBorders>
              <w:top w:val="nil"/>
              <w:left w:val="nil"/>
              <w:bottom w:val="single" w:sz="4" w:space="0" w:color="000000"/>
              <w:right w:val="single" w:sz="4" w:space="0" w:color="000000"/>
            </w:tcBorders>
            <w:shd w:val="clear" w:color="auto" w:fill="auto"/>
            <w:hideMark/>
          </w:tcPr>
          <w:p w14:paraId="3E4841C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Liivakastid kaetakse pärast mängimist sobiva kattega</w:t>
            </w:r>
          </w:p>
        </w:tc>
        <w:tc>
          <w:tcPr>
            <w:tcW w:w="486" w:type="dxa"/>
            <w:tcBorders>
              <w:top w:val="nil"/>
              <w:left w:val="nil"/>
              <w:bottom w:val="single" w:sz="4" w:space="0" w:color="000000"/>
              <w:right w:val="single" w:sz="4" w:space="0" w:color="000000"/>
            </w:tcBorders>
            <w:shd w:val="clear" w:color="auto" w:fill="auto"/>
            <w:hideMark/>
          </w:tcPr>
          <w:p w14:paraId="7510D57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21DA5CCC" w14:textId="62B27D2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992" w:type="dxa"/>
            <w:tcBorders>
              <w:top w:val="nil"/>
              <w:left w:val="nil"/>
              <w:bottom w:val="single" w:sz="4" w:space="0" w:color="000000"/>
              <w:right w:val="single" w:sz="4" w:space="0" w:color="000000"/>
            </w:tcBorders>
            <w:shd w:val="clear" w:color="auto" w:fill="auto"/>
            <w:vAlign w:val="bottom"/>
            <w:hideMark/>
          </w:tcPr>
          <w:p w14:paraId="5126CFD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900E4EA" w14:textId="2A2437B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keskmine</w:t>
            </w:r>
          </w:p>
        </w:tc>
        <w:tc>
          <w:tcPr>
            <w:tcW w:w="2950" w:type="dxa"/>
            <w:tcBorders>
              <w:top w:val="nil"/>
              <w:left w:val="nil"/>
              <w:bottom w:val="single" w:sz="4" w:space="0" w:color="000000"/>
              <w:right w:val="single" w:sz="8" w:space="0" w:color="auto"/>
            </w:tcBorders>
            <w:shd w:val="clear" w:color="auto" w:fill="auto"/>
            <w:vAlign w:val="bottom"/>
            <w:hideMark/>
          </w:tcPr>
          <w:p w14:paraId="125AD57A" w14:textId="137150D2" w:rsidR="00A43DC6" w:rsidRPr="00A43DC6" w:rsidRDefault="00A43DC6" w:rsidP="00A43DC6">
            <w:pPr>
              <w:ind w:left="197"/>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 xml:space="preserve">Liivakast on avatud väljaspool lastehoiu kasutamise aega ka teistele lastele. Õpetajad kontrollivad liivakasti alati enne kasutamist. Liiva vahetatakse regulaarselt. Mänguala koristavad kojamehed jälgivad liivakasti seisukorda regulaarselt sarnaselt teistele avatud mänguplatsidele. </w:t>
            </w:r>
          </w:p>
        </w:tc>
        <w:tc>
          <w:tcPr>
            <w:tcW w:w="473" w:type="dxa"/>
            <w:tcBorders>
              <w:top w:val="nil"/>
              <w:left w:val="nil"/>
              <w:bottom w:val="nil"/>
              <w:right w:val="nil"/>
            </w:tcBorders>
            <w:shd w:val="clear" w:color="auto" w:fill="auto"/>
            <w:vAlign w:val="bottom"/>
            <w:hideMark/>
          </w:tcPr>
          <w:p w14:paraId="41BC7573" w14:textId="77777777" w:rsidR="00A43DC6" w:rsidRPr="00A43DC6" w:rsidRDefault="00A43DC6" w:rsidP="00844F6D">
            <w:pPr>
              <w:rPr>
                <w:rFonts w:ascii="Arial" w:eastAsia="Times New Roman" w:hAnsi="Arial" w:cs="Arial"/>
                <w:sz w:val="20"/>
                <w:szCs w:val="20"/>
                <w:lang w:eastAsia="et-EE"/>
              </w:rPr>
            </w:pPr>
          </w:p>
        </w:tc>
      </w:tr>
      <w:tr w:rsidR="00A43DC6" w:rsidRPr="00A43DC6" w14:paraId="2D12F20D" w14:textId="77777777" w:rsidTr="00A43DC6">
        <w:trPr>
          <w:trHeight w:val="561"/>
        </w:trPr>
        <w:tc>
          <w:tcPr>
            <w:tcW w:w="2552" w:type="dxa"/>
            <w:vMerge/>
            <w:tcBorders>
              <w:top w:val="nil"/>
              <w:left w:val="single" w:sz="8" w:space="0" w:color="auto"/>
              <w:bottom w:val="single" w:sz="8" w:space="0" w:color="000000"/>
              <w:right w:val="nil"/>
            </w:tcBorders>
            <w:vAlign w:val="center"/>
            <w:hideMark/>
          </w:tcPr>
          <w:p w14:paraId="73EE1B12"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0917E4C"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43.</w:t>
            </w:r>
          </w:p>
        </w:tc>
        <w:tc>
          <w:tcPr>
            <w:tcW w:w="5848" w:type="dxa"/>
            <w:tcBorders>
              <w:top w:val="nil"/>
              <w:left w:val="nil"/>
              <w:bottom w:val="single" w:sz="4" w:space="0" w:color="000000"/>
              <w:right w:val="single" w:sz="4" w:space="0" w:color="000000"/>
            </w:tcBorders>
            <w:shd w:val="clear" w:color="auto" w:fill="auto"/>
            <w:hideMark/>
          </w:tcPr>
          <w:p w14:paraId="38A6EDB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Alla 3 a vanuste laste trepid ja kaldteed on varustatud käsipuudega alates esimesest astmest</w:t>
            </w:r>
          </w:p>
        </w:tc>
        <w:tc>
          <w:tcPr>
            <w:tcW w:w="486" w:type="dxa"/>
            <w:tcBorders>
              <w:top w:val="nil"/>
              <w:left w:val="nil"/>
              <w:bottom w:val="single" w:sz="4" w:space="0" w:color="000000"/>
              <w:right w:val="single" w:sz="4" w:space="0" w:color="000000"/>
            </w:tcBorders>
            <w:shd w:val="clear" w:color="auto" w:fill="auto"/>
            <w:hideMark/>
          </w:tcPr>
          <w:p w14:paraId="76FA89F3" w14:textId="7D3655B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48B34E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B784A1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0C04B7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C1B397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B7971E3" w14:textId="77777777" w:rsidR="00A43DC6" w:rsidRPr="00A43DC6" w:rsidRDefault="00A43DC6" w:rsidP="00844F6D">
            <w:pPr>
              <w:rPr>
                <w:rFonts w:ascii="Arial" w:eastAsia="Times New Roman" w:hAnsi="Arial" w:cs="Arial"/>
                <w:sz w:val="20"/>
                <w:szCs w:val="20"/>
                <w:lang w:eastAsia="et-EE"/>
              </w:rPr>
            </w:pPr>
          </w:p>
        </w:tc>
      </w:tr>
      <w:tr w:rsidR="00A43DC6" w:rsidRPr="00A43DC6" w14:paraId="32F9EEDC"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4ADC957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B5DFD26"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44.</w:t>
            </w:r>
          </w:p>
        </w:tc>
        <w:tc>
          <w:tcPr>
            <w:tcW w:w="5848" w:type="dxa"/>
            <w:tcBorders>
              <w:top w:val="nil"/>
              <w:left w:val="nil"/>
              <w:bottom w:val="single" w:sz="4" w:space="0" w:color="000000"/>
              <w:right w:val="single" w:sz="4" w:space="0" w:color="000000"/>
            </w:tcBorders>
            <w:shd w:val="clear" w:color="auto" w:fill="auto"/>
            <w:hideMark/>
          </w:tcPr>
          <w:p w14:paraId="2FC5604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Kanalisatsiooniluugid on suletud</w:t>
            </w:r>
          </w:p>
        </w:tc>
        <w:tc>
          <w:tcPr>
            <w:tcW w:w="486" w:type="dxa"/>
            <w:tcBorders>
              <w:top w:val="nil"/>
              <w:left w:val="nil"/>
              <w:bottom w:val="single" w:sz="4" w:space="0" w:color="000000"/>
              <w:right w:val="single" w:sz="4" w:space="0" w:color="000000"/>
            </w:tcBorders>
            <w:shd w:val="clear" w:color="auto" w:fill="auto"/>
            <w:hideMark/>
          </w:tcPr>
          <w:p w14:paraId="420AD2CA" w14:textId="28823321"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445712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71333A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6B2180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951073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48E5259" w14:textId="77777777" w:rsidR="00A43DC6" w:rsidRPr="00A43DC6" w:rsidRDefault="00A43DC6" w:rsidP="00844F6D">
            <w:pPr>
              <w:rPr>
                <w:rFonts w:ascii="Arial" w:eastAsia="Times New Roman" w:hAnsi="Arial" w:cs="Arial"/>
                <w:sz w:val="20"/>
                <w:szCs w:val="20"/>
                <w:lang w:eastAsia="et-EE"/>
              </w:rPr>
            </w:pPr>
          </w:p>
        </w:tc>
      </w:tr>
      <w:tr w:rsidR="00A43DC6" w:rsidRPr="00A43DC6" w14:paraId="6C792AF4" w14:textId="77777777" w:rsidTr="00A43DC6">
        <w:trPr>
          <w:trHeight w:val="516"/>
        </w:trPr>
        <w:tc>
          <w:tcPr>
            <w:tcW w:w="2552" w:type="dxa"/>
            <w:vMerge/>
            <w:tcBorders>
              <w:top w:val="nil"/>
              <w:left w:val="single" w:sz="8" w:space="0" w:color="auto"/>
              <w:bottom w:val="single" w:sz="8" w:space="0" w:color="000000"/>
              <w:right w:val="nil"/>
            </w:tcBorders>
            <w:vAlign w:val="center"/>
            <w:hideMark/>
          </w:tcPr>
          <w:p w14:paraId="394D2F2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117FFEE"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45.</w:t>
            </w:r>
          </w:p>
        </w:tc>
        <w:tc>
          <w:tcPr>
            <w:tcW w:w="5848" w:type="dxa"/>
            <w:tcBorders>
              <w:top w:val="nil"/>
              <w:left w:val="nil"/>
              <w:bottom w:val="single" w:sz="4" w:space="0" w:color="000000"/>
              <w:right w:val="single" w:sz="4" w:space="0" w:color="000000"/>
            </w:tcBorders>
            <w:shd w:val="clear" w:color="auto" w:fill="auto"/>
            <w:hideMark/>
          </w:tcPr>
          <w:p w14:paraId="70C22FD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Majaga külgnev tuletõrjeredel on varustatud kaitsepiirdega ning ei võimalda lastel sellele ronida</w:t>
            </w:r>
          </w:p>
        </w:tc>
        <w:tc>
          <w:tcPr>
            <w:tcW w:w="486" w:type="dxa"/>
            <w:tcBorders>
              <w:top w:val="nil"/>
              <w:left w:val="nil"/>
              <w:bottom w:val="single" w:sz="4" w:space="0" w:color="000000"/>
              <w:right w:val="single" w:sz="4" w:space="0" w:color="000000"/>
            </w:tcBorders>
            <w:shd w:val="clear" w:color="auto" w:fill="auto"/>
            <w:hideMark/>
          </w:tcPr>
          <w:p w14:paraId="64B237E6" w14:textId="25F04BF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41768D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11EDF3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86647A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6D6AE9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4F60061" w14:textId="77777777" w:rsidR="00A43DC6" w:rsidRPr="00A43DC6" w:rsidRDefault="00A43DC6" w:rsidP="00844F6D">
            <w:pPr>
              <w:rPr>
                <w:rFonts w:ascii="Arial" w:eastAsia="Times New Roman" w:hAnsi="Arial" w:cs="Arial"/>
                <w:sz w:val="20"/>
                <w:szCs w:val="20"/>
                <w:lang w:eastAsia="et-EE"/>
              </w:rPr>
            </w:pPr>
          </w:p>
        </w:tc>
      </w:tr>
      <w:tr w:rsidR="00A43DC6" w:rsidRPr="00A43DC6" w14:paraId="658A133C" w14:textId="77777777" w:rsidTr="00A43DC6">
        <w:trPr>
          <w:trHeight w:val="538"/>
        </w:trPr>
        <w:tc>
          <w:tcPr>
            <w:tcW w:w="2552" w:type="dxa"/>
            <w:vMerge/>
            <w:tcBorders>
              <w:top w:val="nil"/>
              <w:left w:val="single" w:sz="8" w:space="0" w:color="auto"/>
              <w:bottom w:val="single" w:sz="8" w:space="0" w:color="000000"/>
              <w:right w:val="nil"/>
            </w:tcBorders>
            <w:vAlign w:val="center"/>
            <w:hideMark/>
          </w:tcPr>
          <w:p w14:paraId="7F71C8CD"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8" w:space="0" w:color="auto"/>
              <w:right w:val="single" w:sz="4" w:space="0" w:color="000000"/>
            </w:tcBorders>
            <w:shd w:val="clear" w:color="auto" w:fill="auto"/>
            <w:hideMark/>
          </w:tcPr>
          <w:p w14:paraId="4B314B8B"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46.</w:t>
            </w:r>
          </w:p>
        </w:tc>
        <w:tc>
          <w:tcPr>
            <w:tcW w:w="5848" w:type="dxa"/>
            <w:tcBorders>
              <w:top w:val="nil"/>
              <w:left w:val="nil"/>
              <w:bottom w:val="single" w:sz="8" w:space="0" w:color="auto"/>
              <w:right w:val="single" w:sz="4" w:space="0" w:color="000000"/>
            </w:tcBorders>
            <w:shd w:val="clear" w:color="auto" w:fill="auto"/>
            <w:hideMark/>
          </w:tcPr>
          <w:p w14:paraId="3D2C031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xml:space="preserve">Regulaarselt tehakse mänguväljaku vahendite visuaalset tavaülevaatust, töökindlusülevaatust ja korralist põhiülevaatust </w:t>
            </w:r>
          </w:p>
        </w:tc>
        <w:tc>
          <w:tcPr>
            <w:tcW w:w="486" w:type="dxa"/>
            <w:tcBorders>
              <w:top w:val="nil"/>
              <w:left w:val="nil"/>
              <w:bottom w:val="single" w:sz="8" w:space="0" w:color="auto"/>
              <w:right w:val="single" w:sz="4" w:space="0" w:color="000000"/>
            </w:tcBorders>
            <w:shd w:val="clear" w:color="auto" w:fill="auto"/>
            <w:hideMark/>
          </w:tcPr>
          <w:p w14:paraId="5C7E6868" w14:textId="0E9DEC9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8" w:space="0" w:color="auto"/>
              <w:right w:val="single" w:sz="4" w:space="0" w:color="000000"/>
            </w:tcBorders>
            <w:shd w:val="clear" w:color="auto" w:fill="auto"/>
            <w:noWrap/>
            <w:vAlign w:val="bottom"/>
            <w:hideMark/>
          </w:tcPr>
          <w:p w14:paraId="787857B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8" w:space="0" w:color="auto"/>
              <w:right w:val="single" w:sz="4" w:space="0" w:color="000000"/>
            </w:tcBorders>
            <w:shd w:val="clear" w:color="auto" w:fill="auto"/>
            <w:vAlign w:val="bottom"/>
            <w:hideMark/>
          </w:tcPr>
          <w:p w14:paraId="3BC8E91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8" w:space="0" w:color="auto"/>
              <w:right w:val="single" w:sz="4" w:space="0" w:color="000000"/>
            </w:tcBorders>
            <w:shd w:val="clear" w:color="auto" w:fill="auto"/>
            <w:vAlign w:val="bottom"/>
            <w:hideMark/>
          </w:tcPr>
          <w:p w14:paraId="25A2A4E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8" w:space="0" w:color="auto"/>
              <w:right w:val="single" w:sz="8" w:space="0" w:color="auto"/>
            </w:tcBorders>
            <w:shd w:val="clear" w:color="auto" w:fill="auto"/>
            <w:vAlign w:val="bottom"/>
            <w:hideMark/>
          </w:tcPr>
          <w:p w14:paraId="6B9DA07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922C270" w14:textId="77777777" w:rsidR="00A43DC6" w:rsidRPr="00A43DC6" w:rsidRDefault="00A43DC6" w:rsidP="00844F6D">
            <w:pPr>
              <w:rPr>
                <w:rFonts w:ascii="Arial" w:eastAsia="Times New Roman" w:hAnsi="Arial" w:cs="Arial"/>
                <w:sz w:val="20"/>
                <w:szCs w:val="20"/>
                <w:lang w:eastAsia="et-EE"/>
              </w:rPr>
            </w:pPr>
          </w:p>
        </w:tc>
      </w:tr>
      <w:tr w:rsidR="00A43DC6" w:rsidRPr="00A43DC6" w14:paraId="5AB5B35E" w14:textId="77777777" w:rsidTr="00A43DC6">
        <w:trPr>
          <w:trHeight w:val="546"/>
        </w:trPr>
        <w:tc>
          <w:tcPr>
            <w:tcW w:w="2552" w:type="dxa"/>
            <w:tcBorders>
              <w:top w:val="nil"/>
              <w:left w:val="single" w:sz="8" w:space="0" w:color="auto"/>
              <w:bottom w:val="nil"/>
              <w:right w:val="nil"/>
            </w:tcBorders>
            <w:shd w:val="clear" w:color="000000" w:fill="CC99FF"/>
            <w:noWrap/>
            <w:textDirection w:val="btLr"/>
            <w:hideMark/>
          </w:tcPr>
          <w:p w14:paraId="7D10C8BF" w14:textId="77777777" w:rsidR="00A43DC6" w:rsidRPr="00A43DC6" w:rsidRDefault="00A43DC6" w:rsidP="00844F6D">
            <w:pP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 </w:t>
            </w:r>
          </w:p>
        </w:tc>
        <w:tc>
          <w:tcPr>
            <w:tcW w:w="1021" w:type="dxa"/>
            <w:tcBorders>
              <w:top w:val="nil"/>
              <w:left w:val="single" w:sz="8" w:space="0" w:color="000000"/>
              <w:bottom w:val="single" w:sz="4" w:space="0" w:color="000000"/>
              <w:right w:val="single" w:sz="4" w:space="0" w:color="000000"/>
            </w:tcBorders>
            <w:shd w:val="clear" w:color="auto" w:fill="auto"/>
            <w:hideMark/>
          </w:tcPr>
          <w:p w14:paraId="07F2536E"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47.</w:t>
            </w:r>
          </w:p>
        </w:tc>
        <w:tc>
          <w:tcPr>
            <w:tcW w:w="5848" w:type="dxa"/>
            <w:tcBorders>
              <w:top w:val="nil"/>
              <w:left w:val="nil"/>
              <w:bottom w:val="single" w:sz="4" w:space="0" w:color="000000"/>
              <w:right w:val="single" w:sz="4" w:space="0" w:color="000000"/>
            </w:tcBorders>
            <w:shd w:val="clear" w:color="auto" w:fill="auto"/>
            <w:hideMark/>
          </w:tcPr>
          <w:p w14:paraId="7677692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Siseviimistluses kasutatavad materjalid on ohutud, nõuetekohased ja vastavad tootja poolt ettenähtud kasutusotstarbele</w:t>
            </w:r>
          </w:p>
        </w:tc>
        <w:tc>
          <w:tcPr>
            <w:tcW w:w="486" w:type="dxa"/>
            <w:tcBorders>
              <w:top w:val="nil"/>
              <w:left w:val="nil"/>
              <w:bottom w:val="single" w:sz="4" w:space="0" w:color="000000"/>
              <w:right w:val="single" w:sz="4" w:space="0" w:color="000000"/>
            </w:tcBorders>
            <w:shd w:val="clear" w:color="auto" w:fill="auto"/>
            <w:hideMark/>
          </w:tcPr>
          <w:p w14:paraId="5E0A7807" w14:textId="5B8A0B6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2AB837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8DFBE7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A9B426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14E914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E291FCD" w14:textId="77777777" w:rsidR="00A43DC6" w:rsidRPr="00A43DC6" w:rsidRDefault="00A43DC6" w:rsidP="00844F6D">
            <w:pPr>
              <w:rPr>
                <w:rFonts w:ascii="Arial" w:eastAsia="Times New Roman" w:hAnsi="Arial" w:cs="Arial"/>
                <w:sz w:val="20"/>
                <w:szCs w:val="20"/>
                <w:lang w:eastAsia="et-EE"/>
              </w:rPr>
            </w:pPr>
          </w:p>
        </w:tc>
      </w:tr>
      <w:tr w:rsidR="00A43DC6" w:rsidRPr="00A43DC6" w14:paraId="2AF7103D" w14:textId="77777777" w:rsidTr="00A43DC6">
        <w:trPr>
          <w:trHeight w:val="345"/>
        </w:trPr>
        <w:tc>
          <w:tcPr>
            <w:tcW w:w="2552" w:type="dxa"/>
            <w:vMerge w:val="restart"/>
            <w:tcBorders>
              <w:top w:val="nil"/>
              <w:left w:val="single" w:sz="8" w:space="0" w:color="auto"/>
              <w:bottom w:val="single" w:sz="8" w:space="0" w:color="000000"/>
              <w:right w:val="nil"/>
            </w:tcBorders>
            <w:shd w:val="clear" w:color="000000" w:fill="CC99FF"/>
            <w:noWrap/>
            <w:textDirection w:val="btLr"/>
            <w:vAlign w:val="center"/>
            <w:hideMark/>
          </w:tcPr>
          <w:p w14:paraId="07AF0A53"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Sisekeskkond</w:t>
            </w:r>
          </w:p>
        </w:tc>
        <w:tc>
          <w:tcPr>
            <w:tcW w:w="1021" w:type="dxa"/>
            <w:tcBorders>
              <w:top w:val="nil"/>
              <w:left w:val="single" w:sz="8" w:space="0" w:color="000000"/>
              <w:bottom w:val="single" w:sz="4" w:space="0" w:color="000000"/>
              <w:right w:val="single" w:sz="4" w:space="0" w:color="000000"/>
            </w:tcBorders>
            <w:shd w:val="clear" w:color="auto" w:fill="auto"/>
            <w:hideMark/>
          </w:tcPr>
          <w:p w14:paraId="612BB83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48.</w:t>
            </w:r>
          </w:p>
        </w:tc>
        <w:tc>
          <w:tcPr>
            <w:tcW w:w="5848" w:type="dxa"/>
            <w:tcBorders>
              <w:top w:val="nil"/>
              <w:left w:val="nil"/>
              <w:bottom w:val="single" w:sz="4" w:space="0" w:color="000000"/>
              <w:right w:val="single" w:sz="4" w:space="0" w:color="000000"/>
            </w:tcBorders>
            <w:shd w:val="clear" w:color="auto" w:fill="auto"/>
            <w:hideMark/>
          </w:tcPr>
          <w:p w14:paraId="6546FA4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Põrand on ohtlike kallakuteta ja mittelibe</w:t>
            </w:r>
          </w:p>
        </w:tc>
        <w:tc>
          <w:tcPr>
            <w:tcW w:w="486" w:type="dxa"/>
            <w:tcBorders>
              <w:top w:val="nil"/>
              <w:left w:val="nil"/>
              <w:bottom w:val="single" w:sz="4" w:space="0" w:color="000000"/>
              <w:right w:val="single" w:sz="4" w:space="0" w:color="000000"/>
            </w:tcBorders>
            <w:shd w:val="clear" w:color="auto" w:fill="auto"/>
            <w:hideMark/>
          </w:tcPr>
          <w:p w14:paraId="6EFD8ADA" w14:textId="59E3A716"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FC4CB7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BBDD72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CF43EA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115333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55A7994" w14:textId="77777777" w:rsidR="00A43DC6" w:rsidRPr="00A43DC6" w:rsidRDefault="00A43DC6" w:rsidP="00844F6D">
            <w:pPr>
              <w:rPr>
                <w:rFonts w:ascii="Arial" w:eastAsia="Times New Roman" w:hAnsi="Arial" w:cs="Arial"/>
                <w:sz w:val="20"/>
                <w:szCs w:val="20"/>
                <w:lang w:eastAsia="et-EE"/>
              </w:rPr>
            </w:pPr>
          </w:p>
        </w:tc>
      </w:tr>
      <w:tr w:rsidR="00A43DC6" w:rsidRPr="00A43DC6" w14:paraId="7928EB7E"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6336B62C"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4F790CC"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49.</w:t>
            </w:r>
          </w:p>
        </w:tc>
        <w:tc>
          <w:tcPr>
            <w:tcW w:w="5848" w:type="dxa"/>
            <w:tcBorders>
              <w:top w:val="nil"/>
              <w:left w:val="nil"/>
              <w:bottom w:val="single" w:sz="4" w:space="0" w:color="000000"/>
              <w:right w:val="single" w:sz="4" w:space="0" w:color="000000"/>
            </w:tcBorders>
            <w:shd w:val="clear" w:color="auto" w:fill="auto"/>
            <w:hideMark/>
          </w:tcPr>
          <w:p w14:paraId="687AC1A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Ruumide põrandakattematerjalid on ohutud</w:t>
            </w:r>
          </w:p>
        </w:tc>
        <w:tc>
          <w:tcPr>
            <w:tcW w:w="486" w:type="dxa"/>
            <w:tcBorders>
              <w:top w:val="nil"/>
              <w:left w:val="nil"/>
              <w:bottom w:val="single" w:sz="4" w:space="0" w:color="000000"/>
              <w:right w:val="single" w:sz="4" w:space="0" w:color="000000"/>
            </w:tcBorders>
            <w:shd w:val="clear" w:color="auto" w:fill="auto"/>
            <w:hideMark/>
          </w:tcPr>
          <w:p w14:paraId="4863A11F" w14:textId="0D8DD3D5"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128F55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B598EC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5C6752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98845D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BECDEB6" w14:textId="77777777" w:rsidR="00A43DC6" w:rsidRPr="00A43DC6" w:rsidRDefault="00A43DC6" w:rsidP="00844F6D">
            <w:pPr>
              <w:rPr>
                <w:rFonts w:ascii="Arial" w:eastAsia="Times New Roman" w:hAnsi="Arial" w:cs="Arial"/>
                <w:sz w:val="20"/>
                <w:szCs w:val="20"/>
                <w:lang w:eastAsia="et-EE"/>
              </w:rPr>
            </w:pPr>
          </w:p>
        </w:tc>
      </w:tr>
      <w:tr w:rsidR="00A43DC6" w:rsidRPr="00A43DC6" w14:paraId="41E27167"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31DF38E2"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B96168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50.</w:t>
            </w:r>
          </w:p>
        </w:tc>
        <w:tc>
          <w:tcPr>
            <w:tcW w:w="5848" w:type="dxa"/>
            <w:tcBorders>
              <w:top w:val="nil"/>
              <w:left w:val="nil"/>
              <w:bottom w:val="single" w:sz="4" w:space="0" w:color="000000"/>
              <w:right w:val="single" w:sz="4" w:space="0" w:color="000000"/>
            </w:tcBorders>
            <w:shd w:val="clear" w:color="auto" w:fill="auto"/>
            <w:hideMark/>
          </w:tcPr>
          <w:p w14:paraId="27EB56D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Vaibad on mittelibisevad</w:t>
            </w:r>
          </w:p>
        </w:tc>
        <w:tc>
          <w:tcPr>
            <w:tcW w:w="486" w:type="dxa"/>
            <w:tcBorders>
              <w:top w:val="nil"/>
              <w:left w:val="nil"/>
              <w:bottom w:val="single" w:sz="4" w:space="0" w:color="000000"/>
              <w:right w:val="single" w:sz="4" w:space="0" w:color="000000"/>
            </w:tcBorders>
            <w:shd w:val="clear" w:color="auto" w:fill="auto"/>
            <w:hideMark/>
          </w:tcPr>
          <w:p w14:paraId="0A6F647A" w14:textId="150447E1"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E6E652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C2B51E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4F2B2F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DC8543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954B64C" w14:textId="77777777" w:rsidR="00A43DC6" w:rsidRPr="00A43DC6" w:rsidRDefault="00A43DC6" w:rsidP="00844F6D">
            <w:pPr>
              <w:rPr>
                <w:rFonts w:ascii="Arial" w:eastAsia="Times New Roman" w:hAnsi="Arial" w:cs="Arial"/>
                <w:sz w:val="20"/>
                <w:szCs w:val="20"/>
                <w:lang w:eastAsia="et-EE"/>
              </w:rPr>
            </w:pPr>
          </w:p>
        </w:tc>
      </w:tr>
      <w:tr w:rsidR="00A43DC6" w:rsidRPr="00A43DC6" w14:paraId="64E8F1CC" w14:textId="77777777" w:rsidTr="00A43DC6">
        <w:trPr>
          <w:trHeight w:val="555"/>
        </w:trPr>
        <w:tc>
          <w:tcPr>
            <w:tcW w:w="2552" w:type="dxa"/>
            <w:vMerge/>
            <w:tcBorders>
              <w:top w:val="nil"/>
              <w:left w:val="single" w:sz="8" w:space="0" w:color="auto"/>
              <w:bottom w:val="single" w:sz="8" w:space="0" w:color="000000"/>
              <w:right w:val="nil"/>
            </w:tcBorders>
            <w:vAlign w:val="center"/>
            <w:hideMark/>
          </w:tcPr>
          <w:p w14:paraId="2725568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E76732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51.</w:t>
            </w:r>
          </w:p>
        </w:tc>
        <w:tc>
          <w:tcPr>
            <w:tcW w:w="5848" w:type="dxa"/>
            <w:tcBorders>
              <w:top w:val="nil"/>
              <w:left w:val="nil"/>
              <w:bottom w:val="single" w:sz="4" w:space="0" w:color="000000"/>
              <w:right w:val="single" w:sz="4" w:space="0" w:color="000000"/>
            </w:tcBorders>
            <w:shd w:val="clear" w:color="auto" w:fill="auto"/>
            <w:hideMark/>
          </w:tcPr>
          <w:p w14:paraId="012BA84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Alla 3-aastastele lastele on paigutatud trepile juurdepääsu takistav kaitse või tagatud laste järelevalve</w:t>
            </w:r>
          </w:p>
        </w:tc>
        <w:tc>
          <w:tcPr>
            <w:tcW w:w="486" w:type="dxa"/>
            <w:tcBorders>
              <w:top w:val="nil"/>
              <w:left w:val="nil"/>
              <w:bottom w:val="single" w:sz="4" w:space="0" w:color="000000"/>
              <w:right w:val="single" w:sz="4" w:space="0" w:color="000000"/>
            </w:tcBorders>
            <w:shd w:val="clear" w:color="auto" w:fill="auto"/>
            <w:hideMark/>
          </w:tcPr>
          <w:p w14:paraId="02E2BBB4" w14:textId="604650BD"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F47A60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ABA5F3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AE43A7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0A4C85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CA79AC3" w14:textId="77777777" w:rsidR="00A43DC6" w:rsidRPr="00A43DC6" w:rsidRDefault="00A43DC6" w:rsidP="00844F6D">
            <w:pPr>
              <w:rPr>
                <w:rFonts w:ascii="Arial" w:eastAsia="Times New Roman" w:hAnsi="Arial" w:cs="Arial"/>
                <w:sz w:val="20"/>
                <w:szCs w:val="20"/>
                <w:lang w:eastAsia="et-EE"/>
              </w:rPr>
            </w:pPr>
          </w:p>
        </w:tc>
      </w:tr>
      <w:tr w:rsidR="00A43DC6" w:rsidRPr="00A43DC6" w14:paraId="373B2DAA" w14:textId="77777777" w:rsidTr="00A43DC6">
        <w:trPr>
          <w:trHeight w:val="535"/>
        </w:trPr>
        <w:tc>
          <w:tcPr>
            <w:tcW w:w="2552" w:type="dxa"/>
            <w:vMerge/>
            <w:tcBorders>
              <w:top w:val="nil"/>
              <w:left w:val="single" w:sz="8" w:space="0" w:color="auto"/>
              <w:bottom w:val="single" w:sz="8" w:space="0" w:color="000000"/>
              <w:right w:val="nil"/>
            </w:tcBorders>
            <w:vAlign w:val="center"/>
            <w:hideMark/>
          </w:tcPr>
          <w:p w14:paraId="5790F979"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FBF730B"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51.</w:t>
            </w:r>
          </w:p>
        </w:tc>
        <w:tc>
          <w:tcPr>
            <w:tcW w:w="5848" w:type="dxa"/>
            <w:tcBorders>
              <w:top w:val="nil"/>
              <w:left w:val="nil"/>
              <w:bottom w:val="single" w:sz="4" w:space="0" w:color="000000"/>
              <w:right w:val="single" w:sz="4" w:space="0" w:color="000000"/>
            </w:tcBorders>
            <w:shd w:val="clear" w:color="auto" w:fill="auto"/>
            <w:hideMark/>
          </w:tcPr>
          <w:p w14:paraId="1EAD4FE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Trepid on varustatud käsipuudega, mis on paigaldatud nii lastele kui ka täiskasvanutele sobivale kõrgusele</w:t>
            </w:r>
          </w:p>
        </w:tc>
        <w:tc>
          <w:tcPr>
            <w:tcW w:w="486" w:type="dxa"/>
            <w:tcBorders>
              <w:top w:val="nil"/>
              <w:left w:val="nil"/>
              <w:bottom w:val="single" w:sz="4" w:space="0" w:color="000000"/>
              <w:right w:val="single" w:sz="4" w:space="0" w:color="000000"/>
            </w:tcBorders>
            <w:shd w:val="clear" w:color="auto" w:fill="auto"/>
            <w:hideMark/>
          </w:tcPr>
          <w:p w14:paraId="79DF21C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001F35A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485AB65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B11090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7955F30" w14:textId="1546540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Siseruumides trepid puuduvad</w:t>
            </w:r>
          </w:p>
        </w:tc>
        <w:tc>
          <w:tcPr>
            <w:tcW w:w="473" w:type="dxa"/>
            <w:tcBorders>
              <w:top w:val="nil"/>
              <w:left w:val="nil"/>
              <w:bottom w:val="nil"/>
              <w:right w:val="nil"/>
            </w:tcBorders>
            <w:shd w:val="clear" w:color="auto" w:fill="auto"/>
            <w:vAlign w:val="bottom"/>
            <w:hideMark/>
          </w:tcPr>
          <w:p w14:paraId="78718D00" w14:textId="77777777" w:rsidR="00A43DC6" w:rsidRPr="00A43DC6" w:rsidRDefault="00A43DC6" w:rsidP="00844F6D">
            <w:pPr>
              <w:rPr>
                <w:rFonts w:ascii="Arial" w:eastAsia="Times New Roman" w:hAnsi="Arial" w:cs="Arial"/>
                <w:sz w:val="20"/>
                <w:szCs w:val="20"/>
                <w:lang w:eastAsia="et-EE"/>
              </w:rPr>
            </w:pPr>
          </w:p>
        </w:tc>
      </w:tr>
      <w:tr w:rsidR="00A43DC6" w:rsidRPr="00A43DC6" w14:paraId="6D125EC4"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7453A58D"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8030769"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52.</w:t>
            </w:r>
          </w:p>
        </w:tc>
        <w:tc>
          <w:tcPr>
            <w:tcW w:w="5848" w:type="dxa"/>
            <w:tcBorders>
              <w:top w:val="nil"/>
              <w:left w:val="nil"/>
              <w:bottom w:val="single" w:sz="4" w:space="0" w:color="000000"/>
              <w:right w:val="single" w:sz="4" w:space="0" w:color="000000"/>
            </w:tcBorders>
            <w:shd w:val="clear" w:color="auto" w:fill="auto"/>
            <w:hideMark/>
          </w:tcPr>
          <w:p w14:paraId="3740244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Trepiastmed on mittelibedad</w:t>
            </w:r>
          </w:p>
        </w:tc>
        <w:tc>
          <w:tcPr>
            <w:tcW w:w="486" w:type="dxa"/>
            <w:tcBorders>
              <w:top w:val="nil"/>
              <w:left w:val="nil"/>
              <w:bottom w:val="single" w:sz="4" w:space="0" w:color="000000"/>
              <w:right w:val="single" w:sz="4" w:space="0" w:color="000000"/>
            </w:tcBorders>
            <w:shd w:val="clear" w:color="auto" w:fill="auto"/>
            <w:hideMark/>
          </w:tcPr>
          <w:p w14:paraId="32BCAF8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0BA6B1E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504897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A19A4A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4CF0E2F" w14:textId="30DE1CBB"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Siseruumides trepid puuduvad</w:t>
            </w:r>
          </w:p>
        </w:tc>
        <w:tc>
          <w:tcPr>
            <w:tcW w:w="473" w:type="dxa"/>
            <w:tcBorders>
              <w:top w:val="nil"/>
              <w:left w:val="nil"/>
              <w:bottom w:val="nil"/>
              <w:right w:val="nil"/>
            </w:tcBorders>
            <w:shd w:val="clear" w:color="auto" w:fill="auto"/>
            <w:vAlign w:val="bottom"/>
            <w:hideMark/>
          </w:tcPr>
          <w:p w14:paraId="466007A7" w14:textId="77777777" w:rsidR="00A43DC6" w:rsidRPr="00A43DC6" w:rsidRDefault="00A43DC6" w:rsidP="00844F6D">
            <w:pPr>
              <w:rPr>
                <w:rFonts w:ascii="Arial" w:eastAsia="Times New Roman" w:hAnsi="Arial" w:cs="Arial"/>
                <w:sz w:val="20"/>
                <w:szCs w:val="20"/>
                <w:lang w:eastAsia="et-EE"/>
              </w:rPr>
            </w:pPr>
          </w:p>
        </w:tc>
      </w:tr>
      <w:tr w:rsidR="00A43DC6" w:rsidRPr="00A43DC6" w14:paraId="1B645B0A" w14:textId="77777777" w:rsidTr="00A43DC6">
        <w:trPr>
          <w:trHeight w:val="221"/>
        </w:trPr>
        <w:tc>
          <w:tcPr>
            <w:tcW w:w="2552" w:type="dxa"/>
            <w:vMerge/>
            <w:tcBorders>
              <w:top w:val="nil"/>
              <w:left w:val="single" w:sz="8" w:space="0" w:color="auto"/>
              <w:bottom w:val="single" w:sz="8" w:space="0" w:color="000000"/>
              <w:right w:val="nil"/>
            </w:tcBorders>
            <w:vAlign w:val="center"/>
            <w:hideMark/>
          </w:tcPr>
          <w:p w14:paraId="74CA81E2"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7E59E89"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53.</w:t>
            </w:r>
          </w:p>
        </w:tc>
        <w:tc>
          <w:tcPr>
            <w:tcW w:w="5848" w:type="dxa"/>
            <w:tcBorders>
              <w:top w:val="nil"/>
              <w:left w:val="nil"/>
              <w:bottom w:val="single" w:sz="4" w:space="0" w:color="000000"/>
              <w:right w:val="single" w:sz="4" w:space="0" w:color="000000"/>
            </w:tcBorders>
            <w:shd w:val="clear" w:color="auto" w:fill="auto"/>
            <w:hideMark/>
          </w:tcPr>
          <w:p w14:paraId="5EFFA2B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Libedate trepiastmete servadele on kleebitud libisemisvastased ribad</w:t>
            </w:r>
          </w:p>
        </w:tc>
        <w:tc>
          <w:tcPr>
            <w:tcW w:w="486" w:type="dxa"/>
            <w:tcBorders>
              <w:top w:val="nil"/>
              <w:left w:val="nil"/>
              <w:bottom w:val="single" w:sz="4" w:space="0" w:color="000000"/>
              <w:right w:val="single" w:sz="4" w:space="0" w:color="000000"/>
            </w:tcBorders>
            <w:shd w:val="clear" w:color="auto" w:fill="auto"/>
            <w:hideMark/>
          </w:tcPr>
          <w:p w14:paraId="10133CF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4D16F02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407DDE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CD81F8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A3DBA7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D26FA7D" w14:textId="77777777" w:rsidR="00A43DC6" w:rsidRPr="00A43DC6" w:rsidRDefault="00A43DC6" w:rsidP="00844F6D">
            <w:pPr>
              <w:rPr>
                <w:rFonts w:ascii="Arial" w:eastAsia="Times New Roman" w:hAnsi="Arial" w:cs="Arial"/>
                <w:sz w:val="20"/>
                <w:szCs w:val="20"/>
                <w:lang w:eastAsia="et-EE"/>
              </w:rPr>
            </w:pPr>
          </w:p>
        </w:tc>
      </w:tr>
      <w:tr w:rsidR="00A43DC6" w:rsidRPr="00A43DC6" w14:paraId="7F21B815" w14:textId="77777777" w:rsidTr="00A43DC6">
        <w:trPr>
          <w:trHeight w:val="495"/>
        </w:trPr>
        <w:tc>
          <w:tcPr>
            <w:tcW w:w="2552" w:type="dxa"/>
            <w:vMerge/>
            <w:tcBorders>
              <w:top w:val="nil"/>
              <w:left w:val="single" w:sz="8" w:space="0" w:color="auto"/>
              <w:bottom w:val="single" w:sz="8" w:space="0" w:color="000000"/>
              <w:right w:val="nil"/>
            </w:tcBorders>
            <w:vAlign w:val="center"/>
            <w:hideMark/>
          </w:tcPr>
          <w:p w14:paraId="74054900"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9CE71F3"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54.</w:t>
            </w:r>
          </w:p>
        </w:tc>
        <w:tc>
          <w:tcPr>
            <w:tcW w:w="5848" w:type="dxa"/>
            <w:tcBorders>
              <w:top w:val="nil"/>
              <w:left w:val="nil"/>
              <w:bottom w:val="single" w:sz="4" w:space="0" w:color="000000"/>
              <w:right w:val="single" w:sz="4" w:space="0" w:color="000000"/>
            </w:tcBorders>
            <w:shd w:val="clear" w:color="auto" w:fill="auto"/>
            <w:hideMark/>
          </w:tcPr>
          <w:p w14:paraId="4FF62EC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Välisuks sulgub turvaliselt või on varustatud sulgurmehhanismiga, mis ei lase uksel järsult sulguda</w:t>
            </w:r>
          </w:p>
        </w:tc>
        <w:tc>
          <w:tcPr>
            <w:tcW w:w="486" w:type="dxa"/>
            <w:tcBorders>
              <w:top w:val="nil"/>
              <w:left w:val="nil"/>
              <w:bottom w:val="single" w:sz="4" w:space="0" w:color="000000"/>
              <w:right w:val="single" w:sz="4" w:space="0" w:color="000000"/>
            </w:tcBorders>
            <w:shd w:val="clear" w:color="auto" w:fill="auto"/>
            <w:hideMark/>
          </w:tcPr>
          <w:p w14:paraId="326E38CD" w14:textId="5400EFC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985F18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28EC45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A0E4B3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16762A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63F8D6E" w14:textId="77777777" w:rsidR="00A43DC6" w:rsidRPr="00A43DC6" w:rsidRDefault="00A43DC6" w:rsidP="00844F6D">
            <w:pPr>
              <w:rPr>
                <w:rFonts w:ascii="Arial" w:eastAsia="Times New Roman" w:hAnsi="Arial" w:cs="Arial"/>
                <w:sz w:val="20"/>
                <w:szCs w:val="20"/>
                <w:lang w:eastAsia="et-EE"/>
              </w:rPr>
            </w:pPr>
          </w:p>
        </w:tc>
      </w:tr>
      <w:tr w:rsidR="00A43DC6" w:rsidRPr="00A43DC6" w14:paraId="3AC5ED50"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4BA0046D"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4D69ABE"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55.</w:t>
            </w:r>
          </w:p>
        </w:tc>
        <w:tc>
          <w:tcPr>
            <w:tcW w:w="5848" w:type="dxa"/>
            <w:tcBorders>
              <w:top w:val="nil"/>
              <w:left w:val="nil"/>
              <w:bottom w:val="single" w:sz="4" w:space="0" w:color="000000"/>
              <w:right w:val="single" w:sz="4" w:space="0" w:color="000000"/>
            </w:tcBorders>
            <w:shd w:val="clear" w:color="auto" w:fill="auto"/>
            <w:hideMark/>
          </w:tcPr>
          <w:p w14:paraId="47FB605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Välisuks on varustatud lukustusmehhanismiga, mida laps ei saa ise avada</w:t>
            </w:r>
          </w:p>
        </w:tc>
        <w:tc>
          <w:tcPr>
            <w:tcW w:w="486" w:type="dxa"/>
            <w:tcBorders>
              <w:top w:val="nil"/>
              <w:left w:val="nil"/>
              <w:bottom w:val="single" w:sz="4" w:space="0" w:color="000000"/>
              <w:right w:val="single" w:sz="4" w:space="0" w:color="000000"/>
            </w:tcBorders>
            <w:shd w:val="clear" w:color="auto" w:fill="auto"/>
            <w:hideMark/>
          </w:tcPr>
          <w:p w14:paraId="11AC947F" w14:textId="42FA6CF8"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4C9954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470365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FE1328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D5CEC4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0E0CA84" w14:textId="77777777" w:rsidR="00A43DC6" w:rsidRPr="00A43DC6" w:rsidRDefault="00A43DC6" w:rsidP="00844F6D">
            <w:pPr>
              <w:rPr>
                <w:rFonts w:ascii="Arial" w:eastAsia="Times New Roman" w:hAnsi="Arial" w:cs="Arial"/>
                <w:sz w:val="20"/>
                <w:szCs w:val="20"/>
                <w:lang w:eastAsia="et-EE"/>
              </w:rPr>
            </w:pPr>
          </w:p>
        </w:tc>
      </w:tr>
      <w:tr w:rsidR="00A43DC6" w:rsidRPr="00A43DC6" w14:paraId="23367F2A"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562DFB3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D0B4F1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56.</w:t>
            </w:r>
          </w:p>
        </w:tc>
        <w:tc>
          <w:tcPr>
            <w:tcW w:w="5848" w:type="dxa"/>
            <w:tcBorders>
              <w:top w:val="nil"/>
              <w:left w:val="nil"/>
              <w:bottom w:val="single" w:sz="4" w:space="0" w:color="000000"/>
              <w:right w:val="single" w:sz="4" w:space="0" w:color="000000"/>
            </w:tcBorders>
            <w:shd w:val="clear" w:color="auto" w:fill="auto"/>
            <w:hideMark/>
          </w:tcPr>
          <w:p w14:paraId="75E4E9B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Lükanduksed on varustatud kaitsega, mis takistab ukse juhtteelt välja libisemist</w:t>
            </w:r>
          </w:p>
        </w:tc>
        <w:tc>
          <w:tcPr>
            <w:tcW w:w="486" w:type="dxa"/>
            <w:tcBorders>
              <w:top w:val="nil"/>
              <w:left w:val="nil"/>
              <w:bottom w:val="single" w:sz="4" w:space="0" w:color="000000"/>
              <w:right w:val="single" w:sz="4" w:space="0" w:color="000000"/>
            </w:tcBorders>
            <w:shd w:val="clear" w:color="auto" w:fill="auto"/>
            <w:hideMark/>
          </w:tcPr>
          <w:p w14:paraId="69E7B1B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789A241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4C67089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7C1E70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4C873F2" w14:textId="0B8E9EF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Lükanduksed puuduvad</w:t>
            </w:r>
          </w:p>
        </w:tc>
        <w:tc>
          <w:tcPr>
            <w:tcW w:w="473" w:type="dxa"/>
            <w:tcBorders>
              <w:top w:val="nil"/>
              <w:left w:val="nil"/>
              <w:bottom w:val="nil"/>
              <w:right w:val="nil"/>
            </w:tcBorders>
            <w:shd w:val="clear" w:color="auto" w:fill="auto"/>
            <w:vAlign w:val="bottom"/>
            <w:hideMark/>
          </w:tcPr>
          <w:p w14:paraId="2914EF8B" w14:textId="77777777" w:rsidR="00A43DC6" w:rsidRPr="00A43DC6" w:rsidRDefault="00A43DC6" w:rsidP="00844F6D">
            <w:pPr>
              <w:rPr>
                <w:rFonts w:ascii="Arial" w:eastAsia="Times New Roman" w:hAnsi="Arial" w:cs="Arial"/>
                <w:sz w:val="20"/>
                <w:szCs w:val="20"/>
                <w:lang w:eastAsia="et-EE"/>
              </w:rPr>
            </w:pPr>
          </w:p>
        </w:tc>
      </w:tr>
      <w:tr w:rsidR="00A43DC6" w:rsidRPr="00A43DC6" w14:paraId="65A59B2B"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7CB935A9"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84C989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57.</w:t>
            </w:r>
          </w:p>
        </w:tc>
        <w:tc>
          <w:tcPr>
            <w:tcW w:w="5848" w:type="dxa"/>
            <w:tcBorders>
              <w:top w:val="nil"/>
              <w:left w:val="nil"/>
              <w:bottom w:val="single" w:sz="4" w:space="0" w:color="000000"/>
              <w:right w:val="single" w:sz="4" w:space="0" w:color="000000"/>
            </w:tcBorders>
            <w:shd w:val="clear" w:color="auto" w:fill="auto"/>
            <w:hideMark/>
          </w:tcPr>
          <w:p w14:paraId="5D85DC6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Aknad on lastele ohutud</w:t>
            </w:r>
          </w:p>
        </w:tc>
        <w:tc>
          <w:tcPr>
            <w:tcW w:w="486" w:type="dxa"/>
            <w:tcBorders>
              <w:top w:val="nil"/>
              <w:left w:val="nil"/>
              <w:bottom w:val="single" w:sz="4" w:space="0" w:color="000000"/>
              <w:right w:val="single" w:sz="4" w:space="0" w:color="000000"/>
            </w:tcBorders>
            <w:shd w:val="clear" w:color="auto" w:fill="auto"/>
            <w:hideMark/>
          </w:tcPr>
          <w:p w14:paraId="73651A34" w14:textId="797468A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8AB455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D8FC53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F8E9C8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D190D4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51EB228" w14:textId="77777777" w:rsidR="00A43DC6" w:rsidRPr="00A43DC6" w:rsidRDefault="00A43DC6" w:rsidP="00844F6D">
            <w:pPr>
              <w:rPr>
                <w:rFonts w:ascii="Arial" w:eastAsia="Times New Roman" w:hAnsi="Arial" w:cs="Arial"/>
                <w:sz w:val="20"/>
                <w:szCs w:val="20"/>
                <w:lang w:eastAsia="et-EE"/>
              </w:rPr>
            </w:pPr>
          </w:p>
        </w:tc>
      </w:tr>
      <w:tr w:rsidR="00A43DC6" w:rsidRPr="00A43DC6" w14:paraId="291205D6" w14:textId="77777777" w:rsidTr="00A43DC6">
        <w:trPr>
          <w:trHeight w:val="594"/>
        </w:trPr>
        <w:tc>
          <w:tcPr>
            <w:tcW w:w="2552" w:type="dxa"/>
            <w:vMerge/>
            <w:tcBorders>
              <w:top w:val="nil"/>
              <w:left w:val="single" w:sz="8" w:space="0" w:color="auto"/>
              <w:bottom w:val="single" w:sz="8" w:space="0" w:color="000000"/>
              <w:right w:val="nil"/>
            </w:tcBorders>
            <w:vAlign w:val="center"/>
            <w:hideMark/>
          </w:tcPr>
          <w:p w14:paraId="1D3EBD6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AF3F64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58.</w:t>
            </w:r>
          </w:p>
        </w:tc>
        <w:tc>
          <w:tcPr>
            <w:tcW w:w="5848" w:type="dxa"/>
            <w:tcBorders>
              <w:top w:val="nil"/>
              <w:left w:val="nil"/>
              <w:bottom w:val="single" w:sz="4" w:space="0" w:color="000000"/>
              <w:right w:val="single" w:sz="4" w:space="0" w:color="000000"/>
            </w:tcBorders>
            <w:shd w:val="clear" w:color="auto" w:fill="auto"/>
            <w:hideMark/>
          </w:tcPr>
          <w:p w14:paraId="4C3BB29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Tuulutusakendel on turvaketid, fiksaatorid vm mehhanismid, mis lukustavad akna avatud olekus (tuulutusasendis 8–10 cm)</w:t>
            </w:r>
          </w:p>
        </w:tc>
        <w:tc>
          <w:tcPr>
            <w:tcW w:w="486" w:type="dxa"/>
            <w:tcBorders>
              <w:top w:val="nil"/>
              <w:left w:val="nil"/>
              <w:bottom w:val="single" w:sz="4" w:space="0" w:color="000000"/>
              <w:right w:val="single" w:sz="4" w:space="0" w:color="000000"/>
            </w:tcBorders>
            <w:shd w:val="clear" w:color="auto" w:fill="auto"/>
            <w:hideMark/>
          </w:tcPr>
          <w:p w14:paraId="293E6E65" w14:textId="01DEC39B"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B1DECF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61966A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783C5B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546094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ADDC66C" w14:textId="77777777" w:rsidR="00A43DC6" w:rsidRPr="00A43DC6" w:rsidRDefault="00A43DC6" w:rsidP="00844F6D">
            <w:pPr>
              <w:rPr>
                <w:rFonts w:ascii="Arial" w:eastAsia="Times New Roman" w:hAnsi="Arial" w:cs="Arial"/>
                <w:sz w:val="20"/>
                <w:szCs w:val="20"/>
                <w:lang w:eastAsia="et-EE"/>
              </w:rPr>
            </w:pPr>
          </w:p>
        </w:tc>
      </w:tr>
      <w:tr w:rsidR="00A43DC6" w:rsidRPr="00A43DC6" w14:paraId="239A92BB" w14:textId="77777777" w:rsidTr="00A43DC6">
        <w:trPr>
          <w:trHeight w:val="262"/>
        </w:trPr>
        <w:tc>
          <w:tcPr>
            <w:tcW w:w="2552" w:type="dxa"/>
            <w:vMerge/>
            <w:tcBorders>
              <w:top w:val="nil"/>
              <w:left w:val="single" w:sz="8" w:space="0" w:color="auto"/>
              <w:bottom w:val="single" w:sz="8" w:space="0" w:color="000000"/>
              <w:right w:val="nil"/>
            </w:tcBorders>
            <w:vAlign w:val="center"/>
            <w:hideMark/>
          </w:tcPr>
          <w:p w14:paraId="3376AC19"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AB50E4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59.</w:t>
            </w:r>
          </w:p>
        </w:tc>
        <w:tc>
          <w:tcPr>
            <w:tcW w:w="5848" w:type="dxa"/>
            <w:tcBorders>
              <w:top w:val="nil"/>
              <w:left w:val="nil"/>
              <w:bottom w:val="single" w:sz="4" w:space="0" w:color="000000"/>
              <w:right w:val="single" w:sz="4" w:space="0" w:color="000000"/>
            </w:tcBorders>
            <w:shd w:val="clear" w:color="auto" w:fill="auto"/>
            <w:hideMark/>
          </w:tcPr>
          <w:p w14:paraId="3EF09EE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Ruumides on aknakatete nöörid lastele kättesaamatus kohas</w:t>
            </w:r>
          </w:p>
        </w:tc>
        <w:tc>
          <w:tcPr>
            <w:tcW w:w="486" w:type="dxa"/>
            <w:tcBorders>
              <w:top w:val="nil"/>
              <w:left w:val="nil"/>
              <w:bottom w:val="single" w:sz="4" w:space="0" w:color="000000"/>
              <w:right w:val="single" w:sz="4" w:space="0" w:color="000000"/>
            </w:tcBorders>
            <w:shd w:val="clear" w:color="auto" w:fill="auto"/>
            <w:hideMark/>
          </w:tcPr>
          <w:p w14:paraId="300D65E7" w14:textId="3AA611B1"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0D0B222B" w14:textId="368C2CF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992" w:type="dxa"/>
            <w:tcBorders>
              <w:top w:val="nil"/>
              <w:left w:val="nil"/>
              <w:bottom w:val="single" w:sz="4" w:space="0" w:color="000000"/>
              <w:right w:val="single" w:sz="4" w:space="0" w:color="000000"/>
            </w:tcBorders>
            <w:shd w:val="clear" w:color="auto" w:fill="auto"/>
            <w:vAlign w:val="bottom"/>
            <w:hideMark/>
          </w:tcPr>
          <w:p w14:paraId="7F2A778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B3860D2" w14:textId="3B1B5A18"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madal</w:t>
            </w:r>
          </w:p>
        </w:tc>
        <w:tc>
          <w:tcPr>
            <w:tcW w:w="2950" w:type="dxa"/>
            <w:tcBorders>
              <w:top w:val="nil"/>
              <w:left w:val="nil"/>
              <w:bottom w:val="single" w:sz="4" w:space="0" w:color="000000"/>
              <w:right w:val="single" w:sz="8" w:space="0" w:color="auto"/>
            </w:tcBorders>
            <w:shd w:val="clear" w:color="auto" w:fill="auto"/>
            <w:vAlign w:val="bottom"/>
            <w:hideMark/>
          </w:tcPr>
          <w:p w14:paraId="5CE7059F" w14:textId="256D2B03"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 xml:space="preserve">Mööblipaigutusel tagada, et lapsed ei pääseks nööridele ligi. </w:t>
            </w:r>
          </w:p>
        </w:tc>
        <w:tc>
          <w:tcPr>
            <w:tcW w:w="473" w:type="dxa"/>
            <w:tcBorders>
              <w:top w:val="nil"/>
              <w:left w:val="nil"/>
              <w:bottom w:val="nil"/>
              <w:right w:val="nil"/>
            </w:tcBorders>
            <w:shd w:val="clear" w:color="auto" w:fill="auto"/>
            <w:vAlign w:val="bottom"/>
            <w:hideMark/>
          </w:tcPr>
          <w:p w14:paraId="25CF7A7B" w14:textId="77777777" w:rsidR="00A43DC6" w:rsidRPr="00A43DC6" w:rsidRDefault="00A43DC6" w:rsidP="00844F6D">
            <w:pPr>
              <w:rPr>
                <w:rFonts w:ascii="Arial" w:eastAsia="Times New Roman" w:hAnsi="Arial" w:cs="Arial"/>
                <w:sz w:val="20"/>
                <w:szCs w:val="20"/>
                <w:lang w:eastAsia="et-EE"/>
              </w:rPr>
            </w:pPr>
          </w:p>
        </w:tc>
      </w:tr>
      <w:tr w:rsidR="00A43DC6" w:rsidRPr="00A43DC6" w14:paraId="1F7D6216" w14:textId="77777777" w:rsidTr="00A43DC6">
        <w:trPr>
          <w:trHeight w:val="395"/>
        </w:trPr>
        <w:tc>
          <w:tcPr>
            <w:tcW w:w="2552" w:type="dxa"/>
            <w:vMerge/>
            <w:tcBorders>
              <w:top w:val="nil"/>
              <w:left w:val="single" w:sz="8" w:space="0" w:color="auto"/>
              <w:bottom w:val="single" w:sz="8" w:space="0" w:color="000000"/>
              <w:right w:val="nil"/>
            </w:tcBorders>
            <w:vAlign w:val="center"/>
            <w:hideMark/>
          </w:tcPr>
          <w:p w14:paraId="7BFBE5CC"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9ABC976"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60.</w:t>
            </w:r>
          </w:p>
        </w:tc>
        <w:tc>
          <w:tcPr>
            <w:tcW w:w="5848" w:type="dxa"/>
            <w:tcBorders>
              <w:top w:val="nil"/>
              <w:left w:val="nil"/>
              <w:bottom w:val="single" w:sz="4" w:space="0" w:color="000000"/>
              <w:right w:val="single" w:sz="4" w:space="0" w:color="000000"/>
            </w:tcBorders>
            <w:shd w:val="clear" w:color="auto" w:fill="auto"/>
            <w:hideMark/>
          </w:tcPr>
          <w:p w14:paraId="1E5C5B3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Ruumide uksed on klaasideta või purunemiskindlast klaasist</w:t>
            </w:r>
          </w:p>
        </w:tc>
        <w:tc>
          <w:tcPr>
            <w:tcW w:w="486" w:type="dxa"/>
            <w:tcBorders>
              <w:top w:val="nil"/>
              <w:left w:val="nil"/>
              <w:bottom w:val="single" w:sz="4" w:space="0" w:color="000000"/>
              <w:right w:val="single" w:sz="4" w:space="0" w:color="000000"/>
            </w:tcBorders>
            <w:shd w:val="clear" w:color="auto" w:fill="auto"/>
            <w:hideMark/>
          </w:tcPr>
          <w:p w14:paraId="5823C197" w14:textId="6817D7B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EC6A6A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5F53F7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C90CBC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9E5EAA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46706D2" w14:textId="77777777" w:rsidR="00A43DC6" w:rsidRPr="00A43DC6" w:rsidRDefault="00A43DC6" w:rsidP="00844F6D">
            <w:pPr>
              <w:rPr>
                <w:rFonts w:ascii="Arial" w:eastAsia="Times New Roman" w:hAnsi="Arial" w:cs="Arial"/>
                <w:sz w:val="20"/>
                <w:szCs w:val="20"/>
                <w:lang w:eastAsia="et-EE"/>
              </w:rPr>
            </w:pPr>
          </w:p>
        </w:tc>
      </w:tr>
      <w:tr w:rsidR="00A43DC6" w:rsidRPr="00A43DC6" w14:paraId="2AE5BFE9"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28289786"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849A5A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61.</w:t>
            </w:r>
          </w:p>
        </w:tc>
        <w:tc>
          <w:tcPr>
            <w:tcW w:w="5848" w:type="dxa"/>
            <w:tcBorders>
              <w:top w:val="nil"/>
              <w:left w:val="nil"/>
              <w:bottom w:val="single" w:sz="4" w:space="0" w:color="000000"/>
              <w:right w:val="single" w:sz="4" w:space="0" w:color="000000"/>
            </w:tcBorders>
            <w:shd w:val="clear" w:color="auto" w:fill="auto"/>
            <w:hideMark/>
          </w:tcPr>
          <w:p w14:paraId="7C63E2E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Klaasuksed, ukseklaasid ja põrandani ulatuvad klaasaknad on ohutud (turvaklaasiga)</w:t>
            </w:r>
          </w:p>
        </w:tc>
        <w:tc>
          <w:tcPr>
            <w:tcW w:w="486" w:type="dxa"/>
            <w:tcBorders>
              <w:top w:val="nil"/>
              <w:left w:val="nil"/>
              <w:bottom w:val="single" w:sz="4" w:space="0" w:color="000000"/>
              <w:right w:val="single" w:sz="4" w:space="0" w:color="000000"/>
            </w:tcBorders>
            <w:shd w:val="clear" w:color="auto" w:fill="auto"/>
            <w:hideMark/>
          </w:tcPr>
          <w:p w14:paraId="1F05D5A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3DE3021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48D35D8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FB800F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1093C41" w14:textId="05C352E6"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puuduvad</w:t>
            </w:r>
          </w:p>
        </w:tc>
        <w:tc>
          <w:tcPr>
            <w:tcW w:w="473" w:type="dxa"/>
            <w:tcBorders>
              <w:top w:val="nil"/>
              <w:left w:val="nil"/>
              <w:bottom w:val="nil"/>
              <w:right w:val="nil"/>
            </w:tcBorders>
            <w:shd w:val="clear" w:color="auto" w:fill="auto"/>
            <w:vAlign w:val="bottom"/>
            <w:hideMark/>
          </w:tcPr>
          <w:p w14:paraId="5A593226" w14:textId="77777777" w:rsidR="00A43DC6" w:rsidRPr="00A43DC6" w:rsidRDefault="00A43DC6" w:rsidP="00844F6D">
            <w:pPr>
              <w:rPr>
                <w:rFonts w:ascii="Arial" w:eastAsia="Times New Roman" w:hAnsi="Arial" w:cs="Arial"/>
                <w:sz w:val="20"/>
                <w:szCs w:val="20"/>
                <w:lang w:eastAsia="et-EE"/>
              </w:rPr>
            </w:pPr>
          </w:p>
        </w:tc>
      </w:tr>
      <w:tr w:rsidR="00A43DC6" w:rsidRPr="00A43DC6" w14:paraId="36164118" w14:textId="77777777" w:rsidTr="00A43DC6">
        <w:trPr>
          <w:trHeight w:val="806"/>
        </w:trPr>
        <w:tc>
          <w:tcPr>
            <w:tcW w:w="2552" w:type="dxa"/>
            <w:vMerge/>
            <w:tcBorders>
              <w:top w:val="nil"/>
              <w:left w:val="single" w:sz="8" w:space="0" w:color="auto"/>
              <w:bottom w:val="single" w:sz="8" w:space="0" w:color="000000"/>
              <w:right w:val="nil"/>
            </w:tcBorders>
            <w:vAlign w:val="center"/>
            <w:hideMark/>
          </w:tcPr>
          <w:p w14:paraId="4B00265C"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FCC73A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62.</w:t>
            </w:r>
          </w:p>
        </w:tc>
        <w:tc>
          <w:tcPr>
            <w:tcW w:w="5848" w:type="dxa"/>
            <w:tcBorders>
              <w:top w:val="nil"/>
              <w:left w:val="nil"/>
              <w:bottom w:val="single" w:sz="4" w:space="0" w:color="000000"/>
              <w:right w:val="single" w:sz="4" w:space="0" w:color="000000"/>
            </w:tcBorders>
            <w:shd w:val="clear" w:color="auto" w:fill="auto"/>
            <w:hideMark/>
          </w:tcPr>
          <w:p w14:paraId="417DE4E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Klaasuksed, ukseklaasid ning põrandani ulatuvad klaasaknad on lapse kõrguselt varustatud kaitsega või lapse silmade kõrguselt nähtavalt märgistatud</w:t>
            </w:r>
          </w:p>
        </w:tc>
        <w:tc>
          <w:tcPr>
            <w:tcW w:w="486" w:type="dxa"/>
            <w:tcBorders>
              <w:top w:val="nil"/>
              <w:left w:val="nil"/>
              <w:bottom w:val="single" w:sz="4" w:space="0" w:color="000000"/>
              <w:right w:val="single" w:sz="4" w:space="0" w:color="000000"/>
            </w:tcBorders>
            <w:shd w:val="clear" w:color="auto" w:fill="auto"/>
            <w:hideMark/>
          </w:tcPr>
          <w:p w14:paraId="15C22DF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556AD06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DC9A73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C20610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1378CBB" w14:textId="79D35D36"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puuduvad</w:t>
            </w:r>
          </w:p>
        </w:tc>
        <w:tc>
          <w:tcPr>
            <w:tcW w:w="473" w:type="dxa"/>
            <w:tcBorders>
              <w:top w:val="nil"/>
              <w:left w:val="nil"/>
              <w:bottom w:val="nil"/>
              <w:right w:val="nil"/>
            </w:tcBorders>
            <w:shd w:val="clear" w:color="auto" w:fill="auto"/>
            <w:vAlign w:val="bottom"/>
            <w:hideMark/>
          </w:tcPr>
          <w:p w14:paraId="0B1EC272" w14:textId="77777777" w:rsidR="00A43DC6" w:rsidRPr="00A43DC6" w:rsidRDefault="00A43DC6" w:rsidP="00844F6D">
            <w:pPr>
              <w:rPr>
                <w:rFonts w:ascii="Arial" w:eastAsia="Times New Roman" w:hAnsi="Arial" w:cs="Arial"/>
                <w:sz w:val="20"/>
                <w:szCs w:val="20"/>
                <w:lang w:eastAsia="et-EE"/>
              </w:rPr>
            </w:pPr>
          </w:p>
        </w:tc>
      </w:tr>
      <w:tr w:rsidR="00A43DC6" w:rsidRPr="00A43DC6" w14:paraId="33D2CE35" w14:textId="77777777" w:rsidTr="00A43DC6">
        <w:trPr>
          <w:trHeight w:val="265"/>
        </w:trPr>
        <w:tc>
          <w:tcPr>
            <w:tcW w:w="2552" w:type="dxa"/>
            <w:vMerge/>
            <w:tcBorders>
              <w:top w:val="nil"/>
              <w:left w:val="single" w:sz="8" w:space="0" w:color="auto"/>
              <w:bottom w:val="single" w:sz="8" w:space="0" w:color="000000"/>
              <w:right w:val="nil"/>
            </w:tcBorders>
            <w:vAlign w:val="center"/>
            <w:hideMark/>
          </w:tcPr>
          <w:p w14:paraId="0ECBF99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233788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63.</w:t>
            </w:r>
          </w:p>
        </w:tc>
        <w:tc>
          <w:tcPr>
            <w:tcW w:w="5848" w:type="dxa"/>
            <w:tcBorders>
              <w:top w:val="nil"/>
              <w:left w:val="nil"/>
              <w:bottom w:val="single" w:sz="4" w:space="0" w:color="000000"/>
              <w:right w:val="single" w:sz="4" w:space="0" w:color="000000"/>
            </w:tcBorders>
            <w:shd w:val="clear" w:color="auto" w:fill="auto"/>
            <w:hideMark/>
          </w:tcPr>
          <w:p w14:paraId="4BA3253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Peeglid on kinnitatud seintele nii ülemisest kui ka alumisest servast</w:t>
            </w:r>
          </w:p>
        </w:tc>
        <w:tc>
          <w:tcPr>
            <w:tcW w:w="486" w:type="dxa"/>
            <w:tcBorders>
              <w:top w:val="nil"/>
              <w:left w:val="nil"/>
              <w:bottom w:val="single" w:sz="4" w:space="0" w:color="000000"/>
              <w:right w:val="single" w:sz="4" w:space="0" w:color="000000"/>
            </w:tcBorders>
            <w:shd w:val="clear" w:color="auto" w:fill="auto"/>
            <w:hideMark/>
          </w:tcPr>
          <w:p w14:paraId="4CD675FB" w14:textId="3CABCC84"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A790C5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0DACCC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4EFCFF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F09AAA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0E53298" w14:textId="77777777" w:rsidR="00A43DC6" w:rsidRPr="00A43DC6" w:rsidRDefault="00A43DC6" w:rsidP="00844F6D">
            <w:pPr>
              <w:rPr>
                <w:rFonts w:ascii="Arial" w:eastAsia="Times New Roman" w:hAnsi="Arial" w:cs="Arial"/>
                <w:sz w:val="20"/>
                <w:szCs w:val="20"/>
                <w:lang w:eastAsia="et-EE"/>
              </w:rPr>
            </w:pPr>
          </w:p>
        </w:tc>
      </w:tr>
      <w:tr w:rsidR="00A43DC6" w:rsidRPr="00A43DC6" w14:paraId="6D2C6B3F" w14:textId="77777777" w:rsidTr="00A43DC6">
        <w:trPr>
          <w:trHeight w:val="260"/>
        </w:trPr>
        <w:tc>
          <w:tcPr>
            <w:tcW w:w="2552" w:type="dxa"/>
            <w:vMerge/>
            <w:tcBorders>
              <w:top w:val="nil"/>
              <w:left w:val="single" w:sz="8" w:space="0" w:color="auto"/>
              <w:bottom w:val="single" w:sz="8" w:space="0" w:color="000000"/>
              <w:right w:val="nil"/>
            </w:tcBorders>
            <w:vAlign w:val="center"/>
            <w:hideMark/>
          </w:tcPr>
          <w:p w14:paraId="393D8AB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8FE6E1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64.</w:t>
            </w:r>
          </w:p>
        </w:tc>
        <w:tc>
          <w:tcPr>
            <w:tcW w:w="5848" w:type="dxa"/>
            <w:tcBorders>
              <w:top w:val="nil"/>
              <w:left w:val="nil"/>
              <w:bottom w:val="single" w:sz="4" w:space="0" w:color="000000"/>
              <w:right w:val="single" w:sz="4" w:space="0" w:color="000000"/>
            </w:tcBorders>
            <w:shd w:val="clear" w:color="auto" w:fill="auto"/>
            <w:hideMark/>
          </w:tcPr>
          <w:p w14:paraId="23D1136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Riiulid ja kapid on kinnitatud või on nende ümberkukkumine välistatud</w:t>
            </w:r>
          </w:p>
        </w:tc>
        <w:tc>
          <w:tcPr>
            <w:tcW w:w="486" w:type="dxa"/>
            <w:tcBorders>
              <w:top w:val="nil"/>
              <w:left w:val="nil"/>
              <w:bottom w:val="single" w:sz="4" w:space="0" w:color="000000"/>
              <w:right w:val="single" w:sz="4" w:space="0" w:color="000000"/>
            </w:tcBorders>
            <w:shd w:val="clear" w:color="auto" w:fill="auto"/>
            <w:hideMark/>
          </w:tcPr>
          <w:p w14:paraId="26E27472" w14:textId="25D1AD03"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899EFF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497933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5F6D56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965D45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290EEF7" w14:textId="77777777" w:rsidR="00A43DC6" w:rsidRPr="00A43DC6" w:rsidRDefault="00A43DC6" w:rsidP="00844F6D">
            <w:pPr>
              <w:rPr>
                <w:rFonts w:ascii="Arial" w:eastAsia="Times New Roman" w:hAnsi="Arial" w:cs="Arial"/>
                <w:sz w:val="20"/>
                <w:szCs w:val="20"/>
                <w:lang w:eastAsia="et-EE"/>
              </w:rPr>
            </w:pPr>
          </w:p>
        </w:tc>
      </w:tr>
      <w:tr w:rsidR="00A43DC6" w:rsidRPr="00A43DC6" w14:paraId="173705AA" w14:textId="77777777" w:rsidTr="00A43DC6">
        <w:trPr>
          <w:trHeight w:val="543"/>
        </w:trPr>
        <w:tc>
          <w:tcPr>
            <w:tcW w:w="2552" w:type="dxa"/>
            <w:vMerge/>
            <w:tcBorders>
              <w:top w:val="nil"/>
              <w:left w:val="single" w:sz="8" w:space="0" w:color="auto"/>
              <w:bottom w:val="single" w:sz="8" w:space="0" w:color="000000"/>
              <w:right w:val="nil"/>
            </w:tcBorders>
            <w:vAlign w:val="center"/>
            <w:hideMark/>
          </w:tcPr>
          <w:p w14:paraId="5C1B30D8"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A2DA9F5"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65.</w:t>
            </w:r>
          </w:p>
        </w:tc>
        <w:tc>
          <w:tcPr>
            <w:tcW w:w="5848" w:type="dxa"/>
            <w:tcBorders>
              <w:top w:val="nil"/>
              <w:left w:val="nil"/>
              <w:bottom w:val="single" w:sz="4" w:space="0" w:color="000000"/>
              <w:right w:val="single" w:sz="4" w:space="0" w:color="000000"/>
            </w:tcBorders>
            <w:shd w:val="clear" w:color="auto" w:fill="auto"/>
            <w:hideMark/>
          </w:tcPr>
          <w:p w14:paraId="64DDED8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xml:space="preserve">Kappide kergesti avanevad uksed ja sahtlid on varustatud lukkudega, et väikelaps neist haarates kuklale ei kukuks </w:t>
            </w:r>
          </w:p>
        </w:tc>
        <w:tc>
          <w:tcPr>
            <w:tcW w:w="486" w:type="dxa"/>
            <w:tcBorders>
              <w:top w:val="nil"/>
              <w:left w:val="nil"/>
              <w:bottom w:val="single" w:sz="4" w:space="0" w:color="000000"/>
              <w:right w:val="single" w:sz="4" w:space="0" w:color="000000"/>
            </w:tcBorders>
            <w:shd w:val="clear" w:color="auto" w:fill="auto"/>
            <w:hideMark/>
          </w:tcPr>
          <w:p w14:paraId="30EE1F7F" w14:textId="77E7036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A3B219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985025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EB68A1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BDC2B5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58783932" w14:textId="77777777" w:rsidR="00A43DC6" w:rsidRPr="00A43DC6" w:rsidRDefault="00A43DC6" w:rsidP="00844F6D">
            <w:pPr>
              <w:rPr>
                <w:rFonts w:ascii="Arial" w:eastAsia="Times New Roman" w:hAnsi="Arial" w:cs="Arial"/>
                <w:sz w:val="20"/>
                <w:szCs w:val="20"/>
                <w:lang w:eastAsia="et-EE"/>
              </w:rPr>
            </w:pPr>
          </w:p>
        </w:tc>
      </w:tr>
      <w:tr w:rsidR="00A43DC6" w:rsidRPr="00A43DC6" w14:paraId="117F80A6" w14:textId="77777777" w:rsidTr="00A43DC6">
        <w:trPr>
          <w:trHeight w:val="295"/>
        </w:trPr>
        <w:tc>
          <w:tcPr>
            <w:tcW w:w="2552" w:type="dxa"/>
            <w:vMerge/>
            <w:tcBorders>
              <w:top w:val="nil"/>
              <w:left w:val="single" w:sz="8" w:space="0" w:color="auto"/>
              <w:bottom w:val="single" w:sz="8" w:space="0" w:color="000000"/>
              <w:right w:val="nil"/>
            </w:tcBorders>
            <w:vAlign w:val="center"/>
            <w:hideMark/>
          </w:tcPr>
          <w:p w14:paraId="34E0FDB6"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671F66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66.</w:t>
            </w:r>
          </w:p>
        </w:tc>
        <w:tc>
          <w:tcPr>
            <w:tcW w:w="5848" w:type="dxa"/>
            <w:tcBorders>
              <w:top w:val="nil"/>
              <w:left w:val="nil"/>
              <w:bottom w:val="single" w:sz="4" w:space="0" w:color="000000"/>
              <w:right w:val="single" w:sz="4" w:space="0" w:color="000000"/>
            </w:tcBorders>
            <w:shd w:val="clear" w:color="auto" w:fill="auto"/>
            <w:hideMark/>
          </w:tcPr>
          <w:p w14:paraId="4D0590C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Sisustuse paigutus ruumis tagab vaba ja ohutu liikumise</w:t>
            </w:r>
          </w:p>
        </w:tc>
        <w:tc>
          <w:tcPr>
            <w:tcW w:w="486" w:type="dxa"/>
            <w:tcBorders>
              <w:top w:val="nil"/>
              <w:left w:val="nil"/>
              <w:bottom w:val="single" w:sz="4" w:space="0" w:color="000000"/>
              <w:right w:val="single" w:sz="4" w:space="0" w:color="000000"/>
            </w:tcBorders>
            <w:shd w:val="clear" w:color="auto" w:fill="auto"/>
            <w:hideMark/>
          </w:tcPr>
          <w:p w14:paraId="698EE15A" w14:textId="7479C8C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9681E1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A578E3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BF75B0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B6BD1D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25EFF94" w14:textId="77777777" w:rsidR="00A43DC6" w:rsidRPr="00A43DC6" w:rsidRDefault="00A43DC6" w:rsidP="00844F6D">
            <w:pPr>
              <w:rPr>
                <w:rFonts w:ascii="Arial" w:eastAsia="Times New Roman" w:hAnsi="Arial" w:cs="Arial"/>
                <w:sz w:val="20"/>
                <w:szCs w:val="20"/>
                <w:lang w:eastAsia="et-EE"/>
              </w:rPr>
            </w:pPr>
          </w:p>
        </w:tc>
      </w:tr>
      <w:tr w:rsidR="00A43DC6" w:rsidRPr="00A43DC6" w14:paraId="37578FAB"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6377166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AA363CD"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67.</w:t>
            </w:r>
          </w:p>
        </w:tc>
        <w:tc>
          <w:tcPr>
            <w:tcW w:w="5848" w:type="dxa"/>
            <w:tcBorders>
              <w:top w:val="nil"/>
              <w:left w:val="nil"/>
              <w:bottom w:val="single" w:sz="4" w:space="0" w:color="000000"/>
              <w:right w:val="single" w:sz="4" w:space="0" w:color="000000"/>
            </w:tcBorders>
            <w:shd w:val="clear" w:color="auto" w:fill="auto"/>
            <w:hideMark/>
          </w:tcPr>
          <w:p w14:paraId="1938AF6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Etteulatuvad teravad nurgad on varustatud ümaraservaliste turvaliistudega</w:t>
            </w:r>
          </w:p>
        </w:tc>
        <w:tc>
          <w:tcPr>
            <w:tcW w:w="486" w:type="dxa"/>
            <w:tcBorders>
              <w:top w:val="nil"/>
              <w:left w:val="nil"/>
              <w:bottom w:val="single" w:sz="4" w:space="0" w:color="000000"/>
              <w:right w:val="single" w:sz="4" w:space="0" w:color="000000"/>
            </w:tcBorders>
            <w:shd w:val="clear" w:color="auto" w:fill="auto"/>
            <w:hideMark/>
          </w:tcPr>
          <w:p w14:paraId="2EACD20A" w14:textId="7F175B3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7028D2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7ED912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FE6F87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AD6989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5A99F77" w14:textId="77777777" w:rsidR="00A43DC6" w:rsidRPr="00A43DC6" w:rsidRDefault="00A43DC6" w:rsidP="00844F6D">
            <w:pPr>
              <w:rPr>
                <w:rFonts w:ascii="Arial" w:eastAsia="Times New Roman" w:hAnsi="Arial" w:cs="Arial"/>
                <w:sz w:val="20"/>
                <w:szCs w:val="20"/>
                <w:lang w:eastAsia="et-EE"/>
              </w:rPr>
            </w:pPr>
          </w:p>
        </w:tc>
      </w:tr>
      <w:tr w:rsidR="00A43DC6" w:rsidRPr="00A43DC6" w14:paraId="20C73FCD"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352F5B2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74C7C9D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68.</w:t>
            </w:r>
          </w:p>
        </w:tc>
        <w:tc>
          <w:tcPr>
            <w:tcW w:w="5848" w:type="dxa"/>
            <w:tcBorders>
              <w:top w:val="nil"/>
              <w:left w:val="nil"/>
              <w:bottom w:val="single" w:sz="4" w:space="0" w:color="000000"/>
              <w:right w:val="single" w:sz="4" w:space="0" w:color="000000"/>
            </w:tcBorders>
            <w:shd w:val="clear" w:color="auto" w:fill="auto"/>
            <w:hideMark/>
          </w:tcPr>
          <w:p w14:paraId="2F96460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Mööbliesemete ja radiaatorite nurgad on mitteteravad või muudetud ohutuks</w:t>
            </w:r>
          </w:p>
        </w:tc>
        <w:tc>
          <w:tcPr>
            <w:tcW w:w="486" w:type="dxa"/>
            <w:tcBorders>
              <w:top w:val="nil"/>
              <w:left w:val="nil"/>
              <w:bottom w:val="single" w:sz="4" w:space="0" w:color="000000"/>
              <w:right w:val="single" w:sz="4" w:space="0" w:color="000000"/>
            </w:tcBorders>
            <w:shd w:val="clear" w:color="auto" w:fill="auto"/>
            <w:hideMark/>
          </w:tcPr>
          <w:p w14:paraId="3309FC39" w14:textId="3E135BB8"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11DE39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2B0B2E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FCC37B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8821B4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25C7A29" w14:textId="77777777" w:rsidR="00A43DC6" w:rsidRPr="00A43DC6" w:rsidRDefault="00A43DC6" w:rsidP="00844F6D">
            <w:pPr>
              <w:rPr>
                <w:rFonts w:ascii="Arial" w:eastAsia="Times New Roman" w:hAnsi="Arial" w:cs="Arial"/>
                <w:sz w:val="20"/>
                <w:szCs w:val="20"/>
                <w:lang w:eastAsia="et-EE"/>
              </w:rPr>
            </w:pPr>
          </w:p>
        </w:tc>
      </w:tr>
      <w:tr w:rsidR="00A43DC6" w:rsidRPr="00A43DC6" w14:paraId="3851488F"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16E76B33"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708413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69.</w:t>
            </w:r>
          </w:p>
        </w:tc>
        <w:tc>
          <w:tcPr>
            <w:tcW w:w="5848" w:type="dxa"/>
            <w:tcBorders>
              <w:top w:val="nil"/>
              <w:left w:val="nil"/>
              <w:bottom w:val="single" w:sz="4" w:space="0" w:color="000000"/>
              <w:right w:val="single" w:sz="4" w:space="0" w:color="000000"/>
            </w:tcBorders>
            <w:shd w:val="clear" w:color="auto" w:fill="auto"/>
            <w:hideMark/>
          </w:tcPr>
          <w:p w14:paraId="22B9E17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Saalis, võimlas või rühmaruumis asuvate ronimisvahendite all on võimlemismatid</w:t>
            </w:r>
          </w:p>
        </w:tc>
        <w:tc>
          <w:tcPr>
            <w:tcW w:w="486" w:type="dxa"/>
            <w:tcBorders>
              <w:top w:val="nil"/>
              <w:left w:val="nil"/>
              <w:bottom w:val="single" w:sz="4" w:space="0" w:color="000000"/>
              <w:right w:val="single" w:sz="4" w:space="0" w:color="000000"/>
            </w:tcBorders>
            <w:shd w:val="clear" w:color="auto" w:fill="auto"/>
            <w:hideMark/>
          </w:tcPr>
          <w:p w14:paraId="500ABAC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46ACB23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A3D07B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25D283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ADC4C5A" w14:textId="0134279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Saal puudub</w:t>
            </w:r>
          </w:p>
        </w:tc>
        <w:tc>
          <w:tcPr>
            <w:tcW w:w="473" w:type="dxa"/>
            <w:tcBorders>
              <w:top w:val="nil"/>
              <w:left w:val="nil"/>
              <w:bottom w:val="nil"/>
              <w:right w:val="nil"/>
            </w:tcBorders>
            <w:shd w:val="clear" w:color="auto" w:fill="auto"/>
            <w:vAlign w:val="bottom"/>
            <w:hideMark/>
          </w:tcPr>
          <w:p w14:paraId="4069DD08" w14:textId="77777777" w:rsidR="00A43DC6" w:rsidRPr="00A43DC6" w:rsidRDefault="00A43DC6" w:rsidP="00844F6D">
            <w:pPr>
              <w:rPr>
                <w:rFonts w:ascii="Arial" w:eastAsia="Times New Roman" w:hAnsi="Arial" w:cs="Arial"/>
                <w:sz w:val="20"/>
                <w:szCs w:val="20"/>
                <w:lang w:eastAsia="et-EE"/>
              </w:rPr>
            </w:pPr>
          </w:p>
        </w:tc>
      </w:tr>
      <w:tr w:rsidR="00A43DC6" w:rsidRPr="00A43DC6" w14:paraId="298171F8"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215968D2"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7E17161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70.</w:t>
            </w:r>
          </w:p>
        </w:tc>
        <w:tc>
          <w:tcPr>
            <w:tcW w:w="5848" w:type="dxa"/>
            <w:tcBorders>
              <w:top w:val="nil"/>
              <w:left w:val="nil"/>
              <w:bottom w:val="single" w:sz="4" w:space="0" w:color="000000"/>
              <w:right w:val="single" w:sz="4" w:space="0" w:color="000000"/>
            </w:tcBorders>
            <w:shd w:val="clear" w:color="auto" w:fill="auto"/>
            <w:noWrap/>
            <w:hideMark/>
          </w:tcPr>
          <w:p w14:paraId="56B6FCA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Basseini ümbritsev käiguraja pind on ohutu</w:t>
            </w:r>
          </w:p>
        </w:tc>
        <w:tc>
          <w:tcPr>
            <w:tcW w:w="486" w:type="dxa"/>
            <w:tcBorders>
              <w:top w:val="nil"/>
              <w:left w:val="nil"/>
              <w:bottom w:val="single" w:sz="4" w:space="0" w:color="000000"/>
              <w:right w:val="single" w:sz="4" w:space="0" w:color="000000"/>
            </w:tcBorders>
            <w:shd w:val="clear" w:color="auto" w:fill="auto"/>
            <w:hideMark/>
          </w:tcPr>
          <w:p w14:paraId="450717B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3C249B4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3667CB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DCB449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A13DD21" w14:textId="0BD6F56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puudub</w:t>
            </w:r>
          </w:p>
        </w:tc>
        <w:tc>
          <w:tcPr>
            <w:tcW w:w="473" w:type="dxa"/>
            <w:tcBorders>
              <w:top w:val="nil"/>
              <w:left w:val="nil"/>
              <w:bottom w:val="nil"/>
              <w:right w:val="nil"/>
            </w:tcBorders>
            <w:shd w:val="clear" w:color="auto" w:fill="auto"/>
            <w:vAlign w:val="bottom"/>
            <w:hideMark/>
          </w:tcPr>
          <w:p w14:paraId="57170757" w14:textId="77777777" w:rsidR="00A43DC6" w:rsidRPr="00A43DC6" w:rsidRDefault="00A43DC6" w:rsidP="00844F6D">
            <w:pPr>
              <w:rPr>
                <w:rFonts w:ascii="Arial" w:eastAsia="Times New Roman" w:hAnsi="Arial" w:cs="Arial"/>
                <w:sz w:val="20"/>
                <w:szCs w:val="20"/>
                <w:lang w:eastAsia="et-EE"/>
              </w:rPr>
            </w:pPr>
          </w:p>
        </w:tc>
      </w:tr>
      <w:tr w:rsidR="00A43DC6" w:rsidRPr="00A43DC6" w14:paraId="02AD24E3" w14:textId="77777777" w:rsidTr="00A43DC6">
        <w:trPr>
          <w:trHeight w:val="301"/>
        </w:trPr>
        <w:tc>
          <w:tcPr>
            <w:tcW w:w="2552" w:type="dxa"/>
            <w:vMerge/>
            <w:tcBorders>
              <w:top w:val="nil"/>
              <w:left w:val="single" w:sz="8" w:space="0" w:color="auto"/>
              <w:bottom w:val="single" w:sz="8" w:space="0" w:color="000000"/>
              <w:right w:val="nil"/>
            </w:tcBorders>
            <w:vAlign w:val="center"/>
            <w:hideMark/>
          </w:tcPr>
          <w:p w14:paraId="65FDF70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AF9DF3E"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71.</w:t>
            </w:r>
          </w:p>
        </w:tc>
        <w:tc>
          <w:tcPr>
            <w:tcW w:w="5848" w:type="dxa"/>
            <w:tcBorders>
              <w:top w:val="nil"/>
              <w:left w:val="nil"/>
              <w:bottom w:val="single" w:sz="4" w:space="0" w:color="000000"/>
              <w:right w:val="single" w:sz="4" w:space="0" w:color="000000"/>
            </w:tcBorders>
            <w:shd w:val="clear" w:color="auto" w:fill="auto"/>
            <w:hideMark/>
          </w:tcPr>
          <w:p w14:paraId="3EF62D5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Võimla aknad ja lambid on varustatud kaitsevõrega</w:t>
            </w:r>
          </w:p>
        </w:tc>
        <w:tc>
          <w:tcPr>
            <w:tcW w:w="486" w:type="dxa"/>
            <w:tcBorders>
              <w:top w:val="nil"/>
              <w:left w:val="nil"/>
              <w:bottom w:val="single" w:sz="4" w:space="0" w:color="000000"/>
              <w:right w:val="single" w:sz="4" w:space="0" w:color="000000"/>
            </w:tcBorders>
            <w:shd w:val="clear" w:color="auto" w:fill="auto"/>
            <w:hideMark/>
          </w:tcPr>
          <w:p w14:paraId="0536E21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258D352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53CB8A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5842A2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A519A9E" w14:textId="58EBA07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puudub</w:t>
            </w:r>
          </w:p>
        </w:tc>
        <w:tc>
          <w:tcPr>
            <w:tcW w:w="473" w:type="dxa"/>
            <w:tcBorders>
              <w:top w:val="nil"/>
              <w:left w:val="nil"/>
              <w:bottom w:val="nil"/>
              <w:right w:val="nil"/>
            </w:tcBorders>
            <w:shd w:val="clear" w:color="auto" w:fill="auto"/>
            <w:vAlign w:val="bottom"/>
            <w:hideMark/>
          </w:tcPr>
          <w:p w14:paraId="57A57CAF" w14:textId="77777777" w:rsidR="00A43DC6" w:rsidRPr="00A43DC6" w:rsidRDefault="00A43DC6" w:rsidP="00844F6D">
            <w:pPr>
              <w:rPr>
                <w:rFonts w:ascii="Arial" w:eastAsia="Times New Roman" w:hAnsi="Arial" w:cs="Arial"/>
                <w:sz w:val="20"/>
                <w:szCs w:val="20"/>
                <w:lang w:eastAsia="et-EE"/>
              </w:rPr>
            </w:pPr>
          </w:p>
        </w:tc>
      </w:tr>
      <w:tr w:rsidR="00A43DC6" w:rsidRPr="00A43DC6" w14:paraId="37E1864D" w14:textId="77777777" w:rsidTr="00A43DC6">
        <w:trPr>
          <w:trHeight w:val="533"/>
        </w:trPr>
        <w:tc>
          <w:tcPr>
            <w:tcW w:w="2552" w:type="dxa"/>
            <w:vMerge/>
            <w:tcBorders>
              <w:top w:val="nil"/>
              <w:left w:val="single" w:sz="8" w:space="0" w:color="auto"/>
              <w:bottom w:val="single" w:sz="8" w:space="0" w:color="000000"/>
              <w:right w:val="nil"/>
            </w:tcBorders>
            <w:vAlign w:val="center"/>
            <w:hideMark/>
          </w:tcPr>
          <w:p w14:paraId="476CCDBD"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41DAB1F"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72.</w:t>
            </w:r>
          </w:p>
        </w:tc>
        <w:tc>
          <w:tcPr>
            <w:tcW w:w="5848" w:type="dxa"/>
            <w:tcBorders>
              <w:top w:val="nil"/>
              <w:left w:val="nil"/>
              <w:bottom w:val="single" w:sz="4" w:space="0" w:color="000000"/>
              <w:right w:val="single" w:sz="4" w:space="0" w:color="000000"/>
            </w:tcBorders>
            <w:shd w:val="clear" w:color="auto" w:fill="auto"/>
            <w:hideMark/>
          </w:tcPr>
          <w:p w14:paraId="713A9E7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Juurdepääs ahjule ja/või puupliidile on tõkestatud. Ahiküttega ruumides, kus viibivad lapsed, on ahju, kamina ja/või puupliidi ümber kaitsevõre</w:t>
            </w:r>
          </w:p>
        </w:tc>
        <w:tc>
          <w:tcPr>
            <w:tcW w:w="486" w:type="dxa"/>
            <w:tcBorders>
              <w:top w:val="nil"/>
              <w:left w:val="nil"/>
              <w:bottom w:val="single" w:sz="4" w:space="0" w:color="000000"/>
              <w:right w:val="single" w:sz="4" w:space="0" w:color="000000"/>
            </w:tcBorders>
            <w:shd w:val="clear" w:color="auto" w:fill="auto"/>
            <w:hideMark/>
          </w:tcPr>
          <w:p w14:paraId="70DE7C7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2259F2D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FC5131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679568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7F973B4" w14:textId="6369D513"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puudub</w:t>
            </w:r>
          </w:p>
        </w:tc>
        <w:tc>
          <w:tcPr>
            <w:tcW w:w="473" w:type="dxa"/>
            <w:tcBorders>
              <w:top w:val="nil"/>
              <w:left w:val="nil"/>
              <w:bottom w:val="nil"/>
              <w:right w:val="nil"/>
            </w:tcBorders>
            <w:shd w:val="clear" w:color="auto" w:fill="auto"/>
            <w:vAlign w:val="bottom"/>
            <w:hideMark/>
          </w:tcPr>
          <w:p w14:paraId="27D88135" w14:textId="77777777" w:rsidR="00A43DC6" w:rsidRPr="00A43DC6" w:rsidRDefault="00A43DC6" w:rsidP="00844F6D">
            <w:pPr>
              <w:rPr>
                <w:rFonts w:ascii="Arial" w:eastAsia="Times New Roman" w:hAnsi="Arial" w:cs="Arial"/>
                <w:sz w:val="20"/>
                <w:szCs w:val="20"/>
                <w:lang w:eastAsia="et-EE"/>
              </w:rPr>
            </w:pPr>
          </w:p>
        </w:tc>
      </w:tr>
      <w:tr w:rsidR="00A43DC6" w:rsidRPr="00A43DC6" w14:paraId="5C9EF710" w14:textId="77777777" w:rsidTr="00A43DC6">
        <w:trPr>
          <w:trHeight w:val="555"/>
        </w:trPr>
        <w:tc>
          <w:tcPr>
            <w:tcW w:w="2552" w:type="dxa"/>
            <w:vMerge/>
            <w:tcBorders>
              <w:top w:val="nil"/>
              <w:left w:val="single" w:sz="8" w:space="0" w:color="auto"/>
              <w:bottom w:val="single" w:sz="8" w:space="0" w:color="000000"/>
              <w:right w:val="nil"/>
            </w:tcBorders>
            <w:vAlign w:val="center"/>
            <w:hideMark/>
          </w:tcPr>
          <w:p w14:paraId="61EA0CB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AF6B30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73.</w:t>
            </w:r>
          </w:p>
        </w:tc>
        <w:tc>
          <w:tcPr>
            <w:tcW w:w="5848" w:type="dxa"/>
            <w:tcBorders>
              <w:top w:val="nil"/>
              <w:left w:val="nil"/>
              <w:bottom w:val="single" w:sz="4" w:space="0" w:color="000000"/>
              <w:right w:val="single" w:sz="4" w:space="0" w:color="000000"/>
            </w:tcBorders>
            <w:shd w:val="clear" w:color="auto" w:fill="auto"/>
            <w:hideMark/>
          </w:tcPr>
          <w:p w14:paraId="153EF8A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Ahiküttega lasteasutuses (ühe- või kaherühmaline asutus) asub küttekolde suu väljaspool rühmaruumi</w:t>
            </w:r>
          </w:p>
        </w:tc>
        <w:tc>
          <w:tcPr>
            <w:tcW w:w="486" w:type="dxa"/>
            <w:tcBorders>
              <w:top w:val="nil"/>
              <w:left w:val="nil"/>
              <w:bottom w:val="single" w:sz="4" w:space="0" w:color="000000"/>
              <w:right w:val="single" w:sz="4" w:space="0" w:color="000000"/>
            </w:tcBorders>
            <w:shd w:val="clear" w:color="auto" w:fill="auto"/>
            <w:hideMark/>
          </w:tcPr>
          <w:p w14:paraId="2BD4C6F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1CE1344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69FD6D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D010B4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C19BC10" w14:textId="62E83188"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puudub</w:t>
            </w:r>
          </w:p>
        </w:tc>
        <w:tc>
          <w:tcPr>
            <w:tcW w:w="473" w:type="dxa"/>
            <w:tcBorders>
              <w:top w:val="nil"/>
              <w:left w:val="nil"/>
              <w:bottom w:val="nil"/>
              <w:right w:val="nil"/>
            </w:tcBorders>
            <w:shd w:val="clear" w:color="auto" w:fill="auto"/>
            <w:vAlign w:val="bottom"/>
            <w:hideMark/>
          </w:tcPr>
          <w:p w14:paraId="3250B0E4" w14:textId="77777777" w:rsidR="00A43DC6" w:rsidRPr="00A43DC6" w:rsidRDefault="00A43DC6" w:rsidP="00844F6D">
            <w:pPr>
              <w:rPr>
                <w:rFonts w:ascii="Arial" w:eastAsia="Times New Roman" w:hAnsi="Arial" w:cs="Arial"/>
                <w:sz w:val="20"/>
                <w:szCs w:val="20"/>
                <w:lang w:eastAsia="et-EE"/>
              </w:rPr>
            </w:pPr>
          </w:p>
        </w:tc>
      </w:tr>
      <w:tr w:rsidR="00A43DC6" w:rsidRPr="00A43DC6" w14:paraId="740E3071" w14:textId="77777777" w:rsidTr="00A43DC6">
        <w:trPr>
          <w:trHeight w:val="549"/>
        </w:trPr>
        <w:tc>
          <w:tcPr>
            <w:tcW w:w="2552" w:type="dxa"/>
            <w:vMerge/>
            <w:tcBorders>
              <w:top w:val="nil"/>
              <w:left w:val="single" w:sz="8" w:space="0" w:color="auto"/>
              <w:bottom w:val="single" w:sz="8" w:space="0" w:color="000000"/>
              <w:right w:val="nil"/>
            </w:tcBorders>
            <w:vAlign w:val="center"/>
            <w:hideMark/>
          </w:tcPr>
          <w:p w14:paraId="597911A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4A722A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74.</w:t>
            </w:r>
          </w:p>
        </w:tc>
        <w:tc>
          <w:tcPr>
            <w:tcW w:w="5848" w:type="dxa"/>
            <w:tcBorders>
              <w:top w:val="nil"/>
              <w:left w:val="nil"/>
              <w:bottom w:val="single" w:sz="4" w:space="0" w:color="000000"/>
              <w:right w:val="single" w:sz="4" w:space="0" w:color="000000"/>
            </w:tcBorders>
            <w:shd w:val="clear" w:color="auto" w:fill="auto"/>
            <w:hideMark/>
          </w:tcPr>
          <w:p w14:paraId="6AE8A16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Rühmaruumi kööginurgas on elektripliidi ülemises osas kaitseriba, praeahju lukustus ja võimalus lülitada plaat pealülitist välja</w:t>
            </w:r>
          </w:p>
        </w:tc>
        <w:tc>
          <w:tcPr>
            <w:tcW w:w="486" w:type="dxa"/>
            <w:tcBorders>
              <w:top w:val="nil"/>
              <w:left w:val="nil"/>
              <w:bottom w:val="single" w:sz="4" w:space="0" w:color="000000"/>
              <w:right w:val="single" w:sz="4" w:space="0" w:color="000000"/>
            </w:tcBorders>
            <w:shd w:val="clear" w:color="auto" w:fill="auto"/>
            <w:hideMark/>
          </w:tcPr>
          <w:p w14:paraId="7985C71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1C34686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195C1D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939EBB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E155F98" w14:textId="5675B182" w:rsidR="00A43DC6" w:rsidRPr="00A43DC6" w:rsidRDefault="00A43DC6" w:rsidP="00844F6D">
            <w:pPr>
              <w:rPr>
                <w:rFonts w:ascii="Arial" w:eastAsia="Times New Roman" w:hAnsi="Arial" w:cs="Arial"/>
                <w:sz w:val="20"/>
                <w:szCs w:val="20"/>
                <w:lang w:eastAsia="et-EE"/>
              </w:rPr>
            </w:pPr>
            <w:r>
              <w:t>Lastehoius kasutatakse induktsioonpliiti, mis on varustatud lapsekaitseluku ja automaatse väljalülitusega, vähendades põletus- ja tuleohu riski, kuna pliidipind ei kuumene ilma nõuta ega säilita jääkkuumust.</w:t>
            </w:r>
          </w:p>
        </w:tc>
        <w:tc>
          <w:tcPr>
            <w:tcW w:w="473" w:type="dxa"/>
            <w:tcBorders>
              <w:top w:val="nil"/>
              <w:left w:val="nil"/>
              <w:bottom w:val="nil"/>
              <w:right w:val="nil"/>
            </w:tcBorders>
            <w:shd w:val="clear" w:color="auto" w:fill="auto"/>
            <w:vAlign w:val="bottom"/>
            <w:hideMark/>
          </w:tcPr>
          <w:p w14:paraId="65010AF4" w14:textId="77777777" w:rsidR="00A43DC6" w:rsidRPr="00A43DC6" w:rsidRDefault="00A43DC6" w:rsidP="00844F6D">
            <w:pPr>
              <w:rPr>
                <w:rFonts w:ascii="Arial" w:eastAsia="Times New Roman" w:hAnsi="Arial" w:cs="Arial"/>
                <w:sz w:val="20"/>
                <w:szCs w:val="20"/>
                <w:lang w:eastAsia="et-EE"/>
              </w:rPr>
            </w:pPr>
          </w:p>
        </w:tc>
      </w:tr>
      <w:tr w:rsidR="00A43DC6" w:rsidRPr="00A43DC6" w14:paraId="228E0D3C"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5F655E4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EDEB3F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75.</w:t>
            </w:r>
          </w:p>
        </w:tc>
        <w:tc>
          <w:tcPr>
            <w:tcW w:w="5848" w:type="dxa"/>
            <w:tcBorders>
              <w:top w:val="nil"/>
              <w:left w:val="nil"/>
              <w:bottom w:val="single" w:sz="4" w:space="0" w:color="000000"/>
              <w:right w:val="single" w:sz="4" w:space="0" w:color="000000"/>
            </w:tcBorders>
            <w:shd w:val="clear" w:color="auto" w:fill="auto"/>
            <w:hideMark/>
          </w:tcPr>
          <w:p w14:paraId="50AAF35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Teravad köögiriistad (noad, kahvlid, käärid jm) on lastele kättesaamatus kohas</w:t>
            </w:r>
          </w:p>
        </w:tc>
        <w:tc>
          <w:tcPr>
            <w:tcW w:w="486" w:type="dxa"/>
            <w:tcBorders>
              <w:top w:val="nil"/>
              <w:left w:val="nil"/>
              <w:bottom w:val="single" w:sz="4" w:space="0" w:color="000000"/>
              <w:right w:val="single" w:sz="4" w:space="0" w:color="000000"/>
            </w:tcBorders>
            <w:shd w:val="clear" w:color="auto" w:fill="auto"/>
            <w:hideMark/>
          </w:tcPr>
          <w:p w14:paraId="4945CD3C" w14:textId="6302ABF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15DF49F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2257A6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2D5639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F5A44B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50BD8EF" w14:textId="77777777" w:rsidR="00A43DC6" w:rsidRPr="00A43DC6" w:rsidRDefault="00A43DC6" w:rsidP="00844F6D">
            <w:pPr>
              <w:rPr>
                <w:rFonts w:ascii="Arial" w:eastAsia="Times New Roman" w:hAnsi="Arial" w:cs="Arial"/>
                <w:sz w:val="20"/>
                <w:szCs w:val="20"/>
                <w:lang w:eastAsia="et-EE"/>
              </w:rPr>
            </w:pPr>
          </w:p>
        </w:tc>
      </w:tr>
      <w:tr w:rsidR="00A43DC6" w:rsidRPr="00A43DC6" w14:paraId="45213D06" w14:textId="77777777" w:rsidTr="00A43DC6">
        <w:trPr>
          <w:trHeight w:val="615"/>
        </w:trPr>
        <w:tc>
          <w:tcPr>
            <w:tcW w:w="2552" w:type="dxa"/>
            <w:vMerge/>
            <w:tcBorders>
              <w:top w:val="nil"/>
              <w:left w:val="single" w:sz="8" w:space="0" w:color="auto"/>
              <w:bottom w:val="single" w:sz="8" w:space="0" w:color="000000"/>
              <w:right w:val="nil"/>
            </w:tcBorders>
            <w:vAlign w:val="center"/>
            <w:hideMark/>
          </w:tcPr>
          <w:p w14:paraId="3E9E8A6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330F99E"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76.</w:t>
            </w:r>
          </w:p>
        </w:tc>
        <w:tc>
          <w:tcPr>
            <w:tcW w:w="5848" w:type="dxa"/>
            <w:tcBorders>
              <w:top w:val="nil"/>
              <w:left w:val="nil"/>
              <w:bottom w:val="single" w:sz="4" w:space="0" w:color="000000"/>
              <w:right w:val="single" w:sz="4" w:space="0" w:color="000000"/>
            </w:tcBorders>
            <w:shd w:val="clear" w:color="auto" w:fill="auto"/>
            <w:hideMark/>
          </w:tcPr>
          <w:p w14:paraId="68E51EE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Tehnilised vahendid (kohvimasin, keedukann jm elektriseadmed) on lastele kättesaamatus kohas</w:t>
            </w:r>
          </w:p>
        </w:tc>
        <w:tc>
          <w:tcPr>
            <w:tcW w:w="486" w:type="dxa"/>
            <w:tcBorders>
              <w:top w:val="nil"/>
              <w:left w:val="nil"/>
              <w:bottom w:val="single" w:sz="4" w:space="0" w:color="000000"/>
              <w:right w:val="single" w:sz="4" w:space="0" w:color="000000"/>
            </w:tcBorders>
            <w:shd w:val="clear" w:color="auto" w:fill="auto"/>
            <w:hideMark/>
          </w:tcPr>
          <w:p w14:paraId="38E065F4" w14:textId="788C5834"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13B4252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101DEA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FC84B5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1FF472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959CD2E" w14:textId="77777777" w:rsidR="00A43DC6" w:rsidRPr="00A43DC6" w:rsidRDefault="00A43DC6" w:rsidP="00844F6D">
            <w:pPr>
              <w:rPr>
                <w:rFonts w:ascii="Arial" w:eastAsia="Times New Roman" w:hAnsi="Arial" w:cs="Arial"/>
                <w:sz w:val="20"/>
                <w:szCs w:val="20"/>
                <w:lang w:eastAsia="et-EE"/>
              </w:rPr>
            </w:pPr>
          </w:p>
        </w:tc>
      </w:tr>
      <w:tr w:rsidR="00A43DC6" w:rsidRPr="00A43DC6" w14:paraId="33F08212" w14:textId="77777777" w:rsidTr="00A43DC6">
        <w:trPr>
          <w:trHeight w:val="730"/>
        </w:trPr>
        <w:tc>
          <w:tcPr>
            <w:tcW w:w="2552" w:type="dxa"/>
            <w:vMerge/>
            <w:tcBorders>
              <w:top w:val="nil"/>
              <w:left w:val="single" w:sz="8" w:space="0" w:color="auto"/>
              <w:bottom w:val="single" w:sz="8" w:space="0" w:color="000000"/>
              <w:right w:val="nil"/>
            </w:tcBorders>
            <w:vAlign w:val="center"/>
            <w:hideMark/>
          </w:tcPr>
          <w:p w14:paraId="272EDB75"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BA5EDE5"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77.</w:t>
            </w:r>
          </w:p>
        </w:tc>
        <w:tc>
          <w:tcPr>
            <w:tcW w:w="5848" w:type="dxa"/>
            <w:tcBorders>
              <w:top w:val="nil"/>
              <w:left w:val="nil"/>
              <w:bottom w:val="single" w:sz="4" w:space="0" w:color="000000"/>
              <w:right w:val="single" w:sz="4" w:space="0" w:color="000000"/>
            </w:tcBorders>
            <w:shd w:val="clear" w:color="auto" w:fill="auto"/>
            <w:hideMark/>
          </w:tcPr>
          <w:p w14:paraId="37A4549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Puhastusained (v.a kätepesuseep), puhastusvahendid jt kemikaalid asuvad lukustatavas kapis, puhastusruumis või muus lastele kättesaamatus kohas</w:t>
            </w:r>
          </w:p>
        </w:tc>
        <w:tc>
          <w:tcPr>
            <w:tcW w:w="486" w:type="dxa"/>
            <w:tcBorders>
              <w:top w:val="nil"/>
              <w:left w:val="nil"/>
              <w:bottom w:val="single" w:sz="4" w:space="0" w:color="000000"/>
              <w:right w:val="single" w:sz="4" w:space="0" w:color="000000"/>
            </w:tcBorders>
            <w:shd w:val="clear" w:color="auto" w:fill="auto"/>
            <w:hideMark/>
          </w:tcPr>
          <w:p w14:paraId="364DFBFF" w14:textId="3B20C08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8C948F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D020C9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2A8FDC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81C92B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B360F2A" w14:textId="77777777" w:rsidR="00A43DC6" w:rsidRPr="00A43DC6" w:rsidRDefault="00A43DC6" w:rsidP="00844F6D">
            <w:pPr>
              <w:rPr>
                <w:rFonts w:ascii="Arial" w:eastAsia="Times New Roman" w:hAnsi="Arial" w:cs="Arial"/>
                <w:sz w:val="20"/>
                <w:szCs w:val="20"/>
                <w:lang w:eastAsia="et-EE"/>
              </w:rPr>
            </w:pPr>
          </w:p>
        </w:tc>
      </w:tr>
      <w:tr w:rsidR="00A43DC6" w:rsidRPr="00A43DC6" w14:paraId="33913049" w14:textId="77777777" w:rsidTr="00A43DC6">
        <w:trPr>
          <w:trHeight w:val="373"/>
        </w:trPr>
        <w:tc>
          <w:tcPr>
            <w:tcW w:w="2552" w:type="dxa"/>
            <w:vMerge/>
            <w:tcBorders>
              <w:top w:val="nil"/>
              <w:left w:val="single" w:sz="8" w:space="0" w:color="auto"/>
              <w:bottom w:val="single" w:sz="8" w:space="0" w:color="000000"/>
              <w:right w:val="nil"/>
            </w:tcBorders>
            <w:vAlign w:val="center"/>
            <w:hideMark/>
          </w:tcPr>
          <w:p w14:paraId="2CBAAEC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0CFD1A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78.</w:t>
            </w:r>
          </w:p>
        </w:tc>
        <w:tc>
          <w:tcPr>
            <w:tcW w:w="5848" w:type="dxa"/>
            <w:tcBorders>
              <w:top w:val="nil"/>
              <w:left w:val="nil"/>
              <w:bottom w:val="single" w:sz="4" w:space="0" w:color="000000"/>
              <w:right w:val="single" w:sz="4" w:space="0" w:color="000000"/>
            </w:tcBorders>
            <w:shd w:val="clear" w:color="auto" w:fill="auto"/>
            <w:hideMark/>
          </w:tcPr>
          <w:p w14:paraId="0FAAA07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xml:space="preserve">Ravimeid ja olmekeemiat hoitakse originaalpakendites </w:t>
            </w:r>
          </w:p>
        </w:tc>
        <w:tc>
          <w:tcPr>
            <w:tcW w:w="486" w:type="dxa"/>
            <w:tcBorders>
              <w:top w:val="nil"/>
              <w:left w:val="nil"/>
              <w:bottom w:val="single" w:sz="4" w:space="0" w:color="000000"/>
              <w:right w:val="single" w:sz="4" w:space="0" w:color="000000"/>
            </w:tcBorders>
            <w:shd w:val="clear" w:color="auto" w:fill="auto"/>
            <w:hideMark/>
          </w:tcPr>
          <w:p w14:paraId="1FDB33A0" w14:textId="728785D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75849A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10E854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51BC71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5B09B9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34D9D1C" w14:textId="77777777" w:rsidR="00A43DC6" w:rsidRPr="00A43DC6" w:rsidRDefault="00A43DC6" w:rsidP="00844F6D">
            <w:pPr>
              <w:rPr>
                <w:rFonts w:ascii="Arial" w:eastAsia="Times New Roman" w:hAnsi="Arial" w:cs="Arial"/>
                <w:sz w:val="20"/>
                <w:szCs w:val="20"/>
                <w:lang w:eastAsia="et-EE"/>
              </w:rPr>
            </w:pPr>
          </w:p>
        </w:tc>
      </w:tr>
      <w:tr w:rsidR="00A43DC6" w:rsidRPr="00A43DC6" w14:paraId="15E1504E" w14:textId="77777777" w:rsidTr="00A43DC6">
        <w:trPr>
          <w:trHeight w:val="855"/>
        </w:trPr>
        <w:tc>
          <w:tcPr>
            <w:tcW w:w="2552" w:type="dxa"/>
            <w:vMerge/>
            <w:tcBorders>
              <w:top w:val="nil"/>
              <w:left w:val="single" w:sz="8" w:space="0" w:color="auto"/>
              <w:bottom w:val="single" w:sz="8" w:space="0" w:color="000000"/>
              <w:right w:val="nil"/>
            </w:tcBorders>
            <w:vAlign w:val="center"/>
            <w:hideMark/>
          </w:tcPr>
          <w:p w14:paraId="63F636A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779CD36D"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79.</w:t>
            </w:r>
          </w:p>
        </w:tc>
        <w:tc>
          <w:tcPr>
            <w:tcW w:w="5848" w:type="dxa"/>
            <w:tcBorders>
              <w:top w:val="nil"/>
              <w:left w:val="nil"/>
              <w:bottom w:val="single" w:sz="4" w:space="0" w:color="000000"/>
              <w:right w:val="single" w:sz="4" w:space="0" w:color="000000"/>
            </w:tcBorders>
            <w:shd w:val="clear" w:color="auto" w:fill="auto"/>
            <w:hideMark/>
          </w:tcPr>
          <w:p w14:paraId="5668067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Olemas on esmaabivahendid, nt elektrooniline kraadiklaas, haavapuhastusvahendid, sidemed, plaastrid, kummikindad, rõhkside, külmakott</w:t>
            </w:r>
          </w:p>
        </w:tc>
        <w:tc>
          <w:tcPr>
            <w:tcW w:w="486" w:type="dxa"/>
            <w:tcBorders>
              <w:top w:val="nil"/>
              <w:left w:val="nil"/>
              <w:bottom w:val="single" w:sz="4" w:space="0" w:color="000000"/>
              <w:right w:val="single" w:sz="4" w:space="0" w:color="000000"/>
            </w:tcBorders>
            <w:shd w:val="clear" w:color="auto" w:fill="auto"/>
            <w:hideMark/>
          </w:tcPr>
          <w:p w14:paraId="6FCCE575" w14:textId="5427424E"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28BBEB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620BDC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11CB3A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52541B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51571C30" w14:textId="77777777" w:rsidR="00A43DC6" w:rsidRPr="00A43DC6" w:rsidRDefault="00A43DC6" w:rsidP="00844F6D">
            <w:pPr>
              <w:rPr>
                <w:rFonts w:ascii="Arial" w:eastAsia="Times New Roman" w:hAnsi="Arial" w:cs="Arial"/>
                <w:sz w:val="20"/>
                <w:szCs w:val="20"/>
                <w:lang w:eastAsia="et-EE"/>
              </w:rPr>
            </w:pPr>
          </w:p>
        </w:tc>
      </w:tr>
      <w:tr w:rsidR="00A43DC6" w:rsidRPr="00A43DC6" w14:paraId="5C216B4F"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7FD28544"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A4F861A"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80.</w:t>
            </w:r>
          </w:p>
        </w:tc>
        <w:tc>
          <w:tcPr>
            <w:tcW w:w="5848" w:type="dxa"/>
            <w:tcBorders>
              <w:top w:val="nil"/>
              <w:left w:val="nil"/>
              <w:bottom w:val="single" w:sz="4" w:space="0" w:color="000000"/>
              <w:right w:val="single" w:sz="4" w:space="0" w:color="000000"/>
            </w:tcBorders>
            <w:shd w:val="clear" w:color="auto" w:fill="auto"/>
            <w:hideMark/>
          </w:tcPr>
          <w:p w14:paraId="67D86BC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Pesemiseks sobiv veetemperatuur on tagatud tehniliste vahendite või järelevalvega</w:t>
            </w:r>
          </w:p>
        </w:tc>
        <w:tc>
          <w:tcPr>
            <w:tcW w:w="486" w:type="dxa"/>
            <w:tcBorders>
              <w:top w:val="nil"/>
              <w:left w:val="nil"/>
              <w:bottom w:val="single" w:sz="4" w:space="0" w:color="000000"/>
              <w:right w:val="single" w:sz="4" w:space="0" w:color="000000"/>
            </w:tcBorders>
            <w:shd w:val="clear" w:color="auto" w:fill="auto"/>
            <w:hideMark/>
          </w:tcPr>
          <w:p w14:paraId="74ABDDC6" w14:textId="01278E1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067FA6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FFD220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D0FF2C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7E1FBB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38338A9" w14:textId="77777777" w:rsidR="00A43DC6" w:rsidRPr="00A43DC6" w:rsidRDefault="00A43DC6" w:rsidP="00844F6D">
            <w:pPr>
              <w:rPr>
                <w:rFonts w:ascii="Arial" w:eastAsia="Times New Roman" w:hAnsi="Arial" w:cs="Arial"/>
                <w:sz w:val="20"/>
                <w:szCs w:val="20"/>
                <w:lang w:eastAsia="et-EE"/>
              </w:rPr>
            </w:pPr>
          </w:p>
        </w:tc>
      </w:tr>
      <w:tr w:rsidR="00A43DC6" w:rsidRPr="00A43DC6" w14:paraId="447ADB3A" w14:textId="77777777" w:rsidTr="00A43DC6">
        <w:trPr>
          <w:trHeight w:val="229"/>
        </w:trPr>
        <w:tc>
          <w:tcPr>
            <w:tcW w:w="2552" w:type="dxa"/>
            <w:vMerge/>
            <w:tcBorders>
              <w:top w:val="nil"/>
              <w:left w:val="single" w:sz="8" w:space="0" w:color="auto"/>
              <w:bottom w:val="single" w:sz="8" w:space="0" w:color="000000"/>
              <w:right w:val="nil"/>
            </w:tcBorders>
            <w:vAlign w:val="center"/>
            <w:hideMark/>
          </w:tcPr>
          <w:p w14:paraId="091E8D38"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741C56D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81.</w:t>
            </w:r>
          </w:p>
        </w:tc>
        <w:tc>
          <w:tcPr>
            <w:tcW w:w="5848" w:type="dxa"/>
            <w:tcBorders>
              <w:top w:val="nil"/>
              <w:left w:val="nil"/>
              <w:bottom w:val="single" w:sz="4" w:space="0" w:color="000000"/>
              <w:right w:val="single" w:sz="4" w:space="0" w:color="000000"/>
            </w:tcBorders>
            <w:shd w:val="clear" w:color="auto" w:fill="auto"/>
            <w:hideMark/>
          </w:tcPr>
          <w:p w14:paraId="7E3B4F9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WC- ja vannitoaukse lukku on võimalik avada ka väljastpoolt</w:t>
            </w:r>
          </w:p>
        </w:tc>
        <w:tc>
          <w:tcPr>
            <w:tcW w:w="486" w:type="dxa"/>
            <w:tcBorders>
              <w:top w:val="nil"/>
              <w:left w:val="nil"/>
              <w:bottom w:val="single" w:sz="4" w:space="0" w:color="000000"/>
              <w:right w:val="single" w:sz="4" w:space="0" w:color="000000"/>
            </w:tcBorders>
            <w:shd w:val="clear" w:color="auto" w:fill="auto"/>
            <w:hideMark/>
          </w:tcPr>
          <w:p w14:paraId="446A2302" w14:textId="6581F2F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6CDF00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57CF58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5E451D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323E95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3BA7DDA" w14:textId="77777777" w:rsidR="00A43DC6" w:rsidRPr="00A43DC6" w:rsidRDefault="00A43DC6" w:rsidP="00844F6D">
            <w:pPr>
              <w:rPr>
                <w:rFonts w:ascii="Arial" w:eastAsia="Times New Roman" w:hAnsi="Arial" w:cs="Arial"/>
                <w:sz w:val="20"/>
                <w:szCs w:val="20"/>
                <w:lang w:eastAsia="et-EE"/>
              </w:rPr>
            </w:pPr>
          </w:p>
        </w:tc>
      </w:tr>
      <w:tr w:rsidR="00A43DC6" w:rsidRPr="00A43DC6" w14:paraId="4AA38644" w14:textId="77777777" w:rsidTr="00A43DC6">
        <w:trPr>
          <w:trHeight w:val="345"/>
        </w:trPr>
        <w:tc>
          <w:tcPr>
            <w:tcW w:w="2552" w:type="dxa"/>
            <w:vMerge/>
            <w:tcBorders>
              <w:top w:val="nil"/>
              <w:left w:val="single" w:sz="8" w:space="0" w:color="auto"/>
              <w:bottom w:val="single" w:sz="8" w:space="0" w:color="000000"/>
              <w:right w:val="nil"/>
            </w:tcBorders>
            <w:vAlign w:val="center"/>
            <w:hideMark/>
          </w:tcPr>
          <w:p w14:paraId="3839216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2C34463"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82.</w:t>
            </w:r>
          </w:p>
        </w:tc>
        <w:tc>
          <w:tcPr>
            <w:tcW w:w="5848" w:type="dxa"/>
            <w:tcBorders>
              <w:top w:val="nil"/>
              <w:left w:val="nil"/>
              <w:bottom w:val="single" w:sz="4" w:space="0" w:color="000000"/>
              <w:right w:val="single" w:sz="4" w:space="0" w:color="000000"/>
            </w:tcBorders>
            <w:shd w:val="clear" w:color="auto" w:fill="auto"/>
            <w:hideMark/>
          </w:tcPr>
          <w:p w14:paraId="182346E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Pesuruumi põrand on mittelibisevast materjalist</w:t>
            </w:r>
          </w:p>
        </w:tc>
        <w:tc>
          <w:tcPr>
            <w:tcW w:w="486" w:type="dxa"/>
            <w:tcBorders>
              <w:top w:val="nil"/>
              <w:left w:val="nil"/>
              <w:bottom w:val="single" w:sz="4" w:space="0" w:color="000000"/>
              <w:right w:val="single" w:sz="4" w:space="0" w:color="000000"/>
            </w:tcBorders>
            <w:shd w:val="clear" w:color="auto" w:fill="auto"/>
            <w:hideMark/>
          </w:tcPr>
          <w:p w14:paraId="1C63196F" w14:textId="455226C6"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0D36CD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A02A8A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30CEBE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1C1EF1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7FDB207" w14:textId="77777777" w:rsidR="00A43DC6" w:rsidRPr="00A43DC6" w:rsidRDefault="00A43DC6" w:rsidP="00844F6D">
            <w:pPr>
              <w:rPr>
                <w:rFonts w:ascii="Arial" w:eastAsia="Times New Roman" w:hAnsi="Arial" w:cs="Arial"/>
                <w:sz w:val="20"/>
                <w:szCs w:val="20"/>
                <w:lang w:eastAsia="et-EE"/>
              </w:rPr>
            </w:pPr>
          </w:p>
        </w:tc>
      </w:tr>
      <w:tr w:rsidR="00A43DC6" w:rsidRPr="00A43DC6" w14:paraId="57E29934" w14:textId="77777777" w:rsidTr="00A43DC6">
        <w:trPr>
          <w:trHeight w:val="267"/>
        </w:trPr>
        <w:tc>
          <w:tcPr>
            <w:tcW w:w="2552" w:type="dxa"/>
            <w:vMerge/>
            <w:tcBorders>
              <w:top w:val="nil"/>
              <w:left w:val="single" w:sz="8" w:space="0" w:color="auto"/>
              <w:bottom w:val="single" w:sz="8" w:space="0" w:color="000000"/>
              <w:right w:val="nil"/>
            </w:tcBorders>
            <w:vAlign w:val="center"/>
            <w:hideMark/>
          </w:tcPr>
          <w:p w14:paraId="7E62C2B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2DD56C95"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83.</w:t>
            </w:r>
          </w:p>
        </w:tc>
        <w:tc>
          <w:tcPr>
            <w:tcW w:w="5848" w:type="dxa"/>
            <w:tcBorders>
              <w:top w:val="nil"/>
              <w:left w:val="nil"/>
              <w:bottom w:val="single" w:sz="4" w:space="0" w:color="000000"/>
              <w:right w:val="single" w:sz="4" w:space="0" w:color="000000"/>
            </w:tcBorders>
            <w:shd w:val="clear" w:color="auto" w:fill="auto"/>
            <w:hideMark/>
          </w:tcPr>
          <w:p w14:paraId="6FB3522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Lastele on võimaldatud eakohane ja turvaline magamiskoht</w:t>
            </w:r>
          </w:p>
        </w:tc>
        <w:tc>
          <w:tcPr>
            <w:tcW w:w="486" w:type="dxa"/>
            <w:tcBorders>
              <w:top w:val="nil"/>
              <w:left w:val="nil"/>
              <w:bottom w:val="single" w:sz="4" w:space="0" w:color="000000"/>
              <w:right w:val="single" w:sz="4" w:space="0" w:color="000000"/>
            </w:tcBorders>
            <w:shd w:val="clear" w:color="auto" w:fill="auto"/>
            <w:hideMark/>
          </w:tcPr>
          <w:p w14:paraId="4D6309E4" w14:textId="7BA65EB4"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B7F4F5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E146CF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0A512D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7D0135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4833059" w14:textId="77777777" w:rsidR="00A43DC6" w:rsidRPr="00A43DC6" w:rsidRDefault="00A43DC6" w:rsidP="00844F6D">
            <w:pPr>
              <w:rPr>
                <w:rFonts w:ascii="Arial" w:eastAsia="Times New Roman" w:hAnsi="Arial" w:cs="Arial"/>
                <w:sz w:val="20"/>
                <w:szCs w:val="20"/>
                <w:lang w:eastAsia="et-EE"/>
              </w:rPr>
            </w:pPr>
          </w:p>
        </w:tc>
      </w:tr>
      <w:tr w:rsidR="00A43DC6" w:rsidRPr="00A43DC6" w14:paraId="1A946E60" w14:textId="77777777" w:rsidTr="00A43DC6">
        <w:trPr>
          <w:trHeight w:val="540"/>
        </w:trPr>
        <w:tc>
          <w:tcPr>
            <w:tcW w:w="2552" w:type="dxa"/>
            <w:vMerge/>
            <w:tcBorders>
              <w:top w:val="nil"/>
              <w:left w:val="single" w:sz="8" w:space="0" w:color="auto"/>
              <w:bottom w:val="single" w:sz="8" w:space="0" w:color="000000"/>
              <w:right w:val="nil"/>
            </w:tcBorders>
            <w:vAlign w:val="center"/>
            <w:hideMark/>
          </w:tcPr>
          <w:p w14:paraId="2B1C35A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74445396"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84.</w:t>
            </w:r>
          </w:p>
        </w:tc>
        <w:tc>
          <w:tcPr>
            <w:tcW w:w="5848" w:type="dxa"/>
            <w:tcBorders>
              <w:top w:val="nil"/>
              <w:left w:val="nil"/>
              <w:bottom w:val="single" w:sz="4" w:space="0" w:color="000000"/>
              <w:right w:val="single" w:sz="4" w:space="0" w:color="000000"/>
            </w:tcBorders>
            <w:shd w:val="clear" w:color="auto" w:fill="auto"/>
            <w:hideMark/>
          </w:tcPr>
          <w:p w14:paraId="7C47999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Rippuvad toataimed on paigutatud nii, et lastel ei ole võimalik neid aluselt või riiulilt endale peale tõmmata</w:t>
            </w:r>
          </w:p>
        </w:tc>
        <w:tc>
          <w:tcPr>
            <w:tcW w:w="486" w:type="dxa"/>
            <w:tcBorders>
              <w:top w:val="nil"/>
              <w:left w:val="nil"/>
              <w:bottom w:val="single" w:sz="4" w:space="0" w:color="000000"/>
              <w:right w:val="single" w:sz="4" w:space="0" w:color="000000"/>
            </w:tcBorders>
            <w:shd w:val="clear" w:color="auto" w:fill="auto"/>
            <w:hideMark/>
          </w:tcPr>
          <w:p w14:paraId="61DC8960" w14:textId="388C2B5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48F1F6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1B3E7F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DD5CD4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E304C7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DF27C39" w14:textId="77777777" w:rsidR="00A43DC6" w:rsidRPr="00A43DC6" w:rsidRDefault="00A43DC6" w:rsidP="00844F6D">
            <w:pPr>
              <w:rPr>
                <w:rFonts w:ascii="Arial" w:eastAsia="Times New Roman" w:hAnsi="Arial" w:cs="Arial"/>
                <w:sz w:val="20"/>
                <w:szCs w:val="20"/>
                <w:lang w:eastAsia="et-EE"/>
              </w:rPr>
            </w:pPr>
          </w:p>
        </w:tc>
      </w:tr>
      <w:tr w:rsidR="00A43DC6" w:rsidRPr="00A43DC6" w14:paraId="734B7F5B" w14:textId="77777777" w:rsidTr="00A43DC6">
        <w:trPr>
          <w:trHeight w:val="407"/>
        </w:trPr>
        <w:tc>
          <w:tcPr>
            <w:tcW w:w="2552" w:type="dxa"/>
            <w:vMerge/>
            <w:tcBorders>
              <w:top w:val="nil"/>
              <w:left w:val="single" w:sz="8" w:space="0" w:color="auto"/>
              <w:bottom w:val="single" w:sz="8" w:space="0" w:color="000000"/>
              <w:right w:val="nil"/>
            </w:tcBorders>
            <w:vAlign w:val="center"/>
            <w:hideMark/>
          </w:tcPr>
          <w:p w14:paraId="4B5B2048"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1F247F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85.</w:t>
            </w:r>
          </w:p>
        </w:tc>
        <w:tc>
          <w:tcPr>
            <w:tcW w:w="5848" w:type="dxa"/>
            <w:tcBorders>
              <w:top w:val="nil"/>
              <w:left w:val="nil"/>
              <w:bottom w:val="single" w:sz="4" w:space="0" w:color="000000"/>
              <w:right w:val="single" w:sz="4" w:space="0" w:color="000000"/>
            </w:tcBorders>
            <w:shd w:val="clear" w:color="auto" w:fill="auto"/>
            <w:hideMark/>
          </w:tcPr>
          <w:p w14:paraId="46BFB87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Suured lillepotid jm rasked esemed asuvad põrandal või kindlal alusel</w:t>
            </w:r>
          </w:p>
        </w:tc>
        <w:tc>
          <w:tcPr>
            <w:tcW w:w="486" w:type="dxa"/>
            <w:tcBorders>
              <w:top w:val="nil"/>
              <w:left w:val="nil"/>
              <w:bottom w:val="single" w:sz="4" w:space="0" w:color="000000"/>
              <w:right w:val="single" w:sz="4" w:space="0" w:color="000000"/>
            </w:tcBorders>
            <w:shd w:val="clear" w:color="auto" w:fill="auto"/>
            <w:hideMark/>
          </w:tcPr>
          <w:p w14:paraId="44141F4C" w14:textId="74682795"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301795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A9879B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683028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B05D29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96C8588" w14:textId="77777777" w:rsidR="00A43DC6" w:rsidRPr="00A43DC6" w:rsidRDefault="00A43DC6" w:rsidP="00844F6D">
            <w:pPr>
              <w:rPr>
                <w:rFonts w:ascii="Arial" w:eastAsia="Times New Roman" w:hAnsi="Arial" w:cs="Arial"/>
                <w:sz w:val="20"/>
                <w:szCs w:val="20"/>
                <w:lang w:eastAsia="et-EE"/>
              </w:rPr>
            </w:pPr>
          </w:p>
        </w:tc>
      </w:tr>
      <w:tr w:rsidR="00A43DC6" w:rsidRPr="00A43DC6" w14:paraId="1D0E1387"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3261B4CE"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962082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86.</w:t>
            </w:r>
          </w:p>
        </w:tc>
        <w:tc>
          <w:tcPr>
            <w:tcW w:w="5848" w:type="dxa"/>
            <w:tcBorders>
              <w:top w:val="nil"/>
              <w:left w:val="nil"/>
              <w:bottom w:val="single" w:sz="4" w:space="0" w:color="000000"/>
              <w:right w:val="single" w:sz="4" w:space="0" w:color="000000"/>
            </w:tcBorders>
            <w:shd w:val="clear" w:color="auto" w:fill="auto"/>
            <w:hideMark/>
          </w:tcPr>
          <w:p w14:paraId="70DF4DF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Toataimed on mittemürgised ja ohutud</w:t>
            </w:r>
          </w:p>
        </w:tc>
        <w:tc>
          <w:tcPr>
            <w:tcW w:w="486" w:type="dxa"/>
            <w:tcBorders>
              <w:top w:val="nil"/>
              <w:left w:val="nil"/>
              <w:bottom w:val="single" w:sz="4" w:space="0" w:color="000000"/>
              <w:right w:val="single" w:sz="4" w:space="0" w:color="000000"/>
            </w:tcBorders>
            <w:shd w:val="clear" w:color="auto" w:fill="auto"/>
            <w:hideMark/>
          </w:tcPr>
          <w:p w14:paraId="41BE73AA" w14:textId="5AC3840D"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2681B7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EF3AFB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5A85AB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6AC0B0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12FAD0A" w14:textId="77777777" w:rsidR="00A43DC6" w:rsidRPr="00A43DC6" w:rsidRDefault="00A43DC6" w:rsidP="00844F6D">
            <w:pPr>
              <w:rPr>
                <w:rFonts w:ascii="Arial" w:eastAsia="Times New Roman" w:hAnsi="Arial" w:cs="Arial"/>
                <w:sz w:val="20"/>
                <w:szCs w:val="20"/>
                <w:lang w:eastAsia="et-EE"/>
              </w:rPr>
            </w:pPr>
          </w:p>
        </w:tc>
      </w:tr>
      <w:tr w:rsidR="00A43DC6" w:rsidRPr="00A43DC6" w14:paraId="7B9BE25B" w14:textId="77777777" w:rsidTr="00A43DC6">
        <w:trPr>
          <w:trHeight w:val="260"/>
        </w:trPr>
        <w:tc>
          <w:tcPr>
            <w:tcW w:w="2552" w:type="dxa"/>
            <w:vMerge/>
            <w:tcBorders>
              <w:top w:val="nil"/>
              <w:left w:val="single" w:sz="8" w:space="0" w:color="auto"/>
              <w:bottom w:val="single" w:sz="8" w:space="0" w:color="000000"/>
              <w:right w:val="nil"/>
            </w:tcBorders>
            <w:vAlign w:val="center"/>
            <w:hideMark/>
          </w:tcPr>
          <w:p w14:paraId="400FF30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EEBB989"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87.</w:t>
            </w:r>
          </w:p>
        </w:tc>
        <w:tc>
          <w:tcPr>
            <w:tcW w:w="5848" w:type="dxa"/>
            <w:tcBorders>
              <w:top w:val="nil"/>
              <w:left w:val="nil"/>
              <w:bottom w:val="single" w:sz="4" w:space="0" w:color="000000"/>
              <w:right w:val="single" w:sz="4" w:space="0" w:color="000000"/>
            </w:tcBorders>
            <w:shd w:val="clear" w:color="auto" w:fill="auto"/>
            <w:hideMark/>
          </w:tcPr>
          <w:p w14:paraId="7439986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Tehnilised vahendid ja nende elektrijuhtmed on terved ja kontrollitud</w:t>
            </w:r>
          </w:p>
        </w:tc>
        <w:tc>
          <w:tcPr>
            <w:tcW w:w="486" w:type="dxa"/>
            <w:tcBorders>
              <w:top w:val="nil"/>
              <w:left w:val="nil"/>
              <w:bottom w:val="single" w:sz="4" w:space="0" w:color="000000"/>
              <w:right w:val="single" w:sz="4" w:space="0" w:color="000000"/>
            </w:tcBorders>
            <w:shd w:val="clear" w:color="auto" w:fill="auto"/>
            <w:hideMark/>
          </w:tcPr>
          <w:p w14:paraId="6098AD3D" w14:textId="19ADC968"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C3AE6B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AB2918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F8538E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4E5392F" w14:textId="6C2C0DD6"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Kontrollitud 2025</w:t>
            </w:r>
          </w:p>
        </w:tc>
        <w:tc>
          <w:tcPr>
            <w:tcW w:w="473" w:type="dxa"/>
            <w:tcBorders>
              <w:top w:val="nil"/>
              <w:left w:val="nil"/>
              <w:bottom w:val="nil"/>
              <w:right w:val="nil"/>
            </w:tcBorders>
            <w:shd w:val="clear" w:color="auto" w:fill="auto"/>
            <w:vAlign w:val="bottom"/>
            <w:hideMark/>
          </w:tcPr>
          <w:p w14:paraId="68CF812F" w14:textId="77777777" w:rsidR="00A43DC6" w:rsidRPr="00A43DC6" w:rsidRDefault="00A43DC6" w:rsidP="00844F6D">
            <w:pPr>
              <w:rPr>
                <w:rFonts w:ascii="Arial" w:eastAsia="Times New Roman" w:hAnsi="Arial" w:cs="Arial"/>
                <w:sz w:val="20"/>
                <w:szCs w:val="20"/>
                <w:lang w:eastAsia="et-EE"/>
              </w:rPr>
            </w:pPr>
          </w:p>
        </w:tc>
      </w:tr>
      <w:tr w:rsidR="00A43DC6" w:rsidRPr="00A43DC6" w14:paraId="37BD6345" w14:textId="77777777" w:rsidTr="00A43DC6">
        <w:trPr>
          <w:trHeight w:val="277"/>
        </w:trPr>
        <w:tc>
          <w:tcPr>
            <w:tcW w:w="2552" w:type="dxa"/>
            <w:vMerge/>
            <w:tcBorders>
              <w:top w:val="nil"/>
              <w:left w:val="single" w:sz="8" w:space="0" w:color="auto"/>
              <w:bottom w:val="single" w:sz="8" w:space="0" w:color="000000"/>
              <w:right w:val="nil"/>
            </w:tcBorders>
            <w:vAlign w:val="center"/>
            <w:hideMark/>
          </w:tcPr>
          <w:p w14:paraId="2647A7A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25F8AA56"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88.</w:t>
            </w:r>
          </w:p>
        </w:tc>
        <w:tc>
          <w:tcPr>
            <w:tcW w:w="5848" w:type="dxa"/>
            <w:tcBorders>
              <w:top w:val="nil"/>
              <w:left w:val="nil"/>
              <w:bottom w:val="single" w:sz="4" w:space="0" w:color="000000"/>
              <w:right w:val="single" w:sz="4" w:space="0" w:color="000000"/>
            </w:tcBorders>
            <w:shd w:val="clear" w:color="auto" w:fill="auto"/>
            <w:hideMark/>
          </w:tcPr>
          <w:p w14:paraId="4FAB5CD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Elektrijuhtmed on paigutatud turvaliselt ja ei takista ruumis liikumist</w:t>
            </w:r>
          </w:p>
        </w:tc>
        <w:tc>
          <w:tcPr>
            <w:tcW w:w="486" w:type="dxa"/>
            <w:tcBorders>
              <w:top w:val="nil"/>
              <w:left w:val="nil"/>
              <w:bottom w:val="single" w:sz="4" w:space="0" w:color="000000"/>
              <w:right w:val="single" w:sz="4" w:space="0" w:color="000000"/>
            </w:tcBorders>
            <w:shd w:val="clear" w:color="auto" w:fill="auto"/>
            <w:hideMark/>
          </w:tcPr>
          <w:p w14:paraId="7C157566" w14:textId="3B1456B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E45CD5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6E2F25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B780A3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72C973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54B17AB5" w14:textId="77777777" w:rsidR="00A43DC6" w:rsidRPr="00A43DC6" w:rsidRDefault="00A43DC6" w:rsidP="00844F6D">
            <w:pPr>
              <w:rPr>
                <w:rFonts w:ascii="Arial" w:eastAsia="Times New Roman" w:hAnsi="Arial" w:cs="Arial"/>
                <w:sz w:val="20"/>
                <w:szCs w:val="20"/>
                <w:lang w:eastAsia="et-EE"/>
              </w:rPr>
            </w:pPr>
          </w:p>
        </w:tc>
      </w:tr>
      <w:tr w:rsidR="00A43DC6" w:rsidRPr="00A43DC6" w14:paraId="275AF66A" w14:textId="77777777" w:rsidTr="00A43DC6">
        <w:trPr>
          <w:trHeight w:val="536"/>
        </w:trPr>
        <w:tc>
          <w:tcPr>
            <w:tcW w:w="2552" w:type="dxa"/>
            <w:vMerge/>
            <w:tcBorders>
              <w:top w:val="nil"/>
              <w:left w:val="single" w:sz="8" w:space="0" w:color="auto"/>
              <w:bottom w:val="single" w:sz="8" w:space="0" w:color="000000"/>
              <w:right w:val="nil"/>
            </w:tcBorders>
            <w:vAlign w:val="center"/>
            <w:hideMark/>
          </w:tcPr>
          <w:p w14:paraId="77962F05"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796D4AB"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89.</w:t>
            </w:r>
          </w:p>
        </w:tc>
        <w:tc>
          <w:tcPr>
            <w:tcW w:w="5848" w:type="dxa"/>
            <w:tcBorders>
              <w:top w:val="nil"/>
              <w:left w:val="nil"/>
              <w:bottom w:val="single" w:sz="4" w:space="0" w:color="000000"/>
              <w:right w:val="single" w:sz="4" w:space="0" w:color="000000"/>
            </w:tcBorders>
            <w:shd w:val="clear" w:color="auto" w:fill="auto"/>
            <w:hideMark/>
          </w:tcPr>
          <w:p w14:paraId="506975B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Pistikupesad (ka pikendusjuhtmel) on kaetud lapsekindlate kaitsetega või asuvad lastele kättesaamatul kõrgusel</w:t>
            </w:r>
          </w:p>
        </w:tc>
        <w:tc>
          <w:tcPr>
            <w:tcW w:w="486" w:type="dxa"/>
            <w:tcBorders>
              <w:top w:val="nil"/>
              <w:left w:val="nil"/>
              <w:bottom w:val="single" w:sz="4" w:space="0" w:color="000000"/>
              <w:right w:val="single" w:sz="4" w:space="0" w:color="000000"/>
            </w:tcBorders>
            <w:shd w:val="clear" w:color="auto" w:fill="auto"/>
            <w:hideMark/>
          </w:tcPr>
          <w:p w14:paraId="78D5E643" w14:textId="711BBE21"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0EF910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419C6B2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8C873D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D0FE3E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55A7F47B" w14:textId="77777777" w:rsidR="00A43DC6" w:rsidRPr="00A43DC6" w:rsidRDefault="00A43DC6" w:rsidP="00844F6D">
            <w:pPr>
              <w:rPr>
                <w:rFonts w:ascii="Arial" w:eastAsia="Times New Roman" w:hAnsi="Arial" w:cs="Arial"/>
                <w:sz w:val="20"/>
                <w:szCs w:val="20"/>
                <w:lang w:eastAsia="et-EE"/>
              </w:rPr>
            </w:pPr>
          </w:p>
        </w:tc>
      </w:tr>
      <w:tr w:rsidR="00A43DC6" w:rsidRPr="00A43DC6" w14:paraId="3F7B649C"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67AC114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F1FC9A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90.</w:t>
            </w:r>
          </w:p>
        </w:tc>
        <w:tc>
          <w:tcPr>
            <w:tcW w:w="5848" w:type="dxa"/>
            <w:tcBorders>
              <w:top w:val="nil"/>
              <w:left w:val="nil"/>
              <w:bottom w:val="single" w:sz="4" w:space="0" w:color="000000"/>
              <w:right w:val="single" w:sz="4" w:space="0" w:color="000000"/>
            </w:tcBorders>
            <w:shd w:val="clear" w:color="auto" w:fill="auto"/>
            <w:hideMark/>
          </w:tcPr>
          <w:p w14:paraId="1187E4F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Ruumidesse on paigaldatud suitsuandur või muu tulekahju signalisatsioonisüsteem</w:t>
            </w:r>
          </w:p>
        </w:tc>
        <w:tc>
          <w:tcPr>
            <w:tcW w:w="486" w:type="dxa"/>
            <w:tcBorders>
              <w:top w:val="nil"/>
              <w:left w:val="nil"/>
              <w:bottom w:val="single" w:sz="4" w:space="0" w:color="000000"/>
              <w:right w:val="single" w:sz="4" w:space="0" w:color="000000"/>
            </w:tcBorders>
            <w:shd w:val="clear" w:color="auto" w:fill="auto"/>
            <w:hideMark/>
          </w:tcPr>
          <w:p w14:paraId="25685ECE" w14:textId="5059EDB3"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009D4B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43215B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078184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A47120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38AD0DC" w14:textId="77777777" w:rsidR="00A43DC6" w:rsidRPr="00A43DC6" w:rsidRDefault="00A43DC6" w:rsidP="00844F6D">
            <w:pPr>
              <w:rPr>
                <w:rFonts w:ascii="Arial" w:eastAsia="Times New Roman" w:hAnsi="Arial" w:cs="Arial"/>
                <w:sz w:val="20"/>
                <w:szCs w:val="20"/>
                <w:lang w:eastAsia="et-EE"/>
              </w:rPr>
            </w:pPr>
          </w:p>
        </w:tc>
      </w:tr>
      <w:tr w:rsidR="00A43DC6" w:rsidRPr="00A43DC6" w14:paraId="18223758" w14:textId="77777777" w:rsidTr="00A43DC6">
        <w:trPr>
          <w:trHeight w:val="383"/>
        </w:trPr>
        <w:tc>
          <w:tcPr>
            <w:tcW w:w="2552" w:type="dxa"/>
            <w:vMerge/>
            <w:tcBorders>
              <w:top w:val="nil"/>
              <w:left w:val="single" w:sz="8" w:space="0" w:color="auto"/>
              <w:bottom w:val="single" w:sz="8" w:space="0" w:color="000000"/>
              <w:right w:val="nil"/>
            </w:tcBorders>
            <w:vAlign w:val="center"/>
            <w:hideMark/>
          </w:tcPr>
          <w:p w14:paraId="7BCF8298"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2D1FDD3"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91.</w:t>
            </w:r>
          </w:p>
        </w:tc>
        <w:tc>
          <w:tcPr>
            <w:tcW w:w="5848" w:type="dxa"/>
            <w:tcBorders>
              <w:top w:val="nil"/>
              <w:left w:val="nil"/>
              <w:bottom w:val="single" w:sz="4" w:space="0" w:color="000000"/>
              <w:right w:val="single" w:sz="4" w:space="0" w:color="000000"/>
            </w:tcBorders>
            <w:shd w:val="clear" w:color="auto" w:fill="auto"/>
            <w:hideMark/>
          </w:tcPr>
          <w:p w14:paraId="2D03643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Tulekahjusignalisatsioon on kontrollitud ja hooldatud</w:t>
            </w:r>
          </w:p>
        </w:tc>
        <w:tc>
          <w:tcPr>
            <w:tcW w:w="486" w:type="dxa"/>
            <w:tcBorders>
              <w:top w:val="nil"/>
              <w:left w:val="nil"/>
              <w:bottom w:val="single" w:sz="4" w:space="0" w:color="000000"/>
              <w:right w:val="single" w:sz="4" w:space="0" w:color="000000"/>
            </w:tcBorders>
            <w:shd w:val="clear" w:color="auto" w:fill="auto"/>
            <w:hideMark/>
          </w:tcPr>
          <w:p w14:paraId="76276BC9" w14:textId="2500D3A8"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15F02D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4FDDA7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9B1C1B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361912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10B4351" w14:textId="77777777" w:rsidR="00A43DC6" w:rsidRPr="00A43DC6" w:rsidRDefault="00A43DC6" w:rsidP="00844F6D">
            <w:pPr>
              <w:rPr>
                <w:rFonts w:ascii="Arial" w:eastAsia="Times New Roman" w:hAnsi="Arial" w:cs="Arial"/>
                <w:sz w:val="20"/>
                <w:szCs w:val="20"/>
                <w:lang w:eastAsia="et-EE"/>
              </w:rPr>
            </w:pPr>
          </w:p>
        </w:tc>
      </w:tr>
      <w:tr w:rsidR="00A43DC6" w:rsidRPr="00A43DC6" w14:paraId="2CB7DF48" w14:textId="77777777" w:rsidTr="00A43DC6">
        <w:trPr>
          <w:trHeight w:val="275"/>
        </w:trPr>
        <w:tc>
          <w:tcPr>
            <w:tcW w:w="2552" w:type="dxa"/>
            <w:vMerge/>
            <w:tcBorders>
              <w:top w:val="nil"/>
              <w:left w:val="single" w:sz="8" w:space="0" w:color="auto"/>
              <w:bottom w:val="single" w:sz="8" w:space="0" w:color="000000"/>
              <w:right w:val="nil"/>
            </w:tcBorders>
            <w:vAlign w:val="center"/>
            <w:hideMark/>
          </w:tcPr>
          <w:p w14:paraId="73B1F84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D8F4079"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92.</w:t>
            </w:r>
          </w:p>
        </w:tc>
        <w:tc>
          <w:tcPr>
            <w:tcW w:w="5848" w:type="dxa"/>
            <w:tcBorders>
              <w:top w:val="nil"/>
              <w:left w:val="nil"/>
              <w:bottom w:val="single" w:sz="4" w:space="0" w:color="000000"/>
              <w:right w:val="single" w:sz="4" w:space="0" w:color="000000"/>
            </w:tcBorders>
            <w:shd w:val="clear" w:color="auto" w:fill="auto"/>
            <w:hideMark/>
          </w:tcPr>
          <w:p w14:paraId="4BA912B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Köögis on olemas kustutustekk ja personal oskab seda kasutada</w:t>
            </w:r>
          </w:p>
        </w:tc>
        <w:tc>
          <w:tcPr>
            <w:tcW w:w="486" w:type="dxa"/>
            <w:tcBorders>
              <w:top w:val="nil"/>
              <w:left w:val="nil"/>
              <w:bottom w:val="single" w:sz="4" w:space="0" w:color="000000"/>
              <w:right w:val="single" w:sz="4" w:space="0" w:color="000000"/>
            </w:tcBorders>
            <w:shd w:val="clear" w:color="auto" w:fill="auto"/>
            <w:hideMark/>
          </w:tcPr>
          <w:p w14:paraId="304099A7" w14:textId="2BC48F8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9536FF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0FB177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BC02E0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6B2E82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38804A87" w14:textId="77777777" w:rsidR="00A43DC6" w:rsidRPr="00A43DC6" w:rsidRDefault="00A43DC6" w:rsidP="00844F6D">
            <w:pPr>
              <w:rPr>
                <w:rFonts w:ascii="Arial" w:eastAsia="Times New Roman" w:hAnsi="Arial" w:cs="Arial"/>
                <w:sz w:val="20"/>
                <w:szCs w:val="20"/>
                <w:lang w:eastAsia="et-EE"/>
              </w:rPr>
            </w:pPr>
          </w:p>
        </w:tc>
      </w:tr>
      <w:tr w:rsidR="00A43DC6" w:rsidRPr="00A43DC6" w14:paraId="33A52010"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24FD9683"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2F83F2C3"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93.</w:t>
            </w:r>
          </w:p>
        </w:tc>
        <w:tc>
          <w:tcPr>
            <w:tcW w:w="5848" w:type="dxa"/>
            <w:tcBorders>
              <w:top w:val="nil"/>
              <w:left w:val="nil"/>
              <w:bottom w:val="single" w:sz="4" w:space="0" w:color="000000"/>
              <w:right w:val="single" w:sz="4" w:space="0" w:color="000000"/>
            </w:tcBorders>
            <w:shd w:val="clear" w:color="auto" w:fill="auto"/>
            <w:hideMark/>
          </w:tcPr>
          <w:p w14:paraId="7404EE2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Olemas on tulekustutid</w:t>
            </w:r>
          </w:p>
        </w:tc>
        <w:tc>
          <w:tcPr>
            <w:tcW w:w="486" w:type="dxa"/>
            <w:tcBorders>
              <w:top w:val="nil"/>
              <w:left w:val="nil"/>
              <w:bottom w:val="single" w:sz="4" w:space="0" w:color="000000"/>
              <w:right w:val="single" w:sz="4" w:space="0" w:color="000000"/>
            </w:tcBorders>
            <w:shd w:val="clear" w:color="auto" w:fill="auto"/>
            <w:hideMark/>
          </w:tcPr>
          <w:p w14:paraId="7C30C9F8" w14:textId="2EC2EA1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6C128B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B4353B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10F0451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C98401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7DF113D" w14:textId="77777777" w:rsidR="00A43DC6" w:rsidRPr="00A43DC6" w:rsidRDefault="00A43DC6" w:rsidP="00844F6D">
            <w:pPr>
              <w:rPr>
                <w:rFonts w:ascii="Arial" w:eastAsia="Times New Roman" w:hAnsi="Arial" w:cs="Arial"/>
                <w:sz w:val="20"/>
                <w:szCs w:val="20"/>
                <w:lang w:eastAsia="et-EE"/>
              </w:rPr>
            </w:pPr>
          </w:p>
        </w:tc>
      </w:tr>
      <w:tr w:rsidR="00A43DC6" w:rsidRPr="00A43DC6" w14:paraId="48506DD9" w14:textId="77777777" w:rsidTr="00A43DC6">
        <w:trPr>
          <w:trHeight w:val="369"/>
        </w:trPr>
        <w:tc>
          <w:tcPr>
            <w:tcW w:w="2552" w:type="dxa"/>
            <w:vMerge/>
            <w:tcBorders>
              <w:top w:val="nil"/>
              <w:left w:val="single" w:sz="8" w:space="0" w:color="auto"/>
              <w:bottom w:val="single" w:sz="8" w:space="0" w:color="000000"/>
              <w:right w:val="nil"/>
            </w:tcBorders>
            <w:vAlign w:val="center"/>
            <w:hideMark/>
          </w:tcPr>
          <w:p w14:paraId="60CBC38D"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419EBD7"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94.</w:t>
            </w:r>
          </w:p>
        </w:tc>
        <w:tc>
          <w:tcPr>
            <w:tcW w:w="5848" w:type="dxa"/>
            <w:tcBorders>
              <w:top w:val="nil"/>
              <w:left w:val="nil"/>
              <w:bottom w:val="single" w:sz="4" w:space="0" w:color="000000"/>
              <w:right w:val="single" w:sz="4" w:space="0" w:color="000000"/>
            </w:tcBorders>
            <w:shd w:val="clear" w:color="auto" w:fill="auto"/>
            <w:hideMark/>
          </w:tcPr>
          <w:p w14:paraId="717954F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Tulekustutid asuvad kergesti kättesaadavas kohas</w:t>
            </w:r>
          </w:p>
        </w:tc>
        <w:tc>
          <w:tcPr>
            <w:tcW w:w="486" w:type="dxa"/>
            <w:tcBorders>
              <w:top w:val="nil"/>
              <w:left w:val="nil"/>
              <w:bottom w:val="single" w:sz="4" w:space="0" w:color="000000"/>
              <w:right w:val="single" w:sz="4" w:space="0" w:color="000000"/>
            </w:tcBorders>
            <w:shd w:val="clear" w:color="auto" w:fill="auto"/>
            <w:hideMark/>
          </w:tcPr>
          <w:p w14:paraId="56BE95D3" w14:textId="069A2E40"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8869BB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F11849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E177F8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684112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23928DA3" w14:textId="77777777" w:rsidR="00A43DC6" w:rsidRPr="00A43DC6" w:rsidRDefault="00A43DC6" w:rsidP="00844F6D">
            <w:pPr>
              <w:rPr>
                <w:rFonts w:ascii="Arial" w:eastAsia="Times New Roman" w:hAnsi="Arial" w:cs="Arial"/>
                <w:sz w:val="20"/>
                <w:szCs w:val="20"/>
                <w:lang w:eastAsia="et-EE"/>
              </w:rPr>
            </w:pPr>
          </w:p>
        </w:tc>
      </w:tr>
      <w:tr w:rsidR="00A43DC6" w:rsidRPr="00A43DC6" w14:paraId="320E07FA"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5092EA2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2F2EEA7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95.</w:t>
            </w:r>
          </w:p>
        </w:tc>
        <w:tc>
          <w:tcPr>
            <w:tcW w:w="5848" w:type="dxa"/>
            <w:tcBorders>
              <w:top w:val="nil"/>
              <w:left w:val="nil"/>
              <w:bottom w:val="single" w:sz="4" w:space="0" w:color="000000"/>
              <w:right w:val="single" w:sz="4" w:space="0" w:color="000000"/>
            </w:tcBorders>
            <w:shd w:val="clear" w:color="auto" w:fill="auto"/>
            <w:hideMark/>
          </w:tcPr>
          <w:p w14:paraId="35E48A9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Tulekustutid on kontrollitud ja hooldatud</w:t>
            </w:r>
          </w:p>
        </w:tc>
        <w:tc>
          <w:tcPr>
            <w:tcW w:w="486" w:type="dxa"/>
            <w:tcBorders>
              <w:top w:val="nil"/>
              <w:left w:val="nil"/>
              <w:bottom w:val="single" w:sz="4" w:space="0" w:color="000000"/>
              <w:right w:val="single" w:sz="4" w:space="0" w:color="000000"/>
            </w:tcBorders>
            <w:shd w:val="clear" w:color="auto" w:fill="auto"/>
            <w:hideMark/>
          </w:tcPr>
          <w:p w14:paraId="1BA60D77" w14:textId="63ECF6D5"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C5F47B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E4E841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52DDC3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B66FC6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8EEF3DB" w14:textId="77777777" w:rsidR="00A43DC6" w:rsidRPr="00A43DC6" w:rsidRDefault="00A43DC6" w:rsidP="00844F6D">
            <w:pPr>
              <w:rPr>
                <w:rFonts w:ascii="Arial" w:eastAsia="Times New Roman" w:hAnsi="Arial" w:cs="Arial"/>
                <w:sz w:val="20"/>
                <w:szCs w:val="20"/>
                <w:lang w:eastAsia="et-EE"/>
              </w:rPr>
            </w:pPr>
          </w:p>
        </w:tc>
      </w:tr>
      <w:tr w:rsidR="00A43DC6" w:rsidRPr="00A43DC6" w14:paraId="5A2CED59"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5F54DF7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60E4D7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96.</w:t>
            </w:r>
          </w:p>
        </w:tc>
        <w:tc>
          <w:tcPr>
            <w:tcW w:w="5848" w:type="dxa"/>
            <w:tcBorders>
              <w:top w:val="nil"/>
              <w:left w:val="nil"/>
              <w:bottom w:val="single" w:sz="4" w:space="0" w:color="000000"/>
              <w:right w:val="single" w:sz="4" w:space="0" w:color="000000"/>
            </w:tcBorders>
            <w:shd w:val="clear" w:color="auto" w:fill="auto"/>
            <w:hideMark/>
          </w:tcPr>
          <w:p w14:paraId="7DBEE1F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Personal oskab tulekustuteid kasutada</w:t>
            </w:r>
          </w:p>
        </w:tc>
        <w:tc>
          <w:tcPr>
            <w:tcW w:w="486" w:type="dxa"/>
            <w:tcBorders>
              <w:top w:val="nil"/>
              <w:left w:val="nil"/>
              <w:bottom w:val="single" w:sz="4" w:space="0" w:color="000000"/>
              <w:right w:val="single" w:sz="4" w:space="0" w:color="000000"/>
            </w:tcBorders>
            <w:shd w:val="clear" w:color="auto" w:fill="auto"/>
            <w:hideMark/>
          </w:tcPr>
          <w:p w14:paraId="1EF0883F" w14:textId="14C64251"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CA78A9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27BA09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BCB7D8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89B1C8D" w14:textId="472D172E"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 xml:space="preserve">Vajalik uutele töötajatele informeerimine ka lisakoolitus. </w:t>
            </w:r>
          </w:p>
        </w:tc>
        <w:tc>
          <w:tcPr>
            <w:tcW w:w="473" w:type="dxa"/>
            <w:tcBorders>
              <w:top w:val="nil"/>
              <w:left w:val="nil"/>
              <w:bottom w:val="nil"/>
              <w:right w:val="nil"/>
            </w:tcBorders>
            <w:shd w:val="clear" w:color="auto" w:fill="auto"/>
            <w:vAlign w:val="bottom"/>
            <w:hideMark/>
          </w:tcPr>
          <w:p w14:paraId="31A320C5" w14:textId="77777777" w:rsidR="00A43DC6" w:rsidRPr="00A43DC6" w:rsidRDefault="00A43DC6" w:rsidP="00844F6D">
            <w:pPr>
              <w:rPr>
                <w:rFonts w:ascii="Arial" w:eastAsia="Times New Roman" w:hAnsi="Arial" w:cs="Arial"/>
                <w:sz w:val="20"/>
                <w:szCs w:val="20"/>
                <w:lang w:eastAsia="et-EE"/>
              </w:rPr>
            </w:pPr>
          </w:p>
        </w:tc>
      </w:tr>
      <w:tr w:rsidR="00A43DC6" w:rsidRPr="00A43DC6" w14:paraId="2C91D162" w14:textId="77777777" w:rsidTr="00A43DC6">
        <w:trPr>
          <w:trHeight w:val="327"/>
        </w:trPr>
        <w:tc>
          <w:tcPr>
            <w:tcW w:w="2552" w:type="dxa"/>
            <w:vMerge/>
            <w:tcBorders>
              <w:top w:val="nil"/>
              <w:left w:val="single" w:sz="8" w:space="0" w:color="auto"/>
              <w:bottom w:val="single" w:sz="8" w:space="0" w:color="000000"/>
              <w:right w:val="nil"/>
            </w:tcBorders>
            <w:vAlign w:val="center"/>
            <w:hideMark/>
          </w:tcPr>
          <w:p w14:paraId="089A49A0"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22072DE2"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97.</w:t>
            </w:r>
          </w:p>
        </w:tc>
        <w:tc>
          <w:tcPr>
            <w:tcW w:w="5848" w:type="dxa"/>
            <w:tcBorders>
              <w:top w:val="nil"/>
              <w:left w:val="nil"/>
              <w:bottom w:val="single" w:sz="4" w:space="0" w:color="000000"/>
              <w:right w:val="single" w:sz="4" w:space="0" w:color="000000"/>
            </w:tcBorders>
            <w:shd w:val="clear" w:color="auto" w:fill="auto"/>
            <w:hideMark/>
          </w:tcPr>
          <w:p w14:paraId="0877F7C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Tikud ja muud tulesüütamisvahendid on lastele kättesaamatus kohas</w:t>
            </w:r>
          </w:p>
        </w:tc>
        <w:tc>
          <w:tcPr>
            <w:tcW w:w="486" w:type="dxa"/>
            <w:tcBorders>
              <w:top w:val="nil"/>
              <w:left w:val="nil"/>
              <w:bottom w:val="single" w:sz="4" w:space="0" w:color="000000"/>
              <w:right w:val="single" w:sz="4" w:space="0" w:color="000000"/>
            </w:tcBorders>
            <w:shd w:val="clear" w:color="auto" w:fill="auto"/>
            <w:hideMark/>
          </w:tcPr>
          <w:p w14:paraId="7D68EAAC" w14:textId="27DF245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CFFCBD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C3B944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4B34E5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DD1397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5E959C16" w14:textId="77777777" w:rsidR="00A43DC6" w:rsidRPr="00A43DC6" w:rsidRDefault="00A43DC6" w:rsidP="00844F6D">
            <w:pPr>
              <w:rPr>
                <w:rFonts w:ascii="Arial" w:eastAsia="Times New Roman" w:hAnsi="Arial" w:cs="Arial"/>
                <w:sz w:val="20"/>
                <w:szCs w:val="20"/>
                <w:lang w:eastAsia="et-EE"/>
              </w:rPr>
            </w:pPr>
          </w:p>
        </w:tc>
      </w:tr>
      <w:tr w:rsidR="00A43DC6" w:rsidRPr="00A43DC6" w14:paraId="47F32129"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711A6AD3"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D8112C5"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98.</w:t>
            </w:r>
          </w:p>
        </w:tc>
        <w:tc>
          <w:tcPr>
            <w:tcW w:w="5848" w:type="dxa"/>
            <w:tcBorders>
              <w:top w:val="nil"/>
              <w:left w:val="nil"/>
              <w:bottom w:val="single" w:sz="4" w:space="0" w:color="000000"/>
              <w:right w:val="single" w:sz="4" w:space="0" w:color="000000"/>
            </w:tcBorders>
            <w:shd w:val="clear" w:color="auto" w:fill="auto"/>
            <w:hideMark/>
          </w:tcPr>
          <w:p w14:paraId="7BB9DB9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Tulekahju korral tegutsemise plaan on koostatud. Plaan koosneb neljast juhisest ja skeemist</w:t>
            </w:r>
          </w:p>
        </w:tc>
        <w:tc>
          <w:tcPr>
            <w:tcW w:w="486" w:type="dxa"/>
            <w:tcBorders>
              <w:top w:val="nil"/>
              <w:left w:val="nil"/>
              <w:bottom w:val="single" w:sz="4" w:space="0" w:color="000000"/>
              <w:right w:val="single" w:sz="4" w:space="0" w:color="000000"/>
            </w:tcBorders>
            <w:shd w:val="clear" w:color="auto" w:fill="auto"/>
            <w:hideMark/>
          </w:tcPr>
          <w:p w14:paraId="242B2440" w14:textId="3681F546"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61A7BA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106655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D69E8B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311537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ABD36FA" w14:textId="77777777" w:rsidR="00A43DC6" w:rsidRPr="00A43DC6" w:rsidRDefault="00A43DC6" w:rsidP="00844F6D">
            <w:pPr>
              <w:rPr>
                <w:rFonts w:ascii="Arial" w:eastAsia="Times New Roman" w:hAnsi="Arial" w:cs="Arial"/>
                <w:sz w:val="20"/>
                <w:szCs w:val="20"/>
                <w:lang w:eastAsia="et-EE"/>
              </w:rPr>
            </w:pPr>
          </w:p>
        </w:tc>
      </w:tr>
      <w:tr w:rsidR="00A43DC6" w:rsidRPr="00A43DC6" w14:paraId="5435BBC4" w14:textId="77777777" w:rsidTr="00A43DC6">
        <w:trPr>
          <w:trHeight w:val="227"/>
        </w:trPr>
        <w:tc>
          <w:tcPr>
            <w:tcW w:w="2552" w:type="dxa"/>
            <w:vMerge/>
            <w:tcBorders>
              <w:top w:val="nil"/>
              <w:left w:val="single" w:sz="8" w:space="0" w:color="auto"/>
              <w:bottom w:val="single" w:sz="8" w:space="0" w:color="000000"/>
              <w:right w:val="nil"/>
            </w:tcBorders>
            <w:vAlign w:val="center"/>
            <w:hideMark/>
          </w:tcPr>
          <w:p w14:paraId="554C03FA"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0415EBE"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99.</w:t>
            </w:r>
          </w:p>
        </w:tc>
        <w:tc>
          <w:tcPr>
            <w:tcW w:w="5848" w:type="dxa"/>
            <w:tcBorders>
              <w:top w:val="nil"/>
              <w:left w:val="nil"/>
              <w:bottom w:val="single" w:sz="4" w:space="0" w:color="000000"/>
              <w:right w:val="single" w:sz="4" w:space="0" w:color="000000"/>
            </w:tcBorders>
            <w:shd w:val="clear" w:color="auto" w:fill="auto"/>
            <w:hideMark/>
          </w:tcPr>
          <w:p w14:paraId="46DC7F7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Evakuatsiooniõppus korraldatakse vähemalt üks kord aastas</w:t>
            </w:r>
          </w:p>
        </w:tc>
        <w:tc>
          <w:tcPr>
            <w:tcW w:w="486" w:type="dxa"/>
            <w:tcBorders>
              <w:top w:val="nil"/>
              <w:left w:val="nil"/>
              <w:bottom w:val="single" w:sz="4" w:space="0" w:color="000000"/>
              <w:right w:val="single" w:sz="4" w:space="0" w:color="000000"/>
            </w:tcBorders>
            <w:shd w:val="clear" w:color="auto" w:fill="auto"/>
            <w:hideMark/>
          </w:tcPr>
          <w:p w14:paraId="14127C94" w14:textId="32AB45D6"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44201C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34AD1C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85DEE9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697255F" w14:textId="3976288A"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 xml:space="preserve">Koostöös Loomelinnakuga. </w:t>
            </w:r>
          </w:p>
        </w:tc>
        <w:tc>
          <w:tcPr>
            <w:tcW w:w="473" w:type="dxa"/>
            <w:tcBorders>
              <w:top w:val="nil"/>
              <w:left w:val="nil"/>
              <w:bottom w:val="nil"/>
              <w:right w:val="nil"/>
            </w:tcBorders>
            <w:shd w:val="clear" w:color="auto" w:fill="auto"/>
            <w:vAlign w:val="bottom"/>
            <w:hideMark/>
          </w:tcPr>
          <w:p w14:paraId="6F81736B" w14:textId="77777777" w:rsidR="00A43DC6" w:rsidRPr="00A43DC6" w:rsidRDefault="00A43DC6" w:rsidP="00844F6D">
            <w:pPr>
              <w:rPr>
                <w:rFonts w:ascii="Arial" w:eastAsia="Times New Roman" w:hAnsi="Arial" w:cs="Arial"/>
                <w:sz w:val="20"/>
                <w:szCs w:val="20"/>
                <w:lang w:eastAsia="et-EE"/>
              </w:rPr>
            </w:pPr>
          </w:p>
        </w:tc>
      </w:tr>
      <w:tr w:rsidR="00A43DC6" w:rsidRPr="00A43DC6" w14:paraId="1C2472F8"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2C713D9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F55DA6D"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100.</w:t>
            </w:r>
          </w:p>
        </w:tc>
        <w:tc>
          <w:tcPr>
            <w:tcW w:w="5848" w:type="dxa"/>
            <w:tcBorders>
              <w:top w:val="nil"/>
              <w:left w:val="nil"/>
              <w:bottom w:val="single" w:sz="4" w:space="0" w:color="000000"/>
              <w:right w:val="single" w:sz="4" w:space="0" w:color="000000"/>
            </w:tcBorders>
            <w:shd w:val="clear" w:color="auto" w:fill="auto"/>
            <w:hideMark/>
          </w:tcPr>
          <w:p w14:paraId="6BA93D0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Evakuatsiooniplaanis ettenähtud väljumisteed ja trepikojad on vaba ligipääsuga</w:t>
            </w:r>
          </w:p>
        </w:tc>
        <w:tc>
          <w:tcPr>
            <w:tcW w:w="486" w:type="dxa"/>
            <w:tcBorders>
              <w:top w:val="nil"/>
              <w:left w:val="nil"/>
              <w:bottom w:val="single" w:sz="4" w:space="0" w:color="000000"/>
              <w:right w:val="single" w:sz="4" w:space="0" w:color="000000"/>
            </w:tcBorders>
            <w:shd w:val="clear" w:color="auto" w:fill="auto"/>
            <w:hideMark/>
          </w:tcPr>
          <w:p w14:paraId="5696D636" w14:textId="04FDFD65"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3A4B6F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10B603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C780DC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4B6652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453C11F" w14:textId="77777777" w:rsidR="00A43DC6" w:rsidRPr="00A43DC6" w:rsidRDefault="00A43DC6" w:rsidP="00844F6D">
            <w:pPr>
              <w:rPr>
                <w:rFonts w:ascii="Arial" w:eastAsia="Times New Roman" w:hAnsi="Arial" w:cs="Arial"/>
                <w:sz w:val="20"/>
                <w:szCs w:val="20"/>
                <w:lang w:eastAsia="et-EE"/>
              </w:rPr>
            </w:pPr>
          </w:p>
        </w:tc>
      </w:tr>
      <w:tr w:rsidR="00A43DC6" w:rsidRPr="00A43DC6" w14:paraId="573ADF48" w14:textId="77777777" w:rsidTr="00A43DC6">
        <w:trPr>
          <w:trHeight w:val="339"/>
        </w:trPr>
        <w:tc>
          <w:tcPr>
            <w:tcW w:w="2552" w:type="dxa"/>
            <w:vMerge/>
            <w:tcBorders>
              <w:top w:val="nil"/>
              <w:left w:val="single" w:sz="8" w:space="0" w:color="auto"/>
              <w:bottom w:val="single" w:sz="8" w:space="0" w:color="000000"/>
              <w:right w:val="nil"/>
            </w:tcBorders>
            <w:vAlign w:val="center"/>
            <w:hideMark/>
          </w:tcPr>
          <w:p w14:paraId="3D5B4A1E"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7237395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101.</w:t>
            </w:r>
          </w:p>
        </w:tc>
        <w:tc>
          <w:tcPr>
            <w:tcW w:w="5848" w:type="dxa"/>
            <w:tcBorders>
              <w:top w:val="nil"/>
              <w:left w:val="nil"/>
              <w:bottom w:val="single" w:sz="4" w:space="0" w:color="000000"/>
              <w:right w:val="single" w:sz="4" w:space="0" w:color="000000"/>
            </w:tcBorders>
            <w:shd w:val="clear" w:color="auto" w:fill="auto"/>
            <w:hideMark/>
          </w:tcPr>
          <w:p w14:paraId="4B9E98C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Välisust on võimalik seestpoolt avada pöördnupust</w:t>
            </w:r>
          </w:p>
        </w:tc>
        <w:tc>
          <w:tcPr>
            <w:tcW w:w="486" w:type="dxa"/>
            <w:tcBorders>
              <w:top w:val="nil"/>
              <w:left w:val="nil"/>
              <w:bottom w:val="single" w:sz="4" w:space="0" w:color="000000"/>
              <w:right w:val="single" w:sz="4" w:space="0" w:color="000000"/>
            </w:tcBorders>
            <w:shd w:val="clear" w:color="auto" w:fill="auto"/>
            <w:hideMark/>
          </w:tcPr>
          <w:p w14:paraId="1E58586C" w14:textId="1EEEB534"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E44F54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683BBE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6CB7AF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738E92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D54BF48" w14:textId="77777777" w:rsidR="00A43DC6" w:rsidRPr="00A43DC6" w:rsidRDefault="00A43DC6" w:rsidP="00844F6D">
            <w:pPr>
              <w:rPr>
                <w:rFonts w:ascii="Arial" w:eastAsia="Times New Roman" w:hAnsi="Arial" w:cs="Arial"/>
                <w:sz w:val="20"/>
                <w:szCs w:val="20"/>
                <w:lang w:eastAsia="et-EE"/>
              </w:rPr>
            </w:pPr>
          </w:p>
        </w:tc>
      </w:tr>
      <w:tr w:rsidR="00A43DC6" w:rsidRPr="00A43DC6" w14:paraId="7396F12B"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0894BAD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CD11409"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102.</w:t>
            </w:r>
          </w:p>
        </w:tc>
        <w:tc>
          <w:tcPr>
            <w:tcW w:w="5848" w:type="dxa"/>
            <w:tcBorders>
              <w:top w:val="nil"/>
              <w:left w:val="nil"/>
              <w:bottom w:val="single" w:sz="4" w:space="0" w:color="000000"/>
              <w:right w:val="single" w:sz="4" w:space="0" w:color="000000"/>
            </w:tcBorders>
            <w:shd w:val="clear" w:color="auto" w:fill="auto"/>
            <w:hideMark/>
          </w:tcPr>
          <w:p w14:paraId="0BFA8B1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Telefoniside on tagatud</w:t>
            </w:r>
          </w:p>
        </w:tc>
        <w:tc>
          <w:tcPr>
            <w:tcW w:w="486" w:type="dxa"/>
            <w:tcBorders>
              <w:top w:val="nil"/>
              <w:left w:val="nil"/>
              <w:bottom w:val="single" w:sz="4" w:space="0" w:color="000000"/>
              <w:right w:val="single" w:sz="4" w:space="0" w:color="000000"/>
            </w:tcBorders>
            <w:shd w:val="clear" w:color="auto" w:fill="auto"/>
            <w:hideMark/>
          </w:tcPr>
          <w:p w14:paraId="25B7BC51" w14:textId="46AA577E"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14C02EA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BCB154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8FC701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76491F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83FD338" w14:textId="77777777" w:rsidR="00A43DC6" w:rsidRPr="00A43DC6" w:rsidRDefault="00A43DC6" w:rsidP="00844F6D">
            <w:pPr>
              <w:rPr>
                <w:rFonts w:ascii="Arial" w:eastAsia="Times New Roman" w:hAnsi="Arial" w:cs="Arial"/>
                <w:sz w:val="20"/>
                <w:szCs w:val="20"/>
                <w:lang w:eastAsia="et-EE"/>
              </w:rPr>
            </w:pPr>
          </w:p>
        </w:tc>
      </w:tr>
      <w:tr w:rsidR="00A43DC6" w:rsidRPr="00A43DC6" w14:paraId="441A3819" w14:textId="77777777" w:rsidTr="00A43DC6">
        <w:trPr>
          <w:trHeight w:val="377"/>
        </w:trPr>
        <w:tc>
          <w:tcPr>
            <w:tcW w:w="2552" w:type="dxa"/>
            <w:vMerge/>
            <w:tcBorders>
              <w:top w:val="nil"/>
              <w:left w:val="single" w:sz="8" w:space="0" w:color="auto"/>
              <w:bottom w:val="single" w:sz="8" w:space="0" w:color="000000"/>
              <w:right w:val="nil"/>
            </w:tcBorders>
            <w:vAlign w:val="center"/>
            <w:hideMark/>
          </w:tcPr>
          <w:p w14:paraId="00AEF90F"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395604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103.</w:t>
            </w:r>
          </w:p>
        </w:tc>
        <w:tc>
          <w:tcPr>
            <w:tcW w:w="5848" w:type="dxa"/>
            <w:tcBorders>
              <w:top w:val="nil"/>
              <w:left w:val="nil"/>
              <w:bottom w:val="single" w:sz="4" w:space="0" w:color="000000"/>
              <w:right w:val="single" w:sz="4" w:space="0" w:color="000000"/>
            </w:tcBorders>
            <w:shd w:val="clear" w:color="auto" w:fill="auto"/>
            <w:hideMark/>
          </w:tcPr>
          <w:p w14:paraId="249B8DF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Telefoni lähedal on tähtsad telefoninumbrid (hädaabi, lapsevanemad jm)</w:t>
            </w:r>
          </w:p>
        </w:tc>
        <w:tc>
          <w:tcPr>
            <w:tcW w:w="486" w:type="dxa"/>
            <w:tcBorders>
              <w:top w:val="nil"/>
              <w:left w:val="nil"/>
              <w:bottom w:val="single" w:sz="4" w:space="0" w:color="000000"/>
              <w:right w:val="single" w:sz="4" w:space="0" w:color="000000"/>
            </w:tcBorders>
            <w:shd w:val="clear" w:color="auto" w:fill="auto"/>
            <w:hideMark/>
          </w:tcPr>
          <w:p w14:paraId="7EA1F992" w14:textId="0FEB612E"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26F042C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A3DFBE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6F55DD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E1E4FF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BEF3D95" w14:textId="77777777" w:rsidR="00A43DC6" w:rsidRPr="00A43DC6" w:rsidRDefault="00A43DC6" w:rsidP="00844F6D">
            <w:pPr>
              <w:rPr>
                <w:rFonts w:ascii="Arial" w:eastAsia="Times New Roman" w:hAnsi="Arial" w:cs="Arial"/>
                <w:sz w:val="20"/>
                <w:szCs w:val="20"/>
                <w:lang w:eastAsia="et-EE"/>
              </w:rPr>
            </w:pPr>
          </w:p>
        </w:tc>
      </w:tr>
      <w:tr w:rsidR="00A43DC6" w:rsidRPr="00A43DC6" w14:paraId="6183C631" w14:textId="77777777" w:rsidTr="00A43DC6">
        <w:trPr>
          <w:trHeight w:val="411"/>
        </w:trPr>
        <w:tc>
          <w:tcPr>
            <w:tcW w:w="2552" w:type="dxa"/>
            <w:vMerge/>
            <w:tcBorders>
              <w:top w:val="nil"/>
              <w:left w:val="single" w:sz="8" w:space="0" w:color="auto"/>
              <w:bottom w:val="single" w:sz="8" w:space="0" w:color="000000"/>
              <w:right w:val="nil"/>
            </w:tcBorders>
            <w:vAlign w:val="center"/>
            <w:hideMark/>
          </w:tcPr>
          <w:p w14:paraId="3CE6EF0C"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26D82A5"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104.</w:t>
            </w:r>
          </w:p>
        </w:tc>
        <w:tc>
          <w:tcPr>
            <w:tcW w:w="5848" w:type="dxa"/>
            <w:tcBorders>
              <w:top w:val="nil"/>
              <w:left w:val="nil"/>
              <w:bottom w:val="single" w:sz="4" w:space="0" w:color="000000"/>
              <w:right w:val="single" w:sz="4" w:space="0" w:color="000000"/>
            </w:tcBorders>
            <w:shd w:val="clear" w:color="auto" w:fill="auto"/>
            <w:hideMark/>
          </w:tcPr>
          <w:p w14:paraId="3E399AE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Personal on teadlik, kuidas käituda lapse kadumise korral</w:t>
            </w:r>
          </w:p>
        </w:tc>
        <w:tc>
          <w:tcPr>
            <w:tcW w:w="486" w:type="dxa"/>
            <w:tcBorders>
              <w:top w:val="nil"/>
              <w:left w:val="nil"/>
              <w:bottom w:val="single" w:sz="4" w:space="0" w:color="000000"/>
              <w:right w:val="single" w:sz="4" w:space="0" w:color="000000"/>
            </w:tcBorders>
            <w:shd w:val="clear" w:color="auto" w:fill="auto"/>
            <w:hideMark/>
          </w:tcPr>
          <w:p w14:paraId="42F87B25" w14:textId="53FBE47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199022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5F43F1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362687D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F37100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E6E1E0D" w14:textId="77777777" w:rsidR="00A43DC6" w:rsidRPr="00A43DC6" w:rsidRDefault="00A43DC6" w:rsidP="00844F6D">
            <w:pPr>
              <w:rPr>
                <w:rFonts w:ascii="Arial" w:eastAsia="Times New Roman" w:hAnsi="Arial" w:cs="Arial"/>
                <w:sz w:val="20"/>
                <w:szCs w:val="20"/>
                <w:lang w:eastAsia="et-EE"/>
              </w:rPr>
            </w:pPr>
          </w:p>
        </w:tc>
      </w:tr>
      <w:tr w:rsidR="00A43DC6" w:rsidRPr="00A43DC6" w14:paraId="045585E1" w14:textId="77777777" w:rsidTr="00A43DC6">
        <w:trPr>
          <w:trHeight w:val="386"/>
        </w:trPr>
        <w:tc>
          <w:tcPr>
            <w:tcW w:w="2552" w:type="dxa"/>
            <w:vMerge/>
            <w:tcBorders>
              <w:top w:val="nil"/>
              <w:left w:val="single" w:sz="8" w:space="0" w:color="auto"/>
              <w:bottom w:val="single" w:sz="8" w:space="0" w:color="000000"/>
              <w:right w:val="nil"/>
            </w:tcBorders>
            <w:vAlign w:val="center"/>
            <w:hideMark/>
          </w:tcPr>
          <w:p w14:paraId="17572E2E"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6934F2A"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105.</w:t>
            </w:r>
          </w:p>
        </w:tc>
        <w:tc>
          <w:tcPr>
            <w:tcW w:w="5848" w:type="dxa"/>
            <w:tcBorders>
              <w:top w:val="nil"/>
              <w:left w:val="nil"/>
              <w:bottom w:val="single" w:sz="4" w:space="0" w:color="000000"/>
              <w:right w:val="single" w:sz="4" w:space="0" w:color="000000"/>
            </w:tcBorders>
            <w:shd w:val="clear" w:color="auto" w:fill="auto"/>
            <w:hideMark/>
          </w:tcPr>
          <w:p w14:paraId="5C50B76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Personal on läbinud esmaabikursused</w:t>
            </w:r>
          </w:p>
        </w:tc>
        <w:tc>
          <w:tcPr>
            <w:tcW w:w="486" w:type="dxa"/>
            <w:tcBorders>
              <w:top w:val="nil"/>
              <w:left w:val="nil"/>
              <w:bottom w:val="single" w:sz="4" w:space="0" w:color="000000"/>
              <w:right w:val="single" w:sz="4" w:space="0" w:color="000000"/>
            </w:tcBorders>
            <w:shd w:val="clear" w:color="auto" w:fill="auto"/>
            <w:hideMark/>
          </w:tcPr>
          <w:p w14:paraId="1F99C124" w14:textId="0178C9BB"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893552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73763A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2F7FD3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EBA6D0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0F50F36" w14:textId="77777777" w:rsidR="00A43DC6" w:rsidRPr="00A43DC6" w:rsidRDefault="00A43DC6" w:rsidP="00844F6D">
            <w:pPr>
              <w:rPr>
                <w:rFonts w:ascii="Arial" w:eastAsia="Times New Roman" w:hAnsi="Arial" w:cs="Arial"/>
                <w:sz w:val="20"/>
                <w:szCs w:val="20"/>
                <w:lang w:eastAsia="et-EE"/>
              </w:rPr>
            </w:pPr>
          </w:p>
        </w:tc>
      </w:tr>
      <w:tr w:rsidR="00A43DC6" w:rsidRPr="00A43DC6" w14:paraId="69CD6B0A" w14:textId="77777777" w:rsidTr="00A43DC6">
        <w:trPr>
          <w:trHeight w:val="505"/>
        </w:trPr>
        <w:tc>
          <w:tcPr>
            <w:tcW w:w="2552" w:type="dxa"/>
            <w:vMerge/>
            <w:tcBorders>
              <w:top w:val="nil"/>
              <w:left w:val="single" w:sz="8" w:space="0" w:color="auto"/>
              <w:bottom w:val="single" w:sz="8" w:space="0" w:color="000000"/>
              <w:right w:val="nil"/>
            </w:tcBorders>
            <w:vAlign w:val="center"/>
            <w:hideMark/>
          </w:tcPr>
          <w:p w14:paraId="5FFDB492"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230528D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106.</w:t>
            </w:r>
          </w:p>
        </w:tc>
        <w:tc>
          <w:tcPr>
            <w:tcW w:w="5848" w:type="dxa"/>
            <w:tcBorders>
              <w:top w:val="nil"/>
              <w:left w:val="nil"/>
              <w:bottom w:val="single" w:sz="4" w:space="0" w:color="000000"/>
              <w:right w:val="single" w:sz="4" w:space="0" w:color="000000"/>
            </w:tcBorders>
            <w:shd w:val="clear" w:color="auto" w:fill="auto"/>
            <w:hideMark/>
          </w:tcPr>
          <w:p w14:paraId="17FCBE3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Personal oskab anda lastele esmaabi</w:t>
            </w:r>
          </w:p>
        </w:tc>
        <w:tc>
          <w:tcPr>
            <w:tcW w:w="486" w:type="dxa"/>
            <w:tcBorders>
              <w:top w:val="nil"/>
              <w:left w:val="nil"/>
              <w:bottom w:val="single" w:sz="4" w:space="0" w:color="000000"/>
              <w:right w:val="single" w:sz="4" w:space="0" w:color="000000"/>
            </w:tcBorders>
            <w:shd w:val="clear" w:color="auto" w:fill="auto"/>
            <w:hideMark/>
          </w:tcPr>
          <w:p w14:paraId="5619EBFE" w14:textId="11DFC142"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B7F48F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D1EEF7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6D589D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916B0C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687FBA3" w14:textId="77777777" w:rsidR="00A43DC6" w:rsidRPr="00A43DC6" w:rsidRDefault="00A43DC6" w:rsidP="00844F6D">
            <w:pPr>
              <w:rPr>
                <w:rFonts w:ascii="Arial" w:eastAsia="Times New Roman" w:hAnsi="Arial" w:cs="Arial"/>
                <w:sz w:val="20"/>
                <w:szCs w:val="20"/>
                <w:lang w:eastAsia="et-EE"/>
              </w:rPr>
            </w:pPr>
          </w:p>
        </w:tc>
      </w:tr>
      <w:tr w:rsidR="00A43DC6" w:rsidRPr="00A43DC6" w14:paraId="6AB90C3F" w14:textId="77777777" w:rsidTr="00A43DC6">
        <w:trPr>
          <w:trHeight w:val="399"/>
        </w:trPr>
        <w:tc>
          <w:tcPr>
            <w:tcW w:w="2552" w:type="dxa"/>
            <w:vMerge/>
            <w:tcBorders>
              <w:top w:val="nil"/>
              <w:left w:val="single" w:sz="8" w:space="0" w:color="auto"/>
              <w:bottom w:val="single" w:sz="8" w:space="0" w:color="000000"/>
              <w:right w:val="nil"/>
            </w:tcBorders>
            <w:vAlign w:val="center"/>
            <w:hideMark/>
          </w:tcPr>
          <w:p w14:paraId="08903BC6"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8" w:space="0" w:color="auto"/>
              <w:right w:val="single" w:sz="4" w:space="0" w:color="000000"/>
            </w:tcBorders>
            <w:shd w:val="clear" w:color="auto" w:fill="auto"/>
            <w:hideMark/>
          </w:tcPr>
          <w:p w14:paraId="2051C5F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107.</w:t>
            </w:r>
          </w:p>
        </w:tc>
        <w:tc>
          <w:tcPr>
            <w:tcW w:w="5848" w:type="dxa"/>
            <w:tcBorders>
              <w:top w:val="nil"/>
              <w:left w:val="nil"/>
              <w:bottom w:val="single" w:sz="8" w:space="0" w:color="auto"/>
              <w:right w:val="single" w:sz="4" w:space="0" w:color="000000"/>
            </w:tcBorders>
            <w:shd w:val="clear" w:color="auto" w:fill="auto"/>
            <w:hideMark/>
          </w:tcPr>
          <w:p w14:paraId="7C236C1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Võõraste omavoliline pääs asutuse ruumidesse on välditud</w:t>
            </w:r>
          </w:p>
        </w:tc>
        <w:tc>
          <w:tcPr>
            <w:tcW w:w="486" w:type="dxa"/>
            <w:tcBorders>
              <w:top w:val="nil"/>
              <w:left w:val="nil"/>
              <w:bottom w:val="single" w:sz="8" w:space="0" w:color="auto"/>
              <w:right w:val="single" w:sz="4" w:space="0" w:color="000000"/>
            </w:tcBorders>
            <w:shd w:val="clear" w:color="auto" w:fill="auto"/>
            <w:hideMark/>
          </w:tcPr>
          <w:p w14:paraId="75F5A6E2" w14:textId="5005CEE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8" w:space="0" w:color="auto"/>
              <w:right w:val="single" w:sz="4" w:space="0" w:color="000000"/>
            </w:tcBorders>
            <w:shd w:val="clear" w:color="auto" w:fill="auto"/>
            <w:noWrap/>
            <w:vAlign w:val="bottom"/>
            <w:hideMark/>
          </w:tcPr>
          <w:p w14:paraId="6C101CB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8" w:space="0" w:color="auto"/>
              <w:right w:val="single" w:sz="4" w:space="0" w:color="000000"/>
            </w:tcBorders>
            <w:shd w:val="clear" w:color="auto" w:fill="auto"/>
            <w:vAlign w:val="bottom"/>
            <w:hideMark/>
          </w:tcPr>
          <w:p w14:paraId="412A98F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8" w:space="0" w:color="auto"/>
              <w:right w:val="single" w:sz="4" w:space="0" w:color="000000"/>
            </w:tcBorders>
            <w:shd w:val="clear" w:color="auto" w:fill="auto"/>
            <w:vAlign w:val="bottom"/>
            <w:hideMark/>
          </w:tcPr>
          <w:p w14:paraId="1A3BC2C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8" w:space="0" w:color="auto"/>
              <w:right w:val="single" w:sz="8" w:space="0" w:color="auto"/>
            </w:tcBorders>
            <w:shd w:val="clear" w:color="auto" w:fill="auto"/>
            <w:vAlign w:val="bottom"/>
            <w:hideMark/>
          </w:tcPr>
          <w:p w14:paraId="01AD28B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AFF99B8" w14:textId="77777777" w:rsidR="00A43DC6" w:rsidRPr="00A43DC6" w:rsidRDefault="00A43DC6" w:rsidP="00844F6D">
            <w:pPr>
              <w:rPr>
                <w:rFonts w:ascii="Arial" w:eastAsia="Times New Roman" w:hAnsi="Arial" w:cs="Arial"/>
                <w:sz w:val="20"/>
                <w:szCs w:val="20"/>
                <w:lang w:eastAsia="et-EE"/>
              </w:rPr>
            </w:pPr>
          </w:p>
        </w:tc>
      </w:tr>
      <w:tr w:rsidR="00A43DC6" w:rsidRPr="00A43DC6" w14:paraId="4C0887F4" w14:textId="77777777" w:rsidTr="00A43DC6">
        <w:trPr>
          <w:trHeight w:val="684"/>
        </w:trPr>
        <w:tc>
          <w:tcPr>
            <w:tcW w:w="2552" w:type="dxa"/>
            <w:vMerge w:val="restart"/>
            <w:tcBorders>
              <w:top w:val="nil"/>
              <w:left w:val="single" w:sz="8" w:space="0" w:color="auto"/>
              <w:bottom w:val="single" w:sz="8" w:space="0" w:color="000000"/>
              <w:right w:val="nil"/>
            </w:tcBorders>
            <w:shd w:val="clear" w:color="000000" w:fill="FFFF00"/>
            <w:textDirection w:val="btLr"/>
            <w:vAlign w:val="center"/>
            <w:hideMark/>
          </w:tcPr>
          <w:p w14:paraId="5817CCF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Mängu-, õppe- ja spordi-vahendid</w:t>
            </w:r>
          </w:p>
        </w:tc>
        <w:tc>
          <w:tcPr>
            <w:tcW w:w="1021" w:type="dxa"/>
            <w:tcBorders>
              <w:top w:val="nil"/>
              <w:left w:val="single" w:sz="8" w:space="0" w:color="000000"/>
              <w:bottom w:val="single" w:sz="4" w:space="0" w:color="000000"/>
              <w:right w:val="single" w:sz="4" w:space="0" w:color="000000"/>
            </w:tcBorders>
            <w:shd w:val="clear" w:color="auto" w:fill="auto"/>
            <w:hideMark/>
          </w:tcPr>
          <w:p w14:paraId="241DFD4A"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108.</w:t>
            </w:r>
          </w:p>
        </w:tc>
        <w:tc>
          <w:tcPr>
            <w:tcW w:w="5848" w:type="dxa"/>
            <w:tcBorders>
              <w:top w:val="nil"/>
              <w:left w:val="nil"/>
              <w:bottom w:val="single" w:sz="4" w:space="0" w:color="000000"/>
              <w:right w:val="single" w:sz="4" w:space="0" w:color="000000"/>
            </w:tcBorders>
            <w:shd w:val="clear" w:color="auto" w:fill="auto"/>
            <w:hideMark/>
          </w:tcPr>
          <w:p w14:paraId="2D8ABB2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xml:space="preserve">Erivanuseliste laste mängu ajal on tagatud, et pisidetaile sisaldavad mänguvahendid ei sattu väikelaste kätte </w:t>
            </w:r>
          </w:p>
        </w:tc>
        <w:tc>
          <w:tcPr>
            <w:tcW w:w="486" w:type="dxa"/>
            <w:tcBorders>
              <w:top w:val="nil"/>
              <w:left w:val="nil"/>
              <w:bottom w:val="single" w:sz="4" w:space="0" w:color="000000"/>
              <w:right w:val="single" w:sz="4" w:space="0" w:color="000000"/>
            </w:tcBorders>
            <w:shd w:val="clear" w:color="auto" w:fill="auto"/>
            <w:hideMark/>
          </w:tcPr>
          <w:p w14:paraId="3E3A94A5" w14:textId="09DF55AA"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86550B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11D7317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07923F3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08EBF7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F535C4B" w14:textId="77777777" w:rsidR="00A43DC6" w:rsidRPr="00A43DC6" w:rsidRDefault="00A43DC6" w:rsidP="00844F6D">
            <w:pPr>
              <w:rPr>
                <w:rFonts w:ascii="Arial" w:eastAsia="Times New Roman" w:hAnsi="Arial" w:cs="Arial"/>
                <w:sz w:val="20"/>
                <w:szCs w:val="20"/>
                <w:lang w:eastAsia="et-EE"/>
              </w:rPr>
            </w:pPr>
          </w:p>
        </w:tc>
      </w:tr>
      <w:tr w:rsidR="00A43DC6" w:rsidRPr="00A43DC6" w14:paraId="23A88A43" w14:textId="77777777" w:rsidTr="00A43DC6">
        <w:trPr>
          <w:trHeight w:val="423"/>
        </w:trPr>
        <w:tc>
          <w:tcPr>
            <w:tcW w:w="2552" w:type="dxa"/>
            <w:vMerge/>
            <w:tcBorders>
              <w:top w:val="nil"/>
              <w:left w:val="single" w:sz="8" w:space="0" w:color="auto"/>
              <w:bottom w:val="single" w:sz="8" w:space="0" w:color="000000"/>
              <w:right w:val="nil"/>
            </w:tcBorders>
            <w:vAlign w:val="center"/>
            <w:hideMark/>
          </w:tcPr>
          <w:p w14:paraId="7E548C4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0C959A0B"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109.</w:t>
            </w:r>
          </w:p>
        </w:tc>
        <w:tc>
          <w:tcPr>
            <w:tcW w:w="5848" w:type="dxa"/>
            <w:tcBorders>
              <w:top w:val="nil"/>
              <w:left w:val="nil"/>
              <w:bottom w:val="single" w:sz="4" w:space="0" w:color="000000"/>
              <w:right w:val="single" w:sz="4" w:space="0" w:color="000000"/>
            </w:tcBorders>
            <w:shd w:val="clear" w:color="auto" w:fill="auto"/>
            <w:hideMark/>
          </w:tcPr>
          <w:p w14:paraId="6243583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Mänguasjad on disaini, konstruktsiooni ja materjali poolest ohutud</w:t>
            </w:r>
          </w:p>
        </w:tc>
        <w:tc>
          <w:tcPr>
            <w:tcW w:w="486" w:type="dxa"/>
            <w:tcBorders>
              <w:top w:val="nil"/>
              <w:left w:val="nil"/>
              <w:bottom w:val="single" w:sz="4" w:space="0" w:color="000000"/>
              <w:right w:val="single" w:sz="4" w:space="0" w:color="000000"/>
            </w:tcBorders>
            <w:shd w:val="clear" w:color="auto" w:fill="auto"/>
            <w:hideMark/>
          </w:tcPr>
          <w:p w14:paraId="4C9BDCA5" w14:textId="57E61F8A" w:rsidR="00A43DC6" w:rsidRPr="00A43DC6" w:rsidRDefault="00A43DC6" w:rsidP="00844F6D">
            <w:pPr>
              <w:rPr>
                <w:rFonts w:ascii="Arial" w:eastAsia="Times New Roman" w:hAnsi="Arial" w:cs="Arial"/>
                <w:sz w:val="20"/>
                <w:szCs w:val="20"/>
                <w:lang w:eastAsia="et-EE"/>
              </w:rPr>
            </w:pPr>
            <w:r>
              <w:rPr>
                <w:rFonts w:ascii="Arial" w:eastAsia="Times New Roman" w:hAnsi="Arial" w:cs="Arial"/>
                <w:sz w:val="20"/>
                <w:szCs w:val="20"/>
                <w:lang w:eastAsia="et-EE"/>
              </w:rPr>
              <w:t>X</w:t>
            </w: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126C754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5DC7F6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711A03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A3C1E1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F5C5152" w14:textId="77777777" w:rsidR="00A43DC6" w:rsidRPr="00A43DC6" w:rsidRDefault="00A43DC6" w:rsidP="00844F6D">
            <w:pPr>
              <w:rPr>
                <w:rFonts w:ascii="Arial" w:eastAsia="Times New Roman" w:hAnsi="Arial" w:cs="Arial"/>
                <w:sz w:val="20"/>
                <w:szCs w:val="20"/>
                <w:lang w:eastAsia="et-EE"/>
              </w:rPr>
            </w:pPr>
          </w:p>
        </w:tc>
      </w:tr>
      <w:tr w:rsidR="00A43DC6" w:rsidRPr="00A43DC6" w14:paraId="709AE259" w14:textId="77777777" w:rsidTr="00A43DC6">
        <w:trPr>
          <w:trHeight w:val="401"/>
        </w:trPr>
        <w:tc>
          <w:tcPr>
            <w:tcW w:w="2552" w:type="dxa"/>
            <w:vMerge/>
            <w:tcBorders>
              <w:top w:val="nil"/>
              <w:left w:val="single" w:sz="8" w:space="0" w:color="auto"/>
              <w:bottom w:val="single" w:sz="8" w:space="0" w:color="000000"/>
              <w:right w:val="nil"/>
            </w:tcBorders>
            <w:vAlign w:val="center"/>
            <w:hideMark/>
          </w:tcPr>
          <w:p w14:paraId="13CCED28"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7B2CF94"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110.</w:t>
            </w:r>
          </w:p>
        </w:tc>
        <w:tc>
          <w:tcPr>
            <w:tcW w:w="5848" w:type="dxa"/>
            <w:tcBorders>
              <w:top w:val="nil"/>
              <w:left w:val="nil"/>
              <w:bottom w:val="single" w:sz="4" w:space="0" w:color="000000"/>
              <w:right w:val="single" w:sz="4" w:space="0" w:color="000000"/>
            </w:tcBorders>
            <w:shd w:val="clear" w:color="auto" w:fill="auto"/>
            <w:hideMark/>
          </w:tcPr>
          <w:p w14:paraId="61D2358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Kasutusel on ainult terved mängu-, õppe- ja spordivahendid</w:t>
            </w:r>
          </w:p>
        </w:tc>
        <w:tc>
          <w:tcPr>
            <w:tcW w:w="486" w:type="dxa"/>
            <w:tcBorders>
              <w:top w:val="nil"/>
              <w:left w:val="nil"/>
              <w:bottom w:val="single" w:sz="4" w:space="0" w:color="000000"/>
              <w:right w:val="single" w:sz="4" w:space="0" w:color="000000"/>
            </w:tcBorders>
            <w:shd w:val="clear" w:color="auto" w:fill="auto"/>
            <w:hideMark/>
          </w:tcPr>
          <w:p w14:paraId="585BA6C6" w14:textId="3254E798"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F19DF0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2E8D2AD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8B14F2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453644D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DFCA6E1" w14:textId="77777777" w:rsidR="00A43DC6" w:rsidRPr="00A43DC6" w:rsidRDefault="00A43DC6" w:rsidP="00844F6D">
            <w:pPr>
              <w:rPr>
                <w:rFonts w:ascii="Arial" w:eastAsia="Times New Roman" w:hAnsi="Arial" w:cs="Arial"/>
                <w:sz w:val="20"/>
                <w:szCs w:val="20"/>
                <w:lang w:eastAsia="et-EE"/>
              </w:rPr>
            </w:pPr>
          </w:p>
        </w:tc>
      </w:tr>
      <w:tr w:rsidR="00A43DC6" w:rsidRPr="00A43DC6" w14:paraId="6C721532" w14:textId="77777777" w:rsidTr="00A43DC6">
        <w:trPr>
          <w:trHeight w:val="677"/>
        </w:trPr>
        <w:tc>
          <w:tcPr>
            <w:tcW w:w="2552" w:type="dxa"/>
            <w:vMerge/>
            <w:tcBorders>
              <w:top w:val="nil"/>
              <w:left w:val="single" w:sz="8" w:space="0" w:color="auto"/>
              <w:bottom w:val="single" w:sz="8" w:space="0" w:color="000000"/>
              <w:right w:val="nil"/>
            </w:tcBorders>
            <w:vAlign w:val="center"/>
            <w:hideMark/>
          </w:tcPr>
          <w:p w14:paraId="00EA5DA8"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8" w:space="0" w:color="auto"/>
              <w:right w:val="single" w:sz="4" w:space="0" w:color="000000"/>
            </w:tcBorders>
            <w:shd w:val="clear" w:color="auto" w:fill="auto"/>
            <w:hideMark/>
          </w:tcPr>
          <w:p w14:paraId="3A17AA1B"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111.</w:t>
            </w:r>
          </w:p>
        </w:tc>
        <w:tc>
          <w:tcPr>
            <w:tcW w:w="5848" w:type="dxa"/>
            <w:tcBorders>
              <w:top w:val="nil"/>
              <w:left w:val="nil"/>
              <w:bottom w:val="single" w:sz="8" w:space="0" w:color="auto"/>
              <w:right w:val="single" w:sz="4" w:space="0" w:color="000000"/>
            </w:tcBorders>
            <w:shd w:val="clear" w:color="auto" w:fill="auto"/>
            <w:hideMark/>
          </w:tcPr>
          <w:p w14:paraId="38E5B0D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Tagatud on mängu-, õppe- ja spordivahendite regulaarne kontroll, korrastamine, parandamine ja puhastamine</w:t>
            </w:r>
          </w:p>
        </w:tc>
        <w:tc>
          <w:tcPr>
            <w:tcW w:w="486" w:type="dxa"/>
            <w:tcBorders>
              <w:top w:val="nil"/>
              <w:left w:val="nil"/>
              <w:bottom w:val="single" w:sz="8" w:space="0" w:color="auto"/>
              <w:right w:val="single" w:sz="4" w:space="0" w:color="000000"/>
            </w:tcBorders>
            <w:shd w:val="clear" w:color="auto" w:fill="auto"/>
            <w:hideMark/>
          </w:tcPr>
          <w:p w14:paraId="5EBEF888" w14:textId="7E4592B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8" w:space="0" w:color="auto"/>
              <w:right w:val="single" w:sz="4" w:space="0" w:color="000000"/>
            </w:tcBorders>
            <w:shd w:val="clear" w:color="auto" w:fill="auto"/>
            <w:noWrap/>
            <w:vAlign w:val="bottom"/>
            <w:hideMark/>
          </w:tcPr>
          <w:p w14:paraId="5F5168F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8" w:space="0" w:color="auto"/>
              <w:right w:val="single" w:sz="4" w:space="0" w:color="000000"/>
            </w:tcBorders>
            <w:shd w:val="clear" w:color="auto" w:fill="auto"/>
            <w:vAlign w:val="bottom"/>
            <w:hideMark/>
          </w:tcPr>
          <w:p w14:paraId="5135040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8" w:space="0" w:color="auto"/>
              <w:right w:val="single" w:sz="4" w:space="0" w:color="000000"/>
            </w:tcBorders>
            <w:shd w:val="clear" w:color="auto" w:fill="auto"/>
            <w:vAlign w:val="bottom"/>
            <w:hideMark/>
          </w:tcPr>
          <w:p w14:paraId="79E960A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8" w:space="0" w:color="auto"/>
              <w:right w:val="single" w:sz="8" w:space="0" w:color="auto"/>
            </w:tcBorders>
            <w:shd w:val="clear" w:color="auto" w:fill="auto"/>
            <w:vAlign w:val="bottom"/>
            <w:hideMark/>
          </w:tcPr>
          <w:p w14:paraId="092CEEA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BCB9725" w14:textId="77777777" w:rsidR="00A43DC6" w:rsidRPr="00A43DC6" w:rsidRDefault="00A43DC6" w:rsidP="00844F6D">
            <w:pPr>
              <w:rPr>
                <w:rFonts w:ascii="Arial" w:eastAsia="Times New Roman" w:hAnsi="Arial" w:cs="Arial"/>
                <w:sz w:val="20"/>
                <w:szCs w:val="20"/>
                <w:lang w:eastAsia="et-EE"/>
              </w:rPr>
            </w:pPr>
          </w:p>
        </w:tc>
      </w:tr>
      <w:tr w:rsidR="00A43DC6" w:rsidRPr="00A43DC6" w14:paraId="08909EEF" w14:textId="77777777" w:rsidTr="00A43DC6">
        <w:trPr>
          <w:trHeight w:val="585"/>
        </w:trPr>
        <w:tc>
          <w:tcPr>
            <w:tcW w:w="2552" w:type="dxa"/>
            <w:tcBorders>
              <w:top w:val="nil"/>
              <w:left w:val="single" w:sz="8" w:space="0" w:color="auto"/>
              <w:bottom w:val="nil"/>
              <w:right w:val="nil"/>
            </w:tcBorders>
            <w:shd w:val="clear" w:color="000000" w:fill="CCFFFF"/>
            <w:noWrap/>
            <w:textDirection w:val="btLr"/>
            <w:vAlign w:val="bottom"/>
            <w:hideMark/>
          </w:tcPr>
          <w:p w14:paraId="6FA40630" w14:textId="77777777" w:rsidR="00A43DC6" w:rsidRPr="00A43DC6" w:rsidRDefault="00A43DC6" w:rsidP="00844F6D">
            <w:pP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 </w:t>
            </w:r>
          </w:p>
        </w:tc>
        <w:tc>
          <w:tcPr>
            <w:tcW w:w="1021" w:type="dxa"/>
            <w:tcBorders>
              <w:top w:val="nil"/>
              <w:left w:val="single" w:sz="8" w:space="0" w:color="000000"/>
              <w:bottom w:val="single" w:sz="4" w:space="0" w:color="000000"/>
              <w:right w:val="single" w:sz="4" w:space="0" w:color="000000"/>
            </w:tcBorders>
            <w:shd w:val="clear" w:color="auto" w:fill="auto"/>
            <w:hideMark/>
          </w:tcPr>
          <w:p w14:paraId="028E565A"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112.</w:t>
            </w:r>
          </w:p>
        </w:tc>
        <w:tc>
          <w:tcPr>
            <w:tcW w:w="5848" w:type="dxa"/>
            <w:tcBorders>
              <w:top w:val="nil"/>
              <w:left w:val="nil"/>
              <w:bottom w:val="single" w:sz="4" w:space="0" w:color="000000"/>
              <w:right w:val="single" w:sz="4" w:space="0" w:color="000000"/>
            </w:tcBorders>
            <w:shd w:val="clear" w:color="auto" w:fill="auto"/>
            <w:hideMark/>
          </w:tcPr>
          <w:p w14:paraId="2993785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Lasteasutuse tervisekasvatuse valdkondade hulka kuulub ka ohutus ja turvalisus</w:t>
            </w:r>
          </w:p>
        </w:tc>
        <w:tc>
          <w:tcPr>
            <w:tcW w:w="486" w:type="dxa"/>
            <w:tcBorders>
              <w:top w:val="nil"/>
              <w:left w:val="nil"/>
              <w:bottom w:val="single" w:sz="4" w:space="0" w:color="000000"/>
              <w:right w:val="single" w:sz="4" w:space="0" w:color="000000"/>
            </w:tcBorders>
            <w:shd w:val="clear" w:color="auto" w:fill="auto"/>
            <w:hideMark/>
          </w:tcPr>
          <w:p w14:paraId="197D4E13" w14:textId="4E1AC19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728E18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661D65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2685B5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883DD3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5CA2F98" w14:textId="77777777" w:rsidR="00A43DC6" w:rsidRPr="00A43DC6" w:rsidRDefault="00A43DC6" w:rsidP="00844F6D">
            <w:pPr>
              <w:rPr>
                <w:rFonts w:ascii="Arial" w:eastAsia="Times New Roman" w:hAnsi="Arial" w:cs="Arial"/>
                <w:sz w:val="20"/>
                <w:szCs w:val="20"/>
                <w:lang w:eastAsia="et-EE"/>
              </w:rPr>
            </w:pPr>
          </w:p>
        </w:tc>
      </w:tr>
      <w:tr w:rsidR="00A43DC6" w:rsidRPr="00A43DC6" w14:paraId="14517E4E" w14:textId="77777777" w:rsidTr="00A43DC6">
        <w:trPr>
          <w:trHeight w:val="523"/>
        </w:trPr>
        <w:tc>
          <w:tcPr>
            <w:tcW w:w="2552" w:type="dxa"/>
            <w:vMerge w:val="restart"/>
            <w:tcBorders>
              <w:top w:val="nil"/>
              <w:left w:val="single" w:sz="8" w:space="0" w:color="auto"/>
              <w:bottom w:val="single" w:sz="8" w:space="0" w:color="000000"/>
              <w:right w:val="nil"/>
            </w:tcBorders>
            <w:shd w:val="clear" w:color="000000" w:fill="CCFFFF"/>
            <w:noWrap/>
            <w:textDirection w:val="btLr"/>
            <w:vAlign w:val="center"/>
            <w:hideMark/>
          </w:tcPr>
          <w:p w14:paraId="2F2DD99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Tervisekasvatus ja -käitumine</w:t>
            </w:r>
          </w:p>
        </w:tc>
        <w:tc>
          <w:tcPr>
            <w:tcW w:w="1021" w:type="dxa"/>
            <w:tcBorders>
              <w:top w:val="nil"/>
              <w:left w:val="single" w:sz="8" w:space="0" w:color="000000"/>
              <w:bottom w:val="single" w:sz="4" w:space="0" w:color="000000"/>
              <w:right w:val="single" w:sz="4" w:space="0" w:color="000000"/>
            </w:tcBorders>
            <w:shd w:val="clear" w:color="auto" w:fill="auto"/>
            <w:hideMark/>
          </w:tcPr>
          <w:p w14:paraId="0D015A7D"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113.</w:t>
            </w:r>
          </w:p>
        </w:tc>
        <w:tc>
          <w:tcPr>
            <w:tcW w:w="5848" w:type="dxa"/>
            <w:tcBorders>
              <w:top w:val="nil"/>
              <w:left w:val="nil"/>
              <w:bottom w:val="single" w:sz="4" w:space="0" w:color="000000"/>
              <w:right w:val="single" w:sz="4" w:space="0" w:color="000000"/>
            </w:tcBorders>
            <w:shd w:val="clear" w:color="auto" w:fill="auto"/>
            <w:hideMark/>
          </w:tcPr>
          <w:p w14:paraId="07F91EB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Lapsi õpetatakse erinevaid ohte tundma ja vältima</w:t>
            </w:r>
          </w:p>
        </w:tc>
        <w:tc>
          <w:tcPr>
            <w:tcW w:w="486" w:type="dxa"/>
            <w:tcBorders>
              <w:top w:val="nil"/>
              <w:left w:val="nil"/>
              <w:bottom w:val="single" w:sz="4" w:space="0" w:color="000000"/>
              <w:right w:val="single" w:sz="4" w:space="0" w:color="000000"/>
            </w:tcBorders>
            <w:shd w:val="clear" w:color="auto" w:fill="auto"/>
            <w:hideMark/>
          </w:tcPr>
          <w:p w14:paraId="7B1C19E2" w14:textId="738267FE"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019F74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F30222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49B175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CDA948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8801278" w14:textId="77777777" w:rsidR="00A43DC6" w:rsidRPr="00A43DC6" w:rsidRDefault="00A43DC6" w:rsidP="00844F6D">
            <w:pPr>
              <w:rPr>
                <w:rFonts w:ascii="Arial" w:eastAsia="Times New Roman" w:hAnsi="Arial" w:cs="Arial"/>
                <w:sz w:val="20"/>
                <w:szCs w:val="20"/>
                <w:lang w:eastAsia="et-EE"/>
              </w:rPr>
            </w:pPr>
          </w:p>
        </w:tc>
      </w:tr>
      <w:tr w:rsidR="00A43DC6" w:rsidRPr="00A43DC6" w14:paraId="518B4DCD" w14:textId="77777777" w:rsidTr="00A43DC6">
        <w:trPr>
          <w:trHeight w:val="585"/>
        </w:trPr>
        <w:tc>
          <w:tcPr>
            <w:tcW w:w="2552" w:type="dxa"/>
            <w:vMerge/>
            <w:tcBorders>
              <w:top w:val="nil"/>
              <w:left w:val="single" w:sz="8" w:space="0" w:color="auto"/>
              <w:bottom w:val="single" w:sz="8" w:space="0" w:color="000000"/>
              <w:right w:val="nil"/>
            </w:tcBorders>
            <w:vAlign w:val="center"/>
            <w:hideMark/>
          </w:tcPr>
          <w:p w14:paraId="156741B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3550D8FB"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114.</w:t>
            </w:r>
          </w:p>
        </w:tc>
        <w:tc>
          <w:tcPr>
            <w:tcW w:w="5848" w:type="dxa"/>
            <w:tcBorders>
              <w:top w:val="nil"/>
              <w:left w:val="nil"/>
              <w:bottom w:val="single" w:sz="4" w:space="0" w:color="000000"/>
              <w:right w:val="single" w:sz="4" w:space="0" w:color="000000"/>
            </w:tcBorders>
            <w:shd w:val="clear" w:color="auto" w:fill="auto"/>
            <w:hideMark/>
          </w:tcPr>
          <w:p w14:paraId="79A0E44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Lapsi õpetatakse potentsiaalsete ohuteguritega õigesti ümber käima ja ohtlikus olukorras käituma</w:t>
            </w:r>
          </w:p>
        </w:tc>
        <w:tc>
          <w:tcPr>
            <w:tcW w:w="486" w:type="dxa"/>
            <w:tcBorders>
              <w:top w:val="nil"/>
              <w:left w:val="nil"/>
              <w:bottom w:val="single" w:sz="4" w:space="0" w:color="000000"/>
              <w:right w:val="single" w:sz="4" w:space="0" w:color="000000"/>
            </w:tcBorders>
            <w:shd w:val="clear" w:color="auto" w:fill="auto"/>
            <w:hideMark/>
          </w:tcPr>
          <w:p w14:paraId="2C637D59" w14:textId="6CDC71CF"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FCC804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362A99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B10F8B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522962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AE6C11E" w14:textId="77777777" w:rsidR="00A43DC6" w:rsidRPr="00A43DC6" w:rsidRDefault="00A43DC6" w:rsidP="00844F6D">
            <w:pPr>
              <w:rPr>
                <w:rFonts w:ascii="Arial" w:eastAsia="Times New Roman" w:hAnsi="Arial" w:cs="Arial"/>
                <w:sz w:val="20"/>
                <w:szCs w:val="20"/>
                <w:lang w:eastAsia="et-EE"/>
              </w:rPr>
            </w:pPr>
          </w:p>
        </w:tc>
      </w:tr>
      <w:tr w:rsidR="00A43DC6" w:rsidRPr="00A43DC6" w14:paraId="0331F5EC" w14:textId="77777777" w:rsidTr="00A43DC6">
        <w:trPr>
          <w:trHeight w:val="559"/>
        </w:trPr>
        <w:tc>
          <w:tcPr>
            <w:tcW w:w="2552" w:type="dxa"/>
            <w:vMerge/>
            <w:tcBorders>
              <w:top w:val="nil"/>
              <w:left w:val="single" w:sz="8" w:space="0" w:color="auto"/>
              <w:bottom w:val="single" w:sz="8" w:space="0" w:color="000000"/>
              <w:right w:val="nil"/>
            </w:tcBorders>
            <w:vAlign w:val="center"/>
            <w:hideMark/>
          </w:tcPr>
          <w:p w14:paraId="68348A43"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2A90F8C"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115.</w:t>
            </w:r>
          </w:p>
        </w:tc>
        <w:tc>
          <w:tcPr>
            <w:tcW w:w="5848" w:type="dxa"/>
            <w:tcBorders>
              <w:top w:val="nil"/>
              <w:left w:val="nil"/>
              <w:bottom w:val="single" w:sz="4" w:space="0" w:color="000000"/>
              <w:right w:val="single" w:sz="4" w:space="0" w:color="000000"/>
            </w:tcBorders>
            <w:shd w:val="clear" w:color="auto" w:fill="auto"/>
            <w:hideMark/>
          </w:tcPr>
          <w:p w14:paraId="6AC6343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Lastele õpetatakse kelgutamise, suusatamise ja uisutamise tehnikat ning nende tegevustega seotud ohtude vältimist</w:t>
            </w:r>
          </w:p>
        </w:tc>
        <w:tc>
          <w:tcPr>
            <w:tcW w:w="486" w:type="dxa"/>
            <w:tcBorders>
              <w:top w:val="nil"/>
              <w:left w:val="nil"/>
              <w:bottom w:val="single" w:sz="4" w:space="0" w:color="000000"/>
              <w:right w:val="single" w:sz="4" w:space="0" w:color="000000"/>
            </w:tcBorders>
            <w:shd w:val="clear" w:color="auto" w:fill="auto"/>
            <w:hideMark/>
          </w:tcPr>
          <w:p w14:paraId="50CE1153" w14:textId="6006F9AC"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0C7B73D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718056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F9320E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7A61D61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6603084" w14:textId="77777777" w:rsidR="00A43DC6" w:rsidRPr="00A43DC6" w:rsidRDefault="00A43DC6" w:rsidP="00844F6D">
            <w:pPr>
              <w:rPr>
                <w:rFonts w:ascii="Arial" w:eastAsia="Times New Roman" w:hAnsi="Arial" w:cs="Arial"/>
                <w:sz w:val="20"/>
                <w:szCs w:val="20"/>
                <w:lang w:eastAsia="et-EE"/>
              </w:rPr>
            </w:pPr>
          </w:p>
        </w:tc>
      </w:tr>
      <w:tr w:rsidR="00A43DC6" w:rsidRPr="00A43DC6" w14:paraId="6DC75134"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2EB41A8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E6A84F0"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116.</w:t>
            </w:r>
          </w:p>
        </w:tc>
        <w:tc>
          <w:tcPr>
            <w:tcW w:w="5848" w:type="dxa"/>
            <w:tcBorders>
              <w:top w:val="nil"/>
              <w:left w:val="nil"/>
              <w:bottom w:val="single" w:sz="4" w:space="0" w:color="000000"/>
              <w:right w:val="single" w:sz="4" w:space="0" w:color="000000"/>
            </w:tcBorders>
            <w:shd w:val="clear" w:color="auto" w:fill="auto"/>
            <w:noWrap/>
            <w:hideMark/>
          </w:tcPr>
          <w:p w14:paraId="677AB82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Õppekavasse kuulub liiklusõpetus</w:t>
            </w:r>
          </w:p>
        </w:tc>
        <w:tc>
          <w:tcPr>
            <w:tcW w:w="486" w:type="dxa"/>
            <w:tcBorders>
              <w:top w:val="nil"/>
              <w:left w:val="nil"/>
              <w:bottom w:val="single" w:sz="4" w:space="0" w:color="000000"/>
              <w:right w:val="single" w:sz="4" w:space="0" w:color="000000"/>
            </w:tcBorders>
            <w:shd w:val="clear" w:color="auto" w:fill="auto"/>
            <w:hideMark/>
          </w:tcPr>
          <w:p w14:paraId="69F70575" w14:textId="06A535D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499452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46FFA9D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592446F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FC28C9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597DB5D" w14:textId="77777777" w:rsidR="00A43DC6" w:rsidRPr="00A43DC6" w:rsidRDefault="00A43DC6" w:rsidP="00844F6D">
            <w:pPr>
              <w:rPr>
                <w:rFonts w:ascii="Arial" w:eastAsia="Times New Roman" w:hAnsi="Arial" w:cs="Arial"/>
                <w:sz w:val="20"/>
                <w:szCs w:val="20"/>
                <w:lang w:eastAsia="et-EE"/>
              </w:rPr>
            </w:pPr>
          </w:p>
        </w:tc>
      </w:tr>
      <w:tr w:rsidR="00A43DC6" w:rsidRPr="00A43DC6" w14:paraId="536E41A2" w14:textId="77777777" w:rsidTr="00A43DC6">
        <w:trPr>
          <w:trHeight w:val="643"/>
        </w:trPr>
        <w:tc>
          <w:tcPr>
            <w:tcW w:w="2552" w:type="dxa"/>
            <w:vMerge/>
            <w:tcBorders>
              <w:top w:val="nil"/>
              <w:left w:val="single" w:sz="8" w:space="0" w:color="auto"/>
              <w:bottom w:val="single" w:sz="8" w:space="0" w:color="000000"/>
              <w:right w:val="nil"/>
            </w:tcBorders>
            <w:vAlign w:val="center"/>
            <w:hideMark/>
          </w:tcPr>
          <w:p w14:paraId="1283309A"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DEC4F66"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117.</w:t>
            </w:r>
          </w:p>
        </w:tc>
        <w:tc>
          <w:tcPr>
            <w:tcW w:w="5848" w:type="dxa"/>
            <w:tcBorders>
              <w:top w:val="nil"/>
              <w:left w:val="nil"/>
              <w:bottom w:val="single" w:sz="4" w:space="0" w:color="000000"/>
              <w:right w:val="single" w:sz="4" w:space="0" w:color="000000"/>
            </w:tcBorders>
            <w:shd w:val="clear" w:color="auto" w:fill="auto"/>
            <w:hideMark/>
          </w:tcPr>
          <w:p w14:paraId="7DAED28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Õpetajad ja õpetajaabid teavad, kuidas liikuda koos lastega ohutult väljaspool lasteaeda (nad on läbinud laste rühmasaatja koolituse)</w:t>
            </w:r>
          </w:p>
        </w:tc>
        <w:tc>
          <w:tcPr>
            <w:tcW w:w="486" w:type="dxa"/>
            <w:tcBorders>
              <w:top w:val="nil"/>
              <w:left w:val="nil"/>
              <w:bottom w:val="single" w:sz="4" w:space="0" w:color="000000"/>
              <w:right w:val="single" w:sz="4" w:space="0" w:color="000000"/>
            </w:tcBorders>
            <w:shd w:val="clear" w:color="auto" w:fill="auto"/>
            <w:hideMark/>
          </w:tcPr>
          <w:p w14:paraId="36CF29AF" w14:textId="0B0F6AB3"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47EF1A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550A17D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F409FF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D44B36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7FA40C06" w14:textId="77777777" w:rsidR="00A43DC6" w:rsidRPr="00A43DC6" w:rsidRDefault="00A43DC6" w:rsidP="00844F6D">
            <w:pPr>
              <w:rPr>
                <w:rFonts w:ascii="Arial" w:eastAsia="Times New Roman" w:hAnsi="Arial" w:cs="Arial"/>
                <w:sz w:val="20"/>
                <w:szCs w:val="20"/>
                <w:lang w:eastAsia="et-EE"/>
              </w:rPr>
            </w:pPr>
          </w:p>
        </w:tc>
      </w:tr>
      <w:tr w:rsidR="00A43DC6" w:rsidRPr="00A43DC6" w14:paraId="40304756" w14:textId="77777777" w:rsidTr="00A43DC6">
        <w:trPr>
          <w:trHeight w:val="553"/>
        </w:trPr>
        <w:tc>
          <w:tcPr>
            <w:tcW w:w="2552" w:type="dxa"/>
            <w:vMerge/>
            <w:tcBorders>
              <w:top w:val="nil"/>
              <w:left w:val="single" w:sz="8" w:space="0" w:color="auto"/>
              <w:bottom w:val="single" w:sz="8" w:space="0" w:color="000000"/>
              <w:right w:val="nil"/>
            </w:tcBorders>
            <w:vAlign w:val="center"/>
            <w:hideMark/>
          </w:tcPr>
          <w:p w14:paraId="47D8BCA4"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0C9C2C8"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118.</w:t>
            </w:r>
          </w:p>
        </w:tc>
        <w:tc>
          <w:tcPr>
            <w:tcW w:w="5848" w:type="dxa"/>
            <w:tcBorders>
              <w:top w:val="nil"/>
              <w:left w:val="nil"/>
              <w:bottom w:val="single" w:sz="4" w:space="0" w:color="000000"/>
              <w:right w:val="single" w:sz="4" w:space="0" w:color="000000"/>
            </w:tcBorders>
            <w:shd w:val="clear" w:color="auto" w:fill="auto"/>
            <w:hideMark/>
          </w:tcPr>
          <w:p w14:paraId="37425F6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Lapsed kannavad jalg- või tõukerattaga sõites kiivrit, mis vastab lapse kasvule ja pea ümbermõõdule</w:t>
            </w:r>
          </w:p>
        </w:tc>
        <w:tc>
          <w:tcPr>
            <w:tcW w:w="486" w:type="dxa"/>
            <w:tcBorders>
              <w:top w:val="nil"/>
              <w:left w:val="nil"/>
              <w:bottom w:val="single" w:sz="4" w:space="0" w:color="000000"/>
              <w:right w:val="single" w:sz="4" w:space="0" w:color="000000"/>
            </w:tcBorders>
            <w:shd w:val="clear" w:color="auto" w:fill="auto"/>
            <w:hideMark/>
          </w:tcPr>
          <w:p w14:paraId="0851D539" w14:textId="513C3A9A"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466D9C0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607E52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7EFDC5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37E5E714" w14:textId="5104E54D"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 xml:space="preserve">Oluline vanemate teavitus. </w:t>
            </w:r>
          </w:p>
        </w:tc>
        <w:tc>
          <w:tcPr>
            <w:tcW w:w="473" w:type="dxa"/>
            <w:tcBorders>
              <w:top w:val="nil"/>
              <w:left w:val="nil"/>
              <w:bottom w:val="nil"/>
              <w:right w:val="nil"/>
            </w:tcBorders>
            <w:shd w:val="clear" w:color="auto" w:fill="auto"/>
            <w:vAlign w:val="bottom"/>
            <w:hideMark/>
          </w:tcPr>
          <w:p w14:paraId="09DEB772" w14:textId="77777777" w:rsidR="00A43DC6" w:rsidRPr="00A43DC6" w:rsidRDefault="00A43DC6" w:rsidP="00844F6D">
            <w:pPr>
              <w:rPr>
                <w:rFonts w:ascii="Arial" w:eastAsia="Times New Roman" w:hAnsi="Arial" w:cs="Arial"/>
                <w:sz w:val="20"/>
                <w:szCs w:val="20"/>
                <w:lang w:eastAsia="et-EE"/>
              </w:rPr>
            </w:pPr>
          </w:p>
        </w:tc>
      </w:tr>
      <w:tr w:rsidR="00A43DC6" w:rsidRPr="00A43DC6" w14:paraId="577D6D81" w14:textId="77777777" w:rsidTr="00A43DC6">
        <w:trPr>
          <w:trHeight w:val="615"/>
        </w:trPr>
        <w:tc>
          <w:tcPr>
            <w:tcW w:w="2552" w:type="dxa"/>
            <w:vMerge/>
            <w:tcBorders>
              <w:top w:val="nil"/>
              <w:left w:val="single" w:sz="8" w:space="0" w:color="auto"/>
              <w:bottom w:val="single" w:sz="8" w:space="0" w:color="000000"/>
              <w:right w:val="nil"/>
            </w:tcBorders>
            <w:vAlign w:val="center"/>
            <w:hideMark/>
          </w:tcPr>
          <w:p w14:paraId="172D8D8E"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499C35DC"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119.</w:t>
            </w:r>
          </w:p>
        </w:tc>
        <w:tc>
          <w:tcPr>
            <w:tcW w:w="5848" w:type="dxa"/>
            <w:tcBorders>
              <w:top w:val="nil"/>
              <w:left w:val="nil"/>
              <w:bottom w:val="single" w:sz="4" w:space="0" w:color="000000"/>
              <w:right w:val="single" w:sz="4" w:space="0" w:color="000000"/>
            </w:tcBorders>
            <w:shd w:val="clear" w:color="auto" w:fill="auto"/>
            <w:hideMark/>
          </w:tcPr>
          <w:p w14:paraId="08CB186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Rulluiskudega sõites kannavad lapsed kiivrit, põlve-, küünarnuki- ja randmekaitsmeid</w:t>
            </w:r>
          </w:p>
        </w:tc>
        <w:tc>
          <w:tcPr>
            <w:tcW w:w="486" w:type="dxa"/>
            <w:tcBorders>
              <w:top w:val="nil"/>
              <w:left w:val="nil"/>
              <w:bottom w:val="single" w:sz="4" w:space="0" w:color="000000"/>
              <w:right w:val="single" w:sz="4" w:space="0" w:color="000000"/>
            </w:tcBorders>
            <w:shd w:val="clear" w:color="auto" w:fill="auto"/>
            <w:hideMark/>
          </w:tcPr>
          <w:p w14:paraId="72732AC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725" w:type="dxa"/>
            <w:tcBorders>
              <w:top w:val="nil"/>
              <w:left w:val="nil"/>
              <w:bottom w:val="single" w:sz="4" w:space="0" w:color="000000"/>
              <w:right w:val="single" w:sz="4" w:space="0" w:color="000000"/>
            </w:tcBorders>
            <w:shd w:val="clear" w:color="auto" w:fill="auto"/>
            <w:noWrap/>
            <w:vAlign w:val="bottom"/>
            <w:hideMark/>
          </w:tcPr>
          <w:p w14:paraId="473E44C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AE1709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5AA2D9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1CA32184" w14:textId="348B2414"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Puuduvad (väike vanus)</w:t>
            </w:r>
          </w:p>
        </w:tc>
        <w:tc>
          <w:tcPr>
            <w:tcW w:w="473" w:type="dxa"/>
            <w:tcBorders>
              <w:top w:val="nil"/>
              <w:left w:val="nil"/>
              <w:bottom w:val="nil"/>
              <w:right w:val="nil"/>
            </w:tcBorders>
            <w:shd w:val="clear" w:color="auto" w:fill="auto"/>
            <w:vAlign w:val="bottom"/>
            <w:hideMark/>
          </w:tcPr>
          <w:p w14:paraId="394998F3" w14:textId="77777777" w:rsidR="00A43DC6" w:rsidRPr="00A43DC6" w:rsidRDefault="00A43DC6" w:rsidP="00844F6D">
            <w:pPr>
              <w:rPr>
                <w:rFonts w:ascii="Arial" w:eastAsia="Times New Roman" w:hAnsi="Arial" w:cs="Arial"/>
                <w:sz w:val="20"/>
                <w:szCs w:val="20"/>
                <w:lang w:eastAsia="et-EE"/>
              </w:rPr>
            </w:pPr>
          </w:p>
        </w:tc>
      </w:tr>
      <w:tr w:rsidR="00A43DC6" w:rsidRPr="00A43DC6" w14:paraId="3D81505D"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01DED5CB"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5CBC7DBF"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120.</w:t>
            </w:r>
          </w:p>
        </w:tc>
        <w:tc>
          <w:tcPr>
            <w:tcW w:w="5848" w:type="dxa"/>
            <w:tcBorders>
              <w:top w:val="nil"/>
              <w:left w:val="nil"/>
              <w:bottom w:val="single" w:sz="4" w:space="0" w:color="000000"/>
              <w:right w:val="single" w:sz="4" w:space="0" w:color="000000"/>
            </w:tcBorders>
            <w:shd w:val="clear" w:color="auto" w:fill="auto"/>
            <w:noWrap/>
            <w:hideMark/>
          </w:tcPr>
          <w:p w14:paraId="463100A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Personal kannab jalgrattaga sõites kiivrit</w:t>
            </w:r>
          </w:p>
        </w:tc>
        <w:tc>
          <w:tcPr>
            <w:tcW w:w="486" w:type="dxa"/>
            <w:tcBorders>
              <w:top w:val="nil"/>
              <w:left w:val="nil"/>
              <w:bottom w:val="single" w:sz="4" w:space="0" w:color="000000"/>
              <w:right w:val="single" w:sz="4" w:space="0" w:color="000000"/>
            </w:tcBorders>
            <w:shd w:val="clear" w:color="auto" w:fill="auto"/>
            <w:hideMark/>
          </w:tcPr>
          <w:p w14:paraId="60F2BF3D" w14:textId="58F3EC4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B9F6651"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D25257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51C141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13C5F0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4153AE7" w14:textId="77777777" w:rsidR="00A43DC6" w:rsidRPr="00A43DC6" w:rsidRDefault="00A43DC6" w:rsidP="00844F6D">
            <w:pPr>
              <w:rPr>
                <w:rFonts w:ascii="Arial" w:eastAsia="Times New Roman" w:hAnsi="Arial" w:cs="Arial"/>
                <w:sz w:val="20"/>
                <w:szCs w:val="20"/>
                <w:lang w:eastAsia="et-EE"/>
              </w:rPr>
            </w:pPr>
          </w:p>
        </w:tc>
      </w:tr>
      <w:tr w:rsidR="00A43DC6" w:rsidRPr="00A43DC6" w14:paraId="09D97CC8"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24F4D7B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0045421"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121.</w:t>
            </w:r>
          </w:p>
        </w:tc>
        <w:tc>
          <w:tcPr>
            <w:tcW w:w="5848" w:type="dxa"/>
            <w:tcBorders>
              <w:top w:val="nil"/>
              <w:left w:val="nil"/>
              <w:bottom w:val="single" w:sz="4" w:space="0" w:color="000000"/>
              <w:right w:val="single" w:sz="4" w:space="0" w:color="000000"/>
            </w:tcBorders>
            <w:shd w:val="clear" w:color="auto" w:fill="auto"/>
            <w:noWrap/>
            <w:hideMark/>
          </w:tcPr>
          <w:p w14:paraId="211C6F3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Lapsed kannavad pimeda ajal helkurit</w:t>
            </w:r>
          </w:p>
        </w:tc>
        <w:tc>
          <w:tcPr>
            <w:tcW w:w="486" w:type="dxa"/>
            <w:tcBorders>
              <w:top w:val="nil"/>
              <w:left w:val="nil"/>
              <w:bottom w:val="single" w:sz="4" w:space="0" w:color="000000"/>
              <w:right w:val="single" w:sz="4" w:space="0" w:color="000000"/>
            </w:tcBorders>
            <w:shd w:val="clear" w:color="auto" w:fill="auto"/>
            <w:hideMark/>
          </w:tcPr>
          <w:p w14:paraId="5AE3B380" w14:textId="5717D97A"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C6A0E8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3BBBAFB3"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A50467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4ABEDF0" w14:textId="5FE7B501"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 xml:space="preserve">Helkurvestid. </w:t>
            </w:r>
          </w:p>
        </w:tc>
        <w:tc>
          <w:tcPr>
            <w:tcW w:w="473" w:type="dxa"/>
            <w:tcBorders>
              <w:top w:val="nil"/>
              <w:left w:val="nil"/>
              <w:bottom w:val="nil"/>
              <w:right w:val="nil"/>
            </w:tcBorders>
            <w:shd w:val="clear" w:color="auto" w:fill="auto"/>
            <w:vAlign w:val="bottom"/>
            <w:hideMark/>
          </w:tcPr>
          <w:p w14:paraId="32D3FE8F" w14:textId="77777777" w:rsidR="00A43DC6" w:rsidRPr="00A43DC6" w:rsidRDefault="00A43DC6" w:rsidP="00844F6D">
            <w:pPr>
              <w:rPr>
                <w:rFonts w:ascii="Arial" w:eastAsia="Times New Roman" w:hAnsi="Arial" w:cs="Arial"/>
                <w:sz w:val="20"/>
                <w:szCs w:val="20"/>
                <w:lang w:eastAsia="et-EE"/>
              </w:rPr>
            </w:pPr>
          </w:p>
        </w:tc>
      </w:tr>
      <w:tr w:rsidR="00A43DC6" w:rsidRPr="00A43DC6" w14:paraId="3BDD444B" w14:textId="77777777" w:rsidTr="00A43DC6">
        <w:trPr>
          <w:trHeight w:val="550"/>
        </w:trPr>
        <w:tc>
          <w:tcPr>
            <w:tcW w:w="2552" w:type="dxa"/>
            <w:vMerge/>
            <w:tcBorders>
              <w:top w:val="nil"/>
              <w:left w:val="single" w:sz="8" w:space="0" w:color="auto"/>
              <w:bottom w:val="single" w:sz="8" w:space="0" w:color="000000"/>
              <w:right w:val="nil"/>
            </w:tcBorders>
            <w:vAlign w:val="center"/>
            <w:hideMark/>
          </w:tcPr>
          <w:p w14:paraId="7794CD69"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22991D4C"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122.</w:t>
            </w:r>
          </w:p>
        </w:tc>
        <w:tc>
          <w:tcPr>
            <w:tcW w:w="5848" w:type="dxa"/>
            <w:tcBorders>
              <w:top w:val="nil"/>
              <w:left w:val="nil"/>
              <w:bottom w:val="single" w:sz="4" w:space="0" w:color="000000"/>
              <w:right w:val="single" w:sz="4" w:space="0" w:color="000000"/>
            </w:tcBorders>
            <w:shd w:val="clear" w:color="auto" w:fill="auto"/>
            <w:hideMark/>
          </w:tcPr>
          <w:p w14:paraId="6705B28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Väljaspool lasteasutuse maa-ala liikudes kannavad lapsed ning õpetajad ja õpetajaabid helkurveste</w:t>
            </w:r>
          </w:p>
        </w:tc>
        <w:tc>
          <w:tcPr>
            <w:tcW w:w="486" w:type="dxa"/>
            <w:tcBorders>
              <w:top w:val="nil"/>
              <w:left w:val="nil"/>
              <w:bottom w:val="single" w:sz="4" w:space="0" w:color="000000"/>
              <w:right w:val="single" w:sz="4" w:space="0" w:color="000000"/>
            </w:tcBorders>
            <w:shd w:val="clear" w:color="auto" w:fill="auto"/>
            <w:hideMark/>
          </w:tcPr>
          <w:p w14:paraId="609E5DD9" w14:textId="48FF0FA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36833D40"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63D19DE9"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BA3CF6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56599C5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46D03064" w14:textId="77777777" w:rsidR="00A43DC6" w:rsidRPr="00A43DC6" w:rsidRDefault="00A43DC6" w:rsidP="00844F6D">
            <w:pPr>
              <w:rPr>
                <w:rFonts w:ascii="Arial" w:eastAsia="Times New Roman" w:hAnsi="Arial" w:cs="Arial"/>
                <w:sz w:val="20"/>
                <w:szCs w:val="20"/>
                <w:lang w:eastAsia="et-EE"/>
              </w:rPr>
            </w:pPr>
          </w:p>
        </w:tc>
      </w:tr>
      <w:tr w:rsidR="00A43DC6" w:rsidRPr="00A43DC6" w14:paraId="083D6E79" w14:textId="77777777" w:rsidTr="00A43DC6">
        <w:trPr>
          <w:trHeight w:val="570"/>
        </w:trPr>
        <w:tc>
          <w:tcPr>
            <w:tcW w:w="2552" w:type="dxa"/>
            <w:vMerge/>
            <w:tcBorders>
              <w:top w:val="nil"/>
              <w:left w:val="single" w:sz="8" w:space="0" w:color="auto"/>
              <w:bottom w:val="single" w:sz="8" w:space="0" w:color="000000"/>
              <w:right w:val="nil"/>
            </w:tcBorders>
            <w:vAlign w:val="center"/>
            <w:hideMark/>
          </w:tcPr>
          <w:p w14:paraId="3291D487"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F930C5F"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123.</w:t>
            </w:r>
          </w:p>
        </w:tc>
        <w:tc>
          <w:tcPr>
            <w:tcW w:w="5848" w:type="dxa"/>
            <w:tcBorders>
              <w:top w:val="nil"/>
              <w:left w:val="nil"/>
              <w:bottom w:val="single" w:sz="4" w:space="0" w:color="000000"/>
              <w:right w:val="single" w:sz="4" w:space="0" w:color="000000"/>
            </w:tcBorders>
            <w:shd w:val="clear" w:color="auto" w:fill="auto"/>
            <w:hideMark/>
          </w:tcPr>
          <w:p w14:paraId="674E5D5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Lapsed kannavad libisemiskindla tallaga ja kindlalt jalas püsivaid jalanõusid</w:t>
            </w:r>
          </w:p>
        </w:tc>
        <w:tc>
          <w:tcPr>
            <w:tcW w:w="486" w:type="dxa"/>
            <w:tcBorders>
              <w:top w:val="nil"/>
              <w:left w:val="nil"/>
              <w:bottom w:val="single" w:sz="4" w:space="0" w:color="000000"/>
              <w:right w:val="single" w:sz="4" w:space="0" w:color="000000"/>
            </w:tcBorders>
            <w:shd w:val="clear" w:color="auto" w:fill="auto"/>
            <w:hideMark/>
          </w:tcPr>
          <w:p w14:paraId="4460DC94" w14:textId="7C08A746"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52FAF62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00C20E9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2FB650DB"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048BC8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0175334B" w14:textId="77777777" w:rsidR="00A43DC6" w:rsidRPr="00A43DC6" w:rsidRDefault="00A43DC6" w:rsidP="00844F6D">
            <w:pPr>
              <w:rPr>
                <w:rFonts w:ascii="Arial" w:eastAsia="Times New Roman" w:hAnsi="Arial" w:cs="Arial"/>
                <w:sz w:val="20"/>
                <w:szCs w:val="20"/>
                <w:lang w:eastAsia="et-EE"/>
              </w:rPr>
            </w:pPr>
          </w:p>
        </w:tc>
      </w:tr>
      <w:tr w:rsidR="00A43DC6" w:rsidRPr="00A43DC6" w14:paraId="1490E196" w14:textId="77777777" w:rsidTr="00A43DC6">
        <w:trPr>
          <w:trHeight w:val="300"/>
        </w:trPr>
        <w:tc>
          <w:tcPr>
            <w:tcW w:w="2552" w:type="dxa"/>
            <w:vMerge/>
            <w:tcBorders>
              <w:top w:val="nil"/>
              <w:left w:val="single" w:sz="8" w:space="0" w:color="auto"/>
              <w:bottom w:val="single" w:sz="8" w:space="0" w:color="000000"/>
              <w:right w:val="nil"/>
            </w:tcBorders>
            <w:vAlign w:val="center"/>
            <w:hideMark/>
          </w:tcPr>
          <w:p w14:paraId="37C3D43A"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6EB17552"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124.</w:t>
            </w:r>
          </w:p>
        </w:tc>
        <w:tc>
          <w:tcPr>
            <w:tcW w:w="5848" w:type="dxa"/>
            <w:tcBorders>
              <w:top w:val="nil"/>
              <w:left w:val="nil"/>
              <w:bottom w:val="single" w:sz="4" w:space="0" w:color="000000"/>
              <w:right w:val="single" w:sz="4" w:space="0" w:color="000000"/>
            </w:tcBorders>
            <w:shd w:val="clear" w:color="auto" w:fill="auto"/>
            <w:noWrap/>
            <w:hideMark/>
          </w:tcPr>
          <w:p w14:paraId="28EEAE8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Personal kannab pimeda ajal helkurit</w:t>
            </w:r>
          </w:p>
        </w:tc>
        <w:tc>
          <w:tcPr>
            <w:tcW w:w="486" w:type="dxa"/>
            <w:tcBorders>
              <w:top w:val="nil"/>
              <w:left w:val="nil"/>
              <w:bottom w:val="single" w:sz="4" w:space="0" w:color="000000"/>
              <w:right w:val="single" w:sz="4" w:space="0" w:color="000000"/>
            </w:tcBorders>
            <w:shd w:val="clear" w:color="auto" w:fill="auto"/>
            <w:hideMark/>
          </w:tcPr>
          <w:p w14:paraId="67A9F529" w14:textId="7306234F"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E2F25B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1C6FF6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7A40DA1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24FCD106"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1EB8D1A" w14:textId="77777777" w:rsidR="00A43DC6" w:rsidRPr="00A43DC6" w:rsidRDefault="00A43DC6" w:rsidP="00844F6D">
            <w:pPr>
              <w:rPr>
                <w:rFonts w:ascii="Arial" w:eastAsia="Times New Roman" w:hAnsi="Arial" w:cs="Arial"/>
                <w:sz w:val="20"/>
                <w:szCs w:val="20"/>
                <w:lang w:eastAsia="et-EE"/>
              </w:rPr>
            </w:pPr>
          </w:p>
        </w:tc>
      </w:tr>
      <w:tr w:rsidR="00A43DC6" w:rsidRPr="00A43DC6" w14:paraId="148BA462" w14:textId="77777777" w:rsidTr="00A43DC6">
        <w:trPr>
          <w:trHeight w:val="345"/>
        </w:trPr>
        <w:tc>
          <w:tcPr>
            <w:tcW w:w="2552" w:type="dxa"/>
            <w:vMerge/>
            <w:tcBorders>
              <w:top w:val="nil"/>
              <w:left w:val="single" w:sz="8" w:space="0" w:color="auto"/>
              <w:bottom w:val="single" w:sz="8" w:space="0" w:color="000000"/>
              <w:right w:val="nil"/>
            </w:tcBorders>
            <w:vAlign w:val="center"/>
            <w:hideMark/>
          </w:tcPr>
          <w:p w14:paraId="152AE161"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29150E52"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125.</w:t>
            </w:r>
          </w:p>
        </w:tc>
        <w:tc>
          <w:tcPr>
            <w:tcW w:w="5848" w:type="dxa"/>
            <w:tcBorders>
              <w:top w:val="nil"/>
              <w:left w:val="nil"/>
              <w:bottom w:val="single" w:sz="4" w:space="0" w:color="000000"/>
              <w:right w:val="single" w:sz="4" w:space="0" w:color="000000"/>
            </w:tcBorders>
            <w:shd w:val="clear" w:color="auto" w:fill="auto"/>
            <w:hideMark/>
          </w:tcPr>
          <w:p w14:paraId="27D32F97"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Kuumadel suvepäevadel kannavad lapsed õues kergeid peakatteid</w:t>
            </w:r>
          </w:p>
        </w:tc>
        <w:tc>
          <w:tcPr>
            <w:tcW w:w="486" w:type="dxa"/>
            <w:tcBorders>
              <w:top w:val="nil"/>
              <w:left w:val="nil"/>
              <w:bottom w:val="single" w:sz="4" w:space="0" w:color="000000"/>
              <w:right w:val="single" w:sz="4" w:space="0" w:color="000000"/>
            </w:tcBorders>
            <w:shd w:val="clear" w:color="auto" w:fill="auto"/>
            <w:hideMark/>
          </w:tcPr>
          <w:p w14:paraId="6BD5787D" w14:textId="4D8589B4"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777C3BEF"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41428A5"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446846A4"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6F6ACF6D"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6FA47E3C" w14:textId="77777777" w:rsidR="00A43DC6" w:rsidRPr="00A43DC6" w:rsidRDefault="00A43DC6" w:rsidP="00844F6D">
            <w:pPr>
              <w:rPr>
                <w:rFonts w:ascii="Arial" w:eastAsia="Times New Roman" w:hAnsi="Arial" w:cs="Arial"/>
                <w:sz w:val="20"/>
                <w:szCs w:val="20"/>
                <w:lang w:eastAsia="et-EE"/>
              </w:rPr>
            </w:pPr>
          </w:p>
        </w:tc>
      </w:tr>
      <w:tr w:rsidR="00A43DC6" w:rsidRPr="00A43DC6" w14:paraId="48802C9C" w14:textId="77777777" w:rsidTr="00A43DC6">
        <w:trPr>
          <w:trHeight w:val="548"/>
        </w:trPr>
        <w:tc>
          <w:tcPr>
            <w:tcW w:w="2552" w:type="dxa"/>
            <w:vMerge/>
            <w:tcBorders>
              <w:top w:val="nil"/>
              <w:left w:val="single" w:sz="8" w:space="0" w:color="auto"/>
              <w:bottom w:val="single" w:sz="8" w:space="0" w:color="000000"/>
              <w:right w:val="nil"/>
            </w:tcBorders>
            <w:vAlign w:val="center"/>
            <w:hideMark/>
          </w:tcPr>
          <w:p w14:paraId="4C2DFC52" w14:textId="77777777" w:rsidR="00A43DC6" w:rsidRPr="00A43DC6" w:rsidRDefault="00A43DC6" w:rsidP="00844F6D">
            <w:pPr>
              <w:rPr>
                <w:rFonts w:ascii="Arial" w:eastAsia="Times New Roman" w:hAnsi="Arial" w:cs="Arial"/>
                <w:b/>
                <w:bCs/>
                <w:sz w:val="20"/>
                <w:szCs w:val="20"/>
                <w:lang w:eastAsia="et-EE"/>
              </w:rPr>
            </w:pPr>
          </w:p>
        </w:tc>
        <w:tc>
          <w:tcPr>
            <w:tcW w:w="1021" w:type="dxa"/>
            <w:tcBorders>
              <w:top w:val="nil"/>
              <w:left w:val="single" w:sz="8" w:space="0" w:color="000000"/>
              <w:bottom w:val="single" w:sz="4" w:space="0" w:color="000000"/>
              <w:right w:val="single" w:sz="4" w:space="0" w:color="000000"/>
            </w:tcBorders>
            <w:shd w:val="clear" w:color="auto" w:fill="auto"/>
            <w:hideMark/>
          </w:tcPr>
          <w:p w14:paraId="1B35C2E3" w14:textId="77777777" w:rsidR="00A43DC6" w:rsidRPr="00A43DC6" w:rsidRDefault="00A43DC6" w:rsidP="00844F6D">
            <w:pPr>
              <w:jc w:val="center"/>
              <w:rPr>
                <w:rFonts w:ascii="Arial" w:eastAsia="Times New Roman" w:hAnsi="Arial" w:cs="Arial"/>
                <w:b/>
                <w:bCs/>
                <w:sz w:val="20"/>
                <w:szCs w:val="20"/>
                <w:lang w:eastAsia="et-EE"/>
              </w:rPr>
            </w:pPr>
            <w:r w:rsidRPr="00A43DC6">
              <w:rPr>
                <w:rFonts w:ascii="Arial" w:eastAsia="Times New Roman" w:hAnsi="Arial" w:cs="Arial"/>
                <w:b/>
                <w:bCs/>
                <w:sz w:val="20"/>
                <w:szCs w:val="20"/>
                <w:lang w:eastAsia="et-EE"/>
              </w:rPr>
              <w:t>126.</w:t>
            </w:r>
          </w:p>
        </w:tc>
        <w:tc>
          <w:tcPr>
            <w:tcW w:w="5848" w:type="dxa"/>
            <w:tcBorders>
              <w:top w:val="nil"/>
              <w:left w:val="nil"/>
              <w:bottom w:val="single" w:sz="4" w:space="0" w:color="000000"/>
              <w:right w:val="single" w:sz="4" w:space="0" w:color="000000"/>
            </w:tcBorders>
            <w:shd w:val="clear" w:color="auto" w:fill="auto"/>
            <w:hideMark/>
          </w:tcPr>
          <w:p w14:paraId="788243EC"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Õpetajad teevad koostööd lapsevanemaga tagamaks lastel tervisliku ja ohutu riietuse (nt üleriietel ei ole pikki nööre, aasasid, takerduvat salli)</w:t>
            </w:r>
          </w:p>
        </w:tc>
        <w:tc>
          <w:tcPr>
            <w:tcW w:w="486" w:type="dxa"/>
            <w:tcBorders>
              <w:top w:val="nil"/>
              <w:left w:val="nil"/>
              <w:bottom w:val="single" w:sz="4" w:space="0" w:color="000000"/>
              <w:right w:val="single" w:sz="4" w:space="0" w:color="000000"/>
            </w:tcBorders>
            <w:shd w:val="clear" w:color="auto" w:fill="auto"/>
            <w:hideMark/>
          </w:tcPr>
          <w:p w14:paraId="38749D2F" w14:textId="1700AFE9"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r>
              <w:rPr>
                <w:rFonts w:ascii="Arial" w:eastAsia="Times New Roman" w:hAnsi="Arial" w:cs="Arial"/>
                <w:sz w:val="20"/>
                <w:szCs w:val="20"/>
                <w:lang w:eastAsia="et-EE"/>
              </w:rPr>
              <w:t>X</w:t>
            </w:r>
          </w:p>
        </w:tc>
        <w:tc>
          <w:tcPr>
            <w:tcW w:w="725" w:type="dxa"/>
            <w:tcBorders>
              <w:top w:val="nil"/>
              <w:left w:val="nil"/>
              <w:bottom w:val="single" w:sz="4" w:space="0" w:color="000000"/>
              <w:right w:val="single" w:sz="4" w:space="0" w:color="000000"/>
            </w:tcBorders>
            <w:shd w:val="clear" w:color="auto" w:fill="auto"/>
            <w:noWrap/>
            <w:vAlign w:val="bottom"/>
            <w:hideMark/>
          </w:tcPr>
          <w:p w14:paraId="6CBEF5DA"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992" w:type="dxa"/>
            <w:tcBorders>
              <w:top w:val="nil"/>
              <w:left w:val="nil"/>
              <w:bottom w:val="single" w:sz="4" w:space="0" w:color="000000"/>
              <w:right w:val="single" w:sz="4" w:space="0" w:color="000000"/>
            </w:tcBorders>
            <w:shd w:val="clear" w:color="auto" w:fill="auto"/>
            <w:vAlign w:val="bottom"/>
            <w:hideMark/>
          </w:tcPr>
          <w:p w14:paraId="74EAADF8"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1276" w:type="dxa"/>
            <w:tcBorders>
              <w:top w:val="nil"/>
              <w:left w:val="nil"/>
              <w:bottom w:val="single" w:sz="4" w:space="0" w:color="000000"/>
              <w:right w:val="single" w:sz="4" w:space="0" w:color="000000"/>
            </w:tcBorders>
            <w:shd w:val="clear" w:color="auto" w:fill="auto"/>
            <w:vAlign w:val="bottom"/>
            <w:hideMark/>
          </w:tcPr>
          <w:p w14:paraId="6A20F402"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2950" w:type="dxa"/>
            <w:tcBorders>
              <w:top w:val="nil"/>
              <w:left w:val="nil"/>
              <w:bottom w:val="single" w:sz="4" w:space="0" w:color="000000"/>
              <w:right w:val="single" w:sz="8" w:space="0" w:color="auto"/>
            </w:tcBorders>
            <w:shd w:val="clear" w:color="auto" w:fill="auto"/>
            <w:vAlign w:val="bottom"/>
            <w:hideMark/>
          </w:tcPr>
          <w:p w14:paraId="0D3DE6BE" w14:textId="77777777" w:rsidR="00A43DC6" w:rsidRPr="00A43DC6" w:rsidRDefault="00A43DC6" w:rsidP="00844F6D">
            <w:pPr>
              <w:rPr>
                <w:rFonts w:ascii="Arial" w:eastAsia="Times New Roman" w:hAnsi="Arial" w:cs="Arial"/>
                <w:sz w:val="20"/>
                <w:szCs w:val="20"/>
                <w:lang w:eastAsia="et-EE"/>
              </w:rPr>
            </w:pPr>
            <w:r w:rsidRPr="00A43DC6">
              <w:rPr>
                <w:rFonts w:ascii="Arial" w:eastAsia="Times New Roman" w:hAnsi="Arial" w:cs="Arial"/>
                <w:sz w:val="20"/>
                <w:szCs w:val="20"/>
                <w:lang w:eastAsia="et-EE"/>
              </w:rPr>
              <w:t> </w:t>
            </w:r>
          </w:p>
        </w:tc>
        <w:tc>
          <w:tcPr>
            <w:tcW w:w="473" w:type="dxa"/>
            <w:tcBorders>
              <w:top w:val="nil"/>
              <w:left w:val="nil"/>
              <w:bottom w:val="nil"/>
              <w:right w:val="nil"/>
            </w:tcBorders>
            <w:shd w:val="clear" w:color="auto" w:fill="auto"/>
            <w:vAlign w:val="bottom"/>
            <w:hideMark/>
          </w:tcPr>
          <w:p w14:paraId="1AC9BDB9" w14:textId="77777777" w:rsidR="00A43DC6" w:rsidRPr="00A43DC6" w:rsidRDefault="00A43DC6" w:rsidP="00844F6D">
            <w:pPr>
              <w:rPr>
                <w:rFonts w:ascii="Arial" w:eastAsia="Times New Roman" w:hAnsi="Arial" w:cs="Arial"/>
                <w:sz w:val="20"/>
                <w:szCs w:val="20"/>
                <w:lang w:eastAsia="et-EE"/>
              </w:rPr>
            </w:pPr>
          </w:p>
        </w:tc>
      </w:tr>
    </w:tbl>
    <w:p w14:paraId="23E8CC2C" w14:textId="77777777" w:rsidR="00A43DC6" w:rsidRDefault="00A43DC6" w:rsidP="004E33DC">
      <w:pPr>
        <w:spacing w:before="100" w:beforeAutospacing="1" w:after="100" w:afterAutospacing="1"/>
        <w:rPr>
          <w:rFonts w:ascii="Times New Roman" w:eastAsia="Times New Roman" w:hAnsi="Times New Roman" w:cs="Times New Roman"/>
          <w:b/>
          <w:bCs/>
          <w:kern w:val="0"/>
          <w:lang w:eastAsia="en-GB"/>
          <w14:ligatures w14:val="none"/>
        </w:rPr>
      </w:pPr>
    </w:p>
    <w:p w14:paraId="401A44CF" w14:textId="2B602E9B" w:rsidR="004E33DC" w:rsidRDefault="004E33DC" w:rsidP="00A43DC6">
      <w:pPr>
        <w:pStyle w:val="Heading2"/>
        <w:ind w:firstLine="0"/>
        <w:rPr>
          <w:rFonts w:eastAsia="Times New Roman"/>
          <w:lang w:eastAsia="en-GB"/>
        </w:rPr>
      </w:pPr>
      <w:r w:rsidRPr="004E33DC">
        <w:rPr>
          <w:rFonts w:eastAsia="Times New Roman"/>
          <w:lang w:eastAsia="en-GB"/>
        </w:rPr>
        <w:t>6. Kommunikatsioon ja järeltegevused</w:t>
      </w:r>
      <w:r w:rsidRPr="004E33DC">
        <w:rPr>
          <w:rFonts w:eastAsia="Times New Roman"/>
          <w:lang w:eastAsia="en-GB"/>
        </w:rPr>
        <w:br/>
      </w:r>
    </w:p>
    <w:p w14:paraId="202637CC" w14:textId="77777777" w:rsidR="004E33DC" w:rsidRPr="004E33DC" w:rsidRDefault="004E33DC" w:rsidP="004E33DC">
      <w:pPr>
        <w:pStyle w:val="ListParagraph"/>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Riskianalüüsi tulemused on edastatud personalile</w:t>
      </w:r>
      <w:r w:rsidRPr="004E33DC">
        <w:rPr>
          <w:rFonts w:ascii="Times New Roman" w:eastAsia="Times New Roman" w:hAnsi="Times New Roman" w:cs="Times New Roman"/>
          <w:kern w:val="0"/>
          <w:lang w:eastAsia="en-GB"/>
          <w14:ligatures w14:val="none"/>
        </w:rPr>
        <w:t xml:space="preserve"> ja kinnitatud juhtkonna poolt. </w:t>
      </w:r>
    </w:p>
    <w:p w14:paraId="78E8BFA3" w14:textId="77777777" w:rsidR="004E33DC" w:rsidRDefault="004E33DC" w:rsidP="004E33DC">
      <w:pPr>
        <w:pStyle w:val="ListParagraph"/>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 xml:space="preserve">Riskianalüüsi uuendatakse kord aastas ja vastavalt vajadusele. </w:t>
      </w:r>
    </w:p>
    <w:p w14:paraId="0AF4946A" w14:textId="77777777" w:rsidR="004E33DC" w:rsidRDefault="004E33DC" w:rsidP="004E33DC">
      <w:pPr>
        <w:pStyle w:val="ListParagraph"/>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Tegevused koostatakse puuduste põhjal ning vajadusel kaasajastatakse tegevus- ja arengukava.</w:t>
      </w:r>
    </w:p>
    <w:p w14:paraId="7D48FEFC" w14:textId="4A932B65" w:rsidR="004E33DC" w:rsidRPr="004E33DC" w:rsidRDefault="004E33DC" w:rsidP="004E33DC">
      <w:pPr>
        <w:pStyle w:val="ListParagraph"/>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Tulemused esitatakse järelevalve käigus pädevale ametkonnale.</w:t>
      </w:r>
    </w:p>
    <w:p w14:paraId="460C22D5" w14:textId="7D1C9CAE" w:rsidR="004E33DC" w:rsidRPr="004E33DC" w:rsidRDefault="004E33DC" w:rsidP="004E33DC">
      <w:pPr>
        <w:pStyle w:val="Heading2"/>
        <w:ind w:firstLine="0"/>
        <w:rPr>
          <w:rFonts w:eastAsia="Times New Roman"/>
          <w:lang w:eastAsia="en-GB"/>
        </w:rPr>
      </w:pPr>
      <w:r w:rsidRPr="004E33DC">
        <w:rPr>
          <w:rFonts w:eastAsia="Times New Roman"/>
          <w:lang w:eastAsia="en-GB"/>
        </w:rPr>
        <w:t>7. Tervise edendamise tegevused</w:t>
      </w:r>
    </w:p>
    <w:p w14:paraId="5AA11B2C" w14:textId="77777777" w:rsidR="004E33DC" w:rsidRPr="004E33DC" w:rsidRDefault="004E33DC" w:rsidP="004E33D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igapäevased liikumismängud ja värskes õhus viibimine,</w:t>
      </w:r>
    </w:p>
    <w:p w14:paraId="719C3FFF" w14:textId="77777777" w:rsidR="004E33DC" w:rsidRPr="004E33DC" w:rsidRDefault="004E33DC" w:rsidP="004E33D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lapsevanematele jagatakse regulaarselt tervisenõuandeid,</w:t>
      </w:r>
    </w:p>
    <w:p w14:paraId="125011C0" w14:textId="77777777" w:rsidR="004E33DC" w:rsidRDefault="004E33DC" w:rsidP="004E33D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lastega arutletakse mänguliselt tervise ja ohutuse teemadel,</w:t>
      </w:r>
    </w:p>
    <w:p w14:paraId="7A2AF4A6" w14:textId="62755EEE" w:rsidR="00A43DC6" w:rsidRDefault="00A43DC6" w:rsidP="004E33D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tervisepäevad vanematega,</w:t>
      </w:r>
    </w:p>
    <w:p w14:paraId="468F55A0" w14:textId="4D175D61" w:rsidR="00A43DC6" w:rsidRPr="004E33DC" w:rsidRDefault="00A43DC6" w:rsidP="004E33D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tervisliku toitumise edendamine (magustpitudest loobumine jms)</w:t>
      </w:r>
    </w:p>
    <w:p w14:paraId="59E922D0" w14:textId="351A8BDB" w:rsidR="008813F6" w:rsidRPr="00A43DC6" w:rsidRDefault="004E33DC" w:rsidP="00A43DC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4E33DC">
        <w:rPr>
          <w:rFonts w:ascii="Times New Roman" w:eastAsia="Times New Roman" w:hAnsi="Times New Roman" w:cs="Times New Roman"/>
          <w:kern w:val="0"/>
          <w:lang w:eastAsia="en-GB"/>
          <w14:ligatures w14:val="none"/>
        </w:rPr>
        <w:t>toetatakse tervislike harjumuste (kätepesu, söömine, riietumine) arengut.</w:t>
      </w:r>
    </w:p>
    <w:sectPr w:rsidR="008813F6" w:rsidRPr="00A43DC6" w:rsidSect="00A43DC6">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A54B6"/>
    <w:multiLevelType w:val="hybridMultilevel"/>
    <w:tmpl w:val="30A6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0555F"/>
    <w:multiLevelType w:val="multilevel"/>
    <w:tmpl w:val="D3E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D5A35"/>
    <w:multiLevelType w:val="multilevel"/>
    <w:tmpl w:val="E66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97DB5"/>
    <w:multiLevelType w:val="multilevel"/>
    <w:tmpl w:val="B5EC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E1255"/>
    <w:multiLevelType w:val="multilevel"/>
    <w:tmpl w:val="E716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179801">
    <w:abstractNumId w:val="4"/>
  </w:num>
  <w:num w:numId="2" w16cid:durableId="343820057">
    <w:abstractNumId w:val="1"/>
  </w:num>
  <w:num w:numId="3" w16cid:durableId="1500191115">
    <w:abstractNumId w:val="2"/>
  </w:num>
  <w:num w:numId="4" w16cid:durableId="1323042967">
    <w:abstractNumId w:val="3"/>
  </w:num>
  <w:num w:numId="5" w16cid:durableId="64474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DC"/>
    <w:rsid w:val="00005A20"/>
    <w:rsid w:val="000F0312"/>
    <w:rsid w:val="0011430D"/>
    <w:rsid w:val="002C099F"/>
    <w:rsid w:val="00415EDD"/>
    <w:rsid w:val="00453062"/>
    <w:rsid w:val="004E33DC"/>
    <w:rsid w:val="006964E9"/>
    <w:rsid w:val="00764519"/>
    <w:rsid w:val="007D1957"/>
    <w:rsid w:val="008813F6"/>
    <w:rsid w:val="00A43DC6"/>
    <w:rsid w:val="00A56808"/>
    <w:rsid w:val="00BB3C10"/>
    <w:rsid w:val="00E40A5A"/>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D727"/>
  <w15:chartTrackingRefBased/>
  <w15:docId w15:val="{4273AB6F-7F93-0149-82B1-2F927E2C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1957"/>
    <w:pPr>
      <w:keepNext/>
      <w:keepLines/>
      <w:spacing w:before="160" w:after="80"/>
      <w:ind w:firstLine="720"/>
      <w:outlineLvl w:val="1"/>
    </w:pPr>
    <w:rPr>
      <w:rFonts w:ascii="Times New Roman" w:eastAsiaTheme="majorEastAsia" w:hAnsi="Times New Roman" w:cstheme="majorBidi"/>
      <w:b/>
      <w:color w:val="000000" w:themeColor="text1"/>
      <w:sz w:val="28"/>
      <w:szCs w:val="32"/>
    </w:rPr>
  </w:style>
  <w:style w:type="paragraph" w:styleId="Heading3">
    <w:name w:val="heading 3"/>
    <w:basedOn w:val="Normal"/>
    <w:next w:val="Normal"/>
    <w:link w:val="Heading3Char"/>
    <w:uiPriority w:val="9"/>
    <w:unhideWhenUsed/>
    <w:qFormat/>
    <w:rsid w:val="004E3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3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957"/>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4E33DC"/>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4E3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3DC"/>
    <w:rPr>
      <w:rFonts w:eastAsiaTheme="majorEastAsia" w:cstheme="majorBidi"/>
      <w:color w:val="272727" w:themeColor="text1" w:themeTint="D8"/>
    </w:rPr>
  </w:style>
  <w:style w:type="paragraph" w:styleId="Title">
    <w:name w:val="Title"/>
    <w:basedOn w:val="Normal"/>
    <w:next w:val="Normal"/>
    <w:link w:val="TitleChar"/>
    <w:uiPriority w:val="10"/>
    <w:qFormat/>
    <w:rsid w:val="004E33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3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3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33DC"/>
    <w:rPr>
      <w:i/>
      <w:iCs/>
      <w:color w:val="404040" w:themeColor="text1" w:themeTint="BF"/>
    </w:rPr>
  </w:style>
  <w:style w:type="paragraph" w:styleId="ListParagraph">
    <w:name w:val="List Paragraph"/>
    <w:basedOn w:val="Normal"/>
    <w:uiPriority w:val="34"/>
    <w:qFormat/>
    <w:rsid w:val="004E33DC"/>
    <w:pPr>
      <w:ind w:left="720"/>
      <w:contextualSpacing/>
    </w:pPr>
  </w:style>
  <w:style w:type="character" w:styleId="IntenseEmphasis">
    <w:name w:val="Intense Emphasis"/>
    <w:basedOn w:val="DefaultParagraphFont"/>
    <w:uiPriority w:val="21"/>
    <w:qFormat/>
    <w:rsid w:val="004E33DC"/>
    <w:rPr>
      <w:i/>
      <w:iCs/>
      <w:color w:val="0F4761" w:themeColor="accent1" w:themeShade="BF"/>
    </w:rPr>
  </w:style>
  <w:style w:type="paragraph" w:styleId="IntenseQuote">
    <w:name w:val="Intense Quote"/>
    <w:basedOn w:val="Normal"/>
    <w:next w:val="Normal"/>
    <w:link w:val="IntenseQuoteChar"/>
    <w:uiPriority w:val="30"/>
    <w:qFormat/>
    <w:rsid w:val="004E3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3DC"/>
    <w:rPr>
      <w:i/>
      <w:iCs/>
      <w:color w:val="0F4761" w:themeColor="accent1" w:themeShade="BF"/>
    </w:rPr>
  </w:style>
  <w:style w:type="character" w:styleId="IntenseReference">
    <w:name w:val="Intense Reference"/>
    <w:basedOn w:val="DefaultParagraphFont"/>
    <w:uiPriority w:val="32"/>
    <w:qFormat/>
    <w:rsid w:val="004E33DC"/>
    <w:rPr>
      <w:b/>
      <w:bCs/>
      <w:smallCaps/>
      <w:color w:val="0F4761" w:themeColor="accent1" w:themeShade="BF"/>
      <w:spacing w:val="5"/>
    </w:rPr>
  </w:style>
  <w:style w:type="character" w:styleId="Strong">
    <w:name w:val="Strong"/>
    <w:basedOn w:val="DefaultParagraphFont"/>
    <w:uiPriority w:val="22"/>
    <w:qFormat/>
    <w:rsid w:val="004E33DC"/>
    <w:rPr>
      <w:b/>
      <w:bCs/>
    </w:rPr>
  </w:style>
  <w:style w:type="paragraph" w:styleId="NormalWeb">
    <w:name w:val="Normal (Web)"/>
    <w:basedOn w:val="Normal"/>
    <w:uiPriority w:val="99"/>
    <w:semiHidden/>
    <w:unhideWhenUsed/>
    <w:rsid w:val="004E33D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4E3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11302">
      <w:bodyDiv w:val="1"/>
      <w:marLeft w:val="0"/>
      <w:marRight w:val="0"/>
      <w:marTop w:val="0"/>
      <w:marBottom w:val="0"/>
      <w:divBdr>
        <w:top w:val="none" w:sz="0" w:space="0" w:color="auto"/>
        <w:left w:val="none" w:sz="0" w:space="0" w:color="auto"/>
        <w:bottom w:val="none" w:sz="0" w:space="0" w:color="auto"/>
        <w:right w:val="none" w:sz="0" w:space="0" w:color="auto"/>
      </w:divBdr>
      <w:divsChild>
        <w:div w:id="483470442">
          <w:marLeft w:val="0"/>
          <w:marRight w:val="0"/>
          <w:marTop w:val="0"/>
          <w:marBottom w:val="0"/>
          <w:divBdr>
            <w:top w:val="none" w:sz="0" w:space="0" w:color="auto"/>
            <w:left w:val="none" w:sz="0" w:space="0" w:color="auto"/>
            <w:bottom w:val="none" w:sz="0" w:space="0" w:color="auto"/>
            <w:right w:val="none" w:sz="0" w:space="0" w:color="auto"/>
          </w:divBdr>
          <w:divsChild>
            <w:div w:id="1151292973">
              <w:marLeft w:val="0"/>
              <w:marRight w:val="0"/>
              <w:marTop w:val="0"/>
              <w:marBottom w:val="0"/>
              <w:divBdr>
                <w:top w:val="none" w:sz="0" w:space="0" w:color="auto"/>
                <w:left w:val="none" w:sz="0" w:space="0" w:color="auto"/>
                <w:bottom w:val="none" w:sz="0" w:space="0" w:color="auto"/>
                <w:right w:val="none" w:sz="0" w:space="0" w:color="auto"/>
              </w:divBdr>
            </w:div>
          </w:divsChild>
        </w:div>
        <w:div w:id="1798523131">
          <w:marLeft w:val="0"/>
          <w:marRight w:val="0"/>
          <w:marTop w:val="0"/>
          <w:marBottom w:val="0"/>
          <w:divBdr>
            <w:top w:val="none" w:sz="0" w:space="0" w:color="auto"/>
            <w:left w:val="none" w:sz="0" w:space="0" w:color="auto"/>
            <w:bottom w:val="none" w:sz="0" w:space="0" w:color="auto"/>
            <w:right w:val="none" w:sz="0" w:space="0" w:color="auto"/>
          </w:divBdr>
          <w:divsChild>
            <w:div w:id="6551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2563</Words>
  <Characters>14615</Characters>
  <Application>Microsoft Office Word</Application>
  <DocSecurity>0</DocSecurity>
  <Lines>121</Lines>
  <Paragraphs>34</Paragraphs>
  <ScaleCrop>false</ScaleCrop>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 Laas</dc:creator>
  <cp:keywords/>
  <dc:description/>
  <cp:lastModifiedBy>Ave Laas</cp:lastModifiedBy>
  <cp:revision>2</cp:revision>
  <dcterms:created xsi:type="dcterms:W3CDTF">2025-08-06T09:22:00Z</dcterms:created>
  <dcterms:modified xsi:type="dcterms:W3CDTF">2025-08-06T09:22:00Z</dcterms:modified>
</cp:coreProperties>
</file>