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36BB8" w14:textId="77777777" w:rsidR="00890AC1" w:rsidRDefault="00890AC1" w:rsidP="00890AC1">
      <w:pPr>
        <w:spacing w:line="240" w:lineRule="auto"/>
        <w:jc w:val="both"/>
        <w:rPr>
          <w:rFonts w:ascii="Times New Roman" w:hAnsi="Times New Roman" w:cs="Times New Roman"/>
          <w:b/>
          <w:bCs/>
          <w:sz w:val="24"/>
          <w:szCs w:val="24"/>
        </w:rPr>
      </w:pPr>
    </w:p>
    <w:p w14:paraId="2D11CC32" w14:textId="346FF840" w:rsidR="00C04EE2" w:rsidRPr="000A5AA8" w:rsidRDefault="00C04EE2" w:rsidP="00890AC1">
      <w:pPr>
        <w:spacing w:line="240" w:lineRule="auto"/>
        <w:jc w:val="both"/>
        <w:rPr>
          <w:rFonts w:ascii="Times New Roman" w:hAnsi="Times New Roman" w:cs="Times New Roman"/>
          <w:b/>
          <w:bCs/>
          <w:sz w:val="24"/>
          <w:szCs w:val="24"/>
        </w:rPr>
      </w:pPr>
      <w:r w:rsidRPr="000A5AA8">
        <w:rPr>
          <w:rFonts w:ascii="Times New Roman" w:hAnsi="Times New Roman" w:cs="Times New Roman"/>
          <w:b/>
          <w:bCs/>
          <w:sz w:val="24"/>
          <w:szCs w:val="24"/>
        </w:rPr>
        <w:t xml:space="preserve">Lugupeetud kultuuriminister Heidy </w:t>
      </w:r>
      <w:proofErr w:type="spellStart"/>
      <w:r w:rsidRPr="000A5AA8">
        <w:rPr>
          <w:rFonts w:ascii="Times New Roman" w:hAnsi="Times New Roman" w:cs="Times New Roman"/>
          <w:b/>
          <w:bCs/>
          <w:sz w:val="24"/>
          <w:szCs w:val="24"/>
        </w:rPr>
        <w:t>Purga</w:t>
      </w:r>
      <w:proofErr w:type="spellEnd"/>
    </w:p>
    <w:p w14:paraId="1ED36000" w14:textId="77777777" w:rsidR="00C04EE2" w:rsidRPr="00C20C15" w:rsidRDefault="00C04EE2" w:rsidP="00890AC1">
      <w:pPr>
        <w:spacing w:line="240" w:lineRule="auto"/>
        <w:jc w:val="both"/>
        <w:rPr>
          <w:rFonts w:ascii="Times New Roman" w:hAnsi="Times New Roman" w:cs="Times New Roman"/>
          <w:sz w:val="24"/>
          <w:szCs w:val="24"/>
        </w:rPr>
      </w:pPr>
    </w:p>
    <w:p w14:paraId="38748310" w14:textId="26E2C173" w:rsidR="0060168B" w:rsidRDefault="00C04EE2" w:rsidP="00890AC1">
      <w:pPr>
        <w:spacing w:line="240" w:lineRule="auto"/>
        <w:jc w:val="both"/>
        <w:rPr>
          <w:rFonts w:ascii="Times New Roman" w:hAnsi="Times New Roman" w:cs="Times New Roman"/>
          <w:sz w:val="24"/>
          <w:szCs w:val="24"/>
        </w:rPr>
      </w:pPr>
      <w:r w:rsidRPr="00C20C15">
        <w:rPr>
          <w:rFonts w:ascii="Times New Roman" w:hAnsi="Times New Roman" w:cs="Times New Roman"/>
          <w:sz w:val="24"/>
          <w:szCs w:val="24"/>
        </w:rPr>
        <w:t>Pöördume Teie poole Eesti linnaorkestrite nimel seoses kavandatavate muudatustega orkestrite rahastamises ning nende muudatuste teatavaks tegemise ajastusega.</w:t>
      </w:r>
    </w:p>
    <w:p w14:paraId="34CDEDDA" w14:textId="2FA81AB2" w:rsidR="00C04EE2" w:rsidRPr="00C20C15" w:rsidRDefault="0060168B" w:rsidP="00890AC1">
      <w:pPr>
        <w:spacing w:line="240" w:lineRule="auto"/>
        <w:jc w:val="both"/>
        <w:rPr>
          <w:rFonts w:ascii="Times New Roman" w:hAnsi="Times New Roman" w:cs="Times New Roman"/>
          <w:sz w:val="24"/>
          <w:szCs w:val="24"/>
        </w:rPr>
      </w:pPr>
      <w:r w:rsidRPr="0060168B">
        <w:rPr>
          <w:rFonts w:ascii="Times New Roman" w:hAnsi="Times New Roman" w:cs="Times New Roman"/>
          <w:sz w:val="24"/>
          <w:szCs w:val="24"/>
        </w:rPr>
        <w:t>Peame vajalikuks väljendada tõsist muret selle üle, et rahastust puudutav teave on jõudnud orkestriteni hooaja planeerimise väga hilises etapis. Professionaalsete orkestrite tegevuse eripära eeldab pikaajalist planeerimist ning kunstiliste otsuste tegemist aasta-kaks ette. Täna töötavad mitmed orkestrid juba 2028. aasta hooaegade ja projektide ettevalmistamisega, pidades läbirääkimisi dirigentide, solistide ja koostööpartneritega ning sõlmides vastavaid kokkuleppeid.</w:t>
      </w:r>
      <w:r>
        <w:rPr>
          <w:rFonts w:ascii="Times New Roman" w:hAnsi="Times New Roman" w:cs="Times New Roman"/>
          <w:sz w:val="24"/>
          <w:szCs w:val="24"/>
        </w:rPr>
        <w:t xml:space="preserve"> </w:t>
      </w:r>
      <w:r w:rsidR="000A5AA8" w:rsidRPr="000A5AA8">
        <w:rPr>
          <w:rFonts w:ascii="Times New Roman" w:hAnsi="Times New Roman" w:cs="Times New Roman"/>
          <w:sz w:val="24"/>
          <w:szCs w:val="24"/>
        </w:rPr>
        <w:t>30.09.2024 informeeris Kunstide osakonna juhataja Katre Väli järgmise kolme aasta toetuste kärbetest ning oleme nende muudatustega oma tegevuste planeerimisel arvestanud.</w:t>
      </w:r>
    </w:p>
    <w:p w14:paraId="5B2AA17B" w14:textId="77777777" w:rsidR="00C04EE2" w:rsidRPr="00C20C15" w:rsidRDefault="00C04EE2" w:rsidP="00890AC1">
      <w:pPr>
        <w:spacing w:line="240" w:lineRule="auto"/>
        <w:jc w:val="both"/>
        <w:rPr>
          <w:rFonts w:ascii="Times New Roman" w:hAnsi="Times New Roman" w:cs="Times New Roman"/>
          <w:sz w:val="24"/>
          <w:szCs w:val="24"/>
        </w:rPr>
      </w:pPr>
      <w:r w:rsidRPr="00C20C15">
        <w:rPr>
          <w:rFonts w:ascii="Times New Roman" w:hAnsi="Times New Roman" w:cs="Times New Roman"/>
          <w:sz w:val="24"/>
          <w:szCs w:val="24"/>
        </w:rPr>
        <w:t>Tänane ebaselgus tulevase rahastuse osas ei ole kooskõlas professionaalse orkestri tööprotsessiga. Kui puudub selgus organisatsiooni tegevusvõimaluste ja rahaliste ressursside kohta, muutub vastutustundlik planeerimine äärmiselt keeruliseks ning kunstiliste eesmärkide seadmine ebakindlaks.</w:t>
      </w:r>
    </w:p>
    <w:p w14:paraId="43E077AA" w14:textId="033517E8" w:rsidR="00C04EE2" w:rsidRPr="00C20C15" w:rsidRDefault="00C04EE2" w:rsidP="00890AC1">
      <w:pPr>
        <w:spacing w:line="240" w:lineRule="auto"/>
        <w:jc w:val="both"/>
        <w:rPr>
          <w:rFonts w:ascii="Times New Roman" w:hAnsi="Times New Roman" w:cs="Times New Roman"/>
          <w:sz w:val="24"/>
          <w:szCs w:val="24"/>
        </w:rPr>
      </w:pPr>
      <w:r w:rsidRPr="00C20C15">
        <w:rPr>
          <w:rFonts w:ascii="Times New Roman" w:hAnsi="Times New Roman" w:cs="Times New Roman"/>
          <w:sz w:val="24"/>
          <w:szCs w:val="24"/>
        </w:rPr>
        <w:t>Eriti teravalt mõjutab selline olukord rahvusvahelist koostööd. Välispartnerid,  dirigendid ja solistid planeerivad oma tegevust mitmeid aasta</w:t>
      </w:r>
      <w:r w:rsidR="000A5AA8">
        <w:rPr>
          <w:rFonts w:ascii="Times New Roman" w:hAnsi="Times New Roman" w:cs="Times New Roman"/>
          <w:sz w:val="24"/>
          <w:szCs w:val="24"/>
        </w:rPr>
        <w:t>id</w:t>
      </w:r>
      <w:r w:rsidRPr="00C20C15">
        <w:rPr>
          <w:rFonts w:ascii="Times New Roman" w:hAnsi="Times New Roman" w:cs="Times New Roman"/>
          <w:sz w:val="24"/>
          <w:szCs w:val="24"/>
        </w:rPr>
        <w:t xml:space="preserve"> ette. Kui Eesti orkestritel puudub kindlus oma tegevusmahu ja rahastuse suhtes, ei ole võimalik sõlmida pikaajalisi koostöökokkuleppeid ega osaleda rahvusvahelistes projektides võrdväärse partnerina. See kahjustab nii orkestrite arenguvõimalusi kui ka Eesti kultuuri rahvusvahelist nähtavust.</w:t>
      </w:r>
    </w:p>
    <w:p w14:paraId="7335B9FA" w14:textId="7FFF7B21" w:rsidR="00C20C15" w:rsidRDefault="00C04EE2" w:rsidP="00890AC1">
      <w:pPr>
        <w:spacing w:line="240" w:lineRule="auto"/>
        <w:jc w:val="both"/>
        <w:rPr>
          <w:rFonts w:ascii="Times New Roman" w:hAnsi="Times New Roman" w:cs="Times New Roman"/>
          <w:sz w:val="24"/>
          <w:szCs w:val="24"/>
        </w:rPr>
      </w:pPr>
      <w:r w:rsidRPr="00C20C15">
        <w:rPr>
          <w:rFonts w:ascii="Times New Roman" w:hAnsi="Times New Roman" w:cs="Times New Roman"/>
          <w:sz w:val="24"/>
          <w:szCs w:val="24"/>
        </w:rPr>
        <w:t>Oma 29.09.2026 saadetud teavituskirjas märgib muusikanõunik Kertu Aksiim, et linnaorkestrite rahastamiskorralduse muutmise eesmärk ei ole muuta riigi kultuuripoliitilisi prioriteete ega muusikakollektiivide toetamise põhimõtteid, vaid tagada rahastamise vastavus kehtivale õigusraamistikule ning ühtlustada toetuste menetlemise korda. Samuti rõhutatakse kirjas, et ühelegi taotlejale ei ole võimalik toetuse suurust ette garanteerida, kuna lõpliku ettepaneku toetuse määramise kohta teeb taotluste hindamise tulemusel komisjon</w:t>
      </w:r>
      <w:r w:rsidR="000A5AA8">
        <w:rPr>
          <w:rFonts w:ascii="Times New Roman" w:hAnsi="Times New Roman" w:cs="Times New Roman"/>
          <w:sz w:val="24"/>
          <w:szCs w:val="24"/>
        </w:rPr>
        <w:t xml:space="preserve">. </w:t>
      </w:r>
      <w:r w:rsidRPr="00C20C15">
        <w:rPr>
          <w:rFonts w:ascii="Times New Roman" w:hAnsi="Times New Roman" w:cs="Times New Roman"/>
          <w:sz w:val="24"/>
          <w:szCs w:val="24"/>
        </w:rPr>
        <w:t>Samas on Tallinna Linnateatri ja Kultuuriministeeriumi vahel sõlmitud eraldi kokkulepe riikliku toetuse eraldamiseks. Nii Tallinna Linnateater kui ka linnaorkestrid tegutsevad etendusasutustena ning täidavad olulist rolli Eesti kultuurielus. Seetõttu teeme ettepaneku lähtuda kolmele linnaorkestrile toetuse eraldamisel samast põhimõttest, mida rakendatakse Tallinna Linnateatri puhul.</w:t>
      </w:r>
    </w:p>
    <w:p w14:paraId="0723A04C" w14:textId="77777777" w:rsidR="000A5AA8" w:rsidRPr="00C20C15" w:rsidRDefault="000A5AA8" w:rsidP="00890AC1">
      <w:pPr>
        <w:spacing w:line="240" w:lineRule="auto"/>
        <w:jc w:val="both"/>
        <w:rPr>
          <w:rFonts w:ascii="Times New Roman" w:hAnsi="Times New Roman" w:cs="Times New Roman"/>
          <w:sz w:val="24"/>
          <w:szCs w:val="24"/>
        </w:rPr>
      </w:pPr>
    </w:p>
    <w:p w14:paraId="4905FA1F" w14:textId="36D08C6A" w:rsidR="00C20C15" w:rsidRDefault="00C20C15" w:rsidP="00890AC1">
      <w:pPr>
        <w:spacing w:line="240" w:lineRule="auto"/>
        <w:jc w:val="both"/>
        <w:rPr>
          <w:rFonts w:ascii="Times New Roman" w:hAnsi="Times New Roman" w:cs="Times New Roman"/>
          <w:sz w:val="24"/>
          <w:szCs w:val="24"/>
        </w:rPr>
      </w:pPr>
      <w:r w:rsidRPr="00C20C15">
        <w:rPr>
          <w:rFonts w:ascii="Times New Roman" w:hAnsi="Times New Roman" w:cs="Times New Roman"/>
          <w:sz w:val="24"/>
          <w:szCs w:val="24"/>
        </w:rPr>
        <w:t>Narva Linna</w:t>
      </w:r>
      <w:r>
        <w:rPr>
          <w:rFonts w:ascii="Times New Roman" w:hAnsi="Times New Roman" w:cs="Times New Roman"/>
          <w:sz w:val="24"/>
          <w:szCs w:val="24"/>
        </w:rPr>
        <w:t xml:space="preserve"> Sümfoonia</w:t>
      </w:r>
      <w:r w:rsidRPr="00C20C15">
        <w:rPr>
          <w:rFonts w:ascii="Times New Roman" w:hAnsi="Times New Roman" w:cs="Times New Roman"/>
          <w:sz w:val="24"/>
          <w:szCs w:val="24"/>
        </w:rPr>
        <w:t>orkester</w:t>
      </w:r>
    </w:p>
    <w:p w14:paraId="79A786F6" w14:textId="0D7BE946" w:rsidR="00890AC1" w:rsidRPr="00C20C15" w:rsidRDefault="00890AC1" w:rsidP="00890AC1">
      <w:pPr>
        <w:spacing w:line="240" w:lineRule="auto"/>
        <w:jc w:val="both"/>
        <w:rPr>
          <w:rFonts w:ascii="Times New Roman" w:hAnsi="Times New Roman" w:cs="Times New Roman"/>
          <w:sz w:val="24"/>
          <w:szCs w:val="24"/>
        </w:rPr>
      </w:pPr>
      <w:r w:rsidRPr="00C20C15">
        <w:rPr>
          <w:rFonts w:ascii="Times New Roman" w:hAnsi="Times New Roman" w:cs="Times New Roman"/>
          <w:sz w:val="24"/>
          <w:szCs w:val="24"/>
        </w:rPr>
        <w:t>Pärnu Linnaorkester</w:t>
      </w:r>
    </w:p>
    <w:p w14:paraId="20AAAA1A" w14:textId="733A027B" w:rsidR="00C20C15" w:rsidRDefault="00C20C15" w:rsidP="00890AC1">
      <w:pPr>
        <w:spacing w:line="240" w:lineRule="auto"/>
        <w:jc w:val="both"/>
        <w:rPr>
          <w:rFonts w:ascii="Times New Roman" w:hAnsi="Times New Roman" w:cs="Times New Roman"/>
          <w:sz w:val="24"/>
          <w:szCs w:val="24"/>
        </w:rPr>
      </w:pPr>
      <w:r w:rsidRPr="00C20C15">
        <w:rPr>
          <w:rFonts w:ascii="Times New Roman" w:hAnsi="Times New Roman" w:cs="Times New Roman"/>
          <w:sz w:val="24"/>
          <w:szCs w:val="24"/>
        </w:rPr>
        <w:t>Tallinna Kammerorkester</w:t>
      </w:r>
    </w:p>
    <w:p w14:paraId="137E2F8F" w14:textId="77777777" w:rsidR="00890AC1" w:rsidRPr="00C20C15" w:rsidRDefault="00890AC1" w:rsidP="00890AC1">
      <w:pPr>
        <w:spacing w:line="240" w:lineRule="auto"/>
        <w:jc w:val="both"/>
        <w:rPr>
          <w:rFonts w:ascii="Times New Roman" w:hAnsi="Times New Roman" w:cs="Times New Roman"/>
          <w:sz w:val="24"/>
          <w:szCs w:val="24"/>
        </w:rPr>
      </w:pPr>
    </w:p>
    <w:p w14:paraId="058BDFF4" w14:textId="77777777" w:rsidR="00890AC1" w:rsidRPr="000A5AA8" w:rsidRDefault="00890AC1" w:rsidP="00890AC1">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t>/allkirjastatud digitaalselt/</w:t>
      </w:r>
    </w:p>
    <w:p w14:paraId="621B3B6D" w14:textId="77777777" w:rsidR="00890AC1" w:rsidRDefault="00890AC1" w:rsidP="00890AC1">
      <w:pPr>
        <w:spacing w:line="240" w:lineRule="auto"/>
        <w:jc w:val="both"/>
        <w:rPr>
          <w:rFonts w:ascii="Times New Roman" w:hAnsi="Times New Roman" w:cs="Times New Roman"/>
          <w:sz w:val="24"/>
          <w:szCs w:val="24"/>
        </w:rPr>
      </w:pPr>
      <w:r w:rsidRPr="000A5AA8">
        <w:rPr>
          <w:rFonts w:ascii="Times New Roman" w:hAnsi="Times New Roman" w:cs="Times New Roman"/>
          <w:sz w:val="24"/>
          <w:szCs w:val="24"/>
        </w:rPr>
        <w:t>Eduard Parts</w:t>
      </w:r>
    </w:p>
    <w:p w14:paraId="49C3AFBF" w14:textId="77777777"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Narva abilinnapea</w:t>
      </w:r>
    </w:p>
    <w:p w14:paraId="3FBBB566" w14:textId="64242C06" w:rsidR="00172074" w:rsidRDefault="00172074" w:rsidP="00890AC1">
      <w:pPr>
        <w:spacing w:line="240" w:lineRule="auto"/>
        <w:jc w:val="both"/>
        <w:rPr>
          <w:rFonts w:ascii="Times New Roman" w:hAnsi="Times New Roman" w:cs="Times New Roman"/>
          <w:sz w:val="24"/>
          <w:szCs w:val="24"/>
        </w:rPr>
      </w:pPr>
    </w:p>
    <w:p w14:paraId="5AB9CB74" w14:textId="2BFBAFE5" w:rsidR="000A5AA8" w:rsidRPr="000A5AA8" w:rsidRDefault="000A5AA8" w:rsidP="00890AC1">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t>/allkirjastatud digitaalselt/</w:t>
      </w:r>
    </w:p>
    <w:p w14:paraId="7197AC92" w14:textId="2165EC10" w:rsidR="000A5AA8" w:rsidRDefault="000A5AA8" w:rsidP="00890AC1">
      <w:pPr>
        <w:spacing w:line="240" w:lineRule="auto"/>
        <w:jc w:val="both"/>
        <w:rPr>
          <w:rFonts w:ascii="Times New Roman" w:hAnsi="Times New Roman" w:cs="Times New Roman"/>
          <w:sz w:val="24"/>
          <w:szCs w:val="24"/>
        </w:rPr>
      </w:pPr>
      <w:r w:rsidRPr="000A5AA8">
        <w:rPr>
          <w:rFonts w:ascii="Times New Roman" w:hAnsi="Times New Roman" w:cs="Times New Roman"/>
          <w:sz w:val="24"/>
          <w:szCs w:val="24"/>
        </w:rPr>
        <w:t xml:space="preserve">Helen </w:t>
      </w:r>
      <w:proofErr w:type="spellStart"/>
      <w:r w:rsidRPr="000A5AA8">
        <w:rPr>
          <w:rFonts w:ascii="Times New Roman" w:hAnsi="Times New Roman" w:cs="Times New Roman"/>
          <w:sz w:val="24"/>
          <w:szCs w:val="24"/>
        </w:rPr>
        <w:t>Erastus</w:t>
      </w:r>
      <w:proofErr w:type="spellEnd"/>
    </w:p>
    <w:p w14:paraId="5E1DD762" w14:textId="6AF332A0" w:rsidR="000A5AA8" w:rsidRDefault="000A5AA8"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Pärnu Linnaorkestri direktor</w:t>
      </w:r>
    </w:p>
    <w:p w14:paraId="0EEA0E60" w14:textId="04CDBED2" w:rsidR="00890AC1" w:rsidRDefault="00890AC1" w:rsidP="00890AC1">
      <w:pPr>
        <w:spacing w:line="240" w:lineRule="auto"/>
        <w:jc w:val="both"/>
        <w:rPr>
          <w:rFonts w:ascii="Times New Roman" w:hAnsi="Times New Roman" w:cs="Times New Roman"/>
          <w:sz w:val="24"/>
          <w:szCs w:val="24"/>
        </w:rPr>
      </w:pPr>
    </w:p>
    <w:p w14:paraId="641E2553" w14:textId="2FDAA9EA" w:rsidR="00890AC1" w:rsidRPr="00890AC1" w:rsidRDefault="00890AC1" w:rsidP="00890AC1">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t>/allkirjastatud digitaalselt/</w:t>
      </w:r>
    </w:p>
    <w:p w14:paraId="7097A49A" w14:textId="5D8A0C6B"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Kaido Kelder</w:t>
      </w:r>
    </w:p>
    <w:p w14:paraId="140B5EEF" w14:textId="75C8F09B"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Tallinna Kammerorkestri tegevprodutsent, kunstilise juhi kohusetäitja</w:t>
      </w:r>
    </w:p>
    <w:p w14:paraId="38C37228" w14:textId="72B552D7" w:rsidR="00890AC1" w:rsidRDefault="00890AC1" w:rsidP="00890AC1">
      <w:pPr>
        <w:spacing w:line="240" w:lineRule="auto"/>
        <w:jc w:val="both"/>
        <w:rPr>
          <w:rFonts w:ascii="Times New Roman" w:hAnsi="Times New Roman" w:cs="Times New Roman"/>
          <w:sz w:val="24"/>
          <w:szCs w:val="24"/>
        </w:rPr>
      </w:pPr>
    </w:p>
    <w:p w14:paraId="31380455" w14:textId="39E69AB1" w:rsidR="00890AC1" w:rsidRPr="00890AC1" w:rsidRDefault="00890AC1" w:rsidP="00890AC1">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t>/allkirjastatud digitaalselt/</w:t>
      </w:r>
    </w:p>
    <w:p w14:paraId="23B3F573" w14:textId="18B7BC77"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Harry Traksmann</w:t>
      </w:r>
    </w:p>
    <w:p w14:paraId="5BC5E44A" w14:textId="64D49E99"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Tallinna Kammerorkestri kontsertmeister</w:t>
      </w:r>
    </w:p>
    <w:p w14:paraId="4BD54F10" w14:textId="5EC94866" w:rsidR="00890AC1" w:rsidRDefault="00890AC1" w:rsidP="00890AC1">
      <w:pPr>
        <w:spacing w:line="240" w:lineRule="auto"/>
        <w:jc w:val="both"/>
        <w:rPr>
          <w:rFonts w:ascii="Times New Roman" w:hAnsi="Times New Roman" w:cs="Times New Roman"/>
          <w:sz w:val="24"/>
          <w:szCs w:val="24"/>
        </w:rPr>
      </w:pPr>
    </w:p>
    <w:p w14:paraId="6AEB518F" w14:textId="2F333C05" w:rsidR="00890AC1" w:rsidRPr="00890AC1" w:rsidRDefault="00890AC1" w:rsidP="00890AC1">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t>/allkirjastatud digitaalselt/</w:t>
      </w:r>
    </w:p>
    <w:p w14:paraId="2BD1AB94" w14:textId="291B9268"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Robert Traksmann</w:t>
      </w:r>
    </w:p>
    <w:p w14:paraId="76B7C752" w14:textId="77777777"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Tallinna Kammerorkestri kontsertmeister</w:t>
      </w:r>
    </w:p>
    <w:p w14:paraId="21CC7726" w14:textId="5B925BFD" w:rsidR="00890AC1" w:rsidRDefault="00890AC1" w:rsidP="00890AC1">
      <w:pPr>
        <w:spacing w:line="240" w:lineRule="auto"/>
        <w:jc w:val="both"/>
        <w:rPr>
          <w:rFonts w:ascii="Times New Roman" w:hAnsi="Times New Roman" w:cs="Times New Roman"/>
          <w:sz w:val="24"/>
          <w:szCs w:val="24"/>
        </w:rPr>
      </w:pPr>
    </w:p>
    <w:p w14:paraId="18DFE064" w14:textId="7F780DB9" w:rsidR="00890AC1" w:rsidRPr="00890AC1" w:rsidRDefault="00890AC1" w:rsidP="00890AC1">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t>/allkirjastatud digitaalselt/</w:t>
      </w:r>
    </w:p>
    <w:p w14:paraId="0DD6CF68" w14:textId="1F875F49"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Olga Voronova</w:t>
      </w:r>
    </w:p>
    <w:p w14:paraId="275F4425" w14:textId="3BB35E41"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Tallinna Kammerorkestri abikontsertmeister</w:t>
      </w:r>
    </w:p>
    <w:p w14:paraId="6B33BAC1" w14:textId="7B7C57B1" w:rsidR="00890AC1" w:rsidRDefault="00890AC1" w:rsidP="00890AC1">
      <w:pPr>
        <w:spacing w:line="240" w:lineRule="auto"/>
        <w:jc w:val="both"/>
        <w:rPr>
          <w:rFonts w:ascii="Times New Roman" w:hAnsi="Times New Roman" w:cs="Times New Roman"/>
          <w:sz w:val="24"/>
          <w:szCs w:val="24"/>
        </w:rPr>
      </w:pPr>
    </w:p>
    <w:p w14:paraId="6C3D1B35" w14:textId="48B7394A" w:rsidR="00007365" w:rsidRPr="00007365" w:rsidRDefault="00007365" w:rsidP="00890AC1">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t>/allkirjastatud digitaalselt/</w:t>
      </w:r>
    </w:p>
    <w:p w14:paraId="4FF80D0A" w14:textId="3F7C5AAC"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Elo Tepp</w:t>
      </w:r>
    </w:p>
    <w:p w14:paraId="20AF45BD" w14:textId="0DA50E07" w:rsidR="00890AC1" w:rsidRDefault="00890AC1"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Tallinna Kammerorkestri </w:t>
      </w:r>
      <w:r w:rsidR="00007365">
        <w:rPr>
          <w:rFonts w:ascii="Times New Roman" w:hAnsi="Times New Roman" w:cs="Times New Roman"/>
          <w:sz w:val="24"/>
          <w:szCs w:val="24"/>
        </w:rPr>
        <w:t>II viiulirühma kontsertmeister</w:t>
      </w:r>
    </w:p>
    <w:p w14:paraId="1017CED4" w14:textId="381DA3ED" w:rsidR="00007365" w:rsidRDefault="00007365" w:rsidP="00890AC1">
      <w:pPr>
        <w:spacing w:line="240" w:lineRule="auto"/>
        <w:jc w:val="both"/>
        <w:rPr>
          <w:rFonts w:ascii="Times New Roman" w:hAnsi="Times New Roman" w:cs="Times New Roman"/>
          <w:sz w:val="24"/>
          <w:szCs w:val="24"/>
        </w:rPr>
      </w:pPr>
    </w:p>
    <w:p w14:paraId="64267EFB" w14:textId="0C8D7B5A" w:rsidR="00007365" w:rsidRPr="00007365" w:rsidRDefault="00007365" w:rsidP="00890AC1">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t>/allkirjastatud digitaalselt/</w:t>
      </w:r>
    </w:p>
    <w:p w14:paraId="7DE0924B" w14:textId="4986E2E8" w:rsidR="00007365" w:rsidRDefault="00007365"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Laur Eensalu</w:t>
      </w:r>
    </w:p>
    <w:p w14:paraId="56BBB25A" w14:textId="228E8AE4" w:rsidR="00007365" w:rsidRDefault="00007365"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Tallinna Kammerorkestri vioolarühma kontsertmeister</w:t>
      </w:r>
    </w:p>
    <w:p w14:paraId="51730DCA" w14:textId="2AC1D8E1" w:rsidR="00007365" w:rsidRDefault="00007365" w:rsidP="00890AC1">
      <w:pPr>
        <w:spacing w:line="240" w:lineRule="auto"/>
        <w:jc w:val="both"/>
        <w:rPr>
          <w:rFonts w:ascii="Times New Roman" w:hAnsi="Times New Roman" w:cs="Times New Roman"/>
          <w:sz w:val="24"/>
          <w:szCs w:val="24"/>
        </w:rPr>
      </w:pPr>
    </w:p>
    <w:p w14:paraId="69A9F784" w14:textId="0E8AA66E" w:rsidR="00007365" w:rsidRPr="00007365" w:rsidRDefault="00007365" w:rsidP="00890AC1">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t>/allkirjastatud digitaalselt/</w:t>
      </w:r>
    </w:p>
    <w:p w14:paraId="7A0DD46F" w14:textId="24D96B9E" w:rsidR="00007365" w:rsidRDefault="00007365" w:rsidP="00890AC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Leho Karin </w:t>
      </w:r>
    </w:p>
    <w:p w14:paraId="2AA8E8E1" w14:textId="7DD52395" w:rsidR="00007365" w:rsidRDefault="00007365" w:rsidP="00007365">
      <w:pPr>
        <w:spacing w:line="240" w:lineRule="auto"/>
        <w:jc w:val="both"/>
        <w:rPr>
          <w:rFonts w:ascii="Times New Roman" w:hAnsi="Times New Roman" w:cs="Times New Roman"/>
          <w:sz w:val="24"/>
          <w:szCs w:val="24"/>
        </w:rPr>
      </w:pPr>
      <w:r>
        <w:rPr>
          <w:rFonts w:ascii="Times New Roman" w:hAnsi="Times New Roman" w:cs="Times New Roman"/>
          <w:sz w:val="24"/>
          <w:szCs w:val="24"/>
        </w:rPr>
        <w:t>Tallinna Kammerorkestri tšellorühma kontsertmeister</w:t>
      </w:r>
    </w:p>
    <w:p w14:paraId="781F8A9F" w14:textId="77777777" w:rsidR="00007365" w:rsidRPr="00890AC1" w:rsidRDefault="00007365" w:rsidP="00007365">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lastRenderedPageBreak/>
        <w:t>/allkirjastatud digitaalselt/</w:t>
      </w:r>
    </w:p>
    <w:p w14:paraId="3097124B" w14:textId="04048BFE" w:rsidR="00007365" w:rsidRDefault="00007365" w:rsidP="000073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Andres Kungla </w:t>
      </w:r>
    </w:p>
    <w:p w14:paraId="2EA58BCF" w14:textId="31673503" w:rsidR="00007365" w:rsidRDefault="00007365" w:rsidP="00007365">
      <w:pPr>
        <w:spacing w:line="240" w:lineRule="auto"/>
        <w:jc w:val="both"/>
        <w:rPr>
          <w:rFonts w:ascii="Times New Roman" w:hAnsi="Times New Roman" w:cs="Times New Roman"/>
          <w:sz w:val="24"/>
          <w:szCs w:val="24"/>
        </w:rPr>
      </w:pPr>
      <w:r>
        <w:rPr>
          <w:rFonts w:ascii="Times New Roman" w:hAnsi="Times New Roman" w:cs="Times New Roman"/>
          <w:sz w:val="24"/>
          <w:szCs w:val="24"/>
        </w:rPr>
        <w:t>Tallinna Kammerorkestri kontrabassirühma kontsertmeister</w:t>
      </w:r>
    </w:p>
    <w:p w14:paraId="5F6977F9" w14:textId="6C2C7B06" w:rsidR="00007365" w:rsidRDefault="00007365" w:rsidP="00007365">
      <w:pPr>
        <w:spacing w:line="240" w:lineRule="auto"/>
        <w:jc w:val="both"/>
        <w:rPr>
          <w:rFonts w:ascii="Times New Roman" w:hAnsi="Times New Roman" w:cs="Times New Roman"/>
          <w:sz w:val="24"/>
          <w:szCs w:val="24"/>
        </w:rPr>
      </w:pPr>
    </w:p>
    <w:p w14:paraId="06F125D8" w14:textId="77777777" w:rsidR="00007365" w:rsidRPr="00890AC1" w:rsidRDefault="00007365" w:rsidP="00007365">
      <w:pPr>
        <w:spacing w:line="240" w:lineRule="auto"/>
        <w:jc w:val="both"/>
        <w:rPr>
          <w:rFonts w:ascii="Times New Roman" w:hAnsi="Times New Roman" w:cs="Times New Roman"/>
          <w:i/>
          <w:iCs/>
          <w:sz w:val="24"/>
          <w:szCs w:val="24"/>
        </w:rPr>
      </w:pPr>
      <w:r w:rsidRPr="000A5AA8">
        <w:rPr>
          <w:rFonts w:ascii="Times New Roman" w:hAnsi="Times New Roman" w:cs="Times New Roman"/>
          <w:i/>
          <w:iCs/>
          <w:sz w:val="24"/>
          <w:szCs w:val="24"/>
        </w:rPr>
        <w:t>/allkirjastatud digitaalselt/</w:t>
      </w:r>
    </w:p>
    <w:p w14:paraId="017880C8" w14:textId="2D953D77" w:rsidR="00007365" w:rsidRDefault="00007365" w:rsidP="00007365">
      <w:pPr>
        <w:spacing w:line="240" w:lineRule="auto"/>
        <w:jc w:val="both"/>
        <w:rPr>
          <w:rFonts w:ascii="Times New Roman" w:hAnsi="Times New Roman" w:cs="Times New Roman"/>
          <w:sz w:val="24"/>
          <w:szCs w:val="24"/>
        </w:rPr>
      </w:pPr>
      <w:r>
        <w:rPr>
          <w:rFonts w:ascii="Times New Roman" w:hAnsi="Times New Roman" w:cs="Times New Roman"/>
          <w:sz w:val="24"/>
          <w:szCs w:val="24"/>
        </w:rPr>
        <w:t>Janne Jakobson</w:t>
      </w:r>
    </w:p>
    <w:p w14:paraId="5163B886" w14:textId="51FA5D55" w:rsidR="00007365" w:rsidRDefault="00007365" w:rsidP="00007365">
      <w:pPr>
        <w:spacing w:line="240" w:lineRule="auto"/>
        <w:jc w:val="both"/>
        <w:rPr>
          <w:rFonts w:ascii="Times New Roman" w:hAnsi="Times New Roman" w:cs="Times New Roman"/>
          <w:sz w:val="24"/>
          <w:szCs w:val="24"/>
        </w:rPr>
      </w:pPr>
      <w:r>
        <w:rPr>
          <w:rFonts w:ascii="Times New Roman" w:hAnsi="Times New Roman" w:cs="Times New Roman"/>
          <w:sz w:val="24"/>
          <w:szCs w:val="24"/>
        </w:rPr>
        <w:t>Tallinna Kammerorkestri produtsent</w:t>
      </w:r>
    </w:p>
    <w:p w14:paraId="44026351" w14:textId="77777777" w:rsidR="00007365" w:rsidRDefault="00007365" w:rsidP="00890AC1">
      <w:pPr>
        <w:spacing w:line="240" w:lineRule="auto"/>
        <w:jc w:val="both"/>
        <w:rPr>
          <w:rFonts w:ascii="Times New Roman" w:hAnsi="Times New Roman" w:cs="Times New Roman"/>
          <w:sz w:val="24"/>
          <w:szCs w:val="24"/>
        </w:rPr>
      </w:pPr>
    </w:p>
    <w:p w14:paraId="7981E235" w14:textId="77777777" w:rsidR="00890AC1" w:rsidRDefault="00890AC1" w:rsidP="00890AC1">
      <w:pPr>
        <w:spacing w:line="240" w:lineRule="auto"/>
        <w:jc w:val="both"/>
        <w:rPr>
          <w:rFonts w:ascii="Times New Roman" w:hAnsi="Times New Roman" w:cs="Times New Roman"/>
          <w:sz w:val="24"/>
          <w:szCs w:val="24"/>
        </w:rPr>
      </w:pPr>
    </w:p>
    <w:p w14:paraId="2268B3A5" w14:textId="77777777" w:rsidR="000A5AA8" w:rsidRDefault="000A5AA8" w:rsidP="00890AC1">
      <w:pPr>
        <w:spacing w:line="240" w:lineRule="auto"/>
        <w:jc w:val="both"/>
        <w:rPr>
          <w:rFonts w:ascii="Times New Roman" w:hAnsi="Times New Roman" w:cs="Times New Roman"/>
          <w:i/>
          <w:iCs/>
          <w:sz w:val="24"/>
          <w:szCs w:val="24"/>
        </w:rPr>
      </w:pPr>
    </w:p>
    <w:p w14:paraId="0B3F9B8F" w14:textId="77777777" w:rsidR="000A5AA8" w:rsidRPr="00C20C15" w:rsidRDefault="000A5AA8" w:rsidP="00890AC1">
      <w:pPr>
        <w:spacing w:line="240" w:lineRule="auto"/>
        <w:jc w:val="both"/>
        <w:rPr>
          <w:rFonts w:ascii="Times New Roman" w:hAnsi="Times New Roman" w:cs="Times New Roman"/>
          <w:sz w:val="24"/>
          <w:szCs w:val="24"/>
        </w:rPr>
      </w:pPr>
    </w:p>
    <w:sectPr w:rsidR="000A5AA8" w:rsidRPr="00C20C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EE2"/>
    <w:rsid w:val="00007365"/>
    <w:rsid w:val="000A5AA8"/>
    <w:rsid w:val="00172074"/>
    <w:rsid w:val="0060168B"/>
    <w:rsid w:val="00890AC1"/>
    <w:rsid w:val="00892026"/>
    <w:rsid w:val="00983EA7"/>
    <w:rsid w:val="00C04EE2"/>
    <w:rsid w:val="00C20C1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E0BE2"/>
  <w15:chartTrackingRefBased/>
  <w15:docId w15:val="{4C7E3B0B-ECB1-45DA-9C8D-C9B2799A2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72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 Jakobson</dc:creator>
  <cp:keywords/>
  <dc:description/>
  <cp:lastModifiedBy>Janne Jakobson</cp:lastModifiedBy>
  <cp:revision>2</cp:revision>
  <cp:lastPrinted>2026-10-21T10:49:00Z</cp:lastPrinted>
  <dcterms:created xsi:type="dcterms:W3CDTF">2026-10-21T15:04:00Z</dcterms:created>
  <dcterms:modified xsi:type="dcterms:W3CDTF">2026-10-21T15:04:00Z</dcterms:modified>
</cp:coreProperties>
</file>