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938FE" w14:textId="174AFB76" w:rsidR="00471B49" w:rsidRDefault="00824044" w:rsidP="00E212C4">
      <w:pPr>
        <w:spacing w:line="240" w:lineRule="auto"/>
        <w:jc w:val="center"/>
      </w:pPr>
      <w:r>
        <w:rPr>
          <w:noProof/>
          <w:lang w:eastAsia="et-EE"/>
        </w:rPr>
        <w:drawing>
          <wp:inline distT="0" distB="0" distL="0" distR="0" wp14:anchorId="6963F5CD" wp14:editId="6A777C81">
            <wp:extent cx="1713230" cy="817245"/>
            <wp:effectExtent l="0" t="0" r="1270" b="1905"/>
            <wp:docPr id="21250353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4BA14BB3" w14:textId="77777777" w:rsidR="00824044" w:rsidRPr="00824044" w:rsidRDefault="00824044" w:rsidP="00E212C4">
      <w:pPr>
        <w:spacing w:after="0" w:line="240" w:lineRule="auto"/>
        <w:rPr>
          <w:rFonts w:ascii="Times New Roman" w:hAnsi="Times New Roman" w:cs="Times New Roman"/>
          <w:sz w:val="24"/>
          <w:szCs w:val="24"/>
        </w:rPr>
      </w:pPr>
    </w:p>
    <w:p w14:paraId="49BD5751" w14:textId="77777777" w:rsidR="00824044" w:rsidRPr="00824044" w:rsidRDefault="00824044" w:rsidP="00E212C4">
      <w:pPr>
        <w:spacing w:after="0" w:line="240" w:lineRule="auto"/>
        <w:rPr>
          <w:rFonts w:ascii="Times New Roman" w:hAnsi="Times New Roman" w:cs="Times New Roman"/>
          <w:sz w:val="24"/>
          <w:szCs w:val="24"/>
        </w:rPr>
      </w:pPr>
    </w:p>
    <w:p w14:paraId="40FEF5FA" w14:textId="77777777" w:rsidR="00824044" w:rsidRPr="00824044" w:rsidRDefault="00824044" w:rsidP="00E212C4">
      <w:pPr>
        <w:spacing w:after="0" w:line="240" w:lineRule="auto"/>
        <w:rPr>
          <w:rFonts w:ascii="Times New Roman" w:hAnsi="Times New Roman" w:cs="Times New Roman"/>
          <w:sz w:val="24"/>
          <w:szCs w:val="24"/>
        </w:rPr>
      </w:pPr>
    </w:p>
    <w:p w14:paraId="044AFBD4" w14:textId="77777777" w:rsidR="00824044" w:rsidRDefault="00824044" w:rsidP="00E212C4">
      <w:pPr>
        <w:spacing w:after="0" w:line="240" w:lineRule="auto"/>
        <w:rPr>
          <w:rFonts w:ascii="Times New Roman" w:hAnsi="Times New Roman" w:cs="Times New Roman"/>
          <w:sz w:val="24"/>
          <w:szCs w:val="24"/>
        </w:rPr>
      </w:pPr>
    </w:p>
    <w:p w14:paraId="12CCF50D" w14:textId="77777777" w:rsidR="00824044" w:rsidRDefault="00824044" w:rsidP="00E212C4">
      <w:pPr>
        <w:spacing w:after="0" w:line="240" w:lineRule="auto"/>
        <w:rPr>
          <w:rFonts w:ascii="Times New Roman" w:hAnsi="Times New Roman" w:cs="Times New Roman"/>
          <w:sz w:val="24"/>
          <w:szCs w:val="24"/>
        </w:rPr>
      </w:pPr>
    </w:p>
    <w:p w14:paraId="7DF45D5F" w14:textId="77777777" w:rsidR="00824044" w:rsidRDefault="00824044" w:rsidP="00E212C4">
      <w:pPr>
        <w:spacing w:after="0" w:line="240" w:lineRule="auto"/>
        <w:rPr>
          <w:rFonts w:ascii="Times New Roman" w:hAnsi="Times New Roman" w:cs="Times New Roman"/>
          <w:sz w:val="24"/>
          <w:szCs w:val="24"/>
        </w:rPr>
      </w:pPr>
    </w:p>
    <w:p w14:paraId="2A124ABE" w14:textId="77777777" w:rsidR="00824044" w:rsidRDefault="00824044" w:rsidP="00E212C4">
      <w:pPr>
        <w:spacing w:after="0" w:line="240" w:lineRule="auto"/>
        <w:rPr>
          <w:rFonts w:ascii="Times New Roman" w:hAnsi="Times New Roman" w:cs="Times New Roman"/>
          <w:sz w:val="24"/>
          <w:szCs w:val="24"/>
        </w:rPr>
      </w:pPr>
    </w:p>
    <w:p w14:paraId="55952AEB" w14:textId="77777777" w:rsidR="00824044" w:rsidRDefault="00824044" w:rsidP="00E212C4">
      <w:pPr>
        <w:spacing w:after="0" w:line="240" w:lineRule="auto"/>
        <w:rPr>
          <w:rFonts w:ascii="Times New Roman" w:hAnsi="Times New Roman" w:cs="Times New Roman"/>
          <w:sz w:val="24"/>
          <w:szCs w:val="24"/>
        </w:rPr>
      </w:pPr>
    </w:p>
    <w:p w14:paraId="49E2C5BE" w14:textId="77777777" w:rsidR="00824044" w:rsidRDefault="00824044" w:rsidP="00E212C4">
      <w:pPr>
        <w:spacing w:after="0" w:line="240" w:lineRule="auto"/>
        <w:rPr>
          <w:rFonts w:ascii="Times New Roman" w:hAnsi="Times New Roman" w:cs="Times New Roman"/>
          <w:sz w:val="24"/>
          <w:szCs w:val="24"/>
        </w:rPr>
      </w:pPr>
    </w:p>
    <w:p w14:paraId="02D21E5E" w14:textId="77777777" w:rsidR="00824044" w:rsidRDefault="00824044" w:rsidP="00E212C4">
      <w:pPr>
        <w:spacing w:after="0" w:line="240" w:lineRule="auto"/>
        <w:rPr>
          <w:rFonts w:ascii="Times New Roman" w:hAnsi="Times New Roman" w:cs="Times New Roman"/>
          <w:sz w:val="24"/>
          <w:szCs w:val="24"/>
        </w:rPr>
      </w:pPr>
    </w:p>
    <w:p w14:paraId="2950A238" w14:textId="6FDF1C54" w:rsidR="00824044" w:rsidRDefault="00824044" w:rsidP="00E212C4">
      <w:pPr>
        <w:spacing w:after="0" w:line="240" w:lineRule="auto"/>
        <w:jc w:val="center"/>
        <w:rPr>
          <w:rFonts w:ascii="Times New Roman" w:hAnsi="Times New Roman" w:cs="Times New Roman"/>
          <w:sz w:val="24"/>
          <w:szCs w:val="24"/>
        </w:rPr>
      </w:pPr>
      <w:bookmarkStart w:id="0" w:name="_Hlk193292699"/>
      <w:r w:rsidRPr="00824044">
        <w:rPr>
          <w:rFonts w:ascii="Times New Roman" w:hAnsi="Times New Roman" w:cs="Times New Roman"/>
          <w:b/>
          <w:bCs/>
          <w:sz w:val="36"/>
          <w:szCs w:val="36"/>
        </w:rPr>
        <w:t>Villem-Kõksi metsakuivendusprojekti</w:t>
      </w:r>
      <w:r>
        <w:rPr>
          <w:rFonts w:ascii="Times New Roman" w:hAnsi="Times New Roman" w:cs="Times New Roman"/>
          <w:sz w:val="24"/>
          <w:szCs w:val="24"/>
        </w:rPr>
        <w:t xml:space="preserve"> </w:t>
      </w:r>
      <w:bookmarkEnd w:id="0"/>
      <w:r w:rsidRPr="00824044">
        <w:rPr>
          <w:rFonts w:ascii="Times New Roman" w:eastAsia="Calibri" w:hAnsi="Times New Roman" w:cs="Times New Roman"/>
          <w:b/>
          <w:bCs/>
          <w:sz w:val="36"/>
          <w:szCs w:val="36"/>
        </w:rPr>
        <w:t>keskkonnamõju hindamise (KMH) eelhinnang</w:t>
      </w:r>
    </w:p>
    <w:p w14:paraId="6E085ED5" w14:textId="77777777" w:rsidR="00824044" w:rsidRDefault="00824044" w:rsidP="00E212C4">
      <w:pPr>
        <w:spacing w:after="0" w:line="240" w:lineRule="auto"/>
        <w:rPr>
          <w:rFonts w:ascii="Times New Roman" w:hAnsi="Times New Roman" w:cs="Times New Roman"/>
          <w:sz w:val="24"/>
          <w:szCs w:val="24"/>
        </w:rPr>
      </w:pPr>
    </w:p>
    <w:p w14:paraId="55AAFCC7" w14:textId="77777777" w:rsidR="00824044" w:rsidRDefault="00824044" w:rsidP="00E212C4">
      <w:pPr>
        <w:spacing w:after="0" w:line="240" w:lineRule="auto"/>
        <w:rPr>
          <w:rFonts w:ascii="Times New Roman" w:hAnsi="Times New Roman" w:cs="Times New Roman"/>
          <w:sz w:val="24"/>
          <w:szCs w:val="24"/>
        </w:rPr>
      </w:pPr>
    </w:p>
    <w:p w14:paraId="5240E3B4" w14:textId="77777777" w:rsidR="00824044" w:rsidRDefault="00824044" w:rsidP="00E212C4">
      <w:pPr>
        <w:spacing w:after="0" w:line="240" w:lineRule="auto"/>
        <w:rPr>
          <w:rFonts w:ascii="Times New Roman" w:hAnsi="Times New Roman" w:cs="Times New Roman"/>
          <w:sz w:val="24"/>
          <w:szCs w:val="24"/>
        </w:rPr>
      </w:pPr>
    </w:p>
    <w:p w14:paraId="30D11FEA" w14:textId="77777777" w:rsidR="00824044" w:rsidRDefault="00824044" w:rsidP="00E212C4">
      <w:pPr>
        <w:spacing w:after="0" w:line="240" w:lineRule="auto"/>
        <w:rPr>
          <w:rFonts w:ascii="Times New Roman" w:hAnsi="Times New Roman" w:cs="Times New Roman"/>
          <w:sz w:val="24"/>
          <w:szCs w:val="24"/>
        </w:rPr>
      </w:pPr>
    </w:p>
    <w:p w14:paraId="6EEA6C15" w14:textId="77777777" w:rsidR="00824044" w:rsidRDefault="00824044" w:rsidP="00E212C4">
      <w:pPr>
        <w:spacing w:after="0" w:line="240" w:lineRule="auto"/>
        <w:rPr>
          <w:rFonts w:ascii="Times New Roman" w:hAnsi="Times New Roman" w:cs="Times New Roman"/>
          <w:sz w:val="24"/>
          <w:szCs w:val="24"/>
        </w:rPr>
      </w:pPr>
    </w:p>
    <w:p w14:paraId="3D9ED1A1" w14:textId="77777777" w:rsidR="00824044" w:rsidRDefault="00824044" w:rsidP="00E212C4">
      <w:pPr>
        <w:spacing w:after="0" w:line="240" w:lineRule="auto"/>
        <w:rPr>
          <w:rFonts w:ascii="Times New Roman" w:hAnsi="Times New Roman" w:cs="Times New Roman"/>
          <w:sz w:val="24"/>
          <w:szCs w:val="24"/>
        </w:rPr>
      </w:pPr>
    </w:p>
    <w:p w14:paraId="04A37EB4" w14:textId="77777777" w:rsidR="00824044" w:rsidRDefault="00824044" w:rsidP="00E212C4">
      <w:pPr>
        <w:spacing w:after="0" w:line="240" w:lineRule="auto"/>
        <w:rPr>
          <w:rFonts w:ascii="Times New Roman" w:hAnsi="Times New Roman" w:cs="Times New Roman"/>
          <w:sz w:val="24"/>
          <w:szCs w:val="24"/>
        </w:rPr>
      </w:pPr>
    </w:p>
    <w:p w14:paraId="4BEDC696" w14:textId="77777777" w:rsidR="00824044" w:rsidRPr="00C5469B" w:rsidRDefault="00824044" w:rsidP="00E212C4">
      <w:pPr>
        <w:spacing w:after="0" w:line="240" w:lineRule="auto"/>
        <w:rPr>
          <w:rFonts w:ascii="Calibri" w:eastAsia="Calibri" w:hAnsi="Calibri" w:cs="Times New Roman"/>
        </w:rPr>
      </w:pPr>
    </w:p>
    <w:p w14:paraId="7BE83A03" w14:textId="77777777" w:rsidR="00824044" w:rsidRPr="00C5469B" w:rsidRDefault="00824044" w:rsidP="00E212C4">
      <w:pPr>
        <w:suppressAutoHyphens/>
        <w:spacing w:after="0" w:line="240" w:lineRule="auto"/>
        <w:jc w:val="both"/>
        <w:rPr>
          <w:rFonts w:ascii="Times New Roman" w:eastAsia="Calibri" w:hAnsi="Times New Roman" w:cs="Times New Roman"/>
          <w:bCs/>
          <w:kern w:val="0"/>
          <w:sz w:val="24"/>
          <w:szCs w:val="24"/>
          <w:lang w:eastAsia="ar-SA"/>
          <w14:ligatures w14:val="none"/>
        </w:rPr>
      </w:pPr>
      <w:r w:rsidRPr="00C5469B">
        <w:rPr>
          <w:rFonts w:ascii="Times New Roman" w:eastAsia="Calibri" w:hAnsi="Times New Roman" w:cs="Times New Roman"/>
          <w:b/>
          <w:iCs/>
          <w:kern w:val="0"/>
          <w:sz w:val="24"/>
          <w:szCs w:val="24"/>
          <w:lang w:eastAsia="ar-SA"/>
          <w14:ligatures w14:val="none"/>
        </w:rPr>
        <w:t>Eelhinnangu tellija</w:t>
      </w:r>
      <w:r w:rsidRPr="00C5469B">
        <w:rPr>
          <w:rFonts w:ascii="Times New Roman" w:eastAsia="Calibri" w:hAnsi="Times New Roman" w:cs="Times New Roman"/>
          <w:b/>
          <w:kern w:val="0"/>
          <w:sz w:val="24"/>
          <w:szCs w:val="24"/>
          <w:lang w:eastAsia="ar-SA"/>
          <w14:ligatures w14:val="none"/>
        </w:rPr>
        <w:t xml:space="preserve">: </w:t>
      </w:r>
      <w:r w:rsidRPr="00C5469B">
        <w:rPr>
          <w:rFonts w:ascii="Times New Roman" w:eastAsia="Calibri" w:hAnsi="Times New Roman" w:cs="Times New Roman"/>
          <w:bCs/>
          <w:kern w:val="0"/>
          <w:sz w:val="24"/>
          <w:szCs w:val="24"/>
          <w:lang w:eastAsia="ar-SA"/>
          <w14:ligatures w14:val="none"/>
        </w:rPr>
        <w:t>Riigimetsa Majandamise Keskus</w:t>
      </w:r>
    </w:p>
    <w:p w14:paraId="170676E9" w14:textId="77777777" w:rsidR="00824044" w:rsidRPr="00C5469B" w:rsidRDefault="00824044" w:rsidP="00E212C4">
      <w:pPr>
        <w:suppressAutoHyphens/>
        <w:spacing w:after="0" w:line="240" w:lineRule="auto"/>
        <w:jc w:val="both"/>
        <w:rPr>
          <w:rFonts w:ascii="Times New Roman" w:eastAsia="Calibri" w:hAnsi="Times New Roman" w:cs="Times New Roman"/>
          <w:bCs/>
          <w:kern w:val="0"/>
          <w:sz w:val="24"/>
          <w:szCs w:val="24"/>
          <w:lang w:eastAsia="ar-SA"/>
          <w14:ligatures w14:val="none"/>
        </w:rPr>
      </w:pPr>
      <w:r w:rsidRPr="00C5469B">
        <w:rPr>
          <w:rFonts w:ascii="Times New Roman" w:eastAsia="Calibri" w:hAnsi="Times New Roman" w:cs="Times New Roman"/>
          <w:b/>
          <w:kern w:val="0"/>
          <w:sz w:val="24"/>
          <w:szCs w:val="24"/>
          <w:lang w:eastAsia="ar-SA"/>
          <w14:ligatures w14:val="none"/>
        </w:rPr>
        <w:t>Projekti tellija:</w:t>
      </w:r>
      <w:r w:rsidRPr="00C5469B">
        <w:rPr>
          <w:rFonts w:ascii="Times New Roman" w:eastAsia="Calibri" w:hAnsi="Times New Roman" w:cs="Times New Roman"/>
          <w:bCs/>
          <w:kern w:val="0"/>
          <w:sz w:val="24"/>
          <w:szCs w:val="24"/>
          <w:lang w:eastAsia="ar-SA"/>
          <w14:ligatures w14:val="none"/>
        </w:rPr>
        <w:t xml:space="preserve"> Riigimetsa Majandamise Keskus</w:t>
      </w:r>
    </w:p>
    <w:p w14:paraId="6E0C78D2" w14:textId="0285DF88" w:rsidR="00824044" w:rsidRPr="00C5469B" w:rsidRDefault="00824044" w:rsidP="00E212C4">
      <w:pPr>
        <w:spacing w:after="0" w:line="240" w:lineRule="auto"/>
        <w:rPr>
          <w:rFonts w:ascii="Calibri" w:eastAsia="Calibri" w:hAnsi="Calibri" w:cs="Times New Roman"/>
        </w:rPr>
      </w:pPr>
      <w:r w:rsidRPr="00C5469B">
        <w:rPr>
          <w:rFonts w:ascii="Times New Roman" w:eastAsia="Calibri" w:hAnsi="Times New Roman" w:cs="Times New Roman"/>
          <w:b/>
          <w:bCs/>
          <w:kern w:val="0"/>
          <w:sz w:val="24"/>
          <w:szCs w:val="24"/>
          <w:lang w:eastAsia="ar-SA"/>
          <w14:ligatures w14:val="none"/>
        </w:rPr>
        <w:t>Projekti koostaja:</w:t>
      </w:r>
      <w:r w:rsidRPr="00C5469B">
        <w:rPr>
          <w:rFonts w:ascii="Times New Roman" w:eastAsia="Calibri" w:hAnsi="Times New Roman" w:cs="Times New Roman"/>
          <w:sz w:val="24"/>
          <w:szCs w:val="24"/>
        </w:rPr>
        <w:t xml:space="preserve"> </w:t>
      </w:r>
      <w:bookmarkStart w:id="1" w:name="_Hlk193699565"/>
      <w:r w:rsidRPr="00824044">
        <w:rPr>
          <w:rFonts w:ascii="Times New Roman" w:eastAsia="Calibri" w:hAnsi="Times New Roman" w:cs="Times New Roman"/>
          <w:sz w:val="24"/>
          <w:szCs w:val="24"/>
        </w:rPr>
        <w:t>PB Maa ja Vesi AS</w:t>
      </w:r>
      <w:bookmarkEnd w:id="1"/>
    </w:p>
    <w:p w14:paraId="6F84089F" w14:textId="77777777" w:rsidR="00824044" w:rsidRPr="00C5469B" w:rsidRDefault="00824044" w:rsidP="00E212C4">
      <w:pPr>
        <w:spacing w:after="0" w:line="240" w:lineRule="auto"/>
        <w:rPr>
          <w:rFonts w:ascii="Calibri" w:eastAsia="Calibri" w:hAnsi="Calibri" w:cs="Times New Roman"/>
        </w:rPr>
      </w:pPr>
    </w:p>
    <w:p w14:paraId="374BB12D" w14:textId="77777777" w:rsidR="00824044" w:rsidRPr="00C5469B" w:rsidRDefault="00824044" w:rsidP="00E212C4">
      <w:pPr>
        <w:spacing w:after="0" w:line="240" w:lineRule="auto"/>
        <w:rPr>
          <w:rFonts w:ascii="Calibri" w:eastAsia="Calibri" w:hAnsi="Calibri" w:cs="Times New Roman"/>
        </w:rPr>
      </w:pPr>
    </w:p>
    <w:p w14:paraId="6DD8D719" w14:textId="77777777" w:rsidR="00824044" w:rsidRPr="00C5469B" w:rsidRDefault="00824044" w:rsidP="00E212C4">
      <w:pPr>
        <w:spacing w:after="0" w:line="240" w:lineRule="auto"/>
        <w:rPr>
          <w:rFonts w:ascii="Calibri" w:eastAsia="Calibri" w:hAnsi="Calibri" w:cs="Times New Roman"/>
        </w:rPr>
      </w:pPr>
    </w:p>
    <w:p w14:paraId="32C0CC6C" w14:textId="77777777" w:rsidR="00824044" w:rsidRPr="00C5469B" w:rsidRDefault="00824044" w:rsidP="00E212C4">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C5469B">
        <w:rPr>
          <w:rFonts w:ascii="Times New Roman" w:eastAsia="Calibri" w:hAnsi="Times New Roman" w:cs="Times New Roman"/>
          <w:b/>
          <w:iCs/>
          <w:kern w:val="0"/>
          <w:sz w:val="24"/>
          <w:szCs w:val="24"/>
          <w:lang w:eastAsia="ar-SA"/>
          <w14:ligatures w14:val="none"/>
        </w:rPr>
        <w:t>Eelhinnangu koostaja</w:t>
      </w:r>
      <w:r w:rsidRPr="00C5469B">
        <w:rPr>
          <w:rFonts w:ascii="Times New Roman" w:eastAsia="Calibri" w:hAnsi="Times New Roman" w:cs="Times New Roman"/>
          <w:b/>
          <w:kern w:val="0"/>
          <w:sz w:val="24"/>
          <w:szCs w:val="24"/>
          <w:lang w:eastAsia="ar-SA"/>
          <w14:ligatures w14:val="none"/>
        </w:rPr>
        <w:t>:</w:t>
      </w:r>
      <w:r w:rsidRPr="00C5469B">
        <w:rPr>
          <w:rFonts w:ascii="Times New Roman" w:eastAsia="Calibri" w:hAnsi="Times New Roman" w:cs="Times New Roman"/>
          <w:kern w:val="0"/>
          <w:sz w:val="24"/>
          <w:szCs w:val="24"/>
          <w:lang w:eastAsia="ar-SA"/>
          <w14:ligatures w14:val="none"/>
        </w:rPr>
        <w:t xml:space="preserve"> </w:t>
      </w:r>
      <w:r w:rsidRPr="00C5469B">
        <w:rPr>
          <w:rFonts w:ascii="Times New Roman" w:eastAsia="Calibri" w:hAnsi="Times New Roman" w:cs="Times New Roman"/>
          <w:bCs/>
          <w:kern w:val="0"/>
          <w:sz w:val="24"/>
          <w:szCs w:val="24"/>
          <w:lang w:eastAsia="ar-SA"/>
          <w14:ligatures w14:val="none"/>
        </w:rPr>
        <w:t>Alkranel OÜ</w:t>
      </w:r>
    </w:p>
    <w:p w14:paraId="296F2C45" w14:textId="77777777" w:rsidR="00824044" w:rsidRPr="00C5469B" w:rsidRDefault="00824044" w:rsidP="00E212C4">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5469B">
        <w:rPr>
          <w:rFonts w:ascii="Times New Roman" w:eastAsia="Calibri" w:hAnsi="Times New Roman" w:cs="Times New Roman"/>
          <w:b/>
          <w:iCs/>
          <w:kern w:val="0"/>
          <w:sz w:val="24"/>
          <w:szCs w:val="24"/>
          <w:lang w:eastAsia="ar-SA"/>
          <w14:ligatures w14:val="none"/>
        </w:rPr>
        <w:t>Projektijuht</w:t>
      </w:r>
      <w:r w:rsidRPr="00C5469B">
        <w:rPr>
          <w:rFonts w:ascii="Times New Roman" w:eastAsia="Calibri" w:hAnsi="Times New Roman" w:cs="Times New Roman"/>
          <w:b/>
          <w:kern w:val="0"/>
          <w:sz w:val="24"/>
          <w:szCs w:val="24"/>
          <w:lang w:eastAsia="ar-SA"/>
          <w14:ligatures w14:val="none"/>
        </w:rPr>
        <w:t>:</w:t>
      </w:r>
      <w:r w:rsidRPr="00C5469B">
        <w:rPr>
          <w:rFonts w:ascii="Times New Roman" w:eastAsia="Calibri" w:hAnsi="Times New Roman" w:cs="Times New Roman"/>
          <w:kern w:val="0"/>
          <w:sz w:val="24"/>
          <w:szCs w:val="24"/>
          <w:lang w:eastAsia="ar-SA"/>
          <w14:ligatures w14:val="none"/>
        </w:rPr>
        <w:t xml:space="preserve"> Elar Põldvere</w:t>
      </w:r>
    </w:p>
    <w:p w14:paraId="29020F29" w14:textId="77777777" w:rsidR="00824044" w:rsidRPr="00C5469B" w:rsidRDefault="00824044" w:rsidP="00E212C4">
      <w:pPr>
        <w:spacing w:after="0" w:line="240" w:lineRule="auto"/>
        <w:rPr>
          <w:rFonts w:ascii="Calibri" w:eastAsia="Calibri" w:hAnsi="Calibri" w:cs="Times New Roman"/>
        </w:rPr>
      </w:pPr>
    </w:p>
    <w:p w14:paraId="4F0C654B" w14:textId="77777777" w:rsidR="00824044" w:rsidRPr="00C5469B" w:rsidRDefault="00824044" w:rsidP="00E212C4">
      <w:pPr>
        <w:spacing w:after="0" w:line="240" w:lineRule="auto"/>
        <w:rPr>
          <w:rFonts w:ascii="Calibri" w:eastAsia="Calibri" w:hAnsi="Calibri" w:cs="Times New Roman"/>
        </w:rPr>
      </w:pPr>
    </w:p>
    <w:p w14:paraId="2996E070" w14:textId="77777777" w:rsidR="00824044" w:rsidRPr="00C5469B" w:rsidRDefault="00824044" w:rsidP="00E212C4">
      <w:pPr>
        <w:spacing w:after="0" w:line="240" w:lineRule="auto"/>
        <w:rPr>
          <w:rFonts w:ascii="Calibri" w:eastAsia="Calibri" w:hAnsi="Calibri" w:cs="Times New Roman"/>
        </w:rPr>
      </w:pPr>
    </w:p>
    <w:p w14:paraId="1C2CFBA3" w14:textId="77777777" w:rsidR="00824044" w:rsidRDefault="00824044" w:rsidP="00E212C4">
      <w:pPr>
        <w:spacing w:after="0" w:line="240" w:lineRule="auto"/>
        <w:rPr>
          <w:rFonts w:ascii="Calibri" w:eastAsia="Calibri" w:hAnsi="Calibri" w:cs="Times New Roman"/>
        </w:rPr>
      </w:pPr>
    </w:p>
    <w:p w14:paraId="04BE529E" w14:textId="77777777" w:rsidR="00824044" w:rsidRDefault="00824044" w:rsidP="00E212C4">
      <w:pPr>
        <w:spacing w:after="0" w:line="240" w:lineRule="auto"/>
        <w:rPr>
          <w:rFonts w:ascii="Calibri" w:eastAsia="Calibri" w:hAnsi="Calibri" w:cs="Times New Roman"/>
        </w:rPr>
      </w:pPr>
    </w:p>
    <w:p w14:paraId="147425EF" w14:textId="77777777" w:rsidR="00824044" w:rsidRPr="00C5469B" w:rsidRDefault="00824044" w:rsidP="00E212C4">
      <w:pPr>
        <w:spacing w:after="0" w:line="240" w:lineRule="auto"/>
        <w:rPr>
          <w:rFonts w:ascii="Calibri" w:eastAsia="Calibri" w:hAnsi="Calibri" w:cs="Times New Roman"/>
        </w:rPr>
      </w:pPr>
    </w:p>
    <w:p w14:paraId="46DFED95" w14:textId="77777777" w:rsidR="00824044" w:rsidRDefault="00824044" w:rsidP="00E212C4">
      <w:pPr>
        <w:spacing w:after="0" w:line="240" w:lineRule="auto"/>
        <w:rPr>
          <w:rFonts w:ascii="Calibri" w:eastAsia="Calibri" w:hAnsi="Calibri" w:cs="Times New Roman"/>
        </w:rPr>
      </w:pPr>
    </w:p>
    <w:p w14:paraId="2BFB9F34" w14:textId="77777777" w:rsidR="00824044" w:rsidRDefault="00824044" w:rsidP="00E212C4">
      <w:pPr>
        <w:spacing w:after="0" w:line="240" w:lineRule="auto"/>
        <w:rPr>
          <w:rFonts w:ascii="Calibri" w:eastAsia="Calibri" w:hAnsi="Calibri" w:cs="Times New Roman"/>
        </w:rPr>
      </w:pPr>
    </w:p>
    <w:p w14:paraId="6C7DEA6F" w14:textId="77777777" w:rsidR="00824044" w:rsidRPr="00C5469B" w:rsidRDefault="00824044" w:rsidP="00E212C4">
      <w:pPr>
        <w:spacing w:after="0" w:line="240" w:lineRule="auto"/>
        <w:rPr>
          <w:rFonts w:ascii="Calibri" w:eastAsia="Calibri" w:hAnsi="Calibri" w:cs="Times New Roman"/>
        </w:rPr>
      </w:pPr>
    </w:p>
    <w:p w14:paraId="17AA49F8" w14:textId="77777777" w:rsidR="00824044" w:rsidRPr="00C5469B" w:rsidRDefault="00824044" w:rsidP="00E212C4">
      <w:pPr>
        <w:spacing w:after="0" w:line="240" w:lineRule="auto"/>
        <w:rPr>
          <w:rFonts w:ascii="Calibri" w:eastAsia="Calibri" w:hAnsi="Calibri" w:cs="Times New Roman"/>
        </w:rPr>
      </w:pPr>
    </w:p>
    <w:p w14:paraId="7AE46497" w14:textId="77777777" w:rsidR="00824044" w:rsidRPr="00C5469B" w:rsidRDefault="00824044" w:rsidP="00E212C4">
      <w:pPr>
        <w:spacing w:after="0" w:line="240" w:lineRule="auto"/>
        <w:rPr>
          <w:rFonts w:ascii="Calibri" w:eastAsia="Calibri" w:hAnsi="Calibri" w:cs="Times New Roman"/>
        </w:rPr>
      </w:pPr>
    </w:p>
    <w:p w14:paraId="26F3E939" w14:textId="77777777" w:rsidR="00824044" w:rsidRPr="00C5469B" w:rsidRDefault="00824044" w:rsidP="00E212C4">
      <w:pPr>
        <w:spacing w:after="0" w:line="240" w:lineRule="auto"/>
        <w:rPr>
          <w:rFonts w:ascii="Calibri" w:eastAsia="Calibri" w:hAnsi="Calibri" w:cs="Times New Roman"/>
        </w:rPr>
      </w:pPr>
    </w:p>
    <w:p w14:paraId="7646E6A0" w14:textId="77777777" w:rsidR="00824044" w:rsidRPr="00C5469B" w:rsidRDefault="00824044" w:rsidP="00E212C4">
      <w:pPr>
        <w:spacing w:after="0" w:line="240" w:lineRule="auto"/>
        <w:rPr>
          <w:rFonts w:ascii="Calibri" w:eastAsia="Calibri" w:hAnsi="Calibri" w:cs="Times New Roman"/>
        </w:rPr>
      </w:pPr>
    </w:p>
    <w:p w14:paraId="190A8DCD" w14:textId="77777777" w:rsidR="00824044" w:rsidRPr="00C5469B" w:rsidRDefault="00824044" w:rsidP="00E212C4">
      <w:pPr>
        <w:spacing w:after="0" w:line="240" w:lineRule="auto"/>
        <w:rPr>
          <w:rFonts w:ascii="Calibri" w:eastAsia="Calibri" w:hAnsi="Calibri" w:cs="Times New Roman"/>
        </w:rPr>
      </w:pPr>
    </w:p>
    <w:p w14:paraId="44EEA6BF" w14:textId="77777777" w:rsidR="00824044" w:rsidRPr="00C5469B" w:rsidRDefault="00824044" w:rsidP="00E212C4">
      <w:pPr>
        <w:spacing w:after="0" w:line="240" w:lineRule="auto"/>
        <w:rPr>
          <w:rFonts w:ascii="Calibri" w:eastAsia="Calibri" w:hAnsi="Calibri" w:cs="Times New Roman"/>
        </w:rPr>
      </w:pPr>
    </w:p>
    <w:p w14:paraId="127FCCD9" w14:textId="77777777" w:rsidR="00824044" w:rsidRPr="00C5469B" w:rsidRDefault="00824044" w:rsidP="00E212C4">
      <w:pPr>
        <w:spacing w:after="0" w:line="240" w:lineRule="auto"/>
        <w:jc w:val="center"/>
        <w:rPr>
          <w:rFonts w:ascii="Times New Roman" w:eastAsia="Calibri" w:hAnsi="Times New Roman" w:cs="Times New Roman"/>
          <w:b/>
          <w:bCs/>
          <w:kern w:val="0"/>
          <w:sz w:val="24"/>
          <w:szCs w:val="24"/>
          <w:lang w:eastAsia="ar-SA"/>
          <w14:ligatures w14:val="none"/>
        </w:rPr>
      </w:pPr>
      <w:r w:rsidRPr="00C5469B">
        <w:rPr>
          <w:rFonts w:ascii="Times New Roman" w:eastAsia="Calibri" w:hAnsi="Times New Roman" w:cs="Times New Roman"/>
          <w:b/>
          <w:bCs/>
          <w:kern w:val="0"/>
          <w:sz w:val="24"/>
          <w:szCs w:val="24"/>
          <w:lang w:eastAsia="ar-SA"/>
          <w14:ligatures w14:val="none"/>
        </w:rPr>
        <w:t>202</w:t>
      </w:r>
      <w:r>
        <w:rPr>
          <w:rFonts w:ascii="Times New Roman" w:eastAsia="Calibri" w:hAnsi="Times New Roman" w:cs="Times New Roman"/>
          <w:b/>
          <w:bCs/>
          <w:kern w:val="0"/>
          <w:sz w:val="24"/>
          <w:szCs w:val="24"/>
          <w:lang w:eastAsia="ar-SA"/>
          <w14:ligatures w14:val="none"/>
        </w:rPr>
        <w:t>5</w:t>
      </w:r>
      <w:r w:rsidRPr="00C5469B">
        <w:rPr>
          <w:rFonts w:ascii="Times New Roman" w:eastAsia="Calibri" w:hAnsi="Times New Roman" w:cs="Times New Roman"/>
          <w:b/>
          <w:bCs/>
          <w:kern w:val="0"/>
          <w:sz w:val="24"/>
          <w:szCs w:val="24"/>
          <w:lang w:eastAsia="ar-SA"/>
          <w14:ligatures w14:val="none"/>
        </w:rPr>
        <w:br w:type="page"/>
      </w:r>
    </w:p>
    <w:p w14:paraId="48F2957B" w14:textId="77777777" w:rsidR="00824044" w:rsidRPr="00F37DC4" w:rsidRDefault="00824044" w:rsidP="00E212C4">
      <w:p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b/>
          <w:bCs/>
          <w:kern w:val="0"/>
          <w:sz w:val="24"/>
          <w:szCs w:val="24"/>
          <w14:ligatures w14:val="none"/>
        </w:rPr>
        <w:lastRenderedPageBreak/>
        <w:t>Publitseerimise</w:t>
      </w:r>
      <w:r w:rsidRPr="00F37DC4">
        <w:rPr>
          <w:rFonts w:ascii="Times New Roman" w:eastAsia="Calibri" w:hAnsi="Times New Roman" w:cs="Times New Roman"/>
          <w:kern w:val="0"/>
          <w:sz w:val="24"/>
          <w:szCs w:val="24"/>
          <w14:ligatures w14:val="none"/>
        </w:rPr>
        <w:t xml:space="preserve"> </w:t>
      </w:r>
      <w:r w:rsidRPr="00F37DC4">
        <w:rPr>
          <w:rFonts w:ascii="Times New Roman" w:eastAsia="Calibri" w:hAnsi="Times New Roman" w:cs="Times New Roman"/>
          <w:b/>
          <w:bCs/>
          <w:kern w:val="0"/>
          <w:sz w:val="24"/>
          <w:szCs w:val="24"/>
          <w14:ligatures w14:val="none"/>
        </w:rPr>
        <w:t>üldandmed:</w:t>
      </w:r>
    </w:p>
    <w:p w14:paraId="1D5D7C68" w14:textId="42471025" w:rsidR="00824044" w:rsidRPr="00F37DC4" w:rsidRDefault="00824044" w:rsidP="00E212C4">
      <w:pPr>
        <w:numPr>
          <w:ilvl w:val="0"/>
          <w:numId w:val="1"/>
        </w:num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kern w:val="0"/>
          <w:sz w:val="24"/>
          <w:szCs w:val="24"/>
          <w14:ligatures w14:val="none"/>
        </w:rPr>
        <w:t xml:space="preserve">Töö koostatud – </w:t>
      </w:r>
      <w:r>
        <w:rPr>
          <w:rFonts w:ascii="Times New Roman" w:eastAsia="Calibri" w:hAnsi="Times New Roman" w:cs="Times New Roman"/>
          <w:kern w:val="0"/>
          <w:sz w:val="24"/>
          <w:szCs w:val="24"/>
          <w14:ligatures w14:val="none"/>
        </w:rPr>
        <w:t>04</w:t>
      </w:r>
      <w:r w:rsidRPr="00F37DC4">
        <w:rPr>
          <w:rFonts w:ascii="Times New Roman" w:eastAsia="Calibri" w:hAnsi="Times New Roman" w:cs="Times New Roman"/>
          <w:kern w:val="0"/>
          <w:sz w:val="24"/>
          <w:szCs w:val="24"/>
          <w14:ligatures w14:val="none"/>
        </w:rPr>
        <w:t>.0</w:t>
      </w:r>
      <w:r>
        <w:rPr>
          <w:rFonts w:ascii="Times New Roman" w:eastAsia="Calibri" w:hAnsi="Times New Roman" w:cs="Times New Roman"/>
          <w:kern w:val="0"/>
          <w:sz w:val="24"/>
          <w:szCs w:val="24"/>
          <w14:ligatures w14:val="none"/>
        </w:rPr>
        <w:t>4</w:t>
      </w:r>
      <w:r w:rsidRPr="00F37DC4">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F37DC4">
        <w:rPr>
          <w:rFonts w:ascii="Times New Roman" w:eastAsia="Calibri" w:hAnsi="Times New Roman" w:cs="Times New Roman"/>
          <w:kern w:val="0"/>
          <w:sz w:val="24"/>
          <w:szCs w:val="24"/>
          <w14:ligatures w14:val="none"/>
        </w:rPr>
        <w:t>. a.</w:t>
      </w:r>
    </w:p>
    <w:p w14:paraId="267A6AC3" w14:textId="77777777" w:rsidR="00824044" w:rsidRPr="00F37DC4" w:rsidRDefault="00824044" w:rsidP="00E212C4">
      <w:pPr>
        <w:numPr>
          <w:ilvl w:val="0"/>
          <w:numId w:val="1"/>
        </w:num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kern w:val="0"/>
          <w:sz w:val="24"/>
          <w:szCs w:val="24"/>
          <w14:ligatures w14:val="none"/>
        </w:rPr>
        <w:t>Koostajad (Alkranel OÜ) - Elar Põldvere ja Kätlin Pitman.</w:t>
      </w:r>
    </w:p>
    <w:p w14:paraId="415E9188" w14:textId="77777777" w:rsidR="00824044" w:rsidRPr="00F37DC4" w:rsidRDefault="00824044" w:rsidP="00E212C4">
      <w:pPr>
        <w:numPr>
          <w:ilvl w:val="0"/>
          <w:numId w:val="1"/>
        </w:num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kern w:val="0"/>
          <w:sz w:val="24"/>
          <w:szCs w:val="24"/>
          <w14:ligatures w14:val="none"/>
        </w:rPr>
        <w:t>Alkranel OÜ (</w:t>
      </w:r>
      <w:hyperlink r:id="rId9">
        <w:r w:rsidRPr="00F37DC4">
          <w:rPr>
            <w:rFonts w:ascii="Times New Roman" w:eastAsia="Calibri" w:hAnsi="Times New Roman" w:cs="Times New Roman"/>
            <w:color w:val="0000FF"/>
            <w:kern w:val="0"/>
            <w:sz w:val="24"/>
            <w:szCs w:val="24"/>
            <w:u w:val="single"/>
            <w14:ligatures w14:val="none"/>
          </w:rPr>
          <w:t>www.alkranel.ee</w:t>
        </w:r>
      </w:hyperlink>
      <w:r w:rsidRPr="00F37DC4">
        <w:rPr>
          <w:rFonts w:ascii="Times New Roman" w:eastAsia="Calibri" w:hAnsi="Times New Roman" w:cs="Times New Roman"/>
          <w:kern w:val="0"/>
          <w:sz w:val="24"/>
          <w:szCs w:val="24"/>
          <w14:ligatures w14:val="none"/>
        </w:rPr>
        <w:t xml:space="preserve">) </w:t>
      </w:r>
      <w:r w:rsidRPr="00F37DC4">
        <w:rPr>
          <w:rFonts w:ascii="Times New Roman" w:eastAsia="Calibri" w:hAnsi="Times New Roman" w:cs="Times New Roman"/>
          <w:color w:val="545454"/>
          <w:kern w:val="0"/>
          <w:sz w:val="24"/>
          <w:szCs w:val="24"/>
          <w:shd w:val="clear" w:color="auto" w:fill="FFFFFF"/>
          <w14:ligatures w14:val="none"/>
        </w:rPr>
        <w:t>–</w:t>
      </w:r>
      <w:r w:rsidRPr="00F37DC4">
        <w:rPr>
          <w:rFonts w:ascii="Times New Roman" w:eastAsia="Calibri" w:hAnsi="Times New Roman" w:cs="Times New Roman"/>
          <w:kern w:val="0"/>
          <w:sz w:val="24"/>
          <w:szCs w:val="24"/>
          <w14:ligatures w14:val="none"/>
        </w:rPr>
        <w:t xml:space="preserve"> keskkonnaalased konsultatsioonid, aastast 1999.</w:t>
      </w:r>
    </w:p>
    <w:p w14:paraId="6401EE50" w14:textId="77777777" w:rsidR="00824044" w:rsidRPr="00F37DC4" w:rsidRDefault="00824044" w:rsidP="00E212C4">
      <w:pPr>
        <w:spacing w:after="0" w:line="240" w:lineRule="auto"/>
        <w:rPr>
          <w:rFonts w:ascii="Times New Roman" w:eastAsia="Calibri" w:hAnsi="Times New Roman" w:cs="Times New Roman"/>
          <w:color w:val="000000"/>
          <w:kern w:val="0"/>
          <w:sz w:val="24"/>
          <w:szCs w:val="24"/>
          <w14:ligatures w14:val="none"/>
        </w:rPr>
      </w:pPr>
      <w:r w:rsidRPr="00F37DC4">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669366357"/>
        <w:docPartObj>
          <w:docPartGallery w:val="Table of Contents"/>
          <w:docPartUnique/>
        </w:docPartObj>
      </w:sdtPr>
      <w:sdtEndPr>
        <w:rPr>
          <w:b/>
          <w:bCs/>
        </w:rPr>
      </w:sdtEndPr>
      <w:sdtContent>
        <w:p w14:paraId="18B362F8" w14:textId="19CACBA1" w:rsidR="00B152AF" w:rsidRPr="00B152AF" w:rsidRDefault="00B152AF" w:rsidP="00E212C4">
          <w:pPr>
            <w:pStyle w:val="TOCHeading"/>
            <w:spacing w:line="240" w:lineRule="auto"/>
            <w:rPr>
              <w:rFonts w:ascii="Times New Roman" w:hAnsi="Times New Roman" w:cs="Times New Roman"/>
              <w:b/>
              <w:bCs/>
              <w:color w:val="000000" w:themeColor="text1"/>
            </w:rPr>
          </w:pPr>
          <w:r w:rsidRPr="00B152AF">
            <w:rPr>
              <w:rFonts w:ascii="Times New Roman" w:hAnsi="Times New Roman" w:cs="Times New Roman"/>
              <w:b/>
              <w:bCs/>
              <w:color w:val="000000" w:themeColor="text1"/>
            </w:rPr>
            <w:t>Sisukord</w:t>
          </w:r>
        </w:p>
        <w:p w14:paraId="74AC12E2" w14:textId="77777777" w:rsidR="00C207AD" w:rsidRPr="00C207AD" w:rsidRDefault="00B152AF" w:rsidP="00C207AD">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r w:rsidRPr="00C207AD">
            <w:rPr>
              <w:rFonts w:ascii="Times New Roman" w:hAnsi="Times New Roman" w:cs="Times New Roman"/>
              <w:sz w:val="24"/>
              <w:szCs w:val="24"/>
            </w:rPr>
            <w:fldChar w:fldCharType="begin"/>
          </w:r>
          <w:r w:rsidRPr="00C207AD">
            <w:rPr>
              <w:rFonts w:ascii="Times New Roman" w:hAnsi="Times New Roman" w:cs="Times New Roman"/>
              <w:sz w:val="24"/>
              <w:szCs w:val="24"/>
            </w:rPr>
            <w:instrText xml:space="preserve"> TOC \o "1-3" \h \z \u </w:instrText>
          </w:r>
          <w:r w:rsidRPr="00C207AD">
            <w:rPr>
              <w:rFonts w:ascii="Times New Roman" w:hAnsi="Times New Roman" w:cs="Times New Roman"/>
              <w:sz w:val="24"/>
              <w:szCs w:val="24"/>
            </w:rPr>
            <w:fldChar w:fldCharType="separate"/>
          </w:r>
          <w:hyperlink w:anchor="_Toc194840875" w:history="1">
            <w:r w:rsidR="00C207AD" w:rsidRPr="00C207AD">
              <w:rPr>
                <w:rStyle w:val="Hyperlink"/>
                <w:rFonts w:ascii="Times New Roman" w:hAnsi="Times New Roman" w:cs="Times New Roman"/>
                <w:bCs/>
                <w:noProof/>
                <w:sz w:val="24"/>
                <w:szCs w:val="24"/>
              </w:rPr>
              <w:t>Sissejuhatus</w:t>
            </w:r>
            <w:r w:rsidR="00C207AD" w:rsidRPr="00C207AD">
              <w:rPr>
                <w:rFonts w:ascii="Times New Roman" w:hAnsi="Times New Roman" w:cs="Times New Roman"/>
                <w:noProof/>
                <w:webHidden/>
                <w:sz w:val="24"/>
                <w:szCs w:val="24"/>
              </w:rPr>
              <w:tab/>
            </w:r>
            <w:r w:rsidR="00C207AD" w:rsidRPr="00C207AD">
              <w:rPr>
                <w:rFonts w:ascii="Times New Roman" w:hAnsi="Times New Roman" w:cs="Times New Roman"/>
                <w:noProof/>
                <w:webHidden/>
                <w:sz w:val="24"/>
                <w:szCs w:val="24"/>
              </w:rPr>
              <w:fldChar w:fldCharType="begin"/>
            </w:r>
            <w:r w:rsidR="00C207AD" w:rsidRPr="00C207AD">
              <w:rPr>
                <w:rFonts w:ascii="Times New Roman" w:hAnsi="Times New Roman" w:cs="Times New Roman"/>
                <w:noProof/>
                <w:webHidden/>
                <w:sz w:val="24"/>
                <w:szCs w:val="24"/>
              </w:rPr>
              <w:instrText xml:space="preserve"> PAGEREF _Toc194840875 \h </w:instrText>
            </w:r>
            <w:r w:rsidR="00C207AD" w:rsidRPr="00C207AD">
              <w:rPr>
                <w:rFonts w:ascii="Times New Roman" w:hAnsi="Times New Roman" w:cs="Times New Roman"/>
                <w:noProof/>
                <w:webHidden/>
                <w:sz w:val="24"/>
                <w:szCs w:val="24"/>
              </w:rPr>
            </w:r>
            <w:r w:rsidR="00C207AD"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4</w:t>
            </w:r>
            <w:r w:rsidR="00C207AD" w:rsidRPr="00C207AD">
              <w:rPr>
                <w:rFonts w:ascii="Times New Roman" w:hAnsi="Times New Roman" w:cs="Times New Roman"/>
                <w:noProof/>
                <w:webHidden/>
                <w:sz w:val="24"/>
                <w:szCs w:val="24"/>
              </w:rPr>
              <w:fldChar w:fldCharType="end"/>
            </w:r>
          </w:hyperlink>
        </w:p>
        <w:p w14:paraId="085D4FA8" w14:textId="77777777" w:rsidR="00C207AD" w:rsidRPr="00C207AD" w:rsidRDefault="00C207AD" w:rsidP="00C207AD">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76" w:history="1">
            <w:r w:rsidRPr="00C207AD">
              <w:rPr>
                <w:rStyle w:val="Hyperlink"/>
                <w:rFonts w:ascii="Times New Roman" w:hAnsi="Times New Roman" w:cs="Times New Roman"/>
                <w:bCs/>
                <w:noProof/>
                <w:sz w:val="24"/>
                <w:szCs w:val="24"/>
              </w:rPr>
              <w:t>1.</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KMH eelhinnangu aluseks oleva kavandatava tegevuse lühikirjeldus</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_Toc194840876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5</w:t>
            </w:r>
            <w:r w:rsidRPr="00C207AD">
              <w:rPr>
                <w:rFonts w:ascii="Times New Roman" w:hAnsi="Times New Roman" w:cs="Times New Roman"/>
                <w:noProof/>
                <w:webHidden/>
                <w:sz w:val="24"/>
                <w:szCs w:val="24"/>
              </w:rPr>
              <w:fldChar w:fldCharType="end"/>
            </w:r>
          </w:hyperlink>
        </w:p>
        <w:p w14:paraId="7EC594B4"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77" w:history="1">
            <w:r w:rsidRPr="00C207AD">
              <w:rPr>
                <w:rStyle w:val="Hyperlink"/>
                <w:rFonts w:ascii="Times New Roman" w:hAnsi="Times New Roman" w:cs="Times New Roman"/>
                <w:bCs/>
                <w:noProof/>
                <w:sz w:val="24"/>
                <w:szCs w:val="24"/>
              </w:rPr>
              <w:t>1.1.</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Projekti koostamise lähtetingimuste ja protsessi kokkuvõttev teave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_Toc194840877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5</w:t>
            </w:r>
            <w:r w:rsidRPr="00C207AD">
              <w:rPr>
                <w:rFonts w:ascii="Times New Roman" w:hAnsi="Times New Roman" w:cs="Times New Roman"/>
                <w:noProof/>
                <w:webHidden/>
                <w:sz w:val="24"/>
                <w:szCs w:val="24"/>
              </w:rPr>
              <w:fldChar w:fldCharType="end"/>
            </w:r>
          </w:hyperlink>
        </w:p>
        <w:p w14:paraId="7CE6B1D3"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78" w:history="1">
            <w:r w:rsidRPr="00C207AD">
              <w:rPr>
                <w:rStyle w:val="Hyperlink"/>
                <w:rFonts w:ascii="Times New Roman" w:hAnsi="Times New Roman" w:cs="Times New Roman"/>
                <w:bCs/>
                <w:noProof/>
                <w:sz w:val="24"/>
                <w:szCs w:val="24"/>
              </w:rPr>
              <w:t>1.2.</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Villem-Kõksi metsakuivendusprojektiga (kavandatav tegevus) seonduva lühiülevaade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_Toc194840878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6</w:t>
            </w:r>
            <w:r w:rsidRPr="00C207AD">
              <w:rPr>
                <w:rFonts w:ascii="Times New Roman" w:hAnsi="Times New Roman" w:cs="Times New Roman"/>
                <w:noProof/>
                <w:webHidden/>
                <w:sz w:val="24"/>
                <w:szCs w:val="24"/>
              </w:rPr>
              <w:fldChar w:fldCharType="end"/>
            </w:r>
          </w:hyperlink>
        </w:p>
        <w:p w14:paraId="3940F658" w14:textId="77777777" w:rsidR="00C207AD" w:rsidRPr="00C207AD" w:rsidRDefault="00C207AD" w:rsidP="00C207AD">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79" w:history="1">
            <w:r w:rsidRPr="00C207AD">
              <w:rPr>
                <w:rStyle w:val="Hyperlink"/>
                <w:rFonts w:ascii="Times New Roman" w:hAnsi="Times New Roman" w:cs="Times New Roman"/>
                <w:bCs/>
                <w:noProof/>
                <w:sz w:val="24"/>
                <w:szCs w:val="24"/>
              </w:rPr>
              <w:t>2.</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Paikkonna keskkonna ja olemasoleva olukorra kirjeldus</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_Toc194840879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10</w:t>
            </w:r>
            <w:r w:rsidRPr="00C207AD">
              <w:rPr>
                <w:rFonts w:ascii="Times New Roman" w:hAnsi="Times New Roman" w:cs="Times New Roman"/>
                <w:noProof/>
                <w:webHidden/>
                <w:sz w:val="24"/>
                <w:szCs w:val="24"/>
              </w:rPr>
              <w:fldChar w:fldCharType="end"/>
            </w:r>
          </w:hyperlink>
        </w:p>
        <w:p w14:paraId="0C377034"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0" w:history="1">
            <w:r w:rsidRPr="00C207AD">
              <w:rPr>
                <w:rStyle w:val="Hyperlink"/>
                <w:rFonts w:ascii="Times New Roman" w:hAnsi="Times New Roman" w:cs="Times New Roman"/>
                <w:bCs/>
                <w:noProof/>
                <w:sz w:val="24"/>
                <w:szCs w:val="24"/>
              </w:rPr>
              <w:t>2.1.</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Tegevuspaiga lühikirjeldus strateegiliste ja muude arengudokumentide järgselt</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_Toc194840880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10</w:t>
            </w:r>
            <w:r w:rsidRPr="00C207AD">
              <w:rPr>
                <w:rFonts w:ascii="Times New Roman" w:hAnsi="Times New Roman" w:cs="Times New Roman"/>
                <w:noProof/>
                <w:webHidden/>
                <w:sz w:val="24"/>
                <w:szCs w:val="24"/>
              </w:rPr>
              <w:fldChar w:fldCharType="end"/>
            </w:r>
          </w:hyperlink>
        </w:p>
        <w:p w14:paraId="45D83363"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1" w:history="1">
            <w:r w:rsidRPr="00C207AD">
              <w:rPr>
                <w:rStyle w:val="Hyperlink"/>
                <w:rFonts w:ascii="Times New Roman" w:hAnsi="Times New Roman" w:cs="Times New Roman"/>
                <w:bCs/>
                <w:noProof/>
                <w:sz w:val="24"/>
                <w:szCs w:val="24"/>
              </w:rPr>
              <w:t>2.2.</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Tegevuspaiga lühikirjeldus paikkonna muude ja käesolevas kontekstis asjakohaste aspektide järgselt</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_Toc194840881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13</w:t>
            </w:r>
            <w:r w:rsidRPr="00C207AD">
              <w:rPr>
                <w:rFonts w:ascii="Times New Roman" w:hAnsi="Times New Roman" w:cs="Times New Roman"/>
                <w:noProof/>
                <w:webHidden/>
                <w:sz w:val="24"/>
                <w:szCs w:val="24"/>
              </w:rPr>
              <w:fldChar w:fldCharType="end"/>
            </w:r>
          </w:hyperlink>
        </w:p>
        <w:p w14:paraId="12383529" w14:textId="77777777" w:rsidR="00C207AD" w:rsidRPr="00C207AD" w:rsidRDefault="00C207AD" w:rsidP="00C207AD">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2" w:history="1">
            <w:r w:rsidRPr="00C207AD">
              <w:rPr>
                <w:rStyle w:val="Hyperlink"/>
                <w:rFonts w:ascii="Times New Roman" w:hAnsi="Times New Roman" w:cs="Times New Roman"/>
                <w:bCs/>
                <w:noProof/>
                <w:sz w:val="24"/>
                <w:szCs w:val="24"/>
              </w:rPr>
              <w:t>3.</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Natura 2000 alade eelhindamine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_Toc194840882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16</w:t>
            </w:r>
            <w:r w:rsidRPr="00C207AD">
              <w:rPr>
                <w:rFonts w:ascii="Times New Roman" w:hAnsi="Times New Roman" w:cs="Times New Roman"/>
                <w:noProof/>
                <w:webHidden/>
                <w:sz w:val="24"/>
                <w:szCs w:val="24"/>
              </w:rPr>
              <w:fldChar w:fldCharType="end"/>
            </w:r>
          </w:hyperlink>
        </w:p>
        <w:p w14:paraId="115C115B"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3" w:history="1">
            <w:r w:rsidRPr="00C207AD">
              <w:rPr>
                <w:rStyle w:val="Hyperlink"/>
                <w:rFonts w:ascii="Times New Roman" w:hAnsi="Times New Roman" w:cs="Times New Roman"/>
                <w:bCs/>
                <w:noProof/>
                <w:sz w:val="24"/>
                <w:szCs w:val="24"/>
              </w:rPr>
              <w:t>3.1.</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Informatsioon kavandatava tegevuse kohta ja Natura 2000 alad, mida võidakse mõjutada</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_Toc194840883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17</w:t>
            </w:r>
            <w:r w:rsidRPr="00C207AD">
              <w:rPr>
                <w:rFonts w:ascii="Times New Roman" w:hAnsi="Times New Roman" w:cs="Times New Roman"/>
                <w:noProof/>
                <w:webHidden/>
                <w:sz w:val="24"/>
                <w:szCs w:val="24"/>
              </w:rPr>
              <w:fldChar w:fldCharType="end"/>
            </w:r>
          </w:hyperlink>
        </w:p>
        <w:p w14:paraId="14129106"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4" w:history="1">
            <w:r w:rsidRPr="00C207AD">
              <w:rPr>
                <w:rStyle w:val="Hyperlink"/>
                <w:rFonts w:ascii="Times New Roman" w:hAnsi="Times New Roman" w:cs="Times New Roman"/>
                <w:bCs/>
                <w:noProof/>
                <w:sz w:val="24"/>
                <w:szCs w:val="24"/>
              </w:rPr>
              <w:t>3.2.</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Kavandatava tegevuse mõju prognoosimine Natura 2000 alale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_Toc194840884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20</w:t>
            </w:r>
            <w:r w:rsidRPr="00C207AD">
              <w:rPr>
                <w:rFonts w:ascii="Times New Roman" w:hAnsi="Times New Roman" w:cs="Times New Roman"/>
                <w:noProof/>
                <w:webHidden/>
                <w:sz w:val="24"/>
                <w:szCs w:val="24"/>
              </w:rPr>
              <w:fldChar w:fldCharType="end"/>
            </w:r>
          </w:hyperlink>
        </w:p>
        <w:p w14:paraId="2752592A"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5" w:history="1">
            <w:r w:rsidRPr="00C207AD">
              <w:rPr>
                <w:rStyle w:val="Hyperlink"/>
                <w:rFonts w:ascii="Times New Roman" w:hAnsi="Times New Roman" w:cs="Times New Roman"/>
                <w:bCs/>
                <w:noProof/>
                <w:sz w:val="24"/>
                <w:szCs w:val="24"/>
              </w:rPr>
              <w:t>3.3.</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Natura 2000 ala eelhindamise tulemused ja järeldus</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_Toc194840885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20</w:t>
            </w:r>
            <w:r w:rsidRPr="00C207AD">
              <w:rPr>
                <w:rFonts w:ascii="Times New Roman" w:hAnsi="Times New Roman" w:cs="Times New Roman"/>
                <w:noProof/>
                <w:webHidden/>
                <w:sz w:val="24"/>
                <w:szCs w:val="24"/>
              </w:rPr>
              <w:fldChar w:fldCharType="end"/>
            </w:r>
          </w:hyperlink>
        </w:p>
        <w:p w14:paraId="1D336CC3" w14:textId="77777777" w:rsidR="00C207AD" w:rsidRPr="00C207AD" w:rsidRDefault="00C207AD" w:rsidP="00C207AD">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6" w:history="1">
            <w:r w:rsidRPr="00C207AD">
              <w:rPr>
                <w:rStyle w:val="Hyperlink"/>
                <w:rFonts w:ascii="Times New Roman" w:hAnsi="Times New Roman" w:cs="Times New Roman"/>
                <w:bCs/>
                <w:noProof/>
                <w:sz w:val="24"/>
                <w:szCs w:val="24"/>
              </w:rPr>
              <w:t>4.</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Tegevusega eeldatavalt kaasneva mõju prognoos ja KMH algatamise vajalikkuse määramine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_Toc194840886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21</w:t>
            </w:r>
            <w:r w:rsidRPr="00C207AD">
              <w:rPr>
                <w:rFonts w:ascii="Times New Roman" w:hAnsi="Times New Roman" w:cs="Times New Roman"/>
                <w:noProof/>
                <w:webHidden/>
                <w:sz w:val="24"/>
                <w:szCs w:val="24"/>
              </w:rPr>
              <w:fldChar w:fldCharType="end"/>
            </w:r>
          </w:hyperlink>
        </w:p>
        <w:p w14:paraId="58E039C6"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7" w:history="1">
            <w:r w:rsidRPr="00C207AD">
              <w:rPr>
                <w:rStyle w:val="Hyperlink"/>
                <w:rFonts w:ascii="Times New Roman" w:hAnsi="Times New Roman" w:cs="Times New Roman"/>
                <w:bCs/>
                <w:noProof/>
                <w:sz w:val="24"/>
                <w:szCs w:val="24"/>
              </w:rPr>
              <w:t>4.1.</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Maa ja maakasutus</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_Toc194840887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21</w:t>
            </w:r>
            <w:r w:rsidRPr="00C207AD">
              <w:rPr>
                <w:rFonts w:ascii="Times New Roman" w:hAnsi="Times New Roman" w:cs="Times New Roman"/>
                <w:noProof/>
                <w:webHidden/>
                <w:sz w:val="24"/>
                <w:szCs w:val="24"/>
              </w:rPr>
              <w:fldChar w:fldCharType="end"/>
            </w:r>
          </w:hyperlink>
        </w:p>
        <w:p w14:paraId="2D153EF7"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8" w:history="1">
            <w:r w:rsidRPr="00C207AD">
              <w:rPr>
                <w:rStyle w:val="Hyperlink"/>
                <w:rFonts w:ascii="Times New Roman" w:hAnsi="Times New Roman" w:cs="Times New Roman"/>
                <w:bCs/>
                <w:noProof/>
                <w:sz w:val="24"/>
                <w:szCs w:val="24"/>
              </w:rPr>
              <w:t>4.2.</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Märgalad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_Toc194840888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21</w:t>
            </w:r>
            <w:r w:rsidRPr="00C207AD">
              <w:rPr>
                <w:rFonts w:ascii="Times New Roman" w:hAnsi="Times New Roman" w:cs="Times New Roman"/>
                <w:noProof/>
                <w:webHidden/>
                <w:sz w:val="24"/>
                <w:szCs w:val="24"/>
              </w:rPr>
              <w:fldChar w:fldCharType="end"/>
            </w:r>
          </w:hyperlink>
        </w:p>
        <w:p w14:paraId="231D6200"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89" w:history="1">
            <w:r w:rsidRPr="00C207AD">
              <w:rPr>
                <w:rStyle w:val="Hyperlink"/>
                <w:rFonts w:ascii="Times New Roman" w:hAnsi="Times New Roman" w:cs="Times New Roman"/>
                <w:bCs/>
                <w:noProof/>
                <w:sz w:val="24"/>
                <w:szCs w:val="24"/>
              </w:rPr>
              <w:t>4.3.</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Jõeäärsed alad, jõesuudmed, rannad ja/või kaldad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_Toc194840889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22</w:t>
            </w:r>
            <w:r w:rsidRPr="00C207AD">
              <w:rPr>
                <w:rFonts w:ascii="Times New Roman" w:hAnsi="Times New Roman" w:cs="Times New Roman"/>
                <w:noProof/>
                <w:webHidden/>
                <w:sz w:val="24"/>
                <w:szCs w:val="24"/>
              </w:rPr>
              <w:fldChar w:fldCharType="end"/>
            </w:r>
          </w:hyperlink>
        </w:p>
        <w:p w14:paraId="39454C6D"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0" w:history="1">
            <w:r w:rsidRPr="00C207AD">
              <w:rPr>
                <w:rStyle w:val="Hyperlink"/>
                <w:rFonts w:ascii="Times New Roman" w:hAnsi="Times New Roman" w:cs="Times New Roman"/>
                <w:bCs/>
                <w:noProof/>
                <w:sz w:val="24"/>
                <w:szCs w:val="24"/>
              </w:rPr>
              <w:t>4.4.</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Veestik (sh põhjavesi (veeressurss) ja merekeskkond), sh oht keskkonnale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_Toc194840890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22</w:t>
            </w:r>
            <w:r w:rsidRPr="00C207AD">
              <w:rPr>
                <w:rFonts w:ascii="Times New Roman" w:hAnsi="Times New Roman" w:cs="Times New Roman"/>
                <w:noProof/>
                <w:webHidden/>
                <w:sz w:val="24"/>
                <w:szCs w:val="24"/>
              </w:rPr>
              <w:fldChar w:fldCharType="end"/>
            </w:r>
          </w:hyperlink>
        </w:p>
        <w:p w14:paraId="3291D4CE"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1" w:history="1">
            <w:r w:rsidRPr="00C207AD">
              <w:rPr>
                <w:rStyle w:val="Hyperlink"/>
                <w:rFonts w:ascii="Times New Roman" w:hAnsi="Times New Roman" w:cs="Times New Roman"/>
                <w:bCs/>
                <w:noProof/>
                <w:sz w:val="24"/>
                <w:szCs w:val="24"/>
              </w:rPr>
              <w:t>4.5.</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Muld ja pinnas ning õhk ja kliima (sh oht keskkonnale)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_Toc194840891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22</w:t>
            </w:r>
            <w:r w:rsidRPr="00C207AD">
              <w:rPr>
                <w:rFonts w:ascii="Times New Roman" w:hAnsi="Times New Roman" w:cs="Times New Roman"/>
                <w:noProof/>
                <w:webHidden/>
                <w:sz w:val="24"/>
                <w:szCs w:val="24"/>
              </w:rPr>
              <w:fldChar w:fldCharType="end"/>
            </w:r>
          </w:hyperlink>
        </w:p>
        <w:p w14:paraId="1F9DA932"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2" w:history="1">
            <w:r w:rsidRPr="00C207AD">
              <w:rPr>
                <w:rStyle w:val="Hyperlink"/>
                <w:rFonts w:ascii="Times New Roman" w:hAnsi="Times New Roman" w:cs="Times New Roman"/>
                <w:bCs/>
                <w:noProof/>
                <w:sz w:val="24"/>
                <w:szCs w:val="24"/>
              </w:rPr>
              <w:t>4.6.</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Maavarade kasutus</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_Toc194840892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23</w:t>
            </w:r>
            <w:r w:rsidRPr="00C207AD">
              <w:rPr>
                <w:rFonts w:ascii="Times New Roman" w:hAnsi="Times New Roman" w:cs="Times New Roman"/>
                <w:noProof/>
                <w:webHidden/>
                <w:sz w:val="24"/>
                <w:szCs w:val="24"/>
              </w:rPr>
              <w:fldChar w:fldCharType="end"/>
            </w:r>
          </w:hyperlink>
        </w:p>
        <w:p w14:paraId="7E70AC24"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3" w:history="1">
            <w:r w:rsidRPr="00C207AD">
              <w:rPr>
                <w:rStyle w:val="Hyperlink"/>
                <w:rFonts w:ascii="Times New Roman" w:hAnsi="Times New Roman" w:cs="Times New Roman"/>
                <w:bCs/>
                <w:noProof/>
                <w:sz w:val="24"/>
                <w:szCs w:val="24"/>
              </w:rPr>
              <w:t>4.7.</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Ressursikasutus (sh energiakasutus), jäägid ja heited ning jäätmeteke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_Toc194840893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23</w:t>
            </w:r>
            <w:r w:rsidRPr="00C207AD">
              <w:rPr>
                <w:rFonts w:ascii="Times New Roman" w:hAnsi="Times New Roman" w:cs="Times New Roman"/>
                <w:noProof/>
                <w:webHidden/>
                <w:sz w:val="24"/>
                <w:szCs w:val="24"/>
              </w:rPr>
              <w:fldChar w:fldCharType="end"/>
            </w:r>
          </w:hyperlink>
        </w:p>
        <w:p w14:paraId="4388DE22"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4" w:history="1">
            <w:r w:rsidRPr="00C207AD">
              <w:rPr>
                <w:rStyle w:val="Hyperlink"/>
                <w:rFonts w:ascii="Times New Roman" w:hAnsi="Times New Roman" w:cs="Times New Roman"/>
                <w:bCs/>
                <w:noProof/>
                <w:sz w:val="24"/>
                <w:szCs w:val="24"/>
              </w:rPr>
              <w:t>4.8.</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Maastik (sh pinnavormid)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_Toc194840894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23</w:t>
            </w:r>
            <w:r w:rsidRPr="00C207AD">
              <w:rPr>
                <w:rFonts w:ascii="Times New Roman" w:hAnsi="Times New Roman" w:cs="Times New Roman"/>
                <w:noProof/>
                <w:webHidden/>
                <w:sz w:val="24"/>
                <w:szCs w:val="24"/>
              </w:rPr>
              <w:fldChar w:fldCharType="end"/>
            </w:r>
          </w:hyperlink>
        </w:p>
        <w:p w14:paraId="74BE9E55"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5" w:history="1">
            <w:r w:rsidRPr="00C207AD">
              <w:rPr>
                <w:rStyle w:val="Hyperlink"/>
                <w:rFonts w:ascii="Times New Roman" w:hAnsi="Times New Roman" w:cs="Times New Roman"/>
                <w:bCs/>
                <w:noProof/>
                <w:sz w:val="24"/>
                <w:szCs w:val="24"/>
              </w:rPr>
              <w:t>4.9.</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Looduslik mitmekesisus (loomastik ja taimestik ning metsad) ja kaitstavad loodusobjektid (sh Natura 2000 võrgustiku alad)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_Toc194840895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24</w:t>
            </w:r>
            <w:r w:rsidRPr="00C207AD">
              <w:rPr>
                <w:rFonts w:ascii="Times New Roman" w:hAnsi="Times New Roman" w:cs="Times New Roman"/>
                <w:noProof/>
                <w:webHidden/>
                <w:sz w:val="24"/>
                <w:szCs w:val="24"/>
              </w:rPr>
              <w:fldChar w:fldCharType="end"/>
            </w:r>
          </w:hyperlink>
        </w:p>
        <w:p w14:paraId="4FCD16DE" w14:textId="77777777" w:rsidR="00C207AD" w:rsidRPr="00C207AD" w:rsidRDefault="00C207AD" w:rsidP="00C207AD">
          <w:pPr>
            <w:pStyle w:val="TOC2"/>
            <w:tabs>
              <w:tab w:val="left" w:pos="110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6" w:history="1">
            <w:r w:rsidRPr="00C207AD">
              <w:rPr>
                <w:rStyle w:val="Hyperlink"/>
                <w:rFonts w:ascii="Times New Roman" w:hAnsi="Times New Roman" w:cs="Times New Roman"/>
                <w:bCs/>
                <w:noProof/>
                <w:sz w:val="24"/>
                <w:szCs w:val="24"/>
              </w:rPr>
              <w:t>4.10.</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Elanikkond (sh tiheasustusalad), inimese tervis, heaolu ja vara (sh geograafiline ala ja eeldatavalt mõjutatav elanikkond) ning kultuuripärand ja arheoloogilised väärtused (vastupanuvõime) – mh müra, vibratsioon, valgus, soojus, kiirgus ja lõhn</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_Toc194840896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24</w:t>
            </w:r>
            <w:r w:rsidRPr="00C207AD">
              <w:rPr>
                <w:rFonts w:ascii="Times New Roman" w:hAnsi="Times New Roman" w:cs="Times New Roman"/>
                <w:noProof/>
                <w:webHidden/>
                <w:sz w:val="24"/>
                <w:szCs w:val="24"/>
              </w:rPr>
              <w:fldChar w:fldCharType="end"/>
            </w:r>
          </w:hyperlink>
        </w:p>
        <w:p w14:paraId="09F32362" w14:textId="77777777" w:rsidR="00C207AD" w:rsidRPr="00C207AD" w:rsidRDefault="00C207AD" w:rsidP="00C207AD">
          <w:pPr>
            <w:pStyle w:val="TOC2"/>
            <w:tabs>
              <w:tab w:val="left" w:pos="88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7" w:history="1">
            <w:r w:rsidRPr="00C207AD">
              <w:rPr>
                <w:rStyle w:val="Hyperlink"/>
                <w:rFonts w:ascii="Times New Roman" w:hAnsi="Times New Roman" w:cs="Times New Roman"/>
                <w:bCs/>
                <w:noProof/>
                <w:sz w:val="24"/>
                <w:szCs w:val="24"/>
              </w:rPr>
              <w:t>4.11.</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Suurõnnetuse, katastroofi ning piiriülesuse aspektid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_Toc194840897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24</w:t>
            </w:r>
            <w:r w:rsidRPr="00C207AD">
              <w:rPr>
                <w:rFonts w:ascii="Times New Roman" w:hAnsi="Times New Roman" w:cs="Times New Roman"/>
                <w:noProof/>
                <w:webHidden/>
                <w:sz w:val="24"/>
                <w:szCs w:val="24"/>
              </w:rPr>
              <w:fldChar w:fldCharType="end"/>
            </w:r>
          </w:hyperlink>
        </w:p>
        <w:p w14:paraId="4FA12D2F" w14:textId="77777777" w:rsidR="00C207AD" w:rsidRPr="00C207AD" w:rsidRDefault="00C207AD" w:rsidP="00C207AD">
          <w:pPr>
            <w:pStyle w:val="TOC2"/>
            <w:tabs>
              <w:tab w:val="left" w:pos="110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8" w:history="1">
            <w:r w:rsidRPr="00C207AD">
              <w:rPr>
                <w:rStyle w:val="Hyperlink"/>
                <w:rFonts w:ascii="Times New Roman" w:hAnsi="Times New Roman" w:cs="Times New Roman"/>
                <w:bCs/>
                <w:noProof/>
                <w:sz w:val="24"/>
                <w:szCs w:val="24"/>
              </w:rPr>
              <w:t>4.12.</w:t>
            </w:r>
            <w:r w:rsidRPr="00C207AD">
              <w:rPr>
                <w:rFonts w:ascii="Times New Roman" w:eastAsiaTheme="minorEastAsia" w:hAnsi="Times New Roman" w:cs="Times New Roman"/>
                <w:noProof/>
                <w:kern w:val="0"/>
                <w:sz w:val="24"/>
                <w:szCs w:val="24"/>
                <w:lang w:eastAsia="et-EE"/>
                <w14:ligatures w14:val="none"/>
              </w:rPr>
              <w:tab/>
            </w:r>
            <w:r w:rsidRPr="00C207AD">
              <w:rPr>
                <w:rStyle w:val="Hyperlink"/>
                <w:rFonts w:ascii="Times New Roman" w:hAnsi="Times New Roman" w:cs="Times New Roman"/>
                <w:bCs/>
                <w:noProof/>
                <w:sz w:val="24"/>
                <w:szCs w:val="24"/>
              </w:rPr>
              <w:t>KMH algatamise vajalikkus ning seisukohtade küsimise suunised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_Toc194840898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25</w:t>
            </w:r>
            <w:r w:rsidRPr="00C207AD">
              <w:rPr>
                <w:rFonts w:ascii="Times New Roman" w:hAnsi="Times New Roman" w:cs="Times New Roman"/>
                <w:noProof/>
                <w:webHidden/>
                <w:sz w:val="24"/>
                <w:szCs w:val="24"/>
              </w:rPr>
              <w:fldChar w:fldCharType="end"/>
            </w:r>
          </w:hyperlink>
        </w:p>
        <w:p w14:paraId="754F41F5" w14:textId="77777777" w:rsidR="00C207AD" w:rsidRPr="00C207AD" w:rsidRDefault="00C207AD" w:rsidP="00C207AD">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899" w:history="1">
            <w:r w:rsidRPr="00C207AD">
              <w:rPr>
                <w:rStyle w:val="Hyperlink"/>
                <w:rFonts w:ascii="Times New Roman" w:hAnsi="Times New Roman" w:cs="Times New Roman"/>
                <w:bCs/>
                <w:noProof/>
                <w:sz w:val="24"/>
                <w:szCs w:val="24"/>
              </w:rPr>
              <w:t>Kokkuvõte</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_Toc194840899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26</w:t>
            </w:r>
            <w:r w:rsidRPr="00C207AD">
              <w:rPr>
                <w:rFonts w:ascii="Times New Roman" w:hAnsi="Times New Roman" w:cs="Times New Roman"/>
                <w:noProof/>
                <w:webHidden/>
                <w:sz w:val="24"/>
                <w:szCs w:val="24"/>
              </w:rPr>
              <w:fldChar w:fldCharType="end"/>
            </w:r>
          </w:hyperlink>
        </w:p>
        <w:p w14:paraId="7CA244B1" w14:textId="77777777" w:rsidR="00C207AD" w:rsidRPr="00C207AD" w:rsidRDefault="00C207AD" w:rsidP="00C207AD">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840900" w:history="1">
            <w:r w:rsidRPr="00C207AD">
              <w:rPr>
                <w:rStyle w:val="Hyperlink"/>
                <w:rFonts w:ascii="Times New Roman" w:hAnsi="Times New Roman" w:cs="Times New Roman"/>
                <w:bCs/>
                <w:noProof/>
                <w:sz w:val="24"/>
                <w:szCs w:val="24"/>
              </w:rPr>
              <w:t>Kasutatud allikad</w:t>
            </w:r>
            <w:r w:rsidRPr="00C207AD">
              <w:rPr>
                <w:rFonts w:ascii="Times New Roman" w:hAnsi="Times New Roman" w:cs="Times New Roman"/>
                <w:noProof/>
                <w:webHidden/>
                <w:sz w:val="24"/>
                <w:szCs w:val="24"/>
              </w:rPr>
              <w:tab/>
            </w:r>
            <w:r w:rsidRPr="00C207AD">
              <w:rPr>
                <w:rFonts w:ascii="Times New Roman" w:hAnsi="Times New Roman" w:cs="Times New Roman"/>
                <w:noProof/>
                <w:webHidden/>
                <w:sz w:val="24"/>
                <w:szCs w:val="24"/>
              </w:rPr>
              <w:fldChar w:fldCharType="begin"/>
            </w:r>
            <w:r w:rsidRPr="00C207AD">
              <w:rPr>
                <w:rFonts w:ascii="Times New Roman" w:hAnsi="Times New Roman" w:cs="Times New Roman"/>
                <w:noProof/>
                <w:webHidden/>
                <w:sz w:val="24"/>
                <w:szCs w:val="24"/>
              </w:rPr>
              <w:instrText xml:space="preserve"> PAGEREF _Toc194840900 \h </w:instrText>
            </w:r>
            <w:r w:rsidRPr="00C207AD">
              <w:rPr>
                <w:rFonts w:ascii="Times New Roman" w:hAnsi="Times New Roman" w:cs="Times New Roman"/>
                <w:noProof/>
                <w:webHidden/>
                <w:sz w:val="24"/>
                <w:szCs w:val="24"/>
              </w:rPr>
            </w:r>
            <w:r w:rsidRPr="00C207AD">
              <w:rPr>
                <w:rFonts w:ascii="Times New Roman" w:hAnsi="Times New Roman" w:cs="Times New Roman"/>
                <w:noProof/>
                <w:webHidden/>
                <w:sz w:val="24"/>
                <w:szCs w:val="24"/>
              </w:rPr>
              <w:fldChar w:fldCharType="separate"/>
            </w:r>
            <w:r w:rsidR="00C262E9">
              <w:rPr>
                <w:rFonts w:ascii="Times New Roman" w:hAnsi="Times New Roman" w:cs="Times New Roman"/>
                <w:noProof/>
                <w:webHidden/>
                <w:sz w:val="24"/>
                <w:szCs w:val="24"/>
              </w:rPr>
              <w:t>27</w:t>
            </w:r>
            <w:r w:rsidRPr="00C207AD">
              <w:rPr>
                <w:rFonts w:ascii="Times New Roman" w:hAnsi="Times New Roman" w:cs="Times New Roman"/>
                <w:noProof/>
                <w:webHidden/>
                <w:sz w:val="24"/>
                <w:szCs w:val="24"/>
              </w:rPr>
              <w:fldChar w:fldCharType="end"/>
            </w:r>
          </w:hyperlink>
        </w:p>
        <w:p w14:paraId="34E87F96" w14:textId="4DE34669" w:rsidR="00B152AF" w:rsidRDefault="00B152AF" w:rsidP="00C207AD">
          <w:pPr>
            <w:spacing w:after="0" w:line="240" w:lineRule="auto"/>
            <w:jc w:val="both"/>
          </w:pPr>
          <w:r w:rsidRPr="00C207AD">
            <w:rPr>
              <w:rFonts w:ascii="Times New Roman" w:hAnsi="Times New Roman" w:cs="Times New Roman"/>
              <w:bCs/>
              <w:sz w:val="24"/>
              <w:szCs w:val="24"/>
            </w:rPr>
            <w:fldChar w:fldCharType="end"/>
          </w:r>
        </w:p>
      </w:sdtContent>
    </w:sdt>
    <w:p w14:paraId="33EB7E32" w14:textId="4AF9A3C0" w:rsidR="00B152AF" w:rsidRDefault="00B152AF" w:rsidP="00E212C4">
      <w:pPr>
        <w:spacing w:line="240" w:lineRule="auto"/>
        <w:rPr>
          <w:rFonts w:ascii="Times New Roman" w:hAnsi="Times New Roman" w:cs="Times New Roman"/>
          <w:sz w:val="24"/>
          <w:szCs w:val="24"/>
        </w:rPr>
      </w:pPr>
      <w:r>
        <w:rPr>
          <w:rFonts w:ascii="Times New Roman" w:hAnsi="Times New Roman" w:cs="Times New Roman"/>
          <w:sz w:val="24"/>
          <w:szCs w:val="24"/>
        </w:rPr>
        <w:br w:type="page"/>
      </w:r>
      <w:bookmarkStart w:id="2" w:name="_GoBack"/>
      <w:bookmarkEnd w:id="2"/>
    </w:p>
    <w:p w14:paraId="7432536F" w14:textId="77777777" w:rsidR="009E3198" w:rsidRPr="009E3198" w:rsidRDefault="009E3198" w:rsidP="00E212C4">
      <w:pPr>
        <w:pStyle w:val="Heading1"/>
        <w:spacing w:before="0" w:after="0" w:line="240" w:lineRule="auto"/>
        <w:jc w:val="both"/>
        <w:rPr>
          <w:rFonts w:ascii="Times New Roman" w:hAnsi="Times New Roman" w:cs="Times New Roman"/>
          <w:b/>
          <w:bCs/>
          <w:color w:val="000000" w:themeColor="text1"/>
          <w:sz w:val="32"/>
          <w:szCs w:val="32"/>
        </w:rPr>
      </w:pPr>
      <w:bookmarkStart w:id="3" w:name="_Toc190361666"/>
      <w:bookmarkStart w:id="4" w:name="_Toc194840875"/>
      <w:r w:rsidRPr="009E3198">
        <w:rPr>
          <w:rFonts w:ascii="Times New Roman" w:hAnsi="Times New Roman" w:cs="Times New Roman"/>
          <w:b/>
          <w:bCs/>
          <w:color w:val="000000" w:themeColor="text1"/>
          <w:sz w:val="32"/>
          <w:szCs w:val="32"/>
        </w:rPr>
        <w:lastRenderedPageBreak/>
        <w:t>Sissejuhatus</w:t>
      </w:r>
      <w:bookmarkEnd w:id="3"/>
      <w:bookmarkEnd w:id="4"/>
    </w:p>
    <w:p w14:paraId="49B7B525" w14:textId="77777777" w:rsidR="009E3198" w:rsidRDefault="009E3198" w:rsidP="00E212C4">
      <w:pPr>
        <w:spacing w:after="0" w:line="240" w:lineRule="auto"/>
        <w:jc w:val="both"/>
        <w:rPr>
          <w:rFonts w:ascii="Times New Roman" w:hAnsi="Times New Roman" w:cs="Times New Roman"/>
          <w:sz w:val="24"/>
          <w:szCs w:val="24"/>
        </w:rPr>
      </w:pPr>
    </w:p>
    <w:p w14:paraId="49F51DD2" w14:textId="18BD6AC6" w:rsidR="009E3198" w:rsidRDefault="009E3198" w:rsidP="00E212C4">
      <w:pPr>
        <w:spacing w:after="0" w:line="240" w:lineRule="auto"/>
        <w:jc w:val="both"/>
        <w:rPr>
          <w:rFonts w:ascii="Times New Roman" w:hAnsi="Times New Roman" w:cs="Times New Roman"/>
          <w:sz w:val="24"/>
          <w:szCs w:val="24"/>
        </w:rPr>
      </w:pPr>
      <w:r w:rsidRPr="00962AE2">
        <w:rPr>
          <w:rFonts w:ascii="Times New Roman" w:eastAsia="Calibri" w:hAnsi="Times New Roman" w:cs="Times New Roman"/>
          <w:sz w:val="24"/>
          <w:szCs w:val="24"/>
        </w:rPr>
        <w:t>Käesoleva keskkonnamõju hindamise (KMH) eelhinnangu (EH) objektiks on</w:t>
      </w:r>
      <w:r w:rsidR="00FB556F">
        <w:rPr>
          <w:rFonts w:ascii="Times New Roman" w:eastAsia="Calibri" w:hAnsi="Times New Roman" w:cs="Times New Roman"/>
          <w:sz w:val="24"/>
          <w:szCs w:val="24"/>
        </w:rPr>
        <w:t xml:space="preserve"> </w:t>
      </w:r>
      <w:r w:rsidR="00FB556F" w:rsidRPr="00FB556F">
        <w:rPr>
          <w:rFonts w:ascii="Times New Roman" w:eastAsia="Calibri" w:hAnsi="Times New Roman" w:cs="Times New Roman"/>
          <w:sz w:val="24"/>
          <w:szCs w:val="24"/>
        </w:rPr>
        <w:t>Villemi-Kõksi metsakuivendusprojekt (PB Maa ja Vesi AS (Töö nr 231443), 2024).</w:t>
      </w:r>
      <w:r w:rsidR="00FB556F">
        <w:rPr>
          <w:rFonts w:ascii="Times New Roman" w:eastAsia="Calibri" w:hAnsi="Times New Roman" w:cs="Times New Roman"/>
          <w:sz w:val="24"/>
          <w:szCs w:val="24"/>
        </w:rPr>
        <w:t xml:space="preserve"> </w:t>
      </w:r>
      <w:r w:rsidR="00FB556F" w:rsidRPr="00FB556F">
        <w:rPr>
          <w:rFonts w:ascii="Times New Roman" w:eastAsia="Calibri" w:hAnsi="Times New Roman" w:cs="Times New Roman"/>
          <w:sz w:val="24"/>
          <w:szCs w:val="24"/>
        </w:rPr>
        <w:t>Projekti eesmärgiks on 1986-1988 kasutusele võetud, kuid tänaseks amortiseerunud Villemi-Kõksi maaparandussüsteemi maaparandusehitiste rekonstrueerimine ning maaparandussüsteemi teenindavate ja nendega seotud teedega tegelemine (vt täpsemalt ptk 1).</w:t>
      </w:r>
    </w:p>
    <w:p w14:paraId="190D42BE" w14:textId="77777777" w:rsidR="009E3198" w:rsidRDefault="009E3198" w:rsidP="00E212C4">
      <w:pPr>
        <w:spacing w:after="0" w:line="240" w:lineRule="auto"/>
        <w:jc w:val="both"/>
        <w:rPr>
          <w:rFonts w:ascii="Times New Roman" w:hAnsi="Times New Roman" w:cs="Times New Roman"/>
          <w:sz w:val="24"/>
          <w:szCs w:val="24"/>
        </w:rPr>
      </w:pPr>
    </w:p>
    <w:p w14:paraId="743673F6" w14:textId="77777777" w:rsidR="00FB556F" w:rsidRPr="00805241" w:rsidRDefault="00FB556F" w:rsidP="00E212C4">
      <w:pPr>
        <w:spacing w:after="0" w:line="240" w:lineRule="auto"/>
        <w:jc w:val="both"/>
        <w:rPr>
          <w:rFonts w:ascii="Times New Roman" w:hAnsi="Times New Roman" w:cs="Times New Roman"/>
          <w:sz w:val="24"/>
          <w:szCs w:val="24"/>
        </w:rPr>
      </w:pPr>
      <w:r w:rsidRPr="00FB556F">
        <w:rPr>
          <w:rFonts w:ascii="Times New Roman" w:hAnsi="Times New Roman" w:cs="Times New Roman"/>
          <w:sz w:val="24"/>
          <w:szCs w:val="24"/>
        </w:rPr>
        <w:t>Projekti tellija on Riigimetsa Majandamise Keskus (RMK), koostaja</w:t>
      </w:r>
      <w:r>
        <w:rPr>
          <w:rFonts w:ascii="Times New Roman" w:hAnsi="Times New Roman" w:cs="Times New Roman"/>
          <w:sz w:val="24"/>
          <w:szCs w:val="24"/>
        </w:rPr>
        <w:t xml:space="preserve"> </w:t>
      </w:r>
      <w:r w:rsidRPr="00FB556F">
        <w:rPr>
          <w:rFonts w:ascii="Times New Roman" w:hAnsi="Times New Roman" w:cs="Times New Roman"/>
          <w:sz w:val="24"/>
          <w:szCs w:val="24"/>
        </w:rPr>
        <w:t>PB Maa ja Vesi AS</w:t>
      </w:r>
      <w:r>
        <w:rPr>
          <w:rFonts w:ascii="Times New Roman" w:hAnsi="Times New Roman" w:cs="Times New Roman"/>
          <w:sz w:val="24"/>
          <w:szCs w:val="24"/>
        </w:rPr>
        <w:t xml:space="preserve">. Eelhinnangu tellija on </w:t>
      </w:r>
      <w:r w:rsidRPr="00805241">
        <w:rPr>
          <w:rFonts w:ascii="Times New Roman" w:hAnsi="Times New Roman" w:cs="Times New Roman"/>
          <w:sz w:val="24"/>
          <w:szCs w:val="24"/>
        </w:rPr>
        <w:t>Riigimetsa Majandamise Keskus</w:t>
      </w:r>
      <w:r>
        <w:rPr>
          <w:rFonts w:ascii="Times New Roman" w:hAnsi="Times New Roman" w:cs="Times New Roman"/>
          <w:sz w:val="24"/>
          <w:szCs w:val="24"/>
        </w:rPr>
        <w:t xml:space="preserve"> ja </w:t>
      </w:r>
      <w:r w:rsidRPr="00805241">
        <w:rPr>
          <w:rFonts w:ascii="Times New Roman" w:eastAsia="Calibri" w:hAnsi="Times New Roman" w:cs="Times New Roman"/>
          <w:sz w:val="24"/>
          <w:szCs w:val="24"/>
        </w:rPr>
        <w:t xml:space="preserve">koostajaks on Alkranel OÜ. Eelhinnangu tulemusi saab kasutada eelkõige </w:t>
      </w:r>
      <w:r>
        <w:rPr>
          <w:rFonts w:ascii="Times New Roman" w:eastAsia="Calibri" w:hAnsi="Times New Roman" w:cs="Times New Roman"/>
          <w:sz w:val="24"/>
          <w:szCs w:val="24"/>
        </w:rPr>
        <w:t xml:space="preserve">Maa- ja Ruumiamet, mis on </w:t>
      </w:r>
      <w:r w:rsidRPr="00805241">
        <w:rPr>
          <w:rFonts w:ascii="Times New Roman" w:eastAsia="Calibri" w:hAnsi="Times New Roman" w:cs="Times New Roman"/>
          <w:sz w:val="24"/>
          <w:szCs w:val="24"/>
        </w:rPr>
        <w:t>PTA (Põllumajandus- ja Toiduamet</w:t>
      </w:r>
      <w:r>
        <w:rPr>
          <w:rFonts w:ascii="Times New Roman" w:eastAsia="Calibri" w:hAnsi="Times New Roman" w:cs="Times New Roman"/>
          <w:sz w:val="24"/>
          <w:szCs w:val="24"/>
        </w:rPr>
        <w:t>) vastava teemavaldkonna õigusjärglane,</w:t>
      </w:r>
      <w:r w:rsidRPr="00805241">
        <w:rPr>
          <w:rFonts w:ascii="Times New Roman" w:eastAsia="Calibri" w:hAnsi="Times New Roman" w:cs="Times New Roman"/>
          <w:sz w:val="24"/>
          <w:szCs w:val="24"/>
        </w:rPr>
        <w:t xml:space="preserve"> eelnevalt nimetatud projekti ehitusloa menetlemisel.</w:t>
      </w:r>
    </w:p>
    <w:p w14:paraId="680B9BE0" w14:textId="77777777" w:rsidR="00FB556F" w:rsidRPr="00805241" w:rsidRDefault="00FB556F" w:rsidP="00E212C4">
      <w:pPr>
        <w:spacing w:after="0" w:line="240" w:lineRule="auto"/>
        <w:jc w:val="both"/>
        <w:rPr>
          <w:rFonts w:ascii="Times New Roman" w:eastAsia="Calibri" w:hAnsi="Times New Roman" w:cs="Times New Roman"/>
          <w:sz w:val="24"/>
          <w:szCs w:val="24"/>
        </w:rPr>
      </w:pPr>
    </w:p>
    <w:p w14:paraId="2067D5CA" w14:textId="77777777" w:rsidR="00FB556F" w:rsidRPr="00805241" w:rsidRDefault="00FB556F" w:rsidP="00E212C4">
      <w:pPr>
        <w:spacing w:after="0" w:line="240" w:lineRule="auto"/>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Käesolevat eelhinnangut saab seega eelkõige otsustaja (keskkonnamõju hindamise ja keskkonnajuhtimissüsteemi seadus (KeHJS), § 9) kasutada täiendava töövahendina kavandatava tegevusega seonduvates edasistes menetlusprotsessides. KMH algatamise vajalikkuse osas otsustamine ning sellest teavitamine toimub mh KeHJS § 11 ja § 12 alusel. Eelnevalt tuleb otsuse eelnõu osas seisukohta küsida asjaomastelt asutustelt (kaasnev tõenäoliselt puudutab vastava asutuse huve või kellel võib olla põhjendatud huvi eeldatavalt kaasneva keskkonnamõju vastu), kui vastavad osapooled tuvastatakse.</w:t>
      </w:r>
    </w:p>
    <w:p w14:paraId="4A81720F" w14:textId="77777777" w:rsidR="00FB556F" w:rsidRPr="00805241" w:rsidRDefault="00FB556F" w:rsidP="00E212C4">
      <w:pPr>
        <w:spacing w:after="0" w:line="240" w:lineRule="auto"/>
        <w:jc w:val="both"/>
        <w:rPr>
          <w:rFonts w:ascii="Times New Roman" w:eastAsia="Calibri" w:hAnsi="Times New Roman" w:cs="Times New Roman"/>
          <w:sz w:val="24"/>
          <w:szCs w:val="24"/>
        </w:rPr>
      </w:pPr>
    </w:p>
    <w:p w14:paraId="630194D2" w14:textId="77777777" w:rsidR="00FB556F" w:rsidRPr="00805241" w:rsidRDefault="00FB556F" w:rsidP="00E212C4">
      <w:pPr>
        <w:spacing w:after="0" w:line="240" w:lineRule="auto"/>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Edasise eelhinnangu koostamisel lähtutakse Eesti Vabariigis kehtivast seadusandlusest ja väljakujunenud praktikast ning aktuaalsetest suunistest. KeHJS § 2</w:t>
      </w:r>
      <w:r w:rsidRPr="00805241">
        <w:rPr>
          <w:rFonts w:ascii="Times New Roman" w:eastAsia="Calibri" w:hAnsi="Times New Roman" w:cs="Times New Roman"/>
          <w:sz w:val="24"/>
          <w:szCs w:val="24"/>
          <w:vertAlign w:val="superscript"/>
        </w:rPr>
        <w:t>2</w:t>
      </w:r>
      <w:r w:rsidRPr="00805241">
        <w:rPr>
          <w:rFonts w:ascii="Times New Roman" w:eastAsia="Calibri" w:hAnsi="Times New Roman" w:cs="Times New Roman"/>
          <w:sz w:val="24"/>
          <w:szCs w:val="24"/>
        </w:rPr>
        <w:t xml:space="preserve"> kohaselt on tegevus olulise keskkonnamõjuga, kui see võib eeldatavalt:</w:t>
      </w:r>
    </w:p>
    <w:p w14:paraId="4EB7214B" w14:textId="77777777" w:rsidR="00FB556F" w:rsidRPr="00805241" w:rsidRDefault="00FB556F" w:rsidP="00E212C4">
      <w:pPr>
        <w:numPr>
          <w:ilvl w:val="0"/>
          <w:numId w:val="22"/>
        </w:numPr>
        <w:spacing w:after="0" w:line="240" w:lineRule="auto"/>
        <w:contextualSpacing/>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ületada mõjuala keskkonnataluvust;</w:t>
      </w:r>
    </w:p>
    <w:p w14:paraId="62850E64" w14:textId="77777777" w:rsidR="00FB556F" w:rsidRPr="00805241" w:rsidRDefault="00FB556F" w:rsidP="00E212C4">
      <w:pPr>
        <w:numPr>
          <w:ilvl w:val="0"/>
          <w:numId w:val="22"/>
        </w:numPr>
        <w:spacing w:after="0" w:line="240" w:lineRule="auto"/>
        <w:contextualSpacing/>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põhjustada keskkonnas pöördumatuid muutusi;</w:t>
      </w:r>
    </w:p>
    <w:p w14:paraId="2585EB7F" w14:textId="77777777" w:rsidR="00FB556F" w:rsidRPr="00805241" w:rsidRDefault="00FB556F" w:rsidP="00E212C4">
      <w:pPr>
        <w:numPr>
          <w:ilvl w:val="0"/>
          <w:numId w:val="22"/>
        </w:numPr>
        <w:spacing w:after="0" w:line="240" w:lineRule="auto"/>
        <w:contextualSpacing/>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seada ohtu inimese tervise ja heaolu, kultuuripärandi või vara.</w:t>
      </w:r>
    </w:p>
    <w:p w14:paraId="1DA82076" w14:textId="77777777" w:rsidR="00FB556F" w:rsidRPr="00805241" w:rsidRDefault="00FB556F" w:rsidP="00E212C4">
      <w:pPr>
        <w:spacing w:after="0" w:line="240" w:lineRule="auto"/>
        <w:jc w:val="both"/>
        <w:rPr>
          <w:rFonts w:ascii="Times New Roman" w:eastAsia="Calibri" w:hAnsi="Times New Roman" w:cs="Times New Roman"/>
          <w:sz w:val="24"/>
          <w:szCs w:val="24"/>
        </w:rPr>
      </w:pPr>
    </w:p>
    <w:p w14:paraId="55F2009E" w14:textId="77777777" w:rsidR="00FB556F" w:rsidRPr="00E013A7" w:rsidRDefault="00FB556F" w:rsidP="00E212C4">
      <w:pPr>
        <w:spacing w:after="0" w:line="240" w:lineRule="auto"/>
        <w:jc w:val="both"/>
        <w:rPr>
          <w:rFonts w:ascii="Times New Roman" w:eastAsia="Calibri" w:hAnsi="Times New Roman" w:cs="Times New Roman"/>
          <w:color w:val="000000"/>
          <w:sz w:val="24"/>
          <w:szCs w:val="24"/>
        </w:rPr>
      </w:pPr>
      <w:r w:rsidRPr="00E013A7">
        <w:rPr>
          <w:rFonts w:ascii="Times New Roman" w:eastAsia="Calibri" w:hAnsi="Times New Roman" w:cs="Times New Roman"/>
          <w:color w:val="000000"/>
          <w:sz w:val="24"/>
          <w:szCs w:val="24"/>
        </w:rPr>
        <w:t>Dokumendi koostamisel lähtutakse muuhulgas juhendist „KMH/KSH eelhindamise juhend otsustaja tasandil, sh Natura-eelhindamine” (Kutsar, 2015; tellija Keskkonnaministeerium</w:t>
      </w:r>
      <w:r>
        <w:rPr>
          <w:rFonts w:ascii="Times New Roman" w:eastAsia="Calibri" w:hAnsi="Times New Roman" w:cs="Times New Roman"/>
          <w:color w:val="000000"/>
          <w:sz w:val="24"/>
          <w:szCs w:val="24"/>
        </w:rPr>
        <w:t xml:space="preserve"> (nüüdne Kliimaministeerium)</w:t>
      </w:r>
      <w:r w:rsidRPr="00E013A7">
        <w:rPr>
          <w:rFonts w:ascii="Times New Roman" w:eastAsia="Calibri" w:hAnsi="Times New Roman" w:cs="Times New Roman"/>
          <w:color w:val="000000"/>
          <w:sz w:val="24"/>
          <w:szCs w:val="24"/>
        </w:rPr>
        <w:t>) ja eelhinnangu ülesehitamisel arvestatakse ka dokumente „Keskkonnamõju hindamise eelhinnangu andmise juhend” (Keskkonnaministeerium, 2017), „</w:t>
      </w:r>
      <w:bookmarkStart w:id="5" w:name="_Hlk153784848"/>
      <w:r w:rsidRPr="00E013A7">
        <w:rPr>
          <w:rFonts w:ascii="Times New Roman" w:eastAsia="Calibri" w:hAnsi="Times New Roman" w:cs="Times New Roman"/>
          <w:color w:val="000000"/>
          <w:sz w:val="24"/>
          <w:szCs w:val="24"/>
        </w:rPr>
        <w:t>KMH eelhindamise juhend otsustaja tasandil, sh Natura-eelhindamine“ (Kutsar ja Keskkonnaministeerium, 2018), „Juhised Natura hindamise läbiviimiseks loodusdirektiivi artikli 6 lõike 3 rakendamisel Eestis“ (R. Kutsar jt, 2019) ning „Natura 2000 aladega seotud kavade ja projektide hindamine. Metoodilised suunised elupaikade direktiivi 92/43/EMÜ artikli 6 lõigete 3 ja 4 sätete kohta“ (Euroopa Komisjon 28.09.2021. a).</w:t>
      </w:r>
      <w:bookmarkEnd w:id="5"/>
      <w:r>
        <w:rPr>
          <w:rFonts w:ascii="Times New Roman" w:hAnsi="Times New Roman" w:cs="Times New Roman"/>
          <w:sz w:val="24"/>
          <w:szCs w:val="24"/>
        </w:rPr>
        <w:br w:type="page"/>
      </w:r>
    </w:p>
    <w:p w14:paraId="3D3CEDA5" w14:textId="1C7FCF74" w:rsidR="0011339A" w:rsidRPr="009F0E46" w:rsidRDefault="0011339A" w:rsidP="00E212C4">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6" w:name="_Toc194840876"/>
      <w:r w:rsidRPr="009F0E46">
        <w:rPr>
          <w:rFonts w:ascii="Times New Roman" w:hAnsi="Times New Roman" w:cs="Times New Roman"/>
          <w:b/>
          <w:bCs/>
          <w:color w:val="000000" w:themeColor="text1"/>
          <w:sz w:val="32"/>
          <w:szCs w:val="32"/>
        </w:rPr>
        <w:lastRenderedPageBreak/>
        <w:t>KMH eelhinnangu aluseks oleva kavandatava tegevuse lühikirjeldus</w:t>
      </w:r>
      <w:bookmarkEnd w:id="6"/>
    </w:p>
    <w:p w14:paraId="005A1FBA" w14:textId="77777777" w:rsidR="00394E02" w:rsidRDefault="00394E02" w:rsidP="00E212C4">
      <w:pPr>
        <w:spacing w:after="0" w:line="240" w:lineRule="auto"/>
        <w:rPr>
          <w:rFonts w:ascii="Times New Roman" w:hAnsi="Times New Roman" w:cs="Times New Roman"/>
          <w:sz w:val="24"/>
          <w:szCs w:val="24"/>
        </w:rPr>
      </w:pPr>
    </w:p>
    <w:p w14:paraId="44893983" w14:textId="3CC6A22A" w:rsidR="000F5AE9" w:rsidRPr="000F5AE9" w:rsidRDefault="00B629C2" w:rsidP="00E212C4">
      <w:pPr>
        <w:spacing w:after="0" w:line="240" w:lineRule="auto"/>
        <w:jc w:val="both"/>
        <w:rPr>
          <w:rFonts w:ascii="Times New Roman" w:eastAsia="Calibri" w:hAnsi="Times New Roman" w:cs="Times New Roman"/>
          <w:sz w:val="24"/>
          <w:szCs w:val="24"/>
        </w:rPr>
      </w:pPr>
      <w:r w:rsidRPr="00001F23">
        <w:rPr>
          <w:rFonts w:ascii="Times New Roman" w:eastAsia="Calibri" w:hAnsi="Times New Roman" w:cs="Times New Roman"/>
          <w:sz w:val="24"/>
          <w:szCs w:val="24"/>
        </w:rPr>
        <w:t>Käesoleva KMH eelhinnangu objektiks on</w:t>
      </w:r>
      <w:r>
        <w:rPr>
          <w:rFonts w:ascii="Times New Roman" w:eastAsia="Calibri" w:hAnsi="Times New Roman" w:cs="Times New Roman"/>
          <w:sz w:val="24"/>
          <w:szCs w:val="24"/>
        </w:rPr>
        <w:t xml:space="preserve"> </w:t>
      </w:r>
      <w:r w:rsidRPr="00B629C2">
        <w:rPr>
          <w:rFonts w:ascii="Times New Roman" w:eastAsia="Calibri" w:hAnsi="Times New Roman" w:cs="Times New Roman"/>
          <w:sz w:val="24"/>
          <w:szCs w:val="24"/>
        </w:rPr>
        <w:t>Villemi-Kõksi metsakuivendusprojekt</w:t>
      </w:r>
      <w:r>
        <w:rPr>
          <w:rFonts w:ascii="Times New Roman" w:eastAsia="Calibri" w:hAnsi="Times New Roman" w:cs="Times New Roman"/>
          <w:sz w:val="24"/>
          <w:szCs w:val="24"/>
        </w:rPr>
        <w:t xml:space="preserve"> (</w:t>
      </w:r>
      <w:r w:rsidRPr="00B629C2">
        <w:rPr>
          <w:rFonts w:ascii="Times New Roman" w:eastAsia="Calibri" w:hAnsi="Times New Roman" w:cs="Times New Roman"/>
          <w:sz w:val="24"/>
          <w:szCs w:val="24"/>
        </w:rPr>
        <w:t>PB Maa ja Vesi AS</w:t>
      </w:r>
      <w:r>
        <w:rPr>
          <w:rFonts w:ascii="Times New Roman" w:eastAsia="Calibri" w:hAnsi="Times New Roman" w:cs="Times New Roman"/>
          <w:sz w:val="24"/>
          <w:szCs w:val="24"/>
        </w:rPr>
        <w:t xml:space="preserve"> (</w:t>
      </w:r>
      <w:r w:rsidRPr="00B629C2">
        <w:rPr>
          <w:rFonts w:ascii="Times New Roman" w:eastAsia="Calibri" w:hAnsi="Times New Roman" w:cs="Times New Roman"/>
          <w:sz w:val="24"/>
          <w:szCs w:val="24"/>
        </w:rPr>
        <w:t>Töö nr 231443</w:t>
      </w:r>
      <w:r>
        <w:rPr>
          <w:rFonts w:ascii="Times New Roman" w:eastAsia="Calibri" w:hAnsi="Times New Roman" w:cs="Times New Roman"/>
          <w:sz w:val="24"/>
          <w:szCs w:val="24"/>
        </w:rPr>
        <w:t xml:space="preserve">), </w:t>
      </w:r>
      <w:r w:rsidRPr="00B629C2">
        <w:rPr>
          <w:rFonts w:ascii="Times New Roman" w:eastAsia="Calibri" w:hAnsi="Times New Roman" w:cs="Times New Roman"/>
          <w:sz w:val="24"/>
          <w:szCs w:val="24"/>
        </w:rPr>
        <w:t>2024</w:t>
      </w:r>
      <w:r>
        <w:rPr>
          <w:rFonts w:ascii="Times New Roman" w:eastAsia="Calibri" w:hAnsi="Times New Roman" w:cs="Times New Roman"/>
          <w:sz w:val="24"/>
          <w:szCs w:val="24"/>
        </w:rPr>
        <w:t>).</w:t>
      </w:r>
      <w:r w:rsidR="000F5AE9" w:rsidRPr="000F5AE9">
        <w:rPr>
          <w:rFonts w:ascii="Times New Roman" w:eastAsia="Calibri" w:hAnsi="Times New Roman" w:cs="Times New Roman"/>
          <w:sz w:val="24"/>
          <w:szCs w:val="24"/>
        </w:rPr>
        <w:t xml:space="preserve"> </w:t>
      </w:r>
      <w:r w:rsidR="000360F5" w:rsidRPr="000360F5">
        <w:rPr>
          <w:rFonts w:ascii="Times New Roman" w:eastAsia="Calibri" w:hAnsi="Times New Roman" w:cs="Times New Roman"/>
          <w:sz w:val="24"/>
          <w:szCs w:val="24"/>
        </w:rPr>
        <w:t xml:space="preserve">Projektis toodult eemaldatakse </w:t>
      </w:r>
      <w:r w:rsidR="000360F5">
        <w:rPr>
          <w:rFonts w:ascii="Times New Roman" w:eastAsia="Calibri" w:hAnsi="Times New Roman" w:cs="Times New Roman"/>
          <w:sz w:val="24"/>
          <w:szCs w:val="24"/>
        </w:rPr>
        <w:t>1986</w:t>
      </w:r>
      <w:r w:rsidR="000360F5" w:rsidRPr="000360F5">
        <w:rPr>
          <w:rFonts w:ascii="Times New Roman" w:eastAsia="Calibri" w:hAnsi="Times New Roman" w:cs="Times New Roman"/>
          <w:sz w:val="24"/>
          <w:szCs w:val="24"/>
        </w:rPr>
        <w:t xml:space="preserve">-1988 kasutusele võetud, kuid tänaseks amortiseerunud </w:t>
      </w:r>
      <w:r w:rsidR="000360F5" w:rsidRPr="00B629C2">
        <w:rPr>
          <w:rFonts w:ascii="Times New Roman" w:eastAsia="Calibri" w:hAnsi="Times New Roman" w:cs="Times New Roman"/>
          <w:sz w:val="24"/>
          <w:szCs w:val="24"/>
        </w:rPr>
        <w:t>Villemi-Kõksi</w:t>
      </w:r>
      <w:r w:rsidR="000360F5" w:rsidRPr="000360F5">
        <w:rPr>
          <w:rFonts w:ascii="Times New Roman" w:eastAsia="Calibri" w:hAnsi="Times New Roman" w:cs="Times New Roman"/>
          <w:sz w:val="24"/>
          <w:szCs w:val="24"/>
        </w:rPr>
        <w:t xml:space="preserve"> maaparandussüsteemi maaparandusehitistest eelkõige setet, mitte ei rajata kuivendatavat ala juurde. </w:t>
      </w:r>
      <w:r w:rsidR="000F5AE9" w:rsidRPr="000F5AE9">
        <w:rPr>
          <w:rFonts w:ascii="Times New Roman" w:eastAsia="Calibri" w:hAnsi="Times New Roman" w:cs="Times New Roman"/>
          <w:sz w:val="24"/>
          <w:szCs w:val="24"/>
        </w:rPr>
        <w:t>Projektiga seonduvat on täpsemalt avatud järgnevates ptk-s ehk ptk-s 1.1 ja 1.2.</w:t>
      </w:r>
    </w:p>
    <w:p w14:paraId="5F7025F0" w14:textId="77777777" w:rsidR="000F5AE9" w:rsidRPr="000F5AE9" w:rsidRDefault="000F5AE9" w:rsidP="00E212C4">
      <w:pPr>
        <w:spacing w:after="0" w:line="240" w:lineRule="auto"/>
        <w:jc w:val="both"/>
        <w:rPr>
          <w:rFonts w:ascii="Times New Roman" w:eastAsia="Calibri" w:hAnsi="Times New Roman" w:cs="Times New Roman"/>
          <w:sz w:val="24"/>
          <w:szCs w:val="24"/>
        </w:rPr>
      </w:pPr>
    </w:p>
    <w:p w14:paraId="6C6C4FBC" w14:textId="77777777" w:rsidR="000F5AE9" w:rsidRPr="000F5AE9" w:rsidRDefault="000F5AE9" w:rsidP="00E212C4">
      <w:pPr>
        <w:spacing w:after="0" w:line="240" w:lineRule="auto"/>
        <w:jc w:val="both"/>
        <w:rPr>
          <w:rFonts w:ascii="Times New Roman" w:eastAsia="Calibri" w:hAnsi="Times New Roman" w:cs="Times New Roman"/>
          <w:sz w:val="24"/>
          <w:szCs w:val="24"/>
        </w:rPr>
      </w:pPr>
      <w:r w:rsidRPr="000F5AE9">
        <w:rPr>
          <w:rFonts w:ascii="Times New Roman" w:eastAsia="Calibri" w:hAnsi="Times New Roman" w:cs="Times New Roman"/>
          <w:sz w:val="24"/>
          <w:szCs w:val="24"/>
        </w:rPr>
        <w:t>Tegevuste sisu mõtestamiseks esitame siinkohal väljavõtte dokumendist „Maaparandussüsteemide negatiivsete mõjude leevendus- ja kompensatsioonimeetmete rakendamise juhis“ (TÜ, 2024 (juhindudes maaparandusseadusest)):</w:t>
      </w:r>
    </w:p>
    <w:p w14:paraId="123BE08D" w14:textId="77777777" w:rsidR="000F5AE9" w:rsidRPr="000F5AE9" w:rsidRDefault="000F5AE9" w:rsidP="00E212C4">
      <w:pPr>
        <w:numPr>
          <w:ilvl w:val="0"/>
          <w:numId w:val="5"/>
        </w:numPr>
        <w:spacing w:after="0" w:line="240" w:lineRule="auto"/>
        <w:contextualSpacing/>
        <w:jc w:val="both"/>
        <w:rPr>
          <w:rFonts w:ascii="Times New Roman" w:eastAsia="Calibri" w:hAnsi="Times New Roman" w:cs="Times New Roman"/>
          <w:sz w:val="24"/>
          <w:szCs w:val="24"/>
        </w:rPr>
      </w:pPr>
      <w:r w:rsidRPr="000F5AE9">
        <w:rPr>
          <w:rFonts w:ascii="Times New Roman" w:eastAsia="Calibri" w:hAnsi="Times New Roman" w:cs="Times New Roman"/>
          <w:sz w:val="24"/>
          <w:szCs w:val="24"/>
        </w:rPr>
        <w:t>Maaparandussüsteemi hooldamine – maaparandussüsteemi hoiutööde tegemine, mille hulka kuulub taimestiku niitmine, puittaimestiku raie, voolutakistuste ja sette eemaldamine ning hoiutööde tegemine maaparandussüsteemi maa-alal ja seal asuvatel veekaitserajatistel. Setteid võib eemaldada kuni 10 m</w:t>
      </w:r>
      <w:r w:rsidRPr="000F5AE9">
        <w:rPr>
          <w:rFonts w:ascii="Times New Roman" w:eastAsia="Calibri" w:hAnsi="Times New Roman" w:cs="Times New Roman"/>
          <w:sz w:val="24"/>
          <w:szCs w:val="24"/>
          <w:vertAlign w:val="superscript"/>
        </w:rPr>
        <w:t>2</w:t>
      </w:r>
      <w:r w:rsidRPr="000F5AE9">
        <w:rPr>
          <w:rFonts w:ascii="Times New Roman" w:eastAsia="Calibri" w:hAnsi="Times New Roman" w:cs="Times New Roman"/>
          <w:sz w:val="24"/>
          <w:szCs w:val="24"/>
        </w:rPr>
        <w:t xml:space="preserve"> suuruse valgalaga eesvoolust ja kuivenduskraavist keskmiselt kuni 0,5 m</w:t>
      </w:r>
      <w:r w:rsidRPr="000F5AE9">
        <w:rPr>
          <w:rFonts w:ascii="Times New Roman" w:eastAsia="Calibri" w:hAnsi="Times New Roman" w:cs="Times New Roman"/>
          <w:sz w:val="24"/>
          <w:szCs w:val="24"/>
          <w:vertAlign w:val="superscript"/>
        </w:rPr>
        <w:t>3</w:t>
      </w:r>
      <w:r w:rsidRPr="000F5AE9">
        <w:rPr>
          <w:rFonts w:ascii="Times New Roman" w:eastAsia="Calibri" w:hAnsi="Times New Roman" w:cs="Times New Roman"/>
          <w:sz w:val="24"/>
          <w:szCs w:val="24"/>
        </w:rPr>
        <w:t>/m ja üle 10 m</w:t>
      </w:r>
      <w:r w:rsidRPr="000F5AE9">
        <w:rPr>
          <w:rFonts w:ascii="Times New Roman" w:eastAsia="Calibri" w:hAnsi="Times New Roman" w:cs="Times New Roman"/>
          <w:sz w:val="24"/>
          <w:szCs w:val="24"/>
          <w:vertAlign w:val="superscript"/>
        </w:rPr>
        <w:t>2</w:t>
      </w:r>
      <w:r w:rsidRPr="000F5AE9">
        <w:rPr>
          <w:rFonts w:ascii="Times New Roman" w:eastAsia="Calibri" w:hAnsi="Times New Roman" w:cs="Times New Roman"/>
          <w:sz w:val="24"/>
          <w:szCs w:val="24"/>
        </w:rPr>
        <w:t xml:space="preserve"> suuruse valgalaga eesvoolust kuni 0,5 m</w:t>
      </w:r>
      <w:r w:rsidRPr="000F5AE9">
        <w:rPr>
          <w:rFonts w:ascii="Times New Roman" w:eastAsia="Calibri" w:hAnsi="Times New Roman" w:cs="Times New Roman"/>
          <w:sz w:val="24"/>
          <w:szCs w:val="24"/>
          <w:vertAlign w:val="superscript"/>
        </w:rPr>
        <w:t>3</w:t>
      </w:r>
      <w:r w:rsidRPr="000F5AE9">
        <w:rPr>
          <w:rFonts w:ascii="Times New Roman" w:eastAsia="Calibri" w:hAnsi="Times New Roman" w:cs="Times New Roman"/>
          <w:sz w:val="24"/>
          <w:szCs w:val="24"/>
        </w:rPr>
        <w:t>/m või keskmise settekihi paksusega kuni 0,3 m.</w:t>
      </w:r>
    </w:p>
    <w:p w14:paraId="1E224170" w14:textId="77777777" w:rsidR="000F5AE9" w:rsidRPr="000F5AE9" w:rsidRDefault="000F5AE9" w:rsidP="00E212C4">
      <w:pPr>
        <w:numPr>
          <w:ilvl w:val="0"/>
          <w:numId w:val="5"/>
        </w:numPr>
        <w:spacing w:after="0" w:line="240" w:lineRule="auto"/>
        <w:contextualSpacing/>
        <w:jc w:val="both"/>
        <w:rPr>
          <w:rFonts w:ascii="Times New Roman" w:eastAsia="Calibri" w:hAnsi="Times New Roman" w:cs="Times New Roman"/>
          <w:sz w:val="24"/>
          <w:szCs w:val="24"/>
        </w:rPr>
      </w:pPr>
      <w:r w:rsidRPr="000F5AE9">
        <w:rPr>
          <w:rFonts w:ascii="Times New Roman" w:eastAsia="Calibri" w:hAnsi="Times New Roman" w:cs="Times New Roman"/>
          <w:sz w:val="24"/>
          <w:szCs w:val="24"/>
        </w:rPr>
        <w:t>Maaparandussüsteemi uuendamine – selle iganenud või lagunenud osade (drenaažisüsteemi, truubi, tee või keskkonnarajatiste) uutega asendamine või täiendamine, kraavide taastamine esialgsel kujul ja maaparandussüsteemi osade täiendamine maaparandussüsteemi üldparameetreid oluliselt muutmata. Sette eemaldamine kuni 10 km</w:t>
      </w:r>
      <w:r w:rsidRPr="000F5AE9">
        <w:rPr>
          <w:rFonts w:ascii="Times New Roman" w:eastAsia="Calibri" w:hAnsi="Times New Roman" w:cs="Times New Roman"/>
          <w:sz w:val="24"/>
          <w:szCs w:val="24"/>
          <w:vertAlign w:val="superscript"/>
        </w:rPr>
        <w:t>2</w:t>
      </w:r>
      <w:r w:rsidRPr="000F5AE9">
        <w:rPr>
          <w:rFonts w:ascii="Times New Roman" w:eastAsia="Calibri" w:hAnsi="Times New Roman" w:cs="Times New Roman"/>
          <w:sz w:val="24"/>
          <w:szCs w:val="24"/>
        </w:rPr>
        <w:t xml:space="preserve"> suuruse valgalaga eesvoolust ja kuivenduskraavist keskmise sette mahuga 0,5–1,2 m</w:t>
      </w:r>
      <w:r w:rsidRPr="000F5AE9">
        <w:rPr>
          <w:rFonts w:ascii="Times New Roman" w:eastAsia="Calibri" w:hAnsi="Times New Roman" w:cs="Times New Roman"/>
          <w:sz w:val="24"/>
          <w:szCs w:val="24"/>
          <w:vertAlign w:val="superscript"/>
        </w:rPr>
        <w:t>3</w:t>
      </w:r>
      <w:r w:rsidRPr="000F5AE9">
        <w:rPr>
          <w:rFonts w:ascii="Times New Roman" w:eastAsia="Calibri" w:hAnsi="Times New Roman" w:cs="Times New Roman"/>
          <w:sz w:val="24"/>
          <w:szCs w:val="24"/>
        </w:rPr>
        <w:t>/m või üle 10 km</w:t>
      </w:r>
      <w:r w:rsidRPr="000F5AE9">
        <w:rPr>
          <w:rFonts w:ascii="Times New Roman" w:eastAsia="Calibri" w:hAnsi="Times New Roman" w:cs="Times New Roman"/>
          <w:sz w:val="24"/>
          <w:szCs w:val="24"/>
          <w:vertAlign w:val="superscript"/>
        </w:rPr>
        <w:t>2</w:t>
      </w:r>
      <w:r w:rsidRPr="000F5AE9">
        <w:rPr>
          <w:rFonts w:ascii="Times New Roman" w:eastAsia="Calibri" w:hAnsi="Times New Roman" w:cs="Times New Roman"/>
          <w:sz w:val="24"/>
          <w:szCs w:val="24"/>
        </w:rPr>
        <w:t xml:space="preserve"> suuruse valgalaga eesvoolust keskmise sette mahuga 0,5–1,2 m</w:t>
      </w:r>
      <w:r w:rsidRPr="000F5AE9">
        <w:rPr>
          <w:rFonts w:ascii="Times New Roman" w:eastAsia="Calibri" w:hAnsi="Times New Roman" w:cs="Times New Roman"/>
          <w:sz w:val="24"/>
          <w:szCs w:val="24"/>
          <w:vertAlign w:val="superscript"/>
        </w:rPr>
        <w:t>3</w:t>
      </w:r>
      <w:r w:rsidRPr="000F5AE9">
        <w:rPr>
          <w:rFonts w:ascii="Times New Roman" w:eastAsia="Calibri" w:hAnsi="Times New Roman" w:cs="Times New Roman"/>
          <w:sz w:val="24"/>
          <w:szCs w:val="24"/>
        </w:rPr>
        <w:t>/m või keskmise settekihi paksusega 0,3–0,6 meetrit.</w:t>
      </w:r>
    </w:p>
    <w:p w14:paraId="233532B7" w14:textId="77777777" w:rsidR="000F5AE9" w:rsidRPr="000F5AE9" w:rsidRDefault="000F5AE9" w:rsidP="00E212C4">
      <w:pPr>
        <w:numPr>
          <w:ilvl w:val="0"/>
          <w:numId w:val="5"/>
        </w:numPr>
        <w:spacing w:after="0" w:line="240" w:lineRule="auto"/>
        <w:contextualSpacing/>
        <w:jc w:val="both"/>
        <w:rPr>
          <w:rFonts w:ascii="Times New Roman" w:eastAsia="Calibri" w:hAnsi="Times New Roman" w:cs="Times New Roman"/>
          <w:sz w:val="24"/>
          <w:szCs w:val="24"/>
        </w:rPr>
      </w:pPr>
      <w:r w:rsidRPr="000F5AE9">
        <w:rPr>
          <w:rFonts w:ascii="Times New Roman" w:eastAsia="Calibri" w:hAnsi="Times New Roman" w:cs="Times New Roman"/>
          <w:sz w:val="24"/>
          <w:szCs w:val="24"/>
        </w:rPr>
        <w:t>Maaparandussüsteemi rekonstrueerimine – olemasoleva maaparandussüsteemi plaanilahenduse, kuivendus- või niisutusviisi või ehitise konstruktsiooni oluline muutmine, sealhulgas avatud eesvoolu asendamine kollektoreesvooluga, või ehitise tehnoloogiline ümberseadistamine või sette eemaldamine suurenemas mahus kui uuendamisel. Erinevalt hooldus- või uuendustöödest rakendub rekonstrueerimisele projekti koostamise ja keskkonnamõjude analüüsi nõue.</w:t>
      </w:r>
    </w:p>
    <w:p w14:paraId="4AE765D4" w14:textId="77777777" w:rsidR="000F5AE9" w:rsidRPr="000F5AE9" w:rsidRDefault="000F5AE9" w:rsidP="00E212C4">
      <w:pPr>
        <w:spacing w:after="0" w:line="240" w:lineRule="auto"/>
        <w:jc w:val="both"/>
        <w:rPr>
          <w:rFonts w:ascii="Times New Roman" w:eastAsia="Calibri" w:hAnsi="Times New Roman" w:cs="Times New Roman"/>
          <w:sz w:val="24"/>
          <w:szCs w:val="24"/>
        </w:rPr>
      </w:pPr>
    </w:p>
    <w:p w14:paraId="2A3A5D91" w14:textId="77777777" w:rsidR="000F5AE9" w:rsidRPr="000F5AE9" w:rsidRDefault="000F5AE9" w:rsidP="00E212C4">
      <w:pPr>
        <w:spacing w:after="0" w:line="240" w:lineRule="auto"/>
        <w:jc w:val="both"/>
        <w:rPr>
          <w:rFonts w:ascii="Times New Roman" w:eastAsia="Calibri" w:hAnsi="Times New Roman" w:cs="Times New Roman"/>
          <w:sz w:val="24"/>
          <w:szCs w:val="24"/>
        </w:rPr>
      </w:pPr>
      <w:r w:rsidRPr="000F5AE9">
        <w:rPr>
          <w:rFonts w:ascii="Times New Roman" w:eastAsia="Calibri" w:hAnsi="Times New Roman" w:cs="Times New Roman"/>
          <w:sz w:val="24"/>
          <w:szCs w:val="24"/>
        </w:rPr>
        <w:t>Vastavast juhendist nähtub mh, et RMK hallataval territooriumil on metsakuivendussüsteeme ligikaudu 460 000 ha ning kuivendussüsteemi uuendustöid soovitatakse teha iga 12–13 aasta tagant, kui hoiutööd on jäänud tegemata, soovitatakse süsteemi rekonstrueerida 25–30 aastat pärast esmakordset kuivendust.</w:t>
      </w:r>
    </w:p>
    <w:p w14:paraId="2E7E3F49" w14:textId="77777777" w:rsidR="00B629C2" w:rsidRPr="00394E02" w:rsidRDefault="00B629C2" w:rsidP="00E212C4">
      <w:pPr>
        <w:spacing w:after="0" w:line="240" w:lineRule="auto"/>
        <w:rPr>
          <w:rFonts w:ascii="Times New Roman" w:hAnsi="Times New Roman" w:cs="Times New Roman"/>
          <w:sz w:val="24"/>
          <w:szCs w:val="24"/>
        </w:rPr>
      </w:pPr>
    </w:p>
    <w:p w14:paraId="6575A3F0" w14:textId="248C76C0" w:rsidR="0011339A" w:rsidRPr="009F0E46"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7" w:name="_Toc194840877"/>
      <w:r w:rsidRPr="009F0E46">
        <w:rPr>
          <w:rFonts w:ascii="Times New Roman" w:hAnsi="Times New Roman" w:cs="Times New Roman"/>
          <w:b/>
          <w:bCs/>
          <w:color w:val="000000" w:themeColor="text1"/>
          <w:sz w:val="28"/>
          <w:szCs w:val="28"/>
        </w:rPr>
        <w:t>Projekti koostamise lähtetingimuste ja protsessi kokkuvõttev teave</w:t>
      </w:r>
      <w:bookmarkEnd w:id="7"/>
    </w:p>
    <w:p w14:paraId="3CC9CB63" w14:textId="77777777" w:rsidR="00394E02" w:rsidRDefault="00394E02" w:rsidP="00E212C4">
      <w:pPr>
        <w:spacing w:after="0" w:line="240" w:lineRule="auto"/>
        <w:rPr>
          <w:rFonts w:ascii="Times New Roman" w:hAnsi="Times New Roman" w:cs="Times New Roman"/>
          <w:sz w:val="24"/>
          <w:szCs w:val="24"/>
        </w:rPr>
      </w:pPr>
    </w:p>
    <w:p w14:paraId="243E05EC" w14:textId="0C9D9B27" w:rsidR="00394E02" w:rsidRDefault="001F0A3E" w:rsidP="00E212C4">
      <w:pPr>
        <w:spacing w:after="0" w:line="240" w:lineRule="auto"/>
        <w:jc w:val="both"/>
        <w:rPr>
          <w:rFonts w:ascii="Times New Roman" w:eastAsia="Calibri" w:hAnsi="Times New Roman" w:cs="Times New Roman"/>
          <w:sz w:val="24"/>
          <w:szCs w:val="24"/>
        </w:rPr>
      </w:pPr>
      <w:r w:rsidRPr="00B629C2">
        <w:rPr>
          <w:rFonts w:ascii="Times New Roman" w:eastAsia="Calibri" w:hAnsi="Times New Roman" w:cs="Times New Roman"/>
          <w:sz w:val="24"/>
          <w:szCs w:val="24"/>
        </w:rPr>
        <w:t>PB Maa ja Vesi AS</w:t>
      </w:r>
      <w:r>
        <w:rPr>
          <w:rFonts w:ascii="Times New Roman" w:eastAsia="Calibri" w:hAnsi="Times New Roman" w:cs="Times New Roman"/>
          <w:sz w:val="24"/>
          <w:szCs w:val="24"/>
        </w:rPr>
        <w:t>-i</w:t>
      </w:r>
      <w:r w:rsidRPr="001F0A3E">
        <w:t xml:space="preserve"> </w:t>
      </w:r>
      <w:r w:rsidRPr="001F0A3E">
        <w:rPr>
          <w:rFonts w:ascii="Times New Roman" w:eastAsia="Calibri" w:hAnsi="Times New Roman" w:cs="Times New Roman"/>
          <w:sz w:val="24"/>
          <w:szCs w:val="24"/>
        </w:rPr>
        <w:t>poolt läbi viidud projekteerimisel oli aluseks RMK</w:t>
      </w:r>
      <w:r>
        <w:rPr>
          <w:rFonts w:ascii="Times New Roman" w:eastAsia="Calibri" w:hAnsi="Times New Roman" w:cs="Times New Roman"/>
          <w:sz w:val="24"/>
          <w:szCs w:val="24"/>
        </w:rPr>
        <w:t xml:space="preserve"> 19.02.2022 a </w:t>
      </w:r>
      <w:r w:rsidRPr="001F0A3E">
        <w:rPr>
          <w:rFonts w:ascii="Times New Roman" w:eastAsia="Calibri" w:hAnsi="Times New Roman" w:cs="Times New Roman"/>
          <w:sz w:val="24"/>
          <w:szCs w:val="24"/>
        </w:rPr>
        <w:t>lähteülesanne, P</w:t>
      </w:r>
      <w:r w:rsidR="009D5744">
        <w:rPr>
          <w:rFonts w:ascii="Times New Roman" w:eastAsia="Calibri" w:hAnsi="Times New Roman" w:cs="Times New Roman"/>
          <w:sz w:val="24"/>
          <w:szCs w:val="24"/>
        </w:rPr>
        <w:t>T</w:t>
      </w:r>
      <w:r w:rsidRPr="001F0A3E">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19.04.2022 </w:t>
      </w:r>
      <w:r w:rsidRPr="001F0A3E">
        <w:rPr>
          <w:rFonts w:ascii="Times New Roman" w:eastAsia="Calibri" w:hAnsi="Times New Roman" w:cs="Times New Roman"/>
          <w:sz w:val="24"/>
          <w:szCs w:val="24"/>
        </w:rPr>
        <w:t>a projekteerimistingimuste andmise otsus nr</w:t>
      </w:r>
      <w:r>
        <w:rPr>
          <w:rFonts w:ascii="Times New Roman" w:eastAsia="Calibri" w:hAnsi="Times New Roman" w:cs="Times New Roman"/>
          <w:sz w:val="24"/>
          <w:szCs w:val="24"/>
        </w:rPr>
        <w:t xml:space="preserve"> 6.1-1/17542. </w:t>
      </w:r>
      <w:r w:rsidRPr="001F0A3E">
        <w:rPr>
          <w:rFonts w:ascii="Times New Roman" w:eastAsia="Calibri" w:hAnsi="Times New Roman" w:cs="Times New Roman"/>
          <w:sz w:val="24"/>
          <w:szCs w:val="24"/>
        </w:rPr>
        <w:t>RMK koostas 19.02.2022</w:t>
      </w:r>
      <w:r>
        <w:rPr>
          <w:rFonts w:ascii="Times New Roman" w:eastAsia="Calibri" w:hAnsi="Times New Roman" w:cs="Times New Roman"/>
          <w:sz w:val="24"/>
          <w:szCs w:val="24"/>
        </w:rPr>
        <w:t xml:space="preserve"> </w:t>
      </w:r>
      <w:r w:rsidRPr="001F0A3E">
        <w:rPr>
          <w:rFonts w:ascii="Times New Roman" w:eastAsia="Calibri" w:hAnsi="Times New Roman" w:cs="Times New Roman"/>
          <w:sz w:val="24"/>
          <w:szCs w:val="24"/>
        </w:rPr>
        <w:t>a ka keskkonnamõjude analüüsi (sisendtingimused projekti; edaspidi KMA)</w:t>
      </w:r>
      <w:r>
        <w:rPr>
          <w:rFonts w:ascii="Times New Roman" w:eastAsia="Calibri" w:hAnsi="Times New Roman" w:cs="Times New Roman"/>
          <w:sz w:val="24"/>
          <w:szCs w:val="24"/>
        </w:rPr>
        <w:t>,</w:t>
      </w:r>
      <w:r w:rsidRPr="001F0A3E">
        <w:t xml:space="preserve"> </w:t>
      </w:r>
      <w:r w:rsidRPr="001F0A3E">
        <w:rPr>
          <w:rFonts w:ascii="Times New Roman" w:eastAsia="Calibri" w:hAnsi="Times New Roman" w:cs="Times New Roman"/>
          <w:sz w:val="24"/>
          <w:szCs w:val="24"/>
        </w:rPr>
        <w:t xml:space="preserve">mida on uuendatud ja täiendatud projekteerimise ajal ja viimati </w:t>
      </w:r>
      <w:r w:rsidR="00496149">
        <w:rPr>
          <w:rFonts w:ascii="Times New Roman" w:eastAsia="Calibri" w:hAnsi="Times New Roman" w:cs="Times New Roman"/>
          <w:sz w:val="24"/>
          <w:szCs w:val="24"/>
        </w:rPr>
        <w:t>03</w:t>
      </w:r>
      <w:r w:rsidR="002E5AA6" w:rsidRPr="002E5AA6">
        <w:rPr>
          <w:rFonts w:ascii="Times New Roman" w:eastAsia="Calibri" w:hAnsi="Times New Roman" w:cs="Times New Roman"/>
          <w:sz w:val="24"/>
          <w:szCs w:val="24"/>
        </w:rPr>
        <w:t>.</w:t>
      </w:r>
      <w:r w:rsidR="00496149">
        <w:rPr>
          <w:rFonts w:ascii="Times New Roman" w:eastAsia="Calibri" w:hAnsi="Times New Roman" w:cs="Times New Roman"/>
          <w:sz w:val="24"/>
          <w:szCs w:val="24"/>
        </w:rPr>
        <w:t>1</w:t>
      </w:r>
      <w:r w:rsidR="002E5AA6" w:rsidRPr="002E5AA6">
        <w:rPr>
          <w:rFonts w:ascii="Times New Roman" w:eastAsia="Calibri" w:hAnsi="Times New Roman" w:cs="Times New Roman"/>
          <w:sz w:val="24"/>
          <w:szCs w:val="24"/>
        </w:rPr>
        <w:t>2.2024</w:t>
      </w:r>
      <w:r w:rsidRPr="001F0A3E">
        <w:rPr>
          <w:rFonts w:ascii="Times New Roman" w:eastAsia="Calibri" w:hAnsi="Times New Roman" w:cs="Times New Roman"/>
          <w:sz w:val="24"/>
          <w:szCs w:val="24"/>
        </w:rPr>
        <w:t xml:space="preserve"> a. KMA-s esitatu on samuti olnud projekteerimise protsessi ja sellega seotud tegevuste loomulikuks osaks.</w:t>
      </w:r>
    </w:p>
    <w:p w14:paraId="16CE7566" w14:textId="77777777" w:rsidR="001F0A3E" w:rsidRDefault="001F0A3E" w:rsidP="00E212C4">
      <w:pPr>
        <w:spacing w:after="0" w:line="240" w:lineRule="auto"/>
        <w:jc w:val="both"/>
        <w:rPr>
          <w:rFonts w:ascii="Times New Roman" w:eastAsia="Calibri" w:hAnsi="Times New Roman" w:cs="Times New Roman"/>
          <w:sz w:val="24"/>
          <w:szCs w:val="24"/>
        </w:rPr>
      </w:pPr>
    </w:p>
    <w:p w14:paraId="3ADB3FD4" w14:textId="0D6DFE19" w:rsidR="001F0A3E" w:rsidRDefault="00DE7217" w:rsidP="00E212C4">
      <w:pPr>
        <w:spacing w:after="0" w:line="240" w:lineRule="auto"/>
        <w:jc w:val="both"/>
        <w:rPr>
          <w:rFonts w:ascii="Times New Roman" w:eastAsia="Calibri" w:hAnsi="Times New Roman" w:cs="Times New Roman"/>
          <w:sz w:val="24"/>
          <w:szCs w:val="24"/>
        </w:rPr>
      </w:pPr>
      <w:r w:rsidRPr="00171351">
        <w:rPr>
          <w:rFonts w:ascii="Times New Roman" w:hAnsi="Times New Roman" w:cs="Times New Roman"/>
          <w:sz w:val="24"/>
          <w:szCs w:val="24"/>
        </w:rPr>
        <w:t>Lähteülesan</w:t>
      </w:r>
      <w:r w:rsidR="005519AB">
        <w:rPr>
          <w:rFonts w:ascii="Times New Roman" w:hAnsi="Times New Roman" w:cs="Times New Roman"/>
          <w:sz w:val="24"/>
          <w:szCs w:val="24"/>
        </w:rPr>
        <w:t>de</w:t>
      </w:r>
      <w:r>
        <w:rPr>
          <w:rFonts w:ascii="Times New Roman" w:hAnsi="Times New Roman" w:cs="Times New Roman"/>
          <w:sz w:val="24"/>
          <w:szCs w:val="24"/>
        </w:rPr>
        <w:t xml:space="preserve"> </w:t>
      </w:r>
      <w:r w:rsidRPr="00171351">
        <w:rPr>
          <w:rFonts w:ascii="Times New Roman" w:hAnsi="Times New Roman" w:cs="Times New Roman"/>
          <w:sz w:val="24"/>
          <w:szCs w:val="24"/>
        </w:rPr>
        <w:t>alusel oli vaja koostada RMK</w:t>
      </w:r>
      <w:r>
        <w:rPr>
          <w:rFonts w:ascii="Times New Roman" w:hAnsi="Times New Roman" w:cs="Times New Roman"/>
          <w:sz w:val="24"/>
          <w:szCs w:val="24"/>
        </w:rPr>
        <w:t xml:space="preserve"> Viljandimaa metskonna, Edela regiooni Villemi-Kõksi </w:t>
      </w:r>
      <w:r w:rsidR="005519AB">
        <w:rPr>
          <w:rFonts w:ascii="Times New Roman" w:hAnsi="Times New Roman" w:cs="Times New Roman"/>
          <w:sz w:val="24"/>
          <w:szCs w:val="24"/>
        </w:rPr>
        <w:t xml:space="preserve">maaparandussüsteemi </w:t>
      </w:r>
      <w:r>
        <w:rPr>
          <w:rFonts w:ascii="Times New Roman" w:hAnsi="Times New Roman" w:cs="Times New Roman"/>
          <w:sz w:val="24"/>
          <w:szCs w:val="24"/>
        </w:rPr>
        <w:t xml:space="preserve">rekonstrueerimise projekt. </w:t>
      </w:r>
      <w:r w:rsidR="005519AB">
        <w:rPr>
          <w:rFonts w:ascii="Times New Roman" w:hAnsi="Times New Roman" w:cs="Times New Roman"/>
          <w:sz w:val="24"/>
          <w:szCs w:val="24"/>
        </w:rPr>
        <w:t>Esmaülesandeks</w:t>
      </w:r>
      <w:r w:rsidRPr="00DE7217">
        <w:rPr>
          <w:rFonts w:ascii="Times New Roman" w:hAnsi="Times New Roman" w:cs="Times New Roman"/>
          <w:sz w:val="24"/>
          <w:szCs w:val="24"/>
        </w:rPr>
        <w:t xml:space="preserve"> oli uurida vaja</w:t>
      </w:r>
      <w:r>
        <w:rPr>
          <w:rFonts w:ascii="Times New Roman" w:hAnsi="Times New Roman" w:cs="Times New Roman"/>
          <w:sz w:val="24"/>
          <w:szCs w:val="24"/>
        </w:rPr>
        <w:t xml:space="preserve"> </w:t>
      </w:r>
      <w:r w:rsidR="0077124A">
        <w:rPr>
          <w:rFonts w:ascii="Times New Roman" w:hAnsi="Times New Roman" w:cs="Times New Roman"/>
          <w:sz w:val="24"/>
          <w:szCs w:val="24"/>
        </w:rPr>
        <w:t xml:space="preserve">Villemi-Kõksi (004; 001; 002), Helinametsa ja Arujaagu </w:t>
      </w:r>
      <w:r w:rsidR="0077124A" w:rsidRPr="0077124A">
        <w:rPr>
          <w:rFonts w:ascii="Times New Roman" w:hAnsi="Times New Roman" w:cs="Times New Roman"/>
          <w:sz w:val="24"/>
          <w:szCs w:val="24"/>
        </w:rPr>
        <w:t xml:space="preserve">metsmaaparandussüsteemidel </w:t>
      </w:r>
      <w:r w:rsidR="005519AB">
        <w:rPr>
          <w:rFonts w:ascii="Times New Roman" w:hAnsi="Times New Roman" w:cs="Times New Roman"/>
          <w:sz w:val="24"/>
          <w:szCs w:val="24"/>
        </w:rPr>
        <w:t xml:space="preserve">(ca </w:t>
      </w:r>
      <w:r w:rsidR="005519AB">
        <w:rPr>
          <w:rFonts w:ascii="Times New Roman" w:hAnsi="Times New Roman" w:cs="Times New Roman"/>
          <w:sz w:val="24"/>
          <w:szCs w:val="24"/>
        </w:rPr>
        <w:lastRenderedPageBreak/>
        <w:t xml:space="preserve">1448 ha) </w:t>
      </w:r>
      <w:r w:rsidR="0077124A" w:rsidRPr="0077124A">
        <w:rPr>
          <w:rFonts w:ascii="Times New Roman" w:hAnsi="Times New Roman" w:cs="Times New Roman"/>
          <w:sz w:val="24"/>
          <w:szCs w:val="24"/>
        </w:rPr>
        <w:t>asuvate rajatiste (kuivenduskraavid, truubid, teed, mahasõidud, tuletõrjetiigid, settebasseinid jne) seisukord ning rekonstrueerimise vajadust. Lähteülesandes kajastusid</w:t>
      </w:r>
      <w:r w:rsidR="005519AB">
        <w:rPr>
          <w:rFonts w:ascii="Times New Roman" w:hAnsi="Times New Roman" w:cs="Times New Roman"/>
          <w:sz w:val="24"/>
          <w:szCs w:val="24"/>
        </w:rPr>
        <w:t xml:space="preserve"> ka</w:t>
      </w:r>
      <w:r w:rsidR="0077124A">
        <w:rPr>
          <w:rFonts w:ascii="Times New Roman" w:hAnsi="Times New Roman" w:cs="Times New Roman"/>
          <w:sz w:val="24"/>
          <w:szCs w:val="24"/>
        </w:rPr>
        <w:t xml:space="preserve"> Kõksi-Tammelaane-Villemuse tee</w:t>
      </w:r>
      <w:r w:rsidR="005519AB">
        <w:rPr>
          <w:rFonts w:ascii="Times New Roman" w:hAnsi="Times New Roman" w:cs="Times New Roman"/>
          <w:sz w:val="24"/>
          <w:szCs w:val="24"/>
        </w:rPr>
        <w:t xml:space="preserve"> ja</w:t>
      </w:r>
      <w:r w:rsidR="0077124A">
        <w:rPr>
          <w:rFonts w:ascii="Times New Roman" w:hAnsi="Times New Roman" w:cs="Times New Roman"/>
          <w:sz w:val="24"/>
          <w:szCs w:val="24"/>
        </w:rPr>
        <w:t xml:space="preserve"> Kõksi tee</w:t>
      </w:r>
      <w:r w:rsidR="005519AB">
        <w:rPr>
          <w:rFonts w:ascii="Times New Roman" w:hAnsi="Times New Roman" w:cs="Times New Roman"/>
          <w:sz w:val="24"/>
          <w:szCs w:val="24"/>
        </w:rPr>
        <w:t>,</w:t>
      </w:r>
      <w:r w:rsidR="0077124A">
        <w:rPr>
          <w:rFonts w:ascii="Times New Roman" w:hAnsi="Times New Roman" w:cs="Times New Roman"/>
          <w:sz w:val="24"/>
          <w:szCs w:val="24"/>
        </w:rPr>
        <w:t xml:space="preserve"> </w:t>
      </w:r>
      <w:r w:rsidR="0077124A" w:rsidRPr="0077124A">
        <w:rPr>
          <w:rFonts w:ascii="Times New Roman" w:hAnsi="Times New Roman" w:cs="Times New Roman"/>
          <w:sz w:val="24"/>
          <w:szCs w:val="24"/>
        </w:rPr>
        <w:t>uurimistööde ulatus ca</w:t>
      </w:r>
      <w:r w:rsidR="0077124A">
        <w:rPr>
          <w:rFonts w:ascii="Times New Roman" w:hAnsi="Times New Roman" w:cs="Times New Roman"/>
          <w:sz w:val="24"/>
          <w:szCs w:val="24"/>
        </w:rPr>
        <w:t xml:space="preserve"> 8,2 km. </w:t>
      </w:r>
      <w:r w:rsidR="0077124A" w:rsidRPr="0077124A">
        <w:rPr>
          <w:rFonts w:ascii="Times New Roman" w:hAnsi="Times New Roman" w:cs="Times New Roman"/>
          <w:sz w:val="24"/>
          <w:szCs w:val="24"/>
        </w:rPr>
        <w:t>Uurimistööde käigus täpsustusid ehitiste pindalad ja projektalaga hõlmatud ehitiste arv, mida avatakse ka ptk 1.2.</w:t>
      </w:r>
    </w:p>
    <w:p w14:paraId="2F16D961" w14:textId="77777777" w:rsidR="001F0A3E" w:rsidRDefault="001F0A3E" w:rsidP="00E212C4">
      <w:pPr>
        <w:spacing w:after="0" w:line="240" w:lineRule="auto"/>
        <w:rPr>
          <w:rFonts w:ascii="Times New Roman" w:hAnsi="Times New Roman" w:cs="Times New Roman"/>
          <w:sz w:val="24"/>
          <w:szCs w:val="24"/>
        </w:rPr>
      </w:pPr>
    </w:p>
    <w:p w14:paraId="14A06A64" w14:textId="7552109A" w:rsidR="008171A4" w:rsidRDefault="008171A4" w:rsidP="00E212C4">
      <w:pPr>
        <w:spacing w:after="0" w:line="240" w:lineRule="auto"/>
        <w:jc w:val="both"/>
        <w:rPr>
          <w:rFonts w:ascii="Times New Roman" w:hAnsi="Times New Roman" w:cs="Times New Roman"/>
          <w:sz w:val="24"/>
          <w:szCs w:val="24"/>
        </w:rPr>
      </w:pPr>
      <w:r w:rsidRPr="006943D0">
        <w:rPr>
          <w:rFonts w:ascii="Times New Roman" w:hAnsi="Times New Roman" w:cs="Times New Roman"/>
          <w:sz w:val="24"/>
          <w:szCs w:val="24"/>
        </w:rPr>
        <w:t>Alljärgnevalt esitatakse ülevaade peamistest sisenditest (protsessi), mida pakkusid erinevad ja siinkohal asjakohased osapooled. Projekteerimise menetluste ettevalmistamisel andis Keskkonnaamet (edaspidi KeA) lähteülesandele seisukoha</w:t>
      </w:r>
      <w:r w:rsidR="00875184">
        <w:rPr>
          <w:rFonts w:ascii="Times New Roman" w:hAnsi="Times New Roman" w:cs="Times New Roman"/>
          <w:sz w:val="24"/>
          <w:szCs w:val="24"/>
        </w:rPr>
        <w:t xml:space="preserve"> 21.03.2022 kirjaga nr 7-9/22/3650-2</w:t>
      </w:r>
      <w:r w:rsidR="00875184" w:rsidRPr="00875184">
        <w:rPr>
          <w:rFonts w:ascii="Times New Roman" w:hAnsi="Times New Roman" w:cs="Times New Roman"/>
          <w:sz w:val="24"/>
          <w:szCs w:val="24"/>
        </w:rPr>
        <w:t>, selles juhiti mh tähelepanu, et</w:t>
      </w:r>
      <w:r w:rsidR="00401624">
        <w:rPr>
          <w:rFonts w:ascii="Times New Roman" w:hAnsi="Times New Roman" w:cs="Times New Roman"/>
          <w:sz w:val="24"/>
          <w:szCs w:val="24"/>
        </w:rPr>
        <w:t xml:space="preserve"> merikotkas on pesitsusperioodil tundlik häiringutele kuni 500 m raadiuses pesapuust.</w:t>
      </w:r>
      <w:r w:rsidR="00595A6A">
        <w:rPr>
          <w:rFonts w:ascii="Times New Roman" w:hAnsi="Times New Roman" w:cs="Times New Roman"/>
          <w:sz w:val="24"/>
          <w:szCs w:val="24"/>
        </w:rPr>
        <w:t xml:space="preserve"> Viljandi Vallavalitus </w:t>
      </w:r>
      <w:r w:rsidR="00595A6A" w:rsidRPr="00595A6A">
        <w:rPr>
          <w:rFonts w:ascii="Times New Roman" w:hAnsi="Times New Roman" w:cs="Times New Roman"/>
          <w:sz w:val="24"/>
          <w:szCs w:val="24"/>
        </w:rPr>
        <w:t>kooskõlastas lähteülesande</w:t>
      </w:r>
      <w:r w:rsidR="00595A6A">
        <w:rPr>
          <w:rFonts w:ascii="Times New Roman" w:hAnsi="Times New Roman" w:cs="Times New Roman"/>
          <w:sz w:val="24"/>
          <w:szCs w:val="24"/>
        </w:rPr>
        <w:t xml:space="preserve"> 29.03.2022 a. kirjaga 4-7/746-1. </w:t>
      </w:r>
      <w:r w:rsidR="00595A6A" w:rsidRPr="00595A6A">
        <w:rPr>
          <w:rFonts w:ascii="Times New Roman" w:hAnsi="Times New Roman" w:cs="Times New Roman"/>
          <w:sz w:val="24"/>
          <w:szCs w:val="24"/>
        </w:rPr>
        <w:t>Koostööd tehti ka</w:t>
      </w:r>
      <w:r w:rsidR="00595A6A">
        <w:rPr>
          <w:rFonts w:ascii="Times New Roman" w:hAnsi="Times New Roman" w:cs="Times New Roman"/>
          <w:sz w:val="24"/>
          <w:szCs w:val="24"/>
        </w:rPr>
        <w:t xml:space="preserve"> Transpordiametiga </w:t>
      </w:r>
      <w:r w:rsidR="00595A6A" w:rsidRPr="00595A6A">
        <w:rPr>
          <w:rFonts w:ascii="Times New Roman" w:hAnsi="Times New Roman" w:cs="Times New Roman"/>
          <w:sz w:val="24"/>
          <w:szCs w:val="24"/>
        </w:rPr>
        <w:t>jt ametkondade ja asutustega, tagamaks erinevate huvide arvestamist võimalikult varajases etapis.</w:t>
      </w:r>
      <w:r w:rsidR="00057DDF">
        <w:rPr>
          <w:rFonts w:ascii="Times New Roman" w:hAnsi="Times New Roman" w:cs="Times New Roman"/>
          <w:sz w:val="24"/>
          <w:szCs w:val="24"/>
        </w:rPr>
        <w:t xml:space="preserve"> </w:t>
      </w:r>
      <w:r w:rsidR="00057DDF" w:rsidRPr="00057DDF">
        <w:rPr>
          <w:rFonts w:ascii="Times New Roman" w:hAnsi="Times New Roman" w:cs="Times New Roman"/>
          <w:sz w:val="24"/>
          <w:szCs w:val="24"/>
        </w:rPr>
        <w:t>Projektlahenduste (täpsemalt vt ptk 1.2) kooskõlastamine varem paika pandud osapooltega toimus</w:t>
      </w:r>
      <w:r w:rsidR="00057DDF">
        <w:rPr>
          <w:rFonts w:ascii="Times New Roman" w:hAnsi="Times New Roman" w:cs="Times New Roman"/>
          <w:sz w:val="24"/>
          <w:szCs w:val="24"/>
        </w:rPr>
        <w:t xml:space="preserve"> 2023 lõpus ja 2024 alguses.</w:t>
      </w:r>
      <w:r w:rsidR="00FE2CD2">
        <w:rPr>
          <w:rFonts w:ascii="Times New Roman" w:hAnsi="Times New Roman" w:cs="Times New Roman"/>
          <w:sz w:val="24"/>
          <w:szCs w:val="24"/>
        </w:rPr>
        <w:t xml:space="preserve"> Siinkohal tuuakse välja Keskkonnaameti 12.01.2024. a kirjast nr 7-9/23/24937-2 järgnevat – täpsustati projektis kajastatavat merikotka pesitsusperioodi vahemikku, looduses esinevate lindude ja nende pesade kaitsepõhimõtteid ning Keskkonnaameti teavitamistingimusi looduskaitseobjekti või karuputke koloonia leiu puhul. Antud suunised projekti dokumentatsiooni ei eeldanud projekti täiendavasse kontrolli (Keskkonnaametisse) esitamist.</w:t>
      </w:r>
    </w:p>
    <w:p w14:paraId="1BAFB289" w14:textId="77777777" w:rsidR="00394E02" w:rsidRDefault="00394E02" w:rsidP="00E212C4">
      <w:pPr>
        <w:spacing w:after="0" w:line="240" w:lineRule="auto"/>
        <w:jc w:val="both"/>
        <w:rPr>
          <w:rFonts w:ascii="Times New Roman" w:hAnsi="Times New Roman" w:cs="Times New Roman"/>
          <w:sz w:val="24"/>
          <w:szCs w:val="24"/>
        </w:rPr>
      </w:pPr>
    </w:p>
    <w:p w14:paraId="6D1F1596" w14:textId="2E61D331" w:rsidR="0011339A" w:rsidRPr="00170B66" w:rsidRDefault="009F0E46"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8" w:name="_Toc194840878"/>
      <w:r w:rsidRPr="00170B66">
        <w:rPr>
          <w:rFonts w:ascii="Times New Roman" w:hAnsi="Times New Roman" w:cs="Times New Roman"/>
          <w:b/>
          <w:bCs/>
          <w:color w:val="000000" w:themeColor="text1"/>
          <w:sz w:val="28"/>
          <w:szCs w:val="28"/>
        </w:rPr>
        <w:t>Villem-Kõksi metsakuivendusprojekti</w:t>
      </w:r>
      <w:r w:rsidR="0011339A" w:rsidRPr="00170B66">
        <w:rPr>
          <w:rFonts w:ascii="Times New Roman" w:hAnsi="Times New Roman" w:cs="Times New Roman"/>
          <w:b/>
          <w:bCs/>
          <w:color w:val="000000" w:themeColor="text1"/>
          <w:sz w:val="28"/>
          <w:szCs w:val="28"/>
        </w:rPr>
        <w:t>ga (kavandatav tegevus) seonduva lühiülevaade</w:t>
      </w:r>
      <w:bookmarkEnd w:id="8"/>
    </w:p>
    <w:p w14:paraId="6736E0ED" w14:textId="77777777" w:rsidR="00394E02" w:rsidRDefault="00394E02" w:rsidP="00E212C4">
      <w:pPr>
        <w:spacing w:after="0" w:line="240" w:lineRule="auto"/>
        <w:rPr>
          <w:rFonts w:ascii="Times New Roman" w:hAnsi="Times New Roman" w:cs="Times New Roman"/>
          <w:sz w:val="24"/>
          <w:szCs w:val="24"/>
        </w:rPr>
      </w:pPr>
    </w:p>
    <w:p w14:paraId="37A760C2" w14:textId="34060A7B" w:rsidR="00394E02" w:rsidRDefault="006C1969" w:rsidP="00E212C4">
      <w:pPr>
        <w:spacing w:after="0" w:line="240" w:lineRule="auto"/>
        <w:jc w:val="both"/>
        <w:rPr>
          <w:rFonts w:ascii="Times New Roman" w:eastAsia="Calibri" w:hAnsi="Times New Roman" w:cs="Times New Roman"/>
          <w:sz w:val="24"/>
          <w:szCs w:val="24"/>
        </w:rPr>
      </w:pPr>
      <w:r w:rsidRPr="006C1969">
        <w:rPr>
          <w:rFonts w:ascii="Times New Roman" w:eastAsia="Calibri" w:hAnsi="Times New Roman" w:cs="Times New Roman"/>
          <w:sz w:val="24"/>
          <w:szCs w:val="24"/>
        </w:rPr>
        <w:t>Projektiga hõlmatav ala jääb</w:t>
      </w:r>
      <w:r>
        <w:rPr>
          <w:rFonts w:ascii="Times New Roman" w:eastAsia="Calibri" w:hAnsi="Times New Roman" w:cs="Times New Roman"/>
          <w:sz w:val="24"/>
          <w:szCs w:val="24"/>
        </w:rPr>
        <w:t xml:space="preserve"> </w:t>
      </w:r>
      <w:r w:rsidRPr="006C1969">
        <w:rPr>
          <w:rFonts w:ascii="Times New Roman" w:eastAsia="Calibri" w:hAnsi="Times New Roman" w:cs="Times New Roman"/>
          <w:sz w:val="24"/>
          <w:szCs w:val="24"/>
        </w:rPr>
        <w:t>Viljandi maakond</w:t>
      </w:r>
      <w:r>
        <w:rPr>
          <w:rFonts w:ascii="Times New Roman" w:eastAsia="Calibri" w:hAnsi="Times New Roman" w:cs="Times New Roman"/>
          <w:sz w:val="24"/>
          <w:szCs w:val="24"/>
        </w:rPr>
        <w:t>a</w:t>
      </w:r>
      <w:r w:rsidR="00EA3A7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C1969">
        <w:rPr>
          <w:rFonts w:ascii="Times New Roman" w:eastAsia="Calibri" w:hAnsi="Times New Roman" w:cs="Times New Roman"/>
          <w:sz w:val="24"/>
          <w:szCs w:val="24"/>
        </w:rPr>
        <w:t>Viljandi vald</w:t>
      </w:r>
      <w:r>
        <w:rPr>
          <w:rFonts w:ascii="Times New Roman" w:eastAsia="Calibri" w:hAnsi="Times New Roman" w:cs="Times New Roman"/>
          <w:sz w:val="24"/>
          <w:szCs w:val="24"/>
        </w:rPr>
        <w:t>a</w:t>
      </w:r>
      <w:r w:rsidR="00687B83">
        <w:rPr>
          <w:rFonts w:ascii="Times New Roman" w:eastAsia="Calibri" w:hAnsi="Times New Roman" w:cs="Times New Roman"/>
          <w:sz w:val="24"/>
          <w:szCs w:val="24"/>
        </w:rPr>
        <w:t xml:space="preserve"> (</w:t>
      </w:r>
      <w:r w:rsidR="00272934">
        <w:rPr>
          <w:rFonts w:ascii="Times New Roman" w:eastAsia="Calibri" w:hAnsi="Times New Roman" w:cs="Times New Roman"/>
          <w:sz w:val="24"/>
          <w:szCs w:val="24"/>
        </w:rPr>
        <w:t xml:space="preserve">eelmisel kümnendil piirid täpsustunud, läbi omavalitsuste liitumise, kahel korral, neist viimasel juhul ehk </w:t>
      </w:r>
      <w:r w:rsidR="00687B83" w:rsidRPr="00687B83">
        <w:rPr>
          <w:rFonts w:ascii="Times New Roman" w:eastAsia="Calibri" w:hAnsi="Times New Roman" w:cs="Times New Roman"/>
          <w:sz w:val="24"/>
          <w:szCs w:val="24"/>
        </w:rPr>
        <w:t>enne 2017. a haldusreformi</w:t>
      </w:r>
      <w:r w:rsidR="00687B83">
        <w:rPr>
          <w:rFonts w:ascii="Times New Roman" w:eastAsia="Calibri" w:hAnsi="Times New Roman" w:cs="Times New Roman"/>
          <w:sz w:val="24"/>
          <w:szCs w:val="24"/>
        </w:rPr>
        <w:t xml:space="preserve"> </w:t>
      </w:r>
      <w:r w:rsidR="00272934">
        <w:rPr>
          <w:rFonts w:ascii="Times New Roman" w:eastAsia="Calibri" w:hAnsi="Times New Roman" w:cs="Times New Roman"/>
          <w:sz w:val="24"/>
          <w:szCs w:val="24"/>
        </w:rPr>
        <w:t xml:space="preserve">oli projektpiirkonnas tegu </w:t>
      </w:r>
      <w:r w:rsidR="00687B83" w:rsidRPr="00687B83">
        <w:rPr>
          <w:rFonts w:ascii="Times New Roman" w:eastAsia="Calibri" w:hAnsi="Times New Roman" w:cs="Times New Roman"/>
          <w:sz w:val="24"/>
          <w:szCs w:val="24"/>
        </w:rPr>
        <w:t xml:space="preserve">Tarvastu </w:t>
      </w:r>
      <w:r w:rsidR="00687B83">
        <w:rPr>
          <w:rFonts w:ascii="Times New Roman" w:eastAsia="Calibri" w:hAnsi="Times New Roman" w:cs="Times New Roman"/>
          <w:sz w:val="24"/>
          <w:szCs w:val="24"/>
        </w:rPr>
        <w:t xml:space="preserve">ja </w:t>
      </w:r>
      <w:r w:rsidR="00687B83" w:rsidRPr="00687B83">
        <w:rPr>
          <w:rFonts w:ascii="Times New Roman" w:eastAsia="Calibri" w:hAnsi="Times New Roman" w:cs="Times New Roman"/>
          <w:sz w:val="24"/>
          <w:szCs w:val="24"/>
        </w:rPr>
        <w:t>Viljandi val</w:t>
      </w:r>
      <w:r w:rsidR="00272934">
        <w:rPr>
          <w:rFonts w:ascii="Times New Roman" w:eastAsia="Calibri" w:hAnsi="Times New Roman" w:cs="Times New Roman"/>
          <w:sz w:val="24"/>
          <w:szCs w:val="24"/>
        </w:rPr>
        <w:t>dadega</w:t>
      </w:r>
      <w:r w:rsidR="00687B8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EA3A78">
        <w:rPr>
          <w:rFonts w:ascii="Times New Roman" w:eastAsia="Calibri" w:hAnsi="Times New Roman" w:cs="Times New Roman"/>
          <w:sz w:val="24"/>
          <w:szCs w:val="24"/>
        </w:rPr>
        <w:t>kuni seitsme küla territooriumile</w:t>
      </w:r>
      <w:r>
        <w:rPr>
          <w:rFonts w:ascii="Times New Roman" w:eastAsia="Calibri" w:hAnsi="Times New Roman" w:cs="Times New Roman"/>
          <w:sz w:val="24"/>
          <w:szCs w:val="24"/>
        </w:rPr>
        <w:t>.</w:t>
      </w:r>
      <w:r w:rsidR="00FD0F65">
        <w:rPr>
          <w:rFonts w:ascii="Times New Roman" w:eastAsia="Calibri" w:hAnsi="Times New Roman" w:cs="Times New Roman"/>
          <w:sz w:val="24"/>
          <w:szCs w:val="24"/>
        </w:rPr>
        <w:t xml:space="preserve"> </w:t>
      </w:r>
      <w:r w:rsidR="00FD0F65" w:rsidRPr="00FD0F65">
        <w:rPr>
          <w:rFonts w:ascii="Times New Roman" w:eastAsia="Calibri" w:hAnsi="Times New Roman" w:cs="Times New Roman"/>
          <w:sz w:val="24"/>
          <w:szCs w:val="24"/>
        </w:rPr>
        <w:t>Eesmärgiks on maaparandussüsteemi</w:t>
      </w:r>
      <w:r w:rsidR="00EA3A78">
        <w:rPr>
          <w:rFonts w:ascii="Times New Roman" w:eastAsia="Calibri" w:hAnsi="Times New Roman" w:cs="Times New Roman"/>
          <w:sz w:val="24"/>
          <w:szCs w:val="24"/>
        </w:rPr>
        <w:t xml:space="preserve"> (kasutusele võetud eelmisel sajandil)</w:t>
      </w:r>
      <w:r w:rsidR="00FD0F65" w:rsidRPr="00FD0F65">
        <w:rPr>
          <w:rFonts w:ascii="Times New Roman" w:eastAsia="Calibri" w:hAnsi="Times New Roman" w:cs="Times New Roman"/>
          <w:sz w:val="24"/>
          <w:szCs w:val="24"/>
        </w:rPr>
        <w:t>, olemasoleva kraavivõrgu sh eesvoolude, toimimise tagamine (rekonstrueerimise- või hooldamise teel</w:t>
      </w:r>
      <w:r w:rsidR="00EA3A78">
        <w:rPr>
          <w:rFonts w:ascii="Times New Roman" w:eastAsia="Calibri" w:hAnsi="Times New Roman" w:cs="Times New Roman"/>
          <w:sz w:val="24"/>
          <w:szCs w:val="24"/>
        </w:rPr>
        <w:t xml:space="preserve">, kokku </w:t>
      </w:r>
      <w:r w:rsidR="00EA3A78" w:rsidRPr="00FD0F65">
        <w:rPr>
          <w:rFonts w:ascii="Times New Roman" w:eastAsia="Calibri" w:hAnsi="Times New Roman" w:cs="Times New Roman"/>
          <w:sz w:val="24"/>
          <w:szCs w:val="24"/>
        </w:rPr>
        <w:t>ca</w:t>
      </w:r>
      <w:r w:rsidR="00EA3A78">
        <w:rPr>
          <w:rFonts w:ascii="Times New Roman" w:eastAsia="Calibri" w:hAnsi="Times New Roman" w:cs="Times New Roman"/>
          <w:sz w:val="24"/>
          <w:szCs w:val="24"/>
        </w:rPr>
        <w:t xml:space="preserve"> 1395 ha</w:t>
      </w:r>
      <w:r w:rsidR="00FD0F65" w:rsidRPr="00FD0F65">
        <w:rPr>
          <w:rFonts w:ascii="Times New Roman" w:eastAsia="Calibri" w:hAnsi="Times New Roman" w:cs="Times New Roman"/>
          <w:sz w:val="24"/>
          <w:szCs w:val="24"/>
        </w:rPr>
        <w:t xml:space="preserve">), samas säilitades kaitstavate loodusobjektide soodsa seisundi. </w:t>
      </w:r>
      <w:r w:rsidR="009715BA" w:rsidRPr="009715BA">
        <w:rPr>
          <w:rFonts w:ascii="Times New Roman" w:eastAsia="Calibri" w:hAnsi="Times New Roman" w:cs="Times New Roman"/>
          <w:sz w:val="24"/>
          <w:szCs w:val="24"/>
        </w:rPr>
        <w:t>Alljärgnevalt esitatav teave pärineb ehitusprojekti dokumentatsioonist (sh selle lisad), mille on edastanud Alkranel OÜ-le RMK</w:t>
      </w:r>
      <w:r w:rsidR="009715BA">
        <w:rPr>
          <w:rFonts w:ascii="Times New Roman" w:eastAsia="Calibri" w:hAnsi="Times New Roman" w:cs="Times New Roman"/>
          <w:sz w:val="24"/>
          <w:szCs w:val="24"/>
        </w:rPr>
        <w:t>.</w:t>
      </w:r>
    </w:p>
    <w:p w14:paraId="5D44683E" w14:textId="77777777" w:rsidR="006C1969" w:rsidRDefault="006C1969" w:rsidP="00E212C4">
      <w:pPr>
        <w:spacing w:after="0" w:line="240" w:lineRule="auto"/>
        <w:rPr>
          <w:rFonts w:ascii="Times New Roman" w:eastAsia="Calibri" w:hAnsi="Times New Roman" w:cs="Times New Roman"/>
          <w:sz w:val="24"/>
          <w:szCs w:val="24"/>
        </w:rPr>
      </w:pPr>
    </w:p>
    <w:p w14:paraId="1CFEA6B1" w14:textId="42C291AA" w:rsidR="006C1969" w:rsidRDefault="009715BA" w:rsidP="00E212C4">
      <w:pPr>
        <w:spacing w:after="0" w:line="240" w:lineRule="auto"/>
        <w:jc w:val="both"/>
        <w:rPr>
          <w:rFonts w:ascii="Times New Roman" w:eastAsia="Calibri" w:hAnsi="Times New Roman" w:cs="Times New Roman"/>
          <w:sz w:val="24"/>
          <w:szCs w:val="24"/>
        </w:rPr>
      </w:pPr>
      <w:r w:rsidRPr="009715BA">
        <w:rPr>
          <w:rFonts w:ascii="Times New Roman" w:eastAsia="Calibri" w:hAnsi="Times New Roman" w:cs="Times New Roman"/>
          <w:sz w:val="24"/>
          <w:szCs w:val="24"/>
        </w:rPr>
        <w:t>Ptk 1.1 esitatud projekti koostamise protsessi ülevaate järgselt tuuakse esmalt välja valminud projektis</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PB Maa ja Vesi AS</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käsitletud teemapeatükid (loetletud seletuskirjaga seonduv, kokkuvõtvalt alljärgnevalt):</w:t>
      </w:r>
    </w:p>
    <w:p w14:paraId="4ACD20DB" w14:textId="651EECCE"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1</w:t>
      </w:r>
      <w:r w:rsidR="0094271A">
        <w:rPr>
          <w:rFonts w:ascii="Times New Roman" w:hAnsi="Times New Roman" w:cs="Times New Roman"/>
          <w:sz w:val="24"/>
          <w:szCs w:val="24"/>
        </w:rPr>
        <w:t>.</w:t>
      </w:r>
      <w:r w:rsidRPr="0094271A">
        <w:rPr>
          <w:rFonts w:ascii="Times New Roman" w:hAnsi="Times New Roman" w:cs="Times New Roman"/>
          <w:sz w:val="24"/>
          <w:szCs w:val="24"/>
        </w:rPr>
        <w:tab/>
        <w:t>Üldosa</w:t>
      </w:r>
      <w:r w:rsidR="0094271A">
        <w:rPr>
          <w:rFonts w:ascii="Times New Roman" w:hAnsi="Times New Roman" w:cs="Times New Roman"/>
          <w:sz w:val="24"/>
          <w:szCs w:val="24"/>
        </w:rPr>
        <w:t>.</w:t>
      </w:r>
    </w:p>
    <w:p w14:paraId="3A72507E" w14:textId="6E6F830F"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2</w:t>
      </w:r>
      <w:r w:rsidR="0094271A">
        <w:rPr>
          <w:rFonts w:ascii="Times New Roman" w:hAnsi="Times New Roman" w:cs="Times New Roman"/>
          <w:sz w:val="24"/>
          <w:szCs w:val="24"/>
        </w:rPr>
        <w:t>.</w:t>
      </w:r>
      <w:r w:rsidRPr="0094271A">
        <w:rPr>
          <w:rFonts w:ascii="Times New Roman" w:hAnsi="Times New Roman" w:cs="Times New Roman"/>
          <w:sz w:val="24"/>
          <w:szCs w:val="24"/>
        </w:rPr>
        <w:tab/>
      </w:r>
      <w:r w:rsidR="003E5ECA" w:rsidRPr="0094271A">
        <w:rPr>
          <w:rFonts w:ascii="Times New Roman" w:hAnsi="Times New Roman" w:cs="Times New Roman"/>
          <w:sz w:val="24"/>
          <w:szCs w:val="24"/>
        </w:rPr>
        <w:t>Uurimistööd</w:t>
      </w:r>
      <w:r w:rsidR="0094271A">
        <w:rPr>
          <w:rFonts w:ascii="Times New Roman" w:hAnsi="Times New Roman" w:cs="Times New Roman"/>
          <w:sz w:val="24"/>
          <w:szCs w:val="24"/>
        </w:rPr>
        <w:t>.</w:t>
      </w:r>
    </w:p>
    <w:p w14:paraId="4E86D0EF" w14:textId="4635A1D2"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3.</w:t>
      </w:r>
      <w:r w:rsidRPr="0094271A">
        <w:rPr>
          <w:rFonts w:ascii="Times New Roman" w:hAnsi="Times New Roman" w:cs="Times New Roman"/>
          <w:sz w:val="24"/>
          <w:szCs w:val="24"/>
        </w:rPr>
        <w:tab/>
      </w:r>
      <w:r w:rsidR="003E5ECA" w:rsidRPr="0094271A">
        <w:rPr>
          <w:rFonts w:ascii="Times New Roman" w:hAnsi="Times New Roman" w:cs="Times New Roman"/>
          <w:sz w:val="24"/>
          <w:szCs w:val="24"/>
        </w:rPr>
        <w:t>Geoloogia, mullastik ja pinnas</w:t>
      </w:r>
      <w:r w:rsidR="00EA3A78" w:rsidRPr="0094271A">
        <w:rPr>
          <w:rFonts w:ascii="Times New Roman" w:hAnsi="Times New Roman" w:cs="Times New Roman"/>
          <w:sz w:val="24"/>
          <w:szCs w:val="24"/>
        </w:rPr>
        <w:t xml:space="preserve"> / Kultuurtehnilised tööd</w:t>
      </w:r>
      <w:r w:rsidR="0094271A">
        <w:rPr>
          <w:rFonts w:ascii="Times New Roman" w:hAnsi="Times New Roman" w:cs="Times New Roman"/>
          <w:sz w:val="24"/>
          <w:szCs w:val="24"/>
        </w:rPr>
        <w:t>.</w:t>
      </w:r>
    </w:p>
    <w:p w14:paraId="12A7B262" w14:textId="120C3428"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3.1</w:t>
      </w:r>
      <w:r w:rsidR="0094271A">
        <w:rPr>
          <w:rFonts w:ascii="Times New Roman" w:hAnsi="Times New Roman" w:cs="Times New Roman"/>
          <w:sz w:val="24"/>
          <w:szCs w:val="24"/>
        </w:rPr>
        <w:t xml:space="preserve">. </w:t>
      </w:r>
      <w:r w:rsidR="003E5ECA" w:rsidRPr="0094271A">
        <w:rPr>
          <w:rFonts w:ascii="Times New Roman" w:hAnsi="Times New Roman" w:cs="Times New Roman"/>
          <w:sz w:val="24"/>
          <w:szCs w:val="24"/>
        </w:rPr>
        <w:t>Trasside ettevalmistustööd</w:t>
      </w:r>
      <w:r w:rsidR="0094271A">
        <w:rPr>
          <w:rFonts w:ascii="Times New Roman" w:hAnsi="Times New Roman" w:cs="Times New Roman"/>
          <w:sz w:val="24"/>
          <w:szCs w:val="24"/>
        </w:rPr>
        <w:t>.</w:t>
      </w:r>
    </w:p>
    <w:p w14:paraId="46731C10" w14:textId="79399421" w:rsidR="00280134" w:rsidRPr="0094271A" w:rsidRDefault="0094271A" w:rsidP="00C74973">
      <w:pPr>
        <w:pStyle w:val="ListParagraph"/>
        <w:numPr>
          <w:ilvl w:val="1"/>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Ptk 3.2. </w:t>
      </w:r>
      <w:r w:rsidR="003E5ECA" w:rsidRPr="0094271A">
        <w:rPr>
          <w:rFonts w:ascii="Times New Roman" w:hAnsi="Times New Roman" w:cs="Times New Roman"/>
          <w:sz w:val="24"/>
          <w:szCs w:val="24"/>
        </w:rPr>
        <w:t>Üldnõuded ettevalmistustöödele</w:t>
      </w:r>
      <w:r>
        <w:rPr>
          <w:rFonts w:ascii="Times New Roman" w:hAnsi="Times New Roman" w:cs="Times New Roman"/>
          <w:sz w:val="24"/>
          <w:szCs w:val="24"/>
        </w:rPr>
        <w:t>.</w:t>
      </w:r>
    </w:p>
    <w:p w14:paraId="49087012" w14:textId="4703C9B0"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4</w:t>
      </w:r>
      <w:r w:rsidR="0094271A">
        <w:rPr>
          <w:rFonts w:ascii="Times New Roman" w:hAnsi="Times New Roman" w:cs="Times New Roman"/>
          <w:sz w:val="24"/>
          <w:szCs w:val="24"/>
        </w:rPr>
        <w:t>.</w:t>
      </w:r>
      <w:r w:rsidRPr="0094271A">
        <w:rPr>
          <w:rFonts w:ascii="Times New Roman" w:hAnsi="Times New Roman" w:cs="Times New Roman"/>
          <w:sz w:val="24"/>
          <w:szCs w:val="24"/>
        </w:rPr>
        <w:tab/>
      </w:r>
      <w:r w:rsidR="003E5ECA" w:rsidRPr="0094271A">
        <w:rPr>
          <w:rFonts w:ascii="Times New Roman" w:hAnsi="Times New Roman" w:cs="Times New Roman"/>
          <w:sz w:val="24"/>
          <w:szCs w:val="24"/>
        </w:rPr>
        <w:t>Kuivendussüsteemi rekonstrueerimine</w:t>
      </w:r>
      <w:r w:rsidR="0094271A">
        <w:rPr>
          <w:rFonts w:ascii="Times New Roman" w:hAnsi="Times New Roman" w:cs="Times New Roman"/>
          <w:sz w:val="24"/>
          <w:szCs w:val="24"/>
        </w:rPr>
        <w:t>.</w:t>
      </w:r>
    </w:p>
    <w:p w14:paraId="63C04FB5" w14:textId="30F4BFA2"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4.1</w:t>
      </w:r>
      <w:r w:rsidR="0094271A">
        <w:rPr>
          <w:rFonts w:ascii="Times New Roman" w:hAnsi="Times New Roman" w:cs="Times New Roman"/>
          <w:sz w:val="24"/>
          <w:szCs w:val="24"/>
        </w:rPr>
        <w:t xml:space="preserve">. </w:t>
      </w:r>
      <w:r w:rsidR="003E5ECA" w:rsidRPr="0094271A">
        <w:rPr>
          <w:rFonts w:ascii="Times New Roman" w:hAnsi="Times New Roman" w:cs="Times New Roman"/>
          <w:sz w:val="24"/>
          <w:szCs w:val="24"/>
        </w:rPr>
        <w:t>Kuivendussüsteemi projekteerimine</w:t>
      </w:r>
      <w:r w:rsidR="0094271A">
        <w:rPr>
          <w:rFonts w:ascii="Times New Roman" w:hAnsi="Times New Roman" w:cs="Times New Roman"/>
          <w:sz w:val="24"/>
          <w:szCs w:val="24"/>
        </w:rPr>
        <w:t>.</w:t>
      </w:r>
    </w:p>
    <w:p w14:paraId="63BEC58B" w14:textId="38687741" w:rsidR="00280134" w:rsidRPr="0094271A" w:rsidRDefault="0094271A" w:rsidP="00C74973">
      <w:pPr>
        <w:pStyle w:val="ListParagraph"/>
        <w:numPr>
          <w:ilvl w:val="1"/>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Ptk 4.2. K</w:t>
      </w:r>
      <w:r w:rsidR="00BF5819" w:rsidRPr="0094271A">
        <w:rPr>
          <w:rFonts w:ascii="Times New Roman" w:hAnsi="Times New Roman" w:cs="Times New Roman"/>
          <w:sz w:val="24"/>
          <w:szCs w:val="24"/>
        </w:rPr>
        <w:t>uivendussüsteemi ehitamine</w:t>
      </w:r>
      <w:r>
        <w:rPr>
          <w:rFonts w:ascii="Times New Roman" w:hAnsi="Times New Roman" w:cs="Times New Roman"/>
          <w:sz w:val="24"/>
          <w:szCs w:val="24"/>
        </w:rPr>
        <w:t>.</w:t>
      </w:r>
    </w:p>
    <w:p w14:paraId="28AD49D4" w14:textId="775D4CDC"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5</w:t>
      </w:r>
      <w:r w:rsidR="0094271A">
        <w:rPr>
          <w:rFonts w:ascii="Times New Roman" w:hAnsi="Times New Roman" w:cs="Times New Roman"/>
          <w:sz w:val="24"/>
          <w:szCs w:val="24"/>
        </w:rPr>
        <w:t>.</w:t>
      </w:r>
      <w:r w:rsidRPr="0094271A">
        <w:rPr>
          <w:rFonts w:ascii="Times New Roman" w:hAnsi="Times New Roman" w:cs="Times New Roman"/>
          <w:sz w:val="24"/>
          <w:szCs w:val="24"/>
        </w:rPr>
        <w:tab/>
        <w:t>T</w:t>
      </w:r>
      <w:r w:rsidR="00BF5819" w:rsidRPr="0094271A">
        <w:rPr>
          <w:rFonts w:ascii="Times New Roman" w:hAnsi="Times New Roman" w:cs="Times New Roman"/>
          <w:sz w:val="24"/>
          <w:szCs w:val="24"/>
        </w:rPr>
        <w:t>ruubid</w:t>
      </w:r>
      <w:r w:rsidR="0094271A">
        <w:rPr>
          <w:rFonts w:ascii="Times New Roman" w:hAnsi="Times New Roman" w:cs="Times New Roman"/>
          <w:sz w:val="24"/>
          <w:szCs w:val="24"/>
        </w:rPr>
        <w:t>.</w:t>
      </w:r>
    </w:p>
    <w:p w14:paraId="1AF605D0" w14:textId="1AB3C471"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5</w:t>
      </w:r>
      <w:r w:rsidR="0094271A">
        <w:rPr>
          <w:rFonts w:ascii="Times New Roman" w:hAnsi="Times New Roman" w:cs="Times New Roman"/>
          <w:sz w:val="24"/>
          <w:szCs w:val="24"/>
        </w:rPr>
        <w:t xml:space="preserve">.1. </w:t>
      </w:r>
      <w:r w:rsidRPr="0094271A">
        <w:rPr>
          <w:rFonts w:ascii="Times New Roman" w:hAnsi="Times New Roman" w:cs="Times New Roman"/>
          <w:sz w:val="24"/>
          <w:szCs w:val="24"/>
        </w:rPr>
        <w:t>T</w:t>
      </w:r>
      <w:r w:rsidR="00BF5819" w:rsidRPr="0094271A">
        <w:rPr>
          <w:rFonts w:ascii="Times New Roman" w:hAnsi="Times New Roman" w:cs="Times New Roman"/>
          <w:sz w:val="24"/>
          <w:szCs w:val="24"/>
        </w:rPr>
        <w:t>ruupide projekteerimine</w:t>
      </w:r>
      <w:r w:rsidR="0094271A">
        <w:rPr>
          <w:rFonts w:ascii="Times New Roman" w:hAnsi="Times New Roman" w:cs="Times New Roman"/>
          <w:sz w:val="24"/>
          <w:szCs w:val="24"/>
        </w:rPr>
        <w:t>.</w:t>
      </w:r>
    </w:p>
    <w:p w14:paraId="6B49AE16" w14:textId="7D83F5FE" w:rsidR="00280134" w:rsidRPr="0094271A" w:rsidRDefault="0094271A" w:rsidP="00C74973">
      <w:pPr>
        <w:pStyle w:val="ListParagraph"/>
        <w:numPr>
          <w:ilvl w:val="1"/>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Ptk 5.2. </w:t>
      </w:r>
      <w:r w:rsidR="00280134" w:rsidRPr="0094271A">
        <w:rPr>
          <w:rFonts w:ascii="Times New Roman" w:hAnsi="Times New Roman" w:cs="Times New Roman"/>
          <w:sz w:val="24"/>
          <w:szCs w:val="24"/>
        </w:rPr>
        <w:t>T</w:t>
      </w:r>
      <w:r w:rsidR="00BF5819" w:rsidRPr="0094271A">
        <w:rPr>
          <w:rFonts w:ascii="Times New Roman" w:hAnsi="Times New Roman" w:cs="Times New Roman"/>
          <w:sz w:val="24"/>
          <w:szCs w:val="24"/>
        </w:rPr>
        <w:t>ruupide ehitamine</w:t>
      </w:r>
      <w:r>
        <w:rPr>
          <w:rFonts w:ascii="Times New Roman" w:hAnsi="Times New Roman" w:cs="Times New Roman"/>
          <w:sz w:val="24"/>
          <w:szCs w:val="24"/>
        </w:rPr>
        <w:t>.</w:t>
      </w:r>
    </w:p>
    <w:p w14:paraId="04A884AC" w14:textId="515A91A7"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w:t>
      </w:r>
      <w:r w:rsidR="0094271A">
        <w:rPr>
          <w:rFonts w:ascii="Times New Roman" w:hAnsi="Times New Roman" w:cs="Times New Roman"/>
          <w:sz w:val="24"/>
          <w:szCs w:val="24"/>
        </w:rPr>
        <w:t>.</w:t>
      </w:r>
      <w:r w:rsidRPr="0094271A">
        <w:rPr>
          <w:rFonts w:ascii="Times New Roman" w:hAnsi="Times New Roman" w:cs="Times New Roman"/>
          <w:sz w:val="24"/>
          <w:szCs w:val="24"/>
        </w:rPr>
        <w:tab/>
        <w:t>T</w:t>
      </w:r>
      <w:r w:rsidR="00BF5819" w:rsidRPr="0094271A">
        <w:rPr>
          <w:rFonts w:ascii="Times New Roman" w:hAnsi="Times New Roman" w:cs="Times New Roman"/>
          <w:sz w:val="24"/>
          <w:szCs w:val="24"/>
        </w:rPr>
        <w:t>ee rekonstrueerimine ja ehitamine</w:t>
      </w:r>
      <w:r w:rsidR="0094271A">
        <w:rPr>
          <w:rFonts w:ascii="Times New Roman" w:hAnsi="Times New Roman" w:cs="Times New Roman"/>
          <w:sz w:val="24"/>
          <w:szCs w:val="24"/>
        </w:rPr>
        <w:t>.</w:t>
      </w:r>
    </w:p>
    <w:p w14:paraId="4FF66591" w14:textId="4A811466"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6.1</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T</w:t>
      </w:r>
      <w:r w:rsidR="00507993" w:rsidRPr="0094271A">
        <w:rPr>
          <w:rFonts w:ascii="Times New Roman" w:hAnsi="Times New Roman" w:cs="Times New Roman"/>
          <w:sz w:val="24"/>
          <w:szCs w:val="24"/>
        </w:rPr>
        <w:t>ee projekteerimine</w:t>
      </w:r>
      <w:r w:rsidR="0094271A">
        <w:rPr>
          <w:rFonts w:ascii="Times New Roman" w:hAnsi="Times New Roman" w:cs="Times New Roman"/>
          <w:sz w:val="24"/>
          <w:szCs w:val="24"/>
        </w:rPr>
        <w:t>.</w:t>
      </w:r>
    </w:p>
    <w:p w14:paraId="3AA35686" w14:textId="19B37EC2"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6.1.1</w:t>
      </w:r>
      <w:r w:rsidR="0094271A">
        <w:rPr>
          <w:rFonts w:ascii="Times New Roman" w:hAnsi="Times New Roman" w:cs="Times New Roman"/>
          <w:sz w:val="24"/>
          <w:szCs w:val="24"/>
        </w:rPr>
        <w:t xml:space="preserve">. </w:t>
      </w:r>
      <w:r w:rsidR="00BF5819" w:rsidRPr="0094271A">
        <w:rPr>
          <w:rFonts w:ascii="Times New Roman" w:hAnsi="Times New Roman" w:cs="Times New Roman"/>
          <w:sz w:val="24"/>
          <w:szCs w:val="24"/>
        </w:rPr>
        <w:t>Kõksi – Tammelaane - Villemuse tee</w:t>
      </w:r>
      <w:r w:rsidR="0094271A">
        <w:rPr>
          <w:rFonts w:ascii="Times New Roman" w:hAnsi="Times New Roman" w:cs="Times New Roman"/>
          <w:sz w:val="24"/>
          <w:szCs w:val="24"/>
        </w:rPr>
        <w:t>.</w:t>
      </w:r>
    </w:p>
    <w:p w14:paraId="273B2D45" w14:textId="1612AA60"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lastRenderedPageBreak/>
        <w:t>Ptk 6.1.2</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K</w:t>
      </w:r>
      <w:r w:rsidR="00BF5819" w:rsidRPr="0094271A">
        <w:rPr>
          <w:rFonts w:ascii="Times New Roman" w:hAnsi="Times New Roman" w:cs="Times New Roman"/>
          <w:sz w:val="24"/>
          <w:szCs w:val="24"/>
        </w:rPr>
        <w:t>õksi tee</w:t>
      </w:r>
      <w:r w:rsidR="0094271A">
        <w:rPr>
          <w:rFonts w:ascii="Times New Roman" w:hAnsi="Times New Roman" w:cs="Times New Roman"/>
          <w:sz w:val="24"/>
          <w:szCs w:val="24"/>
        </w:rPr>
        <w:t>.</w:t>
      </w:r>
    </w:p>
    <w:p w14:paraId="24447AB2" w14:textId="54F86219"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6.1.3</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K</w:t>
      </w:r>
      <w:r w:rsidR="00BF5819" w:rsidRPr="0094271A">
        <w:rPr>
          <w:rFonts w:ascii="Times New Roman" w:hAnsi="Times New Roman" w:cs="Times New Roman"/>
          <w:sz w:val="24"/>
          <w:szCs w:val="24"/>
        </w:rPr>
        <w:t>õksi tee</w:t>
      </w:r>
      <w:r w:rsidR="0094271A">
        <w:rPr>
          <w:rFonts w:ascii="Times New Roman" w:hAnsi="Times New Roman" w:cs="Times New Roman"/>
          <w:sz w:val="24"/>
          <w:szCs w:val="24"/>
        </w:rPr>
        <w:t>.</w:t>
      </w:r>
    </w:p>
    <w:p w14:paraId="7223D534" w14:textId="1D14EEAD"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6.1.4</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T</w:t>
      </w:r>
      <w:r w:rsidR="00BF5819" w:rsidRPr="0094271A">
        <w:rPr>
          <w:rFonts w:ascii="Times New Roman" w:hAnsi="Times New Roman" w:cs="Times New Roman"/>
          <w:sz w:val="24"/>
          <w:szCs w:val="24"/>
        </w:rPr>
        <w:t>ammelaane tee</w:t>
      </w:r>
      <w:r w:rsidR="0094271A">
        <w:rPr>
          <w:rFonts w:ascii="Times New Roman" w:hAnsi="Times New Roman" w:cs="Times New Roman"/>
          <w:sz w:val="24"/>
          <w:szCs w:val="24"/>
        </w:rPr>
        <w:t>.</w:t>
      </w:r>
    </w:p>
    <w:p w14:paraId="63B72439" w14:textId="0F709B0B"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6.1.5</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T</w:t>
      </w:r>
      <w:r w:rsidR="00BF5819" w:rsidRPr="0094271A">
        <w:rPr>
          <w:rFonts w:ascii="Times New Roman" w:hAnsi="Times New Roman" w:cs="Times New Roman"/>
          <w:sz w:val="24"/>
          <w:szCs w:val="24"/>
        </w:rPr>
        <w:t>ee rajatised</w:t>
      </w:r>
      <w:r w:rsidR="0094271A">
        <w:rPr>
          <w:rFonts w:ascii="Times New Roman" w:hAnsi="Times New Roman" w:cs="Times New Roman"/>
          <w:sz w:val="24"/>
          <w:szCs w:val="24"/>
        </w:rPr>
        <w:t>.</w:t>
      </w:r>
    </w:p>
    <w:p w14:paraId="03F59420" w14:textId="6DF8A8FE" w:rsidR="00280134" w:rsidRPr="0094271A" w:rsidRDefault="0094271A" w:rsidP="00C74973">
      <w:pPr>
        <w:pStyle w:val="ListParagraph"/>
        <w:numPr>
          <w:ilvl w:val="1"/>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Ptk 6.2. T</w:t>
      </w:r>
      <w:r w:rsidR="00BF5819" w:rsidRPr="0094271A">
        <w:rPr>
          <w:rFonts w:ascii="Times New Roman" w:hAnsi="Times New Roman" w:cs="Times New Roman"/>
          <w:sz w:val="24"/>
          <w:szCs w:val="24"/>
        </w:rPr>
        <w:t>ee ehitamine</w:t>
      </w:r>
      <w:r>
        <w:rPr>
          <w:rFonts w:ascii="Times New Roman" w:hAnsi="Times New Roman" w:cs="Times New Roman"/>
          <w:sz w:val="24"/>
          <w:szCs w:val="24"/>
        </w:rPr>
        <w:t>.</w:t>
      </w:r>
    </w:p>
    <w:p w14:paraId="7F4034F0" w14:textId="77781AB8"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6.3</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M</w:t>
      </w:r>
      <w:r w:rsidR="00BF5819" w:rsidRPr="0094271A">
        <w:rPr>
          <w:rFonts w:ascii="Times New Roman" w:hAnsi="Times New Roman" w:cs="Times New Roman"/>
          <w:sz w:val="24"/>
          <w:szCs w:val="24"/>
        </w:rPr>
        <w:t>aantee kaitsevööndis tehtavad tööd</w:t>
      </w:r>
      <w:r w:rsidR="0094271A">
        <w:rPr>
          <w:rFonts w:ascii="Times New Roman" w:hAnsi="Times New Roman" w:cs="Times New Roman"/>
          <w:sz w:val="24"/>
          <w:szCs w:val="24"/>
        </w:rPr>
        <w:t>.</w:t>
      </w:r>
    </w:p>
    <w:p w14:paraId="5D3BC68F" w14:textId="5E7B1F54"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7</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K</w:t>
      </w:r>
      <w:r w:rsidR="00940751" w:rsidRPr="0094271A">
        <w:rPr>
          <w:rFonts w:ascii="Times New Roman" w:hAnsi="Times New Roman" w:cs="Times New Roman"/>
          <w:sz w:val="24"/>
          <w:szCs w:val="24"/>
        </w:rPr>
        <w:t>eskkonnakaitse</w:t>
      </w:r>
      <w:r w:rsidR="0094271A">
        <w:rPr>
          <w:rFonts w:ascii="Times New Roman" w:hAnsi="Times New Roman" w:cs="Times New Roman"/>
          <w:sz w:val="24"/>
          <w:szCs w:val="24"/>
        </w:rPr>
        <w:t>.</w:t>
      </w:r>
    </w:p>
    <w:p w14:paraId="593D4107" w14:textId="1A6B3D7E"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7.1.</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K</w:t>
      </w:r>
      <w:r w:rsidR="00940751" w:rsidRPr="0094271A">
        <w:rPr>
          <w:rFonts w:ascii="Times New Roman" w:hAnsi="Times New Roman" w:cs="Times New Roman"/>
          <w:sz w:val="24"/>
          <w:szCs w:val="24"/>
        </w:rPr>
        <w:t>avandatava tegevusega kaasnevaid võimalikud keskkonnamõjud ja nende ulatust ning ebasoodsate keskkonnamõjude vältimise meetmed</w:t>
      </w:r>
      <w:r w:rsidR="0094271A">
        <w:rPr>
          <w:rFonts w:ascii="Times New Roman" w:hAnsi="Times New Roman" w:cs="Times New Roman"/>
          <w:sz w:val="24"/>
          <w:szCs w:val="24"/>
        </w:rPr>
        <w:t>.</w:t>
      </w:r>
    </w:p>
    <w:p w14:paraId="1DF484A8" w14:textId="346DB5D4" w:rsidR="00280134" w:rsidRPr="0094271A" w:rsidRDefault="0094271A" w:rsidP="00C74973">
      <w:pPr>
        <w:pStyle w:val="ListParagraph"/>
        <w:numPr>
          <w:ilvl w:val="1"/>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Ptk 7.2. </w:t>
      </w:r>
      <w:r w:rsidR="00280134" w:rsidRPr="0094271A">
        <w:rPr>
          <w:rFonts w:ascii="Times New Roman" w:hAnsi="Times New Roman" w:cs="Times New Roman"/>
          <w:sz w:val="24"/>
          <w:szCs w:val="24"/>
        </w:rPr>
        <w:t>E</w:t>
      </w:r>
      <w:r w:rsidR="00940751" w:rsidRPr="0094271A">
        <w:rPr>
          <w:rFonts w:ascii="Times New Roman" w:hAnsi="Times New Roman" w:cs="Times New Roman"/>
          <w:sz w:val="24"/>
          <w:szCs w:val="24"/>
        </w:rPr>
        <w:t>basoodsate keskkonnamõjude vältimine</w:t>
      </w:r>
      <w:r>
        <w:rPr>
          <w:rFonts w:ascii="Times New Roman" w:hAnsi="Times New Roman" w:cs="Times New Roman"/>
          <w:sz w:val="24"/>
          <w:szCs w:val="24"/>
        </w:rPr>
        <w:t>.</w:t>
      </w:r>
    </w:p>
    <w:p w14:paraId="4891F613" w14:textId="302F6819"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7.2.1</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S</w:t>
      </w:r>
      <w:r w:rsidR="00940751" w:rsidRPr="0094271A">
        <w:rPr>
          <w:rFonts w:ascii="Times New Roman" w:hAnsi="Times New Roman" w:cs="Times New Roman"/>
          <w:sz w:val="24"/>
          <w:szCs w:val="24"/>
        </w:rPr>
        <w:t>ettebasseinide ehitamine</w:t>
      </w:r>
      <w:r w:rsidR="0094271A">
        <w:rPr>
          <w:rFonts w:ascii="Times New Roman" w:hAnsi="Times New Roman" w:cs="Times New Roman"/>
          <w:sz w:val="24"/>
          <w:szCs w:val="24"/>
        </w:rPr>
        <w:t>.</w:t>
      </w:r>
    </w:p>
    <w:p w14:paraId="229A16F6" w14:textId="25B94B32"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7.2.2</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T</w:t>
      </w:r>
      <w:r w:rsidR="00940751" w:rsidRPr="0094271A">
        <w:rPr>
          <w:rFonts w:ascii="Times New Roman" w:hAnsi="Times New Roman" w:cs="Times New Roman"/>
          <w:sz w:val="24"/>
          <w:szCs w:val="24"/>
        </w:rPr>
        <w:t>uletõrjetiikide rekonstrueerimine</w:t>
      </w:r>
      <w:r w:rsidR="0094271A">
        <w:rPr>
          <w:rFonts w:ascii="Times New Roman" w:hAnsi="Times New Roman" w:cs="Times New Roman"/>
          <w:sz w:val="24"/>
          <w:szCs w:val="24"/>
        </w:rPr>
        <w:t>.</w:t>
      </w:r>
    </w:p>
    <w:p w14:paraId="0C6FAFF7" w14:textId="508674E9"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7.2.3</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M</w:t>
      </w:r>
      <w:r w:rsidR="00940751" w:rsidRPr="0094271A">
        <w:rPr>
          <w:rFonts w:ascii="Times New Roman" w:hAnsi="Times New Roman" w:cs="Times New Roman"/>
          <w:sz w:val="24"/>
          <w:szCs w:val="24"/>
        </w:rPr>
        <w:t>uu rajatise ehitamine (setteekraanide paigaldamine)</w:t>
      </w:r>
      <w:r w:rsidR="0094271A">
        <w:rPr>
          <w:rFonts w:ascii="Times New Roman" w:hAnsi="Times New Roman" w:cs="Times New Roman"/>
          <w:sz w:val="24"/>
          <w:szCs w:val="24"/>
        </w:rPr>
        <w:t>.</w:t>
      </w:r>
    </w:p>
    <w:p w14:paraId="33BE4CFB" w14:textId="513FEDE1" w:rsidR="00280134" w:rsidRPr="0094271A" w:rsidRDefault="00280134" w:rsidP="00187932">
      <w:pPr>
        <w:pStyle w:val="ListParagraph"/>
        <w:numPr>
          <w:ilvl w:val="2"/>
          <w:numId w:val="24"/>
        </w:numPr>
        <w:spacing w:after="0" w:line="240" w:lineRule="auto"/>
        <w:rPr>
          <w:rFonts w:ascii="Times New Roman" w:hAnsi="Times New Roman" w:cs="Times New Roman"/>
          <w:sz w:val="24"/>
          <w:szCs w:val="24"/>
        </w:rPr>
      </w:pPr>
      <w:r w:rsidRPr="0094271A">
        <w:rPr>
          <w:rFonts w:ascii="Times New Roman" w:hAnsi="Times New Roman" w:cs="Times New Roman"/>
          <w:sz w:val="24"/>
          <w:szCs w:val="24"/>
        </w:rPr>
        <w:t>Ptk 7.2.4</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K</w:t>
      </w:r>
      <w:r w:rsidR="00940751" w:rsidRPr="0094271A">
        <w:rPr>
          <w:rFonts w:ascii="Times New Roman" w:hAnsi="Times New Roman" w:cs="Times New Roman"/>
          <w:sz w:val="24"/>
          <w:szCs w:val="24"/>
        </w:rPr>
        <w:t>eskkonnakaitselised tehnoloogilised nõuded kuivendussüsteemide rekonstrueerimisel</w:t>
      </w:r>
      <w:r w:rsidR="0094271A">
        <w:rPr>
          <w:rFonts w:ascii="Times New Roman" w:hAnsi="Times New Roman" w:cs="Times New Roman"/>
          <w:sz w:val="24"/>
          <w:szCs w:val="24"/>
        </w:rPr>
        <w:t>.</w:t>
      </w:r>
    </w:p>
    <w:p w14:paraId="269C0024" w14:textId="1C95A569"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8</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E</w:t>
      </w:r>
      <w:r w:rsidR="00940751" w:rsidRPr="0094271A">
        <w:rPr>
          <w:rFonts w:ascii="Times New Roman" w:hAnsi="Times New Roman" w:cs="Times New Roman"/>
          <w:sz w:val="24"/>
          <w:szCs w:val="24"/>
        </w:rPr>
        <w:t>hitustöödele seatud piirangud</w:t>
      </w:r>
      <w:r w:rsidR="0094271A">
        <w:rPr>
          <w:rFonts w:ascii="Times New Roman" w:hAnsi="Times New Roman" w:cs="Times New Roman"/>
          <w:sz w:val="24"/>
          <w:szCs w:val="24"/>
        </w:rPr>
        <w:t>.</w:t>
      </w:r>
    </w:p>
    <w:p w14:paraId="49BE3F71" w14:textId="33F76A5D"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8.1</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T</w:t>
      </w:r>
      <w:r w:rsidR="00940751" w:rsidRPr="0094271A">
        <w:rPr>
          <w:rFonts w:ascii="Times New Roman" w:hAnsi="Times New Roman" w:cs="Times New Roman"/>
          <w:sz w:val="24"/>
          <w:szCs w:val="24"/>
        </w:rPr>
        <w:t>ehnovõrgud ja kommunikatsioonid</w:t>
      </w:r>
      <w:r w:rsidR="0094271A">
        <w:rPr>
          <w:rFonts w:ascii="Times New Roman" w:hAnsi="Times New Roman" w:cs="Times New Roman"/>
          <w:sz w:val="24"/>
          <w:szCs w:val="24"/>
        </w:rPr>
        <w:t>.</w:t>
      </w:r>
    </w:p>
    <w:p w14:paraId="2294AE24" w14:textId="35B8349F"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8.2</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M</w:t>
      </w:r>
      <w:r w:rsidR="00940751" w:rsidRPr="0094271A">
        <w:rPr>
          <w:rFonts w:ascii="Times New Roman" w:hAnsi="Times New Roman" w:cs="Times New Roman"/>
          <w:sz w:val="24"/>
          <w:szCs w:val="24"/>
        </w:rPr>
        <w:t>uud kitsendused</w:t>
      </w:r>
      <w:r w:rsidR="0094271A">
        <w:rPr>
          <w:rFonts w:ascii="Times New Roman" w:hAnsi="Times New Roman" w:cs="Times New Roman"/>
          <w:sz w:val="24"/>
          <w:szCs w:val="24"/>
        </w:rPr>
        <w:t>.</w:t>
      </w:r>
    </w:p>
    <w:p w14:paraId="3CE9579F" w14:textId="76C7927F"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8.3</w:t>
      </w:r>
      <w:r w:rsidR="0094271A">
        <w:rPr>
          <w:rFonts w:ascii="Times New Roman" w:hAnsi="Times New Roman" w:cs="Times New Roman"/>
          <w:sz w:val="24"/>
          <w:szCs w:val="24"/>
        </w:rPr>
        <w:t>. E</w:t>
      </w:r>
      <w:r w:rsidR="00940751" w:rsidRPr="0094271A">
        <w:rPr>
          <w:rFonts w:ascii="Times New Roman" w:hAnsi="Times New Roman" w:cs="Times New Roman"/>
          <w:sz w:val="24"/>
          <w:szCs w:val="24"/>
        </w:rPr>
        <w:t>raisikute ja ettevõtete tingimused/piirangud</w:t>
      </w:r>
      <w:r w:rsidR="0094271A">
        <w:rPr>
          <w:rFonts w:ascii="Times New Roman" w:hAnsi="Times New Roman" w:cs="Times New Roman"/>
          <w:sz w:val="24"/>
          <w:szCs w:val="24"/>
        </w:rPr>
        <w:t>.</w:t>
      </w:r>
    </w:p>
    <w:p w14:paraId="5ED33F9C" w14:textId="614C1110"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9</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J</w:t>
      </w:r>
      <w:r w:rsidR="00940751" w:rsidRPr="0094271A">
        <w:rPr>
          <w:rFonts w:ascii="Times New Roman" w:hAnsi="Times New Roman" w:cs="Times New Roman"/>
          <w:sz w:val="24"/>
          <w:szCs w:val="24"/>
        </w:rPr>
        <w:t>uhenddokumendid</w:t>
      </w:r>
      <w:r w:rsidR="0094271A">
        <w:rPr>
          <w:rFonts w:ascii="Times New Roman" w:hAnsi="Times New Roman" w:cs="Times New Roman"/>
          <w:sz w:val="24"/>
          <w:szCs w:val="24"/>
        </w:rPr>
        <w:t>.</w:t>
      </w:r>
    </w:p>
    <w:p w14:paraId="693C1D22" w14:textId="3E3787A0" w:rsidR="00280134" w:rsidRPr="0094271A" w:rsidRDefault="00280134" w:rsidP="00C74973">
      <w:pPr>
        <w:pStyle w:val="ListParagraph"/>
        <w:numPr>
          <w:ilvl w:val="0"/>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Ptk 10</w:t>
      </w:r>
      <w:r w:rsidR="0094271A">
        <w:rPr>
          <w:rFonts w:ascii="Times New Roman" w:hAnsi="Times New Roman" w:cs="Times New Roman"/>
          <w:sz w:val="24"/>
          <w:szCs w:val="24"/>
        </w:rPr>
        <w:t xml:space="preserve">. </w:t>
      </w:r>
      <w:r w:rsidRPr="0094271A">
        <w:rPr>
          <w:rFonts w:ascii="Times New Roman" w:hAnsi="Times New Roman" w:cs="Times New Roman"/>
          <w:sz w:val="24"/>
          <w:szCs w:val="24"/>
        </w:rPr>
        <w:t>M</w:t>
      </w:r>
      <w:r w:rsidR="00940751" w:rsidRPr="0094271A">
        <w:rPr>
          <w:rFonts w:ascii="Times New Roman" w:hAnsi="Times New Roman" w:cs="Times New Roman"/>
          <w:sz w:val="24"/>
          <w:szCs w:val="24"/>
        </w:rPr>
        <w:t>ahutabelid</w:t>
      </w:r>
      <w:r w:rsidR="0094271A">
        <w:rPr>
          <w:rFonts w:ascii="Times New Roman" w:hAnsi="Times New Roman" w:cs="Times New Roman"/>
          <w:sz w:val="24"/>
          <w:szCs w:val="24"/>
        </w:rPr>
        <w:t>.</w:t>
      </w:r>
    </w:p>
    <w:p w14:paraId="42369CE9" w14:textId="77777777" w:rsidR="00280134" w:rsidRPr="0094271A" w:rsidRDefault="00280134" w:rsidP="00C74973">
      <w:pPr>
        <w:pStyle w:val="ListParagraph"/>
        <w:numPr>
          <w:ilvl w:val="1"/>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Lisad:</w:t>
      </w:r>
    </w:p>
    <w:p w14:paraId="442E5E47" w14:textId="2B3747F2"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 1a</w:t>
      </w:r>
      <w:r w:rsidR="0094271A">
        <w:rPr>
          <w:rFonts w:ascii="Times New Roman" w:hAnsi="Times New Roman" w:cs="Times New Roman"/>
          <w:sz w:val="24"/>
          <w:szCs w:val="24"/>
        </w:rPr>
        <w:t>/b</w:t>
      </w:r>
      <w:r w:rsidRPr="0094271A">
        <w:rPr>
          <w:rFonts w:ascii="Times New Roman" w:hAnsi="Times New Roman" w:cs="Times New Roman"/>
          <w:sz w:val="24"/>
          <w:szCs w:val="24"/>
        </w:rPr>
        <w:t xml:space="preserve"> </w:t>
      </w:r>
      <w:r w:rsidR="0094271A">
        <w:rPr>
          <w:rFonts w:ascii="Times New Roman" w:hAnsi="Times New Roman" w:cs="Times New Roman"/>
          <w:sz w:val="24"/>
          <w:szCs w:val="24"/>
        </w:rPr>
        <w:t>–</w:t>
      </w:r>
      <w:r w:rsidRPr="0094271A">
        <w:rPr>
          <w:rFonts w:ascii="Times New Roman" w:hAnsi="Times New Roman" w:cs="Times New Roman"/>
          <w:sz w:val="24"/>
          <w:szCs w:val="24"/>
        </w:rPr>
        <w:t xml:space="preserve"> Ametiasutuste</w:t>
      </w:r>
      <w:r w:rsidR="0094271A">
        <w:rPr>
          <w:rFonts w:ascii="Times New Roman" w:hAnsi="Times New Roman" w:cs="Times New Roman"/>
          <w:sz w:val="24"/>
          <w:szCs w:val="24"/>
        </w:rPr>
        <w:t>/maaomanike</w:t>
      </w:r>
      <w:r w:rsidRPr="0094271A">
        <w:rPr>
          <w:rFonts w:ascii="Times New Roman" w:hAnsi="Times New Roman" w:cs="Times New Roman"/>
          <w:sz w:val="24"/>
          <w:szCs w:val="24"/>
        </w:rPr>
        <w:t xml:space="preserve"> kooskõlastuste koondtabel ja kooskõlastused</w:t>
      </w:r>
      <w:r w:rsidR="0094271A">
        <w:rPr>
          <w:rFonts w:ascii="Times New Roman" w:hAnsi="Times New Roman" w:cs="Times New Roman"/>
          <w:sz w:val="24"/>
          <w:szCs w:val="24"/>
        </w:rPr>
        <w:t>.</w:t>
      </w:r>
    </w:p>
    <w:p w14:paraId="5303E6CD" w14:textId="5F1A9BEE"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 2 - Keskkonnamõju analüüs (KMA)</w:t>
      </w:r>
      <w:r w:rsidR="0094271A">
        <w:rPr>
          <w:rFonts w:ascii="Times New Roman" w:hAnsi="Times New Roman" w:cs="Times New Roman"/>
          <w:sz w:val="24"/>
          <w:szCs w:val="24"/>
        </w:rPr>
        <w:t>.</w:t>
      </w:r>
    </w:p>
    <w:p w14:paraId="57BA2CC0" w14:textId="290CBB49" w:rsidR="00280134" w:rsidRPr="0094271A" w:rsidRDefault="0094271A" w:rsidP="00C74973">
      <w:pPr>
        <w:pStyle w:val="ListParagraph"/>
        <w:numPr>
          <w:ilvl w:val="2"/>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Lisa 3 - RMK koosolekuprotokoll.</w:t>
      </w:r>
    </w:p>
    <w:p w14:paraId="1C539945" w14:textId="6879A893"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 4 -Maaomanike kooskõlastused (mitte avalik)</w:t>
      </w:r>
      <w:r w:rsidR="0094271A">
        <w:rPr>
          <w:rFonts w:ascii="Times New Roman" w:hAnsi="Times New Roman" w:cs="Times New Roman"/>
          <w:sz w:val="24"/>
          <w:szCs w:val="24"/>
        </w:rPr>
        <w:t>.</w:t>
      </w:r>
    </w:p>
    <w:p w14:paraId="4E2BA589" w14:textId="1E44ED11"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 5 -Mapinfo (digitaalne lisa)</w:t>
      </w:r>
      <w:r w:rsidR="0094271A">
        <w:rPr>
          <w:rFonts w:ascii="Times New Roman" w:hAnsi="Times New Roman" w:cs="Times New Roman"/>
          <w:sz w:val="24"/>
          <w:szCs w:val="24"/>
        </w:rPr>
        <w:t>.</w:t>
      </w:r>
    </w:p>
    <w:p w14:paraId="7B7A5ED2" w14:textId="55475A99" w:rsidR="00280134"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 6 -Raieala kiht (digitaalne lisa)</w:t>
      </w:r>
      <w:r w:rsidR="0094271A">
        <w:rPr>
          <w:rFonts w:ascii="Times New Roman" w:hAnsi="Times New Roman" w:cs="Times New Roman"/>
          <w:sz w:val="24"/>
          <w:szCs w:val="24"/>
        </w:rPr>
        <w:t>.</w:t>
      </w:r>
    </w:p>
    <w:p w14:paraId="6C330E5F" w14:textId="2D6B8CFB" w:rsidR="006C1969" w:rsidRPr="0094271A" w:rsidRDefault="00280134" w:rsidP="00C74973">
      <w:pPr>
        <w:pStyle w:val="ListParagraph"/>
        <w:numPr>
          <w:ilvl w:val="2"/>
          <w:numId w:val="24"/>
        </w:numPr>
        <w:spacing w:after="0" w:line="240" w:lineRule="auto"/>
        <w:jc w:val="both"/>
        <w:rPr>
          <w:rFonts w:ascii="Times New Roman" w:hAnsi="Times New Roman" w:cs="Times New Roman"/>
          <w:sz w:val="24"/>
          <w:szCs w:val="24"/>
        </w:rPr>
      </w:pPr>
      <w:r w:rsidRPr="0094271A">
        <w:rPr>
          <w:rFonts w:ascii="Times New Roman" w:hAnsi="Times New Roman" w:cs="Times New Roman"/>
          <w:sz w:val="24"/>
          <w:szCs w:val="24"/>
        </w:rPr>
        <w:t>Lisa 7 -Mahasõidukoha projekt (TPA MM projekt)</w:t>
      </w:r>
      <w:r w:rsidR="0094271A">
        <w:rPr>
          <w:rFonts w:ascii="Times New Roman" w:hAnsi="Times New Roman" w:cs="Times New Roman"/>
          <w:sz w:val="24"/>
          <w:szCs w:val="24"/>
        </w:rPr>
        <w:t>.</w:t>
      </w:r>
    </w:p>
    <w:p w14:paraId="30ECE90E" w14:textId="77777777" w:rsidR="00280134" w:rsidRDefault="00280134" w:rsidP="00E212C4">
      <w:pPr>
        <w:spacing w:after="0" w:line="240" w:lineRule="auto"/>
        <w:rPr>
          <w:rFonts w:ascii="Times New Roman" w:hAnsi="Times New Roman" w:cs="Times New Roman"/>
          <w:sz w:val="24"/>
          <w:szCs w:val="24"/>
        </w:rPr>
      </w:pPr>
    </w:p>
    <w:p w14:paraId="50F3EC5F" w14:textId="6067ADC8" w:rsidR="00280134" w:rsidRDefault="008C0E51" w:rsidP="00E212C4">
      <w:pPr>
        <w:spacing w:after="0" w:line="240" w:lineRule="auto"/>
        <w:jc w:val="both"/>
        <w:rPr>
          <w:rFonts w:ascii="Times New Roman" w:hAnsi="Times New Roman" w:cs="Times New Roman"/>
          <w:sz w:val="24"/>
          <w:szCs w:val="24"/>
        </w:rPr>
      </w:pPr>
      <w:r w:rsidRPr="00F26767">
        <w:rPr>
          <w:rFonts w:ascii="Times New Roman" w:eastAsia="Calibri" w:hAnsi="Times New Roman" w:cs="Times New Roman"/>
          <w:sz w:val="24"/>
          <w:szCs w:val="24"/>
        </w:rPr>
        <w:t>Projekti järgselt</w:t>
      </w:r>
      <w:r>
        <w:rPr>
          <w:rFonts w:ascii="Times New Roman" w:eastAsia="Calibri" w:hAnsi="Times New Roman" w:cs="Times New Roman"/>
          <w:sz w:val="24"/>
          <w:szCs w:val="24"/>
        </w:rPr>
        <w:t xml:space="preserve"> </w:t>
      </w:r>
      <w:r w:rsidRPr="00F26767">
        <w:rPr>
          <w:rFonts w:ascii="Times New Roman" w:eastAsia="Calibri" w:hAnsi="Times New Roman" w:cs="Times New Roman"/>
          <w:sz w:val="24"/>
          <w:szCs w:val="24"/>
        </w:rPr>
        <w:t xml:space="preserve">on kavandatud </w:t>
      </w:r>
      <w:r>
        <w:rPr>
          <w:rFonts w:ascii="Times New Roman" w:eastAsia="Calibri" w:hAnsi="Times New Roman" w:cs="Times New Roman"/>
          <w:sz w:val="24"/>
          <w:szCs w:val="24"/>
        </w:rPr>
        <w:t xml:space="preserve">hooldada eesvoole (HE) 1375 m, rekonstrueerida kuivenduskraave (RK) 63465 m, ehitada kuivenduskraave (EK) 145 m, uuendada kuivenduskraave (UK) 2278 m, rekonstrueerida teekraave (RT) 1175 m, ehitada teekraave (ET) 828 m, uuendada teekraave (UT) 14327 m ja hooldada teekraave (HT) 9045 m. </w:t>
      </w:r>
      <w:r w:rsidRPr="00AC0CEC">
        <w:rPr>
          <w:rFonts w:ascii="Times New Roman" w:eastAsia="Calibri" w:hAnsi="Times New Roman" w:cs="Times New Roman"/>
          <w:sz w:val="24"/>
          <w:szCs w:val="24"/>
        </w:rPr>
        <w:t xml:space="preserve">Projektalal on kokku 62 rekonstrueeritavat truupi, 56 ehitatavat truupi, 25 uuendatavat truupi ja 3 likvideeritavat truupi. </w:t>
      </w:r>
      <w:r w:rsidR="009C1538">
        <w:rPr>
          <w:rFonts w:ascii="Times New Roman" w:eastAsia="Calibri" w:hAnsi="Times New Roman" w:cs="Times New Roman"/>
          <w:sz w:val="24"/>
          <w:szCs w:val="24"/>
        </w:rPr>
        <w:t>P</w:t>
      </w:r>
      <w:r w:rsidR="009C1538" w:rsidRPr="009C1538">
        <w:rPr>
          <w:rFonts w:ascii="Times New Roman" w:eastAsia="Calibri" w:hAnsi="Times New Roman" w:cs="Times New Roman"/>
          <w:sz w:val="24"/>
          <w:szCs w:val="24"/>
        </w:rPr>
        <w:t xml:space="preserve">rojektis on </w:t>
      </w:r>
      <w:r w:rsidR="009C1538">
        <w:rPr>
          <w:rFonts w:ascii="Times New Roman" w:eastAsia="Calibri" w:hAnsi="Times New Roman" w:cs="Times New Roman"/>
          <w:sz w:val="24"/>
          <w:szCs w:val="24"/>
        </w:rPr>
        <w:t>kavanda</w:t>
      </w:r>
      <w:r w:rsidR="009C1538" w:rsidRPr="009C1538">
        <w:rPr>
          <w:rFonts w:ascii="Times New Roman" w:eastAsia="Calibri" w:hAnsi="Times New Roman" w:cs="Times New Roman"/>
          <w:sz w:val="24"/>
          <w:szCs w:val="24"/>
        </w:rPr>
        <w:t>tud 8 settebasseini</w:t>
      </w:r>
      <w:r w:rsidR="00187932">
        <w:rPr>
          <w:rFonts w:ascii="Times New Roman" w:eastAsia="Calibri" w:hAnsi="Times New Roman" w:cs="Times New Roman"/>
          <w:sz w:val="24"/>
          <w:szCs w:val="24"/>
        </w:rPr>
        <w:t>, leevendusveekogudena 4 tiiki ja kuni 18</w:t>
      </w:r>
      <w:r w:rsidR="00187932" w:rsidRPr="00187932">
        <w:rPr>
          <w:rFonts w:ascii="Times New Roman" w:eastAsia="Calibri" w:hAnsi="Times New Roman" w:cs="Times New Roman"/>
          <w:sz w:val="24"/>
          <w:szCs w:val="24"/>
        </w:rPr>
        <w:t xml:space="preserve"> kraaavilaiendust</w:t>
      </w:r>
      <w:r w:rsidR="00187932">
        <w:rPr>
          <w:rFonts w:ascii="Times New Roman" w:eastAsia="Calibri" w:hAnsi="Times New Roman" w:cs="Times New Roman"/>
          <w:sz w:val="24"/>
          <w:szCs w:val="24"/>
        </w:rPr>
        <w:t xml:space="preserve">. </w:t>
      </w:r>
      <w:r w:rsidR="007E74F3" w:rsidRPr="007E74F3">
        <w:rPr>
          <w:rFonts w:ascii="Times New Roman" w:eastAsia="Calibri" w:hAnsi="Times New Roman" w:cs="Times New Roman"/>
          <w:sz w:val="24"/>
          <w:szCs w:val="24"/>
        </w:rPr>
        <w:t>Tuletõrjetiik TT31 puhastatakse võsast</w:t>
      </w:r>
      <w:r w:rsidR="00187932">
        <w:rPr>
          <w:rFonts w:ascii="Times New Roman" w:eastAsia="Calibri" w:hAnsi="Times New Roman" w:cs="Times New Roman"/>
          <w:sz w:val="24"/>
          <w:szCs w:val="24"/>
        </w:rPr>
        <w:t>,</w:t>
      </w:r>
      <w:r w:rsidR="007E74F3" w:rsidRPr="007E74F3">
        <w:rPr>
          <w:rFonts w:ascii="Times New Roman" w:eastAsia="Calibri" w:hAnsi="Times New Roman" w:cs="Times New Roman"/>
          <w:sz w:val="24"/>
          <w:szCs w:val="24"/>
        </w:rPr>
        <w:t xml:space="preserve"> tiigi idapoolne nõlv </w:t>
      </w:r>
      <w:r w:rsidR="00187932">
        <w:rPr>
          <w:rFonts w:ascii="Times New Roman" w:eastAsia="Calibri" w:hAnsi="Times New Roman" w:cs="Times New Roman"/>
          <w:sz w:val="24"/>
          <w:szCs w:val="24"/>
        </w:rPr>
        <w:t xml:space="preserve">korrastatakse </w:t>
      </w:r>
      <w:r w:rsidR="007E74F3" w:rsidRPr="007E74F3">
        <w:rPr>
          <w:rFonts w:ascii="Times New Roman" w:eastAsia="Calibri" w:hAnsi="Times New Roman" w:cs="Times New Roman"/>
          <w:sz w:val="24"/>
          <w:szCs w:val="24"/>
        </w:rPr>
        <w:t>nõlvusega 1:3.</w:t>
      </w:r>
      <w:r w:rsidR="007E74F3">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Pr="009C3218">
        <w:rPr>
          <w:rFonts w:ascii="Times New Roman" w:eastAsia="Calibri" w:hAnsi="Times New Roman" w:cs="Times New Roman"/>
          <w:sz w:val="24"/>
          <w:szCs w:val="24"/>
        </w:rPr>
        <w:t>rojektalal asub 5 koprapais</w:t>
      </w:r>
      <w:r w:rsidR="00187932">
        <w:rPr>
          <w:rFonts w:ascii="Times New Roman" w:eastAsia="Calibri" w:hAnsi="Times New Roman" w:cs="Times New Roman"/>
          <w:sz w:val="24"/>
          <w:szCs w:val="24"/>
        </w:rPr>
        <w:t>u</w:t>
      </w:r>
      <w:r w:rsidRPr="009C3218">
        <w:rPr>
          <w:rFonts w:ascii="Times New Roman" w:eastAsia="Calibri" w:hAnsi="Times New Roman" w:cs="Times New Roman"/>
          <w:sz w:val="24"/>
          <w:szCs w:val="24"/>
        </w:rPr>
        <w:t>, mis on ette nähtud likvideerida</w:t>
      </w:r>
      <w:r>
        <w:rPr>
          <w:rFonts w:ascii="Times New Roman" w:eastAsia="Calibri" w:hAnsi="Times New Roman" w:cs="Times New Roman"/>
          <w:sz w:val="24"/>
          <w:szCs w:val="24"/>
        </w:rPr>
        <w:t>.</w:t>
      </w:r>
      <w:r w:rsidRPr="009C3218">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Teede võrgustiku rekonstrueerimine</w:t>
      </w:r>
      <w:r w:rsidR="005D59D9">
        <w:rPr>
          <w:rFonts w:ascii="Times New Roman" w:eastAsia="Calibri" w:hAnsi="Times New Roman" w:cs="Times New Roman"/>
          <w:sz w:val="24"/>
          <w:szCs w:val="24"/>
        </w:rPr>
        <w:t xml:space="preserve"> (joonis 1.</w:t>
      </w:r>
      <w:r w:rsidR="00187932">
        <w:rPr>
          <w:rFonts w:ascii="Times New Roman" w:eastAsia="Calibri" w:hAnsi="Times New Roman" w:cs="Times New Roman"/>
          <w:sz w:val="24"/>
          <w:szCs w:val="24"/>
        </w:rPr>
        <w:t>1</w:t>
      </w:r>
      <w:r w:rsidR="005D59D9">
        <w:rPr>
          <w:rFonts w:ascii="Times New Roman" w:eastAsia="Calibri" w:hAnsi="Times New Roman" w:cs="Times New Roman"/>
          <w:sz w:val="24"/>
          <w:szCs w:val="24"/>
        </w:rPr>
        <w:t>)</w:t>
      </w:r>
      <w:r w:rsidRPr="009715B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 xml:space="preserve">Kõksi – Tammelaane – Villemuse tee </w:t>
      </w:r>
      <w:r>
        <w:rPr>
          <w:rFonts w:ascii="Times New Roman" w:eastAsia="Calibri" w:hAnsi="Times New Roman" w:cs="Times New Roman"/>
          <w:sz w:val="24"/>
          <w:szCs w:val="24"/>
        </w:rPr>
        <w:t>(</w:t>
      </w:r>
      <w:r w:rsidRPr="009715BA">
        <w:rPr>
          <w:rFonts w:ascii="Times New Roman" w:eastAsia="Calibri" w:hAnsi="Times New Roman" w:cs="Times New Roman"/>
          <w:sz w:val="24"/>
          <w:szCs w:val="24"/>
        </w:rPr>
        <w:t>3 järgu</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6010 meetri pikkuselt, 2. Kõksi tee</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4 järgu</w:t>
      </w:r>
      <w:r>
        <w:rPr>
          <w:rFonts w:ascii="Times New Roman" w:eastAsia="Calibri" w:hAnsi="Times New Roman" w:cs="Times New Roman"/>
          <w:sz w:val="24"/>
          <w:szCs w:val="24"/>
        </w:rPr>
        <w:t>)</w:t>
      </w:r>
      <w:r w:rsidRPr="009715BA">
        <w:rPr>
          <w:rFonts w:ascii="Times New Roman" w:eastAsia="Calibri" w:hAnsi="Times New Roman" w:cs="Times New Roman"/>
          <w:sz w:val="24"/>
          <w:szCs w:val="24"/>
        </w:rPr>
        <w:t xml:space="preserve"> 1448 meetri pikkuselt, Kõksi tee </w:t>
      </w:r>
      <w:r>
        <w:rPr>
          <w:rFonts w:ascii="Times New Roman" w:eastAsia="Calibri" w:hAnsi="Times New Roman" w:cs="Times New Roman"/>
          <w:sz w:val="24"/>
          <w:szCs w:val="24"/>
        </w:rPr>
        <w:t>(</w:t>
      </w:r>
      <w:r w:rsidRPr="009715BA">
        <w:rPr>
          <w:rFonts w:ascii="Times New Roman" w:eastAsia="Calibri" w:hAnsi="Times New Roman" w:cs="Times New Roman"/>
          <w:sz w:val="24"/>
          <w:szCs w:val="24"/>
        </w:rPr>
        <w:t>4 järgu</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94 meetri pikkuselt ja Tammelaane tee</w:t>
      </w:r>
      <w:r>
        <w:rPr>
          <w:rFonts w:ascii="Times New Roman" w:eastAsia="Calibri" w:hAnsi="Times New Roman" w:cs="Times New Roman"/>
          <w:sz w:val="24"/>
          <w:szCs w:val="24"/>
        </w:rPr>
        <w:t xml:space="preserve"> (</w:t>
      </w:r>
      <w:r w:rsidRPr="009715BA">
        <w:rPr>
          <w:rFonts w:ascii="Times New Roman" w:eastAsia="Calibri" w:hAnsi="Times New Roman" w:cs="Times New Roman"/>
          <w:sz w:val="24"/>
          <w:szCs w:val="24"/>
        </w:rPr>
        <w:t>4 järgu</w:t>
      </w:r>
      <w:r>
        <w:rPr>
          <w:rFonts w:ascii="Times New Roman" w:eastAsia="Calibri" w:hAnsi="Times New Roman" w:cs="Times New Roman"/>
          <w:sz w:val="24"/>
          <w:szCs w:val="24"/>
        </w:rPr>
        <w:t>)</w:t>
      </w:r>
      <w:r w:rsidRPr="009715BA">
        <w:rPr>
          <w:rFonts w:ascii="Times New Roman" w:eastAsia="Calibri" w:hAnsi="Times New Roman" w:cs="Times New Roman"/>
          <w:sz w:val="24"/>
          <w:szCs w:val="24"/>
        </w:rPr>
        <w:t xml:space="preserve"> 782 meetri pikkuselt</w:t>
      </w:r>
      <w:r>
        <w:rPr>
          <w:rFonts w:ascii="Times New Roman" w:eastAsia="Calibri" w:hAnsi="Times New Roman" w:cs="Times New Roman"/>
          <w:sz w:val="24"/>
          <w:szCs w:val="24"/>
        </w:rPr>
        <w:t>.</w:t>
      </w:r>
    </w:p>
    <w:p w14:paraId="33E40220" w14:textId="77777777" w:rsidR="00280134" w:rsidRDefault="00280134" w:rsidP="00E212C4">
      <w:pPr>
        <w:spacing w:after="0" w:line="240" w:lineRule="auto"/>
        <w:rPr>
          <w:rFonts w:ascii="Times New Roman" w:hAnsi="Times New Roman" w:cs="Times New Roman"/>
          <w:sz w:val="24"/>
          <w:szCs w:val="24"/>
        </w:rPr>
      </w:pPr>
    </w:p>
    <w:p w14:paraId="58A31584" w14:textId="331254B0" w:rsidR="005D59D9" w:rsidRDefault="005D59D9" w:rsidP="00E212C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6147C15F" wp14:editId="6880D5BB">
            <wp:extent cx="5314950" cy="5140567"/>
            <wp:effectExtent l="0" t="0" r="0" b="3175"/>
            <wp:docPr id="945684445" name="Pilt 5" descr="Pilt, millel on kujutatud kaart, teks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84445" name="Pilt 5" descr="Pilt, millel on kujutatud kaart, tekst, Atlas&#10;&#10;Tehisintellekti genereeritud sisu võib olla ebatõene."/>
                    <pic:cNvPicPr/>
                  </pic:nvPicPr>
                  <pic:blipFill rotWithShape="1">
                    <a:blip r:embed="rId10">
                      <a:extLst>
                        <a:ext uri="{28A0092B-C50C-407E-A947-70E740481C1C}">
                          <a14:useLocalDpi xmlns:a14="http://schemas.microsoft.com/office/drawing/2010/main" val="0"/>
                        </a:ext>
                      </a:extLst>
                    </a:blip>
                    <a:srcRect l="1163" t="13942" r="4941" b="1909"/>
                    <a:stretch/>
                  </pic:blipFill>
                  <pic:spPr bwMode="auto">
                    <a:xfrm>
                      <a:off x="0" y="0"/>
                      <a:ext cx="5314950" cy="5140567"/>
                    </a:xfrm>
                    <a:prstGeom prst="rect">
                      <a:avLst/>
                    </a:prstGeom>
                    <a:ln>
                      <a:noFill/>
                    </a:ln>
                    <a:extLst>
                      <a:ext uri="{53640926-AAD7-44D8-BBD7-CCE9431645EC}">
                        <a14:shadowObscured xmlns:a14="http://schemas.microsoft.com/office/drawing/2010/main"/>
                      </a:ext>
                    </a:extLst>
                  </pic:spPr>
                </pic:pic>
              </a:graphicData>
            </a:graphic>
          </wp:inline>
        </w:drawing>
      </w:r>
    </w:p>
    <w:p w14:paraId="4014D09C" w14:textId="56212A7A" w:rsidR="005D59D9" w:rsidRPr="00187932" w:rsidRDefault="005D59D9" w:rsidP="00E212C4">
      <w:pPr>
        <w:spacing w:after="0" w:line="240" w:lineRule="auto"/>
        <w:jc w:val="both"/>
        <w:rPr>
          <w:rFonts w:ascii="Times New Roman" w:hAnsi="Times New Roman" w:cs="Times New Roman"/>
        </w:rPr>
      </w:pPr>
      <w:r w:rsidRPr="00187932">
        <w:rPr>
          <w:rFonts w:ascii="Times New Roman" w:eastAsia="Calibri" w:hAnsi="Times New Roman" w:cs="Times New Roman"/>
          <w:b/>
          <w:bCs/>
          <w:kern w:val="0"/>
          <w14:ligatures w14:val="none"/>
        </w:rPr>
        <w:t>Joonis 1.</w:t>
      </w:r>
      <w:r w:rsidR="00187932">
        <w:rPr>
          <w:rFonts w:ascii="Times New Roman" w:eastAsia="Calibri" w:hAnsi="Times New Roman" w:cs="Times New Roman"/>
          <w:b/>
          <w:bCs/>
          <w:kern w:val="0"/>
          <w14:ligatures w14:val="none"/>
        </w:rPr>
        <w:t>1</w:t>
      </w:r>
      <w:r w:rsidRPr="00187932">
        <w:rPr>
          <w:rFonts w:ascii="Times New Roman" w:eastAsia="Calibri" w:hAnsi="Times New Roman" w:cs="Times New Roman"/>
          <w:b/>
          <w:bCs/>
          <w:kern w:val="0"/>
          <w14:ligatures w14:val="none"/>
        </w:rPr>
        <w:t xml:space="preserve">. </w:t>
      </w:r>
      <w:r w:rsidR="00187932" w:rsidRPr="00187932">
        <w:rPr>
          <w:rFonts w:ascii="Times New Roman" w:eastAsia="Calibri" w:hAnsi="Times New Roman" w:cs="Times New Roman"/>
          <w:bCs/>
          <w:kern w:val="0"/>
          <w14:ligatures w14:val="none"/>
        </w:rPr>
        <w:t xml:space="preserve">Projektala </w:t>
      </w:r>
      <w:r w:rsidR="00187932">
        <w:rPr>
          <w:rFonts w:ascii="Times New Roman" w:eastAsia="Calibri" w:hAnsi="Times New Roman" w:cs="Times New Roman"/>
          <w:kern w:val="0"/>
          <w14:ligatures w14:val="none"/>
        </w:rPr>
        <w:t>a</w:t>
      </w:r>
      <w:r w:rsidRPr="00187932">
        <w:rPr>
          <w:rFonts w:ascii="Times New Roman" w:eastAsia="Calibri" w:hAnsi="Times New Roman" w:cs="Times New Roman"/>
          <w:kern w:val="0"/>
          <w14:ligatures w14:val="none"/>
        </w:rPr>
        <w:t>sukoha plaan (AS PB Maa ja Vesi, 202</w:t>
      </w:r>
      <w:r w:rsidR="005519AB" w:rsidRPr="00187932">
        <w:rPr>
          <w:rFonts w:ascii="Times New Roman" w:eastAsia="Calibri" w:hAnsi="Times New Roman" w:cs="Times New Roman"/>
          <w:kern w:val="0"/>
          <w14:ligatures w14:val="none"/>
        </w:rPr>
        <w:t>4</w:t>
      </w:r>
      <w:r w:rsidRPr="00187932">
        <w:rPr>
          <w:rFonts w:ascii="Times New Roman" w:eastAsia="Calibri" w:hAnsi="Times New Roman" w:cs="Times New Roman"/>
          <w:kern w:val="0"/>
          <w14:ligatures w14:val="none"/>
        </w:rPr>
        <w:t>).</w:t>
      </w:r>
    </w:p>
    <w:p w14:paraId="0F49A661" w14:textId="77777777" w:rsidR="008C0E51" w:rsidRDefault="008C0E51" w:rsidP="00E212C4">
      <w:pPr>
        <w:spacing w:after="0" w:line="240" w:lineRule="auto"/>
        <w:rPr>
          <w:rFonts w:ascii="Times New Roman" w:hAnsi="Times New Roman" w:cs="Times New Roman"/>
          <w:sz w:val="24"/>
          <w:szCs w:val="24"/>
        </w:rPr>
      </w:pPr>
    </w:p>
    <w:p w14:paraId="03387526" w14:textId="2E7E72BC" w:rsidR="00257C6A" w:rsidRPr="00257C6A" w:rsidRDefault="00257C6A" w:rsidP="00E212C4">
      <w:pPr>
        <w:spacing w:after="0" w:line="240" w:lineRule="auto"/>
        <w:jc w:val="both"/>
        <w:rPr>
          <w:rFonts w:ascii="Times New Roman" w:eastAsia="Calibri" w:hAnsi="Times New Roman" w:cs="Times New Roman"/>
          <w:sz w:val="24"/>
          <w:szCs w:val="24"/>
        </w:rPr>
      </w:pPr>
      <w:r w:rsidRPr="00257C6A">
        <w:rPr>
          <w:rFonts w:ascii="Times New Roman" w:eastAsia="Calibri" w:hAnsi="Times New Roman" w:cs="Times New Roman"/>
          <w:sz w:val="24"/>
          <w:szCs w:val="24"/>
        </w:rPr>
        <w:t xml:space="preserve">Käsitletavas projektis ja selle lisades on eelneva (mh ptk 1.1) põhjal fookuse all olnud ka looduskaitselised jm väärtusega seotud aspektid. Alljärgnevalt on esitatud valikuline ja kokkuvõtlik loend projektis ja selle lisades (eelkõige lisa </w:t>
      </w:r>
      <w:r>
        <w:rPr>
          <w:rFonts w:ascii="Times New Roman" w:eastAsia="Calibri" w:hAnsi="Times New Roman" w:cs="Times New Roman"/>
          <w:sz w:val="24"/>
          <w:szCs w:val="24"/>
        </w:rPr>
        <w:t>2</w:t>
      </w:r>
      <w:r w:rsidRPr="00257C6A">
        <w:rPr>
          <w:rFonts w:ascii="Times New Roman" w:eastAsia="Calibri" w:hAnsi="Times New Roman" w:cs="Times New Roman"/>
          <w:sz w:val="24"/>
          <w:szCs w:val="24"/>
        </w:rPr>
        <w:t>) esinevatest asjakohastest asjaoludest</w:t>
      </w:r>
      <w:r w:rsidR="00660849">
        <w:rPr>
          <w:rFonts w:ascii="Times New Roman" w:eastAsia="Calibri" w:hAnsi="Times New Roman" w:cs="Times New Roman"/>
          <w:sz w:val="24"/>
          <w:szCs w:val="24"/>
        </w:rPr>
        <w:t xml:space="preserve"> (lähtudes ka ptk 1.1 esitatud sisendteabest, mh projekti kooskõlastamised)</w:t>
      </w:r>
      <w:r w:rsidRPr="00257C6A">
        <w:rPr>
          <w:rFonts w:ascii="Times New Roman" w:eastAsia="Calibri" w:hAnsi="Times New Roman" w:cs="Times New Roman"/>
          <w:sz w:val="24"/>
          <w:szCs w:val="24"/>
        </w:rPr>
        <w:t>:</w:t>
      </w:r>
    </w:p>
    <w:p w14:paraId="03193DBF" w14:textId="0D7F3309" w:rsidR="00257C6A" w:rsidRPr="002D20F1" w:rsidRDefault="00257C6A"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Merikotkas (</w:t>
      </w:r>
      <w:r w:rsidRPr="002D20F1">
        <w:rPr>
          <w:rFonts w:ascii="Times New Roman" w:hAnsi="Times New Roman" w:cs="Times New Roman"/>
          <w:i/>
          <w:iCs/>
          <w:sz w:val="24"/>
          <w:szCs w:val="24"/>
        </w:rPr>
        <w:t>Haliaeetus albicilla</w:t>
      </w:r>
      <w:r w:rsidRPr="002D20F1">
        <w:rPr>
          <w:rFonts w:ascii="Times New Roman" w:hAnsi="Times New Roman" w:cs="Times New Roman"/>
          <w:sz w:val="24"/>
          <w:szCs w:val="24"/>
        </w:rPr>
        <w:t>)</w:t>
      </w:r>
      <w:r w:rsidRPr="00257C6A">
        <w:t xml:space="preserve"> </w:t>
      </w:r>
      <w:r w:rsidRPr="002D20F1">
        <w:rPr>
          <w:rFonts w:ascii="Times New Roman" w:hAnsi="Times New Roman" w:cs="Times New Roman"/>
          <w:sz w:val="24"/>
          <w:szCs w:val="24"/>
        </w:rPr>
        <w:t>trassiraied ja ehitustööd on keelatud perioodil 15.02-31.07</w:t>
      </w:r>
      <w:r w:rsidR="00A71F6B" w:rsidRPr="002D20F1">
        <w:rPr>
          <w:rFonts w:ascii="Times New Roman" w:hAnsi="Times New Roman" w:cs="Times New Roman"/>
          <w:sz w:val="24"/>
          <w:szCs w:val="24"/>
        </w:rPr>
        <w:t xml:space="preserve"> ja 500 m kaugusel püsielupaigast</w:t>
      </w:r>
      <w:r w:rsidR="00A61CA0" w:rsidRPr="002D20F1">
        <w:rPr>
          <w:rFonts w:ascii="Times New Roman" w:hAnsi="Times New Roman" w:cs="Times New Roman"/>
          <w:sz w:val="24"/>
          <w:szCs w:val="24"/>
        </w:rPr>
        <w:t>.</w:t>
      </w:r>
    </w:p>
    <w:p w14:paraId="12FCB0BB" w14:textId="48469C8A" w:rsidR="002B1A4D" w:rsidRPr="002D20F1" w:rsidRDefault="002B1A4D"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 xml:space="preserve">Projekteeritav ala jääb Võrtsjärve linnu- ja loodusalast ning Võrtsjärvest ligikaudu 300 m kaugusele. Lähim uuendatav kraav on 301, mis jääb ca 300 m kaugusele elupaigatüübist 3150. Kraavi uuendamisel ei toimu süvendamist, seega tööde käigus ei mõjuta elupaigatüübi 3150 seisundit, seega säilib ka kalastiku elupaiga soodne seisund. Üheks linnuala kaitse-eesmärgiks oleva liigi hüübi (EELIS kood KLO9117394) leiukohale lähim kraav, mida töödega uuendatakse on kraav 301, </w:t>
      </w:r>
      <w:r w:rsidR="00660849" w:rsidRPr="002D20F1">
        <w:rPr>
          <w:rFonts w:ascii="Times New Roman" w:hAnsi="Times New Roman" w:cs="Times New Roman"/>
          <w:sz w:val="24"/>
          <w:szCs w:val="24"/>
        </w:rPr>
        <w:t>samuti</w:t>
      </w:r>
      <w:r w:rsidRPr="002D20F1">
        <w:rPr>
          <w:rFonts w:ascii="Times New Roman" w:hAnsi="Times New Roman" w:cs="Times New Roman"/>
          <w:sz w:val="24"/>
          <w:szCs w:val="24"/>
        </w:rPr>
        <w:t xml:space="preserve"> ca 300 m kaugusel linnu elupaigast. Linnuala eesmärgiks olevate liikide soodsat seisundit maaparandusehitisel projekteeritavad tööd ei mõjuta sest mürarohkete tööde tegemine alal on keelatud lindude valdaval pesitsusperioodil 15.03-31.07, seega ei ole tõenäoline negatiivse mõju ilmnemine hüübi elutingimustele.</w:t>
      </w:r>
    </w:p>
    <w:p w14:paraId="33E6FB07" w14:textId="11E2AB76" w:rsidR="00AC0E2C" w:rsidRPr="002D20F1" w:rsidRDefault="00AC0E2C"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Looduslikult esinevate lindude pesade ja munade tahtlik hävitamine ja kahjustamine või pesade kõrvaldamine on keelatud. Soovitatav teha raietööd ajavahemikul 1. augustist kuni 14. märtsini</w:t>
      </w:r>
      <w:r w:rsidR="00A61CA0" w:rsidRPr="002D20F1">
        <w:rPr>
          <w:rFonts w:ascii="Times New Roman" w:hAnsi="Times New Roman" w:cs="Times New Roman"/>
          <w:sz w:val="24"/>
          <w:szCs w:val="24"/>
        </w:rPr>
        <w:t>.</w:t>
      </w:r>
    </w:p>
    <w:p w14:paraId="7339C347" w14:textId="718173A2" w:rsidR="0096686E" w:rsidRPr="002D20F1" w:rsidRDefault="0096686E"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lastRenderedPageBreak/>
        <w:t>Helleri ebatähelik (</w:t>
      </w:r>
      <w:r w:rsidRPr="002D20F1">
        <w:rPr>
          <w:rFonts w:ascii="Times New Roman" w:hAnsi="Times New Roman" w:cs="Times New Roman"/>
          <w:i/>
          <w:iCs/>
          <w:sz w:val="24"/>
          <w:szCs w:val="24"/>
        </w:rPr>
        <w:t>Crossocalyx hellerianus</w:t>
      </w:r>
      <w:r w:rsidRPr="002D20F1">
        <w:rPr>
          <w:rFonts w:ascii="Times New Roman" w:hAnsi="Times New Roman" w:cs="Times New Roman"/>
          <w:sz w:val="24"/>
          <w:szCs w:val="24"/>
        </w:rPr>
        <w:t xml:space="preserve"> ; EELIS kood KLO09402462) – kasvukoht asub uuendatavast kraavist 301 ca 140 m kaugusel. Uuendustööd ei mõjuta kasvukoha seisundit</w:t>
      </w:r>
      <w:r w:rsidR="00660849" w:rsidRPr="002D20F1">
        <w:rPr>
          <w:rFonts w:ascii="Times New Roman" w:hAnsi="Times New Roman" w:cs="Times New Roman"/>
          <w:sz w:val="24"/>
          <w:szCs w:val="24"/>
        </w:rPr>
        <w:t xml:space="preserve">. </w:t>
      </w:r>
      <w:r w:rsidRPr="002D20F1">
        <w:rPr>
          <w:rFonts w:ascii="Times New Roman" w:hAnsi="Times New Roman" w:cs="Times New Roman"/>
          <w:sz w:val="24"/>
          <w:szCs w:val="24"/>
        </w:rPr>
        <w:t>Helleri ebatähtlehik (KLO9402360</w:t>
      </w:r>
      <w:r w:rsidR="00660849" w:rsidRPr="002D20F1">
        <w:rPr>
          <w:rFonts w:ascii="Times New Roman" w:hAnsi="Times New Roman" w:cs="Times New Roman"/>
          <w:sz w:val="24"/>
          <w:szCs w:val="24"/>
        </w:rPr>
        <w:t xml:space="preserve"> ja KLO9402461</w:t>
      </w:r>
      <w:r w:rsidRPr="002D20F1">
        <w:rPr>
          <w:rFonts w:ascii="Times New Roman" w:hAnsi="Times New Roman" w:cs="Times New Roman"/>
          <w:sz w:val="24"/>
          <w:szCs w:val="24"/>
        </w:rPr>
        <w:t>) - kasvukoh</w:t>
      </w:r>
      <w:r w:rsidR="00660849" w:rsidRPr="002D20F1">
        <w:rPr>
          <w:rFonts w:ascii="Times New Roman" w:hAnsi="Times New Roman" w:cs="Times New Roman"/>
          <w:sz w:val="24"/>
          <w:szCs w:val="24"/>
        </w:rPr>
        <w:t>t</w:t>
      </w:r>
      <w:r w:rsidRPr="002D20F1">
        <w:rPr>
          <w:rFonts w:ascii="Times New Roman" w:hAnsi="Times New Roman" w:cs="Times New Roman"/>
          <w:sz w:val="24"/>
          <w:szCs w:val="24"/>
        </w:rPr>
        <w:t>a</w:t>
      </w:r>
      <w:r w:rsidR="00660849" w:rsidRPr="002D20F1">
        <w:rPr>
          <w:rFonts w:ascii="Times New Roman" w:hAnsi="Times New Roman" w:cs="Times New Roman"/>
          <w:sz w:val="24"/>
          <w:szCs w:val="24"/>
        </w:rPr>
        <w:t>de</w:t>
      </w:r>
      <w:r w:rsidRPr="002D20F1">
        <w:rPr>
          <w:rFonts w:ascii="Times New Roman" w:hAnsi="Times New Roman" w:cs="Times New Roman"/>
          <w:sz w:val="24"/>
          <w:szCs w:val="24"/>
        </w:rPr>
        <w:t xml:space="preserve"> lähedusse jää</w:t>
      </w:r>
      <w:r w:rsidR="00660849" w:rsidRPr="002D20F1">
        <w:rPr>
          <w:rFonts w:ascii="Times New Roman" w:hAnsi="Times New Roman" w:cs="Times New Roman"/>
          <w:sz w:val="24"/>
          <w:szCs w:val="24"/>
        </w:rPr>
        <w:t>vad</w:t>
      </w:r>
      <w:r w:rsidRPr="002D20F1">
        <w:rPr>
          <w:rFonts w:ascii="Times New Roman" w:hAnsi="Times New Roman" w:cs="Times New Roman"/>
          <w:sz w:val="24"/>
          <w:szCs w:val="24"/>
        </w:rPr>
        <w:t xml:space="preserve"> rekonstrueeritav</w:t>
      </w:r>
      <w:r w:rsidR="00660849" w:rsidRPr="002D20F1">
        <w:rPr>
          <w:rFonts w:ascii="Times New Roman" w:hAnsi="Times New Roman" w:cs="Times New Roman"/>
          <w:sz w:val="24"/>
          <w:szCs w:val="24"/>
        </w:rPr>
        <w:t>ad</w:t>
      </w:r>
      <w:r w:rsidRPr="002D20F1">
        <w:rPr>
          <w:rFonts w:ascii="Times New Roman" w:hAnsi="Times New Roman" w:cs="Times New Roman"/>
          <w:sz w:val="24"/>
          <w:szCs w:val="24"/>
        </w:rPr>
        <w:t xml:space="preserve"> kuivenduskraav</w:t>
      </w:r>
      <w:r w:rsidR="00660849" w:rsidRPr="002D20F1">
        <w:rPr>
          <w:rFonts w:ascii="Times New Roman" w:hAnsi="Times New Roman" w:cs="Times New Roman"/>
          <w:sz w:val="24"/>
          <w:szCs w:val="24"/>
        </w:rPr>
        <w:t>id</w:t>
      </w:r>
      <w:r w:rsidRPr="002D20F1">
        <w:rPr>
          <w:rFonts w:ascii="Times New Roman" w:hAnsi="Times New Roman" w:cs="Times New Roman"/>
          <w:sz w:val="24"/>
          <w:szCs w:val="24"/>
        </w:rPr>
        <w:t xml:space="preserve"> 361</w:t>
      </w:r>
      <w:r w:rsidR="00660849" w:rsidRPr="002D20F1">
        <w:rPr>
          <w:rFonts w:ascii="Times New Roman" w:hAnsi="Times New Roman" w:cs="Times New Roman"/>
          <w:sz w:val="24"/>
          <w:szCs w:val="24"/>
        </w:rPr>
        <w:t xml:space="preserve"> ja 347</w:t>
      </w:r>
      <w:r w:rsidRPr="002D20F1">
        <w:rPr>
          <w:rFonts w:ascii="Times New Roman" w:hAnsi="Times New Roman" w:cs="Times New Roman"/>
          <w:sz w:val="24"/>
          <w:szCs w:val="24"/>
        </w:rPr>
        <w:t>. Kraavi ja kaitseväärtus</w:t>
      </w:r>
      <w:r w:rsidR="00660849" w:rsidRPr="002D20F1">
        <w:rPr>
          <w:rFonts w:ascii="Times New Roman" w:hAnsi="Times New Roman" w:cs="Times New Roman"/>
          <w:sz w:val="24"/>
          <w:szCs w:val="24"/>
        </w:rPr>
        <w:t>t</w:t>
      </w:r>
      <w:r w:rsidRPr="002D20F1">
        <w:rPr>
          <w:rFonts w:ascii="Times New Roman" w:hAnsi="Times New Roman" w:cs="Times New Roman"/>
          <w:sz w:val="24"/>
          <w:szCs w:val="24"/>
        </w:rPr>
        <w:t xml:space="preserve">e vahele jääb olemasolev kraavivall. </w:t>
      </w:r>
      <w:r w:rsidR="00660849" w:rsidRPr="002D20F1">
        <w:rPr>
          <w:rFonts w:ascii="Times New Roman" w:hAnsi="Times New Roman" w:cs="Times New Roman"/>
          <w:sz w:val="24"/>
          <w:szCs w:val="24"/>
        </w:rPr>
        <w:t>Ei ole põhjust eeldada, et tegevustel oleks oluline mõju liigi kasvutingimustele</w:t>
      </w:r>
      <w:r w:rsidRPr="002D20F1">
        <w:rPr>
          <w:rFonts w:ascii="Times New Roman" w:hAnsi="Times New Roman" w:cs="Times New Roman"/>
          <w:sz w:val="24"/>
          <w:szCs w:val="24"/>
        </w:rPr>
        <w:t>.</w:t>
      </w:r>
    </w:p>
    <w:p w14:paraId="0D91AE4E" w14:textId="0E3E0285" w:rsidR="0096686E" w:rsidRPr="002D20F1" w:rsidRDefault="0096686E"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Sulgjas õhik (</w:t>
      </w:r>
      <w:r w:rsidRPr="002D20F1">
        <w:rPr>
          <w:rFonts w:ascii="Times New Roman" w:hAnsi="Times New Roman" w:cs="Times New Roman"/>
          <w:i/>
          <w:iCs/>
          <w:sz w:val="24"/>
          <w:szCs w:val="24"/>
        </w:rPr>
        <w:t>Necera pennata</w:t>
      </w:r>
      <w:r w:rsidRPr="002D20F1">
        <w:rPr>
          <w:rFonts w:ascii="Times New Roman" w:hAnsi="Times New Roman" w:cs="Times New Roman"/>
          <w:sz w:val="24"/>
          <w:szCs w:val="24"/>
        </w:rPr>
        <w:t>; KLO0940307 ja KLO9403070) – kasvukohast 50 m raadiuses töid ei teostata. Tegevus ei mõjuta liigi kasvukoha seisundit.</w:t>
      </w:r>
    </w:p>
    <w:p w14:paraId="7C30AEDA" w14:textId="5709DA75" w:rsidR="0096686E" w:rsidRPr="002D20F1" w:rsidRDefault="0096686E"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Laialeheline neiuvaip (</w:t>
      </w:r>
      <w:r w:rsidRPr="002D20F1">
        <w:rPr>
          <w:rFonts w:ascii="Times New Roman" w:hAnsi="Times New Roman" w:cs="Times New Roman"/>
          <w:i/>
          <w:iCs/>
          <w:sz w:val="24"/>
          <w:szCs w:val="24"/>
        </w:rPr>
        <w:t>Epipactis helleborine</w:t>
      </w:r>
      <w:r w:rsidRPr="002D20F1">
        <w:rPr>
          <w:rFonts w:ascii="Times New Roman" w:hAnsi="Times New Roman" w:cs="Times New Roman"/>
          <w:sz w:val="24"/>
          <w:szCs w:val="24"/>
        </w:rPr>
        <w:t xml:space="preserve">; KLO9342461) kasvukoha lähedusse jääb rekonstrueeritav kuivenduskraav 343. Kraavi ja kaitseväärtuse vahele jääb olemasolev kraavivall. </w:t>
      </w:r>
      <w:r w:rsidR="00090B9B" w:rsidRPr="002D20F1">
        <w:rPr>
          <w:rFonts w:ascii="Times New Roman" w:hAnsi="Times New Roman" w:cs="Times New Roman"/>
          <w:sz w:val="24"/>
          <w:szCs w:val="24"/>
        </w:rPr>
        <w:t>P</w:t>
      </w:r>
      <w:r w:rsidRPr="002D20F1">
        <w:rPr>
          <w:rFonts w:ascii="Times New Roman" w:hAnsi="Times New Roman" w:cs="Times New Roman"/>
          <w:sz w:val="24"/>
          <w:szCs w:val="24"/>
        </w:rPr>
        <w:t xml:space="preserve">rojekteeritavad tööd </w:t>
      </w:r>
      <w:r w:rsidR="00090B9B" w:rsidRPr="002D20F1">
        <w:rPr>
          <w:rFonts w:ascii="Times New Roman" w:hAnsi="Times New Roman" w:cs="Times New Roman"/>
          <w:sz w:val="24"/>
          <w:szCs w:val="24"/>
        </w:rPr>
        <w:t xml:space="preserve">ei mõjuta </w:t>
      </w:r>
      <w:r w:rsidRPr="002D20F1">
        <w:rPr>
          <w:rFonts w:ascii="Times New Roman" w:hAnsi="Times New Roman" w:cs="Times New Roman"/>
          <w:sz w:val="24"/>
          <w:szCs w:val="24"/>
        </w:rPr>
        <w:t>kasvukoha soodsat seisundit.</w:t>
      </w:r>
    </w:p>
    <w:p w14:paraId="7D8CA253" w14:textId="0EC9AFF6" w:rsidR="005C0482" w:rsidRPr="002D20F1" w:rsidRDefault="0096686E"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Vööthuul-sõrmkäpp (</w:t>
      </w:r>
      <w:r w:rsidRPr="002D20F1">
        <w:rPr>
          <w:rFonts w:ascii="Times New Roman" w:hAnsi="Times New Roman" w:cs="Times New Roman"/>
          <w:i/>
          <w:iCs/>
          <w:sz w:val="24"/>
          <w:szCs w:val="24"/>
        </w:rPr>
        <w:t>Dactylorhiza fuchsii</w:t>
      </w:r>
      <w:r w:rsidRPr="002D20F1">
        <w:rPr>
          <w:rFonts w:ascii="Times New Roman" w:hAnsi="Times New Roman" w:cs="Times New Roman"/>
          <w:sz w:val="24"/>
          <w:szCs w:val="24"/>
        </w:rPr>
        <w:t xml:space="preserve">) – kasvukoha lähedusse jääb rekonstrueeritav kuivenduskraav 343. Kraavi ja kaitseväärtuse vahele jääb olemasolev kraavivall. </w:t>
      </w:r>
      <w:r w:rsidR="00090B9B" w:rsidRPr="002D20F1">
        <w:rPr>
          <w:rFonts w:ascii="Times New Roman" w:hAnsi="Times New Roman" w:cs="Times New Roman"/>
          <w:sz w:val="24"/>
          <w:szCs w:val="24"/>
        </w:rPr>
        <w:t>P</w:t>
      </w:r>
      <w:r w:rsidRPr="002D20F1">
        <w:rPr>
          <w:rFonts w:ascii="Times New Roman" w:hAnsi="Times New Roman" w:cs="Times New Roman"/>
          <w:sz w:val="24"/>
          <w:szCs w:val="24"/>
        </w:rPr>
        <w:t xml:space="preserve">rojekteeritav tegevus </w:t>
      </w:r>
      <w:r w:rsidR="00090B9B" w:rsidRPr="002D20F1">
        <w:rPr>
          <w:rFonts w:ascii="Times New Roman" w:hAnsi="Times New Roman" w:cs="Times New Roman"/>
          <w:sz w:val="24"/>
          <w:szCs w:val="24"/>
        </w:rPr>
        <w:t xml:space="preserve">ei oma </w:t>
      </w:r>
      <w:r w:rsidRPr="002D20F1">
        <w:rPr>
          <w:rFonts w:ascii="Times New Roman" w:hAnsi="Times New Roman" w:cs="Times New Roman"/>
          <w:sz w:val="24"/>
          <w:szCs w:val="24"/>
        </w:rPr>
        <w:t>olulist mõju kaitstava liigi kasvutingimustele</w:t>
      </w:r>
      <w:r w:rsidR="00660849" w:rsidRPr="002D20F1">
        <w:rPr>
          <w:rFonts w:ascii="Times New Roman" w:hAnsi="Times New Roman" w:cs="Times New Roman"/>
          <w:sz w:val="24"/>
          <w:szCs w:val="24"/>
        </w:rPr>
        <w:t>.</w:t>
      </w:r>
    </w:p>
    <w:p w14:paraId="66746C6F" w14:textId="2CB390D5" w:rsidR="00257C6A" w:rsidRPr="002D20F1" w:rsidRDefault="00257C6A"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Võõrliigi leiukoh</w:t>
      </w:r>
      <w:r w:rsidR="00222C2D" w:rsidRPr="002D20F1">
        <w:rPr>
          <w:rFonts w:ascii="Times New Roman" w:hAnsi="Times New Roman" w:cs="Times New Roman"/>
          <w:sz w:val="24"/>
          <w:szCs w:val="24"/>
        </w:rPr>
        <w:t>tades</w:t>
      </w:r>
      <w:r w:rsidRPr="002D20F1">
        <w:rPr>
          <w:rFonts w:ascii="Times New Roman" w:hAnsi="Times New Roman" w:cs="Times New Roman"/>
          <w:sz w:val="24"/>
          <w:szCs w:val="24"/>
        </w:rPr>
        <w:t>, Sosnovski karuputk,</w:t>
      </w:r>
      <w:r w:rsidRPr="00257C6A">
        <w:t xml:space="preserve"> </w:t>
      </w:r>
      <w:r w:rsidRPr="002D20F1">
        <w:rPr>
          <w:rFonts w:ascii="Times New Roman" w:hAnsi="Times New Roman" w:cs="Times New Roman"/>
          <w:sz w:val="24"/>
          <w:szCs w:val="24"/>
        </w:rPr>
        <w:t>keelatud pinnase teisaldamine väljaspoole leviala</w:t>
      </w:r>
      <w:r w:rsidR="001712F2" w:rsidRPr="002D20F1">
        <w:rPr>
          <w:rFonts w:ascii="Times New Roman" w:hAnsi="Times New Roman" w:cs="Times New Roman"/>
          <w:sz w:val="24"/>
          <w:szCs w:val="24"/>
        </w:rPr>
        <w:t>.</w:t>
      </w:r>
      <w:r w:rsidR="001712F2" w:rsidRPr="001712F2">
        <w:t xml:space="preserve"> </w:t>
      </w:r>
      <w:r w:rsidR="001712F2" w:rsidRPr="002D20F1">
        <w:rPr>
          <w:rFonts w:ascii="Times New Roman" w:hAnsi="Times New Roman" w:cs="Times New Roman"/>
          <w:sz w:val="24"/>
          <w:szCs w:val="24"/>
        </w:rPr>
        <w:t>Tööde ajal tuleb kasutada ettevaatusabinõusid inimese tervise kaitseks;</w:t>
      </w:r>
    </w:p>
    <w:p w14:paraId="176B96BE" w14:textId="1A872237" w:rsidR="002D20F1" w:rsidRPr="00E3545B" w:rsidRDefault="002D20F1" w:rsidP="002D20F1">
      <w:pPr>
        <w:pStyle w:val="ListParagraph"/>
        <w:numPr>
          <w:ilvl w:val="0"/>
          <w:numId w:val="25"/>
        </w:numPr>
        <w:spacing w:after="0" w:line="240" w:lineRule="auto"/>
        <w:jc w:val="both"/>
        <w:rPr>
          <w:rFonts w:ascii="Times New Roman" w:hAnsi="Times New Roman" w:cs="Times New Roman"/>
          <w:sz w:val="24"/>
          <w:szCs w:val="24"/>
        </w:rPr>
      </w:pPr>
      <w:r w:rsidRPr="00E3545B">
        <w:rPr>
          <w:rFonts w:ascii="Times New Roman" w:hAnsi="Times New Roman" w:cs="Times New Roman"/>
          <w:sz w:val="24"/>
          <w:szCs w:val="24"/>
        </w:rPr>
        <w:t>Vääriselupaigad. VEP-id nr. 210413, 212294, 212295, 151057, 205706, 206587, 206673, 209099, 212787 meetmete määratlemine polnud vajalik</w:t>
      </w:r>
      <w:r w:rsidR="00DF0B5E" w:rsidRPr="00E3545B">
        <w:rPr>
          <w:rFonts w:ascii="Times New Roman" w:hAnsi="Times New Roman" w:cs="Times New Roman"/>
          <w:sz w:val="24"/>
          <w:szCs w:val="24"/>
        </w:rPr>
        <w:t xml:space="preserve"> (mh VEP-idest 206587 ja 206673 ca 15 m kaugusel uuendavate teekraavide äärne mulle juba puhvriks)</w:t>
      </w:r>
      <w:r w:rsidRPr="00E3545B">
        <w:rPr>
          <w:rFonts w:ascii="Times New Roman" w:hAnsi="Times New Roman" w:cs="Times New Roman"/>
          <w:sz w:val="24"/>
          <w:szCs w:val="24"/>
        </w:rPr>
        <w:t xml:space="preserve">. VEP-id 212789 ja 212790 - lubatud üksnes voolutakistuste eemaldamine, trassiraied VEP-sid ei kahjustata. </w:t>
      </w:r>
      <w:r w:rsidR="00A36D9C" w:rsidRPr="00E3545B">
        <w:rPr>
          <w:rFonts w:ascii="Times New Roman" w:hAnsi="Times New Roman" w:cs="Times New Roman"/>
          <w:sz w:val="24"/>
          <w:szCs w:val="24"/>
        </w:rPr>
        <w:t xml:space="preserve">VEP-ide (209643 / 209644) juures on projekti 2024. a jooniste alusel rekonstrueeritav kuivenduskraav / uuendatav kuivenduskraav ca 50 m kaugusel. </w:t>
      </w:r>
      <w:r w:rsidR="00A36D9C" w:rsidRPr="00E3545B">
        <w:rPr>
          <w:rFonts w:ascii="Times New Roman" w:hAnsi="Times New Roman" w:cs="Times New Roman"/>
          <w:sz w:val="24"/>
          <w:szCs w:val="24"/>
        </w:rPr>
        <w:t>VEP 209642</w:t>
      </w:r>
      <w:r w:rsidR="00A36D9C" w:rsidRPr="00E3545B">
        <w:rPr>
          <w:rFonts w:ascii="Times New Roman" w:hAnsi="Times New Roman" w:cs="Times New Roman"/>
          <w:sz w:val="24"/>
          <w:szCs w:val="24"/>
        </w:rPr>
        <w:t xml:space="preserve"> puhul </w:t>
      </w:r>
      <w:r w:rsidR="00E3545B" w:rsidRPr="00E3545B">
        <w:rPr>
          <w:rFonts w:ascii="Times New Roman" w:hAnsi="Times New Roman" w:cs="Times New Roman"/>
          <w:sz w:val="24"/>
          <w:szCs w:val="24"/>
        </w:rPr>
        <w:t xml:space="preserve">selle </w:t>
      </w:r>
      <w:r w:rsidRPr="00E3545B">
        <w:rPr>
          <w:rFonts w:ascii="Times New Roman" w:hAnsi="Times New Roman" w:cs="Times New Roman"/>
          <w:sz w:val="24"/>
          <w:szCs w:val="24"/>
        </w:rPr>
        <w:t>piires ja lähemal kui 10 m uusi kuivenduskraave ei rajata ja olemasolevaid ei rekonstrueerita (va põhja-lõunasuunaline kraav VEPist läänes), trassi VEP-i arvelt ei laiendata ning trassiraiega VEP</w:t>
      </w:r>
      <w:r w:rsidR="00E3545B">
        <w:rPr>
          <w:rFonts w:ascii="Times New Roman" w:hAnsi="Times New Roman" w:cs="Times New Roman"/>
          <w:sz w:val="24"/>
          <w:szCs w:val="24"/>
        </w:rPr>
        <w:t>i</w:t>
      </w:r>
      <w:r w:rsidRPr="00E3545B">
        <w:rPr>
          <w:rFonts w:ascii="Times New Roman" w:hAnsi="Times New Roman" w:cs="Times New Roman"/>
          <w:sz w:val="24"/>
          <w:szCs w:val="24"/>
        </w:rPr>
        <w:t xml:space="preserve"> ei kahjustata.</w:t>
      </w:r>
    </w:p>
    <w:p w14:paraId="627BE98D" w14:textId="707C57EA" w:rsidR="007822B8" w:rsidRPr="002D20F1" w:rsidRDefault="007822B8"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 xml:space="preserve">Maaparandusobjektil asuvad </w:t>
      </w:r>
      <w:r w:rsidR="00090B9B" w:rsidRPr="002D20F1">
        <w:rPr>
          <w:rFonts w:ascii="Times New Roman" w:hAnsi="Times New Roman" w:cs="Times New Roman"/>
          <w:sz w:val="24"/>
          <w:szCs w:val="24"/>
        </w:rPr>
        <w:t>pärandkultuuri objektid (</w:t>
      </w:r>
      <w:r w:rsidRPr="002D20F1">
        <w:rPr>
          <w:rFonts w:ascii="Times New Roman" w:hAnsi="Times New Roman" w:cs="Times New Roman"/>
          <w:sz w:val="24"/>
          <w:szCs w:val="24"/>
        </w:rPr>
        <w:t>Tarvastu metskonna I jsk (Villemuse-Kõksi) ringtee</w:t>
      </w:r>
      <w:r w:rsidR="00090B9B" w:rsidRPr="002D20F1">
        <w:rPr>
          <w:rFonts w:ascii="Times New Roman" w:hAnsi="Times New Roman" w:cs="Times New Roman"/>
          <w:sz w:val="24"/>
          <w:szCs w:val="24"/>
        </w:rPr>
        <w:t xml:space="preserve">; </w:t>
      </w:r>
      <w:r w:rsidRPr="002D20F1">
        <w:rPr>
          <w:rFonts w:ascii="Times New Roman" w:hAnsi="Times New Roman" w:cs="Times New Roman"/>
          <w:sz w:val="24"/>
          <w:szCs w:val="24"/>
        </w:rPr>
        <w:t>Villemuse metsavahikoht</w:t>
      </w:r>
      <w:r w:rsidR="00090B9B" w:rsidRPr="002D20F1">
        <w:rPr>
          <w:rFonts w:ascii="Times New Roman" w:hAnsi="Times New Roman" w:cs="Times New Roman"/>
          <w:sz w:val="24"/>
          <w:szCs w:val="24"/>
        </w:rPr>
        <w:t xml:space="preserve">; </w:t>
      </w:r>
      <w:r w:rsidRPr="002D20F1">
        <w:rPr>
          <w:rFonts w:ascii="Times New Roman" w:hAnsi="Times New Roman" w:cs="Times New Roman"/>
          <w:sz w:val="24"/>
          <w:szCs w:val="24"/>
        </w:rPr>
        <w:t>Kõksi metsavahikoht</w:t>
      </w:r>
      <w:r w:rsidR="00090B9B" w:rsidRPr="002D20F1">
        <w:rPr>
          <w:rFonts w:ascii="Times New Roman" w:hAnsi="Times New Roman" w:cs="Times New Roman"/>
          <w:sz w:val="24"/>
          <w:szCs w:val="24"/>
        </w:rPr>
        <w:t xml:space="preserve">; </w:t>
      </w:r>
      <w:r w:rsidRPr="002D20F1">
        <w:rPr>
          <w:rFonts w:ascii="Times New Roman" w:hAnsi="Times New Roman" w:cs="Times New Roman"/>
          <w:sz w:val="24"/>
          <w:szCs w:val="24"/>
        </w:rPr>
        <w:t>Tammelaane metsavahikoht</w:t>
      </w:r>
      <w:r w:rsidR="00090B9B" w:rsidRPr="002D20F1">
        <w:rPr>
          <w:rFonts w:ascii="Times New Roman" w:hAnsi="Times New Roman" w:cs="Times New Roman"/>
          <w:sz w:val="24"/>
          <w:szCs w:val="24"/>
        </w:rPr>
        <w:t xml:space="preserve">). </w:t>
      </w:r>
      <w:r w:rsidRPr="002D20F1">
        <w:rPr>
          <w:rFonts w:ascii="Times New Roman" w:hAnsi="Times New Roman" w:cs="Times New Roman"/>
          <w:sz w:val="24"/>
          <w:szCs w:val="24"/>
        </w:rPr>
        <w:t>Projekteeritud tööd ei ohusta objektil või selle läheduses</w:t>
      </w:r>
      <w:r w:rsidR="00A61CA0" w:rsidRPr="002D20F1">
        <w:rPr>
          <w:rFonts w:ascii="Times New Roman" w:hAnsi="Times New Roman" w:cs="Times New Roman"/>
          <w:sz w:val="24"/>
          <w:szCs w:val="24"/>
        </w:rPr>
        <w:t xml:space="preserve"> asuvaid pärandkultuuri objekte.</w:t>
      </w:r>
    </w:p>
    <w:p w14:paraId="11A944CF" w14:textId="5139B500" w:rsidR="00012F42" w:rsidRPr="002D20F1" w:rsidRDefault="00A61CA0" w:rsidP="003F044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 xml:space="preserve">Veejuhtmete setetest puhastamisel tuleb vältida nõlvajalami üleskaevamist mahus, mis võib esile kutsuda nõlva deformatsioone (nõlva libisemine või uhtumine, jalami voolamine jne). Ebasoodsate keskkonnamõjude vältimiseks on kaevetööd ette nähtud teha madalvee perioodil aeglase veevooluga ajal. </w:t>
      </w:r>
      <w:r w:rsidR="00012F42" w:rsidRPr="002D20F1">
        <w:rPr>
          <w:rFonts w:ascii="Times New Roman" w:hAnsi="Times New Roman" w:cs="Times New Roman"/>
          <w:sz w:val="24"/>
          <w:szCs w:val="24"/>
        </w:rPr>
        <w:t>Setete allavoolu kandumise vältimiseks on projekteeritud setteekraanid</w:t>
      </w:r>
      <w:r w:rsidR="003F0441">
        <w:rPr>
          <w:rFonts w:ascii="Times New Roman" w:hAnsi="Times New Roman" w:cs="Times New Roman"/>
          <w:sz w:val="24"/>
          <w:szCs w:val="24"/>
        </w:rPr>
        <w:t xml:space="preserve"> (mh tööaladele, mis eelnevad </w:t>
      </w:r>
      <w:r w:rsidR="003F0441" w:rsidRPr="003F0441">
        <w:rPr>
          <w:rFonts w:ascii="Times New Roman" w:hAnsi="Times New Roman" w:cs="Times New Roman"/>
          <w:sz w:val="24"/>
          <w:szCs w:val="24"/>
        </w:rPr>
        <w:t>Väluste ja Hobuoja oja</w:t>
      </w:r>
      <w:r w:rsidR="003F0441">
        <w:rPr>
          <w:rFonts w:ascii="Times New Roman" w:hAnsi="Times New Roman" w:cs="Times New Roman"/>
          <w:sz w:val="24"/>
          <w:szCs w:val="24"/>
        </w:rPr>
        <w:t>dele)</w:t>
      </w:r>
      <w:r w:rsidR="00012F42" w:rsidRPr="002D20F1">
        <w:rPr>
          <w:rFonts w:ascii="Times New Roman" w:hAnsi="Times New Roman" w:cs="Times New Roman"/>
          <w:sz w:val="24"/>
          <w:szCs w:val="24"/>
        </w:rPr>
        <w:t xml:space="preserve"> ja settebasseinid</w:t>
      </w:r>
      <w:r w:rsidR="005A1BF9">
        <w:rPr>
          <w:rFonts w:ascii="Times New Roman" w:hAnsi="Times New Roman" w:cs="Times New Roman"/>
          <w:sz w:val="24"/>
          <w:szCs w:val="24"/>
        </w:rPr>
        <w:t xml:space="preserve"> ning </w:t>
      </w:r>
      <w:r w:rsidR="005A1BF9">
        <w:rPr>
          <w:rFonts w:ascii="Times New Roman" w:eastAsia="Calibri" w:hAnsi="Times New Roman" w:cs="Times New Roman"/>
          <w:sz w:val="24"/>
          <w:szCs w:val="24"/>
        </w:rPr>
        <w:t>leevendusveekogudena 4 tiiki ja kuni 18</w:t>
      </w:r>
      <w:r w:rsidR="005A1BF9" w:rsidRPr="00187932">
        <w:rPr>
          <w:rFonts w:ascii="Times New Roman" w:eastAsia="Calibri" w:hAnsi="Times New Roman" w:cs="Times New Roman"/>
          <w:sz w:val="24"/>
          <w:szCs w:val="24"/>
        </w:rPr>
        <w:t xml:space="preserve"> kraaavilaiendust</w:t>
      </w:r>
      <w:r w:rsidR="005A1BF9">
        <w:rPr>
          <w:rFonts w:ascii="Times New Roman" w:eastAsia="Calibri" w:hAnsi="Times New Roman" w:cs="Times New Roman"/>
          <w:sz w:val="24"/>
          <w:szCs w:val="24"/>
        </w:rPr>
        <w:t>.</w:t>
      </w:r>
    </w:p>
    <w:p w14:paraId="2C8FE53F" w14:textId="12D72C38" w:rsidR="00247BC9" w:rsidRPr="002D20F1" w:rsidRDefault="00A61CA0"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Eh</w:t>
      </w:r>
      <w:r w:rsidR="00247BC9" w:rsidRPr="002D20F1">
        <w:rPr>
          <w:rFonts w:ascii="Times New Roman" w:hAnsi="Times New Roman" w:cs="Times New Roman"/>
          <w:sz w:val="24"/>
          <w:szCs w:val="24"/>
        </w:rPr>
        <w:t>itus- ja hooldustööde käigus tuleb kasutada mehhanisme ja tehnoloogiat, mis välistavad kütte- ja määrdeainete sattumise vette ja pinnasesse</w:t>
      </w:r>
      <w:r w:rsidRPr="002D20F1">
        <w:rPr>
          <w:rFonts w:ascii="Times New Roman" w:hAnsi="Times New Roman" w:cs="Times New Roman"/>
          <w:sz w:val="24"/>
          <w:szCs w:val="24"/>
        </w:rPr>
        <w:t xml:space="preserve">. Masinate kasutamine töös, millel on visuaalse vaatlusega tuvastatav õlileke, on keelatud. </w:t>
      </w:r>
      <w:r w:rsidR="00247BC9" w:rsidRPr="002D20F1">
        <w:rPr>
          <w:rFonts w:ascii="Times New Roman" w:hAnsi="Times New Roman" w:cs="Times New Roman"/>
          <w:sz w:val="24"/>
          <w:szCs w:val="24"/>
        </w:rPr>
        <w:t>Masinate hooldustöid ja tankimist ei tohi teha ebatasasel pinnasel ja veejuhtmetele lähemal kui 10 meetrit</w:t>
      </w:r>
      <w:r w:rsidRPr="002D20F1">
        <w:rPr>
          <w:rFonts w:ascii="Times New Roman" w:hAnsi="Times New Roman" w:cs="Times New Roman"/>
          <w:sz w:val="24"/>
          <w:szCs w:val="24"/>
        </w:rPr>
        <w:t xml:space="preserve">. </w:t>
      </w:r>
      <w:r w:rsidR="00247BC9" w:rsidRPr="002D20F1">
        <w:rPr>
          <w:rFonts w:ascii="Times New Roman" w:hAnsi="Times New Roman" w:cs="Times New Roman"/>
          <w:sz w:val="24"/>
          <w:szCs w:val="24"/>
        </w:rPr>
        <w:t>Töökohas peab olema varustus reostuse eemaldamiseks ja olmejäätmete kogumiskoht</w:t>
      </w:r>
      <w:r w:rsidRPr="002D20F1">
        <w:rPr>
          <w:rFonts w:ascii="Times New Roman" w:hAnsi="Times New Roman" w:cs="Times New Roman"/>
          <w:sz w:val="24"/>
          <w:szCs w:val="24"/>
        </w:rPr>
        <w:t xml:space="preserve">. </w:t>
      </w:r>
      <w:r w:rsidR="00247BC9" w:rsidRPr="002D20F1">
        <w:rPr>
          <w:rFonts w:ascii="Times New Roman" w:hAnsi="Times New Roman" w:cs="Times New Roman"/>
          <w:sz w:val="24"/>
          <w:szCs w:val="24"/>
        </w:rPr>
        <w:t>Tööde tegemisel tuleb täita tuleohutusnõudeid</w:t>
      </w:r>
      <w:r w:rsidRPr="002D20F1">
        <w:rPr>
          <w:rFonts w:ascii="Times New Roman" w:hAnsi="Times New Roman" w:cs="Times New Roman"/>
          <w:sz w:val="24"/>
          <w:szCs w:val="24"/>
        </w:rPr>
        <w:t>.</w:t>
      </w:r>
    </w:p>
    <w:p w14:paraId="02746769" w14:textId="217CCCF1" w:rsidR="001A540B" w:rsidRPr="002D20F1" w:rsidRDefault="00D92C75" w:rsidP="002D20F1">
      <w:pPr>
        <w:pStyle w:val="ListParagraph"/>
        <w:numPr>
          <w:ilvl w:val="0"/>
          <w:numId w:val="25"/>
        </w:numPr>
        <w:spacing w:after="0" w:line="240" w:lineRule="auto"/>
        <w:jc w:val="both"/>
        <w:rPr>
          <w:rFonts w:ascii="Times New Roman" w:hAnsi="Times New Roman" w:cs="Times New Roman"/>
          <w:sz w:val="24"/>
          <w:szCs w:val="24"/>
        </w:rPr>
      </w:pPr>
      <w:r w:rsidRPr="002D20F1">
        <w:rPr>
          <w:rFonts w:ascii="Times New Roman" w:hAnsi="Times New Roman" w:cs="Times New Roman"/>
          <w:sz w:val="24"/>
          <w:szCs w:val="24"/>
        </w:rPr>
        <w:t>Enne ehitustööde algust tuleb töövõtjal kontrollida üle kõik looduskaitselised piirangud.</w:t>
      </w:r>
      <w:r w:rsidR="00090B9B" w:rsidRPr="002D20F1">
        <w:rPr>
          <w:rFonts w:ascii="Times New Roman" w:hAnsi="Times New Roman" w:cs="Times New Roman"/>
          <w:sz w:val="24"/>
          <w:szCs w:val="24"/>
        </w:rPr>
        <w:t xml:space="preserve"> Olulise looduskaitseobjekti leiu korral teavitada leiust koheselt Keskkonnaametit (infotelefon 6625999) ja muinsuskaitseobjekti leiu korral Muinsuskaitseametit (infotelefon 6403050). Leiu korral käituda vastavalt ameti poolt esitatud juhistele</w:t>
      </w:r>
      <w:r w:rsidR="00A61CA0" w:rsidRPr="002D20F1">
        <w:rPr>
          <w:rFonts w:ascii="Times New Roman" w:hAnsi="Times New Roman" w:cs="Times New Roman"/>
          <w:sz w:val="24"/>
          <w:szCs w:val="24"/>
        </w:rPr>
        <w:t>.</w:t>
      </w:r>
      <w:r w:rsidR="001A540B" w:rsidRPr="002D20F1">
        <w:rPr>
          <w:rFonts w:ascii="Times New Roman" w:hAnsi="Times New Roman" w:cs="Times New Roman"/>
          <w:sz w:val="24"/>
          <w:szCs w:val="24"/>
        </w:rPr>
        <w:br w:type="page"/>
      </w:r>
    </w:p>
    <w:p w14:paraId="5C8C0ECE" w14:textId="0310BC97" w:rsidR="0011339A" w:rsidRPr="00170B66" w:rsidRDefault="0011339A" w:rsidP="00E212C4">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9" w:name="_Toc194840879"/>
      <w:r w:rsidRPr="00170B66">
        <w:rPr>
          <w:rFonts w:ascii="Times New Roman" w:hAnsi="Times New Roman" w:cs="Times New Roman"/>
          <w:b/>
          <w:bCs/>
          <w:color w:val="000000" w:themeColor="text1"/>
          <w:sz w:val="32"/>
          <w:szCs w:val="32"/>
        </w:rPr>
        <w:lastRenderedPageBreak/>
        <w:t>Paikkonna keskkonna ja olemasoleva olukorra kirjeldus</w:t>
      </w:r>
      <w:bookmarkEnd w:id="9"/>
    </w:p>
    <w:p w14:paraId="4E6B3D05" w14:textId="77777777" w:rsidR="00394E02" w:rsidRDefault="00394E02" w:rsidP="00E212C4">
      <w:pPr>
        <w:spacing w:after="0" w:line="240" w:lineRule="auto"/>
        <w:rPr>
          <w:rFonts w:ascii="Times New Roman" w:hAnsi="Times New Roman" w:cs="Times New Roman"/>
          <w:sz w:val="24"/>
          <w:szCs w:val="24"/>
        </w:rPr>
      </w:pPr>
    </w:p>
    <w:p w14:paraId="221E6911" w14:textId="194F8149" w:rsidR="00FF0605" w:rsidRPr="00D3165C" w:rsidRDefault="00FF0605" w:rsidP="00E212C4">
      <w:pPr>
        <w:spacing w:after="0" w:line="240" w:lineRule="auto"/>
        <w:jc w:val="both"/>
        <w:rPr>
          <w:rFonts w:ascii="Times New Roman" w:eastAsia="Calibri" w:hAnsi="Times New Roman" w:cs="Times New Roman"/>
          <w:color w:val="000000"/>
          <w:sz w:val="24"/>
          <w:szCs w:val="24"/>
        </w:rPr>
      </w:pPr>
      <w:r w:rsidRPr="00D3165C">
        <w:rPr>
          <w:rFonts w:ascii="Times New Roman" w:eastAsia="Calibri" w:hAnsi="Times New Roman" w:cs="Times New Roman"/>
          <w:b/>
          <w:color w:val="000000"/>
          <w:sz w:val="24"/>
          <w:szCs w:val="24"/>
        </w:rPr>
        <w:t xml:space="preserve">Peatüki </w:t>
      </w:r>
      <w:r w:rsidRPr="00D3165C">
        <w:rPr>
          <w:rFonts w:ascii="Times New Roman" w:eastAsia="Calibri" w:hAnsi="Times New Roman" w:cs="Times New Roman"/>
          <w:kern w:val="0"/>
          <w:sz w:val="24"/>
          <w14:ligatures w14:val="none"/>
        </w:rPr>
        <w:t>(edaspidi ptk)</w:t>
      </w:r>
      <w:r w:rsidRPr="00D3165C">
        <w:rPr>
          <w:rFonts w:ascii="Times New Roman" w:eastAsia="Calibri" w:hAnsi="Times New Roman" w:cs="Times New Roman"/>
          <w:b/>
          <w:color w:val="000000"/>
          <w:sz w:val="24"/>
          <w:szCs w:val="24"/>
        </w:rPr>
        <w:t xml:space="preserve"> koostamisel on arvestatud eelnevates peatükkides, juhendmaterjalides ning avalikult ja erialaselt kasutatavates andmebaasides sisalduvat teavet</w:t>
      </w:r>
      <w:r w:rsidRPr="00D3165C">
        <w:rPr>
          <w:rFonts w:ascii="Times New Roman" w:eastAsia="Calibri" w:hAnsi="Times New Roman" w:cs="Times New Roman"/>
          <w:color w:val="000000"/>
          <w:sz w:val="24"/>
          <w:szCs w:val="24"/>
        </w:rPr>
        <w:t>. Andme</w:t>
      </w:r>
      <w:r>
        <w:rPr>
          <w:rFonts w:ascii="Times New Roman" w:eastAsia="Calibri" w:hAnsi="Times New Roman" w:cs="Times New Roman"/>
          <w:color w:val="000000"/>
          <w:sz w:val="24"/>
          <w:szCs w:val="24"/>
        </w:rPr>
        <w:t>allikatena</w:t>
      </w:r>
      <w:r w:rsidRPr="00D3165C">
        <w:rPr>
          <w:rFonts w:ascii="Times New Roman" w:eastAsia="Calibri" w:hAnsi="Times New Roman" w:cs="Times New Roman"/>
          <w:color w:val="000000"/>
          <w:sz w:val="24"/>
          <w:szCs w:val="24"/>
        </w:rPr>
        <w:t xml:space="preserve"> kasutatakse peamiselt EELIS andmebaasi (Eesti Looduse Infosüsteem – Keskkonnaagentuur (</w:t>
      </w:r>
      <w:r w:rsidR="0035255B">
        <w:rPr>
          <w:rFonts w:ascii="Times New Roman" w:eastAsia="Calibri" w:hAnsi="Times New Roman" w:cs="Times New Roman"/>
          <w:color w:val="000000"/>
          <w:sz w:val="24"/>
          <w:szCs w:val="24"/>
        </w:rPr>
        <w:t>27</w:t>
      </w:r>
      <w:r>
        <w:rPr>
          <w:rFonts w:ascii="Times New Roman" w:eastAsia="Calibri" w:hAnsi="Times New Roman" w:cs="Times New Roman"/>
          <w:color w:val="000000"/>
          <w:sz w:val="24"/>
          <w:szCs w:val="24"/>
        </w:rPr>
        <w:t>.03.2</w:t>
      </w:r>
      <w:r w:rsidRPr="00D3165C">
        <w:rPr>
          <w:rFonts w:ascii="Times New Roman" w:eastAsia="Calibri" w:hAnsi="Times New Roman" w:cs="Times New Roman"/>
          <w:color w:val="000000"/>
          <w:sz w:val="24"/>
          <w:szCs w:val="24"/>
        </w:rPr>
        <w:t>02</w:t>
      </w:r>
      <w:r>
        <w:rPr>
          <w:rFonts w:ascii="Times New Roman" w:eastAsia="Calibri" w:hAnsi="Times New Roman" w:cs="Times New Roman"/>
          <w:color w:val="000000"/>
          <w:sz w:val="24"/>
          <w:szCs w:val="24"/>
        </w:rPr>
        <w:t>5</w:t>
      </w:r>
      <w:r w:rsidRPr="00D3165C">
        <w:rPr>
          <w:rFonts w:ascii="Times New Roman" w:eastAsia="Calibri" w:hAnsi="Times New Roman" w:cs="Times New Roman"/>
          <w:color w:val="000000"/>
          <w:sz w:val="24"/>
          <w:szCs w:val="24"/>
        </w:rPr>
        <w:t>. a)) ja Maa-</w:t>
      </w:r>
      <w:r>
        <w:rPr>
          <w:rFonts w:ascii="Times New Roman" w:eastAsia="Calibri" w:hAnsi="Times New Roman" w:cs="Times New Roman"/>
          <w:color w:val="000000"/>
          <w:sz w:val="24"/>
          <w:szCs w:val="24"/>
        </w:rPr>
        <w:t xml:space="preserve"> ja Ruumi</w:t>
      </w:r>
      <w:r w:rsidRPr="00D3165C">
        <w:rPr>
          <w:rFonts w:ascii="Times New Roman" w:eastAsia="Calibri" w:hAnsi="Times New Roman" w:cs="Times New Roman"/>
          <w:color w:val="000000"/>
          <w:sz w:val="24"/>
          <w:szCs w:val="24"/>
        </w:rPr>
        <w:t>ameti kaardirakendusi (</w:t>
      </w:r>
      <w:r>
        <w:rPr>
          <w:rFonts w:ascii="Times New Roman" w:eastAsia="Calibri" w:hAnsi="Times New Roman" w:cs="Times New Roman"/>
          <w:color w:val="000000"/>
          <w:sz w:val="24"/>
          <w:szCs w:val="24"/>
        </w:rPr>
        <w:t>2025</w:t>
      </w:r>
      <w:r w:rsidRPr="00D3165C">
        <w:rPr>
          <w:rFonts w:ascii="Times New Roman" w:eastAsia="Calibri" w:hAnsi="Times New Roman" w:cs="Times New Roman"/>
          <w:color w:val="000000"/>
          <w:sz w:val="24"/>
          <w:szCs w:val="24"/>
        </w:rPr>
        <w:t>).</w:t>
      </w:r>
    </w:p>
    <w:p w14:paraId="160A91BF" w14:textId="77777777" w:rsidR="00394E02" w:rsidRDefault="00394E02" w:rsidP="00E212C4">
      <w:pPr>
        <w:spacing w:after="0" w:line="240" w:lineRule="auto"/>
        <w:jc w:val="both"/>
        <w:rPr>
          <w:rFonts w:ascii="Times New Roman" w:hAnsi="Times New Roman" w:cs="Times New Roman"/>
          <w:sz w:val="24"/>
          <w:szCs w:val="24"/>
        </w:rPr>
      </w:pPr>
    </w:p>
    <w:p w14:paraId="0406F5B1" w14:textId="667A480B" w:rsidR="00FF0605" w:rsidRDefault="00FF0605" w:rsidP="00E212C4">
      <w:pPr>
        <w:spacing w:after="0" w:line="240" w:lineRule="auto"/>
        <w:jc w:val="both"/>
        <w:rPr>
          <w:rFonts w:ascii="Times New Roman" w:hAnsi="Times New Roman" w:cs="Times New Roman"/>
          <w:sz w:val="24"/>
          <w:szCs w:val="24"/>
        </w:rPr>
      </w:pPr>
      <w:r w:rsidRPr="00B00819">
        <w:rPr>
          <w:rFonts w:ascii="Times New Roman" w:hAnsi="Times New Roman" w:cs="Times New Roman"/>
          <w:sz w:val="24"/>
          <w:szCs w:val="24"/>
        </w:rPr>
        <w:t>Viljandi vallas</w:t>
      </w:r>
      <w:r w:rsidR="00D171B1">
        <w:rPr>
          <w:rFonts w:ascii="Times New Roman" w:hAnsi="Times New Roman" w:cs="Times New Roman"/>
          <w:sz w:val="24"/>
          <w:szCs w:val="24"/>
        </w:rPr>
        <w:t xml:space="preserve"> (</w:t>
      </w:r>
      <w:r w:rsidR="00D171B1" w:rsidRPr="00B00819">
        <w:rPr>
          <w:rFonts w:ascii="Times New Roman" w:hAnsi="Times New Roman" w:cs="Times New Roman"/>
          <w:sz w:val="24"/>
          <w:szCs w:val="24"/>
        </w:rPr>
        <w:t>1371,64 km²</w:t>
      </w:r>
      <w:r w:rsidR="00272934">
        <w:rPr>
          <w:rFonts w:ascii="Times New Roman" w:hAnsi="Times New Roman" w:cs="Times New Roman"/>
          <w:sz w:val="24"/>
          <w:szCs w:val="24"/>
        </w:rPr>
        <w:t xml:space="preserve">; </w:t>
      </w:r>
      <w:r w:rsidR="00272934">
        <w:rPr>
          <w:rFonts w:ascii="Times New Roman" w:eastAsia="Calibri" w:hAnsi="Times New Roman" w:cs="Times New Roman"/>
          <w:sz w:val="24"/>
          <w:szCs w:val="24"/>
        </w:rPr>
        <w:t>eelmisel kümnendil piirid täpsustunud, läbi omavalitsuste liitumise, kahel korral</w:t>
      </w:r>
      <w:r w:rsidR="00272934">
        <w:rPr>
          <w:rFonts w:ascii="Times New Roman" w:hAnsi="Times New Roman" w:cs="Times New Roman"/>
          <w:sz w:val="24"/>
          <w:szCs w:val="24"/>
        </w:rPr>
        <w:t>)</w:t>
      </w:r>
      <w:r>
        <w:rPr>
          <w:rFonts w:ascii="Times New Roman" w:hAnsi="Times New Roman" w:cs="Times New Roman"/>
          <w:sz w:val="24"/>
          <w:szCs w:val="24"/>
        </w:rPr>
        <w:t xml:space="preserve"> oli </w:t>
      </w:r>
      <w:r w:rsidRPr="00B00819">
        <w:rPr>
          <w:rFonts w:ascii="Times New Roman" w:hAnsi="Times New Roman" w:cs="Times New Roman"/>
          <w:sz w:val="24"/>
          <w:szCs w:val="24"/>
        </w:rPr>
        <w:t xml:space="preserve">13 376 </w:t>
      </w:r>
      <w:r>
        <w:rPr>
          <w:rFonts w:ascii="Times New Roman" w:hAnsi="Times New Roman" w:cs="Times New Roman"/>
          <w:sz w:val="24"/>
          <w:szCs w:val="24"/>
        </w:rPr>
        <w:t xml:space="preserve">elanikku seisuga </w:t>
      </w:r>
      <w:r w:rsidRPr="00B00819">
        <w:rPr>
          <w:rFonts w:ascii="Times New Roman" w:hAnsi="Times New Roman" w:cs="Times New Roman"/>
          <w:sz w:val="24"/>
          <w:szCs w:val="24"/>
        </w:rPr>
        <w:t>01.01.25</w:t>
      </w:r>
      <w:r>
        <w:rPr>
          <w:rFonts w:ascii="Times New Roman" w:hAnsi="Times New Roman" w:cs="Times New Roman"/>
          <w:sz w:val="24"/>
          <w:szCs w:val="24"/>
        </w:rPr>
        <w:t xml:space="preserve"> (</w:t>
      </w:r>
      <w:r w:rsidRPr="00B00819">
        <w:rPr>
          <w:rFonts w:ascii="Times New Roman" w:hAnsi="Times New Roman" w:cs="Times New Roman"/>
          <w:sz w:val="24"/>
          <w:szCs w:val="24"/>
        </w:rPr>
        <w:t>Viljandi valla</w:t>
      </w:r>
      <w:r>
        <w:rPr>
          <w:rFonts w:ascii="Times New Roman" w:hAnsi="Times New Roman" w:cs="Times New Roman"/>
          <w:sz w:val="24"/>
          <w:szCs w:val="24"/>
        </w:rPr>
        <w:t xml:space="preserve"> kodulehekülg</w:t>
      </w:r>
      <w:r w:rsidRPr="00B00819">
        <w:rPr>
          <w:rFonts w:ascii="Times New Roman" w:hAnsi="Times New Roman" w:cs="Times New Roman"/>
          <w:sz w:val="24"/>
          <w:szCs w:val="24"/>
        </w:rPr>
        <w:t>)</w:t>
      </w:r>
      <w:r>
        <w:rPr>
          <w:rFonts w:ascii="Times New Roman" w:hAnsi="Times New Roman" w:cs="Times New Roman"/>
          <w:sz w:val="24"/>
          <w:szCs w:val="24"/>
        </w:rPr>
        <w:t>.</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Loime</w:t>
      </w:r>
      <w:r w:rsidR="00CC6C58">
        <w:rPr>
          <w:rFonts w:ascii="Times New Roman" w:hAnsi="Times New Roman" w:cs="Times New Roman"/>
          <w:sz w:val="24"/>
          <w:szCs w:val="24"/>
        </w:rPr>
        <w:t xml:space="preserve"> külas oli</w:t>
      </w:r>
      <w:r w:rsidR="00CC6C58" w:rsidRPr="00CC6C58">
        <w:t xml:space="preserve"> </w:t>
      </w:r>
      <w:r w:rsidR="00CC6C58" w:rsidRPr="00CC6C58">
        <w:rPr>
          <w:rFonts w:ascii="Times New Roman" w:hAnsi="Times New Roman" w:cs="Times New Roman"/>
          <w:sz w:val="24"/>
          <w:szCs w:val="24"/>
        </w:rPr>
        <w:t>17</w:t>
      </w:r>
      <w:r w:rsidR="00CC6C58">
        <w:rPr>
          <w:rFonts w:ascii="Times New Roman" w:hAnsi="Times New Roman" w:cs="Times New Roman"/>
          <w:sz w:val="24"/>
          <w:szCs w:val="24"/>
        </w:rPr>
        <w:t xml:space="preserve"> elanikku</w:t>
      </w:r>
      <w:r w:rsidR="00CC6C58" w:rsidRPr="00CC6C58">
        <w:rPr>
          <w:rFonts w:ascii="Times New Roman" w:hAnsi="Times New Roman" w:cs="Times New Roman"/>
          <w:sz w:val="24"/>
          <w:szCs w:val="24"/>
        </w:rPr>
        <w:t>, Mõnnaste</w:t>
      </w:r>
      <w:r w:rsidR="00CC6C58" w:rsidRPr="00CC6C58">
        <w:t xml:space="preserve"> </w:t>
      </w:r>
      <w:r w:rsidR="00CC6C58" w:rsidRPr="00CC6C58">
        <w:rPr>
          <w:rFonts w:ascii="Times New Roman" w:hAnsi="Times New Roman" w:cs="Times New Roman"/>
          <w:sz w:val="24"/>
          <w:szCs w:val="24"/>
        </w:rPr>
        <w:t xml:space="preserve">külas </w:t>
      </w:r>
      <w:r w:rsidR="00124F5C" w:rsidRPr="00124F5C">
        <w:rPr>
          <w:rFonts w:ascii="Times New Roman" w:hAnsi="Times New Roman" w:cs="Times New Roman"/>
          <w:sz w:val="24"/>
          <w:szCs w:val="24"/>
        </w:rPr>
        <w:t>70</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elanikku, Riuma</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 xml:space="preserve">külas </w:t>
      </w:r>
      <w:r w:rsidR="00124F5C" w:rsidRPr="00124F5C">
        <w:rPr>
          <w:rFonts w:ascii="Times New Roman" w:hAnsi="Times New Roman" w:cs="Times New Roman"/>
          <w:sz w:val="24"/>
          <w:szCs w:val="24"/>
        </w:rPr>
        <w:t>33</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elanikku, Tõnuküla</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 xml:space="preserve">külas </w:t>
      </w:r>
      <w:r w:rsidR="00124F5C" w:rsidRPr="00124F5C">
        <w:rPr>
          <w:rFonts w:ascii="Times New Roman" w:hAnsi="Times New Roman" w:cs="Times New Roman"/>
          <w:sz w:val="24"/>
          <w:szCs w:val="24"/>
        </w:rPr>
        <w:t>60</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elanikku, Valmaküla</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 xml:space="preserve">külas </w:t>
      </w:r>
      <w:r w:rsidR="00124F5C" w:rsidRPr="00124F5C">
        <w:rPr>
          <w:rFonts w:ascii="Times New Roman" w:hAnsi="Times New Roman" w:cs="Times New Roman"/>
          <w:sz w:val="24"/>
          <w:szCs w:val="24"/>
        </w:rPr>
        <w:t>143</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elanikku</w:t>
      </w:r>
      <w:r w:rsidR="00D171B1">
        <w:rPr>
          <w:rFonts w:ascii="Times New Roman" w:hAnsi="Times New Roman" w:cs="Times New Roman"/>
          <w:sz w:val="24"/>
          <w:szCs w:val="24"/>
        </w:rPr>
        <w:t>,</w:t>
      </w:r>
      <w:r w:rsidR="00CC6C58" w:rsidRPr="00CC6C58">
        <w:rPr>
          <w:rFonts w:ascii="Times New Roman" w:hAnsi="Times New Roman" w:cs="Times New Roman"/>
          <w:sz w:val="24"/>
          <w:szCs w:val="24"/>
        </w:rPr>
        <w:t xml:space="preserve"> Vanavälja</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 xml:space="preserve">külas </w:t>
      </w:r>
      <w:r w:rsidR="00124F5C" w:rsidRPr="00124F5C">
        <w:rPr>
          <w:rFonts w:ascii="Times New Roman" w:hAnsi="Times New Roman" w:cs="Times New Roman"/>
          <w:sz w:val="24"/>
          <w:szCs w:val="24"/>
        </w:rPr>
        <w:t>65</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elanikku</w:t>
      </w:r>
      <w:r w:rsidR="00CC6C58">
        <w:rPr>
          <w:rFonts w:ascii="Times New Roman" w:hAnsi="Times New Roman" w:cs="Times New Roman"/>
          <w:sz w:val="24"/>
          <w:szCs w:val="24"/>
        </w:rPr>
        <w:t xml:space="preserve"> </w:t>
      </w:r>
      <w:r w:rsidR="00D171B1">
        <w:rPr>
          <w:rFonts w:ascii="Times New Roman" w:hAnsi="Times New Roman" w:cs="Times New Roman"/>
          <w:sz w:val="24"/>
          <w:szCs w:val="24"/>
        </w:rPr>
        <w:t>ja</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 xml:space="preserve">Vasara külas </w:t>
      </w:r>
      <w:r w:rsidR="00D171B1">
        <w:rPr>
          <w:rFonts w:ascii="Times New Roman" w:hAnsi="Times New Roman" w:cs="Times New Roman"/>
          <w:sz w:val="24"/>
          <w:szCs w:val="24"/>
        </w:rPr>
        <w:t>7</w:t>
      </w:r>
      <w:r w:rsidR="00124F5C" w:rsidRPr="00124F5C">
        <w:rPr>
          <w:rFonts w:ascii="Times New Roman" w:hAnsi="Times New Roman" w:cs="Times New Roman"/>
          <w:sz w:val="24"/>
          <w:szCs w:val="24"/>
        </w:rPr>
        <w:t>0</w:t>
      </w:r>
      <w:r w:rsidR="00CC6C58">
        <w:rPr>
          <w:rFonts w:ascii="Times New Roman" w:hAnsi="Times New Roman" w:cs="Times New Roman"/>
          <w:sz w:val="24"/>
          <w:szCs w:val="24"/>
        </w:rPr>
        <w:t xml:space="preserve"> </w:t>
      </w:r>
      <w:r w:rsidR="00CC6C58" w:rsidRPr="00CC6C58">
        <w:rPr>
          <w:rFonts w:ascii="Times New Roman" w:hAnsi="Times New Roman" w:cs="Times New Roman"/>
          <w:sz w:val="24"/>
          <w:szCs w:val="24"/>
        </w:rPr>
        <w:t>elanikku</w:t>
      </w:r>
      <w:r w:rsidR="00CC6C58" w:rsidRPr="00CC6C58">
        <w:t xml:space="preserve"> </w:t>
      </w:r>
      <w:r w:rsidR="00CC6C58">
        <w:rPr>
          <w:rFonts w:ascii="Times New Roman" w:hAnsi="Times New Roman" w:cs="Times New Roman"/>
          <w:sz w:val="24"/>
          <w:szCs w:val="24"/>
        </w:rPr>
        <w:t>(</w:t>
      </w:r>
      <w:r w:rsidR="00D171B1">
        <w:rPr>
          <w:rFonts w:ascii="Times New Roman" w:hAnsi="Times New Roman" w:cs="Times New Roman"/>
          <w:sz w:val="24"/>
          <w:szCs w:val="24"/>
        </w:rPr>
        <w:t>st hajaasustus</w:t>
      </w:r>
      <w:r w:rsidR="00CC6C58">
        <w:rPr>
          <w:rFonts w:ascii="Times New Roman" w:hAnsi="Times New Roman" w:cs="Times New Roman"/>
          <w:sz w:val="24"/>
          <w:szCs w:val="24"/>
        </w:rPr>
        <w:t>).</w:t>
      </w:r>
      <w:r w:rsidR="0016060B">
        <w:rPr>
          <w:rFonts w:ascii="Times New Roman" w:hAnsi="Times New Roman" w:cs="Times New Roman"/>
          <w:sz w:val="24"/>
          <w:szCs w:val="24"/>
        </w:rPr>
        <w:t xml:space="preserve"> </w:t>
      </w:r>
      <w:r w:rsidR="0016060B" w:rsidRPr="0016060B">
        <w:rPr>
          <w:rFonts w:ascii="Times New Roman" w:hAnsi="Times New Roman" w:cs="Times New Roman"/>
          <w:sz w:val="24"/>
          <w:szCs w:val="24"/>
        </w:rPr>
        <w:t>Lähimad eluhooned projektitsoonidele</w:t>
      </w:r>
      <w:r w:rsidR="0016060B">
        <w:rPr>
          <w:rFonts w:ascii="Times New Roman" w:hAnsi="Times New Roman" w:cs="Times New Roman"/>
          <w:sz w:val="24"/>
          <w:szCs w:val="24"/>
        </w:rPr>
        <w:t>:</w:t>
      </w:r>
    </w:p>
    <w:p w14:paraId="2D0CC1E9" w14:textId="0DF9983E" w:rsidR="0016060B" w:rsidRDefault="0016060B" w:rsidP="00E212C4">
      <w:pPr>
        <w:pStyle w:val="ListParagraph"/>
        <w:numPr>
          <w:ilvl w:val="0"/>
          <w:numId w:val="23"/>
        </w:numPr>
        <w:spacing w:after="0" w:line="240" w:lineRule="auto"/>
        <w:jc w:val="both"/>
        <w:rPr>
          <w:rFonts w:ascii="Times New Roman" w:hAnsi="Times New Roman" w:cs="Times New Roman"/>
          <w:sz w:val="24"/>
          <w:szCs w:val="24"/>
        </w:rPr>
      </w:pPr>
      <w:r w:rsidRPr="0016060B">
        <w:rPr>
          <w:rFonts w:ascii="Times New Roman" w:hAnsi="Times New Roman" w:cs="Times New Roman"/>
          <w:sz w:val="24"/>
          <w:szCs w:val="24"/>
        </w:rPr>
        <w:t xml:space="preserve">ca </w:t>
      </w:r>
      <w:r>
        <w:rPr>
          <w:rFonts w:ascii="Times New Roman" w:hAnsi="Times New Roman" w:cs="Times New Roman"/>
          <w:sz w:val="24"/>
          <w:szCs w:val="24"/>
        </w:rPr>
        <w:t xml:space="preserve">65 m kaugusel </w:t>
      </w:r>
      <w:r w:rsidRPr="0016060B">
        <w:rPr>
          <w:rFonts w:ascii="Times New Roman" w:hAnsi="Times New Roman" w:cs="Times New Roman"/>
          <w:sz w:val="24"/>
          <w:szCs w:val="24"/>
        </w:rPr>
        <w:t>Vahvaõue</w:t>
      </w:r>
      <w:r>
        <w:rPr>
          <w:rFonts w:ascii="Times New Roman" w:hAnsi="Times New Roman" w:cs="Times New Roman"/>
          <w:sz w:val="24"/>
          <w:szCs w:val="24"/>
        </w:rPr>
        <w:t xml:space="preserve"> (</w:t>
      </w:r>
      <w:r w:rsidRPr="0016060B">
        <w:rPr>
          <w:rFonts w:ascii="Times New Roman" w:hAnsi="Times New Roman" w:cs="Times New Roman"/>
          <w:sz w:val="24"/>
          <w:szCs w:val="24"/>
        </w:rPr>
        <w:t>89901:001:0396</w:t>
      </w:r>
      <w:r>
        <w:rPr>
          <w:rFonts w:ascii="Times New Roman" w:hAnsi="Times New Roman" w:cs="Times New Roman"/>
          <w:sz w:val="24"/>
          <w:szCs w:val="24"/>
        </w:rPr>
        <w:t>) kinnistul;</w:t>
      </w:r>
    </w:p>
    <w:p w14:paraId="02DE55CC" w14:textId="1D77D52D" w:rsidR="0016060B" w:rsidRDefault="0016060B" w:rsidP="00E212C4">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 110 m kaugusel </w:t>
      </w:r>
      <w:r w:rsidRPr="0016060B">
        <w:rPr>
          <w:rFonts w:ascii="Times New Roman" w:hAnsi="Times New Roman" w:cs="Times New Roman"/>
          <w:sz w:val="24"/>
          <w:szCs w:val="24"/>
        </w:rPr>
        <w:t>Metsavahi</w:t>
      </w:r>
      <w:r>
        <w:rPr>
          <w:rFonts w:ascii="Times New Roman" w:hAnsi="Times New Roman" w:cs="Times New Roman"/>
          <w:sz w:val="24"/>
          <w:szCs w:val="24"/>
        </w:rPr>
        <w:t xml:space="preserve"> (</w:t>
      </w:r>
      <w:r w:rsidRPr="0016060B">
        <w:rPr>
          <w:rFonts w:ascii="Times New Roman" w:hAnsi="Times New Roman" w:cs="Times New Roman"/>
          <w:sz w:val="24"/>
          <w:szCs w:val="24"/>
        </w:rPr>
        <w:t>79701:001:0630</w:t>
      </w:r>
      <w:r>
        <w:rPr>
          <w:rFonts w:ascii="Times New Roman" w:hAnsi="Times New Roman" w:cs="Times New Roman"/>
          <w:sz w:val="24"/>
          <w:szCs w:val="24"/>
        </w:rPr>
        <w:t>) kinnistul;</w:t>
      </w:r>
    </w:p>
    <w:p w14:paraId="4C2BF1D4" w14:textId="3B5232A1" w:rsidR="0016060B" w:rsidRPr="0016060B" w:rsidRDefault="0016060B" w:rsidP="00E212C4">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 150 m kaugusel </w:t>
      </w:r>
      <w:r w:rsidRPr="0016060B">
        <w:rPr>
          <w:rFonts w:ascii="Times New Roman" w:hAnsi="Times New Roman" w:cs="Times New Roman"/>
          <w:sz w:val="24"/>
          <w:szCs w:val="24"/>
        </w:rPr>
        <w:t>Vana-Saba</w:t>
      </w:r>
      <w:r>
        <w:rPr>
          <w:rFonts w:ascii="Times New Roman" w:hAnsi="Times New Roman" w:cs="Times New Roman"/>
          <w:sz w:val="24"/>
          <w:szCs w:val="24"/>
        </w:rPr>
        <w:t xml:space="preserve"> (</w:t>
      </w:r>
      <w:r w:rsidRPr="0016060B">
        <w:rPr>
          <w:rFonts w:ascii="Times New Roman" w:hAnsi="Times New Roman" w:cs="Times New Roman"/>
          <w:sz w:val="24"/>
          <w:szCs w:val="24"/>
        </w:rPr>
        <w:t>89801:001:0082</w:t>
      </w:r>
      <w:r>
        <w:rPr>
          <w:rFonts w:ascii="Times New Roman" w:hAnsi="Times New Roman" w:cs="Times New Roman"/>
          <w:sz w:val="24"/>
          <w:szCs w:val="24"/>
        </w:rPr>
        <w:t>) kinnistul.</w:t>
      </w:r>
    </w:p>
    <w:p w14:paraId="1BD04785" w14:textId="77777777" w:rsidR="0016060B" w:rsidRDefault="0016060B" w:rsidP="00E212C4">
      <w:pPr>
        <w:spacing w:after="0" w:line="240" w:lineRule="auto"/>
        <w:rPr>
          <w:rFonts w:ascii="Times New Roman" w:hAnsi="Times New Roman" w:cs="Times New Roman"/>
          <w:sz w:val="24"/>
          <w:szCs w:val="24"/>
        </w:rPr>
      </w:pPr>
    </w:p>
    <w:p w14:paraId="553CC00A" w14:textId="77777777" w:rsidR="009E6AAD" w:rsidRPr="00D3165C" w:rsidRDefault="009E6AAD" w:rsidP="00E212C4">
      <w:pPr>
        <w:spacing w:after="0" w:line="240" w:lineRule="auto"/>
        <w:jc w:val="both"/>
        <w:rPr>
          <w:rFonts w:ascii="Times New Roman" w:eastAsia="Calibri" w:hAnsi="Times New Roman" w:cs="Times New Roman"/>
          <w:b/>
          <w:bCs/>
          <w:sz w:val="24"/>
          <w:szCs w:val="24"/>
          <w:u w:val="single"/>
        </w:rPr>
      </w:pPr>
      <w:r w:rsidRPr="00D3165C">
        <w:rPr>
          <w:rFonts w:ascii="Times New Roman" w:eastAsia="Calibri" w:hAnsi="Times New Roman" w:cs="Times New Roman"/>
          <w:b/>
          <w:bCs/>
          <w:sz w:val="24"/>
          <w:szCs w:val="24"/>
          <w:u w:val="single"/>
        </w:rPr>
        <w:t>Alljärgnevalt on esitatud ülevaade peamistest (arvestades tegevuse iseloomu) ja asjakohastest strateegilistest planeerimisdokumentidest või arengudokumentidest (ptk 2.1). Vastavale infole järgneb ka paikkonna muude ja käesoleval juhul asjakohaste aspektide kirjelduste osa (ptk 2.2).</w:t>
      </w:r>
    </w:p>
    <w:p w14:paraId="69F701F1" w14:textId="77777777" w:rsidR="00394E02" w:rsidRPr="00394E02" w:rsidRDefault="00394E02" w:rsidP="00E212C4">
      <w:pPr>
        <w:spacing w:after="0" w:line="240" w:lineRule="auto"/>
        <w:rPr>
          <w:rFonts w:ascii="Times New Roman" w:hAnsi="Times New Roman" w:cs="Times New Roman"/>
          <w:sz w:val="24"/>
          <w:szCs w:val="24"/>
        </w:rPr>
      </w:pPr>
    </w:p>
    <w:p w14:paraId="0420E3A9" w14:textId="6ED1752A" w:rsidR="0011339A" w:rsidRPr="00170B66"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0" w:name="_Toc194840880"/>
      <w:r w:rsidRPr="00170B66">
        <w:rPr>
          <w:rStyle w:val="Heading2Char"/>
          <w:rFonts w:ascii="Times New Roman" w:hAnsi="Times New Roman" w:cs="Times New Roman"/>
          <w:b/>
          <w:bCs/>
          <w:color w:val="000000" w:themeColor="text1"/>
          <w:sz w:val="28"/>
          <w:szCs w:val="28"/>
        </w:rPr>
        <w:t>Tegevuspaiga lühikirjeldus strateegiliste ja muude arengudokumentide järgselt</w:t>
      </w:r>
      <w:bookmarkEnd w:id="10"/>
    </w:p>
    <w:p w14:paraId="58560F71" w14:textId="77777777" w:rsidR="00394E02" w:rsidRDefault="00394E02" w:rsidP="00E212C4">
      <w:pPr>
        <w:spacing w:after="0" w:line="240" w:lineRule="auto"/>
        <w:rPr>
          <w:rFonts w:ascii="Times New Roman" w:hAnsi="Times New Roman" w:cs="Times New Roman"/>
          <w:sz w:val="24"/>
          <w:szCs w:val="24"/>
        </w:rPr>
      </w:pPr>
    </w:p>
    <w:p w14:paraId="2FE88994" w14:textId="5C5FB8D9" w:rsidR="00E61AA2" w:rsidRDefault="009157A1" w:rsidP="00E61AA2">
      <w:pPr>
        <w:spacing w:after="0" w:line="240" w:lineRule="auto"/>
        <w:jc w:val="both"/>
        <w:rPr>
          <w:rFonts w:ascii="Times New Roman" w:hAnsi="Times New Roman" w:cs="Times New Roman"/>
          <w:sz w:val="24"/>
          <w:szCs w:val="24"/>
        </w:rPr>
      </w:pPr>
      <w:bookmarkStart w:id="11" w:name="_Hlk187305418"/>
      <w:r w:rsidRPr="001B6EE9">
        <w:rPr>
          <w:rFonts w:ascii="Times New Roman" w:hAnsi="Times New Roman" w:cs="Times New Roman"/>
          <w:b/>
          <w:bCs/>
          <w:sz w:val="24"/>
          <w:szCs w:val="24"/>
        </w:rPr>
        <w:t>Viljandi maakonnaplaneeringu</w:t>
      </w:r>
      <w:bookmarkEnd w:id="11"/>
      <w:r>
        <w:rPr>
          <w:rFonts w:ascii="Times New Roman" w:hAnsi="Times New Roman" w:cs="Times New Roman"/>
          <w:b/>
          <w:bCs/>
          <w:sz w:val="24"/>
          <w:szCs w:val="24"/>
        </w:rPr>
        <w:t>s</w:t>
      </w:r>
      <w:r w:rsidRPr="001B6EE9">
        <w:rPr>
          <w:rFonts w:ascii="Times New Roman" w:hAnsi="Times New Roman" w:cs="Times New Roman"/>
          <w:b/>
          <w:bCs/>
          <w:sz w:val="24"/>
          <w:szCs w:val="24"/>
        </w:rPr>
        <w:t xml:space="preserve"> 2030+ </w:t>
      </w:r>
      <w:r>
        <w:rPr>
          <w:rFonts w:ascii="Times New Roman" w:hAnsi="Times New Roman" w:cs="Times New Roman"/>
          <w:sz w:val="24"/>
          <w:szCs w:val="24"/>
        </w:rPr>
        <w:t>(</w:t>
      </w:r>
      <w:r w:rsidRPr="001B6EE9">
        <w:rPr>
          <w:rFonts w:ascii="Times New Roman" w:hAnsi="Times New Roman" w:cs="Times New Roman"/>
          <w:sz w:val="24"/>
          <w:szCs w:val="24"/>
        </w:rPr>
        <w:t>2018</w:t>
      </w:r>
      <w:r>
        <w:rPr>
          <w:rFonts w:ascii="Times New Roman" w:hAnsi="Times New Roman" w:cs="Times New Roman"/>
          <w:sz w:val="24"/>
          <w:szCs w:val="24"/>
        </w:rPr>
        <w:t xml:space="preserve">) on määratud </w:t>
      </w:r>
      <w:r w:rsidRPr="00087474">
        <w:rPr>
          <w:rFonts w:ascii="Times New Roman" w:hAnsi="Times New Roman" w:cs="Times New Roman"/>
          <w:sz w:val="24"/>
          <w:szCs w:val="24"/>
        </w:rPr>
        <w:t>maakonna ruumilise arengu põhimõt</w:t>
      </w:r>
      <w:r>
        <w:rPr>
          <w:rFonts w:ascii="Times New Roman" w:hAnsi="Times New Roman" w:cs="Times New Roman"/>
          <w:sz w:val="24"/>
          <w:szCs w:val="24"/>
        </w:rPr>
        <w:t>t</w:t>
      </w:r>
      <w:r w:rsidRPr="00087474">
        <w:rPr>
          <w:rFonts w:ascii="Times New Roman" w:hAnsi="Times New Roman" w:cs="Times New Roman"/>
          <w:sz w:val="24"/>
          <w:szCs w:val="24"/>
        </w:rPr>
        <w:t>e</w:t>
      </w:r>
      <w:r>
        <w:rPr>
          <w:rFonts w:ascii="Times New Roman" w:hAnsi="Times New Roman" w:cs="Times New Roman"/>
          <w:sz w:val="24"/>
          <w:szCs w:val="24"/>
        </w:rPr>
        <w:t>d</w:t>
      </w:r>
      <w:r w:rsidRPr="00087474">
        <w:rPr>
          <w:rFonts w:ascii="Times New Roman" w:hAnsi="Times New Roman" w:cs="Times New Roman"/>
          <w:sz w:val="24"/>
          <w:szCs w:val="24"/>
        </w:rPr>
        <w:t xml:space="preserve"> ja suundumus</w:t>
      </w:r>
      <w:r>
        <w:rPr>
          <w:rFonts w:ascii="Times New Roman" w:hAnsi="Times New Roman" w:cs="Times New Roman"/>
          <w:sz w:val="24"/>
          <w:szCs w:val="24"/>
        </w:rPr>
        <w:t xml:space="preserve">ed. </w:t>
      </w:r>
      <w:r w:rsidRPr="00CA1E55">
        <w:rPr>
          <w:rFonts w:ascii="Times New Roman" w:hAnsi="Times New Roman" w:cs="Times New Roman"/>
          <w:sz w:val="24"/>
          <w:szCs w:val="24"/>
        </w:rPr>
        <w:t>Maakonnaplaneering lähtub Üleriigilisest planeeringust Eesti 2030+ (2012)</w:t>
      </w:r>
      <w:r>
        <w:rPr>
          <w:rFonts w:ascii="Times New Roman" w:hAnsi="Times New Roman" w:cs="Times New Roman"/>
          <w:sz w:val="24"/>
          <w:szCs w:val="24"/>
        </w:rPr>
        <w:t xml:space="preserve">. </w:t>
      </w:r>
      <w:r w:rsidRPr="009157A1">
        <w:rPr>
          <w:rFonts w:ascii="Times New Roman" w:hAnsi="Times New Roman" w:cs="Times New Roman"/>
          <w:sz w:val="24"/>
          <w:szCs w:val="24"/>
        </w:rPr>
        <w:t>Viljandi maakonnaplaneeringu kohaselt jääb enamus kavandatava tegevuse</w:t>
      </w:r>
      <w:r w:rsidR="00D171B1">
        <w:rPr>
          <w:rFonts w:ascii="Times New Roman" w:hAnsi="Times New Roman" w:cs="Times New Roman"/>
          <w:sz w:val="24"/>
          <w:szCs w:val="24"/>
        </w:rPr>
        <w:t xml:space="preserve"> (seotud metsamaade kuivendusvõrguga)</w:t>
      </w:r>
      <w:r w:rsidRPr="009157A1">
        <w:rPr>
          <w:rFonts w:ascii="Times New Roman" w:hAnsi="Times New Roman" w:cs="Times New Roman"/>
          <w:sz w:val="24"/>
          <w:szCs w:val="24"/>
        </w:rPr>
        <w:t xml:space="preserve"> alast</w:t>
      </w:r>
      <w:r w:rsidR="00A40123" w:rsidRPr="00A40123">
        <w:t xml:space="preserve"> </w:t>
      </w:r>
      <w:r w:rsidR="00A40123" w:rsidRPr="00A40123">
        <w:rPr>
          <w:rFonts w:ascii="Times New Roman" w:hAnsi="Times New Roman" w:cs="Times New Roman"/>
          <w:sz w:val="24"/>
          <w:szCs w:val="24"/>
        </w:rPr>
        <w:t>rohelisse võrgustikku (joonis 2.1</w:t>
      </w:r>
      <w:r w:rsidR="00822D19">
        <w:rPr>
          <w:rFonts w:ascii="Times New Roman" w:hAnsi="Times New Roman" w:cs="Times New Roman"/>
          <w:sz w:val="24"/>
          <w:szCs w:val="24"/>
        </w:rPr>
        <w:t xml:space="preserve">; </w:t>
      </w:r>
      <w:r w:rsidR="00822D19" w:rsidRPr="00822D19">
        <w:rPr>
          <w:rFonts w:ascii="Times New Roman" w:hAnsi="Times New Roman" w:cs="Times New Roman"/>
          <w:sz w:val="24"/>
          <w:szCs w:val="24"/>
        </w:rPr>
        <w:t>maakondlikutasandi tugiala</w:t>
      </w:r>
      <w:r w:rsidR="00701067">
        <w:rPr>
          <w:rFonts w:ascii="Times New Roman" w:hAnsi="Times New Roman" w:cs="Times New Roman"/>
          <w:sz w:val="24"/>
          <w:szCs w:val="24"/>
        </w:rPr>
        <w:t xml:space="preserve"> - </w:t>
      </w:r>
      <w:r w:rsidR="00701067" w:rsidRPr="00701067">
        <w:rPr>
          <w:rFonts w:ascii="Times New Roman" w:hAnsi="Times New Roman" w:cs="Times New Roman"/>
          <w:sz w:val="24"/>
          <w:szCs w:val="24"/>
        </w:rPr>
        <w:t>Loime Riuma Mõnnaste</w:t>
      </w:r>
      <w:r w:rsidR="00A40123">
        <w:rPr>
          <w:rFonts w:ascii="Times New Roman" w:hAnsi="Times New Roman" w:cs="Times New Roman"/>
          <w:sz w:val="24"/>
          <w:szCs w:val="24"/>
        </w:rPr>
        <w:t>)</w:t>
      </w:r>
      <w:r w:rsidR="00D57ABC">
        <w:rPr>
          <w:rFonts w:ascii="Times New Roman" w:hAnsi="Times New Roman" w:cs="Times New Roman"/>
          <w:sz w:val="24"/>
          <w:szCs w:val="24"/>
        </w:rPr>
        <w:t>, kuid ei jää väärtuslikule maastikule</w:t>
      </w:r>
      <w:r w:rsidR="00A40123">
        <w:rPr>
          <w:rFonts w:ascii="Times New Roman" w:hAnsi="Times New Roman" w:cs="Times New Roman"/>
          <w:sz w:val="24"/>
          <w:szCs w:val="24"/>
        </w:rPr>
        <w:t>.</w:t>
      </w:r>
      <w:r w:rsidR="00D171B1">
        <w:rPr>
          <w:rFonts w:ascii="Times New Roman" w:hAnsi="Times New Roman" w:cs="Times New Roman"/>
          <w:sz w:val="24"/>
          <w:szCs w:val="24"/>
        </w:rPr>
        <w:t xml:space="preserve"> Maakonnaplaneering ei kirjelda vastavas asupaigas maaparanduse vm tegevuste ning rohevõrgustiku toime efektiivsuse konfliktalasid / -tingimusi. Samas on esile toodud, et </w:t>
      </w:r>
      <w:r w:rsidR="00D171B1" w:rsidRPr="009B477E">
        <w:rPr>
          <w:rFonts w:ascii="Times New Roman" w:hAnsi="Times New Roman" w:cs="Times New Roman"/>
          <w:sz w:val="24"/>
          <w:szCs w:val="24"/>
        </w:rPr>
        <w:t>majandatavates metsades on oluline metsaelustiku säilimist toetavate tegevuste järgimine</w:t>
      </w:r>
      <w:r w:rsidR="00D171B1">
        <w:rPr>
          <w:rFonts w:ascii="Times New Roman" w:hAnsi="Times New Roman" w:cs="Times New Roman"/>
          <w:sz w:val="24"/>
          <w:szCs w:val="24"/>
        </w:rPr>
        <w:t>. Kuna maakonnaplaneeringu koostamisel ja kehtestamisel (2018) võeti arvesse juba projektiga hõlmatud aladele varasemalt kehtinud üldplaneeringuid, mis puudutasid mh rohevõrgustikke regulatsioone, siis vanemaid vastavaid strateegilisi ehk rohevõrgustiku kontekstis juba ajaloolisi dokumente (toona</w:t>
      </w:r>
      <w:r w:rsidR="00272934">
        <w:rPr>
          <w:rFonts w:ascii="Times New Roman" w:hAnsi="Times New Roman" w:cs="Times New Roman"/>
          <w:sz w:val="24"/>
          <w:szCs w:val="24"/>
        </w:rPr>
        <w:t>sed</w:t>
      </w:r>
      <w:r w:rsidR="00D171B1">
        <w:rPr>
          <w:rFonts w:ascii="Times New Roman" w:hAnsi="Times New Roman" w:cs="Times New Roman"/>
          <w:sz w:val="24"/>
          <w:szCs w:val="24"/>
        </w:rPr>
        <w:t xml:space="preserve"> </w:t>
      </w:r>
      <w:r w:rsidR="00272934" w:rsidRPr="00272934">
        <w:rPr>
          <w:rFonts w:ascii="Times New Roman" w:hAnsi="Times New Roman" w:cs="Times New Roman"/>
          <w:b/>
          <w:sz w:val="24"/>
          <w:szCs w:val="24"/>
        </w:rPr>
        <w:t>Viiratsi</w:t>
      </w:r>
      <w:r w:rsidR="00D171B1" w:rsidRPr="00272934">
        <w:rPr>
          <w:rFonts w:ascii="Times New Roman" w:hAnsi="Times New Roman" w:cs="Times New Roman"/>
          <w:b/>
          <w:sz w:val="24"/>
          <w:szCs w:val="24"/>
        </w:rPr>
        <w:t xml:space="preserve"> </w:t>
      </w:r>
      <w:r w:rsidR="00D171B1" w:rsidRPr="003F38B3">
        <w:rPr>
          <w:rFonts w:ascii="Times New Roman" w:hAnsi="Times New Roman" w:cs="Times New Roman"/>
          <w:b/>
          <w:sz w:val="24"/>
          <w:szCs w:val="24"/>
        </w:rPr>
        <w:t>valla (20</w:t>
      </w:r>
      <w:r w:rsidR="00272934">
        <w:rPr>
          <w:rFonts w:ascii="Times New Roman" w:hAnsi="Times New Roman" w:cs="Times New Roman"/>
          <w:b/>
          <w:sz w:val="24"/>
          <w:szCs w:val="24"/>
        </w:rPr>
        <w:t>10</w:t>
      </w:r>
      <w:r w:rsidR="00D171B1" w:rsidRPr="003F38B3">
        <w:rPr>
          <w:rFonts w:ascii="Times New Roman" w:hAnsi="Times New Roman" w:cs="Times New Roman"/>
          <w:b/>
          <w:sz w:val="24"/>
          <w:szCs w:val="24"/>
        </w:rPr>
        <w:t>)</w:t>
      </w:r>
      <w:r w:rsidR="00D171B1" w:rsidRPr="00516824">
        <w:rPr>
          <w:rFonts w:ascii="Times New Roman" w:hAnsi="Times New Roman" w:cs="Times New Roman"/>
          <w:sz w:val="24"/>
          <w:szCs w:val="24"/>
        </w:rPr>
        <w:t xml:space="preserve"> ja </w:t>
      </w:r>
      <w:r w:rsidR="00272934">
        <w:rPr>
          <w:rFonts w:ascii="Times New Roman" w:hAnsi="Times New Roman" w:cs="Times New Roman"/>
          <w:b/>
          <w:sz w:val="24"/>
          <w:szCs w:val="24"/>
        </w:rPr>
        <w:t>Tarvastu</w:t>
      </w:r>
      <w:r w:rsidR="00D171B1" w:rsidRPr="003F38B3">
        <w:rPr>
          <w:rFonts w:ascii="Times New Roman" w:hAnsi="Times New Roman" w:cs="Times New Roman"/>
          <w:b/>
          <w:sz w:val="24"/>
          <w:szCs w:val="24"/>
        </w:rPr>
        <w:t xml:space="preserve"> valla (200</w:t>
      </w:r>
      <w:r w:rsidR="00272934">
        <w:rPr>
          <w:rFonts w:ascii="Times New Roman" w:hAnsi="Times New Roman" w:cs="Times New Roman"/>
          <w:b/>
          <w:sz w:val="24"/>
          <w:szCs w:val="24"/>
        </w:rPr>
        <w:t>8</w:t>
      </w:r>
      <w:r w:rsidR="00D171B1" w:rsidRPr="003F38B3">
        <w:rPr>
          <w:rFonts w:ascii="Times New Roman" w:hAnsi="Times New Roman" w:cs="Times New Roman"/>
          <w:b/>
          <w:sz w:val="24"/>
          <w:szCs w:val="24"/>
        </w:rPr>
        <w:t>)</w:t>
      </w:r>
      <w:r w:rsidR="00D171B1">
        <w:rPr>
          <w:rFonts w:ascii="Times New Roman" w:hAnsi="Times New Roman" w:cs="Times New Roman"/>
          <w:sz w:val="24"/>
          <w:szCs w:val="24"/>
        </w:rPr>
        <w:t xml:space="preserve"> ÜP-d ehk üldplaneeringud) siinkohal täpsemalt ei käsitleta.</w:t>
      </w:r>
      <w:r w:rsidR="00E61AA2">
        <w:rPr>
          <w:rFonts w:ascii="Times New Roman" w:hAnsi="Times New Roman" w:cs="Times New Roman"/>
          <w:sz w:val="24"/>
          <w:szCs w:val="24"/>
        </w:rPr>
        <w:t xml:space="preserve"> Tänase haldusüksuste struktuuri järgi on tegemist </w:t>
      </w:r>
      <w:r w:rsidR="00E61AA2" w:rsidRPr="003F38B3">
        <w:rPr>
          <w:rFonts w:ascii="Times New Roman" w:hAnsi="Times New Roman" w:cs="Times New Roman"/>
          <w:b/>
          <w:sz w:val="24"/>
          <w:szCs w:val="24"/>
        </w:rPr>
        <w:t>Viljandi val</w:t>
      </w:r>
      <w:r w:rsidR="00E61AA2">
        <w:rPr>
          <w:rFonts w:ascii="Times New Roman" w:hAnsi="Times New Roman" w:cs="Times New Roman"/>
          <w:b/>
          <w:sz w:val="24"/>
          <w:szCs w:val="24"/>
        </w:rPr>
        <w:t>la</w:t>
      </w:r>
      <w:r w:rsidR="00E61AA2">
        <w:rPr>
          <w:rFonts w:ascii="Times New Roman" w:hAnsi="Times New Roman" w:cs="Times New Roman"/>
          <w:sz w:val="24"/>
          <w:szCs w:val="24"/>
        </w:rPr>
        <w:t xml:space="preserve"> alaga (KOV-i kaasatud juba projekti (ptk 1) tehniliste tingimuste väljatöötamise/kooskõlastamise faasis). Vastava omavalitsuse puhul on selle tänase halduspiiri ulatuses üldplaneering veel koostamisel. Samas ei ole vastavates eelnõudes teavet, mis muudaks rohevõrgustiku või muude väärtuste käsitlusi, võrreldes kehtiva maakonnaplaneeringuga. Samuti ei ole ÜP eelnõudes või nende juurde koostatud dokumentides (sh KSH töödokumendid) võtnud maaparandussüsteemide (sh </w:t>
      </w:r>
      <w:r w:rsidR="00E61AA2" w:rsidRPr="000E546D">
        <w:rPr>
          <w:rFonts w:ascii="Times New Roman" w:hAnsi="Times New Roman" w:cs="Times New Roman"/>
          <w:sz w:val="24"/>
          <w:szCs w:val="24"/>
        </w:rPr>
        <w:t>metsamajandusmaa viljelusväärtuse suurendamiseks</w:t>
      </w:r>
      <w:r w:rsidR="00E61AA2">
        <w:rPr>
          <w:rFonts w:ascii="Times New Roman" w:hAnsi="Times New Roman" w:cs="Times New Roman"/>
          <w:sz w:val="24"/>
          <w:szCs w:val="24"/>
        </w:rPr>
        <w:t>) rekonstrueerimisi välistavaid või oluliselt piiravaid seisukohti.</w:t>
      </w:r>
    </w:p>
    <w:p w14:paraId="446F535B" w14:textId="77777777" w:rsidR="00235473" w:rsidRDefault="00235473" w:rsidP="00E212C4">
      <w:pPr>
        <w:spacing w:after="0" w:line="240" w:lineRule="auto"/>
        <w:jc w:val="both"/>
        <w:rPr>
          <w:rFonts w:ascii="Times New Roman" w:hAnsi="Times New Roman" w:cs="Times New Roman"/>
          <w:sz w:val="24"/>
          <w:szCs w:val="24"/>
        </w:rPr>
      </w:pPr>
    </w:p>
    <w:p w14:paraId="3BE274D9" w14:textId="27774CE0" w:rsidR="00235473" w:rsidRDefault="00A40123" w:rsidP="00E212C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26CCE32D" wp14:editId="7AFC9132">
            <wp:extent cx="5731510" cy="2972435"/>
            <wp:effectExtent l="0" t="0" r="2540" b="0"/>
            <wp:docPr id="120959715" name="Pilt 1" descr="Pilt, millel on kujutatud tekst, kaart, Atlas,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9715" name="Pilt 1" descr="Pilt, millel on kujutatud tekst, kaart, Atlas, diagramm&#10;&#10;Tehisintellekti genereeritud sisu võib olla ebatõene."/>
                    <pic:cNvPicPr/>
                  </pic:nvPicPr>
                  <pic:blipFill>
                    <a:blip r:embed="rId11">
                      <a:extLst>
                        <a:ext uri="{28A0092B-C50C-407E-A947-70E740481C1C}">
                          <a14:useLocalDpi xmlns:a14="http://schemas.microsoft.com/office/drawing/2010/main" val="0"/>
                        </a:ext>
                      </a:extLst>
                    </a:blip>
                    <a:stretch>
                      <a:fillRect/>
                    </a:stretch>
                  </pic:blipFill>
                  <pic:spPr>
                    <a:xfrm>
                      <a:off x="0" y="0"/>
                      <a:ext cx="5731510" cy="2972435"/>
                    </a:xfrm>
                    <a:prstGeom prst="rect">
                      <a:avLst/>
                    </a:prstGeom>
                  </pic:spPr>
                </pic:pic>
              </a:graphicData>
            </a:graphic>
          </wp:inline>
        </w:drawing>
      </w:r>
    </w:p>
    <w:p w14:paraId="69345775" w14:textId="7D23AAAB" w:rsidR="00A40123" w:rsidRDefault="00A40123" w:rsidP="00E61AA2">
      <w:pPr>
        <w:spacing w:after="0" w:line="240" w:lineRule="auto"/>
        <w:jc w:val="both"/>
        <w:rPr>
          <w:rFonts w:ascii="Times New Roman" w:hAnsi="Times New Roman" w:cs="Times New Roman"/>
        </w:rPr>
      </w:pPr>
      <w:r w:rsidRPr="00D732FA">
        <w:rPr>
          <w:rFonts w:ascii="Times New Roman" w:hAnsi="Times New Roman" w:cs="Times New Roman"/>
          <w:b/>
          <w:bCs/>
        </w:rPr>
        <w:t>Joonis 2.</w:t>
      </w:r>
      <w:r>
        <w:rPr>
          <w:rFonts w:ascii="Times New Roman" w:hAnsi="Times New Roman" w:cs="Times New Roman"/>
          <w:b/>
          <w:bCs/>
        </w:rPr>
        <w:t>1</w:t>
      </w:r>
      <w:r w:rsidRPr="00D732FA">
        <w:rPr>
          <w:rFonts w:ascii="Times New Roman" w:hAnsi="Times New Roman" w:cs="Times New Roman"/>
          <w:b/>
          <w:bCs/>
        </w:rPr>
        <w:t>.</w:t>
      </w:r>
      <w:r w:rsidRPr="00C94443">
        <w:rPr>
          <w:rFonts w:ascii="Times New Roman" w:hAnsi="Times New Roman" w:cs="Times New Roman"/>
        </w:rPr>
        <w:t xml:space="preserve"> Väljavõte</w:t>
      </w:r>
      <w:r>
        <w:rPr>
          <w:rFonts w:ascii="Times New Roman" w:hAnsi="Times New Roman" w:cs="Times New Roman"/>
        </w:rPr>
        <w:t xml:space="preserve"> </w:t>
      </w:r>
      <w:r w:rsidRPr="006B374B">
        <w:rPr>
          <w:rFonts w:ascii="Times New Roman" w:hAnsi="Times New Roman" w:cs="Times New Roman"/>
        </w:rPr>
        <w:t>Viljandi maakonnaplaneeringu 2030+</w:t>
      </w:r>
      <w:r>
        <w:rPr>
          <w:rFonts w:ascii="Times New Roman" w:hAnsi="Times New Roman" w:cs="Times New Roman"/>
        </w:rPr>
        <w:t xml:space="preserve"> ruumiliste väärtuste kaardist (2018)</w:t>
      </w:r>
      <w:r w:rsidR="00E61AA2">
        <w:rPr>
          <w:rFonts w:ascii="Times New Roman" w:hAnsi="Times New Roman" w:cs="Times New Roman"/>
        </w:rPr>
        <w:t>, kavandatava tegevuse ala iseloomustab üldist indikatiivset piirkonda maakonnas (täpsem ala vt ptk 1)</w:t>
      </w:r>
      <w:r>
        <w:rPr>
          <w:rFonts w:ascii="Times New Roman" w:hAnsi="Times New Roman" w:cs="Times New Roman"/>
        </w:rPr>
        <w:t>.</w:t>
      </w:r>
    </w:p>
    <w:p w14:paraId="746070AD" w14:textId="77777777" w:rsidR="00235473" w:rsidRDefault="00235473" w:rsidP="00E212C4">
      <w:pPr>
        <w:spacing w:after="0" w:line="240" w:lineRule="auto"/>
        <w:rPr>
          <w:rFonts w:ascii="Times New Roman" w:hAnsi="Times New Roman" w:cs="Times New Roman"/>
          <w:sz w:val="24"/>
          <w:szCs w:val="24"/>
        </w:rPr>
      </w:pPr>
    </w:p>
    <w:p w14:paraId="36C1151A" w14:textId="2FCD372D" w:rsidR="00E61AA2" w:rsidRDefault="00E61AA2" w:rsidP="00E61AA2">
      <w:pPr>
        <w:spacing w:after="0" w:line="240" w:lineRule="auto"/>
        <w:jc w:val="both"/>
        <w:rPr>
          <w:rFonts w:ascii="Times New Roman" w:hAnsi="Times New Roman" w:cs="Times New Roman"/>
          <w:sz w:val="24"/>
          <w:szCs w:val="24"/>
        </w:rPr>
      </w:pPr>
      <w:r w:rsidRPr="00525C80">
        <w:rPr>
          <w:rFonts w:ascii="Times New Roman" w:hAnsi="Times New Roman" w:cs="Times New Roman"/>
          <w:b/>
          <w:bCs/>
          <w:sz w:val="24"/>
          <w:szCs w:val="24"/>
          <w:u w:val="single"/>
        </w:rPr>
        <w:t>Viljandi maakonna arengustrateegia 2035. Viljandimaa – arenev PÄRIS EESTI</w:t>
      </w:r>
      <w:r>
        <w:rPr>
          <w:rFonts w:ascii="Times New Roman" w:hAnsi="Times New Roman" w:cs="Times New Roman"/>
          <w:sz w:val="24"/>
          <w:szCs w:val="24"/>
        </w:rPr>
        <w:t xml:space="preserve"> (</w:t>
      </w:r>
      <w:r w:rsidRPr="00D11EB9">
        <w:rPr>
          <w:rFonts w:ascii="Times New Roman" w:hAnsi="Times New Roman" w:cs="Times New Roman"/>
          <w:sz w:val="24"/>
          <w:szCs w:val="24"/>
        </w:rPr>
        <w:t>2023</w:t>
      </w:r>
      <w:r>
        <w:rPr>
          <w:rFonts w:ascii="Times New Roman" w:hAnsi="Times New Roman" w:cs="Times New Roman"/>
          <w:sz w:val="24"/>
          <w:szCs w:val="24"/>
        </w:rPr>
        <w:t xml:space="preserve">) </w:t>
      </w:r>
      <w:r w:rsidRPr="00B63ABA">
        <w:rPr>
          <w:rFonts w:ascii="Times New Roman" w:hAnsi="Times New Roman" w:cs="Times New Roman"/>
          <w:sz w:val="24"/>
          <w:szCs w:val="24"/>
        </w:rPr>
        <w:t>on maakonna arengut suunav dokument, mis toimib ettevõtjate, kodanikuühiskonna ja avaliku sektori ühiselt sidusas ühiskonnas.</w:t>
      </w:r>
      <w:r>
        <w:rPr>
          <w:rFonts w:ascii="Times New Roman" w:hAnsi="Times New Roman" w:cs="Times New Roman"/>
          <w:sz w:val="24"/>
          <w:szCs w:val="24"/>
        </w:rPr>
        <w:t xml:space="preserve"> </w:t>
      </w:r>
      <w:r w:rsidRPr="00B63ABA">
        <w:rPr>
          <w:rFonts w:ascii="Times New Roman" w:hAnsi="Times New Roman" w:cs="Times New Roman"/>
          <w:sz w:val="24"/>
          <w:szCs w:val="24"/>
        </w:rPr>
        <w:t>Viljandimaa väärtus</w:t>
      </w:r>
      <w:r>
        <w:rPr>
          <w:rFonts w:ascii="Times New Roman" w:hAnsi="Times New Roman" w:cs="Times New Roman"/>
          <w:sz w:val="24"/>
          <w:szCs w:val="24"/>
        </w:rPr>
        <w:t>t</w:t>
      </w:r>
      <w:r w:rsidRPr="00B63ABA">
        <w:rPr>
          <w:rFonts w:ascii="Times New Roman" w:hAnsi="Times New Roman" w:cs="Times New Roman"/>
          <w:sz w:val="24"/>
          <w:szCs w:val="24"/>
        </w:rPr>
        <w:t>e</w:t>
      </w:r>
      <w:r>
        <w:rPr>
          <w:rFonts w:ascii="Times New Roman" w:hAnsi="Times New Roman" w:cs="Times New Roman"/>
          <w:sz w:val="24"/>
          <w:szCs w:val="24"/>
        </w:rPr>
        <w:t>ks</w:t>
      </w:r>
      <w:r w:rsidRPr="00B63ABA">
        <w:rPr>
          <w:rFonts w:ascii="Times New Roman" w:hAnsi="Times New Roman" w:cs="Times New Roman"/>
          <w:sz w:val="24"/>
          <w:szCs w:val="24"/>
        </w:rPr>
        <w:t xml:space="preserve"> on kestmine ja areng,</w:t>
      </w:r>
      <w:r>
        <w:rPr>
          <w:rFonts w:ascii="Times New Roman" w:hAnsi="Times New Roman" w:cs="Times New Roman"/>
          <w:sz w:val="24"/>
          <w:szCs w:val="24"/>
        </w:rPr>
        <w:t xml:space="preserve"> </w:t>
      </w:r>
      <w:r w:rsidRPr="00B63ABA">
        <w:rPr>
          <w:rFonts w:ascii="Times New Roman" w:hAnsi="Times New Roman" w:cs="Times New Roman"/>
          <w:sz w:val="24"/>
          <w:szCs w:val="24"/>
        </w:rPr>
        <w:t>õnnelik olemine, pere, tervis, töö ja haridus. Arengustrateegias püstitat</w:t>
      </w:r>
      <w:r>
        <w:rPr>
          <w:rFonts w:ascii="Times New Roman" w:hAnsi="Times New Roman" w:cs="Times New Roman"/>
          <w:sz w:val="24"/>
          <w:szCs w:val="24"/>
        </w:rPr>
        <w:t>ud</w:t>
      </w:r>
      <w:r w:rsidRPr="00B63ABA">
        <w:rPr>
          <w:rFonts w:ascii="Times New Roman" w:hAnsi="Times New Roman" w:cs="Times New Roman"/>
          <w:sz w:val="24"/>
          <w:szCs w:val="24"/>
        </w:rPr>
        <w:t xml:space="preserve"> arengusuunad</w:t>
      </w:r>
      <w:r>
        <w:rPr>
          <w:rFonts w:ascii="Times New Roman" w:hAnsi="Times New Roman" w:cs="Times New Roman"/>
          <w:sz w:val="24"/>
          <w:szCs w:val="24"/>
        </w:rPr>
        <w:t xml:space="preserve"> (kokkuvõtvalt)</w:t>
      </w:r>
      <w:r w:rsidRPr="00B63ABA">
        <w:rPr>
          <w:rFonts w:ascii="Times New Roman" w:hAnsi="Times New Roman" w:cs="Times New Roman"/>
          <w:sz w:val="24"/>
          <w:szCs w:val="24"/>
        </w:rPr>
        <w:t>:</w:t>
      </w:r>
      <w:r>
        <w:rPr>
          <w:rFonts w:ascii="Times New Roman" w:hAnsi="Times New Roman" w:cs="Times New Roman"/>
          <w:sz w:val="24"/>
          <w:szCs w:val="24"/>
        </w:rPr>
        <w:t xml:space="preserve"> </w:t>
      </w:r>
      <w:r w:rsidRPr="006E3D7F">
        <w:rPr>
          <w:rFonts w:ascii="Times New Roman" w:hAnsi="Times New Roman" w:cs="Times New Roman"/>
          <w:sz w:val="24"/>
          <w:szCs w:val="24"/>
        </w:rPr>
        <w:t xml:space="preserve">inimkapitali </w:t>
      </w:r>
      <w:r>
        <w:rPr>
          <w:rFonts w:ascii="Times New Roman" w:hAnsi="Times New Roman" w:cs="Times New Roman"/>
          <w:sz w:val="24"/>
          <w:szCs w:val="24"/>
        </w:rPr>
        <w:t xml:space="preserve">ning </w:t>
      </w:r>
      <w:r w:rsidRPr="006E3D7F">
        <w:rPr>
          <w:rFonts w:ascii="Times New Roman" w:hAnsi="Times New Roman" w:cs="Times New Roman"/>
          <w:sz w:val="24"/>
          <w:szCs w:val="24"/>
        </w:rPr>
        <w:t>ettevõtluskeskkonna ja majanduse edendamine</w:t>
      </w:r>
      <w:r>
        <w:rPr>
          <w:rFonts w:ascii="Times New Roman" w:hAnsi="Times New Roman" w:cs="Times New Roman"/>
          <w:sz w:val="24"/>
          <w:szCs w:val="24"/>
        </w:rPr>
        <w:t xml:space="preserve"> (sh </w:t>
      </w:r>
      <w:r w:rsidRPr="006E3D7F">
        <w:rPr>
          <w:rFonts w:ascii="Times New Roman" w:hAnsi="Times New Roman" w:cs="Times New Roman"/>
          <w:sz w:val="24"/>
          <w:szCs w:val="24"/>
        </w:rPr>
        <w:t>elukeskkonna ning tehnilise ja sotsiaalse taristu arendamine</w:t>
      </w:r>
      <w:r>
        <w:rPr>
          <w:rFonts w:ascii="Times New Roman" w:hAnsi="Times New Roman" w:cs="Times New Roman"/>
          <w:sz w:val="24"/>
          <w:szCs w:val="24"/>
        </w:rPr>
        <w:t>)</w:t>
      </w:r>
      <w:r w:rsidRPr="006E3D7F">
        <w:rPr>
          <w:rFonts w:ascii="Times New Roman" w:hAnsi="Times New Roman" w:cs="Times New Roman"/>
          <w:sz w:val="24"/>
          <w:szCs w:val="24"/>
        </w:rPr>
        <w:t>.</w:t>
      </w:r>
      <w:r>
        <w:rPr>
          <w:rFonts w:ascii="Times New Roman" w:hAnsi="Times New Roman" w:cs="Times New Roman"/>
          <w:sz w:val="24"/>
          <w:szCs w:val="24"/>
        </w:rPr>
        <w:t xml:space="preserve"> </w:t>
      </w:r>
      <w:r w:rsidRPr="000E3FFF">
        <w:rPr>
          <w:rFonts w:ascii="Times New Roman" w:hAnsi="Times New Roman" w:cs="Times New Roman"/>
          <w:sz w:val="24"/>
          <w:szCs w:val="24"/>
        </w:rPr>
        <w:t>Viljandimaa</w:t>
      </w:r>
      <w:r>
        <w:rPr>
          <w:rFonts w:ascii="Times New Roman" w:hAnsi="Times New Roman" w:cs="Times New Roman"/>
          <w:sz w:val="24"/>
          <w:szCs w:val="24"/>
        </w:rPr>
        <w:t xml:space="preserve"> </w:t>
      </w:r>
      <w:r w:rsidRPr="000E3FFF">
        <w:rPr>
          <w:rFonts w:ascii="Times New Roman" w:hAnsi="Times New Roman" w:cs="Times New Roman"/>
          <w:sz w:val="24"/>
          <w:szCs w:val="24"/>
        </w:rPr>
        <w:t>tehniline taristu</w:t>
      </w:r>
      <w:r>
        <w:rPr>
          <w:rFonts w:ascii="Times New Roman" w:hAnsi="Times New Roman" w:cs="Times New Roman"/>
          <w:sz w:val="24"/>
          <w:szCs w:val="24"/>
        </w:rPr>
        <w:t xml:space="preserve"> </w:t>
      </w:r>
      <w:r w:rsidRPr="000E3FFF">
        <w:rPr>
          <w:rFonts w:ascii="Times New Roman" w:hAnsi="Times New Roman" w:cs="Times New Roman"/>
          <w:sz w:val="24"/>
          <w:szCs w:val="24"/>
        </w:rPr>
        <w:t>pea</w:t>
      </w:r>
      <w:r>
        <w:rPr>
          <w:rFonts w:ascii="Times New Roman" w:hAnsi="Times New Roman" w:cs="Times New Roman"/>
          <w:sz w:val="24"/>
          <w:szCs w:val="24"/>
        </w:rPr>
        <w:t>b</w:t>
      </w:r>
      <w:r w:rsidRPr="000E3FFF">
        <w:rPr>
          <w:rFonts w:ascii="Times New Roman" w:hAnsi="Times New Roman" w:cs="Times New Roman"/>
          <w:sz w:val="24"/>
          <w:szCs w:val="24"/>
        </w:rPr>
        <w:t xml:space="preserve"> olema arendatud</w:t>
      </w:r>
      <w:r>
        <w:rPr>
          <w:rFonts w:ascii="Times New Roman" w:hAnsi="Times New Roman" w:cs="Times New Roman"/>
          <w:sz w:val="24"/>
          <w:szCs w:val="24"/>
        </w:rPr>
        <w:t>/hooldatud</w:t>
      </w:r>
      <w:r w:rsidRPr="000E3FFF">
        <w:rPr>
          <w:rFonts w:ascii="Times New Roman" w:hAnsi="Times New Roman" w:cs="Times New Roman"/>
          <w:sz w:val="24"/>
          <w:szCs w:val="24"/>
        </w:rPr>
        <w:t xml:space="preserve"> tagamaks majandusvaldkonna toimimist</w:t>
      </w:r>
      <w:r>
        <w:rPr>
          <w:rFonts w:ascii="Times New Roman" w:hAnsi="Times New Roman" w:cs="Times New Roman"/>
          <w:sz w:val="24"/>
          <w:szCs w:val="24"/>
        </w:rPr>
        <w:t xml:space="preserve"> (prioriteetne sh metsamajandus)</w:t>
      </w:r>
      <w:r w:rsidRPr="000E3FFF">
        <w:rPr>
          <w:rFonts w:ascii="Times New Roman" w:hAnsi="Times New Roman" w:cs="Times New Roman"/>
          <w:sz w:val="24"/>
          <w:szCs w:val="24"/>
        </w:rPr>
        <w:t>.</w:t>
      </w:r>
      <w:r>
        <w:rPr>
          <w:rFonts w:ascii="Times New Roman" w:hAnsi="Times New Roman" w:cs="Times New Roman"/>
          <w:sz w:val="24"/>
          <w:szCs w:val="24"/>
        </w:rPr>
        <w:t xml:space="preserve"> Kogu maakonna tasandi arengusuundade ellu rakendamist toetavad omakorda kohaliku omavalitsuse arengukava ehk siinkohal </w:t>
      </w:r>
      <w:r w:rsidRPr="00EC5BC0">
        <w:rPr>
          <w:rFonts w:ascii="Times New Roman" w:hAnsi="Times New Roman" w:cs="Times New Roman"/>
          <w:b/>
          <w:bCs/>
          <w:sz w:val="24"/>
          <w:szCs w:val="24"/>
        </w:rPr>
        <w:t>Viljandi valla arengukava aastateks 2022-2030</w:t>
      </w:r>
      <w:r w:rsidRPr="00DD5318">
        <w:rPr>
          <w:rFonts w:ascii="Times New Roman" w:hAnsi="Times New Roman" w:cs="Times New Roman"/>
          <w:sz w:val="24"/>
          <w:szCs w:val="24"/>
        </w:rPr>
        <w:t xml:space="preserve"> </w:t>
      </w:r>
      <w:r>
        <w:rPr>
          <w:rFonts w:ascii="Times New Roman" w:hAnsi="Times New Roman" w:cs="Times New Roman"/>
          <w:sz w:val="24"/>
          <w:szCs w:val="24"/>
        </w:rPr>
        <w:t>(2022 - 2024)</w:t>
      </w:r>
      <w:r w:rsidRPr="00DD5318">
        <w:rPr>
          <w:rFonts w:ascii="Times New Roman" w:hAnsi="Times New Roman" w:cs="Times New Roman"/>
          <w:sz w:val="24"/>
          <w:szCs w:val="24"/>
        </w:rPr>
        <w:t>, kus on määratletud elukorralduse alused planeeritud ajavahemikuks</w:t>
      </w:r>
      <w:r>
        <w:rPr>
          <w:rFonts w:ascii="Times New Roman" w:hAnsi="Times New Roman" w:cs="Times New Roman"/>
          <w:sz w:val="24"/>
          <w:szCs w:val="24"/>
        </w:rPr>
        <w:t>,</w:t>
      </w:r>
      <w:r w:rsidRPr="00DD5318">
        <w:rPr>
          <w:rFonts w:ascii="Times New Roman" w:hAnsi="Times New Roman" w:cs="Times New Roman"/>
          <w:sz w:val="24"/>
          <w:szCs w:val="24"/>
        </w:rPr>
        <w:t xml:space="preserve"> l</w:t>
      </w:r>
      <w:r>
        <w:rPr>
          <w:rFonts w:ascii="Times New Roman" w:hAnsi="Times New Roman" w:cs="Times New Roman"/>
          <w:sz w:val="24"/>
          <w:szCs w:val="24"/>
        </w:rPr>
        <w:t>uues</w:t>
      </w:r>
      <w:r w:rsidRPr="00DD5318">
        <w:rPr>
          <w:rFonts w:ascii="Times New Roman" w:hAnsi="Times New Roman" w:cs="Times New Roman"/>
          <w:sz w:val="24"/>
          <w:szCs w:val="24"/>
        </w:rPr>
        <w:t xml:space="preserve"> raamistiku val</w:t>
      </w:r>
      <w:r>
        <w:rPr>
          <w:rFonts w:ascii="Times New Roman" w:hAnsi="Times New Roman" w:cs="Times New Roman"/>
          <w:sz w:val="24"/>
          <w:szCs w:val="24"/>
        </w:rPr>
        <w:t>dade</w:t>
      </w:r>
      <w:r w:rsidRPr="00DD5318">
        <w:rPr>
          <w:rFonts w:ascii="Times New Roman" w:hAnsi="Times New Roman" w:cs="Times New Roman"/>
          <w:sz w:val="24"/>
          <w:szCs w:val="24"/>
        </w:rPr>
        <w:t xml:space="preserve"> tuleviku kujundamiseks</w:t>
      </w:r>
      <w:r>
        <w:rPr>
          <w:rFonts w:ascii="Times New Roman" w:hAnsi="Times New Roman" w:cs="Times New Roman"/>
          <w:sz w:val="24"/>
          <w:szCs w:val="24"/>
        </w:rPr>
        <w:t xml:space="preserve"> (mh tehnilise taristu arenduse põhimõtete kujundamine)</w:t>
      </w:r>
      <w:r w:rsidRPr="00DD5318">
        <w:rPr>
          <w:rFonts w:ascii="Times New Roman" w:hAnsi="Times New Roman" w:cs="Times New Roman"/>
          <w:sz w:val="24"/>
          <w:szCs w:val="24"/>
        </w:rPr>
        <w:t>.</w:t>
      </w:r>
      <w:r>
        <w:rPr>
          <w:rFonts w:ascii="Times New Roman" w:hAnsi="Times New Roman" w:cs="Times New Roman"/>
          <w:sz w:val="24"/>
          <w:szCs w:val="24"/>
        </w:rPr>
        <w:t xml:space="preserve"> </w:t>
      </w:r>
    </w:p>
    <w:p w14:paraId="4C099F22" w14:textId="77777777" w:rsidR="00704A45" w:rsidRDefault="00704A45" w:rsidP="00E212C4">
      <w:pPr>
        <w:spacing w:after="0" w:line="240" w:lineRule="auto"/>
        <w:rPr>
          <w:rFonts w:ascii="Times New Roman" w:hAnsi="Times New Roman" w:cs="Times New Roman"/>
          <w:sz w:val="24"/>
          <w:szCs w:val="24"/>
        </w:rPr>
      </w:pPr>
    </w:p>
    <w:p w14:paraId="3602F58F" w14:textId="77777777" w:rsidR="00EC15E7" w:rsidRPr="00FE36BC" w:rsidRDefault="00EC15E7" w:rsidP="00EC15E7">
      <w:pPr>
        <w:spacing w:after="0" w:line="240" w:lineRule="auto"/>
        <w:jc w:val="both"/>
        <w:rPr>
          <w:rFonts w:ascii="Times New Roman" w:eastAsia="Calibri" w:hAnsi="Times New Roman" w:cs="Times New Roman"/>
          <w:sz w:val="24"/>
          <w:szCs w:val="24"/>
        </w:rPr>
      </w:pPr>
      <w:r w:rsidRPr="00FE36BC">
        <w:rPr>
          <w:rFonts w:ascii="Times New Roman" w:eastAsia="Calibri" w:hAnsi="Times New Roman" w:cs="Times New Roman"/>
          <w:b/>
          <w:bCs/>
          <w:sz w:val="24"/>
          <w:szCs w:val="24"/>
        </w:rPr>
        <w:t>Eesti keskkonnastrateegia aastani 2030</w:t>
      </w:r>
      <w:r w:rsidRPr="00FE36BC">
        <w:rPr>
          <w:rFonts w:ascii="Times New Roman" w:eastAsia="Calibri" w:hAnsi="Times New Roman" w:cs="Times New Roman"/>
          <w:sz w:val="24"/>
          <w:szCs w:val="24"/>
        </w:rPr>
        <w:t xml:space="preserve"> (2006) – määratles pikaajalised arengusuunad looduskeskkonna hea seisundi hoidmiseks, lähtudes samas keskkonna valdkonna seostest majandus- ja sotsiaalvaldkonnaga ning nende mõjudest ümbritsevale looduskeskkonnale ja inimesele. Eesti keskkonnastrateegia aastani 2030 seab eesmärgiks majanduslike, sotsiaalsete, ökoloogiliste ja kultuuriliste vajaduste tasakaalustatud rahuldamise metsa kasutamises väga pikas perspektiivis. Mets peab pakkuma nii majanduslikke hüvesid (puit, seened-marjad jm metsatooted) kui sotsiaal- kultuurilisi hüvesid (rekreatsioon, matkamine, ajalooliselt kultuurilised paigad (hiiemäed jne)). Samas peavad olema säilitatud metsaökosüsteemide mitmekesisus, tasakaal ning taastumisevõime. Lisaks toob dokument välja, et kobraste poolt väiksemate jõgede ja kuivenduskraavide veerežiimi muutmine põhjustab kahju metsa- ja põllumajandusele.</w:t>
      </w:r>
    </w:p>
    <w:p w14:paraId="03D120AA" w14:textId="77777777" w:rsidR="00CC722A" w:rsidRDefault="00CC722A" w:rsidP="00E212C4">
      <w:pPr>
        <w:spacing w:after="0" w:line="240" w:lineRule="auto"/>
        <w:rPr>
          <w:rFonts w:ascii="Times New Roman" w:hAnsi="Times New Roman" w:cs="Times New Roman"/>
          <w:sz w:val="24"/>
          <w:szCs w:val="24"/>
        </w:rPr>
      </w:pPr>
    </w:p>
    <w:p w14:paraId="407A0527" w14:textId="29257E71" w:rsidR="002D36BB" w:rsidRPr="002D36BB" w:rsidRDefault="002D36BB" w:rsidP="000E09E5">
      <w:pPr>
        <w:spacing w:after="0" w:line="240" w:lineRule="auto"/>
        <w:jc w:val="both"/>
        <w:rPr>
          <w:rFonts w:ascii="Times New Roman" w:hAnsi="Times New Roman" w:cs="Times New Roman"/>
          <w:sz w:val="24"/>
          <w:szCs w:val="24"/>
        </w:rPr>
      </w:pPr>
      <w:r w:rsidRPr="00FF4BE6">
        <w:rPr>
          <w:rFonts w:ascii="Times New Roman" w:eastAsia="Calibri" w:hAnsi="Times New Roman" w:cs="Times New Roman"/>
          <w:b/>
          <w:kern w:val="0"/>
          <w:sz w:val="24"/>
          <w:u w:val="single"/>
          <w14:ligatures w14:val="none"/>
        </w:rPr>
        <w:t xml:space="preserve">Ida-Eesti vesikonna </w:t>
      </w:r>
      <w:r w:rsidRPr="004946CC">
        <w:rPr>
          <w:rFonts w:ascii="Times New Roman" w:eastAsia="Calibri" w:hAnsi="Times New Roman" w:cs="Times New Roman"/>
          <w:b/>
          <w:kern w:val="0"/>
          <w:sz w:val="24"/>
          <w:szCs w:val="24"/>
          <w:u w:val="single"/>
          <w14:ligatures w14:val="none"/>
        </w:rPr>
        <w:t>veemajanduskava 2022-2027</w:t>
      </w:r>
      <w:r w:rsidRPr="004946CC">
        <w:rPr>
          <w:rFonts w:ascii="Times New Roman" w:eastAsia="Calibri" w:hAnsi="Times New Roman" w:cs="Times New Roman"/>
          <w:b/>
          <w:kern w:val="0"/>
          <w:sz w:val="24"/>
          <w:szCs w:val="24"/>
          <w14:ligatures w14:val="none"/>
        </w:rPr>
        <w:t xml:space="preserve"> </w:t>
      </w:r>
      <w:r w:rsidRPr="004946CC">
        <w:rPr>
          <w:rFonts w:ascii="Times New Roman" w:eastAsia="Calibri" w:hAnsi="Times New Roman" w:cs="Times New Roman"/>
          <w:kern w:val="0"/>
          <w:sz w:val="24"/>
          <w:szCs w:val="24"/>
          <w14:ligatures w14:val="none"/>
        </w:rPr>
        <w:t>(2022) kirjeldab mh Võrtsjärve (VEE2083800</w:t>
      </w:r>
      <w:r w:rsidR="00EC15E7">
        <w:rPr>
          <w:rFonts w:ascii="Times New Roman" w:eastAsia="Calibri" w:hAnsi="Times New Roman" w:cs="Times New Roman"/>
          <w:kern w:val="0"/>
          <w:sz w:val="24"/>
          <w:szCs w:val="24"/>
          <w14:ligatures w14:val="none"/>
        </w:rPr>
        <w:t>;</w:t>
      </w:r>
      <w:r w:rsidRPr="004946CC">
        <w:rPr>
          <w:rFonts w:ascii="Times New Roman" w:eastAsia="Calibri" w:hAnsi="Times New Roman" w:cs="Times New Roman"/>
          <w:kern w:val="0"/>
          <w:sz w:val="24"/>
          <w:szCs w:val="24"/>
          <w14:ligatures w14:val="none"/>
        </w:rPr>
        <w:t xml:space="preserve"> </w:t>
      </w:r>
      <w:r w:rsidRPr="004946CC">
        <w:rPr>
          <w:rFonts w:ascii="Times New Roman" w:hAnsi="Times New Roman" w:cs="Times New Roman"/>
          <w:sz w:val="24"/>
          <w:szCs w:val="24"/>
        </w:rPr>
        <w:t>vt ka ptk 3)</w:t>
      </w:r>
      <w:r w:rsidR="00EC15E7">
        <w:rPr>
          <w:rFonts w:ascii="Times New Roman" w:hAnsi="Times New Roman" w:cs="Times New Roman"/>
          <w:sz w:val="24"/>
          <w:szCs w:val="24"/>
        </w:rPr>
        <w:t>, mille</w:t>
      </w:r>
      <w:r w:rsidRPr="004946CC">
        <w:rPr>
          <w:rFonts w:ascii="Times New Roman" w:hAnsi="Times New Roman" w:cs="Times New Roman"/>
          <w:sz w:val="24"/>
          <w:szCs w:val="24"/>
        </w:rPr>
        <w:t xml:space="preserve"> veepeegli pindala on 26956,2 ha (Keskkonnaportaal, 2025). Veekogumi osas saab esile tuua</w:t>
      </w:r>
      <w:r w:rsidR="00EC15E7">
        <w:rPr>
          <w:rFonts w:ascii="Times New Roman" w:hAnsi="Times New Roman" w:cs="Times New Roman"/>
          <w:sz w:val="24"/>
          <w:szCs w:val="24"/>
        </w:rPr>
        <w:t xml:space="preserve"> - </w:t>
      </w:r>
      <w:r w:rsidRPr="004946CC">
        <w:rPr>
          <w:rFonts w:ascii="Times New Roman" w:hAnsi="Times New Roman" w:cs="Times New Roman"/>
          <w:sz w:val="24"/>
          <w:szCs w:val="24"/>
        </w:rPr>
        <w:t>järve seisundi eesmärk 2021 a. oli erandi leebem eesmärk (KESE - Hg kalas - halb)</w:t>
      </w:r>
      <w:r>
        <w:rPr>
          <w:rFonts w:ascii="Times New Roman" w:hAnsi="Times New Roman" w:cs="Times New Roman"/>
          <w:sz w:val="24"/>
          <w:szCs w:val="24"/>
        </w:rPr>
        <w:t xml:space="preserve"> ehk</w:t>
      </w:r>
      <w:r w:rsidRPr="004946CC">
        <w:rPr>
          <w:rFonts w:ascii="Times New Roman" w:hAnsi="Times New Roman" w:cs="Times New Roman"/>
          <w:sz w:val="24"/>
          <w:szCs w:val="24"/>
        </w:rPr>
        <w:t xml:space="preserve"> </w:t>
      </w:r>
      <w:r>
        <w:rPr>
          <w:rFonts w:ascii="Times New Roman" w:hAnsi="Times New Roman" w:cs="Times New Roman"/>
          <w:sz w:val="24"/>
          <w:szCs w:val="24"/>
        </w:rPr>
        <w:t>h</w:t>
      </w:r>
      <w:r w:rsidRPr="004946CC">
        <w:rPr>
          <w:rFonts w:ascii="Times New Roman" w:hAnsi="Times New Roman" w:cs="Times New Roman"/>
          <w:sz w:val="24"/>
          <w:szCs w:val="24"/>
        </w:rPr>
        <w:t xml:space="preserve">ea seisundi saavutamine &gt; 2027. a. </w:t>
      </w:r>
      <w:r>
        <w:rPr>
          <w:rFonts w:ascii="Times New Roman" w:hAnsi="Times New Roman" w:cs="Times New Roman"/>
          <w:sz w:val="24"/>
          <w:szCs w:val="24"/>
        </w:rPr>
        <w:t>K</w:t>
      </w:r>
      <w:r w:rsidRPr="004946CC">
        <w:rPr>
          <w:rFonts w:ascii="Times New Roman" w:hAnsi="Times New Roman" w:cs="Times New Roman"/>
          <w:sz w:val="24"/>
          <w:szCs w:val="24"/>
        </w:rPr>
        <w:t xml:space="preserve">oormused </w:t>
      </w:r>
      <w:r w:rsidR="00EC15E7">
        <w:rPr>
          <w:rFonts w:ascii="Times New Roman" w:hAnsi="Times New Roman" w:cs="Times New Roman"/>
          <w:sz w:val="24"/>
          <w:szCs w:val="24"/>
        </w:rPr>
        <w:t xml:space="preserve"> </w:t>
      </w:r>
      <w:r w:rsidR="008900B4">
        <w:rPr>
          <w:rFonts w:ascii="Times New Roman" w:hAnsi="Times New Roman" w:cs="Times New Roman"/>
          <w:sz w:val="24"/>
          <w:szCs w:val="24"/>
        </w:rPr>
        <w:t>̶</w:t>
      </w:r>
      <w:r>
        <w:rPr>
          <w:rFonts w:ascii="Times New Roman" w:hAnsi="Times New Roman" w:cs="Times New Roman"/>
          <w:sz w:val="24"/>
          <w:szCs w:val="24"/>
        </w:rPr>
        <w:t xml:space="preserve"> </w:t>
      </w:r>
      <w:r w:rsidR="00EC15E7">
        <w:rPr>
          <w:rFonts w:ascii="Times New Roman" w:hAnsi="Times New Roman" w:cs="Times New Roman"/>
          <w:sz w:val="24"/>
          <w:szCs w:val="24"/>
        </w:rPr>
        <w:t xml:space="preserve"> </w:t>
      </w:r>
      <w:r>
        <w:rPr>
          <w:rFonts w:ascii="Times New Roman" w:hAnsi="Times New Roman" w:cs="Times New Roman"/>
          <w:sz w:val="24"/>
          <w:szCs w:val="24"/>
        </w:rPr>
        <w:t>&lt;</w:t>
      </w:r>
      <w:r w:rsidRPr="004946CC">
        <w:rPr>
          <w:rFonts w:ascii="Times New Roman" w:hAnsi="Times New Roman" w:cs="Times New Roman"/>
          <w:sz w:val="24"/>
          <w:szCs w:val="24"/>
        </w:rPr>
        <w:t xml:space="preserve"> 2000 ie reoveepuhasti ja muu heitveelask, põllumajandustegevus</w:t>
      </w:r>
      <w:r>
        <w:rPr>
          <w:rFonts w:ascii="Times New Roman" w:hAnsi="Times New Roman" w:cs="Times New Roman"/>
          <w:sz w:val="24"/>
          <w:szCs w:val="24"/>
        </w:rPr>
        <w:t>/metsamajandus</w:t>
      </w:r>
      <w:r w:rsidRPr="004946CC">
        <w:rPr>
          <w:rFonts w:ascii="Times New Roman" w:hAnsi="Times New Roman" w:cs="Times New Roman"/>
          <w:sz w:val="24"/>
          <w:szCs w:val="24"/>
        </w:rPr>
        <w:t xml:space="preserve">, </w:t>
      </w:r>
      <w:r w:rsidRPr="004946CC">
        <w:rPr>
          <w:rFonts w:ascii="Times New Roman" w:hAnsi="Times New Roman" w:cs="Times New Roman"/>
          <w:sz w:val="24"/>
          <w:szCs w:val="24"/>
        </w:rPr>
        <w:lastRenderedPageBreak/>
        <w:t>loomakasvatushoonete (laudad, sõnnikuhoidlad) võimalik</w:t>
      </w:r>
      <w:r>
        <w:rPr>
          <w:rFonts w:ascii="Times New Roman" w:hAnsi="Times New Roman" w:cs="Times New Roman"/>
          <w:sz w:val="24"/>
          <w:szCs w:val="24"/>
        </w:rPr>
        <w:t>ud</w:t>
      </w:r>
      <w:r w:rsidRPr="004946CC">
        <w:rPr>
          <w:rFonts w:ascii="Times New Roman" w:hAnsi="Times New Roman" w:cs="Times New Roman"/>
          <w:sz w:val="24"/>
          <w:szCs w:val="24"/>
        </w:rPr>
        <w:t xml:space="preserve"> lek</w:t>
      </w:r>
      <w:r>
        <w:rPr>
          <w:rFonts w:ascii="Times New Roman" w:hAnsi="Times New Roman" w:cs="Times New Roman"/>
          <w:sz w:val="24"/>
          <w:szCs w:val="24"/>
        </w:rPr>
        <w:t>k</w:t>
      </w:r>
      <w:r w:rsidRPr="004946CC">
        <w:rPr>
          <w:rFonts w:ascii="Times New Roman" w:hAnsi="Times New Roman" w:cs="Times New Roman"/>
          <w:sz w:val="24"/>
          <w:szCs w:val="24"/>
        </w:rPr>
        <w:t>e</w:t>
      </w:r>
      <w:r>
        <w:rPr>
          <w:rFonts w:ascii="Times New Roman" w:hAnsi="Times New Roman" w:cs="Times New Roman"/>
          <w:sz w:val="24"/>
          <w:szCs w:val="24"/>
        </w:rPr>
        <w:t>d</w:t>
      </w:r>
      <w:r w:rsidRPr="004946CC">
        <w:rPr>
          <w:rFonts w:ascii="Times New Roman" w:hAnsi="Times New Roman" w:cs="Times New Roman"/>
          <w:sz w:val="24"/>
          <w:szCs w:val="24"/>
        </w:rPr>
        <w:t xml:space="preserve">, </w:t>
      </w:r>
      <w:r>
        <w:rPr>
          <w:rFonts w:ascii="Times New Roman" w:hAnsi="Times New Roman" w:cs="Times New Roman"/>
          <w:sz w:val="24"/>
          <w:szCs w:val="24"/>
        </w:rPr>
        <w:t>hajuskoormus</w:t>
      </w:r>
      <w:r w:rsidRPr="004946CC">
        <w:rPr>
          <w:rFonts w:ascii="Times New Roman" w:hAnsi="Times New Roman" w:cs="Times New Roman"/>
          <w:sz w:val="24"/>
          <w:szCs w:val="24"/>
        </w:rPr>
        <w:t>, sadamad, ohtlikud ained, sademevee ülevool jm saastunud vee äravool.</w:t>
      </w:r>
      <w:r w:rsidRPr="00B64DB7">
        <w:t xml:space="preserve"> </w:t>
      </w:r>
      <w:r w:rsidRPr="004946CC">
        <w:rPr>
          <w:rFonts w:ascii="Times New Roman" w:hAnsi="Times New Roman" w:cs="Times New Roman"/>
          <w:sz w:val="24"/>
          <w:szCs w:val="24"/>
        </w:rPr>
        <w:t>Meetmed</w:t>
      </w:r>
      <w:r>
        <w:rPr>
          <w:rFonts w:ascii="Times New Roman" w:hAnsi="Times New Roman" w:cs="Times New Roman"/>
          <w:sz w:val="24"/>
          <w:szCs w:val="24"/>
        </w:rPr>
        <w:t xml:space="preserve"> </w:t>
      </w:r>
      <w:r w:rsidRPr="004946C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946CC">
        <w:rPr>
          <w:rFonts w:ascii="Times New Roman" w:hAnsi="Times New Roman" w:cs="Times New Roman"/>
          <w:sz w:val="24"/>
          <w:szCs w:val="24"/>
        </w:rPr>
        <w:t>riikliku keskkonnapoliitika elluviimi</w:t>
      </w:r>
      <w:r>
        <w:rPr>
          <w:rFonts w:ascii="Times New Roman" w:hAnsi="Times New Roman" w:cs="Times New Roman"/>
          <w:sz w:val="24"/>
          <w:szCs w:val="24"/>
        </w:rPr>
        <w:t>ne</w:t>
      </w:r>
      <w:r w:rsidR="00464F37">
        <w:rPr>
          <w:rFonts w:ascii="Times New Roman" w:hAnsi="Times New Roman" w:cs="Times New Roman"/>
          <w:sz w:val="24"/>
          <w:szCs w:val="24"/>
        </w:rPr>
        <w:t>,</w:t>
      </w:r>
      <w:r w:rsidRPr="004946CC">
        <w:rPr>
          <w:rFonts w:ascii="Times New Roman" w:hAnsi="Times New Roman" w:cs="Times New Roman"/>
          <w:sz w:val="24"/>
          <w:szCs w:val="24"/>
        </w:rPr>
        <w:t xml:space="preserve"> järelevalve tegemine</w:t>
      </w:r>
      <w:r w:rsidR="00464F37">
        <w:rPr>
          <w:rFonts w:ascii="Times New Roman" w:hAnsi="Times New Roman" w:cs="Times New Roman"/>
          <w:sz w:val="24"/>
          <w:szCs w:val="24"/>
        </w:rPr>
        <w:t>,</w:t>
      </w:r>
      <w:r w:rsidR="000E09E5">
        <w:rPr>
          <w:rFonts w:ascii="Times New Roman" w:hAnsi="Times New Roman" w:cs="Times New Roman"/>
          <w:sz w:val="24"/>
          <w:szCs w:val="24"/>
        </w:rPr>
        <w:t xml:space="preserve"> </w:t>
      </w:r>
      <w:r w:rsidR="000E09E5" w:rsidRPr="000E09E5">
        <w:rPr>
          <w:rFonts w:ascii="Times New Roman" w:hAnsi="Times New Roman" w:cs="Times New Roman"/>
          <w:sz w:val="24"/>
          <w:szCs w:val="24"/>
        </w:rPr>
        <w:t xml:space="preserve">valgalal probleemsetele koormustele ja nende vähendamisele suunatud põhimeetmete rakendamise toetamine Keskkonnaameti valdkonnaspetsialistide ning piirkondlike tugispetsialistide poolt </w:t>
      </w:r>
      <w:r w:rsidR="00464F37">
        <w:rPr>
          <w:rFonts w:ascii="Times New Roman" w:hAnsi="Times New Roman" w:cs="Times New Roman"/>
          <w:sz w:val="24"/>
          <w:szCs w:val="24"/>
        </w:rPr>
        <w:t xml:space="preserve">ning </w:t>
      </w:r>
      <w:r w:rsidRPr="004946CC">
        <w:rPr>
          <w:rFonts w:ascii="Times New Roman" w:hAnsi="Times New Roman" w:cs="Times New Roman"/>
          <w:sz w:val="24"/>
          <w:szCs w:val="24"/>
        </w:rPr>
        <w:t>vesikonna tunnuste analüüs.</w:t>
      </w:r>
    </w:p>
    <w:p w14:paraId="19588020" w14:textId="77777777" w:rsidR="00394E02" w:rsidRDefault="00394E02" w:rsidP="00E212C4">
      <w:pPr>
        <w:spacing w:after="0" w:line="240" w:lineRule="auto"/>
        <w:rPr>
          <w:rFonts w:ascii="Times New Roman" w:hAnsi="Times New Roman" w:cs="Times New Roman"/>
          <w:sz w:val="24"/>
          <w:szCs w:val="24"/>
        </w:rPr>
      </w:pPr>
    </w:p>
    <w:p w14:paraId="1E707411" w14:textId="2395BF79" w:rsidR="00464F37" w:rsidRDefault="00464F37" w:rsidP="00464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Veemajanduskavas on käsitlust leidnud veel Hobuoja oja ja Väluste oja. Vastavad veekogumid seonduvad maaparanduslike töödega/aladega Kokkoja ja Loime peakraavi kaudu. Täpsemalt </w:t>
      </w:r>
      <w:r w:rsidRPr="00464F37">
        <w:rPr>
          <w:rFonts w:ascii="Times New Roman" w:hAnsi="Times New Roman" w:cs="Times New Roman"/>
          <w:sz w:val="24"/>
          <w:szCs w:val="24"/>
        </w:rPr>
        <w:t>(</w:t>
      </w:r>
      <w:r>
        <w:rPr>
          <w:rFonts w:ascii="Times New Roman" w:hAnsi="Times New Roman" w:cs="Times New Roman"/>
          <w:sz w:val="24"/>
          <w:szCs w:val="24"/>
        </w:rPr>
        <w:t xml:space="preserve">mh </w:t>
      </w:r>
      <w:r w:rsidRPr="00464F37">
        <w:rPr>
          <w:rFonts w:ascii="Times New Roman" w:hAnsi="Times New Roman" w:cs="Times New Roman"/>
          <w:sz w:val="24"/>
          <w:szCs w:val="24"/>
        </w:rPr>
        <w:t>Keskkonnaportaal, 2025)</w:t>
      </w:r>
      <w:r>
        <w:rPr>
          <w:rFonts w:ascii="Times New Roman" w:hAnsi="Times New Roman" w:cs="Times New Roman"/>
          <w:sz w:val="24"/>
          <w:szCs w:val="24"/>
        </w:rPr>
        <w:t>:</w:t>
      </w:r>
    </w:p>
    <w:p w14:paraId="68AB265A" w14:textId="586A46CC" w:rsidR="00891B28" w:rsidRPr="00464F37" w:rsidRDefault="00891B28" w:rsidP="00464F37">
      <w:pPr>
        <w:pStyle w:val="ListParagraph"/>
        <w:numPr>
          <w:ilvl w:val="0"/>
          <w:numId w:val="27"/>
        </w:numPr>
        <w:spacing w:after="0" w:line="240" w:lineRule="auto"/>
        <w:jc w:val="both"/>
        <w:rPr>
          <w:rFonts w:ascii="Times New Roman" w:hAnsi="Times New Roman" w:cs="Times New Roman"/>
          <w:sz w:val="24"/>
          <w:szCs w:val="24"/>
        </w:rPr>
      </w:pPr>
      <w:r w:rsidRPr="00464F37">
        <w:rPr>
          <w:rFonts w:ascii="Times New Roman" w:hAnsi="Times New Roman" w:cs="Times New Roman"/>
          <w:sz w:val="24"/>
          <w:szCs w:val="24"/>
        </w:rPr>
        <w:t>Kokkoja (VEE1017900) on rekonstrueeritav kuivenduskraav. Kokkoja suubub Hobuoja (VEE1017800</w:t>
      </w:r>
      <w:r w:rsidR="00464F37">
        <w:rPr>
          <w:rFonts w:ascii="Times New Roman" w:hAnsi="Times New Roman" w:cs="Times New Roman"/>
          <w:sz w:val="24"/>
          <w:szCs w:val="24"/>
        </w:rPr>
        <w:t>; tehisveekogum (T</w:t>
      </w:r>
      <w:r w:rsidR="003F0441">
        <w:rPr>
          <w:rFonts w:ascii="Times New Roman" w:hAnsi="Times New Roman" w:cs="Times New Roman"/>
          <w:sz w:val="24"/>
          <w:szCs w:val="24"/>
        </w:rPr>
        <w:t>M</w:t>
      </w:r>
      <w:r w:rsidR="00464F37">
        <w:rPr>
          <w:rFonts w:ascii="Times New Roman" w:hAnsi="Times New Roman" w:cs="Times New Roman"/>
          <w:sz w:val="24"/>
          <w:szCs w:val="24"/>
        </w:rPr>
        <w:t>V)</w:t>
      </w:r>
      <w:r w:rsidRPr="00464F37">
        <w:rPr>
          <w:rFonts w:ascii="Times New Roman" w:hAnsi="Times New Roman" w:cs="Times New Roman"/>
          <w:sz w:val="24"/>
          <w:szCs w:val="24"/>
        </w:rPr>
        <w:t xml:space="preserve">), mis on peakraav </w:t>
      </w:r>
      <w:r w:rsidR="00464F37">
        <w:rPr>
          <w:rFonts w:ascii="Times New Roman" w:hAnsi="Times New Roman" w:cs="Times New Roman"/>
          <w:sz w:val="24"/>
          <w:szCs w:val="24"/>
        </w:rPr>
        <w:t>(</w:t>
      </w:r>
      <w:r w:rsidRPr="00464F37">
        <w:rPr>
          <w:rFonts w:ascii="Times New Roman" w:hAnsi="Times New Roman" w:cs="Times New Roman"/>
          <w:sz w:val="24"/>
          <w:szCs w:val="24"/>
        </w:rPr>
        <w:t>6,6 km pikk</w:t>
      </w:r>
      <w:r w:rsidR="00464F37">
        <w:rPr>
          <w:rFonts w:ascii="Times New Roman" w:hAnsi="Times New Roman" w:cs="Times New Roman"/>
          <w:sz w:val="24"/>
          <w:szCs w:val="24"/>
        </w:rPr>
        <w:t>,</w:t>
      </w:r>
      <w:r w:rsidRPr="00464F37">
        <w:rPr>
          <w:rFonts w:ascii="Times New Roman" w:hAnsi="Times New Roman" w:cs="Times New Roman"/>
          <w:sz w:val="24"/>
          <w:szCs w:val="24"/>
        </w:rPr>
        <w:t xml:space="preserve"> </w:t>
      </w:r>
      <w:r w:rsidR="0008537E" w:rsidRPr="00464F37">
        <w:rPr>
          <w:rFonts w:ascii="Times New Roman" w:hAnsi="Times New Roman" w:cs="Times New Roman"/>
          <w:sz w:val="24"/>
          <w:szCs w:val="24"/>
        </w:rPr>
        <w:t>valgala 22,9 km²</w:t>
      </w:r>
      <w:r w:rsidR="00464F37">
        <w:rPr>
          <w:rFonts w:ascii="Times New Roman" w:hAnsi="Times New Roman" w:cs="Times New Roman"/>
          <w:sz w:val="24"/>
          <w:szCs w:val="24"/>
        </w:rPr>
        <w:t>)</w:t>
      </w:r>
      <w:r w:rsidR="0008537E" w:rsidRPr="00464F37">
        <w:rPr>
          <w:rFonts w:ascii="Times New Roman" w:hAnsi="Times New Roman" w:cs="Times New Roman"/>
          <w:sz w:val="24"/>
          <w:szCs w:val="24"/>
        </w:rPr>
        <w:t xml:space="preserve"> ning suubub Võrtsjärve. Veemajanduskava</w:t>
      </w:r>
      <w:r w:rsidRPr="00464F37">
        <w:rPr>
          <w:rFonts w:ascii="Times New Roman" w:hAnsi="Times New Roman" w:cs="Times New Roman"/>
          <w:sz w:val="24"/>
          <w:szCs w:val="24"/>
        </w:rPr>
        <w:t xml:space="preserve"> </w:t>
      </w:r>
      <w:r w:rsidR="0008537E" w:rsidRPr="00464F37">
        <w:rPr>
          <w:rFonts w:ascii="Times New Roman" w:hAnsi="Times New Roman" w:cs="Times New Roman"/>
          <w:sz w:val="24"/>
          <w:szCs w:val="24"/>
        </w:rPr>
        <w:t xml:space="preserve">kohaselt on hea </w:t>
      </w:r>
      <w:r w:rsidRPr="00464F37">
        <w:rPr>
          <w:rFonts w:ascii="Times New Roman" w:hAnsi="Times New Roman" w:cs="Times New Roman"/>
          <w:sz w:val="24"/>
          <w:szCs w:val="24"/>
        </w:rPr>
        <w:t xml:space="preserve">seisund </w:t>
      </w:r>
      <w:r w:rsidR="0008537E" w:rsidRPr="00464F37">
        <w:rPr>
          <w:rFonts w:ascii="Times New Roman" w:hAnsi="Times New Roman" w:cs="Times New Roman"/>
          <w:sz w:val="24"/>
          <w:szCs w:val="24"/>
        </w:rPr>
        <w:t>saavutatud</w:t>
      </w:r>
      <w:r w:rsidRPr="00464F37">
        <w:rPr>
          <w:rFonts w:ascii="Times New Roman" w:hAnsi="Times New Roman" w:cs="Times New Roman"/>
          <w:sz w:val="24"/>
          <w:szCs w:val="24"/>
        </w:rPr>
        <w:t>.</w:t>
      </w:r>
      <w:r w:rsidR="00464F37">
        <w:rPr>
          <w:rFonts w:ascii="Times New Roman" w:hAnsi="Times New Roman" w:cs="Times New Roman"/>
          <w:sz w:val="24"/>
          <w:szCs w:val="24"/>
        </w:rPr>
        <w:t xml:space="preserve"> Koormuseid ja meetmeid eraldi seatud ei ole veemajanduskavas.</w:t>
      </w:r>
    </w:p>
    <w:p w14:paraId="10AD9BC9" w14:textId="1E35083B" w:rsidR="0008537E" w:rsidRPr="00464F37" w:rsidRDefault="003E161F" w:rsidP="00464F37">
      <w:pPr>
        <w:pStyle w:val="ListParagraph"/>
        <w:numPr>
          <w:ilvl w:val="0"/>
          <w:numId w:val="27"/>
        </w:numPr>
        <w:spacing w:after="0" w:line="240" w:lineRule="auto"/>
        <w:jc w:val="both"/>
        <w:rPr>
          <w:rFonts w:ascii="Times New Roman" w:hAnsi="Times New Roman" w:cs="Times New Roman"/>
          <w:sz w:val="24"/>
          <w:szCs w:val="24"/>
        </w:rPr>
      </w:pPr>
      <w:r w:rsidRPr="00464F37">
        <w:rPr>
          <w:rFonts w:ascii="Times New Roman" w:hAnsi="Times New Roman" w:cs="Times New Roman"/>
          <w:sz w:val="24"/>
          <w:szCs w:val="24"/>
        </w:rPr>
        <w:t>Loime peakraav (VEE1019100) on 6,9 km pikk, pole veemajanduskava</w:t>
      </w:r>
      <w:r w:rsidR="00464F37">
        <w:rPr>
          <w:rFonts w:ascii="Times New Roman" w:hAnsi="Times New Roman" w:cs="Times New Roman"/>
          <w:sz w:val="24"/>
          <w:szCs w:val="24"/>
        </w:rPr>
        <w:t>s</w:t>
      </w:r>
      <w:r w:rsidRPr="00464F37">
        <w:rPr>
          <w:rFonts w:ascii="Times New Roman" w:hAnsi="Times New Roman" w:cs="Times New Roman"/>
          <w:sz w:val="24"/>
          <w:szCs w:val="24"/>
        </w:rPr>
        <w:t xml:space="preserve"> käsitletud, suubub Väluste ojja. </w:t>
      </w:r>
      <w:r w:rsidR="00D962E9" w:rsidRPr="00464F37">
        <w:rPr>
          <w:rFonts w:ascii="Times New Roman" w:hAnsi="Times New Roman" w:cs="Times New Roman"/>
          <w:sz w:val="24"/>
          <w:szCs w:val="24"/>
        </w:rPr>
        <w:t>Väluste oja (VEE1017400</w:t>
      </w:r>
      <w:r w:rsidR="00464F37">
        <w:rPr>
          <w:rFonts w:ascii="Times New Roman" w:hAnsi="Times New Roman" w:cs="Times New Roman"/>
          <w:sz w:val="24"/>
          <w:szCs w:val="24"/>
        </w:rPr>
        <w:t>; T</w:t>
      </w:r>
      <w:r w:rsidR="003F0441">
        <w:rPr>
          <w:rFonts w:ascii="Times New Roman" w:hAnsi="Times New Roman" w:cs="Times New Roman"/>
          <w:sz w:val="24"/>
          <w:szCs w:val="24"/>
        </w:rPr>
        <w:t>M</w:t>
      </w:r>
      <w:r w:rsidR="00464F37">
        <w:rPr>
          <w:rFonts w:ascii="Times New Roman" w:hAnsi="Times New Roman" w:cs="Times New Roman"/>
          <w:sz w:val="24"/>
          <w:szCs w:val="24"/>
        </w:rPr>
        <w:t>V</w:t>
      </w:r>
      <w:r w:rsidR="00D962E9" w:rsidRPr="00464F37">
        <w:rPr>
          <w:rFonts w:ascii="Times New Roman" w:hAnsi="Times New Roman" w:cs="Times New Roman"/>
          <w:sz w:val="24"/>
          <w:szCs w:val="24"/>
        </w:rPr>
        <w:t>) on 10,9 km pikk</w:t>
      </w:r>
      <w:r w:rsidR="00464F37">
        <w:rPr>
          <w:rFonts w:ascii="Times New Roman" w:hAnsi="Times New Roman" w:cs="Times New Roman"/>
          <w:sz w:val="24"/>
          <w:szCs w:val="24"/>
        </w:rPr>
        <w:t>,</w:t>
      </w:r>
      <w:r w:rsidR="00D962E9" w:rsidRPr="00464F37">
        <w:rPr>
          <w:rFonts w:ascii="Times New Roman" w:hAnsi="Times New Roman" w:cs="Times New Roman"/>
          <w:sz w:val="24"/>
          <w:szCs w:val="24"/>
        </w:rPr>
        <w:t xml:space="preserve"> valgala 46 km²</w:t>
      </w:r>
      <w:r w:rsidR="00D962E9" w:rsidRPr="00D962E9">
        <w:t xml:space="preserve"> </w:t>
      </w:r>
      <w:r w:rsidR="00D962E9" w:rsidRPr="00464F37">
        <w:rPr>
          <w:rFonts w:ascii="Times New Roman" w:hAnsi="Times New Roman" w:cs="Times New Roman"/>
          <w:sz w:val="24"/>
          <w:szCs w:val="24"/>
        </w:rPr>
        <w:t>ning suubub Võrtsjärve. Veemajanduskava kohaselt on hea seisund saavutatud.</w:t>
      </w:r>
      <w:r w:rsidR="00085EEF" w:rsidRPr="00085EEF">
        <w:t xml:space="preserve"> </w:t>
      </w:r>
      <w:r w:rsidR="003F0441">
        <w:rPr>
          <w:rFonts w:ascii="Times New Roman" w:hAnsi="Times New Roman" w:cs="Times New Roman"/>
          <w:sz w:val="24"/>
          <w:szCs w:val="24"/>
        </w:rPr>
        <w:t>Koormuseid ja meetmeid eraldi seatud ei ole veemajanduskavas.</w:t>
      </w:r>
    </w:p>
    <w:p w14:paraId="404F7783" w14:textId="77777777" w:rsidR="0008537E" w:rsidRDefault="0008537E" w:rsidP="00E212C4">
      <w:pPr>
        <w:spacing w:after="0" w:line="240" w:lineRule="auto"/>
        <w:rPr>
          <w:rFonts w:ascii="Times New Roman" w:hAnsi="Times New Roman" w:cs="Times New Roman"/>
          <w:sz w:val="24"/>
          <w:szCs w:val="24"/>
        </w:rPr>
      </w:pPr>
    </w:p>
    <w:p w14:paraId="12F556A6" w14:textId="77777777" w:rsidR="00CC722A" w:rsidRPr="00FE36BC" w:rsidRDefault="00CC722A" w:rsidP="00E212C4">
      <w:pPr>
        <w:spacing w:after="0" w:line="240" w:lineRule="auto"/>
        <w:jc w:val="both"/>
        <w:rPr>
          <w:rFonts w:ascii="Times New Roman" w:eastAsia="Calibri" w:hAnsi="Times New Roman" w:cs="Times New Roman"/>
          <w:bCs/>
          <w:kern w:val="0"/>
          <w:sz w:val="24"/>
          <w:szCs w:val="24"/>
          <w14:ligatures w14:val="none"/>
        </w:rPr>
      </w:pPr>
      <w:r w:rsidRPr="00FE36BC">
        <w:rPr>
          <w:rFonts w:ascii="Times New Roman" w:eastAsia="Calibri" w:hAnsi="Times New Roman" w:cs="Times New Roman"/>
          <w:b/>
          <w:kern w:val="0"/>
          <w:sz w:val="24"/>
          <w:szCs w:val="24"/>
          <w14:ligatures w14:val="none"/>
        </w:rPr>
        <w:t>Ida-Eesti vesikonna maaparandushoiukavas 2022-2027</w:t>
      </w:r>
      <w:r w:rsidRPr="00FE36BC">
        <w:rPr>
          <w:rFonts w:ascii="Times New Roman" w:eastAsia="Calibri" w:hAnsi="Times New Roman" w:cs="Times New Roman"/>
          <w:bCs/>
          <w:kern w:val="0"/>
          <w:sz w:val="24"/>
          <w:szCs w:val="24"/>
          <w14:ligatures w14:val="none"/>
        </w:rPr>
        <w:t xml:space="preserve"> (2022) on öeldud, et maaparandussüsteemide hea seisundi hoidmiseks on vajalik maaparandushoid. Hoiukavas on ühe maaparandussüsteemi toimimist mõjutava tegurina välja toodud koprapaisutused, mis võivad maaparandussüsteemidel põhjustada ulatuslikke rikkeid ja häiringuid, nt hüdroloogilise režiimi muutus, setete akumuleerumine, vee-elustiku vaba liikumise takistamine, kaldapuistute hävimine, veevoolu takistamine ja veetaseme tõusmine jpt. Kaitstavatel loodusobjektidel läbiviidavate tööde kohta on öeldud, et tuleb jälgida kaitstavate alade kaitsekorda, sh vältida kaitse-eesmärkideks määratletud liigniiskete elupaigatüüpide ja kaitsealuste liikide elupaikade kahjustamist veerežiimi muutmise tõttu.</w:t>
      </w:r>
    </w:p>
    <w:p w14:paraId="6909E0FD" w14:textId="77777777" w:rsidR="00CC722A" w:rsidRDefault="00CC722A" w:rsidP="00E212C4">
      <w:pPr>
        <w:spacing w:after="0" w:line="240" w:lineRule="auto"/>
        <w:jc w:val="both"/>
        <w:rPr>
          <w:rFonts w:ascii="Times New Roman" w:hAnsi="Times New Roman" w:cs="Times New Roman"/>
          <w:sz w:val="24"/>
          <w:szCs w:val="24"/>
        </w:rPr>
      </w:pPr>
    </w:p>
    <w:p w14:paraId="25ACE2DE" w14:textId="3C6D39F2" w:rsidR="0096779A" w:rsidRPr="0096779A" w:rsidRDefault="0096779A" w:rsidP="00E212C4">
      <w:pPr>
        <w:spacing w:after="0" w:line="240" w:lineRule="auto"/>
        <w:jc w:val="both"/>
        <w:rPr>
          <w:rFonts w:ascii="Times New Roman" w:eastAsia="Calibri" w:hAnsi="Times New Roman" w:cs="Times New Roman"/>
          <w:sz w:val="24"/>
          <w:szCs w:val="24"/>
        </w:rPr>
      </w:pPr>
      <w:r w:rsidRPr="0096779A">
        <w:rPr>
          <w:rFonts w:ascii="Times New Roman" w:eastAsia="Calibri" w:hAnsi="Times New Roman" w:cs="Times New Roman"/>
          <w:sz w:val="24"/>
          <w:szCs w:val="24"/>
        </w:rPr>
        <w:t>Eelnevas lõigus nimetatud kobras (</w:t>
      </w:r>
      <w:r w:rsidRPr="0096779A">
        <w:rPr>
          <w:rFonts w:ascii="Times New Roman" w:eastAsia="Calibri" w:hAnsi="Times New Roman" w:cs="Times New Roman"/>
          <w:i/>
          <w:iCs/>
          <w:sz w:val="24"/>
          <w:szCs w:val="24"/>
        </w:rPr>
        <w:t>Castor fiber</w:t>
      </w:r>
      <w:r w:rsidRPr="0096779A">
        <w:rPr>
          <w:rFonts w:ascii="Times New Roman" w:eastAsia="Calibri" w:hAnsi="Times New Roman" w:cs="Times New Roman"/>
          <w:sz w:val="24"/>
          <w:szCs w:val="24"/>
        </w:rPr>
        <w:t>) on Euroopa suurim näriline, poolveelise eluviisiga. Nad asustavad aeglase vooluga jõgesid, suuremaid kraave ja järvi, mis on piiratud puistuga. Koprapaisutused, mida kobras tekitab, paisutavad jõe (või kraavi) vee üles, uputades metsi ja heinamaid. Kobras suurendab jõe (või kraavi) erosiooni ning muudab settekoormust veekogus. Kõige rohkem „kahju“ (majanduslikult) teeb kobras kuivenduskraavidega metsa- ja põllumajanduspiirkondades (ajakiri Eesti Loodus, 07-08/2002).</w:t>
      </w:r>
    </w:p>
    <w:p w14:paraId="237F838C" w14:textId="77777777" w:rsidR="0096779A" w:rsidRDefault="0096779A" w:rsidP="00E212C4">
      <w:pPr>
        <w:spacing w:after="0" w:line="240" w:lineRule="auto"/>
        <w:jc w:val="both"/>
        <w:rPr>
          <w:rFonts w:ascii="Times New Roman" w:hAnsi="Times New Roman" w:cs="Times New Roman"/>
          <w:sz w:val="24"/>
          <w:szCs w:val="24"/>
        </w:rPr>
      </w:pPr>
    </w:p>
    <w:p w14:paraId="38D7B5C4" w14:textId="7A229544" w:rsidR="00CC722A" w:rsidRPr="00CC722A" w:rsidRDefault="00CC722A" w:rsidP="00E212C4">
      <w:pPr>
        <w:spacing w:after="0" w:line="240" w:lineRule="auto"/>
        <w:jc w:val="both"/>
        <w:rPr>
          <w:rFonts w:ascii="Times New Roman" w:eastAsia="Calibri" w:hAnsi="Times New Roman" w:cs="Times New Roman"/>
          <w:sz w:val="24"/>
          <w:szCs w:val="24"/>
        </w:rPr>
      </w:pPr>
      <w:r w:rsidRPr="00FE36BC">
        <w:rPr>
          <w:rFonts w:ascii="Times New Roman" w:eastAsia="Calibri" w:hAnsi="Times New Roman" w:cs="Times New Roman"/>
          <w:b/>
          <w:bCs/>
          <w:color w:val="000000"/>
          <w:sz w:val="24"/>
          <w:szCs w:val="24"/>
        </w:rPr>
        <w:t>Eesti metsanduse arengukava aastani 2030</w:t>
      </w:r>
      <w:r w:rsidRPr="00FE36BC">
        <w:rPr>
          <w:rFonts w:ascii="Times New Roman" w:eastAsia="Calibri" w:hAnsi="Times New Roman" w:cs="Times New Roman"/>
          <w:color w:val="000000"/>
          <w:sz w:val="24"/>
          <w:szCs w:val="24"/>
        </w:rPr>
        <w:t xml:space="preserve"> (eelnõu, seisuga 19.01.2023)</w:t>
      </w:r>
      <w:r w:rsidRPr="00FE36BC">
        <w:rPr>
          <w:rFonts w:ascii="Calibri" w:eastAsia="Calibri" w:hAnsi="Calibri" w:cs="Times New Roman"/>
        </w:rPr>
        <w:t xml:space="preserve"> </w:t>
      </w:r>
      <w:r w:rsidRPr="00FE36BC">
        <w:rPr>
          <w:rFonts w:ascii="Times New Roman" w:eastAsia="Calibri" w:hAnsi="Times New Roman" w:cs="Times New Roman"/>
          <w:sz w:val="24"/>
          <w:szCs w:val="24"/>
        </w:rPr>
        <w:t>toob välja, et</w:t>
      </w:r>
      <w:r w:rsidRPr="00FE36BC">
        <w:rPr>
          <w:rFonts w:ascii="Calibri" w:eastAsia="Calibri" w:hAnsi="Calibri" w:cs="Times New Roman"/>
        </w:rPr>
        <w:t xml:space="preserve"> </w:t>
      </w:r>
      <w:r w:rsidRPr="00FE36BC">
        <w:rPr>
          <w:rFonts w:ascii="Times New Roman" w:eastAsia="Calibri" w:hAnsi="Times New Roman" w:cs="Times New Roman"/>
          <w:color w:val="000000"/>
          <w:sz w:val="24"/>
          <w:szCs w:val="24"/>
        </w:rPr>
        <w:t>metsanduse pikaajaline konkurentsivõime eeldab taristu, sh teede ja maaparandussüsteemide olemasolu ja head seisukorda, et tagada ligipääs nii majandustegevuseks kui ka teistele metsaökosüsteemi hüvedele (rekreatsioon, loodusturism, korilus). Samuti on taristu oluline kohalikele elanikele juurdepääsu võimaldamiseks ning maaparandussüsteemide hea seisukord metsamuldade viljakuse säilitamiseks. Erametsade kuivendussüsteemide hooldamata jätmine vähendab puistute tootlikkust, sest juurdekasv ja uuenemine aeglustuvad. Ühelt poolt tuleb arvestada, et metsakuivendusel on negatiivne mõju märgadele metsa- ja sookooslustele, vee- ja kaldaelustikule, aga teisalt ka sellega, et metsakuivendusel on Eestis pikk ajalugu (n</w:t>
      </w:r>
      <w:r>
        <w:rPr>
          <w:rFonts w:ascii="Times New Roman" w:eastAsia="Calibri" w:hAnsi="Times New Roman" w:cs="Times New Roman"/>
          <w:color w:val="000000"/>
          <w:sz w:val="24"/>
          <w:szCs w:val="24"/>
        </w:rPr>
        <w:t>t</w:t>
      </w:r>
      <w:r w:rsidRPr="00FE36BC">
        <w:rPr>
          <w:rFonts w:ascii="Times New Roman" w:eastAsia="Calibri" w:hAnsi="Times New Roman" w:cs="Times New Roman"/>
          <w:color w:val="000000"/>
          <w:sz w:val="24"/>
          <w:szCs w:val="24"/>
        </w:rPr>
        <w:t xml:space="preserve"> riigimetsades paiknevad kuivendussüsteemid </w:t>
      </w:r>
      <w:r>
        <w:rPr>
          <w:rFonts w:ascii="Times New Roman" w:eastAsia="Calibri" w:hAnsi="Times New Roman" w:cs="Times New Roman"/>
          <w:color w:val="000000"/>
          <w:sz w:val="24"/>
          <w:szCs w:val="24"/>
        </w:rPr>
        <w:t>vähemalt</w:t>
      </w:r>
      <w:r w:rsidRPr="00FE36BC">
        <w:rPr>
          <w:rFonts w:ascii="Times New Roman" w:eastAsia="Calibri" w:hAnsi="Times New Roman" w:cs="Times New Roman"/>
          <w:color w:val="000000"/>
          <w:sz w:val="24"/>
          <w:szCs w:val="24"/>
        </w:rPr>
        <w:t xml:space="preserve"> 500 000 hektaril) ja paljudel kuivendatud aladel on välja kujunenud stabiilsed kõdusoo metsaökosüsteemid, mis on tootlikud, süsinikku siduvad ning väärtuslikud metsa kõrvalkasutuse seisukohast. Metsakuivenduse tähtsus suureneb ka kliimamuutuste valguses (soojad talved). Siinkohal tuuakse eraldi välja, et dokumendis „Eesti kliimaambitsiooni tõstmise võimaluste analüüs“ </w:t>
      </w:r>
      <w:r w:rsidRPr="00FE36BC">
        <w:rPr>
          <w:rFonts w:ascii="Times New Roman" w:eastAsia="Calibri" w:hAnsi="Times New Roman" w:cs="Times New Roman"/>
          <w:color w:val="000000"/>
          <w:sz w:val="24"/>
          <w:szCs w:val="24"/>
        </w:rPr>
        <w:lastRenderedPageBreak/>
        <w:t>(SEIT, 2019) ei ole esile toonud maaparandust kui tegevusvaldkonda, millest tuleks loobuda, täitmaks Euroopas seatud kliimaeesmärke.</w:t>
      </w:r>
    </w:p>
    <w:p w14:paraId="2C0FBBB4" w14:textId="77777777" w:rsidR="00CC722A" w:rsidRPr="0011339A" w:rsidRDefault="00CC722A" w:rsidP="00E212C4">
      <w:pPr>
        <w:spacing w:after="0" w:line="240" w:lineRule="auto"/>
        <w:rPr>
          <w:rFonts w:ascii="Times New Roman" w:hAnsi="Times New Roman" w:cs="Times New Roman"/>
          <w:sz w:val="24"/>
          <w:szCs w:val="24"/>
        </w:rPr>
      </w:pPr>
    </w:p>
    <w:p w14:paraId="7CCA704E" w14:textId="59B8EAEA" w:rsidR="0011339A" w:rsidRPr="00CA2D5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2" w:name="_Toc194840881"/>
      <w:r w:rsidRPr="00CA2D50">
        <w:rPr>
          <w:rFonts w:ascii="Times New Roman" w:hAnsi="Times New Roman" w:cs="Times New Roman"/>
          <w:b/>
          <w:bCs/>
          <w:color w:val="000000" w:themeColor="text1"/>
          <w:sz w:val="28"/>
          <w:szCs w:val="28"/>
        </w:rPr>
        <w:t>Tegevuspaiga lühikirjeldus paikkonna muude ja käesolevas kontekstis asjakohaste aspektide järgselt</w:t>
      </w:r>
      <w:bookmarkEnd w:id="12"/>
    </w:p>
    <w:p w14:paraId="2A8DA0AC" w14:textId="77777777" w:rsidR="00394E02" w:rsidRDefault="00394E02" w:rsidP="00E212C4">
      <w:pPr>
        <w:spacing w:after="0" w:line="240" w:lineRule="auto"/>
        <w:rPr>
          <w:rFonts w:ascii="Times New Roman" w:hAnsi="Times New Roman" w:cs="Times New Roman"/>
          <w:sz w:val="24"/>
          <w:szCs w:val="24"/>
        </w:rPr>
      </w:pPr>
    </w:p>
    <w:p w14:paraId="2F77E5F4" w14:textId="1F9B66DC" w:rsidR="00A2684E" w:rsidRDefault="00A2684E" w:rsidP="00E212C4">
      <w:pPr>
        <w:spacing w:after="0" w:line="240" w:lineRule="auto"/>
        <w:jc w:val="both"/>
        <w:rPr>
          <w:rFonts w:ascii="Times New Roman" w:hAnsi="Times New Roman" w:cs="Times New Roman"/>
          <w:sz w:val="24"/>
          <w:szCs w:val="24"/>
        </w:rPr>
      </w:pPr>
      <w:r w:rsidRPr="00BB0FDA">
        <w:rPr>
          <w:rFonts w:ascii="Times New Roman" w:hAnsi="Times New Roman" w:cs="Times New Roman"/>
          <w:sz w:val="24"/>
          <w:szCs w:val="24"/>
        </w:rPr>
        <w:t>Käesolevas alampeatükis tuuakse välja eelkõige täiendavat teavet infole, mis on koondunud eelnevatesse peatükkidesse</w:t>
      </w:r>
      <w:r w:rsidR="00DF17F6">
        <w:rPr>
          <w:rFonts w:ascii="Times New Roman" w:hAnsi="Times New Roman" w:cs="Times New Roman"/>
          <w:sz w:val="24"/>
          <w:szCs w:val="24"/>
        </w:rPr>
        <w:t xml:space="preserve"> (ptk 1 ja 2.1)</w:t>
      </w:r>
      <w:r w:rsidRPr="00BB0FDA">
        <w:rPr>
          <w:rFonts w:ascii="Times New Roman" w:hAnsi="Times New Roman" w:cs="Times New Roman"/>
          <w:sz w:val="24"/>
          <w:szCs w:val="24"/>
        </w:rPr>
        <w:t>. Teabe koondamisel on lähtutud tegevuse iseloomust ja võimaliku tegevuskoha paikkonna eelduslikult tundlike objektide parameetritest</w:t>
      </w:r>
      <w:r w:rsidR="00DF17F6">
        <w:rPr>
          <w:rFonts w:ascii="Times New Roman" w:hAnsi="Times New Roman" w:cs="Times New Roman"/>
          <w:sz w:val="24"/>
          <w:szCs w:val="24"/>
        </w:rPr>
        <w:t xml:space="preserve"> (nt puuduvad alal muinsuskaitsealused objektid või ohtlikud käitised ja nende ohualad)</w:t>
      </w:r>
      <w:r w:rsidRPr="00BB0FDA">
        <w:rPr>
          <w:rFonts w:ascii="Times New Roman" w:hAnsi="Times New Roman" w:cs="Times New Roman"/>
          <w:sz w:val="24"/>
          <w:szCs w:val="24"/>
        </w:rPr>
        <w:t>.</w:t>
      </w:r>
    </w:p>
    <w:p w14:paraId="25BD88F9" w14:textId="77777777" w:rsidR="00A2684E" w:rsidRDefault="00A2684E" w:rsidP="00E212C4">
      <w:pPr>
        <w:spacing w:after="0" w:line="240" w:lineRule="auto"/>
        <w:jc w:val="both"/>
        <w:rPr>
          <w:rFonts w:ascii="Times New Roman" w:hAnsi="Times New Roman" w:cs="Times New Roman"/>
          <w:sz w:val="24"/>
          <w:szCs w:val="24"/>
        </w:rPr>
      </w:pPr>
    </w:p>
    <w:p w14:paraId="06307882" w14:textId="29DCC4ED" w:rsidR="00E405DB" w:rsidRDefault="00A2684E" w:rsidP="00E212C4">
      <w:pPr>
        <w:spacing w:after="0" w:line="240" w:lineRule="auto"/>
        <w:jc w:val="both"/>
        <w:rPr>
          <w:rFonts w:ascii="Times New Roman" w:hAnsi="Times New Roman" w:cs="Times New Roman"/>
          <w:sz w:val="24"/>
          <w:szCs w:val="24"/>
        </w:rPr>
      </w:pPr>
      <w:r w:rsidRPr="001039D0">
        <w:rPr>
          <w:rFonts w:ascii="Times New Roman" w:hAnsi="Times New Roman" w:cs="Times New Roman"/>
          <w:sz w:val="24"/>
          <w:szCs w:val="24"/>
        </w:rPr>
        <w:t>Maa-</w:t>
      </w:r>
      <w:r>
        <w:rPr>
          <w:rFonts w:ascii="Times New Roman" w:hAnsi="Times New Roman" w:cs="Times New Roman"/>
          <w:sz w:val="24"/>
          <w:szCs w:val="24"/>
        </w:rPr>
        <w:t xml:space="preserve"> ja Ruumi</w:t>
      </w:r>
      <w:r w:rsidRPr="001039D0">
        <w:rPr>
          <w:rFonts w:ascii="Times New Roman" w:hAnsi="Times New Roman" w:cs="Times New Roman"/>
          <w:sz w:val="24"/>
          <w:szCs w:val="24"/>
        </w:rPr>
        <w:t>ameti andmetel (202</w:t>
      </w:r>
      <w:r>
        <w:rPr>
          <w:rFonts w:ascii="Times New Roman" w:hAnsi="Times New Roman" w:cs="Times New Roman"/>
          <w:sz w:val="24"/>
          <w:szCs w:val="24"/>
        </w:rPr>
        <w:t>5</w:t>
      </w:r>
      <w:r w:rsidRPr="001039D0">
        <w:rPr>
          <w:rFonts w:ascii="Times New Roman" w:hAnsi="Times New Roman" w:cs="Times New Roman"/>
          <w:sz w:val="24"/>
          <w:szCs w:val="24"/>
        </w:rPr>
        <w:t>) on projektalal põhjavesi üldiselt</w:t>
      </w:r>
      <w:r w:rsidR="00F865D0" w:rsidRPr="00F865D0">
        <w:t xml:space="preserve"> </w:t>
      </w:r>
      <w:r w:rsidR="00F865D0" w:rsidRPr="00F865D0">
        <w:rPr>
          <w:rFonts w:ascii="Times New Roman" w:hAnsi="Times New Roman" w:cs="Times New Roman"/>
          <w:sz w:val="24"/>
          <w:szCs w:val="24"/>
        </w:rPr>
        <w:t xml:space="preserve">keskmiselt kaitstud ja </w:t>
      </w:r>
      <w:r w:rsidR="00F865D0">
        <w:rPr>
          <w:rFonts w:ascii="Times New Roman" w:hAnsi="Times New Roman" w:cs="Times New Roman"/>
          <w:sz w:val="24"/>
          <w:szCs w:val="24"/>
        </w:rPr>
        <w:t>vähem</w:t>
      </w:r>
      <w:r w:rsidR="00AD1910">
        <w:rPr>
          <w:rFonts w:ascii="Times New Roman" w:hAnsi="Times New Roman" w:cs="Times New Roman"/>
          <w:sz w:val="24"/>
          <w:szCs w:val="24"/>
        </w:rPr>
        <w:t>al määral alast</w:t>
      </w:r>
      <w:r w:rsidR="00F865D0">
        <w:rPr>
          <w:rFonts w:ascii="Times New Roman" w:hAnsi="Times New Roman" w:cs="Times New Roman"/>
          <w:sz w:val="24"/>
          <w:szCs w:val="24"/>
        </w:rPr>
        <w:t xml:space="preserve"> </w:t>
      </w:r>
      <w:r w:rsidR="00F865D0" w:rsidRPr="00F865D0">
        <w:rPr>
          <w:rFonts w:ascii="Times New Roman" w:hAnsi="Times New Roman" w:cs="Times New Roman"/>
          <w:sz w:val="24"/>
          <w:szCs w:val="24"/>
        </w:rPr>
        <w:t>suhteliselt kaitstud (1:400000 kaardi alusel).</w:t>
      </w:r>
      <w:r w:rsidR="00AA0B72">
        <w:rPr>
          <w:rFonts w:ascii="Times New Roman" w:hAnsi="Times New Roman" w:cs="Times New Roman"/>
          <w:sz w:val="24"/>
          <w:szCs w:val="24"/>
        </w:rPr>
        <w:t xml:space="preserve"> </w:t>
      </w:r>
      <w:r w:rsidR="00AD1910" w:rsidRPr="00F865D0">
        <w:rPr>
          <w:rFonts w:ascii="Times New Roman" w:hAnsi="Times New Roman" w:cs="Times New Roman"/>
          <w:sz w:val="24"/>
          <w:szCs w:val="24"/>
        </w:rPr>
        <w:t>Peamiselt projektalal levivad mullad on</w:t>
      </w:r>
      <w:r w:rsidR="00AD1910">
        <w:rPr>
          <w:rFonts w:ascii="Times New Roman" w:hAnsi="Times New Roman" w:cs="Times New Roman"/>
          <w:sz w:val="24"/>
          <w:szCs w:val="24"/>
        </w:rPr>
        <w:t xml:space="preserve"> leostunud gleimullad (GO), madalsoomullad (M), gleistunud leostunud mullad (</w:t>
      </w:r>
      <w:r w:rsidR="00AD1910" w:rsidRPr="00B038F8">
        <w:rPr>
          <w:rFonts w:ascii="Times New Roman" w:hAnsi="Times New Roman" w:cs="Times New Roman"/>
          <w:sz w:val="24"/>
          <w:szCs w:val="24"/>
        </w:rPr>
        <w:t>Kog</w:t>
      </w:r>
      <w:r w:rsidR="00AD1910">
        <w:rPr>
          <w:rFonts w:ascii="Times New Roman" w:hAnsi="Times New Roman" w:cs="Times New Roman"/>
          <w:sz w:val="24"/>
          <w:szCs w:val="24"/>
        </w:rPr>
        <w:t>), gleistunud leetjad mullas (</w:t>
      </w:r>
      <w:r w:rsidR="00AD1910" w:rsidRPr="00B038F8">
        <w:rPr>
          <w:rFonts w:ascii="Times New Roman" w:hAnsi="Times New Roman" w:cs="Times New Roman"/>
          <w:sz w:val="24"/>
          <w:szCs w:val="24"/>
        </w:rPr>
        <w:t>KIg</w:t>
      </w:r>
      <w:r w:rsidR="00AD1910">
        <w:rPr>
          <w:rFonts w:ascii="Times New Roman" w:hAnsi="Times New Roman" w:cs="Times New Roman"/>
          <w:sz w:val="24"/>
          <w:szCs w:val="24"/>
        </w:rPr>
        <w:t>), gleistunud kahkjad leetunud mullad (</w:t>
      </w:r>
      <w:r w:rsidR="00AD1910" w:rsidRPr="00B038F8">
        <w:rPr>
          <w:rFonts w:ascii="Times New Roman" w:hAnsi="Times New Roman" w:cs="Times New Roman"/>
          <w:sz w:val="24"/>
          <w:szCs w:val="24"/>
        </w:rPr>
        <w:t>LPg</w:t>
      </w:r>
      <w:r w:rsidR="00AD1910">
        <w:rPr>
          <w:rFonts w:ascii="Times New Roman" w:hAnsi="Times New Roman" w:cs="Times New Roman"/>
          <w:sz w:val="24"/>
          <w:szCs w:val="24"/>
        </w:rPr>
        <w:t>), siirdesoomullad (S)</w:t>
      </w:r>
      <w:r w:rsidR="00FA596F">
        <w:rPr>
          <w:rFonts w:ascii="Times New Roman" w:hAnsi="Times New Roman" w:cs="Times New Roman"/>
          <w:sz w:val="24"/>
          <w:szCs w:val="24"/>
        </w:rPr>
        <w:t xml:space="preserve">, juhindudes mh </w:t>
      </w:r>
      <w:r w:rsidR="001234A6">
        <w:rPr>
          <w:rFonts w:ascii="Times New Roman" w:hAnsi="Times New Roman" w:cs="Times New Roman"/>
          <w:sz w:val="24"/>
          <w:szCs w:val="24"/>
        </w:rPr>
        <w:t>projektiga (ptk 1.2) seotud alusuuringutest</w:t>
      </w:r>
      <w:r w:rsidR="00AD1910">
        <w:rPr>
          <w:rFonts w:ascii="Times New Roman" w:hAnsi="Times New Roman" w:cs="Times New Roman"/>
          <w:sz w:val="24"/>
          <w:szCs w:val="24"/>
        </w:rPr>
        <w:t>.</w:t>
      </w:r>
      <w:r w:rsidR="00FD08E1">
        <w:rPr>
          <w:rFonts w:ascii="Times New Roman" w:hAnsi="Times New Roman" w:cs="Times New Roman"/>
          <w:sz w:val="24"/>
          <w:szCs w:val="24"/>
        </w:rPr>
        <w:t xml:space="preserve"> </w:t>
      </w:r>
      <w:r w:rsidR="00AA0B72" w:rsidRPr="00AA0B72">
        <w:rPr>
          <w:rFonts w:ascii="Times New Roman" w:hAnsi="Times New Roman" w:cs="Times New Roman"/>
          <w:sz w:val="24"/>
          <w:szCs w:val="24"/>
        </w:rPr>
        <w:t>Projektiga kaetud ala ei asu otseselt märgaladel</w:t>
      </w:r>
      <w:r w:rsidR="00971BD7">
        <w:rPr>
          <w:rFonts w:ascii="Times New Roman" w:hAnsi="Times New Roman" w:cs="Times New Roman"/>
          <w:sz w:val="24"/>
          <w:szCs w:val="24"/>
        </w:rPr>
        <w:t xml:space="preserve"> </w:t>
      </w:r>
      <w:r w:rsidR="00AD1910">
        <w:rPr>
          <w:rFonts w:ascii="Times New Roman" w:hAnsi="Times New Roman" w:cs="Times New Roman"/>
          <w:sz w:val="24"/>
          <w:szCs w:val="24"/>
        </w:rPr>
        <w:t>ega tekita nende (Kõksi soos) veerežiimi negatiivseid muutusi</w:t>
      </w:r>
      <w:r w:rsidR="00BA63EC">
        <w:rPr>
          <w:rFonts w:ascii="Times New Roman" w:hAnsi="Times New Roman" w:cs="Times New Roman"/>
          <w:sz w:val="24"/>
          <w:szCs w:val="24"/>
        </w:rPr>
        <w:t xml:space="preserve"> (soost ca 50 m põhjas rekonstrueeritakse üks kraav, läänest, idast ja lõunast jäävad kraavid olemas olevasse seisu)</w:t>
      </w:r>
      <w:r w:rsidR="00AD1910">
        <w:rPr>
          <w:rFonts w:ascii="Times New Roman" w:hAnsi="Times New Roman" w:cs="Times New Roman"/>
          <w:sz w:val="24"/>
          <w:szCs w:val="24"/>
        </w:rPr>
        <w:t>.</w:t>
      </w:r>
      <w:r w:rsidR="00DF17F6">
        <w:rPr>
          <w:rFonts w:ascii="Times New Roman" w:hAnsi="Times New Roman" w:cs="Times New Roman"/>
          <w:sz w:val="24"/>
          <w:szCs w:val="24"/>
        </w:rPr>
        <w:t xml:space="preserve"> </w:t>
      </w:r>
      <w:r w:rsidR="00AA0B72" w:rsidRPr="00AA0B72">
        <w:rPr>
          <w:rFonts w:ascii="Times New Roman" w:hAnsi="Times New Roman" w:cs="Times New Roman"/>
          <w:sz w:val="24"/>
          <w:szCs w:val="24"/>
        </w:rPr>
        <w:t>Rekonstrueeritavale alale jää</w:t>
      </w:r>
      <w:r w:rsidR="00AA0B72">
        <w:rPr>
          <w:rFonts w:ascii="Times New Roman" w:hAnsi="Times New Roman" w:cs="Times New Roman"/>
          <w:sz w:val="24"/>
          <w:szCs w:val="24"/>
        </w:rPr>
        <w:t xml:space="preserve">vad </w:t>
      </w:r>
      <w:r w:rsidR="00AA0B72" w:rsidRPr="00AA0B72">
        <w:rPr>
          <w:rFonts w:ascii="Times New Roman" w:hAnsi="Times New Roman" w:cs="Times New Roman"/>
          <w:sz w:val="24"/>
          <w:szCs w:val="24"/>
        </w:rPr>
        <w:t>tur</w:t>
      </w:r>
      <w:r w:rsidR="00AA0B72">
        <w:rPr>
          <w:rFonts w:ascii="Times New Roman" w:hAnsi="Times New Roman" w:cs="Times New Roman"/>
          <w:sz w:val="24"/>
          <w:szCs w:val="24"/>
        </w:rPr>
        <w:t xml:space="preserve">ba maardlad: </w:t>
      </w:r>
      <w:r w:rsidR="00AA0B72" w:rsidRPr="00AA0B72">
        <w:rPr>
          <w:rFonts w:ascii="Times New Roman" w:hAnsi="Times New Roman" w:cs="Times New Roman"/>
          <w:sz w:val="24"/>
          <w:szCs w:val="24"/>
        </w:rPr>
        <w:t>Vanavälja</w:t>
      </w:r>
      <w:r w:rsidR="00AA0B72">
        <w:rPr>
          <w:rFonts w:ascii="Times New Roman" w:hAnsi="Times New Roman" w:cs="Times New Roman"/>
          <w:sz w:val="24"/>
          <w:szCs w:val="24"/>
        </w:rPr>
        <w:t xml:space="preserve"> (m</w:t>
      </w:r>
      <w:r w:rsidR="00AA0B72" w:rsidRPr="00AA0B72">
        <w:rPr>
          <w:rFonts w:ascii="Times New Roman" w:hAnsi="Times New Roman" w:cs="Times New Roman"/>
          <w:sz w:val="24"/>
          <w:szCs w:val="24"/>
        </w:rPr>
        <w:t>aardla kood</w:t>
      </w:r>
      <w:r w:rsidR="00AA0B72">
        <w:rPr>
          <w:rFonts w:ascii="Times New Roman" w:hAnsi="Times New Roman" w:cs="Times New Roman"/>
          <w:sz w:val="24"/>
          <w:szCs w:val="24"/>
        </w:rPr>
        <w:t xml:space="preserve"> </w:t>
      </w:r>
      <w:r w:rsidR="00AA0B72" w:rsidRPr="00AA0B72">
        <w:rPr>
          <w:rFonts w:ascii="Times New Roman" w:hAnsi="Times New Roman" w:cs="Times New Roman"/>
          <w:sz w:val="24"/>
          <w:szCs w:val="24"/>
        </w:rPr>
        <w:t>MRD0000490</w:t>
      </w:r>
      <w:r w:rsidR="00AA0B72">
        <w:rPr>
          <w:rFonts w:ascii="Times New Roman" w:hAnsi="Times New Roman" w:cs="Times New Roman"/>
          <w:sz w:val="24"/>
          <w:szCs w:val="24"/>
        </w:rPr>
        <w:t xml:space="preserve">; </w:t>
      </w:r>
      <w:r w:rsidR="00AA0B72" w:rsidRPr="00AA0B72">
        <w:rPr>
          <w:rFonts w:ascii="Times New Roman" w:hAnsi="Times New Roman" w:cs="Times New Roman"/>
          <w:sz w:val="24"/>
          <w:szCs w:val="24"/>
        </w:rPr>
        <w:t>aktiivne reservvaru</w:t>
      </w:r>
      <w:r w:rsidR="00AA0B72">
        <w:rPr>
          <w:rFonts w:ascii="Times New Roman" w:hAnsi="Times New Roman" w:cs="Times New Roman"/>
          <w:sz w:val="24"/>
          <w:szCs w:val="24"/>
        </w:rPr>
        <w:t xml:space="preserve">) ja </w:t>
      </w:r>
      <w:r w:rsidR="00AA0B72" w:rsidRPr="00AA0B72">
        <w:rPr>
          <w:rFonts w:ascii="Times New Roman" w:hAnsi="Times New Roman" w:cs="Times New Roman"/>
          <w:sz w:val="24"/>
          <w:szCs w:val="24"/>
        </w:rPr>
        <w:t>Kõksa</w:t>
      </w:r>
      <w:r w:rsidR="00AA0B72">
        <w:rPr>
          <w:rFonts w:ascii="Times New Roman" w:hAnsi="Times New Roman" w:cs="Times New Roman"/>
          <w:sz w:val="24"/>
          <w:szCs w:val="24"/>
        </w:rPr>
        <w:t xml:space="preserve"> (m</w:t>
      </w:r>
      <w:r w:rsidR="00AA0B72" w:rsidRPr="00AA0B72">
        <w:rPr>
          <w:rFonts w:ascii="Times New Roman" w:hAnsi="Times New Roman" w:cs="Times New Roman"/>
          <w:sz w:val="24"/>
          <w:szCs w:val="24"/>
        </w:rPr>
        <w:t>aardla kood</w:t>
      </w:r>
      <w:r w:rsidR="00AA0B72">
        <w:rPr>
          <w:rFonts w:ascii="Times New Roman" w:hAnsi="Times New Roman" w:cs="Times New Roman"/>
          <w:sz w:val="24"/>
          <w:szCs w:val="24"/>
        </w:rPr>
        <w:t xml:space="preserve"> </w:t>
      </w:r>
      <w:r w:rsidR="00AA0B72" w:rsidRPr="00AA0B72">
        <w:rPr>
          <w:rFonts w:ascii="Times New Roman" w:hAnsi="Times New Roman" w:cs="Times New Roman"/>
          <w:sz w:val="24"/>
          <w:szCs w:val="24"/>
        </w:rPr>
        <w:t>MRD0000513</w:t>
      </w:r>
      <w:r w:rsidR="00AA0B72">
        <w:rPr>
          <w:rFonts w:ascii="Times New Roman" w:hAnsi="Times New Roman" w:cs="Times New Roman"/>
          <w:sz w:val="24"/>
          <w:szCs w:val="24"/>
        </w:rPr>
        <w:t xml:space="preserve">; </w:t>
      </w:r>
      <w:r w:rsidR="00AA0B72" w:rsidRPr="00AA0B72">
        <w:rPr>
          <w:rFonts w:ascii="Times New Roman" w:hAnsi="Times New Roman" w:cs="Times New Roman"/>
          <w:sz w:val="24"/>
          <w:szCs w:val="24"/>
        </w:rPr>
        <w:t>aktiivne reservvaru</w:t>
      </w:r>
      <w:r w:rsidR="00AA0B72">
        <w:rPr>
          <w:rFonts w:ascii="Times New Roman" w:hAnsi="Times New Roman" w:cs="Times New Roman"/>
          <w:sz w:val="24"/>
          <w:szCs w:val="24"/>
        </w:rPr>
        <w:t>).</w:t>
      </w:r>
    </w:p>
    <w:p w14:paraId="0C7DD9D2" w14:textId="77777777" w:rsidR="00AA0B72" w:rsidRDefault="00AA0B72" w:rsidP="00E212C4">
      <w:pPr>
        <w:spacing w:after="0" w:line="240" w:lineRule="auto"/>
        <w:jc w:val="both"/>
        <w:rPr>
          <w:rFonts w:ascii="Times New Roman" w:hAnsi="Times New Roman" w:cs="Times New Roman"/>
          <w:sz w:val="24"/>
          <w:szCs w:val="24"/>
        </w:rPr>
      </w:pPr>
    </w:p>
    <w:p w14:paraId="5AAF2F4D" w14:textId="39BF227E" w:rsidR="00FA596F" w:rsidRDefault="004F0AA4" w:rsidP="00E212C4">
      <w:pPr>
        <w:spacing w:after="0" w:line="240" w:lineRule="auto"/>
        <w:jc w:val="both"/>
        <w:rPr>
          <w:rFonts w:ascii="Times New Roman" w:hAnsi="Times New Roman" w:cs="Times New Roman"/>
          <w:sz w:val="24"/>
          <w:szCs w:val="24"/>
        </w:rPr>
      </w:pPr>
      <w:r w:rsidRPr="004F0AA4">
        <w:rPr>
          <w:rFonts w:ascii="Times New Roman" w:hAnsi="Times New Roman" w:cs="Times New Roman"/>
          <w:sz w:val="24"/>
          <w:szCs w:val="24"/>
        </w:rPr>
        <w:t>Analüüsitav projekt (ptk 1) on detailselt juba esile toonud kaitseväärtusega liikide loendid, koos nende soodsust tagavate tingimustega (olulisemaid aspekte kajastatud ka käesoleva töö ptk 1.2), mis on projekti täitmise loomulikuks osaks (lähtuvalt mh projekti koostamisel (vt ka ptk 1.1) selgunust).</w:t>
      </w:r>
      <w:r w:rsidR="00FA596F">
        <w:rPr>
          <w:rFonts w:ascii="Times New Roman" w:hAnsi="Times New Roman" w:cs="Times New Roman"/>
          <w:sz w:val="24"/>
          <w:szCs w:val="24"/>
        </w:rPr>
        <w:t xml:space="preserve"> Siinkohal (tabelis 2.1) esitatakse kokkuvõtlik teave seonduvatest </w:t>
      </w:r>
      <w:r w:rsidR="00FA596F" w:rsidRPr="00DB5011">
        <w:rPr>
          <w:rFonts w:ascii="Times New Roman" w:hAnsi="Times New Roman" w:cs="Times New Roman"/>
          <w:sz w:val="24"/>
          <w:szCs w:val="24"/>
        </w:rPr>
        <w:t>kaitstava</w:t>
      </w:r>
      <w:r w:rsidR="00FA596F">
        <w:rPr>
          <w:rFonts w:ascii="Times New Roman" w:hAnsi="Times New Roman" w:cs="Times New Roman"/>
          <w:sz w:val="24"/>
          <w:szCs w:val="24"/>
        </w:rPr>
        <w:t>test</w:t>
      </w:r>
      <w:r w:rsidR="00FA596F" w:rsidRPr="00DB5011">
        <w:rPr>
          <w:rFonts w:ascii="Times New Roman" w:hAnsi="Times New Roman" w:cs="Times New Roman"/>
          <w:sz w:val="24"/>
          <w:szCs w:val="24"/>
        </w:rPr>
        <w:t xml:space="preserve"> lii</w:t>
      </w:r>
      <w:r w:rsidR="00FA596F">
        <w:rPr>
          <w:rFonts w:ascii="Times New Roman" w:hAnsi="Times New Roman" w:cs="Times New Roman"/>
          <w:sz w:val="24"/>
          <w:szCs w:val="24"/>
        </w:rPr>
        <w:t>kidest (taimed III kaitsekategooria).</w:t>
      </w:r>
      <w:r w:rsidR="00FA596F" w:rsidRPr="00FA596F">
        <w:rPr>
          <w:rFonts w:ascii="Times New Roman" w:hAnsi="Times New Roman" w:cs="Times New Roman"/>
          <w:sz w:val="24"/>
          <w:szCs w:val="24"/>
        </w:rPr>
        <w:t xml:space="preserve"> </w:t>
      </w:r>
      <w:r w:rsidR="00FA596F">
        <w:rPr>
          <w:rFonts w:ascii="Times New Roman" w:hAnsi="Times New Roman" w:cs="Times New Roman"/>
          <w:sz w:val="24"/>
          <w:szCs w:val="24"/>
        </w:rPr>
        <w:t>Natura 2000 aladega seotud elupaigad ja liigid on toodud ptk 3.</w:t>
      </w:r>
    </w:p>
    <w:p w14:paraId="2C9CB3DD" w14:textId="77777777" w:rsidR="00FA596F" w:rsidRDefault="00FA596F" w:rsidP="00E212C4">
      <w:pPr>
        <w:spacing w:after="0" w:line="240" w:lineRule="auto"/>
        <w:jc w:val="both"/>
        <w:rPr>
          <w:rFonts w:ascii="Times New Roman" w:hAnsi="Times New Roman" w:cs="Times New Roman"/>
          <w:sz w:val="24"/>
          <w:szCs w:val="24"/>
        </w:rPr>
      </w:pPr>
    </w:p>
    <w:p w14:paraId="62AD832D" w14:textId="77777777" w:rsidR="00BA63EC" w:rsidRDefault="00BA63EC" w:rsidP="00BA63EC">
      <w:pPr>
        <w:spacing w:after="0" w:line="240" w:lineRule="auto"/>
        <w:jc w:val="both"/>
        <w:rPr>
          <w:rFonts w:ascii="Times New Roman" w:hAnsi="Times New Roman" w:cs="Times New Roman"/>
          <w:sz w:val="24"/>
          <w:szCs w:val="24"/>
        </w:rPr>
      </w:pPr>
      <w:r w:rsidRPr="00EA3772">
        <w:rPr>
          <w:rFonts w:ascii="Times New Roman" w:hAnsi="Times New Roman" w:cs="Times New Roman"/>
          <w:sz w:val="24"/>
          <w:szCs w:val="24"/>
        </w:rPr>
        <w:t>Võrtsjärve hoiuala</w:t>
      </w:r>
      <w:r>
        <w:rPr>
          <w:rFonts w:ascii="Times New Roman" w:hAnsi="Times New Roman" w:cs="Times New Roman"/>
          <w:sz w:val="24"/>
          <w:szCs w:val="24"/>
        </w:rPr>
        <w:t xml:space="preserve"> </w:t>
      </w:r>
      <w:r w:rsidRPr="00EA3772">
        <w:rPr>
          <w:rFonts w:ascii="Times New Roman" w:hAnsi="Times New Roman" w:cs="Times New Roman"/>
          <w:sz w:val="24"/>
          <w:szCs w:val="24"/>
        </w:rPr>
        <w:t xml:space="preserve">(Viljandi) </w:t>
      </w:r>
      <w:r>
        <w:rPr>
          <w:rFonts w:ascii="Times New Roman" w:hAnsi="Times New Roman" w:cs="Times New Roman"/>
          <w:sz w:val="24"/>
          <w:szCs w:val="24"/>
        </w:rPr>
        <w:t xml:space="preserve">kattub hoiuala moodustamise aluseks olevate </w:t>
      </w:r>
      <w:r w:rsidRPr="00EA3772">
        <w:rPr>
          <w:rFonts w:ascii="Times New Roman" w:hAnsi="Times New Roman" w:cs="Times New Roman"/>
          <w:sz w:val="24"/>
          <w:szCs w:val="24"/>
        </w:rPr>
        <w:t>Võrtsjärve loodusala</w:t>
      </w:r>
      <w:r>
        <w:rPr>
          <w:rFonts w:ascii="Times New Roman" w:hAnsi="Times New Roman" w:cs="Times New Roman"/>
          <w:sz w:val="24"/>
          <w:szCs w:val="24"/>
        </w:rPr>
        <w:t xml:space="preserve">ga ja </w:t>
      </w:r>
      <w:r w:rsidRPr="00EA3772">
        <w:rPr>
          <w:rFonts w:ascii="Times New Roman" w:hAnsi="Times New Roman" w:cs="Times New Roman"/>
          <w:sz w:val="24"/>
          <w:szCs w:val="24"/>
        </w:rPr>
        <w:t>Võrtsjärve linnuala</w:t>
      </w:r>
      <w:r>
        <w:rPr>
          <w:rFonts w:ascii="Times New Roman" w:hAnsi="Times New Roman" w:cs="Times New Roman"/>
          <w:sz w:val="24"/>
          <w:szCs w:val="24"/>
        </w:rPr>
        <w:t xml:space="preserve">ga (vt ptk 3). </w:t>
      </w:r>
      <w:r w:rsidRPr="00D73758">
        <w:rPr>
          <w:rFonts w:ascii="Times New Roman" w:hAnsi="Times New Roman" w:cs="Times New Roman"/>
          <w:sz w:val="24"/>
          <w:szCs w:val="24"/>
        </w:rPr>
        <w:t>Võrtsjärve hoiuala</w:t>
      </w:r>
      <w:r>
        <w:rPr>
          <w:rFonts w:ascii="Times New Roman" w:hAnsi="Times New Roman" w:cs="Times New Roman"/>
          <w:sz w:val="24"/>
          <w:szCs w:val="24"/>
        </w:rPr>
        <w:t xml:space="preserve"> (</w:t>
      </w:r>
      <w:r w:rsidRPr="00D73758">
        <w:rPr>
          <w:rFonts w:ascii="Times New Roman" w:hAnsi="Times New Roman" w:cs="Times New Roman"/>
          <w:sz w:val="24"/>
          <w:szCs w:val="24"/>
        </w:rPr>
        <w:t>KLO2000173</w:t>
      </w:r>
      <w:r>
        <w:rPr>
          <w:rFonts w:ascii="Times New Roman" w:hAnsi="Times New Roman" w:cs="Times New Roman"/>
          <w:sz w:val="24"/>
          <w:szCs w:val="24"/>
        </w:rPr>
        <w:t xml:space="preserve">, pindala </w:t>
      </w:r>
      <w:r w:rsidRPr="00D73758">
        <w:rPr>
          <w:rFonts w:ascii="Times New Roman" w:hAnsi="Times New Roman" w:cs="Times New Roman"/>
          <w:sz w:val="24"/>
          <w:szCs w:val="24"/>
        </w:rPr>
        <w:t>17376</w:t>
      </w:r>
      <w:r>
        <w:rPr>
          <w:rFonts w:ascii="Times New Roman" w:hAnsi="Times New Roman" w:cs="Times New Roman"/>
          <w:sz w:val="24"/>
          <w:szCs w:val="24"/>
        </w:rPr>
        <w:t>,</w:t>
      </w:r>
      <w:r w:rsidRPr="00D73758">
        <w:rPr>
          <w:rFonts w:ascii="Times New Roman" w:hAnsi="Times New Roman" w:cs="Times New Roman"/>
          <w:sz w:val="24"/>
          <w:szCs w:val="24"/>
        </w:rPr>
        <w:t>2</w:t>
      </w:r>
      <w:r>
        <w:rPr>
          <w:rFonts w:ascii="Times New Roman" w:hAnsi="Times New Roman" w:cs="Times New Roman"/>
          <w:sz w:val="24"/>
          <w:szCs w:val="24"/>
        </w:rPr>
        <w:t xml:space="preserve"> </w:t>
      </w:r>
      <w:r w:rsidRPr="00D73758">
        <w:rPr>
          <w:rFonts w:ascii="Times New Roman" w:hAnsi="Times New Roman" w:cs="Times New Roman"/>
          <w:sz w:val="24"/>
          <w:szCs w:val="24"/>
        </w:rPr>
        <w:t>ha</w:t>
      </w:r>
      <w:r>
        <w:rPr>
          <w:rFonts w:ascii="Times New Roman" w:hAnsi="Times New Roman" w:cs="Times New Roman"/>
          <w:sz w:val="24"/>
          <w:szCs w:val="24"/>
        </w:rPr>
        <w:t xml:space="preserve"> (v</w:t>
      </w:r>
      <w:r w:rsidRPr="00D73758">
        <w:rPr>
          <w:rFonts w:ascii="Times New Roman" w:hAnsi="Times New Roman" w:cs="Times New Roman"/>
          <w:sz w:val="24"/>
          <w:szCs w:val="24"/>
        </w:rPr>
        <w:t>eeosa 16836</w:t>
      </w:r>
      <w:r>
        <w:rPr>
          <w:rFonts w:ascii="Times New Roman" w:hAnsi="Times New Roman" w:cs="Times New Roman"/>
          <w:sz w:val="24"/>
          <w:szCs w:val="24"/>
        </w:rPr>
        <w:t>,</w:t>
      </w:r>
      <w:r w:rsidRPr="00D73758">
        <w:rPr>
          <w:rFonts w:ascii="Times New Roman" w:hAnsi="Times New Roman" w:cs="Times New Roman"/>
          <w:sz w:val="24"/>
          <w:szCs w:val="24"/>
        </w:rPr>
        <w:t>3</w:t>
      </w:r>
      <w:r>
        <w:rPr>
          <w:rFonts w:ascii="Times New Roman" w:hAnsi="Times New Roman" w:cs="Times New Roman"/>
          <w:sz w:val="24"/>
          <w:szCs w:val="24"/>
        </w:rPr>
        <w:t xml:space="preserve"> </w:t>
      </w:r>
      <w:r w:rsidRPr="00D73758">
        <w:rPr>
          <w:rFonts w:ascii="Times New Roman" w:hAnsi="Times New Roman" w:cs="Times New Roman"/>
          <w:sz w:val="24"/>
          <w:szCs w:val="24"/>
        </w:rPr>
        <w:t>ha</w:t>
      </w:r>
      <w:r>
        <w:rPr>
          <w:rFonts w:ascii="Times New Roman" w:hAnsi="Times New Roman" w:cs="Times New Roman"/>
          <w:sz w:val="24"/>
          <w:szCs w:val="24"/>
        </w:rPr>
        <w:t xml:space="preserve">)) </w:t>
      </w:r>
      <w:r w:rsidRPr="00D73758">
        <w:rPr>
          <w:rFonts w:ascii="Times New Roman" w:hAnsi="Times New Roman" w:cs="Times New Roman"/>
          <w:sz w:val="24"/>
          <w:szCs w:val="24"/>
        </w:rPr>
        <w:t xml:space="preserve">kaitse-eesmärk </w:t>
      </w:r>
      <w:r>
        <w:rPr>
          <w:rFonts w:ascii="Times New Roman" w:hAnsi="Times New Roman" w:cs="Times New Roman"/>
          <w:sz w:val="24"/>
          <w:szCs w:val="24"/>
        </w:rPr>
        <w:t>(</w:t>
      </w:r>
      <w:r w:rsidRPr="00D73758">
        <w:rPr>
          <w:rFonts w:ascii="Times New Roman" w:hAnsi="Times New Roman" w:cs="Times New Roman"/>
          <w:sz w:val="24"/>
          <w:szCs w:val="24"/>
        </w:rPr>
        <w:t>Hoiualade kaitse alla võtmine Viljandi maakonnas</w:t>
      </w:r>
      <w:r>
        <w:rPr>
          <w:rFonts w:ascii="Times New Roman" w:hAnsi="Times New Roman" w:cs="Times New Roman"/>
          <w:sz w:val="24"/>
          <w:szCs w:val="24"/>
        </w:rPr>
        <w:t xml:space="preserve"> (</w:t>
      </w:r>
      <w:r w:rsidRPr="00D73758">
        <w:rPr>
          <w:rFonts w:ascii="Times New Roman" w:hAnsi="Times New Roman" w:cs="Times New Roman"/>
          <w:sz w:val="24"/>
          <w:szCs w:val="24"/>
        </w:rPr>
        <w:t>Vabariigi Valitsus</w:t>
      </w:r>
      <w:r>
        <w:rPr>
          <w:rFonts w:ascii="Times New Roman" w:hAnsi="Times New Roman" w:cs="Times New Roman"/>
          <w:sz w:val="24"/>
          <w:szCs w:val="24"/>
        </w:rPr>
        <w:t xml:space="preserve">e </w:t>
      </w:r>
      <w:r w:rsidRPr="00D73758">
        <w:rPr>
          <w:rFonts w:ascii="Times New Roman" w:hAnsi="Times New Roman" w:cs="Times New Roman"/>
          <w:sz w:val="24"/>
          <w:szCs w:val="24"/>
        </w:rPr>
        <w:t>09.06.2005</w:t>
      </w:r>
      <w:r>
        <w:rPr>
          <w:rFonts w:ascii="Times New Roman" w:hAnsi="Times New Roman" w:cs="Times New Roman"/>
          <w:sz w:val="24"/>
          <w:szCs w:val="24"/>
        </w:rPr>
        <w:t xml:space="preserve"> määrus</w:t>
      </w:r>
      <w:r w:rsidRPr="00D73758">
        <w:rPr>
          <w:rFonts w:ascii="Times New Roman" w:hAnsi="Times New Roman" w:cs="Times New Roman"/>
          <w:sz w:val="24"/>
          <w:szCs w:val="24"/>
        </w:rPr>
        <w:t xml:space="preserve"> nr 125</w:t>
      </w:r>
      <w:r>
        <w:rPr>
          <w:rFonts w:ascii="Times New Roman" w:hAnsi="Times New Roman" w:cs="Times New Roman"/>
          <w:sz w:val="24"/>
          <w:szCs w:val="24"/>
        </w:rPr>
        <w:t xml:space="preserve">)) </w:t>
      </w:r>
      <w:r w:rsidRPr="00D73758">
        <w:rPr>
          <w:rFonts w:ascii="Times New Roman" w:hAnsi="Times New Roman" w:cs="Times New Roman"/>
          <w:sz w:val="24"/>
          <w:szCs w:val="24"/>
        </w:rPr>
        <w:t>on</w:t>
      </w:r>
      <w:r>
        <w:rPr>
          <w:rFonts w:ascii="Times New Roman" w:hAnsi="Times New Roman" w:cs="Times New Roman"/>
          <w:sz w:val="24"/>
          <w:szCs w:val="24"/>
        </w:rPr>
        <w:t xml:space="preserve"> </w:t>
      </w:r>
      <w:r w:rsidRPr="005A2F10">
        <w:rPr>
          <w:rFonts w:ascii="Times New Roman" w:hAnsi="Times New Roman" w:cs="Times New Roman"/>
          <w:sz w:val="24"/>
          <w:szCs w:val="24"/>
        </w:rPr>
        <w:t xml:space="preserve">(* EL </w:t>
      </w:r>
      <w:r>
        <w:rPr>
          <w:rFonts w:ascii="Times New Roman" w:hAnsi="Times New Roman" w:cs="Times New Roman"/>
          <w:sz w:val="24"/>
          <w:szCs w:val="24"/>
        </w:rPr>
        <w:t>–</w:t>
      </w:r>
      <w:r w:rsidRPr="005A2F10">
        <w:rPr>
          <w:rFonts w:ascii="Times New Roman" w:hAnsi="Times New Roman" w:cs="Times New Roman"/>
          <w:sz w:val="24"/>
          <w:szCs w:val="24"/>
        </w:rPr>
        <w:t xml:space="preserve"> esmatähtsad</w:t>
      </w:r>
      <w:r>
        <w:rPr>
          <w:rFonts w:ascii="Times New Roman" w:hAnsi="Times New Roman" w:cs="Times New Roman"/>
          <w:sz w:val="24"/>
          <w:szCs w:val="24"/>
        </w:rPr>
        <w:t xml:space="preserve"> / rasvases kirjas, seostatav ptk 1.2 tegevusega, vt ka ptk 3</w:t>
      </w:r>
      <w:r w:rsidRPr="005A2F10">
        <w:rPr>
          <w:rFonts w:ascii="Times New Roman" w:hAnsi="Times New Roman" w:cs="Times New Roman"/>
          <w:sz w:val="24"/>
          <w:szCs w:val="24"/>
        </w:rPr>
        <w:t>)</w:t>
      </w:r>
      <w:r>
        <w:rPr>
          <w:rFonts w:ascii="Times New Roman" w:hAnsi="Times New Roman" w:cs="Times New Roman"/>
          <w:sz w:val="24"/>
          <w:szCs w:val="24"/>
        </w:rPr>
        <w:t>:</w:t>
      </w:r>
    </w:p>
    <w:p w14:paraId="358E3EB3" w14:textId="77777777" w:rsidR="00BA63EC" w:rsidRDefault="00BA63EC" w:rsidP="00BA63EC">
      <w:pPr>
        <w:pStyle w:val="ListParagraph"/>
        <w:numPr>
          <w:ilvl w:val="0"/>
          <w:numId w:val="21"/>
        </w:numPr>
        <w:spacing w:after="0" w:line="240" w:lineRule="auto"/>
        <w:jc w:val="both"/>
        <w:rPr>
          <w:rFonts w:ascii="Times New Roman" w:hAnsi="Times New Roman" w:cs="Times New Roman"/>
          <w:sz w:val="24"/>
          <w:szCs w:val="24"/>
        </w:rPr>
      </w:pPr>
      <w:r w:rsidRPr="00FC5D2C">
        <w:rPr>
          <w:rFonts w:ascii="Times New Roman" w:hAnsi="Times New Roman" w:cs="Times New Roman"/>
          <w:sz w:val="24"/>
          <w:szCs w:val="24"/>
        </w:rPr>
        <w:t xml:space="preserve">elupaigatüübid – </w:t>
      </w:r>
      <w:r w:rsidRPr="00FC5D2C">
        <w:rPr>
          <w:rFonts w:ascii="Times New Roman" w:hAnsi="Times New Roman" w:cs="Times New Roman"/>
          <w:b/>
          <w:sz w:val="24"/>
          <w:szCs w:val="24"/>
        </w:rPr>
        <w:t xml:space="preserve">looduslikult </w:t>
      </w:r>
      <w:r w:rsidRPr="00FC5D2C">
        <w:rPr>
          <w:rFonts w:ascii="Times New Roman" w:hAnsi="Times New Roman" w:cs="Times New Roman"/>
          <w:b/>
          <w:bCs/>
          <w:sz w:val="24"/>
          <w:szCs w:val="24"/>
        </w:rPr>
        <w:t>rohketoitelised järved</w:t>
      </w:r>
      <w:r w:rsidRPr="00FC5D2C">
        <w:rPr>
          <w:rFonts w:ascii="Times New Roman" w:hAnsi="Times New Roman" w:cs="Times New Roman"/>
          <w:sz w:val="24"/>
          <w:szCs w:val="24"/>
        </w:rPr>
        <w:t xml:space="preserve"> (3150), niiskuslembesed kõrgrohustud (6430), lamminiidud (6450) ning siirdesoo- ja rabametsade (91D0*). </w:t>
      </w:r>
    </w:p>
    <w:p w14:paraId="2D081B57" w14:textId="77777777" w:rsidR="00BA63EC" w:rsidRPr="00FC5D2C" w:rsidRDefault="00BA63EC" w:rsidP="00BA63EC">
      <w:pPr>
        <w:pStyle w:val="ListParagraph"/>
        <w:numPr>
          <w:ilvl w:val="0"/>
          <w:numId w:val="21"/>
        </w:numPr>
        <w:spacing w:after="0" w:line="240" w:lineRule="auto"/>
        <w:jc w:val="both"/>
        <w:rPr>
          <w:rFonts w:ascii="Times New Roman" w:hAnsi="Times New Roman" w:cs="Times New Roman"/>
          <w:sz w:val="24"/>
          <w:szCs w:val="24"/>
        </w:rPr>
      </w:pPr>
      <w:r w:rsidRPr="00FC5D2C">
        <w:rPr>
          <w:rFonts w:ascii="Times New Roman" w:hAnsi="Times New Roman" w:cs="Times New Roman"/>
          <w:sz w:val="24"/>
          <w:szCs w:val="24"/>
        </w:rPr>
        <w:t>EÜ nõukogu direktiivi 92/43/EMÜ II lisas nimetatud liikide, samuti EÜ nõukogu direktiivi 79/409/EMÜ loodusliku linnustiku kaitse kohta I lisas nimetatud linnuliikide ja I lisas nimetamata rändlinnuliikide elupaikade kaitse. Liigid, elupai</w:t>
      </w:r>
      <w:r>
        <w:rPr>
          <w:rFonts w:ascii="Times New Roman" w:hAnsi="Times New Roman" w:cs="Times New Roman"/>
          <w:sz w:val="24"/>
          <w:szCs w:val="24"/>
        </w:rPr>
        <w:t>g</w:t>
      </w:r>
      <w:r w:rsidRPr="00FC5D2C">
        <w:rPr>
          <w:rFonts w:ascii="Times New Roman" w:hAnsi="Times New Roman" w:cs="Times New Roman"/>
          <w:sz w:val="24"/>
          <w:szCs w:val="24"/>
        </w:rPr>
        <w:t>a kaitse</w:t>
      </w:r>
      <w:r>
        <w:rPr>
          <w:rFonts w:ascii="Times New Roman" w:hAnsi="Times New Roman" w:cs="Times New Roman"/>
          <w:sz w:val="24"/>
          <w:szCs w:val="24"/>
        </w:rPr>
        <w:t xml:space="preserve"> -</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harilik</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tõugjas</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Aspius aspius</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harilik hink</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Cobitis taenia</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harilik võldas</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Cottus gobio</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harilik vingerjas</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Misgurnus fossilis</w:t>
      </w:r>
      <w:r w:rsidRPr="00FC5D2C">
        <w:rPr>
          <w:rFonts w:ascii="Times New Roman" w:hAnsi="Times New Roman" w:cs="Times New Roman"/>
          <w:sz w:val="24"/>
          <w:szCs w:val="24"/>
        </w:rPr>
        <w:t>), rästas-roolind (</w:t>
      </w:r>
      <w:r w:rsidRPr="00FC5D2C">
        <w:rPr>
          <w:rFonts w:ascii="Times New Roman" w:hAnsi="Times New Roman" w:cs="Times New Roman"/>
          <w:i/>
          <w:iCs/>
          <w:sz w:val="24"/>
          <w:szCs w:val="24"/>
        </w:rPr>
        <w:t>Acrocephalus arundinaceus</w:t>
      </w:r>
      <w:r w:rsidRPr="00FC5D2C">
        <w:rPr>
          <w:rFonts w:ascii="Times New Roman" w:hAnsi="Times New Roman" w:cs="Times New Roman"/>
          <w:sz w:val="24"/>
          <w:szCs w:val="24"/>
        </w:rPr>
        <w:t>), soopart ehk pahlsaba-part (</w:t>
      </w:r>
      <w:r w:rsidRPr="00FC5D2C">
        <w:rPr>
          <w:rFonts w:ascii="Times New Roman" w:hAnsi="Times New Roman" w:cs="Times New Roman"/>
          <w:i/>
          <w:iCs/>
          <w:sz w:val="24"/>
          <w:szCs w:val="24"/>
        </w:rPr>
        <w:t>Anas acuta</w:t>
      </w:r>
      <w:r w:rsidRPr="00FC5D2C">
        <w:rPr>
          <w:rFonts w:ascii="Times New Roman" w:hAnsi="Times New Roman" w:cs="Times New Roman"/>
          <w:sz w:val="24"/>
          <w:szCs w:val="24"/>
        </w:rPr>
        <w:t>), viupart (</w:t>
      </w:r>
      <w:r w:rsidRPr="00FC5D2C">
        <w:rPr>
          <w:rFonts w:ascii="Times New Roman" w:hAnsi="Times New Roman" w:cs="Times New Roman"/>
          <w:i/>
          <w:iCs/>
          <w:sz w:val="24"/>
          <w:szCs w:val="24"/>
        </w:rPr>
        <w:t>Anas penelope</w:t>
      </w:r>
      <w:r w:rsidRPr="00FC5D2C">
        <w:rPr>
          <w:rFonts w:ascii="Times New Roman" w:hAnsi="Times New Roman" w:cs="Times New Roman"/>
          <w:sz w:val="24"/>
          <w:szCs w:val="24"/>
        </w:rPr>
        <w:t>), sinikael-part (</w:t>
      </w:r>
      <w:r w:rsidRPr="00FC5D2C">
        <w:rPr>
          <w:rFonts w:ascii="Times New Roman" w:hAnsi="Times New Roman" w:cs="Times New Roman"/>
          <w:i/>
          <w:iCs/>
          <w:sz w:val="24"/>
          <w:szCs w:val="24"/>
        </w:rPr>
        <w:t>Anas platyrhynchos</w:t>
      </w:r>
      <w:r w:rsidRPr="00FC5D2C">
        <w:rPr>
          <w:rFonts w:ascii="Times New Roman" w:hAnsi="Times New Roman" w:cs="Times New Roman"/>
          <w:sz w:val="24"/>
          <w:szCs w:val="24"/>
        </w:rPr>
        <w:t>), rägapart (</w:t>
      </w:r>
      <w:r w:rsidRPr="00FC5D2C">
        <w:rPr>
          <w:rFonts w:ascii="Times New Roman" w:hAnsi="Times New Roman" w:cs="Times New Roman"/>
          <w:i/>
          <w:iCs/>
          <w:sz w:val="24"/>
          <w:szCs w:val="24"/>
        </w:rPr>
        <w:t>Anas querquedula</w:t>
      </w:r>
      <w:r w:rsidRPr="00FC5D2C">
        <w:rPr>
          <w:rFonts w:ascii="Times New Roman" w:hAnsi="Times New Roman" w:cs="Times New Roman"/>
          <w:sz w:val="24"/>
          <w:szCs w:val="24"/>
        </w:rPr>
        <w:t>), suur-laukhani (</w:t>
      </w:r>
      <w:r w:rsidRPr="00FC5D2C">
        <w:rPr>
          <w:rFonts w:ascii="Times New Roman" w:hAnsi="Times New Roman" w:cs="Times New Roman"/>
          <w:i/>
          <w:iCs/>
          <w:sz w:val="24"/>
          <w:szCs w:val="24"/>
        </w:rPr>
        <w:t>Anser albifrons</w:t>
      </w:r>
      <w:r w:rsidRPr="00FC5D2C">
        <w:rPr>
          <w:rFonts w:ascii="Times New Roman" w:hAnsi="Times New Roman" w:cs="Times New Roman"/>
          <w:sz w:val="24"/>
          <w:szCs w:val="24"/>
        </w:rPr>
        <w:t>), rabahani (</w:t>
      </w:r>
      <w:r w:rsidRPr="00FC5D2C">
        <w:rPr>
          <w:rFonts w:ascii="Times New Roman" w:hAnsi="Times New Roman" w:cs="Times New Roman"/>
          <w:i/>
          <w:iCs/>
          <w:sz w:val="24"/>
          <w:szCs w:val="24"/>
        </w:rPr>
        <w:t>Anser fabalis</w:t>
      </w:r>
      <w:r w:rsidRPr="00FC5D2C">
        <w:rPr>
          <w:rFonts w:ascii="Times New Roman" w:hAnsi="Times New Roman" w:cs="Times New Roman"/>
          <w:sz w:val="24"/>
          <w:szCs w:val="24"/>
        </w:rPr>
        <w:t>), punapea-vart (</w:t>
      </w:r>
      <w:r w:rsidRPr="00FC5D2C">
        <w:rPr>
          <w:rFonts w:ascii="Times New Roman" w:hAnsi="Times New Roman" w:cs="Times New Roman"/>
          <w:i/>
          <w:iCs/>
          <w:sz w:val="24"/>
          <w:szCs w:val="24"/>
        </w:rPr>
        <w:t>Aythya ferina</w:t>
      </w:r>
      <w:r w:rsidRPr="00FC5D2C">
        <w:rPr>
          <w:rFonts w:ascii="Times New Roman" w:hAnsi="Times New Roman" w:cs="Times New Roman"/>
          <w:sz w:val="24"/>
          <w:szCs w:val="24"/>
        </w:rPr>
        <w:t>), tuttvart (</w:t>
      </w:r>
      <w:r w:rsidRPr="00FC5D2C">
        <w:rPr>
          <w:rFonts w:ascii="Times New Roman" w:hAnsi="Times New Roman" w:cs="Times New Roman"/>
          <w:i/>
          <w:iCs/>
          <w:sz w:val="24"/>
          <w:szCs w:val="24"/>
        </w:rPr>
        <w:t>Aythya fuligula</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hüüp</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Botaurus stellaris</w:t>
      </w:r>
      <w:r w:rsidRPr="00FC5D2C">
        <w:rPr>
          <w:rFonts w:ascii="Times New Roman" w:hAnsi="Times New Roman" w:cs="Times New Roman"/>
          <w:sz w:val="24"/>
          <w:szCs w:val="24"/>
        </w:rPr>
        <w:t>), sõtkas (</w:t>
      </w:r>
      <w:r w:rsidRPr="00FC5D2C">
        <w:rPr>
          <w:rFonts w:ascii="Times New Roman" w:hAnsi="Times New Roman" w:cs="Times New Roman"/>
          <w:i/>
          <w:iCs/>
          <w:sz w:val="24"/>
          <w:szCs w:val="24"/>
        </w:rPr>
        <w:t>Bucephala clangula</w:t>
      </w:r>
      <w:r w:rsidRPr="00FC5D2C">
        <w:rPr>
          <w:rFonts w:ascii="Times New Roman" w:hAnsi="Times New Roman" w:cs="Times New Roman"/>
          <w:sz w:val="24"/>
          <w:szCs w:val="24"/>
        </w:rPr>
        <w:t>), mustviires (</w:t>
      </w:r>
      <w:r w:rsidRPr="00FC5D2C">
        <w:rPr>
          <w:rFonts w:ascii="Times New Roman" w:hAnsi="Times New Roman" w:cs="Times New Roman"/>
          <w:i/>
          <w:iCs/>
          <w:sz w:val="24"/>
          <w:szCs w:val="24"/>
        </w:rPr>
        <w:t>Chlidonias niger</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roo-loorkull</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Circus aeruginosus</w:t>
      </w:r>
      <w:r w:rsidRPr="00FC5D2C">
        <w:rPr>
          <w:rFonts w:ascii="Times New Roman" w:hAnsi="Times New Roman" w:cs="Times New Roman"/>
          <w:sz w:val="24"/>
          <w:szCs w:val="24"/>
        </w:rPr>
        <w:t>), rukkirääk (</w:t>
      </w:r>
      <w:r w:rsidRPr="00FC5D2C">
        <w:rPr>
          <w:rFonts w:ascii="Times New Roman" w:hAnsi="Times New Roman" w:cs="Times New Roman"/>
          <w:i/>
          <w:iCs/>
          <w:sz w:val="24"/>
          <w:szCs w:val="24"/>
        </w:rPr>
        <w:t>Crex crex</w:t>
      </w:r>
      <w:r w:rsidRPr="00FC5D2C">
        <w:rPr>
          <w:rFonts w:ascii="Times New Roman" w:hAnsi="Times New Roman" w:cs="Times New Roman"/>
          <w:sz w:val="24"/>
          <w:szCs w:val="24"/>
        </w:rPr>
        <w:t>), väikeluik (</w:t>
      </w:r>
      <w:r w:rsidRPr="00FC5D2C">
        <w:rPr>
          <w:rFonts w:ascii="Times New Roman" w:hAnsi="Times New Roman" w:cs="Times New Roman"/>
          <w:i/>
          <w:iCs/>
          <w:sz w:val="24"/>
          <w:szCs w:val="24"/>
        </w:rPr>
        <w:t>Cygnus columbianus bewickii</w:t>
      </w:r>
      <w:r w:rsidRPr="00FC5D2C">
        <w:rPr>
          <w:rFonts w:ascii="Times New Roman" w:hAnsi="Times New Roman" w:cs="Times New Roman"/>
          <w:sz w:val="24"/>
          <w:szCs w:val="24"/>
        </w:rPr>
        <w:t>), lauk (</w:t>
      </w:r>
      <w:r w:rsidRPr="00FC5D2C">
        <w:rPr>
          <w:rFonts w:ascii="Times New Roman" w:hAnsi="Times New Roman" w:cs="Times New Roman"/>
          <w:i/>
          <w:iCs/>
          <w:sz w:val="24"/>
          <w:szCs w:val="24"/>
        </w:rPr>
        <w:t>Fulica atra</w:t>
      </w:r>
      <w:r w:rsidRPr="00FC5D2C">
        <w:rPr>
          <w:rFonts w:ascii="Times New Roman" w:hAnsi="Times New Roman" w:cs="Times New Roman"/>
          <w:sz w:val="24"/>
          <w:szCs w:val="24"/>
        </w:rPr>
        <w:t xml:space="preserve">), </w:t>
      </w:r>
      <w:r w:rsidRPr="00FC5D2C">
        <w:rPr>
          <w:rFonts w:ascii="Times New Roman" w:hAnsi="Times New Roman" w:cs="Times New Roman"/>
          <w:b/>
          <w:bCs/>
          <w:sz w:val="24"/>
          <w:szCs w:val="24"/>
        </w:rPr>
        <w:t>merikotkas</w:t>
      </w:r>
      <w:r w:rsidRPr="00FC5D2C">
        <w:rPr>
          <w:rFonts w:ascii="Times New Roman" w:hAnsi="Times New Roman" w:cs="Times New Roman"/>
          <w:sz w:val="24"/>
          <w:szCs w:val="24"/>
        </w:rPr>
        <w:t xml:space="preserve"> (</w:t>
      </w:r>
      <w:r w:rsidRPr="00FC5D2C">
        <w:rPr>
          <w:rFonts w:ascii="Times New Roman" w:hAnsi="Times New Roman" w:cs="Times New Roman"/>
          <w:i/>
          <w:iCs/>
          <w:sz w:val="24"/>
          <w:szCs w:val="24"/>
        </w:rPr>
        <w:t>Haliaeetus albicilla</w:t>
      </w:r>
      <w:r w:rsidRPr="00FC5D2C">
        <w:rPr>
          <w:rFonts w:ascii="Times New Roman" w:hAnsi="Times New Roman" w:cs="Times New Roman"/>
          <w:sz w:val="24"/>
          <w:szCs w:val="24"/>
        </w:rPr>
        <w:t>), tõmmukajakas (</w:t>
      </w:r>
      <w:r w:rsidRPr="00FC5D2C">
        <w:rPr>
          <w:rFonts w:ascii="Times New Roman" w:hAnsi="Times New Roman" w:cs="Times New Roman"/>
          <w:i/>
          <w:iCs/>
          <w:sz w:val="24"/>
          <w:szCs w:val="24"/>
        </w:rPr>
        <w:t>Larus fuscus</w:t>
      </w:r>
      <w:r w:rsidRPr="00FC5D2C">
        <w:rPr>
          <w:rFonts w:ascii="Times New Roman" w:hAnsi="Times New Roman" w:cs="Times New Roman"/>
          <w:sz w:val="24"/>
          <w:szCs w:val="24"/>
        </w:rPr>
        <w:t>), naerukajakas (</w:t>
      </w:r>
      <w:r w:rsidRPr="00FC5D2C">
        <w:rPr>
          <w:rFonts w:ascii="Times New Roman" w:hAnsi="Times New Roman" w:cs="Times New Roman"/>
          <w:i/>
          <w:iCs/>
          <w:sz w:val="24"/>
          <w:szCs w:val="24"/>
        </w:rPr>
        <w:t>Larus ridibundus</w:t>
      </w:r>
      <w:r w:rsidRPr="00FC5D2C">
        <w:rPr>
          <w:rFonts w:ascii="Times New Roman" w:hAnsi="Times New Roman" w:cs="Times New Roman"/>
          <w:sz w:val="24"/>
          <w:szCs w:val="24"/>
        </w:rPr>
        <w:t>), väikekoskel (</w:t>
      </w:r>
      <w:r w:rsidRPr="00FC5D2C">
        <w:rPr>
          <w:rFonts w:ascii="Times New Roman" w:hAnsi="Times New Roman" w:cs="Times New Roman"/>
          <w:i/>
          <w:iCs/>
          <w:sz w:val="24"/>
          <w:szCs w:val="24"/>
        </w:rPr>
        <w:t>Mergus albellus</w:t>
      </w:r>
      <w:r w:rsidRPr="00FC5D2C">
        <w:rPr>
          <w:rFonts w:ascii="Times New Roman" w:hAnsi="Times New Roman" w:cs="Times New Roman"/>
          <w:sz w:val="24"/>
          <w:szCs w:val="24"/>
        </w:rPr>
        <w:t>), jääkoskel (</w:t>
      </w:r>
      <w:r w:rsidRPr="00FC5D2C">
        <w:rPr>
          <w:rFonts w:ascii="Times New Roman" w:hAnsi="Times New Roman" w:cs="Times New Roman"/>
          <w:i/>
          <w:iCs/>
          <w:sz w:val="24"/>
          <w:szCs w:val="24"/>
        </w:rPr>
        <w:t>Mergus merganser</w:t>
      </w:r>
      <w:r w:rsidRPr="00FC5D2C">
        <w:rPr>
          <w:rFonts w:ascii="Times New Roman" w:hAnsi="Times New Roman" w:cs="Times New Roman"/>
          <w:sz w:val="24"/>
          <w:szCs w:val="24"/>
        </w:rPr>
        <w:t>), tutkas (</w:t>
      </w:r>
      <w:r w:rsidRPr="00FC5D2C">
        <w:rPr>
          <w:rFonts w:ascii="Times New Roman" w:hAnsi="Times New Roman" w:cs="Times New Roman"/>
          <w:i/>
          <w:iCs/>
          <w:sz w:val="24"/>
          <w:szCs w:val="24"/>
        </w:rPr>
        <w:t xml:space="preserve">Philomachu) </w:t>
      </w:r>
      <w:r w:rsidRPr="00FC5D2C">
        <w:rPr>
          <w:rFonts w:ascii="Times New Roman" w:hAnsi="Times New Roman" w:cs="Times New Roman"/>
          <w:sz w:val="24"/>
          <w:szCs w:val="24"/>
        </w:rPr>
        <w:t>tuttpütt (</w:t>
      </w:r>
      <w:r w:rsidRPr="00FC5D2C">
        <w:rPr>
          <w:rFonts w:ascii="Times New Roman" w:hAnsi="Times New Roman" w:cs="Times New Roman"/>
          <w:i/>
          <w:iCs/>
          <w:sz w:val="24"/>
          <w:szCs w:val="24"/>
        </w:rPr>
        <w:t>Podiceps cristatus</w:t>
      </w:r>
      <w:r w:rsidRPr="00FC5D2C">
        <w:rPr>
          <w:rFonts w:ascii="Times New Roman" w:hAnsi="Times New Roman" w:cs="Times New Roman"/>
          <w:sz w:val="24"/>
          <w:szCs w:val="24"/>
        </w:rPr>
        <w:t xml:space="preserve">), täpikhuik </w:t>
      </w:r>
      <w:r w:rsidRPr="00FC5D2C">
        <w:rPr>
          <w:rFonts w:ascii="Times New Roman" w:hAnsi="Times New Roman" w:cs="Times New Roman"/>
          <w:sz w:val="24"/>
          <w:szCs w:val="24"/>
        </w:rPr>
        <w:lastRenderedPageBreak/>
        <w:t>(</w:t>
      </w:r>
      <w:r w:rsidRPr="00FC5D2C">
        <w:rPr>
          <w:rFonts w:ascii="Times New Roman" w:hAnsi="Times New Roman" w:cs="Times New Roman"/>
          <w:i/>
          <w:iCs/>
          <w:sz w:val="24"/>
          <w:szCs w:val="24"/>
        </w:rPr>
        <w:t>Porzana porzana</w:t>
      </w:r>
      <w:r w:rsidRPr="00FC5D2C">
        <w:rPr>
          <w:rFonts w:ascii="Times New Roman" w:hAnsi="Times New Roman" w:cs="Times New Roman"/>
          <w:sz w:val="24"/>
          <w:szCs w:val="24"/>
        </w:rPr>
        <w:t>), jõgitiir (</w:t>
      </w:r>
      <w:r w:rsidRPr="00FC5D2C">
        <w:rPr>
          <w:rFonts w:ascii="Times New Roman" w:hAnsi="Times New Roman" w:cs="Times New Roman"/>
          <w:i/>
          <w:iCs/>
          <w:sz w:val="24"/>
          <w:szCs w:val="24"/>
        </w:rPr>
        <w:t>Sterna hirundo</w:t>
      </w:r>
      <w:r w:rsidRPr="00FC5D2C">
        <w:rPr>
          <w:rFonts w:ascii="Times New Roman" w:hAnsi="Times New Roman" w:cs="Times New Roman"/>
          <w:sz w:val="24"/>
          <w:szCs w:val="24"/>
        </w:rPr>
        <w:t>), mudatilder (</w:t>
      </w:r>
      <w:r w:rsidRPr="00FC5D2C">
        <w:rPr>
          <w:rFonts w:ascii="Times New Roman" w:hAnsi="Times New Roman" w:cs="Times New Roman"/>
          <w:i/>
          <w:iCs/>
          <w:sz w:val="24"/>
          <w:szCs w:val="24"/>
        </w:rPr>
        <w:t>Tringa glareola</w:t>
      </w:r>
      <w:r w:rsidRPr="00FC5D2C">
        <w:rPr>
          <w:rFonts w:ascii="Times New Roman" w:hAnsi="Times New Roman" w:cs="Times New Roman"/>
          <w:sz w:val="24"/>
          <w:szCs w:val="24"/>
        </w:rPr>
        <w:t>), kiivitaja (</w:t>
      </w:r>
      <w:r w:rsidRPr="00FC5D2C">
        <w:rPr>
          <w:rFonts w:ascii="Times New Roman" w:hAnsi="Times New Roman" w:cs="Times New Roman"/>
          <w:i/>
          <w:iCs/>
          <w:sz w:val="24"/>
          <w:szCs w:val="24"/>
        </w:rPr>
        <w:t>Vanellus vanellus).</w:t>
      </w:r>
    </w:p>
    <w:p w14:paraId="5D4CB44B" w14:textId="77777777" w:rsidR="00BA63EC" w:rsidRDefault="00BA63EC" w:rsidP="00E212C4">
      <w:pPr>
        <w:spacing w:after="0" w:line="240" w:lineRule="auto"/>
        <w:jc w:val="both"/>
        <w:rPr>
          <w:rFonts w:ascii="Times New Roman" w:hAnsi="Times New Roman" w:cs="Times New Roman"/>
          <w:sz w:val="24"/>
          <w:szCs w:val="24"/>
        </w:rPr>
      </w:pPr>
    </w:p>
    <w:p w14:paraId="234503B3" w14:textId="0F44D4F9" w:rsidR="00DB5011" w:rsidRPr="00FA596F" w:rsidRDefault="00DB5011" w:rsidP="00E212C4">
      <w:pPr>
        <w:spacing w:after="0" w:line="240" w:lineRule="auto"/>
        <w:jc w:val="both"/>
        <w:rPr>
          <w:rFonts w:ascii="Times New Roman" w:eastAsia="Calibri" w:hAnsi="Times New Roman" w:cs="Times New Roman"/>
          <w:color w:val="000000"/>
        </w:rPr>
      </w:pPr>
      <w:r w:rsidRPr="00FA596F">
        <w:rPr>
          <w:rFonts w:ascii="Times New Roman" w:eastAsia="Calibri" w:hAnsi="Times New Roman" w:cs="Times New Roman"/>
          <w:b/>
          <w:bCs/>
          <w:color w:val="000000"/>
        </w:rPr>
        <w:t>Tabel 2.1.</w:t>
      </w:r>
      <w:r w:rsidRPr="00FA596F">
        <w:rPr>
          <w:rFonts w:ascii="Times New Roman" w:eastAsia="Calibri" w:hAnsi="Times New Roman" w:cs="Times New Roman"/>
          <w:color w:val="000000"/>
        </w:rPr>
        <w:t xml:space="preserve"> Tegevuse piirkonnaga (ca 200 m raadiuses puhver) seotud kaitsealused liigid (va Natura 2000 alal olevad liigid</w:t>
      </w:r>
      <w:r w:rsidR="00FA596F" w:rsidRPr="00FA596F">
        <w:rPr>
          <w:rFonts w:ascii="Times New Roman" w:eastAsia="Calibri" w:hAnsi="Times New Roman" w:cs="Times New Roman"/>
          <w:color w:val="000000"/>
        </w:rPr>
        <w:t>, vt ptk 3</w:t>
      </w:r>
      <w:r w:rsidRPr="00FA596F">
        <w:rPr>
          <w:rFonts w:ascii="Times New Roman" w:eastAsia="Calibri" w:hAnsi="Times New Roman" w:cs="Times New Roman"/>
          <w:color w:val="000000"/>
        </w:rPr>
        <w:t>).</w:t>
      </w:r>
      <w:r w:rsidRPr="00FA596F">
        <w:rPr>
          <w:rFonts w:ascii="Times New Roman" w:hAnsi="Times New Roman" w:cs="Times New Roman"/>
        </w:rPr>
        <w:t xml:space="preserve"> </w:t>
      </w:r>
      <w:r w:rsidR="00FA596F" w:rsidRPr="00FA596F">
        <w:rPr>
          <w:rFonts w:ascii="Times New Roman" w:hAnsi="Times New Roman" w:cs="Times New Roman"/>
        </w:rPr>
        <w:t xml:space="preserve">Alus: </w:t>
      </w:r>
      <w:r w:rsidRPr="00FA596F">
        <w:rPr>
          <w:rFonts w:ascii="Times New Roman" w:eastAsia="Calibri" w:hAnsi="Times New Roman" w:cs="Times New Roman"/>
          <w:color w:val="000000"/>
        </w:rPr>
        <w:t>EELIS (Eesti looduse infosüsteem, Keskkonnaagentuur, 27.03.2025)</w:t>
      </w:r>
      <w:r w:rsidR="00FA596F">
        <w:rPr>
          <w:rFonts w:ascii="Times New Roman" w:eastAsia="Calibri" w:hAnsi="Times New Roman" w:cs="Times New Roman"/>
          <w:color w:val="000000"/>
        </w:rPr>
        <w:t>.</w:t>
      </w:r>
    </w:p>
    <w:tbl>
      <w:tblPr>
        <w:tblStyle w:val="TableGrid"/>
        <w:tblW w:w="9365" w:type="dxa"/>
        <w:tblLook w:val="04A0" w:firstRow="1" w:lastRow="0" w:firstColumn="1" w:lastColumn="0" w:noHBand="0" w:noVBand="1"/>
      </w:tblPr>
      <w:tblGrid>
        <w:gridCol w:w="1435"/>
        <w:gridCol w:w="1537"/>
        <w:gridCol w:w="3391"/>
        <w:gridCol w:w="3002"/>
      </w:tblGrid>
      <w:tr w:rsidR="00AD1910" w14:paraId="43BAD4C2" w14:textId="77777777" w:rsidTr="001234A6">
        <w:trPr>
          <w:tblHeader/>
        </w:trPr>
        <w:tc>
          <w:tcPr>
            <w:tcW w:w="1435" w:type="dxa"/>
          </w:tcPr>
          <w:p w14:paraId="5870FAE4" w14:textId="462BB878" w:rsidR="00AD1910" w:rsidRDefault="00AD1910" w:rsidP="00E212C4">
            <w:pPr>
              <w:jc w:val="both"/>
              <w:rPr>
                <w:rFonts w:ascii="Times New Roman" w:hAnsi="Times New Roman" w:cs="Times New Roman"/>
                <w:sz w:val="24"/>
                <w:szCs w:val="24"/>
              </w:rPr>
            </w:pPr>
            <w:r w:rsidRPr="001A40FB">
              <w:rPr>
                <w:rFonts w:ascii="Times New Roman" w:hAnsi="Times New Roman" w:cs="Times New Roman"/>
                <w:b/>
                <w:bCs/>
              </w:rPr>
              <w:t>Liik</w:t>
            </w:r>
          </w:p>
        </w:tc>
        <w:tc>
          <w:tcPr>
            <w:tcW w:w="1537" w:type="dxa"/>
          </w:tcPr>
          <w:p w14:paraId="0155E1B0" w14:textId="706503F4" w:rsidR="00AD1910" w:rsidRDefault="00AD1910" w:rsidP="00FA596F">
            <w:pPr>
              <w:jc w:val="both"/>
              <w:rPr>
                <w:rFonts w:ascii="Times New Roman" w:hAnsi="Times New Roman" w:cs="Times New Roman"/>
                <w:sz w:val="24"/>
                <w:szCs w:val="24"/>
              </w:rPr>
            </w:pPr>
            <w:r w:rsidRPr="001A40FB">
              <w:rPr>
                <w:rFonts w:ascii="Times New Roman" w:hAnsi="Times New Roman" w:cs="Times New Roman"/>
                <w:b/>
                <w:bCs/>
              </w:rPr>
              <w:t>Registrikood</w:t>
            </w:r>
            <w:r>
              <w:rPr>
                <w:rFonts w:ascii="Times New Roman" w:hAnsi="Times New Roman" w:cs="Times New Roman"/>
                <w:b/>
                <w:bCs/>
              </w:rPr>
              <w:t xml:space="preserve"> </w:t>
            </w:r>
            <w:r w:rsidR="00FA596F">
              <w:rPr>
                <w:rFonts w:ascii="Times New Roman" w:hAnsi="Times New Roman" w:cs="Times New Roman"/>
                <w:b/>
                <w:bCs/>
              </w:rPr>
              <w:t xml:space="preserve">/ </w:t>
            </w:r>
            <w:r>
              <w:rPr>
                <w:rFonts w:ascii="Times New Roman" w:hAnsi="Times New Roman" w:cs="Times New Roman"/>
                <w:b/>
                <w:bCs/>
              </w:rPr>
              <w:t>kategooria</w:t>
            </w:r>
          </w:p>
        </w:tc>
        <w:tc>
          <w:tcPr>
            <w:tcW w:w="3391" w:type="dxa"/>
          </w:tcPr>
          <w:p w14:paraId="56BFBCC8" w14:textId="2E5FA0EA" w:rsidR="00AD1910" w:rsidRDefault="00AD1910" w:rsidP="00E212C4">
            <w:pPr>
              <w:jc w:val="both"/>
              <w:rPr>
                <w:rFonts w:ascii="Times New Roman" w:hAnsi="Times New Roman" w:cs="Times New Roman"/>
                <w:sz w:val="24"/>
                <w:szCs w:val="24"/>
              </w:rPr>
            </w:pPr>
            <w:r w:rsidRPr="001A40FB">
              <w:rPr>
                <w:rFonts w:ascii="Times New Roman" w:hAnsi="Times New Roman" w:cs="Times New Roman"/>
                <w:b/>
                <w:bCs/>
              </w:rPr>
              <w:t>Ohutegurid ja/või taustteave</w:t>
            </w:r>
          </w:p>
        </w:tc>
        <w:tc>
          <w:tcPr>
            <w:tcW w:w="3002" w:type="dxa"/>
          </w:tcPr>
          <w:p w14:paraId="44531E36" w14:textId="363C5D7D" w:rsidR="00AD1910" w:rsidRDefault="00AD1910" w:rsidP="00AD1910">
            <w:pPr>
              <w:jc w:val="both"/>
              <w:rPr>
                <w:rFonts w:ascii="Times New Roman" w:hAnsi="Times New Roman" w:cs="Times New Roman"/>
                <w:sz w:val="24"/>
                <w:szCs w:val="24"/>
              </w:rPr>
            </w:pPr>
            <w:r>
              <w:rPr>
                <w:rFonts w:ascii="Times New Roman" w:hAnsi="Times New Roman" w:cs="Times New Roman"/>
                <w:b/>
                <w:bCs/>
              </w:rPr>
              <w:t>Käsitlus projektis/ lisades ja mõjutamise eeldus</w:t>
            </w:r>
          </w:p>
        </w:tc>
      </w:tr>
      <w:tr w:rsidR="00AD1910" w14:paraId="6691D734" w14:textId="77777777" w:rsidTr="001234A6">
        <w:tc>
          <w:tcPr>
            <w:tcW w:w="1435" w:type="dxa"/>
          </w:tcPr>
          <w:p w14:paraId="7180F9D4" w14:textId="711BFB96" w:rsidR="00AD1910" w:rsidRPr="001D2B16" w:rsidRDefault="00FA596F" w:rsidP="00E212C4">
            <w:pPr>
              <w:jc w:val="both"/>
              <w:rPr>
                <w:rFonts w:ascii="Times New Roman" w:hAnsi="Times New Roman" w:cs="Times New Roman"/>
              </w:rPr>
            </w:pPr>
            <w:r>
              <w:rPr>
                <w:rFonts w:ascii="Times New Roman" w:hAnsi="Times New Roman" w:cs="Times New Roman"/>
              </w:rPr>
              <w:t>V</w:t>
            </w:r>
            <w:r w:rsidR="00AD1910" w:rsidRPr="001D2B16">
              <w:rPr>
                <w:rFonts w:ascii="Times New Roman" w:hAnsi="Times New Roman" w:cs="Times New Roman"/>
              </w:rPr>
              <w:t>ööthuul-sõrmkäpp (</w:t>
            </w:r>
            <w:r w:rsidR="00AD1910" w:rsidRPr="001D2B16">
              <w:rPr>
                <w:rFonts w:ascii="Times New Roman" w:hAnsi="Times New Roman" w:cs="Times New Roman"/>
                <w:i/>
                <w:iCs/>
              </w:rPr>
              <w:t>Dactylorhiza fuchsii</w:t>
            </w:r>
            <w:r w:rsidR="00AD1910" w:rsidRPr="001D2B16">
              <w:rPr>
                <w:rFonts w:ascii="Times New Roman" w:hAnsi="Times New Roman" w:cs="Times New Roman"/>
              </w:rPr>
              <w:t>)</w:t>
            </w:r>
          </w:p>
        </w:tc>
        <w:tc>
          <w:tcPr>
            <w:tcW w:w="1537" w:type="dxa"/>
          </w:tcPr>
          <w:p w14:paraId="7BFD34AB" w14:textId="048643C7" w:rsidR="00AD1910" w:rsidRPr="001D2B16" w:rsidRDefault="00AD1910" w:rsidP="00FA596F">
            <w:pPr>
              <w:jc w:val="both"/>
              <w:rPr>
                <w:rFonts w:ascii="Times New Roman" w:hAnsi="Times New Roman" w:cs="Times New Roman"/>
              </w:rPr>
            </w:pPr>
            <w:r w:rsidRPr="001D2B16">
              <w:rPr>
                <w:rFonts w:ascii="Times New Roman" w:hAnsi="Times New Roman" w:cs="Times New Roman"/>
              </w:rPr>
              <w:t>KLO9342460</w:t>
            </w:r>
            <w:r>
              <w:rPr>
                <w:rFonts w:ascii="Times New Roman" w:hAnsi="Times New Roman" w:cs="Times New Roman"/>
              </w:rPr>
              <w:t xml:space="preserve"> /</w:t>
            </w:r>
            <w:r w:rsidR="00FA596F">
              <w:rPr>
                <w:rFonts w:ascii="Times New Roman" w:hAnsi="Times New Roman" w:cs="Times New Roman"/>
              </w:rPr>
              <w:t xml:space="preserve"> </w:t>
            </w:r>
            <w:r w:rsidRPr="00A55AF9">
              <w:rPr>
                <w:rFonts w:ascii="Times New Roman" w:hAnsi="Times New Roman" w:cs="Times New Roman"/>
              </w:rPr>
              <w:t>III kat taim</w:t>
            </w:r>
          </w:p>
        </w:tc>
        <w:tc>
          <w:tcPr>
            <w:tcW w:w="3391" w:type="dxa"/>
          </w:tcPr>
          <w:p w14:paraId="3BDA91A9" w14:textId="2F4061BF" w:rsidR="00AD1910" w:rsidRPr="001D2B16" w:rsidRDefault="00AD1910" w:rsidP="001234A6">
            <w:pPr>
              <w:jc w:val="both"/>
              <w:rPr>
                <w:rFonts w:ascii="Times New Roman" w:hAnsi="Times New Roman" w:cs="Times New Roman"/>
              </w:rPr>
            </w:pPr>
            <w:r w:rsidRPr="001D2B16">
              <w:rPr>
                <w:rFonts w:ascii="Times New Roman" w:hAnsi="Times New Roman" w:cs="Times New Roman"/>
              </w:rPr>
              <w:t>Vältida puude langetamist soole, sinna raiejäätmete kuhjamist või soos põletamist. Raied külmunud pinnasega või vältida masinatega sõitmist kasvualadel. Elupaigas (soo, järveõõtsik), tagada veerežiim ning võimalused liikide levikuks</w:t>
            </w:r>
            <w:r w:rsidR="00FA596F">
              <w:rPr>
                <w:rFonts w:ascii="Times New Roman" w:hAnsi="Times New Roman" w:cs="Times New Roman"/>
              </w:rPr>
              <w:t>.</w:t>
            </w:r>
          </w:p>
        </w:tc>
        <w:tc>
          <w:tcPr>
            <w:tcW w:w="3002" w:type="dxa"/>
          </w:tcPr>
          <w:p w14:paraId="2DFD3974" w14:textId="086963BC" w:rsidR="00AD1910" w:rsidRPr="001D2B16" w:rsidRDefault="00AD1910" w:rsidP="00AD1910">
            <w:pPr>
              <w:jc w:val="both"/>
              <w:rPr>
                <w:rFonts w:ascii="Times New Roman" w:hAnsi="Times New Roman" w:cs="Times New Roman"/>
              </w:rPr>
            </w:pPr>
            <w:r>
              <w:rPr>
                <w:rFonts w:ascii="Times New Roman" w:hAnsi="Times New Roman" w:cs="Times New Roman"/>
              </w:rPr>
              <w:t>Käsitletud. M</w:t>
            </w:r>
            <w:r w:rsidRPr="001D2B16">
              <w:rPr>
                <w:rFonts w:ascii="Times New Roman" w:hAnsi="Times New Roman" w:cs="Times New Roman"/>
              </w:rPr>
              <w:t>õju puudub; leevendavad meetmed pole vajalikud</w:t>
            </w:r>
            <w:r w:rsidR="00FA596F">
              <w:rPr>
                <w:rFonts w:ascii="Times New Roman" w:hAnsi="Times New Roman" w:cs="Times New Roman"/>
              </w:rPr>
              <w:t>.</w:t>
            </w:r>
          </w:p>
        </w:tc>
      </w:tr>
      <w:tr w:rsidR="00AD1910" w14:paraId="1C5E7C5F" w14:textId="77777777" w:rsidTr="001234A6">
        <w:tc>
          <w:tcPr>
            <w:tcW w:w="1435" w:type="dxa"/>
          </w:tcPr>
          <w:p w14:paraId="019C397C" w14:textId="759C385C" w:rsidR="00AD1910" w:rsidRPr="001D2B16" w:rsidRDefault="00FA596F" w:rsidP="00E212C4">
            <w:pPr>
              <w:jc w:val="both"/>
              <w:rPr>
                <w:rFonts w:ascii="Times New Roman" w:hAnsi="Times New Roman" w:cs="Times New Roman"/>
              </w:rPr>
            </w:pPr>
            <w:r>
              <w:rPr>
                <w:rFonts w:ascii="Times New Roman" w:hAnsi="Times New Roman" w:cs="Times New Roman"/>
              </w:rPr>
              <w:t>L</w:t>
            </w:r>
            <w:r w:rsidR="00AD1910" w:rsidRPr="001D2B16">
              <w:rPr>
                <w:rFonts w:ascii="Times New Roman" w:hAnsi="Times New Roman" w:cs="Times New Roman"/>
              </w:rPr>
              <w:t>aialehine neiuvaip (</w:t>
            </w:r>
            <w:r w:rsidR="00AD1910" w:rsidRPr="001D2B16">
              <w:rPr>
                <w:rFonts w:ascii="Times New Roman" w:hAnsi="Times New Roman" w:cs="Times New Roman"/>
                <w:i/>
                <w:iCs/>
              </w:rPr>
              <w:t>Epipactis helleborine</w:t>
            </w:r>
            <w:r w:rsidR="00AD1910" w:rsidRPr="001D2B16">
              <w:rPr>
                <w:rFonts w:ascii="Times New Roman" w:hAnsi="Times New Roman" w:cs="Times New Roman"/>
              </w:rPr>
              <w:t>)</w:t>
            </w:r>
          </w:p>
        </w:tc>
        <w:tc>
          <w:tcPr>
            <w:tcW w:w="1537" w:type="dxa"/>
          </w:tcPr>
          <w:p w14:paraId="6155FD85" w14:textId="790789EA" w:rsidR="00AD1910" w:rsidRPr="001D2B16" w:rsidRDefault="00AD1910" w:rsidP="00FA596F">
            <w:pPr>
              <w:jc w:val="both"/>
              <w:rPr>
                <w:rFonts w:ascii="Times New Roman" w:hAnsi="Times New Roman" w:cs="Times New Roman"/>
              </w:rPr>
            </w:pPr>
            <w:r w:rsidRPr="001D2B16">
              <w:rPr>
                <w:rFonts w:ascii="Times New Roman" w:hAnsi="Times New Roman" w:cs="Times New Roman"/>
              </w:rPr>
              <w:t>KLO9342461</w:t>
            </w:r>
            <w:r>
              <w:rPr>
                <w:rFonts w:ascii="Times New Roman" w:hAnsi="Times New Roman" w:cs="Times New Roman"/>
              </w:rPr>
              <w:t xml:space="preserve"> / </w:t>
            </w:r>
            <w:r w:rsidRPr="0003063A">
              <w:rPr>
                <w:rFonts w:ascii="Times New Roman" w:hAnsi="Times New Roman" w:cs="Times New Roman"/>
              </w:rPr>
              <w:t>III kat taim</w:t>
            </w:r>
          </w:p>
        </w:tc>
        <w:tc>
          <w:tcPr>
            <w:tcW w:w="3391" w:type="dxa"/>
          </w:tcPr>
          <w:p w14:paraId="3AEBCF5A" w14:textId="06E14753" w:rsidR="00AD1910" w:rsidRPr="001D2B16" w:rsidRDefault="00AD1910" w:rsidP="00FA596F">
            <w:pPr>
              <w:jc w:val="both"/>
              <w:rPr>
                <w:rFonts w:ascii="Times New Roman" w:hAnsi="Times New Roman" w:cs="Times New Roman"/>
              </w:rPr>
            </w:pPr>
            <w:r>
              <w:rPr>
                <w:rFonts w:ascii="Times New Roman" w:hAnsi="Times New Roman" w:cs="Times New Roman"/>
              </w:rPr>
              <w:t>V</w:t>
            </w:r>
            <w:r w:rsidRPr="0003063A">
              <w:rPr>
                <w:rFonts w:ascii="Times New Roman" w:hAnsi="Times New Roman" w:cs="Times New Roman"/>
              </w:rPr>
              <w:t>ältida kasvukohta kokkuveoteede rajamist, raiejäätmete kuhjamist või seal põletamist.</w:t>
            </w:r>
            <w:r>
              <w:t xml:space="preserve"> </w:t>
            </w:r>
            <w:r>
              <w:rPr>
                <w:rFonts w:ascii="Times New Roman" w:hAnsi="Times New Roman" w:cs="Times New Roman"/>
              </w:rPr>
              <w:t>R</w:t>
            </w:r>
            <w:r w:rsidRPr="0003063A">
              <w:rPr>
                <w:rFonts w:ascii="Times New Roman" w:hAnsi="Times New Roman" w:cs="Times New Roman"/>
              </w:rPr>
              <w:t xml:space="preserve">aieid </w:t>
            </w:r>
            <w:r>
              <w:rPr>
                <w:rFonts w:ascii="Times New Roman" w:hAnsi="Times New Roman" w:cs="Times New Roman"/>
              </w:rPr>
              <w:t xml:space="preserve">teha </w:t>
            </w:r>
            <w:r w:rsidRPr="0003063A">
              <w:rPr>
                <w:rFonts w:ascii="Times New Roman" w:hAnsi="Times New Roman" w:cs="Times New Roman"/>
              </w:rPr>
              <w:t>külmunud pinnasega</w:t>
            </w:r>
            <w:r>
              <w:rPr>
                <w:rFonts w:ascii="Times New Roman" w:hAnsi="Times New Roman" w:cs="Times New Roman"/>
              </w:rPr>
              <w:t>.</w:t>
            </w:r>
            <w:r>
              <w:t xml:space="preserve"> </w:t>
            </w:r>
            <w:r w:rsidRPr="0003063A">
              <w:rPr>
                <w:rFonts w:ascii="Times New Roman" w:hAnsi="Times New Roman" w:cs="Times New Roman"/>
              </w:rPr>
              <w:t>Kasvab väga mitmesugustel muldadel erinevate niiskus- ja valgustingimuste juures. Mõnikord võib kohata ka teeservadel</w:t>
            </w:r>
            <w:r w:rsidR="00FA596F">
              <w:rPr>
                <w:rFonts w:ascii="Times New Roman" w:hAnsi="Times New Roman" w:cs="Times New Roman"/>
              </w:rPr>
              <w:t>.</w:t>
            </w:r>
          </w:p>
        </w:tc>
        <w:tc>
          <w:tcPr>
            <w:tcW w:w="3002" w:type="dxa"/>
          </w:tcPr>
          <w:p w14:paraId="2A15AB6F" w14:textId="13B12A44" w:rsidR="00AD1910" w:rsidRPr="001D2B16" w:rsidRDefault="00AD1910" w:rsidP="00AD1910">
            <w:pPr>
              <w:jc w:val="both"/>
              <w:rPr>
                <w:rFonts w:ascii="Times New Roman" w:hAnsi="Times New Roman" w:cs="Times New Roman"/>
              </w:rPr>
            </w:pPr>
            <w:r>
              <w:rPr>
                <w:rFonts w:ascii="Times New Roman" w:hAnsi="Times New Roman" w:cs="Times New Roman"/>
              </w:rPr>
              <w:t>Käsitletud. M</w:t>
            </w:r>
            <w:r w:rsidRPr="001D2B16">
              <w:rPr>
                <w:rFonts w:ascii="Times New Roman" w:hAnsi="Times New Roman" w:cs="Times New Roman"/>
              </w:rPr>
              <w:t>õju puudub; leevendavad meetmed pole vajalikud</w:t>
            </w:r>
            <w:r w:rsidR="00FA596F">
              <w:rPr>
                <w:rFonts w:ascii="Times New Roman" w:hAnsi="Times New Roman" w:cs="Times New Roman"/>
              </w:rPr>
              <w:t>.</w:t>
            </w:r>
          </w:p>
        </w:tc>
      </w:tr>
      <w:tr w:rsidR="00AD1910" w14:paraId="3E82DA29" w14:textId="77777777" w:rsidTr="001234A6">
        <w:tc>
          <w:tcPr>
            <w:tcW w:w="1435" w:type="dxa"/>
          </w:tcPr>
          <w:p w14:paraId="6FD60114" w14:textId="1F2FD736" w:rsidR="00AD1910" w:rsidRPr="001D2B16" w:rsidRDefault="00AD1910" w:rsidP="00E212C4">
            <w:pPr>
              <w:jc w:val="both"/>
              <w:rPr>
                <w:rFonts w:ascii="Times New Roman" w:hAnsi="Times New Roman" w:cs="Times New Roman"/>
              </w:rPr>
            </w:pPr>
            <w:r w:rsidRPr="001D2B16">
              <w:rPr>
                <w:rFonts w:ascii="Times New Roman" w:hAnsi="Times New Roman" w:cs="Times New Roman"/>
              </w:rPr>
              <w:t>Helleri ebatähtlehik (</w:t>
            </w:r>
            <w:r w:rsidRPr="001D2B16">
              <w:rPr>
                <w:rFonts w:ascii="Times New Roman" w:hAnsi="Times New Roman" w:cs="Times New Roman"/>
                <w:i/>
                <w:iCs/>
              </w:rPr>
              <w:t>Crossocalyx hellerianus</w:t>
            </w:r>
            <w:r w:rsidRPr="001D2B16">
              <w:rPr>
                <w:rFonts w:ascii="Times New Roman" w:hAnsi="Times New Roman" w:cs="Times New Roman"/>
              </w:rPr>
              <w:t>)</w:t>
            </w:r>
          </w:p>
        </w:tc>
        <w:tc>
          <w:tcPr>
            <w:tcW w:w="1537" w:type="dxa"/>
          </w:tcPr>
          <w:p w14:paraId="47B943AD" w14:textId="77777777" w:rsidR="00AD1910" w:rsidRPr="001D2B16" w:rsidRDefault="00AD1910" w:rsidP="00E212C4">
            <w:pPr>
              <w:jc w:val="both"/>
              <w:rPr>
                <w:rFonts w:ascii="Times New Roman" w:hAnsi="Times New Roman" w:cs="Times New Roman"/>
              </w:rPr>
            </w:pPr>
            <w:r w:rsidRPr="001D2B16">
              <w:rPr>
                <w:rFonts w:ascii="Times New Roman" w:hAnsi="Times New Roman" w:cs="Times New Roman"/>
              </w:rPr>
              <w:t>KLO9402360;</w:t>
            </w:r>
          </w:p>
          <w:p w14:paraId="3D439FBD" w14:textId="77777777" w:rsidR="00AD1910" w:rsidRPr="001D2B16" w:rsidRDefault="00AD1910" w:rsidP="00E212C4">
            <w:pPr>
              <w:jc w:val="both"/>
              <w:rPr>
                <w:rFonts w:ascii="Times New Roman" w:hAnsi="Times New Roman" w:cs="Times New Roman"/>
              </w:rPr>
            </w:pPr>
            <w:r w:rsidRPr="001D2B16">
              <w:rPr>
                <w:rFonts w:ascii="Times New Roman" w:hAnsi="Times New Roman" w:cs="Times New Roman"/>
              </w:rPr>
              <w:t>KLO9402461;</w:t>
            </w:r>
          </w:p>
          <w:p w14:paraId="7FF461C9" w14:textId="6E55AE36" w:rsidR="00AD1910" w:rsidRPr="001D2B16" w:rsidRDefault="00AD1910" w:rsidP="00FA596F">
            <w:pPr>
              <w:jc w:val="both"/>
              <w:rPr>
                <w:rFonts w:ascii="Times New Roman" w:hAnsi="Times New Roman" w:cs="Times New Roman"/>
              </w:rPr>
            </w:pPr>
            <w:r w:rsidRPr="001D2B16">
              <w:rPr>
                <w:rFonts w:ascii="Times New Roman" w:hAnsi="Times New Roman" w:cs="Times New Roman"/>
              </w:rPr>
              <w:t>KLO9402462</w:t>
            </w:r>
            <w:r>
              <w:rPr>
                <w:rFonts w:ascii="Times New Roman" w:hAnsi="Times New Roman" w:cs="Times New Roman"/>
              </w:rPr>
              <w:t xml:space="preserve"> /</w:t>
            </w:r>
            <w:r>
              <w:t xml:space="preserve"> </w:t>
            </w:r>
            <w:r w:rsidRPr="007D6656">
              <w:rPr>
                <w:rFonts w:ascii="Times New Roman" w:hAnsi="Times New Roman" w:cs="Times New Roman"/>
              </w:rPr>
              <w:t>III kat taim</w:t>
            </w:r>
          </w:p>
        </w:tc>
        <w:tc>
          <w:tcPr>
            <w:tcW w:w="3391" w:type="dxa"/>
          </w:tcPr>
          <w:p w14:paraId="5D58503B" w14:textId="3A51D11E" w:rsidR="00AD1910" w:rsidRPr="001D2B16" w:rsidRDefault="00AD1910" w:rsidP="00E212C4">
            <w:pPr>
              <w:jc w:val="both"/>
              <w:rPr>
                <w:rFonts w:ascii="Times New Roman" w:hAnsi="Times New Roman" w:cs="Times New Roman"/>
              </w:rPr>
            </w:pPr>
            <w:r w:rsidRPr="007D6656">
              <w:rPr>
                <w:rFonts w:ascii="Times New Roman" w:hAnsi="Times New Roman" w:cs="Times New Roman"/>
              </w:rPr>
              <w:t>30 m kaugusel leiukohatdest vältida uuendusraieid ja rasketehnikaga liikumist. Kuni 90 m kasvukohast jätta langile männi tüvesid</w:t>
            </w:r>
            <w:r>
              <w:rPr>
                <w:rFonts w:ascii="Times New Roman" w:hAnsi="Times New Roman" w:cs="Times New Roman"/>
              </w:rPr>
              <w:t>.</w:t>
            </w:r>
            <w:r>
              <w:t xml:space="preserve"> </w:t>
            </w:r>
            <w:r w:rsidR="00FA596F">
              <w:rPr>
                <w:rFonts w:ascii="Times New Roman" w:hAnsi="Times New Roman" w:cs="Times New Roman"/>
              </w:rPr>
              <w:t>Vana var</w:t>
            </w:r>
            <w:r w:rsidRPr="0036242E">
              <w:rPr>
                <w:rFonts w:ascii="Times New Roman" w:hAnsi="Times New Roman" w:cs="Times New Roman"/>
              </w:rPr>
              <w:t>j</w:t>
            </w:r>
            <w:r w:rsidR="00FA596F">
              <w:rPr>
                <w:rFonts w:ascii="Times New Roman" w:hAnsi="Times New Roman" w:cs="Times New Roman"/>
              </w:rPr>
              <w:t>u</w:t>
            </w:r>
            <w:r w:rsidRPr="0036242E">
              <w:rPr>
                <w:rFonts w:ascii="Times New Roman" w:hAnsi="Times New Roman" w:cs="Times New Roman"/>
              </w:rPr>
              <w:t>line mets. Liik kasvab kõdupuidul (valdavalt mänd)</w:t>
            </w:r>
            <w:r w:rsidR="00FA596F">
              <w:rPr>
                <w:rFonts w:ascii="Times New Roman" w:hAnsi="Times New Roman" w:cs="Times New Roman"/>
              </w:rPr>
              <w:t>.</w:t>
            </w:r>
          </w:p>
        </w:tc>
        <w:tc>
          <w:tcPr>
            <w:tcW w:w="3002" w:type="dxa"/>
          </w:tcPr>
          <w:p w14:paraId="5BD2BBFE" w14:textId="65BAEF0B" w:rsidR="00AD1910" w:rsidRPr="001D2B16" w:rsidRDefault="00AD1910" w:rsidP="00AD1910">
            <w:pPr>
              <w:jc w:val="both"/>
              <w:rPr>
                <w:rFonts w:ascii="Times New Roman" w:hAnsi="Times New Roman" w:cs="Times New Roman"/>
              </w:rPr>
            </w:pPr>
            <w:r>
              <w:rPr>
                <w:rFonts w:ascii="Times New Roman" w:hAnsi="Times New Roman" w:cs="Times New Roman"/>
              </w:rPr>
              <w:t>Käsitletud. M</w:t>
            </w:r>
            <w:r w:rsidRPr="001D2B16">
              <w:rPr>
                <w:rFonts w:ascii="Times New Roman" w:hAnsi="Times New Roman" w:cs="Times New Roman"/>
              </w:rPr>
              <w:t>õju puudub; leevendavad meetmed pole vajalikud</w:t>
            </w:r>
            <w:r w:rsidR="00FA596F">
              <w:rPr>
                <w:rFonts w:ascii="Times New Roman" w:hAnsi="Times New Roman" w:cs="Times New Roman"/>
              </w:rPr>
              <w:t>.</w:t>
            </w:r>
          </w:p>
        </w:tc>
      </w:tr>
      <w:tr w:rsidR="00AD1910" w14:paraId="16644BA0" w14:textId="77777777" w:rsidTr="001234A6">
        <w:tc>
          <w:tcPr>
            <w:tcW w:w="1435" w:type="dxa"/>
          </w:tcPr>
          <w:p w14:paraId="03F9CB59" w14:textId="6040451E" w:rsidR="00AD1910" w:rsidRPr="001D2B16" w:rsidRDefault="00FA596F" w:rsidP="00E212C4">
            <w:pPr>
              <w:jc w:val="both"/>
              <w:rPr>
                <w:rFonts w:ascii="Times New Roman" w:hAnsi="Times New Roman" w:cs="Times New Roman"/>
              </w:rPr>
            </w:pPr>
            <w:r>
              <w:rPr>
                <w:rFonts w:ascii="Times New Roman" w:hAnsi="Times New Roman" w:cs="Times New Roman"/>
              </w:rPr>
              <w:t>S</w:t>
            </w:r>
            <w:r w:rsidR="00AD1910" w:rsidRPr="001D2B16">
              <w:rPr>
                <w:rFonts w:ascii="Times New Roman" w:hAnsi="Times New Roman" w:cs="Times New Roman"/>
              </w:rPr>
              <w:t>ulgjas õhik (</w:t>
            </w:r>
            <w:r w:rsidR="00AD1910" w:rsidRPr="001D2B16">
              <w:rPr>
                <w:rFonts w:ascii="Times New Roman" w:hAnsi="Times New Roman" w:cs="Times New Roman"/>
                <w:i/>
                <w:iCs/>
              </w:rPr>
              <w:t>Neckera pennata</w:t>
            </w:r>
            <w:r w:rsidR="00AD1910" w:rsidRPr="001D2B16">
              <w:rPr>
                <w:rFonts w:ascii="Times New Roman" w:hAnsi="Times New Roman" w:cs="Times New Roman"/>
              </w:rPr>
              <w:t>)</w:t>
            </w:r>
          </w:p>
        </w:tc>
        <w:tc>
          <w:tcPr>
            <w:tcW w:w="1537" w:type="dxa"/>
          </w:tcPr>
          <w:p w14:paraId="77863B00" w14:textId="77777777" w:rsidR="00AD1910" w:rsidRPr="001D2B16" w:rsidRDefault="00AD1910" w:rsidP="00E212C4">
            <w:pPr>
              <w:jc w:val="both"/>
              <w:rPr>
                <w:rFonts w:ascii="Times New Roman" w:hAnsi="Times New Roman" w:cs="Times New Roman"/>
              </w:rPr>
            </w:pPr>
            <w:r w:rsidRPr="001D2B16">
              <w:rPr>
                <w:rFonts w:ascii="Times New Roman" w:hAnsi="Times New Roman" w:cs="Times New Roman"/>
              </w:rPr>
              <w:t>KLO9403070;</w:t>
            </w:r>
          </w:p>
          <w:p w14:paraId="20FAC690" w14:textId="73782A4B" w:rsidR="00AD1910" w:rsidRPr="001D2B16" w:rsidRDefault="00AD1910" w:rsidP="00FA596F">
            <w:pPr>
              <w:jc w:val="both"/>
              <w:rPr>
                <w:rFonts w:ascii="Times New Roman" w:hAnsi="Times New Roman" w:cs="Times New Roman"/>
              </w:rPr>
            </w:pPr>
            <w:r w:rsidRPr="001D2B16">
              <w:rPr>
                <w:rFonts w:ascii="Times New Roman" w:hAnsi="Times New Roman" w:cs="Times New Roman"/>
              </w:rPr>
              <w:t>KLO9403071</w:t>
            </w:r>
            <w:r w:rsidR="00FA596F">
              <w:rPr>
                <w:rFonts w:ascii="Times New Roman" w:hAnsi="Times New Roman" w:cs="Times New Roman"/>
              </w:rPr>
              <w:t xml:space="preserve"> / III kat</w:t>
            </w:r>
            <w:r w:rsidRPr="00D45E96">
              <w:rPr>
                <w:rFonts w:ascii="Times New Roman" w:hAnsi="Times New Roman" w:cs="Times New Roman"/>
              </w:rPr>
              <w:t xml:space="preserve"> taim</w:t>
            </w:r>
          </w:p>
        </w:tc>
        <w:tc>
          <w:tcPr>
            <w:tcW w:w="3391" w:type="dxa"/>
          </w:tcPr>
          <w:p w14:paraId="4FA042C0" w14:textId="5E40599E" w:rsidR="00AD1910" w:rsidRPr="001D2B16" w:rsidRDefault="00AD1910" w:rsidP="00E212C4">
            <w:pPr>
              <w:jc w:val="both"/>
              <w:rPr>
                <w:rFonts w:ascii="Times New Roman" w:hAnsi="Times New Roman" w:cs="Times New Roman"/>
              </w:rPr>
            </w:pPr>
            <w:r w:rsidRPr="00D45E96">
              <w:rPr>
                <w:rFonts w:ascii="Times New Roman" w:hAnsi="Times New Roman" w:cs="Times New Roman"/>
              </w:rPr>
              <w:t xml:space="preserve">Keelatud on enam kui 0,5 ha suuruse langiga uuendusraied. Säilikpuudena jätta sulgja õhikuga kaetud laialehised lehtpuud, metsaraietest puutumata saarekesed. </w:t>
            </w:r>
            <w:r>
              <w:rPr>
                <w:rFonts w:ascii="Times New Roman" w:hAnsi="Times New Roman" w:cs="Times New Roman"/>
              </w:rPr>
              <w:t>S</w:t>
            </w:r>
            <w:r w:rsidRPr="00D45E96">
              <w:rPr>
                <w:rFonts w:ascii="Times New Roman" w:hAnsi="Times New Roman" w:cs="Times New Roman"/>
              </w:rPr>
              <w:t>äilitada raiete käigus haava-, pärna-, jalaka-, tamme- ja vahtrapuid, millel on taime leitud, grupiti</w:t>
            </w:r>
            <w:r>
              <w:rPr>
                <w:rFonts w:ascii="Times New Roman" w:hAnsi="Times New Roman" w:cs="Times New Roman"/>
              </w:rPr>
              <w:t xml:space="preserve">. </w:t>
            </w:r>
            <w:r w:rsidRPr="00D45E96">
              <w:rPr>
                <w:rFonts w:ascii="Times New Roman" w:hAnsi="Times New Roman" w:cs="Times New Roman"/>
              </w:rPr>
              <w:t xml:space="preserve">Elupaik </w:t>
            </w:r>
            <w:r>
              <w:rPr>
                <w:rFonts w:ascii="Times New Roman" w:hAnsi="Times New Roman" w:cs="Times New Roman"/>
              </w:rPr>
              <w:t>on s</w:t>
            </w:r>
            <w:r w:rsidRPr="00D45E96">
              <w:rPr>
                <w:rFonts w:ascii="Times New Roman" w:hAnsi="Times New Roman" w:cs="Times New Roman"/>
              </w:rPr>
              <w:t>oostuvad metsad, lammimetsad ja põõsastikud, kõdusoometsad, arumetsad</w:t>
            </w:r>
            <w:r w:rsidR="00FA596F">
              <w:rPr>
                <w:rFonts w:ascii="Times New Roman" w:hAnsi="Times New Roman" w:cs="Times New Roman"/>
              </w:rPr>
              <w:t>.</w:t>
            </w:r>
          </w:p>
        </w:tc>
        <w:tc>
          <w:tcPr>
            <w:tcW w:w="3002" w:type="dxa"/>
          </w:tcPr>
          <w:p w14:paraId="3BA07990" w14:textId="4F71615F" w:rsidR="00AD1910" w:rsidRPr="001D2B16" w:rsidRDefault="00AD1910" w:rsidP="00AD1910">
            <w:pPr>
              <w:jc w:val="both"/>
              <w:rPr>
                <w:rFonts w:ascii="Times New Roman" w:hAnsi="Times New Roman" w:cs="Times New Roman"/>
              </w:rPr>
            </w:pPr>
            <w:r>
              <w:rPr>
                <w:rFonts w:ascii="Times New Roman" w:hAnsi="Times New Roman" w:cs="Times New Roman"/>
              </w:rPr>
              <w:t>Käsitletud. M</w:t>
            </w:r>
            <w:r w:rsidRPr="001D2B16">
              <w:rPr>
                <w:rFonts w:ascii="Times New Roman" w:hAnsi="Times New Roman" w:cs="Times New Roman"/>
              </w:rPr>
              <w:t>õju puudub; leevendavad meetmed pole vajalikud</w:t>
            </w:r>
            <w:r w:rsidR="00FA596F">
              <w:rPr>
                <w:rFonts w:ascii="Times New Roman" w:hAnsi="Times New Roman" w:cs="Times New Roman"/>
              </w:rPr>
              <w:t>.</w:t>
            </w:r>
          </w:p>
        </w:tc>
      </w:tr>
    </w:tbl>
    <w:p w14:paraId="2CDE39B6" w14:textId="77777777" w:rsidR="00044048" w:rsidRDefault="00044048" w:rsidP="00E212C4">
      <w:pPr>
        <w:spacing w:after="0" w:line="240" w:lineRule="auto"/>
        <w:jc w:val="both"/>
        <w:rPr>
          <w:rFonts w:ascii="Times New Roman" w:hAnsi="Times New Roman" w:cs="Times New Roman"/>
          <w:sz w:val="24"/>
          <w:szCs w:val="24"/>
        </w:rPr>
      </w:pPr>
    </w:p>
    <w:p w14:paraId="4911948F" w14:textId="77777777" w:rsidR="007E012C" w:rsidRDefault="007E012C" w:rsidP="00E212C4">
      <w:pPr>
        <w:spacing w:after="0" w:line="240" w:lineRule="auto"/>
        <w:jc w:val="both"/>
        <w:rPr>
          <w:rFonts w:ascii="Times New Roman" w:hAnsi="Times New Roman" w:cs="Times New Roman"/>
          <w:sz w:val="24"/>
          <w:szCs w:val="24"/>
        </w:rPr>
      </w:pPr>
      <w:r w:rsidRPr="009246CF">
        <w:rPr>
          <w:rFonts w:ascii="Times New Roman" w:hAnsi="Times New Roman" w:cs="Times New Roman"/>
          <w:b/>
          <w:sz w:val="24"/>
          <w:szCs w:val="24"/>
          <w:u w:val="single"/>
        </w:rPr>
        <w:t>Käesoleva ptk juurde tuuakse eraldi välja ka 2024. a valminud ülevaatedokumendi „Maaparandussüsteemide negatiivsete mõjude leevendus- ja kompensatsioonimeetmete rakendamise juhis“ (TÜ, 2024) teave, mis ei liigitu otseselt arengukava vms liigituse alla, kuid pakub laiapõhist ja üldistavat vaadet kuivenduse osas</w:t>
      </w:r>
      <w:r>
        <w:rPr>
          <w:rFonts w:ascii="Times New Roman" w:hAnsi="Times New Roman" w:cs="Times New Roman"/>
          <w:sz w:val="24"/>
          <w:szCs w:val="24"/>
        </w:rPr>
        <w:t xml:space="preserve">. </w:t>
      </w:r>
      <w:r w:rsidRPr="009246CF">
        <w:rPr>
          <w:rFonts w:ascii="Times New Roman" w:hAnsi="Times New Roman" w:cs="Times New Roman"/>
          <w:sz w:val="24"/>
          <w:szCs w:val="24"/>
        </w:rPr>
        <w:t>Maaparandussüsteemide registri kohaselt on kuivendatud maa kogupindala Eestis praegu 1</w:t>
      </w:r>
      <w:r>
        <w:rPr>
          <w:rFonts w:ascii="Times New Roman" w:hAnsi="Times New Roman" w:cs="Times New Roman"/>
          <w:sz w:val="24"/>
          <w:szCs w:val="24"/>
        </w:rPr>
        <w:t xml:space="preserve"> </w:t>
      </w:r>
      <w:r w:rsidRPr="009246CF">
        <w:rPr>
          <w:rFonts w:ascii="Times New Roman" w:hAnsi="Times New Roman" w:cs="Times New Roman"/>
          <w:sz w:val="24"/>
          <w:szCs w:val="24"/>
        </w:rPr>
        <w:t>372 130 ha, moodustades 1/3 maismaast. Sealjuures on kuivendatud metsamaad kokku 751</w:t>
      </w:r>
      <w:r>
        <w:rPr>
          <w:rFonts w:ascii="Times New Roman" w:hAnsi="Times New Roman" w:cs="Times New Roman"/>
          <w:sz w:val="24"/>
          <w:szCs w:val="24"/>
        </w:rPr>
        <w:t xml:space="preserve"> </w:t>
      </w:r>
      <w:r w:rsidRPr="009246CF">
        <w:rPr>
          <w:rFonts w:ascii="Times New Roman" w:hAnsi="Times New Roman" w:cs="Times New Roman"/>
          <w:sz w:val="24"/>
          <w:szCs w:val="24"/>
        </w:rPr>
        <w:t>130 ha ehk 25% metsade kogupindalast. Riigimetsast on kuivendatud üle poole ehk ligikaudu</w:t>
      </w:r>
      <w:r>
        <w:rPr>
          <w:rFonts w:ascii="Times New Roman" w:hAnsi="Times New Roman" w:cs="Times New Roman"/>
          <w:sz w:val="24"/>
          <w:szCs w:val="24"/>
        </w:rPr>
        <w:t xml:space="preserve"> 450 000 ha (rmk.ee).</w:t>
      </w:r>
    </w:p>
    <w:p w14:paraId="427D0D49" w14:textId="77777777" w:rsidR="007E012C" w:rsidRDefault="007E012C" w:rsidP="00E212C4">
      <w:pPr>
        <w:spacing w:after="0" w:line="240" w:lineRule="auto"/>
        <w:jc w:val="both"/>
        <w:rPr>
          <w:rFonts w:ascii="Times New Roman" w:hAnsi="Times New Roman" w:cs="Times New Roman"/>
          <w:sz w:val="24"/>
          <w:szCs w:val="24"/>
        </w:rPr>
      </w:pPr>
    </w:p>
    <w:p w14:paraId="52739378" w14:textId="77777777" w:rsidR="007E012C" w:rsidRPr="00234231" w:rsidRDefault="007E012C" w:rsidP="00E21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Maaparanduse l</w:t>
      </w:r>
      <w:r w:rsidRPr="00234231">
        <w:rPr>
          <w:rFonts w:ascii="Times New Roman" w:hAnsi="Times New Roman" w:cs="Times New Roman"/>
          <w:sz w:val="24"/>
          <w:szCs w:val="24"/>
        </w:rPr>
        <w:t>eevendusmeetmete tõhusust on Eestis seni vähe uuritud ning nende rakendamise järgne</w:t>
      </w:r>
      <w:r>
        <w:rPr>
          <w:rFonts w:ascii="Times New Roman" w:hAnsi="Times New Roman" w:cs="Times New Roman"/>
          <w:sz w:val="24"/>
          <w:szCs w:val="24"/>
        </w:rPr>
        <w:t xml:space="preserve"> </w:t>
      </w:r>
      <w:r w:rsidRPr="00234231">
        <w:rPr>
          <w:rFonts w:ascii="Times New Roman" w:hAnsi="Times New Roman" w:cs="Times New Roman"/>
          <w:sz w:val="24"/>
          <w:szCs w:val="24"/>
        </w:rPr>
        <w:t>seire puudub. Seireks sobilikud indikaatorid (nt elustiku, mulla ja/või veerežiimi muutus, vee</w:t>
      </w:r>
      <w:r>
        <w:rPr>
          <w:rFonts w:ascii="Times New Roman" w:hAnsi="Times New Roman" w:cs="Times New Roman"/>
          <w:sz w:val="24"/>
          <w:szCs w:val="24"/>
        </w:rPr>
        <w:t xml:space="preserve"> </w:t>
      </w:r>
      <w:r w:rsidRPr="00234231">
        <w:rPr>
          <w:rFonts w:ascii="Times New Roman" w:hAnsi="Times New Roman" w:cs="Times New Roman"/>
          <w:sz w:val="24"/>
          <w:szCs w:val="24"/>
        </w:rPr>
        <w:t>keemilised ja füüsikalised parameetrid) valida vastavalt leevendusmeetme</w:t>
      </w:r>
      <w:r>
        <w:rPr>
          <w:rFonts w:ascii="Times New Roman" w:hAnsi="Times New Roman" w:cs="Times New Roman"/>
          <w:sz w:val="24"/>
          <w:szCs w:val="24"/>
        </w:rPr>
        <w:t xml:space="preserve"> </w:t>
      </w:r>
      <w:r w:rsidRPr="00234231">
        <w:rPr>
          <w:rFonts w:ascii="Times New Roman" w:hAnsi="Times New Roman" w:cs="Times New Roman"/>
          <w:sz w:val="24"/>
          <w:szCs w:val="24"/>
        </w:rPr>
        <w:t xml:space="preserve">eesmärkidele. Elustiku osas võib keskenduda ühe või mitme taksonirühma </w:t>
      </w:r>
      <w:r w:rsidRPr="00234231">
        <w:rPr>
          <w:rFonts w:ascii="Times New Roman" w:hAnsi="Times New Roman" w:cs="Times New Roman"/>
          <w:sz w:val="24"/>
          <w:szCs w:val="24"/>
        </w:rPr>
        <w:lastRenderedPageBreak/>
        <w:t>seirele. Seirata</w:t>
      </w:r>
      <w:r>
        <w:rPr>
          <w:rFonts w:ascii="Times New Roman" w:hAnsi="Times New Roman" w:cs="Times New Roman"/>
          <w:sz w:val="24"/>
          <w:szCs w:val="24"/>
        </w:rPr>
        <w:t xml:space="preserve"> </w:t>
      </w:r>
      <w:r w:rsidRPr="00234231">
        <w:rPr>
          <w:rFonts w:ascii="Times New Roman" w:hAnsi="Times New Roman" w:cs="Times New Roman"/>
          <w:sz w:val="24"/>
          <w:szCs w:val="24"/>
        </w:rPr>
        <w:t>oleks vaja ka leevendusmeetmete võimalikke negatiivseid keskkonnamõjusid, näiteks</w:t>
      </w:r>
      <w:r>
        <w:rPr>
          <w:rFonts w:ascii="Times New Roman" w:hAnsi="Times New Roman" w:cs="Times New Roman"/>
          <w:sz w:val="24"/>
          <w:szCs w:val="24"/>
        </w:rPr>
        <w:t xml:space="preserve"> </w:t>
      </w:r>
      <w:r w:rsidRPr="00234231">
        <w:rPr>
          <w:rFonts w:ascii="Times New Roman" w:hAnsi="Times New Roman" w:cs="Times New Roman"/>
          <w:sz w:val="24"/>
          <w:szCs w:val="24"/>
        </w:rPr>
        <w:t>tiikidest ja puhastusmärgaladelt eralduva metaani kogust, kopramärgalalt allavoolu kanduvate</w:t>
      </w:r>
      <w:r>
        <w:rPr>
          <w:rFonts w:ascii="Times New Roman" w:hAnsi="Times New Roman" w:cs="Times New Roman"/>
          <w:sz w:val="24"/>
          <w:szCs w:val="24"/>
        </w:rPr>
        <w:t xml:space="preserve"> </w:t>
      </w:r>
      <w:r w:rsidRPr="00234231">
        <w:rPr>
          <w:rFonts w:ascii="Times New Roman" w:hAnsi="Times New Roman" w:cs="Times New Roman"/>
          <w:sz w:val="24"/>
          <w:szCs w:val="24"/>
        </w:rPr>
        <w:t xml:space="preserve">setete hulka jm. Sellist leevendusmeetmete tõhususe seiresüsteemi </w:t>
      </w:r>
      <w:r w:rsidRPr="009246CF">
        <w:rPr>
          <w:rFonts w:ascii="Times New Roman" w:hAnsi="Times New Roman" w:cs="Times New Roman"/>
          <w:b/>
          <w:sz w:val="24"/>
          <w:szCs w:val="24"/>
        </w:rPr>
        <w:t>Eestis veel ei ole, kuid selle loomine riikliku seire osana on väga vajalik</w:t>
      </w:r>
      <w:r w:rsidRPr="00234231">
        <w:rPr>
          <w:rFonts w:ascii="Times New Roman" w:hAnsi="Times New Roman" w:cs="Times New Roman"/>
          <w:sz w:val="24"/>
          <w:szCs w:val="24"/>
        </w:rPr>
        <w:t>. Kuivendussüsteemi omanikele saaks</w:t>
      </w:r>
      <w:r>
        <w:rPr>
          <w:rFonts w:ascii="Times New Roman" w:hAnsi="Times New Roman" w:cs="Times New Roman"/>
          <w:sz w:val="24"/>
          <w:szCs w:val="24"/>
        </w:rPr>
        <w:t xml:space="preserve"> </w:t>
      </w:r>
      <w:r w:rsidRPr="00234231">
        <w:rPr>
          <w:rFonts w:ascii="Times New Roman" w:hAnsi="Times New Roman" w:cs="Times New Roman"/>
          <w:sz w:val="24"/>
          <w:szCs w:val="24"/>
        </w:rPr>
        <w:t>samuti ette näha nende rajatiste tõhususe seire kohustuse ja/või toetuse määra sõltuvuse</w:t>
      </w:r>
      <w:r>
        <w:rPr>
          <w:rFonts w:ascii="Times New Roman" w:hAnsi="Times New Roman" w:cs="Times New Roman"/>
          <w:sz w:val="24"/>
          <w:szCs w:val="24"/>
        </w:rPr>
        <w:t xml:space="preserve"> </w:t>
      </w:r>
      <w:r w:rsidRPr="00234231">
        <w:rPr>
          <w:rFonts w:ascii="Times New Roman" w:hAnsi="Times New Roman" w:cs="Times New Roman"/>
          <w:sz w:val="24"/>
          <w:szCs w:val="24"/>
        </w:rPr>
        <w:t>leevendusmeetme tõhususest.</w:t>
      </w:r>
      <w:r>
        <w:rPr>
          <w:rFonts w:ascii="Times New Roman" w:hAnsi="Times New Roman" w:cs="Times New Roman"/>
          <w:sz w:val="24"/>
          <w:szCs w:val="24"/>
        </w:rPr>
        <w:t xml:space="preserve"> </w:t>
      </w:r>
      <w:r w:rsidRPr="00234231">
        <w:rPr>
          <w:rFonts w:ascii="Times New Roman" w:hAnsi="Times New Roman" w:cs="Times New Roman"/>
          <w:sz w:val="24"/>
          <w:szCs w:val="24"/>
        </w:rPr>
        <w:t>Vajalikke kuivendusmõjude ning leevendusmeetmete uuringuid Eesti kohta</w:t>
      </w:r>
      <w:r>
        <w:rPr>
          <w:rFonts w:ascii="Times New Roman" w:hAnsi="Times New Roman" w:cs="Times New Roman"/>
          <w:sz w:val="24"/>
          <w:szCs w:val="24"/>
        </w:rPr>
        <w:t xml:space="preserve"> (tegemist üldistava loendiga, mis ei seondu üheselt käesoleva töö ptk 1.2 kavaga)</w:t>
      </w:r>
      <w:r w:rsidRPr="00234231">
        <w:rPr>
          <w:rFonts w:ascii="Times New Roman" w:hAnsi="Times New Roman" w:cs="Times New Roman"/>
          <w:sz w:val="24"/>
          <w:szCs w:val="24"/>
        </w:rPr>
        <w:t>:</w:t>
      </w:r>
    </w:p>
    <w:p w14:paraId="36ED364A"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1) Soovikumetsade kuivendamise ja sealsete kuivendussüsteemide korrastamise mõju</w:t>
      </w:r>
      <w:r>
        <w:rPr>
          <w:rFonts w:ascii="Times New Roman" w:hAnsi="Times New Roman" w:cs="Times New Roman"/>
          <w:sz w:val="24"/>
          <w:szCs w:val="24"/>
        </w:rPr>
        <w:t xml:space="preserve"> </w:t>
      </w:r>
      <w:r w:rsidRPr="00234231">
        <w:rPr>
          <w:rFonts w:ascii="Times New Roman" w:hAnsi="Times New Roman" w:cs="Times New Roman"/>
          <w:sz w:val="24"/>
          <w:szCs w:val="24"/>
        </w:rPr>
        <w:t>kuivendustundlikule elustikule, nt soontaimed, samblad, samblikud, teod, mullaelustik.</w:t>
      </w:r>
      <w:r>
        <w:rPr>
          <w:rFonts w:ascii="Times New Roman" w:hAnsi="Times New Roman" w:cs="Times New Roman"/>
          <w:sz w:val="24"/>
          <w:szCs w:val="24"/>
        </w:rPr>
        <w:t xml:space="preserve"> </w:t>
      </w:r>
      <w:r w:rsidRPr="00234231">
        <w:rPr>
          <w:rFonts w:ascii="Times New Roman" w:hAnsi="Times New Roman" w:cs="Times New Roman"/>
          <w:sz w:val="24"/>
          <w:szCs w:val="24"/>
        </w:rPr>
        <w:t>Kas soometsade kuivendamise ja turba kõdunemise tagajärjel tekkinud soovikumetsad</w:t>
      </w:r>
      <w:r>
        <w:rPr>
          <w:rFonts w:ascii="Times New Roman" w:hAnsi="Times New Roman" w:cs="Times New Roman"/>
          <w:sz w:val="24"/>
          <w:szCs w:val="24"/>
        </w:rPr>
        <w:t xml:space="preserve"> </w:t>
      </w:r>
      <w:r w:rsidRPr="00234231">
        <w:rPr>
          <w:rFonts w:ascii="Times New Roman" w:hAnsi="Times New Roman" w:cs="Times New Roman"/>
          <w:sz w:val="24"/>
          <w:szCs w:val="24"/>
        </w:rPr>
        <w:t>pakuvad elupaika primaarsete soovikumetsade elustikule?</w:t>
      </w:r>
    </w:p>
    <w:p w14:paraId="45488A9A"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2) Maaparanduse kaugmõju ulatus külgenavtele maismaa (sh märgalade) kooslustele ja</w:t>
      </w:r>
      <w:r>
        <w:rPr>
          <w:rFonts w:ascii="Times New Roman" w:hAnsi="Times New Roman" w:cs="Times New Roman"/>
          <w:sz w:val="24"/>
          <w:szCs w:val="24"/>
        </w:rPr>
        <w:t xml:space="preserve"> </w:t>
      </w:r>
      <w:r w:rsidRPr="00234231">
        <w:rPr>
          <w:rFonts w:ascii="Times New Roman" w:hAnsi="Times New Roman" w:cs="Times New Roman"/>
          <w:sz w:val="24"/>
          <w:szCs w:val="24"/>
        </w:rPr>
        <w:t>selle leevendamine lagemadalsoodes, soo- ja soostuvates metsades ning märgadel</w:t>
      </w:r>
      <w:r>
        <w:rPr>
          <w:rFonts w:ascii="Times New Roman" w:hAnsi="Times New Roman" w:cs="Times New Roman"/>
          <w:sz w:val="24"/>
          <w:szCs w:val="24"/>
        </w:rPr>
        <w:t xml:space="preserve"> </w:t>
      </w:r>
      <w:r w:rsidRPr="00234231">
        <w:rPr>
          <w:rFonts w:ascii="Times New Roman" w:hAnsi="Times New Roman" w:cs="Times New Roman"/>
          <w:sz w:val="24"/>
          <w:szCs w:val="24"/>
        </w:rPr>
        <w:t>niitudel.</w:t>
      </w:r>
    </w:p>
    <w:p w14:paraId="0AFA07FF"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3) Kraavide puhastamise mõjuulatuse analüüs maapinna kõrgusmudeli ja aeratsioonivööndi</w:t>
      </w:r>
      <w:r>
        <w:rPr>
          <w:rFonts w:ascii="Times New Roman" w:hAnsi="Times New Roman" w:cs="Times New Roman"/>
          <w:sz w:val="24"/>
          <w:szCs w:val="24"/>
        </w:rPr>
        <w:t xml:space="preserve"> </w:t>
      </w:r>
      <w:r w:rsidRPr="00234231">
        <w:rPr>
          <w:rFonts w:ascii="Times New Roman" w:hAnsi="Times New Roman" w:cs="Times New Roman"/>
          <w:sz w:val="24"/>
          <w:szCs w:val="24"/>
        </w:rPr>
        <w:t>hüdroloogiliste mudelite abil.</w:t>
      </w:r>
    </w:p>
    <w:p w14:paraId="35117124"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4) Kraavide puhastamise mõju äravooluhulgale (miinimumvooluhulkadele, aastasele</w:t>
      </w:r>
      <w:r>
        <w:rPr>
          <w:rFonts w:ascii="Times New Roman" w:hAnsi="Times New Roman" w:cs="Times New Roman"/>
          <w:sz w:val="24"/>
          <w:szCs w:val="24"/>
        </w:rPr>
        <w:t xml:space="preserve"> </w:t>
      </w:r>
      <w:r w:rsidRPr="00234231">
        <w:rPr>
          <w:rFonts w:ascii="Times New Roman" w:hAnsi="Times New Roman" w:cs="Times New Roman"/>
          <w:sz w:val="24"/>
          <w:szCs w:val="24"/>
        </w:rPr>
        <w:t>summaarsele äravoolule jne) ning seos põhjavee varudega.</w:t>
      </w:r>
    </w:p>
    <w:p w14:paraId="792E520F"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5) Vähenenud infiltratsioonivõimega pinnalt (tihendatud pinnasega teed) pikaajaliselt</w:t>
      </w:r>
      <w:r>
        <w:rPr>
          <w:rFonts w:ascii="Times New Roman" w:hAnsi="Times New Roman" w:cs="Times New Roman"/>
          <w:sz w:val="24"/>
          <w:szCs w:val="24"/>
        </w:rPr>
        <w:t xml:space="preserve"> </w:t>
      </w:r>
      <w:r w:rsidRPr="00234231">
        <w:rPr>
          <w:rFonts w:ascii="Times New Roman" w:hAnsi="Times New Roman" w:cs="Times New Roman"/>
          <w:sz w:val="24"/>
          <w:szCs w:val="24"/>
        </w:rPr>
        <w:t>toimuva äravoolu mõju sette kandumisel kraavidesse ja eesvooludesse.</w:t>
      </w:r>
    </w:p>
    <w:p w14:paraId="010EFD71"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6) Metsateede jaoks kaevatavate ja korrastatavate kraavide kuivendav mõju</w:t>
      </w:r>
      <w:r>
        <w:rPr>
          <w:rFonts w:ascii="Times New Roman" w:hAnsi="Times New Roman" w:cs="Times New Roman"/>
          <w:sz w:val="24"/>
          <w:szCs w:val="24"/>
        </w:rPr>
        <w:t xml:space="preserve"> </w:t>
      </w:r>
      <w:r w:rsidRPr="00234231">
        <w:rPr>
          <w:rFonts w:ascii="Times New Roman" w:hAnsi="Times New Roman" w:cs="Times New Roman"/>
          <w:sz w:val="24"/>
          <w:szCs w:val="24"/>
        </w:rPr>
        <w:t>metsaökosüsteemidele ja võimalused selle vähendamiseks.</w:t>
      </w:r>
    </w:p>
    <w:p w14:paraId="371D926C"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7) Lahustunud orgaanilise lämmastiku, süsiniku ja fosfori väljakanne kuivendatud</w:t>
      </w:r>
      <w:r>
        <w:rPr>
          <w:rFonts w:ascii="Times New Roman" w:hAnsi="Times New Roman" w:cs="Times New Roman"/>
          <w:sz w:val="24"/>
          <w:szCs w:val="24"/>
        </w:rPr>
        <w:t xml:space="preserve"> </w:t>
      </w:r>
      <w:r w:rsidRPr="00234231">
        <w:rPr>
          <w:rFonts w:ascii="Times New Roman" w:hAnsi="Times New Roman" w:cs="Times New Roman"/>
          <w:sz w:val="24"/>
          <w:szCs w:val="24"/>
        </w:rPr>
        <w:t>metsamaalt ning selle seos kuivendusintensiivsusega.</w:t>
      </w:r>
    </w:p>
    <w:p w14:paraId="0486FFD2"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8) Erinevate maaparanduspraktikate mõju toitainekoormusele: laia-skaalaline uuring</w:t>
      </w:r>
      <w:r>
        <w:rPr>
          <w:rFonts w:ascii="Times New Roman" w:hAnsi="Times New Roman" w:cs="Times New Roman"/>
          <w:sz w:val="24"/>
          <w:szCs w:val="24"/>
        </w:rPr>
        <w:t xml:space="preserve"> </w:t>
      </w:r>
      <w:r w:rsidRPr="00234231">
        <w:rPr>
          <w:rFonts w:ascii="Times New Roman" w:hAnsi="Times New Roman" w:cs="Times New Roman"/>
          <w:sz w:val="24"/>
          <w:szCs w:val="24"/>
        </w:rPr>
        <w:t>veekogumite toitainete kontsentratsioonidest ja keemilisest seisundist.</w:t>
      </w:r>
    </w:p>
    <w:p w14:paraId="4A10DE46"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9) Kuivendussüsteemide korrastamise mõju kasvuhoonegaaside voogudele, muuhulgas</w:t>
      </w:r>
      <w:r>
        <w:rPr>
          <w:rFonts w:ascii="Times New Roman" w:hAnsi="Times New Roman" w:cs="Times New Roman"/>
          <w:sz w:val="24"/>
          <w:szCs w:val="24"/>
        </w:rPr>
        <w:t xml:space="preserve"> </w:t>
      </w:r>
      <w:r w:rsidRPr="00234231">
        <w:rPr>
          <w:rFonts w:ascii="Times New Roman" w:hAnsi="Times New Roman" w:cs="Times New Roman"/>
          <w:sz w:val="24"/>
          <w:szCs w:val="24"/>
        </w:rPr>
        <w:t>kraavide ja vesivagude roll kasvuhoonegaaside emiteerijana.</w:t>
      </w:r>
    </w:p>
    <w:p w14:paraId="042C0C1C"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10) Kraavide korrastustööde mõju puistu juurdekasvule erinevates kasvukohatüüpides.</w:t>
      </w:r>
    </w:p>
    <w:p w14:paraId="28D93822"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11) Puistu kuivendavat võimet arvestavate erinevate raie- ja kuivendusvõtete tasuvus ja</w:t>
      </w:r>
      <w:r>
        <w:rPr>
          <w:rFonts w:ascii="Times New Roman" w:hAnsi="Times New Roman" w:cs="Times New Roman"/>
          <w:sz w:val="24"/>
          <w:szCs w:val="24"/>
        </w:rPr>
        <w:t xml:space="preserve"> </w:t>
      </w:r>
      <w:r w:rsidRPr="00234231">
        <w:rPr>
          <w:rFonts w:ascii="Times New Roman" w:hAnsi="Times New Roman" w:cs="Times New Roman"/>
          <w:sz w:val="24"/>
          <w:szCs w:val="24"/>
        </w:rPr>
        <w:t>keskkonnamõju.</w:t>
      </w:r>
    </w:p>
    <w:p w14:paraId="304B3F67" w14:textId="77777777" w:rsidR="007E012C" w:rsidRPr="00234231"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12) Erinevate keskkonnarajatiste ja leevendusmeetmete (muuhulgas suurvee</w:t>
      </w:r>
      <w:r>
        <w:rPr>
          <w:rFonts w:ascii="Times New Roman" w:hAnsi="Times New Roman" w:cs="Times New Roman"/>
          <w:sz w:val="24"/>
          <w:szCs w:val="24"/>
        </w:rPr>
        <w:t xml:space="preserve"> </w:t>
      </w:r>
      <w:r w:rsidRPr="00234231">
        <w:rPr>
          <w:rFonts w:ascii="Times New Roman" w:hAnsi="Times New Roman" w:cs="Times New Roman"/>
          <w:sz w:val="24"/>
          <w:szCs w:val="24"/>
        </w:rPr>
        <w:t>kontrollsüsteemid, valgpuhastusalad, kraavinõlvade puhastamata jätmine) sobivus Eesti</w:t>
      </w:r>
      <w:r>
        <w:rPr>
          <w:rFonts w:ascii="Times New Roman" w:hAnsi="Times New Roman" w:cs="Times New Roman"/>
          <w:sz w:val="24"/>
          <w:szCs w:val="24"/>
        </w:rPr>
        <w:t xml:space="preserve"> </w:t>
      </w:r>
      <w:r w:rsidRPr="00234231">
        <w:rPr>
          <w:rFonts w:ascii="Times New Roman" w:hAnsi="Times New Roman" w:cs="Times New Roman"/>
          <w:sz w:val="24"/>
          <w:szCs w:val="24"/>
        </w:rPr>
        <w:t>maastikes, nende tõhusus hajureostuse vähendamisel ning selle sõltuvus</w:t>
      </w:r>
      <w:r>
        <w:rPr>
          <w:rFonts w:ascii="Times New Roman" w:hAnsi="Times New Roman" w:cs="Times New Roman"/>
          <w:sz w:val="24"/>
          <w:szCs w:val="24"/>
        </w:rPr>
        <w:t xml:space="preserve"> </w:t>
      </w:r>
      <w:r w:rsidRPr="00234231">
        <w:rPr>
          <w:rFonts w:ascii="Times New Roman" w:hAnsi="Times New Roman" w:cs="Times New Roman"/>
          <w:sz w:val="24"/>
          <w:szCs w:val="24"/>
        </w:rPr>
        <w:t>reostuskoormustest, ilmastikust ja valgala omadustest.</w:t>
      </w:r>
    </w:p>
    <w:p w14:paraId="07ABB24B" w14:textId="7E54F475" w:rsidR="001A540B" w:rsidRDefault="007E012C" w:rsidP="00E212C4">
      <w:pPr>
        <w:spacing w:after="0" w:line="240" w:lineRule="auto"/>
        <w:ind w:left="708"/>
        <w:jc w:val="both"/>
        <w:rPr>
          <w:rFonts w:ascii="Times New Roman" w:hAnsi="Times New Roman" w:cs="Times New Roman"/>
          <w:sz w:val="24"/>
          <w:szCs w:val="24"/>
        </w:rPr>
      </w:pPr>
      <w:r w:rsidRPr="00234231">
        <w:rPr>
          <w:rFonts w:ascii="Times New Roman" w:hAnsi="Times New Roman" w:cs="Times New Roman"/>
          <w:sz w:val="24"/>
          <w:szCs w:val="24"/>
        </w:rPr>
        <w:t>13) Erinevate keskkonnarajatiste tasuvuse hinnang arvestades muuhulgas ka maaparanduse</w:t>
      </w:r>
      <w:r>
        <w:rPr>
          <w:rFonts w:ascii="Times New Roman" w:hAnsi="Times New Roman" w:cs="Times New Roman"/>
          <w:sz w:val="24"/>
          <w:szCs w:val="24"/>
        </w:rPr>
        <w:t xml:space="preserve"> </w:t>
      </w:r>
      <w:r w:rsidRPr="00234231">
        <w:rPr>
          <w:rFonts w:ascii="Times New Roman" w:hAnsi="Times New Roman" w:cs="Times New Roman"/>
          <w:sz w:val="24"/>
          <w:szCs w:val="24"/>
        </w:rPr>
        <w:t>keskkonnamõjusid ning reostuse eemaldamise piirkulusid.</w:t>
      </w:r>
      <w:r w:rsidR="001A540B">
        <w:rPr>
          <w:rFonts w:ascii="Times New Roman" w:hAnsi="Times New Roman" w:cs="Times New Roman"/>
          <w:sz w:val="24"/>
          <w:szCs w:val="24"/>
        </w:rPr>
        <w:br w:type="page"/>
      </w:r>
    </w:p>
    <w:p w14:paraId="65B882F5" w14:textId="14C9D6C3" w:rsidR="0011339A" w:rsidRPr="00CA2D50" w:rsidRDefault="0011339A" w:rsidP="00E212C4">
      <w:pPr>
        <w:pStyle w:val="Heading1"/>
        <w:numPr>
          <w:ilvl w:val="0"/>
          <w:numId w:val="3"/>
        </w:numPr>
        <w:spacing w:before="0" w:after="0" w:line="240" w:lineRule="auto"/>
        <w:ind w:left="1060" w:hanging="703"/>
        <w:rPr>
          <w:rFonts w:ascii="Times New Roman" w:hAnsi="Times New Roman" w:cs="Times New Roman"/>
          <w:b/>
          <w:bCs/>
          <w:color w:val="000000" w:themeColor="text1"/>
          <w:sz w:val="32"/>
          <w:szCs w:val="32"/>
        </w:rPr>
      </w:pPr>
      <w:bookmarkStart w:id="13" w:name="_Toc194840882"/>
      <w:r w:rsidRPr="00CA2D50">
        <w:rPr>
          <w:rFonts w:ascii="Times New Roman" w:hAnsi="Times New Roman" w:cs="Times New Roman"/>
          <w:b/>
          <w:bCs/>
          <w:color w:val="000000" w:themeColor="text1"/>
          <w:sz w:val="32"/>
          <w:szCs w:val="32"/>
        </w:rPr>
        <w:lastRenderedPageBreak/>
        <w:t>Natura 2000 alade eelhindamine</w:t>
      </w:r>
      <w:bookmarkEnd w:id="13"/>
    </w:p>
    <w:p w14:paraId="34329D50" w14:textId="77777777" w:rsidR="00394E02" w:rsidRDefault="00394E02" w:rsidP="00E212C4">
      <w:pPr>
        <w:spacing w:after="0" w:line="240" w:lineRule="auto"/>
        <w:rPr>
          <w:rFonts w:ascii="Times New Roman" w:hAnsi="Times New Roman" w:cs="Times New Roman"/>
          <w:sz w:val="24"/>
          <w:szCs w:val="24"/>
        </w:rPr>
      </w:pPr>
    </w:p>
    <w:p w14:paraId="4FDCBFEA" w14:textId="0B30F528" w:rsidR="00785041" w:rsidRPr="00284A47" w:rsidRDefault="00785041" w:rsidP="00E212C4">
      <w:pPr>
        <w:spacing w:after="0" w:line="240" w:lineRule="auto"/>
        <w:jc w:val="both"/>
        <w:rPr>
          <w:rFonts w:ascii="Times New Roman" w:eastAsia="Calibri" w:hAnsi="Times New Roman" w:cs="Times New Roman"/>
          <w:kern w:val="0"/>
          <w:sz w:val="24"/>
          <w14:ligatures w14:val="none"/>
        </w:rPr>
      </w:pPr>
      <w:r w:rsidRPr="00EA1C4F">
        <w:rPr>
          <w:rFonts w:ascii="Times New Roman" w:eastAsia="Calibri" w:hAnsi="Times New Roman" w:cs="Times New Roman"/>
          <w:kern w:val="0"/>
          <w:sz w:val="24"/>
          <w14:ligatures w14:val="none"/>
        </w:rPr>
        <w:t xml:space="preserve">Käesolev ptk on jaotatud erinevateks alamosadeks lihtsustamaks info </w:t>
      </w:r>
      <w:r>
        <w:rPr>
          <w:rFonts w:ascii="Times New Roman" w:eastAsia="Calibri" w:hAnsi="Times New Roman" w:cs="Times New Roman"/>
          <w:kern w:val="0"/>
          <w:sz w:val="24"/>
          <w14:ligatures w14:val="none"/>
        </w:rPr>
        <w:t>käsi</w:t>
      </w:r>
      <w:r w:rsidRPr="00EA1C4F">
        <w:rPr>
          <w:rFonts w:ascii="Times New Roman" w:eastAsia="Calibri" w:hAnsi="Times New Roman" w:cs="Times New Roman"/>
          <w:kern w:val="0"/>
          <w:sz w:val="24"/>
          <w14:ligatures w14:val="none"/>
        </w:rPr>
        <w:t xml:space="preserve">tlemist. Natura 2000 alade teemade analüüsil on lähtutud muuhulgas juhenddokumentidest </w:t>
      </w:r>
      <w:r w:rsidRPr="00EA1C4F">
        <w:rPr>
          <w:rFonts w:ascii="Times New Roman" w:eastAsia="Calibri" w:hAnsi="Times New Roman" w:cs="Times New Roman"/>
          <w:i/>
          <w:iCs/>
          <w:kern w:val="0"/>
          <w:sz w:val="24"/>
          <w14:ligatures w14:val="none"/>
        </w:rPr>
        <w:t>Juhised Natura hindamise läbiviimiseks loodusdirektiivi artikli 6 lõike 3 rakendamisel Eestis</w:t>
      </w:r>
      <w:r w:rsidRPr="00EA1C4F">
        <w:rPr>
          <w:rFonts w:ascii="Times New Roman" w:eastAsia="Calibri" w:hAnsi="Times New Roman" w:cs="Times New Roman"/>
          <w:kern w:val="0"/>
          <w:sz w:val="24"/>
          <w14:ligatures w14:val="none"/>
        </w:rPr>
        <w:t xml:space="preserve"> (R. Kutsar jt, 2019) ning </w:t>
      </w:r>
      <w:r w:rsidRPr="00EA1C4F">
        <w:rPr>
          <w:rFonts w:ascii="Times New Roman" w:eastAsia="Calibri" w:hAnsi="Times New Roman" w:cs="Times New Roman"/>
          <w:i/>
          <w:iCs/>
          <w:kern w:val="0"/>
          <w:sz w:val="24"/>
          <w14:ligatures w14:val="none"/>
        </w:rPr>
        <w:t>Natura 2000 aladega seotud kavade ja projektide hindamine. Metoodilised suunised elupaikade direktiivi 92/43/EMÜ artikli 6 lõigete 3 ja 4 sätete kohta</w:t>
      </w:r>
      <w:r w:rsidRPr="00EA1C4F">
        <w:rPr>
          <w:rFonts w:ascii="Times New Roman" w:eastAsia="Calibri" w:hAnsi="Times New Roman" w:cs="Times New Roman"/>
          <w:kern w:val="0"/>
          <w:sz w:val="24"/>
          <w14:ligatures w14:val="none"/>
        </w:rPr>
        <w:t xml:space="preserve"> (Euroopa Komisjon, 28.09.2021. a). Samuti on järgitud dokumente</w:t>
      </w:r>
      <w:r>
        <w:rPr>
          <w:rFonts w:ascii="Times New Roman" w:eastAsia="Calibri" w:hAnsi="Times New Roman" w:cs="Times New Roman"/>
          <w:kern w:val="0"/>
          <w:sz w:val="24"/>
          <w14:ligatures w14:val="none"/>
        </w:rPr>
        <w:t xml:space="preserve"> „</w:t>
      </w:r>
      <w:r w:rsidRPr="00086FB4">
        <w:rPr>
          <w:rFonts w:ascii="Times New Roman" w:eastAsia="Calibri" w:hAnsi="Times New Roman" w:cs="Times New Roman"/>
          <w:kern w:val="0"/>
          <w:sz w:val="24"/>
          <w14:ligatures w14:val="none"/>
        </w:rPr>
        <w:t>Võrtsjärve hoiuala kaitsekorralduskava</w:t>
      </w:r>
      <w:r>
        <w:rPr>
          <w:rFonts w:ascii="Times New Roman" w:eastAsia="Calibri" w:hAnsi="Times New Roman" w:cs="Times New Roman"/>
          <w:kern w:val="0"/>
          <w:sz w:val="24"/>
          <w14:ligatures w14:val="none"/>
        </w:rPr>
        <w:t>“</w:t>
      </w:r>
      <w:r w:rsidRPr="00086FB4">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w:t>
      </w:r>
      <w:r w:rsidRPr="00086FB4">
        <w:rPr>
          <w:rFonts w:ascii="Times New Roman" w:eastAsia="Calibri" w:hAnsi="Times New Roman" w:cs="Times New Roman"/>
          <w:kern w:val="0"/>
          <w:sz w:val="24"/>
          <w14:ligatures w14:val="none"/>
        </w:rPr>
        <w:t>Keskkonnaamet, 2011</w:t>
      </w:r>
      <w:r w:rsidR="00F929CE">
        <w:rPr>
          <w:rFonts w:ascii="Times New Roman" w:eastAsia="Calibri" w:hAnsi="Times New Roman" w:cs="Times New Roman"/>
          <w:kern w:val="0"/>
          <w:sz w:val="24"/>
          <w14:ligatures w14:val="none"/>
        </w:rPr>
        <w:t xml:space="preserve"> / 2024</w:t>
      </w:r>
      <w:r>
        <w:rPr>
          <w:rFonts w:ascii="Times New Roman" w:eastAsia="Calibri" w:hAnsi="Times New Roman" w:cs="Times New Roman"/>
          <w:kern w:val="0"/>
          <w:sz w:val="24"/>
          <w14:ligatures w14:val="none"/>
        </w:rPr>
        <w:t>)</w:t>
      </w:r>
      <w:r>
        <w:rPr>
          <w:rFonts w:ascii="Times New Roman" w:hAnsi="Times New Roman" w:cs="Times New Roman"/>
          <w:sz w:val="24"/>
          <w:szCs w:val="24"/>
        </w:rPr>
        <w:t xml:space="preserve"> </w:t>
      </w:r>
      <w:r w:rsidRPr="003C243B">
        <w:rPr>
          <w:rFonts w:ascii="Times New Roman" w:eastAsia="Calibri" w:hAnsi="Times New Roman" w:cs="Times New Roman"/>
          <w:sz w:val="24"/>
          <w:szCs w:val="24"/>
        </w:rPr>
        <w:t>ning muid asjakohaseid materjale.</w:t>
      </w:r>
      <w:r w:rsidRPr="00785041">
        <w:rPr>
          <w:rFonts w:ascii="Times New Roman" w:hAnsi="Times New Roman" w:cs="Times New Roman"/>
          <w:sz w:val="24"/>
          <w:szCs w:val="24"/>
        </w:rPr>
        <w:t xml:space="preserve"> </w:t>
      </w:r>
      <w:r w:rsidRPr="00EA1C4F">
        <w:rPr>
          <w:rFonts w:ascii="Times New Roman" w:hAnsi="Times New Roman" w:cs="Times New Roman"/>
          <w:sz w:val="24"/>
          <w:szCs w:val="24"/>
        </w:rPr>
        <w:t>Natura hindamise protsessi põhimõtteline skeem on toodud joonisel 3.1. Käesolevas dokumendis keskendutakse eelhindamise tasandile.</w:t>
      </w:r>
    </w:p>
    <w:p w14:paraId="4266DBD4" w14:textId="62BB5078" w:rsidR="00394E02" w:rsidRDefault="00394E02" w:rsidP="00E212C4">
      <w:pPr>
        <w:spacing w:after="0" w:line="240" w:lineRule="auto"/>
        <w:rPr>
          <w:rFonts w:ascii="Times New Roman" w:hAnsi="Times New Roman" w:cs="Times New Roman"/>
          <w:sz w:val="24"/>
          <w:szCs w:val="24"/>
        </w:rPr>
      </w:pPr>
    </w:p>
    <w:p w14:paraId="4D75CE94" w14:textId="0735F253" w:rsidR="00785041" w:rsidRDefault="00785041" w:rsidP="00E212C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2DBD57B" wp14:editId="0B564230">
            <wp:extent cx="5566410" cy="6029325"/>
            <wp:effectExtent l="0" t="0" r="0" b="9525"/>
            <wp:docPr id="1417576867"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410" cy="6029325"/>
                    </a:xfrm>
                    <a:prstGeom prst="rect">
                      <a:avLst/>
                    </a:prstGeom>
                    <a:noFill/>
                  </pic:spPr>
                </pic:pic>
              </a:graphicData>
            </a:graphic>
          </wp:inline>
        </w:drawing>
      </w:r>
    </w:p>
    <w:p w14:paraId="51385CF8" w14:textId="77777777" w:rsidR="00785041" w:rsidRPr="00EA1C4F" w:rsidRDefault="00785041" w:rsidP="00E212C4">
      <w:pPr>
        <w:spacing w:after="0" w:line="240" w:lineRule="auto"/>
        <w:jc w:val="both"/>
        <w:rPr>
          <w:rFonts w:ascii="Times New Roman" w:eastAsia="Calibri" w:hAnsi="Times New Roman" w:cs="Times New Roman"/>
          <w:color w:val="000000"/>
        </w:rPr>
      </w:pPr>
      <w:r w:rsidRPr="00EA1C4F">
        <w:rPr>
          <w:rFonts w:ascii="Times New Roman" w:eastAsia="Calibri" w:hAnsi="Times New Roman" w:cs="Times New Roman"/>
          <w:b/>
          <w:bCs/>
          <w:color w:val="000000"/>
        </w:rPr>
        <w:t>Joonis 3.1.</w:t>
      </w:r>
      <w:r w:rsidRPr="00EA1C4F">
        <w:rPr>
          <w:rFonts w:ascii="Times New Roman" w:eastAsia="Calibri" w:hAnsi="Times New Roman" w:cs="Times New Roman"/>
          <w:color w:val="000000"/>
        </w:rPr>
        <w:t xml:space="preserve"> Natura 2000 ala mõjude kaalumise skeem. Allikas: Euroopa Komisjon, 2021.</w:t>
      </w:r>
    </w:p>
    <w:p w14:paraId="112E1D66" w14:textId="77777777" w:rsidR="00394E02" w:rsidRPr="00394E02" w:rsidRDefault="00394E02" w:rsidP="00E212C4">
      <w:pPr>
        <w:spacing w:after="0" w:line="240" w:lineRule="auto"/>
        <w:rPr>
          <w:rFonts w:ascii="Times New Roman" w:hAnsi="Times New Roman" w:cs="Times New Roman"/>
          <w:sz w:val="24"/>
          <w:szCs w:val="24"/>
        </w:rPr>
      </w:pPr>
    </w:p>
    <w:p w14:paraId="7284D687" w14:textId="2D6FB3F8" w:rsidR="0011339A" w:rsidRPr="00CA2D5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4" w:name="_Toc194840883"/>
      <w:r w:rsidRPr="00CA2D50">
        <w:rPr>
          <w:rFonts w:ascii="Times New Roman" w:hAnsi="Times New Roman" w:cs="Times New Roman"/>
          <w:b/>
          <w:bCs/>
          <w:color w:val="000000" w:themeColor="text1"/>
          <w:sz w:val="28"/>
          <w:szCs w:val="28"/>
        </w:rPr>
        <w:lastRenderedPageBreak/>
        <w:t>Informatsioon kavandatava tegevuse kohta ja Natura 2000 alad, mida võidakse mõjutada</w:t>
      </w:r>
      <w:bookmarkEnd w:id="14"/>
    </w:p>
    <w:p w14:paraId="02F2889D" w14:textId="77777777" w:rsidR="00394E02" w:rsidRDefault="00394E02" w:rsidP="00E212C4">
      <w:pPr>
        <w:spacing w:after="0" w:line="240" w:lineRule="auto"/>
        <w:rPr>
          <w:rFonts w:ascii="Times New Roman" w:hAnsi="Times New Roman" w:cs="Times New Roman"/>
          <w:sz w:val="24"/>
          <w:szCs w:val="24"/>
        </w:rPr>
      </w:pPr>
    </w:p>
    <w:p w14:paraId="315834B5" w14:textId="4EB9150D" w:rsidR="00913CF0" w:rsidRDefault="009E3198" w:rsidP="00E212C4">
      <w:pPr>
        <w:spacing w:after="0" w:line="240" w:lineRule="auto"/>
        <w:jc w:val="both"/>
      </w:pPr>
      <w:r w:rsidRPr="00CB7712">
        <w:rPr>
          <w:rFonts w:ascii="Times New Roman" w:hAnsi="Times New Roman" w:cs="Times New Roman"/>
          <w:sz w:val="24"/>
          <w:szCs w:val="24"/>
        </w:rPr>
        <w:t>Kavandatav tegevus</w:t>
      </w:r>
      <w:r w:rsidR="00C92782">
        <w:rPr>
          <w:rFonts w:ascii="Times New Roman" w:hAnsi="Times New Roman" w:cs="Times New Roman"/>
          <w:sz w:val="24"/>
          <w:szCs w:val="24"/>
        </w:rPr>
        <w:t xml:space="preserve"> (ei ole otseselt seotud Natura 2000 alade kaitse korraldamisega)</w:t>
      </w:r>
      <w:r w:rsidRPr="00CB7712">
        <w:rPr>
          <w:rFonts w:ascii="Times New Roman" w:hAnsi="Times New Roman" w:cs="Times New Roman"/>
          <w:sz w:val="24"/>
          <w:szCs w:val="24"/>
        </w:rPr>
        <w:t xml:space="preserve"> –</w:t>
      </w:r>
      <w:r w:rsidR="00E21D0F" w:rsidRPr="00E21D0F">
        <w:t xml:space="preserve"> </w:t>
      </w:r>
      <w:r w:rsidR="00913CF0" w:rsidRPr="00FB556F">
        <w:rPr>
          <w:rFonts w:ascii="Times New Roman" w:eastAsia="Calibri" w:hAnsi="Times New Roman" w:cs="Times New Roman"/>
          <w:sz w:val="24"/>
          <w:szCs w:val="24"/>
        </w:rPr>
        <w:t>Villemi-Kõksi metsakuivendusprojekt (PB Maa ja Vesi AS (Töö nr 231443), 2024).</w:t>
      </w:r>
      <w:r w:rsidR="00913CF0">
        <w:rPr>
          <w:rFonts w:ascii="Times New Roman" w:eastAsia="Calibri" w:hAnsi="Times New Roman" w:cs="Times New Roman"/>
          <w:sz w:val="24"/>
          <w:szCs w:val="24"/>
        </w:rPr>
        <w:t xml:space="preserve"> </w:t>
      </w:r>
      <w:r w:rsidR="00913CF0" w:rsidRPr="00FB556F">
        <w:rPr>
          <w:rFonts w:ascii="Times New Roman" w:eastAsia="Calibri" w:hAnsi="Times New Roman" w:cs="Times New Roman"/>
          <w:sz w:val="24"/>
          <w:szCs w:val="24"/>
        </w:rPr>
        <w:t>Projekti eesmärgiks on 1986-1988 kasutusele võetud, kuid tänaseks amortiseerunud Villemi-Kõksi maaparandussüsteemi maaparandusehitiste rekonstrueerimine ning maaparandussüsteemi teenindavate ja nendega seotud teedega tegelemine (vt täpsemalt ptk 1).</w:t>
      </w:r>
    </w:p>
    <w:p w14:paraId="0E557823" w14:textId="77777777" w:rsidR="00913CF0" w:rsidRDefault="00913CF0" w:rsidP="00E212C4">
      <w:pPr>
        <w:spacing w:after="0" w:line="240" w:lineRule="auto"/>
        <w:jc w:val="both"/>
      </w:pPr>
    </w:p>
    <w:p w14:paraId="1D4B995F" w14:textId="5296FF32" w:rsidR="00222B03" w:rsidRDefault="00222B03" w:rsidP="00222B03">
      <w:pPr>
        <w:spacing w:after="0" w:line="240" w:lineRule="auto"/>
        <w:jc w:val="both"/>
        <w:rPr>
          <w:rFonts w:ascii="Times New Roman" w:hAnsi="Times New Roman" w:cs="Times New Roman"/>
          <w:sz w:val="24"/>
          <w:szCs w:val="24"/>
        </w:rPr>
      </w:pPr>
      <w:r w:rsidRPr="00222B03">
        <w:rPr>
          <w:rFonts w:ascii="Times New Roman" w:hAnsi="Times New Roman" w:cs="Times New Roman"/>
          <w:b/>
          <w:sz w:val="24"/>
          <w:szCs w:val="24"/>
        </w:rPr>
        <w:t xml:space="preserve">Võrtsjärve loodusala (RAH0000595) </w:t>
      </w:r>
      <w:r w:rsidRPr="00565BBC">
        <w:rPr>
          <w:rFonts w:ascii="Times New Roman" w:hAnsi="Times New Roman" w:cs="Times New Roman"/>
          <w:sz w:val="24"/>
          <w:szCs w:val="24"/>
        </w:rPr>
        <w:t>pindala kokku</w:t>
      </w:r>
      <w:r>
        <w:rPr>
          <w:rFonts w:ascii="Times New Roman" w:hAnsi="Times New Roman" w:cs="Times New Roman"/>
          <w:sz w:val="24"/>
          <w:szCs w:val="24"/>
        </w:rPr>
        <w:t xml:space="preserve"> on</w:t>
      </w:r>
      <w:r w:rsidRPr="00565BBC">
        <w:t xml:space="preserve"> </w:t>
      </w:r>
      <w:r w:rsidRPr="00565BBC">
        <w:rPr>
          <w:rFonts w:ascii="Times New Roman" w:hAnsi="Times New Roman" w:cs="Times New Roman"/>
          <w:sz w:val="24"/>
          <w:szCs w:val="24"/>
        </w:rPr>
        <w:t>29737</w:t>
      </w:r>
      <w:r>
        <w:rPr>
          <w:rFonts w:ascii="Times New Roman" w:hAnsi="Times New Roman" w:cs="Times New Roman"/>
          <w:sz w:val="24"/>
          <w:szCs w:val="24"/>
        </w:rPr>
        <w:t xml:space="preserve"> </w:t>
      </w:r>
      <w:r w:rsidRPr="00565BBC">
        <w:rPr>
          <w:rFonts w:ascii="Times New Roman" w:hAnsi="Times New Roman" w:cs="Times New Roman"/>
          <w:sz w:val="24"/>
          <w:szCs w:val="24"/>
        </w:rPr>
        <w:t>ha</w:t>
      </w:r>
      <w:r>
        <w:rPr>
          <w:rFonts w:ascii="Times New Roman" w:hAnsi="Times New Roman" w:cs="Times New Roman"/>
          <w:sz w:val="24"/>
          <w:szCs w:val="24"/>
        </w:rPr>
        <w:t xml:space="preserve"> (v</w:t>
      </w:r>
      <w:r w:rsidRPr="00565BBC">
        <w:rPr>
          <w:rFonts w:ascii="Times New Roman" w:hAnsi="Times New Roman" w:cs="Times New Roman"/>
          <w:sz w:val="24"/>
          <w:szCs w:val="24"/>
        </w:rPr>
        <w:t>eeosa 26938</w:t>
      </w:r>
      <w:r>
        <w:rPr>
          <w:rFonts w:ascii="Times New Roman" w:hAnsi="Times New Roman" w:cs="Times New Roman"/>
          <w:sz w:val="24"/>
          <w:szCs w:val="24"/>
        </w:rPr>
        <w:t xml:space="preserve"> </w:t>
      </w:r>
      <w:r w:rsidRPr="00565BBC">
        <w:rPr>
          <w:rFonts w:ascii="Times New Roman" w:hAnsi="Times New Roman" w:cs="Times New Roman"/>
          <w:sz w:val="24"/>
          <w:szCs w:val="24"/>
        </w:rPr>
        <w:t>ha</w:t>
      </w:r>
      <w:r>
        <w:rPr>
          <w:rFonts w:ascii="Times New Roman" w:hAnsi="Times New Roman" w:cs="Times New Roman"/>
          <w:sz w:val="24"/>
          <w:szCs w:val="24"/>
        </w:rPr>
        <w:t>).</w:t>
      </w:r>
      <w:r w:rsidRPr="00565BBC">
        <w:t xml:space="preserve"> </w:t>
      </w:r>
      <w:r w:rsidRPr="00222B03">
        <w:rPr>
          <w:rFonts w:ascii="Times New Roman" w:hAnsi="Times New Roman" w:cs="Times New Roman"/>
          <w:b/>
          <w:sz w:val="24"/>
          <w:szCs w:val="24"/>
        </w:rPr>
        <w:t>Võrtsjärve linnuala (RAH0000104)</w:t>
      </w:r>
      <w:r w:rsidRPr="00E506BD">
        <w:t xml:space="preserve"> </w:t>
      </w:r>
      <w:r w:rsidRPr="00E506BD">
        <w:rPr>
          <w:rFonts w:ascii="Times New Roman" w:hAnsi="Times New Roman" w:cs="Times New Roman"/>
          <w:sz w:val="24"/>
          <w:szCs w:val="24"/>
        </w:rPr>
        <w:t>pindala kokku on</w:t>
      </w:r>
      <w:r w:rsidRPr="00E506BD">
        <w:t xml:space="preserve"> </w:t>
      </w:r>
      <w:r w:rsidRPr="00E506BD">
        <w:rPr>
          <w:rFonts w:ascii="Times New Roman" w:hAnsi="Times New Roman" w:cs="Times New Roman"/>
          <w:sz w:val="24"/>
          <w:szCs w:val="24"/>
        </w:rPr>
        <w:t>29883</w:t>
      </w:r>
      <w:r>
        <w:rPr>
          <w:rFonts w:ascii="Times New Roman" w:hAnsi="Times New Roman" w:cs="Times New Roman"/>
          <w:sz w:val="24"/>
          <w:szCs w:val="24"/>
        </w:rPr>
        <w:t>,</w:t>
      </w:r>
      <w:r w:rsidRPr="00E506BD">
        <w:rPr>
          <w:rFonts w:ascii="Times New Roman" w:hAnsi="Times New Roman" w:cs="Times New Roman"/>
          <w:sz w:val="24"/>
          <w:szCs w:val="24"/>
        </w:rPr>
        <w:t>3</w:t>
      </w:r>
      <w:r>
        <w:rPr>
          <w:rFonts w:ascii="Times New Roman" w:hAnsi="Times New Roman" w:cs="Times New Roman"/>
          <w:sz w:val="24"/>
          <w:szCs w:val="24"/>
        </w:rPr>
        <w:t xml:space="preserve"> </w:t>
      </w:r>
      <w:r w:rsidRPr="00E506BD">
        <w:rPr>
          <w:rFonts w:ascii="Times New Roman" w:hAnsi="Times New Roman" w:cs="Times New Roman"/>
          <w:sz w:val="24"/>
          <w:szCs w:val="24"/>
        </w:rPr>
        <w:t>ha</w:t>
      </w:r>
      <w:r>
        <w:rPr>
          <w:rFonts w:ascii="Times New Roman" w:hAnsi="Times New Roman" w:cs="Times New Roman"/>
          <w:sz w:val="24"/>
          <w:szCs w:val="24"/>
        </w:rPr>
        <w:t xml:space="preserve"> (v</w:t>
      </w:r>
      <w:r w:rsidRPr="00E506BD">
        <w:rPr>
          <w:rFonts w:ascii="Times New Roman" w:hAnsi="Times New Roman" w:cs="Times New Roman"/>
          <w:sz w:val="24"/>
          <w:szCs w:val="24"/>
        </w:rPr>
        <w:t>eeosa 26946</w:t>
      </w:r>
      <w:r>
        <w:rPr>
          <w:rFonts w:ascii="Times New Roman" w:hAnsi="Times New Roman" w:cs="Times New Roman"/>
          <w:sz w:val="24"/>
          <w:szCs w:val="24"/>
        </w:rPr>
        <w:t>,</w:t>
      </w:r>
      <w:r w:rsidRPr="00E506BD">
        <w:rPr>
          <w:rFonts w:ascii="Times New Roman" w:hAnsi="Times New Roman" w:cs="Times New Roman"/>
          <w:sz w:val="24"/>
          <w:szCs w:val="24"/>
        </w:rPr>
        <w:t>2</w:t>
      </w:r>
      <w:r>
        <w:rPr>
          <w:rFonts w:ascii="Times New Roman" w:hAnsi="Times New Roman" w:cs="Times New Roman"/>
          <w:sz w:val="24"/>
          <w:szCs w:val="24"/>
        </w:rPr>
        <w:t xml:space="preserve"> </w:t>
      </w:r>
      <w:r w:rsidRPr="00E506BD">
        <w:rPr>
          <w:rFonts w:ascii="Times New Roman" w:hAnsi="Times New Roman" w:cs="Times New Roman"/>
          <w:sz w:val="24"/>
          <w:szCs w:val="24"/>
        </w:rPr>
        <w:t>ha</w:t>
      </w:r>
      <w:r>
        <w:rPr>
          <w:rFonts w:ascii="Times New Roman" w:hAnsi="Times New Roman" w:cs="Times New Roman"/>
          <w:sz w:val="24"/>
          <w:szCs w:val="24"/>
        </w:rPr>
        <w:t xml:space="preserve">). </w:t>
      </w:r>
      <w:r w:rsidRPr="00546998">
        <w:rPr>
          <w:rFonts w:ascii="Times New Roman" w:hAnsi="Times New Roman" w:cs="Times New Roman"/>
          <w:sz w:val="24"/>
          <w:szCs w:val="24"/>
        </w:rPr>
        <w:t xml:space="preserve">Kaitsekorralduslikud üldised eesmärgid kaitsekorralduskavast - bioloogiline mitmekesisus, Võrtsjärve ökoloogilise seisundi parandamine, loodusressursside säästlik majandamine, loodushariduse edendamine ning loodussäästlik puhkemajandus. </w:t>
      </w:r>
      <w:r w:rsidRPr="00565BBC">
        <w:rPr>
          <w:rFonts w:ascii="Times New Roman" w:hAnsi="Times New Roman" w:cs="Times New Roman"/>
          <w:sz w:val="24"/>
          <w:szCs w:val="24"/>
        </w:rPr>
        <w:t>Kaitstakse järgnevaid elupaigatüüpe ja liike (Vabariigi Valitsuse 05.08.2004. a korraldus nr 615 (* - EL esmatähtis</w:t>
      </w:r>
      <w:r>
        <w:rPr>
          <w:rFonts w:ascii="Times New Roman" w:hAnsi="Times New Roman" w:cs="Times New Roman"/>
          <w:sz w:val="24"/>
          <w:szCs w:val="24"/>
        </w:rPr>
        <w:t xml:space="preserve"> / rasvases kirjas vt ka tabel 3.1</w:t>
      </w:r>
      <w:r w:rsidRPr="00565BBC">
        <w:rPr>
          <w:rFonts w:ascii="Times New Roman" w:hAnsi="Times New Roman" w:cs="Times New Roman"/>
          <w:sz w:val="24"/>
          <w:szCs w:val="24"/>
        </w:rPr>
        <w:t>)):</w:t>
      </w:r>
    </w:p>
    <w:p w14:paraId="25099712" w14:textId="77777777" w:rsidR="00222B03" w:rsidRPr="00565BBC" w:rsidRDefault="00222B03" w:rsidP="00222B03">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Loodusala e</w:t>
      </w:r>
      <w:r w:rsidRPr="00565BBC">
        <w:rPr>
          <w:rFonts w:ascii="Times New Roman" w:hAnsi="Times New Roman" w:cs="Times New Roman"/>
          <w:sz w:val="24"/>
          <w:szCs w:val="24"/>
        </w:rPr>
        <w:t xml:space="preserve">lupaigatüübid </w:t>
      </w:r>
      <w:r>
        <w:rPr>
          <w:rFonts w:ascii="Times New Roman" w:hAnsi="Times New Roman" w:cs="Times New Roman"/>
          <w:sz w:val="24"/>
          <w:szCs w:val="24"/>
        </w:rPr>
        <w:t>-</w:t>
      </w:r>
      <w:r w:rsidRPr="00565BBC">
        <w:rPr>
          <w:rFonts w:ascii="Times New Roman" w:hAnsi="Times New Roman" w:cs="Times New Roman"/>
          <w:sz w:val="24"/>
          <w:szCs w:val="24"/>
        </w:rPr>
        <w:t xml:space="preserve"> vähe- kuni kesktoitelised mõõdukalt kareda veega järved (3130), </w:t>
      </w:r>
      <w:r w:rsidRPr="00222B03">
        <w:rPr>
          <w:rFonts w:ascii="Times New Roman" w:hAnsi="Times New Roman" w:cs="Times New Roman"/>
          <w:b/>
          <w:sz w:val="24"/>
          <w:szCs w:val="24"/>
        </w:rPr>
        <w:t>looduslikult rohketoitelised järved (3150)</w:t>
      </w:r>
      <w:r w:rsidRPr="00565BBC">
        <w:rPr>
          <w:rFonts w:ascii="Times New Roman" w:hAnsi="Times New Roman" w:cs="Times New Roman"/>
          <w:sz w:val="24"/>
          <w:szCs w:val="24"/>
        </w:rPr>
        <w:t>, jõed ja ojad (3260), niiskuslembesed kõrgrohustud (6430), lamminiidud (6450), liivakivipaljandid (8220), vanad loodusmetsad (*9010), soostuvad ja soo-lehtmetsad (*9080) ning siirdesoo- ja rabametsad (*91D0);</w:t>
      </w:r>
    </w:p>
    <w:p w14:paraId="7BF55A6A" w14:textId="77777777" w:rsidR="00222B03" w:rsidRPr="00565BBC" w:rsidRDefault="00222B03" w:rsidP="00222B03">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Looduala liigid ja nende</w:t>
      </w:r>
      <w:r w:rsidRPr="00007A98">
        <w:rPr>
          <w:rFonts w:ascii="Times New Roman" w:hAnsi="Times New Roman" w:cs="Times New Roman"/>
          <w:sz w:val="24"/>
          <w:szCs w:val="24"/>
        </w:rPr>
        <w:t xml:space="preserve"> </w:t>
      </w:r>
      <w:r>
        <w:rPr>
          <w:rFonts w:ascii="Times New Roman" w:hAnsi="Times New Roman" w:cs="Times New Roman"/>
          <w:sz w:val="24"/>
          <w:szCs w:val="24"/>
        </w:rPr>
        <w:t>elupaigad</w:t>
      </w:r>
      <w:r w:rsidRPr="00007A98">
        <w:rPr>
          <w:rFonts w:ascii="Times New Roman" w:hAnsi="Times New Roman" w:cs="Times New Roman"/>
          <w:sz w:val="24"/>
          <w:szCs w:val="24"/>
        </w:rPr>
        <w:t xml:space="preserve"> </w:t>
      </w:r>
      <w:r>
        <w:rPr>
          <w:rFonts w:ascii="Times New Roman" w:hAnsi="Times New Roman" w:cs="Times New Roman"/>
          <w:sz w:val="24"/>
          <w:szCs w:val="24"/>
        </w:rPr>
        <w:t>-</w:t>
      </w:r>
      <w:r w:rsidRPr="00565BBC">
        <w:rPr>
          <w:rFonts w:ascii="Times New Roman" w:hAnsi="Times New Roman" w:cs="Times New Roman"/>
          <w:sz w:val="24"/>
          <w:szCs w:val="24"/>
        </w:rPr>
        <w:t xml:space="preserve"> tiigilendlane (</w:t>
      </w:r>
      <w:r w:rsidRPr="00E506BD">
        <w:rPr>
          <w:rFonts w:ascii="Times New Roman" w:hAnsi="Times New Roman" w:cs="Times New Roman"/>
          <w:i/>
          <w:iCs/>
          <w:sz w:val="24"/>
          <w:szCs w:val="24"/>
        </w:rPr>
        <w:t>Myotis dasycneme</w:t>
      </w:r>
      <w:r w:rsidRPr="00565BBC">
        <w:rPr>
          <w:rFonts w:ascii="Times New Roman" w:hAnsi="Times New Roman" w:cs="Times New Roman"/>
          <w:sz w:val="24"/>
          <w:szCs w:val="24"/>
        </w:rPr>
        <w:t>), saarmas (</w:t>
      </w:r>
      <w:r w:rsidRPr="00E506BD">
        <w:rPr>
          <w:rFonts w:ascii="Times New Roman" w:hAnsi="Times New Roman" w:cs="Times New Roman"/>
          <w:i/>
          <w:iCs/>
          <w:sz w:val="24"/>
          <w:szCs w:val="24"/>
        </w:rPr>
        <w:t>Lutra lutra</w:t>
      </w:r>
      <w:r w:rsidRPr="00565BBC">
        <w:rPr>
          <w:rFonts w:ascii="Times New Roman" w:hAnsi="Times New Roman" w:cs="Times New Roman"/>
          <w:sz w:val="24"/>
          <w:szCs w:val="24"/>
        </w:rPr>
        <w:t xml:space="preserve">), </w:t>
      </w:r>
      <w:r w:rsidRPr="00222B03">
        <w:rPr>
          <w:rFonts w:ascii="Times New Roman" w:hAnsi="Times New Roman" w:cs="Times New Roman"/>
          <w:b/>
          <w:sz w:val="24"/>
          <w:szCs w:val="24"/>
        </w:rPr>
        <w:t>harilik tõugjas</w:t>
      </w:r>
      <w:r w:rsidRPr="00565BBC">
        <w:rPr>
          <w:rFonts w:ascii="Times New Roman" w:hAnsi="Times New Roman" w:cs="Times New Roman"/>
          <w:sz w:val="24"/>
          <w:szCs w:val="24"/>
        </w:rPr>
        <w:t xml:space="preserve"> (</w:t>
      </w:r>
      <w:r w:rsidRPr="00E506BD">
        <w:rPr>
          <w:rFonts w:ascii="Times New Roman" w:hAnsi="Times New Roman" w:cs="Times New Roman"/>
          <w:i/>
          <w:iCs/>
          <w:sz w:val="24"/>
          <w:szCs w:val="24"/>
        </w:rPr>
        <w:t>Aspius aspius</w:t>
      </w:r>
      <w:r w:rsidRPr="00565BBC">
        <w:rPr>
          <w:rFonts w:ascii="Times New Roman" w:hAnsi="Times New Roman" w:cs="Times New Roman"/>
          <w:sz w:val="24"/>
          <w:szCs w:val="24"/>
        </w:rPr>
        <w:t xml:space="preserve">), </w:t>
      </w:r>
      <w:r w:rsidRPr="00222B03">
        <w:rPr>
          <w:rFonts w:ascii="Times New Roman" w:hAnsi="Times New Roman" w:cs="Times New Roman"/>
          <w:b/>
          <w:sz w:val="24"/>
          <w:szCs w:val="24"/>
        </w:rPr>
        <w:t>harilik hink</w:t>
      </w:r>
      <w:r w:rsidRPr="00565BBC">
        <w:rPr>
          <w:rFonts w:ascii="Times New Roman" w:hAnsi="Times New Roman" w:cs="Times New Roman"/>
          <w:sz w:val="24"/>
          <w:szCs w:val="24"/>
        </w:rPr>
        <w:t xml:space="preserve"> (</w:t>
      </w:r>
      <w:r w:rsidRPr="00E506BD">
        <w:rPr>
          <w:rFonts w:ascii="Times New Roman" w:hAnsi="Times New Roman" w:cs="Times New Roman"/>
          <w:i/>
          <w:iCs/>
          <w:sz w:val="24"/>
          <w:szCs w:val="24"/>
        </w:rPr>
        <w:t>Cobitis taenia</w:t>
      </w:r>
      <w:r w:rsidRPr="00565BBC">
        <w:rPr>
          <w:rFonts w:ascii="Times New Roman" w:hAnsi="Times New Roman" w:cs="Times New Roman"/>
          <w:sz w:val="24"/>
          <w:szCs w:val="24"/>
        </w:rPr>
        <w:t xml:space="preserve">), </w:t>
      </w:r>
      <w:r w:rsidRPr="00222B03">
        <w:rPr>
          <w:rFonts w:ascii="Times New Roman" w:hAnsi="Times New Roman" w:cs="Times New Roman"/>
          <w:b/>
          <w:sz w:val="24"/>
          <w:szCs w:val="24"/>
        </w:rPr>
        <w:t>harilik võldas</w:t>
      </w:r>
      <w:r w:rsidRPr="00565BBC">
        <w:rPr>
          <w:rFonts w:ascii="Times New Roman" w:hAnsi="Times New Roman" w:cs="Times New Roman"/>
          <w:sz w:val="24"/>
          <w:szCs w:val="24"/>
        </w:rPr>
        <w:t xml:space="preserve"> (</w:t>
      </w:r>
      <w:r w:rsidRPr="00E506BD">
        <w:rPr>
          <w:rFonts w:ascii="Times New Roman" w:hAnsi="Times New Roman" w:cs="Times New Roman"/>
          <w:i/>
          <w:iCs/>
          <w:sz w:val="24"/>
          <w:szCs w:val="24"/>
        </w:rPr>
        <w:t>Cottus gobio</w:t>
      </w:r>
      <w:r w:rsidRPr="00565BBC">
        <w:rPr>
          <w:rFonts w:ascii="Times New Roman" w:hAnsi="Times New Roman" w:cs="Times New Roman"/>
          <w:sz w:val="24"/>
          <w:szCs w:val="24"/>
        </w:rPr>
        <w:t xml:space="preserve">), </w:t>
      </w:r>
      <w:r w:rsidRPr="00222B03">
        <w:rPr>
          <w:rFonts w:ascii="Times New Roman" w:hAnsi="Times New Roman" w:cs="Times New Roman"/>
          <w:b/>
          <w:sz w:val="24"/>
          <w:szCs w:val="24"/>
        </w:rPr>
        <w:t>harilik vingerjas</w:t>
      </w:r>
      <w:r w:rsidRPr="00565BBC">
        <w:rPr>
          <w:rFonts w:ascii="Times New Roman" w:hAnsi="Times New Roman" w:cs="Times New Roman"/>
          <w:sz w:val="24"/>
          <w:szCs w:val="24"/>
        </w:rPr>
        <w:t xml:space="preserve"> (</w:t>
      </w:r>
      <w:r w:rsidRPr="00E506BD">
        <w:rPr>
          <w:rFonts w:ascii="Times New Roman" w:hAnsi="Times New Roman" w:cs="Times New Roman"/>
          <w:i/>
          <w:iCs/>
          <w:sz w:val="24"/>
          <w:szCs w:val="24"/>
        </w:rPr>
        <w:t>Misgurnus fossilis</w:t>
      </w:r>
      <w:r w:rsidRPr="00565BBC">
        <w:rPr>
          <w:rFonts w:ascii="Times New Roman" w:hAnsi="Times New Roman" w:cs="Times New Roman"/>
          <w:sz w:val="24"/>
          <w:szCs w:val="24"/>
        </w:rPr>
        <w:t>), rohe-vesihobu (</w:t>
      </w:r>
      <w:r w:rsidRPr="00E506BD">
        <w:rPr>
          <w:rFonts w:ascii="Times New Roman" w:hAnsi="Times New Roman" w:cs="Times New Roman"/>
          <w:i/>
          <w:iCs/>
          <w:sz w:val="24"/>
          <w:szCs w:val="24"/>
        </w:rPr>
        <w:t>Ophiogomphus cecilia</w:t>
      </w:r>
      <w:r w:rsidRPr="00565BBC">
        <w:rPr>
          <w:rFonts w:ascii="Times New Roman" w:hAnsi="Times New Roman" w:cs="Times New Roman"/>
          <w:sz w:val="24"/>
          <w:szCs w:val="24"/>
        </w:rPr>
        <w:t>), luha-pisitigu (</w:t>
      </w:r>
      <w:r w:rsidRPr="00E506BD">
        <w:rPr>
          <w:rFonts w:ascii="Times New Roman" w:hAnsi="Times New Roman" w:cs="Times New Roman"/>
          <w:i/>
          <w:iCs/>
          <w:sz w:val="24"/>
          <w:szCs w:val="24"/>
        </w:rPr>
        <w:t>Vertigo geyeri</w:t>
      </w:r>
      <w:r w:rsidRPr="00565BBC">
        <w:rPr>
          <w:rFonts w:ascii="Times New Roman" w:hAnsi="Times New Roman" w:cs="Times New Roman"/>
          <w:sz w:val="24"/>
          <w:szCs w:val="24"/>
        </w:rPr>
        <w:t>) ja laiujur (</w:t>
      </w:r>
      <w:r w:rsidRPr="00E506BD">
        <w:rPr>
          <w:rFonts w:ascii="Times New Roman" w:hAnsi="Times New Roman" w:cs="Times New Roman"/>
          <w:i/>
          <w:iCs/>
          <w:sz w:val="24"/>
          <w:szCs w:val="24"/>
        </w:rPr>
        <w:t>Dytiscus latissimus</w:t>
      </w:r>
      <w:r w:rsidRPr="00565BBC">
        <w:rPr>
          <w:rFonts w:ascii="Times New Roman" w:hAnsi="Times New Roman" w:cs="Times New Roman"/>
          <w:sz w:val="24"/>
          <w:szCs w:val="24"/>
        </w:rPr>
        <w:t>)</w:t>
      </w:r>
      <w:r>
        <w:rPr>
          <w:rFonts w:ascii="Times New Roman" w:hAnsi="Times New Roman" w:cs="Times New Roman"/>
          <w:sz w:val="24"/>
          <w:szCs w:val="24"/>
        </w:rPr>
        <w:t>.</w:t>
      </w:r>
    </w:p>
    <w:p w14:paraId="0E9A7C49" w14:textId="77777777" w:rsidR="00222B03" w:rsidRPr="00E506BD" w:rsidRDefault="00222B03" w:rsidP="00222B03">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Linnuala liigid ja nende</w:t>
      </w:r>
      <w:r w:rsidRPr="00007A98">
        <w:rPr>
          <w:rFonts w:ascii="Times New Roman" w:hAnsi="Times New Roman" w:cs="Times New Roman"/>
          <w:sz w:val="24"/>
          <w:szCs w:val="24"/>
        </w:rPr>
        <w:t xml:space="preserve"> </w:t>
      </w:r>
      <w:r>
        <w:rPr>
          <w:rFonts w:ascii="Times New Roman" w:hAnsi="Times New Roman" w:cs="Times New Roman"/>
          <w:sz w:val="24"/>
          <w:szCs w:val="24"/>
        </w:rPr>
        <w:t>elupaigad</w:t>
      </w:r>
      <w:r w:rsidRPr="00007A98">
        <w:rPr>
          <w:rFonts w:ascii="Times New Roman" w:hAnsi="Times New Roman" w:cs="Times New Roman"/>
          <w:sz w:val="24"/>
          <w:szCs w:val="24"/>
        </w:rPr>
        <w:t xml:space="preserve"> </w:t>
      </w:r>
      <w:r>
        <w:rPr>
          <w:rFonts w:ascii="Times New Roman" w:hAnsi="Times New Roman" w:cs="Times New Roman"/>
          <w:sz w:val="24"/>
          <w:szCs w:val="24"/>
        </w:rPr>
        <w:t>-</w:t>
      </w:r>
      <w:r w:rsidRPr="00565BBC">
        <w:rPr>
          <w:rFonts w:ascii="Times New Roman" w:hAnsi="Times New Roman" w:cs="Times New Roman"/>
          <w:sz w:val="24"/>
          <w:szCs w:val="24"/>
        </w:rPr>
        <w:t xml:space="preserve"> </w:t>
      </w:r>
      <w:r w:rsidRPr="00E506BD">
        <w:rPr>
          <w:rFonts w:ascii="Times New Roman" w:hAnsi="Times New Roman" w:cs="Times New Roman"/>
          <w:sz w:val="24"/>
          <w:szCs w:val="24"/>
        </w:rPr>
        <w:t>rästas-roolind (</w:t>
      </w:r>
      <w:r w:rsidRPr="00860611">
        <w:rPr>
          <w:rFonts w:ascii="Times New Roman" w:hAnsi="Times New Roman" w:cs="Times New Roman"/>
          <w:i/>
          <w:iCs/>
          <w:sz w:val="24"/>
          <w:szCs w:val="24"/>
        </w:rPr>
        <w:t>Acrocephalus arundinaceus</w:t>
      </w:r>
      <w:r w:rsidRPr="00E506BD">
        <w:rPr>
          <w:rFonts w:ascii="Times New Roman" w:hAnsi="Times New Roman" w:cs="Times New Roman"/>
          <w:sz w:val="24"/>
          <w:szCs w:val="24"/>
        </w:rPr>
        <w:t>), soopart e pahlsaba-part (</w:t>
      </w:r>
      <w:r w:rsidRPr="00860611">
        <w:rPr>
          <w:rFonts w:ascii="Times New Roman" w:hAnsi="Times New Roman" w:cs="Times New Roman"/>
          <w:i/>
          <w:iCs/>
          <w:sz w:val="24"/>
          <w:szCs w:val="24"/>
        </w:rPr>
        <w:t>Anas acuta</w:t>
      </w:r>
      <w:r w:rsidRPr="00E506BD">
        <w:rPr>
          <w:rFonts w:ascii="Times New Roman" w:hAnsi="Times New Roman" w:cs="Times New Roman"/>
          <w:sz w:val="24"/>
          <w:szCs w:val="24"/>
        </w:rPr>
        <w:t>), viupart (</w:t>
      </w:r>
      <w:r w:rsidRPr="00860611">
        <w:rPr>
          <w:rFonts w:ascii="Times New Roman" w:hAnsi="Times New Roman" w:cs="Times New Roman"/>
          <w:i/>
          <w:iCs/>
          <w:sz w:val="24"/>
          <w:szCs w:val="24"/>
        </w:rPr>
        <w:t>Anas penelope</w:t>
      </w:r>
      <w:r w:rsidRPr="00E506BD">
        <w:rPr>
          <w:rFonts w:ascii="Times New Roman" w:hAnsi="Times New Roman" w:cs="Times New Roman"/>
          <w:sz w:val="24"/>
          <w:szCs w:val="24"/>
        </w:rPr>
        <w:t>), sinikael-part (</w:t>
      </w:r>
      <w:r w:rsidRPr="00860611">
        <w:rPr>
          <w:rFonts w:ascii="Times New Roman" w:hAnsi="Times New Roman" w:cs="Times New Roman"/>
          <w:i/>
          <w:iCs/>
          <w:sz w:val="24"/>
          <w:szCs w:val="24"/>
        </w:rPr>
        <w:t>Anas platyrhynchos</w:t>
      </w:r>
      <w:r w:rsidRPr="00E506BD">
        <w:rPr>
          <w:rFonts w:ascii="Times New Roman" w:hAnsi="Times New Roman" w:cs="Times New Roman"/>
          <w:sz w:val="24"/>
          <w:szCs w:val="24"/>
        </w:rPr>
        <w:t>), rägapart (</w:t>
      </w:r>
      <w:r w:rsidRPr="00860611">
        <w:rPr>
          <w:rFonts w:ascii="Times New Roman" w:hAnsi="Times New Roman" w:cs="Times New Roman"/>
          <w:i/>
          <w:iCs/>
          <w:sz w:val="24"/>
          <w:szCs w:val="24"/>
        </w:rPr>
        <w:t>Anas querquedula</w:t>
      </w:r>
      <w:r w:rsidRPr="00E506BD">
        <w:rPr>
          <w:rFonts w:ascii="Times New Roman" w:hAnsi="Times New Roman" w:cs="Times New Roman"/>
          <w:sz w:val="24"/>
          <w:szCs w:val="24"/>
        </w:rPr>
        <w:t>), suur-laukhani (</w:t>
      </w:r>
      <w:r w:rsidRPr="00860611">
        <w:rPr>
          <w:rFonts w:ascii="Times New Roman" w:hAnsi="Times New Roman" w:cs="Times New Roman"/>
          <w:i/>
          <w:iCs/>
          <w:sz w:val="24"/>
          <w:szCs w:val="24"/>
        </w:rPr>
        <w:t>Anser albifrons</w:t>
      </w:r>
      <w:r w:rsidRPr="00E506BD">
        <w:rPr>
          <w:rFonts w:ascii="Times New Roman" w:hAnsi="Times New Roman" w:cs="Times New Roman"/>
          <w:sz w:val="24"/>
          <w:szCs w:val="24"/>
        </w:rPr>
        <w:t>), rabahani (</w:t>
      </w:r>
      <w:r w:rsidRPr="00860611">
        <w:rPr>
          <w:rFonts w:ascii="Times New Roman" w:hAnsi="Times New Roman" w:cs="Times New Roman"/>
          <w:i/>
          <w:iCs/>
          <w:sz w:val="24"/>
          <w:szCs w:val="24"/>
        </w:rPr>
        <w:t>Anser fabalis</w:t>
      </w:r>
      <w:r w:rsidRPr="00E506BD">
        <w:rPr>
          <w:rFonts w:ascii="Times New Roman" w:hAnsi="Times New Roman" w:cs="Times New Roman"/>
          <w:sz w:val="24"/>
          <w:szCs w:val="24"/>
        </w:rPr>
        <w:t>), punapea-vart (</w:t>
      </w:r>
      <w:r w:rsidRPr="00860611">
        <w:rPr>
          <w:rFonts w:ascii="Times New Roman" w:hAnsi="Times New Roman" w:cs="Times New Roman"/>
          <w:i/>
          <w:iCs/>
          <w:sz w:val="24"/>
          <w:szCs w:val="24"/>
        </w:rPr>
        <w:t>Aythya farina</w:t>
      </w:r>
      <w:r w:rsidRPr="00E506BD">
        <w:rPr>
          <w:rFonts w:ascii="Times New Roman" w:hAnsi="Times New Roman" w:cs="Times New Roman"/>
          <w:sz w:val="24"/>
          <w:szCs w:val="24"/>
        </w:rPr>
        <w:t>), tuttvart (</w:t>
      </w:r>
      <w:r w:rsidRPr="00860611">
        <w:rPr>
          <w:rFonts w:ascii="Times New Roman" w:hAnsi="Times New Roman" w:cs="Times New Roman"/>
          <w:i/>
          <w:iCs/>
          <w:sz w:val="24"/>
          <w:szCs w:val="24"/>
        </w:rPr>
        <w:t>Aythya fuligula</w:t>
      </w:r>
      <w:r w:rsidRPr="00E506BD">
        <w:rPr>
          <w:rFonts w:ascii="Times New Roman" w:hAnsi="Times New Roman" w:cs="Times New Roman"/>
          <w:sz w:val="24"/>
          <w:szCs w:val="24"/>
        </w:rPr>
        <w:t xml:space="preserve">), </w:t>
      </w:r>
      <w:r w:rsidRPr="00222B03">
        <w:rPr>
          <w:rFonts w:ascii="Times New Roman" w:hAnsi="Times New Roman" w:cs="Times New Roman"/>
          <w:b/>
          <w:sz w:val="24"/>
          <w:szCs w:val="24"/>
        </w:rPr>
        <w:t>hüüp</w:t>
      </w:r>
      <w:r w:rsidRPr="00E506BD">
        <w:rPr>
          <w:rFonts w:ascii="Times New Roman" w:hAnsi="Times New Roman" w:cs="Times New Roman"/>
          <w:sz w:val="24"/>
          <w:szCs w:val="24"/>
        </w:rPr>
        <w:t xml:space="preserve"> (</w:t>
      </w:r>
      <w:r w:rsidRPr="00860611">
        <w:rPr>
          <w:rFonts w:ascii="Times New Roman" w:hAnsi="Times New Roman" w:cs="Times New Roman"/>
          <w:i/>
          <w:iCs/>
          <w:sz w:val="24"/>
          <w:szCs w:val="24"/>
        </w:rPr>
        <w:t>Botaurus stellaris</w:t>
      </w:r>
      <w:r w:rsidRPr="00E506BD">
        <w:rPr>
          <w:rFonts w:ascii="Times New Roman" w:hAnsi="Times New Roman" w:cs="Times New Roman"/>
          <w:sz w:val="24"/>
          <w:szCs w:val="24"/>
        </w:rPr>
        <w:t>), valgepõsk-lagle (</w:t>
      </w:r>
      <w:r w:rsidRPr="00860611">
        <w:rPr>
          <w:rFonts w:ascii="Times New Roman" w:hAnsi="Times New Roman" w:cs="Times New Roman"/>
          <w:i/>
          <w:iCs/>
          <w:sz w:val="24"/>
          <w:szCs w:val="24"/>
        </w:rPr>
        <w:t>Branta leucopsis</w:t>
      </w:r>
      <w:r w:rsidRPr="00E506BD">
        <w:rPr>
          <w:rFonts w:ascii="Times New Roman" w:hAnsi="Times New Roman" w:cs="Times New Roman"/>
          <w:sz w:val="24"/>
          <w:szCs w:val="24"/>
        </w:rPr>
        <w:t>), sõtkas (</w:t>
      </w:r>
      <w:r w:rsidRPr="00860611">
        <w:rPr>
          <w:rFonts w:ascii="Times New Roman" w:hAnsi="Times New Roman" w:cs="Times New Roman"/>
          <w:i/>
          <w:iCs/>
          <w:sz w:val="24"/>
          <w:szCs w:val="24"/>
        </w:rPr>
        <w:t>Bucephala clangula</w:t>
      </w:r>
      <w:r w:rsidRPr="00E506BD">
        <w:rPr>
          <w:rFonts w:ascii="Times New Roman" w:hAnsi="Times New Roman" w:cs="Times New Roman"/>
          <w:sz w:val="24"/>
          <w:szCs w:val="24"/>
        </w:rPr>
        <w:t>), mustviires (</w:t>
      </w:r>
      <w:r w:rsidRPr="00860611">
        <w:rPr>
          <w:rFonts w:ascii="Times New Roman" w:hAnsi="Times New Roman" w:cs="Times New Roman"/>
          <w:i/>
          <w:iCs/>
          <w:sz w:val="24"/>
          <w:szCs w:val="24"/>
        </w:rPr>
        <w:t>Chlidonias niger</w:t>
      </w:r>
      <w:r w:rsidRPr="00E506BD">
        <w:rPr>
          <w:rFonts w:ascii="Times New Roman" w:hAnsi="Times New Roman" w:cs="Times New Roman"/>
          <w:sz w:val="24"/>
          <w:szCs w:val="24"/>
        </w:rPr>
        <w:t>), must-toonekurg (</w:t>
      </w:r>
      <w:r w:rsidRPr="00860611">
        <w:rPr>
          <w:rFonts w:ascii="Times New Roman" w:hAnsi="Times New Roman" w:cs="Times New Roman"/>
          <w:i/>
          <w:iCs/>
          <w:sz w:val="24"/>
          <w:szCs w:val="24"/>
        </w:rPr>
        <w:t>Ciconia nigra</w:t>
      </w:r>
      <w:r w:rsidRPr="00E506BD">
        <w:rPr>
          <w:rFonts w:ascii="Times New Roman" w:hAnsi="Times New Roman" w:cs="Times New Roman"/>
          <w:sz w:val="24"/>
          <w:szCs w:val="24"/>
        </w:rPr>
        <w:t xml:space="preserve">), </w:t>
      </w:r>
      <w:r w:rsidRPr="00222B03">
        <w:rPr>
          <w:rFonts w:ascii="Times New Roman" w:hAnsi="Times New Roman" w:cs="Times New Roman"/>
          <w:b/>
          <w:sz w:val="24"/>
          <w:szCs w:val="24"/>
        </w:rPr>
        <w:t>roo-loorkull</w:t>
      </w:r>
      <w:r w:rsidRPr="00E506BD">
        <w:rPr>
          <w:rFonts w:ascii="Times New Roman" w:hAnsi="Times New Roman" w:cs="Times New Roman"/>
          <w:sz w:val="24"/>
          <w:szCs w:val="24"/>
        </w:rPr>
        <w:t xml:space="preserve"> (</w:t>
      </w:r>
      <w:r w:rsidRPr="00860611">
        <w:rPr>
          <w:rFonts w:ascii="Times New Roman" w:hAnsi="Times New Roman" w:cs="Times New Roman"/>
          <w:i/>
          <w:iCs/>
          <w:sz w:val="24"/>
          <w:szCs w:val="24"/>
        </w:rPr>
        <w:t>Circus aeruginosus</w:t>
      </w:r>
      <w:r w:rsidRPr="00E506BD">
        <w:rPr>
          <w:rFonts w:ascii="Times New Roman" w:hAnsi="Times New Roman" w:cs="Times New Roman"/>
          <w:sz w:val="24"/>
          <w:szCs w:val="24"/>
        </w:rPr>
        <w:t>), rukkirääk (</w:t>
      </w:r>
      <w:r w:rsidRPr="00860611">
        <w:rPr>
          <w:rFonts w:ascii="Times New Roman" w:hAnsi="Times New Roman" w:cs="Times New Roman"/>
          <w:i/>
          <w:iCs/>
          <w:sz w:val="24"/>
          <w:szCs w:val="24"/>
        </w:rPr>
        <w:t>Crex crex</w:t>
      </w:r>
      <w:r w:rsidRPr="00E506BD">
        <w:rPr>
          <w:rFonts w:ascii="Times New Roman" w:hAnsi="Times New Roman" w:cs="Times New Roman"/>
          <w:sz w:val="24"/>
          <w:szCs w:val="24"/>
        </w:rPr>
        <w:t>), väikeluik (</w:t>
      </w:r>
      <w:r w:rsidRPr="00860611">
        <w:rPr>
          <w:rFonts w:ascii="Times New Roman" w:hAnsi="Times New Roman" w:cs="Times New Roman"/>
          <w:i/>
          <w:iCs/>
          <w:sz w:val="24"/>
          <w:szCs w:val="24"/>
        </w:rPr>
        <w:t>Cygnus columbianus bewickii</w:t>
      </w:r>
      <w:r w:rsidRPr="00E506BD">
        <w:rPr>
          <w:rFonts w:ascii="Times New Roman" w:hAnsi="Times New Roman" w:cs="Times New Roman"/>
          <w:sz w:val="24"/>
          <w:szCs w:val="24"/>
        </w:rPr>
        <w:t>), lauk (</w:t>
      </w:r>
      <w:r w:rsidRPr="00860611">
        <w:rPr>
          <w:rFonts w:ascii="Times New Roman" w:hAnsi="Times New Roman" w:cs="Times New Roman"/>
          <w:i/>
          <w:iCs/>
          <w:sz w:val="24"/>
          <w:szCs w:val="24"/>
        </w:rPr>
        <w:t>Fulica atra</w:t>
      </w:r>
      <w:r w:rsidRPr="00E506BD">
        <w:rPr>
          <w:rFonts w:ascii="Times New Roman" w:hAnsi="Times New Roman" w:cs="Times New Roman"/>
          <w:sz w:val="24"/>
          <w:szCs w:val="24"/>
        </w:rPr>
        <w:t xml:space="preserve">), </w:t>
      </w:r>
      <w:r w:rsidRPr="00222B03">
        <w:rPr>
          <w:rFonts w:ascii="Times New Roman" w:hAnsi="Times New Roman" w:cs="Times New Roman"/>
          <w:b/>
          <w:sz w:val="24"/>
          <w:szCs w:val="24"/>
        </w:rPr>
        <w:t>merikotkas</w:t>
      </w:r>
      <w:r w:rsidRPr="00E506BD">
        <w:rPr>
          <w:rFonts w:ascii="Times New Roman" w:hAnsi="Times New Roman" w:cs="Times New Roman"/>
          <w:sz w:val="24"/>
          <w:szCs w:val="24"/>
        </w:rPr>
        <w:t xml:space="preserve"> (</w:t>
      </w:r>
      <w:r w:rsidRPr="00860611">
        <w:rPr>
          <w:rFonts w:ascii="Times New Roman" w:hAnsi="Times New Roman" w:cs="Times New Roman"/>
          <w:i/>
          <w:iCs/>
          <w:sz w:val="24"/>
          <w:szCs w:val="24"/>
        </w:rPr>
        <w:t>Haliaeetus albicilla</w:t>
      </w:r>
      <w:r w:rsidRPr="00E506BD">
        <w:rPr>
          <w:rFonts w:ascii="Times New Roman" w:hAnsi="Times New Roman" w:cs="Times New Roman"/>
          <w:sz w:val="24"/>
          <w:szCs w:val="24"/>
        </w:rPr>
        <w:t>), tõmmukajakas (</w:t>
      </w:r>
      <w:r w:rsidRPr="00860611">
        <w:rPr>
          <w:rFonts w:ascii="Times New Roman" w:hAnsi="Times New Roman" w:cs="Times New Roman"/>
          <w:i/>
          <w:iCs/>
          <w:sz w:val="24"/>
          <w:szCs w:val="24"/>
        </w:rPr>
        <w:t>Larus fuscus</w:t>
      </w:r>
      <w:r w:rsidRPr="00E506BD">
        <w:rPr>
          <w:rFonts w:ascii="Times New Roman" w:hAnsi="Times New Roman" w:cs="Times New Roman"/>
          <w:sz w:val="24"/>
          <w:szCs w:val="24"/>
        </w:rPr>
        <w:t>), naerukajakas (</w:t>
      </w:r>
      <w:r w:rsidRPr="00860611">
        <w:rPr>
          <w:rFonts w:ascii="Times New Roman" w:hAnsi="Times New Roman" w:cs="Times New Roman"/>
          <w:i/>
          <w:iCs/>
          <w:sz w:val="24"/>
          <w:szCs w:val="24"/>
        </w:rPr>
        <w:t>Larus ridibundus</w:t>
      </w:r>
      <w:r w:rsidRPr="00E506BD">
        <w:rPr>
          <w:rFonts w:ascii="Times New Roman" w:hAnsi="Times New Roman" w:cs="Times New Roman"/>
          <w:sz w:val="24"/>
          <w:szCs w:val="24"/>
        </w:rPr>
        <w:t>), sinirind (</w:t>
      </w:r>
      <w:r w:rsidRPr="00860611">
        <w:rPr>
          <w:rFonts w:ascii="Times New Roman" w:hAnsi="Times New Roman" w:cs="Times New Roman"/>
          <w:i/>
          <w:iCs/>
          <w:sz w:val="24"/>
          <w:szCs w:val="24"/>
        </w:rPr>
        <w:t>Luscinia svecica</w:t>
      </w:r>
      <w:r w:rsidRPr="00E506BD">
        <w:rPr>
          <w:rFonts w:ascii="Times New Roman" w:hAnsi="Times New Roman" w:cs="Times New Roman"/>
          <w:sz w:val="24"/>
          <w:szCs w:val="24"/>
        </w:rPr>
        <w:t>), väikekoskel (</w:t>
      </w:r>
      <w:r w:rsidRPr="00860611">
        <w:rPr>
          <w:rFonts w:ascii="Times New Roman" w:hAnsi="Times New Roman" w:cs="Times New Roman"/>
          <w:i/>
          <w:iCs/>
          <w:sz w:val="24"/>
          <w:szCs w:val="24"/>
        </w:rPr>
        <w:t>Mergus albellus</w:t>
      </w:r>
      <w:r w:rsidRPr="00E506BD">
        <w:rPr>
          <w:rFonts w:ascii="Times New Roman" w:hAnsi="Times New Roman" w:cs="Times New Roman"/>
          <w:sz w:val="24"/>
          <w:szCs w:val="24"/>
        </w:rPr>
        <w:t>), jääkoskel (</w:t>
      </w:r>
      <w:r w:rsidRPr="00860611">
        <w:rPr>
          <w:rFonts w:ascii="Times New Roman" w:hAnsi="Times New Roman" w:cs="Times New Roman"/>
          <w:i/>
          <w:iCs/>
          <w:sz w:val="24"/>
          <w:szCs w:val="24"/>
        </w:rPr>
        <w:t>Mergus merganser</w:t>
      </w:r>
      <w:r w:rsidRPr="00E506BD">
        <w:rPr>
          <w:rFonts w:ascii="Times New Roman" w:hAnsi="Times New Roman" w:cs="Times New Roman"/>
          <w:sz w:val="24"/>
          <w:szCs w:val="24"/>
        </w:rPr>
        <w:t>), kalakotkas (</w:t>
      </w:r>
      <w:r w:rsidRPr="00860611">
        <w:rPr>
          <w:rFonts w:ascii="Times New Roman" w:hAnsi="Times New Roman" w:cs="Times New Roman"/>
          <w:i/>
          <w:iCs/>
          <w:sz w:val="24"/>
          <w:szCs w:val="24"/>
        </w:rPr>
        <w:t>Pandion haliaetus</w:t>
      </w:r>
      <w:r w:rsidRPr="00E506BD">
        <w:rPr>
          <w:rFonts w:ascii="Times New Roman" w:hAnsi="Times New Roman" w:cs="Times New Roman"/>
          <w:sz w:val="24"/>
          <w:szCs w:val="24"/>
        </w:rPr>
        <w:t>), tutkas (</w:t>
      </w:r>
      <w:r w:rsidRPr="00860611">
        <w:rPr>
          <w:rFonts w:ascii="Times New Roman" w:hAnsi="Times New Roman" w:cs="Times New Roman"/>
          <w:i/>
          <w:iCs/>
          <w:sz w:val="24"/>
          <w:szCs w:val="24"/>
        </w:rPr>
        <w:t>Philomachus pugnax</w:t>
      </w:r>
      <w:r w:rsidRPr="00E506BD">
        <w:rPr>
          <w:rFonts w:ascii="Times New Roman" w:hAnsi="Times New Roman" w:cs="Times New Roman"/>
          <w:sz w:val="24"/>
          <w:szCs w:val="24"/>
        </w:rPr>
        <w:t>), tuttpütt (</w:t>
      </w:r>
      <w:r w:rsidRPr="00860611">
        <w:rPr>
          <w:rFonts w:ascii="Times New Roman" w:hAnsi="Times New Roman" w:cs="Times New Roman"/>
          <w:i/>
          <w:iCs/>
          <w:sz w:val="24"/>
          <w:szCs w:val="24"/>
        </w:rPr>
        <w:t>Podiceps cristatus</w:t>
      </w:r>
      <w:r w:rsidRPr="00E506BD">
        <w:rPr>
          <w:rFonts w:ascii="Times New Roman" w:hAnsi="Times New Roman" w:cs="Times New Roman"/>
          <w:sz w:val="24"/>
          <w:szCs w:val="24"/>
        </w:rPr>
        <w:t>), väikehuik (</w:t>
      </w:r>
      <w:r w:rsidRPr="00860611">
        <w:rPr>
          <w:rFonts w:ascii="Times New Roman" w:hAnsi="Times New Roman" w:cs="Times New Roman"/>
          <w:i/>
          <w:iCs/>
          <w:sz w:val="24"/>
          <w:szCs w:val="24"/>
        </w:rPr>
        <w:t>Porzana parva</w:t>
      </w:r>
      <w:r w:rsidRPr="00E506BD">
        <w:rPr>
          <w:rFonts w:ascii="Times New Roman" w:hAnsi="Times New Roman" w:cs="Times New Roman"/>
          <w:sz w:val="24"/>
          <w:szCs w:val="24"/>
        </w:rPr>
        <w:t>), täpikhuik (</w:t>
      </w:r>
      <w:r w:rsidRPr="00860611">
        <w:rPr>
          <w:rFonts w:ascii="Times New Roman" w:hAnsi="Times New Roman" w:cs="Times New Roman"/>
          <w:i/>
          <w:iCs/>
          <w:sz w:val="24"/>
          <w:szCs w:val="24"/>
        </w:rPr>
        <w:t>Porzana porzana</w:t>
      </w:r>
      <w:r w:rsidRPr="00E506BD">
        <w:rPr>
          <w:rFonts w:ascii="Times New Roman" w:hAnsi="Times New Roman" w:cs="Times New Roman"/>
          <w:sz w:val="24"/>
          <w:szCs w:val="24"/>
        </w:rPr>
        <w:t>), jõgitiir (</w:t>
      </w:r>
      <w:r w:rsidRPr="00860611">
        <w:rPr>
          <w:rFonts w:ascii="Times New Roman" w:hAnsi="Times New Roman" w:cs="Times New Roman"/>
          <w:i/>
          <w:iCs/>
          <w:sz w:val="24"/>
          <w:szCs w:val="24"/>
        </w:rPr>
        <w:t>Sterna hirundo</w:t>
      </w:r>
      <w:r w:rsidRPr="00E506BD">
        <w:rPr>
          <w:rFonts w:ascii="Times New Roman" w:hAnsi="Times New Roman" w:cs="Times New Roman"/>
          <w:sz w:val="24"/>
          <w:szCs w:val="24"/>
        </w:rPr>
        <w:t>), mudatilder (</w:t>
      </w:r>
      <w:r w:rsidRPr="00860611">
        <w:rPr>
          <w:rFonts w:ascii="Times New Roman" w:hAnsi="Times New Roman" w:cs="Times New Roman"/>
          <w:i/>
          <w:iCs/>
          <w:sz w:val="24"/>
          <w:szCs w:val="24"/>
        </w:rPr>
        <w:t>Tringa glareola</w:t>
      </w:r>
      <w:r w:rsidRPr="00E506BD">
        <w:rPr>
          <w:rFonts w:ascii="Times New Roman" w:hAnsi="Times New Roman" w:cs="Times New Roman"/>
          <w:sz w:val="24"/>
          <w:szCs w:val="24"/>
        </w:rPr>
        <w:t>) ja kiivitaja (</w:t>
      </w:r>
      <w:r w:rsidRPr="00860611">
        <w:rPr>
          <w:rFonts w:ascii="Times New Roman" w:hAnsi="Times New Roman" w:cs="Times New Roman"/>
          <w:i/>
          <w:iCs/>
          <w:sz w:val="24"/>
          <w:szCs w:val="24"/>
        </w:rPr>
        <w:t>Vanellus vanellus</w:t>
      </w:r>
      <w:r w:rsidRPr="00E506BD">
        <w:rPr>
          <w:rFonts w:ascii="Times New Roman" w:hAnsi="Times New Roman" w:cs="Times New Roman"/>
          <w:sz w:val="24"/>
          <w:szCs w:val="24"/>
        </w:rPr>
        <w:t>)</w:t>
      </w:r>
      <w:r>
        <w:rPr>
          <w:rFonts w:ascii="Times New Roman" w:hAnsi="Times New Roman" w:cs="Times New Roman"/>
          <w:sz w:val="24"/>
          <w:szCs w:val="24"/>
        </w:rPr>
        <w:t>.</w:t>
      </w:r>
    </w:p>
    <w:p w14:paraId="2982E302" w14:textId="77777777" w:rsidR="00222B03" w:rsidRDefault="00222B03" w:rsidP="00E212C4">
      <w:pPr>
        <w:spacing w:after="0" w:line="240" w:lineRule="auto"/>
        <w:jc w:val="both"/>
      </w:pPr>
    </w:p>
    <w:p w14:paraId="0022BC19" w14:textId="09FECACA" w:rsidR="0063384C" w:rsidRPr="009F3386" w:rsidRDefault="0063384C" w:rsidP="00E212C4">
      <w:pPr>
        <w:spacing w:after="0" w:line="240" w:lineRule="auto"/>
        <w:jc w:val="both"/>
        <w:rPr>
          <w:rFonts w:ascii="Times New Roman" w:eastAsia="Calibri" w:hAnsi="Times New Roman" w:cs="Times New Roman"/>
          <w:color w:val="000000"/>
          <w:sz w:val="24"/>
          <w:szCs w:val="24"/>
        </w:rPr>
      </w:pPr>
      <w:r w:rsidRPr="009F3386">
        <w:rPr>
          <w:rFonts w:ascii="Times New Roman" w:eastAsia="Calibri" w:hAnsi="Times New Roman" w:cs="Times New Roman"/>
          <w:color w:val="000000"/>
          <w:sz w:val="24"/>
          <w:szCs w:val="24"/>
        </w:rPr>
        <w:t>Konkreetse tegevuse (vt ka ptk 1) mõjuala eeldusi näitab tabel 3.1 (esitatud mh kaitstava elupaigatüü</w:t>
      </w:r>
      <w:r>
        <w:rPr>
          <w:rFonts w:ascii="Times New Roman" w:eastAsia="Calibri" w:hAnsi="Times New Roman" w:cs="Times New Roman"/>
          <w:color w:val="000000"/>
          <w:sz w:val="24"/>
          <w:szCs w:val="24"/>
        </w:rPr>
        <w:t>bi</w:t>
      </w:r>
      <w:r w:rsidRPr="009F3386">
        <w:rPr>
          <w:rFonts w:ascii="Times New Roman" w:eastAsia="Calibri" w:hAnsi="Times New Roman" w:cs="Times New Roman"/>
          <w:color w:val="000000"/>
          <w:sz w:val="24"/>
          <w:szCs w:val="24"/>
        </w:rPr>
        <w:t xml:space="preserve"> ja liikide ohutegurid). </w:t>
      </w:r>
      <w:r w:rsidRPr="009F3386">
        <w:rPr>
          <w:rFonts w:ascii="Times New Roman" w:eastAsia="Calibri" w:hAnsi="Times New Roman" w:cs="Times New Roman"/>
          <w:b/>
          <w:color w:val="000000"/>
          <w:sz w:val="24"/>
          <w:szCs w:val="24"/>
        </w:rPr>
        <w:t>Tabeli koostamise aluseks on elupaigatüüpide ja lii</w:t>
      </w:r>
      <w:r>
        <w:rPr>
          <w:rFonts w:ascii="Times New Roman" w:eastAsia="Calibri" w:hAnsi="Times New Roman" w:cs="Times New Roman"/>
          <w:b/>
          <w:color w:val="000000"/>
          <w:sz w:val="24"/>
          <w:szCs w:val="24"/>
        </w:rPr>
        <w:t>kide leiukoha</w:t>
      </w:r>
      <w:r w:rsidRPr="009F3386">
        <w:rPr>
          <w:rFonts w:ascii="Times New Roman" w:eastAsia="Calibri" w:hAnsi="Times New Roman" w:cs="Times New Roman"/>
          <w:b/>
          <w:color w:val="000000"/>
          <w:sz w:val="24"/>
          <w:szCs w:val="24"/>
        </w:rPr>
        <w:t xml:space="preserve"> paiknemine lähtuvalt kavandatavast tegevusest (tegevuste kontaktaladel, lähipiirkondades)</w:t>
      </w:r>
      <w:r w:rsidRPr="009F3386">
        <w:rPr>
          <w:rFonts w:ascii="Times New Roman" w:eastAsia="Calibri" w:hAnsi="Times New Roman" w:cs="Times New Roman"/>
          <w:color w:val="000000"/>
          <w:sz w:val="24"/>
          <w:szCs w:val="24"/>
        </w:rPr>
        <w:t>. Vastava tabeli elupaikade/liikide määratlemise sisendteabe allikaks on mh</w:t>
      </w:r>
      <w:r w:rsidRPr="009F3386">
        <w:rPr>
          <w:rFonts w:ascii="Calibri" w:eastAsia="Calibri" w:hAnsi="Calibri" w:cs="Times New Roman"/>
        </w:rPr>
        <w:t xml:space="preserve"> </w:t>
      </w:r>
      <w:r w:rsidRPr="009F3386">
        <w:rPr>
          <w:rFonts w:ascii="Times New Roman" w:eastAsia="Calibri" w:hAnsi="Times New Roman" w:cs="Times New Roman"/>
          <w:color w:val="000000"/>
          <w:sz w:val="24"/>
          <w:szCs w:val="24"/>
        </w:rPr>
        <w:t>EELIS (</w:t>
      </w:r>
      <w:r>
        <w:rPr>
          <w:rFonts w:ascii="Times New Roman" w:eastAsia="Calibri" w:hAnsi="Times New Roman" w:cs="Times New Roman"/>
          <w:color w:val="000000"/>
          <w:sz w:val="24"/>
          <w:szCs w:val="24"/>
        </w:rPr>
        <w:t>27.03.2025</w:t>
      </w:r>
      <w:r w:rsidRPr="009F3386">
        <w:rPr>
          <w:rFonts w:ascii="Times New Roman" w:eastAsia="Calibri" w:hAnsi="Times New Roman" w:cs="Times New Roman"/>
          <w:color w:val="000000"/>
          <w:sz w:val="24"/>
          <w:szCs w:val="24"/>
        </w:rPr>
        <w:t>) ning hinnatav projekt ning selle juurde kuuluvad dokumendid (vt ptk 1.2).</w:t>
      </w:r>
    </w:p>
    <w:p w14:paraId="214412D4" w14:textId="77777777" w:rsidR="00DA3A53" w:rsidRDefault="00DA3A53" w:rsidP="00E212C4">
      <w:pPr>
        <w:spacing w:after="0" w:line="240" w:lineRule="auto"/>
        <w:rPr>
          <w:rFonts w:ascii="Times New Roman" w:hAnsi="Times New Roman" w:cs="Times New Roman"/>
          <w:sz w:val="24"/>
          <w:szCs w:val="24"/>
        </w:rPr>
      </w:pPr>
    </w:p>
    <w:p w14:paraId="2A145BBD" w14:textId="77777777" w:rsidR="00DA3A53" w:rsidRDefault="00DA3A53" w:rsidP="00E212C4">
      <w:pPr>
        <w:spacing w:after="0" w:line="240" w:lineRule="auto"/>
        <w:rPr>
          <w:rFonts w:ascii="Times New Roman" w:eastAsia="Calibri" w:hAnsi="Times New Roman" w:cs="Times New Roman"/>
          <w:b/>
          <w:bCs/>
          <w:color w:val="000000"/>
        </w:rPr>
        <w:sectPr w:rsidR="00DA3A53" w:rsidSect="00D441D3">
          <w:footerReference w:type="default" r:id="rId13"/>
          <w:headerReference w:type="first" r:id="rId14"/>
          <w:pgSz w:w="11906" w:h="16838"/>
          <w:pgMar w:top="1440" w:right="1440" w:bottom="1440" w:left="1440" w:header="708" w:footer="708" w:gutter="0"/>
          <w:cols w:space="708"/>
          <w:titlePg/>
          <w:docGrid w:linePitch="360"/>
        </w:sectPr>
      </w:pPr>
    </w:p>
    <w:p w14:paraId="3B74AE42" w14:textId="63C1E531" w:rsidR="00992602" w:rsidRPr="00FB5BA3" w:rsidRDefault="00FB5BA3" w:rsidP="00222B03">
      <w:pPr>
        <w:spacing w:after="0" w:line="240" w:lineRule="auto"/>
        <w:jc w:val="both"/>
        <w:rPr>
          <w:rFonts w:ascii="Times New Roman" w:hAnsi="Times New Roman" w:cs="Times New Roman"/>
          <w:sz w:val="24"/>
          <w:szCs w:val="24"/>
        </w:rPr>
      </w:pPr>
      <w:r w:rsidRPr="009F3386">
        <w:rPr>
          <w:rFonts w:ascii="Times New Roman" w:eastAsia="Calibri" w:hAnsi="Times New Roman" w:cs="Times New Roman"/>
          <w:b/>
          <w:bCs/>
          <w:color w:val="000000"/>
        </w:rPr>
        <w:lastRenderedPageBreak/>
        <w:t>Tabel 3.1.</w:t>
      </w:r>
      <w:r w:rsidRPr="00FB5BA3">
        <w:t xml:space="preserve"> </w:t>
      </w:r>
      <w:r w:rsidRPr="00FB5BA3">
        <w:rPr>
          <w:rFonts w:ascii="Times New Roman" w:eastAsia="Calibri" w:hAnsi="Times New Roman" w:cs="Times New Roman"/>
          <w:color w:val="000000"/>
        </w:rPr>
        <w:t>Võrtsjärve loodusalal ja linnualal</w:t>
      </w:r>
      <w:r>
        <w:rPr>
          <w:rFonts w:ascii="Times New Roman" w:eastAsia="Calibri" w:hAnsi="Times New Roman" w:cs="Times New Roman"/>
          <w:color w:val="000000"/>
        </w:rPr>
        <w:t xml:space="preserve"> </w:t>
      </w:r>
      <w:r w:rsidRPr="00FB5BA3">
        <w:rPr>
          <w:rFonts w:ascii="Times New Roman" w:eastAsia="Calibri" w:hAnsi="Times New Roman" w:cs="Times New Roman"/>
          <w:color w:val="000000"/>
        </w:rPr>
        <w:t>- kavandatava tegevusega seostatav elupaigatüü</w:t>
      </w:r>
      <w:r>
        <w:rPr>
          <w:rFonts w:ascii="Times New Roman" w:eastAsia="Calibri" w:hAnsi="Times New Roman" w:cs="Times New Roman"/>
          <w:color w:val="000000"/>
        </w:rPr>
        <w:t>p</w:t>
      </w:r>
      <w:r w:rsidRPr="00FB5BA3">
        <w:rPr>
          <w:rFonts w:ascii="Times New Roman" w:eastAsia="Calibri" w:hAnsi="Times New Roman" w:cs="Times New Roman"/>
          <w:color w:val="000000"/>
        </w:rPr>
        <w:t>, lii</w:t>
      </w:r>
      <w:r>
        <w:rPr>
          <w:rFonts w:ascii="Times New Roman" w:eastAsia="Calibri" w:hAnsi="Times New Roman" w:cs="Times New Roman"/>
          <w:color w:val="000000"/>
        </w:rPr>
        <w:t>gid</w:t>
      </w:r>
      <w:r w:rsidRPr="00FB5BA3">
        <w:rPr>
          <w:rFonts w:ascii="Times New Roman" w:eastAsia="Calibri" w:hAnsi="Times New Roman" w:cs="Times New Roman"/>
          <w:color w:val="000000"/>
        </w:rPr>
        <w:t xml:space="preserve"> (EELIS (Eesti looduse infosüsteem), Keskkonnaagentuur, </w:t>
      </w:r>
      <w:r>
        <w:rPr>
          <w:rFonts w:ascii="Times New Roman" w:eastAsia="Calibri" w:hAnsi="Times New Roman" w:cs="Times New Roman"/>
          <w:color w:val="000000"/>
        </w:rPr>
        <w:t>27</w:t>
      </w:r>
      <w:r w:rsidRPr="00FB5BA3">
        <w:rPr>
          <w:rFonts w:ascii="Times New Roman" w:eastAsia="Calibri" w:hAnsi="Times New Roman" w:cs="Times New Roman"/>
          <w:color w:val="000000"/>
        </w:rPr>
        <w:t>.0</w:t>
      </w:r>
      <w:r>
        <w:rPr>
          <w:rFonts w:ascii="Times New Roman" w:eastAsia="Calibri" w:hAnsi="Times New Roman" w:cs="Times New Roman"/>
          <w:color w:val="000000"/>
        </w:rPr>
        <w:t>3</w:t>
      </w:r>
      <w:r w:rsidRPr="00FB5BA3">
        <w:rPr>
          <w:rFonts w:ascii="Times New Roman" w:eastAsia="Calibri" w:hAnsi="Times New Roman" w:cs="Times New Roman"/>
          <w:color w:val="000000"/>
        </w:rPr>
        <w:t>.2025 andmete alusel)</w:t>
      </w:r>
      <w:r w:rsidR="00EC5A27">
        <w:rPr>
          <w:rFonts w:ascii="Times New Roman" w:eastAsia="Calibri" w:hAnsi="Times New Roman" w:cs="Times New Roman"/>
          <w:color w:val="000000"/>
        </w:rPr>
        <w:t xml:space="preserve"> ja </w:t>
      </w:r>
      <w:r w:rsidR="00EC5A27" w:rsidRPr="00EC5A27">
        <w:rPr>
          <w:rFonts w:ascii="Times New Roman" w:eastAsia="Calibri" w:hAnsi="Times New Roman" w:cs="Times New Roman"/>
          <w:color w:val="000000"/>
        </w:rPr>
        <w:t>Ida-Eesti vesikonna veemajanduskava 2022-2027 (2022)</w:t>
      </w:r>
      <w:r w:rsidRPr="00FB5BA3">
        <w:rPr>
          <w:rFonts w:ascii="Times New Roman" w:eastAsia="Calibri" w:hAnsi="Times New Roman" w:cs="Times New Roman"/>
          <w:color w:val="000000"/>
        </w:rPr>
        <w:t>.</w:t>
      </w:r>
    </w:p>
    <w:tbl>
      <w:tblPr>
        <w:tblStyle w:val="TableGrid"/>
        <w:tblW w:w="14061" w:type="dxa"/>
        <w:tblLook w:val="04A0" w:firstRow="1" w:lastRow="0" w:firstColumn="1" w:lastColumn="0" w:noHBand="0" w:noVBand="1"/>
      </w:tblPr>
      <w:tblGrid>
        <w:gridCol w:w="562"/>
        <w:gridCol w:w="2552"/>
        <w:gridCol w:w="8363"/>
        <w:gridCol w:w="2584"/>
      </w:tblGrid>
      <w:tr w:rsidR="0000062A" w14:paraId="5E73B087" w14:textId="77777777" w:rsidTr="00100345">
        <w:trPr>
          <w:tblHeader/>
        </w:trPr>
        <w:tc>
          <w:tcPr>
            <w:tcW w:w="562" w:type="dxa"/>
          </w:tcPr>
          <w:p w14:paraId="2918F0E9" w14:textId="1D95BC7A" w:rsidR="0000062A" w:rsidRDefault="0000062A" w:rsidP="0000062A">
            <w:pPr>
              <w:rPr>
                <w:rFonts w:ascii="Times New Roman" w:hAnsi="Times New Roman" w:cs="Times New Roman"/>
                <w:sz w:val="24"/>
                <w:szCs w:val="24"/>
              </w:rPr>
            </w:pPr>
            <w:r w:rsidRPr="00697E1B">
              <w:rPr>
                <w:rFonts w:ascii="Times New Roman" w:hAnsi="Times New Roman" w:cs="Times New Roman"/>
                <w:b/>
                <w:bCs/>
              </w:rPr>
              <w:t>NR</w:t>
            </w:r>
          </w:p>
        </w:tc>
        <w:tc>
          <w:tcPr>
            <w:tcW w:w="2552" w:type="dxa"/>
          </w:tcPr>
          <w:p w14:paraId="3CDEDC48" w14:textId="5C8527B5" w:rsidR="0000062A" w:rsidRDefault="0000062A" w:rsidP="00100345">
            <w:pPr>
              <w:rPr>
                <w:rFonts w:ascii="Times New Roman" w:hAnsi="Times New Roman" w:cs="Times New Roman"/>
                <w:sz w:val="24"/>
                <w:szCs w:val="24"/>
              </w:rPr>
            </w:pPr>
            <w:r w:rsidRPr="00EE499C">
              <w:rPr>
                <w:rFonts w:ascii="Times New Roman" w:hAnsi="Times New Roman" w:cs="Times New Roman"/>
                <w:b/>
                <w:bCs/>
              </w:rPr>
              <w:t>Elupaigatüüp või liik, loodus/linnuala</w:t>
            </w:r>
            <w:r w:rsidR="00100345">
              <w:rPr>
                <w:rFonts w:ascii="Times New Roman" w:hAnsi="Times New Roman" w:cs="Times New Roman"/>
                <w:b/>
                <w:bCs/>
              </w:rPr>
              <w:t>,</w:t>
            </w:r>
            <w:r w:rsidRPr="00EE499C">
              <w:rPr>
                <w:rFonts w:ascii="Times New Roman" w:hAnsi="Times New Roman" w:cs="Times New Roman"/>
                <w:b/>
                <w:bCs/>
              </w:rPr>
              <w:t xml:space="preserve"> taust</w:t>
            </w:r>
          </w:p>
        </w:tc>
        <w:tc>
          <w:tcPr>
            <w:tcW w:w="8363" w:type="dxa"/>
          </w:tcPr>
          <w:p w14:paraId="4CB5947E" w14:textId="4D901A6A" w:rsidR="0000062A" w:rsidRDefault="0000062A" w:rsidP="0000062A">
            <w:pPr>
              <w:rPr>
                <w:rFonts w:ascii="Times New Roman" w:hAnsi="Times New Roman" w:cs="Times New Roman"/>
                <w:sz w:val="24"/>
                <w:szCs w:val="24"/>
              </w:rPr>
            </w:pPr>
            <w:r w:rsidRPr="00EE499C">
              <w:rPr>
                <w:rFonts w:ascii="Times New Roman" w:hAnsi="Times New Roman" w:cs="Times New Roman"/>
                <w:b/>
                <w:bCs/>
              </w:rPr>
              <w:t>Ohutegurid/meetmed (asjakohasemad, käesoleva analüüsi kontekstis)</w:t>
            </w:r>
          </w:p>
        </w:tc>
        <w:tc>
          <w:tcPr>
            <w:tcW w:w="2584" w:type="dxa"/>
          </w:tcPr>
          <w:p w14:paraId="6D0E738C" w14:textId="65DD541E" w:rsidR="0000062A" w:rsidRDefault="0000062A" w:rsidP="0000062A">
            <w:pPr>
              <w:rPr>
                <w:rFonts w:ascii="Times New Roman" w:hAnsi="Times New Roman" w:cs="Times New Roman"/>
                <w:sz w:val="24"/>
                <w:szCs w:val="24"/>
              </w:rPr>
            </w:pPr>
            <w:r w:rsidRPr="00EE499C">
              <w:rPr>
                <w:rFonts w:ascii="Times New Roman" w:hAnsi="Times New Roman" w:cs="Times New Roman"/>
                <w:b/>
                <w:bCs/>
              </w:rPr>
              <w:t>Kaitse-eesmärgid (30 a)</w:t>
            </w:r>
          </w:p>
        </w:tc>
      </w:tr>
      <w:tr w:rsidR="00FB5BA3" w14:paraId="21120D15" w14:textId="77777777" w:rsidTr="0000062A">
        <w:tc>
          <w:tcPr>
            <w:tcW w:w="562" w:type="dxa"/>
          </w:tcPr>
          <w:p w14:paraId="17480FD3" w14:textId="6633CC04" w:rsidR="00FB5BA3" w:rsidRDefault="00B1568D" w:rsidP="00E212C4">
            <w:pPr>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4293D0E4" w14:textId="3E89A4A3" w:rsidR="00B1568D" w:rsidRPr="00DA3A53" w:rsidRDefault="00596C85" w:rsidP="00222B03">
            <w:pPr>
              <w:rPr>
                <w:rFonts w:ascii="Times New Roman" w:hAnsi="Times New Roman" w:cs="Times New Roman"/>
              </w:rPr>
            </w:pPr>
            <w:r>
              <w:rPr>
                <w:rFonts w:ascii="Times New Roman" w:hAnsi="Times New Roman" w:cs="Times New Roman"/>
              </w:rPr>
              <w:t>L</w:t>
            </w:r>
            <w:r w:rsidR="00B1568D" w:rsidRPr="00DA3A53">
              <w:rPr>
                <w:rFonts w:ascii="Times New Roman" w:hAnsi="Times New Roman" w:cs="Times New Roman"/>
              </w:rPr>
              <w:t>ooduslikult rohketoiteli</w:t>
            </w:r>
            <w:r w:rsidR="00222B03">
              <w:rPr>
                <w:rFonts w:ascii="Times New Roman" w:hAnsi="Times New Roman" w:cs="Times New Roman"/>
              </w:rPr>
              <w:t>ne</w:t>
            </w:r>
            <w:r w:rsidR="00B1568D" w:rsidRPr="00DA3A53">
              <w:rPr>
                <w:rFonts w:ascii="Times New Roman" w:hAnsi="Times New Roman" w:cs="Times New Roman"/>
              </w:rPr>
              <w:t xml:space="preserve"> järv (3150</w:t>
            </w:r>
            <w:r w:rsidR="00222B03">
              <w:rPr>
                <w:rFonts w:ascii="Times New Roman" w:hAnsi="Times New Roman" w:cs="Times New Roman"/>
              </w:rPr>
              <w:t xml:space="preserve"> ehk Võrtsjärv</w:t>
            </w:r>
            <w:r w:rsidR="00E005B3">
              <w:rPr>
                <w:rFonts w:ascii="Times New Roman" w:hAnsi="Times New Roman" w:cs="Times New Roman"/>
              </w:rPr>
              <w:t xml:space="preserve"> – veemajanduskava ülevaade eelhinnangu ptk 2.1</w:t>
            </w:r>
            <w:r w:rsidR="00B1568D" w:rsidRPr="00DA3A53">
              <w:rPr>
                <w:rFonts w:ascii="Times New Roman" w:hAnsi="Times New Roman" w:cs="Times New Roman"/>
              </w:rPr>
              <w:t>),</w:t>
            </w:r>
            <w:r w:rsidR="00B1568D" w:rsidRPr="00DA3A53">
              <w:t xml:space="preserve"> </w:t>
            </w:r>
            <w:r w:rsidR="00B1568D" w:rsidRPr="00DA3A53">
              <w:rPr>
                <w:rFonts w:ascii="Times New Roman" w:hAnsi="Times New Roman" w:cs="Times New Roman"/>
              </w:rPr>
              <w:t>loodusala</w:t>
            </w:r>
          </w:p>
        </w:tc>
        <w:tc>
          <w:tcPr>
            <w:tcW w:w="8363" w:type="dxa"/>
          </w:tcPr>
          <w:p w14:paraId="3BC1A05B" w14:textId="720F27D8" w:rsidR="00FB5BA3" w:rsidRDefault="00EC5A27" w:rsidP="002F6E78">
            <w:pPr>
              <w:jc w:val="both"/>
              <w:rPr>
                <w:rFonts w:ascii="Times New Roman" w:hAnsi="Times New Roman" w:cs="Times New Roman"/>
                <w:sz w:val="24"/>
                <w:szCs w:val="24"/>
              </w:rPr>
            </w:pPr>
            <w:r w:rsidRPr="00EC5A27">
              <w:rPr>
                <w:rFonts w:ascii="Times New Roman" w:eastAsia="Calibri" w:hAnsi="Times New Roman" w:cs="Times New Roman"/>
                <w:b/>
                <w:bCs/>
                <w:kern w:val="0"/>
                <w14:ligatures w14:val="none"/>
              </w:rPr>
              <w:t>Ohutegurid</w:t>
            </w:r>
            <w:r w:rsidRPr="00EC5A27">
              <w:rPr>
                <w:rFonts w:ascii="Times New Roman" w:eastAsia="Calibri" w:hAnsi="Times New Roman" w:cs="Times New Roman"/>
                <w:kern w:val="0"/>
                <w14:ligatures w14:val="none"/>
              </w:rPr>
              <w:t xml:space="preserve"> – jätkuv eutrofeerumine (vee hägustumine ja mudastumine), põllumajandus/sademevee ülevool ja muu saastunud vee äravool asulatest (sh asulaheitvesi, sadamad), veetaseme kõikumine, kutseline- ja harrastuskalapüük, arendustegevus, külastuskoormuse kasv ning paadi ja laevaliikluse kasv. </w:t>
            </w:r>
            <w:r w:rsidRPr="00EC5A27">
              <w:rPr>
                <w:rFonts w:ascii="Times New Roman" w:eastAsia="Calibri" w:hAnsi="Times New Roman" w:cs="Times New Roman"/>
                <w:b/>
                <w:bCs/>
                <w:kern w:val="0"/>
                <w14:ligatures w14:val="none"/>
              </w:rPr>
              <w:t>Meetmed –</w:t>
            </w:r>
            <w:r w:rsidRPr="00EC5A27">
              <w:rPr>
                <w:rFonts w:ascii="Times New Roman" w:eastAsia="Calibri" w:hAnsi="Times New Roman" w:cs="Times New Roman"/>
                <w:kern w:val="0"/>
                <w14:ligatures w14:val="none"/>
              </w:rPr>
              <w:t xml:space="preserve"> keskkonnaharidusliku ja ennetava tegevuse korraldamine, riiklik järelevalve, vesikonna tunnuste analüüs, valgalal puhastusseadmete rajamine ja vanade puhastusseadmete moderniseerimine, põllumajandussaaste vähendamine</w:t>
            </w:r>
          </w:p>
        </w:tc>
        <w:tc>
          <w:tcPr>
            <w:tcW w:w="2584" w:type="dxa"/>
          </w:tcPr>
          <w:p w14:paraId="0E31A19F" w14:textId="53D3C236" w:rsidR="00FB5BA3" w:rsidRPr="00E64070" w:rsidRDefault="00E64070" w:rsidP="00E212C4">
            <w:pPr>
              <w:rPr>
                <w:rFonts w:ascii="Times New Roman" w:hAnsi="Times New Roman" w:cs="Times New Roman"/>
              </w:rPr>
            </w:pPr>
            <w:r w:rsidRPr="00E64070">
              <w:rPr>
                <w:rFonts w:ascii="Times New Roman" w:hAnsi="Times New Roman" w:cs="Times New Roman"/>
              </w:rPr>
              <w:t>Võrtsjärve ökoloogilise seisundi parandamine</w:t>
            </w:r>
            <w:r w:rsidR="00E005B3">
              <w:rPr>
                <w:rFonts w:ascii="Times New Roman" w:hAnsi="Times New Roman" w:cs="Times New Roman"/>
              </w:rPr>
              <w:t>,</w:t>
            </w:r>
            <w:r w:rsidR="00EC5A27">
              <w:rPr>
                <w:rFonts w:ascii="Times New Roman" w:hAnsi="Times New Roman" w:cs="Times New Roman"/>
              </w:rPr>
              <w:t xml:space="preserve"> </w:t>
            </w:r>
            <w:r w:rsidR="00E005B3">
              <w:rPr>
                <w:rFonts w:ascii="Times New Roman" w:eastAsia="Calibri" w:hAnsi="Times New Roman" w:cs="Times New Roman"/>
                <w:kern w:val="0"/>
                <w14:ligatures w14:val="none"/>
              </w:rPr>
              <w:t>e</w:t>
            </w:r>
            <w:r w:rsidR="00EC5A27" w:rsidRPr="00EC5A27">
              <w:rPr>
                <w:rFonts w:ascii="Times New Roman" w:eastAsia="Calibri" w:hAnsi="Times New Roman" w:cs="Times New Roman"/>
                <w:kern w:val="0"/>
                <w14:ligatures w14:val="none"/>
              </w:rPr>
              <w:t>lupaigatüübi hea seisundi saavutamine ja hoidmine 2027. a ja edasi</w:t>
            </w:r>
          </w:p>
        </w:tc>
      </w:tr>
      <w:tr w:rsidR="008258FF" w14:paraId="73BF8482" w14:textId="77777777" w:rsidTr="0000062A">
        <w:tc>
          <w:tcPr>
            <w:tcW w:w="562" w:type="dxa"/>
          </w:tcPr>
          <w:p w14:paraId="4C8C9A92" w14:textId="6C26A3AC" w:rsidR="008258FF" w:rsidRDefault="008258FF" w:rsidP="00E212C4">
            <w:pPr>
              <w:rPr>
                <w:rFonts w:ascii="Times New Roman" w:hAnsi="Times New Roman" w:cs="Times New Roman"/>
                <w:sz w:val="24"/>
                <w:szCs w:val="24"/>
              </w:rPr>
            </w:pPr>
            <w:r>
              <w:rPr>
                <w:rFonts w:ascii="Times New Roman" w:hAnsi="Times New Roman" w:cs="Times New Roman"/>
                <w:sz w:val="24"/>
                <w:szCs w:val="24"/>
              </w:rPr>
              <w:t>2</w:t>
            </w:r>
          </w:p>
        </w:tc>
        <w:tc>
          <w:tcPr>
            <w:tcW w:w="2552" w:type="dxa"/>
          </w:tcPr>
          <w:p w14:paraId="4912B8DE" w14:textId="512C0F89" w:rsidR="008258FF" w:rsidRPr="00DA3A53" w:rsidRDefault="00596C85" w:rsidP="00E212C4">
            <w:pPr>
              <w:rPr>
                <w:rFonts w:ascii="Times New Roman" w:hAnsi="Times New Roman" w:cs="Times New Roman"/>
              </w:rPr>
            </w:pPr>
            <w:r>
              <w:rPr>
                <w:rFonts w:ascii="Times New Roman" w:hAnsi="Times New Roman" w:cs="Times New Roman"/>
              </w:rPr>
              <w:t>H</w:t>
            </w:r>
            <w:r w:rsidR="008258FF" w:rsidRPr="00DA3A53">
              <w:rPr>
                <w:rFonts w:ascii="Times New Roman" w:hAnsi="Times New Roman" w:cs="Times New Roman"/>
              </w:rPr>
              <w:t>arilik tõugjas (</w:t>
            </w:r>
            <w:r w:rsidR="008258FF" w:rsidRPr="00DA3A53">
              <w:rPr>
                <w:rFonts w:ascii="Times New Roman" w:hAnsi="Times New Roman" w:cs="Times New Roman"/>
                <w:i/>
                <w:iCs/>
              </w:rPr>
              <w:t>Aspius aspius</w:t>
            </w:r>
            <w:r w:rsidR="008258FF" w:rsidRPr="00DA3A53">
              <w:rPr>
                <w:rFonts w:ascii="Times New Roman" w:hAnsi="Times New Roman" w:cs="Times New Roman"/>
              </w:rPr>
              <w:t>), loodusala</w:t>
            </w:r>
            <w:r w:rsidR="006F34E5">
              <w:rPr>
                <w:rFonts w:ascii="Times New Roman" w:hAnsi="Times New Roman" w:cs="Times New Roman"/>
              </w:rPr>
              <w:t>,</w:t>
            </w:r>
            <w:r w:rsidR="008258FF" w:rsidRPr="00DA3A53">
              <w:rPr>
                <w:rFonts w:ascii="Times New Roman" w:hAnsi="Times New Roman" w:cs="Times New Roman"/>
              </w:rPr>
              <w:t xml:space="preserve"> eluneb järves.</w:t>
            </w:r>
          </w:p>
        </w:tc>
        <w:tc>
          <w:tcPr>
            <w:tcW w:w="8363" w:type="dxa"/>
          </w:tcPr>
          <w:p w14:paraId="6E4AF0B7" w14:textId="4269B6FD" w:rsidR="008258FF" w:rsidRDefault="008258FF" w:rsidP="00E005B3">
            <w:pPr>
              <w:jc w:val="both"/>
              <w:rPr>
                <w:rFonts w:ascii="Times New Roman" w:hAnsi="Times New Roman" w:cs="Times New Roman"/>
                <w:sz w:val="24"/>
                <w:szCs w:val="24"/>
              </w:rPr>
            </w:pPr>
            <w:r w:rsidRPr="00452FEB">
              <w:rPr>
                <w:rFonts w:ascii="Times New Roman" w:eastAsia="Calibri" w:hAnsi="Times New Roman" w:cs="Times New Roman"/>
                <w:b/>
                <w:bCs/>
              </w:rPr>
              <w:t>Ohutegurid</w:t>
            </w:r>
            <w:r w:rsidRPr="00452FEB">
              <w:rPr>
                <w:rFonts w:ascii="Times New Roman" w:eastAsia="Calibri" w:hAnsi="Times New Roman" w:cs="Times New Roman"/>
              </w:rPr>
              <w:t xml:space="preserve"> –</w:t>
            </w:r>
            <w:r>
              <w:rPr>
                <w:rFonts w:ascii="Times New Roman" w:eastAsia="Calibri" w:hAnsi="Times New Roman" w:cs="Times New Roman"/>
              </w:rPr>
              <w:t xml:space="preserve"> </w:t>
            </w:r>
            <w:r w:rsidRPr="00452FEB">
              <w:rPr>
                <w:rFonts w:ascii="Times New Roman" w:eastAsia="Calibri" w:hAnsi="Times New Roman" w:cs="Times New Roman"/>
              </w:rPr>
              <w:t>eutrofeerumi</w:t>
            </w:r>
            <w:r>
              <w:rPr>
                <w:rFonts w:ascii="Times New Roman" w:eastAsia="Calibri" w:hAnsi="Times New Roman" w:cs="Times New Roman"/>
              </w:rPr>
              <w:t>ne</w:t>
            </w:r>
            <w:r w:rsidRPr="00452FEB">
              <w:rPr>
                <w:rFonts w:ascii="Times New Roman" w:eastAsia="Calibri" w:hAnsi="Times New Roman" w:cs="Times New Roman"/>
              </w:rPr>
              <w:t xml:space="preserve"> </w:t>
            </w:r>
            <w:r>
              <w:rPr>
                <w:rFonts w:ascii="Times New Roman" w:eastAsia="Calibri" w:hAnsi="Times New Roman" w:cs="Times New Roman"/>
              </w:rPr>
              <w:t>(v</w:t>
            </w:r>
            <w:r w:rsidRPr="00452FEB">
              <w:rPr>
                <w:rFonts w:ascii="Times New Roman" w:eastAsia="Calibri" w:hAnsi="Times New Roman" w:cs="Times New Roman"/>
              </w:rPr>
              <w:t>ee hägustumine</w:t>
            </w:r>
            <w:r>
              <w:rPr>
                <w:rFonts w:ascii="Times New Roman" w:eastAsia="Calibri" w:hAnsi="Times New Roman" w:cs="Times New Roman"/>
              </w:rPr>
              <w:t xml:space="preserve">), </w:t>
            </w:r>
            <w:r w:rsidRPr="00452FEB">
              <w:rPr>
                <w:rFonts w:ascii="Times New Roman" w:eastAsia="Calibri" w:hAnsi="Times New Roman" w:cs="Times New Roman"/>
              </w:rPr>
              <w:t>kutseline- ja harrastuskalapüük</w:t>
            </w:r>
            <w:r>
              <w:rPr>
                <w:rFonts w:ascii="Times New Roman" w:eastAsia="Calibri" w:hAnsi="Times New Roman" w:cs="Times New Roman"/>
              </w:rPr>
              <w:t>,</w:t>
            </w:r>
            <w:r w:rsidRPr="00452FEB">
              <w:rPr>
                <w:rFonts w:ascii="Times New Roman" w:eastAsia="Calibri" w:hAnsi="Times New Roman" w:cs="Times New Roman"/>
              </w:rPr>
              <w:t xml:space="preserve"> kalatoiduliste lindude (nt kormoran) arvukuse suurenemine. </w:t>
            </w:r>
            <w:r w:rsidRPr="00452FEB">
              <w:rPr>
                <w:rFonts w:ascii="Times New Roman" w:eastAsia="Calibri" w:hAnsi="Times New Roman" w:cs="Times New Roman"/>
                <w:b/>
                <w:bCs/>
              </w:rPr>
              <w:t>Meetmed</w:t>
            </w:r>
            <w:r w:rsidRPr="00452FEB">
              <w:rPr>
                <w:rFonts w:ascii="Times New Roman" w:eastAsia="Calibri" w:hAnsi="Times New Roman" w:cs="Times New Roman"/>
              </w:rPr>
              <w:t xml:space="preserve"> – </w:t>
            </w:r>
            <w:r>
              <w:rPr>
                <w:rFonts w:ascii="Times New Roman" w:eastAsia="Calibri" w:hAnsi="Times New Roman" w:cs="Times New Roman"/>
              </w:rPr>
              <w:t>elupaigaga seotud meetmed</w:t>
            </w:r>
            <w:r w:rsidR="00E005B3">
              <w:rPr>
                <w:rFonts w:ascii="Times New Roman" w:eastAsia="Calibri" w:hAnsi="Times New Roman" w:cs="Times New Roman"/>
              </w:rPr>
              <w:t xml:space="preserve"> (mh veemajanduskavast)</w:t>
            </w:r>
            <w:r>
              <w:rPr>
                <w:rFonts w:ascii="Times New Roman" w:eastAsia="Calibri" w:hAnsi="Times New Roman" w:cs="Times New Roman"/>
              </w:rPr>
              <w:t>, vt käesoleva tabeli rida nr 1. K</w:t>
            </w:r>
            <w:r w:rsidRPr="00452FEB">
              <w:rPr>
                <w:rFonts w:ascii="Times New Roman" w:eastAsia="Calibri" w:hAnsi="Times New Roman" w:cs="Times New Roman"/>
              </w:rPr>
              <w:t>udeaegsete kaitsemeetmete rakendamine koostöös järelevalveorganitega</w:t>
            </w:r>
            <w:r>
              <w:rPr>
                <w:rFonts w:ascii="Times New Roman" w:eastAsia="Calibri" w:hAnsi="Times New Roman" w:cs="Times New Roman"/>
              </w:rPr>
              <w:t xml:space="preserve">, </w:t>
            </w:r>
            <w:r w:rsidRPr="00452FEB">
              <w:rPr>
                <w:rFonts w:ascii="Times New Roman" w:eastAsia="Calibri" w:hAnsi="Times New Roman" w:cs="Times New Roman"/>
              </w:rPr>
              <w:t>teavitustegevus</w:t>
            </w:r>
          </w:p>
        </w:tc>
        <w:tc>
          <w:tcPr>
            <w:tcW w:w="2584" w:type="dxa"/>
            <w:vMerge w:val="restart"/>
          </w:tcPr>
          <w:p w14:paraId="4C01950A" w14:textId="347AF94A" w:rsidR="008258FF" w:rsidRPr="008258FF" w:rsidRDefault="008258FF" w:rsidP="00E005B3">
            <w:pPr>
              <w:jc w:val="both"/>
              <w:rPr>
                <w:rFonts w:ascii="Times New Roman" w:hAnsi="Times New Roman" w:cs="Times New Roman"/>
              </w:rPr>
            </w:pPr>
            <w:r w:rsidRPr="00331E9A">
              <w:rPr>
                <w:rFonts w:ascii="Times New Roman" w:hAnsi="Times New Roman" w:cs="Times New Roman"/>
              </w:rPr>
              <w:t xml:space="preserve">Tagatud on kalaliikide kaitse, </w:t>
            </w:r>
            <w:r w:rsidR="00E005B3">
              <w:rPr>
                <w:rFonts w:ascii="Times New Roman" w:hAnsi="Times New Roman" w:cs="Times New Roman"/>
              </w:rPr>
              <w:t>tagatud</w:t>
            </w:r>
            <w:r w:rsidRPr="00331E9A">
              <w:rPr>
                <w:rFonts w:ascii="Times New Roman" w:hAnsi="Times New Roman" w:cs="Times New Roman"/>
              </w:rPr>
              <w:t xml:space="preserve"> on liikide ja nende</w:t>
            </w:r>
            <w:r>
              <w:rPr>
                <w:rFonts w:ascii="Times New Roman" w:hAnsi="Times New Roman" w:cs="Times New Roman"/>
              </w:rPr>
              <w:t xml:space="preserve"> </w:t>
            </w:r>
            <w:r w:rsidRPr="00331E9A">
              <w:rPr>
                <w:rFonts w:ascii="Times New Roman" w:hAnsi="Times New Roman" w:cs="Times New Roman"/>
              </w:rPr>
              <w:t>elupaikade soodne seisund</w:t>
            </w:r>
          </w:p>
        </w:tc>
      </w:tr>
      <w:tr w:rsidR="008258FF" w14:paraId="0056387E" w14:textId="77777777" w:rsidTr="0000062A">
        <w:tc>
          <w:tcPr>
            <w:tcW w:w="562" w:type="dxa"/>
          </w:tcPr>
          <w:p w14:paraId="154B744D" w14:textId="2161DEBE" w:rsidR="008258FF" w:rsidRDefault="008258FF" w:rsidP="00E212C4">
            <w:pPr>
              <w:rPr>
                <w:rFonts w:ascii="Times New Roman" w:hAnsi="Times New Roman" w:cs="Times New Roman"/>
                <w:sz w:val="24"/>
                <w:szCs w:val="24"/>
              </w:rPr>
            </w:pPr>
            <w:r>
              <w:rPr>
                <w:rFonts w:ascii="Times New Roman" w:hAnsi="Times New Roman" w:cs="Times New Roman"/>
                <w:sz w:val="24"/>
                <w:szCs w:val="24"/>
              </w:rPr>
              <w:t>3</w:t>
            </w:r>
          </w:p>
        </w:tc>
        <w:tc>
          <w:tcPr>
            <w:tcW w:w="2552" w:type="dxa"/>
          </w:tcPr>
          <w:p w14:paraId="0AB9783B" w14:textId="0DA41DB2" w:rsidR="008258FF" w:rsidRPr="00DA3A53" w:rsidRDefault="00596C85" w:rsidP="00E212C4">
            <w:pPr>
              <w:rPr>
                <w:rFonts w:ascii="Times New Roman" w:hAnsi="Times New Roman" w:cs="Times New Roman"/>
              </w:rPr>
            </w:pPr>
            <w:r>
              <w:rPr>
                <w:rFonts w:ascii="Times New Roman" w:hAnsi="Times New Roman" w:cs="Times New Roman"/>
              </w:rPr>
              <w:t>H</w:t>
            </w:r>
            <w:r w:rsidR="008258FF" w:rsidRPr="00DA3A53">
              <w:rPr>
                <w:rFonts w:ascii="Times New Roman" w:hAnsi="Times New Roman" w:cs="Times New Roman"/>
              </w:rPr>
              <w:t>arilik hink (</w:t>
            </w:r>
            <w:r w:rsidR="008258FF" w:rsidRPr="00DA3A53">
              <w:rPr>
                <w:rFonts w:ascii="Times New Roman" w:hAnsi="Times New Roman" w:cs="Times New Roman"/>
                <w:i/>
                <w:iCs/>
              </w:rPr>
              <w:t>Cobitis taenia</w:t>
            </w:r>
            <w:r w:rsidR="008258FF" w:rsidRPr="00DA3A53">
              <w:rPr>
                <w:rFonts w:ascii="Times New Roman" w:hAnsi="Times New Roman" w:cs="Times New Roman"/>
              </w:rPr>
              <w:t>)</w:t>
            </w:r>
            <w:r w:rsidR="008258FF" w:rsidRPr="00DA3A53">
              <w:t xml:space="preserve"> </w:t>
            </w:r>
            <w:r w:rsidR="008258FF" w:rsidRPr="00DA3A53">
              <w:rPr>
                <w:rFonts w:ascii="Times New Roman" w:hAnsi="Times New Roman" w:cs="Times New Roman"/>
              </w:rPr>
              <w:t>, loodusala</w:t>
            </w:r>
            <w:r w:rsidR="006F34E5">
              <w:rPr>
                <w:rFonts w:ascii="Times New Roman" w:hAnsi="Times New Roman" w:cs="Times New Roman"/>
              </w:rPr>
              <w:t>,</w:t>
            </w:r>
            <w:r w:rsidR="008258FF" w:rsidRPr="00DA3A53">
              <w:t xml:space="preserve"> </w:t>
            </w:r>
            <w:r w:rsidR="008258FF" w:rsidRPr="00DA3A53">
              <w:rPr>
                <w:rFonts w:ascii="Times New Roman" w:hAnsi="Times New Roman" w:cs="Times New Roman"/>
              </w:rPr>
              <w:t>eluneb järves.</w:t>
            </w:r>
          </w:p>
        </w:tc>
        <w:tc>
          <w:tcPr>
            <w:tcW w:w="8363" w:type="dxa"/>
          </w:tcPr>
          <w:p w14:paraId="08462323" w14:textId="5CD7A3D5" w:rsidR="008258FF" w:rsidRDefault="008258FF" w:rsidP="002F6E78">
            <w:pPr>
              <w:jc w:val="both"/>
              <w:rPr>
                <w:rFonts w:ascii="Times New Roman" w:hAnsi="Times New Roman" w:cs="Times New Roman"/>
                <w:sz w:val="24"/>
                <w:szCs w:val="24"/>
              </w:rPr>
            </w:pPr>
            <w:r w:rsidRPr="006E3427">
              <w:rPr>
                <w:rFonts w:ascii="Times New Roman" w:eastAsia="Calibri" w:hAnsi="Times New Roman" w:cs="Times New Roman"/>
                <w:b/>
                <w:bCs/>
              </w:rPr>
              <w:t>Ohutegurid</w:t>
            </w:r>
            <w:r w:rsidRPr="006E3427">
              <w:rPr>
                <w:rFonts w:ascii="Times New Roman" w:eastAsia="Calibri" w:hAnsi="Times New Roman" w:cs="Times New Roman"/>
              </w:rPr>
              <w:t xml:space="preserve"> –</w:t>
            </w:r>
            <w:r>
              <w:rPr>
                <w:rFonts w:ascii="Times New Roman" w:eastAsia="Calibri" w:hAnsi="Times New Roman" w:cs="Times New Roman"/>
              </w:rPr>
              <w:t xml:space="preserve"> jõgede süvendamine, kraavitus, kalatoiduliste lindude (nt</w:t>
            </w:r>
            <w:r w:rsidRPr="001649D7">
              <w:rPr>
                <w:rFonts w:ascii="Times New Roman" w:eastAsia="Calibri" w:hAnsi="Times New Roman" w:cs="Times New Roman"/>
              </w:rPr>
              <w:t xml:space="preserve"> kormoran) arvukuse suurenemine</w:t>
            </w:r>
            <w:r>
              <w:rPr>
                <w:rFonts w:ascii="Times New Roman" w:eastAsia="Calibri" w:hAnsi="Times New Roman" w:cs="Times New Roman"/>
              </w:rPr>
              <w:t>.</w:t>
            </w:r>
            <w:r w:rsidRPr="006E3427">
              <w:rPr>
                <w:rFonts w:ascii="Times New Roman" w:eastAsia="Calibri" w:hAnsi="Times New Roman" w:cs="Times New Roman"/>
                <w:b/>
                <w:bCs/>
              </w:rPr>
              <w:t xml:space="preserve"> Meetmed</w:t>
            </w:r>
            <w:r>
              <w:rPr>
                <w:rFonts w:ascii="Times New Roman" w:eastAsia="Calibri" w:hAnsi="Times New Roman" w:cs="Times New Roman"/>
              </w:rPr>
              <w:t xml:space="preserve"> – elupaigaga seotud </w:t>
            </w:r>
            <w:r w:rsidR="00E005B3">
              <w:rPr>
                <w:rFonts w:ascii="Times New Roman" w:eastAsia="Calibri" w:hAnsi="Times New Roman" w:cs="Times New Roman"/>
              </w:rPr>
              <w:t>meetmed (mh veemajanduskavast)</w:t>
            </w:r>
            <w:r>
              <w:rPr>
                <w:rFonts w:ascii="Times New Roman" w:eastAsia="Calibri" w:hAnsi="Times New Roman" w:cs="Times New Roman"/>
              </w:rPr>
              <w:t>, vt käesoleva tabeli rida nr 1. K</w:t>
            </w:r>
            <w:r w:rsidRPr="00452FEB">
              <w:rPr>
                <w:rFonts w:ascii="Times New Roman" w:eastAsia="Calibri" w:hAnsi="Times New Roman" w:cs="Times New Roman"/>
              </w:rPr>
              <w:t>udeaegsete kaitsemeetmete rakendamine koostöös järelevalveorganitega</w:t>
            </w:r>
            <w:r>
              <w:rPr>
                <w:rFonts w:ascii="Times New Roman" w:eastAsia="Calibri" w:hAnsi="Times New Roman" w:cs="Times New Roman"/>
              </w:rPr>
              <w:t xml:space="preserve">, </w:t>
            </w:r>
            <w:r w:rsidRPr="00452FEB">
              <w:rPr>
                <w:rFonts w:ascii="Times New Roman" w:eastAsia="Calibri" w:hAnsi="Times New Roman" w:cs="Times New Roman"/>
              </w:rPr>
              <w:t>teavitustegevus</w:t>
            </w:r>
          </w:p>
        </w:tc>
        <w:tc>
          <w:tcPr>
            <w:tcW w:w="2584" w:type="dxa"/>
            <w:vMerge/>
          </w:tcPr>
          <w:p w14:paraId="05BEB5EF" w14:textId="77777777" w:rsidR="008258FF" w:rsidRDefault="008258FF" w:rsidP="00E212C4">
            <w:pPr>
              <w:rPr>
                <w:rFonts w:ascii="Times New Roman" w:hAnsi="Times New Roman" w:cs="Times New Roman"/>
                <w:sz w:val="24"/>
                <w:szCs w:val="24"/>
              </w:rPr>
            </w:pPr>
          </w:p>
        </w:tc>
      </w:tr>
      <w:tr w:rsidR="008258FF" w14:paraId="7A2B821B" w14:textId="77777777" w:rsidTr="0000062A">
        <w:tc>
          <w:tcPr>
            <w:tcW w:w="562" w:type="dxa"/>
          </w:tcPr>
          <w:p w14:paraId="06C1E2C3" w14:textId="42AAF02C" w:rsidR="008258FF" w:rsidRDefault="008258FF" w:rsidP="00E212C4">
            <w:pPr>
              <w:rPr>
                <w:rFonts w:ascii="Times New Roman" w:hAnsi="Times New Roman" w:cs="Times New Roman"/>
                <w:sz w:val="24"/>
                <w:szCs w:val="24"/>
              </w:rPr>
            </w:pPr>
            <w:r>
              <w:rPr>
                <w:rFonts w:ascii="Times New Roman" w:hAnsi="Times New Roman" w:cs="Times New Roman"/>
                <w:sz w:val="24"/>
                <w:szCs w:val="24"/>
              </w:rPr>
              <w:t>4</w:t>
            </w:r>
          </w:p>
        </w:tc>
        <w:tc>
          <w:tcPr>
            <w:tcW w:w="2552" w:type="dxa"/>
          </w:tcPr>
          <w:p w14:paraId="57251407" w14:textId="747348C6" w:rsidR="008258FF" w:rsidRPr="00DA3A53" w:rsidRDefault="00596C85" w:rsidP="00E212C4">
            <w:pPr>
              <w:rPr>
                <w:rFonts w:ascii="Times New Roman" w:hAnsi="Times New Roman" w:cs="Times New Roman"/>
              </w:rPr>
            </w:pPr>
            <w:r>
              <w:rPr>
                <w:rFonts w:ascii="Times New Roman" w:hAnsi="Times New Roman" w:cs="Times New Roman"/>
              </w:rPr>
              <w:t>H</w:t>
            </w:r>
            <w:r w:rsidR="008258FF" w:rsidRPr="00DA3A53">
              <w:rPr>
                <w:rFonts w:ascii="Times New Roman" w:hAnsi="Times New Roman" w:cs="Times New Roman"/>
              </w:rPr>
              <w:t>arilik võldas (</w:t>
            </w:r>
            <w:r w:rsidR="008258FF" w:rsidRPr="00DA3A53">
              <w:rPr>
                <w:rFonts w:ascii="Times New Roman" w:hAnsi="Times New Roman" w:cs="Times New Roman"/>
                <w:i/>
                <w:iCs/>
              </w:rPr>
              <w:t>Cottus gobio</w:t>
            </w:r>
            <w:r w:rsidR="008258FF" w:rsidRPr="00DA3A53">
              <w:rPr>
                <w:rFonts w:ascii="Times New Roman" w:hAnsi="Times New Roman" w:cs="Times New Roman"/>
              </w:rPr>
              <w:t>)</w:t>
            </w:r>
            <w:r w:rsidR="008258FF" w:rsidRPr="00DA3A53">
              <w:t xml:space="preserve"> </w:t>
            </w:r>
            <w:r w:rsidR="008258FF" w:rsidRPr="00DA3A53">
              <w:rPr>
                <w:rFonts w:ascii="Times New Roman" w:hAnsi="Times New Roman" w:cs="Times New Roman"/>
              </w:rPr>
              <w:t>, loodusala</w:t>
            </w:r>
            <w:r w:rsidR="006F34E5">
              <w:rPr>
                <w:rFonts w:ascii="Times New Roman" w:hAnsi="Times New Roman" w:cs="Times New Roman"/>
              </w:rPr>
              <w:t>,</w:t>
            </w:r>
            <w:r w:rsidR="008258FF" w:rsidRPr="00DA3A53">
              <w:t xml:space="preserve"> </w:t>
            </w:r>
            <w:r w:rsidR="008258FF" w:rsidRPr="00DA3A53">
              <w:rPr>
                <w:rFonts w:ascii="Times New Roman" w:hAnsi="Times New Roman" w:cs="Times New Roman"/>
              </w:rPr>
              <w:t>eluneb järves.</w:t>
            </w:r>
          </w:p>
        </w:tc>
        <w:tc>
          <w:tcPr>
            <w:tcW w:w="8363" w:type="dxa"/>
          </w:tcPr>
          <w:p w14:paraId="447E39CF" w14:textId="64252696" w:rsidR="008258FF" w:rsidRDefault="008258FF" w:rsidP="00E005B3">
            <w:pPr>
              <w:jc w:val="both"/>
              <w:rPr>
                <w:rFonts w:ascii="Times New Roman" w:hAnsi="Times New Roman" w:cs="Times New Roman"/>
                <w:sz w:val="24"/>
                <w:szCs w:val="24"/>
              </w:rPr>
            </w:pPr>
            <w:r w:rsidRPr="006E3427">
              <w:rPr>
                <w:rFonts w:ascii="Times New Roman" w:eastAsia="Calibri" w:hAnsi="Times New Roman" w:cs="Times New Roman"/>
                <w:b/>
                <w:bCs/>
              </w:rPr>
              <w:t>Ohutegurid</w:t>
            </w:r>
            <w:r w:rsidRPr="006E3427">
              <w:rPr>
                <w:rFonts w:ascii="Times New Roman" w:eastAsia="Calibri" w:hAnsi="Times New Roman" w:cs="Times New Roman"/>
              </w:rPr>
              <w:t xml:space="preserve"> –</w:t>
            </w:r>
            <w:r>
              <w:rPr>
                <w:rFonts w:ascii="Times New Roman" w:eastAsia="Calibri" w:hAnsi="Times New Roman" w:cs="Times New Roman"/>
              </w:rPr>
              <w:t xml:space="preserve"> t</w:t>
            </w:r>
            <w:r w:rsidRPr="00774BEA">
              <w:rPr>
                <w:rFonts w:ascii="Times New Roman" w:eastAsia="Calibri" w:hAnsi="Times New Roman" w:cs="Times New Roman"/>
              </w:rPr>
              <w:t>alvi</w:t>
            </w:r>
            <w:r w:rsidR="00E005B3">
              <w:rPr>
                <w:rFonts w:ascii="Times New Roman" w:eastAsia="Calibri" w:hAnsi="Times New Roman" w:cs="Times New Roman"/>
              </w:rPr>
              <w:t>ne</w:t>
            </w:r>
            <w:r w:rsidRPr="00774BEA">
              <w:rPr>
                <w:rFonts w:ascii="Times New Roman" w:eastAsia="Calibri" w:hAnsi="Times New Roman" w:cs="Times New Roman"/>
              </w:rPr>
              <w:t xml:space="preserve"> madala veeseis </w:t>
            </w:r>
            <w:r w:rsidR="00E005B3">
              <w:rPr>
                <w:rFonts w:ascii="Times New Roman" w:eastAsia="Calibri" w:hAnsi="Times New Roman" w:cs="Times New Roman"/>
              </w:rPr>
              <w:t>ja</w:t>
            </w:r>
            <w:r w:rsidRPr="00774BEA">
              <w:rPr>
                <w:rFonts w:ascii="Times New Roman" w:eastAsia="Calibri" w:hAnsi="Times New Roman" w:cs="Times New Roman"/>
              </w:rPr>
              <w:t xml:space="preserve"> hapnikupuudus</w:t>
            </w:r>
            <w:r>
              <w:rPr>
                <w:rFonts w:ascii="Times New Roman" w:eastAsia="Calibri" w:hAnsi="Times New Roman" w:cs="Times New Roman"/>
              </w:rPr>
              <w:t xml:space="preserve">, suvine vee kõrge temperatuur, elupaikade mudastumine, </w:t>
            </w:r>
            <w:r w:rsidRPr="001649D7">
              <w:rPr>
                <w:rFonts w:ascii="Times New Roman" w:eastAsia="Calibri" w:hAnsi="Times New Roman" w:cs="Times New Roman"/>
              </w:rPr>
              <w:t>kalatoiduliste lindude (nt kormoran) arvukuse suurenemine</w:t>
            </w:r>
            <w:r>
              <w:rPr>
                <w:rFonts w:ascii="Times New Roman" w:eastAsia="Calibri" w:hAnsi="Times New Roman" w:cs="Times New Roman"/>
              </w:rPr>
              <w:t xml:space="preserve">. </w:t>
            </w:r>
            <w:r w:rsidRPr="006E3427">
              <w:rPr>
                <w:rFonts w:ascii="Times New Roman" w:eastAsia="Calibri" w:hAnsi="Times New Roman" w:cs="Times New Roman"/>
                <w:b/>
                <w:bCs/>
              </w:rPr>
              <w:t>Meetmed</w:t>
            </w:r>
            <w:r>
              <w:rPr>
                <w:rFonts w:ascii="Times New Roman" w:eastAsia="Calibri" w:hAnsi="Times New Roman" w:cs="Times New Roman"/>
              </w:rPr>
              <w:t xml:space="preserve"> – elupaigaga seotud </w:t>
            </w:r>
            <w:r w:rsidR="00E005B3">
              <w:rPr>
                <w:rFonts w:ascii="Times New Roman" w:eastAsia="Calibri" w:hAnsi="Times New Roman" w:cs="Times New Roman"/>
              </w:rPr>
              <w:t>meetmed (mh veemajanduskavast)</w:t>
            </w:r>
            <w:r>
              <w:rPr>
                <w:rFonts w:ascii="Times New Roman" w:eastAsia="Calibri" w:hAnsi="Times New Roman" w:cs="Times New Roman"/>
              </w:rPr>
              <w:t>, vt käesoleva tabeli rida nr 1. K</w:t>
            </w:r>
            <w:r w:rsidRPr="00452FEB">
              <w:rPr>
                <w:rFonts w:ascii="Times New Roman" w:eastAsia="Calibri" w:hAnsi="Times New Roman" w:cs="Times New Roman"/>
              </w:rPr>
              <w:t>udeaegsete kaitsemeetmete rakendamine koostöös järelevalveorganitega</w:t>
            </w:r>
            <w:r>
              <w:rPr>
                <w:rFonts w:ascii="Times New Roman" w:eastAsia="Calibri" w:hAnsi="Times New Roman" w:cs="Times New Roman"/>
              </w:rPr>
              <w:t xml:space="preserve">, </w:t>
            </w:r>
            <w:r w:rsidRPr="00452FEB">
              <w:rPr>
                <w:rFonts w:ascii="Times New Roman" w:eastAsia="Calibri" w:hAnsi="Times New Roman" w:cs="Times New Roman"/>
              </w:rPr>
              <w:t>teavitustegevus</w:t>
            </w:r>
          </w:p>
        </w:tc>
        <w:tc>
          <w:tcPr>
            <w:tcW w:w="2584" w:type="dxa"/>
            <w:vMerge/>
          </w:tcPr>
          <w:p w14:paraId="397C8C9F" w14:textId="77777777" w:rsidR="008258FF" w:rsidRDefault="008258FF" w:rsidP="00E212C4">
            <w:pPr>
              <w:rPr>
                <w:rFonts w:ascii="Times New Roman" w:hAnsi="Times New Roman" w:cs="Times New Roman"/>
                <w:sz w:val="24"/>
                <w:szCs w:val="24"/>
              </w:rPr>
            </w:pPr>
          </w:p>
        </w:tc>
      </w:tr>
      <w:tr w:rsidR="008258FF" w14:paraId="1B56240B" w14:textId="77777777" w:rsidTr="0000062A">
        <w:tc>
          <w:tcPr>
            <w:tcW w:w="562" w:type="dxa"/>
          </w:tcPr>
          <w:p w14:paraId="28ADDDBC" w14:textId="32CC96F6" w:rsidR="008258FF" w:rsidRDefault="008258FF" w:rsidP="00E212C4">
            <w:pPr>
              <w:rPr>
                <w:rFonts w:ascii="Times New Roman" w:hAnsi="Times New Roman" w:cs="Times New Roman"/>
                <w:sz w:val="24"/>
                <w:szCs w:val="24"/>
              </w:rPr>
            </w:pPr>
            <w:r>
              <w:rPr>
                <w:rFonts w:ascii="Times New Roman" w:hAnsi="Times New Roman" w:cs="Times New Roman"/>
                <w:sz w:val="24"/>
                <w:szCs w:val="24"/>
              </w:rPr>
              <w:t>5</w:t>
            </w:r>
          </w:p>
        </w:tc>
        <w:tc>
          <w:tcPr>
            <w:tcW w:w="2552" w:type="dxa"/>
          </w:tcPr>
          <w:p w14:paraId="31202D6B" w14:textId="29E110CF" w:rsidR="008258FF" w:rsidRPr="00DA3A53" w:rsidRDefault="00596C85" w:rsidP="00E212C4">
            <w:pPr>
              <w:rPr>
                <w:rFonts w:ascii="Times New Roman" w:hAnsi="Times New Roman" w:cs="Times New Roman"/>
              </w:rPr>
            </w:pPr>
            <w:r>
              <w:rPr>
                <w:rFonts w:ascii="Times New Roman" w:hAnsi="Times New Roman" w:cs="Times New Roman"/>
              </w:rPr>
              <w:t>H</w:t>
            </w:r>
            <w:r w:rsidR="008258FF" w:rsidRPr="00DA3A53">
              <w:rPr>
                <w:rFonts w:ascii="Times New Roman" w:hAnsi="Times New Roman" w:cs="Times New Roman"/>
              </w:rPr>
              <w:t>arilik vingerjas (</w:t>
            </w:r>
            <w:r w:rsidR="008258FF" w:rsidRPr="00DA3A53">
              <w:rPr>
                <w:rFonts w:ascii="Times New Roman" w:hAnsi="Times New Roman" w:cs="Times New Roman"/>
                <w:i/>
                <w:iCs/>
              </w:rPr>
              <w:t>Misgurnus fossilis</w:t>
            </w:r>
            <w:r w:rsidR="008258FF" w:rsidRPr="00DA3A53">
              <w:rPr>
                <w:rFonts w:ascii="Times New Roman" w:hAnsi="Times New Roman" w:cs="Times New Roman"/>
              </w:rPr>
              <w:t>)</w:t>
            </w:r>
            <w:r w:rsidR="008258FF" w:rsidRPr="00DA3A53">
              <w:t xml:space="preserve"> </w:t>
            </w:r>
            <w:r w:rsidR="008258FF" w:rsidRPr="00DA3A53">
              <w:rPr>
                <w:rFonts w:ascii="Times New Roman" w:hAnsi="Times New Roman" w:cs="Times New Roman"/>
              </w:rPr>
              <w:t>, loodusala</w:t>
            </w:r>
            <w:r w:rsidR="006F34E5">
              <w:rPr>
                <w:rFonts w:ascii="Times New Roman" w:hAnsi="Times New Roman" w:cs="Times New Roman"/>
              </w:rPr>
              <w:t>,</w:t>
            </w:r>
            <w:r w:rsidR="008258FF" w:rsidRPr="00DA3A53">
              <w:t xml:space="preserve"> </w:t>
            </w:r>
            <w:r w:rsidR="008258FF" w:rsidRPr="00DA3A53">
              <w:rPr>
                <w:rFonts w:ascii="Times New Roman" w:hAnsi="Times New Roman" w:cs="Times New Roman"/>
              </w:rPr>
              <w:t>eluneb järves.</w:t>
            </w:r>
          </w:p>
        </w:tc>
        <w:tc>
          <w:tcPr>
            <w:tcW w:w="8363" w:type="dxa"/>
          </w:tcPr>
          <w:p w14:paraId="7151A7C0" w14:textId="77777777" w:rsidR="008258FF" w:rsidRDefault="008258FF" w:rsidP="002F6E78">
            <w:pPr>
              <w:jc w:val="both"/>
              <w:rPr>
                <w:rFonts w:ascii="Times New Roman" w:eastAsia="Calibri" w:hAnsi="Times New Roman" w:cs="Times New Roman"/>
              </w:rPr>
            </w:pPr>
            <w:r w:rsidRPr="006E3427">
              <w:rPr>
                <w:rFonts w:ascii="Times New Roman" w:eastAsia="Calibri" w:hAnsi="Times New Roman" w:cs="Times New Roman"/>
                <w:b/>
                <w:bCs/>
              </w:rPr>
              <w:t>Ohutegurid</w:t>
            </w:r>
            <w:r w:rsidRPr="006E3427">
              <w:rPr>
                <w:rFonts w:ascii="Times New Roman" w:eastAsia="Calibri" w:hAnsi="Times New Roman" w:cs="Times New Roman"/>
              </w:rPr>
              <w:t xml:space="preserve"> –</w:t>
            </w:r>
            <w:r>
              <w:rPr>
                <w:rFonts w:ascii="Times New Roman" w:eastAsia="Calibri" w:hAnsi="Times New Roman" w:cs="Times New Roman"/>
              </w:rPr>
              <w:t xml:space="preserve"> loodusliku veetaseme alanemine, </w:t>
            </w:r>
            <w:r w:rsidRPr="001649D7">
              <w:rPr>
                <w:rFonts w:ascii="Times New Roman" w:eastAsia="Calibri" w:hAnsi="Times New Roman" w:cs="Times New Roman"/>
              </w:rPr>
              <w:t>kalatoiduliste lindude (nt kormoran) arvukuse suurenemine</w:t>
            </w:r>
            <w:r>
              <w:rPr>
                <w:rFonts w:ascii="Times New Roman" w:eastAsia="Calibri" w:hAnsi="Times New Roman" w:cs="Times New Roman"/>
              </w:rPr>
              <w:t xml:space="preserve">. </w:t>
            </w:r>
            <w:r w:rsidRPr="006E3427">
              <w:rPr>
                <w:rFonts w:ascii="Times New Roman" w:eastAsia="Calibri" w:hAnsi="Times New Roman" w:cs="Times New Roman"/>
                <w:b/>
                <w:bCs/>
              </w:rPr>
              <w:t>Meetmed</w:t>
            </w:r>
            <w:r>
              <w:rPr>
                <w:rFonts w:ascii="Times New Roman" w:eastAsia="Calibri" w:hAnsi="Times New Roman" w:cs="Times New Roman"/>
              </w:rPr>
              <w:t xml:space="preserve"> – elupaigaga seotud </w:t>
            </w:r>
            <w:r w:rsidR="00E005B3">
              <w:rPr>
                <w:rFonts w:ascii="Times New Roman" w:eastAsia="Calibri" w:hAnsi="Times New Roman" w:cs="Times New Roman"/>
              </w:rPr>
              <w:t>meetmed (mh veemajanduskavast)</w:t>
            </w:r>
            <w:r>
              <w:rPr>
                <w:rFonts w:ascii="Times New Roman" w:eastAsia="Calibri" w:hAnsi="Times New Roman" w:cs="Times New Roman"/>
              </w:rPr>
              <w:t>, vt käesoleva tabeli rida nr 1. K</w:t>
            </w:r>
            <w:r w:rsidRPr="00452FEB">
              <w:rPr>
                <w:rFonts w:ascii="Times New Roman" w:eastAsia="Calibri" w:hAnsi="Times New Roman" w:cs="Times New Roman"/>
              </w:rPr>
              <w:t>udeaegsete kaitsemeetmete rakendamine koostöös järelevalveorganitega</w:t>
            </w:r>
            <w:r>
              <w:rPr>
                <w:rFonts w:ascii="Times New Roman" w:eastAsia="Calibri" w:hAnsi="Times New Roman" w:cs="Times New Roman"/>
              </w:rPr>
              <w:t xml:space="preserve">, </w:t>
            </w:r>
            <w:r w:rsidRPr="00452FEB">
              <w:rPr>
                <w:rFonts w:ascii="Times New Roman" w:eastAsia="Calibri" w:hAnsi="Times New Roman" w:cs="Times New Roman"/>
              </w:rPr>
              <w:t>teavitustegevus</w:t>
            </w:r>
          </w:p>
          <w:p w14:paraId="649D69C2" w14:textId="77777777" w:rsidR="00100345" w:rsidRDefault="00100345" w:rsidP="002F6E78">
            <w:pPr>
              <w:jc w:val="both"/>
              <w:rPr>
                <w:rFonts w:ascii="Times New Roman" w:eastAsia="Calibri" w:hAnsi="Times New Roman" w:cs="Times New Roman"/>
              </w:rPr>
            </w:pPr>
          </w:p>
          <w:p w14:paraId="05EF1ECE" w14:textId="77777777" w:rsidR="00100345" w:rsidRDefault="00100345" w:rsidP="002F6E78">
            <w:pPr>
              <w:jc w:val="both"/>
              <w:rPr>
                <w:rFonts w:ascii="Times New Roman" w:eastAsia="Calibri" w:hAnsi="Times New Roman" w:cs="Times New Roman"/>
              </w:rPr>
            </w:pPr>
          </w:p>
          <w:p w14:paraId="417D8AD2" w14:textId="77777777" w:rsidR="00100345" w:rsidRDefault="00100345" w:rsidP="002F6E78">
            <w:pPr>
              <w:jc w:val="both"/>
              <w:rPr>
                <w:rFonts w:ascii="Times New Roman" w:eastAsia="Calibri" w:hAnsi="Times New Roman" w:cs="Times New Roman"/>
              </w:rPr>
            </w:pPr>
          </w:p>
          <w:p w14:paraId="084366CB" w14:textId="77777777" w:rsidR="00100345" w:rsidRDefault="00100345" w:rsidP="002F6E78">
            <w:pPr>
              <w:jc w:val="both"/>
              <w:rPr>
                <w:rFonts w:ascii="Times New Roman" w:eastAsia="Calibri" w:hAnsi="Times New Roman" w:cs="Times New Roman"/>
              </w:rPr>
            </w:pPr>
          </w:p>
          <w:p w14:paraId="1CCB3EAF" w14:textId="77777777" w:rsidR="00100345" w:rsidRDefault="00100345" w:rsidP="002F6E78">
            <w:pPr>
              <w:jc w:val="both"/>
              <w:rPr>
                <w:rFonts w:ascii="Times New Roman" w:eastAsia="Calibri" w:hAnsi="Times New Roman" w:cs="Times New Roman"/>
              </w:rPr>
            </w:pPr>
          </w:p>
          <w:p w14:paraId="3C30773F" w14:textId="77777777" w:rsidR="00100345" w:rsidRDefault="00100345" w:rsidP="002F6E78">
            <w:pPr>
              <w:jc w:val="both"/>
              <w:rPr>
                <w:rFonts w:ascii="Times New Roman" w:eastAsia="Calibri" w:hAnsi="Times New Roman" w:cs="Times New Roman"/>
              </w:rPr>
            </w:pPr>
          </w:p>
          <w:p w14:paraId="3A7B3D96" w14:textId="69108436" w:rsidR="00100345" w:rsidRDefault="00100345" w:rsidP="002F6E78">
            <w:pPr>
              <w:jc w:val="both"/>
              <w:rPr>
                <w:rFonts w:ascii="Times New Roman" w:hAnsi="Times New Roman" w:cs="Times New Roman"/>
                <w:sz w:val="24"/>
                <w:szCs w:val="24"/>
              </w:rPr>
            </w:pPr>
          </w:p>
        </w:tc>
        <w:tc>
          <w:tcPr>
            <w:tcW w:w="2584" w:type="dxa"/>
            <w:vMerge/>
          </w:tcPr>
          <w:p w14:paraId="24F6638F" w14:textId="77777777" w:rsidR="008258FF" w:rsidRDefault="008258FF" w:rsidP="00E212C4">
            <w:pPr>
              <w:rPr>
                <w:rFonts w:ascii="Times New Roman" w:hAnsi="Times New Roman" w:cs="Times New Roman"/>
                <w:sz w:val="24"/>
                <w:szCs w:val="24"/>
              </w:rPr>
            </w:pPr>
          </w:p>
        </w:tc>
      </w:tr>
      <w:tr w:rsidR="003C67FF" w14:paraId="0304004A" w14:textId="77777777" w:rsidTr="0000062A">
        <w:tc>
          <w:tcPr>
            <w:tcW w:w="562" w:type="dxa"/>
          </w:tcPr>
          <w:p w14:paraId="52B16B39" w14:textId="6DC82013" w:rsidR="003C67FF" w:rsidRDefault="003C67FF" w:rsidP="00E212C4">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552" w:type="dxa"/>
          </w:tcPr>
          <w:p w14:paraId="7B6B5081" w14:textId="596D824E" w:rsidR="003C67FF" w:rsidRPr="00DA3A53" w:rsidRDefault="00596C85" w:rsidP="00E212C4">
            <w:pPr>
              <w:rPr>
                <w:rFonts w:ascii="Times New Roman" w:hAnsi="Times New Roman" w:cs="Times New Roman"/>
              </w:rPr>
            </w:pPr>
            <w:r>
              <w:rPr>
                <w:rFonts w:ascii="Times New Roman" w:hAnsi="Times New Roman" w:cs="Times New Roman"/>
              </w:rPr>
              <w:t>M</w:t>
            </w:r>
            <w:r w:rsidR="003C67FF" w:rsidRPr="00DA3A53">
              <w:rPr>
                <w:rFonts w:ascii="Times New Roman" w:hAnsi="Times New Roman" w:cs="Times New Roman"/>
              </w:rPr>
              <w:t>erikotkas (</w:t>
            </w:r>
            <w:r w:rsidR="003C67FF" w:rsidRPr="00DA3A53">
              <w:rPr>
                <w:rFonts w:ascii="Times New Roman" w:hAnsi="Times New Roman" w:cs="Times New Roman"/>
                <w:i/>
                <w:iCs/>
              </w:rPr>
              <w:t>Haliaeetus albicilla</w:t>
            </w:r>
            <w:r w:rsidR="003C67FF" w:rsidRPr="00DA3A53">
              <w:rPr>
                <w:rFonts w:ascii="Times New Roman" w:hAnsi="Times New Roman" w:cs="Times New Roman"/>
              </w:rPr>
              <w:t>), linnuala</w:t>
            </w:r>
          </w:p>
        </w:tc>
        <w:tc>
          <w:tcPr>
            <w:tcW w:w="8363" w:type="dxa"/>
          </w:tcPr>
          <w:p w14:paraId="5EFC6D28" w14:textId="743D5E25" w:rsidR="00100345" w:rsidRPr="001A7CF5" w:rsidRDefault="003C67FF" w:rsidP="00100345">
            <w:pPr>
              <w:jc w:val="both"/>
              <w:rPr>
                <w:rFonts w:ascii="Times New Roman" w:eastAsia="Calibri" w:hAnsi="Times New Roman" w:cs="Times New Roman"/>
              </w:rPr>
            </w:pPr>
            <w:r w:rsidRPr="006E3427">
              <w:rPr>
                <w:rFonts w:ascii="Times New Roman" w:eastAsia="Calibri" w:hAnsi="Times New Roman" w:cs="Times New Roman"/>
                <w:b/>
                <w:bCs/>
              </w:rPr>
              <w:t>Ohutegurid</w:t>
            </w:r>
            <w:r w:rsidRPr="006E3427">
              <w:rPr>
                <w:rFonts w:ascii="Times New Roman" w:eastAsia="Calibri" w:hAnsi="Times New Roman" w:cs="Times New Roman"/>
              </w:rPr>
              <w:t xml:space="preserve"> –</w:t>
            </w:r>
            <w:r w:rsidR="001A7CF5">
              <w:t xml:space="preserve"> j</w:t>
            </w:r>
            <w:r w:rsidR="00100345">
              <w:rPr>
                <w:rFonts w:ascii="Times New Roman" w:eastAsia="Calibri" w:hAnsi="Times New Roman" w:cs="Times New Roman"/>
              </w:rPr>
              <w:t>ärve jätkuv eutrofeerumine,</w:t>
            </w:r>
            <w:r w:rsidR="001A7CF5" w:rsidRPr="001A7CF5">
              <w:rPr>
                <w:rFonts w:ascii="Times New Roman" w:eastAsia="Calibri" w:hAnsi="Times New Roman" w:cs="Times New Roman"/>
              </w:rPr>
              <w:t xml:space="preserve"> roostumine</w:t>
            </w:r>
            <w:r w:rsidR="00100345">
              <w:rPr>
                <w:rFonts w:ascii="Times New Roman" w:eastAsia="Calibri" w:hAnsi="Times New Roman" w:cs="Times New Roman"/>
              </w:rPr>
              <w:t>,</w:t>
            </w:r>
            <w:r w:rsidR="001A7CF5">
              <w:rPr>
                <w:rFonts w:ascii="Times New Roman" w:eastAsia="Calibri" w:hAnsi="Times New Roman" w:cs="Times New Roman"/>
              </w:rPr>
              <w:t xml:space="preserve"> m</w:t>
            </w:r>
            <w:r w:rsidR="001A7CF5" w:rsidRPr="001A7CF5">
              <w:rPr>
                <w:rFonts w:ascii="Times New Roman" w:eastAsia="Calibri" w:hAnsi="Times New Roman" w:cs="Times New Roman"/>
              </w:rPr>
              <w:t>ittesäästlik</w:t>
            </w:r>
            <w:r w:rsidR="00100345">
              <w:rPr>
                <w:rFonts w:ascii="Times New Roman" w:eastAsia="Calibri" w:hAnsi="Times New Roman" w:cs="Times New Roman"/>
              </w:rPr>
              <w:t>u</w:t>
            </w:r>
            <w:r w:rsidR="001A7CF5" w:rsidRPr="001A7CF5">
              <w:rPr>
                <w:rFonts w:ascii="Times New Roman" w:eastAsia="Calibri" w:hAnsi="Times New Roman" w:cs="Times New Roman"/>
              </w:rPr>
              <w:t xml:space="preserve"> turismi arendamine</w:t>
            </w:r>
            <w:r w:rsidR="00100345">
              <w:rPr>
                <w:rFonts w:ascii="Times New Roman" w:eastAsia="Calibri" w:hAnsi="Times New Roman" w:cs="Times New Roman"/>
              </w:rPr>
              <w:t>,</w:t>
            </w:r>
            <w:r w:rsidR="001A7CF5">
              <w:rPr>
                <w:rFonts w:ascii="Times New Roman" w:eastAsia="Calibri" w:hAnsi="Times New Roman" w:cs="Times New Roman"/>
              </w:rPr>
              <w:t xml:space="preserve"> j</w:t>
            </w:r>
            <w:r w:rsidR="001A7CF5" w:rsidRPr="001A7CF5">
              <w:rPr>
                <w:rFonts w:ascii="Times New Roman" w:eastAsia="Calibri" w:hAnsi="Times New Roman" w:cs="Times New Roman"/>
              </w:rPr>
              <w:t>ärve veetaseme reguleerimine</w:t>
            </w:r>
            <w:r w:rsidR="00100345">
              <w:rPr>
                <w:rFonts w:ascii="Times New Roman" w:eastAsia="Calibri" w:hAnsi="Times New Roman" w:cs="Times New Roman"/>
              </w:rPr>
              <w:t>,</w:t>
            </w:r>
            <w:r w:rsidR="001A7CF5">
              <w:rPr>
                <w:rFonts w:ascii="Times New Roman" w:eastAsia="Calibri" w:hAnsi="Times New Roman" w:cs="Times New Roman"/>
              </w:rPr>
              <w:t xml:space="preserve"> </w:t>
            </w:r>
            <w:r w:rsidR="001A7CF5" w:rsidRPr="001A7CF5">
              <w:rPr>
                <w:rFonts w:ascii="Times New Roman" w:eastAsia="Calibri" w:hAnsi="Times New Roman" w:cs="Times New Roman"/>
              </w:rPr>
              <w:t>häirimine (paadid, skuutrid jm)</w:t>
            </w:r>
            <w:r w:rsidR="00100345">
              <w:rPr>
                <w:rFonts w:ascii="Times New Roman" w:eastAsia="Calibri" w:hAnsi="Times New Roman" w:cs="Times New Roman"/>
              </w:rPr>
              <w:t>,</w:t>
            </w:r>
            <w:r w:rsidR="001A7CF5">
              <w:rPr>
                <w:rFonts w:ascii="Times New Roman" w:eastAsia="Calibri" w:hAnsi="Times New Roman" w:cs="Times New Roman"/>
              </w:rPr>
              <w:t xml:space="preserve"> </w:t>
            </w:r>
            <w:r w:rsidR="001A7CF5" w:rsidRPr="001A7CF5">
              <w:rPr>
                <w:rFonts w:ascii="Times New Roman" w:eastAsia="Calibri" w:hAnsi="Times New Roman" w:cs="Times New Roman"/>
              </w:rPr>
              <w:t>tasakaalustamata kalamajandus</w:t>
            </w:r>
            <w:r w:rsidR="001A7CF5">
              <w:rPr>
                <w:rFonts w:ascii="Times New Roman" w:eastAsia="Calibri" w:hAnsi="Times New Roman" w:cs="Times New Roman"/>
              </w:rPr>
              <w:t>; v</w:t>
            </w:r>
            <w:r w:rsidR="001A7CF5" w:rsidRPr="001A7CF5">
              <w:rPr>
                <w:rFonts w:ascii="Times New Roman" w:eastAsia="Calibri" w:hAnsi="Times New Roman" w:cs="Times New Roman"/>
              </w:rPr>
              <w:t>eelindude kaaspüük (kalapüügil)</w:t>
            </w:r>
            <w:r w:rsidR="001A7CF5">
              <w:rPr>
                <w:rFonts w:ascii="Times New Roman" w:eastAsia="Calibri" w:hAnsi="Times New Roman" w:cs="Times New Roman"/>
              </w:rPr>
              <w:t>; m</w:t>
            </w:r>
            <w:r w:rsidR="001A7CF5" w:rsidRPr="001A7CF5">
              <w:rPr>
                <w:rFonts w:ascii="Times New Roman" w:eastAsia="Calibri" w:hAnsi="Times New Roman" w:cs="Times New Roman"/>
              </w:rPr>
              <w:t xml:space="preserve">ürkkemikaalid </w:t>
            </w:r>
            <w:r w:rsidR="00100345">
              <w:rPr>
                <w:rFonts w:ascii="Times New Roman" w:eastAsia="Calibri" w:hAnsi="Times New Roman" w:cs="Times New Roman"/>
              </w:rPr>
              <w:t>põllumajanduses,</w:t>
            </w:r>
            <w:r w:rsidR="001A7CF5">
              <w:rPr>
                <w:rFonts w:ascii="Times New Roman" w:eastAsia="Calibri" w:hAnsi="Times New Roman" w:cs="Times New Roman"/>
              </w:rPr>
              <w:t xml:space="preserve"> t</w:t>
            </w:r>
            <w:r w:rsidR="001A7CF5" w:rsidRPr="001A7CF5">
              <w:rPr>
                <w:rFonts w:ascii="Times New Roman" w:eastAsia="Calibri" w:hAnsi="Times New Roman" w:cs="Times New Roman"/>
              </w:rPr>
              <w:t>inahaavlite kasutamine jahis.</w:t>
            </w:r>
            <w:r w:rsidR="001A7CF5">
              <w:rPr>
                <w:rFonts w:ascii="Times New Roman" w:eastAsia="Calibri" w:hAnsi="Times New Roman" w:cs="Times New Roman"/>
              </w:rPr>
              <w:t xml:space="preserve"> </w:t>
            </w:r>
            <w:r w:rsidR="001A7CF5" w:rsidRPr="006E3427">
              <w:rPr>
                <w:rFonts w:ascii="Times New Roman" w:eastAsia="Calibri" w:hAnsi="Times New Roman" w:cs="Times New Roman"/>
                <w:b/>
                <w:bCs/>
              </w:rPr>
              <w:t>Meetmed</w:t>
            </w:r>
            <w:r w:rsidR="001A7CF5">
              <w:rPr>
                <w:rFonts w:ascii="Times New Roman" w:eastAsia="Calibri" w:hAnsi="Times New Roman" w:cs="Times New Roman"/>
              </w:rPr>
              <w:t xml:space="preserve"> – </w:t>
            </w:r>
            <w:r w:rsidR="00E116CA" w:rsidRPr="00E116CA">
              <w:rPr>
                <w:rFonts w:ascii="Times New Roman" w:eastAsia="Calibri" w:hAnsi="Times New Roman" w:cs="Times New Roman"/>
              </w:rPr>
              <w:t>seired ja inventuurid</w:t>
            </w:r>
            <w:r w:rsidR="00E116CA">
              <w:rPr>
                <w:rFonts w:ascii="Times New Roman" w:eastAsia="Calibri" w:hAnsi="Times New Roman" w:cs="Times New Roman"/>
              </w:rPr>
              <w:t>;</w:t>
            </w:r>
            <w:r w:rsidR="00E116CA" w:rsidRPr="00E116CA">
              <w:rPr>
                <w:rFonts w:ascii="Times New Roman" w:eastAsia="Calibri" w:hAnsi="Times New Roman" w:cs="Times New Roman"/>
              </w:rPr>
              <w:t xml:space="preserve"> </w:t>
            </w:r>
            <w:r w:rsidR="00E116CA">
              <w:rPr>
                <w:rFonts w:ascii="Times New Roman" w:eastAsia="Calibri" w:hAnsi="Times New Roman" w:cs="Times New Roman"/>
              </w:rPr>
              <w:t>n</w:t>
            </w:r>
            <w:r w:rsidR="00E116CA" w:rsidRPr="00E116CA">
              <w:rPr>
                <w:rFonts w:ascii="Times New Roman" w:eastAsia="Calibri" w:hAnsi="Times New Roman" w:cs="Times New Roman"/>
              </w:rPr>
              <w:t>egatiivse inimmõju vältimine veelinnukogumitele</w:t>
            </w:r>
            <w:r w:rsidR="00E116CA">
              <w:rPr>
                <w:rFonts w:ascii="Times New Roman" w:eastAsia="Calibri" w:hAnsi="Times New Roman" w:cs="Times New Roman"/>
              </w:rPr>
              <w:t>; j</w:t>
            </w:r>
            <w:r w:rsidR="00100345">
              <w:rPr>
                <w:rFonts w:ascii="Times New Roman" w:eastAsia="Calibri" w:hAnsi="Times New Roman" w:cs="Times New Roman"/>
              </w:rPr>
              <w:t>ahindus</w:t>
            </w:r>
            <w:r w:rsidR="00E116CA" w:rsidRPr="00E116CA">
              <w:rPr>
                <w:rFonts w:ascii="Times New Roman" w:eastAsia="Calibri" w:hAnsi="Times New Roman" w:cs="Times New Roman"/>
              </w:rPr>
              <w:t xml:space="preserve"> </w:t>
            </w:r>
            <w:r w:rsidR="00100345">
              <w:rPr>
                <w:rFonts w:ascii="Times New Roman" w:eastAsia="Calibri" w:hAnsi="Times New Roman" w:cs="Times New Roman"/>
              </w:rPr>
              <w:t>(</w:t>
            </w:r>
            <w:r w:rsidR="00E116CA" w:rsidRPr="00E116CA">
              <w:rPr>
                <w:rFonts w:ascii="Times New Roman" w:eastAsia="Calibri" w:hAnsi="Times New Roman" w:cs="Times New Roman"/>
              </w:rPr>
              <w:t>tinahaavlite keelustamise algatamine, teavitamine tinahaavlite kahjulikkusest</w:t>
            </w:r>
            <w:r w:rsidR="00100345">
              <w:rPr>
                <w:rFonts w:ascii="Times New Roman" w:eastAsia="Calibri" w:hAnsi="Times New Roman" w:cs="Times New Roman"/>
              </w:rPr>
              <w:t>).</w:t>
            </w:r>
          </w:p>
        </w:tc>
        <w:tc>
          <w:tcPr>
            <w:tcW w:w="2584" w:type="dxa"/>
            <w:vMerge w:val="restart"/>
          </w:tcPr>
          <w:p w14:paraId="14F480F5" w14:textId="48F0E45E" w:rsidR="003C67FF" w:rsidRDefault="003C67FF" w:rsidP="00E005B3">
            <w:pPr>
              <w:jc w:val="both"/>
              <w:rPr>
                <w:rFonts w:ascii="Times New Roman" w:hAnsi="Times New Roman" w:cs="Times New Roman"/>
                <w:sz w:val="24"/>
                <w:szCs w:val="24"/>
              </w:rPr>
            </w:pPr>
            <w:r w:rsidRPr="0035506C">
              <w:rPr>
                <w:rFonts w:ascii="Times New Roman" w:hAnsi="Times New Roman" w:cs="Times New Roman"/>
              </w:rPr>
              <w:t xml:space="preserve">Tagatud on hoiuala </w:t>
            </w:r>
            <w:r>
              <w:rPr>
                <w:rFonts w:ascii="Times New Roman" w:hAnsi="Times New Roman" w:cs="Times New Roman"/>
              </w:rPr>
              <w:t>linnu</w:t>
            </w:r>
            <w:r w:rsidR="00E005B3">
              <w:rPr>
                <w:rFonts w:ascii="Times New Roman" w:hAnsi="Times New Roman" w:cs="Times New Roman"/>
              </w:rPr>
              <w:t>liikide kaitse, tagatud</w:t>
            </w:r>
            <w:r w:rsidRPr="0035506C">
              <w:rPr>
                <w:rFonts w:ascii="Times New Roman" w:hAnsi="Times New Roman" w:cs="Times New Roman"/>
              </w:rPr>
              <w:t xml:space="preserve"> on liikide ja nende</w:t>
            </w:r>
            <w:r>
              <w:rPr>
                <w:rFonts w:ascii="Times New Roman" w:hAnsi="Times New Roman" w:cs="Times New Roman"/>
              </w:rPr>
              <w:t xml:space="preserve"> </w:t>
            </w:r>
            <w:r w:rsidRPr="0035506C">
              <w:rPr>
                <w:rFonts w:ascii="Times New Roman" w:hAnsi="Times New Roman" w:cs="Times New Roman"/>
              </w:rPr>
              <w:t>elupaikade soodne seisund</w:t>
            </w:r>
          </w:p>
        </w:tc>
      </w:tr>
      <w:tr w:rsidR="003C67FF" w14:paraId="2D776716" w14:textId="77777777" w:rsidTr="0000062A">
        <w:tc>
          <w:tcPr>
            <w:tcW w:w="562" w:type="dxa"/>
          </w:tcPr>
          <w:p w14:paraId="4B8BBCB9" w14:textId="31836866" w:rsidR="003C67FF" w:rsidRDefault="003C67FF" w:rsidP="00E212C4">
            <w:pPr>
              <w:rPr>
                <w:rFonts w:ascii="Times New Roman" w:hAnsi="Times New Roman" w:cs="Times New Roman"/>
                <w:sz w:val="24"/>
                <w:szCs w:val="24"/>
              </w:rPr>
            </w:pPr>
            <w:r>
              <w:rPr>
                <w:rFonts w:ascii="Times New Roman" w:hAnsi="Times New Roman" w:cs="Times New Roman"/>
                <w:sz w:val="24"/>
                <w:szCs w:val="24"/>
              </w:rPr>
              <w:t>7</w:t>
            </w:r>
          </w:p>
        </w:tc>
        <w:tc>
          <w:tcPr>
            <w:tcW w:w="2552" w:type="dxa"/>
          </w:tcPr>
          <w:p w14:paraId="4AD3D4A2" w14:textId="22FEE27B" w:rsidR="003C67FF" w:rsidRPr="00DA3A53" w:rsidRDefault="00596C85" w:rsidP="00E212C4">
            <w:pPr>
              <w:rPr>
                <w:rFonts w:ascii="Times New Roman" w:hAnsi="Times New Roman" w:cs="Times New Roman"/>
              </w:rPr>
            </w:pPr>
            <w:r>
              <w:rPr>
                <w:rFonts w:ascii="Times New Roman" w:hAnsi="Times New Roman" w:cs="Times New Roman"/>
              </w:rPr>
              <w:t>H</w:t>
            </w:r>
            <w:r w:rsidR="003C67FF" w:rsidRPr="00DA3A53">
              <w:rPr>
                <w:rFonts w:ascii="Times New Roman" w:hAnsi="Times New Roman" w:cs="Times New Roman"/>
              </w:rPr>
              <w:t>üüp (</w:t>
            </w:r>
            <w:r w:rsidR="003C67FF" w:rsidRPr="00DA3A53">
              <w:rPr>
                <w:rFonts w:ascii="Times New Roman" w:hAnsi="Times New Roman" w:cs="Times New Roman"/>
                <w:i/>
                <w:iCs/>
              </w:rPr>
              <w:t>Botaurus stellaris</w:t>
            </w:r>
            <w:r w:rsidR="003C67FF" w:rsidRPr="00DA3A53">
              <w:rPr>
                <w:rFonts w:ascii="Times New Roman" w:hAnsi="Times New Roman" w:cs="Times New Roman"/>
              </w:rPr>
              <w:t>), linnuala</w:t>
            </w:r>
            <w:r w:rsidR="003C67FF">
              <w:rPr>
                <w:rFonts w:ascii="Times New Roman" w:hAnsi="Times New Roman" w:cs="Times New Roman"/>
              </w:rPr>
              <w:t xml:space="preserve">, </w:t>
            </w:r>
            <w:r w:rsidR="003C67FF" w:rsidRPr="003D760E">
              <w:rPr>
                <w:rFonts w:ascii="Times New Roman" w:hAnsi="Times New Roman" w:cs="Times New Roman"/>
              </w:rPr>
              <w:t>järv</w:t>
            </w:r>
            <w:r w:rsidR="003C67FF">
              <w:rPr>
                <w:rFonts w:ascii="Times New Roman" w:hAnsi="Times New Roman" w:cs="Times New Roman"/>
              </w:rPr>
              <w:t xml:space="preserve"> ja selle kaldad</w:t>
            </w:r>
            <w:r w:rsidR="003C67FF" w:rsidRPr="003D760E">
              <w:rPr>
                <w:rFonts w:ascii="Times New Roman" w:hAnsi="Times New Roman" w:cs="Times New Roman"/>
              </w:rPr>
              <w:t xml:space="preserve"> üks parimast 5-st alast Eestis</w:t>
            </w:r>
          </w:p>
        </w:tc>
        <w:tc>
          <w:tcPr>
            <w:tcW w:w="8363" w:type="dxa"/>
          </w:tcPr>
          <w:p w14:paraId="3B912A03" w14:textId="714B6AB8" w:rsidR="003C67FF" w:rsidRDefault="003C67FF" w:rsidP="002F6E78">
            <w:pPr>
              <w:jc w:val="both"/>
              <w:rPr>
                <w:rFonts w:ascii="Times New Roman" w:hAnsi="Times New Roman" w:cs="Times New Roman"/>
                <w:sz w:val="24"/>
                <w:szCs w:val="24"/>
              </w:rPr>
            </w:pPr>
            <w:r w:rsidRPr="006E3427">
              <w:rPr>
                <w:rFonts w:ascii="Times New Roman" w:eastAsia="Calibri" w:hAnsi="Times New Roman" w:cs="Times New Roman"/>
                <w:b/>
                <w:bCs/>
              </w:rPr>
              <w:t>Ohutegurid</w:t>
            </w:r>
            <w:r w:rsidRPr="006E3427">
              <w:rPr>
                <w:rFonts w:ascii="Times New Roman" w:eastAsia="Calibri" w:hAnsi="Times New Roman" w:cs="Times New Roman"/>
              </w:rPr>
              <w:t xml:space="preserve"> –</w:t>
            </w:r>
            <w:r>
              <w:t xml:space="preserve"> </w:t>
            </w:r>
            <w:r w:rsidRPr="00607115">
              <w:rPr>
                <w:rFonts w:ascii="Times New Roman" w:hAnsi="Times New Roman" w:cs="Times New Roman"/>
              </w:rPr>
              <w:t>r</w:t>
            </w:r>
            <w:r w:rsidRPr="00607115">
              <w:rPr>
                <w:rFonts w:ascii="Times New Roman" w:eastAsia="Calibri" w:hAnsi="Times New Roman" w:cs="Times New Roman"/>
              </w:rPr>
              <w:t xml:space="preserve">oostike </w:t>
            </w:r>
            <w:r w:rsidRPr="003533F8">
              <w:rPr>
                <w:rFonts w:ascii="Times New Roman" w:eastAsia="Calibri" w:hAnsi="Times New Roman" w:cs="Times New Roman"/>
              </w:rPr>
              <w:t>üleekspluateerimine</w:t>
            </w:r>
            <w:r>
              <w:rPr>
                <w:rFonts w:ascii="Times New Roman" w:eastAsia="Calibri" w:hAnsi="Times New Roman" w:cs="Times New Roman"/>
              </w:rPr>
              <w:t>, j</w:t>
            </w:r>
            <w:r w:rsidRPr="0069673C">
              <w:rPr>
                <w:rFonts w:ascii="Times New Roman" w:eastAsia="Calibri" w:hAnsi="Times New Roman" w:cs="Times New Roman"/>
              </w:rPr>
              <w:t>ärve veetaseme reguleerimine</w:t>
            </w:r>
            <w:r>
              <w:rPr>
                <w:rFonts w:ascii="Times New Roman" w:eastAsia="Calibri" w:hAnsi="Times New Roman" w:cs="Times New Roman"/>
              </w:rPr>
              <w:t xml:space="preserve">, </w:t>
            </w:r>
            <w:r w:rsidRPr="0069673C">
              <w:rPr>
                <w:rFonts w:ascii="Times New Roman" w:eastAsia="Calibri" w:hAnsi="Times New Roman" w:cs="Times New Roman"/>
              </w:rPr>
              <w:t>häirimine</w:t>
            </w:r>
            <w:r>
              <w:rPr>
                <w:rFonts w:ascii="Times New Roman" w:eastAsia="Calibri" w:hAnsi="Times New Roman" w:cs="Times New Roman"/>
              </w:rPr>
              <w:t>, r</w:t>
            </w:r>
            <w:r w:rsidRPr="0069673C">
              <w:rPr>
                <w:rFonts w:ascii="Times New Roman" w:eastAsia="Calibri" w:hAnsi="Times New Roman" w:cs="Times New Roman"/>
              </w:rPr>
              <w:t>öövlus (mink)</w:t>
            </w:r>
            <w:r>
              <w:rPr>
                <w:rFonts w:ascii="Times New Roman" w:eastAsia="Calibri" w:hAnsi="Times New Roman" w:cs="Times New Roman"/>
              </w:rPr>
              <w:t>, m</w:t>
            </w:r>
            <w:r w:rsidRPr="0069673C">
              <w:rPr>
                <w:rFonts w:ascii="Times New Roman" w:eastAsia="Calibri" w:hAnsi="Times New Roman" w:cs="Times New Roman"/>
              </w:rPr>
              <w:t>ürkkemikaalid põldudel</w:t>
            </w:r>
            <w:r>
              <w:rPr>
                <w:rFonts w:ascii="Times New Roman" w:eastAsia="Calibri" w:hAnsi="Times New Roman" w:cs="Times New Roman"/>
              </w:rPr>
              <w:t xml:space="preserve">. </w:t>
            </w:r>
            <w:r w:rsidRPr="006E3427">
              <w:rPr>
                <w:rFonts w:ascii="Times New Roman" w:eastAsia="Calibri" w:hAnsi="Times New Roman" w:cs="Times New Roman"/>
                <w:b/>
                <w:bCs/>
              </w:rPr>
              <w:t>Meetmed</w:t>
            </w:r>
            <w:r>
              <w:rPr>
                <w:rFonts w:ascii="Times New Roman" w:eastAsia="Calibri" w:hAnsi="Times New Roman" w:cs="Times New Roman"/>
              </w:rPr>
              <w:t xml:space="preserve"> – </w:t>
            </w:r>
            <w:r w:rsidRPr="006D42E4">
              <w:rPr>
                <w:rFonts w:ascii="Times New Roman" w:eastAsia="Calibri" w:hAnsi="Times New Roman" w:cs="Times New Roman"/>
              </w:rPr>
              <w:t>seire</w:t>
            </w:r>
            <w:r>
              <w:rPr>
                <w:rFonts w:ascii="Times New Roman" w:eastAsia="Calibri" w:hAnsi="Times New Roman" w:cs="Times New Roman"/>
              </w:rPr>
              <w:t>d</w:t>
            </w:r>
            <w:r w:rsidRPr="006D42E4">
              <w:rPr>
                <w:rFonts w:ascii="Times New Roman" w:eastAsia="Calibri" w:hAnsi="Times New Roman" w:cs="Times New Roman"/>
              </w:rPr>
              <w:t xml:space="preserve"> ja inventuur</w:t>
            </w:r>
            <w:r>
              <w:rPr>
                <w:rFonts w:ascii="Times New Roman" w:eastAsia="Calibri" w:hAnsi="Times New Roman" w:cs="Times New Roman"/>
              </w:rPr>
              <w:t>id, v</w:t>
            </w:r>
            <w:r w:rsidRPr="006D42E4">
              <w:rPr>
                <w:rFonts w:ascii="Times New Roman" w:eastAsia="Calibri" w:hAnsi="Times New Roman" w:cs="Times New Roman"/>
              </w:rPr>
              <w:t>äärtuslike roomassiivide säilitamine</w:t>
            </w:r>
            <w:r>
              <w:rPr>
                <w:rFonts w:ascii="Times New Roman" w:eastAsia="Calibri" w:hAnsi="Times New Roman" w:cs="Times New Roman"/>
              </w:rPr>
              <w:t>, r</w:t>
            </w:r>
            <w:r w:rsidRPr="006D42E4">
              <w:rPr>
                <w:rFonts w:ascii="Times New Roman" w:eastAsia="Calibri" w:hAnsi="Times New Roman" w:cs="Times New Roman"/>
              </w:rPr>
              <w:t>annaelupaikade säilitamine ja taastamine</w:t>
            </w:r>
            <w:r>
              <w:rPr>
                <w:rFonts w:ascii="Times New Roman" w:eastAsia="Calibri" w:hAnsi="Times New Roman" w:cs="Times New Roman"/>
              </w:rPr>
              <w:t>, k</w:t>
            </w:r>
            <w:r w:rsidRPr="006D42E4">
              <w:rPr>
                <w:rFonts w:ascii="Times New Roman" w:eastAsia="Calibri" w:hAnsi="Times New Roman" w:cs="Times New Roman"/>
              </w:rPr>
              <w:t>ormoranide ohjamiskava rakendamine</w:t>
            </w:r>
          </w:p>
        </w:tc>
        <w:tc>
          <w:tcPr>
            <w:tcW w:w="2584" w:type="dxa"/>
            <w:vMerge/>
          </w:tcPr>
          <w:p w14:paraId="4B0582CA" w14:textId="77777777" w:rsidR="003C67FF" w:rsidRDefault="003C67FF" w:rsidP="00E212C4">
            <w:pPr>
              <w:rPr>
                <w:rFonts w:ascii="Times New Roman" w:hAnsi="Times New Roman" w:cs="Times New Roman"/>
                <w:sz w:val="24"/>
                <w:szCs w:val="24"/>
              </w:rPr>
            </w:pPr>
          </w:p>
        </w:tc>
      </w:tr>
      <w:tr w:rsidR="003C67FF" w14:paraId="3E533819" w14:textId="77777777" w:rsidTr="0000062A">
        <w:tc>
          <w:tcPr>
            <w:tcW w:w="562" w:type="dxa"/>
          </w:tcPr>
          <w:p w14:paraId="722B378C" w14:textId="1948CF53" w:rsidR="003C67FF" w:rsidRDefault="003C67FF" w:rsidP="00E212C4">
            <w:pPr>
              <w:rPr>
                <w:rFonts w:ascii="Times New Roman" w:hAnsi="Times New Roman" w:cs="Times New Roman"/>
                <w:sz w:val="24"/>
                <w:szCs w:val="24"/>
              </w:rPr>
            </w:pPr>
            <w:r>
              <w:rPr>
                <w:rFonts w:ascii="Times New Roman" w:hAnsi="Times New Roman" w:cs="Times New Roman"/>
                <w:sz w:val="24"/>
                <w:szCs w:val="24"/>
              </w:rPr>
              <w:t>8</w:t>
            </w:r>
          </w:p>
        </w:tc>
        <w:tc>
          <w:tcPr>
            <w:tcW w:w="2552" w:type="dxa"/>
          </w:tcPr>
          <w:p w14:paraId="7EFEEBDE" w14:textId="5C9E2F4D" w:rsidR="003C67FF" w:rsidRPr="00DA3A53" w:rsidRDefault="00596C85" w:rsidP="00E212C4">
            <w:pPr>
              <w:rPr>
                <w:rFonts w:ascii="Times New Roman" w:hAnsi="Times New Roman" w:cs="Times New Roman"/>
              </w:rPr>
            </w:pPr>
            <w:r>
              <w:rPr>
                <w:rFonts w:ascii="Times New Roman" w:hAnsi="Times New Roman" w:cs="Times New Roman"/>
              </w:rPr>
              <w:t>R</w:t>
            </w:r>
            <w:r w:rsidR="003C67FF" w:rsidRPr="00DA3A53">
              <w:rPr>
                <w:rFonts w:ascii="Times New Roman" w:hAnsi="Times New Roman" w:cs="Times New Roman"/>
              </w:rPr>
              <w:t>oo-loorkull (</w:t>
            </w:r>
            <w:r w:rsidR="003C67FF" w:rsidRPr="00DA3A53">
              <w:rPr>
                <w:rFonts w:ascii="Times New Roman" w:hAnsi="Times New Roman" w:cs="Times New Roman"/>
                <w:i/>
                <w:iCs/>
              </w:rPr>
              <w:t>Circus aeruginosus</w:t>
            </w:r>
            <w:r w:rsidR="003C67FF" w:rsidRPr="00DA3A53">
              <w:rPr>
                <w:rFonts w:ascii="Times New Roman" w:hAnsi="Times New Roman" w:cs="Times New Roman"/>
              </w:rPr>
              <w:t>),</w:t>
            </w:r>
            <w:r w:rsidR="003C67FF" w:rsidRPr="00DA3A53">
              <w:t xml:space="preserve"> </w:t>
            </w:r>
            <w:r w:rsidR="003C67FF" w:rsidRPr="00DA3A53">
              <w:rPr>
                <w:rFonts w:ascii="Times New Roman" w:hAnsi="Times New Roman" w:cs="Times New Roman"/>
              </w:rPr>
              <w:t>linnuala</w:t>
            </w:r>
            <w:r w:rsidR="003C67FF">
              <w:rPr>
                <w:rFonts w:ascii="Times New Roman" w:hAnsi="Times New Roman" w:cs="Times New Roman"/>
              </w:rPr>
              <w:t>,</w:t>
            </w:r>
            <w:r w:rsidR="003C67FF" w:rsidRPr="00DA3A53">
              <w:rPr>
                <w:rFonts w:ascii="Times New Roman" w:hAnsi="Times New Roman" w:cs="Times New Roman"/>
              </w:rPr>
              <w:t xml:space="preserve"> </w:t>
            </w:r>
            <w:r w:rsidR="003C67FF" w:rsidRPr="006F34E5">
              <w:rPr>
                <w:rFonts w:ascii="Times New Roman" w:hAnsi="Times New Roman" w:cs="Times New Roman"/>
              </w:rPr>
              <w:t>järv ja selle kaldad üks parimast 5-st alast Eestis</w:t>
            </w:r>
          </w:p>
        </w:tc>
        <w:tc>
          <w:tcPr>
            <w:tcW w:w="8363" w:type="dxa"/>
          </w:tcPr>
          <w:p w14:paraId="14ABA727" w14:textId="34F5B4ED" w:rsidR="003C67FF" w:rsidRDefault="003C67FF" w:rsidP="00100345">
            <w:pPr>
              <w:jc w:val="both"/>
              <w:rPr>
                <w:rFonts w:ascii="Times New Roman" w:hAnsi="Times New Roman" w:cs="Times New Roman"/>
                <w:sz w:val="24"/>
                <w:szCs w:val="24"/>
              </w:rPr>
            </w:pPr>
            <w:r w:rsidRPr="006E3427">
              <w:rPr>
                <w:rFonts w:ascii="Times New Roman" w:eastAsia="Calibri" w:hAnsi="Times New Roman" w:cs="Times New Roman"/>
                <w:b/>
                <w:bCs/>
              </w:rPr>
              <w:t>Ohutegurid</w:t>
            </w:r>
            <w:r w:rsidRPr="006E3427">
              <w:rPr>
                <w:rFonts w:ascii="Times New Roman" w:eastAsia="Calibri" w:hAnsi="Times New Roman" w:cs="Times New Roman"/>
              </w:rPr>
              <w:t xml:space="preserve"> –</w:t>
            </w:r>
            <w:r>
              <w:t xml:space="preserve"> </w:t>
            </w:r>
            <w:r w:rsidRPr="00607115">
              <w:rPr>
                <w:rFonts w:ascii="Times New Roman" w:hAnsi="Times New Roman" w:cs="Times New Roman"/>
              </w:rPr>
              <w:t>r</w:t>
            </w:r>
            <w:r w:rsidRPr="00607115">
              <w:rPr>
                <w:rFonts w:ascii="Times New Roman" w:eastAsia="Calibri" w:hAnsi="Times New Roman" w:cs="Times New Roman"/>
              </w:rPr>
              <w:t xml:space="preserve">oostike </w:t>
            </w:r>
            <w:r w:rsidRPr="003533F8">
              <w:rPr>
                <w:rFonts w:ascii="Times New Roman" w:eastAsia="Calibri" w:hAnsi="Times New Roman" w:cs="Times New Roman"/>
              </w:rPr>
              <w:t>üleekspluateerimine</w:t>
            </w:r>
            <w:r>
              <w:rPr>
                <w:rFonts w:ascii="Times New Roman" w:eastAsia="Calibri" w:hAnsi="Times New Roman" w:cs="Times New Roman"/>
              </w:rPr>
              <w:t>, j</w:t>
            </w:r>
            <w:r w:rsidRPr="0069673C">
              <w:rPr>
                <w:rFonts w:ascii="Times New Roman" w:eastAsia="Calibri" w:hAnsi="Times New Roman" w:cs="Times New Roman"/>
              </w:rPr>
              <w:t>ärve veetaseme reguleerimine</w:t>
            </w:r>
            <w:r>
              <w:rPr>
                <w:rFonts w:ascii="Times New Roman" w:eastAsia="Calibri" w:hAnsi="Times New Roman" w:cs="Times New Roman"/>
              </w:rPr>
              <w:t xml:space="preserve">, </w:t>
            </w:r>
            <w:r w:rsidRPr="0069673C">
              <w:rPr>
                <w:rFonts w:ascii="Times New Roman" w:eastAsia="Calibri" w:hAnsi="Times New Roman" w:cs="Times New Roman"/>
              </w:rPr>
              <w:t>häirimine</w:t>
            </w:r>
            <w:r>
              <w:rPr>
                <w:rFonts w:ascii="Times New Roman" w:eastAsia="Calibri" w:hAnsi="Times New Roman" w:cs="Times New Roman"/>
              </w:rPr>
              <w:t>, m</w:t>
            </w:r>
            <w:r w:rsidRPr="0069673C">
              <w:rPr>
                <w:rFonts w:ascii="Times New Roman" w:eastAsia="Calibri" w:hAnsi="Times New Roman" w:cs="Times New Roman"/>
              </w:rPr>
              <w:t>ürkkemikaalid põldudel</w:t>
            </w:r>
            <w:r>
              <w:rPr>
                <w:rFonts w:ascii="Times New Roman" w:eastAsia="Calibri" w:hAnsi="Times New Roman" w:cs="Times New Roman"/>
              </w:rPr>
              <w:t>.</w:t>
            </w:r>
            <w:r w:rsidRPr="006E3427">
              <w:rPr>
                <w:rFonts w:ascii="Times New Roman" w:eastAsia="Calibri" w:hAnsi="Times New Roman" w:cs="Times New Roman"/>
                <w:b/>
                <w:bCs/>
              </w:rPr>
              <w:t xml:space="preserve"> Meetmed</w:t>
            </w:r>
            <w:r>
              <w:rPr>
                <w:rFonts w:ascii="Times New Roman" w:eastAsia="Calibri" w:hAnsi="Times New Roman" w:cs="Times New Roman"/>
              </w:rPr>
              <w:t xml:space="preserve"> –</w:t>
            </w:r>
            <w:r>
              <w:t xml:space="preserve"> </w:t>
            </w:r>
            <w:r w:rsidRPr="006D42E4">
              <w:rPr>
                <w:rFonts w:ascii="Times New Roman" w:eastAsia="Calibri" w:hAnsi="Times New Roman" w:cs="Times New Roman"/>
              </w:rPr>
              <w:t>seire</w:t>
            </w:r>
            <w:r>
              <w:rPr>
                <w:rFonts w:ascii="Times New Roman" w:eastAsia="Calibri" w:hAnsi="Times New Roman" w:cs="Times New Roman"/>
              </w:rPr>
              <w:t>d</w:t>
            </w:r>
            <w:r w:rsidRPr="006D42E4">
              <w:rPr>
                <w:rFonts w:ascii="Times New Roman" w:eastAsia="Calibri" w:hAnsi="Times New Roman" w:cs="Times New Roman"/>
              </w:rPr>
              <w:t xml:space="preserve"> ja inventuur</w:t>
            </w:r>
            <w:r>
              <w:rPr>
                <w:rFonts w:ascii="Times New Roman" w:eastAsia="Calibri" w:hAnsi="Times New Roman" w:cs="Times New Roman"/>
              </w:rPr>
              <w:t>id, v</w:t>
            </w:r>
            <w:r w:rsidRPr="006D42E4">
              <w:rPr>
                <w:rFonts w:ascii="Times New Roman" w:eastAsia="Calibri" w:hAnsi="Times New Roman" w:cs="Times New Roman"/>
              </w:rPr>
              <w:t>äärtuslike roomassiivide säilitamine</w:t>
            </w:r>
            <w:r>
              <w:rPr>
                <w:rFonts w:ascii="Times New Roman" w:eastAsia="Calibri" w:hAnsi="Times New Roman" w:cs="Times New Roman"/>
              </w:rPr>
              <w:t>, r</w:t>
            </w:r>
            <w:r w:rsidRPr="006D42E4">
              <w:rPr>
                <w:rFonts w:ascii="Times New Roman" w:eastAsia="Calibri" w:hAnsi="Times New Roman" w:cs="Times New Roman"/>
              </w:rPr>
              <w:t>annaelupaikade säilitamine ja taastamine</w:t>
            </w:r>
            <w:r>
              <w:rPr>
                <w:rFonts w:ascii="Times New Roman" w:eastAsia="Calibri" w:hAnsi="Times New Roman" w:cs="Times New Roman"/>
              </w:rPr>
              <w:t>, k</w:t>
            </w:r>
            <w:r w:rsidRPr="006D42E4">
              <w:rPr>
                <w:rFonts w:ascii="Times New Roman" w:eastAsia="Calibri" w:hAnsi="Times New Roman" w:cs="Times New Roman"/>
              </w:rPr>
              <w:t>ormoranide ohjamiskava rakendamine</w:t>
            </w:r>
          </w:p>
        </w:tc>
        <w:tc>
          <w:tcPr>
            <w:tcW w:w="2584" w:type="dxa"/>
            <w:vMerge/>
          </w:tcPr>
          <w:p w14:paraId="18382E41" w14:textId="77777777" w:rsidR="003C67FF" w:rsidRDefault="003C67FF" w:rsidP="00E212C4">
            <w:pPr>
              <w:rPr>
                <w:rFonts w:ascii="Times New Roman" w:hAnsi="Times New Roman" w:cs="Times New Roman"/>
                <w:sz w:val="24"/>
                <w:szCs w:val="24"/>
              </w:rPr>
            </w:pPr>
          </w:p>
        </w:tc>
      </w:tr>
    </w:tbl>
    <w:p w14:paraId="6A10301C" w14:textId="77777777" w:rsidR="00DA3A53" w:rsidRDefault="00DA3A53" w:rsidP="00E212C4">
      <w:pPr>
        <w:spacing w:after="0" w:line="240" w:lineRule="auto"/>
        <w:rPr>
          <w:rFonts w:ascii="Times New Roman" w:hAnsi="Times New Roman" w:cs="Times New Roman"/>
          <w:sz w:val="24"/>
          <w:szCs w:val="24"/>
        </w:rPr>
        <w:sectPr w:rsidR="00DA3A53" w:rsidSect="00DA3A53">
          <w:pgSz w:w="16838" w:h="11906" w:orient="landscape"/>
          <w:pgMar w:top="1440" w:right="1440" w:bottom="1440" w:left="1440" w:header="709" w:footer="709" w:gutter="0"/>
          <w:cols w:space="708"/>
          <w:docGrid w:linePitch="360"/>
        </w:sectPr>
      </w:pPr>
    </w:p>
    <w:p w14:paraId="6D26FDF7" w14:textId="2D8909C4" w:rsidR="0011339A" w:rsidRPr="00CA2D50" w:rsidRDefault="0011339A" w:rsidP="00E212C4">
      <w:pPr>
        <w:pStyle w:val="Heading2"/>
        <w:numPr>
          <w:ilvl w:val="1"/>
          <w:numId w:val="3"/>
        </w:numPr>
        <w:spacing w:before="0" w:after="0" w:line="240" w:lineRule="auto"/>
        <w:ind w:left="1060" w:hanging="703"/>
        <w:rPr>
          <w:rFonts w:ascii="Times New Roman" w:hAnsi="Times New Roman" w:cs="Times New Roman"/>
          <w:b/>
          <w:bCs/>
          <w:color w:val="000000" w:themeColor="text1"/>
          <w:sz w:val="28"/>
          <w:szCs w:val="28"/>
        </w:rPr>
      </w:pPr>
      <w:bookmarkStart w:id="15" w:name="_Toc194840884"/>
      <w:r w:rsidRPr="00CA2D50">
        <w:rPr>
          <w:rFonts w:ascii="Times New Roman" w:hAnsi="Times New Roman" w:cs="Times New Roman"/>
          <w:b/>
          <w:bCs/>
          <w:color w:val="000000" w:themeColor="text1"/>
          <w:sz w:val="28"/>
          <w:szCs w:val="28"/>
        </w:rPr>
        <w:lastRenderedPageBreak/>
        <w:t>Kavandatava tegevuse mõju prognoosimine Natura 2000 alale</w:t>
      </w:r>
      <w:bookmarkEnd w:id="15"/>
    </w:p>
    <w:p w14:paraId="0C9E3CA4" w14:textId="77777777" w:rsidR="00394E02" w:rsidRDefault="00394E02" w:rsidP="00E212C4">
      <w:pPr>
        <w:spacing w:after="0" w:line="240" w:lineRule="auto"/>
        <w:rPr>
          <w:rFonts w:ascii="Times New Roman" w:hAnsi="Times New Roman" w:cs="Times New Roman"/>
          <w:sz w:val="24"/>
          <w:szCs w:val="24"/>
        </w:rPr>
      </w:pPr>
    </w:p>
    <w:p w14:paraId="323356FD" w14:textId="417BC3C4" w:rsidR="002F6E89" w:rsidRPr="002F6E89" w:rsidRDefault="002F6E89" w:rsidP="00E212C4">
      <w:pPr>
        <w:spacing w:after="0" w:line="240" w:lineRule="auto"/>
        <w:jc w:val="both"/>
        <w:rPr>
          <w:rFonts w:ascii="Times New Roman" w:eastAsia="Calibri" w:hAnsi="Times New Roman" w:cs="Times New Roman"/>
          <w:sz w:val="24"/>
          <w:szCs w:val="24"/>
        </w:rPr>
      </w:pPr>
      <w:r w:rsidRPr="002F6E89">
        <w:rPr>
          <w:rFonts w:ascii="Times New Roman" w:eastAsia="Calibri" w:hAnsi="Times New Roman" w:cs="Times New Roman"/>
          <w:sz w:val="24"/>
          <w:szCs w:val="24"/>
        </w:rPr>
        <w:t>Konkreetse tegevuse (vt ka ptk 1) mõjuala eeldusi näitas tabel 3.1 (ptk 3.1), kuhu oli esile toodud asjakohased Natura 2000 alade (loodus- ja linnuala) elupai</w:t>
      </w:r>
      <w:r>
        <w:rPr>
          <w:rFonts w:ascii="Times New Roman" w:eastAsia="Calibri" w:hAnsi="Times New Roman" w:cs="Times New Roman"/>
          <w:sz w:val="24"/>
          <w:szCs w:val="24"/>
        </w:rPr>
        <w:t>k</w:t>
      </w:r>
      <w:r w:rsidRPr="002F6E89">
        <w:rPr>
          <w:rFonts w:ascii="Times New Roman" w:eastAsia="Calibri" w:hAnsi="Times New Roman" w:cs="Times New Roman"/>
          <w:sz w:val="24"/>
          <w:szCs w:val="24"/>
        </w:rPr>
        <w:t xml:space="preserve"> ja liigid, mis seostusid enim käsitletava tegevusega. Järgnevas tabelis 3.2 on välja toodud kokkuvõte võimalikest ohtudest elupaigatüü</w:t>
      </w:r>
      <w:r>
        <w:rPr>
          <w:rFonts w:ascii="Times New Roman" w:eastAsia="Calibri" w:hAnsi="Times New Roman" w:cs="Times New Roman"/>
          <w:sz w:val="24"/>
          <w:szCs w:val="24"/>
        </w:rPr>
        <w:t>bi</w:t>
      </w:r>
      <w:r w:rsidRPr="002F6E89">
        <w:rPr>
          <w:rFonts w:ascii="Times New Roman" w:eastAsia="Calibri" w:hAnsi="Times New Roman" w:cs="Times New Roman"/>
          <w:sz w:val="24"/>
          <w:szCs w:val="24"/>
        </w:rPr>
        <w:t>le ja liikidele seoses kavandatava tegevusega, koos mõju/ohu määratlusega.</w:t>
      </w:r>
    </w:p>
    <w:p w14:paraId="769CF0BD" w14:textId="77777777" w:rsidR="002F6E89" w:rsidRPr="002F6E89" w:rsidRDefault="002F6E89" w:rsidP="00E212C4">
      <w:pPr>
        <w:spacing w:after="0" w:line="240" w:lineRule="auto"/>
        <w:jc w:val="both"/>
        <w:rPr>
          <w:rFonts w:ascii="Times New Roman" w:eastAsia="Calibri" w:hAnsi="Times New Roman" w:cs="Times New Roman"/>
          <w:sz w:val="24"/>
          <w:szCs w:val="24"/>
        </w:rPr>
      </w:pPr>
    </w:p>
    <w:p w14:paraId="7DCC71C6" w14:textId="2D9ABE22" w:rsidR="002F6E89" w:rsidRPr="002F6E89" w:rsidRDefault="002F6E89" w:rsidP="00E212C4">
      <w:pPr>
        <w:keepNext/>
        <w:suppressLineNumbers/>
        <w:spacing w:after="0" w:line="240" w:lineRule="auto"/>
        <w:jc w:val="both"/>
        <w:rPr>
          <w:rFonts w:ascii="Times New Roman" w:eastAsia="Calibri" w:hAnsi="Times New Roman" w:cs="Arial"/>
          <w:kern w:val="0"/>
          <w14:ligatures w14:val="none"/>
        </w:rPr>
      </w:pPr>
      <w:bookmarkStart w:id="16" w:name="_Ref134689415"/>
      <w:r w:rsidRPr="002F6E89">
        <w:rPr>
          <w:rFonts w:ascii="Times New Roman" w:eastAsia="Calibri" w:hAnsi="Times New Roman" w:cs="Arial"/>
          <w:b/>
          <w:bCs/>
          <w:kern w:val="0"/>
          <w14:ligatures w14:val="none"/>
        </w:rPr>
        <w:t xml:space="preserve">Tabel </w:t>
      </w:r>
      <w:bookmarkEnd w:id="16"/>
      <w:r w:rsidRPr="002F6E89">
        <w:rPr>
          <w:rFonts w:ascii="Times New Roman" w:eastAsia="Calibri" w:hAnsi="Times New Roman" w:cs="Arial"/>
          <w:b/>
          <w:bCs/>
          <w:kern w:val="0"/>
          <w14:ligatures w14:val="none"/>
        </w:rPr>
        <w:t>3.2.</w:t>
      </w:r>
      <w:r w:rsidRPr="002F6E89">
        <w:rPr>
          <w:rFonts w:ascii="Times New Roman" w:eastAsia="Calibri" w:hAnsi="Times New Roman" w:cs="Arial"/>
          <w:kern w:val="0"/>
          <w14:ligatures w14:val="none"/>
        </w:rPr>
        <w:t xml:space="preserve"> Kokkuvõte võimalikest ohtudest </w:t>
      </w:r>
      <w:bookmarkStart w:id="17" w:name="_Hlk193985747"/>
      <w:r w:rsidR="00671244" w:rsidRPr="00671244">
        <w:rPr>
          <w:rFonts w:ascii="Times New Roman" w:eastAsia="Calibri" w:hAnsi="Times New Roman" w:cs="Arial"/>
          <w:kern w:val="0"/>
          <w14:ligatures w14:val="none"/>
        </w:rPr>
        <w:t xml:space="preserve">Võrtsjärve </w:t>
      </w:r>
      <w:r w:rsidRPr="002F6E89">
        <w:rPr>
          <w:rFonts w:ascii="Times New Roman" w:eastAsia="Calibri" w:hAnsi="Times New Roman" w:cs="Arial"/>
          <w:kern w:val="0"/>
          <w14:ligatures w14:val="none"/>
        </w:rPr>
        <w:t xml:space="preserve">loodus- ja linnuala </w:t>
      </w:r>
      <w:bookmarkEnd w:id="17"/>
      <w:r w:rsidRPr="002F6E89">
        <w:rPr>
          <w:rFonts w:ascii="Times New Roman" w:eastAsia="Calibri" w:hAnsi="Times New Roman" w:cs="Arial"/>
          <w:kern w:val="0"/>
          <w14:ligatures w14:val="none"/>
        </w:rPr>
        <w:t>asjakohastele (vt tabel 3.1) elupaigatüü</w:t>
      </w:r>
      <w:r>
        <w:rPr>
          <w:rFonts w:ascii="Times New Roman" w:eastAsia="Calibri" w:hAnsi="Times New Roman" w:cs="Arial"/>
          <w:kern w:val="0"/>
          <w14:ligatures w14:val="none"/>
        </w:rPr>
        <w:t>bi</w:t>
      </w:r>
      <w:r w:rsidRPr="002F6E89">
        <w:rPr>
          <w:rFonts w:ascii="Times New Roman" w:eastAsia="Calibri" w:hAnsi="Times New Roman" w:cs="Arial"/>
          <w:kern w:val="0"/>
          <w14:ligatures w14:val="none"/>
        </w:rPr>
        <w:t>le ning liikidele seoses kavandatava tegevusega, koos mõju/ohu määratlusega.</w:t>
      </w:r>
    </w:p>
    <w:tbl>
      <w:tblPr>
        <w:tblStyle w:val="TableGrid"/>
        <w:tblW w:w="0" w:type="auto"/>
        <w:tblLook w:val="04A0" w:firstRow="1" w:lastRow="0" w:firstColumn="1" w:lastColumn="0" w:noHBand="0" w:noVBand="1"/>
      </w:tblPr>
      <w:tblGrid>
        <w:gridCol w:w="2665"/>
        <w:gridCol w:w="1096"/>
        <w:gridCol w:w="5255"/>
      </w:tblGrid>
      <w:tr w:rsidR="00596C85" w14:paraId="22EB1334" w14:textId="77777777" w:rsidTr="007B49C4">
        <w:tc>
          <w:tcPr>
            <w:tcW w:w="2665" w:type="dxa"/>
          </w:tcPr>
          <w:p w14:paraId="1894860E" w14:textId="504FBEF9" w:rsidR="00596C85" w:rsidRDefault="00596C85" w:rsidP="00E212C4">
            <w:pPr>
              <w:rPr>
                <w:rFonts w:ascii="Times New Roman" w:hAnsi="Times New Roman" w:cs="Times New Roman"/>
                <w:sz w:val="24"/>
                <w:szCs w:val="24"/>
              </w:rPr>
            </w:pPr>
            <w:r>
              <w:rPr>
                <w:rFonts w:ascii="Times New Roman" w:hAnsi="Times New Roman" w:cs="Times New Roman"/>
                <w:b/>
                <w:bCs/>
              </w:rPr>
              <w:t>Ala ja e</w:t>
            </w:r>
            <w:r w:rsidRPr="00697E1B">
              <w:rPr>
                <w:rFonts w:ascii="Times New Roman" w:hAnsi="Times New Roman" w:cs="Times New Roman"/>
                <w:b/>
                <w:bCs/>
              </w:rPr>
              <w:t>lupaigatüüp</w:t>
            </w:r>
            <w:r>
              <w:rPr>
                <w:rFonts w:ascii="Times New Roman" w:hAnsi="Times New Roman" w:cs="Times New Roman"/>
                <w:b/>
                <w:bCs/>
              </w:rPr>
              <w:t xml:space="preserve"> </w:t>
            </w:r>
            <w:r w:rsidRPr="00697E1B">
              <w:rPr>
                <w:rFonts w:ascii="Times New Roman" w:hAnsi="Times New Roman" w:cs="Times New Roman"/>
                <w:b/>
                <w:bCs/>
              </w:rPr>
              <w:t>/</w:t>
            </w:r>
            <w:r>
              <w:rPr>
                <w:rFonts w:ascii="Times New Roman" w:hAnsi="Times New Roman" w:cs="Times New Roman"/>
                <w:b/>
                <w:bCs/>
              </w:rPr>
              <w:t xml:space="preserve"> liik</w:t>
            </w:r>
          </w:p>
        </w:tc>
        <w:tc>
          <w:tcPr>
            <w:tcW w:w="1096" w:type="dxa"/>
          </w:tcPr>
          <w:p w14:paraId="14E793BE" w14:textId="1E5E25A9" w:rsidR="00596C85" w:rsidRDefault="00596C85" w:rsidP="00E212C4">
            <w:pPr>
              <w:rPr>
                <w:rFonts w:ascii="Times New Roman" w:hAnsi="Times New Roman" w:cs="Times New Roman"/>
                <w:sz w:val="24"/>
                <w:szCs w:val="24"/>
              </w:rPr>
            </w:pPr>
            <w:r>
              <w:rPr>
                <w:rFonts w:ascii="Times New Roman" w:hAnsi="Times New Roman" w:cs="Times New Roman"/>
                <w:b/>
                <w:bCs/>
              </w:rPr>
              <w:t>M</w:t>
            </w:r>
            <w:r w:rsidRPr="00697E1B">
              <w:rPr>
                <w:rFonts w:ascii="Times New Roman" w:hAnsi="Times New Roman" w:cs="Times New Roman"/>
                <w:b/>
                <w:bCs/>
              </w:rPr>
              <w:t>õju/oht</w:t>
            </w:r>
          </w:p>
        </w:tc>
        <w:tc>
          <w:tcPr>
            <w:tcW w:w="5255" w:type="dxa"/>
          </w:tcPr>
          <w:p w14:paraId="131B8C89" w14:textId="1CD777A6" w:rsidR="00596C85" w:rsidRDefault="00596C85" w:rsidP="00E212C4">
            <w:pPr>
              <w:rPr>
                <w:rFonts w:ascii="Times New Roman" w:hAnsi="Times New Roman" w:cs="Times New Roman"/>
                <w:sz w:val="24"/>
                <w:szCs w:val="24"/>
              </w:rPr>
            </w:pPr>
            <w:r w:rsidRPr="00697E1B">
              <w:rPr>
                <w:rFonts w:ascii="Times New Roman" w:hAnsi="Times New Roman" w:cs="Times New Roman"/>
                <w:b/>
                <w:bCs/>
              </w:rPr>
              <w:t>Selgitus</w:t>
            </w:r>
          </w:p>
        </w:tc>
      </w:tr>
      <w:tr w:rsidR="00B378A0" w14:paraId="2222FDDF" w14:textId="77777777" w:rsidTr="007B49C4">
        <w:tc>
          <w:tcPr>
            <w:tcW w:w="2665" w:type="dxa"/>
          </w:tcPr>
          <w:p w14:paraId="3EEA2D0D" w14:textId="2940E57B" w:rsidR="00B378A0" w:rsidRPr="00596C85" w:rsidRDefault="00671244" w:rsidP="002F6E78">
            <w:pPr>
              <w:rPr>
                <w:rFonts w:ascii="Times New Roman" w:hAnsi="Times New Roman" w:cs="Times New Roman"/>
              </w:rPr>
            </w:pPr>
            <w:r>
              <w:rPr>
                <w:rFonts w:ascii="Times New Roman" w:hAnsi="Times New Roman" w:cs="Times New Roman"/>
              </w:rPr>
              <w:t>L</w:t>
            </w:r>
            <w:r w:rsidR="00596C85" w:rsidRPr="00596C85">
              <w:rPr>
                <w:rFonts w:ascii="Times New Roman" w:hAnsi="Times New Roman" w:cs="Times New Roman"/>
              </w:rPr>
              <w:t>ooduslikult rohketoiteli</w:t>
            </w:r>
            <w:r w:rsidR="002F6E78">
              <w:rPr>
                <w:rFonts w:ascii="Times New Roman" w:hAnsi="Times New Roman" w:cs="Times New Roman"/>
              </w:rPr>
              <w:t>n</w:t>
            </w:r>
            <w:r w:rsidR="00596C85" w:rsidRPr="00596C85">
              <w:rPr>
                <w:rFonts w:ascii="Times New Roman" w:hAnsi="Times New Roman" w:cs="Times New Roman"/>
              </w:rPr>
              <w:t>e järv (3150</w:t>
            </w:r>
            <w:r w:rsidR="002F6E78">
              <w:rPr>
                <w:rFonts w:ascii="Times New Roman" w:hAnsi="Times New Roman" w:cs="Times New Roman"/>
              </w:rPr>
              <w:t xml:space="preserve"> ehk Võrtsjärv</w:t>
            </w:r>
            <w:r w:rsidR="00596C85" w:rsidRPr="00596C85">
              <w:rPr>
                <w:rFonts w:ascii="Times New Roman" w:hAnsi="Times New Roman" w:cs="Times New Roman"/>
              </w:rPr>
              <w:t>), loodusala</w:t>
            </w:r>
          </w:p>
        </w:tc>
        <w:tc>
          <w:tcPr>
            <w:tcW w:w="1096" w:type="dxa"/>
          </w:tcPr>
          <w:p w14:paraId="38CF1E12" w14:textId="716D6F7B" w:rsidR="00B378A0" w:rsidRPr="00877410" w:rsidRDefault="007B49C4" w:rsidP="00E212C4">
            <w:pPr>
              <w:rPr>
                <w:rFonts w:ascii="Times New Roman" w:hAnsi="Times New Roman" w:cs="Times New Roman"/>
              </w:rPr>
            </w:pPr>
            <w:r>
              <w:rPr>
                <w:rFonts w:ascii="Times New Roman" w:hAnsi="Times New Roman" w:cs="Times New Roman"/>
              </w:rPr>
              <w:t>P</w:t>
            </w:r>
            <w:r w:rsidR="00877410" w:rsidRPr="00877410">
              <w:rPr>
                <w:rFonts w:ascii="Times New Roman" w:hAnsi="Times New Roman" w:cs="Times New Roman"/>
              </w:rPr>
              <w:t>uudub</w:t>
            </w:r>
          </w:p>
        </w:tc>
        <w:tc>
          <w:tcPr>
            <w:tcW w:w="5255" w:type="dxa"/>
          </w:tcPr>
          <w:p w14:paraId="7CC163EA" w14:textId="7304B552" w:rsidR="00B378A0" w:rsidRPr="00877410" w:rsidRDefault="007B49C4" w:rsidP="00233DF0">
            <w:pPr>
              <w:jc w:val="both"/>
              <w:rPr>
                <w:rFonts w:ascii="Times New Roman" w:hAnsi="Times New Roman" w:cs="Times New Roman"/>
              </w:rPr>
            </w:pPr>
            <w:r w:rsidRPr="007B49C4">
              <w:rPr>
                <w:rFonts w:ascii="Times New Roman" w:hAnsi="Times New Roman" w:cs="Times New Roman"/>
              </w:rPr>
              <w:t>Ei asu projektalal</w:t>
            </w:r>
            <w:r>
              <w:rPr>
                <w:rFonts w:ascii="Times New Roman" w:hAnsi="Times New Roman" w:cs="Times New Roman"/>
              </w:rPr>
              <w:t>, kuid kraavid</w:t>
            </w:r>
            <w:r w:rsidR="0097385A">
              <w:rPr>
                <w:rFonts w:ascii="Times New Roman" w:hAnsi="Times New Roman" w:cs="Times New Roman"/>
              </w:rPr>
              <w:t xml:space="preserve">, mida puhastatakse settest suubuvad </w:t>
            </w:r>
            <w:r w:rsidR="0097385A" w:rsidRPr="0097385A">
              <w:rPr>
                <w:rFonts w:ascii="Times New Roman" w:hAnsi="Times New Roman" w:cs="Times New Roman"/>
              </w:rPr>
              <w:t>Hobuoja</w:t>
            </w:r>
            <w:r w:rsidR="0097385A">
              <w:rPr>
                <w:rFonts w:ascii="Times New Roman" w:hAnsi="Times New Roman" w:cs="Times New Roman"/>
              </w:rPr>
              <w:t xml:space="preserve">, </w:t>
            </w:r>
            <w:r w:rsidR="0097385A" w:rsidRPr="0097385A">
              <w:rPr>
                <w:rFonts w:ascii="Times New Roman" w:hAnsi="Times New Roman" w:cs="Times New Roman"/>
              </w:rPr>
              <w:t>Väluste oja</w:t>
            </w:r>
            <w:r w:rsidR="0097385A">
              <w:rPr>
                <w:rFonts w:ascii="Times New Roman" w:hAnsi="Times New Roman" w:cs="Times New Roman"/>
              </w:rPr>
              <w:t xml:space="preserve">, </w:t>
            </w:r>
            <w:r w:rsidR="0097385A" w:rsidRPr="0097385A">
              <w:rPr>
                <w:rFonts w:ascii="Times New Roman" w:hAnsi="Times New Roman" w:cs="Times New Roman"/>
              </w:rPr>
              <w:t>Aruoja</w:t>
            </w:r>
            <w:r w:rsidR="0097385A">
              <w:rPr>
                <w:rFonts w:ascii="Times New Roman" w:hAnsi="Times New Roman" w:cs="Times New Roman"/>
              </w:rPr>
              <w:t xml:space="preserve"> </w:t>
            </w:r>
            <w:r w:rsidR="00AE5FF8">
              <w:rPr>
                <w:rFonts w:ascii="Times New Roman" w:hAnsi="Times New Roman" w:cs="Times New Roman"/>
              </w:rPr>
              <w:t>ning</w:t>
            </w:r>
            <w:r w:rsidR="0097385A">
              <w:rPr>
                <w:rFonts w:ascii="Times New Roman" w:hAnsi="Times New Roman" w:cs="Times New Roman"/>
              </w:rPr>
              <w:t xml:space="preserve"> kraavi </w:t>
            </w:r>
            <w:r w:rsidR="00AE5FF8">
              <w:rPr>
                <w:rFonts w:ascii="Times New Roman" w:hAnsi="Times New Roman" w:cs="Times New Roman"/>
              </w:rPr>
              <w:t xml:space="preserve">305 ja </w:t>
            </w:r>
            <w:r w:rsidR="0097385A">
              <w:rPr>
                <w:rFonts w:ascii="Times New Roman" w:hAnsi="Times New Roman" w:cs="Times New Roman"/>
              </w:rPr>
              <w:t>307 kaudu</w:t>
            </w:r>
            <w:r>
              <w:rPr>
                <w:rFonts w:ascii="Times New Roman" w:hAnsi="Times New Roman" w:cs="Times New Roman"/>
              </w:rPr>
              <w:t xml:space="preserve"> järve</w:t>
            </w:r>
            <w:r w:rsidR="007A3FC5">
              <w:rPr>
                <w:rFonts w:ascii="Times New Roman" w:hAnsi="Times New Roman" w:cs="Times New Roman"/>
              </w:rPr>
              <w:t xml:space="preserve">. Projekti koostamisel on arvestatud juba riiklikust veemajanduskavast ja kaitsekorralduskavast tulenevaid tingimusi veekvaliteeti ohustavate tegevuste korraldamisel (mh tööd madalveeperioodidel, tööde aegsed sette-ekraanide asjakohane rakendamine). Järve </w:t>
            </w:r>
            <w:r w:rsidR="00073935">
              <w:rPr>
                <w:rFonts w:ascii="Times New Roman" w:hAnsi="Times New Roman" w:cs="Times New Roman"/>
              </w:rPr>
              <w:t>kui elupaigatüübi ja elupaigana pakutavate teenuste, liikide soodsuse tagamiseks, ei ohustata vastava projekti elluviimisel (lähtudes sh elupaigatüübi kohta koondatud teabest, vt tabel 3.1).</w:t>
            </w:r>
          </w:p>
        </w:tc>
      </w:tr>
      <w:tr w:rsidR="007B49C4" w14:paraId="3993F411" w14:textId="77777777" w:rsidTr="00073935">
        <w:trPr>
          <w:trHeight w:val="838"/>
        </w:trPr>
        <w:tc>
          <w:tcPr>
            <w:tcW w:w="2665" w:type="dxa"/>
          </w:tcPr>
          <w:p w14:paraId="33722336" w14:textId="4E8275DA" w:rsidR="007B49C4" w:rsidRDefault="00073935" w:rsidP="00073935">
            <w:pPr>
              <w:rPr>
                <w:rFonts w:ascii="Times New Roman" w:hAnsi="Times New Roman" w:cs="Times New Roman"/>
                <w:sz w:val="24"/>
                <w:szCs w:val="24"/>
              </w:rPr>
            </w:pPr>
            <w:r>
              <w:rPr>
                <w:rFonts w:ascii="Times New Roman" w:hAnsi="Times New Roman" w:cs="Times New Roman"/>
              </w:rPr>
              <w:t xml:space="preserve">Loodusala </w:t>
            </w:r>
            <w:r w:rsidR="00D460BC">
              <w:rPr>
                <w:rFonts w:ascii="Times New Roman" w:hAnsi="Times New Roman" w:cs="Times New Roman"/>
              </w:rPr>
              <w:t xml:space="preserve">(järve) </w:t>
            </w:r>
            <w:r>
              <w:rPr>
                <w:rFonts w:ascii="Times New Roman" w:hAnsi="Times New Roman" w:cs="Times New Roman"/>
              </w:rPr>
              <w:t>harilik tõugjas, h</w:t>
            </w:r>
            <w:r w:rsidR="007B49C4" w:rsidRPr="00DA3A53">
              <w:rPr>
                <w:rFonts w:ascii="Times New Roman" w:hAnsi="Times New Roman" w:cs="Times New Roman"/>
              </w:rPr>
              <w:t xml:space="preserve">arilik hink, </w:t>
            </w:r>
            <w:r>
              <w:rPr>
                <w:rFonts w:ascii="Times New Roman" w:hAnsi="Times New Roman" w:cs="Times New Roman"/>
              </w:rPr>
              <w:t>h</w:t>
            </w:r>
            <w:r w:rsidR="007B49C4" w:rsidRPr="00DA3A53">
              <w:rPr>
                <w:rFonts w:ascii="Times New Roman" w:hAnsi="Times New Roman" w:cs="Times New Roman"/>
              </w:rPr>
              <w:t>arilik võldas</w:t>
            </w:r>
            <w:r>
              <w:rPr>
                <w:rFonts w:ascii="Times New Roman" w:hAnsi="Times New Roman" w:cs="Times New Roman"/>
              </w:rPr>
              <w:t>, h</w:t>
            </w:r>
            <w:r w:rsidR="007B49C4" w:rsidRPr="00DA3A53">
              <w:rPr>
                <w:rFonts w:ascii="Times New Roman" w:hAnsi="Times New Roman" w:cs="Times New Roman"/>
              </w:rPr>
              <w:t>arilik vingerjas</w:t>
            </w:r>
          </w:p>
        </w:tc>
        <w:tc>
          <w:tcPr>
            <w:tcW w:w="1096" w:type="dxa"/>
          </w:tcPr>
          <w:p w14:paraId="3CBDA83B" w14:textId="2A226E52" w:rsidR="007B49C4" w:rsidRPr="00877410" w:rsidRDefault="007B49C4" w:rsidP="00E212C4">
            <w:pPr>
              <w:rPr>
                <w:rFonts w:ascii="Times New Roman" w:hAnsi="Times New Roman" w:cs="Times New Roman"/>
              </w:rPr>
            </w:pPr>
            <w:r>
              <w:rPr>
                <w:rFonts w:ascii="Times New Roman" w:hAnsi="Times New Roman" w:cs="Times New Roman"/>
              </w:rPr>
              <w:t>Puudub</w:t>
            </w:r>
          </w:p>
        </w:tc>
        <w:tc>
          <w:tcPr>
            <w:tcW w:w="5255" w:type="dxa"/>
          </w:tcPr>
          <w:p w14:paraId="52EBC290" w14:textId="23EC9DD2" w:rsidR="007B49C4" w:rsidRPr="00877410" w:rsidRDefault="00073935" w:rsidP="00233DF0">
            <w:pPr>
              <w:jc w:val="both"/>
              <w:rPr>
                <w:rFonts w:ascii="Times New Roman" w:hAnsi="Times New Roman" w:cs="Times New Roman"/>
              </w:rPr>
            </w:pPr>
            <w:r>
              <w:rPr>
                <w:rFonts w:ascii="Times New Roman" w:eastAsia="Calibri" w:hAnsi="Times New Roman" w:cs="Times New Roman"/>
              </w:rPr>
              <w:t>K</w:t>
            </w:r>
            <w:r w:rsidR="007B49C4" w:rsidRPr="007B49C4">
              <w:rPr>
                <w:rFonts w:ascii="Times New Roman" w:eastAsia="Calibri" w:hAnsi="Times New Roman" w:cs="Times New Roman"/>
              </w:rPr>
              <w:t xml:space="preserve">avandatav tegevus ei süvenda ohutegureid või riske elupaigale </w:t>
            </w:r>
            <w:r>
              <w:rPr>
                <w:rFonts w:ascii="Times New Roman" w:eastAsia="Calibri" w:hAnsi="Times New Roman" w:cs="Times New Roman"/>
              </w:rPr>
              <w:t xml:space="preserve">(vt tabel 3.2, rida „3150“) </w:t>
            </w:r>
            <w:r w:rsidR="007B49C4" w:rsidRPr="007B49C4">
              <w:rPr>
                <w:rFonts w:ascii="Times New Roman" w:eastAsia="Calibri" w:hAnsi="Times New Roman" w:cs="Times New Roman"/>
              </w:rPr>
              <w:t>ja sellega seotud liikidele (vt ka tabel 3.1). St negatiivse mõju eeldused elupaigale või sellega seotud liikidele puuduvad.</w:t>
            </w:r>
          </w:p>
        </w:tc>
      </w:tr>
      <w:tr w:rsidR="00B378A0" w14:paraId="2C8C5573" w14:textId="77777777" w:rsidTr="007B49C4">
        <w:tc>
          <w:tcPr>
            <w:tcW w:w="2665" w:type="dxa"/>
          </w:tcPr>
          <w:p w14:paraId="364DF4C4" w14:textId="7DF01132" w:rsidR="00B378A0" w:rsidRDefault="00A30C7A" w:rsidP="00D460BC">
            <w:pPr>
              <w:rPr>
                <w:rFonts w:ascii="Times New Roman" w:hAnsi="Times New Roman" w:cs="Times New Roman"/>
                <w:sz w:val="24"/>
                <w:szCs w:val="24"/>
              </w:rPr>
            </w:pPr>
            <w:r>
              <w:rPr>
                <w:rFonts w:ascii="Times New Roman" w:hAnsi="Times New Roman" w:cs="Times New Roman"/>
              </w:rPr>
              <w:t>M</w:t>
            </w:r>
            <w:r w:rsidRPr="00DA3A53">
              <w:rPr>
                <w:rFonts w:ascii="Times New Roman" w:hAnsi="Times New Roman" w:cs="Times New Roman"/>
              </w:rPr>
              <w:t>erikotkas, linnuala</w:t>
            </w:r>
            <w:r w:rsidR="00073935">
              <w:rPr>
                <w:rFonts w:ascii="Times New Roman" w:hAnsi="Times New Roman" w:cs="Times New Roman"/>
              </w:rPr>
              <w:t xml:space="preserve"> (seotud loodusalaga ja järvega)</w:t>
            </w:r>
          </w:p>
        </w:tc>
        <w:tc>
          <w:tcPr>
            <w:tcW w:w="1096" w:type="dxa"/>
          </w:tcPr>
          <w:p w14:paraId="67B3DA58" w14:textId="7825B684" w:rsidR="00B378A0" w:rsidRPr="00877410" w:rsidRDefault="00C203BA" w:rsidP="00E212C4">
            <w:pPr>
              <w:rPr>
                <w:rFonts w:ascii="Times New Roman" w:hAnsi="Times New Roman" w:cs="Times New Roman"/>
              </w:rPr>
            </w:pPr>
            <w:r>
              <w:rPr>
                <w:rFonts w:ascii="Times New Roman" w:hAnsi="Times New Roman" w:cs="Times New Roman"/>
              </w:rPr>
              <w:t>Puudub</w:t>
            </w:r>
          </w:p>
        </w:tc>
        <w:tc>
          <w:tcPr>
            <w:tcW w:w="5255" w:type="dxa"/>
          </w:tcPr>
          <w:p w14:paraId="79CC4552" w14:textId="1EC7594D" w:rsidR="00B378A0" w:rsidRPr="00877410" w:rsidRDefault="00073935" w:rsidP="00D460BC">
            <w:pPr>
              <w:jc w:val="both"/>
              <w:rPr>
                <w:rFonts w:ascii="Times New Roman" w:hAnsi="Times New Roman" w:cs="Times New Roman"/>
              </w:rPr>
            </w:pPr>
            <w:r>
              <w:rPr>
                <w:rFonts w:ascii="Times New Roman" w:hAnsi="Times New Roman" w:cs="Times New Roman"/>
              </w:rPr>
              <w:t xml:space="preserve">Järve ja selle kallastega seotud elupaikade ohutegureid (vt tabel 3.1) kavandatav tegevus ei võimenda. Lisaks on liigi </w:t>
            </w:r>
            <w:r w:rsidR="00D460BC">
              <w:rPr>
                <w:rFonts w:ascii="Times New Roman" w:hAnsi="Times New Roman" w:cs="Times New Roman"/>
              </w:rPr>
              <w:t xml:space="preserve">üldist </w:t>
            </w:r>
            <w:r>
              <w:rPr>
                <w:rFonts w:ascii="Times New Roman" w:hAnsi="Times New Roman" w:cs="Times New Roman"/>
              </w:rPr>
              <w:t xml:space="preserve">kaitset koordineeriva </w:t>
            </w:r>
            <w:r w:rsidR="00D460BC">
              <w:rPr>
                <w:rFonts w:ascii="Times New Roman" w:hAnsi="Times New Roman" w:cs="Times New Roman"/>
              </w:rPr>
              <w:t>Keskkonnaameti poolt sätestatud tingimused (mh pesitsusperioodi määratlus) ka projekti integreeritud (vt ka ptk 1.2).</w:t>
            </w:r>
          </w:p>
        </w:tc>
      </w:tr>
      <w:tr w:rsidR="00C203BA" w14:paraId="3F14D8F6" w14:textId="77777777" w:rsidTr="00496149">
        <w:trPr>
          <w:trHeight w:val="1012"/>
        </w:trPr>
        <w:tc>
          <w:tcPr>
            <w:tcW w:w="2665" w:type="dxa"/>
          </w:tcPr>
          <w:p w14:paraId="1EB6DD98" w14:textId="513A97B5" w:rsidR="00C203BA" w:rsidRDefault="00C203BA" w:rsidP="00D460BC">
            <w:pPr>
              <w:rPr>
                <w:rFonts w:ascii="Times New Roman" w:hAnsi="Times New Roman" w:cs="Times New Roman"/>
                <w:sz w:val="24"/>
                <w:szCs w:val="24"/>
              </w:rPr>
            </w:pPr>
            <w:r>
              <w:rPr>
                <w:rFonts w:ascii="Times New Roman" w:hAnsi="Times New Roman" w:cs="Times New Roman"/>
              </w:rPr>
              <w:t>H</w:t>
            </w:r>
            <w:r w:rsidRPr="00DA3A53">
              <w:rPr>
                <w:rFonts w:ascii="Times New Roman" w:hAnsi="Times New Roman" w:cs="Times New Roman"/>
              </w:rPr>
              <w:t xml:space="preserve">üüp, </w:t>
            </w:r>
            <w:r w:rsidR="00D460BC">
              <w:rPr>
                <w:rFonts w:ascii="Times New Roman" w:hAnsi="Times New Roman" w:cs="Times New Roman"/>
              </w:rPr>
              <w:t>r</w:t>
            </w:r>
            <w:r w:rsidRPr="00DA3A53">
              <w:rPr>
                <w:rFonts w:ascii="Times New Roman" w:hAnsi="Times New Roman" w:cs="Times New Roman"/>
              </w:rPr>
              <w:t>oo-loorkull,</w:t>
            </w:r>
            <w:r w:rsidRPr="00DA3A53">
              <w:t xml:space="preserve"> </w:t>
            </w:r>
            <w:r w:rsidRPr="00DA3A53">
              <w:rPr>
                <w:rFonts w:ascii="Times New Roman" w:hAnsi="Times New Roman" w:cs="Times New Roman"/>
              </w:rPr>
              <w:t>linnuala</w:t>
            </w:r>
            <w:r w:rsidR="00073935">
              <w:rPr>
                <w:rFonts w:ascii="Times New Roman" w:hAnsi="Times New Roman" w:cs="Times New Roman"/>
              </w:rPr>
              <w:t xml:space="preserve"> (seotud loodusalaga ja järvega)</w:t>
            </w:r>
          </w:p>
        </w:tc>
        <w:tc>
          <w:tcPr>
            <w:tcW w:w="1096" w:type="dxa"/>
          </w:tcPr>
          <w:p w14:paraId="685FC843" w14:textId="5793BEB6" w:rsidR="00C203BA" w:rsidRPr="00877410" w:rsidRDefault="00C203BA" w:rsidP="00E212C4">
            <w:pPr>
              <w:rPr>
                <w:rFonts w:ascii="Times New Roman" w:hAnsi="Times New Roman" w:cs="Times New Roman"/>
              </w:rPr>
            </w:pPr>
            <w:r>
              <w:rPr>
                <w:rFonts w:ascii="Times New Roman" w:hAnsi="Times New Roman" w:cs="Times New Roman"/>
              </w:rPr>
              <w:t>Puudub</w:t>
            </w:r>
          </w:p>
        </w:tc>
        <w:tc>
          <w:tcPr>
            <w:tcW w:w="5255" w:type="dxa"/>
          </w:tcPr>
          <w:p w14:paraId="3D92AD73" w14:textId="23BCE729" w:rsidR="00C203BA" w:rsidRPr="00877410" w:rsidRDefault="00D460BC" w:rsidP="00D460BC">
            <w:pPr>
              <w:jc w:val="both"/>
              <w:rPr>
                <w:rFonts w:ascii="Times New Roman" w:hAnsi="Times New Roman" w:cs="Times New Roman"/>
              </w:rPr>
            </w:pPr>
            <w:r>
              <w:rPr>
                <w:rFonts w:ascii="Times New Roman" w:hAnsi="Times New Roman" w:cs="Times New Roman"/>
              </w:rPr>
              <w:t>Järve ja selle kallastega seotud elupaikade ohutegureid (vt tabel 3.1) kavandatav tegevus ei võimenda. St, et k</w:t>
            </w:r>
            <w:r w:rsidR="00C203BA" w:rsidRPr="00C203BA">
              <w:rPr>
                <w:rFonts w:ascii="Times New Roman" w:hAnsi="Times New Roman" w:cs="Times New Roman"/>
              </w:rPr>
              <w:t xml:space="preserve">avandatav tegevus ei süvenda ohutegureid või riske </w:t>
            </w:r>
            <w:r>
              <w:rPr>
                <w:rFonts w:ascii="Times New Roman" w:hAnsi="Times New Roman" w:cs="Times New Roman"/>
              </w:rPr>
              <w:t xml:space="preserve">vastavatele </w:t>
            </w:r>
            <w:r w:rsidR="00C203BA" w:rsidRPr="00C203BA">
              <w:rPr>
                <w:rFonts w:ascii="Times New Roman" w:hAnsi="Times New Roman" w:cs="Times New Roman"/>
              </w:rPr>
              <w:t>liikidele (vt ka tabel 3.1).</w:t>
            </w:r>
          </w:p>
        </w:tc>
      </w:tr>
    </w:tbl>
    <w:p w14:paraId="118F0603" w14:textId="77777777" w:rsidR="00394E02" w:rsidRPr="00394E02" w:rsidRDefault="00394E02" w:rsidP="00E212C4">
      <w:pPr>
        <w:spacing w:after="0" w:line="240" w:lineRule="auto"/>
        <w:rPr>
          <w:rFonts w:ascii="Times New Roman" w:hAnsi="Times New Roman" w:cs="Times New Roman"/>
          <w:sz w:val="24"/>
          <w:szCs w:val="24"/>
        </w:rPr>
      </w:pPr>
    </w:p>
    <w:p w14:paraId="6A782557" w14:textId="04ABD86E" w:rsidR="0011339A" w:rsidRPr="00CA2D5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8" w:name="_Toc194840885"/>
      <w:r w:rsidRPr="00CA2D50">
        <w:rPr>
          <w:rFonts w:ascii="Times New Roman" w:hAnsi="Times New Roman" w:cs="Times New Roman"/>
          <w:b/>
          <w:bCs/>
          <w:color w:val="000000" w:themeColor="text1"/>
          <w:sz w:val="28"/>
          <w:szCs w:val="28"/>
        </w:rPr>
        <w:t>Natura 2000 ala eelhindamise tulemused ja järeldus</w:t>
      </w:r>
      <w:bookmarkEnd w:id="18"/>
    </w:p>
    <w:p w14:paraId="2FA91588" w14:textId="77777777" w:rsidR="00394E02" w:rsidRDefault="00394E02" w:rsidP="00E212C4">
      <w:pPr>
        <w:spacing w:after="0" w:line="240" w:lineRule="auto"/>
        <w:rPr>
          <w:rFonts w:ascii="Times New Roman" w:hAnsi="Times New Roman" w:cs="Times New Roman"/>
          <w:sz w:val="24"/>
          <w:szCs w:val="24"/>
        </w:rPr>
      </w:pPr>
    </w:p>
    <w:p w14:paraId="5D999085" w14:textId="4F086DA6" w:rsidR="007476C8" w:rsidRDefault="007476C8" w:rsidP="00E212C4">
      <w:pPr>
        <w:spacing w:after="0" w:line="240" w:lineRule="auto"/>
        <w:jc w:val="both"/>
        <w:rPr>
          <w:rFonts w:ascii="Times New Roman" w:eastAsia="Calibri" w:hAnsi="Times New Roman" w:cs="Times New Roman"/>
          <w:kern w:val="0"/>
          <w:sz w:val="24"/>
          <w14:ligatures w14:val="none"/>
        </w:rPr>
      </w:pPr>
      <w:r w:rsidRPr="006829D7">
        <w:rPr>
          <w:rFonts w:ascii="Times New Roman" w:eastAsia="Calibri" w:hAnsi="Times New Roman" w:cs="Times New Roman"/>
          <w:b/>
          <w:bCs/>
          <w:kern w:val="0"/>
          <w:sz w:val="24"/>
          <w14:ligatures w14:val="none"/>
        </w:rPr>
        <w:t>Peatükkide 3.1 ja 3.2 alusel ei fikseeritud negatiivseid ohtusid Natura 2000 alade (</w:t>
      </w:r>
      <w:r w:rsidRPr="007476C8">
        <w:rPr>
          <w:rFonts w:ascii="Times New Roman" w:eastAsia="Calibri" w:hAnsi="Times New Roman" w:cs="Times New Roman"/>
          <w:b/>
          <w:bCs/>
          <w:kern w:val="0"/>
          <w:sz w:val="24"/>
          <w14:ligatures w14:val="none"/>
        </w:rPr>
        <w:t>Võrtsjärve loodus- ja linnuala</w:t>
      </w:r>
      <w:r w:rsidRPr="006829D7">
        <w:rPr>
          <w:rFonts w:ascii="Times New Roman" w:eastAsia="Calibri" w:hAnsi="Times New Roman" w:cs="Times New Roman"/>
          <w:b/>
          <w:bCs/>
          <w:kern w:val="0"/>
          <w:sz w:val="24"/>
          <w14:ligatures w14:val="none"/>
        </w:rPr>
        <w:t xml:space="preserve">) kaitse-eesmärkide täitmisele, mistõttu ei ole vajadust läbi viia Natura 2000 alade kohast täis- ehk asjakohast hindamist. </w:t>
      </w:r>
      <w:r w:rsidRPr="006829D7">
        <w:rPr>
          <w:rFonts w:ascii="Times New Roman" w:eastAsia="Calibri" w:hAnsi="Times New Roman" w:cs="Times New Roman"/>
          <w:b/>
          <w:kern w:val="0"/>
          <w:sz w:val="24"/>
          <w14:ligatures w14:val="none"/>
        </w:rPr>
        <w:t>Seega järeldub, et objektiivsetel alustel mõju eeldusi analüüsitud loodusade eesmärkidele ei ole</w:t>
      </w:r>
      <w:r w:rsidRPr="006829D7">
        <w:rPr>
          <w:rFonts w:ascii="Times New Roman" w:eastAsia="Calibri" w:hAnsi="Times New Roman" w:cs="Times New Roman"/>
          <w:kern w:val="0"/>
          <w:sz w:val="24"/>
          <w14:ligatures w14:val="none"/>
        </w:rPr>
        <w:t xml:space="preserve">. </w:t>
      </w:r>
      <w:r w:rsidRPr="005D144F">
        <w:rPr>
          <w:rFonts w:ascii="Times New Roman" w:eastAsia="Calibri" w:hAnsi="Times New Roman" w:cs="Times New Roman"/>
          <w:kern w:val="0"/>
          <w:sz w:val="24"/>
          <w14:ligatures w14:val="none"/>
        </w:rPr>
        <w:t xml:space="preserve">Siiski toob käesoleva töö koostaja siinkohal välja veel järgnevat, toetudes juhisele </w:t>
      </w:r>
      <w:r w:rsidRPr="00D460BC">
        <w:rPr>
          <w:rFonts w:ascii="Times New Roman" w:eastAsia="Calibri" w:hAnsi="Times New Roman" w:cs="Times New Roman"/>
          <w:i/>
          <w:kern w:val="0"/>
          <w:sz w:val="24"/>
          <w14:ligatures w14:val="none"/>
        </w:rPr>
        <w:t>Natura 2000 aladega seotud kavade ja projektide hindamine. Metoodilised suunised elupaikade direktiivi 92/43/EMÜ artikli 6 lõigete 3 ja 4 sätete kohta</w:t>
      </w:r>
      <w:r w:rsidRPr="005D144F">
        <w:rPr>
          <w:rFonts w:ascii="Times New Roman" w:eastAsia="Calibri" w:hAnsi="Times New Roman" w:cs="Times New Roman"/>
          <w:kern w:val="0"/>
          <w:sz w:val="24"/>
          <w14:ligatures w14:val="none"/>
        </w:rPr>
        <w:t xml:space="preserve"> (Euroopa Komisjon, 2021). Vastavast juhisest nähtub, et hinnangud tuleb üle vaadata, kui kava või projekti ettevalmistamise käigus muudetakse või täiendatakse. Nt senisega võrreldes suureneb </w:t>
      </w:r>
      <w:r>
        <w:rPr>
          <w:rFonts w:ascii="Times New Roman" w:eastAsia="Calibri" w:hAnsi="Times New Roman" w:cs="Times New Roman"/>
          <w:kern w:val="0"/>
          <w:sz w:val="24"/>
          <w14:ligatures w14:val="none"/>
        </w:rPr>
        <w:t>projektiga reaalselt hõlmatud</w:t>
      </w:r>
      <w:r w:rsidRPr="005D144F">
        <w:rPr>
          <w:rFonts w:ascii="Times New Roman" w:eastAsia="Calibri" w:hAnsi="Times New Roman" w:cs="Times New Roman"/>
          <w:kern w:val="0"/>
          <w:sz w:val="24"/>
          <w14:ligatures w14:val="none"/>
        </w:rPr>
        <w:t xml:space="preserve"> ala, Natura 2000 ala väärtusteni ulatudes ja nende eesmärkide mõjueelduste suurenemise kontekstis</w:t>
      </w:r>
      <w:r>
        <w:rPr>
          <w:rFonts w:ascii="Times New Roman" w:eastAsia="Calibri" w:hAnsi="Times New Roman" w:cs="Times New Roman"/>
          <w:kern w:val="0"/>
          <w:sz w:val="24"/>
          <w14:ligatures w14:val="none"/>
        </w:rPr>
        <w:t>.</w:t>
      </w:r>
    </w:p>
    <w:p w14:paraId="73D8FE5F" w14:textId="42397CAC" w:rsidR="001A540B" w:rsidRDefault="001A540B" w:rsidP="00E212C4">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D435D17" w14:textId="71F3EA38" w:rsidR="0011339A" w:rsidRPr="00EF13CC" w:rsidRDefault="0011339A" w:rsidP="00E212C4">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19" w:name="_Toc194840886"/>
      <w:r w:rsidRPr="00EF13CC">
        <w:rPr>
          <w:rFonts w:ascii="Times New Roman" w:hAnsi="Times New Roman" w:cs="Times New Roman"/>
          <w:b/>
          <w:bCs/>
          <w:color w:val="000000" w:themeColor="text1"/>
          <w:sz w:val="32"/>
          <w:szCs w:val="32"/>
        </w:rPr>
        <w:lastRenderedPageBreak/>
        <w:t>Tegevusega eeldatavalt kaasneva mõju prognoos ja KMH algatamise vajalikkuse määramine</w:t>
      </w:r>
      <w:bookmarkEnd w:id="19"/>
    </w:p>
    <w:p w14:paraId="3E3E2A92" w14:textId="77777777" w:rsidR="00394E02" w:rsidRDefault="00394E02" w:rsidP="00E212C4">
      <w:pPr>
        <w:spacing w:after="0" w:line="240" w:lineRule="auto"/>
        <w:rPr>
          <w:rFonts w:ascii="Times New Roman" w:hAnsi="Times New Roman" w:cs="Times New Roman"/>
          <w:sz w:val="24"/>
          <w:szCs w:val="24"/>
        </w:rPr>
      </w:pPr>
    </w:p>
    <w:p w14:paraId="75CAB501" w14:textId="77777777" w:rsidR="00131E60" w:rsidRPr="00E1465E" w:rsidRDefault="00131E60" w:rsidP="00E212C4">
      <w:p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b/>
          <w:bCs/>
          <w:kern w:val="0"/>
          <w:sz w:val="24"/>
          <w14:ligatures w14:val="none"/>
        </w:rPr>
        <w:t>Tegevuse elluviimisega seonduva analüüsimisel</w:t>
      </w:r>
      <w:r w:rsidRPr="00E1465E">
        <w:rPr>
          <w:rFonts w:ascii="Times New Roman" w:eastAsia="Calibri" w:hAnsi="Times New Roman" w:cs="Times New Roman"/>
          <w:kern w:val="0"/>
          <w:sz w:val="24"/>
          <w14:ligatures w14:val="none"/>
        </w:rPr>
        <w:t xml:space="preserve"> arvestatakse mõju (otsene või kaudne) suurust ja ruumilist ulatust (nt geograafiline või mõjutatavate (inimesed vm) hulk) ning võimalikkust ehk tõenäosust, tugevust, kestvust, sagedust ja pöörduvust, sh kumulatiivsust ja koosmõju ning õnnetuste esinemise võimalikkust (ka alad, kus õigusaktidega kehtestatud nõudeid on ületatud või võidakse ületada).</w:t>
      </w:r>
    </w:p>
    <w:p w14:paraId="7C8EE158" w14:textId="77777777" w:rsidR="00131E60" w:rsidRPr="00E1465E" w:rsidRDefault="00131E60" w:rsidP="00E212C4">
      <w:pPr>
        <w:spacing w:after="0" w:line="240" w:lineRule="auto"/>
        <w:jc w:val="both"/>
        <w:rPr>
          <w:rFonts w:ascii="Times New Roman" w:eastAsia="Calibri" w:hAnsi="Times New Roman" w:cs="Times New Roman"/>
          <w:kern w:val="0"/>
          <w:sz w:val="24"/>
          <w14:ligatures w14:val="none"/>
        </w:rPr>
      </w:pPr>
    </w:p>
    <w:p w14:paraId="1067E216" w14:textId="77777777" w:rsidR="00131E60" w:rsidRPr="00E1465E" w:rsidRDefault="00131E60" w:rsidP="00E212C4">
      <w:p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Järgnevas loetelus on välja toodud teemad (KeHJS § 6</w:t>
      </w:r>
      <w:r w:rsidRPr="00E1465E">
        <w:rPr>
          <w:rFonts w:ascii="Times New Roman" w:eastAsia="Calibri" w:hAnsi="Times New Roman" w:cs="Times New Roman"/>
          <w:kern w:val="0"/>
          <w:sz w:val="24"/>
          <w:vertAlign w:val="superscript"/>
          <w14:ligatures w14:val="none"/>
        </w:rPr>
        <w:t>1</w:t>
      </w:r>
      <w:r w:rsidRPr="00E1465E">
        <w:rPr>
          <w:rFonts w:ascii="Times New Roman" w:eastAsia="Calibri" w:hAnsi="Times New Roman" w:cs="Times New Roman"/>
          <w:kern w:val="0"/>
          <w:sz w:val="24"/>
          <w14:ligatures w14:val="none"/>
        </w:rPr>
        <w:t xml:space="preserve"> lg 5 põhjal), mille puhul võivad tegevuse elluviimisel kaasneda olulised keskkonnaprobleemid ehk negatiivsed mõjud, kui vastavad seosed tuvastatakse. Lisaks tuuakse välja ka mõjude tõhusa ennetamise, vältimise, vähendamise ja leevendamise täiendavad võimalused, kui see osutub vajalikuks (mh puudub asjakohane käsitlus analüüsitavas projektis, vt ka ptk 1.2). Teemad on järgnevad:</w:t>
      </w:r>
    </w:p>
    <w:p w14:paraId="7C5915DE"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maa ja maakasutus;</w:t>
      </w:r>
    </w:p>
    <w:p w14:paraId="00A8E87A"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märgalad;</w:t>
      </w:r>
    </w:p>
    <w:p w14:paraId="6AEB497D"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jõeäärsed alad, jõesuudmed, rannad ja/või kaldad;</w:t>
      </w:r>
    </w:p>
    <w:p w14:paraId="5F6F30F4"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veestik (sh põhjavesi (veeressurss) ja merekeskkond), sh oht keskkonnale;</w:t>
      </w:r>
    </w:p>
    <w:p w14:paraId="47B5DF46"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muld ja pinnas ning õhk ja kliima (sh oht keskkonnale);</w:t>
      </w:r>
    </w:p>
    <w:p w14:paraId="27436A15"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maavarade kasutus;</w:t>
      </w:r>
    </w:p>
    <w:p w14:paraId="60495F73"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ressursikasutus (sh energiakasutus), jäägid ja heited ning jäätmeteke;</w:t>
      </w:r>
    </w:p>
    <w:p w14:paraId="79DFA4FA"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maastik (sh pinnavormid);</w:t>
      </w:r>
    </w:p>
    <w:p w14:paraId="13C901BC"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looduslik mitmekesisus (loomastik ja taimestik ning metsad) ja kaitstavad loodusobjektid (sh Natura 2000 võrgustiku alad);</w:t>
      </w:r>
    </w:p>
    <w:p w14:paraId="215446F7"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elanikkond (sh tiheasustusalad), inimese tervis, heaolu ja vara (sh geograafiline ala ja eeldatavalt mõjutatav elanikkond) ning kultuuripärand ja arheoloogilised väärtused (vastupanuvõime) – mh müra, vibratsioon, valgus, soojus, kiirgus ja lõhn;</w:t>
      </w:r>
    </w:p>
    <w:p w14:paraId="39333804" w14:textId="77777777" w:rsidR="00131E60" w:rsidRPr="00E1465E" w:rsidRDefault="00131E60" w:rsidP="00E212C4">
      <w:pPr>
        <w:numPr>
          <w:ilvl w:val="0"/>
          <w:numId w:val="18"/>
        </w:num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suurõnnetuse, katastroofi ning piiriülesuse aspektid.</w:t>
      </w:r>
    </w:p>
    <w:p w14:paraId="7CF8B376" w14:textId="77777777" w:rsidR="00131E60" w:rsidRPr="002B1B66" w:rsidRDefault="00131E60" w:rsidP="00E212C4">
      <w:pPr>
        <w:spacing w:after="0" w:line="240" w:lineRule="auto"/>
        <w:jc w:val="both"/>
        <w:rPr>
          <w:rFonts w:ascii="Times New Roman" w:eastAsia="Calibri" w:hAnsi="Times New Roman" w:cs="Times New Roman"/>
          <w:kern w:val="0"/>
          <w:sz w:val="16"/>
          <w:szCs w:val="16"/>
          <w14:ligatures w14:val="none"/>
        </w:rPr>
      </w:pPr>
    </w:p>
    <w:p w14:paraId="6C09B70B" w14:textId="77777777" w:rsidR="00131E60" w:rsidRDefault="00131E60" w:rsidP="00E212C4">
      <w:pPr>
        <w:spacing w:after="0" w:line="240" w:lineRule="auto"/>
        <w:jc w:val="both"/>
        <w:rPr>
          <w:rFonts w:ascii="Times New Roman" w:eastAsia="Calibri" w:hAnsi="Times New Roman" w:cs="Times New Roman"/>
          <w:kern w:val="0"/>
          <w:sz w:val="24"/>
          <w14:ligatures w14:val="none"/>
        </w:rPr>
      </w:pPr>
      <w:r w:rsidRPr="00E1465E">
        <w:rPr>
          <w:rFonts w:ascii="Times New Roman" w:eastAsia="Calibri" w:hAnsi="Times New Roman" w:cs="Times New Roman"/>
          <w:kern w:val="0"/>
          <w:sz w:val="24"/>
          <w14:ligatures w14:val="none"/>
        </w:rPr>
        <w:t>Alljärgnevalt on eelnevalt esitatud loetelu teemad täpsemalt lahti kirjutatud alampeatükkide kaupa. Peatükkide sisustamisel on arvestatud peatükkides 1, 2 ja 3 toodud teavet. Peatükis (edaspidi ptk) 4.12 võetakse kokku tulemused ehk antakse suunised KMH algatamise vajalikkuse või mittevajalikkuse osas.</w:t>
      </w:r>
    </w:p>
    <w:p w14:paraId="242669AC" w14:textId="77777777" w:rsidR="00131E60" w:rsidRPr="00163F2D" w:rsidRDefault="00131E60" w:rsidP="00E212C4">
      <w:pPr>
        <w:spacing w:after="0" w:line="240" w:lineRule="auto"/>
        <w:jc w:val="both"/>
        <w:rPr>
          <w:rFonts w:ascii="Times New Roman" w:eastAsia="Calibri" w:hAnsi="Times New Roman" w:cs="Times New Roman"/>
          <w:kern w:val="0"/>
          <w:sz w:val="24"/>
          <w14:ligatures w14:val="none"/>
        </w:rPr>
      </w:pPr>
    </w:p>
    <w:p w14:paraId="1C5725D5" w14:textId="271884B8" w:rsidR="0011339A" w:rsidRPr="00EF13CC"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0" w:name="_Toc194840887"/>
      <w:r w:rsidRPr="00EF13CC">
        <w:rPr>
          <w:rFonts w:ascii="Times New Roman" w:hAnsi="Times New Roman" w:cs="Times New Roman"/>
          <w:b/>
          <w:bCs/>
          <w:color w:val="000000" w:themeColor="text1"/>
          <w:sz w:val="28"/>
          <w:szCs w:val="28"/>
        </w:rPr>
        <w:t>Maa ja maakasutus</w:t>
      </w:r>
      <w:bookmarkEnd w:id="20"/>
    </w:p>
    <w:p w14:paraId="0C44F691" w14:textId="77777777" w:rsidR="00394E02" w:rsidRPr="002B1B66" w:rsidRDefault="00394E02" w:rsidP="00E212C4">
      <w:pPr>
        <w:spacing w:after="0" w:line="240" w:lineRule="auto"/>
        <w:rPr>
          <w:rFonts w:ascii="Times New Roman" w:hAnsi="Times New Roman" w:cs="Times New Roman"/>
          <w:sz w:val="16"/>
          <w:szCs w:val="16"/>
        </w:rPr>
      </w:pPr>
    </w:p>
    <w:p w14:paraId="2BAB4350" w14:textId="5DF69578" w:rsidR="00394E02" w:rsidRDefault="00DF5A9F" w:rsidP="00E212C4">
      <w:pPr>
        <w:spacing w:after="0" w:line="240" w:lineRule="auto"/>
        <w:jc w:val="both"/>
        <w:rPr>
          <w:rFonts w:ascii="Times New Roman" w:hAnsi="Times New Roman" w:cs="Times New Roman"/>
          <w:sz w:val="24"/>
          <w:szCs w:val="24"/>
        </w:rPr>
      </w:pPr>
      <w:r w:rsidRPr="00DF5A9F">
        <w:rPr>
          <w:rFonts w:ascii="Times New Roman" w:hAnsi="Times New Roman" w:cs="Times New Roman"/>
          <w:sz w:val="24"/>
          <w:szCs w:val="24"/>
        </w:rPr>
        <w:t>Projekti (ptk 1.2) elluviimine ei mõjuta maad ja maakasutust pikemas perspektiivis, sh seda, mis on paikkonnas (vt ka ptk 2), negatiivselt. Kavandatava tegevusega maakasutuse üldised võimalused ei muutuks, pigem mõjutab tegevus ümbruskonna metsamaa kasutusvõimalusi positiivselt, sest kavandatav tegevus tagab ajalooliste kuivendussüsteemide jätkusuutliku toimimise. Tööde käigus seatakse maakasutusele ajutisi piiranguid, mis on tööde teostamise ajal vältimatud, nagu näiteks ehitustööde tsoonis liikumise keeld, et tagada inimeste turvalisus. Tööde teostamise aegsed ega hilisemad aspektid ei ole samas sellised, mis nõuaksid KMH menetlusprotsessi algatamist või täiendavaid lisameetmeid.</w:t>
      </w:r>
    </w:p>
    <w:p w14:paraId="15E66122" w14:textId="77777777" w:rsidR="00394E02" w:rsidRPr="002B1B66" w:rsidRDefault="00394E02" w:rsidP="00E212C4">
      <w:pPr>
        <w:spacing w:after="0" w:line="240" w:lineRule="auto"/>
        <w:rPr>
          <w:rFonts w:ascii="Times New Roman" w:hAnsi="Times New Roman" w:cs="Times New Roman"/>
          <w:sz w:val="16"/>
          <w:szCs w:val="16"/>
        </w:rPr>
      </w:pPr>
    </w:p>
    <w:p w14:paraId="56531433" w14:textId="04FD8E7B" w:rsidR="0011339A" w:rsidRPr="00EF13CC"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1" w:name="_Toc194840888"/>
      <w:r w:rsidRPr="00EF13CC">
        <w:rPr>
          <w:rFonts w:ascii="Times New Roman" w:hAnsi="Times New Roman" w:cs="Times New Roman"/>
          <w:b/>
          <w:bCs/>
          <w:color w:val="000000" w:themeColor="text1"/>
          <w:sz w:val="28"/>
          <w:szCs w:val="28"/>
        </w:rPr>
        <w:t>Märgalad</w:t>
      </w:r>
      <w:bookmarkEnd w:id="21"/>
    </w:p>
    <w:p w14:paraId="77E0E08B" w14:textId="77777777" w:rsidR="00394E02" w:rsidRPr="002B1B66" w:rsidRDefault="00394E02" w:rsidP="00E212C4">
      <w:pPr>
        <w:spacing w:after="0" w:line="240" w:lineRule="auto"/>
        <w:rPr>
          <w:rFonts w:ascii="Times New Roman" w:hAnsi="Times New Roman" w:cs="Times New Roman"/>
          <w:sz w:val="16"/>
          <w:szCs w:val="16"/>
        </w:rPr>
      </w:pPr>
    </w:p>
    <w:p w14:paraId="4194604B" w14:textId="237B3B5C" w:rsidR="00394E02" w:rsidRPr="0020012E" w:rsidRDefault="0020012E" w:rsidP="00E212C4">
      <w:pPr>
        <w:spacing w:after="0" w:line="240" w:lineRule="auto"/>
        <w:jc w:val="both"/>
        <w:rPr>
          <w:rFonts w:ascii="Times New Roman" w:eastAsia="Calibri" w:hAnsi="Times New Roman" w:cs="Times New Roman"/>
          <w:color w:val="000000"/>
          <w:sz w:val="24"/>
          <w:szCs w:val="24"/>
        </w:rPr>
      </w:pPr>
      <w:r w:rsidRPr="0020012E">
        <w:rPr>
          <w:rFonts w:ascii="Times New Roman" w:eastAsia="Calibri" w:hAnsi="Times New Roman" w:cs="Times New Roman"/>
          <w:color w:val="000000"/>
          <w:sz w:val="24"/>
          <w:szCs w:val="24"/>
        </w:rPr>
        <w:t>Ptk sisustamisel on arvestatud juba ptk 1 ja 2 toodud teavet</w:t>
      </w:r>
      <w:r w:rsidR="000117B2">
        <w:rPr>
          <w:rFonts w:ascii="Times New Roman" w:eastAsia="Calibri" w:hAnsi="Times New Roman" w:cs="Times New Roman"/>
          <w:color w:val="000000"/>
          <w:sz w:val="24"/>
          <w:szCs w:val="24"/>
        </w:rPr>
        <w:t xml:space="preserve"> (</w:t>
      </w:r>
      <w:r w:rsidR="002B1B66">
        <w:rPr>
          <w:rFonts w:ascii="Times New Roman" w:eastAsia="Calibri" w:hAnsi="Times New Roman" w:cs="Times New Roman"/>
          <w:color w:val="000000"/>
          <w:sz w:val="24"/>
          <w:szCs w:val="24"/>
        </w:rPr>
        <w:t xml:space="preserve">mh </w:t>
      </w:r>
      <w:r w:rsidR="000117B2">
        <w:rPr>
          <w:rFonts w:ascii="Times New Roman" w:eastAsia="Calibri" w:hAnsi="Times New Roman" w:cs="Times New Roman"/>
          <w:color w:val="000000"/>
          <w:sz w:val="24"/>
          <w:szCs w:val="24"/>
        </w:rPr>
        <w:t>Kõksi sood on käsitletud juba ptk. 2.2)</w:t>
      </w:r>
      <w:r w:rsidRPr="0020012E">
        <w:rPr>
          <w:rFonts w:ascii="Times New Roman" w:eastAsia="Calibri" w:hAnsi="Times New Roman" w:cs="Times New Roman"/>
          <w:color w:val="000000"/>
          <w:sz w:val="24"/>
          <w:szCs w:val="24"/>
        </w:rPr>
        <w:t>, mille järgselt märgalade kuivendamist vm moel negatiivset mõjutamist ei kavandata.</w:t>
      </w:r>
      <w:r w:rsidRPr="0020012E">
        <w:rPr>
          <w:rFonts w:ascii="Calibri" w:eastAsia="Calibri" w:hAnsi="Calibri" w:cs="Times New Roman"/>
        </w:rPr>
        <w:t xml:space="preserve"> </w:t>
      </w:r>
      <w:r w:rsidRPr="0020012E">
        <w:rPr>
          <w:rFonts w:ascii="Times New Roman" w:eastAsia="Calibri" w:hAnsi="Times New Roman" w:cs="Times New Roman"/>
          <w:color w:val="000000"/>
          <w:sz w:val="24"/>
          <w:szCs w:val="24"/>
        </w:rPr>
        <w:t>St puuduvad negatiivse mõju eeldused nimetatud teemas.</w:t>
      </w:r>
    </w:p>
    <w:p w14:paraId="2EA27847" w14:textId="77777777" w:rsidR="00394E02" w:rsidRPr="0011339A" w:rsidRDefault="00394E02" w:rsidP="00E212C4">
      <w:pPr>
        <w:spacing w:after="0" w:line="240" w:lineRule="auto"/>
        <w:rPr>
          <w:rFonts w:ascii="Times New Roman" w:hAnsi="Times New Roman" w:cs="Times New Roman"/>
          <w:sz w:val="24"/>
          <w:szCs w:val="24"/>
        </w:rPr>
      </w:pPr>
    </w:p>
    <w:p w14:paraId="4C3ACEBB" w14:textId="2C3BDF1D" w:rsidR="0011339A" w:rsidRPr="00EF13CC"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2" w:name="_Toc194840889"/>
      <w:r w:rsidRPr="00EF13CC">
        <w:rPr>
          <w:rFonts w:ascii="Times New Roman" w:hAnsi="Times New Roman" w:cs="Times New Roman"/>
          <w:b/>
          <w:bCs/>
          <w:color w:val="000000" w:themeColor="text1"/>
          <w:sz w:val="28"/>
          <w:szCs w:val="28"/>
        </w:rPr>
        <w:t>Jõeäärsed alad, jõesuudmed, rannad ja/või kaldad</w:t>
      </w:r>
      <w:bookmarkEnd w:id="22"/>
    </w:p>
    <w:p w14:paraId="4C0775D3" w14:textId="77777777" w:rsidR="00394E02" w:rsidRDefault="00394E02" w:rsidP="00E212C4">
      <w:pPr>
        <w:spacing w:after="0" w:line="240" w:lineRule="auto"/>
        <w:rPr>
          <w:rFonts w:ascii="Times New Roman" w:hAnsi="Times New Roman" w:cs="Times New Roman"/>
          <w:sz w:val="24"/>
          <w:szCs w:val="24"/>
        </w:rPr>
      </w:pPr>
    </w:p>
    <w:p w14:paraId="150DA906" w14:textId="3F4CD3CB" w:rsidR="00394E02" w:rsidRDefault="002155B0" w:rsidP="00E212C4">
      <w:pPr>
        <w:spacing w:after="0" w:line="240" w:lineRule="auto"/>
        <w:jc w:val="both"/>
        <w:rPr>
          <w:rFonts w:ascii="Times New Roman" w:hAnsi="Times New Roman" w:cs="Times New Roman"/>
          <w:sz w:val="24"/>
          <w:szCs w:val="24"/>
        </w:rPr>
      </w:pPr>
      <w:r w:rsidRPr="002155B0">
        <w:rPr>
          <w:rFonts w:ascii="Times New Roman" w:hAnsi="Times New Roman" w:cs="Times New Roman"/>
          <w:sz w:val="24"/>
          <w:szCs w:val="24"/>
        </w:rPr>
        <w:t xml:space="preserve">Ptk sisustamisel on arvestatud juba ptk 1.2 ja 2 toodud teavet. </w:t>
      </w:r>
      <w:r>
        <w:rPr>
          <w:rFonts w:ascii="Times New Roman" w:hAnsi="Times New Roman" w:cs="Times New Roman"/>
          <w:sz w:val="24"/>
          <w:szCs w:val="24"/>
        </w:rPr>
        <w:t xml:space="preserve">Raie ega kraavidega seotud töid pole kavandatud </w:t>
      </w:r>
      <w:r w:rsidR="002B1B66">
        <w:rPr>
          <w:rFonts w:ascii="Times New Roman" w:hAnsi="Times New Roman" w:cs="Times New Roman"/>
          <w:sz w:val="24"/>
          <w:szCs w:val="24"/>
        </w:rPr>
        <w:t xml:space="preserve">ka </w:t>
      </w:r>
      <w:r w:rsidRPr="002155B0">
        <w:rPr>
          <w:rFonts w:ascii="Times New Roman" w:hAnsi="Times New Roman" w:cs="Times New Roman"/>
          <w:sz w:val="24"/>
          <w:szCs w:val="24"/>
        </w:rPr>
        <w:t>Võrtsjärv</w:t>
      </w:r>
      <w:r>
        <w:rPr>
          <w:rFonts w:ascii="Times New Roman" w:hAnsi="Times New Roman" w:cs="Times New Roman"/>
          <w:sz w:val="24"/>
          <w:szCs w:val="24"/>
        </w:rPr>
        <w:t>e r</w:t>
      </w:r>
      <w:r w:rsidRPr="002155B0">
        <w:rPr>
          <w:rFonts w:ascii="Times New Roman" w:hAnsi="Times New Roman" w:cs="Times New Roman"/>
          <w:sz w:val="24"/>
          <w:szCs w:val="24"/>
        </w:rPr>
        <w:t>anna piiranguvöönd</w:t>
      </w:r>
      <w:r>
        <w:rPr>
          <w:rFonts w:ascii="Times New Roman" w:hAnsi="Times New Roman" w:cs="Times New Roman"/>
          <w:sz w:val="24"/>
          <w:szCs w:val="24"/>
        </w:rPr>
        <w:t xml:space="preserve">isse ega </w:t>
      </w:r>
      <w:r w:rsidR="002B1B66">
        <w:rPr>
          <w:rFonts w:ascii="Times New Roman" w:hAnsi="Times New Roman" w:cs="Times New Roman"/>
          <w:sz w:val="24"/>
          <w:szCs w:val="24"/>
        </w:rPr>
        <w:t xml:space="preserve">seega ka </w:t>
      </w:r>
      <w:r w:rsidRPr="002155B0">
        <w:rPr>
          <w:rFonts w:ascii="Times New Roman" w:hAnsi="Times New Roman" w:cs="Times New Roman"/>
          <w:sz w:val="24"/>
          <w:szCs w:val="24"/>
        </w:rPr>
        <w:t>ehituskeeluvöönd</w:t>
      </w:r>
      <w:r>
        <w:rPr>
          <w:rFonts w:ascii="Times New Roman" w:hAnsi="Times New Roman" w:cs="Times New Roman"/>
          <w:sz w:val="24"/>
          <w:szCs w:val="24"/>
        </w:rPr>
        <w:t>isse.</w:t>
      </w:r>
      <w:r w:rsidRPr="002155B0">
        <w:t xml:space="preserve"> </w:t>
      </w:r>
      <w:r w:rsidRPr="002155B0">
        <w:rPr>
          <w:rFonts w:ascii="Times New Roman" w:hAnsi="Times New Roman" w:cs="Times New Roman"/>
          <w:sz w:val="24"/>
          <w:szCs w:val="24"/>
        </w:rPr>
        <w:t>Tegevus ei ole seotud randadega, kuid on seotud jõgede, ojade ja muude vooluveekogumite kallastega. Samas on kallastel tegutsemiseks, tagamaks nende püsivust, maandamaks erosiooniriske ja reostusohtu, seatud projektis juba asjakohased meetmed, millega on tagatavad veekogumite äärsete alade (mh kaldad) hoid, vastates sh Ida-Eesti vesikonna veemajanduskava 2022-2027 (2022) ning Ida-Eesti vesikonna maaparandushoiukavas 2022-2027 (2022) esitatud suunistele/eesmärkidele. Seega tegevusega (vt ptk 1.2) ei kaasne negatiivset mõju eespool nimetatud aspektidele ning seega puudub ka vajadus täiendavate lisameetmete seadmiseks.</w:t>
      </w:r>
    </w:p>
    <w:p w14:paraId="27A1AC56" w14:textId="77777777" w:rsidR="00394E02" w:rsidRPr="0011339A" w:rsidRDefault="00394E02" w:rsidP="00E212C4">
      <w:pPr>
        <w:spacing w:after="0" w:line="240" w:lineRule="auto"/>
        <w:rPr>
          <w:rFonts w:ascii="Times New Roman" w:hAnsi="Times New Roman" w:cs="Times New Roman"/>
          <w:sz w:val="24"/>
          <w:szCs w:val="24"/>
        </w:rPr>
      </w:pPr>
    </w:p>
    <w:p w14:paraId="0719AC7C" w14:textId="2E6C44DE" w:rsidR="0011339A" w:rsidRPr="00EF13CC"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3" w:name="_Toc194840890"/>
      <w:r w:rsidRPr="00EF13CC">
        <w:rPr>
          <w:rFonts w:ascii="Times New Roman" w:hAnsi="Times New Roman" w:cs="Times New Roman"/>
          <w:b/>
          <w:bCs/>
          <w:color w:val="000000" w:themeColor="text1"/>
          <w:sz w:val="28"/>
          <w:szCs w:val="28"/>
        </w:rPr>
        <w:t>Veestik (sh põhjavesi (veeressurss) ja merekeskkond), sh oht keskkonnale</w:t>
      </w:r>
      <w:bookmarkEnd w:id="23"/>
    </w:p>
    <w:p w14:paraId="26EC4CC3" w14:textId="77777777" w:rsidR="00394E02" w:rsidRDefault="00394E02" w:rsidP="00E212C4">
      <w:pPr>
        <w:spacing w:after="0" w:line="240" w:lineRule="auto"/>
        <w:rPr>
          <w:rFonts w:ascii="Times New Roman" w:hAnsi="Times New Roman" w:cs="Times New Roman"/>
          <w:sz w:val="24"/>
          <w:szCs w:val="24"/>
        </w:rPr>
      </w:pPr>
    </w:p>
    <w:p w14:paraId="6C3B635C" w14:textId="3C106AC1" w:rsidR="00394E02" w:rsidRDefault="00C3786D" w:rsidP="00E212C4">
      <w:pPr>
        <w:spacing w:after="0" w:line="240" w:lineRule="auto"/>
        <w:jc w:val="both"/>
        <w:rPr>
          <w:rFonts w:ascii="Times New Roman" w:hAnsi="Times New Roman" w:cs="Times New Roman"/>
          <w:sz w:val="24"/>
          <w:szCs w:val="24"/>
        </w:rPr>
      </w:pPr>
      <w:r w:rsidRPr="00C3786D">
        <w:rPr>
          <w:rFonts w:ascii="Times New Roman" w:eastAsia="Calibri" w:hAnsi="Times New Roman" w:cs="Times New Roman"/>
          <w:sz w:val="24"/>
          <w:szCs w:val="24"/>
        </w:rPr>
        <w:t>Ptk sisustamisel on arvestatud juba ptk 2, 3 ja 4.3 toodud teavet. Tegevus ei ole seotud merekeskkonnaga ning tõenäoliseks ei saa pidada ka mõju eelduseid põhjaveele (sh veeressursile). Tegevus seondub kõige enam ptk 1.2 nimetatud</w:t>
      </w:r>
      <w:r>
        <w:rPr>
          <w:rFonts w:ascii="Times New Roman" w:eastAsia="Calibri" w:hAnsi="Times New Roman" w:cs="Times New Roman"/>
          <w:sz w:val="24"/>
          <w:szCs w:val="24"/>
        </w:rPr>
        <w:t xml:space="preserve"> </w:t>
      </w:r>
      <w:r w:rsidRPr="00C3786D">
        <w:rPr>
          <w:rFonts w:ascii="Times New Roman" w:eastAsia="Calibri" w:hAnsi="Times New Roman" w:cs="Times New Roman"/>
          <w:sz w:val="24"/>
          <w:szCs w:val="24"/>
        </w:rPr>
        <w:t>Võrtsjärve</w:t>
      </w:r>
      <w:r>
        <w:rPr>
          <w:rFonts w:ascii="Times New Roman" w:eastAsia="Calibri" w:hAnsi="Times New Roman" w:cs="Times New Roman"/>
          <w:sz w:val="24"/>
          <w:szCs w:val="24"/>
        </w:rPr>
        <w:t>ga</w:t>
      </w:r>
      <w:r w:rsidR="002B1B66">
        <w:rPr>
          <w:rFonts w:ascii="Times New Roman" w:eastAsia="Calibri" w:hAnsi="Times New Roman" w:cs="Times New Roman"/>
          <w:sz w:val="24"/>
          <w:szCs w:val="24"/>
        </w:rPr>
        <w:t xml:space="preserve"> (</w:t>
      </w:r>
      <w:r w:rsidR="002B1B66" w:rsidRPr="002B1B66">
        <w:rPr>
          <w:rFonts w:ascii="Times New Roman" w:eastAsia="Calibri" w:hAnsi="Times New Roman" w:cs="Times New Roman"/>
          <w:sz w:val="24"/>
          <w:szCs w:val="24"/>
        </w:rPr>
        <w:t>kraavid, mida puhastatakse settest suubuvad Hobuoja, Väluste oja, Aruoja ning kraavi 305 ja 307 kaudu järve</w:t>
      </w:r>
      <w:r w:rsidR="002B1B66">
        <w:rPr>
          <w:rFonts w:ascii="Times New Roman" w:eastAsia="Calibri" w:hAnsi="Times New Roman" w:cs="Times New Roman"/>
          <w:sz w:val="24"/>
          <w:szCs w:val="24"/>
        </w:rPr>
        <w:t>)</w:t>
      </w:r>
      <w:r w:rsidR="00A15AC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A15AC0">
        <w:rPr>
          <w:rFonts w:ascii="Times New Roman" w:eastAsia="Calibri" w:hAnsi="Times New Roman" w:cs="Times New Roman"/>
          <w:sz w:val="24"/>
          <w:szCs w:val="24"/>
        </w:rPr>
        <w:t>V</w:t>
      </w:r>
      <w:r w:rsidR="00A15AC0" w:rsidRPr="00A15AC0">
        <w:rPr>
          <w:rFonts w:ascii="Times New Roman" w:eastAsia="Calibri" w:hAnsi="Times New Roman" w:cs="Times New Roman"/>
          <w:sz w:val="24"/>
          <w:szCs w:val="24"/>
        </w:rPr>
        <w:t>ooluveekogumite puhul on projektis arvestatud meetmetega (nt projekteeritud settebasseinid ja ehitustööde aegsed sette-ekraanid, vt detailselt ptk 1.</w:t>
      </w:r>
      <w:r w:rsidR="002B1B66">
        <w:rPr>
          <w:rFonts w:ascii="Times New Roman" w:eastAsia="Calibri" w:hAnsi="Times New Roman" w:cs="Times New Roman"/>
          <w:sz w:val="24"/>
          <w:szCs w:val="24"/>
        </w:rPr>
        <w:t>2</w:t>
      </w:r>
      <w:r w:rsidR="00A15AC0" w:rsidRPr="00A15AC0">
        <w:rPr>
          <w:rFonts w:ascii="Times New Roman" w:eastAsia="Calibri" w:hAnsi="Times New Roman" w:cs="Times New Roman"/>
          <w:sz w:val="24"/>
          <w:szCs w:val="24"/>
        </w:rPr>
        <w:t>), tagamaks veekogumite head seisundit või selle suunas liikumist. St juba on projekti</w:t>
      </w:r>
      <w:r w:rsidR="002B1B66">
        <w:rPr>
          <w:rFonts w:ascii="Times New Roman" w:eastAsia="Calibri" w:hAnsi="Times New Roman" w:cs="Times New Roman"/>
          <w:sz w:val="24"/>
          <w:szCs w:val="24"/>
        </w:rPr>
        <w:t>s</w:t>
      </w:r>
      <w:r w:rsidR="00A15AC0" w:rsidRPr="00A15AC0">
        <w:rPr>
          <w:rFonts w:ascii="Times New Roman" w:eastAsia="Calibri" w:hAnsi="Times New Roman" w:cs="Times New Roman"/>
          <w:sz w:val="24"/>
          <w:szCs w:val="24"/>
        </w:rPr>
        <w:t xml:space="preserve"> sätestatud üldised tingimused (vt ptk 1.2), mille järgimisel ei seata ohtu veestikuga seotud ökosüsteeme ja liike. Minimeerimaks ka väheseid riske ning lühendamaks häiringute võimalikku kestvust, esitatakse siiski ptk lõpus täiendav tingimus, juhindudes ka dokumendist „Maaparandussüsteemide negatiivsete mõjude leevendus- ja kompensatsioonimeetmete rakendamise juhis“ (TÜ, 2024). Metsakuivendusvõrguga ketud maa-ala vee režiimi osas saab siinkohal esile tuua, et eraldi meetmete määratlemine ei ole asjakohane, kuivõrd tegevustega ei tekitata alale täiendavat kuivendusmõju üldiste ökosüsteemide soodsuse mõjutamise kontekstis ning loodusliku mitmekesisuse käsitlus on esitatud eraldi ptk </w:t>
      </w:r>
      <w:r w:rsidR="002B1B66">
        <w:rPr>
          <w:rFonts w:ascii="Times New Roman" w:eastAsia="Calibri" w:hAnsi="Times New Roman" w:cs="Times New Roman"/>
          <w:sz w:val="24"/>
          <w:szCs w:val="24"/>
        </w:rPr>
        <w:t>4</w:t>
      </w:r>
      <w:r w:rsidR="00A15AC0" w:rsidRPr="00A15AC0">
        <w:rPr>
          <w:rFonts w:ascii="Times New Roman" w:eastAsia="Calibri" w:hAnsi="Times New Roman" w:cs="Times New Roman"/>
          <w:sz w:val="24"/>
          <w:szCs w:val="24"/>
        </w:rPr>
        <w:t>.9.</w:t>
      </w:r>
    </w:p>
    <w:p w14:paraId="1B318589" w14:textId="77777777" w:rsidR="00394E02" w:rsidRDefault="00394E02" w:rsidP="00E212C4">
      <w:pPr>
        <w:spacing w:after="0" w:line="240" w:lineRule="auto"/>
        <w:rPr>
          <w:rFonts w:ascii="Times New Roman" w:hAnsi="Times New Roman" w:cs="Times New Roman"/>
          <w:sz w:val="24"/>
          <w:szCs w:val="24"/>
        </w:rPr>
      </w:pPr>
    </w:p>
    <w:p w14:paraId="1A1584E0" w14:textId="77777777" w:rsidR="00A15AC0" w:rsidRPr="00A15AC0" w:rsidRDefault="00A15AC0" w:rsidP="00E212C4">
      <w:pPr>
        <w:spacing w:after="0" w:line="240" w:lineRule="auto"/>
        <w:jc w:val="both"/>
        <w:rPr>
          <w:rFonts w:ascii="Times New Roman" w:eastAsia="Calibri" w:hAnsi="Times New Roman" w:cs="Times New Roman"/>
          <w:b/>
          <w:bCs/>
          <w:kern w:val="0"/>
          <w:sz w:val="24"/>
          <w14:ligatures w14:val="none"/>
        </w:rPr>
      </w:pPr>
      <w:r w:rsidRPr="00A15AC0">
        <w:rPr>
          <w:rFonts w:ascii="Times New Roman" w:eastAsia="Calibri" w:hAnsi="Times New Roman" w:cs="Times New Roman"/>
          <w:kern w:val="0"/>
          <w:sz w:val="24"/>
          <w14:ligatures w14:val="none"/>
        </w:rPr>
        <w:t xml:space="preserve">Kokkuvõtvalt ei tuvastatud hinnataval objektil negatiivse mõju (sh ohu) eelduseid peatükis nimetatud aspektidele ja KMH protsessi algatamise vajadust. </w:t>
      </w:r>
      <w:r w:rsidRPr="00A15AC0">
        <w:rPr>
          <w:rFonts w:ascii="Times New Roman" w:eastAsia="Calibri" w:hAnsi="Times New Roman" w:cs="Times New Roman"/>
          <w:b/>
          <w:bCs/>
          <w:kern w:val="0"/>
          <w:sz w:val="24"/>
          <w14:ligatures w14:val="none"/>
        </w:rPr>
        <w:t>Käsitletud ptk-s esitatu tõttu rakendada samas edaspidi järgnevat (tingimused/suunised, mida järgida edasistes tegevustes, tagamaks jätkuvate/tulevaste protsesside efektiivsemat korraldust):</w:t>
      </w:r>
    </w:p>
    <w:p w14:paraId="135809AE" w14:textId="57195EBE" w:rsidR="002B1B66" w:rsidRDefault="002B1B66" w:rsidP="002B1B66">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Projekti täiendada ja/või selle alusel teostatavat ehitushanget </w:t>
      </w:r>
      <w:r w:rsidR="00DF0B5E">
        <w:rPr>
          <w:rFonts w:ascii="Times New Roman" w:hAnsi="Times New Roman" w:cs="Times New Roman"/>
          <w:sz w:val="24"/>
          <w:szCs w:val="24"/>
        </w:rPr>
        <w:t xml:space="preserve">on soovitatav </w:t>
      </w:r>
      <w:r>
        <w:rPr>
          <w:rFonts w:ascii="Times New Roman" w:hAnsi="Times New Roman" w:cs="Times New Roman"/>
          <w:sz w:val="24"/>
          <w:szCs w:val="24"/>
        </w:rPr>
        <w:t>korraldada viisil, mis tagab</w:t>
      </w:r>
      <w:r w:rsidRPr="007A5763">
        <w:rPr>
          <w:rFonts w:ascii="Times New Roman" w:hAnsi="Times New Roman" w:cs="Times New Roman"/>
          <w:sz w:val="24"/>
          <w:szCs w:val="24"/>
        </w:rPr>
        <w:t>, et settebasseini</w:t>
      </w:r>
      <w:r>
        <w:rPr>
          <w:rFonts w:ascii="Times New Roman" w:hAnsi="Times New Roman" w:cs="Times New Roman"/>
          <w:sz w:val="24"/>
          <w:szCs w:val="24"/>
        </w:rPr>
        <w:t xml:space="preserve">dest </w:t>
      </w:r>
      <w:r w:rsidRPr="003033E1">
        <w:rPr>
          <w:rFonts w:ascii="Times New Roman" w:hAnsi="Times New Roman" w:cs="Times New Roman"/>
          <w:sz w:val="24"/>
          <w:szCs w:val="24"/>
        </w:rPr>
        <w:t>ülesvoolu jääva</w:t>
      </w:r>
      <w:r>
        <w:rPr>
          <w:rFonts w:ascii="Times New Roman" w:hAnsi="Times New Roman" w:cs="Times New Roman"/>
          <w:sz w:val="24"/>
          <w:szCs w:val="24"/>
        </w:rPr>
        <w:t>tel</w:t>
      </w:r>
      <w:r w:rsidRPr="003033E1">
        <w:rPr>
          <w:rFonts w:ascii="Times New Roman" w:hAnsi="Times New Roman" w:cs="Times New Roman"/>
          <w:sz w:val="24"/>
          <w:szCs w:val="24"/>
        </w:rPr>
        <w:t xml:space="preserve"> kuivendusvõrgu</w:t>
      </w:r>
      <w:r>
        <w:rPr>
          <w:rFonts w:ascii="Times New Roman" w:hAnsi="Times New Roman" w:cs="Times New Roman"/>
          <w:sz w:val="24"/>
          <w:szCs w:val="24"/>
        </w:rPr>
        <w:t xml:space="preserve"> osadel</w:t>
      </w:r>
      <w:r w:rsidRPr="003033E1">
        <w:rPr>
          <w:rFonts w:ascii="Times New Roman" w:hAnsi="Times New Roman" w:cs="Times New Roman"/>
          <w:sz w:val="24"/>
          <w:szCs w:val="24"/>
        </w:rPr>
        <w:t xml:space="preserve"> teosta</w:t>
      </w:r>
      <w:r>
        <w:rPr>
          <w:rFonts w:ascii="Times New Roman" w:hAnsi="Times New Roman" w:cs="Times New Roman"/>
          <w:sz w:val="24"/>
          <w:szCs w:val="24"/>
        </w:rPr>
        <w:t>takse</w:t>
      </w:r>
      <w:r w:rsidRPr="003033E1">
        <w:rPr>
          <w:rFonts w:ascii="Times New Roman" w:hAnsi="Times New Roman" w:cs="Times New Roman"/>
          <w:sz w:val="24"/>
          <w:szCs w:val="24"/>
        </w:rPr>
        <w:t xml:space="preserve"> töid vähemalt 1 aasta peale </w:t>
      </w:r>
      <w:r>
        <w:rPr>
          <w:rFonts w:ascii="Times New Roman" w:hAnsi="Times New Roman" w:cs="Times New Roman"/>
          <w:sz w:val="24"/>
          <w:szCs w:val="24"/>
        </w:rPr>
        <w:t xml:space="preserve">vastavate </w:t>
      </w:r>
      <w:r w:rsidRPr="003033E1">
        <w:rPr>
          <w:rFonts w:ascii="Times New Roman" w:hAnsi="Times New Roman" w:cs="Times New Roman"/>
          <w:sz w:val="24"/>
          <w:szCs w:val="24"/>
        </w:rPr>
        <w:t>settebasseini</w:t>
      </w:r>
      <w:r>
        <w:rPr>
          <w:rFonts w:ascii="Times New Roman" w:hAnsi="Times New Roman" w:cs="Times New Roman"/>
          <w:sz w:val="24"/>
          <w:szCs w:val="24"/>
        </w:rPr>
        <w:t>de</w:t>
      </w:r>
      <w:r w:rsidRPr="003033E1">
        <w:rPr>
          <w:rFonts w:ascii="Times New Roman" w:hAnsi="Times New Roman" w:cs="Times New Roman"/>
          <w:sz w:val="24"/>
          <w:szCs w:val="24"/>
        </w:rPr>
        <w:t xml:space="preserve"> rajamist</w:t>
      </w:r>
      <w:r>
        <w:rPr>
          <w:rFonts w:ascii="Times New Roman" w:hAnsi="Times New Roman" w:cs="Times New Roman"/>
          <w:sz w:val="24"/>
          <w:szCs w:val="24"/>
        </w:rPr>
        <w:t xml:space="preserve"> ja nende nõlvade piisavat stabiliseerumist (1 a jooksul) või rakendatakse vahetult peale settebasseine täiendavaid ja tööde aegseid sette-ekraane.</w:t>
      </w:r>
    </w:p>
    <w:p w14:paraId="33C12400" w14:textId="77777777" w:rsidR="00A15AC0" w:rsidRPr="0011339A" w:rsidRDefault="00A15AC0" w:rsidP="00E212C4">
      <w:pPr>
        <w:spacing w:after="0" w:line="240" w:lineRule="auto"/>
        <w:rPr>
          <w:rFonts w:ascii="Times New Roman" w:hAnsi="Times New Roman" w:cs="Times New Roman"/>
          <w:sz w:val="24"/>
          <w:szCs w:val="24"/>
        </w:rPr>
      </w:pPr>
    </w:p>
    <w:p w14:paraId="7EFACEA2" w14:textId="1CF42CB2" w:rsidR="0011339A" w:rsidRPr="00F549B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4" w:name="_Toc194840891"/>
      <w:r w:rsidRPr="00F549B0">
        <w:rPr>
          <w:rFonts w:ascii="Times New Roman" w:hAnsi="Times New Roman" w:cs="Times New Roman"/>
          <w:b/>
          <w:bCs/>
          <w:color w:val="000000" w:themeColor="text1"/>
          <w:sz w:val="28"/>
          <w:szCs w:val="28"/>
        </w:rPr>
        <w:t>Muld ja pinnas ning õhk ja kliima (sh oht keskkonnale)</w:t>
      </w:r>
      <w:bookmarkEnd w:id="24"/>
    </w:p>
    <w:p w14:paraId="5CAD7935" w14:textId="77777777" w:rsidR="00394E02" w:rsidRDefault="00394E02" w:rsidP="00E212C4">
      <w:pPr>
        <w:spacing w:after="0" w:line="240" w:lineRule="auto"/>
        <w:rPr>
          <w:rFonts w:ascii="Times New Roman" w:hAnsi="Times New Roman" w:cs="Times New Roman"/>
          <w:sz w:val="24"/>
          <w:szCs w:val="24"/>
        </w:rPr>
      </w:pPr>
    </w:p>
    <w:p w14:paraId="3D4A6376" w14:textId="403A24F4" w:rsidR="00F30D83" w:rsidRDefault="00811CA9" w:rsidP="00E212C4">
      <w:pPr>
        <w:spacing w:after="0" w:line="240" w:lineRule="auto"/>
        <w:jc w:val="both"/>
        <w:rPr>
          <w:rFonts w:ascii="Times New Roman" w:eastAsia="Calibri" w:hAnsi="Times New Roman" w:cs="Times New Roman"/>
          <w:sz w:val="24"/>
          <w:szCs w:val="24"/>
        </w:rPr>
      </w:pPr>
      <w:r w:rsidRPr="00811CA9">
        <w:rPr>
          <w:rFonts w:ascii="Times New Roman" w:eastAsia="Calibri" w:hAnsi="Times New Roman" w:cs="Times New Roman"/>
          <w:sz w:val="24"/>
          <w:szCs w:val="24"/>
        </w:rPr>
        <w:t>Projekti koostamisel on läbitud põhjalik eeltöö mh piirkonna mullastiku ja pinnaste kohta teabe koondamisel ning leitud asjakohased lahendused maaparandussüsteemide korrashoiuks.</w:t>
      </w:r>
      <w:r w:rsidR="0073538F">
        <w:rPr>
          <w:rFonts w:ascii="Times New Roman" w:eastAsia="Calibri" w:hAnsi="Times New Roman" w:cs="Times New Roman"/>
          <w:sz w:val="24"/>
          <w:szCs w:val="24"/>
        </w:rPr>
        <w:t xml:space="preserve"> Projektis on toodud</w:t>
      </w:r>
      <w:r w:rsidR="00DA0508">
        <w:rPr>
          <w:rFonts w:ascii="Times New Roman" w:eastAsia="Calibri" w:hAnsi="Times New Roman" w:cs="Times New Roman"/>
          <w:sz w:val="24"/>
          <w:szCs w:val="24"/>
        </w:rPr>
        <w:t xml:space="preserve"> </w:t>
      </w:r>
      <w:r w:rsidR="0073538F">
        <w:rPr>
          <w:rFonts w:ascii="Times New Roman" w:eastAsia="Calibri" w:hAnsi="Times New Roman" w:cs="Times New Roman"/>
          <w:sz w:val="24"/>
          <w:szCs w:val="24"/>
        </w:rPr>
        <w:t>nõue o</w:t>
      </w:r>
      <w:r w:rsidR="0073538F" w:rsidRPr="0073538F">
        <w:rPr>
          <w:rFonts w:ascii="Times New Roman" w:eastAsia="Calibri" w:hAnsi="Times New Roman" w:cs="Times New Roman"/>
          <w:sz w:val="24"/>
          <w:szCs w:val="24"/>
        </w:rPr>
        <w:t>lulise looduskaitseobjekti leiu korral teavitada leiust koheselt Keskkonnaametit</w:t>
      </w:r>
      <w:r w:rsidR="0073538F">
        <w:rPr>
          <w:rFonts w:ascii="Times New Roman" w:eastAsia="Calibri" w:hAnsi="Times New Roman" w:cs="Times New Roman"/>
          <w:sz w:val="24"/>
          <w:szCs w:val="24"/>
        </w:rPr>
        <w:t xml:space="preserve">, siiski </w:t>
      </w:r>
      <w:r w:rsidR="00DA0508">
        <w:rPr>
          <w:rFonts w:ascii="Times New Roman" w:eastAsia="Calibri" w:hAnsi="Times New Roman" w:cs="Times New Roman"/>
          <w:sz w:val="24"/>
          <w:szCs w:val="24"/>
        </w:rPr>
        <w:t>on puudu Kesk</w:t>
      </w:r>
      <w:r w:rsidR="002416EC">
        <w:rPr>
          <w:rFonts w:ascii="Times New Roman" w:eastAsia="Calibri" w:hAnsi="Times New Roman" w:cs="Times New Roman"/>
          <w:sz w:val="24"/>
          <w:szCs w:val="24"/>
        </w:rPr>
        <w:t>k</w:t>
      </w:r>
      <w:r w:rsidR="00DA0508">
        <w:rPr>
          <w:rFonts w:ascii="Times New Roman" w:eastAsia="Calibri" w:hAnsi="Times New Roman" w:cs="Times New Roman"/>
          <w:sz w:val="24"/>
          <w:szCs w:val="24"/>
        </w:rPr>
        <w:t>onnaam</w:t>
      </w:r>
      <w:r w:rsidR="002416EC">
        <w:rPr>
          <w:rFonts w:ascii="Times New Roman" w:eastAsia="Calibri" w:hAnsi="Times New Roman" w:cs="Times New Roman"/>
          <w:sz w:val="24"/>
          <w:szCs w:val="24"/>
        </w:rPr>
        <w:t>e</w:t>
      </w:r>
      <w:r w:rsidR="00DA0508">
        <w:rPr>
          <w:rFonts w:ascii="Times New Roman" w:eastAsia="Calibri" w:hAnsi="Times New Roman" w:cs="Times New Roman"/>
          <w:sz w:val="24"/>
          <w:szCs w:val="24"/>
        </w:rPr>
        <w:t xml:space="preserve">ti toodud </w:t>
      </w:r>
      <w:r w:rsidR="00F30D83">
        <w:rPr>
          <w:rFonts w:ascii="Times New Roman" w:eastAsia="Calibri" w:hAnsi="Times New Roman" w:cs="Times New Roman"/>
          <w:sz w:val="24"/>
          <w:szCs w:val="24"/>
        </w:rPr>
        <w:t xml:space="preserve">soovitus (vt ptk 1.1) lisada projekti juhis mulla ja pinnase valdkonnaga seotud </w:t>
      </w:r>
      <w:r w:rsidR="00F30D83" w:rsidRPr="00DA0508">
        <w:rPr>
          <w:rFonts w:ascii="Times New Roman" w:eastAsia="Calibri" w:hAnsi="Times New Roman" w:cs="Times New Roman"/>
          <w:sz w:val="24"/>
          <w:szCs w:val="24"/>
        </w:rPr>
        <w:t>karuputke koloonia</w:t>
      </w:r>
      <w:r w:rsidR="00F30D83">
        <w:rPr>
          <w:rFonts w:ascii="Times New Roman" w:eastAsia="Calibri" w:hAnsi="Times New Roman" w:cs="Times New Roman"/>
          <w:sz w:val="24"/>
          <w:szCs w:val="24"/>
        </w:rPr>
        <w:t xml:space="preserve"> </w:t>
      </w:r>
      <w:r w:rsidR="00F30D83" w:rsidRPr="00DA0508">
        <w:rPr>
          <w:rFonts w:ascii="Times New Roman" w:eastAsia="Calibri" w:hAnsi="Times New Roman" w:cs="Times New Roman"/>
          <w:sz w:val="24"/>
          <w:szCs w:val="24"/>
        </w:rPr>
        <w:t xml:space="preserve">ja keskkonnareostuse tekke </w:t>
      </w:r>
      <w:r w:rsidR="00F30D83">
        <w:rPr>
          <w:rFonts w:ascii="Times New Roman" w:eastAsia="Calibri" w:hAnsi="Times New Roman" w:cs="Times New Roman"/>
          <w:sz w:val="24"/>
          <w:szCs w:val="24"/>
        </w:rPr>
        <w:lastRenderedPageBreak/>
        <w:t>t</w:t>
      </w:r>
      <w:r w:rsidR="00F30D83">
        <w:rPr>
          <w:rFonts w:ascii="Times New Roman" w:eastAsia="Calibri" w:hAnsi="Times New Roman" w:cs="Times New Roman"/>
          <w:sz w:val="24"/>
          <w:szCs w:val="24"/>
        </w:rPr>
        <w:t>uvastamise</w:t>
      </w:r>
      <w:r w:rsidR="00F30D83">
        <w:rPr>
          <w:rFonts w:ascii="Times New Roman" w:eastAsia="Calibri" w:hAnsi="Times New Roman" w:cs="Times New Roman"/>
          <w:sz w:val="24"/>
          <w:szCs w:val="24"/>
        </w:rPr>
        <w:t xml:space="preserve"> </w:t>
      </w:r>
      <w:r w:rsidR="00F30D83" w:rsidRPr="00DA0508">
        <w:rPr>
          <w:rFonts w:ascii="Times New Roman" w:eastAsia="Calibri" w:hAnsi="Times New Roman" w:cs="Times New Roman"/>
          <w:sz w:val="24"/>
          <w:szCs w:val="24"/>
        </w:rPr>
        <w:t>korral</w:t>
      </w:r>
      <w:r w:rsidR="00F30D83">
        <w:rPr>
          <w:rFonts w:ascii="Times New Roman" w:eastAsia="Calibri" w:hAnsi="Times New Roman" w:cs="Times New Roman"/>
          <w:sz w:val="24"/>
          <w:szCs w:val="24"/>
        </w:rPr>
        <w:t xml:space="preserve"> reageerimiseks. Vastava juhise saab anda projekti järgi teostatava ehitushanke dokumentatsioonis, mida on esile toodud ka käesoleva ptk lõpus esitatud soovitusena.</w:t>
      </w:r>
    </w:p>
    <w:p w14:paraId="62DD2C38" w14:textId="77777777" w:rsidR="00F30D83" w:rsidRDefault="00F30D83" w:rsidP="00E212C4">
      <w:pPr>
        <w:spacing w:after="0" w:line="240" w:lineRule="auto"/>
        <w:jc w:val="both"/>
        <w:rPr>
          <w:rFonts w:ascii="Times New Roman" w:eastAsia="Calibri" w:hAnsi="Times New Roman" w:cs="Times New Roman"/>
          <w:sz w:val="24"/>
          <w:szCs w:val="24"/>
        </w:rPr>
      </w:pPr>
    </w:p>
    <w:p w14:paraId="2779B12D" w14:textId="5436C982" w:rsidR="00394E02" w:rsidRDefault="00F30D83" w:rsidP="00E212C4">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Projektiga</w:t>
      </w:r>
      <w:r w:rsidR="00811CA9" w:rsidRPr="00811CA9">
        <w:rPr>
          <w:rFonts w:ascii="Times New Roman" w:eastAsia="Calibri" w:hAnsi="Times New Roman" w:cs="Times New Roman"/>
          <w:sz w:val="24"/>
          <w:szCs w:val="24"/>
        </w:rPr>
        <w:t xml:space="preserve"> </w:t>
      </w:r>
      <w:r>
        <w:rPr>
          <w:rFonts w:ascii="Times New Roman" w:eastAsia="Calibri" w:hAnsi="Times New Roman" w:cs="Times New Roman"/>
          <w:sz w:val="24"/>
          <w:szCs w:val="24"/>
        </w:rPr>
        <w:t>k</w:t>
      </w:r>
      <w:r w:rsidR="00811CA9" w:rsidRPr="00811CA9">
        <w:rPr>
          <w:rFonts w:ascii="Times New Roman" w:eastAsia="Calibri" w:hAnsi="Times New Roman" w:cs="Times New Roman"/>
          <w:sz w:val="24"/>
          <w:szCs w:val="24"/>
        </w:rPr>
        <w:t xml:space="preserve">avandatav ei lisa keskkonda täiendavaid ohufaktoreid, juhindudes mh ka ptk </w:t>
      </w:r>
      <w:r w:rsidR="00811CA9">
        <w:rPr>
          <w:rFonts w:ascii="Times New Roman" w:eastAsia="Calibri" w:hAnsi="Times New Roman" w:cs="Times New Roman"/>
          <w:sz w:val="24"/>
          <w:szCs w:val="24"/>
        </w:rPr>
        <w:t xml:space="preserve">1.2, </w:t>
      </w:r>
      <w:r>
        <w:rPr>
          <w:rFonts w:ascii="Times New Roman" w:eastAsia="Calibri" w:hAnsi="Times New Roman" w:cs="Times New Roman"/>
          <w:sz w:val="24"/>
          <w:szCs w:val="24"/>
        </w:rPr>
        <w:t xml:space="preserve">3.2, </w:t>
      </w:r>
      <w:r w:rsidR="00811CA9" w:rsidRPr="00811CA9">
        <w:rPr>
          <w:rFonts w:ascii="Times New Roman" w:eastAsia="Calibri" w:hAnsi="Times New Roman" w:cs="Times New Roman"/>
          <w:sz w:val="24"/>
          <w:szCs w:val="24"/>
        </w:rPr>
        <w:t xml:space="preserve">4.3 ja 4.4 esitatud teabest ning ptk 1.2 kirjeldatust. Eesti metsanduse arengukava aastani 2030 (eelnõu, seisuga 19.01.2023) toob välja, et metsakuivendusel on Eestis pikk ajalugu ja paljudel kuivendatud aladel on välja kujunenud stabiilsed ökosüsteemid, mis on tootlikud, süsinikku siduvad ning väärtuslikud metsa kõrvalkasutuse seisukohast. Käsitletav tegevus (ptk 1), mille puhul on lähtutud ka lokaalsetest mulla ja pinnase tingimustest, ei ole iseeneslikuks ohuteguriks ümbruskonna õhukvaliteedile ja kliimateguritele ning kliimaga kohanemise eesmärkidele. </w:t>
      </w:r>
      <w:r w:rsidR="00811CA9" w:rsidRPr="00811CA9">
        <w:rPr>
          <w:rFonts w:ascii="Times New Roman" w:eastAsia="Calibri" w:hAnsi="Times New Roman" w:cs="Times New Roman"/>
          <w:color w:val="000000"/>
          <w:sz w:val="24"/>
          <w:szCs w:val="24"/>
        </w:rPr>
        <w:t>Ptk käsitletu seondub ka ptk 4.1.</w:t>
      </w:r>
    </w:p>
    <w:p w14:paraId="10FC4208" w14:textId="77777777" w:rsidR="00DA0508" w:rsidRDefault="00DA0508" w:rsidP="00E212C4">
      <w:pPr>
        <w:spacing w:after="0" w:line="240" w:lineRule="auto"/>
        <w:jc w:val="both"/>
        <w:rPr>
          <w:rFonts w:ascii="Times New Roman" w:eastAsia="Calibri" w:hAnsi="Times New Roman" w:cs="Times New Roman"/>
          <w:color w:val="000000"/>
          <w:sz w:val="24"/>
          <w:szCs w:val="24"/>
        </w:rPr>
      </w:pPr>
    </w:p>
    <w:p w14:paraId="525A8726" w14:textId="64A52D25" w:rsidR="00DA0508" w:rsidRPr="00DA0508" w:rsidRDefault="00DA0508" w:rsidP="00E212C4">
      <w:pPr>
        <w:spacing w:after="0" w:line="240" w:lineRule="auto"/>
        <w:jc w:val="both"/>
        <w:rPr>
          <w:rFonts w:ascii="Times New Roman" w:eastAsia="Calibri" w:hAnsi="Times New Roman" w:cs="Times New Roman"/>
          <w:b/>
          <w:bCs/>
          <w:kern w:val="0"/>
          <w:sz w:val="24"/>
          <w:szCs w:val="24"/>
          <w14:ligatures w14:val="none"/>
        </w:rPr>
      </w:pPr>
      <w:r w:rsidRPr="00DA0508">
        <w:rPr>
          <w:rFonts w:ascii="Times New Roman" w:eastAsia="Calibri" w:hAnsi="Times New Roman" w:cs="Times New Roman"/>
          <w:b/>
          <w:bCs/>
          <w:kern w:val="0"/>
          <w:sz w:val="24"/>
          <w:szCs w:val="24"/>
          <w14:ligatures w14:val="none"/>
        </w:rPr>
        <w:t xml:space="preserve">Kokkuvõtvalt ei tuvastatud olulise ebasoodsa ehk negatiivse mõju eelduseid, kuid käsitletud ptk-s esitatu tõttu tuleb järgida projekti edasisel realiseerimisel </w:t>
      </w:r>
      <w:r w:rsidRPr="00DA0508">
        <w:rPr>
          <w:rFonts w:ascii="Times New Roman" w:eastAsia="Calibri" w:hAnsi="Times New Roman" w:cs="Times New Roman"/>
          <w:b/>
          <w:kern w:val="0"/>
          <w:sz w:val="24"/>
          <w:szCs w:val="24"/>
          <w14:ligatures w14:val="none"/>
        </w:rPr>
        <w:t xml:space="preserve">(suunamaks mh teadaolevate tegevuste efektiivsemat/ohutumat kulgemist) </w:t>
      </w:r>
      <w:r w:rsidRPr="00DA0508">
        <w:rPr>
          <w:rFonts w:ascii="Times New Roman" w:eastAsia="Calibri" w:hAnsi="Times New Roman" w:cs="Times New Roman"/>
          <w:b/>
          <w:bCs/>
          <w:kern w:val="0"/>
          <w:sz w:val="24"/>
          <w:szCs w:val="24"/>
          <w14:ligatures w14:val="none"/>
        </w:rPr>
        <w:t>järgnevat:</w:t>
      </w:r>
    </w:p>
    <w:p w14:paraId="0904BB4B" w14:textId="463DE4D1" w:rsidR="00F30D83" w:rsidRPr="00F30D83" w:rsidRDefault="00F30D83" w:rsidP="00DA0508">
      <w:pPr>
        <w:pStyle w:val="ListParagraph"/>
        <w:numPr>
          <w:ilvl w:val="0"/>
          <w:numId w:val="26"/>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Projekti alusel teostatavat ehitushanget korraldada viisil, mis tagab</w:t>
      </w:r>
      <w:r w:rsidRPr="007A5763">
        <w:rPr>
          <w:rFonts w:ascii="Times New Roman" w:hAnsi="Times New Roman" w:cs="Times New Roman"/>
          <w:sz w:val="24"/>
          <w:szCs w:val="24"/>
        </w:rPr>
        <w:t xml:space="preserve">, et </w:t>
      </w:r>
      <w:r>
        <w:rPr>
          <w:rFonts w:ascii="Times New Roman" w:eastAsia="Calibri" w:hAnsi="Times New Roman" w:cs="Times New Roman"/>
          <w:sz w:val="24"/>
          <w:szCs w:val="24"/>
        </w:rPr>
        <w:t>olulise looduskaitseobjekti või uue karuputke koloonia</w:t>
      </w:r>
      <w:r>
        <w:rPr>
          <w:rFonts w:ascii="Times New Roman" w:eastAsia="Calibri" w:hAnsi="Times New Roman" w:cs="Times New Roman"/>
          <w:sz w:val="24"/>
          <w:szCs w:val="24"/>
        </w:rPr>
        <w:t xml:space="preserve"> või keskkonnareostuse tuvastamisel teavitatakse Keskkonnaametit riigiabi infotelefonil 1247.</w:t>
      </w:r>
    </w:p>
    <w:p w14:paraId="3977D39C" w14:textId="77777777" w:rsidR="00394E02" w:rsidRPr="0011339A" w:rsidRDefault="00394E02" w:rsidP="00E212C4">
      <w:pPr>
        <w:spacing w:after="0" w:line="240" w:lineRule="auto"/>
        <w:rPr>
          <w:rFonts w:ascii="Times New Roman" w:hAnsi="Times New Roman" w:cs="Times New Roman"/>
          <w:sz w:val="24"/>
          <w:szCs w:val="24"/>
        </w:rPr>
      </w:pPr>
    </w:p>
    <w:p w14:paraId="76D628E4" w14:textId="420CF187" w:rsidR="0011339A" w:rsidRPr="00F549B0" w:rsidRDefault="0011339A" w:rsidP="00E212C4">
      <w:pPr>
        <w:pStyle w:val="Heading2"/>
        <w:numPr>
          <w:ilvl w:val="1"/>
          <w:numId w:val="3"/>
        </w:numPr>
        <w:spacing w:before="0" w:after="0" w:line="240" w:lineRule="auto"/>
        <w:ind w:left="1060" w:hanging="703"/>
        <w:rPr>
          <w:rFonts w:ascii="Times New Roman" w:hAnsi="Times New Roman" w:cs="Times New Roman"/>
          <w:b/>
          <w:bCs/>
          <w:color w:val="000000" w:themeColor="text1"/>
          <w:sz w:val="28"/>
          <w:szCs w:val="28"/>
        </w:rPr>
      </w:pPr>
      <w:bookmarkStart w:id="25" w:name="_Toc194840892"/>
      <w:r w:rsidRPr="00F549B0">
        <w:rPr>
          <w:rFonts w:ascii="Times New Roman" w:hAnsi="Times New Roman" w:cs="Times New Roman"/>
          <w:b/>
          <w:bCs/>
          <w:color w:val="000000" w:themeColor="text1"/>
          <w:sz w:val="28"/>
          <w:szCs w:val="28"/>
        </w:rPr>
        <w:t>Maavarade kasutus</w:t>
      </w:r>
      <w:bookmarkEnd w:id="25"/>
    </w:p>
    <w:p w14:paraId="3BA60C58" w14:textId="77777777" w:rsidR="00394E02" w:rsidRDefault="00394E02" w:rsidP="00E212C4">
      <w:pPr>
        <w:spacing w:after="0" w:line="240" w:lineRule="auto"/>
        <w:rPr>
          <w:rFonts w:ascii="Times New Roman" w:hAnsi="Times New Roman" w:cs="Times New Roman"/>
          <w:sz w:val="24"/>
          <w:szCs w:val="24"/>
        </w:rPr>
      </w:pPr>
    </w:p>
    <w:p w14:paraId="316EE528" w14:textId="6E3004CD" w:rsidR="00394E02" w:rsidRDefault="004231E6" w:rsidP="00E212C4">
      <w:pPr>
        <w:spacing w:after="0" w:line="240" w:lineRule="auto"/>
        <w:jc w:val="both"/>
        <w:rPr>
          <w:rFonts w:ascii="Times New Roman" w:hAnsi="Times New Roman" w:cs="Times New Roman"/>
          <w:sz w:val="24"/>
          <w:szCs w:val="24"/>
        </w:rPr>
      </w:pPr>
      <w:r w:rsidRPr="004231E6">
        <w:rPr>
          <w:rFonts w:ascii="Times New Roman" w:hAnsi="Times New Roman" w:cs="Times New Roman"/>
          <w:sz w:val="24"/>
          <w:szCs w:val="24"/>
        </w:rPr>
        <w:t>Projektalale jää</w:t>
      </w:r>
      <w:r>
        <w:rPr>
          <w:rFonts w:ascii="Times New Roman" w:hAnsi="Times New Roman" w:cs="Times New Roman"/>
          <w:sz w:val="24"/>
          <w:szCs w:val="24"/>
        </w:rPr>
        <w:t>b 2</w:t>
      </w:r>
      <w:r w:rsidRPr="004231E6">
        <w:rPr>
          <w:rFonts w:ascii="Times New Roman" w:hAnsi="Times New Roman" w:cs="Times New Roman"/>
          <w:sz w:val="24"/>
          <w:szCs w:val="24"/>
        </w:rPr>
        <w:t xml:space="preserve"> turba maardla</w:t>
      </w:r>
      <w:r>
        <w:rPr>
          <w:rFonts w:ascii="Times New Roman" w:hAnsi="Times New Roman" w:cs="Times New Roman"/>
          <w:sz w:val="24"/>
          <w:szCs w:val="24"/>
        </w:rPr>
        <w:t>t, mis on mõlemad</w:t>
      </w:r>
      <w:r w:rsidR="00A74535" w:rsidRPr="00A74535">
        <w:t xml:space="preserve"> </w:t>
      </w:r>
      <w:r w:rsidR="00A74535" w:rsidRPr="00A74535">
        <w:rPr>
          <w:rFonts w:ascii="Times New Roman" w:hAnsi="Times New Roman" w:cs="Times New Roman"/>
          <w:sz w:val="24"/>
          <w:szCs w:val="24"/>
        </w:rPr>
        <w:t>aktiiv</w:t>
      </w:r>
      <w:r w:rsidR="00A74535">
        <w:rPr>
          <w:rFonts w:ascii="Times New Roman" w:hAnsi="Times New Roman" w:cs="Times New Roman"/>
          <w:sz w:val="24"/>
          <w:szCs w:val="24"/>
        </w:rPr>
        <w:t>s</w:t>
      </w:r>
      <w:r w:rsidR="00A74535" w:rsidRPr="00A74535">
        <w:rPr>
          <w:rFonts w:ascii="Times New Roman" w:hAnsi="Times New Roman" w:cs="Times New Roman"/>
          <w:sz w:val="24"/>
          <w:szCs w:val="24"/>
        </w:rPr>
        <w:t>e</w:t>
      </w:r>
      <w:r w:rsidR="00A74535">
        <w:rPr>
          <w:rFonts w:ascii="Times New Roman" w:hAnsi="Times New Roman" w:cs="Times New Roman"/>
          <w:sz w:val="24"/>
          <w:szCs w:val="24"/>
        </w:rPr>
        <w:t>d</w:t>
      </w:r>
      <w:r w:rsidR="00A74535" w:rsidRPr="00A74535">
        <w:rPr>
          <w:rFonts w:ascii="Times New Roman" w:hAnsi="Times New Roman" w:cs="Times New Roman"/>
          <w:sz w:val="24"/>
          <w:szCs w:val="24"/>
        </w:rPr>
        <w:t xml:space="preserve"> reservvaru</w:t>
      </w:r>
      <w:r w:rsidR="00A74535">
        <w:rPr>
          <w:rFonts w:ascii="Times New Roman" w:hAnsi="Times New Roman" w:cs="Times New Roman"/>
          <w:sz w:val="24"/>
          <w:szCs w:val="24"/>
        </w:rPr>
        <w:t>d</w:t>
      </w:r>
      <w:r w:rsidRPr="004231E6">
        <w:rPr>
          <w:rFonts w:ascii="Times New Roman" w:hAnsi="Times New Roman" w:cs="Times New Roman"/>
          <w:sz w:val="24"/>
          <w:szCs w:val="24"/>
        </w:rPr>
        <w:t>. Maavarade ressursside (nt ehitusmaavarad) kasutamist kavandatav tegevus ei kitsenda. St ei looda materjali defitsiiti ning seega ei kitsenda maavaravarude üldist kasutust neile, kes vastavaid maavarasid täiendavalt tarbida võiksid ja sooviksid.</w:t>
      </w:r>
    </w:p>
    <w:p w14:paraId="459F64C6" w14:textId="77777777" w:rsidR="00394E02" w:rsidRPr="0011339A" w:rsidRDefault="00394E02" w:rsidP="00E212C4">
      <w:pPr>
        <w:spacing w:after="0" w:line="240" w:lineRule="auto"/>
        <w:rPr>
          <w:rFonts w:ascii="Times New Roman" w:hAnsi="Times New Roman" w:cs="Times New Roman"/>
          <w:sz w:val="24"/>
          <w:szCs w:val="24"/>
        </w:rPr>
      </w:pPr>
    </w:p>
    <w:p w14:paraId="10EB9F67" w14:textId="6825471F" w:rsidR="0011339A" w:rsidRPr="00F549B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6" w:name="_Toc194840893"/>
      <w:r w:rsidRPr="00F549B0">
        <w:rPr>
          <w:rFonts w:ascii="Times New Roman" w:hAnsi="Times New Roman" w:cs="Times New Roman"/>
          <w:b/>
          <w:bCs/>
          <w:color w:val="000000" w:themeColor="text1"/>
          <w:sz w:val="28"/>
          <w:szCs w:val="28"/>
        </w:rPr>
        <w:t>Ressursikasutus (sh energiakasutus), jäägid ja heited ning jäätmeteke</w:t>
      </w:r>
      <w:bookmarkEnd w:id="26"/>
    </w:p>
    <w:p w14:paraId="21900D85" w14:textId="77777777" w:rsidR="00394E02" w:rsidRDefault="00394E02" w:rsidP="00E212C4">
      <w:pPr>
        <w:spacing w:after="0" w:line="240" w:lineRule="auto"/>
        <w:rPr>
          <w:rFonts w:ascii="Times New Roman" w:hAnsi="Times New Roman" w:cs="Times New Roman"/>
          <w:sz w:val="24"/>
          <w:szCs w:val="24"/>
        </w:rPr>
      </w:pPr>
    </w:p>
    <w:p w14:paraId="363FBCAB" w14:textId="024758B1" w:rsidR="00394E02" w:rsidRPr="00394FC9" w:rsidRDefault="00394FC9" w:rsidP="00E212C4">
      <w:pPr>
        <w:spacing w:after="0" w:line="240" w:lineRule="auto"/>
        <w:jc w:val="both"/>
        <w:rPr>
          <w:rFonts w:ascii="Times New Roman" w:eastAsia="Calibri" w:hAnsi="Times New Roman" w:cs="Times New Roman"/>
          <w:sz w:val="24"/>
          <w:szCs w:val="24"/>
        </w:rPr>
      </w:pPr>
      <w:r w:rsidRPr="00394FC9">
        <w:rPr>
          <w:rFonts w:ascii="Times New Roman" w:eastAsia="Calibri" w:hAnsi="Times New Roman" w:cs="Times New Roman"/>
          <w:sz w:val="24"/>
          <w:szCs w:val="24"/>
        </w:rPr>
        <w:t>Ptk 1 nimetatud tegevused ei ole ressursimahukad ja on korraldatud viisil, millega on tagatavad kehtivate nõuete kohased jäätmekäitlustoimingud. Juhindudes Eesti metsanduse arengukava aastani 2030 (eelnõu, seisuga 19.01.2023) dokumentatsioonist (vt ka ptk 2 ja 4.5), siis on ressursside kasutus õigustatud ajalooliste rajatiste rekonstrueerimiseks, tagades nii metsanduse pikaajaline konkurentsivõime järjepidevuse</w:t>
      </w:r>
      <w:r w:rsidRPr="00394FC9">
        <w:rPr>
          <w:rFonts w:ascii="Times New Roman" w:eastAsia="Calibri" w:hAnsi="Times New Roman" w:cs="Times New Roman"/>
          <w:color w:val="000000"/>
          <w:sz w:val="24"/>
          <w:szCs w:val="24"/>
        </w:rPr>
        <w:t>, mis eeldab taristu, sh teede ja maaparandussüsteemide head seisukorda (toetades nii kaude ka rekreatsiooni ja korilust)</w:t>
      </w:r>
      <w:r w:rsidRPr="00394FC9">
        <w:rPr>
          <w:rFonts w:ascii="Times New Roman" w:eastAsia="Calibri" w:hAnsi="Times New Roman" w:cs="Times New Roman"/>
          <w:sz w:val="24"/>
          <w:szCs w:val="24"/>
        </w:rPr>
        <w:t>. Seega pigem tagab süsteemne maaparandussüsteemide korrashoid maakasutuslike ressursside (sh varasemad investeeringud) laiapõhise optimaalse kasutuse või selle toetuseeldused (vt ka ptk 4.5). Projekteeritud tööde (vt ptk 1.1 ja 1.2) teostamise aegsed ja hilisemad aspektid ei ole sellised, mis nõuaksid KMH menetlusprotsessi algatamist või täiendavaid lisameetmeid.</w:t>
      </w:r>
    </w:p>
    <w:p w14:paraId="149706F8" w14:textId="77777777" w:rsidR="00394E02" w:rsidRPr="0011339A" w:rsidRDefault="00394E02" w:rsidP="00E212C4">
      <w:pPr>
        <w:spacing w:after="0" w:line="240" w:lineRule="auto"/>
        <w:rPr>
          <w:rFonts w:ascii="Times New Roman" w:hAnsi="Times New Roman" w:cs="Times New Roman"/>
          <w:sz w:val="24"/>
          <w:szCs w:val="24"/>
        </w:rPr>
      </w:pPr>
    </w:p>
    <w:p w14:paraId="3A4EED89" w14:textId="09BD7403" w:rsidR="0011339A" w:rsidRPr="00F549B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7" w:name="_Toc194840894"/>
      <w:r w:rsidRPr="00F549B0">
        <w:rPr>
          <w:rFonts w:ascii="Times New Roman" w:hAnsi="Times New Roman" w:cs="Times New Roman"/>
          <w:b/>
          <w:bCs/>
          <w:color w:val="000000" w:themeColor="text1"/>
          <w:sz w:val="28"/>
          <w:szCs w:val="28"/>
        </w:rPr>
        <w:t>Maastik (sh pinnavormid)</w:t>
      </w:r>
      <w:bookmarkEnd w:id="27"/>
    </w:p>
    <w:p w14:paraId="630C8AED" w14:textId="77777777" w:rsidR="00394E02" w:rsidRDefault="00394E02" w:rsidP="00E212C4">
      <w:pPr>
        <w:spacing w:after="0" w:line="240" w:lineRule="auto"/>
        <w:rPr>
          <w:rFonts w:ascii="Times New Roman" w:hAnsi="Times New Roman" w:cs="Times New Roman"/>
          <w:sz w:val="24"/>
          <w:szCs w:val="24"/>
        </w:rPr>
      </w:pPr>
    </w:p>
    <w:p w14:paraId="26704A2E" w14:textId="3037A273" w:rsidR="00394E02" w:rsidRPr="00F2728A" w:rsidRDefault="00F2728A" w:rsidP="00E212C4">
      <w:pPr>
        <w:spacing w:after="0" w:line="240" w:lineRule="auto"/>
        <w:jc w:val="both"/>
        <w:rPr>
          <w:rFonts w:ascii="Times New Roman" w:eastAsia="Calibri" w:hAnsi="Times New Roman" w:cs="Times New Roman"/>
          <w:sz w:val="24"/>
          <w:szCs w:val="24"/>
        </w:rPr>
      </w:pPr>
      <w:r w:rsidRPr="00F2728A">
        <w:rPr>
          <w:rFonts w:ascii="Times New Roman" w:eastAsia="Calibri" w:hAnsi="Times New Roman" w:cs="Times New Roman"/>
          <w:sz w:val="24"/>
          <w:szCs w:val="24"/>
        </w:rPr>
        <w:t>Kavandatav tegevus ei kutsu esile maastiku (sh pinnavormide) olulist ebasoodsat mõjutamist, sh ka naabrusalade kontekstis, seega ei ole projekteeritud tööde (vt ptk 1) teostamise aegsed ja hilisemad aspektid sellised, mis nõuaksid KMH protsessi algatamist ehk puuduvad olulised negatiivse mõju eeldused.</w:t>
      </w:r>
    </w:p>
    <w:p w14:paraId="27F82DCC" w14:textId="77777777" w:rsidR="00394E02" w:rsidRPr="0011339A" w:rsidRDefault="00394E02" w:rsidP="00E212C4">
      <w:pPr>
        <w:spacing w:after="0" w:line="240" w:lineRule="auto"/>
        <w:rPr>
          <w:rFonts w:ascii="Times New Roman" w:hAnsi="Times New Roman" w:cs="Times New Roman"/>
          <w:sz w:val="24"/>
          <w:szCs w:val="24"/>
        </w:rPr>
      </w:pPr>
    </w:p>
    <w:p w14:paraId="00FB86AD" w14:textId="64DFBAE7" w:rsidR="0011339A" w:rsidRPr="00F549B0"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8" w:name="_Toc194840895"/>
      <w:r w:rsidRPr="00F549B0">
        <w:rPr>
          <w:rFonts w:ascii="Times New Roman" w:hAnsi="Times New Roman" w:cs="Times New Roman"/>
          <w:b/>
          <w:bCs/>
          <w:color w:val="000000" w:themeColor="text1"/>
          <w:sz w:val="28"/>
          <w:szCs w:val="28"/>
        </w:rPr>
        <w:lastRenderedPageBreak/>
        <w:t>Looduslik mitmekesisus (loomastik ja taimestik ning metsad) ja kaitstavad loodusobjektid (sh Natura 2000 võrgustiku alad)</w:t>
      </w:r>
      <w:bookmarkEnd w:id="28"/>
    </w:p>
    <w:p w14:paraId="0404260B" w14:textId="77777777" w:rsidR="00394E02" w:rsidRDefault="00394E02" w:rsidP="00E212C4">
      <w:pPr>
        <w:spacing w:after="0" w:line="240" w:lineRule="auto"/>
        <w:rPr>
          <w:rFonts w:ascii="Times New Roman" w:hAnsi="Times New Roman" w:cs="Times New Roman"/>
          <w:sz w:val="24"/>
          <w:szCs w:val="24"/>
        </w:rPr>
      </w:pPr>
    </w:p>
    <w:p w14:paraId="0A7735AC" w14:textId="3B41C8BF" w:rsidR="00CE1A84" w:rsidRDefault="00C87BD0" w:rsidP="00E212C4">
      <w:pPr>
        <w:spacing w:after="0" w:line="240" w:lineRule="auto"/>
        <w:jc w:val="both"/>
        <w:rPr>
          <w:rFonts w:ascii="Times New Roman" w:eastAsia="Calibri" w:hAnsi="Times New Roman" w:cs="Times New Roman"/>
          <w:sz w:val="24"/>
          <w:szCs w:val="24"/>
        </w:rPr>
      </w:pPr>
      <w:r w:rsidRPr="00C87BD0">
        <w:rPr>
          <w:rFonts w:ascii="Times New Roman" w:eastAsia="Calibri" w:hAnsi="Times New Roman" w:cs="Times New Roman"/>
          <w:sz w:val="24"/>
          <w:szCs w:val="24"/>
        </w:rPr>
        <w:t>Ptk sisustamisel on arvestatud juba ptk 3.2 – 3.3, 4.3, 4.4 ja 4.5 toodud teavet (mh ptk 3.3 järgselt ei tuvastatud mõju eeldusi Natura 2000 aladele).</w:t>
      </w:r>
      <w:r w:rsidRPr="00C87BD0">
        <w:t xml:space="preserve"> </w:t>
      </w:r>
      <w:r w:rsidRPr="00C87BD0">
        <w:rPr>
          <w:rFonts w:ascii="Times New Roman" w:eastAsia="Calibri" w:hAnsi="Times New Roman" w:cs="Times New Roman"/>
          <w:sz w:val="24"/>
          <w:szCs w:val="24"/>
        </w:rPr>
        <w:t xml:space="preserve">Projektala seondub ptk 2.1 alusel rohelise võrgustike aladega (strateegilised dokumendid ei osunda maaparanduse ja rohevõrgustiku ebakõladele). Lisaks ei asu vastavas tsoonis konfliktalasid, mida infrastruktuuri vms rekonstrueerimisel peaks arvestama. Kavandatava tegevuse lähialal paikneb mitmeid kaitstavaid loodusobjekte ja olulisi liike (vt ptk 1.2 ja 2), millede olemasolust ollakse projekti järgi teadlikud ja millede suhtes on projekti koostamisel kavandatud asjakohaseid tingimusi ja meetmeid (koostöös Keskkonnaametiga, vt ptk 1.2), võimaldamaks tegevuse lubatavust mh LKS § 14 mõistes. Seni kogutud andmestik näitab, et projekteerimise protsessi käigus määratletud tegevused ja tingimused tagavad selle, et ei kahjustata kaitstavate loodusobjektide (vt ptk 1.2, 2 ja 3) kaitse eesmärkide saavutamist või ka kaitstavate loodusobjektide seisundit negatiivselt. </w:t>
      </w:r>
      <w:r w:rsidR="00B448F4">
        <w:rPr>
          <w:rFonts w:ascii="Times New Roman" w:eastAsia="Calibri" w:hAnsi="Times New Roman" w:cs="Times New Roman"/>
          <w:sz w:val="24"/>
          <w:szCs w:val="24"/>
        </w:rPr>
        <w:t xml:space="preserve">Looduskooslusi väärtustavaid / toetavaid vääriselupaikaikasid </w:t>
      </w:r>
      <w:r w:rsidR="00E00618">
        <w:rPr>
          <w:rFonts w:ascii="Times New Roman" w:eastAsia="Calibri" w:hAnsi="Times New Roman" w:cs="Times New Roman"/>
          <w:sz w:val="24"/>
          <w:szCs w:val="24"/>
        </w:rPr>
        <w:t xml:space="preserve">(14 tk) </w:t>
      </w:r>
      <w:r w:rsidR="00B448F4">
        <w:rPr>
          <w:rFonts w:ascii="Times New Roman" w:eastAsia="Calibri" w:hAnsi="Times New Roman" w:cs="Times New Roman"/>
          <w:sz w:val="24"/>
          <w:szCs w:val="24"/>
        </w:rPr>
        <w:t>ka</w:t>
      </w:r>
      <w:r w:rsidR="00E00618">
        <w:rPr>
          <w:rFonts w:ascii="Times New Roman" w:eastAsia="Calibri" w:hAnsi="Times New Roman" w:cs="Times New Roman"/>
          <w:sz w:val="24"/>
          <w:szCs w:val="24"/>
        </w:rPr>
        <w:t xml:space="preserve"> ei kahjustata mh neid muutval viisil. Kõige lähemal toimuvad tööd </w:t>
      </w:r>
      <w:r w:rsidR="00E00618" w:rsidRPr="00E00618">
        <w:rPr>
          <w:rFonts w:ascii="Times New Roman" w:eastAsia="Calibri" w:hAnsi="Times New Roman" w:cs="Times New Roman"/>
          <w:sz w:val="24"/>
          <w:szCs w:val="24"/>
        </w:rPr>
        <w:t>VEP 209642</w:t>
      </w:r>
      <w:r w:rsidR="00E00618">
        <w:rPr>
          <w:rFonts w:ascii="Times New Roman" w:eastAsia="Calibri" w:hAnsi="Times New Roman" w:cs="Times New Roman"/>
          <w:sz w:val="24"/>
          <w:szCs w:val="24"/>
        </w:rPr>
        <w:t xml:space="preserve"> juures, kus V</w:t>
      </w:r>
      <w:r w:rsidR="00E00618" w:rsidRPr="00E00618">
        <w:rPr>
          <w:rFonts w:ascii="Times New Roman" w:eastAsia="Calibri" w:hAnsi="Times New Roman" w:cs="Times New Roman"/>
          <w:sz w:val="24"/>
          <w:szCs w:val="24"/>
        </w:rPr>
        <w:t>EP-i läänesuunalisest piirist vähemalt 10 m kaugusel rekonstrueeritakse kraavi</w:t>
      </w:r>
      <w:r w:rsidR="00E00618">
        <w:rPr>
          <w:rFonts w:ascii="Times New Roman" w:eastAsia="Calibri" w:hAnsi="Times New Roman" w:cs="Times New Roman"/>
          <w:sz w:val="24"/>
          <w:szCs w:val="24"/>
        </w:rPr>
        <w:t>. Samas ei ole see kraav varasemalt rajatud mitte lokaalselt vastavat ala kuivendama, vaid transiitvee (nö linnulennult kuni ca 1 km) veejuhtmeks. Lisaks vastavast VEP-is</w:t>
      </w:r>
      <w:r w:rsidR="00E00618" w:rsidRPr="00E00618">
        <w:rPr>
          <w:rFonts w:ascii="Times New Roman" w:eastAsia="Calibri" w:hAnsi="Times New Roman" w:cs="Times New Roman"/>
          <w:sz w:val="24"/>
          <w:szCs w:val="24"/>
        </w:rPr>
        <w:t>t väljuvaid kuivenduskraave ei hooldata</w:t>
      </w:r>
      <w:r w:rsidR="00E00618">
        <w:rPr>
          <w:rFonts w:ascii="Times New Roman" w:eastAsia="Calibri" w:hAnsi="Times New Roman" w:cs="Times New Roman"/>
          <w:sz w:val="24"/>
          <w:szCs w:val="24"/>
        </w:rPr>
        <w:t xml:space="preserve">. </w:t>
      </w:r>
      <w:r w:rsidRPr="00C87BD0">
        <w:rPr>
          <w:rFonts w:ascii="Times New Roman" w:eastAsia="Calibri" w:hAnsi="Times New Roman" w:cs="Times New Roman"/>
          <w:sz w:val="24"/>
          <w:szCs w:val="24"/>
        </w:rPr>
        <w:t xml:space="preserve">Spetsiifilisemad ehk looduskaitseliste objektidega (sh liigid) seotud meetmed </w:t>
      </w:r>
      <w:r w:rsidR="00E00618">
        <w:rPr>
          <w:rFonts w:ascii="Times New Roman" w:eastAsia="Calibri" w:hAnsi="Times New Roman" w:cs="Times New Roman"/>
          <w:sz w:val="24"/>
          <w:szCs w:val="24"/>
        </w:rPr>
        <w:t xml:space="preserve">(sätestatud juba projektis, vt ka ptk 1.2) </w:t>
      </w:r>
      <w:r w:rsidRPr="00C87BD0">
        <w:rPr>
          <w:rFonts w:ascii="Times New Roman" w:eastAsia="Calibri" w:hAnsi="Times New Roman" w:cs="Times New Roman"/>
          <w:sz w:val="24"/>
          <w:szCs w:val="24"/>
        </w:rPr>
        <w:t xml:space="preserve">tagavad omakorda ka loodusliku mitmekesisuse pikaaegse ja kestliku säilivuse, mis omakorda tähendab ka rohevõrgustiku efektiivset toimimist (st puuduvad mõju eeldused). </w:t>
      </w:r>
    </w:p>
    <w:p w14:paraId="74E0A9C2" w14:textId="77777777" w:rsidR="00CE1A84" w:rsidRDefault="00CE1A84" w:rsidP="00E212C4">
      <w:pPr>
        <w:spacing w:after="0" w:line="240" w:lineRule="auto"/>
        <w:jc w:val="both"/>
        <w:rPr>
          <w:rFonts w:ascii="Times New Roman" w:eastAsia="Calibri" w:hAnsi="Times New Roman" w:cs="Times New Roman"/>
          <w:sz w:val="24"/>
          <w:szCs w:val="24"/>
        </w:rPr>
      </w:pPr>
    </w:p>
    <w:p w14:paraId="2017D2EF" w14:textId="69DD6A57" w:rsidR="00394E02" w:rsidRPr="00C87BD0" w:rsidRDefault="00C87BD0" w:rsidP="00E212C4">
      <w:pPr>
        <w:spacing w:after="0" w:line="240" w:lineRule="auto"/>
        <w:jc w:val="both"/>
        <w:rPr>
          <w:rFonts w:ascii="Times New Roman" w:eastAsia="Calibri" w:hAnsi="Times New Roman" w:cs="Times New Roman"/>
          <w:sz w:val="24"/>
          <w:szCs w:val="24"/>
        </w:rPr>
      </w:pPr>
      <w:r w:rsidRPr="00C87BD0">
        <w:rPr>
          <w:rFonts w:ascii="Times New Roman" w:eastAsia="Calibri" w:hAnsi="Times New Roman" w:cs="Times New Roman"/>
          <w:color w:val="000000"/>
          <w:sz w:val="24"/>
          <w:szCs w:val="24"/>
        </w:rPr>
        <w:t>Projekteeritud tööde (vt ptk 1.1 ja 1.2) teostamise aegsed ja hilisemad aspektid ei ole sellised, mis nõuaksid KMH menetlusprotsessi algatamist (negatiivse mõju eeldusest tulenevalt) või täiendavaid lisameetmeid.</w:t>
      </w:r>
    </w:p>
    <w:p w14:paraId="2AF65921" w14:textId="77777777" w:rsidR="00394E02" w:rsidRPr="0011339A" w:rsidRDefault="00394E02" w:rsidP="00E212C4">
      <w:pPr>
        <w:spacing w:after="0" w:line="240" w:lineRule="auto"/>
        <w:rPr>
          <w:rFonts w:ascii="Times New Roman" w:hAnsi="Times New Roman" w:cs="Times New Roman"/>
          <w:sz w:val="24"/>
          <w:szCs w:val="24"/>
        </w:rPr>
      </w:pPr>
    </w:p>
    <w:p w14:paraId="4C6A4F86" w14:textId="161E3863" w:rsidR="0011339A" w:rsidRPr="00B152AF"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9" w:name="_Toc194840896"/>
      <w:r w:rsidRPr="00B152AF">
        <w:rPr>
          <w:rFonts w:ascii="Times New Roman" w:hAnsi="Times New Roman" w:cs="Times New Roman"/>
          <w:b/>
          <w:bCs/>
          <w:color w:val="000000" w:themeColor="text1"/>
          <w:sz w:val="28"/>
          <w:szCs w:val="28"/>
        </w:rPr>
        <w:t>Elanikkond (sh tiheasustusalad), inimese tervis, heaolu ja vara (sh geograafiline ala ja eeldatavalt mõjutatav elanikkond) ning kultuuripärand ja arheoloogilised väärtused (vastupanuvõime) – mh müra, vibratsioon, valgus, soojus, kiirgus ja lõhn</w:t>
      </w:r>
      <w:bookmarkEnd w:id="29"/>
    </w:p>
    <w:p w14:paraId="6D3DC143" w14:textId="77777777" w:rsidR="00394E02" w:rsidRDefault="00394E02" w:rsidP="00E212C4">
      <w:pPr>
        <w:spacing w:after="0" w:line="240" w:lineRule="auto"/>
        <w:rPr>
          <w:rFonts w:ascii="Times New Roman" w:hAnsi="Times New Roman" w:cs="Times New Roman"/>
          <w:sz w:val="24"/>
          <w:szCs w:val="24"/>
        </w:rPr>
      </w:pPr>
    </w:p>
    <w:p w14:paraId="37918CDD" w14:textId="1C719A09" w:rsidR="00394E02" w:rsidRPr="00EC75A2" w:rsidRDefault="00EC75A2" w:rsidP="00E212C4">
      <w:pPr>
        <w:spacing w:after="0" w:line="240" w:lineRule="auto"/>
        <w:jc w:val="both"/>
        <w:rPr>
          <w:rFonts w:ascii="Times New Roman" w:eastAsia="Calibri" w:hAnsi="Times New Roman" w:cs="Times New Roman"/>
          <w:sz w:val="24"/>
          <w:szCs w:val="24"/>
        </w:rPr>
      </w:pPr>
      <w:r w:rsidRPr="00EC75A2">
        <w:rPr>
          <w:rFonts w:ascii="Times New Roman" w:eastAsia="Calibri" w:hAnsi="Times New Roman" w:cs="Times New Roman"/>
          <w:sz w:val="24"/>
          <w:szCs w:val="24"/>
        </w:rPr>
        <w:t>Projektala (ptk 1) paikneb hajaasustatud piirkonnas ning projektalal teostatavatel töödel pole otseseid seoseid ühegi tundliku objektiga ehk elamualadega</w:t>
      </w:r>
      <w:r w:rsidR="00E00618">
        <w:rPr>
          <w:rFonts w:ascii="Times New Roman" w:eastAsia="Calibri" w:hAnsi="Times New Roman" w:cs="Times New Roman"/>
          <w:sz w:val="24"/>
          <w:szCs w:val="24"/>
        </w:rPr>
        <w:t xml:space="preserve"> (lähimaid elamualasid kirjeldatud ptk 2 alguses)</w:t>
      </w:r>
      <w:r w:rsidRPr="00EC75A2">
        <w:rPr>
          <w:rFonts w:ascii="Times New Roman" w:eastAsia="Calibri" w:hAnsi="Times New Roman" w:cs="Times New Roman"/>
          <w:sz w:val="24"/>
          <w:szCs w:val="24"/>
        </w:rPr>
        <w:t xml:space="preserve">. Pole negatiivsete mõjude eeldusi kultuuripärandile ja pärandkultuuriobjektidele. Samuti </w:t>
      </w:r>
      <w:r w:rsidR="00E00618">
        <w:rPr>
          <w:rFonts w:ascii="Times New Roman" w:eastAsia="Calibri" w:hAnsi="Times New Roman" w:cs="Times New Roman"/>
          <w:sz w:val="24"/>
          <w:szCs w:val="24"/>
        </w:rPr>
        <w:t xml:space="preserve">ei ole vastuolusid kohaliku </w:t>
      </w:r>
      <w:r w:rsidR="00E12630" w:rsidRPr="00EC75A2">
        <w:rPr>
          <w:rFonts w:ascii="Times New Roman" w:eastAsia="Calibri" w:hAnsi="Times New Roman" w:cs="Times New Roman"/>
          <w:sz w:val="24"/>
          <w:szCs w:val="24"/>
        </w:rPr>
        <w:t>omavalitsuse arengukavaga</w:t>
      </w:r>
      <w:r w:rsidR="00E12630">
        <w:rPr>
          <w:rFonts w:ascii="Times New Roman" w:eastAsia="Calibri" w:hAnsi="Times New Roman" w:cs="Times New Roman"/>
          <w:sz w:val="24"/>
          <w:szCs w:val="24"/>
        </w:rPr>
        <w:t>, pigem on kaudselt tegemist positiivsete arengutega</w:t>
      </w:r>
      <w:r w:rsidRPr="00EC75A2">
        <w:rPr>
          <w:rFonts w:ascii="Times New Roman" w:eastAsia="Calibri" w:hAnsi="Times New Roman" w:cs="Times New Roman"/>
          <w:sz w:val="24"/>
          <w:szCs w:val="24"/>
        </w:rPr>
        <w:t xml:space="preserve">, kuivõrd panustatakse ka kohalike </w:t>
      </w:r>
      <w:r>
        <w:rPr>
          <w:rFonts w:ascii="Times New Roman" w:eastAsia="Calibri" w:hAnsi="Times New Roman" w:cs="Times New Roman"/>
          <w:sz w:val="24"/>
          <w:szCs w:val="24"/>
        </w:rPr>
        <w:t>metsa jätkusuutlikusele</w:t>
      </w:r>
      <w:r w:rsidR="00F12C2F">
        <w:rPr>
          <w:rFonts w:ascii="Times New Roman" w:eastAsia="Calibri" w:hAnsi="Times New Roman" w:cs="Times New Roman"/>
          <w:sz w:val="24"/>
          <w:szCs w:val="24"/>
        </w:rPr>
        <w:t xml:space="preserve"> ja teede läbitavusele</w:t>
      </w:r>
      <w:r w:rsidRPr="00EC75A2">
        <w:rPr>
          <w:rFonts w:ascii="Times New Roman" w:eastAsia="Calibri" w:hAnsi="Times New Roman" w:cs="Times New Roman"/>
          <w:sz w:val="24"/>
          <w:szCs w:val="24"/>
        </w:rPr>
        <w:t xml:space="preserve">. Kokkuvõtlikult tuleb nentida, et negatiivse mõju eeldused hinnataval alal ptk-s käsitletavatele aspektidele (mh müra, vibratsioon, valgus, soojus, kiirgus ja lõhna kontekstis) puuduvad. Kaudselt võib </w:t>
      </w:r>
      <w:r w:rsidR="00E12630">
        <w:rPr>
          <w:rFonts w:ascii="Times New Roman" w:eastAsia="Calibri" w:hAnsi="Times New Roman" w:cs="Times New Roman"/>
          <w:sz w:val="24"/>
          <w:szCs w:val="24"/>
        </w:rPr>
        <w:t xml:space="preserve">eelneva (sh ptk 4.1, 4.5 ja 4.7) alusel </w:t>
      </w:r>
      <w:r w:rsidRPr="00EC75A2">
        <w:rPr>
          <w:rFonts w:ascii="Times New Roman" w:eastAsia="Calibri" w:hAnsi="Times New Roman" w:cs="Times New Roman"/>
          <w:sz w:val="24"/>
          <w:szCs w:val="24"/>
        </w:rPr>
        <w:t xml:space="preserve">esile tuua pigem positiivseid mõju eelduseid, sest maaparandussüsteemide korrashoiuga on tagatud metsamaa jätkuv eesmärgipärane kasutamine (sh rekreatiivsetel eesmärkidel, vt ka ptk 2). </w:t>
      </w:r>
      <w:r w:rsidRPr="00EC75A2">
        <w:rPr>
          <w:rFonts w:ascii="Times New Roman" w:eastAsia="Calibri" w:hAnsi="Times New Roman" w:cs="Times New Roman"/>
          <w:color w:val="000000"/>
          <w:sz w:val="24"/>
          <w:szCs w:val="24"/>
        </w:rPr>
        <w:t xml:space="preserve">Käesolevas ptk käsitletu seondub </w:t>
      </w:r>
      <w:r w:rsidR="00E12630">
        <w:rPr>
          <w:rFonts w:ascii="Times New Roman" w:eastAsia="Calibri" w:hAnsi="Times New Roman" w:cs="Times New Roman"/>
          <w:color w:val="000000"/>
          <w:sz w:val="24"/>
          <w:szCs w:val="24"/>
        </w:rPr>
        <w:t xml:space="preserve">eelneva põhjal </w:t>
      </w:r>
      <w:r w:rsidRPr="00EC75A2">
        <w:rPr>
          <w:rFonts w:ascii="Times New Roman" w:eastAsia="Calibri" w:hAnsi="Times New Roman" w:cs="Times New Roman"/>
          <w:color w:val="000000"/>
          <w:sz w:val="24"/>
          <w:szCs w:val="24"/>
        </w:rPr>
        <w:t>ka ptk 4.1, 4.5 ja 4.7.</w:t>
      </w:r>
    </w:p>
    <w:p w14:paraId="4D2F13BA" w14:textId="77777777" w:rsidR="00E12630" w:rsidRPr="00E12630" w:rsidRDefault="00E12630" w:rsidP="00E212C4">
      <w:pPr>
        <w:spacing w:after="0" w:line="240" w:lineRule="auto"/>
        <w:rPr>
          <w:rFonts w:ascii="Times New Roman" w:hAnsi="Times New Roman" w:cs="Times New Roman"/>
          <w:sz w:val="16"/>
          <w:szCs w:val="16"/>
        </w:rPr>
      </w:pPr>
    </w:p>
    <w:p w14:paraId="257995C2" w14:textId="46D1FD49" w:rsidR="0011339A" w:rsidRPr="00B152AF"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30" w:name="_Toc194840897"/>
      <w:r w:rsidRPr="00B152AF">
        <w:rPr>
          <w:rFonts w:ascii="Times New Roman" w:hAnsi="Times New Roman" w:cs="Times New Roman"/>
          <w:b/>
          <w:bCs/>
          <w:color w:val="000000" w:themeColor="text1"/>
          <w:sz w:val="28"/>
          <w:szCs w:val="28"/>
        </w:rPr>
        <w:t>Suurõnnetuse, katastroofi ning piiriülesuse aspektid</w:t>
      </w:r>
      <w:bookmarkEnd w:id="30"/>
    </w:p>
    <w:p w14:paraId="4068D20E" w14:textId="77777777" w:rsidR="00394E02" w:rsidRPr="00E12630" w:rsidRDefault="00394E02" w:rsidP="00E212C4">
      <w:pPr>
        <w:spacing w:after="0" w:line="240" w:lineRule="auto"/>
        <w:rPr>
          <w:rFonts w:ascii="Times New Roman" w:hAnsi="Times New Roman" w:cs="Times New Roman"/>
          <w:sz w:val="16"/>
          <w:szCs w:val="16"/>
        </w:rPr>
      </w:pPr>
    </w:p>
    <w:p w14:paraId="4BB8B812" w14:textId="08F625CC" w:rsidR="00394E02" w:rsidRDefault="009B4611" w:rsidP="00E212C4">
      <w:pPr>
        <w:spacing w:after="0" w:line="240" w:lineRule="auto"/>
        <w:jc w:val="both"/>
        <w:rPr>
          <w:rFonts w:ascii="Times New Roman" w:hAnsi="Times New Roman" w:cs="Times New Roman"/>
          <w:sz w:val="24"/>
          <w:szCs w:val="24"/>
        </w:rPr>
      </w:pPr>
      <w:r w:rsidRPr="009B4611">
        <w:rPr>
          <w:rFonts w:ascii="Times New Roman" w:hAnsi="Times New Roman" w:cs="Times New Roman"/>
          <w:sz w:val="24"/>
          <w:szCs w:val="24"/>
        </w:rPr>
        <w:t>Kavandatava tegevusega seoses ei kaasne täiendavaid ohtlikke olukordi (suurõnnetusi/katastroofe) ega ka riigipiiriüleseid mõjusid. Seega tegevus ei lisa täiendavaid ohtusid tavapärasesse keskkonda, arvestades mh tegevuse mastaabiga.</w:t>
      </w:r>
    </w:p>
    <w:p w14:paraId="5A05136F" w14:textId="77777777" w:rsidR="00394E02" w:rsidRPr="0011339A" w:rsidRDefault="00394E02" w:rsidP="00E212C4">
      <w:pPr>
        <w:spacing w:after="0" w:line="240" w:lineRule="auto"/>
        <w:rPr>
          <w:rFonts w:ascii="Times New Roman" w:hAnsi="Times New Roman" w:cs="Times New Roman"/>
          <w:sz w:val="24"/>
          <w:szCs w:val="24"/>
        </w:rPr>
      </w:pPr>
    </w:p>
    <w:p w14:paraId="4472FCC2" w14:textId="3A5E2C7C" w:rsidR="0011339A" w:rsidRPr="00B152AF" w:rsidRDefault="0011339A" w:rsidP="00E212C4">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31" w:name="_Toc194840898"/>
      <w:r w:rsidRPr="00B152AF">
        <w:rPr>
          <w:rFonts w:ascii="Times New Roman" w:hAnsi="Times New Roman" w:cs="Times New Roman"/>
          <w:b/>
          <w:bCs/>
          <w:color w:val="000000" w:themeColor="text1"/>
          <w:sz w:val="28"/>
          <w:szCs w:val="28"/>
        </w:rPr>
        <w:t>KMH algatamise vajalikkus ning seisukohtade küsimise suunised</w:t>
      </w:r>
      <w:bookmarkEnd w:id="31"/>
    </w:p>
    <w:p w14:paraId="0FE46051" w14:textId="77777777" w:rsidR="00394E02" w:rsidRDefault="00394E02" w:rsidP="00E212C4">
      <w:pPr>
        <w:spacing w:after="0" w:line="240" w:lineRule="auto"/>
        <w:rPr>
          <w:rFonts w:ascii="Times New Roman" w:hAnsi="Times New Roman" w:cs="Times New Roman"/>
          <w:sz w:val="24"/>
          <w:szCs w:val="24"/>
        </w:rPr>
      </w:pPr>
    </w:p>
    <w:p w14:paraId="5360D34C" w14:textId="0283673B" w:rsidR="00E12630" w:rsidRDefault="00E12630" w:rsidP="00E12630">
      <w:pPr>
        <w:spacing w:after="0" w:line="240" w:lineRule="auto"/>
        <w:jc w:val="both"/>
        <w:rPr>
          <w:rFonts w:ascii="Times New Roman" w:hAnsi="Times New Roman" w:cs="Times New Roman"/>
          <w:sz w:val="24"/>
          <w:szCs w:val="24"/>
        </w:rPr>
      </w:pPr>
      <w:r w:rsidRPr="00AB434A">
        <w:rPr>
          <w:rFonts w:ascii="Times New Roman" w:hAnsi="Times New Roman" w:cs="Times New Roman"/>
          <w:sz w:val="24"/>
          <w:szCs w:val="24"/>
        </w:rPr>
        <w:t xml:space="preserve">Eelhinnang on menetlusetapp, mille alusel otsustatakse KMH algatamine või algatamata jätmine. </w:t>
      </w:r>
      <w:r w:rsidRPr="000938E2">
        <w:rPr>
          <w:rFonts w:ascii="Times New Roman" w:hAnsi="Times New Roman" w:cs="Times New Roman"/>
          <w:b/>
          <w:sz w:val="24"/>
          <w:szCs w:val="24"/>
        </w:rPr>
        <w:t>Lähtudes ptk 3.</w:t>
      </w:r>
      <w:r>
        <w:rPr>
          <w:rFonts w:ascii="Times New Roman" w:hAnsi="Times New Roman" w:cs="Times New Roman"/>
          <w:b/>
          <w:sz w:val="24"/>
          <w:szCs w:val="24"/>
        </w:rPr>
        <w:t>3</w:t>
      </w:r>
      <w:r w:rsidRPr="000938E2">
        <w:rPr>
          <w:rFonts w:ascii="Times New Roman" w:hAnsi="Times New Roman" w:cs="Times New Roman"/>
          <w:b/>
          <w:sz w:val="24"/>
          <w:szCs w:val="24"/>
        </w:rPr>
        <w:t xml:space="preserve"> </w:t>
      </w:r>
      <w:r>
        <w:rPr>
          <w:rFonts w:ascii="Times New Roman" w:hAnsi="Times New Roman" w:cs="Times New Roman"/>
          <w:b/>
          <w:sz w:val="24"/>
          <w:szCs w:val="24"/>
        </w:rPr>
        <w:t>ning 4.1 -</w:t>
      </w:r>
      <w:r w:rsidRPr="000938E2">
        <w:rPr>
          <w:rFonts w:ascii="Times New Roman" w:hAnsi="Times New Roman" w:cs="Times New Roman"/>
          <w:b/>
          <w:sz w:val="24"/>
          <w:szCs w:val="24"/>
        </w:rPr>
        <w:t xml:space="preserve"> </w:t>
      </w:r>
      <w:r>
        <w:rPr>
          <w:rFonts w:ascii="Times New Roman" w:hAnsi="Times New Roman" w:cs="Times New Roman"/>
          <w:b/>
          <w:sz w:val="24"/>
          <w:szCs w:val="24"/>
        </w:rPr>
        <w:t>4</w:t>
      </w:r>
      <w:r w:rsidRPr="000938E2">
        <w:rPr>
          <w:rFonts w:ascii="Times New Roman" w:hAnsi="Times New Roman" w:cs="Times New Roman"/>
          <w:b/>
          <w:sz w:val="24"/>
          <w:szCs w:val="24"/>
        </w:rPr>
        <w:t>.</w:t>
      </w:r>
      <w:r>
        <w:rPr>
          <w:rFonts w:ascii="Times New Roman" w:hAnsi="Times New Roman" w:cs="Times New Roman"/>
          <w:b/>
          <w:sz w:val="24"/>
          <w:szCs w:val="24"/>
        </w:rPr>
        <w:t>11</w:t>
      </w:r>
      <w:r w:rsidRPr="000938E2">
        <w:rPr>
          <w:rFonts w:ascii="Times New Roman" w:hAnsi="Times New Roman" w:cs="Times New Roman"/>
          <w:b/>
          <w:sz w:val="24"/>
          <w:szCs w:val="24"/>
        </w:rPr>
        <w:t xml:space="preserve"> esitatud infost, ei ole kavandatava tegevusega </w:t>
      </w:r>
      <w:r>
        <w:rPr>
          <w:rFonts w:ascii="Times New Roman" w:hAnsi="Times New Roman" w:cs="Times New Roman"/>
          <w:b/>
          <w:sz w:val="24"/>
          <w:szCs w:val="24"/>
        </w:rPr>
        <w:t xml:space="preserve">olulise </w:t>
      </w:r>
      <w:r w:rsidRPr="000938E2">
        <w:rPr>
          <w:rFonts w:ascii="Times New Roman" w:hAnsi="Times New Roman" w:cs="Times New Roman"/>
          <w:b/>
          <w:sz w:val="24"/>
          <w:szCs w:val="24"/>
        </w:rPr>
        <w:t xml:space="preserve">negatiivse (ebasoodsa) keskkonnamõju avaldumist ette näha. </w:t>
      </w:r>
      <w:r>
        <w:rPr>
          <w:rFonts w:ascii="Times New Roman" w:eastAsia="Calibri" w:hAnsi="Times New Roman" w:cs="Times New Roman"/>
          <w:b/>
          <w:bCs/>
          <w:kern w:val="0"/>
          <w:sz w:val="24"/>
          <w14:ligatures w14:val="none"/>
        </w:rPr>
        <w:t>Ptk-s 4</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
          <w:bCs/>
          <w:kern w:val="0"/>
          <w:sz w:val="24"/>
          <w14:ligatures w14:val="none"/>
        </w:rPr>
        <w:t>4</w:t>
      </w:r>
      <w:r w:rsidRPr="000938E2">
        <w:rPr>
          <w:rFonts w:ascii="Times New Roman" w:eastAsia="Calibri" w:hAnsi="Times New Roman" w:cs="Times New Roman"/>
          <w:b/>
          <w:bCs/>
          <w:kern w:val="0"/>
          <w:sz w:val="24"/>
          <w14:ligatures w14:val="none"/>
        </w:rPr>
        <w:t xml:space="preserve"> ja </w:t>
      </w:r>
      <w:r>
        <w:rPr>
          <w:rFonts w:ascii="Times New Roman" w:eastAsia="Calibri" w:hAnsi="Times New Roman" w:cs="Times New Roman"/>
          <w:b/>
          <w:bCs/>
          <w:kern w:val="0"/>
          <w:sz w:val="24"/>
          <w14:ligatures w14:val="none"/>
        </w:rPr>
        <w:t>4</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
          <w:bCs/>
          <w:kern w:val="0"/>
          <w:sz w:val="24"/>
          <w14:ligatures w14:val="none"/>
        </w:rPr>
        <w:t>5</w:t>
      </w:r>
      <w:r w:rsidRPr="000938E2">
        <w:rPr>
          <w:rFonts w:ascii="Times New Roman" w:eastAsia="Calibri" w:hAnsi="Times New Roman" w:cs="Times New Roman"/>
          <w:b/>
          <w:bCs/>
          <w:kern w:val="0"/>
          <w:sz w:val="24"/>
          <w14:ligatures w14:val="none"/>
        </w:rPr>
        <w:t xml:space="preserve"> esitatu tõttu </w:t>
      </w:r>
      <w:r>
        <w:rPr>
          <w:rFonts w:ascii="Times New Roman" w:eastAsia="Calibri" w:hAnsi="Times New Roman" w:cs="Times New Roman"/>
          <w:b/>
          <w:bCs/>
          <w:kern w:val="0"/>
          <w:sz w:val="24"/>
          <w14:ligatures w14:val="none"/>
        </w:rPr>
        <w:t xml:space="preserve">kaaluda </w:t>
      </w:r>
      <w:r w:rsidRPr="000938E2">
        <w:rPr>
          <w:rFonts w:ascii="Times New Roman" w:eastAsia="Calibri" w:hAnsi="Times New Roman" w:cs="Times New Roman"/>
          <w:b/>
          <w:bCs/>
          <w:kern w:val="0"/>
          <w:sz w:val="24"/>
          <w14:ligatures w14:val="none"/>
        </w:rPr>
        <w:t>samas edaspidi neis ptk</w:t>
      </w:r>
      <w:r>
        <w:rPr>
          <w:rFonts w:ascii="Times New Roman" w:eastAsia="Calibri" w:hAnsi="Times New Roman" w:cs="Times New Roman"/>
          <w:b/>
          <w:bCs/>
          <w:kern w:val="0"/>
          <w:sz w:val="24"/>
          <w14:ligatures w14:val="none"/>
        </w:rPr>
        <w:t>-s</w:t>
      </w:r>
      <w:r w:rsidRPr="000938E2">
        <w:rPr>
          <w:rFonts w:ascii="Times New Roman" w:eastAsia="Calibri" w:hAnsi="Times New Roman" w:cs="Times New Roman"/>
          <w:b/>
          <w:bCs/>
          <w:kern w:val="0"/>
          <w:sz w:val="24"/>
          <w14:ligatures w14:val="none"/>
        </w:rPr>
        <w:t xml:space="preserve"> esitatud tingimus</w:t>
      </w:r>
      <w:r>
        <w:rPr>
          <w:rFonts w:ascii="Times New Roman" w:eastAsia="Calibri" w:hAnsi="Times New Roman" w:cs="Times New Roman"/>
          <w:b/>
          <w:bCs/>
          <w:kern w:val="0"/>
          <w:sz w:val="24"/>
          <w14:ligatures w14:val="none"/>
        </w:rPr>
        <w:t>te</w:t>
      </w:r>
      <w:r w:rsidRPr="000938E2">
        <w:rPr>
          <w:rFonts w:ascii="Times New Roman" w:eastAsia="Calibri" w:hAnsi="Times New Roman" w:cs="Times New Roman"/>
          <w:b/>
          <w:bCs/>
          <w:kern w:val="0"/>
          <w:sz w:val="24"/>
          <w14:ligatures w14:val="none"/>
        </w:rPr>
        <w:t>/suunis</w:t>
      </w:r>
      <w:r>
        <w:rPr>
          <w:rFonts w:ascii="Times New Roman" w:eastAsia="Calibri" w:hAnsi="Times New Roman" w:cs="Times New Roman"/>
          <w:b/>
          <w:bCs/>
          <w:kern w:val="0"/>
          <w:sz w:val="24"/>
          <w14:ligatures w14:val="none"/>
        </w:rPr>
        <w:t>te rakendamist (eelkõige tegevusest huvitatud osapoole ja otsustaja poolt)</w:t>
      </w:r>
      <w:r>
        <w:rPr>
          <w:rFonts w:ascii="Times New Roman" w:eastAsia="Calibri" w:hAnsi="Times New Roman" w:cs="Times New Roman"/>
          <w:b/>
          <w:bCs/>
          <w:kern w:val="0"/>
          <w:sz w:val="24"/>
          <w14:ligatures w14:val="none"/>
        </w:rPr>
        <w:t xml:space="preserve"> vähemalt edasise ehitushanke (võimaldab projektis ettenähtut realiseerida) läbiviimisel</w:t>
      </w:r>
      <w:r w:rsidRPr="000938E2">
        <w:rPr>
          <w:rFonts w:ascii="Times New Roman" w:eastAsia="Calibri" w:hAnsi="Times New Roman" w:cs="Times New Roman"/>
          <w:b/>
          <w:bCs/>
          <w:kern w:val="0"/>
          <w:sz w:val="24"/>
          <w14:ligatures w14:val="none"/>
        </w:rPr>
        <w:t>. Vastavad tingimused/suunised, mida järgida edasistes tegevustes, tagavad jätkuvate/tulevaste protsesside efektiivsemat korraldust, minimeerides mh negatiivsete mõjude esinemise eelduseid</w:t>
      </w:r>
      <w:r>
        <w:rPr>
          <w:rFonts w:ascii="Times New Roman" w:eastAsia="Calibri" w:hAnsi="Times New Roman" w:cs="Times New Roman"/>
          <w:b/>
          <w:bCs/>
          <w:kern w:val="0"/>
          <w:sz w:val="24"/>
          <w14:ligatures w14:val="none"/>
        </w:rPr>
        <w:t xml:space="preserve"> täiendavalt</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Cs/>
          <w:kern w:val="0"/>
          <w:sz w:val="24"/>
          <w14:ligatures w14:val="none"/>
        </w:rPr>
        <w:t xml:space="preserve"> St projekti </w:t>
      </w:r>
      <w:r w:rsidRPr="007C6E72">
        <w:rPr>
          <w:rFonts w:ascii="Times New Roman" w:hAnsi="Times New Roman" w:cs="Times New Roman"/>
          <w:sz w:val="24"/>
          <w:szCs w:val="24"/>
        </w:rPr>
        <w:t>eesmärk on maaparandusehitistel asuvate metsade majandamisvõimaluste parandamine ja kuivendussüsteemi hoolduse võimaldamine</w:t>
      </w:r>
      <w:r>
        <w:rPr>
          <w:rFonts w:ascii="Times New Roman" w:hAnsi="Times New Roman" w:cs="Times New Roman"/>
          <w:sz w:val="24"/>
          <w:szCs w:val="24"/>
        </w:rPr>
        <w:t xml:space="preserve"> nii, et </w:t>
      </w:r>
      <w:r w:rsidRPr="007C6E72">
        <w:rPr>
          <w:rFonts w:ascii="Times New Roman" w:hAnsi="Times New Roman" w:cs="Times New Roman"/>
          <w:sz w:val="24"/>
          <w:szCs w:val="24"/>
        </w:rPr>
        <w:t>säilita</w:t>
      </w:r>
      <w:r>
        <w:rPr>
          <w:rFonts w:ascii="Times New Roman" w:hAnsi="Times New Roman" w:cs="Times New Roman"/>
          <w:sz w:val="24"/>
          <w:szCs w:val="24"/>
        </w:rPr>
        <w:t>takse</w:t>
      </w:r>
      <w:r w:rsidRPr="007C6E72">
        <w:rPr>
          <w:rFonts w:ascii="Times New Roman" w:hAnsi="Times New Roman" w:cs="Times New Roman"/>
          <w:sz w:val="24"/>
          <w:szCs w:val="24"/>
        </w:rPr>
        <w:t xml:space="preserve"> </w:t>
      </w:r>
      <w:r>
        <w:rPr>
          <w:rFonts w:ascii="Times New Roman" w:hAnsi="Times New Roman" w:cs="Times New Roman"/>
          <w:sz w:val="24"/>
          <w:szCs w:val="24"/>
        </w:rPr>
        <w:t xml:space="preserve">ka </w:t>
      </w:r>
      <w:r w:rsidRPr="007C6E72">
        <w:rPr>
          <w:rFonts w:ascii="Times New Roman" w:hAnsi="Times New Roman" w:cs="Times New Roman"/>
          <w:sz w:val="24"/>
          <w:szCs w:val="24"/>
        </w:rPr>
        <w:t>loodus</w:t>
      </w:r>
      <w:r>
        <w:rPr>
          <w:rFonts w:ascii="Times New Roman" w:hAnsi="Times New Roman" w:cs="Times New Roman"/>
          <w:sz w:val="24"/>
          <w:szCs w:val="24"/>
        </w:rPr>
        <w:t xml:space="preserve">väärtuste pikaajalist </w:t>
      </w:r>
      <w:r w:rsidRPr="007C6E72">
        <w:rPr>
          <w:rFonts w:ascii="Times New Roman" w:hAnsi="Times New Roman" w:cs="Times New Roman"/>
          <w:sz w:val="24"/>
          <w:szCs w:val="24"/>
        </w:rPr>
        <w:t>soodsa</w:t>
      </w:r>
      <w:r>
        <w:rPr>
          <w:rFonts w:ascii="Times New Roman" w:hAnsi="Times New Roman" w:cs="Times New Roman"/>
          <w:sz w:val="24"/>
          <w:szCs w:val="24"/>
        </w:rPr>
        <w:t>t</w:t>
      </w:r>
      <w:r w:rsidRPr="007C6E72">
        <w:rPr>
          <w:rFonts w:ascii="Times New Roman" w:hAnsi="Times New Roman" w:cs="Times New Roman"/>
          <w:sz w:val="24"/>
          <w:szCs w:val="24"/>
        </w:rPr>
        <w:t xml:space="preserve"> seisundi</w:t>
      </w:r>
      <w:r>
        <w:rPr>
          <w:rFonts w:ascii="Times New Roman" w:hAnsi="Times New Roman" w:cs="Times New Roman"/>
          <w:sz w:val="24"/>
          <w:szCs w:val="24"/>
        </w:rPr>
        <w:t>t</w:t>
      </w:r>
      <w:r w:rsidRPr="007C6E72">
        <w:rPr>
          <w:rFonts w:ascii="Times New Roman" w:hAnsi="Times New Roman" w:cs="Times New Roman"/>
          <w:sz w:val="24"/>
          <w:szCs w:val="24"/>
        </w:rPr>
        <w:t>.</w:t>
      </w:r>
      <w:r>
        <w:rPr>
          <w:rFonts w:ascii="Times New Roman" w:eastAsia="Calibri" w:hAnsi="Times New Roman" w:cs="Times New Roman"/>
          <w:bCs/>
          <w:kern w:val="0"/>
          <w:sz w:val="24"/>
          <w14:ligatures w14:val="none"/>
        </w:rPr>
        <w:t xml:space="preserve"> </w:t>
      </w:r>
      <w:r w:rsidRPr="00AB434A">
        <w:rPr>
          <w:rFonts w:ascii="Times New Roman" w:hAnsi="Times New Roman" w:cs="Times New Roman"/>
          <w:sz w:val="24"/>
          <w:szCs w:val="24"/>
        </w:rPr>
        <w:t>Eraldi ja täiendavate seiremeetmete määramist ei peeta siinkohal asjakohaseks.</w:t>
      </w:r>
      <w:r>
        <w:rPr>
          <w:rFonts w:ascii="Times New Roman" w:hAnsi="Times New Roman" w:cs="Times New Roman"/>
          <w:sz w:val="24"/>
          <w:szCs w:val="24"/>
        </w:rPr>
        <w:t xml:space="preserve"> Samas tuuakse välja, et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w:t>
      </w:r>
      <w:r w:rsidRPr="00D55B33">
        <w:rPr>
          <w:rFonts w:ascii="Times New Roman" w:hAnsi="Times New Roman" w:cs="Times New Roman"/>
          <w:sz w:val="24"/>
          <w:szCs w:val="24"/>
        </w:rPr>
        <w:t xml:space="preserve"> (202</w:t>
      </w:r>
      <w:r>
        <w:rPr>
          <w:rFonts w:ascii="Times New Roman" w:hAnsi="Times New Roman" w:cs="Times New Roman"/>
          <w:sz w:val="24"/>
          <w:szCs w:val="24"/>
        </w:rPr>
        <w:t>4</w:t>
      </w:r>
      <w:r w:rsidRPr="00D55B33">
        <w:rPr>
          <w:rFonts w:ascii="Times New Roman" w:hAnsi="Times New Roman" w:cs="Times New Roman"/>
          <w:sz w:val="24"/>
          <w:szCs w:val="24"/>
        </w:rPr>
        <w:t>)</w:t>
      </w:r>
      <w:r>
        <w:rPr>
          <w:rFonts w:ascii="Times New Roman" w:hAnsi="Times New Roman" w:cs="Times New Roman"/>
          <w:sz w:val="24"/>
          <w:szCs w:val="24"/>
        </w:rPr>
        <w:t xml:space="preserve"> nähtub vajadus riiklike seiresüsteemide parandamiseks (vt ka käesoleva töö ptk 2.2). Nimetatu korraldamiseks peaks maaparandussüsteemide haldust kureerivad institutsioonid looma reglementatsiooni, mis võimaldaks rekonstrueeritud maaparandussüsteemide kasutuslubadele kanda ka seiretingimusi (mh avalduda võivate häiringute kui ka positiivsete tegurite kohta teabe kogumiseks). Vastav lähenemine aitaks edaspidi paremini suunata ka vajaduspõhist maaparandamist (vt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 ptk 5.l (</w:t>
      </w:r>
      <w:r w:rsidRPr="000938E2">
        <w:rPr>
          <w:rFonts w:ascii="Times New Roman" w:hAnsi="Times New Roman" w:cs="Times New Roman"/>
          <w:sz w:val="24"/>
          <w:szCs w:val="24"/>
        </w:rPr>
        <w:t>Kuivendusvõrgu korrastustööde optimeerimine</w:t>
      </w:r>
      <w:r>
        <w:rPr>
          <w:rFonts w:ascii="Times New Roman" w:hAnsi="Times New Roman" w:cs="Times New Roman"/>
          <w:sz w:val="24"/>
          <w:szCs w:val="24"/>
        </w:rPr>
        <w:t>)).</w:t>
      </w:r>
    </w:p>
    <w:p w14:paraId="4496E5DF" w14:textId="77777777" w:rsidR="00E12630" w:rsidRDefault="00E12630" w:rsidP="00E12630">
      <w:pPr>
        <w:spacing w:after="0" w:line="240" w:lineRule="auto"/>
        <w:jc w:val="both"/>
        <w:rPr>
          <w:rFonts w:ascii="Times New Roman" w:hAnsi="Times New Roman" w:cs="Times New Roman"/>
          <w:sz w:val="24"/>
          <w:szCs w:val="24"/>
        </w:rPr>
      </w:pPr>
    </w:p>
    <w:p w14:paraId="6BFD7EFD" w14:textId="00A60B1A" w:rsidR="00E12630" w:rsidRDefault="00E12630" w:rsidP="00E12630">
      <w:pPr>
        <w:spacing w:after="0" w:line="240" w:lineRule="auto"/>
        <w:jc w:val="both"/>
        <w:rPr>
          <w:rFonts w:ascii="Times New Roman" w:eastAsia="Calibri" w:hAnsi="Times New Roman" w:cs="Times New Roman"/>
          <w:kern w:val="0"/>
          <w:sz w:val="24"/>
          <w14:ligatures w14:val="none"/>
        </w:rPr>
      </w:pPr>
      <w:bookmarkStart w:id="32" w:name="_Hlk168319609"/>
      <w:r w:rsidRPr="00DB34CF">
        <w:rPr>
          <w:rFonts w:ascii="Times New Roman" w:eastAsia="Calibri" w:hAnsi="Times New Roman" w:cs="Times New Roman"/>
          <w:b/>
          <w:kern w:val="0"/>
          <w:sz w:val="24"/>
          <w:lang w:eastAsia="et-EE"/>
          <w14:ligatures w14:val="none"/>
        </w:rPr>
        <w:t>Eeltoodu alusel asub käesoleva dokumendi koostaja seisukohale, et ei ole vajadust KMH protsessi algatada.</w:t>
      </w:r>
      <w:r w:rsidRPr="00DB34CF">
        <w:rPr>
          <w:rFonts w:ascii="Times New Roman" w:eastAsia="Calibri" w:hAnsi="Times New Roman" w:cs="Times New Roman"/>
          <w:bCs/>
          <w:kern w:val="0"/>
          <w:sz w:val="24"/>
          <w:lang w:eastAsia="et-EE"/>
          <w14:ligatures w14:val="none"/>
        </w:rPr>
        <w:t xml:space="preserve"> </w:t>
      </w:r>
      <w:r w:rsidRPr="00DB34CF">
        <w:rPr>
          <w:rFonts w:ascii="Times New Roman" w:eastAsia="Calibri" w:hAnsi="Times New Roman" w:cs="Times New Roman"/>
          <w:b/>
          <w:kern w:val="0"/>
          <w:sz w:val="24"/>
          <w:lang w:eastAsia="et-EE"/>
          <w14:ligatures w14:val="none"/>
        </w:rPr>
        <w:t xml:space="preserve">Käesolev dokument on otsustajatele (siinkohal </w:t>
      </w:r>
      <w:r>
        <w:rPr>
          <w:rFonts w:ascii="Times New Roman" w:eastAsia="Calibri" w:hAnsi="Times New Roman" w:cs="Times New Roman"/>
          <w:b/>
          <w:kern w:val="0"/>
          <w:sz w:val="24"/>
          <w:lang w:eastAsia="et-EE"/>
          <w14:ligatures w14:val="none"/>
        </w:rPr>
        <w:t>Maa</w:t>
      </w:r>
      <w:r w:rsidRPr="00DB34CF">
        <w:rPr>
          <w:rFonts w:ascii="Times New Roman" w:eastAsia="Calibri" w:hAnsi="Times New Roman" w:cs="Times New Roman"/>
          <w:b/>
          <w:kern w:val="0"/>
          <w:sz w:val="24"/>
          <w:lang w:eastAsia="et-EE"/>
          <w14:ligatures w14:val="none"/>
        </w:rPr>
        <w:t xml:space="preserve">- ja </w:t>
      </w:r>
      <w:r>
        <w:rPr>
          <w:rFonts w:ascii="Times New Roman" w:eastAsia="Calibri" w:hAnsi="Times New Roman" w:cs="Times New Roman"/>
          <w:b/>
          <w:kern w:val="0"/>
          <w:sz w:val="24"/>
          <w:lang w:eastAsia="et-EE"/>
          <w14:ligatures w14:val="none"/>
        </w:rPr>
        <w:t>Ruumi</w:t>
      </w:r>
      <w:r w:rsidRPr="00DB34CF">
        <w:rPr>
          <w:rFonts w:ascii="Times New Roman" w:eastAsia="Calibri" w:hAnsi="Times New Roman" w:cs="Times New Roman"/>
          <w:b/>
          <w:kern w:val="0"/>
          <w:sz w:val="24"/>
          <w:lang w:eastAsia="et-EE"/>
          <w14:ligatures w14:val="none"/>
        </w:rPr>
        <w:t>amet) siiski vaid töövahendiks lõplike seisukohtade andmiseks.</w:t>
      </w:r>
      <w:r w:rsidRPr="00DB34CF">
        <w:rPr>
          <w:rFonts w:ascii="Times New Roman" w:eastAsia="Calibri" w:hAnsi="Times New Roman" w:cs="Times New Roman"/>
          <w:bCs/>
          <w:kern w:val="0"/>
          <w:sz w:val="24"/>
          <w:lang w:eastAsia="et-EE"/>
          <w14:ligatures w14:val="none"/>
        </w:rPr>
        <w:t xml:space="preserve"> Enne KMH algatamise või algatamata jätmise üle lõplikku otsustamist tuleb vastava otsuse eelnõu ja eelhinnangu osas küsida seisukohta asjaomastelt asutustelt (nende olemasolul). Olemasoleva õigusruumi ja töö käigus selgunud asjaolude alusel</w:t>
      </w:r>
      <w:r>
        <w:rPr>
          <w:rFonts w:ascii="Times New Roman" w:eastAsia="Calibri" w:hAnsi="Times New Roman" w:cs="Times New Roman"/>
          <w:bCs/>
          <w:kern w:val="0"/>
          <w:sz w:val="24"/>
          <w:lang w:eastAsia="et-EE"/>
          <w14:ligatures w14:val="none"/>
        </w:rPr>
        <w:t xml:space="preserve"> võiks asjaomaseks asutuseks lugeda Keskkonnaametit, kes samas ei ole nõudnud </w:t>
      </w:r>
      <w:r>
        <w:rPr>
          <w:rFonts w:ascii="Times New Roman" w:eastAsia="Calibri" w:hAnsi="Times New Roman" w:cs="Times New Roman"/>
          <w:bCs/>
          <w:kern w:val="0"/>
          <w:sz w:val="24"/>
          <w:lang w:eastAsia="et-EE"/>
          <w14:ligatures w14:val="none"/>
        </w:rPr>
        <w:t xml:space="preserve">vähemalt </w:t>
      </w:r>
      <w:r>
        <w:rPr>
          <w:rFonts w:ascii="Times New Roman" w:eastAsia="Calibri" w:hAnsi="Times New Roman" w:cs="Times New Roman"/>
          <w:bCs/>
          <w:kern w:val="0"/>
          <w:sz w:val="24"/>
          <w:lang w:eastAsia="et-EE"/>
          <w14:ligatures w14:val="none"/>
        </w:rPr>
        <w:t xml:space="preserve">projekti veelkordset ülevaatust (fikseeritud seisukoht nende </w:t>
      </w:r>
      <w:r w:rsidRPr="00E12630">
        <w:rPr>
          <w:rFonts w:ascii="Times New Roman" w:hAnsi="Times New Roman" w:cs="Times New Roman"/>
          <w:sz w:val="24"/>
          <w:szCs w:val="24"/>
        </w:rPr>
        <w:t>12.01.2024</w:t>
      </w:r>
      <w:r w:rsidRPr="00C525AB">
        <w:rPr>
          <w:rFonts w:ascii="Times New Roman" w:hAnsi="Times New Roman" w:cs="Times New Roman"/>
          <w:sz w:val="24"/>
          <w:szCs w:val="24"/>
        </w:rPr>
        <w:t xml:space="preserve"> </w:t>
      </w:r>
      <w:r>
        <w:rPr>
          <w:rFonts w:ascii="Times New Roman" w:hAnsi="Times New Roman" w:cs="Times New Roman"/>
          <w:sz w:val="24"/>
          <w:szCs w:val="24"/>
        </w:rPr>
        <w:t xml:space="preserve">kirjas </w:t>
      </w:r>
      <w:r w:rsidRPr="00C525AB">
        <w:rPr>
          <w:rFonts w:ascii="Times New Roman" w:hAnsi="Times New Roman" w:cs="Times New Roman"/>
          <w:sz w:val="24"/>
          <w:szCs w:val="24"/>
        </w:rPr>
        <w:t xml:space="preserve">nr </w:t>
      </w:r>
      <w:r w:rsidRPr="00E12630">
        <w:rPr>
          <w:rFonts w:ascii="Times New Roman" w:hAnsi="Times New Roman" w:cs="Times New Roman"/>
          <w:sz w:val="24"/>
          <w:szCs w:val="24"/>
        </w:rPr>
        <w:t>7-9/23/24937-2</w:t>
      </w:r>
      <w:r>
        <w:rPr>
          <w:rFonts w:ascii="Times New Roman" w:eastAsia="Calibri" w:hAnsi="Times New Roman" w:cs="Times New Roman"/>
          <w:bCs/>
          <w:kern w:val="0"/>
          <w:sz w:val="24"/>
          <w:lang w:eastAsia="et-EE"/>
          <w14:ligatures w14:val="none"/>
        </w:rPr>
        <w:t>).</w:t>
      </w:r>
      <w:r w:rsidRPr="00DB34CF">
        <w:rPr>
          <w:rFonts w:ascii="Times New Roman" w:eastAsia="Calibri" w:hAnsi="Times New Roman" w:cs="Times New Roman"/>
          <w:kern w:val="0"/>
          <w:sz w:val="24"/>
          <w14:ligatures w14:val="none"/>
        </w:rPr>
        <w:t xml:space="preserve"> Kaasamisprotsessi suunamine toimub vastavalt otsustaja tasandile</w:t>
      </w:r>
      <w:r>
        <w:rPr>
          <w:rFonts w:ascii="Times New Roman" w:eastAsia="Calibri" w:hAnsi="Times New Roman" w:cs="Times New Roman"/>
          <w:kern w:val="0"/>
          <w:sz w:val="24"/>
          <w14:ligatures w14:val="none"/>
        </w:rPr>
        <w:t>, arvestades ka projekteerimisprotsessi raames toimunud varasemat koostööd asjaomaste asutustega</w:t>
      </w:r>
      <w:r w:rsidRPr="00DB34CF">
        <w:rPr>
          <w:rFonts w:ascii="Times New Roman" w:eastAsia="Calibri" w:hAnsi="Times New Roman" w:cs="Times New Roman"/>
          <w:kern w:val="0"/>
          <w:sz w:val="24"/>
          <w14:ligatures w14:val="none"/>
        </w:rPr>
        <w:t xml:space="preserve">. </w:t>
      </w:r>
      <w:r w:rsidRPr="00E67100">
        <w:rPr>
          <w:rFonts w:ascii="Times New Roman" w:eastAsia="Calibri" w:hAnsi="Times New Roman" w:cs="Times New Roman"/>
          <w:kern w:val="0"/>
          <w:sz w:val="24"/>
          <w14:ligatures w14:val="none"/>
        </w:rPr>
        <w:t>Laekuva tagasiside tulemusi saab otsustaja kajastada vähemalt lõpliku otsuse teksti formuleerimisel, enne otsuse vastuvõtmist</w:t>
      </w:r>
      <w:r>
        <w:rPr>
          <w:rFonts w:ascii="Times New Roman" w:eastAsia="Calibri" w:hAnsi="Times New Roman" w:cs="Times New Roman"/>
          <w:kern w:val="0"/>
          <w:sz w:val="24"/>
          <w14:ligatures w14:val="none"/>
        </w:rPr>
        <w:t>.</w:t>
      </w:r>
    </w:p>
    <w:p w14:paraId="76FDAE16" w14:textId="77777777" w:rsidR="00E12630" w:rsidRDefault="00E12630" w:rsidP="00E12630">
      <w:pPr>
        <w:spacing w:after="0" w:line="240" w:lineRule="auto"/>
        <w:jc w:val="both"/>
        <w:rPr>
          <w:rFonts w:ascii="Times New Roman" w:eastAsia="Calibri" w:hAnsi="Times New Roman" w:cs="Times New Roman"/>
          <w:kern w:val="0"/>
          <w:sz w:val="24"/>
          <w14:ligatures w14:val="none"/>
        </w:rPr>
      </w:pPr>
    </w:p>
    <w:p w14:paraId="7D0C7DB2" w14:textId="77777777" w:rsidR="00E12630" w:rsidRDefault="00E12630" w:rsidP="00E12630">
      <w:pPr>
        <w:spacing w:after="0" w:line="240" w:lineRule="auto"/>
        <w:jc w:val="both"/>
        <w:rPr>
          <w:rFonts w:ascii="Times New Roman" w:hAnsi="Times New Roman" w:cs="Times New Roman"/>
          <w:sz w:val="24"/>
          <w:szCs w:val="24"/>
        </w:rPr>
      </w:pPr>
      <w:r w:rsidRPr="00DB34CF">
        <w:rPr>
          <w:rFonts w:ascii="Times New Roman" w:eastAsia="Calibri" w:hAnsi="Times New Roman" w:cs="Times New Roman"/>
          <w:b/>
          <w:kern w:val="0"/>
          <w:sz w:val="24"/>
          <w14:ligatures w14:val="none"/>
        </w:rPr>
        <w:t>Otsustusprotsessi täpsem suunamine ja lõplik korraldamine (sh lõplik asjaomas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asutus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kaasamise vajaduse määratlemine) on otsustaja pädevuses.</w:t>
      </w:r>
      <w:r>
        <w:rPr>
          <w:rFonts w:ascii="Times New Roman" w:eastAsia="Calibri" w:hAnsi="Times New Roman" w:cs="Times New Roman"/>
          <w:b/>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Otsustaja saab otsustada ka käesolevas töös esitatud tingimuste/suuniste parameetrite ehk suuniste rakendamise sõnastuste üle, va juhtudel, kus õigusruum ei sätesta teisiti (nt </w:t>
      </w:r>
      <w:r>
        <w:rPr>
          <w:rFonts w:ascii="Times New Roman" w:eastAsia="Times New Roman" w:hAnsi="Times New Roman" w:cs="Times New Roman"/>
          <w:kern w:val="0"/>
          <w:sz w:val="24"/>
          <w:szCs w:val="24"/>
          <w14:ligatures w14:val="none"/>
        </w:rPr>
        <w:t xml:space="preserve">riiklikud </w:t>
      </w:r>
      <w:r w:rsidRPr="00CF3ABF">
        <w:rPr>
          <w:rFonts w:ascii="Times New Roman" w:eastAsia="Times New Roman" w:hAnsi="Times New Roman" w:cs="Times New Roman"/>
          <w:kern w:val="0"/>
          <w:sz w:val="24"/>
          <w:szCs w:val="24"/>
          <w14:ligatures w14:val="none"/>
        </w:rPr>
        <w:t>looduskaitselised aspektid, seonduvalt liikide ja nende elupaikade soodsuse tagamisega).</w:t>
      </w:r>
    </w:p>
    <w:bookmarkEnd w:id="32"/>
    <w:p w14:paraId="0C65E56D" w14:textId="32FA7948" w:rsidR="005360DB" w:rsidRPr="005360DB" w:rsidRDefault="005360DB" w:rsidP="00E212C4">
      <w:pPr>
        <w:spacing w:after="0" w:line="240" w:lineRule="auto"/>
        <w:jc w:val="both"/>
        <w:rPr>
          <w:rFonts w:ascii="Times New Roman" w:eastAsia="Calibri" w:hAnsi="Times New Roman" w:cs="Times New Roman"/>
          <w:bCs/>
          <w:kern w:val="0"/>
          <w:sz w:val="24"/>
          <w:lang w:eastAsia="et-EE"/>
          <w14:ligatures w14:val="none"/>
        </w:rPr>
      </w:pPr>
    </w:p>
    <w:p w14:paraId="3144211B" w14:textId="6D27C382" w:rsidR="001A540B" w:rsidRDefault="001A540B" w:rsidP="00E212C4">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A576AAF" w14:textId="3C260EEF" w:rsidR="0011339A" w:rsidRPr="00B152AF" w:rsidRDefault="0011339A" w:rsidP="00E212C4">
      <w:pPr>
        <w:pStyle w:val="Heading1"/>
        <w:spacing w:before="0" w:after="0" w:line="240" w:lineRule="auto"/>
        <w:jc w:val="both"/>
        <w:rPr>
          <w:rFonts w:ascii="Times New Roman" w:hAnsi="Times New Roman" w:cs="Times New Roman"/>
          <w:b/>
          <w:bCs/>
          <w:color w:val="000000" w:themeColor="text1"/>
          <w:sz w:val="32"/>
          <w:szCs w:val="32"/>
        </w:rPr>
      </w:pPr>
      <w:bookmarkStart w:id="33" w:name="_Toc194840899"/>
      <w:r w:rsidRPr="00B152AF">
        <w:rPr>
          <w:rFonts w:ascii="Times New Roman" w:hAnsi="Times New Roman" w:cs="Times New Roman"/>
          <w:b/>
          <w:bCs/>
          <w:color w:val="000000" w:themeColor="text1"/>
          <w:sz w:val="32"/>
          <w:szCs w:val="32"/>
        </w:rPr>
        <w:lastRenderedPageBreak/>
        <w:t>Kokkuvõte</w:t>
      </w:r>
      <w:bookmarkEnd w:id="33"/>
    </w:p>
    <w:p w14:paraId="7B049762" w14:textId="77777777" w:rsidR="00394E02" w:rsidRDefault="00394E02" w:rsidP="00E212C4">
      <w:pPr>
        <w:spacing w:after="0" w:line="240" w:lineRule="auto"/>
        <w:rPr>
          <w:rFonts w:ascii="Times New Roman" w:hAnsi="Times New Roman" w:cs="Times New Roman"/>
          <w:sz w:val="24"/>
          <w:szCs w:val="24"/>
        </w:rPr>
      </w:pPr>
    </w:p>
    <w:p w14:paraId="174D1119" w14:textId="6F6AA3BA" w:rsidR="005C2481" w:rsidRDefault="005C2481" w:rsidP="005C2481">
      <w:pPr>
        <w:spacing w:after="0" w:line="240" w:lineRule="auto"/>
        <w:jc w:val="both"/>
        <w:rPr>
          <w:rFonts w:ascii="Times New Roman" w:hAnsi="Times New Roman" w:cs="Times New Roman"/>
          <w:sz w:val="24"/>
          <w:szCs w:val="24"/>
        </w:rPr>
      </w:pPr>
      <w:r w:rsidRPr="00962AE2">
        <w:rPr>
          <w:rFonts w:ascii="Times New Roman" w:eastAsia="Calibri" w:hAnsi="Times New Roman" w:cs="Times New Roman"/>
          <w:sz w:val="24"/>
          <w:szCs w:val="24"/>
        </w:rPr>
        <w:t>Käesoleva KMH eelhinnangu objektiks o</w:t>
      </w:r>
      <w:r>
        <w:rPr>
          <w:rFonts w:ascii="Times New Roman" w:eastAsia="Calibri" w:hAnsi="Times New Roman" w:cs="Times New Roman"/>
          <w:sz w:val="24"/>
          <w:szCs w:val="24"/>
        </w:rPr>
        <w:t>li</w:t>
      </w:r>
      <w:r>
        <w:rPr>
          <w:rFonts w:ascii="Times New Roman" w:eastAsia="Calibri" w:hAnsi="Times New Roman" w:cs="Times New Roman"/>
          <w:sz w:val="24"/>
          <w:szCs w:val="24"/>
        </w:rPr>
        <w:t xml:space="preserve"> </w:t>
      </w:r>
      <w:r w:rsidRPr="00FB556F">
        <w:rPr>
          <w:rFonts w:ascii="Times New Roman" w:eastAsia="Calibri" w:hAnsi="Times New Roman" w:cs="Times New Roman"/>
          <w:sz w:val="24"/>
          <w:szCs w:val="24"/>
        </w:rPr>
        <w:t>Villemi-Kõksi metsakuivendusprojekt (PB Maa ja Vesi AS (Töö nr 231443), 2024).</w:t>
      </w:r>
      <w:r>
        <w:rPr>
          <w:rFonts w:ascii="Times New Roman" w:eastAsia="Calibri" w:hAnsi="Times New Roman" w:cs="Times New Roman"/>
          <w:sz w:val="24"/>
          <w:szCs w:val="24"/>
        </w:rPr>
        <w:t xml:space="preserve"> </w:t>
      </w:r>
      <w:r w:rsidRPr="00FB556F">
        <w:rPr>
          <w:rFonts w:ascii="Times New Roman" w:eastAsia="Calibri" w:hAnsi="Times New Roman" w:cs="Times New Roman"/>
          <w:sz w:val="24"/>
          <w:szCs w:val="24"/>
        </w:rPr>
        <w:t>Projekti eesmärgiks on 1986-1988 kasutusele võetud, kuid tänaseks amortiseerunud Villemi-Kõksi maaparandussüsteemi maaparandusehitiste rekonstrueerimine ning maaparandussüsteemi teenindavate ja nendega seotud teedega tegelemine (vt täpsemalt ptk 1).</w:t>
      </w:r>
    </w:p>
    <w:p w14:paraId="574F8CC1" w14:textId="77777777" w:rsidR="00394E02" w:rsidRDefault="00394E02" w:rsidP="00E212C4">
      <w:pPr>
        <w:spacing w:after="0" w:line="240" w:lineRule="auto"/>
        <w:rPr>
          <w:rFonts w:ascii="Times New Roman" w:hAnsi="Times New Roman" w:cs="Times New Roman"/>
          <w:sz w:val="24"/>
          <w:szCs w:val="24"/>
        </w:rPr>
      </w:pPr>
    </w:p>
    <w:p w14:paraId="1661F619" w14:textId="77777777" w:rsidR="005C2481" w:rsidRDefault="005C2481" w:rsidP="005C2481">
      <w:pPr>
        <w:spacing w:after="0" w:line="240" w:lineRule="auto"/>
        <w:jc w:val="both"/>
        <w:rPr>
          <w:rFonts w:ascii="Times New Roman" w:hAnsi="Times New Roman" w:cs="Times New Roman"/>
          <w:sz w:val="24"/>
          <w:szCs w:val="24"/>
        </w:rPr>
      </w:pPr>
      <w:r w:rsidRPr="00AF37BE">
        <w:rPr>
          <w:rFonts w:ascii="Times New Roman" w:eastAsia="Calibri" w:hAnsi="Times New Roman" w:cs="Times New Roman"/>
          <w:sz w:val="24"/>
          <w:szCs w:val="24"/>
        </w:rPr>
        <w:t xml:space="preserve">Eelhinnang on menetlusetapp, mille alusel otsustatakse KMH algatamine või algatamata jätmine (objekti osas, mida kirjeldab ptk 1). Juhindudes kavandatavast tegevusest </w:t>
      </w:r>
      <w:r>
        <w:rPr>
          <w:rFonts w:ascii="Times New Roman" w:eastAsia="Calibri" w:hAnsi="Times New Roman" w:cs="Times New Roman"/>
          <w:sz w:val="24"/>
          <w:szCs w:val="24"/>
        </w:rPr>
        <w:t xml:space="preserve">(ptk 1) </w:t>
      </w:r>
      <w:r w:rsidRPr="00AF37BE">
        <w:rPr>
          <w:rFonts w:ascii="Times New Roman" w:eastAsia="Calibri" w:hAnsi="Times New Roman" w:cs="Times New Roman"/>
          <w:sz w:val="24"/>
          <w:szCs w:val="24"/>
        </w:rPr>
        <w:t>ning selle ümbruskonna kohta koondatud andmetest</w:t>
      </w:r>
      <w:r>
        <w:rPr>
          <w:rFonts w:ascii="Times New Roman" w:eastAsia="Calibri" w:hAnsi="Times New Roman" w:cs="Times New Roman"/>
          <w:sz w:val="24"/>
          <w:szCs w:val="24"/>
        </w:rPr>
        <w:t xml:space="preserve"> (ptk 1 ja 2)</w:t>
      </w:r>
      <w:r w:rsidRPr="00AF37BE">
        <w:rPr>
          <w:rFonts w:ascii="Times New Roman" w:eastAsia="Calibri" w:hAnsi="Times New Roman" w:cs="Times New Roman"/>
          <w:sz w:val="24"/>
          <w:szCs w:val="24"/>
        </w:rPr>
        <w:t>, saab kokku võtta mõjude eelduste ehk KMH vajaduse analüüsi tulemused järgnevalt</w:t>
      </w:r>
      <w:r>
        <w:rPr>
          <w:rFonts w:ascii="Times New Roman" w:eastAsia="Calibri" w:hAnsi="Times New Roman" w:cs="Times New Roman"/>
          <w:sz w:val="24"/>
          <w:szCs w:val="24"/>
        </w:rPr>
        <w:t xml:space="preserve"> (ptk 3.3 ja 4.</w:t>
      </w:r>
      <w:r>
        <w:rPr>
          <w:rFonts w:ascii="Times New Roman" w:eastAsia="Calibri" w:hAnsi="Times New Roman" w:cs="Times New Roman"/>
          <w:sz w:val="24"/>
          <w:szCs w:val="24"/>
        </w:rPr>
        <w:t>12</w:t>
      </w:r>
      <w:r>
        <w:rPr>
          <w:rFonts w:ascii="Times New Roman" w:eastAsia="Calibri" w:hAnsi="Times New Roman" w:cs="Times New Roman"/>
          <w:sz w:val="24"/>
          <w:szCs w:val="24"/>
        </w:rPr>
        <w:t xml:space="preserve"> baasil)</w:t>
      </w:r>
      <w:r w:rsidRPr="00AF37BE">
        <w:rPr>
          <w:rFonts w:ascii="Times New Roman" w:eastAsia="Calibri" w:hAnsi="Times New Roman" w:cs="Times New Roman"/>
          <w:sz w:val="24"/>
          <w:szCs w:val="24"/>
        </w:rPr>
        <w:t xml:space="preserve">. </w:t>
      </w:r>
      <w:r w:rsidRPr="00AF37BE">
        <w:rPr>
          <w:rFonts w:ascii="Times New Roman" w:eastAsia="Calibri" w:hAnsi="Times New Roman" w:cs="Times New Roman"/>
          <w:b/>
          <w:bCs/>
          <w:sz w:val="24"/>
          <w:szCs w:val="24"/>
        </w:rPr>
        <w:t>Tulemused</w:t>
      </w:r>
      <w:r w:rsidRPr="00AF37BE">
        <w:rPr>
          <w:rFonts w:ascii="Times New Roman" w:eastAsia="Calibri" w:hAnsi="Times New Roman" w:cs="Times New Roman"/>
          <w:sz w:val="24"/>
          <w:szCs w:val="24"/>
        </w:rPr>
        <w:t xml:space="preserve"> – </w:t>
      </w:r>
      <w:r w:rsidRPr="00E67100">
        <w:rPr>
          <w:rFonts w:ascii="Times New Roman" w:eastAsia="Calibri" w:hAnsi="Times New Roman" w:cs="Times New Roman"/>
          <w:b/>
          <w:sz w:val="24"/>
          <w:szCs w:val="24"/>
        </w:rPr>
        <w:t>lähtudes ptk 3.3 ja 4.</w:t>
      </w:r>
      <w:r>
        <w:rPr>
          <w:rFonts w:ascii="Times New Roman" w:eastAsia="Calibri" w:hAnsi="Times New Roman" w:cs="Times New Roman"/>
          <w:b/>
          <w:sz w:val="24"/>
          <w:szCs w:val="24"/>
        </w:rPr>
        <w:t>12</w:t>
      </w:r>
      <w:r w:rsidRPr="00E67100">
        <w:rPr>
          <w:rFonts w:ascii="Times New Roman" w:eastAsia="Calibri" w:hAnsi="Times New Roman" w:cs="Times New Roman"/>
          <w:b/>
          <w:sz w:val="24"/>
          <w:szCs w:val="24"/>
        </w:rPr>
        <w:t xml:space="preserve"> </w:t>
      </w:r>
      <w:r w:rsidRPr="00E67100">
        <w:rPr>
          <w:rFonts w:ascii="Times New Roman" w:hAnsi="Times New Roman" w:cs="Times New Roman"/>
          <w:b/>
          <w:sz w:val="24"/>
          <w:szCs w:val="24"/>
        </w:rPr>
        <w:t>esitatud</w:t>
      </w:r>
      <w:r w:rsidRPr="000938E2">
        <w:rPr>
          <w:rFonts w:ascii="Times New Roman" w:hAnsi="Times New Roman" w:cs="Times New Roman"/>
          <w:b/>
          <w:sz w:val="24"/>
          <w:szCs w:val="24"/>
        </w:rPr>
        <w:t xml:space="preserve"> infost,</w:t>
      </w:r>
      <w:r>
        <w:rPr>
          <w:rFonts w:ascii="Times New Roman" w:hAnsi="Times New Roman" w:cs="Times New Roman"/>
          <w:b/>
          <w:sz w:val="24"/>
          <w:szCs w:val="24"/>
        </w:rPr>
        <w:t xml:space="preserve"> </w:t>
      </w:r>
      <w:r w:rsidRPr="000938E2">
        <w:rPr>
          <w:rFonts w:ascii="Times New Roman" w:hAnsi="Times New Roman" w:cs="Times New Roman"/>
          <w:b/>
          <w:sz w:val="24"/>
          <w:szCs w:val="24"/>
        </w:rPr>
        <w:t xml:space="preserve">ei ole kavandatava tegevusega </w:t>
      </w:r>
      <w:r>
        <w:rPr>
          <w:rFonts w:ascii="Times New Roman" w:hAnsi="Times New Roman" w:cs="Times New Roman"/>
          <w:b/>
          <w:sz w:val="24"/>
          <w:szCs w:val="24"/>
        </w:rPr>
        <w:t xml:space="preserve">olulise </w:t>
      </w:r>
      <w:r w:rsidRPr="000938E2">
        <w:rPr>
          <w:rFonts w:ascii="Times New Roman" w:hAnsi="Times New Roman" w:cs="Times New Roman"/>
          <w:b/>
          <w:sz w:val="24"/>
          <w:szCs w:val="24"/>
        </w:rPr>
        <w:t xml:space="preserve">negatiivse (ebasoodsa) keskkonnamõju avaldumist ette näha. </w:t>
      </w:r>
      <w:r>
        <w:rPr>
          <w:rFonts w:ascii="Times New Roman" w:eastAsia="Calibri" w:hAnsi="Times New Roman" w:cs="Times New Roman"/>
          <w:b/>
          <w:bCs/>
          <w:kern w:val="0"/>
          <w:sz w:val="24"/>
          <w14:ligatures w14:val="none"/>
        </w:rPr>
        <w:t>Ptk-s 4</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
          <w:bCs/>
          <w:kern w:val="0"/>
          <w:sz w:val="24"/>
          <w14:ligatures w14:val="none"/>
        </w:rPr>
        <w:t>4</w:t>
      </w:r>
      <w:r w:rsidRPr="000938E2">
        <w:rPr>
          <w:rFonts w:ascii="Times New Roman" w:eastAsia="Calibri" w:hAnsi="Times New Roman" w:cs="Times New Roman"/>
          <w:b/>
          <w:bCs/>
          <w:kern w:val="0"/>
          <w:sz w:val="24"/>
          <w14:ligatures w14:val="none"/>
        </w:rPr>
        <w:t xml:space="preserve"> ja </w:t>
      </w:r>
      <w:r>
        <w:rPr>
          <w:rFonts w:ascii="Times New Roman" w:eastAsia="Calibri" w:hAnsi="Times New Roman" w:cs="Times New Roman"/>
          <w:b/>
          <w:bCs/>
          <w:kern w:val="0"/>
          <w:sz w:val="24"/>
          <w14:ligatures w14:val="none"/>
        </w:rPr>
        <w:t>4</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
          <w:bCs/>
          <w:kern w:val="0"/>
          <w:sz w:val="24"/>
          <w14:ligatures w14:val="none"/>
        </w:rPr>
        <w:t>5</w:t>
      </w:r>
      <w:r w:rsidRPr="000938E2">
        <w:rPr>
          <w:rFonts w:ascii="Times New Roman" w:eastAsia="Calibri" w:hAnsi="Times New Roman" w:cs="Times New Roman"/>
          <w:b/>
          <w:bCs/>
          <w:kern w:val="0"/>
          <w:sz w:val="24"/>
          <w14:ligatures w14:val="none"/>
        </w:rPr>
        <w:t xml:space="preserve"> esitatu tõttu </w:t>
      </w:r>
      <w:r>
        <w:rPr>
          <w:rFonts w:ascii="Times New Roman" w:eastAsia="Calibri" w:hAnsi="Times New Roman" w:cs="Times New Roman"/>
          <w:b/>
          <w:bCs/>
          <w:kern w:val="0"/>
          <w:sz w:val="24"/>
          <w14:ligatures w14:val="none"/>
        </w:rPr>
        <w:t xml:space="preserve">kaaluda </w:t>
      </w:r>
      <w:r w:rsidRPr="000938E2">
        <w:rPr>
          <w:rFonts w:ascii="Times New Roman" w:eastAsia="Calibri" w:hAnsi="Times New Roman" w:cs="Times New Roman"/>
          <w:b/>
          <w:bCs/>
          <w:kern w:val="0"/>
          <w:sz w:val="24"/>
          <w14:ligatures w14:val="none"/>
        </w:rPr>
        <w:t>samas edaspidi neis ptk</w:t>
      </w:r>
      <w:r>
        <w:rPr>
          <w:rFonts w:ascii="Times New Roman" w:eastAsia="Calibri" w:hAnsi="Times New Roman" w:cs="Times New Roman"/>
          <w:b/>
          <w:bCs/>
          <w:kern w:val="0"/>
          <w:sz w:val="24"/>
          <w14:ligatures w14:val="none"/>
        </w:rPr>
        <w:t>-s</w:t>
      </w:r>
      <w:r w:rsidRPr="000938E2">
        <w:rPr>
          <w:rFonts w:ascii="Times New Roman" w:eastAsia="Calibri" w:hAnsi="Times New Roman" w:cs="Times New Roman"/>
          <w:b/>
          <w:bCs/>
          <w:kern w:val="0"/>
          <w:sz w:val="24"/>
          <w14:ligatures w14:val="none"/>
        </w:rPr>
        <w:t xml:space="preserve"> esitatud tingimus</w:t>
      </w:r>
      <w:r>
        <w:rPr>
          <w:rFonts w:ascii="Times New Roman" w:eastAsia="Calibri" w:hAnsi="Times New Roman" w:cs="Times New Roman"/>
          <w:b/>
          <w:bCs/>
          <w:kern w:val="0"/>
          <w:sz w:val="24"/>
          <w14:ligatures w14:val="none"/>
        </w:rPr>
        <w:t>te</w:t>
      </w:r>
      <w:r w:rsidRPr="000938E2">
        <w:rPr>
          <w:rFonts w:ascii="Times New Roman" w:eastAsia="Calibri" w:hAnsi="Times New Roman" w:cs="Times New Roman"/>
          <w:b/>
          <w:bCs/>
          <w:kern w:val="0"/>
          <w:sz w:val="24"/>
          <w14:ligatures w14:val="none"/>
        </w:rPr>
        <w:t>/suunis</w:t>
      </w:r>
      <w:r>
        <w:rPr>
          <w:rFonts w:ascii="Times New Roman" w:eastAsia="Calibri" w:hAnsi="Times New Roman" w:cs="Times New Roman"/>
          <w:b/>
          <w:bCs/>
          <w:kern w:val="0"/>
          <w:sz w:val="24"/>
          <w14:ligatures w14:val="none"/>
        </w:rPr>
        <w:t>te rakendamist (eelkõige tegevusest huvitatud osapoole ja otsustaja poolt) vähemalt edasise ehitushanke (võimaldab projektis ettenähtut realiseerida) läbiviimisel</w:t>
      </w:r>
      <w:r w:rsidRPr="000938E2">
        <w:rPr>
          <w:rFonts w:ascii="Times New Roman" w:eastAsia="Calibri" w:hAnsi="Times New Roman" w:cs="Times New Roman"/>
          <w:b/>
          <w:bCs/>
          <w:kern w:val="0"/>
          <w:sz w:val="24"/>
          <w14:ligatures w14:val="none"/>
        </w:rPr>
        <w:t>. Vastavad tingimused/suunised, mida järgida edasistes tegevustes, tagavad jätkuvate/tulevaste protsesside efektiivsemat korraldust, minimeerides mh negatiivsete mõjude esinemise eelduseid</w:t>
      </w:r>
      <w:r>
        <w:rPr>
          <w:rFonts w:ascii="Times New Roman" w:eastAsia="Calibri" w:hAnsi="Times New Roman" w:cs="Times New Roman"/>
          <w:b/>
          <w:bCs/>
          <w:kern w:val="0"/>
          <w:sz w:val="24"/>
          <w14:ligatures w14:val="none"/>
        </w:rPr>
        <w:t xml:space="preserve"> täiendavalt</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Cs/>
          <w:kern w:val="0"/>
          <w:sz w:val="24"/>
          <w14:ligatures w14:val="none"/>
        </w:rPr>
        <w:t xml:space="preserve"> St projekti </w:t>
      </w:r>
      <w:r w:rsidRPr="007C6E72">
        <w:rPr>
          <w:rFonts w:ascii="Times New Roman" w:hAnsi="Times New Roman" w:cs="Times New Roman"/>
          <w:sz w:val="24"/>
          <w:szCs w:val="24"/>
        </w:rPr>
        <w:t>eesmärk on maaparandusehitistel asuvate metsade majandamisvõimaluste parandamine ja kuivendussüsteemi hoolduse võimaldamine</w:t>
      </w:r>
      <w:r>
        <w:rPr>
          <w:rFonts w:ascii="Times New Roman" w:hAnsi="Times New Roman" w:cs="Times New Roman"/>
          <w:sz w:val="24"/>
          <w:szCs w:val="24"/>
        </w:rPr>
        <w:t xml:space="preserve"> nii, et </w:t>
      </w:r>
      <w:r w:rsidRPr="007C6E72">
        <w:rPr>
          <w:rFonts w:ascii="Times New Roman" w:hAnsi="Times New Roman" w:cs="Times New Roman"/>
          <w:sz w:val="24"/>
          <w:szCs w:val="24"/>
        </w:rPr>
        <w:t>säilita</w:t>
      </w:r>
      <w:r>
        <w:rPr>
          <w:rFonts w:ascii="Times New Roman" w:hAnsi="Times New Roman" w:cs="Times New Roman"/>
          <w:sz w:val="24"/>
          <w:szCs w:val="24"/>
        </w:rPr>
        <w:t>takse</w:t>
      </w:r>
      <w:r w:rsidRPr="007C6E72">
        <w:rPr>
          <w:rFonts w:ascii="Times New Roman" w:hAnsi="Times New Roman" w:cs="Times New Roman"/>
          <w:sz w:val="24"/>
          <w:szCs w:val="24"/>
        </w:rPr>
        <w:t xml:space="preserve"> </w:t>
      </w:r>
      <w:r>
        <w:rPr>
          <w:rFonts w:ascii="Times New Roman" w:hAnsi="Times New Roman" w:cs="Times New Roman"/>
          <w:sz w:val="24"/>
          <w:szCs w:val="24"/>
        </w:rPr>
        <w:t xml:space="preserve">ka </w:t>
      </w:r>
      <w:r w:rsidRPr="007C6E72">
        <w:rPr>
          <w:rFonts w:ascii="Times New Roman" w:hAnsi="Times New Roman" w:cs="Times New Roman"/>
          <w:sz w:val="24"/>
          <w:szCs w:val="24"/>
        </w:rPr>
        <w:t>loodus</w:t>
      </w:r>
      <w:r>
        <w:rPr>
          <w:rFonts w:ascii="Times New Roman" w:hAnsi="Times New Roman" w:cs="Times New Roman"/>
          <w:sz w:val="24"/>
          <w:szCs w:val="24"/>
        </w:rPr>
        <w:t xml:space="preserve">väärtuste pikaajalist </w:t>
      </w:r>
      <w:r w:rsidRPr="007C6E72">
        <w:rPr>
          <w:rFonts w:ascii="Times New Roman" w:hAnsi="Times New Roman" w:cs="Times New Roman"/>
          <w:sz w:val="24"/>
          <w:szCs w:val="24"/>
        </w:rPr>
        <w:t>soodsa</w:t>
      </w:r>
      <w:r>
        <w:rPr>
          <w:rFonts w:ascii="Times New Roman" w:hAnsi="Times New Roman" w:cs="Times New Roman"/>
          <w:sz w:val="24"/>
          <w:szCs w:val="24"/>
        </w:rPr>
        <w:t>t</w:t>
      </w:r>
      <w:r w:rsidRPr="007C6E72">
        <w:rPr>
          <w:rFonts w:ascii="Times New Roman" w:hAnsi="Times New Roman" w:cs="Times New Roman"/>
          <w:sz w:val="24"/>
          <w:szCs w:val="24"/>
        </w:rPr>
        <w:t xml:space="preserve"> seisundi</w:t>
      </w:r>
      <w:r>
        <w:rPr>
          <w:rFonts w:ascii="Times New Roman" w:hAnsi="Times New Roman" w:cs="Times New Roman"/>
          <w:sz w:val="24"/>
          <w:szCs w:val="24"/>
        </w:rPr>
        <w:t>t</w:t>
      </w:r>
      <w:r w:rsidRPr="007C6E72">
        <w:rPr>
          <w:rFonts w:ascii="Times New Roman" w:hAnsi="Times New Roman" w:cs="Times New Roman"/>
          <w:sz w:val="24"/>
          <w:szCs w:val="24"/>
        </w:rPr>
        <w:t>.</w:t>
      </w:r>
      <w:r>
        <w:rPr>
          <w:rFonts w:ascii="Times New Roman" w:eastAsia="Calibri" w:hAnsi="Times New Roman" w:cs="Times New Roman"/>
          <w:bCs/>
          <w:kern w:val="0"/>
          <w:sz w:val="24"/>
          <w14:ligatures w14:val="none"/>
        </w:rPr>
        <w:t xml:space="preserve"> </w:t>
      </w:r>
      <w:r w:rsidRPr="00AB434A">
        <w:rPr>
          <w:rFonts w:ascii="Times New Roman" w:hAnsi="Times New Roman" w:cs="Times New Roman"/>
          <w:sz w:val="24"/>
          <w:szCs w:val="24"/>
        </w:rPr>
        <w:t>Eraldi ja täiendavate seiremeetmete määramist ei peeta siinkohal asjakohaseks.</w:t>
      </w:r>
      <w:r>
        <w:rPr>
          <w:rFonts w:ascii="Times New Roman" w:hAnsi="Times New Roman" w:cs="Times New Roman"/>
          <w:sz w:val="24"/>
          <w:szCs w:val="24"/>
        </w:rPr>
        <w:t xml:space="preserve"> Samas tuuakse välja, et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w:t>
      </w:r>
      <w:r w:rsidRPr="00D55B33">
        <w:rPr>
          <w:rFonts w:ascii="Times New Roman" w:hAnsi="Times New Roman" w:cs="Times New Roman"/>
          <w:sz w:val="24"/>
          <w:szCs w:val="24"/>
        </w:rPr>
        <w:t xml:space="preserve"> (202</w:t>
      </w:r>
      <w:r>
        <w:rPr>
          <w:rFonts w:ascii="Times New Roman" w:hAnsi="Times New Roman" w:cs="Times New Roman"/>
          <w:sz w:val="24"/>
          <w:szCs w:val="24"/>
        </w:rPr>
        <w:t>4</w:t>
      </w:r>
      <w:r w:rsidRPr="00D55B33">
        <w:rPr>
          <w:rFonts w:ascii="Times New Roman" w:hAnsi="Times New Roman" w:cs="Times New Roman"/>
          <w:sz w:val="24"/>
          <w:szCs w:val="24"/>
        </w:rPr>
        <w:t>)</w:t>
      </w:r>
      <w:r>
        <w:rPr>
          <w:rFonts w:ascii="Times New Roman" w:hAnsi="Times New Roman" w:cs="Times New Roman"/>
          <w:sz w:val="24"/>
          <w:szCs w:val="24"/>
        </w:rPr>
        <w:t xml:space="preserve"> nähtub vajadus riiklike seiresüsteemide parandamiseks (vt ka käesoleva töö ptk 2.2). Nimetatu korraldamiseks peaks maaparandussüsteemide haldust kureerivad institutsioonid looma reglementatsiooni, mis võimaldaks rekonstrueeritud maaparandussüsteemide kasutuslubadele kanda ka seiretingimusi (mh avalduda võivate häiringute kui ka positiivsete tegurite kohta teabe kogumiseks). Vastav lähenemine aitaks edaspidi paremini suunata ka vajaduspõhist maaparandamist (vt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 ptk 5.l (</w:t>
      </w:r>
      <w:r w:rsidRPr="000938E2">
        <w:rPr>
          <w:rFonts w:ascii="Times New Roman" w:hAnsi="Times New Roman" w:cs="Times New Roman"/>
          <w:sz w:val="24"/>
          <w:szCs w:val="24"/>
        </w:rPr>
        <w:t>Kuivendusvõrgu korrastustööde optimeerimine</w:t>
      </w:r>
      <w:r>
        <w:rPr>
          <w:rFonts w:ascii="Times New Roman" w:hAnsi="Times New Roman" w:cs="Times New Roman"/>
          <w:sz w:val="24"/>
          <w:szCs w:val="24"/>
        </w:rPr>
        <w:t>)).</w:t>
      </w:r>
    </w:p>
    <w:p w14:paraId="472AD79A" w14:textId="77777777" w:rsidR="005C2481" w:rsidRDefault="005C2481" w:rsidP="005C2481">
      <w:pPr>
        <w:spacing w:after="0" w:line="240" w:lineRule="auto"/>
        <w:jc w:val="both"/>
        <w:rPr>
          <w:rFonts w:ascii="Times New Roman" w:hAnsi="Times New Roman" w:cs="Times New Roman"/>
          <w:sz w:val="24"/>
          <w:szCs w:val="24"/>
        </w:rPr>
      </w:pPr>
    </w:p>
    <w:p w14:paraId="519E0377" w14:textId="77777777" w:rsidR="005C2481" w:rsidRDefault="005C2481" w:rsidP="005C2481">
      <w:pPr>
        <w:spacing w:after="0" w:line="240" w:lineRule="auto"/>
        <w:jc w:val="both"/>
        <w:rPr>
          <w:rFonts w:ascii="Times New Roman" w:eastAsia="Calibri" w:hAnsi="Times New Roman" w:cs="Times New Roman"/>
          <w:kern w:val="0"/>
          <w:sz w:val="24"/>
          <w14:ligatures w14:val="none"/>
        </w:rPr>
      </w:pPr>
      <w:r w:rsidRPr="00DB34CF">
        <w:rPr>
          <w:rFonts w:ascii="Times New Roman" w:eastAsia="Calibri" w:hAnsi="Times New Roman" w:cs="Times New Roman"/>
          <w:b/>
          <w:kern w:val="0"/>
          <w:sz w:val="24"/>
          <w:lang w:eastAsia="et-EE"/>
          <w14:ligatures w14:val="none"/>
        </w:rPr>
        <w:t>Eeltoodu alusel asub käesoleva dokumendi koostaja seisukohale, et ei ole vajadust KMH protsessi algatada.</w:t>
      </w:r>
      <w:r w:rsidRPr="00DB34CF">
        <w:rPr>
          <w:rFonts w:ascii="Times New Roman" w:eastAsia="Calibri" w:hAnsi="Times New Roman" w:cs="Times New Roman"/>
          <w:bCs/>
          <w:kern w:val="0"/>
          <w:sz w:val="24"/>
          <w:lang w:eastAsia="et-EE"/>
          <w14:ligatures w14:val="none"/>
        </w:rPr>
        <w:t xml:space="preserve"> </w:t>
      </w:r>
      <w:r w:rsidRPr="00DB34CF">
        <w:rPr>
          <w:rFonts w:ascii="Times New Roman" w:eastAsia="Calibri" w:hAnsi="Times New Roman" w:cs="Times New Roman"/>
          <w:b/>
          <w:kern w:val="0"/>
          <w:sz w:val="24"/>
          <w:lang w:eastAsia="et-EE"/>
          <w14:ligatures w14:val="none"/>
        </w:rPr>
        <w:t xml:space="preserve">Käesolev dokument on otsustajatele (siinkohal </w:t>
      </w:r>
      <w:r>
        <w:rPr>
          <w:rFonts w:ascii="Times New Roman" w:eastAsia="Calibri" w:hAnsi="Times New Roman" w:cs="Times New Roman"/>
          <w:b/>
          <w:kern w:val="0"/>
          <w:sz w:val="24"/>
          <w:lang w:eastAsia="et-EE"/>
          <w14:ligatures w14:val="none"/>
        </w:rPr>
        <w:t>Maa</w:t>
      </w:r>
      <w:r w:rsidRPr="00DB34CF">
        <w:rPr>
          <w:rFonts w:ascii="Times New Roman" w:eastAsia="Calibri" w:hAnsi="Times New Roman" w:cs="Times New Roman"/>
          <w:b/>
          <w:kern w:val="0"/>
          <w:sz w:val="24"/>
          <w:lang w:eastAsia="et-EE"/>
          <w14:ligatures w14:val="none"/>
        </w:rPr>
        <w:t xml:space="preserve">- ja </w:t>
      </w:r>
      <w:r>
        <w:rPr>
          <w:rFonts w:ascii="Times New Roman" w:eastAsia="Calibri" w:hAnsi="Times New Roman" w:cs="Times New Roman"/>
          <w:b/>
          <w:kern w:val="0"/>
          <w:sz w:val="24"/>
          <w:lang w:eastAsia="et-EE"/>
          <w14:ligatures w14:val="none"/>
        </w:rPr>
        <w:t>Ruumi</w:t>
      </w:r>
      <w:r w:rsidRPr="00DB34CF">
        <w:rPr>
          <w:rFonts w:ascii="Times New Roman" w:eastAsia="Calibri" w:hAnsi="Times New Roman" w:cs="Times New Roman"/>
          <w:b/>
          <w:kern w:val="0"/>
          <w:sz w:val="24"/>
          <w:lang w:eastAsia="et-EE"/>
          <w14:ligatures w14:val="none"/>
        </w:rPr>
        <w:t>amet) siiski vaid töövahendiks lõplike seisukohtade andmiseks.</w:t>
      </w:r>
      <w:r w:rsidRPr="00DB34CF">
        <w:rPr>
          <w:rFonts w:ascii="Times New Roman" w:eastAsia="Calibri" w:hAnsi="Times New Roman" w:cs="Times New Roman"/>
          <w:bCs/>
          <w:kern w:val="0"/>
          <w:sz w:val="24"/>
          <w:lang w:eastAsia="et-EE"/>
          <w14:ligatures w14:val="none"/>
        </w:rPr>
        <w:t xml:space="preserve"> Enne KMH algatamise või algatamata jätmise üle lõplikku otsustamist tuleb vastava otsuse eelnõu ja eelhinnangu osas küsida seisukohta asjaomastelt asutustelt (nende olemasolul). Olemasoleva õigusruumi ja töö käigus selgunud asjaolude alusel</w:t>
      </w:r>
      <w:r>
        <w:rPr>
          <w:rFonts w:ascii="Times New Roman" w:eastAsia="Calibri" w:hAnsi="Times New Roman" w:cs="Times New Roman"/>
          <w:bCs/>
          <w:kern w:val="0"/>
          <w:sz w:val="24"/>
          <w:lang w:eastAsia="et-EE"/>
          <w14:ligatures w14:val="none"/>
        </w:rPr>
        <w:t xml:space="preserve"> võiks asjaomaseks asutuseks lugeda Keskkonnaametit, kes samas ei ole nõudnud vähemalt projekti veelkordset ülevaatust (fikseeritud seisukoht nende </w:t>
      </w:r>
      <w:r w:rsidRPr="00E12630">
        <w:rPr>
          <w:rFonts w:ascii="Times New Roman" w:hAnsi="Times New Roman" w:cs="Times New Roman"/>
          <w:sz w:val="24"/>
          <w:szCs w:val="24"/>
        </w:rPr>
        <w:t>12.01.2024</w:t>
      </w:r>
      <w:r w:rsidRPr="00C525AB">
        <w:rPr>
          <w:rFonts w:ascii="Times New Roman" w:hAnsi="Times New Roman" w:cs="Times New Roman"/>
          <w:sz w:val="24"/>
          <w:szCs w:val="24"/>
        </w:rPr>
        <w:t xml:space="preserve"> </w:t>
      </w:r>
      <w:r>
        <w:rPr>
          <w:rFonts w:ascii="Times New Roman" w:hAnsi="Times New Roman" w:cs="Times New Roman"/>
          <w:sz w:val="24"/>
          <w:szCs w:val="24"/>
        </w:rPr>
        <w:t xml:space="preserve">kirjas </w:t>
      </w:r>
      <w:r w:rsidRPr="00C525AB">
        <w:rPr>
          <w:rFonts w:ascii="Times New Roman" w:hAnsi="Times New Roman" w:cs="Times New Roman"/>
          <w:sz w:val="24"/>
          <w:szCs w:val="24"/>
        </w:rPr>
        <w:t xml:space="preserve">nr </w:t>
      </w:r>
      <w:r w:rsidRPr="00E12630">
        <w:rPr>
          <w:rFonts w:ascii="Times New Roman" w:hAnsi="Times New Roman" w:cs="Times New Roman"/>
          <w:sz w:val="24"/>
          <w:szCs w:val="24"/>
        </w:rPr>
        <w:t>7-9/23/24937-2</w:t>
      </w:r>
      <w:r>
        <w:rPr>
          <w:rFonts w:ascii="Times New Roman" w:eastAsia="Calibri" w:hAnsi="Times New Roman" w:cs="Times New Roman"/>
          <w:bCs/>
          <w:kern w:val="0"/>
          <w:sz w:val="24"/>
          <w:lang w:eastAsia="et-EE"/>
          <w14:ligatures w14:val="none"/>
        </w:rPr>
        <w:t>).</w:t>
      </w:r>
      <w:r w:rsidRPr="00DB34CF">
        <w:rPr>
          <w:rFonts w:ascii="Times New Roman" w:eastAsia="Calibri" w:hAnsi="Times New Roman" w:cs="Times New Roman"/>
          <w:kern w:val="0"/>
          <w:sz w:val="24"/>
          <w14:ligatures w14:val="none"/>
        </w:rPr>
        <w:t xml:space="preserve"> Kaasamisprotsessi suunamine toimub vastavalt otsustaja tasandile</w:t>
      </w:r>
      <w:r>
        <w:rPr>
          <w:rFonts w:ascii="Times New Roman" w:eastAsia="Calibri" w:hAnsi="Times New Roman" w:cs="Times New Roman"/>
          <w:kern w:val="0"/>
          <w:sz w:val="24"/>
          <w14:ligatures w14:val="none"/>
        </w:rPr>
        <w:t>, arvestades ka projekteerimisprotsessi raames toimunud varasemat koostööd asjaomaste asutustega</w:t>
      </w:r>
      <w:r w:rsidRPr="00DB34CF">
        <w:rPr>
          <w:rFonts w:ascii="Times New Roman" w:eastAsia="Calibri" w:hAnsi="Times New Roman" w:cs="Times New Roman"/>
          <w:kern w:val="0"/>
          <w:sz w:val="24"/>
          <w14:ligatures w14:val="none"/>
        </w:rPr>
        <w:t xml:space="preserve">. </w:t>
      </w:r>
      <w:r w:rsidRPr="00E67100">
        <w:rPr>
          <w:rFonts w:ascii="Times New Roman" w:eastAsia="Calibri" w:hAnsi="Times New Roman" w:cs="Times New Roman"/>
          <w:kern w:val="0"/>
          <w:sz w:val="24"/>
          <w14:ligatures w14:val="none"/>
        </w:rPr>
        <w:t>Laekuva tagasiside tulemusi saab otsustaja kajastada vähemalt lõpliku otsuse teksti formuleerimisel, enne otsuse vastuvõtmist</w:t>
      </w:r>
      <w:r>
        <w:rPr>
          <w:rFonts w:ascii="Times New Roman" w:eastAsia="Calibri" w:hAnsi="Times New Roman" w:cs="Times New Roman"/>
          <w:kern w:val="0"/>
          <w:sz w:val="24"/>
          <w14:ligatures w14:val="none"/>
        </w:rPr>
        <w:t>.</w:t>
      </w:r>
    </w:p>
    <w:p w14:paraId="35F7C1E0" w14:textId="77777777" w:rsidR="005C2481" w:rsidRDefault="005C2481" w:rsidP="005C2481">
      <w:pPr>
        <w:spacing w:after="0" w:line="240" w:lineRule="auto"/>
        <w:jc w:val="both"/>
        <w:rPr>
          <w:rFonts w:ascii="Times New Roman" w:eastAsia="Calibri" w:hAnsi="Times New Roman" w:cs="Times New Roman"/>
          <w:kern w:val="0"/>
          <w:sz w:val="24"/>
          <w14:ligatures w14:val="none"/>
        </w:rPr>
      </w:pPr>
    </w:p>
    <w:p w14:paraId="3B4BB60B" w14:textId="56E69EAC" w:rsidR="001A540B" w:rsidRDefault="005C2481" w:rsidP="005C2481">
      <w:pPr>
        <w:spacing w:after="0" w:line="240" w:lineRule="auto"/>
        <w:jc w:val="both"/>
        <w:rPr>
          <w:rFonts w:ascii="Times New Roman" w:hAnsi="Times New Roman" w:cs="Times New Roman"/>
          <w:sz w:val="24"/>
          <w:szCs w:val="24"/>
        </w:rPr>
      </w:pPr>
      <w:r w:rsidRPr="00DB34CF">
        <w:rPr>
          <w:rFonts w:ascii="Times New Roman" w:eastAsia="Calibri" w:hAnsi="Times New Roman" w:cs="Times New Roman"/>
          <w:b/>
          <w:kern w:val="0"/>
          <w:sz w:val="24"/>
          <w14:ligatures w14:val="none"/>
        </w:rPr>
        <w:t>Otsustusprotsessi täpsem suunamine ja lõplik korraldamine (sh lõplik asjaomas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asutus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kaasamise vajaduse määratlemine) on otsustaja pädevuses.</w:t>
      </w:r>
      <w:r>
        <w:rPr>
          <w:rFonts w:ascii="Times New Roman" w:eastAsia="Calibri" w:hAnsi="Times New Roman" w:cs="Times New Roman"/>
          <w:b/>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Otsustaja saab otsustada ka käesolevas töös esitatud tingimuste/suuniste parameetrite ehk suuniste rakendamise sõnastuste üle, va juhtudel, kus õigusruum ei sätesta teisiti (nt </w:t>
      </w:r>
      <w:r>
        <w:rPr>
          <w:rFonts w:ascii="Times New Roman" w:eastAsia="Times New Roman" w:hAnsi="Times New Roman" w:cs="Times New Roman"/>
          <w:kern w:val="0"/>
          <w:sz w:val="24"/>
          <w:szCs w:val="24"/>
          <w14:ligatures w14:val="none"/>
        </w:rPr>
        <w:t xml:space="preserve">riiklikud </w:t>
      </w:r>
      <w:r w:rsidRPr="00CF3ABF">
        <w:rPr>
          <w:rFonts w:ascii="Times New Roman" w:eastAsia="Times New Roman" w:hAnsi="Times New Roman" w:cs="Times New Roman"/>
          <w:kern w:val="0"/>
          <w:sz w:val="24"/>
          <w:szCs w:val="24"/>
          <w14:ligatures w14:val="none"/>
        </w:rPr>
        <w:t>looduskaitselised aspektid, seonduvalt liikide ja nende elupaikade soodsuse tagamisega).</w:t>
      </w:r>
      <w:r w:rsidR="001A540B">
        <w:rPr>
          <w:rFonts w:ascii="Times New Roman" w:hAnsi="Times New Roman" w:cs="Times New Roman"/>
          <w:sz w:val="24"/>
          <w:szCs w:val="24"/>
        </w:rPr>
        <w:br w:type="page"/>
      </w:r>
    </w:p>
    <w:p w14:paraId="1076BEC8" w14:textId="5A84595F" w:rsidR="00824044" w:rsidRPr="00B152AF" w:rsidRDefault="0011339A" w:rsidP="00E212C4">
      <w:pPr>
        <w:pStyle w:val="Heading1"/>
        <w:spacing w:before="0" w:after="0" w:line="240" w:lineRule="auto"/>
        <w:jc w:val="both"/>
        <w:rPr>
          <w:rFonts w:ascii="Times New Roman" w:hAnsi="Times New Roman" w:cs="Times New Roman"/>
          <w:b/>
          <w:bCs/>
          <w:color w:val="000000" w:themeColor="text1"/>
          <w:sz w:val="32"/>
          <w:szCs w:val="32"/>
        </w:rPr>
      </w:pPr>
      <w:bookmarkStart w:id="34" w:name="_Toc194840900"/>
      <w:r w:rsidRPr="00B152AF">
        <w:rPr>
          <w:rFonts w:ascii="Times New Roman" w:hAnsi="Times New Roman" w:cs="Times New Roman"/>
          <w:b/>
          <w:bCs/>
          <w:color w:val="000000" w:themeColor="text1"/>
          <w:sz w:val="32"/>
          <w:szCs w:val="32"/>
        </w:rPr>
        <w:lastRenderedPageBreak/>
        <w:t>Kasutatud allikad</w:t>
      </w:r>
      <w:bookmarkEnd w:id="34"/>
    </w:p>
    <w:p w14:paraId="27B59E5F" w14:textId="77777777" w:rsidR="00824044" w:rsidRPr="00824044" w:rsidRDefault="00824044" w:rsidP="00E212C4">
      <w:pPr>
        <w:spacing w:after="0" w:line="240" w:lineRule="auto"/>
        <w:rPr>
          <w:rFonts w:ascii="Times New Roman" w:hAnsi="Times New Roman" w:cs="Times New Roman"/>
          <w:sz w:val="24"/>
          <w:szCs w:val="24"/>
        </w:rPr>
      </w:pPr>
    </w:p>
    <w:p w14:paraId="15F3FAEA" w14:textId="77777777" w:rsidR="006D32E4" w:rsidRPr="00242610" w:rsidRDefault="006D32E4" w:rsidP="00E212C4">
      <w:pPr>
        <w:spacing w:after="0" w:line="240" w:lineRule="auto"/>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Esitatud olulisim materjalide loetelu (arvestades ka varasemas dokumendis esitatud ehk juba teostatud viitamisi nt õigusaktidele jms, mida siinkohal tingimata ei dubleerita):</w:t>
      </w:r>
    </w:p>
    <w:p w14:paraId="753CDE82"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Eelhindamine KMH/KSH eelhindamise juhend otsustaja tasandil, sh Natura eelhindamine. R. Kutsar, 2015</w:t>
      </w:r>
      <w:r>
        <w:rPr>
          <w:rFonts w:ascii="Times New Roman" w:eastAsia="Calibri" w:hAnsi="Times New Roman" w:cs="Times New Roman"/>
          <w:sz w:val="24"/>
          <w:szCs w:val="24"/>
        </w:rPr>
        <w:t>.</w:t>
      </w:r>
    </w:p>
    <w:p w14:paraId="3B311AFC"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Eelhindamise KSH eelhindamise juhend otsustaja tasandil, sh Natura eelhindamine. R. Kutsar ja Keskkonnaministeerium, 2018</w:t>
      </w:r>
      <w:r>
        <w:rPr>
          <w:rFonts w:ascii="Times New Roman" w:eastAsia="Calibri" w:hAnsi="Times New Roman" w:cs="Times New Roman"/>
          <w:sz w:val="24"/>
          <w:szCs w:val="24"/>
        </w:rPr>
        <w:t>.</w:t>
      </w:r>
    </w:p>
    <w:p w14:paraId="65E515D4" w14:textId="1D0B5CD2"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EELIS (Eesti Looduse Infosüsteem). Keskkonnaagentuur (</w:t>
      </w:r>
      <w:r w:rsidR="00471B6B">
        <w:rPr>
          <w:rFonts w:ascii="Times New Roman" w:eastAsia="Calibri" w:hAnsi="Times New Roman" w:cs="Times New Roman"/>
          <w:color w:val="000000"/>
          <w:sz w:val="24"/>
          <w:szCs w:val="24"/>
        </w:rPr>
        <w:t>27.</w:t>
      </w:r>
      <w:r>
        <w:rPr>
          <w:rFonts w:ascii="Times New Roman" w:eastAsia="Calibri" w:hAnsi="Times New Roman" w:cs="Times New Roman"/>
          <w:color w:val="000000"/>
          <w:sz w:val="24"/>
          <w:szCs w:val="24"/>
        </w:rPr>
        <w:t>0</w:t>
      </w:r>
      <w:r w:rsidR="00471B6B">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r w:rsidRPr="00242610">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5</w:t>
      </w:r>
      <w:r w:rsidRPr="0024261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20834F84" w14:textId="77777777" w:rsidR="006D32E4"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496235">
        <w:rPr>
          <w:rFonts w:ascii="Times New Roman" w:eastAsia="Calibri" w:hAnsi="Times New Roman" w:cs="Times New Roman"/>
          <w:sz w:val="24"/>
          <w:szCs w:val="24"/>
        </w:rPr>
        <w:t>Eesti keskkonnastrateegia aastani 2030</w:t>
      </w:r>
      <w:r>
        <w:rPr>
          <w:rFonts w:ascii="Times New Roman" w:eastAsia="Calibri" w:hAnsi="Times New Roman" w:cs="Times New Roman"/>
          <w:sz w:val="24"/>
          <w:szCs w:val="24"/>
        </w:rPr>
        <w:t>.</w:t>
      </w:r>
      <w:r w:rsidRPr="00496235">
        <w:rPr>
          <w:rFonts w:ascii="Times New Roman" w:eastAsia="Calibri" w:hAnsi="Times New Roman" w:cs="Times New Roman"/>
          <w:sz w:val="24"/>
          <w:szCs w:val="24"/>
        </w:rPr>
        <w:t xml:space="preserve"> 2006</w:t>
      </w:r>
      <w:r>
        <w:rPr>
          <w:rFonts w:ascii="Times New Roman" w:eastAsia="Calibri" w:hAnsi="Times New Roman" w:cs="Times New Roman"/>
          <w:sz w:val="24"/>
          <w:szCs w:val="24"/>
        </w:rPr>
        <w:t>.</w:t>
      </w:r>
    </w:p>
    <w:p w14:paraId="688E4B33"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Eesti metsanduse arengukava aastani 2030, eelnõu seisuga 19.01.2023</w:t>
      </w:r>
      <w:r>
        <w:rPr>
          <w:rFonts w:ascii="Times New Roman" w:eastAsia="Calibri" w:hAnsi="Times New Roman" w:cs="Times New Roman"/>
          <w:sz w:val="24"/>
          <w:szCs w:val="24"/>
        </w:rPr>
        <w:t>.</w:t>
      </w:r>
    </w:p>
    <w:p w14:paraId="35E7D1F9"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F929CE">
        <w:rPr>
          <w:rFonts w:ascii="Times New Roman" w:eastAsia="Calibri" w:hAnsi="Times New Roman" w:cs="Times New Roman"/>
          <w:i/>
          <w:sz w:val="24"/>
          <w:szCs w:val="24"/>
        </w:rPr>
        <w:t>Effects on groundwater storage of restoring, constructing or draining wetlands in temperate and boreal climates: a systematic review</w:t>
      </w:r>
      <w:r w:rsidRPr="00242610">
        <w:rPr>
          <w:rFonts w:ascii="Times New Roman" w:eastAsia="Calibri" w:hAnsi="Times New Roman" w:cs="Times New Roman"/>
          <w:sz w:val="24"/>
          <w:szCs w:val="24"/>
        </w:rPr>
        <w:t>. Environmental Evidence 11: 38</w:t>
      </w:r>
      <w:r>
        <w:rPr>
          <w:rFonts w:ascii="Times New Roman" w:eastAsia="Calibri" w:hAnsi="Times New Roman" w:cs="Times New Roman"/>
          <w:sz w:val="24"/>
          <w:szCs w:val="24"/>
        </w:rPr>
        <w:t xml:space="preserve">. </w:t>
      </w:r>
      <w:r w:rsidRPr="00242610">
        <w:rPr>
          <w:rFonts w:ascii="Times New Roman" w:eastAsia="Calibri" w:hAnsi="Times New Roman" w:cs="Times New Roman"/>
          <w:sz w:val="24"/>
          <w:szCs w:val="24"/>
        </w:rPr>
        <w:t>Bring, A., Thorslund, J., Rosén, L., Rosén, L., Tonderski K., Åberg, C., Envall, I., Laudon, H. 2022.</w:t>
      </w:r>
    </w:p>
    <w:p w14:paraId="545C619C"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Ida-Eesti vesikonna maaparandushoiukava 2022-2027. Põllumajandus- ja Toiduamet, 2022 (avalikustatud 2023)</w:t>
      </w:r>
      <w:r>
        <w:rPr>
          <w:rFonts w:ascii="Times New Roman" w:eastAsia="Calibri" w:hAnsi="Times New Roman" w:cs="Times New Roman"/>
          <w:sz w:val="24"/>
          <w:szCs w:val="24"/>
        </w:rPr>
        <w:t>.</w:t>
      </w:r>
    </w:p>
    <w:p w14:paraId="77198632"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Ida-Eesti vesikonna veemajanduskava 2022-2027. Keskkonnaministeerium, 2022</w:t>
      </w:r>
      <w:r>
        <w:rPr>
          <w:rFonts w:ascii="Times New Roman" w:eastAsia="Calibri" w:hAnsi="Times New Roman" w:cs="Times New Roman"/>
          <w:sz w:val="24"/>
          <w:szCs w:val="24"/>
        </w:rPr>
        <w:t>.</w:t>
      </w:r>
    </w:p>
    <w:p w14:paraId="293E14EA"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Keskkonnamõju hindamise eelhinnangu andmise juhend. Keskkonnaministeerium, 2017</w:t>
      </w:r>
      <w:r>
        <w:rPr>
          <w:rFonts w:ascii="Times New Roman" w:eastAsia="Calibri" w:hAnsi="Times New Roman" w:cs="Times New Roman"/>
          <w:sz w:val="24"/>
          <w:szCs w:val="24"/>
        </w:rPr>
        <w:t>.</w:t>
      </w:r>
    </w:p>
    <w:p w14:paraId="4DB52C73" w14:textId="157D6578"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Keskkonnamõju hindamise ja keskkonnajuhtimissüsteemi seadus, … - 202</w:t>
      </w:r>
      <w:r w:rsidR="00F929CE">
        <w:rPr>
          <w:rFonts w:ascii="Times New Roman" w:eastAsia="Calibri" w:hAnsi="Times New Roman" w:cs="Times New Roman"/>
          <w:sz w:val="24"/>
          <w:szCs w:val="24"/>
        </w:rPr>
        <w:t>4.</w:t>
      </w:r>
    </w:p>
    <w:p w14:paraId="3A7710A5" w14:textId="06AA5F40"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 xml:space="preserve">Keskkonnaportaal (https://register.keskkonnaportaal.ee/register), </w:t>
      </w:r>
      <w:r w:rsidR="00471B6B">
        <w:rPr>
          <w:rFonts w:ascii="Times New Roman" w:eastAsia="Calibri" w:hAnsi="Times New Roman" w:cs="Times New Roman"/>
          <w:sz w:val="24"/>
          <w:szCs w:val="24"/>
        </w:rPr>
        <w:t>27.</w:t>
      </w:r>
      <w:r w:rsidRPr="00242610">
        <w:rPr>
          <w:rFonts w:ascii="Times New Roman" w:eastAsia="Calibri" w:hAnsi="Times New Roman" w:cs="Times New Roman"/>
          <w:sz w:val="24"/>
          <w:szCs w:val="24"/>
        </w:rPr>
        <w:t>0</w:t>
      </w:r>
      <w:r>
        <w:rPr>
          <w:rFonts w:ascii="Times New Roman" w:eastAsia="Calibri" w:hAnsi="Times New Roman" w:cs="Times New Roman"/>
          <w:sz w:val="24"/>
          <w:szCs w:val="24"/>
        </w:rPr>
        <w:t>3</w:t>
      </w:r>
      <w:r w:rsidRPr="00242610">
        <w:rPr>
          <w:rFonts w:ascii="Times New Roman" w:eastAsia="Calibri" w:hAnsi="Times New Roman" w:cs="Times New Roman"/>
          <w:sz w:val="24"/>
          <w:szCs w:val="24"/>
        </w:rPr>
        <w:t>.202</w:t>
      </w:r>
      <w:r>
        <w:rPr>
          <w:rFonts w:ascii="Times New Roman" w:eastAsia="Calibri" w:hAnsi="Times New Roman" w:cs="Times New Roman"/>
          <w:sz w:val="24"/>
          <w:szCs w:val="24"/>
        </w:rPr>
        <w:t>5</w:t>
      </w:r>
      <w:r w:rsidR="00F929CE">
        <w:rPr>
          <w:rFonts w:ascii="Times New Roman" w:eastAsia="Calibri" w:hAnsi="Times New Roman" w:cs="Times New Roman"/>
          <w:sz w:val="24"/>
          <w:szCs w:val="24"/>
        </w:rPr>
        <w:t>.</w:t>
      </w:r>
    </w:p>
    <w:p w14:paraId="429DF10D"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Maa-</w:t>
      </w:r>
      <w:r>
        <w:rPr>
          <w:rFonts w:ascii="Times New Roman" w:eastAsia="Calibri" w:hAnsi="Times New Roman" w:cs="Times New Roman"/>
          <w:sz w:val="24"/>
          <w:szCs w:val="24"/>
        </w:rPr>
        <w:t xml:space="preserve"> ja Ruumia</w:t>
      </w:r>
      <w:r w:rsidRPr="00242610">
        <w:rPr>
          <w:rFonts w:ascii="Times New Roman" w:eastAsia="Calibri" w:hAnsi="Times New Roman" w:cs="Times New Roman"/>
          <w:sz w:val="24"/>
          <w:szCs w:val="24"/>
        </w:rPr>
        <w:t xml:space="preserve">meti kaardirakendus, </w:t>
      </w:r>
      <w:r>
        <w:rPr>
          <w:rFonts w:ascii="Times New Roman" w:eastAsia="Calibri" w:hAnsi="Times New Roman" w:cs="Times New Roman"/>
          <w:sz w:val="24"/>
          <w:szCs w:val="24"/>
        </w:rPr>
        <w:t>2025.</w:t>
      </w:r>
    </w:p>
    <w:p w14:paraId="403552E5" w14:textId="5114C5A2"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Maakasutuse, maakasutuse muutuse ja metsanduse sektori sidumisvõimekuse analüüs kuni aastani 2050. Keskkonnaagentuur, Eesti Maaülikool</w:t>
      </w:r>
      <w:r>
        <w:rPr>
          <w:rFonts w:ascii="Times New Roman" w:eastAsia="Calibri" w:hAnsi="Times New Roman" w:cs="Times New Roman"/>
          <w:sz w:val="24"/>
          <w:szCs w:val="24"/>
        </w:rPr>
        <w:t>.</w:t>
      </w:r>
      <w:r w:rsidRPr="00C2051D">
        <w:rPr>
          <w:rFonts w:ascii="Times New Roman" w:eastAsia="Calibri" w:hAnsi="Times New Roman" w:cs="Times New Roman"/>
          <w:sz w:val="24"/>
          <w:szCs w:val="24"/>
        </w:rPr>
        <w:t xml:space="preserve"> </w:t>
      </w:r>
      <w:r w:rsidRPr="00242610">
        <w:rPr>
          <w:rFonts w:ascii="Times New Roman" w:eastAsia="Calibri" w:hAnsi="Times New Roman" w:cs="Times New Roman"/>
          <w:sz w:val="24"/>
          <w:szCs w:val="24"/>
        </w:rPr>
        <w:t>Valgepea, M., Raudsaar, M., Karu, H., Suursild, E., Pärt, E., Sims, A., Kauer, K., Astover, A., Maasik, M., Vaasa, A., Kaimre, P.</w:t>
      </w:r>
      <w:r w:rsidR="00F929CE">
        <w:rPr>
          <w:rFonts w:ascii="Times New Roman" w:eastAsia="Calibri" w:hAnsi="Times New Roman" w:cs="Times New Roman"/>
          <w:sz w:val="24"/>
          <w:szCs w:val="24"/>
        </w:rPr>
        <w:t>,</w:t>
      </w:r>
      <w:r w:rsidRPr="00242610">
        <w:rPr>
          <w:rFonts w:ascii="Times New Roman" w:eastAsia="Calibri" w:hAnsi="Times New Roman" w:cs="Times New Roman"/>
          <w:sz w:val="24"/>
          <w:szCs w:val="24"/>
        </w:rPr>
        <w:t xml:space="preserve"> 2021.</w:t>
      </w:r>
    </w:p>
    <w:p w14:paraId="58B9E67E" w14:textId="77777777" w:rsidR="006D32E4" w:rsidRPr="00242610"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Maaparandussüsteemide negatiivsete mõjude leevendus- ja kompensatsioonimeetmete rakendamise juhis. Keskkonnaamet ja Tartu Ülikool, 2024</w:t>
      </w:r>
      <w:r>
        <w:rPr>
          <w:rFonts w:ascii="Times New Roman" w:eastAsia="Calibri" w:hAnsi="Times New Roman" w:cs="Times New Roman"/>
          <w:sz w:val="24"/>
          <w:szCs w:val="24"/>
        </w:rPr>
        <w:t>.</w:t>
      </w:r>
    </w:p>
    <w:p w14:paraId="6ECC5EAA" w14:textId="322D48A8" w:rsidR="006D32E4"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6C2330">
        <w:rPr>
          <w:rFonts w:ascii="Times New Roman" w:eastAsia="Calibri" w:hAnsi="Times New Roman" w:cs="Times New Roman"/>
          <w:sz w:val="24"/>
          <w:szCs w:val="24"/>
        </w:rPr>
        <w:t>Maaparandussüsteemide register</w:t>
      </w:r>
      <w:r>
        <w:rPr>
          <w:rFonts w:ascii="Times New Roman" w:eastAsia="Calibri" w:hAnsi="Times New Roman" w:cs="Times New Roman"/>
          <w:sz w:val="24"/>
          <w:szCs w:val="24"/>
        </w:rPr>
        <w:t xml:space="preserve"> (</w:t>
      </w:r>
      <w:r w:rsidRPr="006C2330">
        <w:rPr>
          <w:rFonts w:ascii="Times New Roman" w:eastAsia="Calibri" w:hAnsi="Times New Roman" w:cs="Times New Roman"/>
          <w:sz w:val="24"/>
          <w:szCs w:val="24"/>
        </w:rPr>
        <w:t>https://portaal.agri.ee/avalik/#/maaparandus</w:t>
      </w:r>
      <w:r>
        <w:rPr>
          <w:rFonts w:ascii="Times New Roman" w:eastAsia="Calibri" w:hAnsi="Times New Roman" w:cs="Times New Roman"/>
          <w:sz w:val="24"/>
          <w:szCs w:val="24"/>
        </w:rPr>
        <w:t xml:space="preserve">), </w:t>
      </w:r>
      <w:r w:rsidR="00964404">
        <w:rPr>
          <w:rFonts w:ascii="Times New Roman" w:eastAsia="Calibri" w:hAnsi="Times New Roman" w:cs="Times New Roman"/>
          <w:sz w:val="24"/>
          <w:szCs w:val="24"/>
        </w:rPr>
        <w:t>28</w:t>
      </w:r>
      <w:r>
        <w:rPr>
          <w:rFonts w:ascii="Times New Roman" w:eastAsia="Calibri" w:hAnsi="Times New Roman" w:cs="Times New Roman"/>
          <w:sz w:val="24"/>
          <w:szCs w:val="24"/>
        </w:rPr>
        <w:t>.03.2025.</w:t>
      </w:r>
    </w:p>
    <w:p w14:paraId="57CD2844" w14:textId="0F645BAC" w:rsidR="006D32E4" w:rsidRDefault="006D32E4" w:rsidP="00E212C4">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Statistikaameti statistika andmebaas (</w:t>
      </w:r>
      <w:hyperlink r:id="rId15" w:history="1">
        <w:r w:rsidRPr="00242610">
          <w:rPr>
            <w:rFonts w:ascii="Times New Roman" w:eastAsia="Calibri" w:hAnsi="Times New Roman" w:cs="Times New Roman"/>
            <w:color w:val="0563C1"/>
            <w:sz w:val="24"/>
            <w:szCs w:val="24"/>
            <w:u w:val="single"/>
          </w:rPr>
          <w:t>https://andmed.stat.ee/et/stat</w:t>
        </w:r>
      </w:hyperlink>
      <w:r w:rsidRPr="00242610">
        <w:rPr>
          <w:rFonts w:ascii="Times New Roman" w:eastAsia="Calibri" w:hAnsi="Times New Roman" w:cs="Times New Roman"/>
          <w:sz w:val="24"/>
          <w:szCs w:val="24"/>
        </w:rPr>
        <w:t>), 202</w:t>
      </w:r>
      <w:r>
        <w:rPr>
          <w:rFonts w:ascii="Times New Roman" w:eastAsia="Calibri" w:hAnsi="Times New Roman" w:cs="Times New Roman"/>
          <w:sz w:val="24"/>
          <w:szCs w:val="24"/>
        </w:rPr>
        <w:t>5.</w:t>
      </w:r>
    </w:p>
    <w:p w14:paraId="2C9DC35E" w14:textId="7D17B853" w:rsidR="000A612F" w:rsidRDefault="000A612F" w:rsidP="00E212C4">
      <w:pPr>
        <w:numPr>
          <w:ilvl w:val="0"/>
          <w:numId w:val="4"/>
        </w:numPr>
        <w:spacing w:after="0" w:line="240" w:lineRule="auto"/>
        <w:contextualSpacing/>
        <w:jc w:val="both"/>
        <w:rPr>
          <w:rFonts w:ascii="Times New Roman" w:eastAsia="Calibri" w:hAnsi="Times New Roman" w:cs="Times New Roman"/>
          <w:sz w:val="24"/>
          <w:szCs w:val="24"/>
        </w:rPr>
      </w:pPr>
      <w:r w:rsidRPr="000A612F">
        <w:rPr>
          <w:rFonts w:ascii="Times New Roman" w:eastAsia="Calibri" w:hAnsi="Times New Roman" w:cs="Times New Roman"/>
          <w:sz w:val="24"/>
          <w:szCs w:val="24"/>
        </w:rPr>
        <w:t>Tarvastu valla üldplaneering</w:t>
      </w:r>
      <w:r>
        <w:rPr>
          <w:rFonts w:ascii="Times New Roman" w:eastAsia="Calibri" w:hAnsi="Times New Roman" w:cs="Times New Roman"/>
          <w:sz w:val="24"/>
          <w:szCs w:val="24"/>
        </w:rPr>
        <w:t>.</w:t>
      </w:r>
      <w:r w:rsidRPr="000A612F">
        <w:rPr>
          <w:rFonts w:ascii="Times New Roman" w:eastAsia="Calibri" w:hAnsi="Times New Roman" w:cs="Times New Roman"/>
          <w:sz w:val="24"/>
          <w:szCs w:val="24"/>
        </w:rPr>
        <w:t xml:space="preserve"> OÜ Pärnu Instituut ja AS Entec</w:t>
      </w:r>
      <w:r>
        <w:rPr>
          <w:rFonts w:ascii="Times New Roman" w:eastAsia="Calibri" w:hAnsi="Times New Roman" w:cs="Times New Roman"/>
          <w:sz w:val="24"/>
          <w:szCs w:val="24"/>
        </w:rPr>
        <w:t xml:space="preserve">, </w:t>
      </w:r>
      <w:r w:rsidRPr="000A612F">
        <w:rPr>
          <w:rFonts w:ascii="Times New Roman" w:eastAsia="Calibri" w:hAnsi="Times New Roman" w:cs="Times New Roman"/>
          <w:sz w:val="24"/>
          <w:szCs w:val="24"/>
        </w:rPr>
        <w:t>2008</w:t>
      </w:r>
      <w:r>
        <w:rPr>
          <w:rFonts w:ascii="Times New Roman" w:eastAsia="Calibri" w:hAnsi="Times New Roman" w:cs="Times New Roman"/>
          <w:sz w:val="24"/>
          <w:szCs w:val="24"/>
        </w:rPr>
        <w:t>.</w:t>
      </w:r>
    </w:p>
    <w:p w14:paraId="7F58629F" w14:textId="18604A55" w:rsidR="00C8314C" w:rsidRDefault="00C8314C" w:rsidP="00E212C4">
      <w:pPr>
        <w:numPr>
          <w:ilvl w:val="0"/>
          <w:numId w:val="4"/>
        </w:numPr>
        <w:spacing w:after="0" w:line="240" w:lineRule="auto"/>
        <w:contextualSpacing/>
        <w:jc w:val="both"/>
        <w:rPr>
          <w:rFonts w:ascii="Times New Roman" w:eastAsia="Calibri" w:hAnsi="Times New Roman" w:cs="Times New Roman"/>
          <w:sz w:val="24"/>
          <w:szCs w:val="24"/>
        </w:rPr>
      </w:pPr>
      <w:r w:rsidRPr="00C8314C">
        <w:rPr>
          <w:rFonts w:ascii="Times New Roman" w:eastAsia="Calibri" w:hAnsi="Times New Roman" w:cs="Times New Roman"/>
          <w:sz w:val="24"/>
          <w:szCs w:val="24"/>
        </w:rPr>
        <w:t>Viiratsi valla üldplaneering</w:t>
      </w:r>
      <w:r w:rsidR="00C87C88">
        <w:rPr>
          <w:rFonts w:ascii="Times New Roman" w:eastAsia="Calibri" w:hAnsi="Times New Roman" w:cs="Times New Roman"/>
          <w:sz w:val="24"/>
          <w:szCs w:val="24"/>
        </w:rPr>
        <w:t xml:space="preserve">. </w:t>
      </w:r>
      <w:r w:rsidR="00C87C88" w:rsidRPr="00C87C88">
        <w:rPr>
          <w:rFonts w:ascii="Times New Roman" w:eastAsia="Calibri" w:hAnsi="Times New Roman" w:cs="Times New Roman"/>
          <w:sz w:val="24"/>
          <w:szCs w:val="24"/>
        </w:rPr>
        <w:t>AS Entec</w:t>
      </w:r>
      <w:r w:rsidR="00C87C8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8314C">
        <w:rPr>
          <w:rFonts w:ascii="Times New Roman" w:eastAsia="Calibri" w:hAnsi="Times New Roman" w:cs="Times New Roman"/>
          <w:sz w:val="24"/>
          <w:szCs w:val="24"/>
        </w:rPr>
        <w:t>2010</w:t>
      </w:r>
      <w:r>
        <w:rPr>
          <w:rFonts w:ascii="Times New Roman" w:eastAsia="Calibri" w:hAnsi="Times New Roman" w:cs="Times New Roman"/>
          <w:sz w:val="24"/>
          <w:szCs w:val="24"/>
        </w:rPr>
        <w:t>.</w:t>
      </w:r>
    </w:p>
    <w:p w14:paraId="6883074C" w14:textId="7A754155" w:rsidR="00805870" w:rsidRPr="00805870" w:rsidRDefault="00805870" w:rsidP="00E212C4">
      <w:pPr>
        <w:numPr>
          <w:ilvl w:val="0"/>
          <w:numId w:val="4"/>
        </w:numPr>
        <w:spacing w:after="0" w:line="240" w:lineRule="auto"/>
        <w:contextualSpacing/>
        <w:jc w:val="both"/>
        <w:rPr>
          <w:rFonts w:ascii="Times New Roman" w:eastAsia="Calibri" w:hAnsi="Times New Roman" w:cs="Times New Roman"/>
          <w:sz w:val="24"/>
          <w:szCs w:val="24"/>
        </w:rPr>
      </w:pPr>
      <w:r w:rsidRPr="00805870">
        <w:rPr>
          <w:rFonts w:ascii="Times New Roman" w:eastAsia="Calibri" w:hAnsi="Times New Roman" w:cs="Times New Roman"/>
          <w:sz w:val="24"/>
          <w:szCs w:val="24"/>
        </w:rPr>
        <w:t>Viljandi maakonna arengustrateegia 2035. Viljandimaa – arenev PÄRIS EESTI. Viljandimaa Omavalitsuste Liit, 2023.</w:t>
      </w:r>
    </w:p>
    <w:p w14:paraId="05BBD078" w14:textId="77777777" w:rsidR="00805870" w:rsidRPr="00805870" w:rsidRDefault="00805870" w:rsidP="00E212C4">
      <w:pPr>
        <w:numPr>
          <w:ilvl w:val="0"/>
          <w:numId w:val="4"/>
        </w:numPr>
        <w:spacing w:after="0" w:line="240" w:lineRule="auto"/>
        <w:contextualSpacing/>
        <w:jc w:val="both"/>
        <w:rPr>
          <w:rFonts w:ascii="Times New Roman" w:eastAsia="Calibri" w:hAnsi="Times New Roman" w:cs="Times New Roman"/>
          <w:sz w:val="24"/>
          <w:szCs w:val="24"/>
        </w:rPr>
      </w:pPr>
      <w:r w:rsidRPr="00805870">
        <w:rPr>
          <w:rFonts w:ascii="Times New Roman" w:eastAsia="Calibri" w:hAnsi="Times New Roman" w:cs="Times New Roman"/>
          <w:sz w:val="24"/>
          <w:szCs w:val="24"/>
        </w:rPr>
        <w:t>Viljandi maakonnaplaneeringu 2030+ Viljandi Maavalitsus, 2018.</w:t>
      </w:r>
    </w:p>
    <w:p w14:paraId="3ABAFE8B" w14:textId="697B3DB2" w:rsidR="00805870" w:rsidRPr="00805870" w:rsidRDefault="00805870" w:rsidP="00E212C4">
      <w:pPr>
        <w:numPr>
          <w:ilvl w:val="0"/>
          <w:numId w:val="4"/>
        </w:numPr>
        <w:spacing w:after="0" w:line="240" w:lineRule="auto"/>
        <w:contextualSpacing/>
        <w:jc w:val="both"/>
        <w:rPr>
          <w:rFonts w:ascii="Times New Roman" w:eastAsia="Calibri" w:hAnsi="Times New Roman" w:cs="Times New Roman"/>
          <w:sz w:val="24"/>
          <w:szCs w:val="24"/>
        </w:rPr>
      </w:pPr>
      <w:r w:rsidRPr="00805870">
        <w:rPr>
          <w:rFonts w:ascii="Times New Roman" w:eastAsia="Calibri" w:hAnsi="Times New Roman" w:cs="Times New Roman"/>
          <w:sz w:val="24"/>
          <w:szCs w:val="24"/>
        </w:rPr>
        <w:t>Viljandi valla arengukava aastateks 2022-2030</w:t>
      </w:r>
      <w:r w:rsidR="00F929CE">
        <w:rPr>
          <w:rFonts w:ascii="Times New Roman" w:eastAsia="Calibri" w:hAnsi="Times New Roman" w:cs="Times New Roman"/>
          <w:sz w:val="24"/>
          <w:szCs w:val="24"/>
        </w:rPr>
        <w:t>,</w:t>
      </w:r>
      <w:r w:rsidRPr="00805870">
        <w:rPr>
          <w:rFonts w:ascii="Times New Roman" w:eastAsia="Calibri" w:hAnsi="Times New Roman" w:cs="Times New Roman"/>
          <w:sz w:val="24"/>
          <w:szCs w:val="24"/>
        </w:rPr>
        <w:t xml:space="preserve"> 202</w:t>
      </w:r>
      <w:r w:rsidR="00F929CE">
        <w:rPr>
          <w:rFonts w:ascii="Times New Roman" w:eastAsia="Calibri" w:hAnsi="Times New Roman" w:cs="Times New Roman"/>
          <w:sz w:val="24"/>
          <w:szCs w:val="24"/>
        </w:rPr>
        <w:t>4</w:t>
      </w:r>
      <w:r w:rsidRPr="00805870">
        <w:rPr>
          <w:rFonts w:ascii="Times New Roman" w:eastAsia="Calibri" w:hAnsi="Times New Roman" w:cs="Times New Roman"/>
          <w:sz w:val="24"/>
          <w:szCs w:val="24"/>
        </w:rPr>
        <w:t>.</w:t>
      </w:r>
    </w:p>
    <w:p w14:paraId="3A691E3D" w14:textId="178BCAFE" w:rsidR="00DA31F3" w:rsidRDefault="00DA31F3" w:rsidP="00E212C4">
      <w:pPr>
        <w:numPr>
          <w:ilvl w:val="0"/>
          <w:numId w:val="4"/>
        </w:numPr>
        <w:spacing w:after="0" w:line="240" w:lineRule="auto"/>
        <w:contextualSpacing/>
        <w:jc w:val="both"/>
        <w:rPr>
          <w:rFonts w:ascii="Times New Roman" w:eastAsia="Calibri" w:hAnsi="Times New Roman" w:cs="Times New Roman"/>
          <w:sz w:val="24"/>
          <w:szCs w:val="24"/>
        </w:rPr>
      </w:pPr>
      <w:r w:rsidRPr="00DA31F3">
        <w:rPr>
          <w:rFonts w:ascii="Times New Roman" w:eastAsia="Calibri" w:hAnsi="Times New Roman" w:cs="Times New Roman"/>
          <w:sz w:val="24"/>
          <w:szCs w:val="24"/>
        </w:rPr>
        <w:t>Viljandi valla kodulehekülg https://www.viljandivald.ee/ viimati alla laetud</w:t>
      </w:r>
      <w:r>
        <w:rPr>
          <w:rFonts w:ascii="Times New Roman" w:eastAsia="Calibri" w:hAnsi="Times New Roman" w:cs="Times New Roman"/>
          <w:sz w:val="24"/>
          <w:szCs w:val="24"/>
        </w:rPr>
        <w:t xml:space="preserve"> 24.03.2025.</w:t>
      </w:r>
    </w:p>
    <w:p w14:paraId="2765EDF8" w14:textId="0DD0E4A6" w:rsidR="00824044" w:rsidRPr="00805870" w:rsidRDefault="00B629C2" w:rsidP="00E212C4">
      <w:pPr>
        <w:numPr>
          <w:ilvl w:val="0"/>
          <w:numId w:val="4"/>
        </w:numPr>
        <w:spacing w:after="0" w:line="240" w:lineRule="auto"/>
        <w:contextualSpacing/>
        <w:jc w:val="both"/>
        <w:rPr>
          <w:rFonts w:ascii="Times New Roman" w:eastAsia="Calibri" w:hAnsi="Times New Roman" w:cs="Times New Roman"/>
          <w:sz w:val="24"/>
          <w:szCs w:val="24"/>
        </w:rPr>
      </w:pPr>
      <w:r w:rsidRPr="00B629C2">
        <w:rPr>
          <w:rFonts w:ascii="Times New Roman" w:eastAsia="Calibri" w:hAnsi="Times New Roman" w:cs="Times New Roman"/>
          <w:sz w:val="24"/>
          <w:szCs w:val="24"/>
        </w:rPr>
        <w:t>Villemi-Kõksi metsakuivendusprojekt</w:t>
      </w:r>
      <w:r>
        <w:rPr>
          <w:rFonts w:ascii="Times New Roman" w:eastAsia="Calibri" w:hAnsi="Times New Roman" w:cs="Times New Roman"/>
          <w:sz w:val="24"/>
          <w:szCs w:val="24"/>
        </w:rPr>
        <w:t>.</w:t>
      </w:r>
      <w:r w:rsidRPr="00B629C2">
        <w:rPr>
          <w:rFonts w:ascii="Times New Roman" w:eastAsia="Calibri" w:hAnsi="Times New Roman" w:cs="Times New Roman"/>
          <w:sz w:val="24"/>
          <w:szCs w:val="24"/>
        </w:rPr>
        <w:t xml:space="preserve"> PB Maa ja Vesi AS (Töö nr 231443), 2024</w:t>
      </w:r>
      <w:r>
        <w:rPr>
          <w:rFonts w:ascii="Times New Roman" w:eastAsia="Calibri" w:hAnsi="Times New Roman" w:cs="Times New Roman"/>
          <w:sz w:val="24"/>
          <w:szCs w:val="24"/>
        </w:rPr>
        <w:t>.</w:t>
      </w:r>
    </w:p>
    <w:sectPr w:rsidR="00824044" w:rsidRPr="00805870" w:rsidSect="00DA3A5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DC85D6" w16cex:dateUtc="2025-03-19T13:54:00Z"/>
  <w16cex:commentExtensible w16cex:durableId="05D952CA" w16cex:dateUtc="2025-03-24T12:45:00Z"/>
  <w16cex:commentExtensible w16cex:durableId="3EBF0341" w16cex:dateUtc="2025-03-27T11:49:00Z"/>
  <w16cex:commentExtensible w16cex:durableId="345073F3" w16cex:dateUtc="2025-04-02T05:54:00Z"/>
  <w16cex:commentExtensible w16cex:durableId="1F6EC425" w16cex:dateUtc="2025-03-27T13:14:00Z"/>
  <w16cex:commentExtensible w16cex:durableId="7A362BA6" w16cex:dateUtc="2025-03-27T13:28:00Z"/>
  <w16cex:commentExtensible w16cex:durableId="3B3410A8" w16cex:dateUtc="2025-03-27T13:28:00Z"/>
  <w16cex:commentExtensible w16cex:durableId="5E1A2D72" w16cex:dateUtc="2025-03-28T06:40:00Z"/>
  <w16cex:commentExtensible w16cex:durableId="586B115B" w16cex:dateUtc="2025-04-02T08:14:00Z"/>
  <w16cex:commentExtensible w16cex:durableId="2CC5C646" w16cex:dateUtc="2025-03-28T06:41:00Z"/>
  <w16cex:commentExtensible w16cex:durableId="319F2682" w16cex:dateUtc="2025-03-28T06:48:00Z"/>
  <w16cex:commentExtensible w16cex:durableId="68B830BE" w16cex:dateUtc="2025-03-25T09:17:00Z"/>
  <w16cex:commentExtensible w16cex:durableId="1D5C4765" w16cex:dateUtc="2025-03-25T09:17:00Z"/>
  <w16cex:commentExtensible w16cex:durableId="0E6B3B66" w16cex:dateUtc="2025-03-25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434444" w16cid:durableId="04DC85D6"/>
  <w16cid:commentId w16cid:paraId="22BE1A13" w16cid:durableId="05D952CA"/>
  <w16cid:commentId w16cid:paraId="6C4C3C40" w16cid:durableId="6C4C3C40"/>
  <w16cid:commentId w16cid:paraId="1582C6FA" w16cid:durableId="1582C6FA"/>
  <w16cid:commentId w16cid:paraId="10E4C44F" w16cid:durableId="10E4C44F"/>
  <w16cid:commentId w16cid:paraId="76DBFB7C" w16cid:durableId="3EBF0341"/>
  <w16cid:commentId w16cid:paraId="45656AD2" w16cid:durableId="45656AD2"/>
  <w16cid:commentId w16cid:paraId="430AEA61" w16cid:durableId="430AEA61"/>
  <w16cid:commentId w16cid:paraId="5C6850D5" w16cid:durableId="345073F3"/>
  <w16cid:commentId w16cid:paraId="792F21C2" w16cid:durableId="792F21C2"/>
  <w16cid:commentId w16cid:paraId="6ECE3BD0" w16cid:durableId="6ECE3BD0"/>
  <w16cid:commentId w16cid:paraId="3992FF3A" w16cid:durableId="3992FF3A"/>
  <w16cid:commentId w16cid:paraId="57D102A5" w16cid:durableId="1F6EC425"/>
  <w16cid:commentId w16cid:paraId="66CA1FB7" w16cid:durableId="7A362BA6"/>
  <w16cid:commentId w16cid:paraId="74C364AD" w16cid:durableId="3B3410A8"/>
  <w16cid:commentId w16cid:paraId="4ED70DC4" w16cid:durableId="5E1A2D72"/>
  <w16cid:commentId w16cid:paraId="0C89DD65" w16cid:durableId="586B115B"/>
  <w16cid:commentId w16cid:paraId="6538799C" w16cid:durableId="2CC5C646"/>
  <w16cid:commentId w16cid:paraId="0E492D4D" w16cid:durableId="319F2682"/>
  <w16cid:commentId w16cid:paraId="4E74C042" w16cid:durableId="68B830BE"/>
  <w16cid:commentId w16cid:paraId="10A961D8" w16cid:durableId="1D5C4765"/>
  <w16cid:commentId w16cid:paraId="4E0AAFD9" w16cid:durableId="0E6B3B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2BE7C" w14:textId="77777777" w:rsidR="006B5C57" w:rsidRDefault="006B5C57" w:rsidP="00D441D3">
      <w:pPr>
        <w:spacing w:after="0" w:line="240" w:lineRule="auto"/>
      </w:pPr>
      <w:r>
        <w:separator/>
      </w:r>
    </w:p>
  </w:endnote>
  <w:endnote w:type="continuationSeparator" w:id="0">
    <w:p w14:paraId="01235349" w14:textId="77777777" w:rsidR="006B5C57" w:rsidRDefault="006B5C57" w:rsidP="00D44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801848"/>
      <w:docPartObj>
        <w:docPartGallery w:val="Page Numbers (Bottom of Page)"/>
        <w:docPartUnique/>
      </w:docPartObj>
    </w:sdtPr>
    <w:sdtContent>
      <w:p w14:paraId="2BCEE69D" w14:textId="63657628" w:rsidR="002B1B66" w:rsidRDefault="002B1B66">
        <w:pPr>
          <w:pStyle w:val="Footer"/>
          <w:jc w:val="center"/>
        </w:pPr>
        <w:r>
          <w:fldChar w:fldCharType="begin"/>
        </w:r>
        <w:r>
          <w:instrText>PAGE   \* MERGEFORMAT</w:instrText>
        </w:r>
        <w:r>
          <w:fldChar w:fldCharType="separate"/>
        </w:r>
        <w:r w:rsidR="00C262E9">
          <w:rPr>
            <w:noProof/>
          </w:rPr>
          <w:t>21</w:t>
        </w:r>
        <w:r>
          <w:fldChar w:fldCharType="end"/>
        </w:r>
      </w:p>
    </w:sdtContent>
  </w:sdt>
  <w:p w14:paraId="4217ADB7" w14:textId="7C16BF90" w:rsidR="002B1B66" w:rsidRDefault="002B1B66" w:rsidP="00D441D3">
    <w:pPr>
      <w:pStyle w:val="Footer"/>
      <w:jc w:val="center"/>
    </w:pPr>
    <w:r w:rsidRPr="00D441D3">
      <w:rPr>
        <w:rFonts w:ascii="Times New Roman" w:hAnsi="Times New Roman" w:cs="Times New Roman"/>
        <w:sz w:val="20"/>
        <w:szCs w:val="20"/>
      </w:rPr>
      <w:t xml:space="preserve">Villem-Kõksi metsakuivendusprojekti </w:t>
    </w:r>
    <w:r w:rsidRPr="00285CF3">
      <w:rPr>
        <w:rFonts w:ascii="Times New Roman" w:hAnsi="Times New Roman" w:cs="Times New Roman"/>
        <w:sz w:val="20"/>
        <w:szCs w:val="20"/>
      </w:rPr>
      <w:t>KMH eelhinnang. Alkranel OÜ, 2025</w:t>
    </w:r>
    <w:r>
      <w:rPr>
        <w:rFonts w:ascii="Times New Roman" w:hAnsi="Times New Roman" w:cs="Times New Roman"/>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58937" w14:textId="77777777" w:rsidR="006B5C57" w:rsidRDefault="006B5C57" w:rsidP="00D441D3">
      <w:pPr>
        <w:spacing w:after="0" w:line="240" w:lineRule="auto"/>
      </w:pPr>
      <w:r>
        <w:separator/>
      </w:r>
    </w:p>
  </w:footnote>
  <w:footnote w:type="continuationSeparator" w:id="0">
    <w:p w14:paraId="137C32CE" w14:textId="77777777" w:rsidR="006B5C57" w:rsidRDefault="006B5C57" w:rsidP="00D44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A005C" w14:textId="1441406F" w:rsidR="002B1B66" w:rsidRDefault="002B1B66">
    <w:pPr>
      <w:pStyle w:val="Header"/>
    </w:pPr>
    <w:r>
      <w:rPr>
        <w:noProof/>
        <w:lang w:eastAsia="et-EE"/>
      </w:rPr>
      <w:drawing>
        <wp:anchor distT="0" distB="0" distL="114300" distR="114300" simplePos="0" relativeHeight="251658240" behindDoc="1" locked="0" layoutInCell="1" allowOverlap="1" wp14:anchorId="2983BC35" wp14:editId="2651A5E9">
          <wp:simplePos x="0" y="0"/>
          <wp:positionH relativeFrom="page">
            <wp:align>left</wp:align>
          </wp:positionH>
          <wp:positionV relativeFrom="paragraph">
            <wp:posOffset>-449580</wp:posOffset>
          </wp:positionV>
          <wp:extent cx="7553325" cy="10693400"/>
          <wp:effectExtent l="0" t="0" r="9525" b="0"/>
          <wp:wrapNone/>
          <wp:docPr id="46154205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4A9F"/>
    <w:multiLevelType w:val="hybridMultilevel"/>
    <w:tmpl w:val="17A6B6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81A07A9"/>
    <w:multiLevelType w:val="hybridMultilevel"/>
    <w:tmpl w:val="7200CF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B6C4F73"/>
    <w:multiLevelType w:val="hybridMultilevel"/>
    <w:tmpl w:val="CD8617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35842C2"/>
    <w:multiLevelType w:val="hybridMultilevel"/>
    <w:tmpl w:val="773A6A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B5424D4"/>
    <w:multiLevelType w:val="hybridMultilevel"/>
    <w:tmpl w:val="3FAE61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FB528D8"/>
    <w:multiLevelType w:val="multilevel"/>
    <w:tmpl w:val="DA300E5C"/>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230E93"/>
    <w:multiLevelType w:val="hybridMultilevel"/>
    <w:tmpl w:val="358E112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AE5EE472">
      <w:numFmt w:val="bullet"/>
      <w:lvlText w:val="•"/>
      <w:lvlJc w:val="left"/>
      <w:pPr>
        <w:ind w:left="2160" w:hanging="360"/>
      </w:pPr>
      <w:rPr>
        <w:rFonts w:ascii="Times New Roman" w:eastAsiaTheme="minorHAnsi" w:hAnsi="Times New Roman" w:cs="Times New Roman"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FD716AE"/>
    <w:multiLevelType w:val="hybridMultilevel"/>
    <w:tmpl w:val="8738ED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7B27234"/>
    <w:multiLevelType w:val="hybridMultilevel"/>
    <w:tmpl w:val="0E947F7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A6274F6"/>
    <w:multiLevelType w:val="hybridMultilevel"/>
    <w:tmpl w:val="9E1AD5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A657227"/>
    <w:multiLevelType w:val="hybridMultilevel"/>
    <w:tmpl w:val="33B4F71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B6B29D9"/>
    <w:multiLevelType w:val="hybridMultilevel"/>
    <w:tmpl w:val="4DA66C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BEA473C"/>
    <w:multiLevelType w:val="multilevel"/>
    <w:tmpl w:val="DA300E5C"/>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4C443A"/>
    <w:multiLevelType w:val="hybridMultilevel"/>
    <w:tmpl w:val="20BC1DCC"/>
    <w:lvl w:ilvl="0" w:tplc="04090001">
      <w:start w:val="1"/>
      <w:numFmt w:val="bullet"/>
      <w:lvlText w:val=""/>
      <w:lvlJc w:val="left"/>
      <w:pPr>
        <w:ind w:left="720" w:hanging="360"/>
      </w:pPr>
      <w:rPr>
        <w:rFonts w:ascii="Symbol" w:hAnsi="Symbol" w:hint="default"/>
      </w:rPr>
    </w:lvl>
    <w:lvl w:ilvl="1" w:tplc="8D989186">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97A78"/>
    <w:multiLevelType w:val="hybridMultilevel"/>
    <w:tmpl w:val="1FB84C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2EE6032"/>
    <w:multiLevelType w:val="hybridMultilevel"/>
    <w:tmpl w:val="4D3A39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7641B79"/>
    <w:multiLevelType w:val="hybridMultilevel"/>
    <w:tmpl w:val="2A28A16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6FA5B07"/>
    <w:multiLevelType w:val="hybridMultilevel"/>
    <w:tmpl w:val="DFC65C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7113C45"/>
    <w:multiLevelType w:val="hybridMultilevel"/>
    <w:tmpl w:val="A176C2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79746B8"/>
    <w:multiLevelType w:val="hybridMultilevel"/>
    <w:tmpl w:val="A5FC54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7D77A02"/>
    <w:multiLevelType w:val="hybridMultilevel"/>
    <w:tmpl w:val="FD4041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8CE70DA"/>
    <w:multiLevelType w:val="hybridMultilevel"/>
    <w:tmpl w:val="33C216BA"/>
    <w:lvl w:ilvl="0" w:tplc="09601170">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1ED5B80"/>
    <w:multiLevelType w:val="hybridMultilevel"/>
    <w:tmpl w:val="01BA7E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746F273D"/>
    <w:multiLevelType w:val="hybridMultilevel"/>
    <w:tmpl w:val="39C474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758F3DD8"/>
    <w:multiLevelType w:val="hybridMultilevel"/>
    <w:tmpl w:val="ABDC91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AC23C68"/>
    <w:multiLevelType w:val="hybridMultilevel"/>
    <w:tmpl w:val="65AE4A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2"/>
  </w:num>
  <w:num w:numId="4">
    <w:abstractNumId w:val="20"/>
  </w:num>
  <w:num w:numId="5">
    <w:abstractNumId w:val="11"/>
  </w:num>
  <w:num w:numId="6">
    <w:abstractNumId w:val="6"/>
  </w:num>
  <w:num w:numId="7">
    <w:abstractNumId w:val="23"/>
  </w:num>
  <w:num w:numId="8">
    <w:abstractNumId w:val="16"/>
  </w:num>
  <w:num w:numId="9">
    <w:abstractNumId w:val="26"/>
  </w:num>
  <w:num w:numId="10">
    <w:abstractNumId w:val="25"/>
  </w:num>
  <w:num w:numId="11">
    <w:abstractNumId w:val="4"/>
  </w:num>
  <w:num w:numId="12">
    <w:abstractNumId w:val="21"/>
  </w:num>
  <w:num w:numId="13">
    <w:abstractNumId w:val="22"/>
  </w:num>
  <w:num w:numId="14">
    <w:abstractNumId w:val="9"/>
  </w:num>
  <w:num w:numId="15">
    <w:abstractNumId w:val="0"/>
  </w:num>
  <w:num w:numId="16">
    <w:abstractNumId w:val="10"/>
  </w:num>
  <w:num w:numId="17">
    <w:abstractNumId w:val="7"/>
  </w:num>
  <w:num w:numId="18">
    <w:abstractNumId w:val="13"/>
  </w:num>
  <w:num w:numId="19">
    <w:abstractNumId w:val="1"/>
  </w:num>
  <w:num w:numId="20">
    <w:abstractNumId w:val="2"/>
  </w:num>
  <w:num w:numId="21">
    <w:abstractNumId w:val="15"/>
  </w:num>
  <w:num w:numId="22">
    <w:abstractNumId w:val="19"/>
  </w:num>
  <w:num w:numId="23">
    <w:abstractNumId w:val="18"/>
  </w:num>
  <w:num w:numId="24">
    <w:abstractNumId w:val="8"/>
  </w:num>
  <w:num w:numId="25">
    <w:abstractNumId w:val="14"/>
  </w:num>
  <w:num w:numId="26">
    <w:abstractNumId w:val="2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3AF"/>
    <w:rsid w:val="0000062A"/>
    <w:rsid w:val="000117B2"/>
    <w:rsid w:val="00012F42"/>
    <w:rsid w:val="0003063A"/>
    <w:rsid w:val="000360F5"/>
    <w:rsid w:val="00044048"/>
    <w:rsid w:val="00057DDF"/>
    <w:rsid w:val="00073935"/>
    <w:rsid w:val="000739E9"/>
    <w:rsid w:val="0008537E"/>
    <w:rsid w:val="0008567E"/>
    <w:rsid w:val="00085EEF"/>
    <w:rsid w:val="00090B9B"/>
    <w:rsid w:val="00092C96"/>
    <w:rsid w:val="000A612F"/>
    <w:rsid w:val="000A629A"/>
    <w:rsid w:val="000A7ADB"/>
    <w:rsid w:val="000B601A"/>
    <w:rsid w:val="000B72B1"/>
    <w:rsid w:val="000E09E5"/>
    <w:rsid w:val="000E546D"/>
    <w:rsid w:val="000F1A63"/>
    <w:rsid w:val="000F5AE9"/>
    <w:rsid w:val="000F62A6"/>
    <w:rsid w:val="00100345"/>
    <w:rsid w:val="00105A9F"/>
    <w:rsid w:val="00106DEB"/>
    <w:rsid w:val="001127DA"/>
    <w:rsid w:val="0011339A"/>
    <w:rsid w:val="0011401D"/>
    <w:rsid w:val="0011764D"/>
    <w:rsid w:val="001234A6"/>
    <w:rsid w:val="00124F5C"/>
    <w:rsid w:val="00131E60"/>
    <w:rsid w:val="00136202"/>
    <w:rsid w:val="00141494"/>
    <w:rsid w:val="0016060B"/>
    <w:rsid w:val="00170B66"/>
    <w:rsid w:val="001712F2"/>
    <w:rsid w:val="001841B6"/>
    <w:rsid w:val="00187932"/>
    <w:rsid w:val="001964A9"/>
    <w:rsid w:val="001971FE"/>
    <w:rsid w:val="001A540B"/>
    <w:rsid w:val="001A7CF5"/>
    <w:rsid w:val="001B3A02"/>
    <w:rsid w:val="001D0653"/>
    <w:rsid w:val="001D2B16"/>
    <w:rsid w:val="001D58C6"/>
    <w:rsid w:val="001D7D0F"/>
    <w:rsid w:val="001F0A3E"/>
    <w:rsid w:val="0020012E"/>
    <w:rsid w:val="00212C8A"/>
    <w:rsid w:val="002155B0"/>
    <w:rsid w:val="00222B03"/>
    <w:rsid w:val="00222C2D"/>
    <w:rsid w:val="00233DF0"/>
    <w:rsid w:val="00235473"/>
    <w:rsid w:val="00235AEF"/>
    <w:rsid w:val="002416EC"/>
    <w:rsid w:val="00247BC9"/>
    <w:rsid w:val="00254DD1"/>
    <w:rsid w:val="00257890"/>
    <w:rsid w:val="00257C6A"/>
    <w:rsid w:val="00264C21"/>
    <w:rsid w:val="00272934"/>
    <w:rsid w:val="00280134"/>
    <w:rsid w:val="002B1A4D"/>
    <w:rsid w:val="002B1B66"/>
    <w:rsid w:val="002B36DC"/>
    <w:rsid w:val="002B48A0"/>
    <w:rsid w:val="002B5FF3"/>
    <w:rsid w:val="002C58F9"/>
    <w:rsid w:val="002D20F1"/>
    <w:rsid w:val="002D282B"/>
    <w:rsid w:val="002D36BB"/>
    <w:rsid w:val="002D69DC"/>
    <w:rsid w:val="002E4C63"/>
    <w:rsid w:val="002E57BE"/>
    <w:rsid w:val="002E5AA6"/>
    <w:rsid w:val="002F6E78"/>
    <w:rsid w:val="002F6E89"/>
    <w:rsid w:val="00325B4F"/>
    <w:rsid w:val="003339F2"/>
    <w:rsid w:val="00351087"/>
    <w:rsid w:val="0035249C"/>
    <w:rsid w:val="0035255B"/>
    <w:rsid w:val="0036242E"/>
    <w:rsid w:val="00383C25"/>
    <w:rsid w:val="003876B4"/>
    <w:rsid w:val="00394E02"/>
    <w:rsid w:val="00394FC9"/>
    <w:rsid w:val="0039504E"/>
    <w:rsid w:val="003955F2"/>
    <w:rsid w:val="003C41E2"/>
    <w:rsid w:val="003C622F"/>
    <w:rsid w:val="003C67FF"/>
    <w:rsid w:val="003C6BCB"/>
    <w:rsid w:val="003C7A5A"/>
    <w:rsid w:val="003D4EA6"/>
    <w:rsid w:val="003E161F"/>
    <w:rsid w:val="003E5ECA"/>
    <w:rsid w:val="003F0441"/>
    <w:rsid w:val="004010E6"/>
    <w:rsid w:val="00401624"/>
    <w:rsid w:val="00404E79"/>
    <w:rsid w:val="004231E6"/>
    <w:rsid w:val="00423454"/>
    <w:rsid w:val="00451361"/>
    <w:rsid w:val="00461905"/>
    <w:rsid w:val="004644E8"/>
    <w:rsid w:val="00464F37"/>
    <w:rsid w:val="00471B49"/>
    <w:rsid w:val="00471B6B"/>
    <w:rsid w:val="00471C65"/>
    <w:rsid w:val="00472F91"/>
    <w:rsid w:val="004845AA"/>
    <w:rsid w:val="00496149"/>
    <w:rsid w:val="004E3AAF"/>
    <w:rsid w:val="004E7850"/>
    <w:rsid w:val="004F0AA4"/>
    <w:rsid w:val="0050062C"/>
    <w:rsid w:val="00507993"/>
    <w:rsid w:val="00512B27"/>
    <w:rsid w:val="00512B6F"/>
    <w:rsid w:val="00515C8C"/>
    <w:rsid w:val="0052014C"/>
    <w:rsid w:val="005304DC"/>
    <w:rsid w:val="00532D53"/>
    <w:rsid w:val="005360DB"/>
    <w:rsid w:val="00544F01"/>
    <w:rsid w:val="005519AB"/>
    <w:rsid w:val="005563A4"/>
    <w:rsid w:val="0056328F"/>
    <w:rsid w:val="005831C3"/>
    <w:rsid w:val="00592D7D"/>
    <w:rsid w:val="00595A6A"/>
    <w:rsid w:val="00596C85"/>
    <w:rsid w:val="00597C4C"/>
    <w:rsid w:val="005A1BF9"/>
    <w:rsid w:val="005C0482"/>
    <w:rsid w:val="005C2481"/>
    <w:rsid w:val="005D59D9"/>
    <w:rsid w:val="00600AC6"/>
    <w:rsid w:val="0060192C"/>
    <w:rsid w:val="00604A72"/>
    <w:rsid w:val="00632962"/>
    <w:rsid w:val="0063384C"/>
    <w:rsid w:val="00641253"/>
    <w:rsid w:val="00660849"/>
    <w:rsid w:val="00671244"/>
    <w:rsid w:val="00687B83"/>
    <w:rsid w:val="00693D0F"/>
    <w:rsid w:val="006B0F9B"/>
    <w:rsid w:val="006B5C57"/>
    <w:rsid w:val="006C1969"/>
    <w:rsid w:val="006C3628"/>
    <w:rsid w:val="006C4467"/>
    <w:rsid w:val="006D32E4"/>
    <w:rsid w:val="006D6211"/>
    <w:rsid w:val="006E579F"/>
    <w:rsid w:val="006F25D6"/>
    <w:rsid w:val="006F34E5"/>
    <w:rsid w:val="00701067"/>
    <w:rsid w:val="00704A45"/>
    <w:rsid w:val="00707446"/>
    <w:rsid w:val="007169F8"/>
    <w:rsid w:val="0073538F"/>
    <w:rsid w:val="00736E4C"/>
    <w:rsid w:val="007476C8"/>
    <w:rsid w:val="0077124A"/>
    <w:rsid w:val="007822B8"/>
    <w:rsid w:val="00785041"/>
    <w:rsid w:val="007874DE"/>
    <w:rsid w:val="007A3FC5"/>
    <w:rsid w:val="007B49C4"/>
    <w:rsid w:val="007C4B48"/>
    <w:rsid w:val="007D6656"/>
    <w:rsid w:val="007E012C"/>
    <w:rsid w:val="007E27C6"/>
    <w:rsid w:val="007E74F3"/>
    <w:rsid w:val="008014AF"/>
    <w:rsid w:val="00805518"/>
    <w:rsid w:val="00805870"/>
    <w:rsid w:val="00811CA9"/>
    <w:rsid w:val="00812FB7"/>
    <w:rsid w:val="008171A4"/>
    <w:rsid w:val="00822D19"/>
    <w:rsid w:val="00824044"/>
    <w:rsid w:val="008258FF"/>
    <w:rsid w:val="00837D62"/>
    <w:rsid w:val="00843959"/>
    <w:rsid w:val="00850049"/>
    <w:rsid w:val="00864DCA"/>
    <w:rsid w:val="00875184"/>
    <w:rsid w:val="00877410"/>
    <w:rsid w:val="008818B5"/>
    <w:rsid w:val="00884B75"/>
    <w:rsid w:val="008900B4"/>
    <w:rsid w:val="00891B28"/>
    <w:rsid w:val="008B095A"/>
    <w:rsid w:val="008C0E51"/>
    <w:rsid w:val="008C2E9F"/>
    <w:rsid w:val="008D4D06"/>
    <w:rsid w:val="00913CF0"/>
    <w:rsid w:val="009157A1"/>
    <w:rsid w:val="00936D06"/>
    <w:rsid w:val="00940751"/>
    <w:rsid w:val="0094271A"/>
    <w:rsid w:val="00943F5F"/>
    <w:rsid w:val="00964404"/>
    <w:rsid w:val="00965D56"/>
    <w:rsid w:val="0096686E"/>
    <w:rsid w:val="0096779A"/>
    <w:rsid w:val="009715BA"/>
    <w:rsid w:val="00971BD7"/>
    <w:rsid w:val="0097385A"/>
    <w:rsid w:val="009918CA"/>
    <w:rsid w:val="00992602"/>
    <w:rsid w:val="009A2766"/>
    <w:rsid w:val="009B4611"/>
    <w:rsid w:val="009B6499"/>
    <w:rsid w:val="009B6CE0"/>
    <w:rsid w:val="009C1538"/>
    <w:rsid w:val="009C3218"/>
    <w:rsid w:val="009C493A"/>
    <w:rsid w:val="009D5744"/>
    <w:rsid w:val="009E3198"/>
    <w:rsid w:val="009E6AAD"/>
    <w:rsid w:val="009F0E46"/>
    <w:rsid w:val="00A0252C"/>
    <w:rsid w:val="00A15AC0"/>
    <w:rsid w:val="00A2684E"/>
    <w:rsid w:val="00A30C7A"/>
    <w:rsid w:val="00A31D4D"/>
    <w:rsid w:val="00A36850"/>
    <w:rsid w:val="00A36D9C"/>
    <w:rsid w:val="00A40123"/>
    <w:rsid w:val="00A55AF9"/>
    <w:rsid w:val="00A61CA0"/>
    <w:rsid w:val="00A71F6B"/>
    <w:rsid w:val="00A74535"/>
    <w:rsid w:val="00AA0B72"/>
    <w:rsid w:val="00AC0CEC"/>
    <w:rsid w:val="00AC0E2C"/>
    <w:rsid w:val="00AD0506"/>
    <w:rsid w:val="00AD1910"/>
    <w:rsid w:val="00AE5FF8"/>
    <w:rsid w:val="00B01115"/>
    <w:rsid w:val="00B038F8"/>
    <w:rsid w:val="00B064CC"/>
    <w:rsid w:val="00B152AF"/>
    <w:rsid w:val="00B1568D"/>
    <w:rsid w:val="00B24850"/>
    <w:rsid w:val="00B37887"/>
    <w:rsid w:val="00B378A0"/>
    <w:rsid w:val="00B448F4"/>
    <w:rsid w:val="00B533AF"/>
    <w:rsid w:val="00B56FCA"/>
    <w:rsid w:val="00B574B3"/>
    <w:rsid w:val="00B629C2"/>
    <w:rsid w:val="00B93E6A"/>
    <w:rsid w:val="00BA63EC"/>
    <w:rsid w:val="00BE0C10"/>
    <w:rsid w:val="00BE2F28"/>
    <w:rsid w:val="00BF49F6"/>
    <w:rsid w:val="00BF5819"/>
    <w:rsid w:val="00C11D16"/>
    <w:rsid w:val="00C13B43"/>
    <w:rsid w:val="00C1524F"/>
    <w:rsid w:val="00C203BA"/>
    <w:rsid w:val="00C207AD"/>
    <w:rsid w:val="00C232B4"/>
    <w:rsid w:val="00C262E9"/>
    <w:rsid w:val="00C30A6A"/>
    <w:rsid w:val="00C3176B"/>
    <w:rsid w:val="00C3786D"/>
    <w:rsid w:val="00C74973"/>
    <w:rsid w:val="00C8314C"/>
    <w:rsid w:val="00C87BD0"/>
    <w:rsid w:val="00C87C88"/>
    <w:rsid w:val="00C92782"/>
    <w:rsid w:val="00C92F8F"/>
    <w:rsid w:val="00CA2D50"/>
    <w:rsid w:val="00CC6C58"/>
    <w:rsid w:val="00CC722A"/>
    <w:rsid w:val="00CD376E"/>
    <w:rsid w:val="00CE1A84"/>
    <w:rsid w:val="00CE6171"/>
    <w:rsid w:val="00D171B1"/>
    <w:rsid w:val="00D17FA9"/>
    <w:rsid w:val="00D441D3"/>
    <w:rsid w:val="00D45E96"/>
    <w:rsid w:val="00D460BC"/>
    <w:rsid w:val="00D5024A"/>
    <w:rsid w:val="00D553F6"/>
    <w:rsid w:val="00D57ABC"/>
    <w:rsid w:val="00D60BD6"/>
    <w:rsid w:val="00D67274"/>
    <w:rsid w:val="00D74E5F"/>
    <w:rsid w:val="00D75CCF"/>
    <w:rsid w:val="00D92C75"/>
    <w:rsid w:val="00D94717"/>
    <w:rsid w:val="00D962E9"/>
    <w:rsid w:val="00DA0508"/>
    <w:rsid w:val="00DA31F3"/>
    <w:rsid w:val="00DA3A53"/>
    <w:rsid w:val="00DB17B1"/>
    <w:rsid w:val="00DB5011"/>
    <w:rsid w:val="00DE3985"/>
    <w:rsid w:val="00DE7217"/>
    <w:rsid w:val="00DF0B5E"/>
    <w:rsid w:val="00DF17F6"/>
    <w:rsid w:val="00DF5A9F"/>
    <w:rsid w:val="00E005B3"/>
    <w:rsid w:val="00E00618"/>
    <w:rsid w:val="00E116CA"/>
    <w:rsid w:val="00E12630"/>
    <w:rsid w:val="00E212C4"/>
    <w:rsid w:val="00E21D0F"/>
    <w:rsid w:val="00E34B8B"/>
    <w:rsid w:val="00E3545B"/>
    <w:rsid w:val="00E405DB"/>
    <w:rsid w:val="00E4502B"/>
    <w:rsid w:val="00E4714C"/>
    <w:rsid w:val="00E61AA2"/>
    <w:rsid w:val="00E62346"/>
    <w:rsid w:val="00E63F4E"/>
    <w:rsid w:val="00E64070"/>
    <w:rsid w:val="00E9161E"/>
    <w:rsid w:val="00EA2DB2"/>
    <w:rsid w:val="00EA3A78"/>
    <w:rsid w:val="00EB6122"/>
    <w:rsid w:val="00EC15E7"/>
    <w:rsid w:val="00EC32D5"/>
    <w:rsid w:val="00EC5A27"/>
    <w:rsid w:val="00EC75A2"/>
    <w:rsid w:val="00ED1CFB"/>
    <w:rsid w:val="00EE24A6"/>
    <w:rsid w:val="00EF0A09"/>
    <w:rsid w:val="00EF13CC"/>
    <w:rsid w:val="00EF49BF"/>
    <w:rsid w:val="00EF7E69"/>
    <w:rsid w:val="00F12C2F"/>
    <w:rsid w:val="00F21EA8"/>
    <w:rsid w:val="00F24AF2"/>
    <w:rsid w:val="00F26767"/>
    <w:rsid w:val="00F2728A"/>
    <w:rsid w:val="00F30D83"/>
    <w:rsid w:val="00F549B0"/>
    <w:rsid w:val="00F70523"/>
    <w:rsid w:val="00F77B35"/>
    <w:rsid w:val="00F77C82"/>
    <w:rsid w:val="00F865D0"/>
    <w:rsid w:val="00F87A02"/>
    <w:rsid w:val="00F929CE"/>
    <w:rsid w:val="00FA596F"/>
    <w:rsid w:val="00FB2623"/>
    <w:rsid w:val="00FB42A2"/>
    <w:rsid w:val="00FB556F"/>
    <w:rsid w:val="00FB5BA3"/>
    <w:rsid w:val="00FC5D2C"/>
    <w:rsid w:val="00FD08E1"/>
    <w:rsid w:val="00FD0F65"/>
    <w:rsid w:val="00FD4FE2"/>
    <w:rsid w:val="00FE2CD2"/>
    <w:rsid w:val="00FF060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59DE8"/>
  <w15:chartTrackingRefBased/>
  <w15:docId w15:val="{B55208A1-CBC7-4AA7-8C36-32AFDBC7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33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33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33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33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33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33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3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3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3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3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33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33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33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33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33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3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3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3AF"/>
    <w:rPr>
      <w:rFonts w:eastAsiaTheme="majorEastAsia" w:cstheme="majorBidi"/>
      <w:color w:val="272727" w:themeColor="text1" w:themeTint="D8"/>
    </w:rPr>
  </w:style>
  <w:style w:type="paragraph" w:styleId="Title">
    <w:name w:val="Title"/>
    <w:basedOn w:val="Normal"/>
    <w:next w:val="Normal"/>
    <w:link w:val="TitleChar"/>
    <w:uiPriority w:val="10"/>
    <w:qFormat/>
    <w:rsid w:val="00B533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3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3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3AF"/>
    <w:pPr>
      <w:spacing w:before="160"/>
      <w:jc w:val="center"/>
    </w:pPr>
    <w:rPr>
      <w:i/>
      <w:iCs/>
      <w:color w:val="404040" w:themeColor="text1" w:themeTint="BF"/>
    </w:rPr>
  </w:style>
  <w:style w:type="character" w:customStyle="1" w:styleId="QuoteChar">
    <w:name w:val="Quote Char"/>
    <w:basedOn w:val="DefaultParagraphFont"/>
    <w:link w:val="Quote"/>
    <w:uiPriority w:val="29"/>
    <w:rsid w:val="00B533AF"/>
    <w:rPr>
      <w:i/>
      <w:iCs/>
      <w:color w:val="404040" w:themeColor="text1" w:themeTint="BF"/>
    </w:rPr>
  </w:style>
  <w:style w:type="paragraph" w:styleId="ListParagraph">
    <w:name w:val="List Paragraph"/>
    <w:basedOn w:val="Normal"/>
    <w:uiPriority w:val="34"/>
    <w:qFormat/>
    <w:rsid w:val="00B533AF"/>
    <w:pPr>
      <w:ind w:left="720"/>
      <w:contextualSpacing/>
    </w:pPr>
  </w:style>
  <w:style w:type="character" w:styleId="IntenseEmphasis">
    <w:name w:val="Intense Emphasis"/>
    <w:basedOn w:val="DefaultParagraphFont"/>
    <w:uiPriority w:val="21"/>
    <w:qFormat/>
    <w:rsid w:val="00B533AF"/>
    <w:rPr>
      <w:i/>
      <w:iCs/>
      <w:color w:val="0F4761" w:themeColor="accent1" w:themeShade="BF"/>
    </w:rPr>
  </w:style>
  <w:style w:type="paragraph" w:styleId="IntenseQuote">
    <w:name w:val="Intense Quote"/>
    <w:basedOn w:val="Normal"/>
    <w:next w:val="Normal"/>
    <w:link w:val="IntenseQuoteChar"/>
    <w:uiPriority w:val="30"/>
    <w:qFormat/>
    <w:rsid w:val="00B533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33AF"/>
    <w:rPr>
      <w:i/>
      <w:iCs/>
      <w:color w:val="0F4761" w:themeColor="accent1" w:themeShade="BF"/>
    </w:rPr>
  </w:style>
  <w:style w:type="character" w:styleId="IntenseReference">
    <w:name w:val="Intense Reference"/>
    <w:basedOn w:val="DefaultParagraphFont"/>
    <w:uiPriority w:val="32"/>
    <w:qFormat/>
    <w:rsid w:val="00B533AF"/>
    <w:rPr>
      <w:b/>
      <w:bCs/>
      <w:smallCaps/>
      <w:color w:val="0F4761" w:themeColor="accent1" w:themeShade="BF"/>
      <w:spacing w:val="5"/>
    </w:rPr>
  </w:style>
  <w:style w:type="character" w:styleId="CommentReference">
    <w:name w:val="annotation reference"/>
    <w:basedOn w:val="DefaultParagraphFont"/>
    <w:uiPriority w:val="99"/>
    <w:semiHidden/>
    <w:unhideWhenUsed/>
    <w:rsid w:val="00824044"/>
    <w:rPr>
      <w:sz w:val="16"/>
      <w:szCs w:val="16"/>
    </w:rPr>
  </w:style>
  <w:style w:type="paragraph" w:styleId="CommentText">
    <w:name w:val="annotation text"/>
    <w:basedOn w:val="Normal"/>
    <w:link w:val="CommentTextChar"/>
    <w:uiPriority w:val="99"/>
    <w:unhideWhenUsed/>
    <w:rsid w:val="00824044"/>
    <w:pPr>
      <w:spacing w:line="240" w:lineRule="auto"/>
    </w:pPr>
    <w:rPr>
      <w:sz w:val="20"/>
      <w:szCs w:val="20"/>
    </w:rPr>
  </w:style>
  <w:style w:type="character" w:customStyle="1" w:styleId="CommentTextChar">
    <w:name w:val="Comment Text Char"/>
    <w:basedOn w:val="DefaultParagraphFont"/>
    <w:link w:val="CommentText"/>
    <w:uiPriority w:val="99"/>
    <w:rsid w:val="00824044"/>
    <w:rPr>
      <w:sz w:val="20"/>
      <w:szCs w:val="20"/>
    </w:rPr>
  </w:style>
  <w:style w:type="paragraph" w:styleId="CommentSubject">
    <w:name w:val="annotation subject"/>
    <w:basedOn w:val="CommentText"/>
    <w:next w:val="CommentText"/>
    <w:link w:val="CommentSubjectChar"/>
    <w:uiPriority w:val="99"/>
    <w:semiHidden/>
    <w:unhideWhenUsed/>
    <w:rsid w:val="00824044"/>
    <w:rPr>
      <w:b/>
      <w:bCs/>
    </w:rPr>
  </w:style>
  <w:style w:type="character" w:customStyle="1" w:styleId="CommentSubjectChar">
    <w:name w:val="Comment Subject Char"/>
    <w:basedOn w:val="CommentTextChar"/>
    <w:link w:val="CommentSubject"/>
    <w:uiPriority w:val="99"/>
    <w:semiHidden/>
    <w:rsid w:val="00824044"/>
    <w:rPr>
      <w:b/>
      <w:bCs/>
      <w:sz w:val="20"/>
      <w:szCs w:val="20"/>
    </w:rPr>
  </w:style>
  <w:style w:type="paragraph" w:styleId="Header">
    <w:name w:val="header"/>
    <w:basedOn w:val="Normal"/>
    <w:link w:val="HeaderChar"/>
    <w:uiPriority w:val="99"/>
    <w:unhideWhenUsed/>
    <w:rsid w:val="00D441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1D3"/>
  </w:style>
  <w:style w:type="paragraph" w:styleId="Footer">
    <w:name w:val="footer"/>
    <w:basedOn w:val="Normal"/>
    <w:link w:val="FooterChar"/>
    <w:uiPriority w:val="99"/>
    <w:unhideWhenUsed/>
    <w:rsid w:val="00D441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1D3"/>
  </w:style>
  <w:style w:type="paragraph" w:styleId="TOCHeading">
    <w:name w:val="TOC Heading"/>
    <w:basedOn w:val="Heading1"/>
    <w:next w:val="Normal"/>
    <w:uiPriority w:val="39"/>
    <w:unhideWhenUsed/>
    <w:qFormat/>
    <w:rsid w:val="00B152AF"/>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B152AF"/>
    <w:pPr>
      <w:spacing w:after="100"/>
    </w:pPr>
  </w:style>
  <w:style w:type="paragraph" w:styleId="TOC2">
    <w:name w:val="toc 2"/>
    <w:basedOn w:val="Normal"/>
    <w:next w:val="Normal"/>
    <w:autoRedefine/>
    <w:uiPriority w:val="39"/>
    <w:unhideWhenUsed/>
    <w:rsid w:val="00B152AF"/>
    <w:pPr>
      <w:spacing w:after="100"/>
      <w:ind w:left="220"/>
    </w:pPr>
  </w:style>
  <w:style w:type="character" w:styleId="Hyperlink">
    <w:name w:val="Hyperlink"/>
    <w:basedOn w:val="DefaultParagraphFont"/>
    <w:uiPriority w:val="99"/>
    <w:unhideWhenUsed/>
    <w:rsid w:val="00B152AF"/>
    <w:rPr>
      <w:color w:val="467886" w:themeColor="hyperlink"/>
      <w:u w:val="single"/>
    </w:rPr>
  </w:style>
  <w:style w:type="table" w:styleId="TableGrid">
    <w:name w:val="Table Grid"/>
    <w:basedOn w:val="TableNormal"/>
    <w:uiPriority w:val="39"/>
    <w:rsid w:val="006C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12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ndmed.stat.ee/et/stat"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4B5D6-3168-4946-8B27-A1039D8EC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Pages>
  <Words>10611</Words>
  <Characters>61550</Characters>
  <Application>Microsoft Office Word</Application>
  <DocSecurity>0</DocSecurity>
  <Lines>512</Lines>
  <Paragraphs>144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72017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53</cp:revision>
  <cp:lastPrinted>2025-04-06T11:08:00Z</cp:lastPrinted>
  <dcterms:created xsi:type="dcterms:W3CDTF">2025-04-02T05:27:00Z</dcterms:created>
  <dcterms:modified xsi:type="dcterms:W3CDTF">2025-04-06T11:08:00Z</dcterms:modified>
</cp:coreProperties>
</file>