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444" w14:textId="5EF4FAE6" w:rsidR="00CC587A" w:rsidRDefault="00CC587A" w:rsidP="00CC5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EELNÕU</w:t>
      </w:r>
      <w:r w:rsidR="006C71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11.03.2025</w:t>
      </w:r>
    </w:p>
    <w:p w14:paraId="5352170E" w14:textId="77777777" w:rsidR="00CC587A" w:rsidRPr="00CC587A" w:rsidRDefault="00CC587A" w:rsidP="00CC58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</w:p>
    <w:p w14:paraId="0F4B5053" w14:textId="77777777"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VABARIIGI VALITSUS</w:t>
      </w:r>
    </w:p>
    <w:p w14:paraId="57554AA1" w14:textId="77777777" w:rsidR="00CC587A" w:rsidRPr="00CC587A" w:rsidRDefault="00CC587A" w:rsidP="00CC58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E1CF174" w14:textId="77777777"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M Ä </w:t>
      </w:r>
      <w:proofErr w:type="spellStart"/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Ä</w:t>
      </w:r>
      <w:proofErr w:type="spellEnd"/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R U S</w:t>
      </w:r>
    </w:p>
    <w:p w14:paraId="3767EFB8" w14:textId="77777777" w:rsidR="00CC587A" w:rsidRPr="00CC587A" w:rsidRDefault="00CC587A" w:rsidP="00CC58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96433FF" w14:textId="77777777" w:rsidR="00CC587A" w:rsidRPr="00CC587A" w:rsidRDefault="00CC587A" w:rsidP="00CC5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Tallinn</w:t>
      </w:r>
    </w:p>
    <w:p w14:paraId="042B826D" w14:textId="77777777" w:rsidR="00CC587A" w:rsidRPr="00CC587A" w:rsidRDefault="00CC587A" w:rsidP="00CC587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4373956" w14:textId="292FEA55" w:rsidR="00CC587A" w:rsidRPr="001F4C16" w:rsidRDefault="00635596" w:rsidP="00CC5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Kaitsealuste p</w:t>
      </w:r>
      <w:r w:rsid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arkide, puistute ja </w:t>
      </w:r>
      <w:proofErr w:type="spellStart"/>
      <w:r w:rsid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arboreetumite</w:t>
      </w:r>
      <w:proofErr w:type="spellEnd"/>
      <w:r w:rsid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kaitse-eeskiri</w:t>
      </w:r>
      <w:r w:rsidR="00D23B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et-EE"/>
          <w14:ligatures w14:val="none"/>
        </w:rPr>
        <w:t>1</w:t>
      </w:r>
    </w:p>
    <w:p w14:paraId="259F5263" w14:textId="77777777" w:rsidR="00CC587A" w:rsidRPr="00CC587A" w:rsidRDefault="00CC587A" w:rsidP="00D23B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C287801" w14:textId="1B0DF7F8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Määrus kehtestatakse looduskaitseseaduse § 10 lõike </w:t>
      </w:r>
      <w:r w:rsidRPr="008307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1, § 11 lõike 1 punkti 2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 § 12 lõike 1</w:t>
      </w:r>
      <w:r w:rsidR="00F34F71" w:rsidRPr="00F34F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F34F71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alusel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6790A89C" w14:textId="77777777" w:rsidR="00CC587A" w:rsidRP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3A15864" w14:textId="77777777" w:rsidR="00CC587A" w:rsidRPr="00CC587A" w:rsidRDefault="00CC587A" w:rsidP="00D23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1. peatükk</w:t>
      </w:r>
    </w:p>
    <w:p w14:paraId="4FC8C77F" w14:textId="77777777" w:rsidR="00CC587A" w:rsidRPr="00CC587A" w:rsidRDefault="00CC587A" w:rsidP="00D23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ÜLDSÄTTED</w:t>
      </w:r>
    </w:p>
    <w:p w14:paraId="649A44CD" w14:textId="1DD67607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4E5B5F" w14:textId="697446B5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1. </w:t>
      </w:r>
      <w:r w:rsidR="00CB264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P</w:t>
      </w:r>
      <w:r w:rsidR="005A2F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argi, puistu ja </w:t>
      </w:r>
      <w:proofErr w:type="spellStart"/>
      <w:r w:rsidR="005A2F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5A2F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kaitse-eesmärk</w:t>
      </w:r>
    </w:p>
    <w:p w14:paraId="12572425" w14:textId="3A227BFF" w:rsid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</w:t>
      </w:r>
      <w:r w:rsidR="005A2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C648C3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  <w:r w:rsidR="009038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Pargi kaitse-eesmärk on planeeringu, sealhulgas ajalooliselt kujunenud planeeringu, dendroloogiliselt, kultuurilooliselt, ökoloogiliselt ja esteetiliselt väärtusliku pargipuistu ja maastikuilme ning pargi- ja aiakunsti kujunduselementide säilitamine koos edasise kasutamise ja arendamise suunamisega ning kaitsealuste liikide ja kaitsealuste looduse üksikobjektide kaitse.</w:t>
      </w:r>
    </w:p>
    <w:p w14:paraId="7D205E79" w14:textId="77777777" w:rsidR="00C648C3" w:rsidRDefault="00C648C3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27632031" w14:textId="40F9AEAF" w:rsidR="005A2FAF" w:rsidRDefault="00C648C3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865FF4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  <w:r w:rsidR="005A2F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Puistu kaitse-eesmärk on looduskaitselise, dendroloogilise, kultuuriloolise, ökoloogilise ja esteetilise väärtuse säilitamine ning kaitsealuste liikide kaitse.</w:t>
      </w:r>
    </w:p>
    <w:p w14:paraId="6175C689" w14:textId="77777777" w:rsidR="005A2FAF" w:rsidRDefault="005A2FAF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022A3258" w14:textId="77777777" w:rsidR="005A2FAF" w:rsidRDefault="005A2FAF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(3)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kaitse-eesmärk on säilitada, kaitsta, uurida ja tutvustada teaduslikul või õppeotstarbel rajatud paljude puu- ja põõsaliikidega kollektsiooniaeda ning kaitsta kaitsealuseid liike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54F6538B" w14:textId="77777777" w:rsidR="005A2FAF" w:rsidRDefault="005A2FAF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791FD6B" w14:textId="67C6A6AF" w:rsidR="00C648C3" w:rsidRPr="00CC587A" w:rsidRDefault="00CB2643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(4) </w:t>
      </w:r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Natura 2000 võrgustiku alale jääva pargi</w:t>
      </w:r>
      <w:r w:rsidR="004D3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, puistu, </w:t>
      </w:r>
      <w:proofErr w:type="spellStart"/>
      <w:r w:rsidR="004D3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või </w:t>
      </w:r>
      <w:r w:rsidR="004D3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nende</w:t>
      </w:r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osa kaitse-eesmärk on lisaks käesoleva paragrahvi lõi</w:t>
      </w:r>
      <w:r w:rsidR="00B44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getes</w:t>
      </w:r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B44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1, 2 ja 3</w:t>
      </w:r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nimetatud eesmär</w:t>
      </w:r>
      <w:r w:rsidR="00B44B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kidele</w:t>
      </w:r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parg</w:t>
      </w:r>
      <w:r w:rsidR="004D3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i, puistu või </w:t>
      </w:r>
      <w:proofErr w:type="spellStart"/>
      <w:r w:rsidR="004D3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kaitse alla võtmise või piiri määramise otsuses sätestatud elupaigatüübi või liigi kaitse, mis tuleneb nõukogu direktiivist 92/43EMÜ looduslike elupaikade ning loodusliku loomastiku ja taimestiku kaitse kohta</w:t>
      </w:r>
      <w:r w:rsidR="00C648C3" w:rsidRPr="00C648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C648C3" w:rsidRPr="00C648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(EÜT L 206, 22.07.1992, lk 7–50) või Euroopa Parlamendi ja nõukogu direktiivist 2009/147/EÜ loodusliku linnustiku kaitse kohta (ELT L 20, 26.01.2010, lk 7–25).</w:t>
      </w:r>
    </w:p>
    <w:p w14:paraId="7543715C" w14:textId="77777777" w:rsidR="00CC587A" w:rsidRP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0D6A191" w14:textId="76B6CBAB" w:rsidR="00C648C3" w:rsidRDefault="00C648C3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5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Pargi</w:t>
      </w:r>
      <w:r w:rsidR="0064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, puistu ja </w:t>
      </w:r>
      <w:proofErr w:type="spellStart"/>
      <w:r w:rsidR="0064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64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maa- ja </w:t>
      </w:r>
      <w:proofErr w:type="spellStart"/>
      <w:r w:rsidR="0064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veeala</w:t>
      </w:r>
      <w:proofErr w:type="spellEnd"/>
      <w:r w:rsidR="00644A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kuulub vastavalt kaitsekorra eripärale ja majandustegevuse piiramise astmele piiranguvööndisse, </w:t>
      </w:r>
      <w:r w:rsidRPr="00047D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mille piir on määratud</w:t>
      </w:r>
      <w:r w:rsidR="00F644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Vabariigi Valitsuse määrusega</w:t>
      </w:r>
      <w:r w:rsidRPr="00047D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25ED4F20" w14:textId="77777777" w:rsidR="0064082D" w:rsidRDefault="0064082D" w:rsidP="00D23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75023BCF" w14:textId="79BAD59A" w:rsidR="0064082D" w:rsidRPr="00CC587A" w:rsidRDefault="0064082D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(6) Pargis, puistus ja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tuleb arvestada looduskaitseseaduses sätestatud piiranguid käesolevas määruses ettenähtud erisustega.</w:t>
      </w:r>
    </w:p>
    <w:p w14:paraId="633F4584" w14:textId="77777777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D5AB3D8" w14:textId="2CDBCBB3" w:rsidR="00CC587A" w:rsidRPr="00047D03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lastRenderedPageBreak/>
        <w:t xml:space="preserve">§ </w:t>
      </w:r>
      <w:r w:rsidR="009038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2</w:t>
      </w:r>
      <w:r w:rsidRPr="00047D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r w:rsidR="006408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Pargi, puistu ja </w:t>
      </w:r>
      <w:proofErr w:type="spellStart"/>
      <w:r w:rsidR="006408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Pr="00047D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valitseja</w:t>
      </w:r>
    </w:p>
    <w:p w14:paraId="6BB2259B" w14:textId="64286631" w:rsidR="00CC587A" w:rsidRDefault="0064082D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Pargi, puistu ja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CC587A" w:rsidRPr="00047D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valitseja</w:t>
      </w:r>
      <w:r w:rsidR="001F4C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(edaspidi </w:t>
      </w:r>
      <w:r w:rsidR="001F4C16" w:rsidRPr="001F4C1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kaitseala valitseja</w:t>
      </w:r>
      <w:r w:rsidR="001F4C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CC587A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Keskkonnaamet.</w:t>
      </w:r>
    </w:p>
    <w:p w14:paraId="77951F2A" w14:textId="77777777" w:rsidR="00365AAA" w:rsidRDefault="00365AAA" w:rsidP="006408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439A60FE" w14:textId="5CC21E52" w:rsidR="00365AAA" w:rsidRPr="001F4C16" w:rsidRDefault="00365AA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1F4C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§ 3. Piirangute põhjendused</w:t>
      </w:r>
    </w:p>
    <w:p w14:paraId="5FAF18BB" w14:textId="27FBB39D" w:rsidR="00365AAA" w:rsidRPr="00796059" w:rsidRDefault="00796059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Kaitsekorra põhjendused on esitatud m</w:t>
      </w:r>
      <w:r w:rsidR="00365AAA" w:rsidRPr="00365A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ääruse seletuskirjas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t-EE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23F99BDA" w14:textId="77777777" w:rsidR="00CC587A" w:rsidRPr="00365AA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9DCB7DD" w14:textId="77777777" w:rsidR="00CC587A" w:rsidRPr="00CC587A" w:rsidRDefault="00CC587A" w:rsidP="007960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2. peatükk</w:t>
      </w:r>
    </w:p>
    <w:p w14:paraId="63865F91" w14:textId="51BB447B" w:rsidR="00CC587A" w:rsidRPr="00CC587A" w:rsidRDefault="00796059" w:rsidP="00D23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PARGI, PUISTU JA ARBOREETUMI</w:t>
      </w:r>
      <w:r w:rsidR="00CC587A"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KAITSEKORD</w:t>
      </w:r>
    </w:p>
    <w:p w14:paraId="350D260D" w14:textId="77777777" w:rsidR="00CC587A" w:rsidRP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4799B89" w14:textId="19F70FEC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A4F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5A4F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3</w:t>
      </w:r>
      <w:r w:rsidRPr="005A4F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 </w:t>
      </w:r>
      <w:r w:rsidR="00F960B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Lubatud tegevus</w:t>
      </w:r>
    </w:p>
    <w:p w14:paraId="658B3BEF" w14:textId="210ABD9B" w:rsidR="00F960BC" w:rsidRPr="00CC587A" w:rsidRDefault="00F960BC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</w:t>
      </w:r>
      <w:r w:rsidR="0020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79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Pargis, puistus ja </w:t>
      </w:r>
      <w:proofErr w:type="spellStart"/>
      <w:r w:rsidR="0079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lubatud:</w:t>
      </w:r>
    </w:p>
    <w:p w14:paraId="290C6875" w14:textId="1881211E" w:rsidR="005C052A" w:rsidRDefault="00F960BC" w:rsidP="00D23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1) </w:t>
      </w:r>
      <w:r w:rsidR="005C052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majandustegevus, arvestades käesoleva määrusega sätestatud erisusi;</w:t>
      </w:r>
    </w:p>
    <w:p w14:paraId="269679CD" w14:textId="14F7BE04" w:rsidR="00200550" w:rsidRDefault="005C052A" w:rsidP="001F4C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2) </w:t>
      </w:r>
      <w:r w:rsidR="0020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inimeste viibimine</w:t>
      </w:r>
      <w:r w:rsidR="0079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;</w:t>
      </w:r>
    </w:p>
    <w:p w14:paraId="1B7AB3EE" w14:textId="435666D2" w:rsidR="009E3605" w:rsidRDefault="005C052A" w:rsidP="00D23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</w:t>
      </w:r>
      <w:r w:rsidR="002005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200550" w:rsidRPr="0094102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  <w:r w:rsid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jahipidamine ja kalapüük;</w:t>
      </w:r>
    </w:p>
    <w:p w14:paraId="298739F6" w14:textId="1C73CBB3" w:rsidR="00F960BC" w:rsidRPr="00CC587A" w:rsidRDefault="009E3605" w:rsidP="001F4C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4) </w:t>
      </w:r>
      <w:r w:rsidR="00F960BC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sõidukiga sõitmine teed</w:t>
      </w:r>
      <w:r w:rsidR="00F960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</w:t>
      </w:r>
      <w:r w:rsidR="00F960BC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l</w:t>
      </w:r>
      <w:r w:rsidR="00F960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, jalgratta ja </w:t>
      </w:r>
      <w:proofErr w:type="spellStart"/>
      <w:r w:rsidR="00F960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kergliikuriga</w:t>
      </w:r>
      <w:proofErr w:type="spellEnd"/>
      <w:r w:rsidR="00F960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ka radadel</w:t>
      </w:r>
      <w:r w:rsidR="00F960BC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;</w:t>
      </w:r>
    </w:p>
    <w:p w14:paraId="43C748B1" w14:textId="4BA502BA" w:rsidR="00F960BC" w:rsidRPr="0061307B" w:rsidRDefault="009E3605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5</w:t>
      </w:r>
      <w:r w:rsidR="00F960BC"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F960BC" w:rsidRPr="002F49CC">
        <w:rPr>
          <w:rFonts w:ascii="Times New Roman" w:hAnsi="Times New Roman" w:cs="Times New Roman"/>
          <w:sz w:val="24"/>
          <w:szCs w:val="24"/>
        </w:rPr>
        <w:t>punktis</w:t>
      </w:r>
      <w:r w:rsidR="00200550">
        <w:rPr>
          <w:rFonts w:ascii="Times New Roman" w:hAnsi="Times New Roman" w:cs="Times New Roman"/>
          <w:sz w:val="24"/>
          <w:szCs w:val="24"/>
        </w:rPr>
        <w:t xml:space="preserve"> 2</w:t>
      </w:r>
      <w:r w:rsidR="00F960BC" w:rsidRPr="002F49CC">
        <w:rPr>
          <w:rFonts w:ascii="Times New Roman" w:hAnsi="Times New Roman" w:cs="Times New Roman"/>
          <w:sz w:val="24"/>
          <w:szCs w:val="24"/>
        </w:rPr>
        <w:t xml:space="preserve"> käsitlemata juhtudel sõidukiga ja maastikusõidukiga sõitmine järelevalve- ja päästetöödel, kaitseala valitsemise ja kaitse korraldamisega seotud tegevusel, kaitseala valitseja </w:t>
      </w:r>
      <w:r w:rsidR="00F960BC" w:rsidRPr="0061307B">
        <w:rPr>
          <w:rFonts w:ascii="Times New Roman" w:hAnsi="Times New Roman" w:cs="Times New Roman"/>
          <w:sz w:val="24"/>
          <w:szCs w:val="24"/>
        </w:rPr>
        <w:t>nõusolekul teostataval teadustegevusel, kaitse-eeskirjaga lubatud töödel</w:t>
      </w:r>
      <w:r w:rsidR="00796059" w:rsidRPr="0061307B">
        <w:rPr>
          <w:rFonts w:ascii="Times New Roman" w:hAnsi="Times New Roman" w:cs="Times New Roman"/>
          <w:sz w:val="24"/>
          <w:szCs w:val="24"/>
        </w:rPr>
        <w:t xml:space="preserve">, olemasolevate </w:t>
      </w:r>
      <w:r w:rsidR="00F960BC" w:rsidRPr="0061307B">
        <w:rPr>
          <w:rFonts w:ascii="Times New Roman" w:hAnsi="Times New Roman" w:cs="Times New Roman"/>
          <w:sz w:val="24"/>
          <w:szCs w:val="24"/>
        </w:rPr>
        <w:t>ehitiste hoold</w:t>
      </w:r>
      <w:r w:rsidR="00796059" w:rsidRPr="0061307B">
        <w:rPr>
          <w:rFonts w:ascii="Times New Roman" w:hAnsi="Times New Roman" w:cs="Times New Roman"/>
          <w:sz w:val="24"/>
          <w:szCs w:val="24"/>
        </w:rPr>
        <w:t>ustöödel</w:t>
      </w:r>
      <w:r w:rsidR="00951315" w:rsidRPr="0061307B">
        <w:rPr>
          <w:rFonts w:ascii="Times New Roman" w:hAnsi="Times New Roman" w:cs="Times New Roman"/>
          <w:sz w:val="24"/>
          <w:szCs w:val="24"/>
        </w:rPr>
        <w:t xml:space="preserve"> ja</w:t>
      </w:r>
      <w:r w:rsidR="00F960BC" w:rsidRPr="0061307B">
        <w:rPr>
          <w:rFonts w:ascii="Times New Roman" w:hAnsi="Times New Roman" w:cs="Times New Roman"/>
          <w:sz w:val="24"/>
          <w:szCs w:val="24"/>
        </w:rPr>
        <w:t xml:space="preserve"> </w:t>
      </w:r>
      <w:r w:rsidR="00147EC4" w:rsidRPr="0061307B">
        <w:rPr>
          <w:rFonts w:ascii="Times New Roman" w:hAnsi="Times New Roman" w:cs="Times New Roman"/>
          <w:sz w:val="24"/>
          <w:szCs w:val="24"/>
        </w:rPr>
        <w:t>rahva</w:t>
      </w:r>
      <w:r w:rsidR="00211FA1" w:rsidRPr="0061307B">
        <w:rPr>
          <w:rFonts w:ascii="Times New Roman" w:hAnsi="Times New Roman" w:cs="Times New Roman"/>
          <w:sz w:val="24"/>
          <w:szCs w:val="24"/>
        </w:rPr>
        <w:t>ürituste</w:t>
      </w:r>
      <w:r w:rsidR="00147EC4" w:rsidRPr="0061307B">
        <w:rPr>
          <w:rFonts w:ascii="Times New Roman" w:hAnsi="Times New Roman" w:cs="Times New Roman"/>
          <w:sz w:val="24"/>
          <w:szCs w:val="24"/>
        </w:rPr>
        <w:t xml:space="preserve"> korraldamise</w:t>
      </w:r>
      <w:r w:rsidR="00891098" w:rsidRPr="0061307B">
        <w:rPr>
          <w:rFonts w:ascii="Times New Roman" w:hAnsi="Times New Roman" w:cs="Times New Roman"/>
          <w:sz w:val="24"/>
          <w:szCs w:val="24"/>
        </w:rPr>
        <w:t xml:space="preserve"> eesmärgil</w:t>
      </w:r>
      <w:r w:rsidR="00886B56" w:rsidRPr="0061307B">
        <w:rPr>
          <w:rFonts w:ascii="Times New Roman" w:hAnsi="Times New Roman" w:cs="Times New Roman"/>
          <w:sz w:val="24"/>
          <w:szCs w:val="24"/>
        </w:rPr>
        <w:t>;</w:t>
      </w:r>
    </w:p>
    <w:p w14:paraId="4F3C7C3A" w14:textId="76442748" w:rsidR="00F960BC" w:rsidRPr="0061307B" w:rsidRDefault="009E3605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6</w:t>
      </w:r>
      <w:r w:rsidR="00F960BC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mootorita ujuvvahendiga sõitmine;</w:t>
      </w:r>
    </w:p>
    <w:p w14:paraId="222277B7" w14:textId="5BED7FDC" w:rsidR="00531B2B" w:rsidRPr="0061307B" w:rsidRDefault="009E3605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7</w:t>
      </w:r>
      <w:r w:rsidR="00F960BC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mootoriga ujuvvahendiga sõitmine veekogudel, kus on lubatud sisepõlemismootoriga ujuvvahendi kasutamine</w:t>
      </w:r>
      <w:r w:rsidR="00531B2B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;</w:t>
      </w:r>
    </w:p>
    <w:p w14:paraId="64F4D04A" w14:textId="159BFDDA" w:rsidR="00531B2B" w:rsidRPr="0061307B" w:rsidRDefault="005C052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8</w:t>
      </w:r>
      <w:r w:rsidR="00531B2B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5C75DA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  <w:r w:rsidR="00531B2B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põõsaste kujundamine</w:t>
      </w:r>
      <w:r w:rsidR="00886B56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;</w:t>
      </w:r>
    </w:p>
    <w:p w14:paraId="18FA3FC9" w14:textId="032C3C4D" w:rsidR="00CC587A" w:rsidRPr="0061307B" w:rsidRDefault="005C052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9</w:t>
      </w:r>
      <w:r w:rsidR="00B9297B" w:rsidRPr="0061307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200550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  <w:r w:rsidR="00A72925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</w:t>
      </w:r>
      <w:r w:rsidR="00057540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elkimine ja lõkke tegemine </w:t>
      </w:r>
      <w:r w:rsidR="00891098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rahvaürituse ajal, samuti </w:t>
      </w:r>
      <w:r w:rsidR="00147EC4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õuemaal</w:t>
      </w:r>
      <w:r w:rsidR="00891098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057540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ja kohas, mis on kaitseala valitseja nõusolekul selleks ettevalmistatud, muudel juhtudel kaitseala valitseja nõusolekul.</w:t>
      </w:r>
    </w:p>
    <w:p w14:paraId="7030454A" w14:textId="77777777" w:rsidR="005C75DA" w:rsidRPr="0061307B" w:rsidRDefault="005C75D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66581BD7" w14:textId="60087EBD" w:rsidR="00951315" w:rsidRPr="0061307B" w:rsidRDefault="00951315" w:rsidP="00951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(2) Kui see ei kahjusta ala kaitse-eesmärke </w:t>
      </w:r>
      <w:r w:rsidR="00F34F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ega</w:t>
      </w: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teki olulis</w:t>
      </w:r>
      <w:r w:rsidR="00D25D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t kaitsealuste liikide häirimist ning </w:t>
      </w: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pinnase- ja puittaimestiku kahjustusi, on pargis, puistus ja </w:t>
      </w:r>
      <w:proofErr w:type="spellStart"/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lubatud rahvaürituse korraldamine.</w:t>
      </w:r>
    </w:p>
    <w:p w14:paraId="6694DE2B" w14:textId="77777777" w:rsidR="00951315" w:rsidRPr="0061307B" w:rsidRDefault="00951315" w:rsidP="0095131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DB84B5B" w14:textId="1A463073" w:rsidR="00531B2B" w:rsidRPr="0061307B" w:rsidRDefault="005C75DA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</w:t>
      </w:r>
      <w:r w:rsidR="00951315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</w:t>
      </w: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) Pargis ja </w:t>
      </w:r>
      <w:proofErr w:type="spellStart"/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lubatud </w:t>
      </w:r>
      <w:r w:rsidRPr="0061307B">
        <w:rPr>
          <w:rFonts w:ascii="Times New Roman" w:hAnsi="Times New Roman" w:cs="Times New Roman"/>
          <w:sz w:val="24"/>
          <w:szCs w:val="24"/>
        </w:rPr>
        <w:t>biotsiidi, taimekaitsevahendi ja väetise kasutamine, välja arvatud looduslikul rohumaal.</w:t>
      </w:r>
    </w:p>
    <w:p w14:paraId="072990B7" w14:textId="77777777" w:rsidR="005C75DA" w:rsidRPr="0061307B" w:rsidRDefault="005C75D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598FCFCB" w14:textId="787CDF06" w:rsidR="00941027" w:rsidRPr="0061307B" w:rsidRDefault="00BD616E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</w:t>
      </w:r>
      <w:r w:rsidR="005C052A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4</w:t>
      </w: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bookmarkStart w:id="0" w:name="_Hlk158207362"/>
      <w:r w:rsidR="005C75DA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Pargis, puistus ja </w:t>
      </w:r>
      <w:proofErr w:type="spellStart"/>
      <w:r w:rsidR="005C75DA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="005C75DA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k</w:t>
      </w:r>
      <w:r w:rsidR="00941027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aitseala valitseja nõusolekul lubatud:</w:t>
      </w:r>
      <w:bookmarkEnd w:id="0"/>
    </w:p>
    <w:p w14:paraId="3E9E32D2" w14:textId="487167F2" w:rsidR="005C052A" w:rsidRPr="0061307B" w:rsidRDefault="00941027" w:rsidP="00EF1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1) </w:t>
      </w:r>
      <w:r w:rsidR="005C052A" w:rsidRPr="0061307B">
        <w:rPr>
          <w:rFonts w:ascii="Times New Roman" w:hAnsi="Times New Roman" w:cs="Times New Roman"/>
          <w:sz w:val="24"/>
          <w:szCs w:val="24"/>
        </w:rPr>
        <w:t>veekogude veetaseme ja kaldajoone muutmine;</w:t>
      </w:r>
    </w:p>
    <w:p w14:paraId="32EF9777" w14:textId="492125C4" w:rsidR="00941027" w:rsidRPr="0061307B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7B">
        <w:rPr>
          <w:rFonts w:ascii="Times New Roman" w:hAnsi="Times New Roman" w:cs="Times New Roman"/>
          <w:sz w:val="24"/>
          <w:szCs w:val="24"/>
        </w:rPr>
        <w:t>2) </w:t>
      </w:r>
      <w:r w:rsidR="00941027" w:rsidRPr="0061307B">
        <w:rPr>
          <w:rFonts w:ascii="Times New Roman" w:hAnsi="Times New Roman" w:cs="Times New Roman"/>
          <w:sz w:val="24"/>
          <w:szCs w:val="24"/>
        </w:rPr>
        <w:t>põõsarinde eemaldamine, puuvõrade kujundamine, puittaimestiku istutamine ja raie;</w:t>
      </w:r>
    </w:p>
    <w:p w14:paraId="0D7CCAFF" w14:textId="60210EE4" w:rsidR="00891098" w:rsidRPr="00BD616E" w:rsidRDefault="005C052A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</w:t>
      </w:r>
      <w:r w:rsidR="00941027" w:rsidRPr="006130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BD616E" w:rsidRPr="0061307B">
        <w:rPr>
          <w:rFonts w:ascii="Times New Roman" w:hAnsi="Times New Roman" w:cs="Times New Roman"/>
          <w:sz w:val="24"/>
          <w:szCs w:val="24"/>
        </w:rPr>
        <w:t>ehitise püstitamine</w:t>
      </w:r>
      <w:r w:rsidR="00891098" w:rsidRPr="0061307B">
        <w:rPr>
          <w:rFonts w:ascii="Times New Roman" w:hAnsi="Times New Roman" w:cs="Times New Roman"/>
          <w:sz w:val="24"/>
          <w:szCs w:val="24"/>
        </w:rPr>
        <w:t>, kusjuures rahvaürituse korraldamise</w:t>
      </w:r>
      <w:r w:rsidR="00FC7A0B" w:rsidRPr="0061307B">
        <w:rPr>
          <w:rFonts w:ascii="Times New Roman" w:hAnsi="Times New Roman" w:cs="Times New Roman"/>
          <w:sz w:val="24"/>
          <w:szCs w:val="24"/>
        </w:rPr>
        <w:t>l</w:t>
      </w:r>
      <w:r w:rsidR="00891098" w:rsidRPr="0061307B">
        <w:rPr>
          <w:rFonts w:ascii="Times New Roman" w:hAnsi="Times New Roman" w:cs="Times New Roman"/>
          <w:sz w:val="24"/>
          <w:szCs w:val="24"/>
        </w:rPr>
        <w:t xml:space="preserve"> </w:t>
      </w:r>
      <w:r w:rsidR="00F34F71">
        <w:rPr>
          <w:rFonts w:ascii="Times New Roman" w:hAnsi="Times New Roman" w:cs="Times New Roman"/>
          <w:sz w:val="24"/>
          <w:szCs w:val="24"/>
        </w:rPr>
        <w:t xml:space="preserve">on </w:t>
      </w:r>
      <w:r w:rsidR="00891098" w:rsidRPr="0061307B">
        <w:rPr>
          <w:rFonts w:ascii="Times New Roman" w:hAnsi="Times New Roman" w:cs="Times New Roman"/>
          <w:sz w:val="24"/>
          <w:szCs w:val="24"/>
        </w:rPr>
        <w:t>ajutise rajatise püstitamine lubatud ilma kaitseala valitseja nõusolekuta, kui rajatis likvideeritakse ühe nädala jooksul pärast ürituse toimumist</w:t>
      </w:r>
      <w:r w:rsidR="00951315" w:rsidRPr="0061307B">
        <w:rPr>
          <w:rFonts w:ascii="Times New Roman" w:hAnsi="Times New Roman" w:cs="Times New Roman"/>
          <w:sz w:val="24"/>
          <w:szCs w:val="24"/>
        </w:rPr>
        <w:t>;</w:t>
      </w:r>
    </w:p>
    <w:p w14:paraId="028BEA37" w14:textId="2BA3B529" w:rsidR="00BD616E" w:rsidRDefault="005C052A" w:rsidP="00951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4</w:t>
      </w:r>
      <w:r w:rsidR="00BD616E" w:rsidRPr="00BD61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roo varumine külmumata pinnaselt</w:t>
      </w:r>
      <w:r w:rsidR="00886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5C2CC435" w14:textId="77777777" w:rsidR="005C052A" w:rsidRDefault="005C052A" w:rsidP="00EF1FDD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7FB63E86" w14:textId="7E886DE2" w:rsidR="00531B2B" w:rsidRDefault="005C052A" w:rsidP="005C052A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(5) </w:t>
      </w:r>
      <w:bookmarkStart w:id="1" w:name="_Hlk158207460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Puistus on kaitseala valitseja nõusolekul lubatud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puhtpuistute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kujundamine</w:t>
      </w:r>
      <w:bookmarkEnd w:id="1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0E76EFDF" w14:textId="77777777" w:rsidR="005C052A" w:rsidRDefault="005C052A" w:rsidP="001F4C16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456EFB5C" w14:textId="03BC2491" w:rsidR="00DD65C4" w:rsidRPr="00CC587A" w:rsidRDefault="00DD65C4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4</w:t>
      </w: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Vajalik tegevus</w:t>
      </w:r>
    </w:p>
    <w:p w14:paraId="0549FDD8" w14:textId="77777777" w:rsidR="00DD65C4" w:rsidRDefault="00DD65C4" w:rsidP="00DD6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bookmarkStart w:id="2" w:name="_Hlk158207629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Pargis, puistus ja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vajalik:</w:t>
      </w:r>
      <w:bookmarkEnd w:id="2"/>
    </w:p>
    <w:p w14:paraId="68976E9E" w14:textId="6F452CDF" w:rsidR="00DD65C4" w:rsidRDefault="00DD65C4" w:rsidP="00DD6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1) </w:t>
      </w:r>
      <w:bookmarkStart w:id="3" w:name="_Hlk158207644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oollooduslike koosluste aladel nende </w:t>
      </w:r>
      <w:r w:rsidRPr="006A798F">
        <w:rPr>
          <w:rFonts w:ascii="Times New Roman" w:hAnsi="Times New Roman" w:cs="Times New Roman"/>
          <w:sz w:val="24"/>
          <w:szCs w:val="24"/>
        </w:rPr>
        <w:t>ilme ja liigikoosseisu tagamiseks niitmine</w:t>
      </w:r>
      <w:r>
        <w:rPr>
          <w:rFonts w:ascii="Times New Roman" w:hAnsi="Times New Roman" w:cs="Times New Roman"/>
          <w:sz w:val="24"/>
          <w:szCs w:val="24"/>
        </w:rPr>
        <w:t>, loomade karjatamine</w:t>
      </w:r>
      <w:r w:rsidRPr="006A798F">
        <w:rPr>
          <w:rFonts w:ascii="Times New Roman" w:hAnsi="Times New Roman" w:cs="Times New Roman"/>
          <w:sz w:val="24"/>
          <w:szCs w:val="24"/>
        </w:rPr>
        <w:t xml:space="preserve"> ning puu- ja põõsarinde kujundamine</w:t>
      </w:r>
      <w:r>
        <w:rPr>
          <w:rFonts w:ascii="Times New Roman" w:hAnsi="Times New Roman" w:cs="Times New Roman"/>
          <w:sz w:val="24"/>
          <w:szCs w:val="24"/>
        </w:rPr>
        <w:t xml:space="preserve"> ja harvendamine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</w:p>
    <w:p w14:paraId="2208F343" w14:textId="454F2FA9" w:rsidR="00DD65C4" w:rsidRPr="00CC587A" w:rsidRDefault="00DD65C4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2) raie vaadete avamiseks</w:t>
      </w:r>
      <w:r w:rsidRPr="006A798F">
        <w:rPr>
          <w:rFonts w:ascii="Times New Roman" w:hAnsi="Times New Roman" w:cs="Times New Roman"/>
          <w:sz w:val="24"/>
          <w:szCs w:val="24"/>
        </w:rPr>
        <w:t>.</w:t>
      </w:r>
    </w:p>
    <w:p w14:paraId="220D47D1" w14:textId="77777777" w:rsidR="00DD65C4" w:rsidRDefault="00DD65C4" w:rsidP="00D23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6FD90B1D" w14:textId="77777777" w:rsidR="002818BB" w:rsidRDefault="002818BB" w:rsidP="00D23B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210E91B1" w14:textId="3F0EF6B2" w:rsidR="00531B2B" w:rsidRPr="009E3605" w:rsidRDefault="00531B2B" w:rsidP="001F4C1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 w:rsidRPr="009E3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DD65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5</w:t>
      </w:r>
      <w:r w:rsidRPr="009E360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. </w:t>
      </w:r>
      <w:r w:rsidRPr="009E3605">
        <w:rPr>
          <w:rFonts w:ascii="Times New Roman" w:hAnsi="Times New Roman" w:cs="Times New Roman"/>
          <w:b/>
          <w:bCs/>
          <w:sz w:val="24"/>
          <w:szCs w:val="24"/>
        </w:rPr>
        <w:t>Keelatud tegevus</w:t>
      </w:r>
    </w:p>
    <w:p w14:paraId="46F7F59D" w14:textId="76FD44C4" w:rsidR="00531B2B" w:rsidRPr="009E3605" w:rsidRDefault="00531B2B" w:rsidP="001F4C1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lastRenderedPageBreak/>
        <w:t>(1) </w:t>
      </w:r>
      <w:bookmarkStart w:id="4" w:name="_Hlk158207851"/>
      <w:r w:rsidR="005C052A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Pargis, puistus ja </w:t>
      </w:r>
      <w:proofErr w:type="spellStart"/>
      <w:r w:rsidR="005C052A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on keelatud</w:t>
      </w:r>
      <w:bookmarkEnd w:id="4"/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3196585C" w14:textId="77777777" w:rsidR="00531B2B" w:rsidRPr="009E3605" w:rsidRDefault="00531B2B" w:rsidP="001F4C16">
      <w:pPr>
        <w:pStyle w:val="Loendilik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1) </w:t>
      </w:r>
      <w:r w:rsidRPr="009E3605">
        <w:rPr>
          <w:rFonts w:ascii="Times New Roman" w:hAnsi="Times New Roman" w:cs="Times New Roman"/>
          <w:sz w:val="24"/>
          <w:szCs w:val="24"/>
        </w:rPr>
        <w:t>uue maaparandussüsteemi rajamine;</w:t>
      </w:r>
    </w:p>
    <w:p w14:paraId="6FC89078" w14:textId="0497AE4F" w:rsidR="00531B2B" w:rsidRPr="009E3605" w:rsidRDefault="00531B2B" w:rsidP="001F4C16">
      <w:pPr>
        <w:pStyle w:val="Loendilik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2) </w:t>
      </w:r>
      <w:r w:rsidRPr="009E3605">
        <w:rPr>
          <w:rFonts w:ascii="Times New Roman" w:hAnsi="Times New Roman" w:cs="Times New Roman"/>
          <w:sz w:val="24"/>
          <w:szCs w:val="24"/>
        </w:rPr>
        <w:t>maavara kaevandamine</w:t>
      </w:r>
      <w:r w:rsidR="00886B56" w:rsidRPr="009E3605">
        <w:rPr>
          <w:rFonts w:ascii="Times New Roman" w:hAnsi="Times New Roman" w:cs="Times New Roman"/>
          <w:sz w:val="24"/>
          <w:szCs w:val="24"/>
        </w:rPr>
        <w:t>;</w:t>
      </w:r>
    </w:p>
    <w:p w14:paraId="7C5B3DA2" w14:textId="6BFADF21" w:rsidR="00531B2B" w:rsidRPr="009E3605" w:rsidRDefault="00531B2B" w:rsidP="001F4C16">
      <w:pPr>
        <w:pStyle w:val="Loendilik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3) energiapuistute rajamine.</w:t>
      </w:r>
    </w:p>
    <w:p w14:paraId="088611CE" w14:textId="77777777" w:rsidR="00BD616E" w:rsidRPr="009E3605" w:rsidRDefault="00BD616E" w:rsidP="00D23BD2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90EB305" w14:textId="4E4E7D8F" w:rsidR="00BD616E" w:rsidRPr="009E3605" w:rsidRDefault="00BD616E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(2) </w:t>
      </w:r>
      <w:bookmarkStart w:id="5" w:name="_Hlk158207898"/>
      <w:r w:rsidR="00DD65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Kaitseala</w:t>
      </w: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valitseja nõusolekuta on </w:t>
      </w:r>
      <w:r w:rsid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pargis, puistus või </w:t>
      </w:r>
      <w:proofErr w:type="spellStart"/>
      <w:r w:rsid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arboreetumis</w:t>
      </w:r>
      <w:proofErr w:type="spellEnd"/>
      <w:r w:rsid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keelatud</w:t>
      </w:r>
      <w:bookmarkEnd w:id="5"/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4C7D3D89" w14:textId="17115976" w:rsidR="00BD616E" w:rsidRPr="009E3605" w:rsidRDefault="00BD616E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1) </w:t>
      </w:r>
      <w:r w:rsidRPr="009E3605">
        <w:rPr>
          <w:rFonts w:ascii="Times New Roman" w:hAnsi="Times New Roman" w:cs="Times New Roman"/>
          <w:sz w:val="24"/>
          <w:szCs w:val="24"/>
        </w:rPr>
        <w:t>muuta katastriüksuse kõlvikute piire ja sihtotstarvet;</w:t>
      </w:r>
    </w:p>
    <w:p w14:paraId="697CC4D0" w14:textId="5BD5B730" w:rsidR="00BD616E" w:rsidRPr="009E3605" w:rsidRDefault="009E3605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2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BD616E" w:rsidRPr="009E3605">
        <w:rPr>
          <w:rFonts w:ascii="Times New Roman" w:hAnsi="Times New Roman" w:cs="Times New Roman"/>
          <w:sz w:val="24"/>
          <w:szCs w:val="24"/>
        </w:rPr>
        <w:t>koostada maakorralduskava ja teha maakorraldustoiminguid;</w:t>
      </w:r>
    </w:p>
    <w:p w14:paraId="7C0845EC" w14:textId="61C99827" w:rsidR="00BD616E" w:rsidRPr="009E3605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3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BD616E" w:rsidRPr="009E3605">
        <w:rPr>
          <w:rFonts w:ascii="Times New Roman" w:hAnsi="Times New Roman" w:cs="Times New Roman"/>
          <w:sz w:val="24"/>
          <w:szCs w:val="24"/>
        </w:rPr>
        <w:t>kehtestada detailplaneeringut ja üldplaneeringut;</w:t>
      </w:r>
    </w:p>
    <w:p w14:paraId="51EBFD6A" w14:textId="1661F51C" w:rsidR="00BD616E" w:rsidRPr="009E3605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4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bookmarkStart w:id="6" w:name="_Hlk158207989"/>
      <w:r w:rsidR="00BD616E" w:rsidRPr="009E3605">
        <w:rPr>
          <w:rFonts w:ascii="Times New Roman" w:hAnsi="Times New Roman" w:cs="Times New Roman"/>
          <w:sz w:val="24"/>
          <w:szCs w:val="24"/>
        </w:rPr>
        <w:t>lubada ehitada ehitusteatise kohustusega või ehitusloakohustuslikku ehitist, sealhulgas lubada püstitada või laiendada paadisilda</w:t>
      </w:r>
      <w:bookmarkEnd w:id="6"/>
      <w:r w:rsidR="00BD616E" w:rsidRPr="009E3605">
        <w:rPr>
          <w:rFonts w:ascii="Times New Roman" w:hAnsi="Times New Roman" w:cs="Times New Roman"/>
          <w:sz w:val="24"/>
          <w:szCs w:val="24"/>
        </w:rPr>
        <w:t>;</w:t>
      </w:r>
    </w:p>
    <w:p w14:paraId="70A63805" w14:textId="7D32C2EA" w:rsidR="00BD616E" w:rsidRPr="009E3605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5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bookmarkStart w:id="7" w:name="_Hlk158208001"/>
      <w:r w:rsidR="00BD616E" w:rsidRPr="009E3605">
        <w:rPr>
          <w:rFonts w:ascii="Times New Roman" w:hAnsi="Times New Roman" w:cs="Times New Roman"/>
          <w:sz w:val="24"/>
          <w:szCs w:val="24"/>
        </w:rPr>
        <w:t>anda projekteerimistingimusi</w:t>
      </w:r>
      <w:bookmarkEnd w:id="7"/>
      <w:r w:rsidR="00BD616E" w:rsidRPr="009E3605">
        <w:rPr>
          <w:rFonts w:ascii="Times New Roman" w:hAnsi="Times New Roman" w:cs="Times New Roman"/>
          <w:sz w:val="24"/>
          <w:szCs w:val="24"/>
        </w:rPr>
        <w:t>;</w:t>
      </w:r>
    </w:p>
    <w:p w14:paraId="582D4429" w14:textId="5B431468" w:rsidR="00BD616E" w:rsidRPr="009E3605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6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r w:rsidR="00BD616E" w:rsidRPr="009E3605">
        <w:rPr>
          <w:rFonts w:ascii="Times New Roman" w:hAnsi="Times New Roman" w:cs="Times New Roman"/>
          <w:sz w:val="24"/>
          <w:szCs w:val="24"/>
        </w:rPr>
        <w:t>anda ehitusluba;</w:t>
      </w:r>
    </w:p>
    <w:p w14:paraId="19EAA33B" w14:textId="4BD7645E" w:rsidR="00BD616E" w:rsidRPr="009E3605" w:rsidRDefault="009E3605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7</w:t>
      </w:r>
      <w:r w:rsidR="00BD616E"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) </w:t>
      </w:r>
      <w:bookmarkStart w:id="8" w:name="_Hlk158208025"/>
      <w:r w:rsidR="00BD616E" w:rsidRPr="009E3605">
        <w:rPr>
          <w:rFonts w:ascii="Times New Roman" w:hAnsi="Times New Roman" w:cs="Times New Roman"/>
          <w:sz w:val="24"/>
          <w:szCs w:val="24"/>
        </w:rPr>
        <w:t>rajada uut veekogu, mille pindala on suurem kui viis ruutmeetrit, kui selleks ei ole vaja anda veeluba, ehitusluba ega esitada ehitusteatist</w:t>
      </w:r>
      <w:bookmarkEnd w:id="8"/>
      <w:r w:rsidR="002436C3">
        <w:rPr>
          <w:rFonts w:ascii="Times New Roman" w:hAnsi="Times New Roman" w:cs="Times New Roman"/>
          <w:sz w:val="24"/>
          <w:szCs w:val="24"/>
        </w:rPr>
        <w:t>;</w:t>
      </w:r>
    </w:p>
    <w:p w14:paraId="65DD45B8" w14:textId="5AE8E14B" w:rsidR="00941027" w:rsidRPr="009E3605" w:rsidRDefault="009E3605" w:rsidP="00D23B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8) </w:t>
      </w:r>
      <w:r w:rsidRPr="009E36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jahiulukeid lisasööta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31BFFE4F" w14:textId="6C94D310" w:rsidR="00CC587A" w:rsidRPr="00CC587A" w:rsidRDefault="00CC587A" w:rsidP="001F4C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B92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6</w:t>
      </w: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 Tegevuse kooskõlastamine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 </w:t>
      </w:r>
    </w:p>
    <w:p w14:paraId="2D8BFA70" w14:textId="62EA666C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(1) </w:t>
      </w:r>
      <w:bookmarkStart w:id="9" w:name="_Hlk158208232"/>
      <w:r w:rsidR="006A798F" w:rsidRPr="006A7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Kaitseala valitseja ei kooskõlasta tegevust, mis kaitse-eeskirja kohaselt </w:t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vajab kaitseala</w:t>
      </w:r>
      <w:r w:rsidR="006A798F" w:rsidRPr="006A7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valitseja nõusolekut, kui see võib kahjustada </w:t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pargi, puistu või </w:t>
      </w:r>
      <w:proofErr w:type="spellStart"/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arboreetumi</w:t>
      </w:r>
      <w:proofErr w:type="spellEnd"/>
      <w:r w:rsidR="006A798F" w:rsidRPr="006A7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kaitse-eesmärgi saavutamist või seisundit</w:t>
      </w:r>
      <w:bookmarkEnd w:id="9"/>
      <w:r w:rsidR="006A798F" w:rsidRPr="006A7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6E135714" w14:textId="77777777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B3F87AB" w14:textId="458FC60D" w:rsidR="006A798F" w:rsidRPr="006A798F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(2) </w:t>
      </w:r>
      <w:bookmarkStart w:id="10" w:name="_Hlk158208370"/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tegevust ei ole </w:t>
      </w:r>
      <w:r w:rsid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kaitseala</w:t>
      </w:r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valitsejaga kooskõlastatud või tegevuses ei ole arvestatud </w:t>
      </w:r>
      <w:r w:rsid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kaitseala</w:t>
      </w:r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valitseja kirjalikult seatud tingimusi, mille täitmisel tegevus ei kahjusta </w:t>
      </w:r>
      <w:r w:rsidR="00B100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pargi, puistu või </w:t>
      </w:r>
      <w:proofErr w:type="spellStart"/>
      <w:r w:rsidR="00B100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arboreetumi</w:t>
      </w:r>
      <w:proofErr w:type="spellEnd"/>
      <w:r w:rsidR="00B100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kaitse-eesmärgi saavutamist või seisundit, ei teki isikul, kelle huvides nimetatud tegevus on, vastavalt </w:t>
      </w:r>
      <w:r w:rsidR="00B100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</w:t>
      </w:r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aldusmenetluse seadusele õiguspärast ootust sellise tegevuse õiguspärasuse </w:t>
      </w:r>
      <w:r w:rsidR="00B100A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osas</w:t>
      </w:r>
      <w:r w:rsidR="006A798F" w:rsidRPr="006A79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bookmarkEnd w:id="10"/>
    </w:p>
    <w:p w14:paraId="19B7F21B" w14:textId="77777777" w:rsidR="006A798F" w:rsidRPr="00CC587A" w:rsidRDefault="006A798F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EB8BA7E" w14:textId="77777777" w:rsidR="00CC587A" w:rsidRPr="00CC587A" w:rsidRDefault="00CC587A" w:rsidP="00D23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3. peatükk</w:t>
      </w:r>
    </w:p>
    <w:p w14:paraId="0FD76BA9" w14:textId="77777777" w:rsidR="00CC587A" w:rsidRPr="00CC587A" w:rsidRDefault="00CC587A" w:rsidP="00D23B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LÕPPSÄTTED</w:t>
      </w:r>
    </w:p>
    <w:p w14:paraId="5649FDD9" w14:textId="77777777" w:rsidR="00CC587A" w:rsidRP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F9C444C" w14:textId="4BA1889A" w:rsidR="00CC587A" w:rsidRPr="00CC587A" w:rsidRDefault="00CC587A" w:rsidP="001F4C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B92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7</w:t>
      </w: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 Määruse jõustumine</w:t>
      </w:r>
    </w:p>
    <w:p w14:paraId="58F508FA" w14:textId="77777777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Määrus jõustub kümnendal päeval pärast Riigi Teatajas avaldamist.</w:t>
      </w:r>
    </w:p>
    <w:p w14:paraId="4B6631EA" w14:textId="77777777" w:rsidR="00CC587A" w:rsidRPr="00CC587A" w:rsidRDefault="00CC587A" w:rsidP="00B100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A95C8B5" w14:textId="2244E643" w:rsidR="00CC587A" w:rsidRPr="00E60DF6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60D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B92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8</w:t>
      </w:r>
      <w:r w:rsidRPr="00E60DF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 Kehtetuks tunnistamine</w:t>
      </w:r>
    </w:p>
    <w:p w14:paraId="21E72CA7" w14:textId="4CEAE517" w:rsidR="00CC587A" w:rsidRPr="00CC587A" w:rsidRDefault="0028577E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Vabariigi Valitsuse </w:t>
      </w:r>
      <w:r w:rsidR="00E60DF6"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</w:t>
      </w:r>
      <w:r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E60DF6"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märtsi</w:t>
      </w:r>
      <w:r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BA283B"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2006</w:t>
      </w:r>
      <w:r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r w:rsidR="00B100A9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määrus nr </w:t>
      </w:r>
      <w:r w:rsid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64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bookmarkStart w:id="11" w:name="_Hlk158208853"/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Kaitsealuste parkide, </w:t>
      </w:r>
      <w:proofErr w:type="spellStart"/>
      <w:r w:rsid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arboreetumite</w:t>
      </w:r>
      <w:proofErr w:type="spellEnd"/>
      <w:r w:rsidR="00E60DF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 puistute kaitse-eeskiri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”</w:t>
      </w:r>
      <w:bookmarkEnd w:id="11"/>
      <w:r w:rsidR="00E60D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tunnistatakse kehtetuks.</w:t>
      </w:r>
    </w:p>
    <w:p w14:paraId="5F2657D6" w14:textId="77777777" w:rsidR="00CC587A" w:rsidRPr="00CC587A" w:rsidRDefault="00CC587A" w:rsidP="00B100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D04944B" w14:textId="25DD7BBD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§ </w:t>
      </w:r>
      <w:r w:rsidR="00B92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9</w:t>
      </w: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 Menetluse läbiviimine</w:t>
      </w:r>
    </w:p>
    <w:p w14:paraId="6AF86159" w14:textId="6FF4D6AB" w:rsidR="00C01B42" w:rsidRDefault="00AD2832" w:rsidP="001F4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8208811"/>
      <w:r w:rsidRPr="00AD2832">
        <w:rPr>
          <w:rFonts w:ascii="Times New Roman" w:hAnsi="Times New Roman" w:cs="Times New Roman"/>
          <w:sz w:val="24"/>
          <w:szCs w:val="24"/>
        </w:rPr>
        <w:t>Määruse menetlus viidi läbi kliimaministri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F6" w:rsidRPr="00E60DF6">
        <w:rPr>
          <w:rFonts w:ascii="Times New Roman" w:hAnsi="Times New Roman" w:cs="Times New Roman"/>
          <w:sz w:val="24"/>
          <w:szCs w:val="24"/>
        </w:rPr>
        <w:t>2</w:t>
      </w:r>
      <w:r w:rsidRPr="00E60DF6">
        <w:rPr>
          <w:rFonts w:ascii="Times New Roman" w:hAnsi="Times New Roman" w:cs="Times New Roman"/>
          <w:sz w:val="24"/>
          <w:szCs w:val="24"/>
        </w:rPr>
        <w:t xml:space="preserve">5. </w:t>
      </w:r>
      <w:r w:rsidR="00E60DF6" w:rsidRPr="00E60DF6">
        <w:rPr>
          <w:rFonts w:ascii="Times New Roman" w:hAnsi="Times New Roman" w:cs="Times New Roman"/>
          <w:sz w:val="24"/>
          <w:szCs w:val="24"/>
        </w:rPr>
        <w:t>jaanuar</w:t>
      </w:r>
      <w:r w:rsidRPr="00E60DF6">
        <w:rPr>
          <w:rFonts w:ascii="Times New Roman" w:hAnsi="Times New Roman" w:cs="Times New Roman"/>
          <w:sz w:val="24"/>
          <w:szCs w:val="24"/>
        </w:rPr>
        <w:t>i 2024. a käskkirjaga nr 1-2/2</w:t>
      </w:r>
      <w:r w:rsidR="00E60DF6" w:rsidRPr="00E60DF6">
        <w:rPr>
          <w:rFonts w:ascii="Times New Roman" w:hAnsi="Times New Roman" w:cs="Times New Roman"/>
          <w:sz w:val="24"/>
          <w:szCs w:val="24"/>
        </w:rPr>
        <w:t>4</w:t>
      </w:r>
      <w:r w:rsidRPr="00E60DF6">
        <w:rPr>
          <w:rFonts w:ascii="Times New Roman" w:hAnsi="Times New Roman" w:cs="Times New Roman"/>
          <w:sz w:val="24"/>
          <w:szCs w:val="24"/>
        </w:rPr>
        <w:t>/25</w:t>
      </w:r>
      <w:r>
        <w:rPr>
          <w:rFonts w:ascii="Times New Roman" w:hAnsi="Times New Roman" w:cs="Times New Roman"/>
          <w:sz w:val="24"/>
          <w:szCs w:val="24"/>
        </w:rPr>
        <w:t xml:space="preserve"> algatatud haldusmenetluses, mille ülevaade koos ärakuulamise tulemustega on esitatud käesoleva määruse seletuskirjas</w:t>
      </w:r>
      <w:bookmarkEnd w:id="12"/>
      <w:r>
        <w:rPr>
          <w:rFonts w:ascii="Times New Roman" w:hAnsi="Times New Roman" w:cs="Times New Roman"/>
          <w:sz w:val="24"/>
          <w:szCs w:val="24"/>
        </w:rPr>
        <w:t>.</w:t>
      </w:r>
    </w:p>
    <w:p w14:paraId="322B6A7D" w14:textId="77777777" w:rsidR="00AD2832" w:rsidRPr="00AD2832" w:rsidRDefault="00AD2832" w:rsidP="00B1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4999D" w14:textId="172F67BF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§ 1</w:t>
      </w:r>
      <w:r w:rsidR="00B929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0</w:t>
      </w:r>
      <w:r w:rsidRPr="00CC58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. Vaidlustamine</w:t>
      </w:r>
    </w:p>
    <w:p w14:paraId="354615DF" w14:textId="7FA0A2D4" w:rsidR="00CC587A" w:rsidRPr="00CC587A" w:rsidRDefault="00CC587A" w:rsidP="001F4C1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Määrust on võimalik vaidlustada, esitades kaebuse halduskohtusse halduskohtumenetluse seadustikus sätestatud korras, osas, millest tulenevad kinnisasja omanikule või valdajale õigused ja kohustused,</w:t>
      </w:r>
      <w:r w:rsidR="00C01B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mis 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puudutavad kinnisasja kasutamist või käsutamist.</w:t>
      </w:r>
    </w:p>
    <w:p w14:paraId="5CC1CCF9" w14:textId="77777777" w:rsid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54FBFAD" w14:textId="77777777" w:rsidR="005A29B2" w:rsidRDefault="005A29B2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730E9A1" w14:textId="77777777" w:rsidR="002818BB" w:rsidRPr="00CC587A" w:rsidRDefault="002818BB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A720BD1" w14:textId="44740904" w:rsidR="00CC587A" w:rsidRPr="00B100A9" w:rsidRDefault="00951315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lastRenderedPageBreak/>
        <w:t xml:space="preserve">Kristen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Michal</w:t>
      </w:r>
      <w:proofErr w:type="spellEnd"/>
    </w:p>
    <w:p w14:paraId="143C3DA6" w14:textId="28FC984E" w:rsidR="00CC587A" w:rsidRPr="00B100A9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Peaminister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1546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Andres Sutt</w:t>
      </w:r>
    </w:p>
    <w:p w14:paraId="6615D248" w14:textId="277B6740" w:rsidR="00CC587A" w:rsidRP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5210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Energeetika- ja keskkonnaminister</w:t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951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Keit Kasemets</w:t>
      </w:r>
    </w:p>
    <w:p w14:paraId="6E311136" w14:textId="7F5289F6" w:rsidR="00CC587A" w:rsidRDefault="00CC587A" w:rsidP="00D23B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B100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ab/>
      </w:r>
      <w:r w:rsidRPr="00CC58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Riigisekretär</w:t>
      </w:r>
    </w:p>
    <w:p w14:paraId="46C112D4" w14:textId="77777777" w:rsidR="00D23BD2" w:rsidRDefault="00D23BD2" w:rsidP="00D23BD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6524C569" w14:textId="38F3A31F" w:rsidR="00D23BD2" w:rsidRDefault="00D23BD2" w:rsidP="00D23BD2">
      <w:pPr>
        <w:pStyle w:val="Normaallaadve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5A2FAF">
        <w:rPr>
          <w:color w:val="000000"/>
        </w:rPr>
        <w:t>N</w:t>
      </w:r>
      <w:r>
        <w:rPr>
          <w:color w:val="000000"/>
          <w:sz w:val="22"/>
          <w:szCs w:val="22"/>
        </w:rPr>
        <w:t>õukogu direktiiv 92/43/EMÜ looduslike elupaikade ning loodusliku loomastiku ja taimestiku kaitse kohta (EÜT L 206, 22.07.1992, lk 7–50) ning Euroopa Parlamendi ja nõukogu direktiiv 2009/147/EÜ loodusliku linnustiku kaitse kohta (ELT L 20, 26.01.2010, lk 7–25).</w:t>
      </w:r>
    </w:p>
    <w:p w14:paraId="55A40B02" w14:textId="77777777" w:rsidR="00B100A9" w:rsidRDefault="00B100A9" w:rsidP="00D23BD2">
      <w:pPr>
        <w:pStyle w:val="Normaallaadve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D01EE8" w14:textId="66C58CBE" w:rsidR="00AE64E1" w:rsidRDefault="00B100A9" w:rsidP="001F4C16">
      <w:pPr>
        <w:pStyle w:val="Normaallaadve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 Seletuskirjaga saab tutvuda Kliimaministeeriumi veebilehel www.kliimaministeerium.ee.</w:t>
      </w:r>
    </w:p>
    <w:sectPr w:rsidR="00AE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61B1"/>
    <w:multiLevelType w:val="multilevel"/>
    <w:tmpl w:val="FD94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82E70"/>
    <w:multiLevelType w:val="hybridMultilevel"/>
    <w:tmpl w:val="A336FDAC"/>
    <w:lvl w:ilvl="0" w:tplc="939E9DD0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AF7CAB"/>
    <w:multiLevelType w:val="hybridMultilevel"/>
    <w:tmpl w:val="3864BD1C"/>
    <w:lvl w:ilvl="0" w:tplc="765C1C4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4F1ED6"/>
    <w:multiLevelType w:val="hybridMultilevel"/>
    <w:tmpl w:val="2A927458"/>
    <w:lvl w:ilvl="0" w:tplc="E00004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6249900">
    <w:abstractNumId w:val="0"/>
  </w:num>
  <w:num w:numId="2" w16cid:durableId="1170485724">
    <w:abstractNumId w:val="3"/>
  </w:num>
  <w:num w:numId="3" w16cid:durableId="354162950">
    <w:abstractNumId w:val="2"/>
  </w:num>
  <w:num w:numId="4" w16cid:durableId="61336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7A"/>
    <w:rsid w:val="00033376"/>
    <w:rsid w:val="00047D03"/>
    <w:rsid w:val="00057540"/>
    <w:rsid w:val="000829FF"/>
    <w:rsid w:val="000E430E"/>
    <w:rsid w:val="00147EC4"/>
    <w:rsid w:val="001535A2"/>
    <w:rsid w:val="0015460D"/>
    <w:rsid w:val="001B75FD"/>
    <w:rsid w:val="001D1F73"/>
    <w:rsid w:val="001F4C16"/>
    <w:rsid w:val="001F7DC0"/>
    <w:rsid w:val="00200550"/>
    <w:rsid w:val="00211FA1"/>
    <w:rsid w:val="002436C3"/>
    <w:rsid w:val="002818BB"/>
    <w:rsid w:val="0028577E"/>
    <w:rsid w:val="002F49CC"/>
    <w:rsid w:val="002F5C04"/>
    <w:rsid w:val="003021AB"/>
    <w:rsid w:val="0031352C"/>
    <w:rsid w:val="00313CE6"/>
    <w:rsid w:val="00365AAA"/>
    <w:rsid w:val="0037411D"/>
    <w:rsid w:val="00375816"/>
    <w:rsid w:val="00377D44"/>
    <w:rsid w:val="00484636"/>
    <w:rsid w:val="004B17DF"/>
    <w:rsid w:val="004B6D7C"/>
    <w:rsid w:val="004D27FB"/>
    <w:rsid w:val="004D30AE"/>
    <w:rsid w:val="004D3134"/>
    <w:rsid w:val="004F24D9"/>
    <w:rsid w:val="005111B9"/>
    <w:rsid w:val="005210B4"/>
    <w:rsid w:val="00531B2B"/>
    <w:rsid w:val="005551DF"/>
    <w:rsid w:val="005A29B2"/>
    <w:rsid w:val="005A2FAF"/>
    <w:rsid w:val="005A4F0A"/>
    <w:rsid w:val="005C052A"/>
    <w:rsid w:val="005C75DA"/>
    <w:rsid w:val="0061307B"/>
    <w:rsid w:val="00625C09"/>
    <w:rsid w:val="00635596"/>
    <w:rsid w:val="0064082D"/>
    <w:rsid w:val="00644A56"/>
    <w:rsid w:val="00696577"/>
    <w:rsid w:val="006A490B"/>
    <w:rsid w:val="006A798F"/>
    <w:rsid w:val="006C711C"/>
    <w:rsid w:val="00714903"/>
    <w:rsid w:val="00722F20"/>
    <w:rsid w:val="00796059"/>
    <w:rsid w:val="007C19FD"/>
    <w:rsid w:val="007C78C2"/>
    <w:rsid w:val="00803908"/>
    <w:rsid w:val="00817902"/>
    <w:rsid w:val="0083071C"/>
    <w:rsid w:val="008512BD"/>
    <w:rsid w:val="00865FF4"/>
    <w:rsid w:val="00886B56"/>
    <w:rsid w:val="00891098"/>
    <w:rsid w:val="008B7A41"/>
    <w:rsid w:val="008C30ED"/>
    <w:rsid w:val="0090380E"/>
    <w:rsid w:val="00941027"/>
    <w:rsid w:val="00951315"/>
    <w:rsid w:val="00965BCC"/>
    <w:rsid w:val="00977B0B"/>
    <w:rsid w:val="00997ECD"/>
    <w:rsid w:val="009D1AD8"/>
    <w:rsid w:val="009E3605"/>
    <w:rsid w:val="00A72925"/>
    <w:rsid w:val="00AD2832"/>
    <w:rsid w:val="00AE64E1"/>
    <w:rsid w:val="00B100A9"/>
    <w:rsid w:val="00B15B73"/>
    <w:rsid w:val="00B44B61"/>
    <w:rsid w:val="00B520FC"/>
    <w:rsid w:val="00B770E2"/>
    <w:rsid w:val="00B9297B"/>
    <w:rsid w:val="00BA283B"/>
    <w:rsid w:val="00BD616E"/>
    <w:rsid w:val="00C01B42"/>
    <w:rsid w:val="00C3524B"/>
    <w:rsid w:val="00C648C3"/>
    <w:rsid w:val="00CB2643"/>
    <w:rsid w:val="00CC010E"/>
    <w:rsid w:val="00CC587A"/>
    <w:rsid w:val="00D000A7"/>
    <w:rsid w:val="00D23BD2"/>
    <w:rsid w:val="00D25DB1"/>
    <w:rsid w:val="00D912A3"/>
    <w:rsid w:val="00DB5C9A"/>
    <w:rsid w:val="00DD65C4"/>
    <w:rsid w:val="00E60DF6"/>
    <w:rsid w:val="00E765D5"/>
    <w:rsid w:val="00EE19C9"/>
    <w:rsid w:val="00EF1FDD"/>
    <w:rsid w:val="00F07BB9"/>
    <w:rsid w:val="00F34F71"/>
    <w:rsid w:val="00F408F8"/>
    <w:rsid w:val="00F45924"/>
    <w:rsid w:val="00F55050"/>
    <w:rsid w:val="00F644EA"/>
    <w:rsid w:val="00F95C32"/>
    <w:rsid w:val="00F960BC"/>
    <w:rsid w:val="00FB596F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2D54"/>
  <w15:chartTrackingRefBased/>
  <w15:docId w15:val="{306C94E4-6095-4CC2-AA0C-0CB588D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C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apple-tab-span">
    <w:name w:val="apple-tab-span"/>
    <w:basedOn w:val="Liguvaikefont"/>
    <w:rsid w:val="00CC587A"/>
  </w:style>
  <w:style w:type="character" w:styleId="Hperlink">
    <w:name w:val="Hyperlink"/>
    <w:basedOn w:val="Liguvaikefont"/>
    <w:uiPriority w:val="99"/>
    <w:semiHidden/>
    <w:unhideWhenUsed/>
    <w:rsid w:val="00CC587A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90380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912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912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912A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12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12A3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D2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3F27-1981-4B0C-A706-79A853A9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1027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Lisa_1_parkide_maarus</vt:lpstr>
    </vt:vector>
  </TitlesOfParts>
  <Company>KeMIT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Lisa_1_parkide_maarus</dc:title>
  <dc:subject/>
  <dc:creator>Anna Krete Kangur</dc:creator>
  <dc:description/>
  <cp:lastModifiedBy>Anneli Pennert</cp:lastModifiedBy>
  <cp:revision>15</cp:revision>
  <dcterms:created xsi:type="dcterms:W3CDTF">2025-03-07T06:52:00Z</dcterms:created>
  <dcterms:modified xsi:type="dcterms:W3CDTF">2025-04-25T07:27:00Z</dcterms:modified>
</cp:coreProperties>
</file>