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EFE" w14:textId="77777777" w:rsidR="00484F33" w:rsidRDefault="00621E0C" w:rsidP="00A016CB">
      <w:bookmarkStart w:id="0" w:name="_Toc134464537"/>
      <w:r>
        <w:rPr>
          <w:noProof/>
          <w:lang w:eastAsia="en-GB"/>
        </w:rPr>
        <w:drawing>
          <wp:inline distT="0" distB="0" distL="0" distR="0" wp14:anchorId="1A00039E" wp14:editId="0D9789DC">
            <wp:extent cx="6210300" cy="586105"/>
            <wp:effectExtent l="0" t="0" r="0" b="4445"/>
            <wp:docPr id="1519750780" name="Picture 1" descr="Logo of the European Parliament. Directorate-General for Information Technologies and Cybersecurity (DG ITEC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50780" name="Picture 1" descr="Logo of the European Parliament. Directorate-General for Information Technologies and Cybersecurity (DG ITEC)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0AA73" w14:textId="77777777" w:rsidR="00276D76" w:rsidRDefault="00276D76" w:rsidP="00797BF4"/>
    <w:p w14:paraId="2557DEDF" w14:textId="5DE214B7" w:rsidR="005507A3" w:rsidRPr="005507A3" w:rsidRDefault="006211D5" w:rsidP="00C91D34">
      <w:pPr>
        <w:pStyle w:val="Heading1"/>
        <w:spacing w:before="500"/>
        <w:jc w:val="center"/>
      </w:pPr>
      <w:r w:rsidRPr="006211D5">
        <w:t>European Parliaments ICT Cooperation (EPIC)</w:t>
      </w:r>
      <w:r>
        <w:t xml:space="preserve"> Plenary 2026</w:t>
      </w:r>
    </w:p>
    <w:p w14:paraId="68767467" w14:textId="7FF7467F" w:rsidR="005818EB" w:rsidRDefault="006211D5" w:rsidP="00C91D34">
      <w:pPr>
        <w:jc w:val="center"/>
        <w:rPr>
          <w:color w:val="0C4DA2"/>
        </w:rPr>
      </w:pPr>
      <w:r>
        <w:rPr>
          <w:color w:val="0C4DA2"/>
        </w:rPr>
        <w:t>7-9 September 2026</w:t>
      </w:r>
    </w:p>
    <w:p w14:paraId="0BE7A600" w14:textId="7630C2CE" w:rsidR="004C29CE" w:rsidRDefault="006211D5" w:rsidP="00C91D34">
      <w:pPr>
        <w:jc w:val="center"/>
        <w:rPr>
          <w:color w:val="0C4DA2"/>
        </w:rPr>
      </w:pPr>
      <w:bookmarkStart w:id="1" w:name="_Hlk212472372"/>
      <w:bookmarkStart w:id="2" w:name="_Hlk212474311"/>
      <w:bookmarkEnd w:id="0"/>
      <w:r>
        <w:rPr>
          <w:color w:val="0C4DA2"/>
        </w:rPr>
        <w:t xml:space="preserve">Houses of the </w:t>
      </w:r>
      <w:r w:rsidRPr="006211D5">
        <w:rPr>
          <w:color w:val="0C4DA2"/>
        </w:rPr>
        <w:t>Oireachtas</w:t>
      </w:r>
      <w:r>
        <w:rPr>
          <w:color w:val="0C4DA2"/>
        </w:rPr>
        <w:t>, Dublin, Ireland</w:t>
      </w:r>
    </w:p>
    <w:p w14:paraId="40BEF9CC" w14:textId="77777777" w:rsidR="00C91D34" w:rsidRPr="004835C7" w:rsidRDefault="00C91D34" w:rsidP="00C91D34">
      <w:pPr>
        <w:jc w:val="center"/>
        <w:rPr>
          <w:color w:val="0C4DA2"/>
        </w:rPr>
      </w:pPr>
    </w:p>
    <w:bookmarkEnd w:id="1"/>
    <w:bookmarkEnd w:id="2"/>
    <w:p w14:paraId="05BB3B4A" w14:textId="37EB81F6" w:rsidR="00660B39" w:rsidRDefault="00DE63BA" w:rsidP="00276D76">
      <w:pPr>
        <w:pStyle w:val="Heading2"/>
      </w:pPr>
      <w:r>
        <w:t xml:space="preserve">Draft </w:t>
      </w:r>
      <w:r w:rsidR="00276D76">
        <w:t>a</w:t>
      </w:r>
      <w:r>
        <w:t>genda</w:t>
      </w:r>
    </w:p>
    <w:p w14:paraId="5BD6B0C1" w14:textId="6F5291A6" w:rsidR="002B4C86" w:rsidRDefault="006211D5" w:rsidP="002B4C86">
      <w:pPr>
        <w:pStyle w:val="Boldtext"/>
      </w:pPr>
      <w:r>
        <w:t>Monday 7 September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388"/>
      </w:tblGrid>
      <w:tr w:rsidR="00775322" w:rsidRPr="00775322" w14:paraId="648A53C1" w14:textId="77777777" w:rsidTr="00F27B25">
        <w:tc>
          <w:tcPr>
            <w:tcW w:w="1560" w:type="dxa"/>
          </w:tcPr>
          <w:p w14:paraId="33A61E85" w14:textId="7788FE15" w:rsidR="00775322" w:rsidRP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14:00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- 14:30</w:t>
            </w:r>
          </w:p>
        </w:tc>
        <w:tc>
          <w:tcPr>
            <w:tcW w:w="7388" w:type="dxa"/>
          </w:tcPr>
          <w:p w14:paraId="39FB5752" w14:textId="77777777" w:rsid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>Opening</w:t>
            </w:r>
          </w:p>
          <w:p w14:paraId="2F51204A" w14:textId="4C81AE09" w:rsidR="006211D5" w:rsidRDefault="004835C7" w:rsidP="007F741D">
            <w:pPr>
              <w:pStyle w:val="ListParagraph"/>
              <w:numPr>
                <w:ilvl w:val="0"/>
                <w:numId w:val="43"/>
              </w:numPr>
              <w:suppressAutoHyphens w:val="0"/>
              <w:spacing w:line="264" w:lineRule="auto"/>
              <w:ind w:left="282" w:hanging="219"/>
              <w:jc w:val="both"/>
              <w:rPr>
                <w:rFonts w:ascii="EuropeaEco" w:hAnsi="EuropeaEco" w:cs="Times New Roman"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 xml:space="preserve">Ms </w:t>
            </w:r>
            <w:r w:rsidRPr="004835C7">
              <w:rPr>
                <w:rFonts w:ascii="EuropeaEco" w:hAnsi="EuropeaEco" w:cs="Times New Roman"/>
                <w:b/>
                <w:bCs/>
                <w:szCs w:val="20"/>
              </w:rPr>
              <w:t>Elaine</w:t>
            </w:r>
            <w:r>
              <w:rPr>
                <w:rFonts w:ascii="EuropeaEco" w:hAnsi="EuropeaEco" w:cs="Times New Roman"/>
                <w:b/>
                <w:bCs/>
                <w:szCs w:val="20"/>
              </w:rPr>
              <w:t xml:space="preserve"> Gunn</w:t>
            </w:r>
            <w:r w:rsidR="006211D5" w:rsidRPr="00EC63F9">
              <w:rPr>
                <w:rFonts w:ascii="EuropeaEco" w:hAnsi="EuropeaEco" w:cs="Times New Roman"/>
                <w:szCs w:val="20"/>
              </w:rPr>
              <w:t xml:space="preserve">, </w:t>
            </w:r>
            <w:r w:rsidRPr="004835C7">
              <w:rPr>
                <w:rFonts w:ascii="EuropeaEco" w:hAnsi="EuropeaEco" w:cs="Times New Roman"/>
                <w:szCs w:val="20"/>
              </w:rPr>
              <w:t>Clerk of Dáil Éireann and Secretary General of the Houses of the Oireachtas Service</w:t>
            </w:r>
          </w:p>
          <w:p w14:paraId="2D8EA33D" w14:textId="77777777" w:rsidR="006211D5" w:rsidRDefault="006211D5" w:rsidP="007F741D">
            <w:pPr>
              <w:pStyle w:val="ListParagraph"/>
              <w:numPr>
                <w:ilvl w:val="0"/>
                <w:numId w:val="43"/>
              </w:numPr>
              <w:suppressAutoHyphens w:val="0"/>
              <w:spacing w:line="264" w:lineRule="auto"/>
              <w:ind w:left="282" w:hanging="219"/>
              <w:jc w:val="both"/>
              <w:rPr>
                <w:rFonts w:ascii="EuropeaEco" w:hAnsi="EuropeaEco" w:cs="Times New Roman"/>
                <w:szCs w:val="20"/>
              </w:rPr>
            </w:pPr>
            <w:r w:rsidRPr="00EC63F9">
              <w:rPr>
                <w:rFonts w:ascii="EuropeaEco" w:hAnsi="EuropeaEco" w:cs="Times New Roman"/>
                <w:b/>
                <w:bCs/>
                <w:szCs w:val="20"/>
              </w:rPr>
              <w:t>Mr Lorenzo Mannelli</w:t>
            </w:r>
            <w:r w:rsidRPr="00EC63F9">
              <w:rPr>
                <w:rFonts w:ascii="EuropeaEco" w:hAnsi="EuropeaEco" w:cs="Times New Roman"/>
                <w:szCs w:val="20"/>
              </w:rPr>
              <w:t>, Director-General, Directorate-General for Information Technologies and Cybersecurity, European Parliament</w:t>
            </w:r>
          </w:p>
          <w:p w14:paraId="06ED9C1A" w14:textId="7582F7C6" w:rsidR="004835C7" w:rsidRPr="006211D5" w:rsidRDefault="004835C7" w:rsidP="007F741D">
            <w:pPr>
              <w:pStyle w:val="ListParagraph"/>
              <w:numPr>
                <w:ilvl w:val="0"/>
                <w:numId w:val="43"/>
              </w:numPr>
              <w:suppressAutoHyphens w:val="0"/>
              <w:spacing w:line="264" w:lineRule="auto"/>
              <w:ind w:left="282" w:hanging="219"/>
              <w:jc w:val="both"/>
              <w:rPr>
                <w:rFonts w:ascii="EuropeaEco" w:hAnsi="EuropeaEco" w:cs="Times New Roman"/>
                <w:szCs w:val="20"/>
              </w:rPr>
            </w:pPr>
            <w:r w:rsidRPr="004835C7">
              <w:rPr>
                <w:rFonts w:ascii="EuropeaEco" w:hAnsi="EuropeaEco" w:cs="Times New Roman"/>
                <w:b/>
                <w:bCs/>
                <w:szCs w:val="20"/>
              </w:rPr>
              <w:t>Ms Sanna Lepola</w:t>
            </w:r>
            <w:r>
              <w:rPr>
                <w:rFonts w:ascii="EuropeaEco" w:hAnsi="EuropeaEco" w:cs="Times New Roman"/>
                <w:szCs w:val="20"/>
              </w:rPr>
              <w:t xml:space="preserve">, </w:t>
            </w:r>
            <w:r w:rsidRPr="00EC63F9">
              <w:rPr>
                <w:rFonts w:ascii="EuropeaEco" w:hAnsi="EuropeaEco" w:cs="Times New Roman"/>
                <w:szCs w:val="20"/>
              </w:rPr>
              <w:t xml:space="preserve">Director-General, </w:t>
            </w:r>
            <w:r w:rsidRPr="004835C7">
              <w:rPr>
                <w:rFonts w:ascii="EuropeaEco" w:hAnsi="EuropeaEco" w:cs="Times New Roman"/>
                <w:szCs w:val="20"/>
              </w:rPr>
              <w:t>Directorate-General for Parliamentary Democracy Partnerships</w:t>
            </w:r>
            <w:r>
              <w:rPr>
                <w:rFonts w:ascii="EuropeaEco" w:hAnsi="EuropeaEco" w:cs="Times New Roman"/>
                <w:szCs w:val="20"/>
              </w:rPr>
              <w:t>, European Parliament</w:t>
            </w:r>
            <w:r w:rsidR="00A35D46">
              <w:rPr>
                <w:rFonts w:ascii="EuropeaEco" w:hAnsi="EuropeaEco" w:cs="Times New Roman"/>
                <w:szCs w:val="20"/>
              </w:rPr>
              <w:t xml:space="preserve"> (tbc)</w:t>
            </w:r>
          </w:p>
        </w:tc>
      </w:tr>
      <w:tr w:rsidR="00775322" w:rsidRPr="00775322" w14:paraId="3E42FC5C" w14:textId="77777777" w:rsidTr="00F27B25">
        <w:tc>
          <w:tcPr>
            <w:tcW w:w="1560" w:type="dxa"/>
          </w:tcPr>
          <w:p w14:paraId="29BC09CD" w14:textId="7FE207F4" w:rsidR="00775322" w:rsidRP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14</w:t>
            </w:r>
            <w:r w:rsidR="00775322">
              <w:rPr>
                <w:rFonts w:ascii="EuropeaEco" w:hAnsi="EuropeaEco" w:cs="Times New Roman"/>
                <w:color w:val="0C4DA2"/>
                <w:szCs w:val="20"/>
              </w:rPr>
              <w:t>:30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- 15:30</w:t>
            </w:r>
          </w:p>
        </w:tc>
        <w:tc>
          <w:tcPr>
            <w:tcW w:w="7388" w:type="dxa"/>
          </w:tcPr>
          <w:p w14:paraId="2DD0CC86" w14:textId="26E339E5" w:rsidR="00775322" w:rsidRPr="006211D5" w:rsidRDefault="004835C7" w:rsidP="006211D5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>Digital sovereignty working group presentation</w:t>
            </w:r>
          </w:p>
        </w:tc>
      </w:tr>
      <w:tr w:rsidR="00775322" w:rsidRPr="00775322" w14:paraId="65FC21DF" w14:textId="77777777" w:rsidTr="00F27B25">
        <w:tc>
          <w:tcPr>
            <w:tcW w:w="1560" w:type="dxa"/>
          </w:tcPr>
          <w:p w14:paraId="2AD81A6F" w14:textId="2487FF81" w:rsidR="00775322" w:rsidRP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15: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30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- 15:45</w:t>
            </w:r>
          </w:p>
        </w:tc>
        <w:tc>
          <w:tcPr>
            <w:tcW w:w="7388" w:type="dxa"/>
          </w:tcPr>
          <w:p w14:paraId="3F7AD2F7" w14:textId="7A17E9F3" w:rsidR="00775322" w:rsidRPr="006211D5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>
              <w:rPr>
                <w:rFonts w:ascii="EuropeaEco" w:hAnsi="EuropeaEco" w:cs="Times New Roman"/>
                <w:i/>
                <w:iCs/>
                <w:szCs w:val="20"/>
              </w:rPr>
              <w:t>Coffee/tea</w:t>
            </w:r>
          </w:p>
        </w:tc>
      </w:tr>
      <w:tr w:rsidR="00775322" w:rsidRPr="00775322" w14:paraId="4DB2420A" w14:textId="77777777" w:rsidTr="00F27B25">
        <w:tc>
          <w:tcPr>
            <w:tcW w:w="1560" w:type="dxa"/>
          </w:tcPr>
          <w:p w14:paraId="14AC678B" w14:textId="4AFB1B53" w:rsidR="00775322" w:rsidRP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15: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45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- 16:45</w:t>
            </w:r>
          </w:p>
        </w:tc>
        <w:tc>
          <w:tcPr>
            <w:tcW w:w="7388" w:type="dxa"/>
          </w:tcPr>
          <w:p w14:paraId="350CF8D1" w14:textId="425A8D15" w:rsidR="00775322" w:rsidRPr="00775322" w:rsidRDefault="004835C7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 xml:space="preserve">Cybersecurity working group presentation </w:t>
            </w:r>
          </w:p>
        </w:tc>
      </w:tr>
      <w:tr w:rsidR="00775322" w:rsidRPr="00775322" w14:paraId="502CFA21" w14:textId="77777777" w:rsidTr="00F27B25">
        <w:tc>
          <w:tcPr>
            <w:tcW w:w="1560" w:type="dxa"/>
          </w:tcPr>
          <w:p w14:paraId="738EC352" w14:textId="308CC5D3" w:rsidR="00775322" w:rsidRP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16: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45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- 17:45</w:t>
            </w:r>
          </w:p>
        </w:tc>
        <w:tc>
          <w:tcPr>
            <w:tcW w:w="7388" w:type="dxa"/>
          </w:tcPr>
          <w:p w14:paraId="46E812FB" w14:textId="3F6E3CFC" w:rsidR="00775322" w:rsidRPr="00EC63F9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6211D5">
              <w:rPr>
                <w:rFonts w:ascii="EuropeaEco" w:hAnsi="EuropeaEco" w:cs="Times New Roman"/>
                <w:b/>
                <w:bCs/>
                <w:szCs w:val="20"/>
              </w:rPr>
              <w:t>Tour of Parliament</w:t>
            </w:r>
          </w:p>
        </w:tc>
      </w:tr>
      <w:tr w:rsidR="00775322" w:rsidRPr="00775322" w14:paraId="33507C3C" w14:textId="77777777" w:rsidTr="00F27B25">
        <w:tc>
          <w:tcPr>
            <w:tcW w:w="1560" w:type="dxa"/>
          </w:tcPr>
          <w:p w14:paraId="0DE9D5C4" w14:textId="2AD881D2" w:rsidR="00775322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17: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45</w:t>
            </w:r>
            <w:r w:rsidR="002136D2">
              <w:rPr>
                <w:rFonts w:ascii="EuropeaEco" w:hAnsi="EuropeaEco" w:cs="Times New Roman"/>
                <w:color w:val="0C4DA2"/>
                <w:szCs w:val="20"/>
              </w:rPr>
              <w:t xml:space="preserve"> - 19:00</w:t>
            </w:r>
          </w:p>
        </w:tc>
        <w:tc>
          <w:tcPr>
            <w:tcW w:w="7388" w:type="dxa"/>
          </w:tcPr>
          <w:p w14:paraId="5EBA7CBE" w14:textId="61811020" w:rsidR="00775322" w:rsidRPr="006211D5" w:rsidRDefault="006211D5" w:rsidP="00775322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>
              <w:rPr>
                <w:rFonts w:ascii="EuropeaEco" w:hAnsi="EuropeaEco" w:cs="Times New Roman"/>
                <w:i/>
                <w:iCs/>
                <w:szCs w:val="20"/>
              </w:rPr>
              <w:t>Cocktail reception in Members’ private dining room</w:t>
            </w:r>
          </w:p>
        </w:tc>
      </w:tr>
    </w:tbl>
    <w:p w14:paraId="512222BA" w14:textId="77777777" w:rsidR="00775322" w:rsidRDefault="00775322" w:rsidP="002B4C86">
      <w:pPr>
        <w:pStyle w:val="Boldtext"/>
      </w:pPr>
    </w:p>
    <w:p w14:paraId="1DF3625B" w14:textId="31C83CD3" w:rsidR="004C29CE" w:rsidRDefault="004C29CE" w:rsidP="002B4C86">
      <w:pPr>
        <w:pStyle w:val="Boldtext"/>
        <w:rPr>
          <w:b w:val="0"/>
          <w:bCs/>
        </w:rPr>
        <w:sectPr w:rsidR="004C29CE" w:rsidSect="009D5868">
          <w:footerReference w:type="default" r:id="rId10"/>
          <w:type w:val="continuous"/>
          <w:pgSz w:w="11900" w:h="16840"/>
          <w:pgMar w:top="851" w:right="1128" w:bottom="142" w:left="992" w:header="709" w:footer="374" w:gutter="0"/>
          <w:cols w:space="708"/>
          <w:docGrid w:linePitch="360"/>
        </w:sectPr>
      </w:pPr>
    </w:p>
    <w:p w14:paraId="59D9904A" w14:textId="30641F60" w:rsidR="002B4C86" w:rsidRDefault="006211D5" w:rsidP="002B4C86">
      <w:pPr>
        <w:pStyle w:val="Boldtext"/>
        <w:rPr>
          <w:lang w:eastAsia="en-GB"/>
        </w:rPr>
      </w:pPr>
      <w:r>
        <w:rPr>
          <w:lang w:eastAsia="en-GB"/>
        </w:rPr>
        <w:t>Tuesday 8 September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388"/>
      </w:tblGrid>
      <w:tr w:rsidR="00EC63F9" w:rsidRPr="00775322" w14:paraId="1878EC29" w14:textId="77777777" w:rsidTr="008F0026">
        <w:tc>
          <w:tcPr>
            <w:tcW w:w="1560" w:type="dxa"/>
          </w:tcPr>
          <w:p w14:paraId="0A813D47" w14:textId="70BD45ED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09:00 - 09:30</w:t>
            </w:r>
          </w:p>
        </w:tc>
        <w:tc>
          <w:tcPr>
            <w:tcW w:w="7388" w:type="dxa"/>
          </w:tcPr>
          <w:p w14:paraId="1B1890D5" w14:textId="01E03033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EC63F9">
              <w:rPr>
                <w:rFonts w:ascii="EuropeaEco" w:hAnsi="EuropeaEco" w:cs="Times New Roman"/>
                <w:b/>
                <w:bCs/>
                <w:szCs w:val="20"/>
              </w:rPr>
              <w:t xml:space="preserve">Opening of </w:t>
            </w:r>
            <w:r>
              <w:rPr>
                <w:rFonts w:ascii="EuropeaEco" w:hAnsi="EuropeaEco" w:cs="Times New Roman"/>
                <w:b/>
                <w:bCs/>
                <w:szCs w:val="20"/>
              </w:rPr>
              <w:t>day two</w:t>
            </w:r>
          </w:p>
        </w:tc>
      </w:tr>
      <w:tr w:rsidR="00EC63F9" w:rsidRPr="00EC63F9" w14:paraId="0878EB03" w14:textId="77777777" w:rsidTr="008F0026">
        <w:tc>
          <w:tcPr>
            <w:tcW w:w="1560" w:type="dxa"/>
          </w:tcPr>
          <w:p w14:paraId="72089DE2" w14:textId="688487EC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09:30 - 10: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30</w:t>
            </w:r>
          </w:p>
        </w:tc>
        <w:tc>
          <w:tcPr>
            <w:tcW w:w="7388" w:type="dxa"/>
          </w:tcPr>
          <w:p w14:paraId="256E0314" w14:textId="59C69526" w:rsidR="00EC63F9" w:rsidRPr="00EC63F9" w:rsidRDefault="00461DD7" w:rsidP="00EC63F9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>Artificial intelligence working group presentation</w:t>
            </w:r>
          </w:p>
        </w:tc>
      </w:tr>
      <w:tr w:rsidR="00EC63F9" w:rsidRPr="00775322" w14:paraId="533C6061" w14:textId="77777777" w:rsidTr="008F0026">
        <w:tc>
          <w:tcPr>
            <w:tcW w:w="1560" w:type="dxa"/>
          </w:tcPr>
          <w:p w14:paraId="09D1FCA7" w14:textId="489D2C3E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10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30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 xml:space="preserve"> - 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11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00</w:t>
            </w:r>
          </w:p>
        </w:tc>
        <w:tc>
          <w:tcPr>
            <w:tcW w:w="7388" w:type="dxa"/>
          </w:tcPr>
          <w:p w14:paraId="57D64C5D" w14:textId="4157E270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 w:rsidRPr="00EC63F9">
              <w:rPr>
                <w:rFonts w:ascii="EuropeaEco" w:hAnsi="EuropeaEco" w:cs="Times New Roman"/>
                <w:i/>
                <w:iCs/>
                <w:szCs w:val="20"/>
              </w:rPr>
              <w:t>Coffee</w:t>
            </w:r>
            <w:r w:rsidR="00B867E1">
              <w:rPr>
                <w:rFonts w:ascii="EuropeaEco" w:hAnsi="EuropeaEco" w:cs="Times New Roman"/>
                <w:i/>
                <w:iCs/>
                <w:szCs w:val="20"/>
              </w:rPr>
              <w:t>/tea</w:t>
            </w:r>
          </w:p>
        </w:tc>
      </w:tr>
      <w:tr w:rsidR="00EC63F9" w:rsidRPr="007F741D" w14:paraId="01C24989" w14:textId="77777777" w:rsidTr="008F0026">
        <w:tc>
          <w:tcPr>
            <w:tcW w:w="1560" w:type="dxa"/>
          </w:tcPr>
          <w:p w14:paraId="4E4A45D9" w14:textId="5DC33F6F" w:rsidR="00EC63F9" w:rsidRPr="00775322" w:rsidRDefault="00B867E1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11</w:t>
            </w:r>
            <w:r w:rsidR="00EC63F9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00</w:t>
            </w:r>
            <w:r w:rsidR="00EC63F9">
              <w:rPr>
                <w:rFonts w:ascii="EuropeaEco" w:hAnsi="EuropeaEco" w:cs="Times New Roman"/>
                <w:color w:val="0C4DA2"/>
                <w:szCs w:val="20"/>
              </w:rPr>
              <w:t xml:space="preserve"> - 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12</w:t>
            </w:r>
            <w:r w:rsidR="00EC63F9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00</w:t>
            </w:r>
          </w:p>
        </w:tc>
        <w:tc>
          <w:tcPr>
            <w:tcW w:w="7388" w:type="dxa"/>
          </w:tcPr>
          <w:p w14:paraId="12668328" w14:textId="0F1BA8F8" w:rsidR="00EC63F9" w:rsidRPr="00B867E1" w:rsidRDefault="00B867E1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  <w:lang w:val="it-IT"/>
              </w:rPr>
            </w:pPr>
            <w:r w:rsidRPr="00B867E1">
              <w:rPr>
                <w:rFonts w:ascii="EuropeaEco" w:hAnsi="EuropeaEco" w:cs="Times New Roman"/>
                <w:b/>
                <w:bCs/>
                <w:szCs w:val="20"/>
                <w:lang w:val="it-IT"/>
              </w:rPr>
              <w:t>Presentation/demo from IE Parli</w:t>
            </w:r>
            <w:r>
              <w:rPr>
                <w:rFonts w:ascii="EuropeaEco" w:hAnsi="EuropeaEco" w:cs="Times New Roman"/>
                <w:b/>
                <w:bCs/>
                <w:szCs w:val="20"/>
                <w:lang w:val="it-IT"/>
              </w:rPr>
              <w:t>ament</w:t>
            </w:r>
          </w:p>
        </w:tc>
      </w:tr>
      <w:tr w:rsidR="00EC63F9" w:rsidRPr="00EC63F9" w14:paraId="0B3D38C6" w14:textId="77777777" w:rsidTr="008F0026">
        <w:tc>
          <w:tcPr>
            <w:tcW w:w="1560" w:type="dxa"/>
          </w:tcPr>
          <w:p w14:paraId="3E6A1336" w14:textId="77777777" w:rsidR="00EC63F9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12:00 - 14:00</w:t>
            </w:r>
          </w:p>
        </w:tc>
        <w:tc>
          <w:tcPr>
            <w:tcW w:w="7388" w:type="dxa"/>
          </w:tcPr>
          <w:p w14:paraId="066FD4A4" w14:textId="10CA42A3" w:rsidR="00EC63F9" w:rsidRPr="00EC63F9" w:rsidRDefault="00B867E1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>
              <w:rPr>
                <w:rFonts w:ascii="EuropeaEco" w:hAnsi="EuropeaEco" w:cs="Times New Roman"/>
                <w:i/>
                <w:iCs/>
                <w:szCs w:val="20"/>
              </w:rPr>
              <w:t>S</w:t>
            </w:r>
            <w:r w:rsidR="00EC63F9" w:rsidRPr="00EC63F9">
              <w:rPr>
                <w:rFonts w:ascii="EuropeaEco" w:hAnsi="EuropeaEco" w:cs="Times New Roman"/>
                <w:i/>
                <w:iCs/>
                <w:szCs w:val="20"/>
              </w:rPr>
              <w:t>andwich lunch</w:t>
            </w:r>
          </w:p>
        </w:tc>
      </w:tr>
      <w:tr w:rsidR="00B867E1" w:rsidRPr="00EC63F9" w14:paraId="50D03166" w14:textId="77777777" w:rsidTr="008F0026">
        <w:tc>
          <w:tcPr>
            <w:tcW w:w="1560" w:type="dxa"/>
          </w:tcPr>
          <w:p w14:paraId="46B7C950" w14:textId="528E473C" w:rsidR="00B867E1" w:rsidRDefault="00B867E1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14:00 - 15:00</w:t>
            </w:r>
          </w:p>
        </w:tc>
        <w:tc>
          <w:tcPr>
            <w:tcW w:w="7388" w:type="dxa"/>
          </w:tcPr>
          <w:p w14:paraId="13B2E38C" w14:textId="4EF33383" w:rsidR="00B867E1" w:rsidRPr="00EC63F9" w:rsidRDefault="00461DD7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>Procurement w</w:t>
            </w:r>
            <w:r w:rsidR="00B867E1">
              <w:rPr>
                <w:rFonts w:ascii="EuropeaEco" w:hAnsi="EuropeaEco" w:cs="Times New Roman"/>
                <w:b/>
                <w:bCs/>
                <w:szCs w:val="20"/>
              </w:rPr>
              <w:t xml:space="preserve">orking </w:t>
            </w:r>
            <w:r>
              <w:rPr>
                <w:rFonts w:ascii="EuropeaEco" w:hAnsi="EuropeaEco" w:cs="Times New Roman"/>
                <w:b/>
                <w:bCs/>
                <w:szCs w:val="20"/>
              </w:rPr>
              <w:t>g</w:t>
            </w:r>
            <w:r w:rsidR="00B867E1">
              <w:rPr>
                <w:rFonts w:ascii="EuropeaEco" w:hAnsi="EuropeaEco" w:cs="Times New Roman"/>
                <w:b/>
                <w:bCs/>
                <w:szCs w:val="20"/>
              </w:rPr>
              <w:t>roup presentation</w:t>
            </w:r>
          </w:p>
        </w:tc>
      </w:tr>
      <w:tr w:rsidR="00B867E1" w:rsidRPr="00EC63F9" w14:paraId="684996EC" w14:textId="77777777" w:rsidTr="008F0026">
        <w:tc>
          <w:tcPr>
            <w:tcW w:w="1560" w:type="dxa"/>
          </w:tcPr>
          <w:p w14:paraId="5E03F117" w14:textId="5E005F67" w:rsidR="00B867E1" w:rsidRDefault="00B867E1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15:00 - 15:30</w:t>
            </w:r>
          </w:p>
        </w:tc>
        <w:tc>
          <w:tcPr>
            <w:tcW w:w="7388" w:type="dxa"/>
          </w:tcPr>
          <w:p w14:paraId="5844F3CB" w14:textId="555AE27F" w:rsidR="00B867E1" w:rsidRPr="00EC63F9" w:rsidRDefault="00B867E1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EC63F9">
              <w:rPr>
                <w:rFonts w:ascii="EuropeaEco" w:hAnsi="EuropeaEco" w:cs="Times New Roman"/>
                <w:i/>
                <w:iCs/>
                <w:szCs w:val="20"/>
              </w:rPr>
              <w:t>Coffee</w:t>
            </w:r>
            <w:r>
              <w:rPr>
                <w:rFonts w:ascii="EuropeaEco" w:hAnsi="EuropeaEco" w:cs="Times New Roman"/>
                <w:i/>
                <w:iCs/>
                <w:szCs w:val="20"/>
              </w:rPr>
              <w:t>/tea</w:t>
            </w:r>
          </w:p>
        </w:tc>
      </w:tr>
      <w:tr w:rsidR="00B867E1" w:rsidRPr="007F741D" w14:paraId="04376684" w14:textId="77777777" w:rsidTr="008F0026">
        <w:tc>
          <w:tcPr>
            <w:tcW w:w="1560" w:type="dxa"/>
          </w:tcPr>
          <w:p w14:paraId="6A2FD651" w14:textId="1E882C4B" w:rsidR="00B867E1" w:rsidRDefault="00B867E1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15:30 - 16:30</w:t>
            </w:r>
          </w:p>
        </w:tc>
        <w:tc>
          <w:tcPr>
            <w:tcW w:w="7388" w:type="dxa"/>
          </w:tcPr>
          <w:p w14:paraId="483DC18F" w14:textId="708447E6" w:rsidR="00B867E1" w:rsidRPr="00B867E1" w:rsidRDefault="00B867E1" w:rsidP="00B867E1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  <w:lang w:val="it-IT"/>
              </w:rPr>
            </w:pPr>
            <w:r w:rsidRPr="00B867E1">
              <w:rPr>
                <w:rFonts w:ascii="EuropeaEco" w:hAnsi="EuropeaEco" w:cs="Times New Roman"/>
                <w:b/>
                <w:bCs/>
                <w:szCs w:val="20"/>
                <w:lang w:val="it-IT"/>
              </w:rPr>
              <w:t>Presentation/demo from IE Parli</w:t>
            </w:r>
            <w:r>
              <w:rPr>
                <w:rFonts w:ascii="EuropeaEco" w:hAnsi="EuropeaEco" w:cs="Times New Roman"/>
                <w:b/>
                <w:bCs/>
                <w:szCs w:val="20"/>
                <w:lang w:val="it-IT"/>
              </w:rPr>
              <w:t>ament</w:t>
            </w:r>
          </w:p>
        </w:tc>
      </w:tr>
      <w:tr w:rsidR="00EC63F9" w:rsidRPr="00EC63F9" w14:paraId="6C9A1234" w14:textId="77777777" w:rsidTr="008F0026">
        <w:tc>
          <w:tcPr>
            <w:tcW w:w="1560" w:type="dxa"/>
          </w:tcPr>
          <w:p w14:paraId="5DDAC8B9" w14:textId="6DA45DBA" w:rsidR="00EC63F9" w:rsidRDefault="00B867E1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16</w:t>
            </w:r>
            <w:r w:rsidR="00EC63F9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30</w:t>
            </w:r>
            <w:r w:rsidR="00EC63F9">
              <w:rPr>
                <w:rFonts w:ascii="EuropeaEco" w:hAnsi="EuropeaEco" w:cs="Times New Roman"/>
                <w:color w:val="0C4DA2"/>
                <w:szCs w:val="20"/>
              </w:rPr>
              <w:t xml:space="preserve"> - 17: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00</w:t>
            </w:r>
          </w:p>
        </w:tc>
        <w:tc>
          <w:tcPr>
            <w:tcW w:w="7388" w:type="dxa"/>
          </w:tcPr>
          <w:p w14:paraId="2D53380D" w14:textId="77777777" w:rsidR="00EC63F9" w:rsidRPr="00EC63F9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 w:rsidRPr="00EC63F9">
              <w:rPr>
                <w:rFonts w:ascii="EuropeaEco" w:hAnsi="EuropeaEco" w:cs="Times New Roman"/>
                <w:i/>
                <w:iCs/>
                <w:szCs w:val="20"/>
              </w:rPr>
              <w:t>Wrap-up and exchange</w:t>
            </w:r>
          </w:p>
        </w:tc>
      </w:tr>
    </w:tbl>
    <w:p w14:paraId="76BDC8DA" w14:textId="5AB24874" w:rsidR="00EC63F9" w:rsidRDefault="00EC63F9" w:rsidP="002B4C86">
      <w:pPr>
        <w:pStyle w:val="Boldtext"/>
        <w:rPr>
          <w:b w:val="0"/>
          <w:bCs/>
          <w:lang w:eastAsia="en-GB"/>
        </w:rPr>
        <w:sectPr w:rsidR="00EC63F9" w:rsidSect="009D5868">
          <w:type w:val="continuous"/>
          <w:pgSz w:w="11900" w:h="16840"/>
          <w:pgMar w:top="851" w:right="1128" w:bottom="142" w:left="992" w:header="709" w:footer="374" w:gutter="0"/>
          <w:cols w:space="708"/>
          <w:docGrid w:linePitch="360"/>
        </w:sectPr>
      </w:pPr>
    </w:p>
    <w:p w14:paraId="61A56808" w14:textId="77777777" w:rsidR="002136D2" w:rsidRDefault="002136D2" w:rsidP="00276D76">
      <w:pPr>
        <w:pStyle w:val="Boldtext"/>
        <w:rPr>
          <w:lang w:eastAsia="en-GB"/>
        </w:rPr>
      </w:pPr>
    </w:p>
    <w:p w14:paraId="1F08E94A" w14:textId="7286DB64" w:rsidR="002B4C86" w:rsidRDefault="00B867E1" w:rsidP="00276D76">
      <w:pPr>
        <w:pStyle w:val="Boldtext"/>
        <w:rPr>
          <w:lang w:eastAsia="en-GB"/>
        </w:rPr>
      </w:pPr>
      <w:r>
        <w:rPr>
          <w:lang w:eastAsia="en-GB"/>
        </w:rPr>
        <w:t>Wednesday 9 September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388"/>
      </w:tblGrid>
      <w:tr w:rsidR="00EC63F9" w:rsidRPr="00775322" w14:paraId="5F67EF14" w14:textId="77777777">
        <w:trPr>
          <w:tblHeader/>
        </w:trPr>
        <w:tc>
          <w:tcPr>
            <w:tcW w:w="1560" w:type="dxa"/>
          </w:tcPr>
          <w:p w14:paraId="33EA72CE" w14:textId="77777777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09:00 - 09:30</w:t>
            </w:r>
          </w:p>
        </w:tc>
        <w:tc>
          <w:tcPr>
            <w:tcW w:w="7388" w:type="dxa"/>
          </w:tcPr>
          <w:p w14:paraId="44432825" w14:textId="704C4F1C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EC63F9">
              <w:rPr>
                <w:rFonts w:ascii="EuropeaEco" w:hAnsi="EuropeaEco" w:cs="Times New Roman"/>
                <w:b/>
                <w:bCs/>
                <w:szCs w:val="20"/>
              </w:rPr>
              <w:t xml:space="preserve">Opening of </w:t>
            </w:r>
            <w:r>
              <w:rPr>
                <w:rFonts w:ascii="EuropeaEco" w:hAnsi="EuropeaEco" w:cs="Times New Roman"/>
                <w:b/>
                <w:bCs/>
                <w:szCs w:val="20"/>
              </w:rPr>
              <w:t>day three</w:t>
            </w:r>
          </w:p>
        </w:tc>
      </w:tr>
      <w:tr w:rsidR="00EC63F9" w:rsidRPr="00B867E1" w14:paraId="2614A2E0" w14:textId="77777777">
        <w:trPr>
          <w:tblHeader/>
        </w:trPr>
        <w:tc>
          <w:tcPr>
            <w:tcW w:w="1560" w:type="dxa"/>
          </w:tcPr>
          <w:p w14:paraId="314BB1BA" w14:textId="793C087C" w:rsidR="00EC63F9" w:rsidRPr="00775322" w:rsidRDefault="00EC63F9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 xml:space="preserve">09:30 - 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10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 w:rsidR="00B867E1">
              <w:rPr>
                <w:rFonts w:ascii="EuropeaEco" w:hAnsi="EuropeaEco" w:cs="Times New Roman"/>
                <w:color w:val="0C4DA2"/>
                <w:szCs w:val="20"/>
              </w:rPr>
              <w:t>3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</w:t>
            </w:r>
          </w:p>
        </w:tc>
        <w:tc>
          <w:tcPr>
            <w:tcW w:w="7388" w:type="dxa"/>
          </w:tcPr>
          <w:p w14:paraId="3FEDEFC8" w14:textId="4A61508D" w:rsidR="00B867E1" w:rsidRPr="004835C7" w:rsidRDefault="004835C7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>Plenary opening</w:t>
            </w:r>
          </w:p>
        </w:tc>
      </w:tr>
      <w:tr w:rsidR="002136D2" w:rsidRPr="00775322" w14:paraId="1E1DB7FD" w14:textId="77777777">
        <w:trPr>
          <w:tblHeader/>
        </w:trPr>
        <w:tc>
          <w:tcPr>
            <w:tcW w:w="1560" w:type="dxa"/>
          </w:tcPr>
          <w:p w14:paraId="00B92F57" w14:textId="4754F6AA" w:rsidR="002136D2" w:rsidRPr="00775322" w:rsidRDefault="002136D2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 w:rsidRPr="00775322">
              <w:rPr>
                <w:rFonts w:ascii="EuropeaEco" w:hAnsi="EuropeaEco" w:cs="Times New Roman"/>
                <w:color w:val="0C4DA2"/>
                <w:szCs w:val="20"/>
              </w:rPr>
              <w:t>10: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 xml:space="preserve">30 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 xml:space="preserve">- 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11:00</w:t>
            </w:r>
          </w:p>
        </w:tc>
        <w:tc>
          <w:tcPr>
            <w:tcW w:w="7388" w:type="dxa"/>
          </w:tcPr>
          <w:p w14:paraId="5B59C66A" w14:textId="131FB10B" w:rsidR="002136D2" w:rsidRPr="00B867E1" w:rsidRDefault="002136D2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EC63F9">
              <w:rPr>
                <w:rFonts w:ascii="EuropeaEco" w:hAnsi="EuropeaEco" w:cs="Times New Roman"/>
                <w:i/>
                <w:iCs/>
                <w:szCs w:val="20"/>
              </w:rPr>
              <w:t>Coffee break</w:t>
            </w:r>
          </w:p>
        </w:tc>
      </w:tr>
      <w:tr w:rsidR="002136D2" w:rsidRPr="00775322" w14:paraId="6D886583" w14:textId="77777777">
        <w:trPr>
          <w:tblHeader/>
        </w:trPr>
        <w:tc>
          <w:tcPr>
            <w:tcW w:w="1560" w:type="dxa"/>
          </w:tcPr>
          <w:p w14:paraId="75281DED" w14:textId="6C78AE79" w:rsidR="002136D2" w:rsidRPr="00775322" w:rsidRDefault="002136D2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11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 xml:space="preserve">0 - </w:t>
            </w:r>
            <w:r w:rsidR="004835C7">
              <w:rPr>
                <w:rFonts w:ascii="EuropeaEco" w:hAnsi="EuropeaEco" w:cs="Times New Roman"/>
                <w:color w:val="0C4DA2"/>
                <w:szCs w:val="20"/>
              </w:rPr>
              <w:t>12</w:t>
            </w:r>
            <w:r w:rsidRPr="00775322">
              <w:rPr>
                <w:rFonts w:ascii="EuropeaEco" w:hAnsi="EuropeaEco" w:cs="Times New Roman"/>
                <w:color w:val="0C4DA2"/>
                <w:szCs w:val="20"/>
              </w:rPr>
              <w:t>:</w:t>
            </w:r>
            <w:r>
              <w:rPr>
                <w:rFonts w:ascii="EuropeaEco" w:hAnsi="EuropeaEco" w:cs="Times New Roman"/>
                <w:color w:val="0C4DA2"/>
                <w:szCs w:val="20"/>
              </w:rPr>
              <w:t>00</w:t>
            </w:r>
          </w:p>
        </w:tc>
        <w:tc>
          <w:tcPr>
            <w:tcW w:w="7388" w:type="dxa"/>
          </w:tcPr>
          <w:p w14:paraId="1F111612" w14:textId="6FE225A9" w:rsidR="004835C7" w:rsidRPr="00A35D46" w:rsidRDefault="004835C7" w:rsidP="00A35D46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 w:rsidRPr="004835C7">
              <w:rPr>
                <w:rFonts w:ascii="EuropeaEco" w:hAnsi="EuropeaEco" w:cs="Times New Roman"/>
                <w:b/>
                <w:bCs/>
                <w:szCs w:val="20"/>
              </w:rPr>
              <w:t>Keynote</w:t>
            </w:r>
            <w:r w:rsidR="00A35D46">
              <w:rPr>
                <w:rFonts w:ascii="EuropeaEco" w:hAnsi="EuropeaEco" w:cs="Times New Roman"/>
                <w:b/>
                <w:bCs/>
                <w:szCs w:val="20"/>
              </w:rPr>
              <w:t xml:space="preserve"> </w:t>
            </w:r>
            <w:r w:rsidR="00A35D46" w:rsidRPr="00C91D34">
              <w:rPr>
                <w:rFonts w:ascii="EuropeaEco" w:hAnsi="EuropeaEco" w:cs="Times New Roman"/>
                <w:b/>
                <w:bCs/>
                <w:szCs w:val="20"/>
              </w:rPr>
              <w:t>(tbc)</w:t>
            </w:r>
          </w:p>
        </w:tc>
      </w:tr>
      <w:tr w:rsidR="004835C7" w:rsidRPr="00775322" w14:paraId="613CECAA" w14:textId="77777777">
        <w:trPr>
          <w:tblHeader/>
        </w:trPr>
        <w:tc>
          <w:tcPr>
            <w:tcW w:w="1560" w:type="dxa"/>
          </w:tcPr>
          <w:p w14:paraId="6050F9C2" w14:textId="10264D74" w:rsidR="004835C7" w:rsidRDefault="004835C7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12:00 - 13:00</w:t>
            </w:r>
          </w:p>
        </w:tc>
        <w:tc>
          <w:tcPr>
            <w:tcW w:w="7388" w:type="dxa"/>
          </w:tcPr>
          <w:p w14:paraId="1D8A6477" w14:textId="426E3148" w:rsidR="004835C7" w:rsidRDefault="004835C7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  <w:r>
              <w:rPr>
                <w:rFonts w:ascii="EuropeaEco" w:hAnsi="EuropeaEco" w:cs="Times New Roman"/>
                <w:b/>
                <w:bCs/>
                <w:szCs w:val="20"/>
              </w:rPr>
              <w:t xml:space="preserve">Plenary </w:t>
            </w:r>
            <w:r w:rsidR="00C24E01">
              <w:rPr>
                <w:rFonts w:ascii="EuropeaEco" w:hAnsi="EuropeaEco" w:cs="Times New Roman"/>
                <w:b/>
                <w:bCs/>
                <w:szCs w:val="20"/>
              </w:rPr>
              <w:t>debate on the</w:t>
            </w:r>
            <w:r>
              <w:rPr>
                <w:rFonts w:ascii="EuropeaEco" w:hAnsi="EuropeaEco" w:cs="Times New Roman"/>
                <w:b/>
                <w:bCs/>
                <w:szCs w:val="20"/>
              </w:rPr>
              <w:t xml:space="preserve"> next steps for EPIC</w:t>
            </w:r>
          </w:p>
        </w:tc>
      </w:tr>
      <w:tr w:rsidR="002136D2" w:rsidRPr="00EC63F9" w14:paraId="69425379" w14:textId="77777777">
        <w:trPr>
          <w:tblHeader/>
        </w:trPr>
        <w:tc>
          <w:tcPr>
            <w:tcW w:w="1560" w:type="dxa"/>
          </w:tcPr>
          <w:p w14:paraId="24AB3C8A" w14:textId="118579D2" w:rsidR="002136D2" w:rsidRPr="00775322" w:rsidRDefault="002136D2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color w:val="0C4DA2"/>
                <w:szCs w:val="20"/>
              </w:rPr>
            </w:pPr>
            <w:r>
              <w:rPr>
                <w:rFonts w:ascii="EuropeaEco" w:hAnsi="EuropeaEco" w:cs="Times New Roman"/>
                <w:color w:val="0C4DA2"/>
                <w:szCs w:val="20"/>
              </w:rPr>
              <w:t>13:00 - 13:3</w:t>
            </w:r>
            <w:r w:rsidR="00775494">
              <w:rPr>
                <w:rFonts w:ascii="EuropeaEco" w:hAnsi="EuropeaEco" w:cs="Times New Roman"/>
                <w:color w:val="0C4DA2"/>
                <w:szCs w:val="20"/>
              </w:rPr>
              <w:t>0</w:t>
            </w:r>
          </w:p>
        </w:tc>
        <w:tc>
          <w:tcPr>
            <w:tcW w:w="7388" w:type="dxa"/>
          </w:tcPr>
          <w:p w14:paraId="3898B66D" w14:textId="77777777" w:rsidR="002136D2" w:rsidRDefault="002136D2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i/>
                <w:iCs/>
                <w:szCs w:val="20"/>
              </w:rPr>
            </w:pPr>
            <w:r w:rsidRPr="00EC63F9">
              <w:rPr>
                <w:rFonts w:ascii="EuropeaEco" w:hAnsi="EuropeaEco" w:cs="Times New Roman"/>
                <w:i/>
                <w:iCs/>
                <w:szCs w:val="20"/>
              </w:rPr>
              <w:t xml:space="preserve">Wrap-up and </w:t>
            </w:r>
            <w:r>
              <w:rPr>
                <w:rFonts w:ascii="EuropeaEco" w:hAnsi="EuropeaEco" w:cs="Times New Roman"/>
                <w:i/>
                <w:iCs/>
                <w:szCs w:val="20"/>
              </w:rPr>
              <w:t>closure</w:t>
            </w:r>
          </w:p>
          <w:p w14:paraId="583E4DFA" w14:textId="45C93F5A" w:rsidR="00C91D34" w:rsidRPr="00EC63F9" w:rsidRDefault="00C91D34" w:rsidP="002136D2">
            <w:pPr>
              <w:suppressAutoHyphens w:val="0"/>
              <w:spacing w:line="264" w:lineRule="auto"/>
              <w:rPr>
                <w:rFonts w:ascii="EuropeaEco" w:hAnsi="EuropeaEco" w:cs="Times New Roman"/>
                <w:b/>
                <w:bCs/>
                <w:szCs w:val="20"/>
              </w:rPr>
            </w:pPr>
          </w:p>
        </w:tc>
      </w:tr>
    </w:tbl>
    <w:p w14:paraId="146BDCEB" w14:textId="4FEFBD4F" w:rsidR="00FE6004" w:rsidRPr="009B694C" w:rsidRDefault="004F0E52" w:rsidP="00276D76">
      <w:pPr>
        <w:pStyle w:val="Heading2"/>
      </w:pPr>
      <w:r w:rsidRPr="009B694C">
        <w:t xml:space="preserve">Secretariat </w:t>
      </w:r>
      <w:r w:rsidR="00797BF4" w:rsidRPr="009B694C">
        <w:t>of the network</w:t>
      </w:r>
    </w:p>
    <w:p w14:paraId="4ACF4189" w14:textId="66FC08BD" w:rsidR="004A5E6D" w:rsidRPr="009B694C" w:rsidRDefault="00FE6004" w:rsidP="00FE6004">
      <w:pPr>
        <w:spacing w:before="100" w:beforeAutospacing="1" w:after="100" w:afterAutospacing="1"/>
        <w:jc w:val="both"/>
        <w:rPr>
          <w:rFonts w:eastAsia="Times New Roman"/>
          <w:lang w:eastAsia="en-GB"/>
        </w:rPr>
      </w:pPr>
      <w:r w:rsidRPr="009B694C">
        <w:rPr>
          <w:rFonts w:eastAsia="Times New Roman"/>
          <w:lang w:eastAsia="en-GB"/>
        </w:rPr>
        <w:t>DG ITEC of the European Parliament serve</w:t>
      </w:r>
      <w:r w:rsidR="002745EE">
        <w:rPr>
          <w:rFonts w:eastAsia="Times New Roman"/>
          <w:lang w:eastAsia="en-GB"/>
        </w:rPr>
        <w:t>s</w:t>
      </w:r>
      <w:r w:rsidRPr="009B694C">
        <w:rPr>
          <w:rFonts w:eastAsia="Times New Roman"/>
          <w:lang w:eastAsia="en-GB"/>
        </w:rPr>
        <w:t xml:space="preserve"> as the secretariat for the </w:t>
      </w:r>
      <w:r w:rsidR="00DE63BA">
        <w:rPr>
          <w:rFonts w:eastAsia="Times New Roman"/>
          <w:lang w:eastAsia="en-GB"/>
        </w:rPr>
        <w:t xml:space="preserve">meeting. </w:t>
      </w:r>
      <w:r w:rsidR="004A5E6D" w:rsidRPr="009B694C">
        <w:rPr>
          <w:rFonts w:eastAsia="Times New Roman"/>
          <w:lang w:eastAsia="en-GB"/>
        </w:rPr>
        <w:t>The network secretariat functional email address is:</w:t>
      </w:r>
    </w:p>
    <w:p w14:paraId="0FE116E2" w14:textId="3BCBA669" w:rsidR="004A5E6D" w:rsidRPr="00797BF4" w:rsidRDefault="004A5E6D" w:rsidP="00797BF4">
      <w:pPr>
        <w:pStyle w:val="ListParagraph"/>
        <w:numPr>
          <w:ilvl w:val="0"/>
          <w:numId w:val="41"/>
        </w:numPr>
        <w:spacing w:before="100" w:beforeAutospacing="1" w:after="100" w:afterAutospacing="1"/>
        <w:jc w:val="both"/>
        <w:rPr>
          <w:rFonts w:eastAsia="Times New Roman"/>
          <w:lang w:eastAsia="en-GB"/>
        </w:rPr>
      </w:pPr>
      <w:hyperlink r:id="rId11" w:history="1">
        <w:r w:rsidRPr="00797BF4">
          <w:rPr>
            <w:rStyle w:val="Hyperlink"/>
            <w:rFonts w:eastAsia="Calibri"/>
            <w:noProof w:val="0"/>
            <w:lang w:eastAsia="en-GB"/>
          </w:rPr>
          <w:t>DGITECSTRADLA@europarl.europa.eu</w:t>
        </w:r>
      </w:hyperlink>
    </w:p>
    <w:p w14:paraId="23BCC7FC" w14:textId="77777777" w:rsidR="00C91D34" w:rsidRDefault="00C91D34" w:rsidP="00C91D34">
      <w:pPr>
        <w:rPr>
          <w:lang w:eastAsia="en-GB"/>
        </w:rPr>
      </w:pPr>
    </w:p>
    <w:p w14:paraId="516C4F30" w14:textId="77298BFF" w:rsidR="00C91D34" w:rsidRPr="00C91D34" w:rsidRDefault="00C91D34" w:rsidP="00C91D34">
      <w:pPr>
        <w:pStyle w:val="Heading2"/>
      </w:pPr>
      <w:r w:rsidRPr="00C91D34">
        <w:t>Registration</w:t>
      </w:r>
    </w:p>
    <w:p w14:paraId="4326CE16" w14:textId="336634E3" w:rsidR="00C91D34" w:rsidRPr="00C91D34" w:rsidRDefault="00C91D34" w:rsidP="00C91D34">
      <w:pPr>
        <w:jc w:val="both"/>
        <w:rPr>
          <w:lang w:eastAsia="en-GB"/>
        </w:rPr>
      </w:pPr>
      <w:r w:rsidRPr="00C91D34">
        <w:rPr>
          <w:lang w:eastAsia="en-GB"/>
        </w:rPr>
        <w:t>To confirm your participation, we ask that your Parliament register each participant individually using the following registration form</w:t>
      </w:r>
      <w:r w:rsidR="00E87911">
        <w:rPr>
          <w:lang w:eastAsia="en-GB"/>
        </w:rPr>
        <w:t xml:space="preserve"> preferably </w:t>
      </w:r>
      <w:r w:rsidR="00E87911" w:rsidRPr="007F741D">
        <w:rPr>
          <w:b/>
          <w:bCs/>
          <w:u w:val="single"/>
          <w:lang w:eastAsia="en-GB"/>
        </w:rPr>
        <w:t>before 17 July</w:t>
      </w:r>
      <w:r w:rsidRPr="00C91D34">
        <w:rPr>
          <w:lang w:eastAsia="en-GB"/>
        </w:rPr>
        <w:t xml:space="preserve">: </w:t>
      </w:r>
    </w:p>
    <w:p w14:paraId="0B86F194" w14:textId="77777777" w:rsidR="00C91D34" w:rsidRPr="00C91D34" w:rsidRDefault="00C91D34" w:rsidP="00C91D34">
      <w:pPr>
        <w:numPr>
          <w:ilvl w:val="0"/>
          <w:numId w:val="45"/>
        </w:numPr>
        <w:rPr>
          <w:lang w:eastAsia="en-GB"/>
        </w:rPr>
      </w:pPr>
      <w:r w:rsidRPr="00C91D34">
        <w:rPr>
          <w:lang w:eastAsia="en-GB"/>
        </w:rPr>
        <w:t xml:space="preserve">Registration form: </w:t>
      </w:r>
      <w:hyperlink r:id="rId12" w:history="1">
        <w:r w:rsidRPr="00C91D34">
          <w:rPr>
            <w:rStyle w:val="Hyperlink"/>
            <w:rFonts w:eastAsia="Calibri"/>
            <w:noProof w:val="0"/>
            <w:lang w:eastAsia="en-GB"/>
          </w:rPr>
          <w:t>Registration Form - European Parliaments ICT Cooperation (EPIC) Plenary 2026 – Fill in form</w:t>
        </w:r>
      </w:hyperlink>
      <w:r w:rsidRPr="00C91D34">
        <w:rPr>
          <w:lang w:eastAsia="en-GB"/>
        </w:rPr>
        <w:t xml:space="preserve">.  </w:t>
      </w:r>
    </w:p>
    <w:p w14:paraId="42BD002D" w14:textId="1E4D112E" w:rsidR="00C91D34" w:rsidRPr="00C91D34" w:rsidRDefault="00C91D34" w:rsidP="00C91D34">
      <w:pPr>
        <w:rPr>
          <w:lang w:eastAsia="en-GB"/>
        </w:rPr>
      </w:pPr>
    </w:p>
    <w:p w14:paraId="644F4DE6" w14:textId="77777777" w:rsidR="00C91D34" w:rsidRPr="00C91D34" w:rsidRDefault="00C91D34" w:rsidP="00C91D34">
      <w:pPr>
        <w:rPr>
          <w:lang w:eastAsia="en-GB"/>
        </w:rPr>
      </w:pPr>
    </w:p>
    <w:p w14:paraId="201F495D" w14:textId="073487AF" w:rsidR="00D50F54" w:rsidRPr="008F0026" w:rsidRDefault="00D50F54" w:rsidP="00C91D34">
      <w:pPr>
        <w:pStyle w:val="ListParagraph"/>
        <w:spacing w:before="100" w:beforeAutospacing="1" w:after="100" w:afterAutospacing="1"/>
        <w:ind w:left="720"/>
        <w:jc w:val="both"/>
        <w:rPr>
          <w:rFonts w:eastAsia="Times New Roman"/>
          <w:lang w:eastAsia="en-GB"/>
        </w:rPr>
      </w:pPr>
    </w:p>
    <w:sectPr w:rsidR="00D50F54" w:rsidRPr="008F0026" w:rsidSect="009D5868">
      <w:type w:val="continuous"/>
      <w:pgSz w:w="11900" w:h="16840"/>
      <w:pgMar w:top="851" w:right="1128" w:bottom="142" w:left="992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EA5F" w14:textId="77777777" w:rsidR="00825440" w:rsidRDefault="00825440" w:rsidP="00215343">
      <w:r>
        <w:separator/>
      </w:r>
    </w:p>
  </w:endnote>
  <w:endnote w:type="continuationSeparator" w:id="0">
    <w:p w14:paraId="324A2CC3" w14:textId="77777777" w:rsidR="00825440" w:rsidRDefault="00825440" w:rsidP="0021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pea">
    <w:altName w:val="Calibri"/>
    <w:panose1 w:val="00000000000000000000"/>
    <w:charset w:val="00"/>
    <w:family w:val="auto"/>
    <w:pitch w:val="variable"/>
    <w:sig w:usb0="A00002FF" w:usb1="5001E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peaEco">
    <w:altName w:val="Calibri"/>
    <w:panose1 w:val="00000000000000000000"/>
    <w:charset w:val="00"/>
    <w:family w:val="auto"/>
    <w:pitch w:val="variable"/>
    <w:sig w:usb0="A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258E" w14:textId="77777777" w:rsidR="009944BE" w:rsidRDefault="009944BE" w:rsidP="00215343">
    <w:pPr>
      <w:pStyle w:val="Footer"/>
    </w:pPr>
    <w:r>
      <w:tab/>
    </w:r>
    <w:r>
      <w:tab/>
    </w:r>
    <w:r w:rsidRPr="00E61D42">
      <w:t xml:space="preserve">Page </w:t>
    </w:r>
    <w:r>
      <w:rPr>
        <w:rStyle w:val="PageNumber"/>
      </w:rPr>
      <w:fldChar w:fldCharType="begin"/>
    </w:r>
    <w:r w:rsidRPr="00E61D4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52BB7">
      <w:rPr>
        <w:rStyle w:val="PageNumber"/>
        <w:noProof/>
      </w:rPr>
      <w:t>5</w:t>
    </w:r>
    <w:r>
      <w:rPr>
        <w:rStyle w:val="PageNumber"/>
      </w:rPr>
      <w:fldChar w:fldCharType="end"/>
    </w:r>
    <w:r w:rsidRPr="00E61D42">
      <w:rPr>
        <w:rStyle w:val="PageNumber"/>
      </w:rPr>
      <w:t>/</w:t>
    </w:r>
    <w:r>
      <w:rPr>
        <w:rStyle w:val="PageNumber"/>
      </w:rPr>
      <w:fldChar w:fldCharType="begin"/>
    </w:r>
    <w:r w:rsidRPr="00E61D42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52BB7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3328" w14:textId="77777777" w:rsidR="00825440" w:rsidRDefault="00825440" w:rsidP="00215343">
      <w:r>
        <w:separator/>
      </w:r>
    </w:p>
  </w:footnote>
  <w:footnote w:type="continuationSeparator" w:id="0">
    <w:p w14:paraId="46175510" w14:textId="77777777" w:rsidR="00825440" w:rsidRDefault="00825440" w:rsidP="0021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12C2B9E"/>
    <w:lvl w:ilvl="0">
      <w:start w:val="1"/>
      <w:numFmt w:val="decimal"/>
      <w:pStyle w:val="ListNumber2"/>
      <w:lvlText w:val="%1."/>
      <w:lvlJc w:val="left"/>
      <w:pPr>
        <w:ind w:left="644" w:hanging="360"/>
      </w:pPr>
    </w:lvl>
  </w:abstractNum>
  <w:abstractNum w:abstractNumId="1" w15:restartNumberingAfterBreak="0">
    <w:nsid w:val="FFFFFF88"/>
    <w:multiLevelType w:val="singleLevel"/>
    <w:tmpl w:val="BCA46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9AC8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993BD6"/>
    <w:multiLevelType w:val="hybridMultilevel"/>
    <w:tmpl w:val="22A0B6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4444"/>
    <w:multiLevelType w:val="multilevel"/>
    <w:tmpl w:val="720A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D5C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A54080"/>
    <w:multiLevelType w:val="hybridMultilevel"/>
    <w:tmpl w:val="513496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2D3BCF"/>
    <w:multiLevelType w:val="hybridMultilevel"/>
    <w:tmpl w:val="237CA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35006"/>
    <w:multiLevelType w:val="hybridMultilevel"/>
    <w:tmpl w:val="7890CB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928BD"/>
    <w:multiLevelType w:val="hybridMultilevel"/>
    <w:tmpl w:val="542A6048"/>
    <w:lvl w:ilvl="0" w:tplc="D446035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804FA"/>
    <w:multiLevelType w:val="hybridMultilevel"/>
    <w:tmpl w:val="58D8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7580F"/>
    <w:multiLevelType w:val="multilevel"/>
    <w:tmpl w:val="FFB4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25D01"/>
    <w:multiLevelType w:val="hybridMultilevel"/>
    <w:tmpl w:val="C0809D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277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E916E8"/>
    <w:multiLevelType w:val="hybridMultilevel"/>
    <w:tmpl w:val="DAA69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F4EF3"/>
    <w:multiLevelType w:val="hybridMultilevel"/>
    <w:tmpl w:val="1F264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346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EE741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7E17E1"/>
    <w:multiLevelType w:val="hybridMultilevel"/>
    <w:tmpl w:val="E26CE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61129"/>
    <w:multiLevelType w:val="hybridMultilevel"/>
    <w:tmpl w:val="A3F21A8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2696F"/>
    <w:multiLevelType w:val="multilevel"/>
    <w:tmpl w:val="CFA8D708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15722E"/>
    <w:multiLevelType w:val="hybridMultilevel"/>
    <w:tmpl w:val="3A52E5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C120B"/>
    <w:multiLevelType w:val="hybridMultilevel"/>
    <w:tmpl w:val="FDBCD1C0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927F78"/>
    <w:multiLevelType w:val="hybridMultilevel"/>
    <w:tmpl w:val="0E36B1E6"/>
    <w:lvl w:ilvl="0" w:tplc="710A25A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23F25"/>
    <w:multiLevelType w:val="hybridMultilevel"/>
    <w:tmpl w:val="7B82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4855"/>
    <w:multiLevelType w:val="hybridMultilevel"/>
    <w:tmpl w:val="3172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63C6A"/>
    <w:multiLevelType w:val="hybridMultilevel"/>
    <w:tmpl w:val="ECFAD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8126D"/>
    <w:multiLevelType w:val="hybridMultilevel"/>
    <w:tmpl w:val="335C9B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61B0A"/>
    <w:multiLevelType w:val="multilevel"/>
    <w:tmpl w:val="0C52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B45A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7747A2A"/>
    <w:multiLevelType w:val="hybridMultilevel"/>
    <w:tmpl w:val="D27C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334DC"/>
    <w:multiLevelType w:val="multilevel"/>
    <w:tmpl w:val="0809001F"/>
    <w:lvl w:ilvl="0">
      <w:start w:val="1"/>
      <w:numFmt w:val="decimal"/>
      <w:lvlText w:val="%1."/>
      <w:lvlJc w:val="left"/>
      <w:pPr>
        <w:ind w:left="193" w:hanging="360"/>
      </w:pPr>
    </w:lvl>
    <w:lvl w:ilvl="1">
      <w:start w:val="1"/>
      <w:numFmt w:val="decimal"/>
      <w:lvlText w:val="%1.%2."/>
      <w:lvlJc w:val="left"/>
      <w:pPr>
        <w:ind w:left="625" w:hanging="432"/>
      </w:pPr>
    </w:lvl>
    <w:lvl w:ilvl="2">
      <w:start w:val="1"/>
      <w:numFmt w:val="decimal"/>
      <w:lvlText w:val="%1.%2.%3."/>
      <w:lvlJc w:val="left"/>
      <w:pPr>
        <w:ind w:left="1057" w:hanging="504"/>
      </w:pPr>
    </w:lvl>
    <w:lvl w:ilvl="3">
      <w:start w:val="1"/>
      <w:numFmt w:val="decimal"/>
      <w:lvlText w:val="%1.%2.%3.%4."/>
      <w:lvlJc w:val="left"/>
      <w:pPr>
        <w:ind w:left="1561" w:hanging="648"/>
      </w:pPr>
    </w:lvl>
    <w:lvl w:ilvl="4">
      <w:start w:val="1"/>
      <w:numFmt w:val="decimal"/>
      <w:lvlText w:val="%1.%2.%3.%4.%5."/>
      <w:lvlJc w:val="left"/>
      <w:pPr>
        <w:ind w:left="2065" w:hanging="792"/>
      </w:pPr>
    </w:lvl>
    <w:lvl w:ilvl="5">
      <w:start w:val="1"/>
      <w:numFmt w:val="decimal"/>
      <w:lvlText w:val="%1.%2.%3.%4.%5.%6."/>
      <w:lvlJc w:val="left"/>
      <w:pPr>
        <w:ind w:left="2569" w:hanging="936"/>
      </w:pPr>
    </w:lvl>
    <w:lvl w:ilvl="6">
      <w:start w:val="1"/>
      <w:numFmt w:val="decimal"/>
      <w:lvlText w:val="%1.%2.%3.%4.%5.%6.%7."/>
      <w:lvlJc w:val="left"/>
      <w:pPr>
        <w:ind w:left="3073" w:hanging="1080"/>
      </w:pPr>
    </w:lvl>
    <w:lvl w:ilvl="7">
      <w:start w:val="1"/>
      <w:numFmt w:val="decimal"/>
      <w:lvlText w:val="%1.%2.%3.%4.%5.%6.%7.%8."/>
      <w:lvlJc w:val="left"/>
      <w:pPr>
        <w:ind w:left="3577" w:hanging="1224"/>
      </w:pPr>
    </w:lvl>
    <w:lvl w:ilvl="8">
      <w:start w:val="1"/>
      <w:numFmt w:val="decimal"/>
      <w:lvlText w:val="%1.%2.%3.%4.%5.%6.%7.%8.%9."/>
      <w:lvlJc w:val="left"/>
      <w:pPr>
        <w:ind w:left="4153" w:hanging="1440"/>
      </w:pPr>
    </w:lvl>
  </w:abstractNum>
  <w:abstractNum w:abstractNumId="32" w15:restartNumberingAfterBreak="0">
    <w:nsid w:val="4E833C01"/>
    <w:multiLevelType w:val="hybridMultilevel"/>
    <w:tmpl w:val="4D34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311E1"/>
    <w:multiLevelType w:val="hybridMultilevel"/>
    <w:tmpl w:val="342E35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9490A8D"/>
    <w:multiLevelType w:val="hybridMultilevel"/>
    <w:tmpl w:val="F10E5B8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762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C3538BF"/>
    <w:multiLevelType w:val="hybridMultilevel"/>
    <w:tmpl w:val="EF4E1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70FF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FA6CD3"/>
    <w:multiLevelType w:val="hybridMultilevel"/>
    <w:tmpl w:val="BF7A5A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D55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77650E"/>
    <w:multiLevelType w:val="multilevel"/>
    <w:tmpl w:val="5AD640A8"/>
    <w:lvl w:ilvl="0">
      <w:start w:val="1"/>
      <w:numFmt w:val="decimal"/>
      <w:pStyle w:val="NumbersList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1" w15:restartNumberingAfterBreak="0">
    <w:nsid w:val="72F26F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941B8C"/>
    <w:multiLevelType w:val="hybridMultilevel"/>
    <w:tmpl w:val="4CEC5B5A"/>
    <w:lvl w:ilvl="0" w:tplc="7EEC9802">
      <w:start w:val="1"/>
      <w:numFmt w:val="bullet"/>
      <w:pStyle w:val="BulletsLis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1D1D1B"/>
        <w:sz w:val="24"/>
      </w:rPr>
    </w:lvl>
    <w:lvl w:ilvl="1" w:tplc="875A0224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  <w:color w:val="1D1D1B"/>
        <w:sz w:val="24"/>
      </w:rPr>
    </w:lvl>
    <w:lvl w:ilvl="2" w:tplc="080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7C4C3233"/>
    <w:multiLevelType w:val="hybridMultilevel"/>
    <w:tmpl w:val="F672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A05B2"/>
    <w:multiLevelType w:val="hybridMultilevel"/>
    <w:tmpl w:val="6D6A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B10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9917179">
    <w:abstractNumId w:val="42"/>
  </w:num>
  <w:num w:numId="2" w16cid:durableId="1904438589">
    <w:abstractNumId w:val="2"/>
  </w:num>
  <w:num w:numId="3" w16cid:durableId="1051224992">
    <w:abstractNumId w:val="6"/>
  </w:num>
  <w:num w:numId="4" w16cid:durableId="617299353">
    <w:abstractNumId w:val="37"/>
  </w:num>
  <w:num w:numId="5" w16cid:durableId="581717374">
    <w:abstractNumId w:val="41"/>
  </w:num>
  <w:num w:numId="6" w16cid:durableId="1659186061">
    <w:abstractNumId w:val="34"/>
  </w:num>
  <w:num w:numId="7" w16cid:durableId="1247886307">
    <w:abstractNumId w:val="23"/>
  </w:num>
  <w:num w:numId="8" w16cid:durableId="1389456659">
    <w:abstractNumId w:val="26"/>
  </w:num>
  <w:num w:numId="9" w16cid:durableId="1207258675">
    <w:abstractNumId w:val="13"/>
  </w:num>
  <w:num w:numId="10" w16cid:durableId="1897162733">
    <w:abstractNumId w:val="16"/>
  </w:num>
  <w:num w:numId="11" w16cid:durableId="373117196">
    <w:abstractNumId w:val="45"/>
  </w:num>
  <w:num w:numId="12" w16cid:durableId="1574655737">
    <w:abstractNumId w:val="33"/>
  </w:num>
  <w:num w:numId="13" w16cid:durableId="1559128071">
    <w:abstractNumId w:val="5"/>
  </w:num>
  <w:num w:numId="14" w16cid:durableId="1296451642">
    <w:abstractNumId w:val="29"/>
  </w:num>
  <w:num w:numId="15" w16cid:durableId="578055932">
    <w:abstractNumId w:val="20"/>
  </w:num>
  <w:num w:numId="16" w16cid:durableId="1424842785">
    <w:abstractNumId w:val="1"/>
  </w:num>
  <w:num w:numId="17" w16cid:durableId="1823544556">
    <w:abstractNumId w:val="9"/>
  </w:num>
  <w:num w:numId="18" w16cid:durableId="118115396">
    <w:abstractNumId w:val="15"/>
  </w:num>
  <w:num w:numId="19" w16cid:durableId="521406433">
    <w:abstractNumId w:val="31"/>
  </w:num>
  <w:num w:numId="20" w16cid:durableId="983003346">
    <w:abstractNumId w:val="43"/>
  </w:num>
  <w:num w:numId="21" w16cid:durableId="409813758">
    <w:abstractNumId w:val="17"/>
  </w:num>
  <w:num w:numId="22" w16cid:durableId="1263606399">
    <w:abstractNumId w:val="24"/>
  </w:num>
  <w:num w:numId="23" w16cid:durableId="2097483201">
    <w:abstractNumId w:val="40"/>
  </w:num>
  <w:num w:numId="24" w16cid:durableId="2030400837">
    <w:abstractNumId w:val="0"/>
  </w:num>
  <w:num w:numId="25" w16cid:durableId="2050371543">
    <w:abstractNumId w:val="35"/>
  </w:num>
  <w:num w:numId="26" w16cid:durableId="1712264091">
    <w:abstractNumId w:val="39"/>
  </w:num>
  <w:num w:numId="27" w16cid:durableId="1847135514">
    <w:abstractNumId w:val="11"/>
  </w:num>
  <w:num w:numId="28" w16cid:durableId="1428888693">
    <w:abstractNumId w:val="12"/>
  </w:num>
  <w:num w:numId="29" w16cid:durableId="27485832">
    <w:abstractNumId w:val="27"/>
  </w:num>
  <w:num w:numId="30" w16cid:durableId="1075778648">
    <w:abstractNumId w:val="8"/>
  </w:num>
  <w:num w:numId="31" w16cid:durableId="811562303">
    <w:abstractNumId w:val="21"/>
  </w:num>
  <w:num w:numId="32" w16cid:durableId="599871506">
    <w:abstractNumId w:val="38"/>
  </w:num>
  <w:num w:numId="33" w16cid:durableId="1245995318">
    <w:abstractNumId w:val="36"/>
  </w:num>
  <w:num w:numId="34" w16cid:durableId="1840778170">
    <w:abstractNumId w:val="28"/>
  </w:num>
  <w:num w:numId="35" w16cid:durableId="1692341921">
    <w:abstractNumId w:val="7"/>
  </w:num>
  <w:num w:numId="36" w16cid:durableId="1176263999">
    <w:abstractNumId w:val="44"/>
  </w:num>
  <w:num w:numId="37" w16cid:durableId="1634364200">
    <w:abstractNumId w:val="18"/>
  </w:num>
  <w:num w:numId="38" w16cid:durableId="1578978571">
    <w:abstractNumId w:val="19"/>
  </w:num>
  <w:num w:numId="39" w16cid:durableId="1093092453">
    <w:abstractNumId w:val="3"/>
  </w:num>
  <w:num w:numId="40" w16cid:durableId="1385372119">
    <w:abstractNumId w:val="22"/>
  </w:num>
  <w:num w:numId="41" w16cid:durableId="1314946576">
    <w:abstractNumId w:val="10"/>
  </w:num>
  <w:num w:numId="42" w16cid:durableId="122968138">
    <w:abstractNumId w:val="32"/>
  </w:num>
  <w:num w:numId="43" w16cid:durableId="577176213">
    <w:abstractNumId w:val="30"/>
  </w:num>
  <w:num w:numId="44" w16cid:durableId="1922253382">
    <w:abstractNumId w:val="25"/>
  </w:num>
  <w:num w:numId="45" w16cid:durableId="1190604476">
    <w:abstractNumId w:val="14"/>
  </w:num>
  <w:num w:numId="46" w16cid:durableId="86764508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fr-BE" w:vendorID="64" w:dllVersion="0" w:nlCheck="1" w:checkStyle="0"/>
  <w:proofState w:spelling="clean" w:grammar="clean"/>
  <w:attachedTemplate r:id="rId1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F026D89-74E9-48E7-AB64-256F30FFDC2C}"/>
    <w:docVar w:name="dgnword-eventsink" w:val="572802824"/>
  </w:docVars>
  <w:rsids>
    <w:rsidRoot w:val="00660B39"/>
    <w:rsid w:val="000007A6"/>
    <w:rsid w:val="00002401"/>
    <w:rsid w:val="0000678F"/>
    <w:rsid w:val="000067BF"/>
    <w:rsid w:val="0001226D"/>
    <w:rsid w:val="00014050"/>
    <w:rsid w:val="00015372"/>
    <w:rsid w:val="00023E3C"/>
    <w:rsid w:val="0003225C"/>
    <w:rsid w:val="00032A65"/>
    <w:rsid w:val="0003333B"/>
    <w:rsid w:val="00034867"/>
    <w:rsid w:val="00035CD2"/>
    <w:rsid w:val="00041F7C"/>
    <w:rsid w:val="0004259B"/>
    <w:rsid w:val="00043D94"/>
    <w:rsid w:val="000458F0"/>
    <w:rsid w:val="00050F21"/>
    <w:rsid w:val="00052FE1"/>
    <w:rsid w:val="00055F19"/>
    <w:rsid w:val="000570AF"/>
    <w:rsid w:val="00074E0D"/>
    <w:rsid w:val="0007655C"/>
    <w:rsid w:val="000A1EF1"/>
    <w:rsid w:val="000A32D8"/>
    <w:rsid w:val="000A452B"/>
    <w:rsid w:val="000B08A6"/>
    <w:rsid w:val="000B1AC9"/>
    <w:rsid w:val="000B6803"/>
    <w:rsid w:val="000B7F6A"/>
    <w:rsid w:val="000C19B3"/>
    <w:rsid w:val="000C2006"/>
    <w:rsid w:val="000C7003"/>
    <w:rsid w:val="000D0188"/>
    <w:rsid w:val="000E1C2C"/>
    <w:rsid w:val="000E23F2"/>
    <w:rsid w:val="000E2428"/>
    <w:rsid w:val="000E5C2C"/>
    <w:rsid w:val="000E5D8E"/>
    <w:rsid w:val="000F642B"/>
    <w:rsid w:val="00106B11"/>
    <w:rsid w:val="00110D8F"/>
    <w:rsid w:val="00114B21"/>
    <w:rsid w:val="00123232"/>
    <w:rsid w:val="00134CA8"/>
    <w:rsid w:val="00137EE9"/>
    <w:rsid w:val="00140A62"/>
    <w:rsid w:val="001420BE"/>
    <w:rsid w:val="00142133"/>
    <w:rsid w:val="00143040"/>
    <w:rsid w:val="00153ED5"/>
    <w:rsid w:val="00154CCB"/>
    <w:rsid w:val="00156949"/>
    <w:rsid w:val="0016029F"/>
    <w:rsid w:val="00161F05"/>
    <w:rsid w:val="00162C2D"/>
    <w:rsid w:val="0016583A"/>
    <w:rsid w:val="00167279"/>
    <w:rsid w:val="001735F1"/>
    <w:rsid w:val="00175FE0"/>
    <w:rsid w:val="00176C75"/>
    <w:rsid w:val="00177083"/>
    <w:rsid w:val="00180209"/>
    <w:rsid w:val="00190306"/>
    <w:rsid w:val="001905CE"/>
    <w:rsid w:val="00190910"/>
    <w:rsid w:val="00191DB0"/>
    <w:rsid w:val="001A049A"/>
    <w:rsid w:val="001A266B"/>
    <w:rsid w:val="001A3DEC"/>
    <w:rsid w:val="001B020A"/>
    <w:rsid w:val="001B0E04"/>
    <w:rsid w:val="001B5219"/>
    <w:rsid w:val="001B5604"/>
    <w:rsid w:val="001C29F3"/>
    <w:rsid w:val="001C2AB1"/>
    <w:rsid w:val="001C5132"/>
    <w:rsid w:val="001D1FEE"/>
    <w:rsid w:val="001D327F"/>
    <w:rsid w:val="001D64DC"/>
    <w:rsid w:val="001E24DA"/>
    <w:rsid w:val="001F0336"/>
    <w:rsid w:val="001F4361"/>
    <w:rsid w:val="002010CC"/>
    <w:rsid w:val="00201904"/>
    <w:rsid w:val="002034A3"/>
    <w:rsid w:val="002111F9"/>
    <w:rsid w:val="002136D2"/>
    <w:rsid w:val="00215343"/>
    <w:rsid w:val="00217564"/>
    <w:rsid w:val="00221032"/>
    <w:rsid w:val="00224107"/>
    <w:rsid w:val="00227048"/>
    <w:rsid w:val="00230170"/>
    <w:rsid w:val="002302F3"/>
    <w:rsid w:val="002323DC"/>
    <w:rsid w:val="002324E8"/>
    <w:rsid w:val="00232717"/>
    <w:rsid w:val="002367A0"/>
    <w:rsid w:val="00256885"/>
    <w:rsid w:val="00256F2C"/>
    <w:rsid w:val="002665A2"/>
    <w:rsid w:val="002703DC"/>
    <w:rsid w:val="00272C47"/>
    <w:rsid w:val="002745EE"/>
    <w:rsid w:val="00275EC7"/>
    <w:rsid w:val="00276D76"/>
    <w:rsid w:val="0027781B"/>
    <w:rsid w:val="002813E7"/>
    <w:rsid w:val="00293101"/>
    <w:rsid w:val="00293275"/>
    <w:rsid w:val="002A5105"/>
    <w:rsid w:val="002A607A"/>
    <w:rsid w:val="002A77F8"/>
    <w:rsid w:val="002B05D5"/>
    <w:rsid w:val="002B4C86"/>
    <w:rsid w:val="002C64C3"/>
    <w:rsid w:val="002C7A56"/>
    <w:rsid w:val="002D5B6F"/>
    <w:rsid w:val="002D67E6"/>
    <w:rsid w:val="002E438C"/>
    <w:rsid w:val="002F0623"/>
    <w:rsid w:val="002F0A2A"/>
    <w:rsid w:val="002F2E98"/>
    <w:rsid w:val="002F7700"/>
    <w:rsid w:val="002F77B0"/>
    <w:rsid w:val="002F7E68"/>
    <w:rsid w:val="0030176C"/>
    <w:rsid w:val="00301BBB"/>
    <w:rsid w:val="0030251C"/>
    <w:rsid w:val="00305C07"/>
    <w:rsid w:val="00310778"/>
    <w:rsid w:val="003134A7"/>
    <w:rsid w:val="00314C42"/>
    <w:rsid w:val="00315DE6"/>
    <w:rsid w:val="00316B0B"/>
    <w:rsid w:val="003224E5"/>
    <w:rsid w:val="003233A7"/>
    <w:rsid w:val="00323601"/>
    <w:rsid w:val="00330A2D"/>
    <w:rsid w:val="0033176A"/>
    <w:rsid w:val="00334985"/>
    <w:rsid w:val="00336565"/>
    <w:rsid w:val="00340A8B"/>
    <w:rsid w:val="00345C5C"/>
    <w:rsid w:val="003474B4"/>
    <w:rsid w:val="003504A7"/>
    <w:rsid w:val="00354EE8"/>
    <w:rsid w:val="00356F2F"/>
    <w:rsid w:val="00363CF1"/>
    <w:rsid w:val="003704A3"/>
    <w:rsid w:val="003708A6"/>
    <w:rsid w:val="00373C7D"/>
    <w:rsid w:val="0037433C"/>
    <w:rsid w:val="00380DC2"/>
    <w:rsid w:val="0038610F"/>
    <w:rsid w:val="00386410"/>
    <w:rsid w:val="00396A26"/>
    <w:rsid w:val="00396CA7"/>
    <w:rsid w:val="00397334"/>
    <w:rsid w:val="003A2D06"/>
    <w:rsid w:val="003A7182"/>
    <w:rsid w:val="003B5C2D"/>
    <w:rsid w:val="003C2ED3"/>
    <w:rsid w:val="003C3C93"/>
    <w:rsid w:val="003D444D"/>
    <w:rsid w:val="003D7FC6"/>
    <w:rsid w:val="003E039F"/>
    <w:rsid w:val="003E180E"/>
    <w:rsid w:val="003E2748"/>
    <w:rsid w:val="003E3ED9"/>
    <w:rsid w:val="003E65F8"/>
    <w:rsid w:val="003E689F"/>
    <w:rsid w:val="003E6FF5"/>
    <w:rsid w:val="003E70F6"/>
    <w:rsid w:val="0040071D"/>
    <w:rsid w:val="004041D6"/>
    <w:rsid w:val="004064D7"/>
    <w:rsid w:val="00406CD4"/>
    <w:rsid w:val="00407141"/>
    <w:rsid w:val="00413565"/>
    <w:rsid w:val="00414F2C"/>
    <w:rsid w:val="00415D2D"/>
    <w:rsid w:val="00416CFA"/>
    <w:rsid w:val="00417BD0"/>
    <w:rsid w:val="00420313"/>
    <w:rsid w:val="00421F75"/>
    <w:rsid w:val="00425277"/>
    <w:rsid w:val="0042713C"/>
    <w:rsid w:val="00431F13"/>
    <w:rsid w:val="00433275"/>
    <w:rsid w:val="00434C32"/>
    <w:rsid w:val="0044078E"/>
    <w:rsid w:val="00445689"/>
    <w:rsid w:val="00457BE9"/>
    <w:rsid w:val="00461DD7"/>
    <w:rsid w:val="004675E3"/>
    <w:rsid w:val="00471BDE"/>
    <w:rsid w:val="0047214D"/>
    <w:rsid w:val="004746EB"/>
    <w:rsid w:val="00474BD9"/>
    <w:rsid w:val="00476DA1"/>
    <w:rsid w:val="00477307"/>
    <w:rsid w:val="00480B1C"/>
    <w:rsid w:val="0048188D"/>
    <w:rsid w:val="00482CDC"/>
    <w:rsid w:val="00482EB1"/>
    <w:rsid w:val="0048303A"/>
    <w:rsid w:val="004835C7"/>
    <w:rsid w:val="00483A72"/>
    <w:rsid w:val="00484F33"/>
    <w:rsid w:val="00491FD8"/>
    <w:rsid w:val="004959CA"/>
    <w:rsid w:val="004A5E6D"/>
    <w:rsid w:val="004A72B1"/>
    <w:rsid w:val="004B0BCE"/>
    <w:rsid w:val="004B4774"/>
    <w:rsid w:val="004C29CE"/>
    <w:rsid w:val="004C45BC"/>
    <w:rsid w:val="004C5918"/>
    <w:rsid w:val="004D1139"/>
    <w:rsid w:val="004D14F2"/>
    <w:rsid w:val="004D1D66"/>
    <w:rsid w:val="004D32B9"/>
    <w:rsid w:val="004D473D"/>
    <w:rsid w:val="004D64E4"/>
    <w:rsid w:val="004E014A"/>
    <w:rsid w:val="004E155F"/>
    <w:rsid w:val="004E7755"/>
    <w:rsid w:val="004F0E52"/>
    <w:rsid w:val="004F3516"/>
    <w:rsid w:val="004F3801"/>
    <w:rsid w:val="004F60AF"/>
    <w:rsid w:val="004F6DFC"/>
    <w:rsid w:val="0050054A"/>
    <w:rsid w:val="00505510"/>
    <w:rsid w:val="005228BA"/>
    <w:rsid w:val="00522CCC"/>
    <w:rsid w:val="005304D6"/>
    <w:rsid w:val="005328CF"/>
    <w:rsid w:val="00535FE9"/>
    <w:rsid w:val="00536D52"/>
    <w:rsid w:val="005413A2"/>
    <w:rsid w:val="00542797"/>
    <w:rsid w:val="00546B60"/>
    <w:rsid w:val="005507A3"/>
    <w:rsid w:val="00552BB7"/>
    <w:rsid w:val="00560F02"/>
    <w:rsid w:val="005622FF"/>
    <w:rsid w:val="005623CB"/>
    <w:rsid w:val="005768E2"/>
    <w:rsid w:val="005777AC"/>
    <w:rsid w:val="00577D89"/>
    <w:rsid w:val="00580B77"/>
    <w:rsid w:val="005818EB"/>
    <w:rsid w:val="0058269D"/>
    <w:rsid w:val="005826B9"/>
    <w:rsid w:val="00585850"/>
    <w:rsid w:val="00585F0E"/>
    <w:rsid w:val="00587AD9"/>
    <w:rsid w:val="00587B5C"/>
    <w:rsid w:val="00590014"/>
    <w:rsid w:val="00590382"/>
    <w:rsid w:val="005913C8"/>
    <w:rsid w:val="00596B33"/>
    <w:rsid w:val="005A0799"/>
    <w:rsid w:val="005A0BA6"/>
    <w:rsid w:val="005A1278"/>
    <w:rsid w:val="005A229C"/>
    <w:rsid w:val="005A34DF"/>
    <w:rsid w:val="005A51F7"/>
    <w:rsid w:val="005A6068"/>
    <w:rsid w:val="005A6DB5"/>
    <w:rsid w:val="005A6F16"/>
    <w:rsid w:val="005B0142"/>
    <w:rsid w:val="005B3AA2"/>
    <w:rsid w:val="005B5DDC"/>
    <w:rsid w:val="005B691A"/>
    <w:rsid w:val="005B7C48"/>
    <w:rsid w:val="005C473D"/>
    <w:rsid w:val="005C5154"/>
    <w:rsid w:val="005C7DD2"/>
    <w:rsid w:val="005D121F"/>
    <w:rsid w:val="005D12BC"/>
    <w:rsid w:val="005D285C"/>
    <w:rsid w:val="005D593B"/>
    <w:rsid w:val="005E0DB1"/>
    <w:rsid w:val="005E2F58"/>
    <w:rsid w:val="005E307A"/>
    <w:rsid w:val="005E4D87"/>
    <w:rsid w:val="005E5771"/>
    <w:rsid w:val="005F099E"/>
    <w:rsid w:val="005F1C7A"/>
    <w:rsid w:val="005F241D"/>
    <w:rsid w:val="005F2FB5"/>
    <w:rsid w:val="005F2FC4"/>
    <w:rsid w:val="005F3839"/>
    <w:rsid w:val="005F59B9"/>
    <w:rsid w:val="00606011"/>
    <w:rsid w:val="006211D5"/>
    <w:rsid w:val="00621E0C"/>
    <w:rsid w:val="00625151"/>
    <w:rsid w:val="00631BBA"/>
    <w:rsid w:val="00631DE8"/>
    <w:rsid w:val="00635D4B"/>
    <w:rsid w:val="006377D6"/>
    <w:rsid w:val="0064343F"/>
    <w:rsid w:val="00643E07"/>
    <w:rsid w:val="0064674F"/>
    <w:rsid w:val="0064779D"/>
    <w:rsid w:val="0065005E"/>
    <w:rsid w:val="006514C7"/>
    <w:rsid w:val="006514CD"/>
    <w:rsid w:val="00654450"/>
    <w:rsid w:val="00660022"/>
    <w:rsid w:val="00660B39"/>
    <w:rsid w:val="00662823"/>
    <w:rsid w:val="00664C67"/>
    <w:rsid w:val="00664DEF"/>
    <w:rsid w:val="00672724"/>
    <w:rsid w:val="00673D8D"/>
    <w:rsid w:val="006748A9"/>
    <w:rsid w:val="00674D0B"/>
    <w:rsid w:val="00684C99"/>
    <w:rsid w:val="00684F00"/>
    <w:rsid w:val="00685E37"/>
    <w:rsid w:val="0068626D"/>
    <w:rsid w:val="006912A5"/>
    <w:rsid w:val="00692C23"/>
    <w:rsid w:val="0069625C"/>
    <w:rsid w:val="006A613C"/>
    <w:rsid w:val="006A7F5F"/>
    <w:rsid w:val="006B3BA8"/>
    <w:rsid w:val="006C3103"/>
    <w:rsid w:val="006D207D"/>
    <w:rsid w:val="006D3E08"/>
    <w:rsid w:val="006D4F19"/>
    <w:rsid w:val="006E22CA"/>
    <w:rsid w:val="006E549B"/>
    <w:rsid w:val="006E57D9"/>
    <w:rsid w:val="006E62D9"/>
    <w:rsid w:val="006E7D86"/>
    <w:rsid w:val="006F2B49"/>
    <w:rsid w:val="006F401D"/>
    <w:rsid w:val="006F4A1D"/>
    <w:rsid w:val="006F6C16"/>
    <w:rsid w:val="006F6CD3"/>
    <w:rsid w:val="00702E92"/>
    <w:rsid w:val="00704FE2"/>
    <w:rsid w:val="0070571A"/>
    <w:rsid w:val="007058D5"/>
    <w:rsid w:val="00707D59"/>
    <w:rsid w:val="00707ED8"/>
    <w:rsid w:val="00710BCC"/>
    <w:rsid w:val="00712B10"/>
    <w:rsid w:val="007135E8"/>
    <w:rsid w:val="007147C1"/>
    <w:rsid w:val="00723DD4"/>
    <w:rsid w:val="007253B7"/>
    <w:rsid w:val="0072774D"/>
    <w:rsid w:val="0073342A"/>
    <w:rsid w:val="00735EC6"/>
    <w:rsid w:val="00742A5B"/>
    <w:rsid w:val="0074547E"/>
    <w:rsid w:val="00745AE2"/>
    <w:rsid w:val="00746E02"/>
    <w:rsid w:val="00747DF9"/>
    <w:rsid w:val="007511B0"/>
    <w:rsid w:val="00751ECA"/>
    <w:rsid w:val="007612CC"/>
    <w:rsid w:val="00761E8A"/>
    <w:rsid w:val="00762689"/>
    <w:rsid w:val="00763F62"/>
    <w:rsid w:val="00766772"/>
    <w:rsid w:val="00772436"/>
    <w:rsid w:val="00775322"/>
    <w:rsid w:val="00775494"/>
    <w:rsid w:val="00780A70"/>
    <w:rsid w:val="00781678"/>
    <w:rsid w:val="00784C9F"/>
    <w:rsid w:val="00785F90"/>
    <w:rsid w:val="00793687"/>
    <w:rsid w:val="007937C1"/>
    <w:rsid w:val="00797BF4"/>
    <w:rsid w:val="007A2A79"/>
    <w:rsid w:val="007A5500"/>
    <w:rsid w:val="007B26F1"/>
    <w:rsid w:val="007B567A"/>
    <w:rsid w:val="007B7F05"/>
    <w:rsid w:val="007C0D3C"/>
    <w:rsid w:val="007C27B4"/>
    <w:rsid w:val="007C6550"/>
    <w:rsid w:val="007C765E"/>
    <w:rsid w:val="007D0F94"/>
    <w:rsid w:val="007D52B5"/>
    <w:rsid w:val="007D68A4"/>
    <w:rsid w:val="007E053D"/>
    <w:rsid w:val="007E4A68"/>
    <w:rsid w:val="007E5FEE"/>
    <w:rsid w:val="007F39B6"/>
    <w:rsid w:val="007F5672"/>
    <w:rsid w:val="007F741D"/>
    <w:rsid w:val="00800A74"/>
    <w:rsid w:val="00800C93"/>
    <w:rsid w:val="008109F6"/>
    <w:rsid w:val="00810D8C"/>
    <w:rsid w:val="00816447"/>
    <w:rsid w:val="008225FA"/>
    <w:rsid w:val="00825440"/>
    <w:rsid w:val="00830035"/>
    <w:rsid w:val="00830449"/>
    <w:rsid w:val="00831131"/>
    <w:rsid w:val="00831D71"/>
    <w:rsid w:val="00835107"/>
    <w:rsid w:val="008353E3"/>
    <w:rsid w:val="008365C4"/>
    <w:rsid w:val="00842A03"/>
    <w:rsid w:val="00843F2E"/>
    <w:rsid w:val="0084528A"/>
    <w:rsid w:val="00846743"/>
    <w:rsid w:val="00846CE6"/>
    <w:rsid w:val="00850A4F"/>
    <w:rsid w:val="00850CFB"/>
    <w:rsid w:val="00871B49"/>
    <w:rsid w:val="00880F88"/>
    <w:rsid w:val="00882483"/>
    <w:rsid w:val="0088498C"/>
    <w:rsid w:val="008877C8"/>
    <w:rsid w:val="0089359F"/>
    <w:rsid w:val="00896E50"/>
    <w:rsid w:val="008A48AA"/>
    <w:rsid w:val="008A5800"/>
    <w:rsid w:val="008A6254"/>
    <w:rsid w:val="008B079D"/>
    <w:rsid w:val="008B0F36"/>
    <w:rsid w:val="008C0123"/>
    <w:rsid w:val="008C0AE9"/>
    <w:rsid w:val="008C40F3"/>
    <w:rsid w:val="008C6B08"/>
    <w:rsid w:val="008D1603"/>
    <w:rsid w:val="008D1E28"/>
    <w:rsid w:val="008D4333"/>
    <w:rsid w:val="008D5B46"/>
    <w:rsid w:val="008D76F8"/>
    <w:rsid w:val="008E3B6C"/>
    <w:rsid w:val="008E65B6"/>
    <w:rsid w:val="008F0026"/>
    <w:rsid w:val="008F3DF9"/>
    <w:rsid w:val="008F47F1"/>
    <w:rsid w:val="008F5E9C"/>
    <w:rsid w:val="008F7058"/>
    <w:rsid w:val="00903A18"/>
    <w:rsid w:val="00910099"/>
    <w:rsid w:val="009141F6"/>
    <w:rsid w:val="00923DF4"/>
    <w:rsid w:val="00935684"/>
    <w:rsid w:val="00941647"/>
    <w:rsid w:val="009457C4"/>
    <w:rsid w:val="009470F0"/>
    <w:rsid w:val="0095375D"/>
    <w:rsid w:val="00955CBA"/>
    <w:rsid w:val="00967E10"/>
    <w:rsid w:val="0097552E"/>
    <w:rsid w:val="00977559"/>
    <w:rsid w:val="00981305"/>
    <w:rsid w:val="00981BE6"/>
    <w:rsid w:val="00987868"/>
    <w:rsid w:val="00987E85"/>
    <w:rsid w:val="00990E97"/>
    <w:rsid w:val="0099218A"/>
    <w:rsid w:val="00992DA3"/>
    <w:rsid w:val="009944BE"/>
    <w:rsid w:val="00994D60"/>
    <w:rsid w:val="009A4F14"/>
    <w:rsid w:val="009B01FD"/>
    <w:rsid w:val="009B182B"/>
    <w:rsid w:val="009B1B73"/>
    <w:rsid w:val="009B36D1"/>
    <w:rsid w:val="009B4040"/>
    <w:rsid w:val="009B4A30"/>
    <w:rsid w:val="009B53F4"/>
    <w:rsid w:val="009B5AF6"/>
    <w:rsid w:val="009B638C"/>
    <w:rsid w:val="009B694C"/>
    <w:rsid w:val="009B7920"/>
    <w:rsid w:val="009C6503"/>
    <w:rsid w:val="009D154F"/>
    <w:rsid w:val="009D5476"/>
    <w:rsid w:val="009D5868"/>
    <w:rsid w:val="009E055A"/>
    <w:rsid w:val="009E398D"/>
    <w:rsid w:val="009E4D03"/>
    <w:rsid w:val="009E725B"/>
    <w:rsid w:val="009F091A"/>
    <w:rsid w:val="009F239F"/>
    <w:rsid w:val="009F3806"/>
    <w:rsid w:val="009F6858"/>
    <w:rsid w:val="00A016CB"/>
    <w:rsid w:val="00A04068"/>
    <w:rsid w:val="00A1281A"/>
    <w:rsid w:val="00A1312C"/>
    <w:rsid w:val="00A153E8"/>
    <w:rsid w:val="00A20161"/>
    <w:rsid w:val="00A2094D"/>
    <w:rsid w:val="00A22F3D"/>
    <w:rsid w:val="00A25ABB"/>
    <w:rsid w:val="00A31092"/>
    <w:rsid w:val="00A35D46"/>
    <w:rsid w:val="00A458BD"/>
    <w:rsid w:val="00A536DA"/>
    <w:rsid w:val="00A53A14"/>
    <w:rsid w:val="00A5421D"/>
    <w:rsid w:val="00A63468"/>
    <w:rsid w:val="00A75746"/>
    <w:rsid w:val="00A76636"/>
    <w:rsid w:val="00A80913"/>
    <w:rsid w:val="00A83D52"/>
    <w:rsid w:val="00A84CB1"/>
    <w:rsid w:val="00A93615"/>
    <w:rsid w:val="00AA2532"/>
    <w:rsid w:val="00AB1FE4"/>
    <w:rsid w:val="00AB4040"/>
    <w:rsid w:val="00AB7364"/>
    <w:rsid w:val="00AC167F"/>
    <w:rsid w:val="00AC329C"/>
    <w:rsid w:val="00AC5A40"/>
    <w:rsid w:val="00AC69C5"/>
    <w:rsid w:val="00AC69DB"/>
    <w:rsid w:val="00AD11A6"/>
    <w:rsid w:val="00AD14FB"/>
    <w:rsid w:val="00AD4EAE"/>
    <w:rsid w:val="00AE5677"/>
    <w:rsid w:val="00AF53C8"/>
    <w:rsid w:val="00B219F6"/>
    <w:rsid w:val="00B21E50"/>
    <w:rsid w:val="00B22C05"/>
    <w:rsid w:val="00B2499B"/>
    <w:rsid w:val="00B3149C"/>
    <w:rsid w:val="00B35438"/>
    <w:rsid w:val="00B36799"/>
    <w:rsid w:val="00B37942"/>
    <w:rsid w:val="00B4143D"/>
    <w:rsid w:val="00B41F15"/>
    <w:rsid w:val="00B4461E"/>
    <w:rsid w:val="00B47AAE"/>
    <w:rsid w:val="00B50B02"/>
    <w:rsid w:val="00B65856"/>
    <w:rsid w:val="00B70E71"/>
    <w:rsid w:val="00B71A27"/>
    <w:rsid w:val="00B8533B"/>
    <w:rsid w:val="00B857FB"/>
    <w:rsid w:val="00B862D4"/>
    <w:rsid w:val="00B867E1"/>
    <w:rsid w:val="00BA0054"/>
    <w:rsid w:val="00BA0593"/>
    <w:rsid w:val="00BA3C5B"/>
    <w:rsid w:val="00BA56B1"/>
    <w:rsid w:val="00BA711B"/>
    <w:rsid w:val="00BB2785"/>
    <w:rsid w:val="00BC04B1"/>
    <w:rsid w:val="00BD5341"/>
    <w:rsid w:val="00BD66EC"/>
    <w:rsid w:val="00BE583F"/>
    <w:rsid w:val="00BF0568"/>
    <w:rsid w:val="00BF2A61"/>
    <w:rsid w:val="00C00585"/>
    <w:rsid w:val="00C03F1C"/>
    <w:rsid w:val="00C05E99"/>
    <w:rsid w:val="00C1460E"/>
    <w:rsid w:val="00C16DEB"/>
    <w:rsid w:val="00C2192F"/>
    <w:rsid w:val="00C21CAC"/>
    <w:rsid w:val="00C24E01"/>
    <w:rsid w:val="00C32C72"/>
    <w:rsid w:val="00C34899"/>
    <w:rsid w:val="00C43478"/>
    <w:rsid w:val="00C4676C"/>
    <w:rsid w:val="00C5342D"/>
    <w:rsid w:val="00C56F7F"/>
    <w:rsid w:val="00C5782C"/>
    <w:rsid w:val="00C57C8D"/>
    <w:rsid w:val="00C64707"/>
    <w:rsid w:val="00C64CC4"/>
    <w:rsid w:val="00C714C5"/>
    <w:rsid w:val="00C72781"/>
    <w:rsid w:val="00C81640"/>
    <w:rsid w:val="00C81797"/>
    <w:rsid w:val="00C81B93"/>
    <w:rsid w:val="00C832EE"/>
    <w:rsid w:val="00C842C4"/>
    <w:rsid w:val="00C86BAF"/>
    <w:rsid w:val="00C877C4"/>
    <w:rsid w:val="00C878EB"/>
    <w:rsid w:val="00C915BD"/>
    <w:rsid w:val="00C91D34"/>
    <w:rsid w:val="00CA0212"/>
    <w:rsid w:val="00CA0402"/>
    <w:rsid w:val="00CA2BE5"/>
    <w:rsid w:val="00CA36F2"/>
    <w:rsid w:val="00CA7D6E"/>
    <w:rsid w:val="00CB063D"/>
    <w:rsid w:val="00CB4FCD"/>
    <w:rsid w:val="00CC04A2"/>
    <w:rsid w:val="00CC1FB0"/>
    <w:rsid w:val="00CC210B"/>
    <w:rsid w:val="00CC397E"/>
    <w:rsid w:val="00CC70DD"/>
    <w:rsid w:val="00CC776E"/>
    <w:rsid w:val="00CD1EFA"/>
    <w:rsid w:val="00CD2FD1"/>
    <w:rsid w:val="00CE491C"/>
    <w:rsid w:val="00CE4F9F"/>
    <w:rsid w:val="00CE527F"/>
    <w:rsid w:val="00CE542D"/>
    <w:rsid w:val="00CE573E"/>
    <w:rsid w:val="00CE5D5A"/>
    <w:rsid w:val="00CF2043"/>
    <w:rsid w:val="00CF3346"/>
    <w:rsid w:val="00CF3868"/>
    <w:rsid w:val="00CF583F"/>
    <w:rsid w:val="00CF5D2A"/>
    <w:rsid w:val="00CF7798"/>
    <w:rsid w:val="00D030C3"/>
    <w:rsid w:val="00D040B2"/>
    <w:rsid w:val="00D13EB5"/>
    <w:rsid w:val="00D14D21"/>
    <w:rsid w:val="00D3005A"/>
    <w:rsid w:val="00D33755"/>
    <w:rsid w:val="00D43472"/>
    <w:rsid w:val="00D43B05"/>
    <w:rsid w:val="00D50F54"/>
    <w:rsid w:val="00D5233C"/>
    <w:rsid w:val="00D52C6E"/>
    <w:rsid w:val="00D55242"/>
    <w:rsid w:val="00D56E7E"/>
    <w:rsid w:val="00D605D0"/>
    <w:rsid w:val="00D62F9B"/>
    <w:rsid w:val="00D64965"/>
    <w:rsid w:val="00D707BC"/>
    <w:rsid w:val="00D718A4"/>
    <w:rsid w:val="00D71BA8"/>
    <w:rsid w:val="00D86BC2"/>
    <w:rsid w:val="00D91009"/>
    <w:rsid w:val="00D933D2"/>
    <w:rsid w:val="00DA3FD7"/>
    <w:rsid w:val="00DB03CD"/>
    <w:rsid w:val="00DB1BB2"/>
    <w:rsid w:val="00DC2F32"/>
    <w:rsid w:val="00DC7C3A"/>
    <w:rsid w:val="00DD443D"/>
    <w:rsid w:val="00DD47A2"/>
    <w:rsid w:val="00DD4AED"/>
    <w:rsid w:val="00DD5474"/>
    <w:rsid w:val="00DD757D"/>
    <w:rsid w:val="00DD7D14"/>
    <w:rsid w:val="00DE625F"/>
    <w:rsid w:val="00DE63BA"/>
    <w:rsid w:val="00DE63E2"/>
    <w:rsid w:val="00E0096D"/>
    <w:rsid w:val="00E00F90"/>
    <w:rsid w:val="00E03531"/>
    <w:rsid w:val="00E1014B"/>
    <w:rsid w:val="00E11C0F"/>
    <w:rsid w:val="00E15ED1"/>
    <w:rsid w:val="00E176E3"/>
    <w:rsid w:val="00E20B86"/>
    <w:rsid w:val="00E21650"/>
    <w:rsid w:val="00E2426E"/>
    <w:rsid w:val="00E242E9"/>
    <w:rsid w:val="00E25AC6"/>
    <w:rsid w:val="00E34065"/>
    <w:rsid w:val="00E367D3"/>
    <w:rsid w:val="00E42F1C"/>
    <w:rsid w:val="00E54697"/>
    <w:rsid w:val="00E644E0"/>
    <w:rsid w:val="00E64BDF"/>
    <w:rsid w:val="00E64E5D"/>
    <w:rsid w:val="00E66D34"/>
    <w:rsid w:val="00E72BCB"/>
    <w:rsid w:val="00E7364B"/>
    <w:rsid w:val="00E86B55"/>
    <w:rsid w:val="00E87911"/>
    <w:rsid w:val="00E90A85"/>
    <w:rsid w:val="00E947DF"/>
    <w:rsid w:val="00EA205B"/>
    <w:rsid w:val="00EA25C4"/>
    <w:rsid w:val="00EA2CAA"/>
    <w:rsid w:val="00EA5244"/>
    <w:rsid w:val="00EA534E"/>
    <w:rsid w:val="00EA6933"/>
    <w:rsid w:val="00EB0CA4"/>
    <w:rsid w:val="00EB3920"/>
    <w:rsid w:val="00EB720A"/>
    <w:rsid w:val="00EC0125"/>
    <w:rsid w:val="00EC2FDE"/>
    <w:rsid w:val="00EC376F"/>
    <w:rsid w:val="00EC63F9"/>
    <w:rsid w:val="00ED1374"/>
    <w:rsid w:val="00ED252A"/>
    <w:rsid w:val="00ED32EE"/>
    <w:rsid w:val="00ED6B82"/>
    <w:rsid w:val="00EF063E"/>
    <w:rsid w:val="00EF189E"/>
    <w:rsid w:val="00EF3B89"/>
    <w:rsid w:val="00EF429C"/>
    <w:rsid w:val="00F01E06"/>
    <w:rsid w:val="00F05FB2"/>
    <w:rsid w:val="00F066E0"/>
    <w:rsid w:val="00F074D8"/>
    <w:rsid w:val="00F10ED5"/>
    <w:rsid w:val="00F12881"/>
    <w:rsid w:val="00F1519F"/>
    <w:rsid w:val="00F168B3"/>
    <w:rsid w:val="00F17745"/>
    <w:rsid w:val="00F260FC"/>
    <w:rsid w:val="00F2757B"/>
    <w:rsid w:val="00F27B25"/>
    <w:rsid w:val="00F310D7"/>
    <w:rsid w:val="00F378C9"/>
    <w:rsid w:val="00F407F5"/>
    <w:rsid w:val="00F425F0"/>
    <w:rsid w:val="00F438D0"/>
    <w:rsid w:val="00F53113"/>
    <w:rsid w:val="00F55F10"/>
    <w:rsid w:val="00F60476"/>
    <w:rsid w:val="00F64164"/>
    <w:rsid w:val="00F64A79"/>
    <w:rsid w:val="00F6619E"/>
    <w:rsid w:val="00F7031F"/>
    <w:rsid w:val="00F773EF"/>
    <w:rsid w:val="00F820D3"/>
    <w:rsid w:val="00F929C6"/>
    <w:rsid w:val="00F9516D"/>
    <w:rsid w:val="00F97F66"/>
    <w:rsid w:val="00FA168C"/>
    <w:rsid w:val="00FA21F4"/>
    <w:rsid w:val="00FA26BC"/>
    <w:rsid w:val="00FA6357"/>
    <w:rsid w:val="00FB0F85"/>
    <w:rsid w:val="00FB4FDE"/>
    <w:rsid w:val="00FB6405"/>
    <w:rsid w:val="00FC13CD"/>
    <w:rsid w:val="00FC2EBC"/>
    <w:rsid w:val="00FC5AA5"/>
    <w:rsid w:val="00FD4D68"/>
    <w:rsid w:val="00FD5AB2"/>
    <w:rsid w:val="00FD6647"/>
    <w:rsid w:val="00FD7291"/>
    <w:rsid w:val="00FD7F4C"/>
    <w:rsid w:val="00FE1FA4"/>
    <w:rsid w:val="00FE265E"/>
    <w:rsid w:val="00FE33B9"/>
    <w:rsid w:val="00FE6004"/>
    <w:rsid w:val="00FF278B"/>
    <w:rsid w:val="00FF47EF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136CF"/>
  <w14:defaultImageDpi w14:val="32767"/>
  <w15:chartTrackingRefBased/>
  <w15:docId w15:val="{EC8B00EA-4E0E-40BB-BED6-B9475456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before="12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4B4"/>
    <w:pPr>
      <w:suppressAutoHyphens/>
      <w:spacing w:before="0" w:after="120" w:line="240" w:lineRule="auto"/>
    </w:pPr>
    <w:rPr>
      <w:rFonts w:ascii="Europea" w:hAnsi="Europea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E725B"/>
    <w:pPr>
      <w:keepNext/>
      <w:keepLines/>
      <w:spacing w:before="960"/>
      <w:outlineLvl w:val="0"/>
    </w:pPr>
    <w:rPr>
      <w:rFonts w:eastAsia="Times New Roman"/>
      <w:b/>
      <w:bCs/>
      <w:color w:val="0C4DA2"/>
      <w:kern w:val="32"/>
      <w:sz w:val="40"/>
      <w:szCs w:val="32"/>
      <w:lang w:eastAsia="en-GB"/>
    </w:rPr>
  </w:style>
  <w:style w:type="paragraph" w:styleId="Heading2">
    <w:name w:val="heading 2"/>
    <w:basedOn w:val="Heading1"/>
    <w:next w:val="Normal"/>
    <w:link w:val="Heading2Char"/>
    <w:unhideWhenUsed/>
    <w:qFormat/>
    <w:rsid w:val="00276D76"/>
    <w:pPr>
      <w:numPr>
        <w:ilvl w:val="1"/>
      </w:numPr>
      <w:tabs>
        <w:tab w:val="num" w:pos="993"/>
      </w:tabs>
      <w:spacing w:before="240"/>
      <w:ind w:left="992" w:hanging="992"/>
      <w:outlineLvl w:val="1"/>
    </w:pPr>
    <w:rPr>
      <w:rFonts w:cs="Times New Roman"/>
      <w:b w:val="0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621E0C"/>
    <w:pPr>
      <w:outlineLvl w:val="2"/>
    </w:pPr>
    <w:rPr>
      <w:b/>
      <w:sz w:val="32"/>
      <w:szCs w:val="32"/>
    </w:rPr>
  </w:style>
  <w:style w:type="paragraph" w:styleId="Heading4">
    <w:name w:val="heading 4"/>
    <w:basedOn w:val="Heading3"/>
    <w:next w:val="Normal"/>
    <w:link w:val="Heading4Char"/>
    <w:unhideWhenUsed/>
    <w:qFormat/>
    <w:rsid w:val="001B020A"/>
    <w:pPr>
      <w:numPr>
        <w:ilvl w:val="0"/>
      </w:numPr>
      <w:tabs>
        <w:tab w:val="num" w:pos="993"/>
      </w:tabs>
      <w:ind w:left="992" w:hanging="992"/>
      <w:outlineLvl w:val="3"/>
    </w:pPr>
    <w:rPr>
      <w:b w:val="0"/>
      <w:bCs w:val="0"/>
      <w:iCs/>
      <w:sz w:val="28"/>
      <w:szCs w:val="28"/>
    </w:rPr>
  </w:style>
  <w:style w:type="paragraph" w:styleId="Heading5">
    <w:name w:val="heading 5"/>
    <w:basedOn w:val="Heading4"/>
    <w:next w:val="Normal"/>
    <w:link w:val="Heading5Char"/>
    <w:autoRedefine/>
    <w:unhideWhenUsed/>
    <w:qFormat/>
    <w:rsid w:val="0064779D"/>
    <w:pPr>
      <w:spacing w:before="0"/>
      <w:outlineLvl w:val="4"/>
    </w:pPr>
    <w:rPr>
      <w:sz w:val="32"/>
    </w:rPr>
  </w:style>
  <w:style w:type="paragraph" w:styleId="Heading6">
    <w:name w:val="heading 6"/>
    <w:basedOn w:val="Heading5"/>
    <w:next w:val="Normal"/>
    <w:link w:val="Heading6Char"/>
    <w:unhideWhenUsed/>
    <w:qFormat/>
    <w:rsid w:val="00167279"/>
    <w:pPr>
      <w:outlineLvl w:val="5"/>
    </w:pPr>
    <w:rPr>
      <w:sz w:val="28"/>
    </w:rPr>
  </w:style>
  <w:style w:type="paragraph" w:styleId="Heading7">
    <w:name w:val="heading 7"/>
    <w:basedOn w:val="Heading6"/>
    <w:next w:val="Normal"/>
    <w:link w:val="Heading7Char"/>
    <w:unhideWhenUsed/>
    <w:qFormat/>
    <w:rsid w:val="005C7DD2"/>
    <w:pPr>
      <w:ind w:left="284"/>
      <w:outlineLvl w:val="6"/>
    </w:pPr>
    <w:rPr>
      <w:rFonts w:cs="Arial"/>
      <w:iCs w:val="0"/>
      <w:color w:val="auto"/>
      <w:sz w:val="24"/>
    </w:rPr>
  </w:style>
  <w:style w:type="paragraph" w:styleId="Heading8">
    <w:name w:val="heading 8"/>
    <w:basedOn w:val="Heading7"/>
    <w:next w:val="Normal"/>
    <w:link w:val="Heading8Char"/>
    <w:unhideWhenUsed/>
    <w:qFormat/>
    <w:rsid w:val="005C7DD2"/>
    <w:pPr>
      <w:ind w:left="567"/>
      <w:outlineLvl w:val="7"/>
    </w:pPr>
    <w:rPr>
      <w:b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E725B"/>
    <w:rPr>
      <w:rFonts w:ascii="Europea" w:eastAsia="Times New Roman" w:hAnsi="Europea" w:cs="Arial"/>
      <w:b/>
      <w:bCs/>
      <w:color w:val="0C4DA2"/>
      <w:kern w:val="32"/>
      <w:sz w:val="40"/>
      <w:szCs w:val="32"/>
      <w:lang w:val="en-GB" w:eastAsia="en-GB"/>
    </w:rPr>
  </w:style>
  <w:style w:type="paragraph" w:styleId="Title">
    <w:name w:val="Title"/>
    <w:basedOn w:val="Normal"/>
    <w:next w:val="Normal"/>
    <w:link w:val="TitleChar"/>
    <w:autoRedefine/>
    <w:rsid w:val="00AE5677"/>
    <w:pPr>
      <w:spacing w:before="720" w:after="600" w:line="320" w:lineRule="exact"/>
      <w:jc w:val="center"/>
      <w:outlineLvl w:val="0"/>
    </w:pPr>
    <w:rPr>
      <w:rFonts w:ascii="Myriad Pro" w:eastAsia="Times New Roman" w:hAnsi="Myriad Pro"/>
      <w:b/>
      <w:bCs/>
      <w:color w:val="2F5496"/>
      <w:kern w:val="28"/>
      <w:sz w:val="112"/>
      <w:szCs w:val="32"/>
      <w:lang w:eastAsia="en-GB"/>
    </w:rPr>
  </w:style>
  <w:style w:type="character" w:customStyle="1" w:styleId="TitleChar">
    <w:name w:val="Title Char"/>
    <w:link w:val="Title"/>
    <w:rsid w:val="00AE5677"/>
    <w:rPr>
      <w:rFonts w:ascii="Myriad Pro" w:eastAsia="Times New Roman" w:hAnsi="Myriad Pro" w:cs="Times New Roman"/>
      <w:b/>
      <w:bCs/>
      <w:color w:val="2F5496"/>
      <w:kern w:val="28"/>
      <w:sz w:val="112"/>
      <w:szCs w:val="32"/>
      <w:lang w:eastAsia="en-GB"/>
    </w:rPr>
  </w:style>
  <w:style w:type="paragraph" w:styleId="Subtitle">
    <w:name w:val="Subtitle"/>
    <w:basedOn w:val="Title"/>
    <w:next w:val="Normal"/>
    <w:link w:val="SubtitleChar"/>
    <w:autoRedefine/>
    <w:rsid w:val="00AE5677"/>
    <w:pPr>
      <w:spacing w:before="480" w:after="480"/>
      <w:outlineLvl w:val="1"/>
    </w:pPr>
    <w:rPr>
      <w:rFonts w:ascii="Myriad Pro Light" w:hAnsi="Myriad Pro Light"/>
      <w:sz w:val="40"/>
      <w:szCs w:val="40"/>
    </w:rPr>
  </w:style>
  <w:style w:type="character" w:customStyle="1" w:styleId="SubtitleChar">
    <w:name w:val="Subtitle Char"/>
    <w:link w:val="Subtitle"/>
    <w:rsid w:val="00AE5677"/>
    <w:rPr>
      <w:rFonts w:ascii="Myriad Pro Light" w:eastAsia="Times New Roman" w:hAnsi="Myriad Pro Light" w:cs="Times New Roman"/>
      <w:b/>
      <w:bCs/>
      <w:color w:val="2F5496"/>
      <w:kern w:val="28"/>
      <w:sz w:val="40"/>
      <w:szCs w:val="40"/>
      <w:lang w:eastAsia="en-GB"/>
    </w:rPr>
  </w:style>
  <w:style w:type="paragraph" w:customStyle="1" w:styleId="DocumentTitle">
    <w:name w:val="Document Title"/>
    <w:basedOn w:val="Header"/>
    <w:next w:val="Normal"/>
    <w:autoRedefine/>
    <w:qFormat/>
    <w:rsid w:val="00445689"/>
    <w:pPr>
      <w:spacing w:after="0"/>
      <w:jc w:val="center"/>
    </w:pPr>
    <w:rPr>
      <w:rFonts w:eastAsia="Times New Roman"/>
      <w:bCs/>
      <w:color w:val="294C9B"/>
      <w:spacing w:val="-40"/>
      <w:kern w:val="32"/>
      <w:sz w:val="96"/>
      <w:szCs w:val="32"/>
      <w:lang w:eastAsia="en-GB"/>
    </w:rPr>
  </w:style>
  <w:style w:type="paragraph" w:customStyle="1" w:styleId="DocumentSubtitle">
    <w:name w:val="Document Subtitle"/>
    <w:basedOn w:val="DocumentTitle"/>
    <w:autoRedefine/>
    <w:rsid w:val="00445689"/>
    <w:rPr>
      <w:b/>
      <w:spacing w:val="0"/>
      <w:kern w:val="10"/>
      <w:sz w:val="40"/>
    </w:rPr>
  </w:style>
  <w:style w:type="paragraph" w:styleId="Header">
    <w:name w:val="header"/>
    <w:basedOn w:val="Normal"/>
    <w:link w:val="HeaderChar"/>
    <w:unhideWhenUsed/>
    <w:rsid w:val="0031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4A7"/>
  </w:style>
  <w:style w:type="paragraph" w:styleId="Footer">
    <w:name w:val="footer"/>
    <w:basedOn w:val="Normal"/>
    <w:link w:val="FooterChar"/>
    <w:unhideWhenUsed/>
    <w:rsid w:val="0031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4A7"/>
  </w:style>
  <w:style w:type="paragraph" w:customStyle="1" w:styleId="Heading1-Unnumbered">
    <w:name w:val="Heading 1 - Unnumbered"/>
    <w:basedOn w:val="Heading1"/>
    <w:next w:val="Normal"/>
    <w:rsid w:val="0084528A"/>
    <w:pPr>
      <w:jc w:val="both"/>
    </w:pPr>
    <w:rPr>
      <w:rFonts w:ascii="Calibri" w:hAnsi="Calibri"/>
    </w:rPr>
  </w:style>
  <w:style w:type="paragraph" w:customStyle="1" w:styleId="Normalfortables">
    <w:name w:val="Normal for tables"/>
    <w:basedOn w:val="Normal"/>
    <w:rsid w:val="00ED1374"/>
    <w:pPr>
      <w:spacing w:after="60" w:line="280" w:lineRule="exact"/>
    </w:pPr>
    <w:rPr>
      <w:rFonts w:eastAsia="Times New Roman"/>
      <w:lang w:val="en-US" w:eastAsia="en-GB"/>
    </w:rPr>
  </w:style>
  <w:style w:type="character" w:styleId="Hyperlink">
    <w:name w:val="Hyperlink"/>
    <w:uiPriority w:val="99"/>
    <w:rsid w:val="000E5D8E"/>
    <w:rPr>
      <w:rFonts w:eastAsia="Times New Roman"/>
      <w:noProof/>
      <w:color w:val="2E74B5" w:themeColor="accent5" w:themeShade="BF"/>
      <w:u w:val="single"/>
    </w:rPr>
  </w:style>
  <w:style w:type="paragraph" w:styleId="TOC1">
    <w:name w:val="toc 1"/>
    <w:basedOn w:val="Normal"/>
    <w:next w:val="Normal"/>
    <w:autoRedefine/>
    <w:uiPriority w:val="39"/>
    <w:rsid w:val="00781678"/>
    <w:pPr>
      <w:tabs>
        <w:tab w:val="left" w:pos="442"/>
        <w:tab w:val="right" w:leader="dot" w:pos="9214"/>
      </w:tabs>
      <w:spacing w:line="320" w:lineRule="exact"/>
      <w:jc w:val="both"/>
    </w:pPr>
    <w:rPr>
      <w:rFonts w:eastAsia="Times New Roman"/>
      <w:lang w:val="en-US" w:eastAsia="en-GB"/>
    </w:rPr>
  </w:style>
  <w:style w:type="paragraph" w:styleId="TOC2">
    <w:name w:val="toc 2"/>
    <w:basedOn w:val="Normal"/>
    <w:next w:val="Normal"/>
    <w:autoRedefine/>
    <w:uiPriority w:val="39"/>
    <w:rsid w:val="00781678"/>
    <w:pPr>
      <w:tabs>
        <w:tab w:val="left" w:pos="880"/>
        <w:tab w:val="right" w:leader="dot" w:pos="9214"/>
      </w:tabs>
      <w:spacing w:line="320" w:lineRule="exact"/>
      <w:ind w:left="221"/>
      <w:jc w:val="both"/>
    </w:pPr>
    <w:rPr>
      <w:rFonts w:eastAsia="Times New Roman"/>
      <w:lang w:val="en-US" w:eastAsia="en-GB"/>
    </w:rPr>
  </w:style>
  <w:style w:type="paragraph" w:styleId="TOC3">
    <w:name w:val="toc 3"/>
    <w:basedOn w:val="Normal"/>
    <w:next w:val="Normal"/>
    <w:autoRedefine/>
    <w:uiPriority w:val="39"/>
    <w:rsid w:val="00780A70"/>
    <w:pPr>
      <w:tabs>
        <w:tab w:val="left" w:pos="1320"/>
        <w:tab w:val="right" w:leader="dot" w:pos="9214"/>
      </w:tabs>
      <w:spacing w:line="320" w:lineRule="exact"/>
      <w:ind w:left="442"/>
      <w:jc w:val="both"/>
    </w:pPr>
    <w:rPr>
      <w:rFonts w:eastAsia="Times New Roman"/>
      <w:lang w:val="en-US" w:eastAsia="en-GB"/>
    </w:rPr>
  </w:style>
  <w:style w:type="paragraph" w:styleId="TOC4">
    <w:name w:val="toc 4"/>
    <w:basedOn w:val="Normal"/>
    <w:next w:val="Normal"/>
    <w:autoRedefine/>
    <w:uiPriority w:val="39"/>
    <w:rsid w:val="00780A70"/>
    <w:pPr>
      <w:tabs>
        <w:tab w:val="left" w:pos="1540"/>
        <w:tab w:val="right" w:leader="dot" w:pos="9214"/>
      </w:tabs>
      <w:spacing w:line="320" w:lineRule="exact"/>
      <w:ind w:left="658"/>
      <w:jc w:val="both"/>
    </w:pPr>
    <w:rPr>
      <w:rFonts w:eastAsia="Times New Roman"/>
      <w:lang w:val="en-US" w:eastAsia="en-GB"/>
    </w:rPr>
  </w:style>
  <w:style w:type="paragraph" w:styleId="TableofFigures">
    <w:name w:val="table of figures"/>
    <w:basedOn w:val="Normal"/>
    <w:next w:val="Normal"/>
    <w:uiPriority w:val="99"/>
    <w:rsid w:val="0072774D"/>
    <w:pPr>
      <w:tabs>
        <w:tab w:val="right" w:leader="dot" w:pos="9010"/>
      </w:tabs>
      <w:spacing w:line="320" w:lineRule="exact"/>
      <w:ind w:left="440" w:hanging="440"/>
    </w:pPr>
    <w:rPr>
      <w:rFonts w:eastAsia="Times New Roman"/>
      <w:szCs w:val="20"/>
      <w:lang w:val="en-US" w:eastAsia="en-GB"/>
    </w:rPr>
  </w:style>
  <w:style w:type="paragraph" w:customStyle="1" w:styleId="Heading2-Unnumbered">
    <w:name w:val="Heading 2 - Unnumbered"/>
    <w:basedOn w:val="Heading2"/>
    <w:next w:val="Normal"/>
    <w:rsid w:val="00977559"/>
    <w:pPr>
      <w:keepLines w:val="0"/>
      <w:spacing w:before="480" w:line="320" w:lineRule="exact"/>
      <w:jc w:val="both"/>
    </w:pPr>
    <w:rPr>
      <w:rFonts w:ascii="Calibri" w:hAnsi="Calibri" w:cs="Arial"/>
      <w:b/>
      <w:bCs w:val="0"/>
      <w:iCs/>
      <w:color w:val="294C9B"/>
      <w:szCs w:val="28"/>
    </w:rPr>
  </w:style>
  <w:style w:type="character" w:customStyle="1" w:styleId="Heading2Char">
    <w:name w:val="Heading 2 Char"/>
    <w:link w:val="Heading2"/>
    <w:rsid w:val="00276D76"/>
    <w:rPr>
      <w:rFonts w:ascii="Europea" w:eastAsia="Times New Roman" w:hAnsi="Europea"/>
      <w:bCs/>
      <w:color w:val="0C4DA2"/>
      <w:kern w:val="32"/>
      <w:sz w:val="40"/>
      <w:szCs w:val="26"/>
      <w:lang w:val="en-GB" w:eastAsia="en-GB"/>
    </w:rPr>
  </w:style>
  <w:style w:type="character" w:customStyle="1" w:styleId="Heading3Char">
    <w:name w:val="Heading 3 Char"/>
    <w:link w:val="Heading3"/>
    <w:rsid w:val="00621E0C"/>
    <w:rPr>
      <w:rFonts w:ascii="Europea" w:eastAsia="Times New Roman" w:hAnsi="Europea"/>
      <w:b/>
      <w:bCs/>
      <w:color w:val="0C4DA2"/>
      <w:kern w:val="32"/>
      <w:sz w:val="32"/>
      <w:szCs w:val="32"/>
      <w:lang w:val="en-GB" w:eastAsia="en-GB"/>
    </w:rPr>
  </w:style>
  <w:style w:type="character" w:customStyle="1" w:styleId="Heading4Char">
    <w:name w:val="Heading 4 Char"/>
    <w:link w:val="Heading4"/>
    <w:rsid w:val="001B020A"/>
    <w:rPr>
      <w:rFonts w:ascii="Europea" w:eastAsia="Times New Roman" w:hAnsi="Europea"/>
      <w:iCs/>
      <w:noProof/>
      <w:color w:val="0D4FA0"/>
      <w:kern w:val="32"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sid w:val="0064779D"/>
    <w:rPr>
      <w:rFonts w:ascii="Arial" w:eastAsia="Times New Roman" w:hAnsi="Arial"/>
      <w:iCs/>
      <w:noProof/>
      <w:color w:val="2F5496"/>
      <w:kern w:val="32"/>
      <w:sz w:val="32"/>
      <w:szCs w:val="26"/>
      <w:lang w:val="en-GB" w:eastAsia="en-GB"/>
    </w:rPr>
  </w:style>
  <w:style w:type="character" w:customStyle="1" w:styleId="Heading6Char">
    <w:name w:val="Heading 6 Char"/>
    <w:link w:val="Heading6"/>
    <w:rsid w:val="00167279"/>
    <w:rPr>
      <w:rFonts w:ascii="Myriad Pro" w:eastAsia="Times New Roman" w:hAnsi="Myriad Pro" w:cs="Times New Roman"/>
      <w:b/>
      <w:bCs/>
      <w:iCs/>
      <w:color w:val="2F5496"/>
      <w:kern w:val="32"/>
      <w:sz w:val="28"/>
      <w:szCs w:val="26"/>
      <w:lang w:val="en-US" w:eastAsia="en-GB"/>
    </w:rPr>
  </w:style>
  <w:style w:type="character" w:customStyle="1" w:styleId="Heading7Char">
    <w:name w:val="Heading 7 Char"/>
    <w:link w:val="Heading7"/>
    <w:rsid w:val="005C7DD2"/>
    <w:rPr>
      <w:rFonts w:ascii="Arial" w:eastAsia="Times New Roman" w:hAnsi="Arial" w:cs="Arial"/>
      <w:b/>
      <w:bCs/>
      <w:kern w:val="32"/>
      <w:sz w:val="24"/>
      <w:szCs w:val="26"/>
      <w:lang w:val="en-GB" w:eastAsia="en-GB"/>
    </w:rPr>
  </w:style>
  <w:style w:type="character" w:customStyle="1" w:styleId="Heading8Char">
    <w:name w:val="Heading 8 Char"/>
    <w:link w:val="Heading8"/>
    <w:rsid w:val="005C7DD2"/>
    <w:rPr>
      <w:rFonts w:ascii="Arial" w:eastAsia="Times New Roman" w:hAnsi="Arial" w:cs="Arial"/>
      <w:bCs/>
      <w:color w:val="272727"/>
      <w:kern w:val="32"/>
      <w:sz w:val="24"/>
      <w:szCs w:val="21"/>
      <w:lang w:val="en-GB" w:eastAsia="en-GB"/>
    </w:rPr>
  </w:style>
  <w:style w:type="paragraph" w:customStyle="1" w:styleId="Level7Paragraph">
    <w:name w:val="Level 7 Paragraph"/>
    <w:basedOn w:val="Normal"/>
    <w:rsid w:val="00FB0F85"/>
    <w:pPr>
      <w:spacing w:line="320" w:lineRule="exact"/>
      <w:ind w:left="170"/>
    </w:pPr>
    <w:rPr>
      <w:rFonts w:ascii="Georgia" w:eastAsia="Times New Roman" w:hAnsi="Georgia"/>
      <w:lang w:val="en-US" w:eastAsia="en-GB"/>
    </w:rPr>
  </w:style>
  <w:style w:type="paragraph" w:customStyle="1" w:styleId="Level8Paragraph">
    <w:name w:val="Level 8 Paragraph"/>
    <w:basedOn w:val="Normal"/>
    <w:rsid w:val="00FB0F85"/>
    <w:pPr>
      <w:spacing w:line="320" w:lineRule="exact"/>
      <w:ind w:left="340"/>
    </w:pPr>
    <w:rPr>
      <w:rFonts w:ascii="Georgia" w:eastAsia="Times New Roman" w:hAnsi="Georgia"/>
      <w:lang w:val="en-US" w:eastAsia="en-GB"/>
    </w:rPr>
  </w:style>
  <w:style w:type="paragraph" w:styleId="Quote">
    <w:name w:val="Quote"/>
    <w:basedOn w:val="Normal"/>
    <w:next w:val="QuoteAuthor"/>
    <w:link w:val="QuoteChar"/>
    <w:rsid w:val="00FF278B"/>
    <w:pPr>
      <w:spacing w:line="360" w:lineRule="exact"/>
      <w:ind w:left="567" w:right="567"/>
      <w:contextualSpacing/>
      <w:jc w:val="both"/>
    </w:pPr>
    <w:rPr>
      <w:rFonts w:eastAsia="Times New Roman"/>
      <w:i/>
      <w:lang w:val="en-US" w:eastAsia="en-GB"/>
    </w:rPr>
  </w:style>
  <w:style w:type="character" w:customStyle="1" w:styleId="QuoteChar">
    <w:name w:val="Quote Char"/>
    <w:link w:val="Quote"/>
    <w:rsid w:val="00FF278B"/>
    <w:rPr>
      <w:rFonts w:ascii="Calibri" w:eastAsia="Times New Roman" w:hAnsi="Calibri" w:cs="Times New Roman"/>
      <w:i/>
      <w:lang w:val="en-US" w:eastAsia="en-GB"/>
    </w:rPr>
  </w:style>
  <w:style w:type="paragraph" w:customStyle="1" w:styleId="BulletsList">
    <w:name w:val="Bullets List"/>
    <w:basedOn w:val="Normal"/>
    <w:rsid w:val="00ED1374"/>
    <w:pPr>
      <w:numPr>
        <w:numId w:val="1"/>
      </w:numPr>
      <w:contextualSpacing/>
    </w:pPr>
    <w:rPr>
      <w:rFonts w:eastAsia="Times New Roman"/>
      <w:lang w:val="en-US" w:eastAsia="en-GB"/>
    </w:rPr>
  </w:style>
  <w:style w:type="paragraph" w:customStyle="1" w:styleId="Small">
    <w:name w:val="Small"/>
    <w:basedOn w:val="Normal"/>
    <w:rsid w:val="00D86BC2"/>
    <w:pPr>
      <w:spacing w:line="320" w:lineRule="exact"/>
      <w:jc w:val="both"/>
    </w:pPr>
    <w:rPr>
      <w:rFonts w:ascii="Georgia" w:eastAsia="Times New Roman" w:hAnsi="Georgia"/>
      <w:sz w:val="18"/>
      <w:lang w:val="en-US" w:eastAsia="en-GB"/>
    </w:rPr>
  </w:style>
  <w:style w:type="paragraph" w:customStyle="1" w:styleId="Bold">
    <w:name w:val="Bold"/>
    <w:basedOn w:val="Normal"/>
    <w:rsid w:val="00D86BC2"/>
    <w:pPr>
      <w:spacing w:line="320" w:lineRule="exact"/>
      <w:jc w:val="both"/>
    </w:pPr>
    <w:rPr>
      <w:rFonts w:ascii="Georgia" w:eastAsia="Times New Roman" w:hAnsi="Georgia"/>
      <w:b/>
      <w:lang w:val="en-US" w:eastAsia="en-GB"/>
    </w:rPr>
  </w:style>
  <w:style w:type="paragraph" w:customStyle="1" w:styleId="Muted">
    <w:name w:val="Muted"/>
    <w:basedOn w:val="Normal"/>
    <w:rsid w:val="00D86BC2"/>
    <w:pPr>
      <w:spacing w:line="320" w:lineRule="exact"/>
      <w:jc w:val="both"/>
    </w:pPr>
    <w:rPr>
      <w:rFonts w:ascii="Georgia" w:eastAsia="Times New Roman" w:hAnsi="Georgia"/>
      <w:color w:val="808080"/>
      <w:lang w:val="en-US" w:eastAsia="en-GB"/>
    </w:rPr>
  </w:style>
  <w:style w:type="paragraph" w:customStyle="1" w:styleId="QuoteAuthor">
    <w:name w:val="Quote Author"/>
    <w:basedOn w:val="Normal"/>
    <w:link w:val="QuoteAuthorChar"/>
    <w:rsid w:val="00A1281A"/>
    <w:pPr>
      <w:spacing w:line="320" w:lineRule="exact"/>
      <w:ind w:left="1134" w:right="567"/>
      <w:jc w:val="both"/>
    </w:pPr>
    <w:rPr>
      <w:rFonts w:eastAsia="Times New Roman"/>
      <w:b/>
      <w:i/>
      <w:lang w:val="en-US" w:eastAsia="en-GB"/>
    </w:rPr>
  </w:style>
  <w:style w:type="paragraph" w:customStyle="1" w:styleId="Note">
    <w:name w:val="Note"/>
    <w:basedOn w:val="Normal"/>
    <w:link w:val="NoteChar"/>
    <w:rsid w:val="004959CA"/>
    <w:pPr>
      <w:jc w:val="both"/>
    </w:pPr>
    <w:rPr>
      <w:rFonts w:eastAsia="Times New Roman"/>
      <w:b/>
      <w:lang w:val="en-US" w:eastAsia="en-GB"/>
    </w:rPr>
  </w:style>
  <w:style w:type="paragraph" w:customStyle="1" w:styleId="Warning">
    <w:name w:val="Warning"/>
    <w:basedOn w:val="Note"/>
    <w:link w:val="WarningChar"/>
    <w:rsid w:val="004959CA"/>
    <w:pPr>
      <w:jc w:val="left"/>
    </w:pPr>
    <w:rPr>
      <w:rFonts w:eastAsia="Calibri"/>
      <w:sz w:val="28"/>
      <w:szCs w:val="28"/>
      <w:lang w:val="en-GB"/>
    </w:rPr>
  </w:style>
  <w:style w:type="paragraph" w:customStyle="1" w:styleId="Code">
    <w:name w:val="Code"/>
    <w:basedOn w:val="Normal"/>
    <w:rsid w:val="00D86BC2"/>
    <w:pPr>
      <w:pBdr>
        <w:left w:val="single" w:sz="4" w:space="4" w:color="auto"/>
      </w:pBdr>
      <w:ind w:left="567"/>
      <w:contextualSpacing/>
    </w:pPr>
    <w:rPr>
      <w:rFonts w:ascii="Courier New" w:eastAsia="Times New Roman" w:hAnsi="Courier New"/>
      <w:color w:val="333333"/>
      <w:sz w:val="20"/>
      <w:lang w:val="en-US" w:eastAsia="en-GB"/>
    </w:rPr>
  </w:style>
  <w:style w:type="paragraph" w:customStyle="1" w:styleId="NumbersList">
    <w:name w:val="Numbers List"/>
    <w:basedOn w:val="BulletsList"/>
    <w:rsid w:val="00E54697"/>
    <w:pPr>
      <w:numPr>
        <w:numId w:val="23"/>
      </w:numPr>
      <w:ind w:left="714" w:hanging="357"/>
      <w:contextualSpacing w:val="0"/>
    </w:pPr>
  </w:style>
  <w:style w:type="paragraph" w:customStyle="1" w:styleId="Smalltext">
    <w:name w:val="Small text"/>
    <w:basedOn w:val="Normal"/>
    <w:link w:val="SmalltextChar"/>
    <w:qFormat/>
    <w:rsid w:val="00FF278B"/>
    <w:rPr>
      <w:sz w:val="20"/>
    </w:rPr>
  </w:style>
  <w:style w:type="paragraph" w:customStyle="1" w:styleId="Boldtext">
    <w:name w:val="Bold text"/>
    <w:basedOn w:val="Normal"/>
    <w:link w:val="BoldtextChar"/>
    <w:qFormat/>
    <w:rsid w:val="00FF278B"/>
    <w:rPr>
      <w:rFonts w:cs="Calibri"/>
      <w:b/>
    </w:rPr>
  </w:style>
  <w:style w:type="character" w:customStyle="1" w:styleId="SmalltextChar">
    <w:name w:val="Small text Char"/>
    <w:link w:val="Smalltext"/>
    <w:rsid w:val="00FF278B"/>
    <w:rPr>
      <w:sz w:val="20"/>
    </w:rPr>
  </w:style>
  <w:style w:type="paragraph" w:customStyle="1" w:styleId="Mutedtext">
    <w:name w:val="Muted text"/>
    <w:basedOn w:val="Normal"/>
    <w:link w:val="MutedtextChar"/>
    <w:qFormat/>
    <w:rsid w:val="00FF278B"/>
    <w:rPr>
      <w:color w:val="808080"/>
    </w:rPr>
  </w:style>
  <w:style w:type="character" w:customStyle="1" w:styleId="BoldtextChar">
    <w:name w:val="Bold text Char"/>
    <w:link w:val="Boldtext"/>
    <w:rsid w:val="00FF278B"/>
    <w:rPr>
      <w:rFonts w:cs="Calibri"/>
      <w:b/>
    </w:rPr>
  </w:style>
  <w:style w:type="paragraph" w:customStyle="1" w:styleId="Quotedauthor">
    <w:name w:val="Quoted author"/>
    <w:basedOn w:val="QuoteAuthor"/>
    <w:link w:val="QuotedauthorChar"/>
    <w:rsid w:val="00FF278B"/>
  </w:style>
  <w:style w:type="character" w:customStyle="1" w:styleId="MutedtextChar">
    <w:name w:val="Muted text Char"/>
    <w:link w:val="Mutedtext"/>
    <w:rsid w:val="00FF278B"/>
    <w:rPr>
      <w:color w:val="808080"/>
    </w:rPr>
  </w:style>
  <w:style w:type="paragraph" w:customStyle="1" w:styleId="Notetext">
    <w:name w:val="Note text"/>
    <w:basedOn w:val="Note"/>
    <w:link w:val="NotetextChar"/>
    <w:rsid w:val="00FF278B"/>
    <w:rPr>
      <w:lang w:val="en-GB"/>
    </w:rPr>
  </w:style>
  <w:style w:type="character" w:customStyle="1" w:styleId="QuoteAuthorChar">
    <w:name w:val="Quote Author Char"/>
    <w:link w:val="QuoteAuthor"/>
    <w:rsid w:val="00A1281A"/>
    <w:rPr>
      <w:rFonts w:ascii="Calibri" w:eastAsia="Times New Roman" w:hAnsi="Calibri" w:cs="Times New Roman"/>
      <w:b/>
      <w:i/>
      <w:lang w:val="en-US" w:eastAsia="en-GB"/>
    </w:rPr>
  </w:style>
  <w:style w:type="character" w:customStyle="1" w:styleId="QuotedauthorChar">
    <w:name w:val="Quoted author Char"/>
    <w:link w:val="Quotedauthor"/>
    <w:rsid w:val="00FF278B"/>
    <w:rPr>
      <w:rFonts w:ascii="Calibri" w:eastAsia="Times New Roman" w:hAnsi="Calibri" w:cs="Times New Roman"/>
      <w:b/>
      <w:i/>
      <w:lang w:val="en-US" w:eastAsia="en-GB"/>
    </w:rPr>
  </w:style>
  <w:style w:type="paragraph" w:customStyle="1" w:styleId="Warningtext">
    <w:name w:val="Warning text"/>
    <w:basedOn w:val="Warning"/>
    <w:link w:val="WarningtextChar"/>
    <w:rsid w:val="00FF278B"/>
  </w:style>
  <w:style w:type="character" w:customStyle="1" w:styleId="NoteChar">
    <w:name w:val="Note Char"/>
    <w:link w:val="Note"/>
    <w:rsid w:val="004959CA"/>
    <w:rPr>
      <w:rFonts w:ascii="Arial" w:eastAsia="Times New Roman" w:hAnsi="Arial"/>
      <w:b/>
      <w:sz w:val="24"/>
      <w:szCs w:val="24"/>
      <w:lang w:eastAsia="en-GB"/>
    </w:rPr>
  </w:style>
  <w:style w:type="character" w:customStyle="1" w:styleId="NotetextChar">
    <w:name w:val="Note text Char"/>
    <w:link w:val="Notetext"/>
    <w:rsid w:val="00FF278B"/>
    <w:rPr>
      <w:rFonts w:ascii="Calibri" w:eastAsia="Times New Roman" w:hAnsi="Calibri" w:cs="Times New Roman"/>
      <w:i/>
      <w:noProof/>
      <w:lang w:val="en-US" w:eastAsia="en-GB"/>
    </w:rPr>
  </w:style>
  <w:style w:type="character" w:customStyle="1" w:styleId="WarningChar">
    <w:name w:val="Warning Char"/>
    <w:link w:val="Warning"/>
    <w:rsid w:val="004959CA"/>
    <w:rPr>
      <w:rFonts w:ascii="Arial" w:hAnsi="Arial" w:cs="Arial"/>
      <w:b/>
      <w:sz w:val="28"/>
      <w:szCs w:val="28"/>
      <w:lang w:val="en-GB" w:eastAsia="en-GB"/>
    </w:rPr>
  </w:style>
  <w:style w:type="character" w:customStyle="1" w:styleId="WarningtextChar">
    <w:name w:val="Warning text Char"/>
    <w:link w:val="Warningtext"/>
    <w:rsid w:val="00FF278B"/>
    <w:rPr>
      <w:rFonts w:ascii="Calibri" w:eastAsia="Times New Roman" w:hAnsi="Calibri" w:cs="Times New Roman"/>
      <w:b/>
      <w:i w:val="0"/>
      <w:noProof/>
      <w:sz w:val="28"/>
      <w:lang w:val="en-US" w:eastAsia="en-GB"/>
    </w:rPr>
  </w:style>
  <w:style w:type="character" w:styleId="PageNumber">
    <w:name w:val="page number"/>
    <w:basedOn w:val="DefaultParagraphFont"/>
    <w:rsid w:val="0040071D"/>
  </w:style>
  <w:style w:type="paragraph" w:styleId="TOCHeading">
    <w:name w:val="TOC Heading"/>
    <w:basedOn w:val="Heading1"/>
    <w:next w:val="Normal"/>
    <w:uiPriority w:val="39"/>
    <w:unhideWhenUsed/>
    <w:qFormat/>
    <w:rsid w:val="005B7C48"/>
    <w:pPr>
      <w:spacing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  <w:sz w:val="3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C40F3"/>
    <w:rPr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A1278"/>
    <w:rPr>
      <w:color w:val="808080"/>
    </w:rPr>
  </w:style>
  <w:style w:type="paragraph" w:styleId="ListParagraph">
    <w:name w:val="List Paragraph"/>
    <w:basedOn w:val="Normal"/>
    <w:uiPriority w:val="34"/>
    <w:qFormat/>
    <w:rsid w:val="00BA0054"/>
    <w:pPr>
      <w:keepLines/>
    </w:pPr>
  </w:style>
  <w:style w:type="table" w:styleId="TableGrid">
    <w:name w:val="Table Grid"/>
    <w:basedOn w:val="TableNormal"/>
    <w:uiPriority w:val="39"/>
    <w:rsid w:val="00A75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45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3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B8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B89"/>
    <w:rPr>
      <w:b/>
      <w:bCs/>
      <w:lang w:val="en-GB"/>
    </w:rPr>
  </w:style>
  <w:style w:type="paragraph" w:styleId="Revision">
    <w:name w:val="Revision"/>
    <w:hidden/>
    <w:uiPriority w:val="99"/>
    <w:semiHidden/>
    <w:rsid w:val="00E2426E"/>
    <w:pPr>
      <w:spacing w:before="0" w:after="0" w:line="240" w:lineRule="auto"/>
    </w:pPr>
    <w:rPr>
      <w:rFonts w:ascii="Arial" w:hAnsi="Arial" w:cs="Arial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D6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D6E"/>
    <w:rPr>
      <w:rFonts w:ascii="Arial" w:hAnsi="Arial" w:cs="Arial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A7D6E"/>
    <w:rPr>
      <w:vertAlign w:val="superscript"/>
    </w:rPr>
  </w:style>
  <w:style w:type="paragraph" w:customStyle="1" w:styleId="Footnote">
    <w:name w:val="Footnote"/>
    <w:basedOn w:val="FootnoteText"/>
    <w:qFormat/>
    <w:rsid w:val="00763F62"/>
  </w:style>
  <w:style w:type="paragraph" w:styleId="ListBullet">
    <w:name w:val="List Bullet"/>
    <w:basedOn w:val="Normal"/>
    <w:uiPriority w:val="99"/>
    <w:unhideWhenUsed/>
    <w:rsid w:val="003474B4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3005A"/>
    <w:rPr>
      <w:color w:val="954F72" w:themeColor="followedHyperlink"/>
      <w:u w:val="single"/>
    </w:rPr>
  </w:style>
  <w:style w:type="paragraph" w:customStyle="1" w:styleId="Style1">
    <w:name w:val="Style1"/>
    <w:basedOn w:val="ListNumber"/>
    <w:rsid w:val="003474B4"/>
    <w:pPr>
      <w:numPr>
        <w:numId w:val="15"/>
      </w:numPr>
      <w:contextualSpacing w:val="0"/>
    </w:pPr>
  </w:style>
  <w:style w:type="paragraph" w:styleId="ListNumber">
    <w:name w:val="List Number"/>
    <w:basedOn w:val="Normal"/>
    <w:uiPriority w:val="99"/>
    <w:semiHidden/>
    <w:unhideWhenUsed/>
    <w:rsid w:val="003474B4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5A0BA6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380DC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80DC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1A2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7BF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97BF4"/>
    <w:rPr>
      <w:i/>
      <w:iCs/>
      <w:color w:val="4472C4" w:themeColor="accent1"/>
    </w:rPr>
  </w:style>
  <w:style w:type="paragraph" w:styleId="NoSpacing">
    <w:name w:val="No Spacing"/>
    <w:uiPriority w:val="1"/>
    <w:qFormat/>
    <w:rsid w:val="00797BF4"/>
    <w:pPr>
      <w:suppressAutoHyphens/>
      <w:spacing w:before="0" w:after="0" w:line="240" w:lineRule="auto"/>
    </w:pPr>
    <w:rPr>
      <w:rFonts w:ascii="Europea" w:hAnsi="Europea" w:cs="Arial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75322"/>
    <w:pPr>
      <w:spacing w:before="0" w:after="0" w:line="240" w:lineRule="auto"/>
    </w:pPr>
    <w:rPr>
      <w:rFonts w:ascii="Myriad Pro" w:eastAsia="EuropeaEco" w:hAnsi="Myriad Pr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3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ur04.safelinks.protection.outlook.com/?url=https%3A%2F%2Fforms.office.com%2FPages%2FResponsePage.aspx%3Fid%3D8OxxzpcLskeWbLTsyNsj8urbwL3nGMdCpAssY7gedgVUQzRERFI1SzM3WEs4MU8yQjhTNEIwSUhQNyQlQCN0PWcu&amp;data=05%7C02%7CCiaran.Doyle%40oireachtas.ie%7Cc215a04a381f4b9fa83b08deaf6f3e3b%7Cce71ecf00b9747b2966cb4ecc8db23f2%7C0%7C0%7C639141089476991027%7CUnknown%7CTWFpbGZsb3d8eyJFbXB0eU1hcGkiOnRydWUsIlYiOiIwLjAuMDAwMCIsIlAiOiJXaW4zMiIsIkFOIjoiTWFpbCIsIldUIjoyfQ%3D%3D%7C0%7C%7C%7C&amp;sdata=brQVRFaH%2FqnQDkqFtuc072vXdXjLammZX2KJ8zyvIlo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ITECSTRADLA@europarl.europa.e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schetto\Downloads\ITEC_Template_Minutes_V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FBD75-F731-44CC-A53B-72A045E9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ITEC_Template_Minutes_V06.dotx</Template>
  <TotalTime>42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ITEC Template - minutes</vt:lpstr>
    </vt:vector>
  </TitlesOfParts>
  <Manager>niall.thompson@europarl.europa.eu</Manager>
  <Company/>
  <LinksUpToDate>false</LinksUpToDate>
  <CharactersWithSpaces>2508</CharactersWithSpaces>
  <SharedDoc>false</SharedDoc>
  <HLinks>
    <vt:vector size="288" baseType="variant">
      <vt:variant>
        <vt:i4>5767292</vt:i4>
      </vt:variant>
      <vt:variant>
        <vt:i4>288</vt:i4>
      </vt:variant>
      <vt:variant>
        <vt:i4>0</vt:i4>
      </vt:variant>
      <vt:variant>
        <vt:i4>5</vt:i4>
      </vt:variant>
      <vt:variant>
        <vt:lpwstr>mailto:itec.communication@ep.europa.eu</vt:lpwstr>
      </vt:variant>
      <vt:variant>
        <vt:lpwstr/>
      </vt:variant>
      <vt:variant>
        <vt:i4>2293859</vt:i4>
      </vt:variant>
      <vt:variant>
        <vt:i4>281</vt:i4>
      </vt:variant>
      <vt:variant>
        <vt:i4>0</vt:i4>
      </vt:variant>
      <vt:variant>
        <vt:i4>5</vt:i4>
      </vt:variant>
      <vt:variant>
        <vt:lpwstr>ITEC_word_template_2020_TEST_LAST.dotx</vt:lpwstr>
      </vt:variant>
      <vt:variant>
        <vt:lpwstr>_Toc33028736</vt:lpwstr>
      </vt:variant>
      <vt:variant>
        <vt:i4>2097251</vt:i4>
      </vt:variant>
      <vt:variant>
        <vt:i4>275</vt:i4>
      </vt:variant>
      <vt:variant>
        <vt:i4>0</vt:i4>
      </vt:variant>
      <vt:variant>
        <vt:i4>5</vt:i4>
      </vt:variant>
      <vt:variant>
        <vt:lpwstr>ITEC_word_template_2020_TEST_LAST.dotx</vt:lpwstr>
      </vt:variant>
      <vt:variant>
        <vt:lpwstr>_Toc33028735</vt:lpwstr>
      </vt:variant>
      <vt:variant>
        <vt:i4>2162787</vt:i4>
      </vt:variant>
      <vt:variant>
        <vt:i4>269</vt:i4>
      </vt:variant>
      <vt:variant>
        <vt:i4>0</vt:i4>
      </vt:variant>
      <vt:variant>
        <vt:i4>5</vt:i4>
      </vt:variant>
      <vt:variant>
        <vt:lpwstr>ITEC_word_template_2020_TEST_LAST.dotx</vt:lpwstr>
      </vt:variant>
      <vt:variant>
        <vt:lpwstr>_Toc33028734</vt:lpwstr>
      </vt:variant>
      <vt:variant>
        <vt:i4>2490467</vt:i4>
      </vt:variant>
      <vt:variant>
        <vt:i4>263</vt:i4>
      </vt:variant>
      <vt:variant>
        <vt:i4>0</vt:i4>
      </vt:variant>
      <vt:variant>
        <vt:i4>5</vt:i4>
      </vt:variant>
      <vt:variant>
        <vt:lpwstr>ITEC_word_template_2020_TEST_LAST.dotx</vt:lpwstr>
      </vt:variant>
      <vt:variant>
        <vt:lpwstr>_Toc33028733</vt:lpwstr>
      </vt:variant>
      <vt:variant>
        <vt:i4>2556003</vt:i4>
      </vt:variant>
      <vt:variant>
        <vt:i4>257</vt:i4>
      </vt:variant>
      <vt:variant>
        <vt:i4>0</vt:i4>
      </vt:variant>
      <vt:variant>
        <vt:i4>5</vt:i4>
      </vt:variant>
      <vt:variant>
        <vt:lpwstr>ITEC_word_template_2020_TEST_LAST.dotx</vt:lpwstr>
      </vt:variant>
      <vt:variant>
        <vt:lpwstr>_Toc33028732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_Toc33028961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_Toc33028960</vt:lpwstr>
      </vt:variant>
      <vt:variant>
        <vt:i4>1441854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_Toc33028959</vt:lpwstr>
      </vt:variant>
      <vt:variant>
        <vt:i4>1507390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_Toc33028958</vt:lpwstr>
      </vt:variant>
      <vt:variant>
        <vt:i4>1572926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_Toc33028957</vt:lpwstr>
      </vt:variant>
      <vt:variant>
        <vt:i4>1638462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_Toc33028956</vt:lpwstr>
      </vt:variant>
      <vt:variant>
        <vt:i4>1703998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_Toc33028955</vt:lpwstr>
      </vt:variant>
      <vt:variant>
        <vt:i4>1769534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_Toc33028954</vt:lpwstr>
      </vt:variant>
      <vt:variant>
        <vt:i4>1835070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_Toc33028953</vt:lpwstr>
      </vt:variant>
      <vt:variant>
        <vt:i4>1900606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_Toc33028952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_Toc33028951</vt:lpwstr>
      </vt:variant>
      <vt:variant>
        <vt:i4>2031678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_Toc33028950</vt:lpwstr>
      </vt:variant>
      <vt:variant>
        <vt:i4>1441855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_Toc33028949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_Toc33028948</vt:lpwstr>
      </vt:variant>
      <vt:variant>
        <vt:i4>1572927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_Toc33028947</vt:lpwstr>
      </vt:variant>
      <vt:variant>
        <vt:i4>1638463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_Toc33028946</vt:lpwstr>
      </vt:variant>
      <vt:variant>
        <vt:i4>1703999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_Toc33028945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_Toc33028944</vt:lpwstr>
      </vt:variant>
      <vt:variant>
        <vt:i4>1835071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_Toc33028943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_Toc33028942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_Toc33028941</vt:lpwstr>
      </vt:variant>
      <vt:variant>
        <vt:i4>2031679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_Toc33028940</vt:lpwstr>
      </vt:variant>
      <vt:variant>
        <vt:i4>1441848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_Toc33028939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_Toc33028938</vt:lpwstr>
      </vt:variant>
      <vt:variant>
        <vt:i4>1572920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_Toc33028937</vt:lpwstr>
      </vt:variant>
      <vt:variant>
        <vt:i4>1638456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_Toc33028936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_Toc33028935</vt:lpwstr>
      </vt:variant>
      <vt:variant>
        <vt:i4>1769528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_Toc33028934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_Toc33028933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_Toc33028932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_Toc33028931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_Toc33028930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_Toc33028929</vt:lpwstr>
      </vt:variant>
      <vt:variant>
        <vt:i4>1507385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_Toc33028928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_Toc33028927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_Toc33028926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_Toc33028925</vt:lpwstr>
      </vt:variant>
      <vt:variant>
        <vt:i4>1769529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_Toc33028924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_Toc33028923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_Toc33028922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_Toc33028921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_Toc33028920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ITEC Template - minutes</dc:title>
  <dc:subject/>
  <dc:creator>BOSCHETTO Stefania</dc:creator>
  <cp:keywords>Word, accessibility, template</cp:keywords>
  <dc:description/>
  <cp:lastModifiedBy>SOMOGYI Beata</cp:lastModifiedBy>
  <cp:revision>7</cp:revision>
  <cp:lastPrinted>2021-03-30T07:51:00Z</cp:lastPrinted>
  <dcterms:created xsi:type="dcterms:W3CDTF">2026-01-20T15:49:00Z</dcterms:created>
  <dcterms:modified xsi:type="dcterms:W3CDTF">2026-05-27T09:36:00Z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r8>16</vt:r8>
  </property>
  <property fmtid="{D5CDD505-2E9C-101B-9397-08002B2CF9AE}" pid="3" name="Date completed">
    <vt:filetime>2021-05-18T10:00:00Z</vt:filetime>
  </property>
</Properties>
</file>