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41C25" w14:textId="5086BC2B" w:rsidR="00241E4F" w:rsidRPr="00AE711C" w:rsidRDefault="00E46010">
      <w:pPr>
        <w:rPr>
          <w:sz w:val="24"/>
          <w:szCs w:val="24"/>
          <w:lang w:val="et-EE"/>
        </w:rPr>
      </w:pPr>
      <w:r w:rsidRPr="00AE711C">
        <w:rPr>
          <w:sz w:val="24"/>
          <w:szCs w:val="24"/>
          <w:lang w:val="et-EE"/>
        </w:rPr>
        <w:t xml:space="preserve"> </w:t>
      </w:r>
    </w:p>
    <w:p w14:paraId="4388945A" w14:textId="77777777" w:rsidR="00241E4F" w:rsidRPr="00AE711C" w:rsidRDefault="00241E4F">
      <w:pPr>
        <w:rPr>
          <w:sz w:val="22"/>
          <w:szCs w:val="22"/>
          <w:lang w:val="et-EE"/>
        </w:rPr>
      </w:pPr>
    </w:p>
    <w:p w14:paraId="64489EE9" w14:textId="77777777" w:rsidR="00406628" w:rsidRPr="00AE711C" w:rsidRDefault="00406628" w:rsidP="00CA3389">
      <w:pPr>
        <w:rPr>
          <w:sz w:val="24"/>
          <w:szCs w:val="24"/>
          <w:lang w:val="et-EE"/>
        </w:rPr>
      </w:pPr>
      <w:bookmarkStart w:id="0" w:name="_Hlk112143539"/>
    </w:p>
    <w:p w14:paraId="7EE92A51" w14:textId="71573D9A" w:rsidR="00CA3389" w:rsidRPr="00AE711C" w:rsidRDefault="00A46332" w:rsidP="00CA3389">
      <w:pPr>
        <w:rPr>
          <w:sz w:val="24"/>
          <w:szCs w:val="24"/>
          <w:lang w:val="et-EE"/>
        </w:rPr>
      </w:pPr>
      <w:r w:rsidRPr="00A46332">
        <w:rPr>
          <w:sz w:val="24"/>
          <w:szCs w:val="24"/>
          <w:lang w:val="et-EE" w:eastAsia="ar-SA"/>
        </w:rPr>
        <w:t>Transpordiamet</w:t>
      </w:r>
      <w:r w:rsidR="002C71A5" w:rsidRPr="002C71A5">
        <w:rPr>
          <w:sz w:val="24"/>
          <w:szCs w:val="24"/>
          <w:lang w:val="et-EE" w:eastAsia="ar-SA"/>
        </w:rPr>
        <w:tab/>
      </w:r>
      <w:r w:rsidR="00CA3389" w:rsidRPr="00AE711C">
        <w:rPr>
          <w:sz w:val="24"/>
          <w:szCs w:val="24"/>
          <w:lang w:val="et-EE"/>
        </w:rPr>
        <w:tab/>
      </w:r>
      <w:r w:rsidR="00CA3389" w:rsidRPr="00AE711C">
        <w:rPr>
          <w:sz w:val="24"/>
          <w:szCs w:val="24"/>
          <w:lang w:val="et-EE"/>
        </w:rPr>
        <w:tab/>
      </w:r>
      <w:r w:rsidR="00CA3389" w:rsidRPr="00AE711C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 xml:space="preserve">                  </w:t>
      </w:r>
      <w:r w:rsidR="00F70B2C" w:rsidRPr="00AE711C">
        <w:rPr>
          <w:sz w:val="24"/>
          <w:szCs w:val="24"/>
          <w:lang w:val="et-EE"/>
        </w:rPr>
        <w:t xml:space="preserve">Teie </w:t>
      </w:r>
      <w:r w:rsidRPr="00A46332">
        <w:rPr>
          <w:sz w:val="24"/>
          <w:szCs w:val="24"/>
          <w:lang w:val="et-EE"/>
        </w:rPr>
        <w:t>29.08.2025  nr 9.1-3/25/13490-2</w:t>
      </w:r>
    </w:p>
    <w:bookmarkEnd w:id="0"/>
    <w:p w14:paraId="121EEE0A" w14:textId="010E74A8" w:rsidR="002A6DB4" w:rsidRPr="00AE711C" w:rsidRDefault="00A46332" w:rsidP="00F5145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fldChar w:fldCharType="begin"/>
      </w:r>
      <w:r>
        <w:rPr>
          <w:sz w:val="24"/>
          <w:szCs w:val="24"/>
          <w:lang w:val="et-EE"/>
        </w:rPr>
        <w:instrText>HYPERLINK "mailto:</w:instrText>
      </w:r>
      <w:r w:rsidRPr="00A46332">
        <w:rPr>
          <w:sz w:val="24"/>
          <w:szCs w:val="24"/>
          <w:lang w:val="et-EE"/>
        </w:rPr>
        <w:instrText>info@transpordiamet.ee</w:instrText>
      </w:r>
      <w:r>
        <w:rPr>
          <w:sz w:val="24"/>
          <w:szCs w:val="24"/>
          <w:lang w:val="et-EE"/>
        </w:rPr>
        <w:instrText>"</w:instrText>
      </w:r>
      <w:r>
        <w:rPr>
          <w:sz w:val="24"/>
          <w:szCs w:val="24"/>
          <w:lang w:val="et-EE"/>
        </w:rPr>
      </w:r>
      <w:r>
        <w:rPr>
          <w:sz w:val="24"/>
          <w:szCs w:val="24"/>
          <w:lang w:val="et-EE"/>
        </w:rPr>
        <w:fldChar w:fldCharType="separate"/>
      </w:r>
      <w:r w:rsidRPr="00E61FA3">
        <w:rPr>
          <w:rStyle w:val="Hperlink"/>
          <w:sz w:val="24"/>
          <w:szCs w:val="24"/>
          <w:lang w:val="et-EE"/>
        </w:rPr>
        <w:t>info@transpordiamet.ee</w:t>
      </w:r>
      <w:r>
        <w:rPr>
          <w:sz w:val="24"/>
          <w:szCs w:val="24"/>
          <w:lang w:val="et-EE"/>
        </w:rPr>
        <w:fldChar w:fldCharType="end"/>
      </w:r>
      <w:r>
        <w:rPr>
          <w:sz w:val="24"/>
          <w:szCs w:val="24"/>
          <w:lang w:val="et-EE"/>
        </w:rPr>
        <w:t xml:space="preserve"> </w:t>
      </w:r>
      <w:r w:rsidR="002A6DB4" w:rsidRPr="00AE711C">
        <w:rPr>
          <w:sz w:val="24"/>
          <w:szCs w:val="24"/>
          <w:lang w:val="et-EE"/>
        </w:rPr>
        <w:tab/>
        <w:t xml:space="preserve">       </w:t>
      </w:r>
      <w:r w:rsidR="006A13E9" w:rsidRPr="00AE711C">
        <w:rPr>
          <w:sz w:val="24"/>
          <w:szCs w:val="24"/>
          <w:lang w:val="et-EE"/>
        </w:rPr>
        <w:tab/>
        <w:t xml:space="preserve">           </w:t>
      </w:r>
      <w:r w:rsidR="00406628" w:rsidRPr="00AE711C">
        <w:rPr>
          <w:sz w:val="24"/>
          <w:szCs w:val="24"/>
          <w:lang w:val="et-EE"/>
        </w:rPr>
        <w:t xml:space="preserve"> </w:t>
      </w:r>
      <w:r w:rsidR="000872AF" w:rsidRPr="00AE711C">
        <w:rPr>
          <w:sz w:val="24"/>
          <w:szCs w:val="24"/>
          <w:lang w:val="et-EE"/>
        </w:rPr>
        <w:t xml:space="preserve">      </w:t>
      </w:r>
      <w:r w:rsidR="00AE711C" w:rsidRPr="00AE711C">
        <w:rPr>
          <w:sz w:val="24"/>
          <w:szCs w:val="24"/>
          <w:lang w:val="et-EE"/>
        </w:rPr>
        <w:tab/>
        <w:t xml:space="preserve">      </w:t>
      </w:r>
      <w:r w:rsidR="002A6DB4" w:rsidRPr="00AE711C">
        <w:rPr>
          <w:noProof/>
          <w:sz w:val="24"/>
          <w:szCs w:val="24"/>
          <w:lang w:val="et-EE" w:eastAsia="ar-SA"/>
        </w:rPr>
        <w:t xml:space="preserve">Meie </w:t>
      </w:r>
      <w:r w:rsidR="00406628" w:rsidRPr="00AE711C">
        <w:rPr>
          <w:i/>
          <w:iCs/>
          <w:noProof/>
          <w:sz w:val="24"/>
          <w:szCs w:val="24"/>
          <w:lang w:val="et-EE" w:eastAsia="ar-SA"/>
        </w:rPr>
        <w:t>kuupäev digiallkiajas</w:t>
      </w:r>
      <w:r w:rsidR="002A6DB4" w:rsidRPr="00AE711C">
        <w:rPr>
          <w:noProof/>
          <w:sz w:val="24"/>
          <w:szCs w:val="24"/>
          <w:lang w:val="et-EE" w:eastAsia="ar-SA"/>
        </w:rPr>
        <w:t xml:space="preserve"> nr </w:t>
      </w:r>
      <w:r w:rsidRPr="00A46332">
        <w:rPr>
          <w:noProof/>
          <w:sz w:val="24"/>
          <w:szCs w:val="24"/>
          <w:lang w:val="et-EE" w:eastAsia="ar-SA"/>
        </w:rPr>
        <w:t>25/9-4/25</w:t>
      </w:r>
      <w:r w:rsidR="002A6DB4" w:rsidRPr="00AE711C">
        <w:rPr>
          <w:noProof/>
          <w:sz w:val="24"/>
          <w:szCs w:val="24"/>
          <w:lang w:val="et-EE" w:eastAsia="ar-SA"/>
        </w:rPr>
        <w:t>-1</w:t>
      </w:r>
    </w:p>
    <w:p w14:paraId="4AEE7E9C" w14:textId="77777777" w:rsidR="003B1A14" w:rsidRPr="00AE711C" w:rsidRDefault="003B1A14" w:rsidP="00093D3C">
      <w:pPr>
        <w:textAlignment w:val="auto"/>
        <w:rPr>
          <w:sz w:val="24"/>
          <w:szCs w:val="24"/>
          <w:lang w:val="et-EE" w:eastAsia="ar-SA"/>
        </w:rPr>
      </w:pPr>
    </w:p>
    <w:p w14:paraId="5EF901C7" w14:textId="77777777" w:rsidR="004F7B59" w:rsidRDefault="004F7B59" w:rsidP="00AE711C">
      <w:pPr>
        <w:jc w:val="both"/>
        <w:rPr>
          <w:b/>
          <w:bCs/>
          <w:sz w:val="24"/>
          <w:szCs w:val="24"/>
          <w:lang w:val="et-EE"/>
        </w:rPr>
      </w:pPr>
    </w:p>
    <w:p w14:paraId="64FF4E3D" w14:textId="5CF28584" w:rsidR="00AE711C" w:rsidRPr="00AE711C" w:rsidRDefault="00AE711C" w:rsidP="00AE711C">
      <w:pPr>
        <w:jc w:val="both"/>
        <w:rPr>
          <w:b/>
          <w:bCs/>
          <w:sz w:val="24"/>
          <w:szCs w:val="24"/>
          <w:lang w:val="et-EE"/>
        </w:rPr>
      </w:pPr>
      <w:r w:rsidRPr="00AE711C">
        <w:rPr>
          <w:b/>
          <w:bCs/>
          <w:sz w:val="24"/>
          <w:szCs w:val="24"/>
          <w:lang w:val="et-EE"/>
        </w:rPr>
        <w:t xml:space="preserve">Vastuskiri </w:t>
      </w:r>
    </w:p>
    <w:p w14:paraId="2A64BA3C" w14:textId="77777777" w:rsidR="00AE711C" w:rsidRPr="00AE711C" w:rsidRDefault="00AE711C" w:rsidP="00AE711C">
      <w:pPr>
        <w:jc w:val="both"/>
        <w:rPr>
          <w:b/>
          <w:bCs/>
          <w:sz w:val="24"/>
          <w:szCs w:val="24"/>
          <w:lang w:val="et-EE"/>
        </w:rPr>
      </w:pPr>
    </w:p>
    <w:p w14:paraId="6065DDB6" w14:textId="77777777" w:rsidR="00A46332" w:rsidRPr="00A46332" w:rsidRDefault="00A46332" w:rsidP="00A46332">
      <w:pPr>
        <w:jc w:val="both"/>
        <w:rPr>
          <w:sz w:val="24"/>
          <w:szCs w:val="24"/>
          <w:lang w:val="et-EE"/>
        </w:rPr>
      </w:pPr>
      <w:r w:rsidRPr="00A46332">
        <w:rPr>
          <w:sz w:val="24"/>
          <w:szCs w:val="24"/>
          <w:lang w:val="et-EE"/>
        </w:rPr>
        <w:t>Narva-Jõesuu linnavalitsus tänab Transpordiameti eksperte analüüsi ja lahenduste leidmiseks kohtumisvalmiduse eest.</w:t>
      </w:r>
    </w:p>
    <w:p w14:paraId="6813FA2D" w14:textId="77777777" w:rsidR="00A46332" w:rsidRDefault="00A46332" w:rsidP="00A46332">
      <w:pPr>
        <w:jc w:val="both"/>
        <w:rPr>
          <w:sz w:val="24"/>
          <w:szCs w:val="24"/>
          <w:lang w:val="et-EE"/>
        </w:rPr>
      </w:pPr>
    </w:p>
    <w:p w14:paraId="3EF769A2" w14:textId="047005DA" w:rsidR="00A46332" w:rsidRPr="00A46332" w:rsidRDefault="00A46332" w:rsidP="00A46332">
      <w:pPr>
        <w:jc w:val="both"/>
        <w:rPr>
          <w:sz w:val="24"/>
          <w:szCs w:val="24"/>
          <w:lang w:val="et-EE"/>
        </w:rPr>
      </w:pPr>
      <w:r w:rsidRPr="00A46332">
        <w:rPr>
          <w:sz w:val="24"/>
          <w:szCs w:val="24"/>
          <w:lang w:val="et-EE"/>
        </w:rPr>
        <w:t>Seoses Teie kirjaga</w:t>
      </w:r>
      <w:r w:rsidR="0086322C">
        <w:rPr>
          <w:sz w:val="24"/>
          <w:szCs w:val="24"/>
          <w:lang w:val="et-EE"/>
        </w:rPr>
        <w:t>,</w:t>
      </w:r>
      <w:r w:rsidRPr="00A46332">
        <w:rPr>
          <w:sz w:val="24"/>
          <w:szCs w:val="24"/>
          <w:lang w:val="et-EE"/>
        </w:rPr>
        <w:t xml:space="preserve"> mis käsitleb tolmu mõju vähendamist kohalik</w:t>
      </w:r>
      <w:r>
        <w:rPr>
          <w:sz w:val="24"/>
          <w:szCs w:val="24"/>
          <w:lang w:val="et-EE"/>
        </w:rPr>
        <w:t>u</w:t>
      </w:r>
      <w:r w:rsidRPr="00A46332">
        <w:rPr>
          <w:sz w:val="24"/>
          <w:szCs w:val="24"/>
          <w:lang w:val="et-EE"/>
        </w:rPr>
        <w:t>l teel Sinimäe kalmistu piirkonnas</w:t>
      </w:r>
      <w:r w:rsidR="0086322C">
        <w:rPr>
          <w:sz w:val="24"/>
          <w:szCs w:val="24"/>
          <w:lang w:val="et-EE"/>
        </w:rPr>
        <w:t>,</w:t>
      </w:r>
      <w:r w:rsidRPr="00A46332">
        <w:rPr>
          <w:sz w:val="24"/>
          <w:szCs w:val="24"/>
          <w:lang w:val="et-EE"/>
        </w:rPr>
        <w:t xml:space="preserve"> peame vajalikuks teha praeguse olukorra kohta järgmised täpsustused.</w:t>
      </w:r>
    </w:p>
    <w:p w14:paraId="57D55BAB" w14:textId="77777777" w:rsidR="00A46332" w:rsidRDefault="00A46332" w:rsidP="00A46332">
      <w:pPr>
        <w:jc w:val="both"/>
        <w:rPr>
          <w:sz w:val="24"/>
          <w:szCs w:val="24"/>
          <w:lang w:val="et-EE"/>
        </w:rPr>
      </w:pPr>
    </w:p>
    <w:p w14:paraId="349C2F83" w14:textId="61716FA8" w:rsidR="00A46332" w:rsidRPr="00A46332" w:rsidRDefault="00A46332" w:rsidP="00A46332">
      <w:pPr>
        <w:jc w:val="both"/>
        <w:rPr>
          <w:sz w:val="24"/>
          <w:szCs w:val="24"/>
          <w:lang w:val="et-EE"/>
        </w:rPr>
      </w:pPr>
      <w:r w:rsidRPr="00A46332">
        <w:rPr>
          <w:sz w:val="24"/>
          <w:szCs w:val="24"/>
          <w:lang w:val="et-EE"/>
        </w:rPr>
        <w:t>Kodaniku kaebus puudutab Sinimäe kalmistu piirkonda. Oluline on märkida, et see piirkond ei piirne linnaomandis oleva Surnuaia teega ega ole elamupiirkond.</w:t>
      </w:r>
    </w:p>
    <w:p w14:paraId="0EACAD58" w14:textId="77777777" w:rsidR="00A46332" w:rsidRDefault="00A46332" w:rsidP="00A46332">
      <w:pPr>
        <w:jc w:val="both"/>
        <w:rPr>
          <w:sz w:val="24"/>
          <w:szCs w:val="24"/>
          <w:lang w:val="et-EE"/>
        </w:rPr>
      </w:pPr>
    </w:p>
    <w:p w14:paraId="66D78F40" w14:textId="62860741" w:rsidR="00A46332" w:rsidRPr="00A46332" w:rsidRDefault="00A46332" w:rsidP="00A46332">
      <w:pPr>
        <w:jc w:val="both"/>
        <w:rPr>
          <w:sz w:val="24"/>
          <w:szCs w:val="24"/>
          <w:lang w:val="et-EE"/>
        </w:rPr>
      </w:pPr>
      <w:r w:rsidRPr="00A46332">
        <w:rPr>
          <w:sz w:val="24"/>
          <w:szCs w:val="24"/>
          <w:lang w:val="et-EE"/>
        </w:rPr>
        <w:t xml:space="preserve">Transpordiameti pakutud suuremahuline töö - teede ristumisnurga korrigeerimine ja tolmuvaba katte rajamine 100 meetri ulatuses - on väikese omavalitsuse eelarvele rahaliselt </w:t>
      </w:r>
      <w:r w:rsidR="0086322C">
        <w:rPr>
          <w:sz w:val="24"/>
          <w:szCs w:val="24"/>
          <w:lang w:val="et-EE"/>
        </w:rPr>
        <w:t xml:space="preserve">äärmiselt raske. </w:t>
      </w:r>
      <w:r w:rsidRPr="00A46332">
        <w:rPr>
          <w:sz w:val="24"/>
          <w:szCs w:val="24"/>
          <w:lang w:val="et-EE"/>
        </w:rPr>
        <w:t xml:space="preserve">Linnavalitsus investeerib </w:t>
      </w:r>
      <w:r w:rsidR="0086322C" w:rsidRPr="00A46332">
        <w:rPr>
          <w:sz w:val="24"/>
          <w:szCs w:val="24"/>
          <w:lang w:val="et-EE"/>
        </w:rPr>
        <w:t xml:space="preserve">igal aastal elamutaludesse viivate külateede </w:t>
      </w:r>
      <w:r w:rsidRPr="00A46332">
        <w:rPr>
          <w:sz w:val="24"/>
          <w:szCs w:val="24"/>
          <w:lang w:val="et-EE"/>
        </w:rPr>
        <w:t>tolmuvaba</w:t>
      </w:r>
      <w:r w:rsidR="0086322C">
        <w:rPr>
          <w:sz w:val="24"/>
          <w:szCs w:val="24"/>
          <w:lang w:val="et-EE"/>
        </w:rPr>
        <w:t>de</w:t>
      </w:r>
      <w:r w:rsidRPr="00A46332">
        <w:rPr>
          <w:sz w:val="24"/>
          <w:szCs w:val="24"/>
          <w:lang w:val="et-EE"/>
        </w:rPr>
        <w:t xml:space="preserve"> katete rajamisse, kus see mõjutab otseselt inimeste elukvaliteeti. Selles konkreetses asukohas muudab elamute puudumine sellised investeeringud ebapraktiliseks. </w:t>
      </w:r>
      <w:r w:rsidR="0086322C">
        <w:rPr>
          <w:sz w:val="24"/>
          <w:szCs w:val="24"/>
          <w:lang w:val="et-EE"/>
        </w:rPr>
        <w:t xml:space="preserve"> </w:t>
      </w:r>
    </w:p>
    <w:p w14:paraId="5F1F979C" w14:textId="77777777" w:rsidR="00A46332" w:rsidRDefault="00A46332" w:rsidP="00A46332">
      <w:pPr>
        <w:jc w:val="both"/>
        <w:rPr>
          <w:sz w:val="24"/>
          <w:szCs w:val="24"/>
          <w:lang w:val="et-EE"/>
        </w:rPr>
      </w:pPr>
    </w:p>
    <w:p w14:paraId="6ABDB67F" w14:textId="77777777" w:rsidR="00A46332" w:rsidRDefault="00A46332" w:rsidP="00A46332">
      <w:pPr>
        <w:jc w:val="both"/>
        <w:rPr>
          <w:sz w:val="24"/>
          <w:szCs w:val="24"/>
          <w:lang w:val="et-EE"/>
        </w:rPr>
      </w:pPr>
      <w:r w:rsidRPr="00A46332">
        <w:rPr>
          <w:sz w:val="24"/>
          <w:szCs w:val="24"/>
          <w:lang w:val="et-EE"/>
        </w:rPr>
        <w:t>Linnavalitsus ei ole kunagi saanud elanikelt ega kalmistu külastajatelt kaebusi riigimaanteel esineva tolmu või risustamise probleemi kohta.</w:t>
      </w:r>
      <w:r>
        <w:rPr>
          <w:sz w:val="24"/>
          <w:szCs w:val="24"/>
          <w:lang w:val="et-EE"/>
        </w:rPr>
        <w:t xml:space="preserve"> </w:t>
      </w:r>
    </w:p>
    <w:p w14:paraId="5C226D19" w14:textId="77777777" w:rsidR="00A46332" w:rsidRDefault="00A46332" w:rsidP="00A46332">
      <w:pPr>
        <w:jc w:val="both"/>
        <w:rPr>
          <w:sz w:val="24"/>
          <w:szCs w:val="24"/>
          <w:lang w:val="et-EE"/>
        </w:rPr>
      </w:pPr>
    </w:p>
    <w:p w14:paraId="60532409" w14:textId="643709C8" w:rsidR="00A46332" w:rsidRPr="00A46332" w:rsidRDefault="00A46332" w:rsidP="00A46332">
      <w:pPr>
        <w:jc w:val="both"/>
        <w:rPr>
          <w:sz w:val="24"/>
          <w:szCs w:val="24"/>
          <w:lang w:val="et-EE"/>
        </w:rPr>
      </w:pPr>
      <w:r w:rsidRPr="00A46332">
        <w:rPr>
          <w:sz w:val="24"/>
          <w:szCs w:val="24"/>
          <w:lang w:val="et-EE"/>
        </w:rPr>
        <w:t xml:space="preserve">Liiklusjärelevalve on </w:t>
      </w:r>
      <w:r>
        <w:rPr>
          <w:sz w:val="24"/>
          <w:szCs w:val="24"/>
          <w:lang w:val="et-EE"/>
        </w:rPr>
        <w:t xml:space="preserve">aga </w:t>
      </w:r>
      <w:r w:rsidRPr="00A46332">
        <w:rPr>
          <w:sz w:val="24"/>
          <w:szCs w:val="24"/>
          <w:lang w:val="et-EE"/>
        </w:rPr>
        <w:t>Politsei- ja Piirivalveameti pädevuses, kuid mitte kohaliku omavalitsuse pädevuses.</w:t>
      </w:r>
    </w:p>
    <w:p w14:paraId="3748FCD2" w14:textId="77777777" w:rsidR="00A46332" w:rsidRDefault="00A46332" w:rsidP="00A46332">
      <w:pPr>
        <w:jc w:val="both"/>
        <w:rPr>
          <w:sz w:val="24"/>
          <w:szCs w:val="24"/>
          <w:lang w:val="et-EE"/>
        </w:rPr>
      </w:pPr>
    </w:p>
    <w:p w14:paraId="709A65FA" w14:textId="0F2AD429" w:rsidR="00A46332" w:rsidRPr="00A46332" w:rsidRDefault="00A46332" w:rsidP="00A46332">
      <w:pPr>
        <w:jc w:val="both"/>
        <w:rPr>
          <w:sz w:val="24"/>
          <w:szCs w:val="24"/>
          <w:lang w:val="et-EE"/>
        </w:rPr>
      </w:pPr>
      <w:r w:rsidRPr="00A46332">
        <w:rPr>
          <w:sz w:val="24"/>
          <w:szCs w:val="24"/>
          <w:lang w:val="et-EE"/>
        </w:rPr>
        <w:t>Oma volituste</w:t>
      </w:r>
      <w:r w:rsidR="0086322C">
        <w:rPr>
          <w:sz w:val="24"/>
          <w:szCs w:val="24"/>
          <w:lang w:val="et-EE"/>
        </w:rPr>
        <w:t xml:space="preserve"> </w:t>
      </w:r>
      <w:r w:rsidRPr="00A46332">
        <w:rPr>
          <w:sz w:val="24"/>
          <w:szCs w:val="24"/>
          <w:lang w:val="et-EE"/>
        </w:rPr>
        <w:t>piires ja liiklusohutuse parandamiseks paigaldab linnavalitsus lähi</w:t>
      </w:r>
      <w:r>
        <w:rPr>
          <w:sz w:val="24"/>
          <w:szCs w:val="24"/>
          <w:lang w:val="et-EE"/>
        </w:rPr>
        <w:t>ajal</w:t>
      </w:r>
      <w:r w:rsidRPr="00A46332">
        <w:rPr>
          <w:sz w:val="24"/>
          <w:szCs w:val="24"/>
          <w:lang w:val="et-EE"/>
        </w:rPr>
        <w:t xml:space="preserve"> kohalikule Surnuaia teele täiendavaid kiirusepiirangu </w:t>
      </w:r>
      <w:r>
        <w:rPr>
          <w:sz w:val="24"/>
          <w:szCs w:val="24"/>
          <w:lang w:val="et-EE"/>
        </w:rPr>
        <w:t>liiklus</w:t>
      </w:r>
      <w:r w:rsidRPr="00A46332">
        <w:rPr>
          <w:sz w:val="24"/>
          <w:szCs w:val="24"/>
          <w:lang w:val="et-EE"/>
        </w:rPr>
        <w:t>märke.</w:t>
      </w:r>
    </w:p>
    <w:p w14:paraId="59AC2C73" w14:textId="77777777" w:rsidR="00A46332" w:rsidRDefault="00A46332" w:rsidP="00A46332">
      <w:pPr>
        <w:jc w:val="both"/>
        <w:rPr>
          <w:sz w:val="24"/>
          <w:szCs w:val="24"/>
          <w:lang w:val="et-EE"/>
        </w:rPr>
      </w:pPr>
    </w:p>
    <w:p w14:paraId="4DEA32B8" w14:textId="77777777" w:rsidR="00A46332" w:rsidRDefault="00A46332" w:rsidP="00AA2749">
      <w:pPr>
        <w:jc w:val="both"/>
        <w:rPr>
          <w:sz w:val="24"/>
          <w:szCs w:val="24"/>
          <w:lang w:val="et-EE"/>
        </w:rPr>
      </w:pPr>
    </w:p>
    <w:p w14:paraId="58F177C2" w14:textId="22DE86E8" w:rsidR="00AA2749" w:rsidRPr="00AE711C" w:rsidRDefault="005A4770" w:rsidP="00AA2749">
      <w:pPr>
        <w:jc w:val="both"/>
        <w:rPr>
          <w:sz w:val="24"/>
          <w:szCs w:val="24"/>
          <w:lang w:val="et-EE"/>
        </w:rPr>
      </w:pPr>
      <w:r w:rsidRPr="00AE711C">
        <w:rPr>
          <w:sz w:val="24"/>
          <w:szCs w:val="24"/>
          <w:lang w:val="et-EE"/>
        </w:rPr>
        <w:t>L</w:t>
      </w:r>
      <w:r w:rsidR="00AA2749" w:rsidRPr="00AE711C">
        <w:rPr>
          <w:sz w:val="24"/>
          <w:szCs w:val="24"/>
          <w:lang w:val="et-EE"/>
        </w:rPr>
        <w:t>ugupidamisega</w:t>
      </w:r>
    </w:p>
    <w:p w14:paraId="5290D97E" w14:textId="77777777" w:rsidR="00F26380" w:rsidRPr="00AE711C" w:rsidRDefault="00F26380" w:rsidP="00AA2749">
      <w:pPr>
        <w:jc w:val="both"/>
        <w:rPr>
          <w:sz w:val="24"/>
          <w:szCs w:val="24"/>
          <w:lang w:val="et-EE"/>
        </w:rPr>
      </w:pPr>
    </w:p>
    <w:p w14:paraId="18976CD1" w14:textId="4F84C2AE" w:rsidR="00093D3C" w:rsidRPr="00AE711C" w:rsidRDefault="000872AF" w:rsidP="00093D3C">
      <w:pPr>
        <w:textAlignment w:val="auto"/>
        <w:rPr>
          <w:i/>
          <w:sz w:val="24"/>
          <w:szCs w:val="24"/>
          <w:lang w:val="et-EE" w:eastAsia="ar-SA"/>
        </w:rPr>
      </w:pPr>
      <w:r w:rsidRPr="00AE711C">
        <w:rPr>
          <w:i/>
          <w:sz w:val="24"/>
          <w:szCs w:val="24"/>
          <w:lang w:val="et-EE" w:eastAsia="ar-SA"/>
        </w:rPr>
        <w:t>/allkirjastatud digitaalselt/</w:t>
      </w:r>
    </w:p>
    <w:p w14:paraId="4B90A3F7" w14:textId="7941CDE5" w:rsidR="006A13E9" w:rsidRPr="00AE711C" w:rsidRDefault="00D97DAD" w:rsidP="00093D3C">
      <w:pPr>
        <w:rPr>
          <w:iCs/>
          <w:sz w:val="24"/>
          <w:szCs w:val="24"/>
          <w:lang w:val="et-EE" w:eastAsia="ar-SA"/>
        </w:rPr>
      </w:pPr>
      <w:r>
        <w:rPr>
          <w:iCs/>
          <w:sz w:val="24"/>
          <w:szCs w:val="24"/>
          <w:lang w:val="et-EE" w:eastAsia="ar-SA"/>
        </w:rPr>
        <w:t xml:space="preserve">Jegor </w:t>
      </w:r>
      <w:proofErr w:type="spellStart"/>
      <w:r>
        <w:rPr>
          <w:iCs/>
          <w:sz w:val="24"/>
          <w:szCs w:val="24"/>
          <w:lang w:val="et-EE" w:eastAsia="ar-SA"/>
        </w:rPr>
        <w:t>Tšumakov</w:t>
      </w:r>
      <w:proofErr w:type="spellEnd"/>
    </w:p>
    <w:p w14:paraId="0A447E8B" w14:textId="6AC7C231" w:rsidR="000872AF" w:rsidRPr="00AE711C" w:rsidRDefault="00D97DAD" w:rsidP="00093D3C">
      <w:pPr>
        <w:rPr>
          <w:iCs/>
          <w:sz w:val="24"/>
          <w:szCs w:val="24"/>
          <w:lang w:val="et-EE" w:eastAsia="ar-SA"/>
        </w:rPr>
      </w:pPr>
      <w:r>
        <w:rPr>
          <w:iCs/>
          <w:sz w:val="24"/>
          <w:szCs w:val="24"/>
          <w:lang w:val="et-EE" w:eastAsia="ar-SA"/>
        </w:rPr>
        <w:t>osakonna juhataja</w:t>
      </w:r>
    </w:p>
    <w:p w14:paraId="056723FB" w14:textId="77777777" w:rsidR="00D97DAD" w:rsidRDefault="00D97DAD" w:rsidP="00093D3C"/>
    <w:p w14:paraId="71D16A93" w14:textId="77777777" w:rsidR="00D97DAD" w:rsidRDefault="00D97DAD" w:rsidP="00093D3C"/>
    <w:p w14:paraId="4008E30E" w14:textId="307F54E2" w:rsidR="000872AF" w:rsidRPr="00AE711C" w:rsidRDefault="000872AF" w:rsidP="00093D3C">
      <w:pPr>
        <w:rPr>
          <w:sz w:val="24"/>
          <w:szCs w:val="24"/>
          <w:lang w:val="et-EE" w:eastAsia="ar-SA"/>
        </w:rPr>
      </w:pPr>
    </w:p>
    <w:p w14:paraId="6F249B7A" w14:textId="5380A473" w:rsidR="000E2636" w:rsidRPr="00AE711C" w:rsidRDefault="004524DD" w:rsidP="00093D3C">
      <w:pPr>
        <w:rPr>
          <w:sz w:val="24"/>
          <w:szCs w:val="24"/>
          <w:lang w:val="et-EE" w:eastAsia="ar-SA"/>
        </w:rPr>
      </w:pPr>
      <w:r w:rsidRPr="00AE711C">
        <w:rPr>
          <w:sz w:val="24"/>
          <w:szCs w:val="24"/>
          <w:lang w:val="et-EE" w:eastAsia="ar-SA"/>
        </w:rPr>
        <w:t>+372 5306</w:t>
      </w:r>
      <w:r w:rsidR="007E71A5" w:rsidRPr="00AE711C">
        <w:rPr>
          <w:sz w:val="24"/>
          <w:szCs w:val="24"/>
          <w:lang w:val="et-EE" w:eastAsia="ar-SA"/>
        </w:rPr>
        <w:t xml:space="preserve"> </w:t>
      </w:r>
      <w:r w:rsidRPr="00AE711C">
        <w:rPr>
          <w:sz w:val="24"/>
          <w:szCs w:val="24"/>
          <w:lang w:val="et-EE" w:eastAsia="ar-SA"/>
        </w:rPr>
        <w:t>6226</w:t>
      </w:r>
      <w:r w:rsidR="00D97DAD">
        <w:rPr>
          <w:sz w:val="24"/>
          <w:szCs w:val="24"/>
          <w:lang w:val="et-EE" w:eastAsia="ar-SA"/>
        </w:rPr>
        <w:t xml:space="preserve"> </w:t>
      </w:r>
      <w:hyperlink r:id="rId7" w:history="1">
        <w:r w:rsidR="00D97DAD" w:rsidRPr="00B05191">
          <w:rPr>
            <w:rStyle w:val="Hperlink"/>
            <w:sz w:val="24"/>
            <w:szCs w:val="24"/>
            <w:lang w:val="et-EE" w:eastAsia="ar-SA"/>
          </w:rPr>
          <w:t>vladimir.varaksin@narva-joesuu.ee</w:t>
        </w:r>
      </w:hyperlink>
    </w:p>
    <w:sectPr w:rsidR="000E2636" w:rsidRPr="00AE711C">
      <w:headerReference w:type="default" r:id="rId8"/>
      <w:headerReference w:type="first" r:id="rId9"/>
      <w:footerReference w:type="first" r:id="rId10"/>
      <w:pgSz w:w="11906" w:h="16838"/>
      <w:pgMar w:top="776" w:right="849" w:bottom="776" w:left="1560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C7F58" w14:textId="77777777" w:rsidR="00AD4290" w:rsidRDefault="00AD4290">
      <w:r>
        <w:separator/>
      </w:r>
    </w:p>
  </w:endnote>
  <w:endnote w:type="continuationSeparator" w:id="0">
    <w:p w14:paraId="4231E14D" w14:textId="77777777" w:rsidR="00AD4290" w:rsidRDefault="00AD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977"/>
      <w:gridCol w:w="3119"/>
      <w:gridCol w:w="3402"/>
    </w:tblGrid>
    <w:tr w:rsidR="00241E4F" w14:paraId="270E6631" w14:textId="77777777">
      <w:trPr>
        <w:trHeight w:val="1059"/>
      </w:trPr>
      <w:tc>
        <w:tcPr>
          <w:tcW w:w="2977" w:type="dxa"/>
          <w:tcBorders>
            <w:top w:val="single" w:sz="8" w:space="0" w:color="000000"/>
          </w:tcBorders>
        </w:tcPr>
        <w:p w14:paraId="021C5E40" w14:textId="77777777" w:rsidR="00241E4F" w:rsidRPr="000D4CC2" w:rsidRDefault="005C140B">
          <w:pPr>
            <w:pStyle w:val="Jalus"/>
            <w:snapToGrid w:val="0"/>
            <w:ind w:left="33" w:hanging="33"/>
            <w:rPr>
              <w:lang w:val="fi-FI"/>
            </w:rPr>
          </w:pPr>
          <w:r>
            <w:rPr>
              <w:rFonts w:ascii="Bookman Old Style" w:hAnsi="Bookman Old Style" w:cs="Bookman Old Style"/>
              <w:sz w:val="22"/>
              <w:lang w:val="fi-FI"/>
            </w:rPr>
            <w:t xml:space="preserve">J. </w:t>
          </w:r>
          <w:proofErr w:type="spellStart"/>
          <w:r>
            <w:rPr>
              <w:rFonts w:ascii="Bookman Old Style" w:hAnsi="Bookman Old Style" w:cs="Bookman Old Style"/>
              <w:sz w:val="22"/>
              <w:lang w:val="fi-FI"/>
            </w:rPr>
            <w:t>Poska</w:t>
          </w:r>
          <w:proofErr w:type="spellEnd"/>
          <w:r>
            <w:rPr>
              <w:rFonts w:ascii="Bookman Old Style" w:hAnsi="Bookman Old Style" w:cs="Bookman Old Style"/>
              <w:sz w:val="22"/>
              <w:lang w:val="fi-FI"/>
            </w:rPr>
            <w:t xml:space="preserve"> tn 26</w:t>
          </w:r>
        </w:p>
        <w:p w14:paraId="15586BA2" w14:textId="77777777" w:rsidR="00241E4F" w:rsidRPr="000D4CC2" w:rsidRDefault="00241E4F">
          <w:pPr>
            <w:pStyle w:val="Jalus"/>
            <w:rPr>
              <w:lang w:val="fi-FI"/>
            </w:rPr>
          </w:pPr>
          <w:proofErr w:type="gramStart"/>
          <w:r w:rsidRPr="000D4CC2">
            <w:rPr>
              <w:rFonts w:ascii="Bookman Old Style" w:hAnsi="Bookman Old Style" w:cs="Bookman Old Style"/>
              <w:sz w:val="22"/>
              <w:lang w:val="fi-FI"/>
            </w:rPr>
            <w:t>29023  NARVA</w:t>
          </w:r>
          <w:proofErr w:type="gramEnd"/>
          <w:r w:rsidRPr="000D4CC2">
            <w:rPr>
              <w:rFonts w:ascii="Bookman Old Style" w:hAnsi="Bookman Old Style" w:cs="Bookman Old Style"/>
              <w:sz w:val="22"/>
              <w:lang w:val="fi-FI"/>
            </w:rPr>
            <w:t>-JÕESUU</w:t>
          </w:r>
        </w:p>
        <w:p w14:paraId="7C25EA09" w14:textId="77777777" w:rsidR="00241E4F" w:rsidRPr="000D4CC2" w:rsidRDefault="00241E4F">
          <w:pPr>
            <w:pStyle w:val="Jalus"/>
            <w:tabs>
              <w:tab w:val="clear" w:pos="8306"/>
              <w:tab w:val="right" w:pos="9106"/>
            </w:tabs>
            <w:rPr>
              <w:lang w:val="fi-FI"/>
            </w:rPr>
          </w:pPr>
          <w:proofErr w:type="spellStart"/>
          <w:r w:rsidRPr="000D4CC2">
            <w:rPr>
              <w:rFonts w:ascii="Bookman Old Style" w:hAnsi="Bookman Old Style" w:cs="Bookman Old Style"/>
              <w:sz w:val="22"/>
              <w:lang w:val="fi-FI"/>
            </w:rPr>
            <w:t>Reg</w:t>
          </w:r>
          <w:proofErr w:type="spellEnd"/>
          <w:r w:rsidRPr="000D4CC2">
            <w:rPr>
              <w:rFonts w:ascii="Bookman Old Style" w:hAnsi="Bookman Old Style" w:cs="Bookman Old Style"/>
              <w:sz w:val="22"/>
              <w:lang w:val="fi-FI"/>
            </w:rPr>
            <w:t xml:space="preserve">. </w:t>
          </w:r>
          <w:proofErr w:type="spellStart"/>
          <w:r w:rsidRPr="000D4CC2">
            <w:rPr>
              <w:rFonts w:ascii="Bookman Old Style" w:hAnsi="Bookman Old Style" w:cs="Bookman Old Style"/>
              <w:sz w:val="22"/>
              <w:lang w:val="fi-FI"/>
            </w:rPr>
            <w:t>kood</w:t>
          </w:r>
          <w:proofErr w:type="spellEnd"/>
          <w:r w:rsidRPr="000D4CC2">
            <w:rPr>
              <w:rFonts w:ascii="Bookman Old Style" w:hAnsi="Bookman Old Style" w:cs="Bookman Old Style"/>
              <w:sz w:val="22"/>
              <w:lang w:val="fi-FI"/>
            </w:rPr>
            <w:t>: 77000499</w:t>
          </w:r>
        </w:p>
      </w:tc>
      <w:tc>
        <w:tcPr>
          <w:tcW w:w="3119" w:type="dxa"/>
          <w:tcBorders>
            <w:top w:val="single" w:sz="8" w:space="0" w:color="000000"/>
          </w:tcBorders>
        </w:tcPr>
        <w:p w14:paraId="5590575A" w14:textId="77777777" w:rsidR="00241E4F" w:rsidRDefault="00241E4F">
          <w:pPr>
            <w:pStyle w:val="Jalus"/>
            <w:tabs>
              <w:tab w:val="left" w:pos="1332"/>
            </w:tabs>
            <w:snapToGrid w:val="0"/>
            <w:ind w:left="555" w:right="162"/>
          </w:pPr>
          <w:proofErr w:type="spellStart"/>
          <w:r>
            <w:rPr>
              <w:rFonts w:ascii="Bookman Old Style" w:hAnsi="Bookman Old Style" w:cs="Bookman Old Style"/>
              <w:sz w:val="22"/>
            </w:rPr>
            <w:t>tel</w:t>
          </w:r>
          <w:proofErr w:type="spellEnd"/>
          <w:r>
            <w:rPr>
              <w:rFonts w:ascii="Bookman Old Style" w:hAnsi="Bookman Old Style" w:cs="Bookman Old Style"/>
              <w:sz w:val="22"/>
            </w:rPr>
            <w:t xml:space="preserve"> 359 9599 </w:t>
          </w:r>
        </w:p>
        <w:p w14:paraId="1D73E9BF" w14:textId="77777777" w:rsidR="00241E4F" w:rsidRDefault="00241E4F">
          <w:pPr>
            <w:pStyle w:val="Jalus"/>
            <w:tabs>
              <w:tab w:val="left" w:pos="1332"/>
            </w:tabs>
            <w:ind w:right="252"/>
            <w:jc w:val="center"/>
          </w:pPr>
          <w:r>
            <w:rPr>
              <w:rFonts w:ascii="Bookman Old Style" w:hAnsi="Bookman Old Style" w:cs="Bookman Old Style"/>
              <w:sz w:val="22"/>
              <w:lang w:val="et-EE"/>
            </w:rPr>
            <w:t>info</w:t>
          </w:r>
          <w:r>
            <w:rPr>
              <w:rFonts w:ascii="Bookman Old Style" w:hAnsi="Bookman Old Style" w:cs="Bookman Old Style"/>
              <w:sz w:val="22"/>
            </w:rPr>
            <w:t>@narva-joesuu.ee</w:t>
          </w:r>
        </w:p>
      </w:tc>
      <w:tc>
        <w:tcPr>
          <w:tcW w:w="3402" w:type="dxa"/>
          <w:tcBorders>
            <w:top w:val="single" w:sz="8" w:space="0" w:color="000000"/>
          </w:tcBorders>
        </w:tcPr>
        <w:p w14:paraId="02DAF3E5" w14:textId="77777777" w:rsidR="00241E4F" w:rsidRDefault="00241E4F">
          <w:pPr>
            <w:pStyle w:val="Jalus"/>
            <w:snapToGrid w:val="0"/>
          </w:pPr>
          <w:r>
            <w:rPr>
              <w:rFonts w:ascii="Bookman Old Style" w:hAnsi="Bookman Old Style" w:cs="Bookman Old Style"/>
              <w:sz w:val="22"/>
            </w:rPr>
            <w:t xml:space="preserve">Swedbank </w:t>
          </w:r>
        </w:p>
        <w:p w14:paraId="24CB51D0" w14:textId="77777777" w:rsidR="00241E4F" w:rsidRDefault="00241E4F">
          <w:pPr>
            <w:pStyle w:val="Jalus"/>
          </w:pPr>
          <w:r>
            <w:rPr>
              <w:rFonts w:ascii="Bookman Old Style" w:hAnsi="Bookman Old Style" w:cs="Bookman Old Style"/>
              <w:sz w:val="22"/>
            </w:rPr>
            <w:t>a/a EE092200001120187750</w:t>
          </w:r>
        </w:p>
      </w:tc>
    </w:tr>
  </w:tbl>
  <w:p w14:paraId="6E73372C" w14:textId="77777777" w:rsidR="00241E4F" w:rsidRDefault="00241E4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0E6CE" w14:textId="77777777" w:rsidR="00AD4290" w:rsidRDefault="00AD4290">
      <w:r>
        <w:separator/>
      </w:r>
    </w:p>
  </w:footnote>
  <w:footnote w:type="continuationSeparator" w:id="0">
    <w:p w14:paraId="0320DBB6" w14:textId="77777777" w:rsidR="00AD4290" w:rsidRDefault="00AD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62B27" w14:textId="77777777" w:rsidR="00241E4F" w:rsidRDefault="00241E4F">
    <w:pPr>
      <w:pStyle w:val="Pi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B4E3D" w14:textId="77777777" w:rsidR="00241E4F" w:rsidRDefault="007A64FD">
    <w:pPr>
      <w:pStyle w:val="Pis"/>
      <w:jc w:val="center"/>
      <w:rPr>
        <w:sz w:val="48"/>
        <w:szCs w:val="48"/>
      </w:rPr>
    </w:pPr>
    <w:r>
      <w:rPr>
        <w:noProof/>
        <w:lang w:val="et-EE"/>
      </w:rPr>
      <w:drawing>
        <wp:inline distT="0" distB="0" distL="0" distR="0" wp14:anchorId="37A512C3" wp14:editId="52CD98C8">
          <wp:extent cx="617855" cy="76898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2" t="-66" r="-82" b="-66"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7689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59587D9" w14:textId="77777777" w:rsidR="00241E4F" w:rsidRDefault="00241E4F">
    <w:pPr>
      <w:pStyle w:val="Pis"/>
      <w:jc w:val="center"/>
    </w:pPr>
    <w:r>
      <w:rPr>
        <w:sz w:val="48"/>
        <w:szCs w:val="48"/>
      </w:rPr>
      <w:t>NARVA-JÕESUU LINNAVALITSUS</w:t>
    </w:r>
  </w:p>
  <w:p w14:paraId="64897C40" w14:textId="77777777" w:rsidR="00241E4F" w:rsidRDefault="00241E4F">
    <w:pPr>
      <w:pStyle w:val="Pis"/>
      <w:jc w:val="center"/>
      <w:rPr>
        <w:sz w:val="24"/>
        <w:szCs w:val="24"/>
      </w:rPr>
    </w:pPr>
  </w:p>
  <w:p w14:paraId="09709D16" w14:textId="77777777" w:rsidR="00241E4F" w:rsidRDefault="00241E4F">
    <w:pPr>
      <w:pStyle w:val="Pis"/>
      <w:jc w:val="center"/>
    </w:pPr>
    <w:r>
      <w:rPr>
        <w:sz w:val="32"/>
        <w:szCs w:val="32"/>
      </w:rPr>
      <w:t>MAJANDU</w:t>
    </w:r>
    <w:r w:rsidR="00093D3C">
      <w:rPr>
        <w:sz w:val="32"/>
        <w:szCs w:val="32"/>
      </w:rPr>
      <w:t>S</w:t>
    </w:r>
    <w:r>
      <w:rPr>
        <w:sz w:val="32"/>
        <w:szCs w:val="32"/>
      </w:rPr>
      <w:t>OSAKOND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Pealkiri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Pealkiri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Pealkiri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Pealkiri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Pealkiri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6"/>
      <w:numFmt w:val="decimal"/>
      <w:pStyle w:val="Laad1"/>
      <w:lvlText w:val="%1."/>
      <w:lvlJc w:val="left"/>
      <w:pPr>
        <w:tabs>
          <w:tab w:val="num" w:pos="360"/>
        </w:tabs>
        <w:ind w:left="0" w:firstLine="0"/>
      </w:pPr>
    </w:lvl>
    <w:lvl w:ilvl="1">
      <w:start w:val="6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Lisatekst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CD82E89"/>
    <w:multiLevelType w:val="hybridMultilevel"/>
    <w:tmpl w:val="CFEC4F9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D59E2"/>
    <w:multiLevelType w:val="hybridMultilevel"/>
    <w:tmpl w:val="A32A172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7578604">
    <w:abstractNumId w:val="0"/>
  </w:num>
  <w:num w:numId="2" w16cid:durableId="1007175698">
    <w:abstractNumId w:val="1"/>
  </w:num>
  <w:num w:numId="3" w16cid:durableId="732853685">
    <w:abstractNumId w:val="2"/>
  </w:num>
  <w:num w:numId="4" w16cid:durableId="2132467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832290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C2"/>
    <w:rsid w:val="000058D8"/>
    <w:rsid w:val="00030676"/>
    <w:rsid w:val="00034096"/>
    <w:rsid w:val="00037CCB"/>
    <w:rsid w:val="00083C1B"/>
    <w:rsid w:val="000872AF"/>
    <w:rsid w:val="00093D3C"/>
    <w:rsid w:val="000A0E15"/>
    <w:rsid w:val="000C33A3"/>
    <w:rsid w:val="000D4CC2"/>
    <w:rsid w:val="000E2636"/>
    <w:rsid w:val="000E4519"/>
    <w:rsid w:val="001246FC"/>
    <w:rsid w:val="00140FB8"/>
    <w:rsid w:val="001F1B2B"/>
    <w:rsid w:val="0020174D"/>
    <w:rsid w:val="0022394A"/>
    <w:rsid w:val="00227078"/>
    <w:rsid w:val="00227D85"/>
    <w:rsid w:val="00241E4F"/>
    <w:rsid w:val="00262F59"/>
    <w:rsid w:val="0029595A"/>
    <w:rsid w:val="002A6DB4"/>
    <w:rsid w:val="002C71A5"/>
    <w:rsid w:val="002F73FC"/>
    <w:rsid w:val="00315EAC"/>
    <w:rsid w:val="0031748F"/>
    <w:rsid w:val="00350296"/>
    <w:rsid w:val="003A0D62"/>
    <w:rsid w:val="003A798C"/>
    <w:rsid w:val="003B1A14"/>
    <w:rsid w:val="003C7011"/>
    <w:rsid w:val="003D5C9F"/>
    <w:rsid w:val="00406628"/>
    <w:rsid w:val="00424F1C"/>
    <w:rsid w:val="00450F91"/>
    <w:rsid w:val="004524DD"/>
    <w:rsid w:val="00453011"/>
    <w:rsid w:val="00481A58"/>
    <w:rsid w:val="004E6855"/>
    <w:rsid w:val="004F7B59"/>
    <w:rsid w:val="00502DB7"/>
    <w:rsid w:val="00506D46"/>
    <w:rsid w:val="00542A75"/>
    <w:rsid w:val="00552331"/>
    <w:rsid w:val="00565001"/>
    <w:rsid w:val="00567715"/>
    <w:rsid w:val="005761C0"/>
    <w:rsid w:val="00580EB0"/>
    <w:rsid w:val="0059017F"/>
    <w:rsid w:val="005A3DF0"/>
    <w:rsid w:val="005A4770"/>
    <w:rsid w:val="005C140B"/>
    <w:rsid w:val="005C4E4C"/>
    <w:rsid w:val="00603AA9"/>
    <w:rsid w:val="0060437E"/>
    <w:rsid w:val="00611F3F"/>
    <w:rsid w:val="00632709"/>
    <w:rsid w:val="006328A9"/>
    <w:rsid w:val="00641FD2"/>
    <w:rsid w:val="006A13E9"/>
    <w:rsid w:val="006E1051"/>
    <w:rsid w:val="006E6B4A"/>
    <w:rsid w:val="00707007"/>
    <w:rsid w:val="00730828"/>
    <w:rsid w:val="00764814"/>
    <w:rsid w:val="007A64FD"/>
    <w:rsid w:val="007C72A0"/>
    <w:rsid w:val="007D06B9"/>
    <w:rsid w:val="007E71A5"/>
    <w:rsid w:val="007F40F8"/>
    <w:rsid w:val="008464FE"/>
    <w:rsid w:val="0086322C"/>
    <w:rsid w:val="0086752A"/>
    <w:rsid w:val="008751E3"/>
    <w:rsid w:val="008C0C51"/>
    <w:rsid w:val="008E2689"/>
    <w:rsid w:val="008E7FAF"/>
    <w:rsid w:val="008F18F2"/>
    <w:rsid w:val="009214D6"/>
    <w:rsid w:val="00925C09"/>
    <w:rsid w:val="0094636C"/>
    <w:rsid w:val="00957212"/>
    <w:rsid w:val="009947D9"/>
    <w:rsid w:val="00994F70"/>
    <w:rsid w:val="009C166D"/>
    <w:rsid w:val="009D5889"/>
    <w:rsid w:val="00A32C1E"/>
    <w:rsid w:val="00A46332"/>
    <w:rsid w:val="00A64995"/>
    <w:rsid w:val="00A67481"/>
    <w:rsid w:val="00A821ED"/>
    <w:rsid w:val="00A86665"/>
    <w:rsid w:val="00A86DB2"/>
    <w:rsid w:val="00A96113"/>
    <w:rsid w:val="00AA2749"/>
    <w:rsid w:val="00AB216E"/>
    <w:rsid w:val="00AC521A"/>
    <w:rsid w:val="00AC5513"/>
    <w:rsid w:val="00AD4290"/>
    <w:rsid w:val="00AD4431"/>
    <w:rsid w:val="00AD64B0"/>
    <w:rsid w:val="00AE711C"/>
    <w:rsid w:val="00B053A8"/>
    <w:rsid w:val="00B27C1B"/>
    <w:rsid w:val="00B35ED6"/>
    <w:rsid w:val="00B36CFD"/>
    <w:rsid w:val="00B47419"/>
    <w:rsid w:val="00B53CE1"/>
    <w:rsid w:val="00B810E7"/>
    <w:rsid w:val="00BB17F3"/>
    <w:rsid w:val="00BB3AB3"/>
    <w:rsid w:val="00BC3EA4"/>
    <w:rsid w:val="00BE4B46"/>
    <w:rsid w:val="00C02A8D"/>
    <w:rsid w:val="00C069BD"/>
    <w:rsid w:val="00C20AA5"/>
    <w:rsid w:val="00C21D75"/>
    <w:rsid w:val="00C470A4"/>
    <w:rsid w:val="00C761E8"/>
    <w:rsid w:val="00C76799"/>
    <w:rsid w:val="00C95C9D"/>
    <w:rsid w:val="00CA3389"/>
    <w:rsid w:val="00D147DC"/>
    <w:rsid w:val="00D1627D"/>
    <w:rsid w:val="00D97DAD"/>
    <w:rsid w:val="00DC7F1D"/>
    <w:rsid w:val="00DD0BA2"/>
    <w:rsid w:val="00DD6643"/>
    <w:rsid w:val="00DE259F"/>
    <w:rsid w:val="00E04A7A"/>
    <w:rsid w:val="00E10F8C"/>
    <w:rsid w:val="00E17743"/>
    <w:rsid w:val="00E46010"/>
    <w:rsid w:val="00EB02BB"/>
    <w:rsid w:val="00ED15D4"/>
    <w:rsid w:val="00ED2023"/>
    <w:rsid w:val="00F016ED"/>
    <w:rsid w:val="00F0394E"/>
    <w:rsid w:val="00F15DCB"/>
    <w:rsid w:val="00F26380"/>
    <w:rsid w:val="00F316F8"/>
    <w:rsid w:val="00F4255A"/>
    <w:rsid w:val="00F51328"/>
    <w:rsid w:val="00F5145F"/>
    <w:rsid w:val="00F61BF5"/>
    <w:rsid w:val="00F70B2C"/>
    <w:rsid w:val="00FA7940"/>
    <w:rsid w:val="00FC3D2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75852E"/>
  <w15:chartTrackingRefBased/>
  <w15:docId w15:val="{B7781098-A002-4E33-B9EE-C30F0E93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  <w:overflowPunct w:val="0"/>
      <w:autoSpaceDE w:val="0"/>
      <w:textAlignment w:val="baseline"/>
    </w:pPr>
    <w:rPr>
      <w:lang w:val="en-GB" w:eastAsia="zh-C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jc w:val="both"/>
      <w:outlineLvl w:val="0"/>
    </w:pPr>
    <w:rPr>
      <w:b/>
      <w:bCs/>
      <w:sz w:val="22"/>
      <w:lang w:val="et-EE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outlineLvl w:val="1"/>
    </w:pPr>
    <w:rPr>
      <w:sz w:val="28"/>
      <w:lang w:val="et-EE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outlineLvl w:val="2"/>
    </w:pPr>
    <w:rPr>
      <w:sz w:val="24"/>
      <w:lang w:val="et-EE"/>
    </w:rPr>
  </w:style>
  <w:style w:type="paragraph" w:styleId="Pealkiri4">
    <w:name w:val="heading 4"/>
    <w:basedOn w:val="Normaallaad"/>
    <w:next w:val="Normaallaad"/>
    <w:qFormat/>
    <w:pPr>
      <w:keepNext/>
      <w:numPr>
        <w:ilvl w:val="3"/>
        <w:numId w:val="1"/>
      </w:numPr>
      <w:outlineLvl w:val="3"/>
    </w:pPr>
    <w:rPr>
      <w:b/>
      <w:bCs/>
      <w:sz w:val="24"/>
      <w:lang w:val="et-EE"/>
    </w:rPr>
  </w:style>
  <w:style w:type="paragraph" w:styleId="Pealkiri5">
    <w:name w:val="heading 5"/>
    <w:basedOn w:val="Normaallaad"/>
    <w:next w:val="Normaallaad"/>
    <w:qFormat/>
    <w:pPr>
      <w:keepNext/>
      <w:numPr>
        <w:ilvl w:val="4"/>
        <w:numId w:val="1"/>
      </w:numPr>
      <w:ind w:right="-702"/>
      <w:outlineLvl w:val="4"/>
    </w:pPr>
    <w:rPr>
      <w:sz w:val="24"/>
      <w:lang w:val="et-EE"/>
    </w:rPr>
  </w:style>
  <w:style w:type="paragraph" w:styleId="Pealkiri6">
    <w:name w:val="heading 6"/>
    <w:basedOn w:val="Normaallaad"/>
    <w:next w:val="Normaallaad"/>
    <w:qFormat/>
    <w:pPr>
      <w:keepNext/>
      <w:numPr>
        <w:ilvl w:val="5"/>
        <w:numId w:val="1"/>
      </w:numPr>
      <w:jc w:val="both"/>
      <w:outlineLvl w:val="5"/>
    </w:pPr>
    <w:rPr>
      <w:b/>
      <w:i/>
      <w:lang w:val="et-EE"/>
    </w:rPr>
  </w:style>
  <w:style w:type="paragraph" w:styleId="Pealkiri7">
    <w:name w:val="heading 7"/>
    <w:basedOn w:val="Normaallaad"/>
    <w:next w:val="Normaallaad"/>
    <w:qFormat/>
    <w:pPr>
      <w:keepNext/>
      <w:numPr>
        <w:ilvl w:val="6"/>
        <w:numId w:val="1"/>
      </w:numPr>
      <w:jc w:val="both"/>
      <w:outlineLvl w:val="6"/>
    </w:pPr>
    <w:rPr>
      <w:b/>
      <w:bCs/>
      <w:sz w:val="24"/>
      <w:lang w:val="et-EE"/>
    </w:rPr>
  </w:style>
  <w:style w:type="paragraph" w:styleId="Pealkiri8">
    <w:name w:val="heading 8"/>
    <w:basedOn w:val="Normaallaad"/>
    <w:next w:val="Normaallaad"/>
    <w:qFormat/>
    <w:pPr>
      <w:keepNext/>
      <w:numPr>
        <w:ilvl w:val="7"/>
        <w:numId w:val="1"/>
      </w:numPr>
      <w:jc w:val="center"/>
      <w:outlineLvl w:val="7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Liguvaikefont1">
    <w:name w:val="Lõigu vaike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b/>
    </w:rPr>
  </w:style>
  <w:style w:type="character" w:customStyle="1" w:styleId="WW8Num7z0">
    <w:name w:val="WW8Num7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23z0">
    <w:name w:val="WW8Num23z0"/>
    <w:rPr>
      <w:b w:val="0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43z0">
    <w:name w:val="WW8Num43z0"/>
    <w:rPr>
      <w:b/>
    </w:rPr>
  </w:style>
  <w:style w:type="character" w:customStyle="1" w:styleId="1">
    <w:name w:val="Основной шрифт абзаца1"/>
  </w:style>
  <w:style w:type="character" w:styleId="Lehekljenumber">
    <w:name w:val="page number"/>
    <w:basedOn w:val="1"/>
  </w:style>
  <w:style w:type="character" w:styleId="Hperlink">
    <w:name w:val="Hyperlink"/>
    <w:rPr>
      <w:color w:val="0000FF"/>
      <w:u w:val="single"/>
    </w:rPr>
  </w:style>
  <w:style w:type="character" w:styleId="Klastatudhperlink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1"/>
  </w:style>
  <w:style w:type="character" w:customStyle="1" w:styleId="showinput">
    <w:name w:val="showinput"/>
    <w:basedOn w:val="2"/>
  </w:style>
  <w:style w:type="character" w:styleId="Tugev">
    <w:name w:val="Strong"/>
    <w:qFormat/>
    <w:rPr>
      <w:b/>
      <w:bCs/>
    </w:rPr>
  </w:style>
  <w:style w:type="character" w:customStyle="1" w:styleId="w2text1">
    <w:name w:val="w2text1"/>
    <w:rPr>
      <w:rFonts w:ascii="Verdana" w:hAnsi="Verdana" w:cs="Verdana"/>
      <w:sz w:val="17"/>
      <w:szCs w:val="17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widowControl w:val="0"/>
      <w:jc w:val="both"/>
    </w:pPr>
    <w:rPr>
      <w:sz w:val="24"/>
      <w:szCs w:val="24"/>
    </w:r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Arial"/>
    </w:rPr>
  </w:style>
  <w:style w:type="paragraph" w:customStyle="1" w:styleId="a">
    <w:name w:val="Заголовок"/>
    <w:basedOn w:val="Normaallaad"/>
    <w:next w:val="Kehateks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20">
    <w:name w:val="Название2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allaad"/>
    <w:pPr>
      <w:suppressLineNumbers/>
    </w:pPr>
    <w:rPr>
      <w:rFonts w:cs="Mangal"/>
    </w:rPr>
  </w:style>
  <w:style w:type="paragraph" w:customStyle="1" w:styleId="10">
    <w:name w:val="Название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allaad"/>
    <w:pPr>
      <w:suppressLineNumbers/>
    </w:pPr>
    <w:rPr>
      <w:rFonts w:cs="Mangal"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Normaallaad"/>
    <w:pPr>
      <w:overflowPunct/>
      <w:autoSpaceDE/>
      <w:jc w:val="both"/>
      <w:textAlignment w:val="auto"/>
    </w:pPr>
    <w:rPr>
      <w:b/>
      <w:bCs/>
      <w:sz w:val="22"/>
      <w:szCs w:val="24"/>
      <w:lang w:val="et-EE"/>
    </w:rPr>
  </w:style>
  <w:style w:type="paragraph" w:customStyle="1" w:styleId="31">
    <w:name w:val="Основной текст 31"/>
    <w:basedOn w:val="Normaallaad"/>
    <w:rPr>
      <w:sz w:val="28"/>
      <w:lang w:val="ru-RU"/>
    </w:rPr>
  </w:style>
  <w:style w:type="paragraph" w:styleId="Normaallaadveeb">
    <w:name w:val="Normal (Web)"/>
    <w:basedOn w:val="Normaallaad"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lapealkiri">
    <w:name w:val="Subtitle"/>
    <w:basedOn w:val="Normaallaad"/>
    <w:next w:val="Kehatekst"/>
    <w:qFormat/>
    <w:pPr>
      <w:overflowPunct/>
      <w:autoSpaceDE/>
      <w:textAlignment w:val="auto"/>
    </w:pPr>
    <w:rPr>
      <w:b/>
      <w:sz w:val="24"/>
      <w:lang w:val="et-EE"/>
    </w:rPr>
  </w:style>
  <w:style w:type="paragraph" w:styleId="Taandegakehatekst">
    <w:name w:val="Body Text Indent"/>
    <w:basedOn w:val="Normaallaad"/>
    <w:pPr>
      <w:tabs>
        <w:tab w:val="left" w:pos="180"/>
      </w:tabs>
      <w:overflowPunct/>
      <w:autoSpaceDE/>
      <w:ind w:left="60"/>
      <w:jc w:val="both"/>
      <w:textAlignment w:val="auto"/>
    </w:pPr>
    <w:rPr>
      <w:sz w:val="24"/>
      <w:szCs w:val="24"/>
      <w:lang w:val="et-EE"/>
    </w:r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customStyle="1" w:styleId="Index">
    <w:name w:val="Index"/>
    <w:basedOn w:val="Normaallaad"/>
    <w:pPr>
      <w:suppressLineNumbers/>
      <w:overflowPunct/>
      <w:autoSpaceDE/>
      <w:textAlignment w:val="auto"/>
    </w:pPr>
    <w:rPr>
      <w:rFonts w:cs="Tahoma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val="en-US" w:eastAsia="zh-CN"/>
    </w:rPr>
  </w:style>
  <w:style w:type="paragraph" w:customStyle="1" w:styleId="Lisatekst">
    <w:name w:val="Lisatekst"/>
    <w:basedOn w:val="Kehatekst"/>
    <w:pPr>
      <w:widowControl/>
      <w:numPr>
        <w:numId w:val="3"/>
      </w:numPr>
      <w:tabs>
        <w:tab w:val="left" w:pos="6521"/>
      </w:tabs>
      <w:overflowPunct/>
      <w:autoSpaceDE/>
      <w:spacing w:before="120"/>
      <w:textAlignment w:val="auto"/>
    </w:pPr>
    <w:rPr>
      <w:szCs w:val="20"/>
      <w:lang w:val="et-EE"/>
    </w:rPr>
  </w:style>
  <w:style w:type="paragraph" w:customStyle="1" w:styleId="Laad1">
    <w:name w:val="Laad1"/>
    <w:basedOn w:val="Alapealkiri"/>
    <w:pPr>
      <w:numPr>
        <w:numId w:val="2"/>
      </w:numPr>
      <w:suppressAutoHyphens w:val="0"/>
      <w:spacing w:before="240" w:after="60"/>
      <w:jc w:val="both"/>
    </w:pPr>
    <w:rPr>
      <w:bCs/>
      <w:szCs w:val="24"/>
    </w:rPr>
  </w:style>
  <w:style w:type="paragraph" w:customStyle="1" w:styleId="pealkiri10">
    <w:name w:val="pealkiri 1"/>
    <w:basedOn w:val="Laad1"/>
    <w:pPr>
      <w:numPr>
        <w:numId w:val="0"/>
      </w:numPr>
    </w:pPr>
  </w:style>
  <w:style w:type="paragraph" w:customStyle="1" w:styleId="a0">
    <w:name w:val="Содержимое таблицы"/>
    <w:basedOn w:val="Normaallaad"/>
    <w:pPr>
      <w:suppressLineNumbers/>
    </w:pPr>
  </w:style>
  <w:style w:type="paragraph" w:customStyle="1" w:styleId="a1">
    <w:name w:val="Заголовок таблицы"/>
    <w:basedOn w:val="a0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Normaallaad"/>
    <w:pPr>
      <w:overflowPunct/>
      <w:autoSpaceDE/>
      <w:ind w:left="540"/>
      <w:textAlignment w:val="auto"/>
    </w:pPr>
    <w:rPr>
      <w:sz w:val="24"/>
      <w:szCs w:val="24"/>
      <w:lang w:val="et-EE"/>
    </w:rPr>
  </w:style>
  <w:style w:type="paragraph" w:customStyle="1" w:styleId="TableContents">
    <w:name w:val="Table Contents"/>
    <w:basedOn w:val="Normaallaad"/>
    <w:pPr>
      <w:suppressLineNumbers/>
      <w:overflowPunct/>
      <w:autoSpaceDE/>
      <w:textAlignment w:val="auto"/>
    </w:pPr>
    <w:rPr>
      <w:b/>
      <w:bCs/>
      <w:kern w:val="2"/>
      <w:sz w:val="24"/>
      <w:szCs w:val="24"/>
      <w:lang w:val="et-EE"/>
    </w:rPr>
  </w:style>
  <w:style w:type="paragraph" w:customStyle="1" w:styleId="PreformattedText">
    <w:name w:val="Preformatted Text"/>
    <w:basedOn w:val="Normaallaad"/>
    <w:pPr>
      <w:overflowPunct/>
      <w:autoSpaceDE/>
      <w:textAlignment w:val="auto"/>
    </w:pPr>
    <w:rPr>
      <w:rFonts w:ascii="Courier New" w:eastAsia="Courier New" w:hAnsi="Courier New" w:cs="Courier New"/>
      <w:b/>
      <w:bCs/>
      <w:kern w:val="2"/>
      <w:lang w:val="et-EE"/>
    </w:rPr>
  </w:style>
  <w:style w:type="paragraph" w:customStyle="1" w:styleId="BodyText21">
    <w:name w:val="Body Text 21"/>
    <w:basedOn w:val="Normaallaad"/>
    <w:pPr>
      <w:tabs>
        <w:tab w:val="left" w:pos="423"/>
        <w:tab w:val="left" w:pos="486"/>
      </w:tabs>
      <w:overflowPunct/>
      <w:autoSpaceDE/>
      <w:snapToGrid w:val="0"/>
      <w:textAlignment w:val="auto"/>
    </w:pPr>
    <w:rPr>
      <w:kern w:val="2"/>
      <w:sz w:val="24"/>
      <w:szCs w:val="24"/>
      <w:lang w:val="et-EE"/>
    </w:rPr>
  </w:style>
  <w:style w:type="paragraph" w:customStyle="1" w:styleId="Tabelisisu">
    <w:name w:val="Tabeli sisu"/>
    <w:basedOn w:val="Normaallaad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character" w:styleId="Lahendamatamainimine">
    <w:name w:val="Unresolved Mention"/>
    <w:uiPriority w:val="99"/>
    <w:semiHidden/>
    <w:unhideWhenUsed/>
    <w:rsid w:val="003B1A14"/>
    <w:rPr>
      <w:color w:val="605E5C"/>
      <w:shd w:val="clear" w:color="auto" w:fill="E1DFDD"/>
    </w:rPr>
  </w:style>
  <w:style w:type="character" w:customStyle="1" w:styleId="Hyperlink0">
    <w:name w:val="Hyperlink.0"/>
    <w:basedOn w:val="Liguvaikefont"/>
    <w:rsid w:val="00F61BF5"/>
    <w:rPr>
      <w:rFonts w:ascii="Times New Roman" w:hAnsi="Times New Roman"/>
      <w:outline w:val="0"/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ladimir.varaksin@narva-joesuu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ronika\Local%20Settings\Temporary%20Internet%20Files\OLKB\NJ-KIRI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NJ-KIRI.DOT</Template>
  <TotalTime>2</TotalTime>
  <Pages>1</Pages>
  <Words>252</Words>
  <Characters>1463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AS Narvatrükk</vt:lpstr>
      <vt:lpstr>AS Narvatrükk</vt:lpstr>
      <vt:lpstr>AS Narvatrükk</vt:lpstr>
    </vt:vector>
  </TitlesOfParts>
  <Company>NJLV</Company>
  <LinksUpToDate>false</LinksUpToDate>
  <CharactersWithSpaces>1712</CharactersWithSpaces>
  <SharedDoc>false</SharedDoc>
  <HLinks>
    <vt:vector size="12" baseType="variant">
      <vt:variant>
        <vt:i4>655405</vt:i4>
      </vt:variant>
      <vt:variant>
        <vt:i4>3</vt:i4>
      </vt:variant>
      <vt:variant>
        <vt:i4>0</vt:i4>
      </vt:variant>
      <vt:variant>
        <vt:i4>5</vt:i4>
      </vt:variant>
      <vt:variant>
        <vt:lpwstr>mailto:vladimir.varaksin@narva-joesuu.ee</vt:lpwstr>
      </vt:variant>
      <vt:variant>
        <vt:lpwstr/>
      </vt:variant>
      <vt:variant>
        <vt:i4>5832746</vt:i4>
      </vt:variant>
      <vt:variant>
        <vt:i4>0</vt:i4>
      </vt:variant>
      <vt:variant>
        <vt:i4>0</vt:i4>
      </vt:variant>
      <vt:variant>
        <vt:i4>5</vt:i4>
      </vt:variant>
      <vt:variant>
        <vt:lpwstr>mailto:palmberg.julia@gmail.com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Narvatrükk</dc:title>
  <dc:subject/>
  <dc:creator>veronika</dc:creator>
  <cp:keywords/>
  <cp:lastModifiedBy>Kasutaja</cp:lastModifiedBy>
  <cp:revision>2</cp:revision>
  <cp:lastPrinted>2025-07-17T12:18:00Z</cp:lastPrinted>
  <dcterms:created xsi:type="dcterms:W3CDTF">2025-09-12T07:46:00Z</dcterms:created>
  <dcterms:modified xsi:type="dcterms:W3CDTF">2025-09-12T07:46:00Z</dcterms:modified>
</cp:coreProperties>
</file>