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7549EE0A" w14:textId="77777777" w:rsidTr="00094BF0">
        <w:trPr>
          <w:trHeight w:hRule="exact" w:val="2353"/>
        </w:trPr>
        <w:tc>
          <w:tcPr>
            <w:tcW w:w="5062" w:type="dxa"/>
          </w:tcPr>
          <w:p w14:paraId="7549EE00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7549EE2C" wp14:editId="7549EE2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7549EE01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7549EE0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549EE0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549EE0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549EE0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549EE0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549EE0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549EE0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7549EE0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7549EE14" w14:textId="77777777" w:rsidTr="00094BF0">
        <w:trPr>
          <w:trHeight w:hRule="exact" w:val="1531"/>
        </w:trPr>
        <w:tc>
          <w:tcPr>
            <w:tcW w:w="5062" w:type="dxa"/>
          </w:tcPr>
          <w:p w14:paraId="7549EE0B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7549EE0C" w14:textId="77777777" w:rsidR="00EA42AE" w:rsidRDefault="00EA42AE" w:rsidP="00B066FE"/>
          <w:p w14:paraId="7549EE0D" w14:textId="77777777" w:rsidR="0009319A" w:rsidRDefault="0009319A" w:rsidP="00B066FE"/>
          <w:p w14:paraId="7549EE0E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7549EE11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7549EE0F" w14:textId="1071C949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3537B5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3537B5">
                    <w:rPr>
                      <w:rFonts w:eastAsia="Times New Roman" w:cs="Arial"/>
                    </w:rPr>
                    <w:t>17.12.2024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7549EE10" w14:textId="562A36A5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3537B5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3537B5">
                    <w:rPr>
                      <w:rFonts w:eastAsia="Times New Roman" w:cs="Arial"/>
                    </w:rPr>
                    <w:t>55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7549EE12" w14:textId="77777777" w:rsidR="0009319A" w:rsidRDefault="0009319A" w:rsidP="00B066FE"/>
          <w:p w14:paraId="7549EE13" w14:textId="77777777" w:rsidR="0009319A" w:rsidRDefault="0009319A" w:rsidP="00B066FE"/>
        </w:tc>
      </w:tr>
      <w:tr w:rsidR="00EA42AE" w:rsidRPr="00291765" w14:paraId="7549EE19" w14:textId="77777777" w:rsidTr="00094BF0">
        <w:trPr>
          <w:trHeight w:val="624"/>
        </w:trPr>
        <w:tc>
          <w:tcPr>
            <w:tcW w:w="5062" w:type="dxa"/>
          </w:tcPr>
          <w:p w14:paraId="7549EE15" w14:textId="281B4684" w:rsidR="00C21D9A" w:rsidRPr="00291765" w:rsidRDefault="00FD3A1C" w:rsidP="00B066FE">
            <w:pPr>
              <w:rPr>
                <w:b/>
                <w:bCs/>
              </w:rPr>
            </w:pPr>
            <w:r w:rsidRPr="00291765">
              <w:rPr>
                <w:b/>
                <w:bCs/>
              </w:rPr>
              <w:fldChar w:fldCharType="begin"/>
            </w:r>
            <w:r w:rsidR="003537B5">
              <w:rPr>
                <w:b/>
                <w:bCs/>
              </w:rPr>
              <w:instrText xml:space="preserve"> delta_docName  \* MERGEFORMAT</w:instrText>
            </w:r>
            <w:r w:rsidRPr="00291765">
              <w:rPr>
                <w:b/>
                <w:bCs/>
              </w:rPr>
              <w:fldChar w:fldCharType="separate"/>
            </w:r>
            <w:r w:rsidR="003537B5">
              <w:rPr>
                <w:b/>
                <w:bCs/>
              </w:rPr>
              <w:t>Sotsiaalkaitseministri määruste muutmine</w:t>
            </w:r>
            <w:r w:rsidRPr="00291765">
              <w:rPr>
                <w:b/>
                <w:bCs/>
              </w:rPr>
              <w:fldChar w:fldCharType="end"/>
            </w:r>
          </w:p>
          <w:p w14:paraId="7549EE16" w14:textId="77777777" w:rsidR="00FE4683" w:rsidRPr="00291765" w:rsidRDefault="00FE4683" w:rsidP="00B066FE">
            <w:pPr>
              <w:rPr>
                <w:rFonts w:cs="Arial"/>
                <w:b/>
                <w:bCs/>
              </w:rPr>
            </w:pPr>
          </w:p>
          <w:p w14:paraId="7549EE17" w14:textId="77777777" w:rsidR="00FE4683" w:rsidRPr="00291765" w:rsidRDefault="00FE4683" w:rsidP="00B066FE">
            <w:pPr>
              <w:rPr>
                <w:rFonts w:cs="Arial"/>
                <w:b/>
                <w:bCs/>
              </w:rPr>
            </w:pPr>
          </w:p>
        </w:tc>
        <w:tc>
          <w:tcPr>
            <w:tcW w:w="4010" w:type="dxa"/>
          </w:tcPr>
          <w:p w14:paraId="7549EE18" w14:textId="77777777" w:rsidR="00EA42AE" w:rsidRPr="00291765" w:rsidRDefault="00EA42AE" w:rsidP="00B066FE">
            <w:pPr>
              <w:rPr>
                <w:b/>
                <w:bCs/>
              </w:rPr>
            </w:pPr>
          </w:p>
        </w:tc>
      </w:tr>
    </w:tbl>
    <w:p w14:paraId="42913C5A" w14:textId="77777777" w:rsidR="00A37BFD" w:rsidRPr="00A37BFD" w:rsidRDefault="00A37BFD" w:rsidP="00A37BFD">
      <w:pPr>
        <w:jc w:val="both"/>
      </w:pPr>
      <w:r w:rsidRPr="00A37BFD">
        <w:t>Määrus kehtestatakse sotsiaalhoolekande seaduse § 72 lõike 5 punktide 1–3, § 79 lõike 6 ja § 86 lõike 7 alusel.</w:t>
      </w:r>
    </w:p>
    <w:p w14:paraId="7549EE1A" w14:textId="44FD401C" w:rsidR="00094BF0" w:rsidRDefault="00094BF0" w:rsidP="00A37BFD">
      <w:pPr>
        <w:jc w:val="both"/>
        <w:rPr>
          <w:rFonts w:cs="Arial"/>
        </w:rPr>
      </w:pPr>
    </w:p>
    <w:p w14:paraId="7549EE1B" w14:textId="77777777" w:rsidR="007352AA" w:rsidRDefault="007352AA" w:rsidP="00A37BFD">
      <w:pPr>
        <w:jc w:val="both"/>
        <w:rPr>
          <w:rFonts w:cs="Arial"/>
        </w:rPr>
      </w:pPr>
    </w:p>
    <w:p w14:paraId="3BFEBE9C" w14:textId="77777777" w:rsidR="00A37BFD" w:rsidRPr="00A37BFD" w:rsidRDefault="00A37BFD" w:rsidP="00A37BFD">
      <w:pPr>
        <w:jc w:val="both"/>
        <w:rPr>
          <w:b/>
          <w:bCs/>
        </w:rPr>
      </w:pPr>
      <w:r w:rsidRPr="00A37BFD">
        <w:rPr>
          <w:b/>
          <w:bCs/>
        </w:rPr>
        <w:t>§ 1. Sotsiaalkaitseministri 21. detsembri 2015. a määruse nr 65 „Erihoolekandeteenuste rahastamine“ muutmine</w:t>
      </w:r>
    </w:p>
    <w:p w14:paraId="36E342E9" w14:textId="77777777" w:rsidR="00A37BFD" w:rsidRPr="00A37BFD" w:rsidRDefault="00A37BFD" w:rsidP="00A37BFD">
      <w:pPr>
        <w:jc w:val="both"/>
      </w:pPr>
    </w:p>
    <w:p w14:paraId="478AAF20" w14:textId="77777777" w:rsidR="00A37BFD" w:rsidRPr="00A37BFD" w:rsidRDefault="00A37BFD" w:rsidP="00A37BFD">
      <w:pPr>
        <w:jc w:val="both"/>
      </w:pPr>
      <w:r w:rsidRPr="00A37BFD">
        <w:t>Sotsiaalkaitseministri 21. detsembri 2015. a määruses nr 65 „Erihoolekandeteenuste rahastamine“ tehakse järgmised muudatused:</w:t>
      </w:r>
    </w:p>
    <w:p w14:paraId="2E6D273B" w14:textId="77777777" w:rsidR="00A37BFD" w:rsidRPr="00A37BFD" w:rsidRDefault="00A37BFD" w:rsidP="00A37BFD">
      <w:pPr>
        <w:jc w:val="both"/>
        <w:rPr>
          <w:b/>
          <w:bCs/>
        </w:rPr>
      </w:pPr>
    </w:p>
    <w:p w14:paraId="2C86DCA6" w14:textId="77777777" w:rsidR="00A37BFD" w:rsidRPr="00A37BFD" w:rsidRDefault="00A37BFD" w:rsidP="00A37BFD">
      <w:pPr>
        <w:jc w:val="both"/>
      </w:pPr>
      <w:r w:rsidRPr="00A37BFD">
        <w:rPr>
          <w:b/>
          <w:bCs/>
        </w:rPr>
        <w:t xml:space="preserve">1) </w:t>
      </w:r>
      <w:r w:rsidRPr="00A37BFD">
        <w:t>paragrahvis 1 ja § 1</w:t>
      </w:r>
      <w:r w:rsidRPr="00A37BFD">
        <w:rPr>
          <w:vertAlign w:val="superscript"/>
        </w:rPr>
        <w:t>1</w:t>
      </w:r>
      <w:r w:rsidRPr="00A37BFD">
        <w:t xml:space="preserve"> lõikes 6 asendatakse sõnad „kogukonnas elamise teenuse ja“ tekstiosaga „kogukonnas elamise teenuse, päeva- ja nädalahoiuteenuse ning“;</w:t>
      </w:r>
    </w:p>
    <w:p w14:paraId="4CCB9A74" w14:textId="77777777" w:rsidR="00A37BFD" w:rsidRPr="00A37BFD" w:rsidRDefault="00A37BFD" w:rsidP="00A37BFD">
      <w:pPr>
        <w:jc w:val="both"/>
        <w:rPr>
          <w:b/>
          <w:bCs/>
        </w:rPr>
      </w:pPr>
    </w:p>
    <w:p w14:paraId="39F13F4A" w14:textId="77777777" w:rsidR="00A37BFD" w:rsidRPr="00A37BFD" w:rsidRDefault="00A37BFD" w:rsidP="00A37BFD">
      <w:pPr>
        <w:jc w:val="both"/>
        <w:rPr>
          <w:b/>
          <w:bCs/>
        </w:rPr>
      </w:pPr>
      <w:r w:rsidRPr="00A37BFD">
        <w:rPr>
          <w:b/>
          <w:bCs/>
        </w:rPr>
        <w:t xml:space="preserve">2) </w:t>
      </w:r>
      <w:r w:rsidRPr="00A37BFD">
        <w:t>paragrahvi 1</w:t>
      </w:r>
      <w:r w:rsidRPr="00A37BFD">
        <w:rPr>
          <w:vertAlign w:val="superscript"/>
        </w:rPr>
        <w:t>1</w:t>
      </w:r>
      <w:r w:rsidRPr="00A37BFD">
        <w:t xml:space="preserve"> lõike 4</w:t>
      </w:r>
      <w:r w:rsidRPr="00A37BFD">
        <w:rPr>
          <w:b/>
          <w:bCs/>
        </w:rPr>
        <w:t xml:space="preserve"> </w:t>
      </w:r>
      <w:r w:rsidRPr="00A37BFD">
        <w:t>punkt 4 tunnistatakse kehtetuks;</w:t>
      </w:r>
    </w:p>
    <w:p w14:paraId="7715C9FA" w14:textId="77777777" w:rsidR="00A37BFD" w:rsidRPr="00A37BFD" w:rsidRDefault="00A37BFD" w:rsidP="00A37BFD">
      <w:pPr>
        <w:jc w:val="both"/>
        <w:rPr>
          <w:b/>
          <w:bCs/>
        </w:rPr>
      </w:pPr>
    </w:p>
    <w:p w14:paraId="19F282B2" w14:textId="77777777" w:rsidR="00A37BFD" w:rsidRPr="00A37BFD" w:rsidRDefault="00A37BFD" w:rsidP="00A37BFD">
      <w:pPr>
        <w:jc w:val="both"/>
      </w:pPr>
      <w:r w:rsidRPr="00A37BFD">
        <w:rPr>
          <w:b/>
          <w:bCs/>
        </w:rPr>
        <w:t>3)</w:t>
      </w:r>
      <w:r w:rsidRPr="00A37BFD">
        <w:t xml:space="preserve"> paragrahvi 1</w:t>
      </w:r>
      <w:r w:rsidRPr="00A37BFD">
        <w:rPr>
          <w:vertAlign w:val="superscript"/>
        </w:rPr>
        <w:t>1</w:t>
      </w:r>
      <w:r w:rsidRPr="00A37BFD">
        <w:t xml:space="preserve"> täiendatakse lõikega 4</w:t>
      </w:r>
      <w:r w:rsidRPr="00A37BFD">
        <w:rPr>
          <w:vertAlign w:val="superscript"/>
        </w:rPr>
        <w:t>1</w:t>
      </w:r>
      <w:r w:rsidRPr="00A37BFD">
        <w:t xml:space="preserve"> järgmises sõnastuses:</w:t>
      </w:r>
    </w:p>
    <w:p w14:paraId="078C9858" w14:textId="77777777" w:rsidR="00A37BFD" w:rsidRPr="00A37BFD" w:rsidRDefault="00A37BFD" w:rsidP="00A37BFD">
      <w:pPr>
        <w:jc w:val="both"/>
      </w:pPr>
    </w:p>
    <w:p w14:paraId="37BD2BDB" w14:textId="77777777" w:rsidR="00A37BFD" w:rsidRPr="00A37BFD" w:rsidRDefault="00A37BFD" w:rsidP="00A37BFD">
      <w:pPr>
        <w:jc w:val="both"/>
      </w:pPr>
      <w:r w:rsidRPr="00A37BFD">
        <w:t>„(4</w:t>
      </w:r>
      <w:r w:rsidRPr="00A37BFD">
        <w:rPr>
          <w:vertAlign w:val="superscript"/>
        </w:rPr>
        <w:t>1</w:t>
      </w:r>
      <w:r w:rsidRPr="00A37BFD">
        <w:t>) Kogukonnas elamise teenuse puhul kaetakse maksimaalse maksumuse hulgas lisaks lõigetes 1 ja 4 sätestatule teenust saavate isikute personaalsesse raviplaani mittekuuluvate käsimüügiravimite ning meditsiiniseadmete ja -tarvete kulu.“;</w:t>
      </w:r>
    </w:p>
    <w:p w14:paraId="6F4839C3" w14:textId="77777777" w:rsidR="00A37BFD" w:rsidRPr="00A37BFD" w:rsidRDefault="00A37BFD" w:rsidP="00A37BFD">
      <w:pPr>
        <w:jc w:val="both"/>
      </w:pPr>
    </w:p>
    <w:p w14:paraId="40DCD970" w14:textId="77777777" w:rsidR="00A37BFD" w:rsidRPr="00A37BFD" w:rsidRDefault="00A37BFD" w:rsidP="00A37BFD">
      <w:pPr>
        <w:jc w:val="both"/>
      </w:pPr>
      <w:r w:rsidRPr="00A37BFD">
        <w:rPr>
          <w:b/>
          <w:bCs/>
        </w:rPr>
        <w:t>4)</w:t>
      </w:r>
      <w:r w:rsidRPr="00A37BFD">
        <w:t xml:space="preserve"> paragrahvi 1</w:t>
      </w:r>
      <w:r w:rsidRPr="00A37BFD">
        <w:rPr>
          <w:vertAlign w:val="superscript"/>
        </w:rPr>
        <w:t>1</w:t>
      </w:r>
      <w:r w:rsidRPr="00A37BFD">
        <w:t xml:space="preserve"> lõige 5 sõnastatakse järgmiselt:</w:t>
      </w:r>
    </w:p>
    <w:p w14:paraId="738E713B" w14:textId="77777777" w:rsidR="00A37BFD" w:rsidRPr="00A37BFD" w:rsidRDefault="00A37BFD" w:rsidP="00A37BFD">
      <w:pPr>
        <w:jc w:val="both"/>
      </w:pPr>
    </w:p>
    <w:p w14:paraId="3A9AD294" w14:textId="77777777" w:rsidR="00A37BFD" w:rsidRPr="00A37BFD" w:rsidRDefault="00A37BFD" w:rsidP="00A37BFD">
      <w:pPr>
        <w:jc w:val="both"/>
      </w:pPr>
      <w:r w:rsidRPr="00A37BFD">
        <w:t xml:space="preserve">„(5) Ööpäevaringse erihooldusteenuse puhul kaetakse maksimaalse maksumuse hulgas lisaks lõigetes 1 ja 4 sätestatule </w:t>
      </w:r>
      <w:proofErr w:type="spellStart"/>
      <w:r w:rsidRPr="00A37BFD">
        <w:t>inkontinentsitoodete</w:t>
      </w:r>
      <w:proofErr w:type="spellEnd"/>
      <w:r w:rsidRPr="00A37BFD">
        <w:t>, naha kaitse ja puhastamise vahendite ning isiku personaalsesse raviskeemi kuuluvate ravimite manustamiskordadeks jagamise kulu.“;</w:t>
      </w:r>
    </w:p>
    <w:p w14:paraId="608D5234" w14:textId="77777777" w:rsidR="00A37BFD" w:rsidRPr="00A37BFD" w:rsidRDefault="00A37BFD" w:rsidP="00A37BFD">
      <w:pPr>
        <w:jc w:val="both"/>
        <w:rPr>
          <w:b/>
          <w:bCs/>
        </w:rPr>
      </w:pPr>
    </w:p>
    <w:p w14:paraId="289777F3" w14:textId="77777777" w:rsidR="00A37BFD" w:rsidRPr="00A37BFD" w:rsidRDefault="00A37BFD" w:rsidP="00A37BFD">
      <w:pPr>
        <w:jc w:val="both"/>
      </w:pPr>
      <w:r w:rsidRPr="00A37BFD">
        <w:rPr>
          <w:b/>
          <w:bCs/>
        </w:rPr>
        <w:t>5)</w:t>
      </w:r>
      <w:r w:rsidRPr="00A37BFD">
        <w:t xml:space="preserve"> paragrahvi 1</w:t>
      </w:r>
      <w:r w:rsidRPr="00A37BFD">
        <w:rPr>
          <w:vertAlign w:val="superscript"/>
        </w:rPr>
        <w:t>1</w:t>
      </w:r>
      <w:r w:rsidRPr="00A37BFD">
        <w:t xml:space="preserve"> täiendatakse lõikega 5</w:t>
      </w:r>
      <w:r w:rsidRPr="00A37BFD">
        <w:rPr>
          <w:vertAlign w:val="superscript"/>
        </w:rPr>
        <w:t>1</w:t>
      </w:r>
      <w:r w:rsidRPr="00A37BFD">
        <w:t xml:space="preserve"> järgmises sõnastuses:</w:t>
      </w:r>
    </w:p>
    <w:p w14:paraId="55E15DB3" w14:textId="77777777" w:rsidR="00A37BFD" w:rsidRPr="00A37BFD" w:rsidRDefault="00A37BFD" w:rsidP="00A37BFD">
      <w:pPr>
        <w:jc w:val="both"/>
      </w:pPr>
    </w:p>
    <w:p w14:paraId="41D46D40" w14:textId="77777777" w:rsidR="00A37BFD" w:rsidRPr="00A37BFD" w:rsidRDefault="00A37BFD" w:rsidP="00A37BFD">
      <w:pPr>
        <w:jc w:val="both"/>
      </w:pPr>
      <w:r w:rsidRPr="00A37BFD">
        <w:t>„(5</w:t>
      </w:r>
      <w:r w:rsidRPr="00A37BFD">
        <w:rPr>
          <w:vertAlign w:val="superscript"/>
        </w:rPr>
        <w:t>1</w:t>
      </w:r>
      <w:r w:rsidRPr="00A37BFD">
        <w:t>) Päeva- ja nädalahoiuteenuse puhul kaetakse maksimaalse maksumuse hulgas lisaks lõikes 1 sätestatule järgmised kulude koostisosad:</w:t>
      </w:r>
    </w:p>
    <w:p w14:paraId="0D700632" w14:textId="77777777" w:rsidR="00A37BFD" w:rsidRPr="00A37BFD" w:rsidRDefault="00A37BFD" w:rsidP="00A37BFD">
      <w:pPr>
        <w:jc w:val="both"/>
      </w:pPr>
      <w:r w:rsidRPr="00A37BFD">
        <w:t>1) sotsiaalhoolekande seaduse § 99</w:t>
      </w:r>
      <w:r w:rsidRPr="00A37BFD">
        <w:rPr>
          <w:vertAlign w:val="superscript"/>
        </w:rPr>
        <w:t>1</w:t>
      </w:r>
      <w:r w:rsidRPr="00A37BFD">
        <w:t xml:space="preserve"> lõikes 2 sätestatud tegevuste elluviimiseks vajalike vahendite, materjalide ja muu kulu;</w:t>
      </w:r>
    </w:p>
    <w:p w14:paraId="1DAA6CC1" w14:textId="77777777" w:rsidR="00A37BFD" w:rsidRPr="00A37BFD" w:rsidRDefault="00A37BFD" w:rsidP="00A37BFD">
      <w:pPr>
        <w:jc w:val="both"/>
      </w:pPr>
      <w:r w:rsidRPr="00A37BFD">
        <w:t xml:space="preserve">2) teenust saavate isikute hügieenitarvete ja voodipesu ning nende soetamise ja hooldamisega seotud kulu; </w:t>
      </w:r>
    </w:p>
    <w:p w14:paraId="2E1AF19F" w14:textId="77777777" w:rsidR="00A37BFD" w:rsidRPr="00A37BFD" w:rsidRDefault="00A37BFD" w:rsidP="00A37BFD">
      <w:pPr>
        <w:jc w:val="both"/>
      </w:pPr>
      <w:r w:rsidRPr="00A37BFD">
        <w:t>3) teenust saavate isikute personaalsesse raviplaani mittekuuluvate käsimüügiravimite ning meditsiiniseadmete ja -tarvete kulu;</w:t>
      </w:r>
    </w:p>
    <w:p w14:paraId="5AB41B81" w14:textId="77777777" w:rsidR="00A37BFD" w:rsidRPr="00A37BFD" w:rsidRDefault="00A37BFD" w:rsidP="00A37BFD">
      <w:pPr>
        <w:jc w:val="both"/>
      </w:pPr>
      <w:r w:rsidRPr="00A37BFD">
        <w:t>4) teenust saavate isikute kasutuses olevate eluruumide sisustuse kulu;</w:t>
      </w:r>
    </w:p>
    <w:p w14:paraId="4A900D49" w14:textId="77777777" w:rsidR="00A37BFD" w:rsidRPr="00A37BFD" w:rsidRDefault="00A37BFD" w:rsidP="00A37BFD">
      <w:pPr>
        <w:jc w:val="both"/>
      </w:pPr>
      <w:r w:rsidRPr="00A37BFD">
        <w:lastRenderedPageBreak/>
        <w:t>5) administratsiooniruumide ja nende ruumide, kus viiakse ellu teenuse sisuks olevaid tegevusi, hooldus- ja kommunaalkulu.“;</w:t>
      </w:r>
    </w:p>
    <w:p w14:paraId="135A992A" w14:textId="77777777" w:rsidR="00A37BFD" w:rsidRPr="00A37BFD" w:rsidRDefault="00A37BFD" w:rsidP="00A37BFD">
      <w:pPr>
        <w:jc w:val="both"/>
      </w:pPr>
    </w:p>
    <w:p w14:paraId="15B2AC76" w14:textId="77777777" w:rsidR="00A37BFD" w:rsidRPr="00A37BFD" w:rsidRDefault="00A37BFD" w:rsidP="00A37BFD">
      <w:pPr>
        <w:jc w:val="both"/>
        <w:rPr>
          <w:b/>
          <w:bCs/>
        </w:rPr>
      </w:pPr>
      <w:r w:rsidRPr="00A37BFD">
        <w:rPr>
          <w:b/>
          <w:bCs/>
        </w:rPr>
        <w:t xml:space="preserve">6) </w:t>
      </w:r>
      <w:r w:rsidRPr="00A37BFD">
        <w:t>paragrahvi 1</w:t>
      </w:r>
      <w:r w:rsidRPr="00A37BFD">
        <w:rPr>
          <w:vertAlign w:val="superscript"/>
        </w:rPr>
        <w:t>1</w:t>
      </w:r>
      <w:r w:rsidRPr="00A37BFD">
        <w:t xml:space="preserve"> lõike 6 punktis 2 asendatakse tekstiosa „lõikes 4, ja“ tekstiosaga „lõigetes 4 ja 5</w:t>
      </w:r>
      <w:r w:rsidRPr="00A37BFD">
        <w:rPr>
          <w:vertAlign w:val="superscript"/>
        </w:rPr>
        <w:t>1</w:t>
      </w:r>
      <w:r w:rsidRPr="00A37BFD">
        <w:t>, ning“;</w:t>
      </w:r>
    </w:p>
    <w:p w14:paraId="028EFA4C" w14:textId="77777777" w:rsidR="00A37BFD" w:rsidRPr="00A37BFD" w:rsidRDefault="00A37BFD" w:rsidP="00A37BFD">
      <w:pPr>
        <w:jc w:val="both"/>
      </w:pPr>
    </w:p>
    <w:p w14:paraId="4224D767" w14:textId="77777777" w:rsidR="00A37BFD" w:rsidRPr="00A37BFD" w:rsidRDefault="00A37BFD" w:rsidP="00A37BFD">
      <w:pPr>
        <w:jc w:val="both"/>
      </w:pPr>
      <w:r w:rsidRPr="00A37BFD">
        <w:rPr>
          <w:b/>
          <w:bCs/>
        </w:rPr>
        <w:t xml:space="preserve">7) </w:t>
      </w:r>
      <w:r w:rsidRPr="00A37BFD" w:rsidDel="00467094">
        <w:t xml:space="preserve">paragrahvi </w:t>
      </w:r>
      <w:r w:rsidRPr="00A37BFD">
        <w:t xml:space="preserve">2 täiendatakse lõigetega </w:t>
      </w:r>
      <w:bookmarkStart w:id="0" w:name="_Hlk157772041"/>
      <w:r w:rsidRPr="00A37BFD">
        <w:t>4</w:t>
      </w:r>
      <w:r w:rsidRPr="00A37BFD">
        <w:rPr>
          <w:vertAlign w:val="superscript"/>
        </w:rPr>
        <w:t>1</w:t>
      </w:r>
      <w:bookmarkEnd w:id="0"/>
      <w:r w:rsidRPr="00A37BFD">
        <w:t xml:space="preserve"> ja 4</w:t>
      </w:r>
      <w:r w:rsidRPr="00A37BFD">
        <w:rPr>
          <w:vertAlign w:val="superscript"/>
        </w:rPr>
        <w:t>2</w:t>
      </w:r>
      <w:r w:rsidRPr="00A37BFD">
        <w:t xml:space="preserve"> järgmises sõnastuses: </w:t>
      </w:r>
    </w:p>
    <w:p w14:paraId="1A686131" w14:textId="77777777" w:rsidR="00A37BFD" w:rsidRPr="00A37BFD" w:rsidRDefault="00A37BFD" w:rsidP="00A37BFD">
      <w:pPr>
        <w:jc w:val="both"/>
      </w:pPr>
    </w:p>
    <w:p w14:paraId="316545F4" w14:textId="77777777" w:rsidR="00A37BFD" w:rsidRPr="00A37BFD" w:rsidRDefault="00A37BFD" w:rsidP="00A37BFD">
      <w:pPr>
        <w:jc w:val="both"/>
      </w:pPr>
      <w:r w:rsidRPr="00A37BFD">
        <w:t>„(4</w:t>
      </w:r>
      <w:r w:rsidRPr="00A37BFD">
        <w:rPr>
          <w:vertAlign w:val="superscript"/>
        </w:rPr>
        <w:t>1</w:t>
      </w:r>
      <w:r w:rsidRPr="00A37BFD">
        <w:t>) Sotsiaalhoolekande seaduse §-s 99</w:t>
      </w:r>
      <w:r w:rsidRPr="00A37BFD">
        <w:rPr>
          <w:vertAlign w:val="superscript"/>
        </w:rPr>
        <w:t>2</w:t>
      </w:r>
      <w:r w:rsidRPr="00A37BFD">
        <w:t xml:space="preserve"> nimetatud päeva- ja nädalahoiuteenust saama õigustatud isikul, kes on suunatud nimetatud teenust saama, on õigus saada päeva- ja nädalahoiuteenust maksimaalse maksumusega 75 eurot ööpäevas kuni 23 ööpäeva eest kalendrikuus.</w:t>
      </w:r>
    </w:p>
    <w:p w14:paraId="1539817A" w14:textId="77777777" w:rsidR="00A37BFD" w:rsidRPr="00A37BFD" w:rsidRDefault="00A37BFD" w:rsidP="00A37BFD">
      <w:pPr>
        <w:jc w:val="both"/>
      </w:pPr>
    </w:p>
    <w:p w14:paraId="5A28E502" w14:textId="77777777" w:rsidR="00A37BFD" w:rsidRPr="00A37BFD" w:rsidRDefault="00A37BFD" w:rsidP="00A37BFD">
      <w:pPr>
        <w:jc w:val="both"/>
      </w:pPr>
      <w:r w:rsidRPr="00A37BFD">
        <w:t>(4</w:t>
      </w:r>
      <w:r w:rsidRPr="00A37BFD">
        <w:rPr>
          <w:vertAlign w:val="superscript"/>
        </w:rPr>
        <w:t>2</w:t>
      </w:r>
      <w:r w:rsidRPr="00A37BFD">
        <w:t>) Kui lõikes 4</w:t>
      </w:r>
      <w:r w:rsidRPr="00A37BFD">
        <w:rPr>
          <w:vertAlign w:val="superscript"/>
        </w:rPr>
        <w:t>1</w:t>
      </w:r>
      <w:r w:rsidRPr="00A37BFD">
        <w:t xml:space="preserve"> nimetatud isikule osutatakse teenust vaid päevasel ajal, on tal õigus saada päeva- ja nädalahoiuteenust maksimaalse maksumusega 60 eurot päevas.“;</w:t>
      </w:r>
    </w:p>
    <w:p w14:paraId="6DE666B3" w14:textId="77777777" w:rsidR="00A37BFD" w:rsidRPr="00A37BFD" w:rsidRDefault="00A37BFD" w:rsidP="00A37BFD">
      <w:pPr>
        <w:jc w:val="both"/>
      </w:pPr>
    </w:p>
    <w:p w14:paraId="3AFECD39" w14:textId="77777777" w:rsidR="00A37BFD" w:rsidRPr="00A37BFD" w:rsidRDefault="00A37BFD" w:rsidP="00A37BFD">
      <w:pPr>
        <w:jc w:val="both"/>
      </w:pPr>
      <w:r w:rsidRPr="00A37BFD">
        <w:rPr>
          <w:b/>
          <w:bCs/>
        </w:rPr>
        <w:t>8)</w:t>
      </w:r>
      <w:r w:rsidRPr="00A37BFD">
        <w:t xml:space="preserve"> paragrahvi 4 lõiget 1 täiendatakse pärast sõnu „kogukonnas elamise teenust“ tekstiosaga „, päeva- ja nädalahoiuteenust“;</w:t>
      </w:r>
    </w:p>
    <w:p w14:paraId="5C13E8A2" w14:textId="77777777" w:rsidR="00A37BFD" w:rsidRPr="00A37BFD" w:rsidRDefault="00A37BFD" w:rsidP="00A37BFD">
      <w:pPr>
        <w:jc w:val="both"/>
      </w:pPr>
    </w:p>
    <w:p w14:paraId="02D08265" w14:textId="77777777" w:rsidR="00A37BFD" w:rsidRPr="00A37BFD" w:rsidRDefault="00A37BFD" w:rsidP="00A37BFD">
      <w:pPr>
        <w:jc w:val="both"/>
      </w:pPr>
      <w:r w:rsidRPr="00A37BFD">
        <w:rPr>
          <w:b/>
          <w:bCs/>
        </w:rPr>
        <w:t>9)</w:t>
      </w:r>
      <w:r w:rsidRPr="00A37BFD">
        <w:t xml:space="preserve"> paragrahvi 4</w:t>
      </w:r>
      <w:r w:rsidRPr="00A37BFD">
        <w:rPr>
          <w:vertAlign w:val="superscript"/>
        </w:rPr>
        <w:t>1</w:t>
      </w:r>
      <w:r w:rsidRPr="00A37BFD">
        <w:t xml:space="preserve"> tekst sõnastatakse järgmiselt:</w:t>
      </w:r>
    </w:p>
    <w:p w14:paraId="1427139E" w14:textId="77777777" w:rsidR="00A37BFD" w:rsidRPr="00A37BFD" w:rsidRDefault="00A37BFD" w:rsidP="00A37BFD">
      <w:pPr>
        <w:jc w:val="both"/>
      </w:pPr>
    </w:p>
    <w:p w14:paraId="3A284D59" w14:textId="77777777" w:rsidR="00A37BFD" w:rsidRPr="00A37BFD" w:rsidRDefault="00A37BFD" w:rsidP="00A37BFD">
      <w:pPr>
        <w:jc w:val="both"/>
      </w:pPr>
      <w:r w:rsidRPr="00A37BFD">
        <w:t>„(1) Sotsiaalkindlustusamet võib lisaks käesoleva määruse § 2 lõigetes 1</w:t>
      </w:r>
      <w:r w:rsidRPr="00A37BFD">
        <w:rPr>
          <w:vertAlign w:val="superscript"/>
        </w:rPr>
        <w:t>2</w:t>
      </w:r>
      <w:r w:rsidRPr="00A37BFD">
        <w:t>–1</w:t>
      </w:r>
      <w:r w:rsidRPr="00A37BFD">
        <w:rPr>
          <w:vertAlign w:val="superscript"/>
        </w:rPr>
        <w:t>5</w:t>
      </w:r>
      <w:r w:rsidRPr="00A37BFD">
        <w:t xml:space="preserve"> sätestatule tasuda kasutamata erihoolekandeteenuse koha kulud erihoolekandeteenuse osutajale, kes osutab teenust § 2 lõigetes 1</w:t>
      </w:r>
      <w:r w:rsidRPr="00A37BFD">
        <w:rPr>
          <w:vertAlign w:val="superscript"/>
        </w:rPr>
        <w:t>2</w:t>
      </w:r>
      <w:r w:rsidRPr="00A37BFD">
        <w:t xml:space="preserve"> ja 1</w:t>
      </w:r>
      <w:r w:rsidRPr="00A37BFD">
        <w:rPr>
          <w:vertAlign w:val="superscript"/>
        </w:rPr>
        <w:t>4</w:t>
      </w:r>
      <w:r w:rsidRPr="00A37BFD">
        <w:t xml:space="preserve"> nimetatud isikutele. Tasumine toimub iga kuu esitatud arvete alusel arvel märgitud ulatuses, kuid kõige rohkem 65 protsenti § 2 lõikes 1</w:t>
      </w:r>
      <w:r w:rsidRPr="00A37BFD">
        <w:rPr>
          <w:vertAlign w:val="superscript"/>
        </w:rPr>
        <w:t>2</w:t>
      </w:r>
      <w:r w:rsidRPr="00A37BFD">
        <w:t xml:space="preserve"> või 1</w:t>
      </w:r>
      <w:r w:rsidRPr="00A37BFD">
        <w:rPr>
          <w:vertAlign w:val="superscript"/>
        </w:rPr>
        <w:t>4</w:t>
      </w:r>
      <w:r w:rsidRPr="00A37BFD">
        <w:t xml:space="preserve"> kehtestatud teenuse maksimaalsest maksumusest.</w:t>
      </w:r>
    </w:p>
    <w:p w14:paraId="372C1B9C" w14:textId="77777777" w:rsidR="00A37BFD" w:rsidRPr="00A37BFD" w:rsidRDefault="00A37BFD" w:rsidP="00A37BFD">
      <w:pPr>
        <w:jc w:val="both"/>
      </w:pPr>
    </w:p>
    <w:p w14:paraId="322C0611" w14:textId="77777777" w:rsidR="00A37BFD" w:rsidRPr="00A37BFD" w:rsidRDefault="00A37BFD" w:rsidP="00A37BFD">
      <w:pPr>
        <w:jc w:val="both"/>
      </w:pPr>
      <w:r w:rsidRPr="00A37BFD">
        <w:t>(2) Kui Sotsiaalkindlustusamet tasub päeva- ja nädalahoiuteenuse osutajale kasutamata erihoolekandeteenuse päevade kulud sotsiaalhoolekande seaduse § 79 lõigetes 1</w:t>
      </w:r>
      <w:r w:rsidRPr="00A37BFD">
        <w:rPr>
          <w:vertAlign w:val="superscript"/>
        </w:rPr>
        <w:t>2</w:t>
      </w:r>
      <w:r w:rsidRPr="00A37BFD">
        <w:t xml:space="preserve"> ja 4</w:t>
      </w:r>
      <w:r w:rsidRPr="00A37BFD">
        <w:rPr>
          <w:vertAlign w:val="superscript"/>
        </w:rPr>
        <w:t>1</w:t>
      </w:r>
      <w:r w:rsidRPr="00A37BFD">
        <w:t xml:space="preserve"> sätestatud alustel, toimub tasumine iga kuu esitatud arvete alusel arvel märgitud ulatuses, kuid kõige rohkem 65 protsenti § 2 lõikes 4</w:t>
      </w:r>
      <w:r w:rsidRPr="00A37BFD">
        <w:rPr>
          <w:vertAlign w:val="superscript"/>
        </w:rPr>
        <w:t>1</w:t>
      </w:r>
      <w:r w:rsidRPr="00A37BFD">
        <w:t xml:space="preserve"> kehtestatud teenuse maksimaalsest maksumusest.“;</w:t>
      </w:r>
    </w:p>
    <w:p w14:paraId="5DF17E36" w14:textId="77777777" w:rsidR="00A37BFD" w:rsidRPr="00A37BFD" w:rsidRDefault="00A37BFD" w:rsidP="00A37BFD">
      <w:pPr>
        <w:jc w:val="both"/>
      </w:pPr>
    </w:p>
    <w:p w14:paraId="1483B4C3" w14:textId="77777777" w:rsidR="00A37BFD" w:rsidRPr="00A37BFD" w:rsidRDefault="00A37BFD" w:rsidP="00A37BFD">
      <w:pPr>
        <w:jc w:val="both"/>
      </w:pPr>
      <w:r w:rsidRPr="00A37BFD">
        <w:rPr>
          <w:b/>
          <w:bCs/>
        </w:rPr>
        <w:t>10)</w:t>
      </w:r>
      <w:r w:rsidRPr="00A37BFD">
        <w:t xml:space="preserve"> määrust täiendatakse §-ga 4</w:t>
      </w:r>
      <w:r w:rsidRPr="00A37BFD">
        <w:rPr>
          <w:vertAlign w:val="superscript"/>
        </w:rPr>
        <w:t>5</w:t>
      </w:r>
      <w:r w:rsidRPr="00A37BFD">
        <w:t xml:space="preserve"> järgmises sõnastuses:</w:t>
      </w:r>
    </w:p>
    <w:p w14:paraId="1BBA59D6" w14:textId="77777777" w:rsidR="00A37BFD" w:rsidRPr="00A37BFD" w:rsidRDefault="00A37BFD" w:rsidP="00A37BFD">
      <w:pPr>
        <w:jc w:val="both"/>
      </w:pPr>
    </w:p>
    <w:p w14:paraId="571514AC" w14:textId="77777777" w:rsidR="00A37BFD" w:rsidRPr="00A37BFD" w:rsidRDefault="00A37BFD" w:rsidP="00A37BFD">
      <w:pPr>
        <w:jc w:val="both"/>
        <w:rPr>
          <w:b/>
          <w:bCs/>
        </w:rPr>
      </w:pPr>
      <w:r w:rsidRPr="00A37BFD">
        <w:t>„</w:t>
      </w:r>
      <w:r w:rsidRPr="00A37BFD">
        <w:rPr>
          <w:b/>
          <w:bCs/>
        </w:rPr>
        <w:t>§ 4</w:t>
      </w:r>
      <w:r w:rsidRPr="00A37BFD">
        <w:rPr>
          <w:b/>
          <w:bCs/>
          <w:vertAlign w:val="superscript"/>
        </w:rPr>
        <w:t>5</w:t>
      </w:r>
      <w:r w:rsidRPr="00A37BFD">
        <w:rPr>
          <w:b/>
          <w:bCs/>
        </w:rPr>
        <w:t>. Igapäevaelu toetamise teenuse eest tasumine alates 1. jaanuarist 2025. a</w:t>
      </w:r>
    </w:p>
    <w:p w14:paraId="5EC6F196" w14:textId="77777777" w:rsidR="00A37BFD" w:rsidRPr="00A37BFD" w:rsidRDefault="00A37BFD" w:rsidP="00A37BFD">
      <w:pPr>
        <w:jc w:val="both"/>
      </w:pPr>
    </w:p>
    <w:p w14:paraId="112EDEF0" w14:textId="77777777" w:rsidR="00A37BFD" w:rsidRPr="00A37BFD" w:rsidRDefault="00A37BFD" w:rsidP="00A37BFD">
      <w:pPr>
        <w:jc w:val="both"/>
      </w:pPr>
      <w:r w:rsidRPr="00A37BFD">
        <w:t>Sotsiaalkindlustusamet tasub alates 1. jaanuarist 2025. a käesoleva määruse § 2 lõigetes 1</w:t>
      </w:r>
      <w:r w:rsidRPr="00A37BFD">
        <w:rPr>
          <w:vertAlign w:val="superscript"/>
        </w:rPr>
        <w:t>2</w:t>
      </w:r>
      <w:r w:rsidRPr="00A37BFD">
        <w:t>–1</w:t>
      </w:r>
      <w:r w:rsidRPr="00A37BFD">
        <w:rPr>
          <w:vertAlign w:val="superscript"/>
        </w:rPr>
        <w:t>5</w:t>
      </w:r>
      <w:r w:rsidRPr="00A37BFD">
        <w:t xml:space="preserve"> sätestatud ulatuses igapäevaelu toetamise teenuse eest juhul, kui isikule on suunamisotsus väljastatud enne 1. jaanuari 2025. a.“.</w:t>
      </w:r>
    </w:p>
    <w:p w14:paraId="4E2B4FB0" w14:textId="77777777" w:rsidR="00A37BFD" w:rsidRPr="00A37BFD" w:rsidRDefault="00A37BFD" w:rsidP="00A37BFD">
      <w:pPr>
        <w:jc w:val="both"/>
      </w:pPr>
    </w:p>
    <w:p w14:paraId="6E9CFD1C" w14:textId="77777777" w:rsidR="00A37BFD" w:rsidRPr="00A37BFD" w:rsidRDefault="00A37BFD" w:rsidP="00A37BFD">
      <w:pPr>
        <w:jc w:val="both"/>
        <w:rPr>
          <w:b/>
          <w:bCs/>
        </w:rPr>
      </w:pPr>
      <w:r w:rsidRPr="00A37BFD">
        <w:rPr>
          <w:b/>
          <w:bCs/>
        </w:rPr>
        <w:t>§ 2. Sotsiaalkaitseministri 26. aprilli 2022. a määruse nr 38 „Tegevusjuhendaja ettevalmistusnõuded ja nõuded koolitusele“ muutmine</w:t>
      </w:r>
    </w:p>
    <w:p w14:paraId="17A703C6" w14:textId="77777777" w:rsidR="00A37BFD" w:rsidRPr="00A37BFD" w:rsidRDefault="00A37BFD" w:rsidP="00A37BFD">
      <w:pPr>
        <w:jc w:val="both"/>
      </w:pPr>
    </w:p>
    <w:p w14:paraId="7D488C48" w14:textId="77777777" w:rsidR="00A37BFD" w:rsidRPr="00A37BFD" w:rsidRDefault="00A37BFD" w:rsidP="00A37BFD">
      <w:pPr>
        <w:jc w:val="both"/>
      </w:pPr>
      <w:r w:rsidRPr="00A37BFD">
        <w:t>Sotsiaalkaitseministri 26. aprilli 2022. a määruse nr 38 „Tegevusjuhendaja ettevalmistusnõuded ja nõuded koolitusele“ § 2 lõiget 4 täiendatakse pärast sõnu „kes osutab“ sõnadega „päeva- ja nädalahoiuteenust või“.</w:t>
      </w:r>
    </w:p>
    <w:p w14:paraId="633A9FB0" w14:textId="77777777" w:rsidR="00A37BFD" w:rsidRPr="00A37BFD" w:rsidRDefault="00A37BFD" w:rsidP="00A37BFD">
      <w:pPr>
        <w:jc w:val="both"/>
        <w:rPr>
          <w:b/>
          <w:bCs/>
        </w:rPr>
      </w:pPr>
    </w:p>
    <w:p w14:paraId="5B0D14C1" w14:textId="77777777" w:rsidR="00A37BFD" w:rsidRPr="00A37BFD" w:rsidRDefault="00A37BFD" w:rsidP="00A37BFD">
      <w:pPr>
        <w:jc w:val="both"/>
      </w:pPr>
      <w:r w:rsidRPr="00A37BFD">
        <w:rPr>
          <w:b/>
          <w:bCs/>
        </w:rPr>
        <w:t>§ 3.</w:t>
      </w:r>
      <w:r w:rsidRPr="00A37BFD">
        <w:t xml:space="preserve"> </w:t>
      </w:r>
      <w:r w:rsidRPr="00A37BFD">
        <w:rPr>
          <w:b/>
          <w:bCs/>
        </w:rPr>
        <w:t>Määruse jõustumine</w:t>
      </w:r>
    </w:p>
    <w:p w14:paraId="1FE20695" w14:textId="77777777" w:rsidR="00A37BFD" w:rsidRPr="00A37BFD" w:rsidRDefault="00A37BFD" w:rsidP="00A37BFD">
      <w:pPr>
        <w:jc w:val="both"/>
      </w:pPr>
    </w:p>
    <w:p w14:paraId="3D234D22" w14:textId="77777777" w:rsidR="00A37BFD" w:rsidRPr="00A37BFD" w:rsidRDefault="00A37BFD" w:rsidP="00A37BFD">
      <w:pPr>
        <w:jc w:val="both"/>
      </w:pPr>
      <w:r w:rsidRPr="00A37BFD">
        <w:t>Määrus jõustub 1. jaanuaril 2025. a.</w:t>
      </w:r>
    </w:p>
    <w:p w14:paraId="7549EE1D" w14:textId="77777777" w:rsidR="00CC5B01" w:rsidRDefault="00CC5B01" w:rsidP="00094BF0">
      <w:pPr>
        <w:rPr>
          <w:rFonts w:cs="Arial"/>
        </w:rPr>
      </w:pPr>
    </w:p>
    <w:p w14:paraId="7549EE1E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7549EE21" w14:textId="77777777" w:rsidR="00CC5B01" w:rsidRDefault="00CC5B01" w:rsidP="00094BF0">
      <w:pPr>
        <w:rPr>
          <w:rFonts w:cs="Arial"/>
        </w:rPr>
      </w:pPr>
    </w:p>
    <w:p w14:paraId="7549EE22" w14:textId="77777777" w:rsidR="00CC5B01" w:rsidRDefault="00CC5B01" w:rsidP="00094BF0">
      <w:pPr>
        <w:rPr>
          <w:rFonts w:cs="Arial"/>
        </w:rPr>
      </w:pPr>
    </w:p>
    <w:p w14:paraId="7549EE23" w14:textId="05B3FB80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7549EE24" w14:textId="28262EDE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3537B5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3537B5">
        <w:rPr>
          <w:rFonts w:cs="Arial"/>
        </w:rPr>
        <w:t xml:space="preserve">Signe </w:t>
      </w:r>
      <w:proofErr w:type="spellStart"/>
      <w:r w:rsidR="003537B5">
        <w:rPr>
          <w:rFonts w:cs="Arial"/>
        </w:rPr>
        <w:t>Riisalo</w:t>
      </w:r>
      <w:proofErr w:type="spellEnd"/>
      <w:r>
        <w:rPr>
          <w:rFonts w:cs="Arial"/>
        </w:rPr>
        <w:fldChar w:fldCharType="end"/>
      </w:r>
    </w:p>
    <w:p w14:paraId="7549EE25" w14:textId="5989E4FF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3537B5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3537B5">
        <w:rPr>
          <w:rFonts w:cs="Arial"/>
        </w:rPr>
        <w:t>sotsiaalkaitseminister</w:t>
      </w:r>
      <w:r>
        <w:rPr>
          <w:rFonts w:cs="Arial"/>
        </w:rPr>
        <w:fldChar w:fldCharType="end"/>
      </w:r>
    </w:p>
    <w:p w14:paraId="7549EE26" w14:textId="77777777" w:rsidR="007B2940" w:rsidRDefault="007B2940" w:rsidP="00B066FE">
      <w:pPr>
        <w:rPr>
          <w:rFonts w:cs="Arial"/>
        </w:rPr>
      </w:pPr>
    </w:p>
    <w:p w14:paraId="7549EE27" w14:textId="65E18E29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7549EE28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7549EE29" w14:textId="4AB1CAD1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3537B5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3537B5">
        <w:rPr>
          <w:rFonts w:cs="Arial"/>
        </w:rPr>
        <w:t>Maarjo</w:t>
      </w:r>
      <w:proofErr w:type="spellEnd"/>
      <w:r w:rsidR="003537B5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7549EE2A" w14:textId="444CA22C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3537B5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3537B5">
        <w:rPr>
          <w:rFonts w:cs="Arial"/>
        </w:rPr>
        <w:t>kantsler</w:t>
      </w:r>
      <w:r>
        <w:rPr>
          <w:rFonts w:cs="Arial"/>
        </w:rPr>
        <w:fldChar w:fldCharType="end"/>
      </w:r>
      <w:r w:rsidR="003537B5">
        <w:rPr>
          <w:rFonts w:cs="Arial"/>
        </w:rPr>
        <w:t xml:space="preserve"> </w:t>
      </w:r>
    </w:p>
    <w:p w14:paraId="7549EE2B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EE30" w14:textId="77777777" w:rsidR="00B45145" w:rsidRDefault="00B45145" w:rsidP="00E52553">
      <w:r>
        <w:separator/>
      </w:r>
    </w:p>
  </w:endnote>
  <w:endnote w:type="continuationSeparator" w:id="0">
    <w:p w14:paraId="7549EE31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EE2E" w14:textId="77777777" w:rsidR="00B45145" w:rsidRDefault="00B45145" w:rsidP="00E52553">
      <w:r>
        <w:separator/>
      </w:r>
    </w:p>
  </w:footnote>
  <w:footnote w:type="continuationSeparator" w:id="0">
    <w:p w14:paraId="7549EE2F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549EE32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3537B5">
          <w:rPr>
            <w:noProof/>
            <w:sz w:val="20"/>
            <w:szCs w:val="20"/>
          </w:rPr>
          <w:t>3</w:t>
        </w:r>
        <w:r w:rsidRPr="00E52553">
          <w:rPr>
            <w:sz w:val="20"/>
            <w:szCs w:val="20"/>
          </w:rPr>
          <w:fldChar w:fldCharType="end"/>
        </w:r>
      </w:p>
    </w:sdtContent>
  </w:sdt>
  <w:p w14:paraId="7549EE33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6280B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47549"/>
    <w:rsid w:val="001604DB"/>
    <w:rsid w:val="001D53AE"/>
    <w:rsid w:val="00202D28"/>
    <w:rsid w:val="002054F4"/>
    <w:rsid w:val="00222719"/>
    <w:rsid w:val="002534CF"/>
    <w:rsid w:val="00291765"/>
    <w:rsid w:val="00293ECF"/>
    <w:rsid w:val="00311234"/>
    <w:rsid w:val="003537B5"/>
    <w:rsid w:val="003925B0"/>
    <w:rsid w:val="003B3CE2"/>
    <w:rsid w:val="00433613"/>
    <w:rsid w:val="00436532"/>
    <w:rsid w:val="00437173"/>
    <w:rsid w:val="0048061D"/>
    <w:rsid w:val="00492545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9835FB"/>
    <w:rsid w:val="009F504E"/>
    <w:rsid w:val="00A07444"/>
    <w:rsid w:val="00A31525"/>
    <w:rsid w:val="00A37BFD"/>
    <w:rsid w:val="00A42D4B"/>
    <w:rsid w:val="00A92036"/>
    <w:rsid w:val="00AA6C33"/>
    <w:rsid w:val="00B066FE"/>
    <w:rsid w:val="00B25BF0"/>
    <w:rsid w:val="00B45145"/>
    <w:rsid w:val="00B55121"/>
    <w:rsid w:val="00B81116"/>
    <w:rsid w:val="00BD6332"/>
    <w:rsid w:val="00BE049C"/>
    <w:rsid w:val="00C16907"/>
    <w:rsid w:val="00C21D9A"/>
    <w:rsid w:val="00C55F57"/>
    <w:rsid w:val="00C56354"/>
    <w:rsid w:val="00C6556C"/>
    <w:rsid w:val="00CA5CEE"/>
    <w:rsid w:val="00CC5B01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B7A35"/>
    <w:rsid w:val="00FD3A1C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EE00"/>
  <w15:chartTrackingRefBased/>
  <w15:docId w15:val="{A57D6B14-24E0-4C9A-AF54-89480DB8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2024-12-18T06:34:00Z</dcterms:created>
  <dcterms:modified xsi:type="dcterms:W3CDTF">2024-12-18T06:34:00Z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2024-12-13T09:25:27Z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1c00495e-7431-437b-9468-4debd55e6ff9</vt:lpwstr>
  </property>
  <property fmtid="{D5CDD505-2E9C-101B-9397-08002B2CF9AE}" pid="15" name="MSIP_Label_defa4170-0d19-0005-0004-bc88714345d2_ContentBits">
    <vt:lpwstr>0</vt:lpwstr>
  </property>
</Properties>
</file>