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48B9C62C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48B9C629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8B9C640" wp14:editId="48B9C64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48B9C62A" w14:textId="77777777" w:rsidR="00BC1A62" w:rsidRPr="00BC1A62" w:rsidRDefault="00BC1A62" w:rsidP="0076054B">
            <w:pPr>
              <w:pStyle w:val="AK"/>
              <w:jc w:val="right"/>
            </w:pPr>
          </w:p>
          <w:p w14:paraId="48B9C62B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48B9C631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48B9C62D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48B9C62E" w14:textId="77777777" w:rsidR="0076054B" w:rsidRPr="006B118C" w:rsidRDefault="0076054B" w:rsidP="007A4337">
            <w:pPr>
              <w:jc w:val="left"/>
            </w:pPr>
          </w:p>
          <w:p w14:paraId="48B9C62F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48B9C630" w14:textId="10ACE75B" w:rsidR="0076054B" w:rsidRPr="0076054B" w:rsidRDefault="00492C1D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FB0E3B">
              <w:instrText xml:space="preserve"> delta_regDateTime  \* MERGEFORMAT</w:instrText>
            </w:r>
            <w:r>
              <w:fldChar w:fldCharType="separate"/>
            </w:r>
            <w:r w:rsidR="00FB0E3B">
              <w:t>16.06.2025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FB0E3B">
              <w:instrText xml:space="preserve"> delta_regNumber  \* MERGEFORMAT</w:instrText>
            </w:r>
            <w:r>
              <w:fldChar w:fldCharType="separate"/>
            </w:r>
            <w:r w:rsidR="00FB0E3B">
              <w:t>15</w:t>
            </w:r>
            <w:r>
              <w:fldChar w:fldCharType="end"/>
            </w:r>
          </w:p>
        </w:tc>
      </w:tr>
      <w:tr w:rsidR="00566D45" w:rsidRPr="001D4CFB" w14:paraId="48B9C634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48B9C632" w14:textId="779CEA14" w:rsidR="00566D45" w:rsidRDefault="00FB0E3B" w:rsidP="00B358EA">
            <w:pPr>
              <w:pStyle w:val="Pealkiri10"/>
            </w:pPr>
            <w:fldSimple w:instr=" delta_docName  \* MERGEFORMAT">
              <w:r>
                <w:t>Ettevõtlus- ja infotehnoloogiaministri 17. novembri 2022. a määruse nr 92 „Üliõpilaste inseneri valdkonna arendusprojektidele toetuse andmise tingimused ja kord“ muutmine</w:t>
              </w:r>
            </w:fldSimple>
          </w:p>
        </w:tc>
        <w:tc>
          <w:tcPr>
            <w:tcW w:w="3685" w:type="dxa"/>
            <w:shd w:val="clear" w:color="auto" w:fill="auto"/>
          </w:tcPr>
          <w:p w14:paraId="48B9C633" w14:textId="77777777" w:rsidR="00566D45" w:rsidRDefault="00566D45" w:rsidP="00566D45"/>
        </w:tc>
      </w:tr>
    </w:tbl>
    <w:p w14:paraId="7DB6308C" w14:textId="77777777" w:rsidR="006267E0" w:rsidRDefault="006267E0" w:rsidP="006267E0">
      <w:pPr>
        <w:pStyle w:val="Tekst"/>
      </w:pPr>
      <w:r w:rsidRPr="00423B05">
        <w:t>Määrus kehtestatakse riigieelarve seaduse § 53</w:t>
      </w:r>
      <w:r>
        <w:rPr>
          <w:rFonts w:cs="Times New Roman"/>
        </w:rPr>
        <w:t>¹</w:t>
      </w:r>
      <w:r w:rsidRPr="00423B05">
        <w:t xml:space="preserve"> lõike 1 alusel.</w:t>
      </w:r>
    </w:p>
    <w:p w14:paraId="51715CF9" w14:textId="77777777" w:rsidR="006267E0" w:rsidRDefault="006267E0" w:rsidP="006267E0">
      <w:pPr>
        <w:pStyle w:val="Tekst"/>
      </w:pPr>
    </w:p>
    <w:p w14:paraId="0508AEE0" w14:textId="77777777" w:rsidR="006267E0" w:rsidRDefault="006267E0" w:rsidP="006267E0">
      <w:pPr>
        <w:pStyle w:val="Tekst"/>
      </w:pPr>
      <w:r>
        <w:t xml:space="preserve">Ettevõtlus- ja infotehnoloogiaministri </w:t>
      </w:r>
      <w:r w:rsidRPr="00AC42AD">
        <w:t>17. novembri 2022. a määruse</w:t>
      </w:r>
      <w:r>
        <w:t>s</w:t>
      </w:r>
      <w:r w:rsidRPr="00AC42AD">
        <w:t xml:space="preserve"> nr 92 „Üliõpilaste inseneri valdkonna arendusprojektidele toetuse andmise tingimused ja kord“</w:t>
      </w:r>
      <w:r>
        <w:t xml:space="preserve"> tehakse järgmised muudatused:</w:t>
      </w:r>
    </w:p>
    <w:p w14:paraId="392988DD" w14:textId="77777777" w:rsidR="006267E0" w:rsidRDefault="006267E0" w:rsidP="006267E0">
      <w:pPr>
        <w:pStyle w:val="Tekst"/>
      </w:pPr>
    </w:p>
    <w:p w14:paraId="097456B0" w14:textId="7C01999C" w:rsidR="006267E0" w:rsidRDefault="006267E0" w:rsidP="006267E0">
      <w:pPr>
        <w:pStyle w:val="Tekst"/>
      </w:pPr>
      <w:r w:rsidRPr="00ED3F12">
        <w:rPr>
          <w:b/>
          <w:bCs/>
        </w:rPr>
        <w:t>1)</w:t>
      </w:r>
      <w:r>
        <w:t xml:space="preserve"> paragrahvi 6 lõikest 4 jäetakse välja tekstiosa „oodatavaid tulemusi,“; </w:t>
      </w:r>
    </w:p>
    <w:p w14:paraId="4F2E4D97" w14:textId="77777777" w:rsidR="006267E0" w:rsidRDefault="006267E0" w:rsidP="006267E0">
      <w:pPr>
        <w:pStyle w:val="Tekst"/>
      </w:pPr>
    </w:p>
    <w:p w14:paraId="3E6387C7" w14:textId="64865C2C" w:rsidR="006267E0" w:rsidRDefault="006267E0" w:rsidP="006267E0">
      <w:pPr>
        <w:pStyle w:val="Tekst"/>
      </w:pPr>
      <w:r>
        <w:rPr>
          <w:b/>
          <w:bCs/>
        </w:rPr>
        <w:t>2</w:t>
      </w:r>
      <w:r w:rsidRPr="00CD227B">
        <w:rPr>
          <w:b/>
          <w:bCs/>
        </w:rPr>
        <w:t>)</w:t>
      </w:r>
      <w:r>
        <w:t xml:space="preserve"> paragrahvi 10 lõike 2 punkti 5 täiendatakse pärast sõna „</w:t>
      </w:r>
      <w:r w:rsidR="00E170FB">
        <w:t>kinnitus</w:t>
      </w:r>
      <w:r>
        <w:t>“ sõnadega „Ettevõtluse ja Innovatsiooni Sihtasutuse etteantud vormil“;</w:t>
      </w:r>
    </w:p>
    <w:p w14:paraId="0B5CA2AE" w14:textId="77777777" w:rsidR="006267E0" w:rsidRDefault="006267E0" w:rsidP="006267E0">
      <w:pPr>
        <w:pStyle w:val="Tekst"/>
      </w:pPr>
    </w:p>
    <w:p w14:paraId="7BD9A853" w14:textId="4E96E271" w:rsidR="006267E0" w:rsidRDefault="006267E0" w:rsidP="006267E0">
      <w:pPr>
        <w:pStyle w:val="Tekst"/>
      </w:pPr>
      <w:r>
        <w:rPr>
          <w:b/>
          <w:bCs/>
        </w:rPr>
        <w:t>3</w:t>
      </w:r>
      <w:r w:rsidRPr="00ED3F12">
        <w:rPr>
          <w:b/>
          <w:bCs/>
        </w:rPr>
        <w:t>)</w:t>
      </w:r>
      <w:r w:rsidRPr="00ED3F12">
        <w:rPr>
          <w:rStyle w:val="ui-provider"/>
          <w:b/>
          <w:bCs/>
        </w:rPr>
        <w:t xml:space="preserve"> </w:t>
      </w:r>
      <w:r>
        <w:rPr>
          <w:rStyle w:val="ui-provider"/>
        </w:rPr>
        <w:t>paragrahvi 10 lõike 2 punkt 11 tunnistatakse kehtetuks;</w:t>
      </w:r>
    </w:p>
    <w:p w14:paraId="681B846A" w14:textId="77777777" w:rsidR="006267E0" w:rsidRDefault="006267E0" w:rsidP="006267E0">
      <w:pPr>
        <w:pStyle w:val="Tekst"/>
      </w:pPr>
    </w:p>
    <w:p w14:paraId="02B3D7EA" w14:textId="14357319" w:rsidR="006267E0" w:rsidRDefault="006267E0" w:rsidP="006267E0">
      <w:pPr>
        <w:pStyle w:val="Tekst"/>
      </w:pPr>
      <w:r>
        <w:rPr>
          <w:b/>
          <w:bCs/>
        </w:rPr>
        <w:t>4</w:t>
      </w:r>
      <w:r w:rsidRPr="005F6ECD">
        <w:rPr>
          <w:b/>
          <w:bCs/>
        </w:rPr>
        <w:t>)</w:t>
      </w:r>
      <w:r>
        <w:t xml:space="preserve"> </w:t>
      </w:r>
      <w:bookmarkStart w:id="0" w:name="_Hlk160705714"/>
      <w:r>
        <w:t xml:space="preserve">paragrahvi 14 lõikest 4 </w:t>
      </w:r>
      <w:bookmarkEnd w:id="0"/>
      <w:r>
        <w:t>jäetakse välja tekstiosa „,</w:t>
      </w:r>
      <w:r w:rsidR="000433AE">
        <w:t>,</w:t>
      </w:r>
      <w:r w:rsidR="00E170FB">
        <w:t xml:space="preserve"> </w:t>
      </w:r>
      <w:r w:rsidRPr="00B14EA2">
        <w:t>ülevaadet toetuse kasutamise kohta kululiigi kaupa, projekti koostööpartneri tagasisidet projektile</w:t>
      </w:r>
      <w:r>
        <w:t>“.</w:t>
      </w:r>
    </w:p>
    <w:p w14:paraId="321CE87D" w14:textId="77777777" w:rsidR="0028565B" w:rsidRDefault="0028565B" w:rsidP="0028565B">
      <w:pPr>
        <w:spacing w:line="240" w:lineRule="auto"/>
        <w:jc w:val="left"/>
        <w:rPr>
          <w:kern w:val="2"/>
          <w:lang w:eastAsia="en-US" w:bidi="ar-SA"/>
        </w:rPr>
      </w:pPr>
    </w:p>
    <w:p w14:paraId="43925F3E" w14:textId="77777777" w:rsidR="0028565B" w:rsidRDefault="0028565B" w:rsidP="0028565B">
      <w:pPr>
        <w:spacing w:line="240" w:lineRule="auto"/>
        <w:jc w:val="left"/>
        <w:rPr>
          <w:lang w:eastAsia="en-US" w:bidi="ar-SA"/>
        </w:rPr>
      </w:pPr>
    </w:p>
    <w:p w14:paraId="3BDADD75" w14:textId="77777777" w:rsidR="0028565B" w:rsidRDefault="0028565B" w:rsidP="0028565B">
      <w:pPr>
        <w:spacing w:line="240" w:lineRule="auto"/>
        <w:jc w:val="left"/>
        <w:rPr>
          <w:lang w:eastAsia="en-US" w:bidi="ar-SA"/>
        </w:rPr>
      </w:pPr>
    </w:p>
    <w:p w14:paraId="1A0FBFF4" w14:textId="615CB00D" w:rsidR="0028565B" w:rsidRDefault="0028565B" w:rsidP="0028565B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6943C47C" w14:textId="06FEE1C0" w:rsidR="0028565B" w:rsidRDefault="0028565B" w:rsidP="0028565B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B0E3B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FB0E3B">
        <w:rPr>
          <w:lang w:eastAsia="en-US" w:bidi="ar-SA"/>
        </w:rPr>
        <w:t xml:space="preserve">Erkki </w:t>
      </w:r>
      <w:proofErr w:type="spellStart"/>
      <w:r w:rsidR="00FB0E3B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FB0E3B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FB0E3B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48B9C638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48B9C639" w14:textId="29F38545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B0E3B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FB0E3B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</w:p>
    <w:p w14:paraId="48B9C63A" w14:textId="56B08381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B0E3B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FB0E3B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48B9C63B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48B9C63F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C644" w14:textId="77777777" w:rsidR="00BD0540" w:rsidRDefault="00BD0540" w:rsidP="00DF44DF">
      <w:r>
        <w:separator/>
      </w:r>
    </w:p>
  </w:endnote>
  <w:endnote w:type="continuationSeparator" w:id="0">
    <w:p w14:paraId="48B9C645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C642" w14:textId="77777777" w:rsidR="00BD0540" w:rsidRDefault="00BD0540" w:rsidP="00DF44DF">
      <w:r>
        <w:separator/>
      </w:r>
    </w:p>
  </w:footnote>
  <w:footnote w:type="continuationSeparator" w:id="0">
    <w:p w14:paraId="48B9C643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48B9C646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C647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33AE"/>
    <w:rsid w:val="0004665A"/>
    <w:rsid w:val="00060947"/>
    <w:rsid w:val="00073127"/>
    <w:rsid w:val="000913FC"/>
    <w:rsid w:val="000E4F8D"/>
    <w:rsid w:val="00110BCA"/>
    <w:rsid w:val="00124999"/>
    <w:rsid w:val="0018705B"/>
    <w:rsid w:val="001A69A5"/>
    <w:rsid w:val="001A7D04"/>
    <w:rsid w:val="001C1892"/>
    <w:rsid w:val="001D4CFB"/>
    <w:rsid w:val="002008A2"/>
    <w:rsid w:val="0022269C"/>
    <w:rsid w:val="00257A47"/>
    <w:rsid w:val="0026456A"/>
    <w:rsid w:val="002835BB"/>
    <w:rsid w:val="0028565B"/>
    <w:rsid w:val="00293449"/>
    <w:rsid w:val="002F254F"/>
    <w:rsid w:val="00354059"/>
    <w:rsid w:val="003642B9"/>
    <w:rsid w:val="003678B6"/>
    <w:rsid w:val="00392A07"/>
    <w:rsid w:val="00394DCB"/>
    <w:rsid w:val="003B2A9C"/>
    <w:rsid w:val="003B4D7F"/>
    <w:rsid w:val="003B7CCC"/>
    <w:rsid w:val="0041708A"/>
    <w:rsid w:val="00435A13"/>
    <w:rsid w:val="0044084D"/>
    <w:rsid w:val="0045139D"/>
    <w:rsid w:val="0047547D"/>
    <w:rsid w:val="00492C1D"/>
    <w:rsid w:val="00493460"/>
    <w:rsid w:val="004A3512"/>
    <w:rsid w:val="004C1391"/>
    <w:rsid w:val="004D768A"/>
    <w:rsid w:val="0050252A"/>
    <w:rsid w:val="00505F9E"/>
    <w:rsid w:val="00544FE6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602834"/>
    <w:rsid w:val="00622D2A"/>
    <w:rsid w:val="006267E0"/>
    <w:rsid w:val="00680609"/>
    <w:rsid w:val="006E16BD"/>
    <w:rsid w:val="006F3BB9"/>
    <w:rsid w:val="006F72D7"/>
    <w:rsid w:val="007056E1"/>
    <w:rsid w:val="007122EA"/>
    <w:rsid w:val="00713327"/>
    <w:rsid w:val="00735FD5"/>
    <w:rsid w:val="0075695A"/>
    <w:rsid w:val="0076054B"/>
    <w:rsid w:val="00793A3C"/>
    <w:rsid w:val="007A1DE8"/>
    <w:rsid w:val="007A4337"/>
    <w:rsid w:val="007A710E"/>
    <w:rsid w:val="007D54FC"/>
    <w:rsid w:val="007E3A34"/>
    <w:rsid w:val="007E666B"/>
    <w:rsid w:val="007F55B0"/>
    <w:rsid w:val="00835858"/>
    <w:rsid w:val="008919F2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432F"/>
    <w:rsid w:val="00996E9F"/>
    <w:rsid w:val="009C4A9A"/>
    <w:rsid w:val="009E6464"/>
    <w:rsid w:val="009E7F4A"/>
    <w:rsid w:val="00A10E66"/>
    <w:rsid w:val="00A1244E"/>
    <w:rsid w:val="00AC6187"/>
    <w:rsid w:val="00AD2EA7"/>
    <w:rsid w:val="00AD32C2"/>
    <w:rsid w:val="00B358EA"/>
    <w:rsid w:val="00BA16DC"/>
    <w:rsid w:val="00BA6BB1"/>
    <w:rsid w:val="00BB3673"/>
    <w:rsid w:val="00BB60DB"/>
    <w:rsid w:val="00BC1A62"/>
    <w:rsid w:val="00BD0540"/>
    <w:rsid w:val="00BD078E"/>
    <w:rsid w:val="00BD3CCF"/>
    <w:rsid w:val="00BE28ED"/>
    <w:rsid w:val="00BF4D7C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25A04"/>
    <w:rsid w:val="00D40650"/>
    <w:rsid w:val="00D559F8"/>
    <w:rsid w:val="00D62714"/>
    <w:rsid w:val="00D67D59"/>
    <w:rsid w:val="00D8202D"/>
    <w:rsid w:val="00DF382E"/>
    <w:rsid w:val="00DF44DF"/>
    <w:rsid w:val="00E023F6"/>
    <w:rsid w:val="00E03DBB"/>
    <w:rsid w:val="00E170FB"/>
    <w:rsid w:val="00EF4E5D"/>
    <w:rsid w:val="00F0260A"/>
    <w:rsid w:val="00F25A4E"/>
    <w:rsid w:val="00F76A65"/>
    <w:rsid w:val="00F9645B"/>
    <w:rsid w:val="00FA1020"/>
    <w:rsid w:val="00FB0E3B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8B9C629"/>
  <w15:docId w15:val="{00DC5008-9B47-468F-81AC-63F16C6A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customStyle="1" w:styleId="ui-provider">
    <w:name w:val="ui-provider"/>
    <w:basedOn w:val="Liguvaikefont"/>
    <w:rsid w:val="006267E0"/>
  </w:style>
  <w:style w:type="paragraph" w:styleId="Redaktsioon">
    <w:name w:val="Revision"/>
    <w:hidden/>
    <w:uiPriority w:val="99"/>
    <w:semiHidden/>
    <w:rsid w:val="00622D2A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622D2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22D2A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22D2A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22D2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22D2A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8B18AB3-1FDF-4488-A389-2BD4AB5C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 - RAM</cp:lastModifiedBy>
  <cp:revision>2</cp:revision>
  <cp:lastPrinted>2014-04-02T13:57:00Z</cp:lastPrinted>
  <dcterms:created xsi:type="dcterms:W3CDTF">2025-06-18T10:25:00Z</dcterms:created>
  <dcterms:modified xsi:type="dcterms:W3CDTF">2025-06-18T10:25:00Z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2025-06-03T12:50:00Z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9f102a71-074f-436f-abea-8ae51ba8d69a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